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510DA" w14:textId="77777777" w:rsidR="00097E91" w:rsidRPr="00097E91" w:rsidRDefault="00097E91" w:rsidP="00097E91">
      <w:pPr>
        <w:spacing w:line="240" w:lineRule="auto"/>
        <w:jc w:val="both"/>
        <w:rPr>
          <w:rFonts w:ascii="Times New Roman" w:hAnsi="Times New Roman" w:cs="Times New Roman"/>
          <w:b/>
          <w:bCs/>
          <w:i/>
          <w:iCs/>
          <w:u w:val="single"/>
          <w:lang w:val="en-US"/>
        </w:rPr>
      </w:pPr>
      <w:r w:rsidRPr="00097E91">
        <w:rPr>
          <w:rFonts w:ascii="Times New Roman" w:hAnsi="Times New Roman" w:cs="Times New Roman"/>
          <w:b/>
          <w:bCs/>
          <w:i/>
          <w:iCs/>
          <w:u w:val="single"/>
          <w:lang w:val="en-US"/>
        </w:rPr>
        <w:t>Original Research Article</w:t>
      </w:r>
    </w:p>
    <w:p w14:paraId="77DF9468" w14:textId="087EEAE5" w:rsidR="00E92BC9" w:rsidRPr="006B2236" w:rsidRDefault="00E92BC9" w:rsidP="0003590E">
      <w:pPr>
        <w:spacing w:line="240" w:lineRule="auto"/>
        <w:jc w:val="both"/>
        <w:rPr>
          <w:rFonts w:ascii="Times New Roman" w:hAnsi="Times New Roman" w:cs="Times New Roman"/>
          <w:b/>
          <w:bCs/>
        </w:rPr>
      </w:pPr>
      <w:r w:rsidRPr="006B2236">
        <w:rPr>
          <w:rFonts w:ascii="Times New Roman" w:hAnsi="Times New Roman" w:cs="Times New Roman"/>
          <w:b/>
          <w:bCs/>
        </w:rPr>
        <w:t xml:space="preserve">Optimization of Fruit Load for Enhanced Seed Yield and Seed Quality in </w:t>
      </w:r>
      <w:proofErr w:type="spellStart"/>
      <w:r w:rsidRPr="006B2236">
        <w:rPr>
          <w:rFonts w:ascii="Times New Roman" w:hAnsi="Times New Roman" w:cs="Times New Roman"/>
          <w:b/>
          <w:bCs/>
        </w:rPr>
        <w:t>Gynoecious</w:t>
      </w:r>
      <w:proofErr w:type="spellEnd"/>
      <w:r w:rsidRPr="006B2236">
        <w:rPr>
          <w:rFonts w:ascii="Times New Roman" w:hAnsi="Times New Roman" w:cs="Times New Roman"/>
          <w:b/>
          <w:bCs/>
        </w:rPr>
        <w:t xml:space="preserve"> </w:t>
      </w:r>
      <w:proofErr w:type="spellStart"/>
      <w:r w:rsidRPr="006B2236">
        <w:rPr>
          <w:rFonts w:ascii="Times New Roman" w:hAnsi="Times New Roman" w:cs="Times New Roman"/>
          <w:b/>
          <w:bCs/>
        </w:rPr>
        <w:t>Parthenocarpic</w:t>
      </w:r>
      <w:proofErr w:type="spellEnd"/>
      <w:r w:rsidRPr="006B2236">
        <w:rPr>
          <w:rFonts w:ascii="Times New Roman" w:hAnsi="Times New Roman" w:cs="Times New Roman"/>
          <w:b/>
          <w:bCs/>
        </w:rPr>
        <w:t xml:space="preserve"> Cucumber (</w:t>
      </w:r>
      <w:r w:rsidRPr="006B2236">
        <w:rPr>
          <w:rFonts w:ascii="Times New Roman" w:hAnsi="Times New Roman" w:cs="Times New Roman"/>
          <w:b/>
          <w:bCs/>
          <w:i/>
          <w:iCs/>
        </w:rPr>
        <w:t>Cucumis sativus</w:t>
      </w:r>
      <w:r w:rsidRPr="006B2236">
        <w:rPr>
          <w:rFonts w:ascii="Times New Roman" w:hAnsi="Times New Roman" w:cs="Times New Roman"/>
          <w:b/>
          <w:bCs/>
        </w:rPr>
        <w:t xml:space="preserve"> L.) under Protected Cultivation</w:t>
      </w:r>
    </w:p>
    <w:p w14:paraId="4FB316DE" w14:textId="70B1FE82" w:rsidR="00135C25" w:rsidRDefault="00135C25" w:rsidP="009C6E9E">
      <w:pPr>
        <w:spacing w:before="240" w:after="240" w:line="360" w:lineRule="auto"/>
        <w:jc w:val="both"/>
        <w:rPr>
          <w:rFonts w:ascii="Times New Roman" w:hAnsi="Times New Roman" w:cs="Times New Roman"/>
        </w:rPr>
      </w:pPr>
    </w:p>
    <w:p w14:paraId="777DAC5F" w14:textId="77777777" w:rsidR="00197C79" w:rsidRPr="006B2236" w:rsidRDefault="00197C79" w:rsidP="009C6E9E">
      <w:pPr>
        <w:spacing w:before="240" w:after="240" w:line="360" w:lineRule="auto"/>
        <w:jc w:val="both"/>
        <w:rPr>
          <w:rFonts w:ascii="Times New Roman" w:hAnsi="Times New Roman" w:cs="Times New Roman"/>
        </w:rPr>
      </w:pPr>
    </w:p>
    <w:p w14:paraId="6CD96DD7" w14:textId="77777777" w:rsidR="00215F19" w:rsidRPr="006B2236" w:rsidRDefault="00215F19" w:rsidP="00215F19">
      <w:pPr>
        <w:spacing w:line="480" w:lineRule="auto"/>
        <w:jc w:val="both"/>
        <w:rPr>
          <w:rFonts w:ascii="Times New Roman" w:hAnsi="Times New Roman" w:cs="Times New Roman"/>
          <w:b/>
          <w:bCs/>
        </w:rPr>
      </w:pPr>
      <w:r w:rsidRPr="006B2236">
        <w:rPr>
          <w:rFonts w:ascii="Times New Roman" w:hAnsi="Times New Roman" w:cs="Times New Roman"/>
          <w:b/>
          <w:bCs/>
        </w:rPr>
        <w:t>Abstract</w:t>
      </w:r>
    </w:p>
    <w:p w14:paraId="7F7F5C56" w14:textId="6E02EA88" w:rsidR="005E4FBD" w:rsidRPr="006B2236" w:rsidRDefault="005E4FBD" w:rsidP="005E4FBD">
      <w:pPr>
        <w:spacing w:line="360" w:lineRule="auto"/>
        <w:jc w:val="both"/>
        <w:rPr>
          <w:rFonts w:ascii="Times New Roman" w:hAnsi="Times New Roman" w:cs="Times New Roman"/>
        </w:rPr>
      </w:pPr>
      <w:r w:rsidRPr="006B2236">
        <w:rPr>
          <w:rFonts w:ascii="Times New Roman" w:hAnsi="Times New Roman" w:cs="Times New Roman"/>
        </w:rPr>
        <w:t xml:space="preserve">Fruit load plays a decisive role in determining assimilate partitioning, reproductive efficiency, and seed physiological quality in fruit-bearing crops.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excessive fruit retention may intensify sink competition and impair seed development, while insufficient fruit load may limit overall seed productivity. Current study evaluated the effects of fruit load on fruit traits, seed yield components, and seed quality attributes in the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cultivar </w:t>
      </w:r>
      <w:proofErr w:type="spellStart"/>
      <w:r w:rsidRPr="006B2236">
        <w:rPr>
          <w:rFonts w:ascii="Times New Roman" w:hAnsi="Times New Roman" w:cs="Times New Roman"/>
        </w:rPr>
        <w:t>Pusa</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Cucumber-6 under net-house conditions during Kharif and Spring-summer seasons from 2019 to 2022. Three fruit load levels-two, three, and four fruits per plant-were imposed. Pooled ANOVA revealed that fruit load exerted highly significant effects (p &lt; 0.001) on fruit size, number of seeds per fruit, seed yield per plant, speed of germination, seedling vigour indices, and electrical conductivity. Retention of two fruits per plant produced the largest fruits (≈800 g) and the highest seed number per fruit (145-146), indicating enhanced assimilate allocation per sink. However, maximum seed yield per plant was consistently achieved at three-fruit load (12.4-12.8 g), accompanied by faster germination (~59-60%) and superior seedling vigour (SVI-I ≈ 2840-2880). In contrast, four-fruit load significantly reduced fruit size, seed number (93-95), germination speed, and seedling vigour, and enhanced electrical conductivity (~77-78 µS m⁻¹), reflecting compromised membrane integrity. The study reveals that maintaining three fruits per plant provides an optimal trade-off between seed yield and seed physiological quality, offering a robust agronomic strategy for high-quality seed production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protected cultivation.</w:t>
      </w:r>
    </w:p>
    <w:p w14:paraId="7EA1257B" w14:textId="77777777" w:rsidR="00215F19" w:rsidRPr="006B2236" w:rsidRDefault="00215F19" w:rsidP="00215F19">
      <w:pPr>
        <w:spacing w:line="480" w:lineRule="auto"/>
        <w:jc w:val="both"/>
        <w:rPr>
          <w:rFonts w:ascii="Times New Roman" w:hAnsi="Times New Roman" w:cs="Times New Roman"/>
        </w:rPr>
      </w:pPr>
      <w:r w:rsidRPr="006B2236">
        <w:rPr>
          <w:rFonts w:ascii="Times New Roman" w:hAnsi="Times New Roman" w:cs="Times New Roman"/>
          <w:b/>
          <w:bCs/>
        </w:rPr>
        <w:t>Keywords:</w:t>
      </w:r>
      <w:r w:rsidRPr="006B2236">
        <w:rPr>
          <w:rFonts w:ascii="Times New Roman" w:hAnsi="Times New Roman" w:cs="Times New Roman"/>
        </w:rPr>
        <w:t xml:space="preserve"> Fruit load, source–sink relationship, seed vigour, parthenocarpy, cucumber, protected cultivation</w:t>
      </w:r>
    </w:p>
    <w:p w14:paraId="2DC18623" w14:textId="77777777" w:rsidR="0038346E" w:rsidRPr="006B2236" w:rsidRDefault="0038346E" w:rsidP="00215F19">
      <w:pPr>
        <w:spacing w:line="480" w:lineRule="auto"/>
        <w:jc w:val="both"/>
        <w:rPr>
          <w:rFonts w:ascii="Times New Roman" w:hAnsi="Times New Roman" w:cs="Times New Roman"/>
          <w:b/>
          <w:bCs/>
        </w:rPr>
      </w:pPr>
    </w:p>
    <w:p w14:paraId="1CD97AD7" w14:textId="142A1703"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1. Introduction</w:t>
      </w:r>
    </w:p>
    <w:p w14:paraId="2317ECB6" w14:textId="77777777" w:rsidR="00C813B3" w:rsidRPr="006B2236" w:rsidRDefault="00C813B3" w:rsidP="0038346E">
      <w:pPr>
        <w:spacing w:line="360" w:lineRule="auto"/>
        <w:jc w:val="both"/>
        <w:rPr>
          <w:rFonts w:ascii="Times New Roman" w:hAnsi="Times New Roman" w:cs="Times New Roman"/>
        </w:rPr>
      </w:pPr>
      <w:r w:rsidRPr="006B2236">
        <w:rPr>
          <w:rFonts w:ascii="Times New Roman" w:hAnsi="Times New Roman" w:cs="Times New Roman"/>
        </w:rPr>
        <w:t>Cucumber (</w:t>
      </w:r>
      <w:r w:rsidRPr="006B2236">
        <w:rPr>
          <w:rFonts w:ascii="Times New Roman" w:hAnsi="Times New Roman" w:cs="Times New Roman"/>
          <w:i/>
          <w:iCs/>
        </w:rPr>
        <w:t>Cucumis sativus</w:t>
      </w:r>
      <w:r w:rsidRPr="006B2236">
        <w:rPr>
          <w:rFonts w:ascii="Times New Roman" w:hAnsi="Times New Roman" w:cs="Times New Roman"/>
        </w:rPr>
        <w:t xml:space="preserve"> L.), an important vegetable crop of the Cucurbitaceae family, is widely cultivated for its nutritional value, economic significance, and versatility in fresh consumption and processing. In India, cucumber production has expanded rapidly with the adoption of protected cultivation systems, which enable off-season production, enhance fruit quality, and improve resource-</w:t>
      </w:r>
      <w:r w:rsidRPr="006B2236">
        <w:rPr>
          <w:rFonts w:ascii="Times New Roman" w:hAnsi="Times New Roman" w:cs="Times New Roman"/>
        </w:rPr>
        <w:lastRenderedPageBreak/>
        <w:t>use efficiency. This intensification of production has markedly increased the demand for genetically pure, physiologically vigorous, and high-quality seed, as seed quality is a fundamental determinant of crop establishment, uniformity, and yield stability (Ellis and Roberts, 1980; ISTA, 2023).</w:t>
      </w:r>
    </w:p>
    <w:p w14:paraId="3754E3D5" w14:textId="2A9188DA" w:rsidR="00C813B3" w:rsidRPr="006B2236" w:rsidRDefault="00C813B3" w:rsidP="0038346E">
      <w:pPr>
        <w:spacing w:line="360" w:lineRule="auto"/>
        <w:ind w:firstLine="720"/>
        <w:jc w:val="both"/>
        <w:rPr>
          <w:rFonts w:ascii="Times New Roman" w:hAnsi="Times New Roman" w:cs="Times New Roman"/>
        </w:rPr>
      </w:pPr>
      <w:r w:rsidRPr="006B2236">
        <w:rPr>
          <w:rFonts w:ascii="Times New Roman" w:hAnsi="Times New Roman" w:cs="Times New Roman"/>
        </w:rPr>
        <w:t xml:space="preserve">Recent advances in cucumber breeding have led to the development of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cultivars that are particularly suited to protected environments. </w:t>
      </w:r>
      <w:proofErr w:type="spellStart"/>
      <w:r w:rsidRPr="006B2236">
        <w:rPr>
          <w:rFonts w:ascii="Times New Roman" w:hAnsi="Times New Roman" w:cs="Times New Roman"/>
        </w:rPr>
        <w:t>Gynoecy</w:t>
      </w:r>
      <w:proofErr w:type="spellEnd"/>
      <w:r w:rsidRPr="006B2236">
        <w:rPr>
          <w:rFonts w:ascii="Times New Roman" w:hAnsi="Times New Roman" w:cs="Times New Roman"/>
        </w:rPr>
        <w:t xml:space="preserve"> ensures a predominance of pistillate flowers, thereby improving fruiting efficiency, while parthenocarpy allows fruit development without pollination-an advantage in enclosed structures where pollinator activity is often limited. Despite these genetic advantages, seed production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is highly sensitive to maternal plant conditions. Seed development depends entirely on the availability and translocation of </w:t>
      </w:r>
      <w:proofErr w:type="spellStart"/>
      <w:r w:rsidRPr="006B2236">
        <w:rPr>
          <w:rFonts w:ascii="Times New Roman" w:hAnsi="Times New Roman" w:cs="Times New Roman"/>
        </w:rPr>
        <w:t>photoassimilates</w:t>
      </w:r>
      <w:proofErr w:type="spellEnd"/>
      <w:r w:rsidRPr="006B2236">
        <w:rPr>
          <w:rFonts w:ascii="Times New Roman" w:hAnsi="Times New Roman" w:cs="Times New Roman"/>
        </w:rPr>
        <w:t xml:space="preserve"> during fruit growth and maturation, making precise agronomic regulation essential for achieving high seed yield and quality (Demir and Ellis, 1992; Gupta et al., 2021).</w:t>
      </w:r>
      <w:r w:rsidR="000462E9" w:rsidRPr="006B2236">
        <w:rPr>
          <w:rFonts w:ascii="Times New Roman" w:hAnsi="Times New Roman" w:cs="Times New Roman"/>
        </w:rPr>
        <w:t xml:space="preserve"> </w:t>
      </w:r>
      <w:r w:rsidRPr="006B2236">
        <w:rPr>
          <w:rFonts w:ascii="Times New Roman" w:hAnsi="Times New Roman" w:cs="Times New Roman"/>
        </w:rPr>
        <w:t>Among agronomic practices, fruit load plays a central role in regulating source-sink dynamics and reproductive efficiency. Developing fruits act as dominant sinks for assimilates, and increasing fruit number intensifies competition among sinks for limited resources. According to classical source-sink theory, when sink demand exceeds the assimilatory capacity of the plant, assimilate allocation per fruit and per seed is reduced, leading to smaller fruits, incomplete seed filling, reduced seed vigour, and compromised membrane integrity (Marcelis, 1993; Marcelis, 1996). In contrast, an optimized fruit load promotes efficient assimilate partitioning, supporting proper seed development and superior physiological quality.</w:t>
      </w:r>
    </w:p>
    <w:p w14:paraId="1A527C54" w14:textId="68EFA4C3" w:rsidR="00C813B3" w:rsidRPr="006B2236" w:rsidRDefault="00C813B3" w:rsidP="0038346E">
      <w:pPr>
        <w:spacing w:line="360" w:lineRule="auto"/>
        <w:ind w:firstLine="720"/>
        <w:jc w:val="both"/>
        <w:rPr>
          <w:rFonts w:ascii="Times New Roman" w:hAnsi="Times New Roman" w:cs="Times New Roman"/>
        </w:rPr>
      </w:pPr>
      <w:r w:rsidRPr="006B2236">
        <w:rPr>
          <w:rFonts w:ascii="Times New Roman" w:hAnsi="Times New Roman" w:cs="Times New Roman"/>
        </w:rPr>
        <w:t xml:space="preserve">Although fruit thinning and fruit load regulation are widely recognized for improving fruit size and market quality in cucurbits and other fruit vegetables, their role in determining seed yield and seed physiological quality has received comparatively limited attention. Available studies indicate that excessive fruit load can reduce seed number, seed filling, and vigour, whereas moderate fruit retention may optimize reproductive efficiency (Dorai et al., 2001; Singh et al., 2015). However, systematic investigations focusing on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Indian protected cultivation conditions remain scarce.</w:t>
      </w:r>
      <w:r w:rsidR="000462E9" w:rsidRPr="006B2236">
        <w:rPr>
          <w:rFonts w:ascii="Times New Roman" w:hAnsi="Times New Roman" w:cs="Times New Roman"/>
        </w:rPr>
        <w:t xml:space="preserve"> </w:t>
      </w:r>
      <w:r w:rsidRPr="006B2236">
        <w:rPr>
          <w:rFonts w:ascii="Times New Roman" w:hAnsi="Times New Roman" w:cs="Times New Roman"/>
        </w:rPr>
        <w:t>Seed quality attributes such as germination percentage, speed of germination, seedling vigour, and membrane stability are strongly influenced by maternal assimilate supply during seed development. Seeds formed under favourable source–sink balance accumulate greater reserves, resulting in rapid germination, robust seedling growth, and improved field establishment. Conversely, seeds produced under excessive sink pressure often exhibit reduced vigour and higher solute leakage, reflecting physiological deterioration (</w:t>
      </w:r>
      <w:r w:rsidR="000462E9" w:rsidRPr="006B2236">
        <w:rPr>
          <w:rFonts w:ascii="Times New Roman" w:hAnsi="Times New Roman" w:cs="Times New Roman"/>
        </w:rPr>
        <w:t xml:space="preserve">Gupta </w:t>
      </w:r>
      <w:r w:rsidRPr="006B2236">
        <w:rPr>
          <w:rFonts w:ascii="Times New Roman" w:hAnsi="Times New Roman" w:cs="Times New Roman"/>
        </w:rPr>
        <w:t>et al., 20</w:t>
      </w:r>
      <w:r w:rsidR="000462E9" w:rsidRPr="006B2236">
        <w:rPr>
          <w:rFonts w:ascii="Times New Roman" w:hAnsi="Times New Roman" w:cs="Times New Roman"/>
        </w:rPr>
        <w:t>21</w:t>
      </w:r>
      <w:r w:rsidRPr="006B2236">
        <w:rPr>
          <w:rFonts w:ascii="Times New Roman" w:hAnsi="Times New Roman" w:cs="Times New Roman"/>
        </w:rPr>
        <w:t>; Basu and Groot, 2023). These traits are particularly critical in commercial seed production, where early seedling performance determines crop success and economic returns.</w:t>
      </w:r>
    </w:p>
    <w:p w14:paraId="5FB2DC3B" w14:textId="2C3BCD6B" w:rsidR="000462E9" w:rsidRPr="006B2236" w:rsidRDefault="000462E9" w:rsidP="0038346E">
      <w:pPr>
        <w:spacing w:line="360" w:lineRule="auto"/>
        <w:ind w:firstLine="720"/>
        <w:jc w:val="both"/>
        <w:rPr>
          <w:rFonts w:ascii="Times New Roman" w:hAnsi="Times New Roman" w:cs="Times New Roman"/>
        </w:rPr>
      </w:pPr>
      <w:r w:rsidRPr="006B2236">
        <w:rPr>
          <w:rFonts w:ascii="Times New Roman" w:hAnsi="Times New Roman" w:cs="Times New Roman"/>
        </w:rPr>
        <w:t xml:space="preserve">Several studies in cucurbits and other fruit vegetables have demonstrated that fruit thinning improves fruit size and quality; however, information on the effect of fruit load on seed yield and seed </w:t>
      </w:r>
      <w:r w:rsidRPr="006B2236">
        <w:rPr>
          <w:rFonts w:ascii="Times New Roman" w:hAnsi="Times New Roman" w:cs="Times New Roman"/>
        </w:rPr>
        <w:lastRenderedPageBreak/>
        <w:t xml:space="preserve">physiological quality is limited, particularly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Indian conditions (Dorai et al., 2001; Singh et al., 2015; Walia, 2025). Seed quality traits such as germination, vigour, speed of germination, and electrical conductivity are directly influenced by maternal assimilate supply during seed development (Basu and Groot, 2023). Therefore, the present study was undertaken to optimize fruit load for maximizing seed yield and seed quality attributes in the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variety </w:t>
      </w:r>
      <w:proofErr w:type="spellStart"/>
      <w:r w:rsidRPr="006B2236">
        <w:rPr>
          <w:rFonts w:ascii="Times New Roman" w:hAnsi="Times New Roman" w:cs="Times New Roman"/>
          <w:i/>
          <w:iCs/>
        </w:rPr>
        <w:t>Pusa</w:t>
      </w:r>
      <w:proofErr w:type="spellEnd"/>
      <w:r w:rsidRPr="006B2236">
        <w:rPr>
          <w:rFonts w:ascii="Times New Roman" w:hAnsi="Times New Roman" w:cs="Times New Roman"/>
          <w:i/>
          <w:iCs/>
        </w:rPr>
        <w:t xml:space="preserve"> </w:t>
      </w:r>
      <w:proofErr w:type="spellStart"/>
      <w:r w:rsidRPr="006B2236">
        <w:rPr>
          <w:rFonts w:ascii="Times New Roman" w:hAnsi="Times New Roman" w:cs="Times New Roman"/>
          <w:i/>
          <w:iCs/>
        </w:rPr>
        <w:t>Parthenocarpic</w:t>
      </w:r>
      <w:proofErr w:type="spellEnd"/>
      <w:r w:rsidRPr="006B2236">
        <w:rPr>
          <w:rFonts w:ascii="Times New Roman" w:hAnsi="Times New Roman" w:cs="Times New Roman"/>
          <w:i/>
          <w:iCs/>
        </w:rPr>
        <w:t xml:space="preserve"> Cucumber-6</w:t>
      </w:r>
      <w:r w:rsidRPr="006B2236">
        <w:rPr>
          <w:rFonts w:ascii="Times New Roman" w:hAnsi="Times New Roman" w:cs="Times New Roman"/>
        </w:rPr>
        <w:t xml:space="preserve"> under protected cultivation.</w:t>
      </w:r>
    </w:p>
    <w:p w14:paraId="74609FDB"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 Materials and Methods</w:t>
      </w:r>
    </w:p>
    <w:p w14:paraId="39E196DC"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2.1 Experimental Site and Climate</w:t>
      </w:r>
    </w:p>
    <w:p w14:paraId="1E654AF8" w14:textId="5C430076"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The experiment was conducted at the Division of Seed Science and Technology, ICAR-Indian Agricultural Research Institute (IARI), New Delhi, under net-house conditions during Kharif and Spring-summer seasons from 2019 to 2022. The experimental site is located at 28°35′N latitude and 77°12′E longitude and experiences a semi-arid, subtropical climate characterized by hot summers, mild winters, and moderate relative humidity.</w:t>
      </w:r>
    </w:p>
    <w:p w14:paraId="2EF9C5CA"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2.2 Experimental Material</w:t>
      </w:r>
    </w:p>
    <w:p w14:paraId="3F25AAFA" w14:textId="68A30905" w:rsidR="00215F19"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The seeds of chosen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variety </w:t>
      </w:r>
      <w:proofErr w:type="spellStart"/>
      <w:r w:rsidRPr="006B2236">
        <w:rPr>
          <w:rFonts w:ascii="Times New Roman" w:hAnsi="Times New Roman" w:cs="Times New Roman"/>
        </w:rPr>
        <w:t>Pusa</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-6 were procured from the Division of Vegetable Science, IARI. </w:t>
      </w:r>
      <w:r w:rsidR="00215F19" w:rsidRPr="006B2236">
        <w:rPr>
          <w:rFonts w:ascii="Times New Roman" w:hAnsi="Times New Roman" w:cs="Times New Roman"/>
        </w:rPr>
        <w:t xml:space="preserve"> The variety is early maturing, high yielding, and well adapted to protected cultivation, making it suitable for seed production experiments.</w:t>
      </w:r>
    </w:p>
    <w:p w14:paraId="231D156F"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2.3 Treatments and Experimental Design</w:t>
      </w:r>
    </w:p>
    <w:p w14:paraId="47A00300" w14:textId="103D30A8"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Three fruit load treatments were imposed: two fruits per plant; three fruits per plant and four fruits per plant. The experiment was laid out in a block method under net-house conditions. Each treatment was replicated across seasons and years.</w:t>
      </w:r>
    </w:p>
    <w:p w14:paraId="609FF08A"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2.4 Crop Establishment and Management</w:t>
      </w:r>
    </w:p>
    <w:p w14:paraId="78BF1769" w14:textId="47332EAA" w:rsidR="00236E1A" w:rsidRPr="006B2236" w:rsidRDefault="00236E1A" w:rsidP="0038346E">
      <w:pPr>
        <w:spacing w:line="360" w:lineRule="auto"/>
        <w:jc w:val="both"/>
        <w:rPr>
          <w:rFonts w:ascii="Times New Roman" w:hAnsi="Times New Roman" w:cs="Times New Roman"/>
          <w:lang w:val="en-US"/>
        </w:rPr>
      </w:pPr>
      <w:r w:rsidRPr="006B2236">
        <w:rPr>
          <w:rFonts w:ascii="Times New Roman" w:hAnsi="Times New Roman" w:cs="Times New Roman"/>
          <w:b/>
          <w:bCs/>
        </w:rPr>
        <w:t xml:space="preserve">2.4.1. </w:t>
      </w:r>
      <w:r w:rsidRPr="006B2236">
        <w:rPr>
          <w:rFonts w:ascii="Times New Roman" w:hAnsi="Times New Roman" w:cs="Times New Roman"/>
          <w:b/>
          <w:bCs/>
          <w:lang w:val="en-US"/>
        </w:rPr>
        <w:t>Nursery preparation</w:t>
      </w:r>
      <w:r w:rsidRPr="006B2236">
        <w:rPr>
          <w:rFonts w:ascii="Times New Roman" w:hAnsi="Times New Roman" w:cs="Times New Roman"/>
          <w:lang w:val="en-US"/>
        </w:rPr>
        <w:t xml:space="preserve"> </w:t>
      </w:r>
    </w:p>
    <w:p w14:paraId="55F21207" w14:textId="77777777"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 xml:space="preserve">Seedling should be raised on soil-less media in plug trays under protected conditions; Cocopeat, vermiculite and perlite are used in 3:1:1 ratio as a media for raising seedlings. One seed is sown in each cell. One week after the germination of seeds, drenching of plug trays should be done by 2% Bavistin solution once and seedlings should be watered with 2% fertilizer solution of NPK (19:19:19) once in a week to ensure proper seedling growth. </w:t>
      </w:r>
    </w:p>
    <w:p w14:paraId="42AA6C30" w14:textId="57F685E7"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b/>
          <w:bCs/>
        </w:rPr>
        <w:t>2.4.2. Transplantation of Nursery</w:t>
      </w:r>
    </w:p>
    <w:p w14:paraId="1F053885" w14:textId="77777777" w:rsidR="00236E1A" w:rsidRPr="006B2236" w:rsidRDefault="00236E1A" w:rsidP="0038346E">
      <w:pPr>
        <w:spacing w:line="360" w:lineRule="auto"/>
        <w:jc w:val="both"/>
        <w:rPr>
          <w:rFonts w:ascii="Times New Roman" w:hAnsi="Times New Roman" w:cs="Times New Roman"/>
        </w:rPr>
      </w:pPr>
      <w:bookmarkStart w:id="0" w:name="_Hlk144101752"/>
      <w:r w:rsidRPr="006B2236">
        <w:rPr>
          <w:rFonts w:ascii="Times New Roman" w:hAnsi="Times New Roman" w:cs="Times New Roman"/>
        </w:rPr>
        <w:t xml:space="preserve">Transplantation of these seedlings was carried out using 12–15-day-old seedlings during the </w:t>
      </w:r>
      <w:r w:rsidRPr="006B2236">
        <w:rPr>
          <w:rFonts w:ascii="Times New Roman" w:hAnsi="Times New Roman" w:cs="Times New Roman"/>
          <w:i/>
          <w:iCs/>
        </w:rPr>
        <w:t xml:space="preserve">Kharif </w:t>
      </w:r>
      <w:r w:rsidRPr="006B2236">
        <w:rPr>
          <w:rFonts w:ascii="Times New Roman" w:hAnsi="Times New Roman" w:cs="Times New Roman"/>
        </w:rPr>
        <w:t xml:space="preserve">Season and 15–18-day-old seedlings in the Spring-Summer season. </w:t>
      </w:r>
      <w:bookmarkEnd w:id="0"/>
      <w:r w:rsidRPr="006B2236">
        <w:rPr>
          <w:rFonts w:ascii="Times New Roman" w:hAnsi="Times New Roman" w:cs="Times New Roman"/>
        </w:rPr>
        <w:t xml:space="preserve">Transplanting of seedling is effective for ensuring early crop growth and vigour, which also helps in avoiding gap filling in the seed </w:t>
      </w:r>
      <w:r w:rsidRPr="006B2236">
        <w:rPr>
          <w:rFonts w:ascii="Times New Roman" w:hAnsi="Times New Roman" w:cs="Times New Roman"/>
        </w:rPr>
        <w:lastRenderedPageBreak/>
        <w:t xml:space="preserve">production plot. The seedlings were transplanted on raised planting beds (20 cm height and 1.25 m width) at 0.45 m (plant to plant) and 1.0 m (row to row) to facilitate inspection, rouging and pollination activities. </w:t>
      </w:r>
    </w:p>
    <w:p w14:paraId="2655F9F2" w14:textId="77777777"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Block method was used for transplantation, wherein 80% and 20% area were transplanted with female and male parents, respectively. Male block was transplanted 15 days before female block for synchronisation of anthesis in male and female blocks.</w:t>
      </w:r>
    </w:p>
    <w:p w14:paraId="4B627229" w14:textId="523B217B" w:rsidR="00236E1A" w:rsidRPr="006B2236" w:rsidRDefault="00236E1A" w:rsidP="0038346E">
      <w:pPr>
        <w:spacing w:line="360" w:lineRule="auto"/>
        <w:jc w:val="both"/>
        <w:rPr>
          <w:rFonts w:ascii="Times New Roman" w:hAnsi="Times New Roman" w:cs="Times New Roman"/>
          <w:b/>
          <w:bCs/>
        </w:rPr>
      </w:pPr>
      <w:r w:rsidRPr="006B2236">
        <w:rPr>
          <w:rFonts w:ascii="Times New Roman" w:hAnsi="Times New Roman" w:cs="Times New Roman"/>
          <w:b/>
          <w:bCs/>
        </w:rPr>
        <w:t>4.2.3. Application of growth regulators for sex modification and method of pollination</w:t>
      </w:r>
    </w:p>
    <w:p w14:paraId="282CE1A9" w14:textId="77777777" w:rsidR="001C2EDD" w:rsidRPr="006B2236" w:rsidRDefault="00236E1A" w:rsidP="0038346E">
      <w:pPr>
        <w:spacing w:line="360" w:lineRule="auto"/>
        <w:jc w:val="both"/>
        <w:rPr>
          <w:rFonts w:ascii="Times New Roman" w:hAnsi="Times New Roman" w:cs="Times New Roman"/>
          <w:b/>
          <w:bCs/>
        </w:rPr>
      </w:pPr>
      <w:r w:rsidRPr="006B2236">
        <w:rPr>
          <w:rFonts w:ascii="Times New Roman" w:hAnsi="Times New Roman" w:cs="Times New Roman"/>
        </w:rPr>
        <w:t xml:space="preserve">The principle underlying sex expression in cucurbits involved modifying the flowering sequence and sex ratio.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cultivars developed pistillate flowers on each node, necessitating the use of growth regulators or chemicals to stimulate the formation of </w:t>
      </w:r>
      <w:proofErr w:type="spellStart"/>
      <w:r w:rsidRPr="006B2236">
        <w:rPr>
          <w:rFonts w:ascii="Times New Roman" w:hAnsi="Times New Roman" w:cs="Times New Roman"/>
        </w:rPr>
        <w:t>staminate</w:t>
      </w:r>
      <w:proofErr w:type="spellEnd"/>
      <w:r w:rsidRPr="006B2236">
        <w:rPr>
          <w:rFonts w:ascii="Times New Roman" w:hAnsi="Times New Roman" w:cs="Times New Roman"/>
        </w:rPr>
        <w:t xml:space="preserve"> flowers, thereby facilitating fertilization and seed production. Among the tested methods, the foliar application of silver thiosulphate (STS) at a concentration of 3 mM exhibited considerable promise. The application of STS was performed twice: once at the two-true leaf stage and again one week after the initial application, specifically targeting the nodes of the plant. To ensure effective induction of </w:t>
      </w:r>
      <w:proofErr w:type="spellStart"/>
      <w:r w:rsidRPr="006B2236">
        <w:rPr>
          <w:rFonts w:ascii="Times New Roman" w:hAnsi="Times New Roman" w:cs="Times New Roman"/>
        </w:rPr>
        <w:t>staminate</w:t>
      </w:r>
      <w:proofErr w:type="spellEnd"/>
      <w:r w:rsidRPr="006B2236">
        <w:rPr>
          <w:rFonts w:ascii="Times New Roman" w:hAnsi="Times New Roman" w:cs="Times New Roman"/>
        </w:rPr>
        <w:t xml:space="preserve"> flowers in the male block, it was crucial to avoid excessive spraying on the leaves. The recommended timing for application was preferably in the morning before 9 A.M., aiming to shield the plants from any detrimental effects of STS toxicity. </w:t>
      </w:r>
      <w:r w:rsidRPr="006B2236">
        <w:rPr>
          <w:rFonts w:ascii="Times New Roman" w:hAnsi="Times New Roman" w:cs="Times New Roman"/>
          <w:bCs/>
        </w:rPr>
        <w:t xml:space="preserve">Following the administration of STS, the plants within the male block transitioned to producing hermaphrodite flowers, which ultimately transformed into male flowers after roughly 18-20 days from the initial application. </w:t>
      </w:r>
      <w:r w:rsidRPr="006B2236">
        <w:rPr>
          <w:rFonts w:ascii="Times New Roman" w:hAnsi="Times New Roman" w:cs="Times New Roman"/>
          <w:bCs/>
          <w:lang w:val="en-US"/>
        </w:rPr>
        <w:t>Pollination of female plants was done by hand pollination method.</w:t>
      </w:r>
      <w:r w:rsidR="001C2EDD" w:rsidRPr="006B2236">
        <w:rPr>
          <w:rFonts w:ascii="Times New Roman" w:hAnsi="Times New Roman" w:cs="Times New Roman"/>
          <w:b/>
          <w:bCs/>
        </w:rPr>
        <w:t xml:space="preserve"> </w:t>
      </w:r>
    </w:p>
    <w:p w14:paraId="790A4C5B" w14:textId="3050D5F5"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3.3.3.4. Fertigation</w:t>
      </w:r>
      <w:r w:rsidRPr="006B2236">
        <w:rPr>
          <w:rFonts w:ascii="Times New Roman" w:hAnsi="Times New Roman" w:cs="Times New Roman"/>
          <w:color w:val="374151"/>
          <w:shd w:val="clear" w:color="auto" w:fill="F7F7F8"/>
        </w:rPr>
        <w:t xml:space="preserve">, </w:t>
      </w:r>
      <w:r w:rsidRPr="006B2236">
        <w:rPr>
          <w:rFonts w:ascii="Times New Roman" w:hAnsi="Times New Roman" w:cs="Times New Roman"/>
          <w:b/>
          <w:bCs/>
        </w:rPr>
        <w:t>Inter Cultivation, Training and Pruning</w:t>
      </w:r>
    </w:p>
    <w:p w14:paraId="1B2030F4" w14:textId="481480F1" w:rsidR="001C2EDD"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Proper irrigation was vital for optimal crop growth and seed development. Inadequate irrigation during growth, flowering, and seed development stages increased plant susceptibility. The cucumber crop required ample fertilizers, necessitating a continuous nutrient supply. To enhance seed quality, liquid formulations with N</w:t>
      </w:r>
      <w:proofErr w:type="gramStart"/>
      <w:r w:rsidRPr="006B2236">
        <w:rPr>
          <w:rFonts w:ascii="Times New Roman" w:hAnsi="Times New Roman" w:cs="Times New Roman"/>
        </w:rPr>
        <w:t>:P:K</w:t>
      </w:r>
      <w:proofErr w:type="gramEnd"/>
      <w:r w:rsidRPr="006B2236">
        <w:rPr>
          <w:rFonts w:ascii="Times New Roman" w:hAnsi="Times New Roman" w:cs="Times New Roman"/>
        </w:rPr>
        <w:t>, calcium, and micronutrients were regularly administered through irrigation. Bi-weekly fertigation occurred in kharif and spring-summer. Manual inter-cultivations (4-5 times) removed weeds, promoting root health. Vertical training used polythene twine and wires, encouraging upward growth, then redirecting downward. Pruning female blocks of lateral branches and retaining 2-3 side branches in male blocks improved seed yield.</w:t>
      </w:r>
    </w:p>
    <w:p w14:paraId="3D02B7B7" w14:textId="77777777"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3.3.3.5. Harvesting and seed extraction</w:t>
      </w:r>
    </w:p>
    <w:p w14:paraId="190FBBDC" w14:textId="772627BC" w:rsidR="00236E1A"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Ripe, yellow fruits were harvested for processing. Upon maturity, the fruits were cut open, and the pulp and seeds were extracted. Natural fermentation occurred for 48 hours during </w:t>
      </w:r>
      <w:r w:rsidRPr="006B2236">
        <w:rPr>
          <w:rFonts w:ascii="Times New Roman" w:hAnsi="Times New Roman" w:cs="Times New Roman"/>
          <w:i/>
          <w:iCs/>
        </w:rPr>
        <w:t xml:space="preserve">Kharif </w:t>
      </w:r>
      <w:r w:rsidRPr="006B2236">
        <w:rPr>
          <w:rFonts w:ascii="Times New Roman" w:hAnsi="Times New Roman" w:cs="Times New Roman"/>
        </w:rPr>
        <w:t>and 72 hours in Spring-Summer. Following fermentation, the seeds were meticulously extracted through thorough washing, dried, and stored in appropriate conditions for laboratory experiments.</w:t>
      </w:r>
    </w:p>
    <w:p w14:paraId="7286B91E" w14:textId="6DCE2935"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b/>
          <w:bCs/>
        </w:rPr>
        <w:lastRenderedPageBreak/>
        <w:t xml:space="preserve">2.5 </w:t>
      </w:r>
      <w:r w:rsidR="0026748F" w:rsidRPr="006B2236">
        <w:rPr>
          <w:rFonts w:ascii="Times New Roman" w:hAnsi="Times New Roman" w:cs="Times New Roman"/>
          <w:b/>
          <w:bCs/>
        </w:rPr>
        <w:t xml:space="preserve">Observation recorded </w:t>
      </w:r>
    </w:p>
    <w:p w14:paraId="5A8FBBEC" w14:textId="5DDC1735"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Observations were recorded on: Fruit traits (including</w:t>
      </w:r>
      <w:r w:rsidRPr="006B2236">
        <w:rPr>
          <w:rFonts w:ascii="Times New Roman" w:hAnsi="Times New Roman" w:cs="Times New Roman"/>
          <w:b/>
          <w:bCs/>
        </w:rPr>
        <w:t xml:space="preserve"> </w:t>
      </w:r>
      <w:r w:rsidRPr="006B2236">
        <w:rPr>
          <w:rFonts w:ascii="Times New Roman" w:hAnsi="Times New Roman" w:cs="Times New Roman"/>
        </w:rPr>
        <w:t>fruit weight, fruit length, fruit width); seed yield attributes viz., number of seeds per fruit, seed yield per fruit, thousand-seed weight and seed quality parameters which were germination percentage, seedling length, seedling dry weight, speed of germination, seedling vigour index I, seedling vigour index II, and electrical conductivity. Seed quality tests were conducted following International Seed Testing Association (ISTA) procedures.</w:t>
      </w:r>
    </w:p>
    <w:p w14:paraId="572926B9"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2.6 Statistical Analysis</w:t>
      </w:r>
    </w:p>
    <w:p w14:paraId="2141C3A6" w14:textId="3CD777B3" w:rsidR="000462E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Data were subjected to pooled analysis of variance (ANOVA) across years and seasons. Significance was tested at p ≤ 0.05, 0.01, and 0.001 levels to determine the effects of fruit load, season, year, and their interactions</w:t>
      </w:r>
      <w:r w:rsidR="000462E9" w:rsidRPr="006B2236">
        <w:rPr>
          <w:rFonts w:ascii="Times New Roman" w:hAnsi="Times New Roman" w:cs="Times New Roman"/>
        </w:rPr>
        <w:t xml:space="preserve">. ANOVA for the estimated traits were </w:t>
      </w:r>
      <w:proofErr w:type="spellStart"/>
      <w:r w:rsidR="000462E9" w:rsidRPr="006B2236">
        <w:rPr>
          <w:rFonts w:ascii="Times New Roman" w:hAnsi="Times New Roman" w:cs="Times New Roman"/>
        </w:rPr>
        <w:t>analyzed</w:t>
      </w:r>
      <w:proofErr w:type="spellEnd"/>
      <w:r w:rsidR="000462E9" w:rsidRPr="006B2236">
        <w:rPr>
          <w:rFonts w:ascii="Times New Roman" w:hAnsi="Times New Roman" w:cs="Times New Roman"/>
        </w:rPr>
        <w:t xml:space="preserve"> using Minitab (V 19.0) and R (V 4.1.2) (Upadhyay </w:t>
      </w:r>
      <w:r w:rsidR="000462E9" w:rsidRPr="006B2236">
        <w:rPr>
          <w:rFonts w:ascii="Times New Roman" w:hAnsi="Times New Roman" w:cs="Times New Roman"/>
          <w:i/>
          <w:iCs/>
        </w:rPr>
        <w:t>et al.</w:t>
      </w:r>
      <w:r w:rsidR="000462E9" w:rsidRPr="006B2236">
        <w:rPr>
          <w:rFonts w:ascii="Times New Roman" w:hAnsi="Times New Roman" w:cs="Times New Roman"/>
        </w:rPr>
        <w:t xml:space="preserve"> 2022; 2025). </w:t>
      </w:r>
    </w:p>
    <w:p w14:paraId="65DF74E0"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 Results</w:t>
      </w:r>
    </w:p>
    <w:p w14:paraId="4893A073"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3.1 Pooled Effects of Fruit Load, Season, and Year</w:t>
      </w:r>
    </w:p>
    <w:p w14:paraId="42B7BCE9" w14:textId="674A2837"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Pooled ANOVA revealed that fruit load was the most influential factor, exerting highly significant effects (p &lt; 0.001) on most fruit, seed yield, and seed quality attributes</w:t>
      </w:r>
      <w:r w:rsidR="00A26FE0" w:rsidRPr="006B2236">
        <w:rPr>
          <w:rFonts w:ascii="Times New Roman" w:hAnsi="Times New Roman" w:cs="Times New Roman"/>
        </w:rPr>
        <w:t xml:space="preserve"> (Table 1)</w:t>
      </w:r>
      <w:r w:rsidRPr="006B2236">
        <w:rPr>
          <w:rFonts w:ascii="Times New Roman" w:hAnsi="Times New Roman" w:cs="Times New Roman"/>
        </w:rPr>
        <w:t>. Seasonal effects were significant for fruit size and several seed quality parameters, while year effects were more pronounced for physiological traits such as germination, seedling growth, and vigour indices.</w:t>
      </w:r>
    </w:p>
    <w:p w14:paraId="1DD70E50"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3.2 Effect of Fruit Load on Fruit Traits</w:t>
      </w:r>
    </w:p>
    <w:p w14:paraId="3C033582" w14:textId="495DB8BA" w:rsidR="008159FE" w:rsidRPr="006B2236" w:rsidRDefault="008159FE" w:rsidP="0038346E">
      <w:pPr>
        <w:spacing w:line="360" w:lineRule="auto"/>
        <w:rPr>
          <w:rFonts w:ascii="Times New Roman" w:hAnsi="Times New Roman" w:cs="Times New Roman"/>
          <w:b/>
          <w:bCs/>
        </w:rPr>
      </w:pPr>
      <w:r w:rsidRPr="006B2236">
        <w:rPr>
          <w:rFonts w:ascii="Times New Roman" w:hAnsi="Times New Roman" w:cs="Times New Roman"/>
          <w:b/>
          <w:bCs/>
          <w:lang w:val="en-US"/>
        </w:rPr>
        <w:t xml:space="preserve">3.2.1. Effect of </w:t>
      </w:r>
      <w:r w:rsidRPr="006B2236">
        <w:rPr>
          <w:rFonts w:ascii="Times New Roman" w:hAnsi="Times New Roman" w:cs="Times New Roman"/>
          <w:b/>
          <w:bCs/>
        </w:rPr>
        <w:t>fruit load on fruit weight (g)</w:t>
      </w:r>
    </w:p>
    <w:p w14:paraId="4007B90F" w14:textId="77777777" w:rsidR="002B505A" w:rsidRPr="006B2236" w:rsidRDefault="008159FE" w:rsidP="0038346E">
      <w:pPr>
        <w:spacing w:line="360" w:lineRule="auto"/>
        <w:jc w:val="both"/>
        <w:rPr>
          <w:rFonts w:ascii="Times New Roman" w:hAnsi="Times New Roman" w:cs="Times New Roman"/>
        </w:rPr>
        <w:sectPr w:rsidR="002B505A" w:rsidRPr="006B22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6B2236">
        <w:rPr>
          <w:rFonts w:ascii="Times New Roman" w:hAnsi="Times New Roman" w:cs="Times New Roman"/>
        </w:rPr>
        <w:t xml:space="preserve">Fruit weight was significantly influenced by fruit load across years and seasons. The highest fruit weight was consistently observed under two-fruit load (812.4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798.5 g in Spring-summer), which was significantly superior to three- and four-fruit loads (Table </w:t>
      </w:r>
      <w:r w:rsidR="00C24C21" w:rsidRPr="006B2236">
        <w:rPr>
          <w:rFonts w:ascii="Times New Roman" w:hAnsi="Times New Roman" w:cs="Times New Roman"/>
        </w:rPr>
        <w:t>2</w:t>
      </w:r>
      <w:r w:rsidRPr="006B2236">
        <w:rPr>
          <w:rFonts w:ascii="Times New Roman" w:hAnsi="Times New Roman" w:cs="Times New Roman"/>
        </w:rPr>
        <w:t xml:space="preserve">). Fruit weight declined progressively with increasing fruit number, with the lowest values recorded at </w:t>
      </w:r>
    </w:p>
    <w:p w14:paraId="65BF4F06" w14:textId="77777777" w:rsidR="002B505A" w:rsidRPr="006B2236" w:rsidRDefault="002B505A" w:rsidP="002B505A">
      <w:pPr>
        <w:rPr>
          <w:rFonts w:ascii="Times New Roman" w:eastAsia="Times New Roman" w:hAnsi="Times New Roman" w:cs="Times New Roman"/>
          <w:b/>
          <w:bCs/>
          <w:kern w:val="0"/>
          <w:lang w:bidi="hi-IN"/>
        </w:rPr>
      </w:pPr>
      <w:r w:rsidRPr="006B2236">
        <w:rPr>
          <w:rFonts w:ascii="Times New Roman" w:hAnsi="Times New Roman" w:cs="Times New Roman"/>
        </w:rPr>
        <w:lastRenderedPageBreak/>
        <w:tab/>
      </w:r>
      <w:r w:rsidRPr="006B2236">
        <w:rPr>
          <w:rFonts w:ascii="Times New Roman" w:eastAsia="Times New Roman" w:hAnsi="Times New Roman" w:cs="Times New Roman"/>
          <w:b/>
          <w:bCs/>
          <w:kern w:val="0"/>
          <w:lang w:bidi="hi-IN"/>
        </w:rPr>
        <w:t xml:space="preserve">Table 1. </w:t>
      </w:r>
      <w:r w:rsidRPr="006B2236">
        <w:rPr>
          <w:rFonts w:ascii="Times New Roman" w:hAnsi="Times New Roman" w:cs="Times New Roman"/>
          <w:b/>
          <w:bCs/>
        </w:rPr>
        <w:t xml:space="preserve">Analysis of variance for </w:t>
      </w:r>
      <w:r w:rsidRPr="006B2236">
        <w:rPr>
          <w:rFonts w:ascii="Times New Roman" w:hAnsi="Times New Roman" w:cs="Times New Roman"/>
          <w:b/>
          <w:bCs/>
          <w:lang w:val="en-US"/>
        </w:rPr>
        <w:t xml:space="preserve">the effect of fruit load on seed yield and quality attributes </w:t>
      </w:r>
    </w:p>
    <w:tbl>
      <w:tblPr>
        <w:tblStyle w:val="TableGrid"/>
        <w:tblW w:w="0" w:type="auto"/>
        <w:tblLayout w:type="fixed"/>
        <w:tblLook w:val="04A0" w:firstRow="1" w:lastRow="0" w:firstColumn="1" w:lastColumn="0" w:noHBand="0" w:noVBand="1"/>
      </w:tblPr>
      <w:tblGrid>
        <w:gridCol w:w="1393"/>
        <w:gridCol w:w="587"/>
        <w:gridCol w:w="850"/>
        <w:gridCol w:w="697"/>
        <w:gridCol w:w="686"/>
        <w:gridCol w:w="744"/>
        <w:gridCol w:w="708"/>
        <w:gridCol w:w="851"/>
        <w:gridCol w:w="657"/>
        <w:gridCol w:w="758"/>
        <w:gridCol w:w="903"/>
        <w:gridCol w:w="866"/>
        <w:gridCol w:w="758"/>
        <w:gridCol w:w="903"/>
        <w:gridCol w:w="895"/>
        <w:gridCol w:w="862"/>
        <w:gridCol w:w="830"/>
      </w:tblGrid>
      <w:tr w:rsidR="002B505A" w:rsidRPr="006B2236" w14:paraId="63CB0CA7" w14:textId="77777777" w:rsidTr="00887AC3">
        <w:trPr>
          <w:trHeight w:val="290"/>
        </w:trPr>
        <w:tc>
          <w:tcPr>
            <w:tcW w:w="1393" w:type="dxa"/>
            <w:vMerge w:val="restart"/>
            <w:noWrap/>
            <w:vAlign w:val="center"/>
            <w:hideMark/>
          </w:tcPr>
          <w:p w14:paraId="77477DF5"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Source of variation</w:t>
            </w:r>
          </w:p>
        </w:tc>
        <w:tc>
          <w:tcPr>
            <w:tcW w:w="587" w:type="dxa"/>
            <w:vMerge w:val="restart"/>
            <w:noWrap/>
            <w:vAlign w:val="center"/>
            <w:hideMark/>
          </w:tcPr>
          <w:p w14:paraId="0CB8059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DF</w:t>
            </w:r>
          </w:p>
        </w:tc>
        <w:tc>
          <w:tcPr>
            <w:tcW w:w="11138" w:type="dxa"/>
            <w:gridSpan w:val="14"/>
            <w:noWrap/>
            <w:vAlign w:val="center"/>
            <w:hideMark/>
          </w:tcPr>
          <w:p w14:paraId="0ABBF0D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Adjusted mean square</w:t>
            </w:r>
          </w:p>
        </w:tc>
        <w:tc>
          <w:tcPr>
            <w:tcW w:w="830" w:type="dxa"/>
            <w:noWrap/>
            <w:vAlign w:val="center"/>
            <w:hideMark/>
          </w:tcPr>
          <w:p w14:paraId="6713204D" w14:textId="77777777" w:rsidR="002B505A" w:rsidRPr="006B2236" w:rsidRDefault="002B505A" w:rsidP="00887AC3">
            <w:pPr>
              <w:jc w:val="center"/>
              <w:rPr>
                <w:rFonts w:ascii="Times New Roman" w:hAnsi="Times New Roman" w:cs="Times New Roman"/>
                <w:b/>
                <w:bCs/>
              </w:rPr>
            </w:pPr>
          </w:p>
        </w:tc>
      </w:tr>
      <w:tr w:rsidR="002B505A" w:rsidRPr="006B2236" w14:paraId="038D6F0B" w14:textId="77777777" w:rsidTr="00887AC3">
        <w:trPr>
          <w:trHeight w:val="290"/>
        </w:trPr>
        <w:tc>
          <w:tcPr>
            <w:tcW w:w="1393" w:type="dxa"/>
            <w:vMerge/>
            <w:noWrap/>
            <w:vAlign w:val="center"/>
            <w:hideMark/>
          </w:tcPr>
          <w:p w14:paraId="7FB144F8" w14:textId="77777777" w:rsidR="002B505A" w:rsidRPr="006B2236" w:rsidRDefault="002B505A" w:rsidP="00887AC3">
            <w:pPr>
              <w:jc w:val="center"/>
              <w:rPr>
                <w:rFonts w:ascii="Times New Roman" w:hAnsi="Times New Roman" w:cs="Times New Roman"/>
              </w:rPr>
            </w:pPr>
          </w:p>
        </w:tc>
        <w:tc>
          <w:tcPr>
            <w:tcW w:w="587" w:type="dxa"/>
            <w:vMerge/>
            <w:vAlign w:val="center"/>
            <w:hideMark/>
          </w:tcPr>
          <w:p w14:paraId="4EAFEA49" w14:textId="77777777" w:rsidR="002B505A" w:rsidRPr="006B2236" w:rsidRDefault="002B505A" w:rsidP="00887AC3">
            <w:pPr>
              <w:jc w:val="center"/>
              <w:rPr>
                <w:rFonts w:ascii="Times New Roman" w:hAnsi="Times New Roman" w:cs="Times New Roman"/>
                <w:b/>
                <w:bCs/>
              </w:rPr>
            </w:pPr>
          </w:p>
        </w:tc>
        <w:tc>
          <w:tcPr>
            <w:tcW w:w="850" w:type="dxa"/>
            <w:noWrap/>
            <w:vAlign w:val="center"/>
            <w:hideMark/>
          </w:tcPr>
          <w:p w14:paraId="4DBBC6A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Fruit weight</w:t>
            </w:r>
          </w:p>
        </w:tc>
        <w:tc>
          <w:tcPr>
            <w:tcW w:w="697" w:type="dxa"/>
            <w:noWrap/>
            <w:vAlign w:val="center"/>
            <w:hideMark/>
          </w:tcPr>
          <w:p w14:paraId="37C140E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FL</w:t>
            </w:r>
          </w:p>
        </w:tc>
        <w:tc>
          <w:tcPr>
            <w:tcW w:w="686" w:type="dxa"/>
            <w:noWrap/>
            <w:vAlign w:val="center"/>
            <w:hideMark/>
          </w:tcPr>
          <w:p w14:paraId="0BE47D6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FW</w:t>
            </w:r>
          </w:p>
        </w:tc>
        <w:tc>
          <w:tcPr>
            <w:tcW w:w="744" w:type="dxa"/>
            <w:noWrap/>
            <w:vAlign w:val="center"/>
            <w:hideMark/>
          </w:tcPr>
          <w:p w14:paraId="57AC49F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SPF</w:t>
            </w:r>
          </w:p>
        </w:tc>
        <w:tc>
          <w:tcPr>
            <w:tcW w:w="708" w:type="dxa"/>
            <w:noWrap/>
            <w:vAlign w:val="center"/>
            <w:hideMark/>
          </w:tcPr>
          <w:p w14:paraId="079F39C4"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TSW</w:t>
            </w:r>
          </w:p>
        </w:tc>
        <w:tc>
          <w:tcPr>
            <w:tcW w:w="851" w:type="dxa"/>
            <w:noWrap/>
            <w:vAlign w:val="center"/>
            <w:hideMark/>
          </w:tcPr>
          <w:p w14:paraId="0277D94B"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SYPF</w:t>
            </w:r>
          </w:p>
        </w:tc>
        <w:tc>
          <w:tcPr>
            <w:tcW w:w="657" w:type="dxa"/>
            <w:noWrap/>
            <w:vAlign w:val="center"/>
            <w:hideMark/>
          </w:tcPr>
          <w:p w14:paraId="4AD7B17E"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G%</w:t>
            </w:r>
          </w:p>
        </w:tc>
        <w:tc>
          <w:tcPr>
            <w:tcW w:w="758" w:type="dxa"/>
            <w:noWrap/>
            <w:vAlign w:val="center"/>
            <w:hideMark/>
          </w:tcPr>
          <w:p w14:paraId="4FC0FEC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SL</w:t>
            </w:r>
          </w:p>
        </w:tc>
        <w:tc>
          <w:tcPr>
            <w:tcW w:w="903" w:type="dxa"/>
            <w:noWrap/>
            <w:vAlign w:val="center"/>
            <w:hideMark/>
          </w:tcPr>
          <w:p w14:paraId="39FBC8A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SDW</w:t>
            </w:r>
          </w:p>
        </w:tc>
        <w:tc>
          <w:tcPr>
            <w:tcW w:w="866" w:type="dxa"/>
            <w:noWrap/>
            <w:vAlign w:val="center"/>
            <w:hideMark/>
          </w:tcPr>
          <w:p w14:paraId="0B4D81C4"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SVI I</w:t>
            </w:r>
          </w:p>
        </w:tc>
        <w:tc>
          <w:tcPr>
            <w:tcW w:w="758" w:type="dxa"/>
            <w:noWrap/>
            <w:vAlign w:val="center"/>
            <w:hideMark/>
          </w:tcPr>
          <w:p w14:paraId="3778008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SVI II</w:t>
            </w:r>
          </w:p>
        </w:tc>
        <w:tc>
          <w:tcPr>
            <w:tcW w:w="903" w:type="dxa"/>
            <w:noWrap/>
            <w:vAlign w:val="center"/>
            <w:hideMark/>
          </w:tcPr>
          <w:p w14:paraId="11B97AC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SOG</w:t>
            </w:r>
          </w:p>
        </w:tc>
        <w:tc>
          <w:tcPr>
            <w:tcW w:w="895" w:type="dxa"/>
            <w:noWrap/>
            <w:vAlign w:val="center"/>
            <w:hideMark/>
          </w:tcPr>
          <w:p w14:paraId="13A843E5"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Seed length</w:t>
            </w:r>
          </w:p>
        </w:tc>
        <w:tc>
          <w:tcPr>
            <w:tcW w:w="862" w:type="dxa"/>
            <w:noWrap/>
            <w:vAlign w:val="center"/>
            <w:hideMark/>
          </w:tcPr>
          <w:p w14:paraId="3941579F"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Seed width</w:t>
            </w:r>
          </w:p>
        </w:tc>
        <w:tc>
          <w:tcPr>
            <w:tcW w:w="830" w:type="dxa"/>
            <w:noWrap/>
            <w:vAlign w:val="center"/>
            <w:hideMark/>
          </w:tcPr>
          <w:p w14:paraId="1ACB47C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EC</w:t>
            </w:r>
          </w:p>
        </w:tc>
      </w:tr>
      <w:tr w:rsidR="002B505A" w:rsidRPr="006B2236" w14:paraId="523ED873" w14:textId="77777777" w:rsidTr="00887AC3">
        <w:trPr>
          <w:trHeight w:val="290"/>
        </w:trPr>
        <w:tc>
          <w:tcPr>
            <w:tcW w:w="1393" w:type="dxa"/>
            <w:noWrap/>
            <w:vAlign w:val="center"/>
            <w:hideMark/>
          </w:tcPr>
          <w:p w14:paraId="63E9B2F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w:t>
            </w:r>
          </w:p>
        </w:tc>
        <w:tc>
          <w:tcPr>
            <w:tcW w:w="587" w:type="dxa"/>
            <w:noWrap/>
            <w:vAlign w:val="center"/>
            <w:hideMark/>
          </w:tcPr>
          <w:p w14:paraId="1784846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51D7495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8.8</w:t>
            </w:r>
          </w:p>
        </w:tc>
        <w:tc>
          <w:tcPr>
            <w:tcW w:w="697" w:type="dxa"/>
            <w:noWrap/>
            <w:vAlign w:val="center"/>
            <w:hideMark/>
          </w:tcPr>
          <w:p w14:paraId="4B26639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14:paraId="1AC7FD9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14:paraId="055839E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11.1</w:t>
            </w:r>
          </w:p>
        </w:tc>
        <w:tc>
          <w:tcPr>
            <w:tcW w:w="708" w:type="dxa"/>
            <w:noWrap/>
            <w:vAlign w:val="center"/>
            <w:hideMark/>
          </w:tcPr>
          <w:p w14:paraId="24B17D8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14:paraId="48286EA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657" w:type="dxa"/>
            <w:noWrap/>
            <w:vAlign w:val="center"/>
            <w:hideMark/>
          </w:tcPr>
          <w:p w14:paraId="52296CE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5.35*</w:t>
            </w:r>
          </w:p>
        </w:tc>
        <w:tc>
          <w:tcPr>
            <w:tcW w:w="758" w:type="dxa"/>
            <w:noWrap/>
            <w:vAlign w:val="center"/>
            <w:hideMark/>
          </w:tcPr>
          <w:p w14:paraId="1A44E11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2.07*</w:t>
            </w:r>
          </w:p>
        </w:tc>
        <w:tc>
          <w:tcPr>
            <w:tcW w:w="903" w:type="dxa"/>
            <w:noWrap/>
            <w:vAlign w:val="center"/>
            <w:hideMark/>
          </w:tcPr>
          <w:p w14:paraId="5F7D230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0.00001*</w:t>
            </w:r>
          </w:p>
        </w:tc>
        <w:tc>
          <w:tcPr>
            <w:tcW w:w="866" w:type="dxa"/>
            <w:noWrap/>
            <w:vAlign w:val="center"/>
            <w:hideMark/>
          </w:tcPr>
          <w:p w14:paraId="5EB48E7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25717*</w:t>
            </w:r>
          </w:p>
        </w:tc>
        <w:tc>
          <w:tcPr>
            <w:tcW w:w="758" w:type="dxa"/>
            <w:noWrap/>
            <w:vAlign w:val="center"/>
            <w:hideMark/>
          </w:tcPr>
          <w:p w14:paraId="4FC95DE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0.13074*</w:t>
            </w:r>
          </w:p>
        </w:tc>
        <w:tc>
          <w:tcPr>
            <w:tcW w:w="903" w:type="dxa"/>
            <w:noWrap/>
            <w:vAlign w:val="center"/>
            <w:hideMark/>
          </w:tcPr>
          <w:p w14:paraId="7B24C42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7.94**</w:t>
            </w:r>
          </w:p>
        </w:tc>
        <w:tc>
          <w:tcPr>
            <w:tcW w:w="895" w:type="dxa"/>
            <w:noWrap/>
            <w:vAlign w:val="center"/>
            <w:hideMark/>
          </w:tcPr>
          <w:p w14:paraId="4C87014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1.00*</w:t>
            </w:r>
          </w:p>
        </w:tc>
        <w:tc>
          <w:tcPr>
            <w:tcW w:w="862" w:type="dxa"/>
            <w:noWrap/>
            <w:vAlign w:val="center"/>
            <w:hideMark/>
          </w:tcPr>
          <w:p w14:paraId="724A236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14:paraId="213D930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1.974</w:t>
            </w:r>
          </w:p>
        </w:tc>
      </w:tr>
      <w:tr w:rsidR="002B505A" w:rsidRPr="006B2236" w14:paraId="1FDEE0C7" w14:textId="77777777" w:rsidTr="00887AC3">
        <w:trPr>
          <w:trHeight w:val="290"/>
        </w:trPr>
        <w:tc>
          <w:tcPr>
            <w:tcW w:w="1393" w:type="dxa"/>
            <w:noWrap/>
            <w:vAlign w:val="center"/>
            <w:hideMark/>
          </w:tcPr>
          <w:p w14:paraId="50028A3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Season</w:t>
            </w:r>
          </w:p>
        </w:tc>
        <w:tc>
          <w:tcPr>
            <w:tcW w:w="587" w:type="dxa"/>
            <w:noWrap/>
            <w:vAlign w:val="center"/>
            <w:hideMark/>
          </w:tcPr>
          <w:p w14:paraId="0C7E5D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w:t>
            </w:r>
          </w:p>
        </w:tc>
        <w:tc>
          <w:tcPr>
            <w:tcW w:w="850" w:type="dxa"/>
            <w:noWrap/>
            <w:vAlign w:val="center"/>
            <w:hideMark/>
          </w:tcPr>
          <w:p w14:paraId="66E4C6D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1407.60***</w:t>
            </w:r>
          </w:p>
        </w:tc>
        <w:tc>
          <w:tcPr>
            <w:tcW w:w="697" w:type="dxa"/>
            <w:noWrap/>
            <w:vAlign w:val="center"/>
            <w:hideMark/>
          </w:tcPr>
          <w:p w14:paraId="71AD568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0.43</w:t>
            </w:r>
          </w:p>
        </w:tc>
        <w:tc>
          <w:tcPr>
            <w:tcW w:w="686" w:type="dxa"/>
            <w:noWrap/>
            <w:vAlign w:val="center"/>
            <w:hideMark/>
          </w:tcPr>
          <w:p w14:paraId="21DEA31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3.10***</w:t>
            </w:r>
          </w:p>
        </w:tc>
        <w:tc>
          <w:tcPr>
            <w:tcW w:w="744" w:type="dxa"/>
            <w:noWrap/>
            <w:vAlign w:val="center"/>
            <w:hideMark/>
          </w:tcPr>
          <w:p w14:paraId="752355A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54**</w:t>
            </w:r>
          </w:p>
        </w:tc>
        <w:tc>
          <w:tcPr>
            <w:tcW w:w="708" w:type="dxa"/>
            <w:noWrap/>
            <w:vAlign w:val="center"/>
            <w:hideMark/>
          </w:tcPr>
          <w:p w14:paraId="6799357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0.5</w:t>
            </w:r>
          </w:p>
        </w:tc>
        <w:tc>
          <w:tcPr>
            <w:tcW w:w="851" w:type="dxa"/>
            <w:noWrap/>
            <w:vAlign w:val="center"/>
            <w:hideMark/>
          </w:tcPr>
          <w:p w14:paraId="7BA4FBC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1.00**</w:t>
            </w:r>
          </w:p>
        </w:tc>
        <w:tc>
          <w:tcPr>
            <w:tcW w:w="657" w:type="dxa"/>
            <w:noWrap/>
            <w:vAlign w:val="center"/>
            <w:hideMark/>
          </w:tcPr>
          <w:p w14:paraId="035B200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14.52**</w:t>
            </w:r>
          </w:p>
        </w:tc>
        <w:tc>
          <w:tcPr>
            <w:tcW w:w="758" w:type="dxa"/>
            <w:noWrap/>
            <w:vAlign w:val="center"/>
            <w:hideMark/>
          </w:tcPr>
          <w:p w14:paraId="59E8DC1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w:t>
            </w:r>
          </w:p>
        </w:tc>
        <w:tc>
          <w:tcPr>
            <w:tcW w:w="903" w:type="dxa"/>
            <w:noWrap/>
            <w:vAlign w:val="center"/>
            <w:hideMark/>
          </w:tcPr>
          <w:p w14:paraId="55509B5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14:paraId="10639CB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21024</w:t>
            </w:r>
          </w:p>
        </w:tc>
        <w:tc>
          <w:tcPr>
            <w:tcW w:w="758" w:type="dxa"/>
            <w:noWrap/>
            <w:vAlign w:val="center"/>
            <w:hideMark/>
          </w:tcPr>
          <w:p w14:paraId="5880D3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0.02415</w:t>
            </w:r>
          </w:p>
        </w:tc>
        <w:tc>
          <w:tcPr>
            <w:tcW w:w="903" w:type="dxa"/>
            <w:noWrap/>
            <w:vAlign w:val="center"/>
            <w:hideMark/>
          </w:tcPr>
          <w:p w14:paraId="613DE0D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0.37</w:t>
            </w:r>
          </w:p>
        </w:tc>
        <w:tc>
          <w:tcPr>
            <w:tcW w:w="895" w:type="dxa"/>
            <w:noWrap/>
            <w:vAlign w:val="center"/>
            <w:hideMark/>
          </w:tcPr>
          <w:p w14:paraId="1DE752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0.29</w:t>
            </w:r>
          </w:p>
        </w:tc>
        <w:tc>
          <w:tcPr>
            <w:tcW w:w="862" w:type="dxa"/>
            <w:noWrap/>
            <w:vAlign w:val="center"/>
            <w:hideMark/>
          </w:tcPr>
          <w:p w14:paraId="4E5C788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0.012</w:t>
            </w:r>
          </w:p>
        </w:tc>
        <w:tc>
          <w:tcPr>
            <w:tcW w:w="830" w:type="dxa"/>
            <w:noWrap/>
            <w:vAlign w:val="center"/>
            <w:hideMark/>
          </w:tcPr>
          <w:p w14:paraId="4C8831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42.631***</w:t>
            </w:r>
          </w:p>
        </w:tc>
      </w:tr>
      <w:tr w:rsidR="002B505A" w:rsidRPr="006B2236" w14:paraId="2125D095" w14:textId="77777777" w:rsidTr="00887AC3">
        <w:trPr>
          <w:trHeight w:val="290"/>
        </w:trPr>
        <w:tc>
          <w:tcPr>
            <w:tcW w:w="1393" w:type="dxa"/>
            <w:noWrap/>
            <w:vAlign w:val="center"/>
            <w:hideMark/>
          </w:tcPr>
          <w:p w14:paraId="4461E26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Replication</w:t>
            </w:r>
          </w:p>
        </w:tc>
        <w:tc>
          <w:tcPr>
            <w:tcW w:w="587" w:type="dxa"/>
            <w:noWrap/>
            <w:vAlign w:val="center"/>
            <w:hideMark/>
          </w:tcPr>
          <w:p w14:paraId="7A372E0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31EEC8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35.8</w:t>
            </w:r>
          </w:p>
        </w:tc>
        <w:tc>
          <w:tcPr>
            <w:tcW w:w="697" w:type="dxa"/>
            <w:noWrap/>
            <w:vAlign w:val="center"/>
            <w:hideMark/>
          </w:tcPr>
          <w:p w14:paraId="308D875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14:paraId="408D4BE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14:paraId="07A6959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16.7</w:t>
            </w:r>
          </w:p>
        </w:tc>
        <w:tc>
          <w:tcPr>
            <w:tcW w:w="708" w:type="dxa"/>
            <w:noWrap/>
            <w:vAlign w:val="center"/>
            <w:hideMark/>
          </w:tcPr>
          <w:p w14:paraId="1CC5C18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w:t>
            </w:r>
          </w:p>
        </w:tc>
        <w:tc>
          <w:tcPr>
            <w:tcW w:w="851" w:type="dxa"/>
            <w:noWrap/>
            <w:vAlign w:val="center"/>
            <w:hideMark/>
          </w:tcPr>
          <w:p w14:paraId="699E6C0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14:paraId="7DA3186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7.35**</w:t>
            </w:r>
          </w:p>
        </w:tc>
        <w:tc>
          <w:tcPr>
            <w:tcW w:w="758" w:type="dxa"/>
            <w:noWrap/>
            <w:vAlign w:val="center"/>
            <w:hideMark/>
          </w:tcPr>
          <w:p w14:paraId="74EC8C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0.66</w:t>
            </w:r>
          </w:p>
        </w:tc>
        <w:tc>
          <w:tcPr>
            <w:tcW w:w="903" w:type="dxa"/>
            <w:noWrap/>
            <w:vAlign w:val="center"/>
            <w:hideMark/>
          </w:tcPr>
          <w:p w14:paraId="31D5E27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14:paraId="755CAC7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15032</w:t>
            </w:r>
          </w:p>
        </w:tc>
        <w:tc>
          <w:tcPr>
            <w:tcW w:w="758" w:type="dxa"/>
            <w:noWrap/>
            <w:vAlign w:val="center"/>
            <w:hideMark/>
          </w:tcPr>
          <w:p w14:paraId="7F52346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0.04544</w:t>
            </w:r>
          </w:p>
        </w:tc>
        <w:tc>
          <w:tcPr>
            <w:tcW w:w="903" w:type="dxa"/>
            <w:noWrap/>
            <w:vAlign w:val="center"/>
            <w:hideMark/>
          </w:tcPr>
          <w:p w14:paraId="0FB0B94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1.071</w:t>
            </w:r>
          </w:p>
        </w:tc>
        <w:tc>
          <w:tcPr>
            <w:tcW w:w="895" w:type="dxa"/>
            <w:noWrap/>
            <w:vAlign w:val="center"/>
            <w:hideMark/>
          </w:tcPr>
          <w:p w14:paraId="09C056E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862" w:type="dxa"/>
            <w:noWrap/>
            <w:vAlign w:val="center"/>
            <w:hideMark/>
          </w:tcPr>
          <w:p w14:paraId="32D360D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0.004</w:t>
            </w:r>
          </w:p>
        </w:tc>
        <w:tc>
          <w:tcPr>
            <w:tcW w:w="830" w:type="dxa"/>
            <w:noWrap/>
            <w:vAlign w:val="center"/>
            <w:hideMark/>
          </w:tcPr>
          <w:p w14:paraId="72361D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3.569</w:t>
            </w:r>
          </w:p>
        </w:tc>
      </w:tr>
      <w:tr w:rsidR="002B505A" w:rsidRPr="006B2236" w14:paraId="7E110D81" w14:textId="77777777" w:rsidTr="00887AC3">
        <w:trPr>
          <w:trHeight w:val="290"/>
        </w:trPr>
        <w:tc>
          <w:tcPr>
            <w:tcW w:w="1393" w:type="dxa"/>
            <w:noWrap/>
            <w:vAlign w:val="center"/>
            <w:hideMark/>
          </w:tcPr>
          <w:p w14:paraId="42BF974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Fruit load</w:t>
            </w:r>
          </w:p>
        </w:tc>
        <w:tc>
          <w:tcPr>
            <w:tcW w:w="587" w:type="dxa"/>
            <w:noWrap/>
            <w:vAlign w:val="center"/>
            <w:hideMark/>
          </w:tcPr>
          <w:p w14:paraId="4B1C677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1BBB5D0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74293.40***</w:t>
            </w:r>
          </w:p>
        </w:tc>
        <w:tc>
          <w:tcPr>
            <w:tcW w:w="697" w:type="dxa"/>
            <w:noWrap/>
            <w:vAlign w:val="center"/>
            <w:hideMark/>
          </w:tcPr>
          <w:p w14:paraId="7DEC08D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16.19***</w:t>
            </w:r>
          </w:p>
        </w:tc>
        <w:tc>
          <w:tcPr>
            <w:tcW w:w="686" w:type="dxa"/>
            <w:noWrap/>
            <w:vAlign w:val="center"/>
            <w:hideMark/>
          </w:tcPr>
          <w:p w14:paraId="631B13C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8.39***</w:t>
            </w:r>
          </w:p>
        </w:tc>
        <w:tc>
          <w:tcPr>
            <w:tcW w:w="744" w:type="dxa"/>
            <w:noWrap/>
            <w:vAlign w:val="center"/>
            <w:hideMark/>
          </w:tcPr>
          <w:p w14:paraId="20D217F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13069.5***</w:t>
            </w:r>
          </w:p>
        </w:tc>
        <w:tc>
          <w:tcPr>
            <w:tcW w:w="708" w:type="dxa"/>
            <w:noWrap/>
            <w:vAlign w:val="center"/>
            <w:hideMark/>
          </w:tcPr>
          <w:p w14:paraId="36EDA5A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1.29**</w:t>
            </w:r>
          </w:p>
        </w:tc>
        <w:tc>
          <w:tcPr>
            <w:tcW w:w="851" w:type="dxa"/>
            <w:noWrap/>
            <w:vAlign w:val="center"/>
            <w:hideMark/>
          </w:tcPr>
          <w:p w14:paraId="55F8285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57.00***</w:t>
            </w:r>
          </w:p>
        </w:tc>
        <w:tc>
          <w:tcPr>
            <w:tcW w:w="657" w:type="dxa"/>
            <w:noWrap/>
            <w:vAlign w:val="center"/>
            <w:hideMark/>
          </w:tcPr>
          <w:p w14:paraId="2C2F9DE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2.02</w:t>
            </w:r>
          </w:p>
        </w:tc>
        <w:tc>
          <w:tcPr>
            <w:tcW w:w="758" w:type="dxa"/>
            <w:noWrap/>
            <w:vAlign w:val="center"/>
            <w:hideMark/>
          </w:tcPr>
          <w:p w14:paraId="39CA08D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15.36***</w:t>
            </w:r>
          </w:p>
        </w:tc>
        <w:tc>
          <w:tcPr>
            <w:tcW w:w="903" w:type="dxa"/>
            <w:noWrap/>
            <w:vAlign w:val="center"/>
            <w:hideMark/>
          </w:tcPr>
          <w:p w14:paraId="16C1794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0.000019**</w:t>
            </w:r>
          </w:p>
        </w:tc>
        <w:tc>
          <w:tcPr>
            <w:tcW w:w="866" w:type="dxa"/>
            <w:noWrap/>
            <w:vAlign w:val="center"/>
            <w:hideMark/>
          </w:tcPr>
          <w:p w14:paraId="175708A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167051***</w:t>
            </w:r>
          </w:p>
        </w:tc>
        <w:tc>
          <w:tcPr>
            <w:tcW w:w="758" w:type="dxa"/>
            <w:noWrap/>
            <w:vAlign w:val="center"/>
            <w:hideMark/>
          </w:tcPr>
          <w:p w14:paraId="00F33F9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0.2165**</w:t>
            </w:r>
          </w:p>
        </w:tc>
        <w:tc>
          <w:tcPr>
            <w:tcW w:w="903" w:type="dxa"/>
            <w:noWrap/>
            <w:vAlign w:val="center"/>
            <w:hideMark/>
          </w:tcPr>
          <w:p w14:paraId="0EDC412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174.914***</w:t>
            </w:r>
          </w:p>
        </w:tc>
        <w:tc>
          <w:tcPr>
            <w:tcW w:w="895" w:type="dxa"/>
            <w:noWrap/>
            <w:vAlign w:val="center"/>
            <w:hideMark/>
          </w:tcPr>
          <w:p w14:paraId="32BD3E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14:paraId="211B5F3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0.15*</w:t>
            </w:r>
          </w:p>
        </w:tc>
        <w:tc>
          <w:tcPr>
            <w:tcW w:w="830" w:type="dxa"/>
            <w:noWrap/>
            <w:vAlign w:val="center"/>
            <w:hideMark/>
          </w:tcPr>
          <w:p w14:paraId="321F83D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48.176***</w:t>
            </w:r>
          </w:p>
        </w:tc>
      </w:tr>
      <w:tr w:rsidR="002B505A" w:rsidRPr="006B2236" w14:paraId="7C4945F5" w14:textId="77777777" w:rsidTr="00887AC3">
        <w:trPr>
          <w:trHeight w:val="290"/>
        </w:trPr>
        <w:tc>
          <w:tcPr>
            <w:tcW w:w="1393" w:type="dxa"/>
            <w:noWrap/>
            <w:vAlign w:val="center"/>
            <w:hideMark/>
          </w:tcPr>
          <w:p w14:paraId="6F3FF9D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Year*Season</w:t>
            </w:r>
          </w:p>
        </w:tc>
        <w:tc>
          <w:tcPr>
            <w:tcW w:w="587" w:type="dxa"/>
            <w:noWrap/>
            <w:vAlign w:val="center"/>
            <w:hideMark/>
          </w:tcPr>
          <w:p w14:paraId="0461C6B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36121BB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20.9</w:t>
            </w:r>
          </w:p>
        </w:tc>
        <w:tc>
          <w:tcPr>
            <w:tcW w:w="697" w:type="dxa"/>
            <w:noWrap/>
            <w:vAlign w:val="center"/>
            <w:hideMark/>
          </w:tcPr>
          <w:p w14:paraId="6FBD701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0.07</w:t>
            </w:r>
          </w:p>
        </w:tc>
        <w:tc>
          <w:tcPr>
            <w:tcW w:w="686" w:type="dxa"/>
            <w:noWrap/>
            <w:vAlign w:val="center"/>
            <w:hideMark/>
          </w:tcPr>
          <w:p w14:paraId="518279A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14:paraId="1580C36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2.2</w:t>
            </w:r>
          </w:p>
        </w:tc>
        <w:tc>
          <w:tcPr>
            <w:tcW w:w="708" w:type="dxa"/>
            <w:noWrap/>
            <w:vAlign w:val="center"/>
            <w:hideMark/>
          </w:tcPr>
          <w:p w14:paraId="07D5C6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14:paraId="2F3F15E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0.09</w:t>
            </w:r>
          </w:p>
        </w:tc>
        <w:tc>
          <w:tcPr>
            <w:tcW w:w="657" w:type="dxa"/>
            <w:noWrap/>
            <w:vAlign w:val="center"/>
            <w:hideMark/>
          </w:tcPr>
          <w:p w14:paraId="2237F16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2.57</w:t>
            </w:r>
          </w:p>
        </w:tc>
        <w:tc>
          <w:tcPr>
            <w:tcW w:w="758" w:type="dxa"/>
            <w:noWrap/>
            <w:vAlign w:val="center"/>
            <w:hideMark/>
          </w:tcPr>
          <w:p w14:paraId="5735800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w:t>
            </w:r>
          </w:p>
        </w:tc>
        <w:tc>
          <w:tcPr>
            <w:tcW w:w="903" w:type="dxa"/>
            <w:noWrap/>
            <w:vAlign w:val="center"/>
            <w:hideMark/>
          </w:tcPr>
          <w:p w14:paraId="3A7E0E9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14:paraId="1102CCF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5014</w:t>
            </w:r>
          </w:p>
        </w:tc>
        <w:tc>
          <w:tcPr>
            <w:tcW w:w="758" w:type="dxa"/>
            <w:noWrap/>
            <w:vAlign w:val="center"/>
            <w:hideMark/>
          </w:tcPr>
          <w:p w14:paraId="337CE65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0.0118</w:t>
            </w:r>
          </w:p>
        </w:tc>
        <w:tc>
          <w:tcPr>
            <w:tcW w:w="903" w:type="dxa"/>
            <w:noWrap/>
            <w:vAlign w:val="center"/>
            <w:hideMark/>
          </w:tcPr>
          <w:p w14:paraId="599E22B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0.49</w:t>
            </w:r>
          </w:p>
        </w:tc>
        <w:tc>
          <w:tcPr>
            <w:tcW w:w="895" w:type="dxa"/>
            <w:noWrap/>
            <w:vAlign w:val="center"/>
            <w:hideMark/>
          </w:tcPr>
          <w:p w14:paraId="22A7021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14:paraId="7C0872B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14:paraId="6B24C29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1.317</w:t>
            </w:r>
          </w:p>
        </w:tc>
      </w:tr>
      <w:tr w:rsidR="002B505A" w:rsidRPr="006B2236" w14:paraId="69F170EF" w14:textId="77777777" w:rsidTr="00887AC3">
        <w:trPr>
          <w:trHeight w:val="280"/>
        </w:trPr>
        <w:tc>
          <w:tcPr>
            <w:tcW w:w="1393" w:type="dxa"/>
            <w:noWrap/>
            <w:vAlign w:val="center"/>
            <w:hideMark/>
          </w:tcPr>
          <w:p w14:paraId="220DD00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Year*Fruit load</w:t>
            </w:r>
          </w:p>
        </w:tc>
        <w:tc>
          <w:tcPr>
            <w:tcW w:w="587" w:type="dxa"/>
            <w:noWrap/>
            <w:vAlign w:val="center"/>
            <w:hideMark/>
          </w:tcPr>
          <w:p w14:paraId="06F15D8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w:t>
            </w:r>
          </w:p>
        </w:tc>
        <w:tc>
          <w:tcPr>
            <w:tcW w:w="850" w:type="dxa"/>
            <w:noWrap/>
            <w:vAlign w:val="center"/>
            <w:hideMark/>
          </w:tcPr>
          <w:p w14:paraId="749EC3F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w:t>
            </w:r>
          </w:p>
        </w:tc>
        <w:tc>
          <w:tcPr>
            <w:tcW w:w="697" w:type="dxa"/>
            <w:noWrap/>
            <w:vAlign w:val="center"/>
            <w:hideMark/>
          </w:tcPr>
          <w:p w14:paraId="09D18B9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0.19</w:t>
            </w:r>
          </w:p>
        </w:tc>
        <w:tc>
          <w:tcPr>
            <w:tcW w:w="686" w:type="dxa"/>
            <w:noWrap/>
            <w:vAlign w:val="center"/>
            <w:hideMark/>
          </w:tcPr>
          <w:p w14:paraId="46E5E39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0.10***</w:t>
            </w:r>
          </w:p>
        </w:tc>
        <w:tc>
          <w:tcPr>
            <w:tcW w:w="744" w:type="dxa"/>
            <w:noWrap/>
            <w:vAlign w:val="center"/>
            <w:hideMark/>
          </w:tcPr>
          <w:p w14:paraId="7C5A1F9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3.7</w:t>
            </w:r>
          </w:p>
        </w:tc>
        <w:tc>
          <w:tcPr>
            <w:tcW w:w="708" w:type="dxa"/>
            <w:noWrap/>
            <w:vAlign w:val="center"/>
            <w:hideMark/>
          </w:tcPr>
          <w:p w14:paraId="287A624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0.03</w:t>
            </w:r>
          </w:p>
        </w:tc>
        <w:tc>
          <w:tcPr>
            <w:tcW w:w="851" w:type="dxa"/>
            <w:noWrap/>
            <w:vAlign w:val="center"/>
            <w:hideMark/>
          </w:tcPr>
          <w:p w14:paraId="7A19452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657" w:type="dxa"/>
            <w:noWrap/>
            <w:vAlign w:val="center"/>
            <w:hideMark/>
          </w:tcPr>
          <w:p w14:paraId="368024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0.52</w:t>
            </w:r>
          </w:p>
        </w:tc>
        <w:tc>
          <w:tcPr>
            <w:tcW w:w="758" w:type="dxa"/>
            <w:noWrap/>
            <w:vAlign w:val="center"/>
            <w:hideMark/>
          </w:tcPr>
          <w:p w14:paraId="6D1432B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0.35</w:t>
            </w:r>
          </w:p>
        </w:tc>
        <w:tc>
          <w:tcPr>
            <w:tcW w:w="903" w:type="dxa"/>
            <w:noWrap/>
            <w:vAlign w:val="center"/>
            <w:hideMark/>
          </w:tcPr>
          <w:p w14:paraId="3AEB7CC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14:paraId="771F1C3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5160</w:t>
            </w:r>
          </w:p>
        </w:tc>
        <w:tc>
          <w:tcPr>
            <w:tcW w:w="758" w:type="dxa"/>
            <w:noWrap/>
            <w:vAlign w:val="center"/>
            <w:hideMark/>
          </w:tcPr>
          <w:p w14:paraId="7F8B153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0.01816</w:t>
            </w:r>
          </w:p>
        </w:tc>
        <w:tc>
          <w:tcPr>
            <w:tcW w:w="903" w:type="dxa"/>
            <w:noWrap/>
            <w:vAlign w:val="center"/>
            <w:hideMark/>
          </w:tcPr>
          <w:p w14:paraId="15BAD7A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0.224</w:t>
            </w:r>
          </w:p>
        </w:tc>
        <w:tc>
          <w:tcPr>
            <w:tcW w:w="895" w:type="dxa"/>
            <w:noWrap/>
            <w:vAlign w:val="center"/>
            <w:hideMark/>
          </w:tcPr>
          <w:p w14:paraId="3BEFB2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0.08</w:t>
            </w:r>
          </w:p>
        </w:tc>
        <w:tc>
          <w:tcPr>
            <w:tcW w:w="862" w:type="dxa"/>
            <w:noWrap/>
            <w:vAlign w:val="center"/>
            <w:hideMark/>
          </w:tcPr>
          <w:p w14:paraId="75B1F91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0.019</w:t>
            </w:r>
          </w:p>
        </w:tc>
        <w:tc>
          <w:tcPr>
            <w:tcW w:w="830" w:type="dxa"/>
            <w:noWrap/>
            <w:vAlign w:val="center"/>
            <w:hideMark/>
          </w:tcPr>
          <w:p w14:paraId="47AD99C8"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1.08</w:t>
            </w:r>
          </w:p>
        </w:tc>
      </w:tr>
      <w:tr w:rsidR="002B505A" w:rsidRPr="006B2236" w14:paraId="2DC80CAC" w14:textId="77777777" w:rsidTr="00887AC3">
        <w:trPr>
          <w:trHeight w:val="290"/>
        </w:trPr>
        <w:tc>
          <w:tcPr>
            <w:tcW w:w="1393" w:type="dxa"/>
            <w:noWrap/>
            <w:vAlign w:val="center"/>
            <w:hideMark/>
          </w:tcPr>
          <w:p w14:paraId="6E8674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Season*Fruit load</w:t>
            </w:r>
          </w:p>
        </w:tc>
        <w:tc>
          <w:tcPr>
            <w:tcW w:w="587" w:type="dxa"/>
            <w:noWrap/>
            <w:vAlign w:val="center"/>
            <w:hideMark/>
          </w:tcPr>
          <w:p w14:paraId="3730B0D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61FBF2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1698.40***</w:t>
            </w:r>
          </w:p>
        </w:tc>
        <w:tc>
          <w:tcPr>
            <w:tcW w:w="697" w:type="dxa"/>
            <w:noWrap/>
            <w:vAlign w:val="center"/>
            <w:hideMark/>
          </w:tcPr>
          <w:p w14:paraId="199AC6C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1.91***</w:t>
            </w:r>
          </w:p>
        </w:tc>
        <w:tc>
          <w:tcPr>
            <w:tcW w:w="686" w:type="dxa"/>
            <w:noWrap/>
            <w:vAlign w:val="center"/>
            <w:hideMark/>
          </w:tcPr>
          <w:p w14:paraId="61C761A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2.59***</w:t>
            </w:r>
          </w:p>
        </w:tc>
        <w:tc>
          <w:tcPr>
            <w:tcW w:w="744" w:type="dxa"/>
            <w:noWrap/>
            <w:vAlign w:val="center"/>
            <w:hideMark/>
          </w:tcPr>
          <w:p w14:paraId="38FB375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4.5</w:t>
            </w:r>
          </w:p>
        </w:tc>
        <w:tc>
          <w:tcPr>
            <w:tcW w:w="708" w:type="dxa"/>
            <w:noWrap/>
            <w:vAlign w:val="center"/>
            <w:hideMark/>
          </w:tcPr>
          <w:p w14:paraId="1885CF8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14:paraId="607660B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14:paraId="3869A9B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w:t>
            </w:r>
          </w:p>
        </w:tc>
        <w:tc>
          <w:tcPr>
            <w:tcW w:w="758" w:type="dxa"/>
            <w:noWrap/>
            <w:vAlign w:val="center"/>
            <w:hideMark/>
          </w:tcPr>
          <w:p w14:paraId="48A1C6A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1.62</w:t>
            </w:r>
          </w:p>
        </w:tc>
        <w:tc>
          <w:tcPr>
            <w:tcW w:w="903" w:type="dxa"/>
            <w:noWrap/>
            <w:vAlign w:val="center"/>
            <w:hideMark/>
          </w:tcPr>
          <w:p w14:paraId="014DB17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0.000004</w:t>
            </w:r>
          </w:p>
        </w:tc>
        <w:tc>
          <w:tcPr>
            <w:tcW w:w="866" w:type="dxa"/>
            <w:noWrap/>
            <w:vAlign w:val="center"/>
            <w:hideMark/>
          </w:tcPr>
          <w:p w14:paraId="1C9E8ED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14364</w:t>
            </w:r>
          </w:p>
        </w:tc>
        <w:tc>
          <w:tcPr>
            <w:tcW w:w="758" w:type="dxa"/>
            <w:noWrap/>
            <w:vAlign w:val="center"/>
            <w:hideMark/>
          </w:tcPr>
          <w:p w14:paraId="09DB32D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0.04431</w:t>
            </w:r>
          </w:p>
        </w:tc>
        <w:tc>
          <w:tcPr>
            <w:tcW w:w="903" w:type="dxa"/>
            <w:noWrap/>
            <w:vAlign w:val="center"/>
            <w:hideMark/>
          </w:tcPr>
          <w:p w14:paraId="393B1C5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8.002**</w:t>
            </w:r>
          </w:p>
        </w:tc>
        <w:tc>
          <w:tcPr>
            <w:tcW w:w="895" w:type="dxa"/>
            <w:noWrap/>
            <w:vAlign w:val="center"/>
            <w:hideMark/>
          </w:tcPr>
          <w:p w14:paraId="2BBA315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0.001</w:t>
            </w:r>
          </w:p>
        </w:tc>
        <w:tc>
          <w:tcPr>
            <w:tcW w:w="862" w:type="dxa"/>
            <w:noWrap/>
            <w:vAlign w:val="center"/>
            <w:hideMark/>
          </w:tcPr>
          <w:p w14:paraId="2102E9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0.017</w:t>
            </w:r>
          </w:p>
        </w:tc>
        <w:tc>
          <w:tcPr>
            <w:tcW w:w="830" w:type="dxa"/>
            <w:noWrap/>
            <w:vAlign w:val="center"/>
            <w:hideMark/>
          </w:tcPr>
          <w:p w14:paraId="07C50E7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1.156</w:t>
            </w:r>
          </w:p>
        </w:tc>
      </w:tr>
      <w:tr w:rsidR="002B505A" w:rsidRPr="006B2236" w14:paraId="76E03E1F" w14:textId="77777777" w:rsidTr="00887AC3">
        <w:trPr>
          <w:trHeight w:val="290"/>
        </w:trPr>
        <w:tc>
          <w:tcPr>
            <w:tcW w:w="1393" w:type="dxa"/>
            <w:noWrap/>
            <w:vAlign w:val="center"/>
            <w:hideMark/>
          </w:tcPr>
          <w:p w14:paraId="6E9AF37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Error</w:t>
            </w:r>
          </w:p>
        </w:tc>
        <w:tc>
          <w:tcPr>
            <w:tcW w:w="587" w:type="dxa"/>
            <w:noWrap/>
            <w:vAlign w:val="center"/>
            <w:hideMark/>
          </w:tcPr>
          <w:p w14:paraId="497B9D1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38</w:t>
            </w:r>
          </w:p>
        </w:tc>
        <w:tc>
          <w:tcPr>
            <w:tcW w:w="850" w:type="dxa"/>
            <w:noWrap/>
            <w:vAlign w:val="center"/>
            <w:hideMark/>
          </w:tcPr>
          <w:p w14:paraId="264621F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18.3</w:t>
            </w:r>
          </w:p>
        </w:tc>
        <w:tc>
          <w:tcPr>
            <w:tcW w:w="697" w:type="dxa"/>
            <w:noWrap/>
            <w:vAlign w:val="center"/>
            <w:hideMark/>
          </w:tcPr>
          <w:p w14:paraId="6B91094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686" w:type="dxa"/>
            <w:noWrap/>
            <w:vAlign w:val="center"/>
            <w:hideMark/>
          </w:tcPr>
          <w:p w14:paraId="361E6DE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14:paraId="486BAAF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w:t>
            </w:r>
          </w:p>
        </w:tc>
        <w:tc>
          <w:tcPr>
            <w:tcW w:w="708" w:type="dxa"/>
            <w:noWrap/>
            <w:vAlign w:val="center"/>
            <w:hideMark/>
          </w:tcPr>
          <w:p w14:paraId="658A69F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14:paraId="0A11322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0.08</w:t>
            </w:r>
          </w:p>
        </w:tc>
        <w:tc>
          <w:tcPr>
            <w:tcW w:w="657" w:type="dxa"/>
            <w:noWrap/>
            <w:vAlign w:val="center"/>
            <w:hideMark/>
          </w:tcPr>
          <w:p w14:paraId="50BEE0A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1.18</w:t>
            </w:r>
          </w:p>
        </w:tc>
        <w:tc>
          <w:tcPr>
            <w:tcW w:w="758" w:type="dxa"/>
            <w:noWrap/>
            <w:vAlign w:val="center"/>
            <w:hideMark/>
          </w:tcPr>
          <w:p w14:paraId="45BE68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0.43</w:t>
            </w:r>
          </w:p>
        </w:tc>
        <w:tc>
          <w:tcPr>
            <w:tcW w:w="903" w:type="dxa"/>
            <w:noWrap/>
            <w:vAlign w:val="center"/>
            <w:hideMark/>
          </w:tcPr>
          <w:p w14:paraId="34BACE1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0.000003</w:t>
            </w:r>
          </w:p>
        </w:tc>
        <w:tc>
          <w:tcPr>
            <w:tcW w:w="866" w:type="dxa"/>
            <w:noWrap/>
            <w:vAlign w:val="center"/>
            <w:hideMark/>
          </w:tcPr>
          <w:p w14:paraId="7D80090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5470</w:t>
            </w:r>
          </w:p>
        </w:tc>
        <w:tc>
          <w:tcPr>
            <w:tcW w:w="758" w:type="dxa"/>
            <w:noWrap/>
            <w:vAlign w:val="center"/>
            <w:hideMark/>
          </w:tcPr>
          <w:p w14:paraId="33E88F1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0.02714</w:t>
            </w:r>
          </w:p>
        </w:tc>
        <w:tc>
          <w:tcPr>
            <w:tcW w:w="903" w:type="dxa"/>
            <w:noWrap/>
            <w:vAlign w:val="center"/>
            <w:hideMark/>
          </w:tcPr>
          <w:p w14:paraId="7BC55A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1.146</w:t>
            </w:r>
          </w:p>
        </w:tc>
        <w:tc>
          <w:tcPr>
            <w:tcW w:w="895" w:type="dxa"/>
            <w:noWrap/>
            <w:vAlign w:val="center"/>
            <w:hideMark/>
          </w:tcPr>
          <w:p w14:paraId="5D2E3D8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w:t>
            </w:r>
          </w:p>
        </w:tc>
        <w:tc>
          <w:tcPr>
            <w:tcW w:w="862" w:type="dxa"/>
            <w:noWrap/>
            <w:vAlign w:val="center"/>
            <w:hideMark/>
          </w:tcPr>
          <w:p w14:paraId="51FBAA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w:t>
            </w:r>
          </w:p>
        </w:tc>
        <w:tc>
          <w:tcPr>
            <w:tcW w:w="830" w:type="dxa"/>
            <w:noWrap/>
            <w:vAlign w:val="center"/>
            <w:hideMark/>
          </w:tcPr>
          <w:p w14:paraId="3EDB1C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1.397</w:t>
            </w:r>
          </w:p>
        </w:tc>
      </w:tr>
      <w:tr w:rsidR="002B505A" w:rsidRPr="006B2236" w14:paraId="38303000" w14:textId="77777777" w:rsidTr="00887AC3">
        <w:trPr>
          <w:trHeight w:val="290"/>
        </w:trPr>
        <w:tc>
          <w:tcPr>
            <w:tcW w:w="1393" w:type="dxa"/>
            <w:noWrap/>
            <w:vAlign w:val="center"/>
            <w:hideMark/>
          </w:tcPr>
          <w:p w14:paraId="13BC283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Total</w:t>
            </w:r>
          </w:p>
        </w:tc>
        <w:tc>
          <w:tcPr>
            <w:tcW w:w="587" w:type="dxa"/>
            <w:noWrap/>
            <w:vAlign w:val="center"/>
            <w:hideMark/>
          </w:tcPr>
          <w:p w14:paraId="3460AB7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53</w:t>
            </w:r>
          </w:p>
        </w:tc>
        <w:tc>
          <w:tcPr>
            <w:tcW w:w="850" w:type="dxa"/>
            <w:noWrap/>
            <w:vAlign w:val="center"/>
            <w:hideMark/>
          </w:tcPr>
          <w:p w14:paraId="7B9EBF01" w14:textId="77777777" w:rsidR="002B505A" w:rsidRPr="006B2236" w:rsidRDefault="002B505A" w:rsidP="00887AC3">
            <w:pPr>
              <w:jc w:val="center"/>
              <w:rPr>
                <w:rFonts w:ascii="Times New Roman" w:hAnsi="Times New Roman" w:cs="Times New Roman"/>
              </w:rPr>
            </w:pPr>
          </w:p>
        </w:tc>
        <w:tc>
          <w:tcPr>
            <w:tcW w:w="697" w:type="dxa"/>
            <w:noWrap/>
            <w:vAlign w:val="center"/>
            <w:hideMark/>
          </w:tcPr>
          <w:p w14:paraId="14129435" w14:textId="77777777" w:rsidR="002B505A" w:rsidRPr="006B2236" w:rsidRDefault="002B505A" w:rsidP="00887AC3">
            <w:pPr>
              <w:jc w:val="center"/>
              <w:rPr>
                <w:rFonts w:ascii="Times New Roman" w:hAnsi="Times New Roman" w:cs="Times New Roman"/>
              </w:rPr>
            </w:pPr>
          </w:p>
        </w:tc>
        <w:tc>
          <w:tcPr>
            <w:tcW w:w="686" w:type="dxa"/>
            <w:noWrap/>
            <w:vAlign w:val="center"/>
            <w:hideMark/>
          </w:tcPr>
          <w:p w14:paraId="27CC7F0F" w14:textId="77777777" w:rsidR="002B505A" w:rsidRPr="006B2236" w:rsidRDefault="002B505A" w:rsidP="00887AC3">
            <w:pPr>
              <w:jc w:val="center"/>
              <w:rPr>
                <w:rFonts w:ascii="Times New Roman" w:hAnsi="Times New Roman" w:cs="Times New Roman"/>
              </w:rPr>
            </w:pPr>
          </w:p>
        </w:tc>
        <w:tc>
          <w:tcPr>
            <w:tcW w:w="744" w:type="dxa"/>
            <w:noWrap/>
            <w:vAlign w:val="center"/>
            <w:hideMark/>
          </w:tcPr>
          <w:p w14:paraId="6B333910" w14:textId="77777777" w:rsidR="002B505A" w:rsidRPr="006B2236" w:rsidRDefault="002B505A" w:rsidP="00887AC3">
            <w:pPr>
              <w:jc w:val="center"/>
              <w:rPr>
                <w:rFonts w:ascii="Times New Roman" w:hAnsi="Times New Roman" w:cs="Times New Roman"/>
              </w:rPr>
            </w:pPr>
          </w:p>
        </w:tc>
        <w:tc>
          <w:tcPr>
            <w:tcW w:w="708" w:type="dxa"/>
            <w:noWrap/>
            <w:vAlign w:val="center"/>
            <w:hideMark/>
          </w:tcPr>
          <w:p w14:paraId="27211A1E" w14:textId="77777777" w:rsidR="002B505A" w:rsidRPr="006B2236" w:rsidRDefault="002B505A" w:rsidP="00887AC3">
            <w:pPr>
              <w:jc w:val="center"/>
              <w:rPr>
                <w:rFonts w:ascii="Times New Roman" w:hAnsi="Times New Roman" w:cs="Times New Roman"/>
              </w:rPr>
            </w:pPr>
          </w:p>
        </w:tc>
        <w:tc>
          <w:tcPr>
            <w:tcW w:w="851" w:type="dxa"/>
            <w:noWrap/>
            <w:vAlign w:val="center"/>
            <w:hideMark/>
          </w:tcPr>
          <w:p w14:paraId="3BF3BBC1" w14:textId="77777777" w:rsidR="002B505A" w:rsidRPr="006B2236" w:rsidRDefault="002B505A" w:rsidP="00887AC3">
            <w:pPr>
              <w:jc w:val="center"/>
              <w:rPr>
                <w:rFonts w:ascii="Times New Roman" w:hAnsi="Times New Roman" w:cs="Times New Roman"/>
              </w:rPr>
            </w:pPr>
          </w:p>
        </w:tc>
        <w:tc>
          <w:tcPr>
            <w:tcW w:w="657" w:type="dxa"/>
            <w:noWrap/>
            <w:vAlign w:val="center"/>
            <w:hideMark/>
          </w:tcPr>
          <w:p w14:paraId="1076A033" w14:textId="77777777" w:rsidR="002B505A" w:rsidRPr="006B2236" w:rsidRDefault="002B505A" w:rsidP="00887AC3">
            <w:pPr>
              <w:jc w:val="center"/>
              <w:rPr>
                <w:rFonts w:ascii="Times New Roman" w:hAnsi="Times New Roman" w:cs="Times New Roman"/>
              </w:rPr>
            </w:pPr>
          </w:p>
        </w:tc>
        <w:tc>
          <w:tcPr>
            <w:tcW w:w="758" w:type="dxa"/>
            <w:noWrap/>
            <w:vAlign w:val="center"/>
            <w:hideMark/>
          </w:tcPr>
          <w:p w14:paraId="31EC8A23" w14:textId="77777777" w:rsidR="002B505A" w:rsidRPr="006B2236" w:rsidRDefault="002B505A" w:rsidP="00887AC3">
            <w:pPr>
              <w:jc w:val="center"/>
              <w:rPr>
                <w:rFonts w:ascii="Times New Roman" w:hAnsi="Times New Roman" w:cs="Times New Roman"/>
              </w:rPr>
            </w:pPr>
          </w:p>
        </w:tc>
        <w:tc>
          <w:tcPr>
            <w:tcW w:w="903" w:type="dxa"/>
            <w:noWrap/>
            <w:vAlign w:val="center"/>
            <w:hideMark/>
          </w:tcPr>
          <w:p w14:paraId="5A7C30BD" w14:textId="77777777" w:rsidR="002B505A" w:rsidRPr="006B2236" w:rsidRDefault="002B505A" w:rsidP="00887AC3">
            <w:pPr>
              <w:jc w:val="center"/>
              <w:rPr>
                <w:rFonts w:ascii="Times New Roman" w:hAnsi="Times New Roman" w:cs="Times New Roman"/>
              </w:rPr>
            </w:pPr>
          </w:p>
        </w:tc>
        <w:tc>
          <w:tcPr>
            <w:tcW w:w="866" w:type="dxa"/>
            <w:noWrap/>
            <w:vAlign w:val="center"/>
            <w:hideMark/>
          </w:tcPr>
          <w:p w14:paraId="69669C32" w14:textId="77777777" w:rsidR="002B505A" w:rsidRPr="006B2236" w:rsidRDefault="002B505A" w:rsidP="00887AC3">
            <w:pPr>
              <w:jc w:val="center"/>
              <w:rPr>
                <w:rFonts w:ascii="Times New Roman" w:hAnsi="Times New Roman" w:cs="Times New Roman"/>
              </w:rPr>
            </w:pPr>
          </w:p>
        </w:tc>
        <w:tc>
          <w:tcPr>
            <w:tcW w:w="758" w:type="dxa"/>
            <w:noWrap/>
            <w:vAlign w:val="center"/>
            <w:hideMark/>
          </w:tcPr>
          <w:p w14:paraId="20832CB1" w14:textId="77777777" w:rsidR="002B505A" w:rsidRPr="006B2236" w:rsidRDefault="002B505A" w:rsidP="00887AC3">
            <w:pPr>
              <w:jc w:val="center"/>
              <w:rPr>
                <w:rFonts w:ascii="Times New Roman" w:hAnsi="Times New Roman" w:cs="Times New Roman"/>
              </w:rPr>
            </w:pPr>
          </w:p>
        </w:tc>
        <w:tc>
          <w:tcPr>
            <w:tcW w:w="903" w:type="dxa"/>
            <w:noWrap/>
            <w:vAlign w:val="center"/>
            <w:hideMark/>
          </w:tcPr>
          <w:p w14:paraId="635645CF" w14:textId="77777777" w:rsidR="002B505A" w:rsidRPr="006B2236" w:rsidRDefault="002B505A" w:rsidP="00887AC3">
            <w:pPr>
              <w:jc w:val="center"/>
              <w:rPr>
                <w:rFonts w:ascii="Times New Roman" w:hAnsi="Times New Roman" w:cs="Times New Roman"/>
              </w:rPr>
            </w:pPr>
          </w:p>
        </w:tc>
        <w:tc>
          <w:tcPr>
            <w:tcW w:w="895" w:type="dxa"/>
            <w:noWrap/>
            <w:vAlign w:val="center"/>
            <w:hideMark/>
          </w:tcPr>
          <w:p w14:paraId="7FC10949" w14:textId="77777777" w:rsidR="002B505A" w:rsidRPr="006B2236" w:rsidRDefault="002B505A" w:rsidP="00887AC3">
            <w:pPr>
              <w:jc w:val="center"/>
              <w:rPr>
                <w:rFonts w:ascii="Times New Roman" w:hAnsi="Times New Roman" w:cs="Times New Roman"/>
              </w:rPr>
            </w:pPr>
          </w:p>
        </w:tc>
        <w:tc>
          <w:tcPr>
            <w:tcW w:w="862" w:type="dxa"/>
            <w:noWrap/>
            <w:vAlign w:val="center"/>
            <w:hideMark/>
          </w:tcPr>
          <w:p w14:paraId="2B8E35B9" w14:textId="77777777" w:rsidR="002B505A" w:rsidRPr="006B2236" w:rsidRDefault="002B505A" w:rsidP="00887AC3">
            <w:pPr>
              <w:jc w:val="center"/>
              <w:rPr>
                <w:rFonts w:ascii="Times New Roman" w:hAnsi="Times New Roman" w:cs="Times New Roman"/>
              </w:rPr>
            </w:pPr>
          </w:p>
        </w:tc>
        <w:tc>
          <w:tcPr>
            <w:tcW w:w="830" w:type="dxa"/>
            <w:noWrap/>
            <w:vAlign w:val="center"/>
            <w:hideMark/>
          </w:tcPr>
          <w:p w14:paraId="09AFCBF5" w14:textId="77777777" w:rsidR="002B505A" w:rsidRPr="006B2236" w:rsidRDefault="002B505A" w:rsidP="00887AC3">
            <w:pPr>
              <w:jc w:val="center"/>
              <w:rPr>
                <w:rFonts w:ascii="Times New Roman" w:hAnsi="Times New Roman" w:cs="Times New Roman"/>
              </w:rPr>
            </w:pPr>
          </w:p>
        </w:tc>
      </w:tr>
    </w:tbl>
    <w:p w14:paraId="2BAE3A1B" w14:textId="77777777" w:rsidR="002B505A" w:rsidRPr="006B2236" w:rsidRDefault="002B505A" w:rsidP="002B505A">
      <w:pPr>
        <w:rPr>
          <w:rFonts w:ascii="Times New Roman" w:hAnsi="Times New Roman" w:cs="Times New Roman"/>
        </w:rPr>
      </w:pPr>
      <w:r w:rsidRPr="006B2236">
        <w:rPr>
          <w:rFonts w:ascii="Times New Roman" w:hAnsi="Times New Roman" w:cs="Times New Roman"/>
        </w:rPr>
        <w:t>*Significance at p&lt;0.05, **Significance at p&lt;0.01 and ***Significance at p&lt;0.001</w:t>
      </w:r>
    </w:p>
    <w:p w14:paraId="55F7E9EF" w14:textId="77777777" w:rsidR="002B505A" w:rsidRPr="006B2236" w:rsidRDefault="002B505A" w:rsidP="002B505A">
      <w:pPr>
        <w:jc w:val="both"/>
        <w:rPr>
          <w:rFonts w:ascii="Times New Roman" w:hAnsi="Times New Roman" w:cs="Times New Roman"/>
          <w:lang w:val="en-US"/>
        </w:rPr>
      </w:pPr>
      <w:r w:rsidRPr="006B2236">
        <w:rPr>
          <w:rFonts w:ascii="Times New Roman" w:hAnsi="Times New Roman" w:cs="Times New Roman"/>
        </w:rPr>
        <w:t xml:space="preserve">Fruit weight (g), FL: fruit length (cm), FW: fruit width (cm), SPF: </w:t>
      </w:r>
      <w:r w:rsidRPr="006B2236">
        <w:rPr>
          <w:rFonts w:ascii="Times New Roman" w:hAnsi="Times New Roman" w:cs="Times New Roman"/>
          <w:lang w:val="en-US"/>
        </w:rPr>
        <w:t xml:space="preserve">seed yield per fruit (g), </w:t>
      </w:r>
      <w:r w:rsidRPr="006B2236">
        <w:rPr>
          <w:rFonts w:ascii="Times New Roman" w:hAnsi="Times New Roman" w:cs="Times New Roman"/>
        </w:rPr>
        <w:t xml:space="preserve">TSW: 1000-seed weight (g), SYPF: number of seeds per fruit, G%: seed germination, SL: seedling length(cm), SDW: seedling dry weight (g/seedling), SVI I: seedling Vigour index I, SVI II: seedling Vigour index II, SOG: speed of germination, seed length (mm), seed width (mm), EC: electrical conductivity (in µS m </w:t>
      </w:r>
      <w:r w:rsidRPr="006B2236">
        <w:rPr>
          <w:rFonts w:ascii="Times New Roman" w:hAnsi="Times New Roman" w:cs="Times New Roman"/>
          <w:vertAlign w:val="superscript"/>
        </w:rPr>
        <w:t>–1</w:t>
      </w:r>
      <w:r w:rsidRPr="006B2236">
        <w:rPr>
          <w:rFonts w:ascii="Times New Roman" w:hAnsi="Times New Roman" w:cs="Times New Roman"/>
        </w:rPr>
        <w:t>).</w:t>
      </w:r>
    </w:p>
    <w:p w14:paraId="22D664A5" w14:textId="77777777" w:rsidR="002B505A" w:rsidRPr="006B2236" w:rsidRDefault="002B505A" w:rsidP="002B505A">
      <w:pPr>
        <w:rPr>
          <w:rFonts w:ascii="Times New Roman" w:hAnsi="Times New Roman" w:cs="Times New Roman"/>
          <w:b/>
          <w:bCs/>
          <w:lang w:val="en-US"/>
        </w:rPr>
      </w:pPr>
    </w:p>
    <w:p w14:paraId="2EA73647" w14:textId="15DFDA39" w:rsidR="002B505A" w:rsidRPr="006B2236" w:rsidRDefault="002B505A" w:rsidP="002B505A">
      <w:pPr>
        <w:tabs>
          <w:tab w:val="left" w:pos="2090"/>
        </w:tabs>
        <w:spacing w:line="360" w:lineRule="auto"/>
        <w:jc w:val="both"/>
        <w:rPr>
          <w:rFonts w:ascii="Times New Roman" w:hAnsi="Times New Roman" w:cs="Times New Roman"/>
          <w:lang w:val="en-US"/>
        </w:rPr>
      </w:pPr>
    </w:p>
    <w:p w14:paraId="670EDB80" w14:textId="5FDA1FFB" w:rsidR="002B505A" w:rsidRPr="006B2236" w:rsidRDefault="002B505A" w:rsidP="002B505A">
      <w:pPr>
        <w:tabs>
          <w:tab w:val="left" w:pos="2090"/>
        </w:tabs>
        <w:rPr>
          <w:rFonts w:ascii="Times New Roman" w:hAnsi="Times New Roman" w:cs="Times New Roman"/>
        </w:rPr>
        <w:sectPr w:rsidR="002B505A" w:rsidRPr="006B2236" w:rsidSect="002B505A">
          <w:pgSz w:w="16838" w:h="11906" w:orient="landscape"/>
          <w:pgMar w:top="1440" w:right="1440" w:bottom="1440" w:left="1440" w:header="708" w:footer="708" w:gutter="0"/>
          <w:cols w:space="708"/>
          <w:docGrid w:linePitch="360"/>
        </w:sectPr>
      </w:pPr>
      <w:r w:rsidRPr="006B2236">
        <w:rPr>
          <w:rFonts w:ascii="Times New Roman" w:hAnsi="Times New Roman" w:cs="Times New Roman"/>
        </w:rPr>
        <w:tab/>
      </w:r>
    </w:p>
    <w:p w14:paraId="622893D1" w14:textId="48C0FDF6"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lastRenderedPageBreak/>
        <w:t>four-fruit load (695.9 g and 668.3 g, respectively). The differences were statistically significant (CD@5% = 12.81-16.46). This indicates a strong negative impact of higher fruit load on individual fruit size. Low value of coefficient of variation (0.55–0.94%) confirms the reliability of these differences.</w:t>
      </w:r>
    </w:p>
    <w:p w14:paraId="49BB9FBA" w14:textId="06E91AA8"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3.2.2. Effect of </w:t>
      </w:r>
      <w:r w:rsidRPr="006B2236">
        <w:rPr>
          <w:rFonts w:ascii="Times New Roman" w:hAnsi="Times New Roman" w:cs="Times New Roman"/>
          <w:b/>
          <w:bCs/>
        </w:rPr>
        <w:t>fruit load on fruit length (FL in cm)</w:t>
      </w:r>
    </w:p>
    <w:p w14:paraId="3DEB8481" w14:textId="4F15C635" w:rsidR="008159FE" w:rsidRPr="006B2236" w:rsidRDefault="008159FE" w:rsidP="008159FE">
      <w:pPr>
        <w:spacing w:line="360" w:lineRule="auto"/>
        <w:rPr>
          <w:rFonts w:ascii="Times New Roman" w:hAnsi="Times New Roman" w:cs="Times New Roman"/>
        </w:rPr>
      </w:pPr>
      <w:r w:rsidRPr="006B2236">
        <w:rPr>
          <w:rFonts w:ascii="Times New Roman" w:hAnsi="Times New Roman" w:cs="Times New Roman"/>
        </w:rPr>
        <w:t xml:space="preserve">Fruit length was significantly influenced by fruit load. Maximum fruit length was recorded at two-fruit load (27.9 cm in </w:t>
      </w:r>
      <w:r w:rsidRPr="006B2236">
        <w:rPr>
          <w:rFonts w:ascii="Times New Roman" w:hAnsi="Times New Roman" w:cs="Times New Roman"/>
          <w:i/>
          <w:iCs/>
        </w:rPr>
        <w:t>Kharif</w:t>
      </w:r>
      <w:r w:rsidRPr="006B2236">
        <w:rPr>
          <w:rFonts w:ascii="Times New Roman" w:hAnsi="Times New Roman" w:cs="Times New Roman"/>
        </w:rPr>
        <w:t xml:space="preserve"> and 27.1 cm in Spring-summer), while the minimum was observed at four-fruit load (25.4 cm and 25.9 cm, respectively) (Table </w:t>
      </w:r>
      <w:r w:rsidR="00C24C21" w:rsidRPr="006B2236">
        <w:rPr>
          <w:rFonts w:ascii="Times New Roman" w:hAnsi="Times New Roman" w:cs="Times New Roman"/>
        </w:rPr>
        <w:t>3</w:t>
      </w:r>
      <w:r w:rsidRPr="006B2236">
        <w:rPr>
          <w:rFonts w:ascii="Times New Roman" w:hAnsi="Times New Roman" w:cs="Times New Roman"/>
        </w:rPr>
        <w:t>). Differences were statistically significant in most years, reflecting the negative association between fruit number per plant and elongation of fruit.</w:t>
      </w:r>
    </w:p>
    <w:p w14:paraId="5667C3ED" w14:textId="77777777" w:rsidR="00C24C21"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3.2.3. Effect of </w:t>
      </w:r>
      <w:r w:rsidRPr="006B2236">
        <w:rPr>
          <w:rFonts w:ascii="Times New Roman" w:hAnsi="Times New Roman" w:cs="Times New Roman"/>
          <w:b/>
          <w:bCs/>
        </w:rPr>
        <w:t>fruit load on fruit width (FW in cm)</w:t>
      </w:r>
    </w:p>
    <w:p w14:paraId="339E6C82" w14:textId="332A138A"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rPr>
        <w:t xml:space="preserve">Fruit width followed a similar trend, with the widest fruits recorded at two-fruit load (7.15 cm and 7.55 cm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respectively) (Table </w:t>
      </w:r>
      <w:r w:rsidR="00C24C21" w:rsidRPr="006B2236">
        <w:rPr>
          <w:rFonts w:ascii="Times New Roman" w:hAnsi="Times New Roman" w:cs="Times New Roman"/>
        </w:rPr>
        <w:t>4</w:t>
      </w:r>
      <w:r w:rsidRPr="006B2236">
        <w:rPr>
          <w:rFonts w:ascii="Times New Roman" w:hAnsi="Times New Roman" w:cs="Times New Roman"/>
        </w:rPr>
        <w:t>). Fruit width reduced significantly under three- and four-fruit loads, reaching minimum values at four-fruit load (6.46 cm and 5.57 cm).</w:t>
      </w:r>
      <w:r w:rsidRPr="006B2236">
        <w:t xml:space="preserve"> </w:t>
      </w:r>
      <w:r w:rsidRPr="006B2236">
        <w:rPr>
          <w:rFonts w:ascii="Times New Roman" w:hAnsi="Times New Roman" w:cs="Times New Roman"/>
        </w:rPr>
        <w:t>These differences were highly significant, indicating that lower fruit load enhances fruit girth.</w:t>
      </w:r>
    </w:p>
    <w:p w14:paraId="4B796C96" w14:textId="44FC9ECF"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2.</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weight (g)</w:t>
      </w:r>
    </w:p>
    <w:tbl>
      <w:tblPr>
        <w:tblStyle w:val="TableGrid"/>
        <w:tblW w:w="5000" w:type="pct"/>
        <w:tblLook w:val="04A0" w:firstRow="1" w:lastRow="0" w:firstColumn="1" w:lastColumn="0" w:noHBand="0" w:noVBand="1"/>
      </w:tblPr>
      <w:tblGrid>
        <w:gridCol w:w="1164"/>
        <w:gridCol w:w="944"/>
        <w:gridCol w:w="944"/>
        <w:gridCol w:w="944"/>
        <w:gridCol w:w="1074"/>
        <w:gridCol w:w="956"/>
        <w:gridCol w:w="958"/>
        <w:gridCol w:w="958"/>
        <w:gridCol w:w="1074"/>
      </w:tblGrid>
      <w:tr w:rsidR="008159FE" w:rsidRPr="006B2236" w14:paraId="5D2B62F0" w14:textId="77777777" w:rsidTr="00ED1496">
        <w:trPr>
          <w:trHeight w:val="290"/>
        </w:trPr>
        <w:tc>
          <w:tcPr>
            <w:tcW w:w="630" w:type="pct"/>
            <w:noWrap/>
            <w:vAlign w:val="center"/>
            <w:hideMark/>
          </w:tcPr>
          <w:p w14:paraId="0C47901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70" w:type="pct"/>
            <w:gridSpan w:val="8"/>
            <w:noWrap/>
            <w:vAlign w:val="center"/>
            <w:hideMark/>
          </w:tcPr>
          <w:p w14:paraId="30703EF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weight</w:t>
            </w:r>
          </w:p>
        </w:tc>
      </w:tr>
      <w:tr w:rsidR="008159FE" w:rsidRPr="006B2236" w14:paraId="4AFFF015" w14:textId="77777777" w:rsidTr="00ED1496">
        <w:trPr>
          <w:trHeight w:val="290"/>
        </w:trPr>
        <w:tc>
          <w:tcPr>
            <w:tcW w:w="630" w:type="pct"/>
            <w:noWrap/>
            <w:vAlign w:val="center"/>
            <w:hideMark/>
          </w:tcPr>
          <w:p w14:paraId="647F84A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175" w:type="pct"/>
            <w:gridSpan w:val="4"/>
            <w:noWrap/>
            <w:vAlign w:val="center"/>
            <w:hideMark/>
          </w:tcPr>
          <w:p w14:paraId="0B10D0F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195" w:type="pct"/>
            <w:gridSpan w:val="4"/>
            <w:noWrap/>
            <w:vAlign w:val="center"/>
            <w:hideMark/>
          </w:tcPr>
          <w:p w14:paraId="1F2E36F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B53F402" w14:textId="77777777" w:rsidTr="00ED1496">
        <w:trPr>
          <w:trHeight w:val="290"/>
        </w:trPr>
        <w:tc>
          <w:tcPr>
            <w:tcW w:w="630" w:type="pct"/>
            <w:noWrap/>
            <w:vAlign w:val="center"/>
            <w:hideMark/>
          </w:tcPr>
          <w:p w14:paraId="57AA38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6" w:type="pct"/>
            <w:noWrap/>
            <w:vAlign w:val="center"/>
            <w:hideMark/>
          </w:tcPr>
          <w:p w14:paraId="384A907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26" w:type="pct"/>
            <w:noWrap/>
            <w:vAlign w:val="center"/>
            <w:hideMark/>
          </w:tcPr>
          <w:p w14:paraId="1F95E0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26" w:type="pct"/>
            <w:noWrap/>
            <w:vAlign w:val="center"/>
            <w:hideMark/>
          </w:tcPr>
          <w:p w14:paraId="53DC21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96" w:type="pct"/>
            <w:noWrap/>
            <w:vAlign w:val="center"/>
            <w:hideMark/>
          </w:tcPr>
          <w:p w14:paraId="3F04FAA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32" w:type="pct"/>
            <w:noWrap/>
            <w:vAlign w:val="center"/>
            <w:hideMark/>
          </w:tcPr>
          <w:p w14:paraId="3D11E9A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33" w:type="pct"/>
            <w:noWrap/>
            <w:vAlign w:val="center"/>
            <w:hideMark/>
          </w:tcPr>
          <w:p w14:paraId="733EBDC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33" w:type="pct"/>
            <w:noWrap/>
            <w:vAlign w:val="center"/>
            <w:hideMark/>
          </w:tcPr>
          <w:p w14:paraId="490482D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597" w:type="pct"/>
            <w:noWrap/>
            <w:vAlign w:val="center"/>
            <w:hideMark/>
          </w:tcPr>
          <w:p w14:paraId="4D1D626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598C76B4" w14:textId="77777777" w:rsidTr="00ED1496">
        <w:trPr>
          <w:trHeight w:val="290"/>
        </w:trPr>
        <w:tc>
          <w:tcPr>
            <w:tcW w:w="630" w:type="pct"/>
            <w:noWrap/>
            <w:vAlign w:val="center"/>
            <w:hideMark/>
          </w:tcPr>
          <w:p w14:paraId="5EC4E99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26" w:type="pct"/>
            <w:noWrap/>
            <w:vAlign w:val="center"/>
            <w:hideMark/>
          </w:tcPr>
          <w:p w14:paraId="4341F8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812.4</w:t>
            </w:r>
          </w:p>
        </w:tc>
        <w:tc>
          <w:tcPr>
            <w:tcW w:w="526" w:type="pct"/>
            <w:noWrap/>
            <w:vAlign w:val="center"/>
            <w:hideMark/>
          </w:tcPr>
          <w:p w14:paraId="54F5C45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812.333</w:t>
            </w:r>
          </w:p>
        </w:tc>
        <w:tc>
          <w:tcPr>
            <w:tcW w:w="526" w:type="pct"/>
            <w:noWrap/>
            <w:vAlign w:val="center"/>
            <w:hideMark/>
          </w:tcPr>
          <w:p w14:paraId="737996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812.5</w:t>
            </w:r>
          </w:p>
        </w:tc>
        <w:tc>
          <w:tcPr>
            <w:tcW w:w="596" w:type="pct"/>
            <w:noWrap/>
            <w:vAlign w:val="center"/>
            <w:hideMark/>
          </w:tcPr>
          <w:p w14:paraId="1A86A1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812.411</w:t>
            </w:r>
          </w:p>
        </w:tc>
        <w:tc>
          <w:tcPr>
            <w:tcW w:w="532" w:type="pct"/>
            <w:noWrap/>
            <w:vAlign w:val="center"/>
            <w:hideMark/>
          </w:tcPr>
          <w:p w14:paraId="39DD04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797.667</w:t>
            </w:r>
          </w:p>
        </w:tc>
        <w:tc>
          <w:tcPr>
            <w:tcW w:w="533" w:type="pct"/>
            <w:noWrap/>
            <w:vAlign w:val="center"/>
            <w:hideMark/>
          </w:tcPr>
          <w:p w14:paraId="6EF062F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799.667</w:t>
            </w:r>
          </w:p>
        </w:tc>
        <w:tc>
          <w:tcPr>
            <w:tcW w:w="533" w:type="pct"/>
            <w:noWrap/>
            <w:vAlign w:val="center"/>
            <w:hideMark/>
          </w:tcPr>
          <w:p w14:paraId="1712C4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798.167</w:t>
            </w:r>
          </w:p>
        </w:tc>
        <w:tc>
          <w:tcPr>
            <w:tcW w:w="597" w:type="pct"/>
            <w:noWrap/>
            <w:vAlign w:val="center"/>
            <w:hideMark/>
          </w:tcPr>
          <w:p w14:paraId="46056F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798.5003</w:t>
            </w:r>
          </w:p>
        </w:tc>
      </w:tr>
      <w:tr w:rsidR="008159FE" w:rsidRPr="006B2236" w14:paraId="1F5E7584" w14:textId="77777777" w:rsidTr="00ED1496">
        <w:trPr>
          <w:trHeight w:val="290"/>
        </w:trPr>
        <w:tc>
          <w:tcPr>
            <w:tcW w:w="630" w:type="pct"/>
            <w:noWrap/>
            <w:vAlign w:val="center"/>
            <w:hideMark/>
          </w:tcPr>
          <w:p w14:paraId="7CB2B00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26" w:type="pct"/>
            <w:noWrap/>
            <w:vAlign w:val="center"/>
            <w:hideMark/>
          </w:tcPr>
          <w:p w14:paraId="6E17F8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769.333</w:t>
            </w:r>
          </w:p>
        </w:tc>
        <w:tc>
          <w:tcPr>
            <w:tcW w:w="526" w:type="pct"/>
            <w:noWrap/>
            <w:vAlign w:val="center"/>
            <w:hideMark/>
          </w:tcPr>
          <w:p w14:paraId="2898A51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766.333</w:t>
            </w:r>
          </w:p>
        </w:tc>
        <w:tc>
          <w:tcPr>
            <w:tcW w:w="526" w:type="pct"/>
            <w:noWrap/>
            <w:vAlign w:val="center"/>
            <w:hideMark/>
          </w:tcPr>
          <w:p w14:paraId="030286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772.833</w:t>
            </w:r>
          </w:p>
        </w:tc>
        <w:tc>
          <w:tcPr>
            <w:tcW w:w="596" w:type="pct"/>
            <w:noWrap/>
            <w:vAlign w:val="center"/>
            <w:hideMark/>
          </w:tcPr>
          <w:p w14:paraId="12E7FA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769.4997</w:t>
            </w:r>
          </w:p>
        </w:tc>
        <w:tc>
          <w:tcPr>
            <w:tcW w:w="532" w:type="pct"/>
            <w:noWrap/>
            <w:vAlign w:val="center"/>
            <w:hideMark/>
          </w:tcPr>
          <w:p w14:paraId="688638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782.633</w:t>
            </w:r>
          </w:p>
        </w:tc>
        <w:tc>
          <w:tcPr>
            <w:tcW w:w="533" w:type="pct"/>
            <w:noWrap/>
            <w:vAlign w:val="center"/>
            <w:hideMark/>
          </w:tcPr>
          <w:p w14:paraId="002F5A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778.6</w:t>
            </w:r>
          </w:p>
        </w:tc>
        <w:tc>
          <w:tcPr>
            <w:tcW w:w="533" w:type="pct"/>
            <w:noWrap/>
            <w:vAlign w:val="center"/>
            <w:hideMark/>
          </w:tcPr>
          <w:p w14:paraId="33AEF2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779.667</w:t>
            </w:r>
          </w:p>
        </w:tc>
        <w:tc>
          <w:tcPr>
            <w:tcW w:w="597" w:type="pct"/>
            <w:noWrap/>
            <w:vAlign w:val="center"/>
            <w:hideMark/>
          </w:tcPr>
          <w:p w14:paraId="59AB656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780.3</w:t>
            </w:r>
          </w:p>
        </w:tc>
      </w:tr>
      <w:tr w:rsidR="008159FE" w:rsidRPr="006B2236" w14:paraId="5C598812" w14:textId="77777777" w:rsidTr="00ED1496">
        <w:trPr>
          <w:trHeight w:val="290"/>
        </w:trPr>
        <w:tc>
          <w:tcPr>
            <w:tcW w:w="630" w:type="pct"/>
            <w:noWrap/>
            <w:vAlign w:val="center"/>
            <w:hideMark/>
          </w:tcPr>
          <w:p w14:paraId="05CF12E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26" w:type="pct"/>
            <w:noWrap/>
            <w:vAlign w:val="center"/>
            <w:hideMark/>
          </w:tcPr>
          <w:p w14:paraId="741532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695.333</w:t>
            </w:r>
          </w:p>
        </w:tc>
        <w:tc>
          <w:tcPr>
            <w:tcW w:w="526" w:type="pct"/>
            <w:noWrap/>
            <w:vAlign w:val="center"/>
            <w:hideMark/>
          </w:tcPr>
          <w:p w14:paraId="6C4C0C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694.233</w:t>
            </w:r>
          </w:p>
        </w:tc>
        <w:tc>
          <w:tcPr>
            <w:tcW w:w="526" w:type="pct"/>
            <w:noWrap/>
            <w:vAlign w:val="center"/>
            <w:hideMark/>
          </w:tcPr>
          <w:p w14:paraId="3C8616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698</w:t>
            </w:r>
          </w:p>
        </w:tc>
        <w:tc>
          <w:tcPr>
            <w:tcW w:w="596" w:type="pct"/>
            <w:noWrap/>
            <w:vAlign w:val="center"/>
            <w:hideMark/>
          </w:tcPr>
          <w:p w14:paraId="7F1FE9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695.8553</w:t>
            </w:r>
          </w:p>
        </w:tc>
        <w:tc>
          <w:tcPr>
            <w:tcW w:w="532" w:type="pct"/>
            <w:noWrap/>
            <w:vAlign w:val="center"/>
            <w:hideMark/>
          </w:tcPr>
          <w:p w14:paraId="064020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668</w:t>
            </w:r>
          </w:p>
        </w:tc>
        <w:tc>
          <w:tcPr>
            <w:tcW w:w="533" w:type="pct"/>
            <w:noWrap/>
            <w:vAlign w:val="center"/>
            <w:hideMark/>
          </w:tcPr>
          <w:p w14:paraId="652CF7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669.333</w:t>
            </w:r>
          </w:p>
        </w:tc>
        <w:tc>
          <w:tcPr>
            <w:tcW w:w="533" w:type="pct"/>
            <w:noWrap/>
            <w:vAlign w:val="center"/>
            <w:hideMark/>
          </w:tcPr>
          <w:p w14:paraId="091CA0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667.667</w:t>
            </w:r>
          </w:p>
        </w:tc>
        <w:tc>
          <w:tcPr>
            <w:tcW w:w="597" w:type="pct"/>
            <w:noWrap/>
            <w:vAlign w:val="center"/>
            <w:hideMark/>
          </w:tcPr>
          <w:p w14:paraId="2A56BB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668.3333</w:t>
            </w:r>
          </w:p>
        </w:tc>
      </w:tr>
      <w:tr w:rsidR="008159FE" w:rsidRPr="006B2236" w14:paraId="2B0F5DC8" w14:textId="77777777" w:rsidTr="00ED1496">
        <w:trPr>
          <w:trHeight w:val="290"/>
        </w:trPr>
        <w:tc>
          <w:tcPr>
            <w:tcW w:w="630" w:type="pct"/>
            <w:noWrap/>
            <w:vAlign w:val="center"/>
            <w:hideMark/>
          </w:tcPr>
          <w:p w14:paraId="71C5F8D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6" w:type="pct"/>
            <w:noWrap/>
            <w:vAlign w:val="center"/>
            <w:hideMark/>
          </w:tcPr>
          <w:p w14:paraId="52E977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12.81</w:t>
            </w:r>
          </w:p>
        </w:tc>
        <w:tc>
          <w:tcPr>
            <w:tcW w:w="526" w:type="pct"/>
            <w:noWrap/>
            <w:vAlign w:val="center"/>
            <w:hideMark/>
          </w:tcPr>
          <w:p w14:paraId="618CDB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9.85</w:t>
            </w:r>
          </w:p>
        </w:tc>
        <w:tc>
          <w:tcPr>
            <w:tcW w:w="526" w:type="pct"/>
            <w:noWrap/>
            <w:vAlign w:val="center"/>
            <w:hideMark/>
          </w:tcPr>
          <w:p w14:paraId="73D255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10.264</w:t>
            </w:r>
          </w:p>
        </w:tc>
        <w:tc>
          <w:tcPr>
            <w:tcW w:w="596" w:type="pct"/>
            <w:noWrap/>
            <w:vAlign w:val="center"/>
            <w:hideMark/>
          </w:tcPr>
          <w:p w14:paraId="672326CF"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4A94BDA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2.593</w:t>
            </w:r>
          </w:p>
        </w:tc>
        <w:tc>
          <w:tcPr>
            <w:tcW w:w="533" w:type="pct"/>
            <w:noWrap/>
            <w:vAlign w:val="center"/>
            <w:hideMark/>
          </w:tcPr>
          <w:p w14:paraId="473D4D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2.765</w:t>
            </w:r>
          </w:p>
        </w:tc>
        <w:tc>
          <w:tcPr>
            <w:tcW w:w="533" w:type="pct"/>
            <w:noWrap/>
            <w:vAlign w:val="center"/>
            <w:hideMark/>
          </w:tcPr>
          <w:p w14:paraId="15D69F7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16.459</w:t>
            </w:r>
          </w:p>
        </w:tc>
        <w:tc>
          <w:tcPr>
            <w:tcW w:w="597" w:type="pct"/>
            <w:noWrap/>
            <w:vAlign w:val="center"/>
            <w:hideMark/>
          </w:tcPr>
          <w:p w14:paraId="65AFF9CF" w14:textId="77777777" w:rsidR="008159FE" w:rsidRPr="006B2236" w:rsidRDefault="008159FE" w:rsidP="00ED1496">
            <w:pPr>
              <w:jc w:val="center"/>
              <w:rPr>
                <w:rFonts w:ascii="Times New Roman" w:hAnsi="Times New Roman" w:cs="Times New Roman"/>
              </w:rPr>
            </w:pPr>
          </w:p>
        </w:tc>
      </w:tr>
      <w:tr w:rsidR="008159FE" w:rsidRPr="006B2236" w14:paraId="63424784" w14:textId="77777777" w:rsidTr="00ED1496">
        <w:trPr>
          <w:trHeight w:val="290"/>
        </w:trPr>
        <w:tc>
          <w:tcPr>
            <w:tcW w:w="630" w:type="pct"/>
            <w:noWrap/>
            <w:vAlign w:val="center"/>
            <w:hideMark/>
          </w:tcPr>
          <w:p w14:paraId="078D847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26" w:type="pct"/>
            <w:noWrap/>
            <w:vAlign w:val="center"/>
            <w:hideMark/>
          </w:tcPr>
          <w:p w14:paraId="5B20B0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3.177</w:t>
            </w:r>
          </w:p>
        </w:tc>
        <w:tc>
          <w:tcPr>
            <w:tcW w:w="526" w:type="pct"/>
            <w:noWrap/>
            <w:vAlign w:val="center"/>
            <w:hideMark/>
          </w:tcPr>
          <w:p w14:paraId="10206A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2.443</w:t>
            </w:r>
          </w:p>
        </w:tc>
        <w:tc>
          <w:tcPr>
            <w:tcW w:w="526" w:type="pct"/>
            <w:noWrap/>
            <w:vAlign w:val="center"/>
            <w:hideMark/>
          </w:tcPr>
          <w:p w14:paraId="46954E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2.546</w:t>
            </w:r>
          </w:p>
        </w:tc>
        <w:tc>
          <w:tcPr>
            <w:tcW w:w="596" w:type="pct"/>
            <w:noWrap/>
            <w:vAlign w:val="center"/>
            <w:hideMark/>
          </w:tcPr>
          <w:p w14:paraId="68FE1419"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7655F1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0.643</w:t>
            </w:r>
          </w:p>
        </w:tc>
        <w:tc>
          <w:tcPr>
            <w:tcW w:w="533" w:type="pct"/>
            <w:noWrap/>
            <w:vAlign w:val="center"/>
            <w:hideMark/>
          </w:tcPr>
          <w:p w14:paraId="5A16F83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0.686</w:t>
            </w:r>
          </w:p>
        </w:tc>
        <w:tc>
          <w:tcPr>
            <w:tcW w:w="533" w:type="pct"/>
            <w:noWrap/>
            <w:vAlign w:val="center"/>
            <w:hideMark/>
          </w:tcPr>
          <w:p w14:paraId="3E3DC0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4.082</w:t>
            </w:r>
          </w:p>
        </w:tc>
        <w:tc>
          <w:tcPr>
            <w:tcW w:w="597" w:type="pct"/>
            <w:noWrap/>
            <w:vAlign w:val="center"/>
            <w:hideMark/>
          </w:tcPr>
          <w:p w14:paraId="6211E31A" w14:textId="77777777" w:rsidR="008159FE" w:rsidRPr="006B2236" w:rsidRDefault="008159FE" w:rsidP="00ED1496">
            <w:pPr>
              <w:jc w:val="center"/>
              <w:rPr>
                <w:rFonts w:ascii="Times New Roman" w:hAnsi="Times New Roman" w:cs="Times New Roman"/>
              </w:rPr>
            </w:pPr>
          </w:p>
        </w:tc>
      </w:tr>
      <w:tr w:rsidR="008159FE" w:rsidRPr="006B2236" w14:paraId="1D6710E0" w14:textId="77777777" w:rsidTr="00ED1496">
        <w:trPr>
          <w:trHeight w:val="290"/>
        </w:trPr>
        <w:tc>
          <w:tcPr>
            <w:tcW w:w="630" w:type="pct"/>
            <w:noWrap/>
            <w:vAlign w:val="center"/>
            <w:hideMark/>
          </w:tcPr>
          <w:p w14:paraId="00BE82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26" w:type="pct"/>
            <w:noWrap/>
            <w:vAlign w:val="center"/>
            <w:hideMark/>
          </w:tcPr>
          <w:p w14:paraId="279F34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4.494</w:t>
            </w:r>
          </w:p>
        </w:tc>
        <w:tc>
          <w:tcPr>
            <w:tcW w:w="526" w:type="pct"/>
            <w:noWrap/>
            <w:vAlign w:val="center"/>
            <w:hideMark/>
          </w:tcPr>
          <w:p w14:paraId="219C61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3.455</w:t>
            </w:r>
          </w:p>
        </w:tc>
        <w:tc>
          <w:tcPr>
            <w:tcW w:w="526" w:type="pct"/>
            <w:noWrap/>
            <w:vAlign w:val="center"/>
            <w:hideMark/>
          </w:tcPr>
          <w:p w14:paraId="075B89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3.6</w:t>
            </w:r>
          </w:p>
        </w:tc>
        <w:tc>
          <w:tcPr>
            <w:tcW w:w="596" w:type="pct"/>
            <w:noWrap/>
            <w:vAlign w:val="center"/>
            <w:hideMark/>
          </w:tcPr>
          <w:p w14:paraId="5DBD2B37"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3D2FC7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0.91</w:t>
            </w:r>
          </w:p>
        </w:tc>
        <w:tc>
          <w:tcPr>
            <w:tcW w:w="533" w:type="pct"/>
            <w:noWrap/>
            <w:vAlign w:val="center"/>
            <w:hideMark/>
          </w:tcPr>
          <w:p w14:paraId="6CF69B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0.97</w:t>
            </w:r>
          </w:p>
        </w:tc>
        <w:tc>
          <w:tcPr>
            <w:tcW w:w="533" w:type="pct"/>
            <w:noWrap/>
            <w:vAlign w:val="center"/>
            <w:hideMark/>
          </w:tcPr>
          <w:p w14:paraId="4BC688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5.774</w:t>
            </w:r>
          </w:p>
        </w:tc>
        <w:tc>
          <w:tcPr>
            <w:tcW w:w="597" w:type="pct"/>
            <w:noWrap/>
            <w:vAlign w:val="center"/>
            <w:hideMark/>
          </w:tcPr>
          <w:p w14:paraId="1A7F36D4" w14:textId="77777777" w:rsidR="008159FE" w:rsidRPr="006B2236" w:rsidRDefault="008159FE" w:rsidP="00ED1496">
            <w:pPr>
              <w:jc w:val="center"/>
              <w:rPr>
                <w:rFonts w:ascii="Times New Roman" w:hAnsi="Times New Roman" w:cs="Times New Roman"/>
              </w:rPr>
            </w:pPr>
          </w:p>
        </w:tc>
      </w:tr>
      <w:tr w:rsidR="008159FE" w:rsidRPr="006B2236" w14:paraId="7A8ACDDB" w14:textId="77777777" w:rsidTr="00ED1496">
        <w:trPr>
          <w:trHeight w:val="290"/>
        </w:trPr>
        <w:tc>
          <w:tcPr>
            <w:tcW w:w="630" w:type="pct"/>
            <w:noWrap/>
            <w:vAlign w:val="center"/>
            <w:hideMark/>
          </w:tcPr>
          <w:p w14:paraId="15FF1B2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26" w:type="pct"/>
            <w:noWrap/>
            <w:vAlign w:val="center"/>
            <w:hideMark/>
          </w:tcPr>
          <w:p w14:paraId="76C136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0.725</w:t>
            </w:r>
          </w:p>
        </w:tc>
        <w:tc>
          <w:tcPr>
            <w:tcW w:w="526" w:type="pct"/>
            <w:noWrap/>
            <w:vAlign w:val="center"/>
            <w:hideMark/>
          </w:tcPr>
          <w:p w14:paraId="6D419C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0.559</w:t>
            </w:r>
          </w:p>
        </w:tc>
        <w:tc>
          <w:tcPr>
            <w:tcW w:w="526" w:type="pct"/>
            <w:noWrap/>
            <w:vAlign w:val="center"/>
            <w:hideMark/>
          </w:tcPr>
          <w:p w14:paraId="092B44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0.579</w:t>
            </w:r>
          </w:p>
        </w:tc>
        <w:tc>
          <w:tcPr>
            <w:tcW w:w="596" w:type="pct"/>
            <w:noWrap/>
            <w:vAlign w:val="center"/>
            <w:hideMark/>
          </w:tcPr>
          <w:p w14:paraId="5C01959D"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43D598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0.149</w:t>
            </w:r>
          </w:p>
        </w:tc>
        <w:tc>
          <w:tcPr>
            <w:tcW w:w="533" w:type="pct"/>
            <w:noWrap/>
            <w:vAlign w:val="center"/>
            <w:hideMark/>
          </w:tcPr>
          <w:p w14:paraId="7450F8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0.159</w:t>
            </w:r>
          </w:p>
        </w:tc>
        <w:tc>
          <w:tcPr>
            <w:tcW w:w="533" w:type="pct"/>
            <w:noWrap/>
            <w:vAlign w:val="center"/>
            <w:hideMark/>
          </w:tcPr>
          <w:p w14:paraId="615E0E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0.945</w:t>
            </w:r>
          </w:p>
        </w:tc>
        <w:tc>
          <w:tcPr>
            <w:tcW w:w="597" w:type="pct"/>
            <w:noWrap/>
            <w:vAlign w:val="center"/>
            <w:hideMark/>
          </w:tcPr>
          <w:p w14:paraId="705B52F7" w14:textId="77777777" w:rsidR="008159FE" w:rsidRPr="006B2236" w:rsidRDefault="008159FE" w:rsidP="00ED1496">
            <w:pPr>
              <w:jc w:val="center"/>
              <w:rPr>
                <w:rFonts w:ascii="Times New Roman" w:hAnsi="Times New Roman" w:cs="Times New Roman"/>
              </w:rPr>
            </w:pPr>
          </w:p>
        </w:tc>
      </w:tr>
    </w:tbl>
    <w:p w14:paraId="3A083BC7" w14:textId="77777777" w:rsidR="008159FE" w:rsidRPr="006B2236" w:rsidRDefault="008159FE" w:rsidP="008159FE">
      <w:pPr>
        <w:rPr>
          <w:rFonts w:ascii="Times New Roman" w:eastAsia="Times New Roman" w:hAnsi="Times New Roman" w:cs="Times New Roman"/>
          <w:b/>
          <w:bCs/>
          <w:kern w:val="0"/>
          <w:lang w:bidi="hi-IN"/>
        </w:rPr>
      </w:pPr>
    </w:p>
    <w:p w14:paraId="68EA0673" w14:textId="14B5CCE5"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3.</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length (FL in cm)</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2EB1DB61" w14:textId="77777777" w:rsidTr="00ED1496">
        <w:trPr>
          <w:trHeight w:val="290"/>
        </w:trPr>
        <w:tc>
          <w:tcPr>
            <w:tcW w:w="565" w:type="pct"/>
            <w:noWrap/>
            <w:vAlign w:val="center"/>
            <w:hideMark/>
          </w:tcPr>
          <w:p w14:paraId="75065CB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101FCAC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FL</w:t>
            </w:r>
          </w:p>
        </w:tc>
      </w:tr>
      <w:tr w:rsidR="008159FE" w:rsidRPr="006B2236" w14:paraId="50412DA8" w14:textId="77777777" w:rsidTr="00ED1496">
        <w:trPr>
          <w:trHeight w:val="290"/>
        </w:trPr>
        <w:tc>
          <w:tcPr>
            <w:tcW w:w="565" w:type="pct"/>
            <w:noWrap/>
            <w:vAlign w:val="center"/>
            <w:hideMark/>
          </w:tcPr>
          <w:p w14:paraId="7839D17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5D26533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225274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64F473CF" w14:textId="77777777" w:rsidTr="00ED1496">
        <w:trPr>
          <w:trHeight w:val="290"/>
        </w:trPr>
        <w:tc>
          <w:tcPr>
            <w:tcW w:w="565" w:type="pct"/>
            <w:noWrap/>
            <w:vAlign w:val="center"/>
            <w:hideMark/>
          </w:tcPr>
          <w:p w14:paraId="6F81716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53E8616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14EE406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1328A26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18EB291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1094A2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312D392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2EF6EB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51BD44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E298F8D" w14:textId="77777777" w:rsidTr="00ED1496">
        <w:trPr>
          <w:trHeight w:val="290"/>
        </w:trPr>
        <w:tc>
          <w:tcPr>
            <w:tcW w:w="565" w:type="pct"/>
            <w:noWrap/>
            <w:vAlign w:val="center"/>
            <w:hideMark/>
          </w:tcPr>
          <w:p w14:paraId="110BA5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06E21FD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27.667</w:t>
            </w:r>
          </w:p>
        </w:tc>
        <w:tc>
          <w:tcPr>
            <w:tcW w:w="477" w:type="pct"/>
            <w:noWrap/>
            <w:vAlign w:val="center"/>
            <w:hideMark/>
          </w:tcPr>
          <w:p w14:paraId="2BEBA52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27.867</w:t>
            </w:r>
          </w:p>
        </w:tc>
        <w:tc>
          <w:tcPr>
            <w:tcW w:w="477" w:type="pct"/>
            <w:noWrap/>
            <w:vAlign w:val="center"/>
            <w:hideMark/>
          </w:tcPr>
          <w:p w14:paraId="0A2C08F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28.067</w:t>
            </w:r>
          </w:p>
        </w:tc>
        <w:tc>
          <w:tcPr>
            <w:tcW w:w="642" w:type="pct"/>
            <w:noWrap/>
            <w:vAlign w:val="center"/>
            <w:hideMark/>
          </w:tcPr>
          <w:p w14:paraId="566185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27.867</w:t>
            </w:r>
          </w:p>
        </w:tc>
        <w:tc>
          <w:tcPr>
            <w:tcW w:w="573" w:type="pct"/>
            <w:noWrap/>
            <w:vAlign w:val="center"/>
            <w:hideMark/>
          </w:tcPr>
          <w:p w14:paraId="7646F8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w:t>
            </w:r>
          </w:p>
        </w:tc>
        <w:tc>
          <w:tcPr>
            <w:tcW w:w="573" w:type="pct"/>
            <w:noWrap/>
            <w:vAlign w:val="center"/>
            <w:hideMark/>
          </w:tcPr>
          <w:p w14:paraId="1BBD5E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27.133</w:t>
            </w:r>
          </w:p>
        </w:tc>
        <w:tc>
          <w:tcPr>
            <w:tcW w:w="573" w:type="pct"/>
            <w:noWrap/>
            <w:vAlign w:val="center"/>
            <w:hideMark/>
          </w:tcPr>
          <w:p w14:paraId="4AE32E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26.967</w:t>
            </w:r>
          </w:p>
        </w:tc>
        <w:tc>
          <w:tcPr>
            <w:tcW w:w="642" w:type="pct"/>
            <w:noWrap/>
            <w:vAlign w:val="center"/>
            <w:hideMark/>
          </w:tcPr>
          <w:p w14:paraId="087FE9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27.06667</w:t>
            </w:r>
          </w:p>
        </w:tc>
      </w:tr>
      <w:tr w:rsidR="008159FE" w:rsidRPr="006B2236" w14:paraId="30A73225" w14:textId="77777777" w:rsidTr="00ED1496">
        <w:trPr>
          <w:trHeight w:val="290"/>
        </w:trPr>
        <w:tc>
          <w:tcPr>
            <w:tcW w:w="565" w:type="pct"/>
            <w:noWrap/>
            <w:vAlign w:val="center"/>
            <w:hideMark/>
          </w:tcPr>
          <w:p w14:paraId="0B74CF1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1B3A82E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w:t>
            </w:r>
          </w:p>
        </w:tc>
        <w:tc>
          <w:tcPr>
            <w:tcW w:w="477" w:type="pct"/>
            <w:noWrap/>
            <w:vAlign w:val="center"/>
            <w:hideMark/>
          </w:tcPr>
          <w:p w14:paraId="2EBC72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27.133</w:t>
            </w:r>
          </w:p>
        </w:tc>
        <w:tc>
          <w:tcPr>
            <w:tcW w:w="477" w:type="pct"/>
            <w:noWrap/>
            <w:vAlign w:val="center"/>
            <w:hideMark/>
          </w:tcPr>
          <w:p w14:paraId="0E84FE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26.967</w:t>
            </w:r>
          </w:p>
        </w:tc>
        <w:tc>
          <w:tcPr>
            <w:tcW w:w="642" w:type="pct"/>
            <w:noWrap/>
            <w:vAlign w:val="center"/>
            <w:hideMark/>
          </w:tcPr>
          <w:p w14:paraId="1F17A6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27.06667</w:t>
            </w:r>
          </w:p>
        </w:tc>
        <w:tc>
          <w:tcPr>
            <w:tcW w:w="573" w:type="pct"/>
            <w:noWrap/>
            <w:vAlign w:val="center"/>
            <w:hideMark/>
          </w:tcPr>
          <w:p w14:paraId="695629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w:t>
            </w:r>
          </w:p>
        </w:tc>
        <w:tc>
          <w:tcPr>
            <w:tcW w:w="573" w:type="pct"/>
            <w:noWrap/>
            <w:vAlign w:val="center"/>
            <w:hideMark/>
          </w:tcPr>
          <w:p w14:paraId="298148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27.033</w:t>
            </w:r>
          </w:p>
        </w:tc>
        <w:tc>
          <w:tcPr>
            <w:tcW w:w="573" w:type="pct"/>
            <w:noWrap/>
            <w:vAlign w:val="center"/>
            <w:hideMark/>
          </w:tcPr>
          <w:p w14:paraId="5FB4AB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26.667</w:t>
            </w:r>
          </w:p>
        </w:tc>
        <w:tc>
          <w:tcPr>
            <w:tcW w:w="642" w:type="pct"/>
            <w:noWrap/>
            <w:vAlign w:val="center"/>
            <w:hideMark/>
          </w:tcPr>
          <w:p w14:paraId="312341F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26.83333</w:t>
            </w:r>
          </w:p>
        </w:tc>
      </w:tr>
      <w:tr w:rsidR="008159FE" w:rsidRPr="006B2236" w14:paraId="28AA480C" w14:textId="77777777" w:rsidTr="00ED1496">
        <w:trPr>
          <w:trHeight w:val="290"/>
        </w:trPr>
        <w:tc>
          <w:tcPr>
            <w:tcW w:w="565" w:type="pct"/>
            <w:noWrap/>
            <w:vAlign w:val="center"/>
            <w:hideMark/>
          </w:tcPr>
          <w:p w14:paraId="193B87D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1BD7FB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25.033</w:t>
            </w:r>
          </w:p>
        </w:tc>
        <w:tc>
          <w:tcPr>
            <w:tcW w:w="477" w:type="pct"/>
            <w:noWrap/>
            <w:vAlign w:val="center"/>
            <w:hideMark/>
          </w:tcPr>
          <w:p w14:paraId="47DD41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25.533</w:t>
            </w:r>
          </w:p>
        </w:tc>
        <w:tc>
          <w:tcPr>
            <w:tcW w:w="477" w:type="pct"/>
            <w:noWrap/>
            <w:vAlign w:val="center"/>
            <w:hideMark/>
          </w:tcPr>
          <w:p w14:paraId="0E1C43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25.567</w:t>
            </w:r>
          </w:p>
        </w:tc>
        <w:tc>
          <w:tcPr>
            <w:tcW w:w="642" w:type="pct"/>
            <w:noWrap/>
            <w:vAlign w:val="center"/>
            <w:hideMark/>
          </w:tcPr>
          <w:p w14:paraId="6D66F6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25.37767</w:t>
            </w:r>
          </w:p>
        </w:tc>
        <w:tc>
          <w:tcPr>
            <w:tcW w:w="573" w:type="pct"/>
            <w:noWrap/>
            <w:vAlign w:val="center"/>
            <w:hideMark/>
          </w:tcPr>
          <w:p w14:paraId="221C9A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w:t>
            </w:r>
          </w:p>
        </w:tc>
        <w:tc>
          <w:tcPr>
            <w:tcW w:w="573" w:type="pct"/>
            <w:noWrap/>
            <w:vAlign w:val="center"/>
            <w:hideMark/>
          </w:tcPr>
          <w:p w14:paraId="3E7037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26.133</w:t>
            </w:r>
          </w:p>
        </w:tc>
        <w:tc>
          <w:tcPr>
            <w:tcW w:w="573" w:type="pct"/>
            <w:noWrap/>
            <w:vAlign w:val="center"/>
            <w:hideMark/>
          </w:tcPr>
          <w:p w14:paraId="71FD26C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w:t>
            </w:r>
          </w:p>
        </w:tc>
        <w:tc>
          <w:tcPr>
            <w:tcW w:w="642" w:type="pct"/>
            <w:noWrap/>
            <w:vAlign w:val="center"/>
            <w:hideMark/>
          </w:tcPr>
          <w:p w14:paraId="17C62C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25.87767</w:t>
            </w:r>
          </w:p>
        </w:tc>
      </w:tr>
      <w:tr w:rsidR="008159FE" w:rsidRPr="006B2236" w14:paraId="026720ED" w14:textId="77777777" w:rsidTr="00ED1496">
        <w:trPr>
          <w:trHeight w:val="290"/>
        </w:trPr>
        <w:tc>
          <w:tcPr>
            <w:tcW w:w="565" w:type="pct"/>
            <w:noWrap/>
            <w:vAlign w:val="center"/>
            <w:hideMark/>
          </w:tcPr>
          <w:p w14:paraId="279AB3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74D1D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0.685</w:t>
            </w:r>
          </w:p>
        </w:tc>
        <w:tc>
          <w:tcPr>
            <w:tcW w:w="477" w:type="pct"/>
            <w:noWrap/>
            <w:vAlign w:val="center"/>
            <w:hideMark/>
          </w:tcPr>
          <w:p w14:paraId="31D0F3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0.963</w:t>
            </w:r>
          </w:p>
        </w:tc>
        <w:tc>
          <w:tcPr>
            <w:tcW w:w="477" w:type="pct"/>
            <w:noWrap/>
            <w:vAlign w:val="center"/>
            <w:hideMark/>
          </w:tcPr>
          <w:p w14:paraId="381E61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1.403</w:t>
            </w:r>
          </w:p>
        </w:tc>
        <w:tc>
          <w:tcPr>
            <w:tcW w:w="642" w:type="pct"/>
            <w:noWrap/>
            <w:vAlign w:val="center"/>
            <w:hideMark/>
          </w:tcPr>
          <w:p w14:paraId="00818822"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045042F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0.712</w:t>
            </w:r>
          </w:p>
        </w:tc>
        <w:tc>
          <w:tcPr>
            <w:tcW w:w="573" w:type="pct"/>
            <w:noWrap/>
            <w:vAlign w:val="center"/>
            <w:hideMark/>
          </w:tcPr>
          <w:p w14:paraId="1625C3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41CC5B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57E835DC" w14:textId="77777777" w:rsidR="008159FE" w:rsidRPr="006B2236" w:rsidRDefault="008159FE" w:rsidP="00ED1496">
            <w:pPr>
              <w:jc w:val="center"/>
              <w:rPr>
                <w:rFonts w:ascii="Times New Roman" w:hAnsi="Times New Roman" w:cs="Times New Roman"/>
              </w:rPr>
            </w:pPr>
          </w:p>
        </w:tc>
      </w:tr>
      <w:tr w:rsidR="008159FE" w:rsidRPr="006B2236" w14:paraId="7C3D45A5" w14:textId="77777777" w:rsidTr="00ED1496">
        <w:trPr>
          <w:trHeight w:val="290"/>
        </w:trPr>
        <w:tc>
          <w:tcPr>
            <w:tcW w:w="565" w:type="pct"/>
            <w:noWrap/>
            <w:vAlign w:val="center"/>
            <w:hideMark/>
          </w:tcPr>
          <w:p w14:paraId="4966DC1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0A156C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w:t>
            </w:r>
          </w:p>
        </w:tc>
        <w:tc>
          <w:tcPr>
            <w:tcW w:w="477" w:type="pct"/>
            <w:noWrap/>
            <w:vAlign w:val="center"/>
            <w:hideMark/>
          </w:tcPr>
          <w:p w14:paraId="72E93E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0.239</w:t>
            </w:r>
          </w:p>
        </w:tc>
        <w:tc>
          <w:tcPr>
            <w:tcW w:w="477" w:type="pct"/>
            <w:noWrap/>
            <w:vAlign w:val="center"/>
            <w:hideMark/>
          </w:tcPr>
          <w:p w14:paraId="79188D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0.348</w:t>
            </w:r>
          </w:p>
        </w:tc>
        <w:tc>
          <w:tcPr>
            <w:tcW w:w="642" w:type="pct"/>
            <w:noWrap/>
            <w:vAlign w:val="center"/>
            <w:hideMark/>
          </w:tcPr>
          <w:p w14:paraId="3E09E95C"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1D4A38A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0.177</w:t>
            </w:r>
          </w:p>
        </w:tc>
        <w:tc>
          <w:tcPr>
            <w:tcW w:w="573" w:type="pct"/>
            <w:noWrap/>
            <w:vAlign w:val="center"/>
            <w:hideMark/>
          </w:tcPr>
          <w:p w14:paraId="436D1E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0.307</w:t>
            </w:r>
          </w:p>
        </w:tc>
        <w:tc>
          <w:tcPr>
            <w:tcW w:w="573" w:type="pct"/>
            <w:noWrap/>
            <w:vAlign w:val="center"/>
            <w:hideMark/>
          </w:tcPr>
          <w:p w14:paraId="4C47B7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0.393</w:t>
            </w:r>
          </w:p>
        </w:tc>
        <w:tc>
          <w:tcPr>
            <w:tcW w:w="642" w:type="pct"/>
            <w:noWrap/>
            <w:vAlign w:val="center"/>
            <w:hideMark/>
          </w:tcPr>
          <w:p w14:paraId="764CD2BB" w14:textId="77777777" w:rsidR="008159FE" w:rsidRPr="006B2236" w:rsidRDefault="008159FE" w:rsidP="00ED1496">
            <w:pPr>
              <w:jc w:val="center"/>
              <w:rPr>
                <w:rFonts w:ascii="Times New Roman" w:hAnsi="Times New Roman" w:cs="Times New Roman"/>
              </w:rPr>
            </w:pPr>
          </w:p>
        </w:tc>
      </w:tr>
      <w:tr w:rsidR="008159FE" w:rsidRPr="006B2236" w14:paraId="332CAA83" w14:textId="77777777" w:rsidTr="00ED1496">
        <w:trPr>
          <w:trHeight w:val="290"/>
        </w:trPr>
        <w:tc>
          <w:tcPr>
            <w:tcW w:w="565" w:type="pct"/>
            <w:noWrap/>
            <w:vAlign w:val="center"/>
            <w:hideMark/>
          </w:tcPr>
          <w:p w14:paraId="55A5B2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50C046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w:t>
            </w:r>
          </w:p>
        </w:tc>
        <w:tc>
          <w:tcPr>
            <w:tcW w:w="477" w:type="pct"/>
            <w:noWrap/>
            <w:vAlign w:val="center"/>
            <w:hideMark/>
          </w:tcPr>
          <w:p w14:paraId="7B6191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0.338</w:t>
            </w:r>
          </w:p>
        </w:tc>
        <w:tc>
          <w:tcPr>
            <w:tcW w:w="477" w:type="pct"/>
            <w:noWrap/>
            <w:vAlign w:val="center"/>
            <w:hideMark/>
          </w:tcPr>
          <w:p w14:paraId="691DC2B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0.492</w:t>
            </w:r>
          </w:p>
        </w:tc>
        <w:tc>
          <w:tcPr>
            <w:tcW w:w="642" w:type="pct"/>
            <w:noWrap/>
            <w:vAlign w:val="center"/>
            <w:hideMark/>
          </w:tcPr>
          <w:p w14:paraId="35C36A27"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24CC30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0.25</w:t>
            </w:r>
          </w:p>
        </w:tc>
        <w:tc>
          <w:tcPr>
            <w:tcW w:w="573" w:type="pct"/>
            <w:noWrap/>
            <w:vAlign w:val="center"/>
            <w:hideMark/>
          </w:tcPr>
          <w:p w14:paraId="486168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0.435</w:t>
            </w:r>
          </w:p>
        </w:tc>
        <w:tc>
          <w:tcPr>
            <w:tcW w:w="573" w:type="pct"/>
            <w:noWrap/>
            <w:vAlign w:val="center"/>
            <w:hideMark/>
          </w:tcPr>
          <w:p w14:paraId="5C05C4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0.555</w:t>
            </w:r>
          </w:p>
        </w:tc>
        <w:tc>
          <w:tcPr>
            <w:tcW w:w="642" w:type="pct"/>
            <w:noWrap/>
            <w:vAlign w:val="center"/>
            <w:hideMark/>
          </w:tcPr>
          <w:p w14:paraId="643DD54C" w14:textId="77777777" w:rsidR="008159FE" w:rsidRPr="006B2236" w:rsidRDefault="008159FE" w:rsidP="00ED1496">
            <w:pPr>
              <w:jc w:val="center"/>
              <w:rPr>
                <w:rFonts w:ascii="Times New Roman" w:hAnsi="Times New Roman" w:cs="Times New Roman"/>
              </w:rPr>
            </w:pPr>
          </w:p>
        </w:tc>
      </w:tr>
      <w:tr w:rsidR="008159FE" w:rsidRPr="006B2236" w14:paraId="2B830B67" w14:textId="77777777" w:rsidTr="00ED1496">
        <w:trPr>
          <w:trHeight w:val="290"/>
        </w:trPr>
        <w:tc>
          <w:tcPr>
            <w:tcW w:w="565" w:type="pct"/>
            <w:noWrap/>
            <w:vAlign w:val="center"/>
            <w:hideMark/>
          </w:tcPr>
          <w:p w14:paraId="53963EA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45ED749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1.106</w:t>
            </w:r>
          </w:p>
        </w:tc>
        <w:tc>
          <w:tcPr>
            <w:tcW w:w="477" w:type="pct"/>
            <w:noWrap/>
            <w:vAlign w:val="center"/>
            <w:hideMark/>
          </w:tcPr>
          <w:p w14:paraId="419D9C7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1.542</w:t>
            </w:r>
          </w:p>
        </w:tc>
        <w:tc>
          <w:tcPr>
            <w:tcW w:w="477" w:type="pct"/>
            <w:noWrap/>
            <w:vAlign w:val="center"/>
            <w:hideMark/>
          </w:tcPr>
          <w:p w14:paraId="568961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2.244</w:t>
            </w:r>
          </w:p>
        </w:tc>
        <w:tc>
          <w:tcPr>
            <w:tcW w:w="642" w:type="pct"/>
            <w:noWrap/>
            <w:vAlign w:val="center"/>
            <w:hideMark/>
          </w:tcPr>
          <w:p w14:paraId="6F812D67"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49B7CA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1.156</w:t>
            </w:r>
          </w:p>
        </w:tc>
        <w:tc>
          <w:tcPr>
            <w:tcW w:w="573" w:type="pct"/>
            <w:noWrap/>
            <w:vAlign w:val="center"/>
            <w:hideMark/>
          </w:tcPr>
          <w:p w14:paraId="2ADA6A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1.989</w:t>
            </w:r>
          </w:p>
        </w:tc>
        <w:tc>
          <w:tcPr>
            <w:tcW w:w="573" w:type="pct"/>
            <w:noWrap/>
            <w:vAlign w:val="center"/>
            <w:hideMark/>
          </w:tcPr>
          <w:p w14:paraId="1838B7F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2.563</w:t>
            </w:r>
          </w:p>
        </w:tc>
        <w:tc>
          <w:tcPr>
            <w:tcW w:w="642" w:type="pct"/>
            <w:noWrap/>
            <w:vAlign w:val="center"/>
            <w:hideMark/>
          </w:tcPr>
          <w:p w14:paraId="52F56726" w14:textId="77777777" w:rsidR="008159FE" w:rsidRPr="006B2236" w:rsidRDefault="008159FE" w:rsidP="00ED1496">
            <w:pPr>
              <w:jc w:val="center"/>
              <w:rPr>
                <w:rFonts w:ascii="Times New Roman" w:hAnsi="Times New Roman" w:cs="Times New Roman"/>
              </w:rPr>
            </w:pPr>
          </w:p>
        </w:tc>
      </w:tr>
    </w:tbl>
    <w:p w14:paraId="5D5925CA" w14:textId="77777777" w:rsidR="008159FE" w:rsidRPr="006B2236" w:rsidRDefault="008159FE" w:rsidP="008159FE">
      <w:pPr>
        <w:rPr>
          <w:rFonts w:ascii="Times New Roman" w:eastAsia="Times New Roman" w:hAnsi="Times New Roman" w:cs="Times New Roman"/>
          <w:b/>
          <w:bCs/>
          <w:kern w:val="0"/>
          <w:lang w:bidi="hi-IN"/>
        </w:rPr>
      </w:pPr>
    </w:p>
    <w:p w14:paraId="400B9923" w14:textId="34F46BE6"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lastRenderedPageBreak/>
        <w:t xml:space="preserve">Table </w:t>
      </w:r>
      <w:r w:rsidR="00C24C21" w:rsidRPr="006B2236">
        <w:rPr>
          <w:rFonts w:ascii="Times New Roman" w:eastAsia="Times New Roman" w:hAnsi="Times New Roman" w:cs="Times New Roman"/>
          <w:b/>
          <w:bCs/>
          <w:kern w:val="0"/>
          <w:lang w:bidi="hi-IN"/>
        </w:rPr>
        <w:t>4.</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width (FW in cm)</w:t>
      </w:r>
    </w:p>
    <w:tbl>
      <w:tblPr>
        <w:tblStyle w:val="TableGrid"/>
        <w:tblW w:w="5000" w:type="pct"/>
        <w:tblLook w:val="04A0" w:firstRow="1" w:lastRow="0" w:firstColumn="1" w:lastColumn="0" w:noHBand="0" w:noVBand="1"/>
      </w:tblPr>
      <w:tblGrid>
        <w:gridCol w:w="1164"/>
        <w:gridCol w:w="735"/>
        <w:gridCol w:w="736"/>
        <w:gridCol w:w="736"/>
        <w:gridCol w:w="1208"/>
        <w:gridCol w:w="1078"/>
        <w:gridCol w:w="1078"/>
        <w:gridCol w:w="1078"/>
        <w:gridCol w:w="1203"/>
      </w:tblGrid>
      <w:tr w:rsidR="008159FE" w:rsidRPr="006B2236" w14:paraId="3287DCD8" w14:textId="77777777" w:rsidTr="00ED1496">
        <w:trPr>
          <w:trHeight w:val="290"/>
        </w:trPr>
        <w:tc>
          <w:tcPr>
            <w:tcW w:w="565" w:type="pct"/>
            <w:noWrap/>
            <w:vAlign w:val="center"/>
            <w:hideMark/>
          </w:tcPr>
          <w:p w14:paraId="17FEBCF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22A5179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FW</w:t>
            </w:r>
          </w:p>
        </w:tc>
      </w:tr>
      <w:tr w:rsidR="008159FE" w:rsidRPr="006B2236" w14:paraId="4E2DFAEE" w14:textId="77777777" w:rsidTr="00ED1496">
        <w:trPr>
          <w:trHeight w:val="290"/>
        </w:trPr>
        <w:tc>
          <w:tcPr>
            <w:tcW w:w="565" w:type="pct"/>
            <w:noWrap/>
            <w:vAlign w:val="center"/>
            <w:hideMark/>
          </w:tcPr>
          <w:p w14:paraId="213019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14:paraId="4D416F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14:paraId="6264C03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DABE9F5" w14:textId="77777777" w:rsidTr="00ED1496">
        <w:trPr>
          <w:trHeight w:val="290"/>
        </w:trPr>
        <w:tc>
          <w:tcPr>
            <w:tcW w:w="565" w:type="pct"/>
            <w:noWrap/>
            <w:vAlign w:val="center"/>
            <w:hideMark/>
          </w:tcPr>
          <w:p w14:paraId="5500623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14:paraId="0AC4A51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14:paraId="34FDECF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14:paraId="0C77E35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14:paraId="6E59823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14:paraId="7AE5F46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14:paraId="62DE5E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14:paraId="07D84B7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14:paraId="0FD3067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322BBA26" w14:textId="77777777" w:rsidTr="00ED1496">
        <w:trPr>
          <w:trHeight w:val="290"/>
        </w:trPr>
        <w:tc>
          <w:tcPr>
            <w:tcW w:w="565" w:type="pct"/>
            <w:noWrap/>
            <w:vAlign w:val="center"/>
            <w:hideMark/>
          </w:tcPr>
          <w:p w14:paraId="373B36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14:paraId="75B88F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7.187</w:t>
            </w:r>
          </w:p>
        </w:tc>
        <w:tc>
          <w:tcPr>
            <w:tcW w:w="418" w:type="pct"/>
            <w:noWrap/>
            <w:vAlign w:val="center"/>
            <w:hideMark/>
          </w:tcPr>
          <w:p w14:paraId="445A7F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7.32</w:t>
            </w:r>
          </w:p>
        </w:tc>
        <w:tc>
          <w:tcPr>
            <w:tcW w:w="418" w:type="pct"/>
            <w:noWrap/>
            <w:vAlign w:val="center"/>
            <w:hideMark/>
          </w:tcPr>
          <w:p w14:paraId="5EE6BB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6.947</w:t>
            </w:r>
          </w:p>
        </w:tc>
        <w:tc>
          <w:tcPr>
            <w:tcW w:w="680" w:type="pct"/>
            <w:noWrap/>
            <w:vAlign w:val="center"/>
            <w:hideMark/>
          </w:tcPr>
          <w:p w14:paraId="54C1CA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7.151333</w:t>
            </w:r>
          </w:p>
        </w:tc>
        <w:tc>
          <w:tcPr>
            <w:tcW w:w="608" w:type="pct"/>
            <w:noWrap/>
            <w:vAlign w:val="center"/>
            <w:hideMark/>
          </w:tcPr>
          <w:p w14:paraId="298559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7.617</w:t>
            </w:r>
          </w:p>
        </w:tc>
        <w:tc>
          <w:tcPr>
            <w:tcW w:w="608" w:type="pct"/>
            <w:noWrap/>
            <w:vAlign w:val="center"/>
            <w:hideMark/>
          </w:tcPr>
          <w:p w14:paraId="7BCA0C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7.477</w:t>
            </w:r>
          </w:p>
        </w:tc>
        <w:tc>
          <w:tcPr>
            <w:tcW w:w="608" w:type="pct"/>
            <w:noWrap/>
            <w:vAlign w:val="center"/>
            <w:hideMark/>
          </w:tcPr>
          <w:p w14:paraId="115461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7.547</w:t>
            </w:r>
          </w:p>
        </w:tc>
        <w:tc>
          <w:tcPr>
            <w:tcW w:w="680" w:type="pct"/>
            <w:noWrap/>
            <w:vAlign w:val="center"/>
            <w:hideMark/>
          </w:tcPr>
          <w:p w14:paraId="6D3F58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7.547</w:t>
            </w:r>
          </w:p>
        </w:tc>
      </w:tr>
      <w:tr w:rsidR="008159FE" w:rsidRPr="006B2236" w14:paraId="63E9573C" w14:textId="77777777" w:rsidTr="00ED1496">
        <w:trPr>
          <w:trHeight w:val="290"/>
        </w:trPr>
        <w:tc>
          <w:tcPr>
            <w:tcW w:w="565" w:type="pct"/>
            <w:noWrap/>
            <w:vAlign w:val="center"/>
            <w:hideMark/>
          </w:tcPr>
          <w:p w14:paraId="529109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14:paraId="2128B7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7.367</w:t>
            </w:r>
          </w:p>
        </w:tc>
        <w:tc>
          <w:tcPr>
            <w:tcW w:w="418" w:type="pct"/>
            <w:noWrap/>
            <w:vAlign w:val="center"/>
            <w:hideMark/>
          </w:tcPr>
          <w:p w14:paraId="320BC9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7.283</w:t>
            </w:r>
          </w:p>
        </w:tc>
        <w:tc>
          <w:tcPr>
            <w:tcW w:w="418" w:type="pct"/>
            <w:noWrap/>
            <w:vAlign w:val="center"/>
            <w:hideMark/>
          </w:tcPr>
          <w:p w14:paraId="0946C1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w:t>
            </w:r>
          </w:p>
        </w:tc>
        <w:tc>
          <w:tcPr>
            <w:tcW w:w="680" w:type="pct"/>
            <w:noWrap/>
            <w:vAlign w:val="center"/>
            <w:hideMark/>
          </w:tcPr>
          <w:p w14:paraId="7A796E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7.413333</w:t>
            </w:r>
          </w:p>
        </w:tc>
        <w:tc>
          <w:tcPr>
            <w:tcW w:w="608" w:type="pct"/>
            <w:noWrap/>
            <w:vAlign w:val="center"/>
            <w:hideMark/>
          </w:tcPr>
          <w:p w14:paraId="1F9187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6.467</w:t>
            </w:r>
          </w:p>
        </w:tc>
        <w:tc>
          <w:tcPr>
            <w:tcW w:w="608" w:type="pct"/>
            <w:noWrap/>
            <w:vAlign w:val="center"/>
            <w:hideMark/>
          </w:tcPr>
          <w:p w14:paraId="2D14D4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6.587</w:t>
            </w:r>
          </w:p>
        </w:tc>
        <w:tc>
          <w:tcPr>
            <w:tcW w:w="608" w:type="pct"/>
            <w:noWrap/>
            <w:vAlign w:val="center"/>
            <w:hideMark/>
          </w:tcPr>
          <w:p w14:paraId="131A3F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6.337</w:t>
            </w:r>
          </w:p>
        </w:tc>
        <w:tc>
          <w:tcPr>
            <w:tcW w:w="680" w:type="pct"/>
            <w:noWrap/>
            <w:vAlign w:val="center"/>
            <w:hideMark/>
          </w:tcPr>
          <w:p w14:paraId="70FAE3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6.463667</w:t>
            </w:r>
          </w:p>
        </w:tc>
      </w:tr>
      <w:tr w:rsidR="008159FE" w:rsidRPr="006B2236" w14:paraId="71BC27D9" w14:textId="77777777" w:rsidTr="00ED1496">
        <w:trPr>
          <w:trHeight w:val="290"/>
        </w:trPr>
        <w:tc>
          <w:tcPr>
            <w:tcW w:w="565" w:type="pct"/>
            <w:noWrap/>
            <w:vAlign w:val="center"/>
            <w:hideMark/>
          </w:tcPr>
          <w:p w14:paraId="09C493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14:paraId="555F6F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6.533</w:t>
            </w:r>
          </w:p>
        </w:tc>
        <w:tc>
          <w:tcPr>
            <w:tcW w:w="418" w:type="pct"/>
            <w:noWrap/>
            <w:vAlign w:val="center"/>
            <w:hideMark/>
          </w:tcPr>
          <w:p w14:paraId="4957E5B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6.327</w:t>
            </w:r>
          </w:p>
        </w:tc>
        <w:tc>
          <w:tcPr>
            <w:tcW w:w="418" w:type="pct"/>
            <w:noWrap/>
            <w:vAlign w:val="center"/>
            <w:hideMark/>
          </w:tcPr>
          <w:p w14:paraId="4C15AA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6.51</w:t>
            </w:r>
          </w:p>
        </w:tc>
        <w:tc>
          <w:tcPr>
            <w:tcW w:w="680" w:type="pct"/>
            <w:noWrap/>
            <w:vAlign w:val="center"/>
            <w:hideMark/>
          </w:tcPr>
          <w:p w14:paraId="7627A5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6.456667</w:t>
            </w:r>
          </w:p>
        </w:tc>
        <w:tc>
          <w:tcPr>
            <w:tcW w:w="608" w:type="pct"/>
            <w:noWrap/>
            <w:vAlign w:val="center"/>
            <w:hideMark/>
          </w:tcPr>
          <w:p w14:paraId="69F6C8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5.653</w:t>
            </w:r>
          </w:p>
        </w:tc>
        <w:tc>
          <w:tcPr>
            <w:tcW w:w="608" w:type="pct"/>
            <w:noWrap/>
            <w:vAlign w:val="center"/>
            <w:hideMark/>
          </w:tcPr>
          <w:p w14:paraId="3B7FEE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5.307</w:t>
            </w:r>
          </w:p>
        </w:tc>
        <w:tc>
          <w:tcPr>
            <w:tcW w:w="608" w:type="pct"/>
            <w:noWrap/>
            <w:vAlign w:val="center"/>
            <w:hideMark/>
          </w:tcPr>
          <w:p w14:paraId="35E4D7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5.763</w:t>
            </w:r>
          </w:p>
        </w:tc>
        <w:tc>
          <w:tcPr>
            <w:tcW w:w="680" w:type="pct"/>
            <w:noWrap/>
            <w:vAlign w:val="center"/>
            <w:hideMark/>
          </w:tcPr>
          <w:p w14:paraId="27332F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5.574333</w:t>
            </w:r>
          </w:p>
        </w:tc>
      </w:tr>
      <w:tr w:rsidR="008159FE" w:rsidRPr="006B2236" w14:paraId="6510E42D" w14:textId="77777777" w:rsidTr="00ED1496">
        <w:trPr>
          <w:trHeight w:val="290"/>
        </w:trPr>
        <w:tc>
          <w:tcPr>
            <w:tcW w:w="565" w:type="pct"/>
            <w:noWrap/>
            <w:vAlign w:val="center"/>
            <w:hideMark/>
          </w:tcPr>
          <w:p w14:paraId="5A51B22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w:t>
            </w:r>
            <w:bookmarkStart w:id="1" w:name="_GoBack"/>
            <w:r w:rsidRPr="006B2236">
              <w:rPr>
                <w:rFonts w:ascii="Times New Roman" w:hAnsi="Times New Roman" w:cs="Times New Roman"/>
                <w:b/>
                <w:bCs/>
                <w:color w:val="000000"/>
              </w:rPr>
              <w:t>@</w:t>
            </w:r>
            <w:bookmarkEnd w:id="1"/>
            <w:r w:rsidRPr="006B2236">
              <w:rPr>
                <w:rFonts w:ascii="Times New Roman" w:hAnsi="Times New Roman" w:cs="Times New Roman"/>
                <w:b/>
                <w:bCs/>
                <w:color w:val="000000"/>
              </w:rPr>
              <w:t>5%</w:t>
            </w:r>
          </w:p>
        </w:tc>
        <w:tc>
          <w:tcPr>
            <w:tcW w:w="418" w:type="pct"/>
            <w:noWrap/>
            <w:vAlign w:val="center"/>
            <w:hideMark/>
          </w:tcPr>
          <w:p w14:paraId="0B2B97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0.168</w:t>
            </w:r>
          </w:p>
        </w:tc>
        <w:tc>
          <w:tcPr>
            <w:tcW w:w="418" w:type="pct"/>
            <w:noWrap/>
            <w:vAlign w:val="center"/>
            <w:hideMark/>
          </w:tcPr>
          <w:p w14:paraId="225BDD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0.098</w:t>
            </w:r>
          </w:p>
        </w:tc>
        <w:tc>
          <w:tcPr>
            <w:tcW w:w="418" w:type="pct"/>
            <w:noWrap/>
            <w:vAlign w:val="center"/>
            <w:hideMark/>
          </w:tcPr>
          <w:p w14:paraId="3956E3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0.093</w:t>
            </w:r>
          </w:p>
        </w:tc>
        <w:tc>
          <w:tcPr>
            <w:tcW w:w="680" w:type="pct"/>
            <w:noWrap/>
            <w:vAlign w:val="center"/>
            <w:hideMark/>
          </w:tcPr>
          <w:p w14:paraId="555C8394"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5930B2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0.229</w:t>
            </w:r>
          </w:p>
        </w:tc>
        <w:tc>
          <w:tcPr>
            <w:tcW w:w="608" w:type="pct"/>
            <w:noWrap/>
            <w:vAlign w:val="center"/>
            <w:hideMark/>
          </w:tcPr>
          <w:p w14:paraId="3C2CD0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0.131</w:t>
            </w:r>
          </w:p>
        </w:tc>
        <w:tc>
          <w:tcPr>
            <w:tcW w:w="608" w:type="pct"/>
            <w:noWrap/>
            <w:vAlign w:val="center"/>
            <w:hideMark/>
          </w:tcPr>
          <w:p w14:paraId="1E420F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0.079</w:t>
            </w:r>
          </w:p>
        </w:tc>
        <w:tc>
          <w:tcPr>
            <w:tcW w:w="680" w:type="pct"/>
            <w:noWrap/>
            <w:vAlign w:val="center"/>
            <w:hideMark/>
          </w:tcPr>
          <w:p w14:paraId="674BE158" w14:textId="77777777" w:rsidR="008159FE" w:rsidRPr="006B2236" w:rsidRDefault="008159FE" w:rsidP="00ED1496">
            <w:pPr>
              <w:jc w:val="center"/>
              <w:rPr>
                <w:rFonts w:ascii="Times New Roman" w:hAnsi="Times New Roman" w:cs="Times New Roman"/>
              </w:rPr>
            </w:pPr>
          </w:p>
        </w:tc>
      </w:tr>
      <w:tr w:rsidR="008159FE" w:rsidRPr="006B2236" w14:paraId="47C39D25" w14:textId="77777777" w:rsidTr="00ED1496">
        <w:trPr>
          <w:trHeight w:val="290"/>
        </w:trPr>
        <w:tc>
          <w:tcPr>
            <w:tcW w:w="565" w:type="pct"/>
            <w:noWrap/>
            <w:vAlign w:val="center"/>
            <w:hideMark/>
          </w:tcPr>
          <w:p w14:paraId="540E92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14:paraId="4E0A9D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18" w:type="pct"/>
            <w:noWrap/>
            <w:vAlign w:val="center"/>
            <w:hideMark/>
          </w:tcPr>
          <w:p w14:paraId="084AA5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0.024</w:t>
            </w:r>
          </w:p>
        </w:tc>
        <w:tc>
          <w:tcPr>
            <w:tcW w:w="418" w:type="pct"/>
            <w:noWrap/>
            <w:vAlign w:val="center"/>
            <w:hideMark/>
          </w:tcPr>
          <w:p w14:paraId="32ADAF5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0.023</w:t>
            </w:r>
          </w:p>
        </w:tc>
        <w:tc>
          <w:tcPr>
            <w:tcW w:w="680" w:type="pct"/>
            <w:noWrap/>
            <w:vAlign w:val="center"/>
            <w:hideMark/>
          </w:tcPr>
          <w:p w14:paraId="4C2C79F7"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614FDF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0.057</w:t>
            </w:r>
          </w:p>
        </w:tc>
        <w:tc>
          <w:tcPr>
            <w:tcW w:w="608" w:type="pct"/>
            <w:noWrap/>
            <w:vAlign w:val="center"/>
            <w:hideMark/>
          </w:tcPr>
          <w:p w14:paraId="502B27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0.033</w:t>
            </w:r>
          </w:p>
        </w:tc>
        <w:tc>
          <w:tcPr>
            <w:tcW w:w="608" w:type="pct"/>
            <w:noWrap/>
            <w:vAlign w:val="center"/>
            <w:hideMark/>
          </w:tcPr>
          <w:p w14:paraId="228D55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w:t>
            </w:r>
          </w:p>
        </w:tc>
        <w:tc>
          <w:tcPr>
            <w:tcW w:w="680" w:type="pct"/>
            <w:noWrap/>
            <w:vAlign w:val="center"/>
            <w:hideMark/>
          </w:tcPr>
          <w:p w14:paraId="23106A1D" w14:textId="77777777" w:rsidR="008159FE" w:rsidRPr="006B2236" w:rsidRDefault="008159FE" w:rsidP="00ED1496">
            <w:pPr>
              <w:jc w:val="center"/>
              <w:rPr>
                <w:rFonts w:ascii="Times New Roman" w:hAnsi="Times New Roman" w:cs="Times New Roman"/>
              </w:rPr>
            </w:pPr>
          </w:p>
        </w:tc>
      </w:tr>
      <w:tr w:rsidR="008159FE" w:rsidRPr="006B2236" w14:paraId="50F19E4F" w14:textId="77777777" w:rsidTr="00ED1496">
        <w:trPr>
          <w:trHeight w:val="290"/>
        </w:trPr>
        <w:tc>
          <w:tcPr>
            <w:tcW w:w="565" w:type="pct"/>
            <w:noWrap/>
            <w:vAlign w:val="center"/>
            <w:hideMark/>
          </w:tcPr>
          <w:p w14:paraId="367080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14:paraId="1503D2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0.059</w:t>
            </w:r>
          </w:p>
        </w:tc>
        <w:tc>
          <w:tcPr>
            <w:tcW w:w="418" w:type="pct"/>
            <w:noWrap/>
            <w:vAlign w:val="center"/>
            <w:hideMark/>
          </w:tcPr>
          <w:p w14:paraId="4EA1A2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0.034</w:t>
            </w:r>
          </w:p>
        </w:tc>
        <w:tc>
          <w:tcPr>
            <w:tcW w:w="418" w:type="pct"/>
            <w:noWrap/>
            <w:vAlign w:val="center"/>
            <w:hideMark/>
          </w:tcPr>
          <w:p w14:paraId="29E864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0.033</w:t>
            </w:r>
          </w:p>
        </w:tc>
        <w:tc>
          <w:tcPr>
            <w:tcW w:w="680" w:type="pct"/>
            <w:noWrap/>
            <w:vAlign w:val="center"/>
            <w:hideMark/>
          </w:tcPr>
          <w:p w14:paraId="536B6CE2"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5B3CF5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w:t>
            </w:r>
          </w:p>
        </w:tc>
        <w:tc>
          <w:tcPr>
            <w:tcW w:w="608" w:type="pct"/>
            <w:noWrap/>
            <w:vAlign w:val="center"/>
            <w:hideMark/>
          </w:tcPr>
          <w:p w14:paraId="4CAC33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0.046</w:t>
            </w:r>
          </w:p>
        </w:tc>
        <w:tc>
          <w:tcPr>
            <w:tcW w:w="608" w:type="pct"/>
            <w:noWrap/>
            <w:vAlign w:val="center"/>
            <w:hideMark/>
          </w:tcPr>
          <w:p w14:paraId="0531EF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0.028</w:t>
            </w:r>
          </w:p>
        </w:tc>
        <w:tc>
          <w:tcPr>
            <w:tcW w:w="680" w:type="pct"/>
            <w:noWrap/>
            <w:vAlign w:val="center"/>
            <w:hideMark/>
          </w:tcPr>
          <w:p w14:paraId="67BCCC2C" w14:textId="77777777" w:rsidR="008159FE" w:rsidRPr="006B2236" w:rsidRDefault="008159FE" w:rsidP="00ED1496">
            <w:pPr>
              <w:jc w:val="center"/>
              <w:rPr>
                <w:rFonts w:ascii="Times New Roman" w:hAnsi="Times New Roman" w:cs="Times New Roman"/>
              </w:rPr>
            </w:pPr>
          </w:p>
        </w:tc>
      </w:tr>
      <w:tr w:rsidR="008159FE" w:rsidRPr="006B2236" w14:paraId="13BE3CE2" w14:textId="77777777" w:rsidTr="00ED1496">
        <w:trPr>
          <w:trHeight w:val="290"/>
        </w:trPr>
        <w:tc>
          <w:tcPr>
            <w:tcW w:w="565" w:type="pct"/>
            <w:noWrap/>
            <w:vAlign w:val="center"/>
            <w:hideMark/>
          </w:tcPr>
          <w:p w14:paraId="60530CD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14:paraId="6D21AE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1.027</w:t>
            </w:r>
          </w:p>
        </w:tc>
        <w:tc>
          <w:tcPr>
            <w:tcW w:w="418" w:type="pct"/>
            <w:noWrap/>
            <w:vAlign w:val="center"/>
            <w:hideMark/>
          </w:tcPr>
          <w:p w14:paraId="402FC55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0.602</w:t>
            </w:r>
          </w:p>
        </w:tc>
        <w:tc>
          <w:tcPr>
            <w:tcW w:w="418" w:type="pct"/>
            <w:noWrap/>
            <w:vAlign w:val="center"/>
            <w:hideMark/>
          </w:tcPr>
          <w:p w14:paraId="03B212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w:t>
            </w:r>
          </w:p>
        </w:tc>
        <w:tc>
          <w:tcPr>
            <w:tcW w:w="680" w:type="pct"/>
            <w:noWrap/>
            <w:vAlign w:val="center"/>
            <w:hideMark/>
          </w:tcPr>
          <w:p w14:paraId="616EB4C2"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6F1973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1.493</w:t>
            </w:r>
          </w:p>
        </w:tc>
        <w:tc>
          <w:tcPr>
            <w:tcW w:w="608" w:type="pct"/>
            <w:noWrap/>
            <w:vAlign w:val="center"/>
            <w:hideMark/>
          </w:tcPr>
          <w:p w14:paraId="3E7D87C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0.874</w:t>
            </w:r>
          </w:p>
        </w:tc>
        <w:tc>
          <w:tcPr>
            <w:tcW w:w="608" w:type="pct"/>
            <w:noWrap/>
            <w:vAlign w:val="center"/>
            <w:hideMark/>
          </w:tcPr>
          <w:p w14:paraId="70CF79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0.518</w:t>
            </w:r>
          </w:p>
        </w:tc>
        <w:tc>
          <w:tcPr>
            <w:tcW w:w="680" w:type="pct"/>
            <w:noWrap/>
            <w:vAlign w:val="center"/>
            <w:hideMark/>
          </w:tcPr>
          <w:p w14:paraId="627A954B" w14:textId="77777777" w:rsidR="008159FE" w:rsidRPr="006B2236" w:rsidRDefault="008159FE" w:rsidP="00ED1496">
            <w:pPr>
              <w:jc w:val="center"/>
              <w:rPr>
                <w:rFonts w:ascii="Times New Roman" w:hAnsi="Times New Roman" w:cs="Times New Roman"/>
              </w:rPr>
            </w:pPr>
          </w:p>
        </w:tc>
      </w:tr>
    </w:tbl>
    <w:p w14:paraId="04326D64" w14:textId="77777777" w:rsidR="008159FE" w:rsidRPr="006B2236" w:rsidRDefault="008159FE" w:rsidP="008159FE">
      <w:pPr>
        <w:rPr>
          <w:rFonts w:ascii="Times New Roman" w:hAnsi="Times New Roman" w:cs="Times New Roman"/>
          <w:b/>
          <w:bCs/>
        </w:rPr>
      </w:pPr>
    </w:p>
    <w:p w14:paraId="1D9B4D27" w14:textId="199ABAFB" w:rsidR="008159FE" w:rsidRPr="006B2236" w:rsidRDefault="00C24C21" w:rsidP="008159FE">
      <w:pPr>
        <w:jc w:val="both"/>
        <w:rPr>
          <w:rFonts w:ascii="Times New Roman" w:hAnsi="Times New Roman" w:cs="Times New Roman"/>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4. Effect of </w:t>
      </w:r>
      <w:r w:rsidR="008159FE" w:rsidRPr="006B2236">
        <w:rPr>
          <w:rFonts w:ascii="Times New Roman" w:hAnsi="Times New Roman" w:cs="Times New Roman"/>
          <w:b/>
          <w:bCs/>
        </w:rPr>
        <w:t>fruit load on number of seeds per fruit (SPF)</w:t>
      </w:r>
    </w:p>
    <w:p w14:paraId="69EB9101" w14:textId="312CB5E1" w:rsidR="008159FE" w:rsidRPr="006B2236" w:rsidRDefault="008159FE" w:rsidP="008159FE">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4A1705" w:rsidRPr="006B2236">
        <w:rPr>
          <w:rFonts w:ascii="Times New Roman" w:hAnsi="Times New Roman" w:cs="Times New Roman"/>
        </w:rPr>
        <w:t>5</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0D26CA47" w14:textId="04478FDA" w:rsidR="008159FE" w:rsidRPr="006B2236" w:rsidRDefault="008159FE" w:rsidP="008159FE">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firstRow="1" w:lastRow="0" w:firstColumn="1" w:lastColumn="0" w:noHBand="0" w:noVBand="1"/>
      </w:tblPr>
      <w:tblGrid>
        <w:gridCol w:w="1164"/>
        <w:gridCol w:w="1000"/>
        <w:gridCol w:w="1000"/>
        <w:gridCol w:w="850"/>
        <w:gridCol w:w="768"/>
        <w:gridCol w:w="1028"/>
        <w:gridCol w:w="1028"/>
        <w:gridCol w:w="1028"/>
        <w:gridCol w:w="1150"/>
      </w:tblGrid>
      <w:tr w:rsidR="008159FE" w:rsidRPr="006B2236" w14:paraId="00C4CC4B" w14:textId="77777777" w:rsidTr="00ED1496">
        <w:trPr>
          <w:trHeight w:val="290"/>
        </w:trPr>
        <w:tc>
          <w:tcPr>
            <w:tcW w:w="564" w:type="pct"/>
            <w:noWrap/>
            <w:vAlign w:val="center"/>
            <w:hideMark/>
          </w:tcPr>
          <w:p w14:paraId="242AC3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14:paraId="17966C4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SPF</w:t>
            </w:r>
          </w:p>
        </w:tc>
      </w:tr>
      <w:tr w:rsidR="008159FE" w:rsidRPr="006B2236" w14:paraId="110AC0FD" w14:textId="77777777" w:rsidTr="00ED1496">
        <w:trPr>
          <w:trHeight w:val="290"/>
        </w:trPr>
        <w:tc>
          <w:tcPr>
            <w:tcW w:w="564" w:type="pct"/>
            <w:noWrap/>
            <w:vAlign w:val="center"/>
            <w:hideMark/>
          </w:tcPr>
          <w:p w14:paraId="18DE0D5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14:paraId="19B1E5D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14:paraId="58CB79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8172BAC" w14:textId="77777777" w:rsidTr="00ED1496">
        <w:trPr>
          <w:trHeight w:val="290"/>
        </w:trPr>
        <w:tc>
          <w:tcPr>
            <w:tcW w:w="564" w:type="pct"/>
            <w:noWrap/>
            <w:vAlign w:val="center"/>
            <w:hideMark/>
          </w:tcPr>
          <w:p w14:paraId="649A59D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14:paraId="107656B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14:paraId="26E985B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14:paraId="67BCAD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14:paraId="4C45D72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14:paraId="2E5CD5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14:paraId="3A664FA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14:paraId="020AA4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14:paraId="6D47D73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32038726" w14:textId="77777777" w:rsidTr="00ED1496">
        <w:trPr>
          <w:trHeight w:val="290"/>
        </w:trPr>
        <w:tc>
          <w:tcPr>
            <w:tcW w:w="564" w:type="pct"/>
            <w:noWrap/>
            <w:vAlign w:val="center"/>
            <w:hideMark/>
          </w:tcPr>
          <w:p w14:paraId="2BF3512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14:paraId="307D461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14:paraId="50F7DDE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14:paraId="50084A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14:paraId="6919F07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14:paraId="232B93F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59D78F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3D9680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14:paraId="51BBF0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146.0003</w:t>
            </w:r>
          </w:p>
        </w:tc>
      </w:tr>
      <w:tr w:rsidR="008159FE" w:rsidRPr="006B2236" w14:paraId="52F7D8CF" w14:textId="77777777" w:rsidTr="00ED1496">
        <w:trPr>
          <w:trHeight w:val="290"/>
        </w:trPr>
        <w:tc>
          <w:tcPr>
            <w:tcW w:w="564" w:type="pct"/>
            <w:noWrap/>
            <w:vAlign w:val="center"/>
            <w:hideMark/>
          </w:tcPr>
          <w:p w14:paraId="4C6498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14:paraId="4A4765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14:paraId="301BA4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14:paraId="2F792AB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14:paraId="5668141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14:paraId="71D82C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14:paraId="0D1E92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14:paraId="68F40A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14:paraId="7551821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w:t>
            </w:r>
          </w:p>
        </w:tc>
      </w:tr>
      <w:tr w:rsidR="008159FE" w:rsidRPr="006B2236" w14:paraId="08D267C7" w14:textId="77777777" w:rsidTr="00ED1496">
        <w:trPr>
          <w:trHeight w:val="290"/>
        </w:trPr>
        <w:tc>
          <w:tcPr>
            <w:tcW w:w="564" w:type="pct"/>
            <w:noWrap/>
            <w:vAlign w:val="center"/>
            <w:hideMark/>
          </w:tcPr>
          <w:p w14:paraId="094569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14:paraId="46E08D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14:paraId="2F8E5F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14:paraId="03E98F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14:paraId="3240FB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01F020A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74204D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14:paraId="164DDE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14:paraId="446243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r>
      <w:tr w:rsidR="008159FE" w:rsidRPr="006B2236" w14:paraId="5E972263" w14:textId="77777777" w:rsidTr="00ED1496">
        <w:trPr>
          <w:trHeight w:val="290"/>
        </w:trPr>
        <w:tc>
          <w:tcPr>
            <w:tcW w:w="564" w:type="pct"/>
            <w:noWrap/>
            <w:vAlign w:val="center"/>
            <w:hideMark/>
          </w:tcPr>
          <w:p w14:paraId="0AE405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14:paraId="68BD630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14:paraId="448CD9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14:paraId="6A9190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14:paraId="6D56B1D9" w14:textId="77777777" w:rsidR="008159FE" w:rsidRPr="006B2236" w:rsidRDefault="008159FE" w:rsidP="00ED1496">
            <w:pPr>
              <w:jc w:val="center"/>
              <w:rPr>
                <w:rFonts w:ascii="Times New Roman" w:hAnsi="Times New Roman" w:cs="Times New Roman"/>
              </w:rPr>
            </w:pPr>
          </w:p>
        </w:tc>
        <w:tc>
          <w:tcPr>
            <w:tcW w:w="580" w:type="pct"/>
            <w:noWrap/>
            <w:vAlign w:val="center"/>
            <w:hideMark/>
          </w:tcPr>
          <w:p w14:paraId="31F1B5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14:paraId="20C0C6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14:paraId="1E9A9A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14:paraId="2C30937E" w14:textId="77777777" w:rsidR="008159FE" w:rsidRPr="006B2236" w:rsidRDefault="008159FE" w:rsidP="00ED1496">
            <w:pPr>
              <w:jc w:val="center"/>
              <w:rPr>
                <w:rFonts w:ascii="Times New Roman" w:hAnsi="Times New Roman" w:cs="Times New Roman"/>
              </w:rPr>
            </w:pPr>
          </w:p>
        </w:tc>
      </w:tr>
      <w:tr w:rsidR="008159FE" w:rsidRPr="006B2236" w14:paraId="7B06A0C8" w14:textId="77777777" w:rsidTr="00ED1496">
        <w:trPr>
          <w:trHeight w:val="290"/>
        </w:trPr>
        <w:tc>
          <w:tcPr>
            <w:tcW w:w="564" w:type="pct"/>
            <w:noWrap/>
            <w:vAlign w:val="center"/>
            <w:hideMark/>
          </w:tcPr>
          <w:p w14:paraId="670F13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14:paraId="485C65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14:paraId="1BADA0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14:paraId="6EE235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14:paraId="773583A1" w14:textId="77777777" w:rsidR="008159FE" w:rsidRPr="006B2236" w:rsidRDefault="008159FE" w:rsidP="00ED1496">
            <w:pPr>
              <w:jc w:val="center"/>
              <w:rPr>
                <w:rFonts w:ascii="Times New Roman" w:hAnsi="Times New Roman" w:cs="Times New Roman"/>
              </w:rPr>
            </w:pPr>
          </w:p>
        </w:tc>
        <w:tc>
          <w:tcPr>
            <w:tcW w:w="580" w:type="pct"/>
            <w:noWrap/>
            <w:vAlign w:val="center"/>
            <w:hideMark/>
          </w:tcPr>
          <w:p w14:paraId="5B07B9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14:paraId="525850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14:paraId="211399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14:paraId="07F5C802" w14:textId="77777777" w:rsidR="008159FE" w:rsidRPr="006B2236" w:rsidRDefault="008159FE" w:rsidP="00ED1496">
            <w:pPr>
              <w:jc w:val="center"/>
              <w:rPr>
                <w:rFonts w:ascii="Times New Roman" w:hAnsi="Times New Roman" w:cs="Times New Roman"/>
              </w:rPr>
            </w:pPr>
          </w:p>
        </w:tc>
      </w:tr>
      <w:tr w:rsidR="008159FE" w:rsidRPr="006B2236" w14:paraId="1E691E5B" w14:textId="77777777" w:rsidTr="00ED1496">
        <w:trPr>
          <w:trHeight w:val="290"/>
        </w:trPr>
        <w:tc>
          <w:tcPr>
            <w:tcW w:w="564" w:type="pct"/>
            <w:noWrap/>
            <w:vAlign w:val="center"/>
            <w:hideMark/>
          </w:tcPr>
          <w:p w14:paraId="4853115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14:paraId="35CE0E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14:paraId="3D13006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14:paraId="1D03AD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14:paraId="31244D9D" w14:textId="77777777" w:rsidR="008159FE" w:rsidRPr="006B2236" w:rsidRDefault="008159FE" w:rsidP="00ED1496">
            <w:pPr>
              <w:jc w:val="center"/>
              <w:rPr>
                <w:rFonts w:ascii="Times New Roman" w:hAnsi="Times New Roman" w:cs="Times New Roman"/>
              </w:rPr>
            </w:pPr>
          </w:p>
        </w:tc>
        <w:tc>
          <w:tcPr>
            <w:tcW w:w="580" w:type="pct"/>
            <w:noWrap/>
            <w:vAlign w:val="center"/>
            <w:hideMark/>
          </w:tcPr>
          <w:p w14:paraId="58C23D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14:paraId="2EBA69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14:paraId="40624F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14:paraId="1688EFED" w14:textId="77777777" w:rsidR="008159FE" w:rsidRPr="006B2236" w:rsidRDefault="008159FE" w:rsidP="00ED1496">
            <w:pPr>
              <w:jc w:val="center"/>
              <w:rPr>
                <w:rFonts w:ascii="Times New Roman" w:hAnsi="Times New Roman" w:cs="Times New Roman"/>
              </w:rPr>
            </w:pPr>
          </w:p>
        </w:tc>
      </w:tr>
      <w:tr w:rsidR="008159FE" w:rsidRPr="006B2236" w14:paraId="4C9F8623" w14:textId="77777777" w:rsidTr="00ED1496">
        <w:trPr>
          <w:trHeight w:val="290"/>
        </w:trPr>
        <w:tc>
          <w:tcPr>
            <w:tcW w:w="564" w:type="pct"/>
            <w:noWrap/>
            <w:vAlign w:val="center"/>
            <w:hideMark/>
          </w:tcPr>
          <w:p w14:paraId="41BE58E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14:paraId="3E6694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14:paraId="0058FE0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14:paraId="71152F1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14:paraId="54BDB265" w14:textId="77777777" w:rsidR="008159FE" w:rsidRPr="006B2236" w:rsidRDefault="008159FE" w:rsidP="00ED1496">
            <w:pPr>
              <w:jc w:val="center"/>
              <w:rPr>
                <w:rFonts w:ascii="Times New Roman" w:hAnsi="Times New Roman" w:cs="Times New Roman"/>
              </w:rPr>
            </w:pPr>
          </w:p>
        </w:tc>
        <w:tc>
          <w:tcPr>
            <w:tcW w:w="580" w:type="pct"/>
            <w:noWrap/>
            <w:vAlign w:val="center"/>
            <w:hideMark/>
          </w:tcPr>
          <w:p w14:paraId="0C71B7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14:paraId="01A3A35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14:paraId="7DBDD8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14:paraId="7727CAE4" w14:textId="77777777" w:rsidR="008159FE" w:rsidRPr="006B2236" w:rsidRDefault="008159FE" w:rsidP="00ED1496">
            <w:pPr>
              <w:jc w:val="center"/>
              <w:rPr>
                <w:rFonts w:ascii="Times New Roman" w:hAnsi="Times New Roman" w:cs="Times New Roman"/>
              </w:rPr>
            </w:pPr>
          </w:p>
        </w:tc>
      </w:tr>
    </w:tbl>
    <w:p w14:paraId="1EE9C98E" w14:textId="77777777" w:rsidR="008159FE" w:rsidRPr="006B2236" w:rsidRDefault="008159FE" w:rsidP="008159FE">
      <w:pPr>
        <w:rPr>
          <w:rFonts w:ascii="Times New Roman" w:hAnsi="Times New Roman" w:cs="Times New Roman"/>
          <w:b/>
          <w:bCs/>
        </w:rPr>
      </w:pPr>
    </w:p>
    <w:p w14:paraId="09E60217" w14:textId="137F5803"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5. Effect of </w:t>
      </w:r>
      <w:r w:rsidR="008159FE" w:rsidRPr="006B2236">
        <w:rPr>
          <w:rFonts w:ascii="Times New Roman" w:hAnsi="Times New Roman" w:cs="Times New Roman"/>
          <w:b/>
          <w:bCs/>
        </w:rPr>
        <w:t>fruit load on test weight (TSW in g)</w:t>
      </w:r>
    </w:p>
    <w:p w14:paraId="57EAD3FE" w14:textId="5D46D113"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4A1705" w:rsidRPr="006B2236">
        <w:rPr>
          <w:rFonts w:ascii="Times New Roman" w:hAnsi="Times New Roman" w:cs="Times New Roman"/>
        </w:rPr>
        <w:t>6</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66D3947B" w14:textId="6B84AB1A"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firstRow="1" w:lastRow="0" w:firstColumn="1" w:lastColumn="0" w:noHBand="0" w:noVBand="1"/>
      </w:tblPr>
      <w:tblGrid>
        <w:gridCol w:w="1164"/>
        <w:gridCol w:w="921"/>
        <w:gridCol w:w="921"/>
        <w:gridCol w:w="921"/>
        <w:gridCol w:w="925"/>
        <w:gridCol w:w="1114"/>
        <w:gridCol w:w="1114"/>
        <w:gridCol w:w="1115"/>
        <w:gridCol w:w="821"/>
      </w:tblGrid>
      <w:tr w:rsidR="008159FE" w:rsidRPr="006B2236" w14:paraId="2CFED24B" w14:textId="77777777" w:rsidTr="00ED1496">
        <w:trPr>
          <w:trHeight w:val="290"/>
        </w:trPr>
        <w:tc>
          <w:tcPr>
            <w:tcW w:w="565" w:type="pct"/>
            <w:noWrap/>
            <w:vAlign w:val="center"/>
            <w:hideMark/>
          </w:tcPr>
          <w:p w14:paraId="5DF431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7C1782B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TSW</w:t>
            </w:r>
          </w:p>
        </w:tc>
      </w:tr>
      <w:tr w:rsidR="008159FE" w:rsidRPr="006B2236" w14:paraId="7BA0BD86" w14:textId="77777777" w:rsidTr="00ED1496">
        <w:trPr>
          <w:trHeight w:val="290"/>
        </w:trPr>
        <w:tc>
          <w:tcPr>
            <w:tcW w:w="565" w:type="pct"/>
            <w:noWrap/>
            <w:vAlign w:val="center"/>
            <w:hideMark/>
          </w:tcPr>
          <w:p w14:paraId="46D64E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14:paraId="267D3B84" w14:textId="77777777" w:rsidR="008159FE" w:rsidRPr="006B2236" w:rsidRDefault="008159FE" w:rsidP="00ED1496">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14:paraId="2D60F4E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67405D76" w14:textId="77777777" w:rsidTr="00ED1496">
        <w:trPr>
          <w:trHeight w:val="290"/>
        </w:trPr>
        <w:tc>
          <w:tcPr>
            <w:tcW w:w="565" w:type="pct"/>
            <w:noWrap/>
            <w:vAlign w:val="center"/>
            <w:hideMark/>
          </w:tcPr>
          <w:p w14:paraId="6093BBE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14:paraId="1E9D9C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14:paraId="1F7E9C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14:paraId="5734C5A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14:paraId="1E8EB2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14:paraId="636EC30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14:paraId="2B3CF23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14:paraId="5C24AF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14:paraId="065E35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133DCD7C" w14:textId="77777777" w:rsidTr="00ED1496">
        <w:trPr>
          <w:trHeight w:val="290"/>
        </w:trPr>
        <w:tc>
          <w:tcPr>
            <w:tcW w:w="565" w:type="pct"/>
            <w:noWrap/>
            <w:vAlign w:val="center"/>
            <w:hideMark/>
          </w:tcPr>
          <w:p w14:paraId="2B4E74D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14:paraId="7BE581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14:paraId="2EB053B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3D882B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2BF526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14:paraId="76C9EC7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14:paraId="3B81BB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7B0D37E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14:paraId="452764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31.5</w:t>
            </w:r>
          </w:p>
        </w:tc>
      </w:tr>
      <w:tr w:rsidR="008159FE" w:rsidRPr="006B2236" w14:paraId="4F36E11A" w14:textId="77777777" w:rsidTr="00ED1496">
        <w:trPr>
          <w:trHeight w:val="290"/>
        </w:trPr>
        <w:tc>
          <w:tcPr>
            <w:tcW w:w="565" w:type="pct"/>
            <w:noWrap/>
            <w:vAlign w:val="center"/>
            <w:hideMark/>
          </w:tcPr>
          <w:p w14:paraId="4500C6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3</w:t>
            </w:r>
          </w:p>
        </w:tc>
        <w:tc>
          <w:tcPr>
            <w:tcW w:w="521" w:type="pct"/>
            <w:noWrap/>
            <w:vAlign w:val="center"/>
            <w:hideMark/>
          </w:tcPr>
          <w:p w14:paraId="49CD9A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14:paraId="6FB423C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6CCCB0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03A794E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14:paraId="4F07E8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7D7862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14:paraId="0E6563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14:paraId="62A0D5C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31.6</w:t>
            </w:r>
          </w:p>
        </w:tc>
      </w:tr>
      <w:tr w:rsidR="008159FE" w:rsidRPr="006B2236" w14:paraId="74E48A27" w14:textId="77777777" w:rsidTr="00ED1496">
        <w:trPr>
          <w:trHeight w:val="290"/>
        </w:trPr>
        <w:tc>
          <w:tcPr>
            <w:tcW w:w="565" w:type="pct"/>
            <w:noWrap/>
            <w:vAlign w:val="center"/>
            <w:hideMark/>
          </w:tcPr>
          <w:p w14:paraId="0766952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14:paraId="0575234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14:paraId="79D65AE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14:paraId="2F69B4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14:paraId="053873C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14:paraId="61BF65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14:paraId="06A6AE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14:paraId="438728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14:paraId="33378B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w:t>
            </w:r>
          </w:p>
        </w:tc>
      </w:tr>
      <w:tr w:rsidR="008159FE" w:rsidRPr="006B2236" w14:paraId="7D5DEE0E" w14:textId="77777777" w:rsidTr="00ED1496">
        <w:trPr>
          <w:trHeight w:val="290"/>
        </w:trPr>
        <w:tc>
          <w:tcPr>
            <w:tcW w:w="565" w:type="pct"/>
            <w:noWrap/>
            <w:vAlign w:val="center"/>
            <w:hideMark/>
          </w:tcPr>
          <w:p w14:paraId="7E94FDD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14:paraId="34DA1A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2E302B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08FD0A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6E8A5C52" w14:textId="77777777" w:rsidR="008159FE" w:rsidRPr="006B2236" w:rsidRDefault="008159FE" w:rsidP="00ED1496">
            <w:pPr>
              <w:jc w:val="center"/>
              <w:rPr>
                <w:rFonts w:ascii="Times New Roman" w:hAnsi="Times New Roman" w:cs="Times New Roman"/>
              </w:rPr>
            </w:pPr>
          </w:p>
        </w:tc>
        <w:tc>
          <w:tcPr>
            <w:tcW w:w="628" w:type="pct"/>
            <w:noWrap/>
            <w:vAlign w:val="center"/>
            <w:hideMark/>
          </w:tcPr>
          <w:p w14:paraId="4D04B0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14:paraId="47E94D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14:paraId="5C3DDD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14:paraId="4C65EDBB" w14:textId="77777777" w:rsidR="008159FE" w:rsidRPr="006B2236" w:rsidRDefault="008159FE" w:rsidP="00ED1496">
            <w:pPr>
              <w:jc w:val="center"/>
              <w:rPr>
                <w:rFonts w:ascii="Times New Roman" w:hAnsi="Times New Roman" w:cs="Times New Roman"/>
              </w:rPr>
            </w:pPr>
          </w:p>
        </w:tc>
      </w:tr>
      <w:tr w:rsidR="008159FE" w:rsidRPr="006B2236" w14:paraId="6D9073F7" w14:textId="77777777" w:rsidTr="00ED1496">
        <w:trPr>
          <w:trHeight w:val="290"/>
        </w:trPr>
        <w:tc>
          <w:tcPr>
            <w:tcW w:w="565" w:type="pct"/>
            <w:noWrap/>
            <w:vAlign w:val="center"/>
            <w:hideMark/>
          </w:tcPr>
          <w:p w14:paraId="178288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14:paraId="05ABE8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14:paraId="2EF1DA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14:paraId="0F522E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14:paraId="5ECD9CE4" w14:textId="77777777" w:rsidR="008159FE" w:rsidRPr="006B2236" w:rsidRDefault="008159FE" w:rsidP="00ED1496">
            <w:pPr>
              <w:jc w:val="center"/>
              <w:rPr>
                <w:rFonts w:ascii="Times New Roman" w:hAnsi="Times New Roman" w:cs="Times New Roman"/>
              </w:rPr>
            </w:pPr>
          </w:p>
        </w:tc>
        <w:tc>
          <w:tcPr>
            <w:tcW w:w="628" w:type="pct"/>
            <w:noWrap/>
            <w:vAlign w:val="center"/>
            <w:hideMark/>
          </w:tcPr>
          <w:p w14:paraId="1108B4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14:paraId="160F5A8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14:paraId="6611AC0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14:paraId="4F00D24B" w14:textId="77777777" w:rsidR="008159FE" w:rsidRPr="006B2236" w:rsidRDefault="008159FE" w:rsidP="00ED1496">
            <w:pPr>
              <w:jc w:val="center"/>
              <w:rPr>
                <w:rFonts w:ascii="Times New Roman" w:hAnsi="Times New Roman" w:cs="Times New Roman"/>
              </w:rPr>
            </w:pPr>
          </w:p>
        </w:tc>
      </w:tr>
      <w:tr w:rsidR="008159FE" w:rsidRPr="006B2236" w14:paraId="7F586800" w14:textId="77777777" w:rsidTr="00ED1496">
        <w:trPr>
          <w:trHeight w:val="290"/>
        </w:trPr>
        <w:tc>
          <w:tcPr>
            <w:tcW w:w="565" w:type="pct"/>
            <w:noWrap/>
            <w:vAlign w:val="center"/>
            <w:hideMark/>
          </w:tcPr>
          <w:p w14:paraId="59BDBA1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14:paraId="5E9841B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14:paraId="121F03D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14:paraId="4AE440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14:paraId="31887B34" w14:textId="77777777" w:rsidR="008159FE" w:rsidRPr="006B2236" w:rsidRDefault="008159FE" w:rsidP="00ED1496">
            <w:pPr>
              <w:jc w:val="center"/>
              <w:rPr>
                <w:rFonts w:ascii="Times New Roman" w:hAnsi="Times New Roman" w:cs="Times New Roman"/>
              </w:rPr>
            </w:pPr>
          </w:p>
        </w:tc>
        <w:tc>
          <w:tcPr>
            <w:tcW w:w="628" w:type="pct"/>
            <w:noWrap/>
            <w:vAlign w:val="center"/>
            <w:hideMark/>
          </w:tcPr>
          <w:p w14:paraId="5BEB39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14:paraId="69F8AC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14:paraId="040418A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14:paraId="2C316E12" w14:textId="77777777" w:rsidR="008159FE" w:rsidRPr="006B2236" w:rsidRDefault="008159FE" w:rsidP="00ED1496">
            <w:pPr>
              <w:jc w:val="center"/>
              <w:rPr>
                <w:rFonts w:ascii="Times New Roman" w:hAnsi="Times New Roman" w:cs="Times New Roman"/>
              </w:rPr>
            </w:pPr>
          </w:p>
        </w:tc>
      </w:tr>
      <w:tr w:rsidR="008159FE" w:rsidRPr="006B2236" w14:paraId="024673CC" w14:textId="77777777" w:rsidTr="00ED1496">
        <w:trPr>
          <w:trHeight w:val="290"/>
        </w:trPr>
        <w:tc>
          <w:tcPr>
            <w:tcW w:w="565" w:type="pct"/>
            <w:noWrap/>
            <w:vAlign w:val="center"/>
            <w:hideMark/>
          </w:tcPr>
          <w:p w14:paraId="7D9AC26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14:paraId="3521EEA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14:paraId="71CE07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14:paraId="081358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14:paraId="693CF02F" w14:textId="77777777" w:rsidR="008159FE" w:rsidRPr="006B2236" w:rsidRDefault="008159FE" w:rsidP="00ED1496">
            <w:pPr>
              <w:jc w:val="center"/>
              <w:rPr>
                <w:rFonts w:ascii="Times New Roman" w:hAnsi="Times New Roman" w:cs="Times New Roman"/>
              </w:rPr>
            </w:pPr>
          </w:p>
        </w:tc>
        <w:tc>
          <w:tcPr>
            <w:tcW w:w="628" w:type="pct"/>
            <w:noWrap/>
            <w:vAlign w:val="center"/>
            <w:hideMark/>
          </w:tcPr>
          <w:p w14:paraId="61D71C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14:paraId="145B3A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14:paraId="0ADC06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14:paraId="35E7376F" w14:textId="77777777" w:rsidR="008159FE" w:rsidRPr="006B2236" w:rsidRDefault="008159FE" w:rsidP="00ED1496">
            <w:pPr>
              <w:jc w:val="center"/>
              <w:rPr>
                <w:rFonts w:ascii="Times New Roman" w:hAnsi="Times New Roman" w:cs="Times New Roman"/>
              </w:rPr>
            </w:pPr>
          </w:p>
        </w:tc>
      </w:tr>
    </w:tbl>
    <w:p w14:paraId="63D4FDBF" w14:textId="77777777" w:rsidR="008159FE" w:rsidRPr="006B2236" w:rsidRDefault="008159FE" w:rsidP="008159FE">
      <w:pPr>
        <w:rPr>
          <w:rFonts w:ascii="Times New Roman" w:hAnsi="Times New Roman" w:cs="Times New Roman"/>
          <w:b/>
          <w:bCs/>
        </w:rPr>
      </w:pPr>
    </w:p>
    <w:p w14:paraId="7D1781C5" w14:textId="66617DC6" w:rsidR="008159FE" w:rsidRPr="006B2236" w:rsidRDefault="00C24C21" w:rsidP="008159FE">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6. Effect of </w:t>
      </w:r>
      <w:r w:rsidR="008159FE" w:rsidRPr="006B2236">
        <w:rPr>
          <w:rFonts w:ascii="Times New Roman" w:hAnsi="Times New Roman" w:cs="Times New Roman"/>
          <w:b/>
          <w:bCs/>
        </w:rPr>
        <w:t xml:space="preserve">fruit load on </w:t>
      </w:r>
      <w:r w:rsidR="008159FE" w:rsidRPr="006B2236">
        <w:rPr>
          <w:rFonts w:ascii="Times New Roman" w:hAnsi="Times New Roman" w:cs="Times New Roman"/>
          <w:b/>
          <w:bCs/>
          <w:lang w:val="en-US"/>
        </w:rPr>
        <w:t xml:space="preserve">seed yield per </w:t>
      </w:r>
      <w:r w:rsidR="00C24966" w:rsidRPr="006B2236">
        <w:rPr>
          <w:rFonts w:ascii="Times New Roman" w:hAnsi="Times New Roman" w:cs="Times New Roman"/>
          <w:b/>
          <w:bCs/>
          <w:lang w:val="en-US"/>
        </w:rPr>
        <w:t>plant</w:t>
      </w:r>
      <w:r w:rsidR="008159FE" w:rsidRPr="006B2236">
        <w:rPr>
          <w:rFonts w:ascii="Times New Roman" w:hAnsi="Times New Roman" w:cs="Times New Roman"/>
          <w:b/>
          <w:bCs/>
          <w:lang w:val="en-US"/>
        </w:rPr>
        <w:t xml:space="preserve"> (SYP</w:t>
      </w:r>
      <w:r w:rsidR="00C24966" w:rsidRPr="006B2236">
        <w:rPr>
          <w:rFonts w:ascii="Times New Roman" w:hAnsi="Times New Roman" w:cs="Times New Roman"/>
          <w:b/>
          <w:bCs/>
          <w:lang w:val="en-US"/>
        </w:rPr>
        <w:t>P</w:t>
      </w:r>
      <w:r w:rsidR="008159FE" w:rsidRPr="006B2236">
        <w:rPr>
          <w:rFonts w:ascii="Times New Roman" w:hAnsi="Times New Roman" w:cs="Times New Roman"/>
          <w:b/>
          <w:bCs/>
          <w:lang w:val="en-US"/>
        </w:rPr>
        <w:t xml:space="preserve"> in g)</w:t>
      </w:r>
    </w:p>
    <w:p w14:paraId="09DA5D4D" w14:textId="10088060"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Contrary to fruit weight, seed yield per </w:t>
      </w:r>
      <w:r w:rsidR="00C24966" w:rsidRPr="006B2236">
        <w:rPr>
          <w:rFonts w:ascii="Times New Roman" w:hAnsi="Times New Roman" w:cs="Times New Roman"/>
        </w:rPr>
        <w:t>plant</w:t>
      </w:r>
      <w:r w:rsidRPr="006B2236">
        <w:rPr>
          <w:rFonts w:ascii="Times New Roman" w:hAnsi="Times New Roman" w:cs="Times New Roman"/>
        </w:rPr>
        <w:t xml:space="preserve"> was maximum under three-fruit load (12.4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12.8 g in Spring-summer), followed by four-fruit load (Table </w:t>
      </w:r>
      <w:r w:rsidR="004A1705" w:rsidRPr="006B2236">
        <w:rPr>
          <w:rFonts w:ascii="Times New Roman" w:hAnsi="Times New Roman" w:cs="Times New Roman"/>
        </w:rPr>
        <w:t>7</w:t>
      </w:r>
      <w:r w:rsidRPr="006B2236">
        <w:rPr>
          <w:rFonts w:ascii="Times New Roman" w:hAnsi="Times New Roman" w:cs="Times New Roman"/>
        </w:rPr>
        <w:t>). Two-fruit load produced significantly lower seed yield per fruit (~9.1 g). This shows that moderate fruit load (three fruits) optimizes seed productivity per fruit.</w:t>
      </w:r>
    </w:p>
    <w:p w14:paraId="193A1AD5" w14:textId="22B0E69D" w:rsidR="008159FE" w:rsidRPr="006B2236" w:rsidRDefault="008159FE" w:rsidP="008159FE">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Pr="006B2236">
        <w:rPr>
          <w:rFonts w:ascii="Times New Roman" w:hAnsi="Times New Roman" w:cs="Times New Roman"/>
          <w:b/>
          <w:bCs/>
          <w:lang w:val="en-US"/>
        </w:rPr>
        <w:t xml:space="preserve">seed yield per </w:t>
      </w:r>
      <w:r w:rsidR="00C24966" w:rsidRPr="006B2236">
        <w:rPr>
          <w:rFonts w:ascii="Times New Roman" w:hAnsi="Times New Roman" w:cs="Times New Roman"/>
          <w:b/>
          <w:bCs/>
          <w:lang w:val="en-US"/>
        </w:rPr>
        <w:t>plant</w:t>
      </w:r>
      <w:r w:rsidRPr="006B2236">
        <w:rPr>
          <w:rFonts w:ascii="Times New Roman" w:hAnsi="Times New Roman" w:cs="Times New Roman"/>
          <w:b/>
          <w:bCs/>
          <w:lang w:val="en-US"/>
        </w:rPr>
        <w:t xml:space="preserve"> (</w:t>
      </w:r>
      <w:r w:rsidR="00C24966" w:rsidRPr="006B2236">
        <w:rPr>
          <w:rFonts w:ascii="Times New Roman" w:hAnsi="Times New Roman" w:cs="Times New Roman"/>
          <w:b/>
          <w:bCs/>
          <w:lang w:val="en-US"/>
        </w:rPr>
        <w:t>SYPP</w:t>
      </w:r>
      <w:r w:rsidRPr="006B2236">
        <w:rPr>
          <w:rFonts w:ascii="Times New Roman" w:hAnsi="Times New Roman" w:cs="Times New Roman"/>
          <w:b/>
          <w:bCs/>
          <w:lang w:val="en-US"/>
        </w:rPr>
        <w:t xml:space="preserve"> in g)</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5F376AFF" w14:textId="77777777" w:rsidTr="00ED1496">
        <w:trPr>
          <w:trHeight w:val="290"/>
        </w:trPr>
        <w:tc>
          <w:tcPr>
            <w:tcW w:w="565" w:type="pct"/>
            <w:noWrap/>
            <w:vAlign w:val="center"/>
            <w:hideMark/>
          </w:tcPr>
          <w:p w14:paraId="6524184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34C4066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SYPF</w:t>
            </w:r>
          </w:p>
        </w:tc>
      </w:tr>
      <w:tr w:rsidR="008159FE" w:rsidRPr="006B2236" w14:paraId="38DDACAA" w14:textId="77777777" w:rsidTr="00ED1496">
        <w:trPr>
          <w:trHeight w:val="290"/>
        </w:trPr>
        <w:tc>
          <w:tcPr>
            <w:tcW w:w="565" w:type="pct"/>
            <w:noWrap/>
            <w:vAlign w:val="center"/>
            <w:hideMark/>
          </w:tcPr>
          <w:p w14:paraId="6C10ABF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56A1780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0B8643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42FD34C7" w14:textId="77777777" w:rsidTr="00ED1496">
        <w:trPr>
          <w:trHeight w:val="290"/>
        </w:trPr>
        <w:tc>
          <w:tcPr>
            <w:tcW w:w="565" w:type="pct"/>
            <w:noWrap/>
            <w:vAlign w:val="center"/>
            <w:hideMark/>
          </w:tcPr>
          <w:p w14:paraId="2B35D78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4B9AA48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06A7596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5D1E071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640286B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4FF735B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59D52E8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626805C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4BB392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C45E069" w14:textId="77777777" w:rsidTr="00ED1496">
        <w:trPr>
          <w:trHeight w:val="290"/>
        </w:trPr>
        <w:tc>
          <w:tcPr>
            <w:tcW w:w="565" w:type="pct"/>
            <w:noWrap/>
            <w:vAlign w:val="center"/>
            <w:hideMark/>
          </w:tcPr>
          <w:p w14:paraId="06DE863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21D0CB1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9.083</w:t>
            </w:r>
          </w:p>
        </w:tc>
        <w:tc>
          <w:tcPr>
            <w:tcW w:w="477" w:type="pct"/>
            <w:noWrap/>
            <w:vAlign w:val="center"/>
            <w:hideMark/>
          </w:tcPr>
          <w:p w14:paraId="620C38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9.138</w:t>
            </w:r>
          </w:p>
        </w:tc>
        <w:tc>
          <w:tcPr>
            <w:tcW w:w="477" w:type="pct"/>
            <w:noWrap/>
            <w:vAlign w:val="center"/>
            <w:hideMark/>
          </w:tcPr>
          <w:p w14:paraId="09CD41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9.116</w:t>
            </w:r>
          </w:p>
        </w:tc>
        <w:tc>
          <w:tcPr>
            <w:tcW w:w="642" w:type="pct"/>
            <w:noWrap/>
            <w:vAlign w:val="center"/>
            <w:hideMark/>
          </w:tcPr>
          <w:p w14:paraId="22569B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9.112333</w:t>
            </w:r>
          </w:p>
        </w:tc>
        <w:tc>
          <w:tcPr>
            <w:tcW w:w="573" w:type="pct"/>
            <w:noWrap/>
            <w:vAlign w:val="center"/>
            <w:hideMark/>
          </w:tcPr>
          <w:p w14:paraId="6FA1DC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9.146</w:t>
            </w:r>
          </w:p>
        </w:tc>
        <w:tc>
          <w:tcPr>
            <w:tcW w:w="573" w:type="pct"/>
            <w:noWrap/>
            <w:vAlign w:val="center"/>
            <w:hideMark/>
          </w:tcPr>
          <w:p w14:paraId="2FA1A7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9.158</w:t>
            </w:r>
          </w:p>
        </w:tc>
        <w:tc>
          <w:tcPr>
            <w:tcW w:w="573" w:type="pct"/>
            <w:noWrap/>
            <w:vAlign w:val="center"/>
            <w:hideMark/>
          </w:tcPr>
          <w:p w14:paraId="679754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9.289</w:t>
            </w:r>
          </w:p>
        </w:tc>
        <w:tc>
          <w:tcPr>
            <w:tcW w:w="642" w:type="pct"/>
            <w:noWrap/>
            <w:vAlign w:val="center"/>
            <w:hideMark/>
          </w:tcPr>
          <w:p w14:paraId="338E7C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9.197667</w:t>
            </w:r>
          </w:p>
        </w:tc>
      </w:tr>
      <w:tr w:rsidR="008159FE" w:rsidRPr="006B2236" w14:paraId="58C8A2A0" w14:textId="77777777" w:rsidTr="00ED1496">
        <w:trPr>
          <w:trHeight w:val="290"/>
        </w:trPr>
        <w:tc>
          <w:tcPr>
            <w:tcW w:w="565" w:type="pct"/>
            <w:noWrap/>
            <w:vAlign w:val="center"/>
            <w:hideMark/>
          </w:tcPr>
          <w:p w14:paraId="1FBF1A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015BF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12.409</w:t>
            </w:r>
          </w:p>
        </w:tc>
        <w:tc>
          <w:tcPr>
            <w:tcW w:w="477" w:type="pct"/>
            <w:noWrap/>
            <w:vAlign w:val="center"/>
            <w:hideMark/>
          </w:tcPr>
          <w:p w14:paraId="404244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12.396</w:t>
            </w:r>
          </w:p>
        </w:tc>
        <w:tc>
          <w:tcPr>
            <w:tcW w:w="477" w:type="pct"/>
            <w:noWrap/>
            <w:vAlign w:val="center"/>
            <w:hideMark/>
          </w:tcPr>
          <w:p w14:paraId="49510F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12.394</w:t>
            </w:r>
          </w:p>
        </w:tc>
        <w:tc>
          <w:tcPr>
            <w:tcW w:w="642" w:type="pct"/>
            <w:noWrap/>
            <w:vAlign w:val="center"/>
            <w:hideMark/>
          </w:tcPr>
          <w:p w14:paraId="45C2888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12.39967</w:t>
            </w:r>
          </w:p>
        </w:tc>
        <w:tc>
          <w:tcPr>
            <w:tcW w:w="573" w:type="pct"/>
            <w:noWrap/>
            <w:vAlign w:val="center"/>
            <w:hideMark/>
          </w:tcPr>
          <w:p w14:paraId="52FC76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12.672</w:t>
            </w:r>
          </w:p>
        </w:tc>
        <w:tc>
          <w:tcPr>
            <w:tcW w:w="573" w:type="pct"/>
            <w:noWrap/>
            <w:vAlign w:val="center"/>
            <w:hideMark/>
          </w:tcPr>
          <w:p w14:paraId="3A4A278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12.759</w:t>
            </w:r>
          </w:p>
        </w:tc>
        <w:tc>
          <w:tcPr>
            <w:tcW w:w="573" w:type="pct"/>
            <w:noWrap/>
            <w:vAlign w:val="center"/>
            <w:hideMark/>
          </w:tcPr>
          <w:p w14:paraId="49DBD0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12.97</w:t>
            </w:r>
          </w:p>
        </w:tc>
        <w:tc>
          <w:tcPr>
            <w:tcW w:w="642" w:type="pct"/>
            <w:noWrap/>
            <w:vAlign w:val="center"/>
            <w:hideMark/>
          </w:tcPr>
          <w:p w14:paraId="10D1B9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12.80033</w:t>
            </w:r>
          </w:p>
        </w:tc>
      </w:tr>
      <w:tr w:rsidR="008159FE" w:rsidRPr="006B2236" w14:paraId="678CCBCA" w14:textId="77777777" w:rsidTr="00ED1496">
        <w:trPr>
          <w:trHeight w:val="290"/>
        </w:trPr>
        <w:tc>
          <w:tcPr>
            <w:tcW w:w="565" w:type="pct"/>
            <w:noWrap/>
            <w:vAlign w:val="center"/>
            <w:hideMark/>
          </w:tcPr>
          <w:p w14:paraId="2413C1B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24FC8C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11.426</w:t>
            </w:r>
          </w:p>
        </w:tc>
        <w:tc>
          <w:tcPr>
            <w:tcW w:w="477" w:type="pct"/>
            <w:noWrap/>
            <w:vAlign w:val="center"/>
            <w:hideMark/>
          </w:tcPr>
          <w:p w14:paraId="079DB1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11.427</w:t>
            </w:r>
          </w:p>
        </w:tc>
        <w:tc>
          <w:tcPr>
            <w:tcW w:w="477" w:type="pct"/>
            <w:noWrap/>
            <w:vAlign w:val="center"/>
            <w:hideMark/>
          </w:tcPr>
          <w:p w14:paraId="47C04E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11.611</w:t>
            </w:r>
          </w:p>
        </w:tc>
        <w:tc>
          <w:tcPr>
            <w:tcW w:w="642" w:type="pct"/>
            <w:noWrap/>
            <w:vAlign w:val="center"/>
            <w:hideMark/>
          </w:tcPr>
          <w:p w14:paraId="37A1CF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11.488</w:t>
            </w:r>
          </w:p>
        </w:tc>
        <w:tc>
          <w:tcPr>
            <w:tcW w:w="573" w:type="pct"/>
            <w:noWrap/>
            <w:vAlign w:val="center"/>
            <w:hideMark/>
          </w:tcPr>
          <w:p w14:paraId="55AC65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11.532</w:t>
            </w:r>
          </w:p>
        </w:tc>
        <w:tc>
          <w:tcPr>
            <w:tcW w:w="573" w:type="pct"/>
            <w:noWrap/>
            <w:vAlign w:val="center"/>
            <w:hideMark/>
          </w:tcPr>
          <w:p w14:paraId="51D0DE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11.79</w:t>
            </w:r>
          </w:p>
        </w:tc>
        <w:tc>
          <w:tcPr>
            <w:tcW w:w="573" w:type="pct"/>
            <w:noWrap/>
            <w:vAlign w:val="center"/>
            <w:hideMark/>
          </w:tcPr>
          <w:p w14:paraId="54E6FF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12.133</w:t>
            </w:r>
          </w:p>
        </w:tc>
        <w:tc>
          <w:tcPr>
            <w:tcW w:w="642" w:type="pct"/>
            <w:noWrap/>
            <w:vAlign w:val="center"/>
            <w:hideMark/>
          </w:tcPr>
          <w:p w14:paraId="3CDF8F6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11.81833</w:t>
            </w:r>
          </w:p>
        </w:tc>
      </w:tr>
      <w:tr w:rsidR="008159FE" w:rsidRPr="006B2236" w14:paraId="0983A110" w14:textId="77777777" w:rsidTr="00ED1496">
        <w:trPr>
          <w:trHeight w:val="290"/>
        </w:trPr>
        <w:tc>
          <w:tcPr>
            <w:tcW w:w="565" w:type="pct"/>
            <w:noWrap/>
            <w:vAlign w:val="center"/>
            <w:hideMark/>
          </w:tcPr>
          <w:p w14:paraId="1F72E3C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1598B8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1.035</w:t>
            </w:r>
          </w:p>
        </w:tc>
        <w:tc>
          <w:tcPr>
            <w:tcW w:w="477" w:type="pct"/>
            <w:noWrap/>
            <w:vAlign w:val="center"/>
            <w:hideMark/>
          </w:tcPr>
          <w:p w14:paraId="1EF6B8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w:t>
            </w:r>
          </w:p>
        </w:tc>
        <w:tc>
          <w:tcPr>
            <w:tcW w:w="477" w:type="pct"/>
            <w:noWrap/>
            <w:vAlign w:val="center"/>
            <w:hideMark/>
          </w:tcPr>
          <w:p w14:paraId="7A1249B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0.633</w:t>
            </w:r>
          </w:p>
        </w:tc>
        <w:tc>
          <w:tcPr>
            <w:tcW w:w="642" w:type="pct"/>
            <w:noWrap/>
            <w:vAlign w:val="center"/>
            <w:hideMark/>
          </w:tcPr>
          <w:p w14:paraId="2AA2EB8A"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4732E2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1.126</w:t>
            </w:r>
          </w:p>
        </w:tc>
        <w:tc>
          <w:tcPr>
            <w:tcW w:w="573" w:type="pct"/>
            <w:noWrap/>
            <w:vAlign w:val="center"/>
            <w:hideMark/>
          </w:tcPr>
          <w:p w14:paraId="063877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0.336</w:t>
            </w:r>
          </w:p>
        </w:tc>
        <w:tc>
          <w:tcPr>
            <w:tcW w:w="573" w:type="pct"/>
            <w:noWrap/>
            <w:vAlign w:val="center"/>
            <w:hideMark/>
          </w:tcPr>
          <w:p w14:paraId="3F3E654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0.278</w:t>
            </w:r>
          </w:p>
        </w:tc>
        <w:tc>
          <w:tcPr>
            <w:tcW w:w="642" w:type="pct"/>
            <w:noWrap/>
            <w:vAlign w:val="center"/>
            <w:hideMark/>
          </w:tcPr>
          <w:p w14:paraId="57C05B83" w14:textId="77777777" w:rsidR="008159FE" w:rsidRPr="006B2236" w:rsidRDefault="008159FE" w:rsidP="00ED1496">
            <w:pPr>
              <w:jc w:val="center"/>
              <w:rPr>
                <w:rFonts w:ascii="Times New Roman" w:hAnsi="Times New Roman" w:cs="Times New Roman"/>
              </w:rPr>
            </w:pPr>
          </w:p>
        </w:tc>
      </w:tr>
      <w:tr w:rsidR="008159FE" w:rsidRPr="006B2236" w14:paraId="77111664" w14:textId="77777777" w:rsidTr="00ED1496">
        <w:trPr>
          <w:trHeight w:val="290"/>
        </w:trPr>
        <w:tc>
          <w:tcPr>
            <w:tcW w:w="565" w:type="pct"/>
            <w:noWrap/>
            <w:vAlign w:val="center"/>
            <w:hideMark/>
          </w:tcPr>
          <w:p w14:paraId="19C6889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70725E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0.257</w:t>
            </w:r>
          </w:p>
        </w:tc>
        <w:tc>
          <w:tcPr>
            <w:tcW w:w="477" w:type="pct"/>
            <w:noWrap/>
            <w:vAlign w:val="center"/>
            <w:hideMark/>
          </w:tcPr>
          <w:p w14:paraId="6E957C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0.111</w:t>
            </w:r>
          </w:p>
        </w:tc>
        <w:tc>
          <w:tcPr>
            <w:tcW w:w="477" w:type="pct"/>
            <w:noWrap/>
            <w:vAlign w:val="center"/>
            <w:hideMark/>
          </w:tcPr>
          <w:p w14:paraId="77E8A6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0.157</w:t>
            </w:r>
          </w:p>
        </w:tc>
        <w:tc>
          <w:tcPr>
            <w:tcW w:w="642" w:type="pct"/>
            <w:noWrap/>
            <w:vAlign w:val="center"/>
            <w:hideMark/>
          </w:tcPr>
          <w:p w14:paraId="33389267"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1C554F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0.279</w:t>
            </w:r>
          </w:p>
        </w:tc>
        <w:tc>
          <w:tcPr>
            <w:tcW w:w="573" w:type="pct"/>
            <w:noWrap/>
            <w:vAlign w:val="center"/>
            <w:hideMark/>
          </w:tcPr>
          <w:p w14:paraId="0FD2636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573" w:type="pct"/>
            <w:noWrap/>
            <w:vAlign w:val="center"/>
            <w:hideMark/>
          </w:tcPr>
          <w:p w14:paraId="153B23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0.069</w:t>
            </w:r>
          </w:p>
        </w:tc>
        <w:tc>
          <w:tcPr>
            <w:tcW w:w="642" w:type="pct"/>
            <w:noWrap/>
            <w:vAlign w:val="center"/>
            <w:hideMark/>
          </w:tcPr>
          <w:p w14:paraId="18C92159" w14:textId="77777777" w:rsidR="008159FE" w:rsidRPr="006B2236" w:rsidRDefault="008159FE" w:rsidP="00ED1496">
            <w:pPr>
              <w:jc w:val="center"/>
              <w:rPr>
                <w:rFonts w:ascii="Times New Roman" w:hAnsi="Times New Roman" w:cs="Times New Roman"/>
              </w:rPr>
            </w:pPr>
          </w:p>
        </w:tc>
      </w:tr>
      <w:tr w:rsidR="008159FE" w:rsidRPr="006B2236" w14:paraId="32D5F285" w14:textId="77777777" w:rsidTr="00ED1496">
        <w:trPr>
          <w:trHeight w:val="290"/>
        </w:trPr>
        <w:tc>
          <w:tcPr>
            <w:tcW w:w="565" w:type="pct"/>
            <w:noWrap/>
            <w:vAlign w:val="center"/>
            <w:hideMark/>
          </w:tcPr>
          <w:p w14:paraId="6594E9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1CE0C1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0.363</w:t>
            </w:r>
          </w:p>
        </w:tc>
        <w:tc>
          <w:tcPr>
            <w:tcW w:w="477" w:type="pct"/>
            <w:noWrap/>
            <w:vAlign w:val="center"/>
            <w:hideMark/>
          </w:tcPr>
          <w:p w14:paraId="7577FF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0.158</w:t>
            </w:r>
          </w:p>
        </w:tc>
        <w:tc>
          <w:tcPr>
            <w:tcW w:w="477" w:type="pct"/>
            <w:noWrap/>
            <w:vAlign w:val="center"/>
            <w:hideMark/>
          </w:tcPr>
          <w:p w14:paraId="1793F7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0.222</w:t>
            </w:r>
          </w:p>
        </w:tc>
        <w:tc>
          <w:tcPr>
            <w:tcW w:w="642" w:type="pct"/>
            <w:noWrap/>
            <w:vAlign w:val="center"/>
            <w:hideMark/>
          </w:tcPr>
          <w:p w14:paraId="228043AA"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2DB091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0.395</w:t>
            </w:r>
          </w:p>
        </w:tc>
        <w:tc>
          <w:tcPr>
            <w:tcW w:w="573" w:type="pct"/>
            <w:noWrap/>
            <w:vAlign w:val="center"/>
            <w:hideMark/>
          </w:tcPr>
          <w:p w14:paraId="69BF0D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573" w:type="pct"/>
            <w:noWrap/>
            <w:vAlign w:val="center"/>
            <w:hideMark/>
          </w:tcPr>
          <w:p w14:paraId="61663B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0.098</w:t>
            </w:r>
          </w:p>
        </w:tc>
        <w:tc>
          <w:tcPr>
            <w:tcW w:w="642" w:type="pct"/>
            <w:noWrap/>
            <w:vAlign w:val="center"/>
            <w:hideMark/>
          </w:tcPr>
          <w:p w14:paraId="29F4E3DA" w14:textId="77777777" w:rsidR="008159FE" w:rsidRPr="006B2236" w:rsidRDefault="008159FE" w:rsidP="00ED1496">
            <w:pPr>
              <w:jc w:val="center"/>
              <w:rPr>
                <w:rFonts w:ascii="Times New Roman" w:hAnsi="Times New Roman" w:cs="Times New Roman"/>
              </w:rPr>
            </w:pPr>
          </w:p>
        </w:tc>
      </w:tr>
      <w:tr w:rsidR="008159FE" w:rsidRPr="006B2236" w14:paraId="76830DBF" w14:textId="77777777" w:rsidTr="00ED1496">
        <w:trPr>
          <w:trHeight w:val="290"/>
        </w:trPr>
        <w:tc>
          <w:tcPr>
            <w:tcW w:w="565" w:type="pct"/>
            <w:noWrap/>
            <w:vAlign w:val="center"/>
            <w:hideMark/>
          </w:tcPr>
          <w:p w14:paraId="54C5A7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3DB28C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4.054</w:t>
            </w:r>
          </w:p>
        </w:tc>
        <w:tc>
          <w:tcPr>
            <w:tcW w:w="477" w:type="pct"/>
            <w:noWrap/>
            <w:vAlign w:val="center"/>
            <w:hideMark/>
          </w:tcPr>
          <w:p w14:paraId="05D166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1.758</w:t>
            </w:r>
          </w:p>
        </w:tc>
        <w:tc>
          <w:tcPr>
            <w:tcW w:w="477" w:type="pct"/>
            <w:noWrap/>
            <w:vAlign w:val="center"/>
            <w:hideMark/>
          </w:tcPr>
          <w:p w14:paraId="4D43D92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2.463</w:t>
            </w:r>
          </w:p>
        </w:tc>
        <w:tc>
          <w:tcPr>
            <w:tcW w:w="642" w:type="pct"/>
            <w:noWrap/>
            <w:vAlign w:val="center"/>
            <w:hideMark/>
          </w:tcPr>
          <w:p w14:paraId="3EEFB438"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0CE1A1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4.351</w:t>
            </w:r>
          </w:p>
        </w:tc>
        <w:tc>
          <w:tcPr>
            <w:tcW w:w="573" w:type="pct"/>
            <w:noWrap/>
            <w:vAlign w:val="center"/>
            <w:hideMark/>
          </w:tcPr>
          <w:p w14:paraId="46FDD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1.284</w:t>
            </w:r>
          </w:p>
        </w:tc>
        <w:tc>
          <w:tcPr>
            <w:tcW w:w="573" w:type="pct"/>
            <w:noWrap/>
            <w:vAlign w:val="center"/>
            <w:hideMark/>
          </w:tcPr>
          <w:p w14:paraId="1350DDC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1.043</w:t>
            </w:r>
          </w:p>
        </w:tc>
        <w:tc>
          <w:tcPr>
            <w:tcW w:w="642" w:type="pct"/>
            <w:noWrap/>
            <w:vAlign w:val="center"/>
            <w:hideMark/>
          </w:tcPr>
          <w:p w14:paraId="20584CB2" w14:textId="77777777" w:rsidR="008159FE" w:rsidRPr="006B2236" w:rsidRDefault="008159FE" w:rsidP="00ED1496">
            <w:pPr>
              <w:jc w:val="center"/>
              <w:rPr>
                <w:rFonts w:ascii="Times New Roman" w:hAnsi="Times New Roman" w:cs="Times New Roman"/>
              </w:rPr>
            </w:pPr>
          </w:p>
        </w:tc>
      </w:tr>
    </w:tbl>
    <w:p w14:paraId="1CB3445C" w14:textId="77777777" w:rsidR="008159FE" w:rsidRPr="006B2236" w:rsidRDefault="008159FE" w:rsidP="008159FE">
      <w:pPr>
        <w:rPr>
          <w:rFonts w:ascii="Times New Roman" w:hAnsi="Times New Roman" w:cs="Times New Roman"/>
          <w:b/>
          <w:bCs/>
        </w:rPr>
      </w:pPr>
    </w:p>
    <w:p w14:paraId="24524D86" w14:textId="7BE9D534"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7. Effect of </w:t>
      </w:r>
      <w:r w:rsidR="008159FE" w:rsidRPr="006B2236">
        <w:rPr>
          <w:rFonts w:ascii="Times New Roman" w:hAnsi="Times New Roman" w:cs="Times New Roman"/>
          <w:b/>
          <w:bCs/>
        </w:rPr>
        <w:t>fruit load on seed germination (G%)</w:t>
      </w:r>
    </w:p>
    <w:p w14:paraId="0474C7D4" w14:textId="1C600D17"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Germination percentage remained consistently high (&gt;94%) under all fruit loads. No significant differences were observed, indicating that fruit load does not adversely affect seed viability.</w:t>
      </w:r>
      <w:r w:rsidRPr="006B2236">
        <w:t xml:space="preserve"> </w:t>
      </w:r>
      <w:r w:rsidRPr="006B2236">
        <w:rPr>
          <w:rFonts w:ascii="Times New Roman" w:hAnsi="Times New Roman" w:cs="Times New Roman"/>
        </w:rPr>
        <w:t xml:space="preserve">But subtle and consistent differences were observed across years and seasons (Table </w:t>
      </w:r>
      <w:r w:rsidR="004A1705" w:rsidRPr="006B2236">
        <w:rPr>
          <w:rFonts w:ascii="Times New Roman" w:hAnsi="Times New Roman" w:cs="Times New Roman"/>
        </w:rPr>
        <w:t>8</w:t>
      </w:r>
      <w:r w:rsidRPr="006B2236">
        <w:rPr>
          <w:rFonts w:ascii="Times New Roman" w:hAnsi="Times New Roman" w:cs="Times New Roman"/>
        </w:rPr>
        <w:t xml:space="preserve">). In both </w:t>
      </w:r>
      <w:r w:rsidRPr="006B2236">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14:paraId="0F22C1B2" w14:textId="3EA6A074"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germination (G%)</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0447F833" w14:textId="77777777" w:rsidTr="00ED1496">
        <w:trPr>
          <w:trHeight w:val="290"/>
        </w:trPr>
        <w:tc>
          <w:tcPr>
            <w:tcW w:w="565" w:type="pct"/>
            <w:noWrap/>
            <w:vAlign w:val="center"/>
            <w:hideMark/>
          </w:tcPr>
          <w:p w14:paraId="436D8D8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5CDC236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G%</w:t>
            </w:r>
          </w:p>
        </w:tc>
      </w:tr>
      <w:tr w:rsidR="008159FE" w:rsidRPr="006B2236" w14:paraId="35A5E2AA" w14:textId="77777777" w:rsidTr="00ED1496">
        <w:trPr>
          <w:trHeight w:val="290"/>
        </w:trPr>
        <w:tc>
          <w:tcPr>
            <w:tcW w:w="565" w:type="pct"/>
            <w:noWrap/>
            <w:vAlign w:val="center"/>
            <w:hideMark/>
          </w:tcPr>
          <w:p w14:paraId="580969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7C2932E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53927BD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9B798DC" w14:textId="77777777" w:rsidTr="00ED1496">
        <w:trPr>
          <w:trHeight w:val="290"/>
        </w:trPr>
        <w:tc>
          <w:tcPr>
            <w:tcW w:w="565" w:type="pct"/>
            <w:noWrap/>
            <w:vAlign w:val="center"/>
            <w:hideMark/>
          </w:tcPr>
          <w:p w14:paraId="37F55B6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Fruit load</w:t>
            </w:r>
          </w:p>
        </w:tc>
        <w:tc>
          <w:tcPr>
            <w:tcW w:w="477" w:type="pct"/>
            <w:noWrap/>
            <w:vAlign w:val="center"/>
            <w:hideMark/>
          </w:tcPr>
          <w:p w14:paraId="5ABFD7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0CC20B9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0B42C6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1BBEE8F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05FB45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3A1A6A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3B833DA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34E0A8C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6B679348" w14:textId="77777777" w:rsidTr="00ED1496">
        <w:trPr>
          <w:trHeight w:val="290"/>
        </w:trPr>
        <w:tc>
          <w:tcPr>
            <w:tcW w:w="565" w:type="pct"/>
            <w:noWrap/>
            <w:vAlign w:val="center"/>
            <w:hideMark/>
          </w:tcPr>
          <w:p w14:paraId="036FFD1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7A4D85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0B0246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95.333</w:t>
            </w:r>
          </w:p>
        </w:tc>
        <w:tc>
          <w:tcPr>
            <w:tcW w:w="477" w:type="pct"/>
            <w:noWrap/>
            <w:vAlign w:val="center"/>
            <w:hideMark/>
          </w:tcPr>
          <w:p w14:paraId="7155D2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14:paraId="046B8E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95.66667</w:t>
            </w:r>
          </w:p>
        </w:tc>
        <w:tc>
          <w:tcPr>
            <w:tcW w:w="573" w:type="pct"/>
            <w:noWrap/>
            <w:vAlign w:val="center"/>
            <w:hideMark/>
          </w:tcPr>
          <w:p w14:paraId="2D48077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w:t>
            </w:r>
          </w:p>
        </w:tc>
        <w:tc>
          <w:tcPr>
            <w:tcW w:w="573" w:type="pct"/>
            <w:noWrap/>
            <w:vAlign w:val="center"/>
            <w:hideMark/>
          </w:tcPr>
          <w:p w14:paraId="3F5451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20D7D3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97.333</w:t>
            </w:r>
          </w:p>
        </w:tc>
        <w:tc>
          <w:tcPr>
            <w:tcW w:w="642" w:type="pct"/>
            <w:noWrap/>
            <w:vAlign w:val="center"/>
            <w:hideMark/>
          </w:tcPr>
          <w:p w14:paraId="12CD5C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96.66667</w:t>
            </w:r>
          </w:p>
        </w:tc>
      </w:tr>
      <w:tr w:rsidR="008159FE" w:rsidRPr="006B2236" w14:paraId="3544D3A6" w14:textId="77777777" w:rsidTr="00ED1496">
        <w:trPr>
          <w:trHeight w:val="290"/>
        </w:trPr>
        <w:tc>
          <w:tcPr>
            <w:tcW w:w="565" w:type="pct"/>
            <w:noWrap/>
            <w:vAlign w:val="center"/>
            <w:hideMark/>
          </w:tcPr>
          <w:p w14:paraId="7F8A289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724417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14:paraId="394194B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23F31E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w:t>
            </w:r>
          </w:p>
        </w:tc>
        <w:tc>
          <w:tcPr>
            <w:tcW w:w="642" w:type="pct"/>
            <w:noWrap/>
            <w:vAlign w:val="center"/>
            <w:hideMark/>
          </w:tcPr>
          <w:p w14:paraId="40E21A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95.222</w:t>
            </w:r>
          </w:p>
        </w:tc>
        <w:tc>
          <w:tcPr>
            <w:tcW w:w="573" w:type="pct"/>
            <w:noWrap/>
            <w:vAlign w:val="center"/>
            <w:hideMark/>
          </w:tcPr>
          <w:p w14:paraId="3D2B0B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573" w:type="pct"/>
            <w:noWrap/>
            <w:vAlign w:val="center"/>
            <w:hideMark/>
          </w:tcPr>
          <w:p w14:paraId="3776758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w:t>
            </w:r>
          </w:p>
        </w:tc>
        <w:tc>
          <w:tcPr>
            <w:tcW w:w="573" w:type="pct"/>
            <w:noWrap/>
            <w:vAlign w:val="center"/>
            <w:hideMark/>
          </w:tcPr>
          <w:p w14:paraId="568830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w:t>
            </w:r>
          </w:p>
        </w:tc>
        <w:tc>
          <w:tcPr>
            <w:tcW w:w="642" w:type="pct"/>
            <w:noWrap/>
            <w:vAlign w:val="center"/>
            <w:hideMark/>
          </w:tcPr>
          <w:p w14:paraId="41BAC5D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96.33333</w:t>
            </w:r>
          </w:p>
        </w:tc>
      </w:tr>
      <w:tr w:rsidR="008159FE" w:rsidRPr="006B2236" w14:paraId="2285D417" w14:textId="77777777" w:rsidTr="00ED1496">
        <w:trPr>
          <w:trHeight w:val="290"/>
        </w:trPr>
        <w:tc>
          <w:tcPr>
            <w:tcW w:w="565" w:type="pct"/>
            <w:noWrap/>
            <w:vAlign w:val="center"/>
            <w:hideMark/>
          </w:tcPr>
          <w:p w14:paraId="2C785B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205C03D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14:paraId="050B1E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168F8A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642" w:type="pct"/>
            <w:noWrap/>
            <w:vAlign w:val="center"/>
            <w:hideMark/>
          </w:tcPr>
          <w:p w14:paraId="1BB268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573" w:type="pct"/>
            <w:noWrap/>
            <w:vAlign w:val="center"/>
            <w:hideMark/>
          </w:tcPr>
          <w:p w14:paraId="2655764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37A7494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27B2E7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14:paraId="155CC1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96.00033</w:t>
            </w:r>
          </w:p>
        </w:tc>
      </w:tr>
      <w:tr w:rsidR="008159FE" w:rsidRPr="006B2236" w14:paraId="3093D57B" w14:textId="77777777" w:rsidTr="00ED1496">
        <w:trPr>
          <w:trHeight w:val="290"/>
        </w:trPr>
        <w:tc>
          <w:tcPr>
            <w:tcW w:w="565" w:type="pct"/>
            <w:noWrap/>
            <w:vAlign w:val="center"/>
            <w:hideMark/>
          </w:tcPr>
          <w:p w14:paraId="03262E8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6AD4B9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7DECB5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7CF148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4F7B8115"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5013D8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24683F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4E6BBC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1635FF67" w14:textId="77777777" w:rsidR="008159FE" w:rsidRPr="006B2236" w:rsidRDefault="008159FE" w:rsidP="00ED1496">
            <w:pPr>
              <w:jc w:val="center"/>
              <w:rPr>
                <w:rFonts w:ascii="Times New Roman" w:hAnsi="Times New Roman" w:cs="Times New Roman"/>
              </w:rPr>
            </w:pPr>
          </w:p>
        </w:tc>
      </w:tr>
      <w:tr w:rsidR="008159FE" w:rsidRPr="006B2236" w14:paraId="1AC82631" w14:textId="77777777" w:rsidTr="00ED1496">
        <w:trPr>
          <w:trHeight w:val="290"/>
        </w:trPr>
        <w:tc>
          <w:tcPr>
            <w:tcW w:w="565" w:type="pct"/>
            <w:noWrap/>
            <w:vAlign w:val="center"/>
            <w:hideMark/>
          </w:tcPr>
          <w:p w14:paraId="327198F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4B0607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0.385</w:t>
            </w:r>
          </w:p>
        </w:tc>
        <w:tc>
          <w:tcPr>
            <w:tcW w:w="477" w:type="pct"/>
            <w:noWrap/>
            <w:vAlign w:val="center"/>
            <w:hideMark/>
          </w:tcPr>
          <w:p w14:paraId="416B2B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0.304</w:t>
            </w:r>
          </w:p>
        </w:tc>
        <w:tc>
          <w:tcPr>
            <w:tcW w:w="477" w:type="pct"/>
            <w:noWrap/>
            <w:vAlign w:val="center"/>
            <w:hideMark/>
          </w:tcPr>
          <w:p w14:paraId="4766FE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0.561</w:t>
            </w:r>
          </w:p>
        </w:tc>
        <w:tc>
          <w:tcPr>
            <w:tcW w:w="642" w:type="pct"/>
            <w:noWrap/>
            <w:vAlign w:val="center"/>
            <w:hideMark/>
          </w:tcPr>
          <w:p w14:paraId="553AB28C"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47E08B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14:paraId="0C5D94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0.192</w:t>
            </w:r>
          </w:p>
        </w:tc>
        <w:tc>
          <w:tcPr>
            <w:tcW w:w="573" w:type="pct"/>
            <w:noWrap/>
            <w:vAlign w:val="center"/>
            <w:hideMark/>
          </w:tcPr>
          <w:p w14:paraId="7D0B276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0.471</w:t>
            </w:r>
          </w:p>
        </w:tc>
        <w:tc>
          <w:tcPr>
            <w:tcW w:w="642" w:type="pct"/>
            <w:noWrap/>
            <w:vAlign w:val="center"/>
            <w:hideMark/>
          </w:tcPr>
          <w:p w14:paraId="2FF31061" w14:textId="77777777" w:rsidR="008159FE" w:rsidRPr="006B2236" w:rsidRDefault="008159FE" w:rsidP="00ED1496">
            <w:pPr>
              <w:jc w:val="center"/>
              <w:rPr>
                <w:rFonts w:ascii="Times New Roman" w:hAnsi="Times New Roman" w:cs="Times New Roman"/>
              </w:rPr>
            </w:pPr>
          </w:p>
        </w:tc>
      </w:tr>
      <w:tr w:rsidR="008159FE" w:rsidRPr="006B2236" w14:paraId="2A9C6CFC" w14:textId="77777777" w:rsidTr="00ED1496">
        <w:trPr>
          <w:trHeight w:val="290"/>
        </w:trPr>
        <w:tc>
          <w:tcPr>
            <w:tcW w:w="565" w:type="pct"/>
            <w:noWrap/>
            <w:vAlign w:val="center"/>
            <w:hideMark/>
          </w:tcPr>
          <w:p w14:paraId="0B6DEE2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135746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0.544</w:t>
            </w:r>
          </w:p>
        </w:tc>
        <w:tc>
          <w:tcPr>
            <w:tcW w:w="477" w:type="pct"/>
            <w:noWrap/>
            <w:vAlign w:val="center"/>
            <w:hideMark/>
          </w:tcPr>
          <w:p w14:paraId="1633F8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14:paraId="62C25A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0.793</w:t>
            </w:r>
          </w:p>
        </w:tc>
        <w:tc>
          <w:tcPr>
            <w:tcW w:w="642" w:type="pct"/>
            <w:noWrap/>
            <w:vAlign w:val="center"/>
            <w:hideMark/>
          </w:tcPr>
          <w:p w14:paraId="5518FA9D"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3A532A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0.638</w:t>
            </w:r>
          </w:p>
        </w:tc>
        <w:tc>
          <w:tcPr>
            <w:tcW w:w="573" w:type="pct"/>
            <w:noWrap/>
            <w:vAlign w:val="center"/>
            <w:hideMark/>
          </w:tcPr>
          <w:p w14:paraId="23975B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0.272</w:t>
            </w:r>
          </w:p>
        </w:tc>
        <w:tc>
          <w:tcPr>
            <w:tcW w:w="573" w:type="pct"/>
            <w:noWrap/>
            <w:vAlign w:val="center"/>
            <w:hideMark/>
          </w:tcPr>
          <w:p w14:paraId="00955EC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0.667</w:t>
            </w:r>
          </w:p>
        </w:tc>
        <w:tc>
          <w:tcPr>
            <w:tcW w:w="642" w:type="pct"/>
            <w:noWrap/>
            <w:vAlign w:val="center"/>
            <w:hideMark/>
          </w:tcPr>
          <w:p w14:paraId="7D61C3AB" w14:textId="77777777" w:rsidR="008159FE" w:rsidRPr="006B2236" w:rsidRDefault="008159FE" w:rsidP="00ED1496">
            <w:pPr>
              <w:jc w:val="center"/>
              <w:rPr>
                <w:rFonts w:ascii="Times New Roman" w:hAnsi="Times New Roman" w:cs="Times New Roman"/>
              </w:rPr>
            </w:pPr>
          </w:p>
        </w:tc>
      </w:tr>
      <w:tr w:rsidR="008159FE" w:rsidRPr="006B2236" w14:paraId="1EC2D7B9" w14:textId="77777777" w:rsidTr="00ED1496">
        <w:trPr>
          <w:trHeight w:val="290"/>
        </w:trPr>
        <w:tc>
          <w:tcPr>
            <w:tcW w:w="565" w:type="pct"/>
            <w:noWrap/>
            <w:vAlign w:val="center"/>
            <w:hideMark/>
          </w:tcPr>
          <w:p w14:paraId="4E0DDA4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047BFB1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0.705</w:t>
            </w:r>
          </w:p>
        </w:tc>
        <w:tc>
          <w:tcPr>
            <w:tcW w:w="477" w:type="pct"/>
            <w:noWrap/>
            <w:vAlign w:val="center"/>
            <w:hideMark/>
          </w:tcPr>
          <w:p w14:paraId="235C49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0.554</w:t>
            </w:r>
          </w:p>
        </w:tc>
        <w:tc>
          <w:tcPr>
            <w:tcW w:w="477" w:type="pct"/>
            <w:noWrap/>
            <w:vAlign w:val="center"/>
            <w:hideMark/>
          </w:tcPr>
          <w:p w14:paraId="267494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1.01</w:t>
            </w:r>
          </w:p>
        </w:tc>
        <w:tc>
          <w:tcPr>
            <w:tcW w:w="642" w:type="pct"/>
            <w:noWrap/>
            <w:vAlign w:val="center"/>
            <w:hideMark/>
          </w:tcPr>
          <w:p w14:paraId="6183B5F3"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14E80C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0.811</w:t>
            </w:r>
          </w:p>
        </w:tc>
        <w:tc>
          <w:tcPr>
            <w:tcW w:w="573" w:type="pct"/>
            <w:noWrap/>
            <w:vAlign w:val="center"/>
            <w:hideMark/>
          </w:tcPr>
          <w:p w14:paraId="2535B4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0.348</w:t>
            </w:r>
          </w:p>
        </w:tc>
        <w:tc>
          <w:tcPr>
            <w:tcW w:w="573" w:type="pct"/>
            <w:noWrap/>
            <w:vAlign w:val="center"/>
            <w:hideMark/>
          </w:tcPr>
          <w:p w14:paraId="1864AA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0.845</w:t>
            </w:r>
          </w:p>
        </w:tc>
        <w:tc>
          <w:tcPr>
            <w:tcW w:w="642" w:type="pct"/>
            <w:noWrap/>
            <w:vAlign w:val="center"/>
            <w:hideMark/>
          </w:tcPr>
          <w:p w14:paraId="68F1C942" w14:textId="77777777" w:rsidR="008159FE" w:rsidRPr="006B2236" w:rsidRDefault="008159FE" w:rsidP="00ED1496">
            <w:pPr>
              <w:jc w:val="center"/>
              <w:rPr>
                <w:rFonts w:ascii="Times New Roman" w:hAnsi="Times New Roman" w:cs="Times New Roman"/>
              </w:rPr>
            </w:pPr>
          </w:p>
        </w:tc>
      </w:tr>
    </w:tbl>
    <w:p w14:paraId="33DA9984" w14:textId="77777777" w:rsidR="008159FE" w:rsidRPr="006B2236" w:rsidRDefault="008159FE" w:rsidP="008159FE">
      <w:pPr>
        <w:rPr>
          <w:rFonts w:ascii="Times New Roman" w:hAnsi="Times New Roman" w:cs="Times New Roman"/>
          <w:b/>
          <w:bCs/>
        </w:rPr>
      </w:pPr>
    </w:p>
    <w:p w14:paraId="64403777" w14:textId="5F31EB1F"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8. Effect of </w:t>
      </w:r>
      <w:r w:rsidR="008159FE" w:rsidRPr="006B2236">
        <w:rPr>
          <w:rFonts w:ascii="Times New Roman" w:hAnsi="Times New Roman" w:cs="Times New Roman"/>
          <w:b/>
          <w:bCs/>
        </w:rPr>
        <w:t>fruit load on seedling length(cm)</w:t>
      </w:r>
    </w:p>
    <w:p w14:paraId="2DA22A47" w14:textId="0DCF4778"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9</w:t>
      </w:r>
      <w:r w:rsidRPr="006B2236">
        <w:rPr>
          <w:rFonts w:ascii="Times New Roman" w:hAnsi="Times New Roman" w:cs="Times New Roman"/>
        </w:rPr>
        <w:t xml:space="preserve">. In the </w:t>
      </w:r>
      <w:r w:rsidRPr="006B2236">
        <w:rPr>
          <w:rFonts w:ascii="Times New Roman" w:hAnsi="Times New Roman" w:cs="Times New Roman"/>
          <w:i/>
          <w:iCs/>
        </w:rPr>
        <w:t xml:space="preserve">Kharif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14:paraId="413CB764" w14:textId="03DB60C7"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length (SL in cm)</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31CF1376" w14:textId="77777777" w:rsidTr="00ED1496">
        <w:trPr>
          <w:trHeight w:val="290"/>
        </w:trPr>
        <w:tc>
          <w:tcPr>
            <w:tcW w:w="565" w:type="pct"/>
            <w:noWrap/>
            <w:vAlign w:val="center"/>
            <w:hideMark/>
          </w:tcPr>
          <w:p w14:paraId="515449C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299E1D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SL</w:t>
            </w:r>
          </w:p>
        </w:tc>
      </w:tr>
      <w:tr w:rsidR="008159FE" w:rsidRPr="006B2236" w14:paraId="75529627" w14:textId="77777777" w:rsidTr="00ED1496">
        <w:trPr>
          <w:trHeight w:val="290"/>
        </w:trPr>
        <w:tc>
          <w:tcPr>
            <w:tcW w:w="565" w:type="pct"/>
            <w:noWrap/>
            <w:vAlign w:val="center"/>
            <w:hideMark/>
          </w:tcPr>
          <w:p w14:paraId="702A65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257F964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2AB4CE1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90E60F5" w14:textId="77777777" w:rsidTr="00ED1496">
        <w:trPr>
          <w:trHeight w:val="290"/>
        </w:trPr>
        <w:tc>
          <w:tcPr>
            <w:tcW w:w="565" w:type="pct"/>
            <w:noWrap/>
            <w:vAlign w:val="center"/>
            <w:hideMark/>
          </w:tcPr>
          <w:p w14:paraId="7C573B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39943A8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06974B8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753A44A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5767974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3C2246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09E7EA6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21172E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11669FD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B0C2297" w14:textId="77777777" w:rsidTr="00ED1496">
        <w:trPr>
          <w:trHeight w:val="290"/>
        </w:trPr>
        <w:tc>
          <w:tcPr>
            <w:tcW w:w="565" w:type="pct"/>
            <w:noWrap/>
            <w:vAlign w:val="center"/>
            <w:hideMark/>
          </w:tcPr>
          <w:p w14:paraId="27AA61C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4E761A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29.667</w:t>
            </w:r>
          </w:p>
        </w:tc>
        <w:tc>
          <w:tcPr>
            <w:tcW w:w="477" w:type="pct"/>
            <w:noWrap/>
            <w:vAlign w:val="center"/>
            <w:hideMark/>
          </w:tcPr>
          <w:p w14:paraId="23D57A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30.267</w:t>
            </w:r>
          </w:p>
        </w:tc>
        <w:tc>
          <w:tcPr>
            <w:tcW w:w="477" w:type="pct"/>
            <w:noWrap/>
            <w:vAlign w:val="center"/>
            <w:hideMark/>
          </w:tcPr>
          <w:p w14:paraId="4FC737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30.367</w:t>
            </w:r>
          </w:p>
        </w:tc>
        <w:tc>
          <w:tcPr>
            <w:tcW w:w="642" w:type="pct"/>
            <w:noWrap/>
            <w:vAlign w:val="center"/>
            <w:hideMark/>
          </w:tcPr>
          <w:p w14:paraId="28983DE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30.10033</w:t>
            </w:r>
          </w:p>
        </w:tc>
        <w:tc>
          <w:tcPr>
            <w:tcW w:w="573" w:type="pct"/>
            <w:noWrap/>
            <w:vAlign w:val="center"/>
            <w:hideMark/>
          </w:tcPr>
          <w:p w14:paraId="738A84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29.333</w:t>
            </w:r>
          </w:p>
        </w:tc>
        <w:tc>
          <w:tcPr>
            <w:tcW w:w="573" w:type="pct"/>
            <w:noWrap/>
            <w:vAlign w:val="center"/>
            <w:hideMark/>
          </w:tcPr>
          <w:p w14:paraId="2414AE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14:paraId="486F51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29.667</w:t>
            </w:r>
          </w:p>
        </w:tc>
        <w:tc>
          <w:tcPr>
            <w:tcW w:w="642" w:type="pct"/>
            <w:noWrap/>
            <w:vAlign w:val="center"/>
            <w:hideMark/>
          </w:tcPr>
          <w:p w14:paraId="71998E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w:t>
            </w:r>
          </w:p>
        </w:tc>
      </w:tr>
      <w:tr w:rsidR="008159FE" w:rsidRPr="006B2236" w14:paraId="04728998" w14:textId="77777777" w:rsidTr="00ED1496">
        <w:trPr>
          <w:trHeight w:val="290"/>
        </w:trPr>
        <w:tc>
          <w:tcPr>
            <w:tcW w:w="565" w:type="pct"/>
            <w:noWrap/>
            <w:vAlign w:val="center"/>
            <w:hideMark/>
          </w:tcPr>
          <w:p w14:paraId="0B97B94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56AB71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29.567</w:t>
            </w:r>
          </w:p>
        </w:tc>
        <w:tc>
          <w:tcPr>
            <w:tcW w:w="477" w:type="pct"/>
            <w:noWrap/>
            <w:vAlign w:val="center"/>
            <w:hideMark/>
          </w:tcPr>
          <w:p w14:paraId="0A3492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30.233</w:t>
            </w:r>
          </w:p>
        </w:tc>
        <w:tc>
          <w:tcPr>
            <w:tcW w:w="477" w:type="pct"/>
            <w:noWrap/>
            <w:vAlign w:val="center"/>
            <w:hideMark/>
          </w:tcPr>
          <w:p w14:paraId="1DEAC8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w:t>
            </w:r>
          </w:p>
        </w:tc>
        <w:tc>
          <w:tcPr>
            <w:tcW w:w="642" w:type="pct"/>
            <w:noWrap/>
            <w:vAlign w:val="center"/>
            <w:hideMark/>
          </w:tcPr>
          <w:p w14:paraId="5328A8F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14:paraId="59E6EE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29.9</w:t>
            </w:r>
          </w:p>
        </w:tc>
        <w:tc>
          <w:tcPr>
            <w:tcW w:w="573" w:type="pct"/>
            <w:noWrap/>
            <w:vAlign w:val="center"/>
            <w:hideMark/>
          </w:tcPr>
          <w:p w14:paraId="0B46B5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w:t>
            </w:r>
          </w:p>
        </w:tc>
        <w:tc>
          <w:tcPr>
            <w:tcW w:w="573" w:type="pct"/>
            <w:noWrap/>
            <w:vAlign w:val="center"/>
            <w:hideMark/>
          </w:tcPr>
          <w:p w14:paraId="329E542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642" w:type="pct"/>
            <w:noWrap/>
            <w:vAlign w:val="center"/>
            <w:hideMark/>
          </w:tcPr>
          <w:p w14:paraId="7F0F2E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29.9</w:t>
            </w:r>
          </w:p>
        </w:tc>
      </w:tr>
      <w:tr w:rsidR="008159FE" w:rsidRPr="006B2236" w14:paraId="5E83614D" w14:textId="77777777" w:rsidTr="00ED1496">
        <w:trPr>
          <w:trHeight w:val="290"/>
        </w:trPr>
        <w:tc>
          <w:tcPr>
            <w:tcW w:w="565" w:type="pct"/>
            <w:noWrap/>
            <w:vAlign w:val="center"/>
            <w:hideMark/>
          </w:tcPr>
          <w:p w14:paraId="39153D9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7EE8E4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27.267</w:t>
            </w:r>
          </w:p>
        </w:tc>
        <w:tc>
          <w:tcPr>
            <w:tcW w:w="477" w:type="pct"/>
            <w:noWrap/>
            <w:vAlign w:val="center"/>
            <w:hideMark/>
          </w:tcPr>
          <w:p w14:paraId="47A464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28.467</w:t>
            </w:r>
          </w:p>
        </w:tc>
        <w:tc>
          <w:tcPr>
            <w:tcW w:w="477" w:type="pct"/>
            <w:noWrap/>
            <w:vAlign w:val="center"/>
            <w:hideMark/>
          </w:tcPr>
          <w:p w14:paraId="08B7C4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27.967</w:t>
            </w:r>
          </w:p>
        </w:tc>
        <w:tc>
          <w:tcPr>
            <w:tcW w:w="642" w:type="pct"/>
            <w:noWrap/>
            <w:vAlign w:val="center"/>
            <w:hideMark/>
          </w:tcPr>
          <w:p w14:paraId="0CF93E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27.90033</w:t>
            </w:r>
          </w:p>
        </w:tc>
        <w:tc>
          <w:tcPr>
            <w:tcW w:w="573" w:type="pct"/>
            <w:noWrap/>
            <w:vAlign w:val="center"/>
            <w:hideMark/>
          </w:tcPr>
          <w:p w14:paraId="50E1BD4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w:t>
            </w:r>
          </w:p>
        </w:tc>
        <w:tc>
          <w:tcPr>
            <w:tcW w:w="573" w:type="pct"/>
            <w:noWrap/>
            <w:vAlign w:val="center"/>
            <w:hideMark/>
          </w:tcPr>
          <w:p w14:paraId="7F282C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w:t>
            </w:r>
          </w:p>
        </w:tc>
        <w:tc>
          <w:tcPr>
            <w:tcW w:w="573" w:type="pct"/>
            <w:noWrap/>
            <w:vAlign w:val="center"/>
            <w:hideMark/>
          </w:tcPr>
          <w:p w14:paraId="434042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42" w:type="pct"/>
            <w:noWrap/>
            <w:vAlign w:val="center"/>
            <w:hideMark/>
          </w:tcPr>
          <w:p w14:paraId="134524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19.01333</w:t>
            </w:r>
          </w:p>
        </w:tc>
      </w:tr>
      <w:tr w:rsidR="008159FE" w:rsidRPr="006B2236" w14:paraId="765D338C" w14:textId="77777777" w:rsidTr="00ED1496">
        <w:trPr>
          <w:trHeight w:val="290"/>
        </w:trPr>
        <w:tc>
          <w:tcPr>
            <w:tcW w:w="565" w:type="pct"/>
            <w:noWrap/>
            <w:vAlign w:val="center"/>
            <w:hideMark/>
          </w:tcPr>
          <w:p w14:paraId="7138BB7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287D6F3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6F1FA1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2B8027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1.645</w:t>
            </w:r>
          </w:p>
        </w:tc>
        <w:tc>
          <w:tcPr>
            <w:tcW w:w="642" w:type="pct"/>
            <w:noWrap/>
            <w:vAlign w:val="center"/>
            <w:hideMark/>
          </w:tcPr>
          <w:p w14:paraId="6E7B9BCD"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171500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1BBD76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4E6CED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0.899</w:t>
            </w:r>
          </w:p>
        </w:tc>
        <w:tc>
          <w:tcPr>
            <w:tcW w:w="642" w:type="pct"/>
            <w:noWrap/>
            <w:vAlign w:val="center"/>
            <w:hideMark/>
          </w:tcPr>
          <w:p w14:paraId="43CEFA18" w14:textId="77777777" w:rsidR="008159FE" w:rsidRPr="006B2236" w:rsidRDefault="008159FE" w:rsidP="00ED1496">
            <w:pPr>
              <w:jc w:val="center"/>
              <w:rPr>
                <w:rFonts w:ascii="Times New Roman" w:hAnsi="Times New Roman" w:cs="Times New Roman"/>
              </w:rPr>
            </w:pPr>
          </w:p>
        </w:tc>
      </w:tr>
      <w:tr w:rsidR="008159FE" w:rsidRPr="006B2236" w14:paraId="6E0B36B4" w14:textId="77777777" w:rsidTr="00ED1496">
        <w:trPr>
          <w:trHeight w:val="290"/>
        </w:trPr>
        <w:tc>
          <w:tcPr>
            <w:tcW w:w="565" w:type="pct"/>
            <w:noWrap/>
            <w:vAlign w:val="center"/>
            <w:hideMark/>
          </w:tcPr>
          <w:p w14:paraId="708F70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49EE0F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0.572</w:t>
            </w:r>
          </w:p>
        </w:tc>
        <w:tc>
          <w:tcPr>
            <w:tcW w:w="477" w:type="pct"/>
            <w:noWrap/>
            <w:vAlign w:val="center"/>
            <w:hideMark/>
          </w:tcPr>
          <w:p w14:paraId="4CC40C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0.401</w:t>
            </w:r>
          </w:p>
        </w:tc>
        <w:tc>
          <w:tcPr>
            <w:tcW w:w="477" w:type="pct"/>
            <w:noWrap/>
            <w:vAlign w:val="center"/>
            <w:hideMark/>
          </w:tcPr>
          <w:p w14:paraId="181921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0.408</w:t>
            </w:r>
          </w:p>
        </w:tc>
        <w:tc>
          <w:tcPr>
            <w:tcW w:w="642" w:type="pct"/>
            <w:noWrap/>
            <w:vAlign w:val="center"/>
            <w:hideMark/>
          </w:tcPr>
          <w:p w14:paraId="1724D7BA"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7B74AEB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14:paraId="465FB2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0.211</w:t>
            </w:r>
          </w:p>
        </w:tc>
        <w:tc>
          <w:tcPr>
            <w:tcW w:w="573" w:type="pct"/>
            <w:noWrap/>
            <w:vAlign w:val="center"/>
            <w:hideMark/>
          </w:tcPr>
          <w:p w14:paraId="605DC9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0.223</w:t>
            </w:r>
          </w:p>
        </w:tc>
        <w:tc>
          <w:tcPr>
            <w:tcW w:w="642" w:type="pct"/>
            <w:noWrap/>
            <w:vAlign w:val="center"/>
            <w:hideMark/>
          </w:tcPr>
          <w:p w14:paraId="0903B389" w14:textId="77777777" w:rsidR="008159FE" w:rsidRPr="006B2236" w:rsidRDefault="008159FE" w:rsidP="00ED1496">
            <w:pPr>
              <w:jc w:val="center"/>
              <w:rPr>
                <w:rFonts w:ascii="Times New Roman" w:hAnsi="Times New Roman" w:cs="Times New Roman"/>
              </w:rPr>
            </w:pPr>
          </w:p>
        </w:tc>
      </w:tr>
      <w:tr w:rsidR="008159FE" w:rsidRPr="006B2236" w14:paraId="7BF408EE" w14:textId="77777777" w:rsidTr="00ED1496">
        <w:trPr>
          <w:trHeight w:val="290"/>
        </w:trPr>
        <w:tc>
          <w:tcPr>
            <w:tcW w:w="565" w:type="pct"/>
            <w:noWrap/>
            <w:vAlign w:val="center"/>
            <w:hideMark/>
          </w:tcPr>
          <w:p w14:paraId="3F3E907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5E39602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0.81</w:t>
            </w:r>
          </w:p>
        </w:tc>
        <w:tc>
          <w:tcPr>
            <w:tcW w:w="477" w:type="pct"/>
            <w:noWrap/>
            <w:vAlign w:val="center"/>
            <w:hideMark/>
          </w:tcPr>
          <w:p w14:paraId="5A2B7F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0.566</w:t>
            </w:r>
          </w:p>
        </w:tc>
        <w:tc>
          <w:tcPr>
            <w:tcW w:w="477" w:type="pct"/>
            <w:noWrap/>
            <w:vAlign w:val="center"/>
            <w:hideMark/>
          </w:tcPr>
          <w:p w14:paraId="51CB2E4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0.577</w:t>
            </w:r>
          </w:p>
        </w:tc>
        <w:tc>
          <w:tcPr>
            <w:tcW w:w="642" w:type="pct"/>
            <w:noWrap/>
            <w:vAlign w:val="center"/>
            <w:hideMark/>
          </w:tcPr>
          <w:p w14:paraId="7ABC4DBC"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24FF18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0.637</w:t>
            </w:r>
          </w:p>
        </w:tc>
        <w:tc>
          <w:tcPr>
            <w:tcW w:w="573" w:type="pct"/>
            <w:noWrap/>
            <w:vAlign w:val="center"/>
            <w:hideMark/>
          </w:tcPr>
          <w:p w14:paraId="696007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0.299</w:t>
            </w:r>
          </w:p>
        </w:tc>
        <w:tc>
          <w:tcPr>
            <w:tcW w:w="573" w:type="pct"/>
            <w:noWrap/>
            <w:vAlign w:val="center"/>
            <w:hideMark/>
          </w:tcPr>
          <w:p w14:paraId="240C39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0.315</w:t>
            </w:r>
          </w:p>
        </w:tc>
        <w:tc>
          <w:tcPr>
            <w:tcW w:w="642" w:type="pct"/>
            <w:noWrap/>
            <w:vAlign w:val="center"/>
            <w:hideMark/>
          </w:tcPr>
          <w:p w14:paraId="03F57E1E" w14:textId="77777777" w:rsidR="008159FE" w:rsidRPr="006B2236" w:rsidRDefault="008159FE" w:rsidP="00ED1496">
            <w:pPr>
              <w:jc w:val="center"/>
              <w:rPr>
                <w:rFonts w:ascii="Times New Roman" w:hAnsi="Times New Roman" w:cs="Times New Roman"/>
              </w:rPr>
            </w:pPr>
          </w:p>
        </w:tc>
      </w:tr>
      <w:tr w:rsidR="008159FE" w:rsidRPr="006B2236" w14:paraId="198E4947" w14:textId="77777777" w:rsidTr="00ED1496">
        <w:trPr>
          <w:trHeight w:val="290"/>
        </w:trPr>
        <w:tc>
          <w:tcPr>
            <w:tcW w:w="565" w:type="pct"/>
            <w:noWrap/>
            <w:vAlign w:val="center"/>
            <w:hideMark/>
          </w:tcPr>
          <w:p w14:paraId="5C078FF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292ADA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3.439</w:t>
            </w:r>
          </w:p>
        </w:tc>
        <w:tc>
          <w:tcPr>
            <w:tcW w:w="477" w:type="pct"/>
            <w:noWrap/>
            <w:vAlign w:val="center"/>
            <w:hideMark/>
          </w:tcPr>
          <w:p w14:paraId="6C0032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2.339</w:t>
            </w:r>
          </w:p>
        </w:tc>
        <w:tc>
          <w:tcPr>
            <w:tcW w:w="477" w:type="pct"/>
            <w:noWrap/>
            <w:vAlign w:val="center"/>
            <w:hideMark/>
          </w:tcPr>
          <w:p w14:paraId="5E910B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2.411</w:t>
            </w:r>
          </w:p>
        </w:tc>
        <w:tc>
          <w:tcPr>
            <w:tcW w:w="642" w:type="pct"/>
            <w:noWrap/>
            <w:vAlign w:val="center"/>
            <w:hideMark/>
          </w:tcPr>
          <w:p w14:paraId="7D73787A"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51E1E2F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2.684</w:t>
            </w:r>
          </w:p>
        </w:tc>
        <w:tc>
          <w:tcPr>
            <w:tcW w:w="573" w:type="pct"/>
            <w:noWrap/>
            <w:vAlign w:val="center"/>
            <w:hideMark/>
          </w:tcPr>
          <w:p w14:paraId="61CE221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1.236</w:t>
            </w:r>
          </w:p>
        </w:tc>
        <w:tc>
          <w:tcPr>
            <w:tcW w:w="573" w:type="pct"/>
            <w:noWrap/>
            <w:vAlign w:val="center"/>
            <w:hideMark/>
          </w:tcPr>
          <w:p w14:paraId="3BFE6A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1.947</w:t>
            </w:r>
          </w:p>
        </w:tc>
        <w:tc>
          <w:tcPr>
            <w:tcW w:w="642" w:type="pct"/>
            <w:noWrap/>
            <w:vAlign w:val="center"/>
            <w:hideMark/>
          </w:tcPr>
          <w:p w14:paraId="2A47A4E9" w14:textId="77777777" w:rsidR="008159FE" w:rsidRPr="006B2236" w:rsidRDefault="008159FE" w:rsidP="00ED1496">
            <w:pPr>
              <w:jc w:val="center"/>
              <w:rPr>
                <w:rFonts w:ascii="Times New Roman" w:hAnsi="Times New Roman" w:cs="Times New Roman"/>
              </w:rPr>
            </w:pPr>
          </w:p>
        </w:tc>
      </w:tr>
    </w:tbl>
    <w:p w14:paraId="029DD8FA" w14:textId="77777777" w:rsidR="008159FE" w:rsidRPr="006B2236" w:rsidRDefault="008159FE" w:rsidP="008159FE">
      <w:pPr>
        <w:rPr>
          <w:rFonts w:ascii="Times New Roman" w:hAnsi="Times New Roman" w:cs="Times New Roman"/>
          <w:b/>
          <w:bCs/>
        </w:rPr>
      </w:pPr>
    </w:p>
    <w:p w14:paraId="7C999A6D" w14:textId="772CFAA8"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9. Effect of </w:t>
      </w:r>
      <w:r w:rsidR="008159FE" w:rsidRPr="006B2236">
        <w:rPr>
          <w:rFonts w:ascii="Times New Roman" w:hAnsi="Times New Roman" w:cs="Times New Roman"/>
          <w:b/>
          <w:bCs/>
        </w:rPr>
        <w:t>fruit load on seedling dry weight (g/seedling)</w:t>
      </w:r>
    </w:p>
    <w:p w14:paraId="2BC63CDD" w14:textId="647A4339"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10</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14:paraId="6F19BF07" w14:textId="69D48334"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dry weight (SDW in g/seedling)</w:t>
      </w:r>
    </w:p>
    <w:tbl>
      <w:tblPr>
        <w:tblStyle w:val="TableGrid"/>
        <w:tblW w:w="5000" w:type="pct"/>
        <w:tblLook w:val="04A0" w:firstRow="1" w:lastRow="0" w:firstColumn="1" w:lastColumn="0" w:noHBand="0" w:noVBand="1"/>
      </w:tblPr>
      <w:tblGrid>
        <w:gridCol w:w="1164"/>
        <w:gridCol w:w="777"/>
        <w:gridCol w:w="775"/>
        <w:gridCol w:w="775"/>
        <w:gridCol w:w="840"/>
        <w:gridCol w:w="1136"/>
        <w:gridCol w:w="1136"/>
        <w:gridCol w:w="1136"/>
        <w:gridCol w:w="1277"/>
      </w:tblGrid>
      <w:tr w:rsidR="008159FE" w:rsidRPr="006B2236" w14:paraId="6907822D" w14:textId="77777777" w:rsidTr="00ED1496">
        <w:trPr>
          <w:trHeight w:val="290"/>
        </w:trPr>
        <w:tc>
          <w:tcPr>
            <w:tcW w:w="565" w:type="pct"/>
            <w:noWrap/>
            <w:vAlign w:val="center"/>
            <w:hideMark/>
          </w:tcPr>
          <w:p w14:paraId="49C25A1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4007099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SDW</w:t>
            </w:r>
          </w:p>
        </w:tc>
      </w:tr>
      <w:tr w:rsidR="008159FE" w:rsidRPr="006B2236" w14:paraId="3B35BB13" w14:textId="77777777" w:rsidTr="00ED1496">
        <w:trPr>
          <w:trHeight w:val="290"/>
        </w:trPr>
        <w:tc>
          <w:tcPr>
            <w:tcW w:w="565" w:type="pct"/>
            <w:noWrap/>
            <w:vAlign w:val="center"/>
            <w:hideMark/>
          </w:tcPr>
          <w:p w14:paraId="6019EB8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14:paraId="5D6CE16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14:paraId="350FD39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0B29C97B" w14:textId="77777777" w:rsidTr="00ED1496">
        <w:trPr>
          <w:trHeight w:val="290"/>
        </w:trPr>
        <w:tc>
          <w:tcPr>
            <w:tcW w:w="565" w:type="pct"/>
            <w:noWrap/>
            <w:vAlign w:val="center"/>
            <w:hideMark/>
          </w:tcPr>
          <w:p w14:paraId="175692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Fruit load</w:t>
            </w:r>
          </w:p>
        </w:tc>
        <w:tc>
          <w:tcPr>
            <w:tcW w:w="441" w:type="pct"/>
            <w:noWrap/>
            <w:vAlign w:val="center"/>
            <w:hideMark/>
          </w:tcPr>
          <w:p w14:paraId="6F4321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14:paraId="7D75432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14:paraId="169D8B6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14:paraId="34FABC3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14:paraId="1213B8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14:paraId="199C4EB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14:paraId="1C83C9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14:paraId="06C694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594FD9C3" w14:textId="77777777" w:rsidTr="00ED1496">
        <w:trPr>
          <w:trHeight w:val="290"/>
        </w:trPr>
        <w:tc>
          <w:tcPr>
            <w:tcW w:w="565" w:type="pct"/>
            <w:noWrap/>
            <w:vAlign w:val="center"/>
            <w:hideMark/>
          </w:tcPr>
          <w:p w14:paraId="5D232D9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14:paraId="299956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7A9623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14:paraId="6CE2F8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14:paraId="5A7120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40E78B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14:paraId="0DE86C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640" w:type="pct"/>
            <w:noWrap/>
            <w:vAlign w:val="center"/>
            <w:hideMark/>
          </w:tcPr>
          <w:p w14:paraId="288B2C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14:paraId="7E352EC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r>
      <w:tr w:rsidR="008159FE" w:rsidRPr="006B2236" w14:paraId="50C0D614" w14:textId="77777777" w:rsidTr="00ED1496">
        <w:trPr>
          <w:trHeight w:val="290"/>
        </w:trPr>
        <w:tc>
          <w:tcPr>
            <w:tcW w:w="565" w:type="pct"/>
            <w:noWrap/>
            <w:vAlign w:val="center"/>
            <w:hideMark/>
          </w:tcPr>
          <w:p w14:paraId="6761EF7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14:paraId="332CC26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572BEF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14:paraId="4B8147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14:paraId="3990F4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08F267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5674184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0.044</w:t>
            </w:r>
          </w:p>
        </w:tc>
        <w:tc>
          <w:tcPr>
            <w:tcW w:w="640" w:type="pct"/>
            <w:noWrap/>
            <w:vAlign w:val="center"/>
            <w:hideMark/>
          </w:tcPr>
          <w:p w14:paraId="3ED520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14:paraId="1153A3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r>
      <w:tr w:rsidR="008159FE" w:rsidRPr="006B2236" w14:paraId="035BEDAF" w14:textId="77777777" w:rsidTr="00ED1496">
        <w:trPr>
          <w:trHeight w:val="290"/>
        </w:trPr>
        <w:tc>
          <w:tcPr>
            <w:tcW w:w="565" w:type="pct"/>
            <w:noWrap/>
            <w:vAlign w:val="center"/>
            <w:hideMark/>
          </w:tcPr>
          <w:p w14:paraId="10E1A3D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14:paraId="3B57627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440" w:type="pct"/>
            <w:noWrap/>
            <w:vAlign w:val="center"/>
            <w:hideMark/>
          </w:tcPr>
          <w:p w14:paraId="226A71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689089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76" w:type="pct"/>
            <w:noWrap/>
            <w:vAlign w:val="center"/>
            <w:hideMark/>
          </w:tcPr>
          <w:p w14:paraId="0BFB8D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640" w:type="pct"/>
            <w:noWrap/>
            <w:vAlign w:val="center"/>
            <w:hideMark/>
          </w:tcPr>
          <w:p w14:paraId="4C6F1B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14:paraId="5D6F54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0.039</w:t>
            </w:r>
          </w:p>
        </w:tc>
        <w:tc>
          <w:tcPr>
            <w:tcW w:w="640" w:type="pct"/>
            <w:noWrap/>
            <w:vAlign w:val="center"/>
            <w:hideMark/>
          </w:tcPr>
          <w:p w14:paraId="12FBBC8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717" w:type="pct"/>
            <w:noWrap/>
            <w:vAlign w:val="center"/>
            <w:hideMark/>
          </w:tcPr>
          <w:p w14:paraId="5E7D2E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0.039667</w:t>
            </w:r>
          </w:p>
        </w:tc>
      </w:tr>
      <w:tr w:rsidR="008159FE" w:rsidRPr="006B2236" w14:paraId="54A9FA3F" w14:textId="77777777" w:rsidTr="00ED1496">
        <w:trPr>
          <w:trHeight w:val="290"/>
        </w:trPr>
        <w:tc>
          <w:tcPr>
            <w:tcW w:w="565" w:type="pct"/>
            <w:noWrap/>
            <w:vAlign w:val="center"/>
            <w:hideMark/>
          </w:tcPr>
          <w:p w14:paraId="78BA00F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14:paraId="12C37B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7059C5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3F00F3C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14:paraId="22961927"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734FB5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53F4A7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6BCBE6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14:paraId="08698F45" w14:textId="77777777" w:rsidR="008159FE" w:rsidRPr="006B2236" w:rsidRDefault="008159FE" w:rsidP="00ED1496">
            <w:pPr>
              <w:jc w:val="center"/>
              <w:rPr>
                <w:rFonts w:ascii="Times New Roman" w:hAnsi="Times New Roman" w:cs="Times New Roman"/>
              </w:rPr>
            </w:pPr>
          </w:p>
        </w:tc>
      </w:tr>
      <w:tr w:rsidR="008159FE" w:rsidRPr="006B2236" w14:paraId="29FD9C51" w14:textId="77777777" w:rsidTr="00ED1496">
        <w:trPr>
          <w:trHeight w:val="290"/>
        </w:trPr>
        <w:tc>
          <w:tcPr>
            <w:tcW w:w="565" w:type="pct"/>
            <w:noWrap/>
            <w:vAlign w:val="center"/>
            <w:hideMark/>
          </w:tcPr>
          <w:p w14:paraId="17F214D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14:paraId="3D170AD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3806FE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7F5A35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76" w:type="pct"/>
            <w:noWrap/>
            <w:vAlign w:val="center"/>
            <w:hideMark/>
          </w:tcPr>
          <w:p w14:paraId="42D442CE"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6413B4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62F3E5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41C8D58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14:paraId="50B42509" w14:textId="77777777" w:rsidR="008159FE" w:rsidRPr="006B2236" w:rsidRDefault="008159FE" w:rsidP="00ED1496">
            <w:pPr>
              <w:jc w:val="center"/>
              <w:rPr>
                <w:rFonts w:ascii="Times New Roman" w:hAnsi="Times New Roman" w:cs="Times New Roman"/>
              </w:rPr>
            </w:pPr>
          </w:p>
        </w:tc>
      </w:tr>
      <w:tr w:rsidR="008159FE" w:rsidRPr="006B2236" w14:paraId="763DB4AE" w14:textId="77777777" w:rsidTr="00ED1496">
        <w:trPr>
          <w:trHeight w:val="290"/>
        </w:trPr>
        <w:tc>
          <w:tcPr>
            <w:tcW w:w="565" w:type="pct"/>
            <w:noWrap/>
            <w:vAlign w:val="center"/>
            <w:hideMark/>
          </w:tcPr>
          <w:p w14:paraId="0162A54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14:paraId="406C0E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0C6ABB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75971A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0.002</w:t>
            </w:r>
          </w:p>
        </w:tc>
        <w:tc>
          <w:tcPr>
            <w:tcW w:w="476" w:type="pct"/>
            <w:noWrap/>
            <w:vAlign w:val="center"/>
            <w:hideMark/>
          </w:tcPr>
          <w:p w14:paraId="40E610DF"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552208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0.002</w:t>
            </w:r>
          </w:p>
        </w:tc>
        <w:tc>
          <w:tcPr>
            <w:tcW w:w="640" w:type="pct"/>
            <w:noWrap/>
            <w:vAlign w:val="center"/>
            <w:hideMark/>
          </w:tcPr>
          <w:p w14:paraId="15A3D6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496C60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14:paraId="5DBB51CB" w14:textId="77777777" w:rsidR="008159FE" w:rsidRPr="006B2236" w:rsidRDefault="008159FE" w:rsidP="00ED1496">
            <w:pPr>
              <w:jc w:val="center"/>
              <w:rPr>
                <w:rFonts w:ascii="Times New Roman" w:hAnsi="Times New Roman" w:cs="Times New Roman"/>
              </w:rPr>
            </w:pPr>
          </w:p>
        </w:tc>
      </w:tr>
      <w:tr w:rsidR="008159FE" w:rsidRPr="006B2236" w14:paraId="686D3757" w14:textId="77777777" w:rsidTr="00ED1496">
        <w:trPr>
          <w:trHeight w:val="290"/>
        </w:trPr>
        <w:tc>
          <w:tcPr>
            <w:tcW w:w="565" w:type="pct"/>
            <w:noWrap/>
            <w:vAlign w:val="center"/>
            <w:hideMark/>
          </w:tcPr>
          <w:p w14:paraId="384972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14:paraId="74BC17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2.163</w:t>
            </w:r>
          </w:p>
        </w:tc>
        <w:tc>
          <w:tcPr>
            <w:tcW w:w="440" w:type="pct"/>
            <w:noWrap/>
            <w:vAlign w:val="center"/>
            <w:hideMark/>
          </w:tcPr>
          <w:p w14:paraId="6EE76D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2.105</w:t>
            </w:r>
          </w:p>
        </w:tc>
        <w:tc>
          <w:tcPr>
            <w:tcW w:w="440" w:type="pct"/>
            <w:noWrap/>
            <w:vAlign w:val="center"/>
            <w:hideMark/>
          </w:tcPr>
          <w:p w14:paraId="3F71D7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4.917</w:t>
            </w:r>
          </w:p>
        </w:tc>
        <w:tc>
          <w:tcPr>
            <w:tcW w:w="476" w:type="pct"/>
            <w:noWrap/>
            <w:vAlign w:val="center"/>
            <w:hideMark/>
          </w:tcPr>
          <w:p w14:paraId="0D62237A"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08F7BF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5.346</w:t>
            </w:r>
          </w:p>
        </w:tc>
        <w:tc>
          <w:tcPr>
            <w:tcW w:w="640" w:type="pct"/>
            <w:noWrap/>
            <w:vAlign w:val="center"/>
            <w:hideMark/>
          </w:tcPr>
          <w:p w14:paraId="237E97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3.837</w:t>
            </w:r>
          </w:p>
        </w:tc>
        <w:tc>
          <w:tcPr>
            <w:tcW w:w="640" w:type="pct"/>
            <w:noWrap/>
            <w:vAlign w:val="center"/>
            <w:hideMark/>
          </w:tcPr>
          <w:p w14:paraId="4A8D46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3.074</w:t>
            </w:r>
          </w:p>
        </w:tc>
        <w:tc>
          <w:tcPr>
            <w:tcW w:w="717" w:type="pct"/>
            <w:noWrap/>
            <w:vAlign w:val="center"/>
            <w:hideMark/>
          </w:tcPr>
          <w:p w14:paraId="28D0AC42" w14:textId="77777777" w:rsidR="008159FE" w:rsidRPr="006B2236" w:rsidRDefault="008159FE" w:rsidP="00ED1496">
            <w:pPr>
              <w:jc w:val="center"/>
              <w:rPr>
                <w:rFonts w:ascii="Times New Roman" w:hAnsi="Times New Roman" w:cs="Times New Roman"/>
              </w:rPr>
            </w:pPr>
          </w:p>
        </w:tc>
      </w:tr>
    </w:tbl>
    <w:p w14:paraId="40F0FCDE" w14:textId="77777777" w:rsidR="008159FE" w:rsidRPr="006B2236" w:rsidRDefault="008159FE" w:rsidP="008159FE">
      <w:pPr>
        <w:spacing w:line="360" w:lineRule="auto"/>
        <w:jc w:val="both"/>
        <w:rPr>
          <w:rFonts w:ascii="Times New Roman" w:hAnsi="Times New Roman" w:cs="Times New Roman"/>
          <w:b/>
          <w:bCs/>
        </w:rPr>
      </w:pPr>
    </w:p>
    <w:p w14:paraId="78219894" w14:textId="6F36D5F5"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10. Effect of </w:t>
      </w:r>
      <w:r w:rsidR="008159FE" w:rsidRPr="006B2236">
        <w:rPr>
          <w:rFonts w:ascii="Times New Roman" w:hAnsi="Times New Roman" w:cs="Times New Roman"/>
          <w:b/>
          <w:bCs/>
        </w:rPr>
        <w:t>fruit load on speed of germination</w:t>
      </w:r>
    </w:p>
    <w:p w14:paraId="3BE74DFE" w14:textId="68D07678"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Pr="006B2236">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11</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14:paraId="33A7D63A" w14:textId="0110C9ED"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speed of germination (SOG in %)</w:t>
      </w:r>
    </w:p>
    <w:tbl>
      <w:tblPr>
        <w:tblStyle w:val="TableGrid"/>
        <w:tblW w:w="5000" w:type="pct"/>
        <w:tblLook w:val="04A0" w:firstRow="1" w:lastRow="0" w:firstColumn="1" w:lastColumn="0" w:noHBand="0" w:noVBand="1"/>
      </w:tblPr>
      <w:tblGrid>
        <w:gridCol w:w="1164"/>
        <w:gridCol w:w="744"/>
        <w:gridCol w:w="903"/>
        <w:gridCol w:w="903"/>
        <w:gridCol w:w="806"/>
        <w:gridCol w:w="1091"/>
        <w:gridCol w:w="1091"/>
        <w:gridCol w:w="1091"/>
        <w:gridCol w:w="1223"/>
      </w:tblGrid>
      <w:tr w:rsidR="008159FE" w:rsidRPr="006B2236" w14:paraId="5784704A" w14:textId="77777777" w:rsidTr="00ED1496">
        <w:trPr>
          <w:trHeight w:val="290"/>
        </w:trPr>
        <w:tc>
          <w:tcPr>
            <w:tcW w:w="565" w:type="pct"/>
            <w:noWrap/>
            <w:vAlign w:val="center"/>
            <w:hideMark/>
          </w:tcPr>
          <w:p w14:paraId="48D237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43A622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SOG</w:t>
            </w:r>
          </w:p>
        </w:tc>
      </w:tr>
      <w:tr w:rsidR="008159FE" w:rsidRPr="006B2236" w14:paraId="2AC39303" w14:textId="77777777" w:rsidTr="00ED1496">
        <w:trPr>
          <w:trHeight w:val="290"/>
        </w:trPr>
        <w:tc>
          <w:tcPr>
            <w:tcW w:w="565" w:type="pct"/>
            <w:noWrap/>
            <w:vAlign w:val="center"/>
            <w:hideMark/>
          </w:tcPr>
          <w:p w14:paraId="0ED4B0E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902" w:type="pct"/>
            <w:gridSpan w:val="4"/>
            <w:noWrap/>
            <w:vAlign w:val="center"/>
            <w:hideMark/>
          </w:tcPr>
          <w:p w14:paraId="10938EF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533" w:type="pct"/>
            <w:gridSpan w:val="4"/>
            <w:noWrap/>
            <w:vAlign w:val="center"/>
            <w:hideMark/>
          </w:tcPr>
          <w:p w14:paraId="07DFAB8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34B91EE0" w14:textId="77777777" w:rsidTr="00ED1496">
        <w:trPr>
          <w:trHeight w:val="290"/>
        </w:trPr>
        <w:tc>
          <w:tcPr>
            <w:tcW w:w="565" w:type="pct"/>
            <w:noWrap/>
            <w:vAlign w:val="center"/>
            <w:hideMark/>
          </w:tcPr>
          <w:p w14:paraId="2BEBAC7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23" w:type="pct"/>
            <w:noWrap/>
            <w:vAlign w:val="center"/>
            <w:hideMark/>
          </w:tcPr>
          <w:p w14:paraId="0B43101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14:paraId="26CC2BA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14:paraId="01B45A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57" w:type="pct"/>
            <w:noWrap/>
            <w:vAlign w:val="center"/>
            <w:hideMark/>
          </w:tcPr>
          <w:p w14:paraId="7F12D5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15" w:type="pct"/>
            <w:noWrap/>
            <w:vAlign w:val="center"/>
            <w:hideMark/>
          </w:tcPr>
          <w:p w14:paraId="10862DB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15" w:type="pct"/>
            <w:noWrap/>
            <w:vAlign w:val="center"/>
            <w:hideMark/>
          </w:tcPr>
          <w:p w14:paraId="0694022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15" w:type="pct"/>
            <w:noWrap/>
            <w:vAlign w:val="center"/>
            <w:hideMark/>
          </w:tcPr>
          <w:p w14:paraId="77222DC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88" w:type="pct"/>
            <w:noWrap/>
            <w:vAlign w:val="center"/>
            <w:hideMark/>
          </w:tcPr>
          <w:p w14:paraId="75435F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635FFB94" w14:textId="77777777" w:rsidTr="00ED1496">
        <w:trPr>
          <w:trHeight w:val="290"/>
        </w:trPr>
        <w:tc>
          <w:tcPr>
            <w:tcW w:w="565" w:type="pct"/>
            <w:noWrap/>
            <w:vAlign w:val="center"/>
            <w:hideMark/>
          </w:tcPr>
          <w:p w14:paraId="3CE23A7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23" w:type="pct"/>
            <w:noWrap/>
            <w:vAlign w:val="center"/>
            <w:hideMark/>
          </w:tcPr>
          <w:p w14:paraId="4DE8A3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59.3</w:t>
            </w:r>
          </w:p>
        </w:tc>
        <w:tc>
          <w:tcPr>
            <w:tcW w:w="511" w:type="pct"/>
            <w:noWrap/>
            <w:vAlign w:val="center"/>
            <w:hideMark/>
          </w:tcPr>
          <w:p w14:paraId="70E72D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57.733</w:t>
            </w:r>
          </w:p>
        </w:tc>
        <w:tc>
          <w:tcPr>
            <w:tcW w:w="511" w:type="pct"/>
            <w:noWrap/>
            <w:vAlign w:val="center"/>
            <w:hideMark/>
          </w:tcPr>
          <w:p w14:paraId="6FC18C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59.667</w:t>
            </w:r>
          </w:p>
        </w:tc>
        <w:tc>
          <w:tcPr>
            <w:tcW w:w="457" w:type="pct"/>
            <w:noWrap/>
            <w:vAlign w:val="center"/>
            <w:hideMark/>
          </w:tcPr>
          <w:p w14:paraId="6F25FD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58.9</w:t>
            </w:r>
          </w:p>
        </w:tc>
        <w:tc>
          <w:tcPr>
            <w:tcW w:w="615" w:type="pct"/>
            <w:noWrap/>
            <w:vAlign w:val="center"/>
            <w:hideMark/>
          </w:tcPr>
          <w:p w14:paraId="1F7815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58.6</w:t>
            </w:r>
          </w:p>
        </w:tc>
        <w:tc>
          <w:tcPr>
            <w:tcW w:w="615" w:type="pct"/>
            <w:noWrap/>
            <w:vAlign w:val="center"/>
            <w:hideMark/>
          </w:tcPr>
          <w:p w14:paraId="5CDB57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57.733</w:t>
            </w:r>
          </w:p>
        </w:tc>
        <w:tc>
          <w:tcPr>
            <w:tcW w:w="615" w:type="pct"/>
            <w:noWrap/>
            <w:vAlign w:val="center"/>
            <w:hideMark/>
          </w:tcPr>
          <w:p w14:paraId="65BCC1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58.867</w:t>
            </w:r>
          </w:p>
        </w:tc>
        <w:tc>
          <w:tcPr>
            <w:tcW w:w="688" w:type="pct"/>
            <w:noWrap/>
            <w:vAlign w:val="center"/>
            <w:hideMark/>
          </w:tcPr>
          <w:p w14:paraId="154717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58.4</w:t>
            </w:r>
          </w:p>
        </w:tc>
      </w:tr>
      <w:tr w:rsidR="008159FE" w:rsidRPr="006B2236" w14:paraId="7F2127CF" w14:textId="77777777" w:rsidTr="00ED1496">
        <w:trPr>
          <w:trHeight w:val="290"/>
        </w:trPr>
        <w:tc>
          <w:tcPr>
            <w:tcW w:w="565" w:type="pct"/>
            <w:noWrap/>
            <w:vAlign w:val="center"/>
            <w:hideMark/>
          </w:tcPr>
          <w:p w14:paraId="744337C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23" w:type="pct"/>
            <w:noWrap/>
            <w:vAlign w:val="center"/>
            <w:hideMark/>
          </w:tcPr>
          <w:p w14:paraId="51C0A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60.2</w:t>
            </w:r>
          </w:p>
        </w:tc>
        <w:tc>
          <w:tcPr>
            <w:tcW w:w="511" w:type="pct"/>
            <w:noWrap/>
            <w:vAlign w:val="center"/>
            <w:hideMark/>
          </w:tcPr>
          <w:p w14:paraId="66F679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60.433</w:t>
            </w:r>
          </w:p>
        </w:tc>
        <w:tc>
          <w:tcPr>
            <w:tcW w:w="511" w:type="pct"/>
            <w:noWrap/>
            <w:vAlign w:val="center"/>
            <w:hideMark/>
          </w:tcPr>
          <w:p w14:paraId="18B227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60.867</w:t>
            </w:r>
          </w:p>
        </w:tc>
        <w:tc>
          <w:tcPr>
            <w:tcW w:w="457" w:type="pct"/>
            <w:noWrap/>
            <w:vAlign w:val="center"/>
            <w:hideMark/>
          </w:tcPr>
          <w:p w14:paraId="05A689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60.5</w:t>
            </w:r>
          </w:p>
        </w:tc>
        <w:tc>
          <w:tcPr>
            <w:tcW w:w="615" w:type="pct"/>
            <w:noWrap/>
            <w:vAlign w:val="center"/>
            <w:hideMark/>
          </w:tcPr>
          <w:p w14:paraId="610625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59.6</w:t>
            </w:r>
          </w:p>
        </w:tc>
        <w:tc>
          <w:tcPr>
            <w:tcW w:w="615" w:type="pct"/>
            <w:noWrap/>
            <w:vAlign w:val="center"/>
            <w:hideMark/>
          </w:tcPr>
          <w:p w14:paraId="43D5FE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58.1</w:t>
            </w:r>
          </w:p>
        </w:tc>
        <w:tc>
          <w:tcPr>
            <w:tcW w:w="615" w:type="pct"/>
            <w:noWrap/>
            <w:vAlign w:val="center"/>
            <w:hideMark/>
          </w:tcPr>
          <w:p w14:paraId="0394D1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59.9</w:t>
            </w:r>
          </w:p>
        </w:tc>
        <w:tc>
          <w:tcPr>
            <w:tcW w:w="688" w:type="pct"/>
            <w:noWrap/>
            <w:vAlign w:val="center"/>
            <w:hideMark/>
          </w:tcPr>
          <w:p w14:paraId="7F3DC0F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59.2</w:t>
            </w:r>
          </w:p>
        </w:tc>
      </w:tr>
      <w:tr w:rsidR="008159FE" w:rsidRPr="006B2236" w14:paraId="03FF3021" w14:textId="77777777" w:rsidTr="00ED1496">
        <w:trPr>
          <w:trHeight w:val="290"/>
        </w:trPr>
        <w:tc>
          <w:tcPr>
            <w:tcW w:w="565" w:type="pct"/>
            <w:noWrap/>
            <w:vAlign w:val="center"/>
            <w:hideMark/>
          </w:tcPr>
          <w:p w14:paraId="36012D1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23" w:type="pct"/>
            <w:noWrap/>
            <w:vAlign w:val="center"/>
            <w:hideMark/>
          </w:tcPr>
          <w:p w14:paraId="662C36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53.8</w:t>
            </w:r>
          </w:p>
        </w:tc>
        <w:tc>
          <w:tcPr>
            <w:tcW w:w="511" w:type="pct"/>
            <w:noWrap/>
            <w:vAlign w:val="center"/>
            <w:hideMark/>
          </w:tcPr>
          <w:p w14:paraId="494145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52.667</w:t>
            </w:r>
          </w:p>
        </w:tc>
        <w:tc>
          <w:tcPr>
            <w:tcW w:w="511" w:type="pct"/>
            <w:noWrap/>
            <w:vAlign w:val="center"/>
            <w:hideMark/>
          </w:tcPr>
          <w:p w14:paraId="6811469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53.433</w:t>
            </w:r>
          </w:p>
        </w:tc>
        <w:tc>
          <w:tcPr>
            <w:tcW w:w="457" w:type="pct"/>
            <w:noWrap/>
            <w:vAlign w:val="center"/>
            <w:hideMark/>
          </w:tcPr>
          <w:p w14:paraId="79CD8F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53.3</w:t>
            </w:r>
          </w:p>
        </w:tc>
        <w:tc>
          <w:tcPr>
            <w:tcW w:w="615" w:type="pct"/>
            <w:noWrap/>
            <w:vAlign w:val="center"/>
            <w:hideMark/>
          </w:tcPr>
          <w:p w14:paraId="5E10BFD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53.967</w:t>
            </w:r>
          </w:p>
        </w:tc>
        <w:tc>
          <w:tcPr>
            <w:tcW w:w="615" w:type="pct"/>
            <w:noWrap/>
            <w:vAlign w:val="center"/>
            <w:hideMark/>
          </w:tcPr>
          <w:p w14:paraId="439CAE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54</w:t>
            </w:r>
          </w:p>
        </w:tc>
        <w:tc>
          <w:tcPr>
            <w:tcW w:w="615" w:type="pct"/>
            <w:noWrap/>
            <w:vAlign w:val="center"/>
            <w:hideMark/>
          </w:tcPr>
          <w:p w14:paraId="6CDED6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55.843</w:t>
            </w:r>
          </w:p>
        </w:tc>
        <w:tc>
          <w:tcPr>
            <w:tcW w:w="688" w:type="pct"/>
            <w:noWrap/>
            <w:vAlign w:val="center"/>
            <w:hideMark/>
          </w:tcPr>
          <w:p w14:paraId="3BCEB4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54.60333</w:t>
            </w:r>
          </w:p>
        </w:tc>
      </w:tr>
      <w:tr w:rsidR="008159FE" w:rsidRPr="006B2236" w14:paraId="4AE37CFD" w14:textId="77777777" w:rsidTr="00ED1496">
        <w:trPr>
          <w:trHeight w:val="290"/>
        </w:trPr>
        <w:tc>
          <w:tcPr>
            <w:tcW w:w="565" w:type="pct"/>
            <w:noWrap/>
            <w:vAlign w:val="center"/>
            <w:hideMark/>
          </w:tcPr>
          <w:p w14:paraId="6FE6218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23" w:type="pct"/>
            <w:noWrap/>
            <w:vAlign w:val="center"/>
            <w:hideMark/>
          </w:tcPr>
          <w:p w14:paraId="6AA113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2.876</w:t>
            </w:r>
          </w:p>
        </w:tc>
        <w:tc>
          <w:tcPr>
            <w:tcW w:w="511" w:type="pct"/>
            <w:noWrap/>
            <w:vAlign w:val="center"/>
            <w:hideMark/>
          </w:tcPr>
          <w:p w14:paraId="4065DAC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1.468</w:t>
            </w:r>
          </w:p>
        </w:tc>
        <w:tc>
          <w:tcPr>
            <w:tcW w:w="511" w:type="pct"/>
            <w:noWrap/>
            <w:vAlign w:val="center"/>
            <w:hideMark/>
          </w:tcPr>
          <w:p w14:paraId="1E86EF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2.811</w:t>
            </w:r>
          </w:p>
        </w:tc>
        <w:tc>
          <w:tcPr>
            <w:tcW w:w="457" w:type="pct"/>
            <w:noWrap/>
            <w:vAlign w:val="center"/>
            <w:hideMark/>
          </w:tcPr>
          <w:p w14:paraId="399C9226" w14:textId="77777777" w:rsidR="008159FE" w:rsidRPr="006B2236" w:rsidRDefault="008159FE" w:rsidP="00ED1496">
            <w:pPr>
              <w:jc w:val="center"/>
              <w:rPr>
                <w:rFonts w:ascii="Times New Roman" w:hAnsi="Times New Roman" w:cs="Times New Roman"/>
              </w:rPr>
            </w:pPr>
          </w:p>
        </w:tc>
        <w:tc>
          <w:tcPr>
            <w:tcW w:w="615" w:type="pct"/>
            <w:noWrap/>
            <w:vAlign w:val="center"/>
            <w:hideMark/>
          </w:tcPr>
          <w:p w14:paraId="469F9C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3.263</w:t>
            </w:r>
          </w:p>
        </w:tc>
        <w:tc>
          <w:tcPr>
            <w:tcW w:w="615" w:type="pct"/>
            <w:noWrap/>
            <w:vAlign w:val="center"/>
            <w:hideMark/>
          </w:tcPr>
          <w:p w14:paraId="743C81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15" w:type="pct"/>
            <w:noWrap/>
            <w:vAlign w:val="center"/>
            <w:hideMark/>
          </w:tcPr>
          <w:p w14:paraId="5031AC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1.543</w:t>
            </w:r>
          </w:p>
        </w:tc>
        <w:tc>
          <w:tcPr>
            <w:tcW w:w="688" w:type="pct"/>
            <w:noWrap/>
            <w:vAlign w:val="center"/>
            <w:hideMark/>
          </w:tcPr>
          <w:p w14:paraId="1CBAF205" w14:textId="77777777" w:rsidR="008159FE" w:rsidRPr="006B2236" w:rsidRDefault="008159FE" w:rsidP="00ED1496">
            <w:pPr>
              <w:jc w:val="center"/>
              <w:rPr>
                <w:rFonts w:ascii="Times New Roman" w:hAnsi="Times New Roman" w:cs="Times New Roman"/>
              </w:rPr>
            </w:pPr>
          </w:p>
        </w:tc>
      </w:tr>
      <w:tr w:rsidR="008159FE" w:rsidRPr="006B2236" w14:paraId="2CD2D133" w14:textId="77777777" w:rsidTr="00ED1496">
        <w:trPr>
          <w:trHeight w:val="290"/>
        </w:trPr>
        <w:tc>
          <w:tcPr>
            <w:tcW w:w="565" w:type="pct"/>
            <w:noWrap/>
            <w:vAlign w:val="center"/>
            <w:hideMark/>
          </w:tcPr>
          <w:p w14:paraId="143EC1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23" w:type="pct"/>
            <w:noWrap/>
            <w:vAlign w:val="center"/>
            <w:hideMark/>
          </w:tcPr>
          <w:p w14:paraId="468723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0.713</w:t>
            </w:r>
          </w:p>
        </w:tc>
        <w:tc>
          <w:tcPr>
            <w:tcW w:w="511" w:type="pct"/>
            <w:noWrap/>
            <w:vAlign w:val="center"/>
            <w:hideMark/>
          </w:tcPr>
          <w:p w14:paraId="496A2B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0.364</w:t>
            </w:r>
          </w:p>
        </w:tc>
        <w:tc>
          <w:tcPr>
            <w:tcW w:w="511" w:type="pct"/>
            <w:noWrap/>
            <w:vAlign w:val="center"/>
            <w:hideMark/>
          </w:tcPr>
          <w:p w14:paraId="092083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0.697</w:t>
            </w:r>
          </w:p>
        </w:tc>
        <w:tc>
          <w:tcPr>
            <w:tcW w:w="457" w:type="pct"/>
            <w:noWrap/>
            <w:vAlign w:val="center"/>
            <w:hideMark/>
          </w:tcPr>
          <w:p w14:paraId="3F4EF4DD" w14:textId="77777777" w:rsidR="008159FE" w:rsidRPr="006B2236" w:rsidRDefault="008159FE" w:rsidP="00ED1496">
            <w:pPr>
              <w:jc w:val="center"/>
              <w:rPr>
                <w:rFonts w:ascii="Times New Roman" w:hAnsi="Times New Roman" w:cs="Times New Roman"/>
              </w:rPr>
            </w:pPr>
          </w:p>
        </w:tc>
        <w:tc>
          <w:tcPr>
            <w:tcW w:w="615" w:type="pct"/>
            <w:noWrap/>
            <w:vAlign w:val="center"/>
            <w:hideMark/>
          </w:tcPr>
          <w:p w14:paraId="531495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0.809</w:t>
            </w:r>
          </w:p>
        </w:tc>
        <w:tc>
          <w:tcPr>
            <w:tcW w:w="615" w:type="pct"/>
            <w:noWrap/>
            <w:vAlign w:val="center"/>
            <w:hideMark/>
          </w:tcPr>
          <w:p w14:paraId="57C7B4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0.868</w:t>
            </w:r>
          </w:p>
        </w:tc>
        <w:tc>
          <w:tcPr>
            <w:tcW w:w="615" w:type="pct"/>
            <w:noWrap/>
            <w:vAlign w:val="center"/>
            <w:hideMark/>
          </w:tcPr>
          <w:p w14:paraId="23526D1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0.383</w:t>
            </w:r>
          </w:p>
        </w:tc>
        <w:tc>
          <w:tcPr>
            <w:tcW w:w="688" w:type="pct"/>
            <w:noWrap/>
            <w:vAlign w:val="center"/>
            <w:hideMark/>
          </w:tcPr>
          <w:p w14:paraId="2C2F4766" w14:textId="77777777" w:rsidR="008159FE" w:rsidRPr="006B2236" w:rsidRDefault="008159FE" w:rsidP="00ED1496">
            <w:pPr>
              <w:jc w:val="center"/>
              <w:rPr>
                <w:rFonts w:ascii="Times New Roman" w:hAnsi="Times New Roman" w:cs="Times New Roman"/>
              </w:rPr>
            </w:pPr>
          </w:p>
        </w:tc>
      </w:tr>
      <w:tr w:rsidR="008159FE" w:rsidRPr="006B2236" w14:paraId="441D1369" w14:textId="77777777" w:rsidTr="00ED1496">
        <w:trPr>
          <w:trHeight w:val="290"/>
        </w:trPr>
        <w:tc>
          <w:tcPr>
            <w:tcW w:w="565" w:type="pct"/>
            <w:noWrap/>
            <w:vAlign w:val="center"/>
            <w:hideMark/>
          </w:tcPr>
          <w:p w14:paraId="2EB04D6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23" w:type="pct"/>
            <w:noWrap/>
            <w:vAlign w:val="center"/>
            <w:hideMark/>
          </w:tcPr>
          <w:p w14:paraId="3C95FA8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1.009</w:t>
            </w:r>
          </w:p>
        </w:tc>
        <w:tc>
          <w:tcPr>
            <w:tcW w:w="511" w:type="pct"/>
            <w:noWrap/>
            <w:vAlign w:val="center"/>
            <w:hideMark/>
          </w:tcPr>
          <w:p w14:paraId="60B9CB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0.515</w:t>
            </w:r>
          </w:p>
        </w:tc>
        <w:tc>
          <w:tcPr>
            <w:tcW w:w="511" w:type="pct"/>
            <w:noWrap/>
            <w:vAlign w:val="center"/>
            <w:hideMark/>
          </w:tcPr>
          <w:p w14:paraId="52BD73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0.986</w:t>
            </w:r>
          </w:p>
        </w:tc>
        <w:tc>
          <w:tcPr>
            <w:tcW w:w="457" w:type="pct"/>
            <w:noWrap/>
            <w:vAlign w:val="center"/>
            <w:hideMark/>
          </w:tcPr>
          <w:p w14:paraId="48FE44D7" w14:textId="77777777" w:rsidR="008159FE" w:rsidRPr="006B2236" w:rsidRDefault="008159FE" w:rsidP="00ED1496">
            <w:pPr>
              <w:jc w:val="center"/>
              <w:rPr>
                <w:rFonts w:ascii="Times New Roman" w:hAnsi="Times New Roman" w:cs="Times New Roman"/>
              </w:rPr>
            </w:pPr>
          </w:p>
        </w:tc>
        <w:tc>
          <w:tcPr>
            <w:tcW w:w="615" w:type="pct"/>
            <w:noWrap/>
            <w:vAlign w:val="center"/>
            <w:hideMark/>
          </w:tcPr>
          <w:p w14:paraId="5DA3D87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1.145</w:t>
            </w:r>
          </w:p>
        </w:tc>
        <w:tc>
          <w:tcPr>
            <w:tcW w:w="615" w:type="pct"/>
            <w:noWrap/>
            <w:vAlign w:val="center"/>
            <w:hideMark/>
          </w:tcPr>
          <w:p w14:paraId="71B3A6A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1.227</w:t>
            </w:r>
          </w:p>
        </w:tc>
        <w:tc>
          <w:tcPr>
            <w:tcW w:w="615" w:type="pct"/>
            <w:noWrap/>
            <w:vAlign w:val="center"/>
            <w:hideMark/>
          </w:tcPr>
          <w:p w14:paraId="140CCCE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0.541</w:t>
            </w:r>
          </w:p>
        </w:tc>
        <w:tc>
          <w:tcPr>
            <w:tcW w:w="688" w:type="pct"/>
            <w:noWrap/>
            <w:vAlign w:val="center"/>
            <w:hideMark/>
          </w:tcPr>
          <w:p w14:paraId="4A1C8B69" w14:textId="77777777" w:rsidR="008159FE" w:rsidRPr="006B2236" w:rsidRDefault="008159FE" w:rsidP="00ED1496">
            <w:pPr>
              <w:jc w:val="center"/>
              <w:rPr>
                <w:rFonts w:ascii="Times New Roman" w:hAnsi="Times New Roman" w:cs="Times New Roman"/>
              </w:rPr>
            </w:pPr>
          </w:p>
        </w:tc>
      </w:tr>
      <w:tr w:rsidR="008159FE" w:rsidRPr="006B2236" w14:paraId="49E5CD11" w14:textId="77777777" w:rsidTr="00ED1496">
        <w:trPr>
          <w:trHeight w:val="290"/>
        </w:trPr>
        <w:tc>
          <w:tcPr>
            <w:tcW w:w="565" w:type="pct"/>
            <w:noWrap/>
            <w:vAlign w:val="center"/>
            <w:hideMark/>
          </w:tcPr>
          <w:p w14:paraId="2A7E7BF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23" w:type="pct"/>
            <w:noWrap/>
            <w:vAlign w:val="center"/>
            <w:hideMark/>
          </w:tcPr>
          <w:p w14:paraId="516563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2.139</w:t>
            </w:r>
          </w:p>
        </w:tc>
        <w:tc>
          <w:tcPr>
            <w:tcW w:w="511" w:type="pct"/>
            <w:noWrap/>
            <w:vAlign w:val="center"/>
            <w:hideMark/>
          </w:tcPr>
          <w:p w14:paraId="3994F0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1.107</w:t>
            </w:r>
          </w:p>
        </w:tc>
        <w:tc>
          <w:tcPr>
            <w:tcW w:w="511" w:type="pct"/>
            <w:noWrap/>
            <w:vAlign w:val="center"/>
            <w:hideMark/>
          </w:tcPr>
          <w:p w14:paraId="21D229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2.083</w:t>
            </w:r>
          </w:p>
        </w:tc>
        <w:tc>
          <w:tcPr>
            <w:tcW w:w="457" w:type="pct"/>
            <w:noWrap/>
            <w:vAlign w:val="center"/>
            <w:hideMark/>
          </w:tcPr>
          <w:p w14:paraId="1695F545" w14:textId="77777777" w:rsidR="008159FE" w:rsidRPr="006B2236" w:rsidRDefault="008159FE" w:rsidP="00ED1496">
            <w:pPr>
              <w:jc w:val="center"/>
              <w:rPr>
                <w:rFonts w:ascii="Times New Roman" w:hAnsi="Times New Roman" w:cs="Times New Roman"/>
              </w:rPr>
            </w:pPr>
          </w:p>
        </w:tc>
        <w:tc>
          <w:tcPr>
            <w:tcW w:w="615" w:type="pct"/>
            <w:noWrap/>
            <w:vAlign w:val="center"/>
            <w:hideMark/>
          </w:tcPr>
          <w:p w14:paraId="11EF11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2.443</w:t>
            </w:r>
          </w:p>
        </w:tc>
        <w:tc>
          <w:tcPr>
            <w:tcW w:w="615" w:type="pct"/>
            <w:noWrap/>
            <w:vAlign w:val="center"/>
            <w:hideMark/>
          </w:tcPr>
          <w:p w14:paraId="1B837A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2.655</w:t>
            </w:r>
          </w:p>
        </w:tc>
        <w:tc>
          <w:tcPr>
            <w:tcW w:w="615" w:type="pct"/>
            <w:noWrap/>
            <w:vAlign w:val="center"/>
            <w:hideMark/>
          </w:tcPr>
          <w:p w14:paraId="1E06BD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1.139</w:t>
            </w:r>
          </w:p>
        </w:tc>
        <w:tc>
          <w:tcPr>
            <w:tcW w:w="688" w:type="pct"/>
            <w:noWrap/>
            <w:vAlign w:val="center"/>
            <w:hideMark/>
          </w:tcPr>
          <w:p w14:paraId="03936DBE" w14:textId="77777777" w:rsidR="008159FE" w:rsidRPr="006B2236" w:rsidRDefault="008159FE" w:rsidP="00ED1496">
            <w:pPr>
              <w:jc w:val="center"/>
              <w:rPr>
                <w:rFonts w:ascii="Times New Roman" w:hAnsi="Times New Roman" w:cs="Times New Roman"/>
              </w:rPr>
            </w:pPr>
          </w:p>
        </w:tc>
      </w:tr>
    </w:tbl>
    <w:p w14:paraId="0FF8E41D" w14:textId="77777777" w:rsidR="008159FE" w:rsidRPr="006B2236" w:rsidRDefault="008159FE" w:rsidP="008159FE">
      <w:pPr>
        <w:rPr>
          <w:rFonts w:ascii="Times New Roman" w:hAnsi="Times New Roman" w:cs="Times New Roman"/>
          <w:b/>
          <w:bCs/>
        </w:rPr>
      </w:pPr>
    </w:p>
    <w:p w14:paraId="5A53E554" w14:textId="14F8A273"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11. Effect of </w:t>
      </w:r>
      <w:r w:rsidR="008159FE" w:rsidRPr="006B2236">
        <w:rPr>
          <w:rFonts w:ascii="Times New Roman" w:hAnsi="Times New Roman" w:cs="Times New Roman"/>
          <w:b/>
          <w:bCs/>
        </w:rPr>
        <w:t>fruit load on seedling vigour index I (SVI I) and seedling vigour index II (SVI II)</w:t>
      </w:r>
    </w:p>
    <w:p w14:paraId="5F91BB94" w14:textId="67F222B8"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vigour was significantly influenced by fruit load. SVI I </w:t>
      </w:r>
      <w:proofErr w:type="gramStart"/>
      <w:r w:rsidRPr="006B2236">
        <w:rPr>
          <w:rFonts w:ascii="Times New Roman" w:hAnsi="Times New Roman" w:cs="Times New Roman"/>
        </w:rPr>
        <w:t>values</w:t>
      </w:r>
      <w:proofErr w:type="gramEnd"/>
      <w:r w:rsidRPr="006B2236">
        <w:rPr>
          <w:rFonts w:ascii="Times New Roman" w:hAnsi="Times New Roman" w:cs="Times New Roman"/>
        </w:rPr>
        <w:t xml:space="preserve"> were highest under two- and three-fruit loads, with mean values of approximately 2879 and 2880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seasons, respectively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12</w:t>
      </w:r>
      <w:r w:rsidRPr="006B2236">
        <w:rPr>
          <w:rFonts w:ascii="Times New Roman" w:hAnsi="Times New Roman" w:cs="Times New Roman"/>
        </w:rPr>
        <w:t xml:space="preserve">. In contrast, four-fruit load resulted in reduced vigour, with mean SVI I values declining to 2651 in </w:t>
      </w:r>
      <w:r w:rsidRPr="006B2236">
        <w:rPr>
          <w:rFonts w:ascii="Times New Roman" w:hAnsi="Times New Roman" w:cs="Times New Roman"/>
          <w:i/>
          <w:iCs/>
        </w:rPr>
        <w:t>Kharif</w:t>
      </w:r>
      <w:r w:rsidRPr="006B2236">
        <w:rPr>
          <w:rFonts w:ascii="Times New Roman" w:hAnsi="Times New Roman" w:cs="Times New Roman"/>
        </w:rPr>
        <w:t xml:space="preserve"> and 2745 in Spring-summer.</w:t>
      </w:r>
    </w:p>
    <w:p w14:paraId="74D60477" w14:textId="5CFAE01F"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lastRenderedPageBreak/>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13</w:t>
      </w:r>
      <w:r w:rsidRPr="006B2236">
        <w:rPr>
          <w:rFonts w:ascii="Times New Roman" w:eastAsia="Times New Roman" w:hAnsi="Times New Roman" w:cs="Times New Roman"/>
          <w:kern w:val="0"/>
          <w:lang w:bidi="hi-IN"/>
        </w:rPr>
        <w:t>)</w:t>
      </w:r>
      <w:r w:rsidRPr="006B2236">
        <w:rPr>
          <w:rFonts w:ascii="Times New Roman" w:hAnsi="Times New Roman" w:cs="Times New Roman"/>
        </w:rPr>
        <w:t>. These results indicate that moderate fruit loads favour the development of vigorous seedlings, likely due to better assimilate partitioning to seeds, while higher fruit load reduces seedling vigour by imposing competition among developing fruits.</w:t>
      </w:r>
    </w:p>
    <w:p w14:paraId="5176320E" w14:textId="474DA091"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seedling vigour index I (SVI I) </w:t>
      </w:r>
    </w:p>
    <w:tbl>
      <w:tblPr>
        <w:tblStyle w:val="TableGrid"/>
        <w:tblW w:w="5000" w:type="pct"/>
        <w:tblLook w:val="04A0" w:firstRow="1" w:lastRow="0" w:firstColumn="1" w:lastColumn="0" w:noHBand="0" w:noVBand="1"/>
      </w:tblPr>
      <w:tblGrid>
        <w:gridCol w:w="1146"/>
        <w:gridCol w:w="971"/>
        <w:gridCol w:w="971"/>
        <w:gridCol w:w="970"/>
        <w:gridCol w:w="1024"/>
        <w:gridCol w:w="970"/>
        <w:gridCol w:w="970"/>
        <w:gridCol w:w="970"/>
        <w:gridCol w:w="1024"/>
      </w:tblGrid>
      <w:tr w:rsidR="008159FE" w:rsidRPr="006B2236" w14:paraId="7A9D0D64" w14:textId="77777777" w:rsidTr="00EB57B6">
        <w:trPr>
          <w:trHeight w:val="290"/>
        </w:trPr>
        <w:tc>
          <w:tcPr>
            <w:tcW w:w="636" w:type="pct"/>
            <w:noWrap/>
            <w:vAlign w:val="center"/>
            <w:hideMark/>
          </w:tcPr>
          <w:p w14:paraId="3E6B216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64" w:type="pct"/>
            <w:gridSpan w:val="8"/>
            <w:noWrap/>
            <w:vAlign w:val="center"/>
            <w:hideMark/>
          </w:tcPr>
          <w:p w14:paraId="2EEDFA0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SVI I</w:t>
            </w:r>
          </w:p>
        </w:tc>
      </w:tr>
      <w:tr w:rsidR="008159FE" w:rsidRPr="006B2236" w14:paraId="07CA5488" w14:textId="77777777" w:rsidTr="00EB57B6">
        <w:trPr>
          <w:trHeight w:val="290"/>
        </w:trPr>
        <w:tc>
          <w:tcPr>
            <w:tcW w:w="636" w:type="pct"/>
            <w:noWrap/>
            <w:vAlign w:val="center"/>
            <w:hideMark/>
          </w:tcPr>
          <w:p w14:paraId="7617C06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183" w:type="pct"/>
            <w:gridSpan w:val="4"/>
            <w:noWrap/>
            <w:vAlign w:val="center"/>
            <w:hideMark/>
          </w:tcPr>
          <w:p w14:paraId="083CC15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182" w:type="pct"/>
            <w:gridSpan w:val="4"/>
            <w:noWrap/>
            <w:vAlign w:val="center"/>
            <w:hideMark/>
          </w:tcPr>
          <w:p w14:paraId="1DD176E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B0C0765" w14:textId="77777777" w:rsidTr="00EB57B6">
        <w:trPr>
          <w:trHeight w:val="290"/>
        </w:trPr>
        <w:tc>
          <w:tcPr>
            <w:tcW w:w="636" w:type="pct"/>
            <w:noWrap/>
            <w:vAlign w:val="center"/>
            <w:hideMark/>
          </w:tcPr>
          <w:p w14:paraId="7819A11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38" w:type="pct"/>
            <w:noWrap/>
            <w:vAlign w:val="center"/>
            <w:hideMark/>
          </w:tcPr>
          <w:p w14:paraId="0A47198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38" w:type="pct"/>
            <w:noWrap/>
            <w:vAlign w:val="center"/>
            <w:hideMark/>
          </w:tcPr>
          <w:p w14:paraId="64ABF04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38" w:type="pct"/>
            <w:noWrap/>
            <w:vAlign w:val="center"/>
            <w:hideMark/>
          </w:tcPr>
          <w:p w14:paraId="332E3E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68" w:type="pct"/>
            <w:noWrap/>
            <w:vAlign w:val="center"/>
            <w:hideMark/>
          </w:tcPr>
          <w:p w14:paraId="101997C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38" w:type="pct"/>
            <w:noWrap/>
            <w:vAlign w:val="center"/>
            <w:hideMark/>
          </w:tcPr>
          <w:p w14:paraId="40E135F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38" w:type="pct"/>
            <w:noWrap/>
            <w:vAlign w:val="center"/>
            <w:hideMark/>
          </w:tcPr>
          <w:p w14:paraId="1ADF274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38" w:type="pct"/>
            <w:noWrap/>
            <w:vAlign w:val="center"/>
            <w:hideMark/>
          </w:tcPr>
          <w:p w14:paraId="7DF3C37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568" w:type="pct"/>
            <w:noWrap/>
            <w:vAlign w:val="center"/>
            <w:hideMark/>
          </w:tcPr>
          <w:p w14:paraId="0B9F58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C90E37D" w14:textId="77777777" w:rsidTr="00EB57B6">
        <w:trPr>
          <w:trHeight w:val="290"/>
        </w:trPr>
        <w:tc>
          <w:tcPr>
            <w:tcW w:w="636" w:type="pct"/>
            <w:noWrap/>
            <w:vAlign w:val="center"/>
            <w:hideMark/>
          </w:tcPr>
          <w:p w14:paraId="1784A41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38" w:type="pct"/>
            <w:noWrap/>
            <w:vAlign w:val="center"/>
            <w:hideMark/>
          </w:tcPr>
          <w:p w14:paraId="56976CC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2,818.63</w:t>
            </w:r>
          </w:p>
        </w:tc>
        <w:tc>
          <w:tcPr>
            <w:tcW w:w="538" w:type="pct"/>
            <w:noWrap/>
            <w:vAlign w:val="center"/>
            <w:hideMark/>
          </w:tcPr>
          <w:p w14:paraId="0A35F7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2,885.63</w:t>
            </w:r>
          </w:p>
        </w:tc>
        <w:tc>
          <w:tcPr>
            <w:tcW w:w="538" w:type="pct"/>
            <w:noWrap/>
            <w:vAlign w:val="center"/>
            <w:hideMark/>
          </w:tcPr>
          <w:p w14:paraId="53517E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2,935.20</w:t>
            </w:r>
          </w:p>
        </w:tc>
        <w:tc>
          <w:tcPr>
            <w:tcW w:w="568" w:type="pct"/>
            <w:noWrap/>
            <w:vAlign w:val="center"/>
            <w:hideMark/>
          </w:tcPr>
          <w:p w14:paraId="786F34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2879.823</w:t>
            </w:r>
          </w:p>
        </w:tc>
        <w:tc>
          <w:tcPr>
            <w:tcW w:w="538" w:type="pct"/>
            <w:noWrap/>
            <w:vAlign w:val="center"/>
            <w:hideMark/>
          </w:tcPr>
          <w:p w14:paraId="5D36E1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2,845.17</w:t>
            </w:r>
          </w:p>
        </w:tc>
        <w:tc>
          <w:tcPr>
            <w:tcW w:w="538" w:type="pct"/>
            <w:noWrap/>
            <w:vAlign w:val="center"/>
            <w:hideMark/>
          </w:tcPr>
          <w:p w14:paraId="1D6CBF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2,851.03</w:t>
            </w:r>
          </w:p>
        </w:tc>
        <w:tc>
          <w:tcPr>
            <w:tcW w:w="538" w:type="pct"/>
            <w:noWrap/>
            <w:vAlign w:val="center"/>
            <w:hideMark/>
          </w:tcPr>
          <w:p w14:paraId="6FF97F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2,887.70</w:t>
            </w:r>
          </w:p>
        </w:tc>
        <w:tc>
          <w:tcPr>
            <w:tcW w:w="568" w:type="pct"/>
            <w:noWrap/>
            <w:vAlign w:val="center"/>
            <w:hideMark/>
          </w:tcPr>
          <w:p w14:paraId="518F2BD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2861.3</w:t>
            </w:r>
          </w:p>
        </w:tc>
      </w:tr>
      <w:tr w:rsidR="008159FE" w:rsidRPr="006B2236" w14:paraId="35758029" w14:textId="77777777" w:rsidTr="00EB57B6">
        <w:trPr>
          <w:trHeight w:val="290"/>
        </w:trPr>
        <w:tc>
          <w:tcPr>
            <w:tcW w:w="636" w:type="pct"/>
            <w:noWrap/>
            <w:vAlign w:val="center"/>
            <w:hideMark/>
          </w:tcPr>
          <w:p w14:paraId="5D74283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38" w:type="pct"/>
            <w:noWrap/>
            <w:vAlign w:val="center"/>
            <w:hideMark/>
          </w:tcPr>
          <w:p w14:paraId="4C36F4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2,788.90</w:t>
            </w:r>
          </w:p>
        </w:tc>
        <w:tc>
          <w:tcPr>
            <w:tcW w:w="538" w:type="pct"/>
            <w:noWrap/>
            <w:vAlign w:val="center"/>
            <w:hideMark/>
          </w:tcPr>
          <w:p w14:paraId="7355B45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2,872.43</w:t>
            </w:r>
          </w:p>
        </w:tc>
        <w:tc>
          <w:tcPr>
            <w:tcW w:w="538" w:type="pct"/>
            <w:noWrap/>
            <w:vAlign w:val="center"/>
            <w:hideMark/>
          </w:tcPr>
          <w:p w14:paraId="39F454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2,852.00</w:t>
            </w:r>
          </w:p>
        </w:tc>
        <w:tc>
          <w:tcPr>
            <w:tcW w:w="568" w:type="pct"/>
            <w:noWrap/>
            <w:vAlign w:val="center"/>
            <w:hideMark/>
          </w:tcPr>
          <w:p w14:paraId="6D59DB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2837.778</w:t>
            </w:r>
          </w:p>
        </w:tc>
        <w:tc>
          <w:tcPr>
            <w:tcW w:w="538" w:type="pct"/>
            <w:noWrap/>
            <w:vAlign w:val="center"/>
            <w:hideMark/>
          </w:tcPr>
          <w:p w14:paraId="2B4CA8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2,890.20</w:t>
            </w:r>
          </w:p>
        </w:tc>
        <w:tc>
          <w:tcPr>
            <w:tcW w:w="538" w:type="pct"/>
            <w:noWrap/>
            <w:vAlign w:val="center"/>
            <w:hideMark/>
          </w:tcPr>
          <w:p w14:paraId="36DE9E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2,889.73</w:t>
            </w:r>
          </w:p>
        </w:tc>
        <w:tc>
          <w:tcPr>
            <w:tcW w:w="538" w:type="pct"/>
            <w:noWrap/>
            <w:vAlign w:val="center"/>
            <w:hideMark/>
          </w:tcPr>
          <w:p w14:paraId="156033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2,861.10</w:t>
            </w:r>
          </w:p>
        </w:tc>
        <w:tc>
          <w:tcPr>
            <w:tcW w:w="568" w:type="pct"/>
            <w:noWrap/>
            <w:vAlign w:val="center"/>
            <w:hideMark/>
          </w:tcPr>
          <w:p w14:paraId="269822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2880.344</w:t>
            </w:r>
          </w:p>
        </w:tc>
      </w:tr>
      <w:tr w:rsidR="008159FE" w:rsidRPr="006B2236" w14:paraId="6F856C15" w14:textId="77777777" w:rsidTr="00EB57B6">
        <w:trPr>
          <w:trHeight w:val="290"/>
        </w:trPr>
        <w:tc>
          <w:tcPr>
            <w:tcW w:w="636" w:type="pct"/>
            <w:noWrap/>
            <w:vAlign w:val="center"/>
            <w:hideMark/>
          </w:tcPr>
          <w:p w14:paraId="77C280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38" w:type="pct"/>
            <w:noWrap/>
            <w:vAlign w:val="center"/>
            <w:hideMark/>
          </w:tcPr>
          <w:p w14:paraId="7BC9C0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2,572.73</w:t>
            </w:r>
          </w:p>
        </w:tc>
        <w:tc>
          <w:tcPr>
            <w:tcW w:w="538" w:type="pct"/>
            <w:noWrap/>
            <w:vAlign w:val="center"/>
            <w:hideMark/>
          </w:tcPr>
          <w:p w14:paraId="05F8C80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2,705.00</w:t>
            </w:r>
          </w:p>
        </w:tc>
        <w:tc>
          <w:tcPr>
            <w:tcW w:w="538" w:type="pct"/>
            <w:noWrap/>
            <w:vAlign w:val="center"/>
            <w:hideMark/>
          </w:tcPr>
          <w:p w14:paraId="341DD9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2,675.50</w:t>
            </w:r>
          </w:p>
        </w:tc>
        <w:tc>
          <w:tcPr>
            <w:tcW w:w="568" w:type="pct"/>
            <w:noWrap/>
            <w:vAlign w:val="center"/>
            <w:hideMark/>
          </w:tcPr>
          <w:p w14:paraId="783F4E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2651.078</w:t>
            </w:r>
          </w:p>
        </w:tc>
        <w:tc>
          <w:tcPr>
            <w:tcW w:w="538" w:type="pct"/>
            <w:noWrap/>
            <w:vAlign w:val="center"/>
            <w:hideMark/>
          </w:tcPr>
          <w:p w14:paraId="2FBAA91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2,678.43</w:t>
            </w:r>
          </w:p>
        </w:tc>
        <w:tc>
          <w:tcPr>
            <w:tcW w:w="538" w:type="pct"/>
            <w:noWrap/>
            <w:vAlign w:val="center"/>
            <w:hideMark/>
          </w:tcPr>
          <w:p w14:paraId="26F62B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2,773.97</w:t>
            </w:r>
          </w:p>
        </w:tc>
        <w:tc>
          <w:tcPr>
            <w:tcW w:w="538" w:type="pct"/>
            <w:noWrap/>
            <w:vAlign w:val="center"/>
            <w:hideMark/>
          </w:tcPr>
          <w:p w14:paraId="4CE90A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2,783.87</w:t>
            </w:r>
          </w:p>
        </w:tc>
        <w:tc>
          <w:tcPr>
            <w:tcW w:w="568" w:type="pct"/>
            <w:noWrap/>
            <w:vAlign w:val="center"/>
            <w:hideMark/>
          </w:tcPr>
          <w:p w14:paraId="2332D0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2745.422</w:t>
            </w:r>
          </w:p>
        </w:tc>
      </w:tr>
      <w:tr w:rsidR="008159FE" w:rsidRPr="006B2236" w14:paraId="15268D74" w14:textId="77777777" w:rsidTr="00EB57B6">
        <w:trPr>
          <w:trHeight w:val="290"/>
        </w:trPr>
        <w:tc>
          <w:tcPr>
            <w:tcW w:w="636" w:type="pct"/>
            <w:noWrap/>
            <w:vAlign w:val="center"/>
            <w:hideMark/>
          </w:tcPr>
          <w:p w14:paraId="6C9061F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38" w:type="pct"/>
            <w:noWrap/>
            <w:vAlign w:val="center"/>
            <w:hideMark/>
          </w:tcPr>
          <w:p w14:paraId="7A0BB9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2EE651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54DE77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128.538</w:t>
            </w:r>
          </w:p>
        </w:tc>
        <w:tc>
          <w:tcPr>
            <w:tcW w:w="568" w:type="pct"/>
            <w:noWrap/>
            <w:vAlign w:val="center"/>
            <w:hideMark/>
          </w:tcPr>
          <w:p w14:paraId="7588294B"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03A50A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152.656</w:t>
            </w:r>
          </w:p>
        </w:tc>
        <w:tc>
          <w:tcPr>
            <w:tcW w:w="538" w:type="pct"/>
            <w:noWrap/>
            <w:vAlign w:val="center"/>
            <w:hideMark/>
          </w:tcPr>
          <w:p w14:paraId="6D8F90E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37B703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66.987</w:t>
            </w:r>
          </w:p>
        </w:tc>
        <w:tc>
          <w:tcPr>
            <w:tcW w:w="568" w:type="pct"/>
            <w:noWrap/>
            <w:vAlign w:val="center"/>
            <w:hideMark/>
          </w:tcPr>
          <w:p w14:paraId="02FBE901" w14:textId="77777777" w:rsidR="008159FE" w:rsidRPr="006B2236" w:rsidRDefault="008159FE" w:rsidP="00ED1496">
            <w:pPr>
              <w:jc w:val="center"/>
              <w:rPr>
                <w:rFonts w:ascii="Times New Roman" w:hAnsi="Times New Roman" w:cs="Times New Roman"/>
              </w:rPr>
            </w:pPr>
          </w:p>
        </w:tc>
      </w:tr>
      <w:tr w:rsidR="008159FE" w:rsidRPr="006B2236" w14:paraId="41E235A5" w14:textId="77777777" w:rsidTr="00EB57B6">
        <w:trPr>
          <w:trHeight w:val="290"/>
        </w:trPr>
        <w:tc>
          <w:tcPr>
            <w:tcW w:w="636" w:type="pct"/>
            <w:noWrap/>
            <w:vAlign w:val="center"/>
            <w:hideMark/>
          </w:tcPr>
          <w:p w14:paraId="030D56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38" w:type="pct"/>
            <w:noWrap/>
            <w:vAlign w:val="center"/>
            <w:hideMark/>
          </w:tcPr>
          <w:p w14:paraId="31BE9E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56.622</w:t>
            </w:r>
          </w:p>
        </w:tc>
        <w:tc>
          <w:tcPr>
            <w:tcW w:w="538" w:type="pct"/>
            <w:noWrap/>
            <w:vAlign w:val="center"/>
            <w:hideMark/>
          </w:tcPr>
          <w:p w14:paraId="78CE3D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44.56</w:t>
            </w:r>
          </w:p>
        </w:tc>
        <w:tc>
          <w:tcPr>
            <w:tcW w:w="538" w:type="pct"/>
            <w:noWrap/>
            <w:vAlign w:val="center"/>
            <w:hideMark/>
          </w:tcPr>
          <w:p w14:paraId="1B1F7D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31.882</w:t>
            </w:r>
          </w:p>
        </w:tc>
        <w:tc>
          <w:tcPr>
            <w:tcW w:w="568" w:type="pct"/>
            <w:noWrap/>
            <w:vAlign w:val="center"/>
            <w:hideMark/>
          </w:tcPr>
          <w:p w14:paraId="2222E35A"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2F78BC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37.865</w:t>
            </w:r>
          </w:p>
        </w:tc>
        <w:tc>
          <w:tcPr>
            <w:tcW w:w="538" w:type="pct"/>
            <w:noWrap/>
            <w:vAlign w:val="center"/>
            <w:hideMark/>
          </w:tcPr>
          <w:p w14:paraId="45D410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22.7</w:t>
            </w:r>
          </w:p>
        </w:tc>
        <w:tc>
          <w:tcPr>
            <w:tcW w:w="538" w:type="pct"/>
            <w:noWrap/>
            <w:vAlign w:val="center"/>
            <w:hideMark/>
          </w:tcPr>
          <w:p w14:paraId="738CB1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16.615</w:t>
            </w:r>
          </w:p>
        </w:tc>
        <w:tc>
          <w:tcPr>
            <w:tcW w:w="568" w:type="pct"/>
            <w:noWrap/>
            <w:vAlign w:val="center"/>
            <w:hideMark/>
          </w:tcPr>
          <w:p w14:paraId="77924807" w14:textId="77777777" w:rsidR="008159FE" w:rsidRPr="006B2236" w:rsidRDefault="008159FE" w:rsidP="00ED1496">
            <w:pPr>
              <w:jc w:val="center"/>
              <w:rPr>
                <w:rFonts w:ascii="Times New Roman" w:hAnsi="Times New Roman" w:cs="Times New Roman"/>
              </w:rPr>
            </w:pPr>
          </w:p>
        </w:tc>
      </w:tr>
      <w:tr w:rsidR="008159FE" w:rsidRPr="006B2236" w14:paraId="6F2832B9" w14:textId="77777777" w:rsidTr="00EB57B6">
        <w:trPr>
          <w:trHeight w:val="290"/>
        </w:trPr>
        <w:tc>
          <w:tcPr>
            <w:tcW w:w="636" w:type="pct"/>
            <w:noWrap/>
            <w:vAlign w:val="center"/>
            <w:hideMark/>
          </w:tcPr>
          <w:p w14:paraId="1E30D39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38" w:type="pct"/>
            <w:noWrap/>
            <w:vAlign w:val="center"/>
            <w:hideMark/>
          </w:tcPr>
          <w:p w14:paraId="5231D0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80.075</w:t>
            </w:r>
          </w:p>
        </w:tc>
        <w:tc>
          <w:tcPr>
            <w:tcW w:w="538" w:type="pct"/>
            <w:noWrap/>
            <w:vAlign w:val="center"/>
            <w:hideMark/>
          </w:tcPr>
          <w:p w14:paraId="5C14A7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63.018</w:t>
            </w:r>
          </w:p>
        </w:tc>
        <w:tc>
          <w:tcPr>
            <w:tcW w:w="538" w:type="pct"/>
            <w:noWrap/>
            <w:vAlign w:val="center"/>
            <w:hideMark/>
          </w:tcPr>
          <w:p w14:paraId="1F70A0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45.088</w:t>
            </w:r>
          </w:p>
        </w:tc>
        <w:tc>
          <w:tcPr>
            <w:tcW w:w="568" w:type="pct"/>
            <w:noWrap/>
            <w:vAlign w:val="center"/>
            <w:hideMark/>
          </w:tcPr>
          <w:p w14:paraId="3EC10813"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0E5FA3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53.549</w:t>
            </w:r>
          </w:p>
        </w:tc>
        <w:tc>
          <w:tcPr>
            <w:tcW w:w="538" w:type="pct"/>
            <w:noWrap/>
            <w:vAlign w:val="center"/>
            <w:hideMark/>
          </w:tcPr>
          <w:p w14:paraId="06164D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32.102</w:t>
            </w:r>
          </w:p>
        </w:tc>
        <w:tc>
          <w:tcPr>
            <w:tcW w:w="538" w:type="pct"/>
            <w:noWrap/>
            <w:vAlign w:val="center"/>
            <w:hideMark/>
          </w:tcPr>
          <w:p w14:paraId="20A08B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23.498</w:t>
            </w:r>
          </w:p>
        </w:tc>
        <w:tc>
          <w:tcPr>
            <w:tcW w:w="568" w:type="pct"/>
            <w:noWrap/>
            <w:vAlign w:val="center"/>
            <w:hideMark/>
          </w:tcPr>
          <w:p w14:paraId="4A02F971" w14:textId="77777777" w:rsidR="008159FE" w:rsidRPr="006B2236" w:rsidRDefault="008159FE" w:rsidP="00ED1496">
            <w:pPr>
              <w:jc w:val="center"/>
              <w:rPr>
                <w:rFonts w:ascii="Times New Roman" w:hAnsi="Times New Roman" w:cs="Times New Roman"/>
              </w:rPr>
            </w:pPr>
          </w:p>
        </w:tc>
      </w:tr>
      <w:tr w:rsidR="008159FE" w:rsidRPr="006B2236" w14:paraId="631727EB" w14:textId="77777777" w:rsidTr="00EB57B6">
        <w:trPr>
          <w:trHeight w:val="290"/>
        </w:trPr>
        <w:tc>
          <w:tcPr>
            <w:tcW w:w="636" w:type="pct"/>
            <w:noWrap/>
            <w:vAlign w:val="center"/>
            <w:hideMark/>
          </w:tcPr>
          <w:p w14:paraId="742ED8C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38" w:type="pct"/>
            <w:noWrap/>
            <w:vAlign w:val="center"/>
            <w:hideMark/>
          </w:tcPr>
          <w:p w14:paraId="443ED7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3.597</w:t>
            </w:r>
          </w:p>
        </w:tc>
        <w:tc>
          <w:tcPr>
            <w:tcW w:w="538" w:type="pct"/>
            <w:noWrap/>
            <w:vAlign w:val="center"/>
            <w:hideMark/>
          </w:tcPr>
          <w:p w14:paraId="39D4C2C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2.736</w:t>
            </w:r>
          </w:p>
        </w:tc>
        <w:tc>
          <w:tcPr>
            <w:tcW w:w="538" w:type="pct"/>
            <w:noWrap/>
            <w:vAlign w:val="center"/>
            <w:hideMark/>
          </w:tcPr>
          <w:p w14:paraId="324181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1.958</w:t>
            </w:r>
          </w:p>
        </w:tc>
        <w:tc>
          <w:tcPr>
            <w:tcW w:w="568" w:type="pct"/>
            <w:noWrap/>
            <w:vAlign w:val="center"/>
            <w:hideMark/>
          </w:tcPr>
          <w:p w14:paraId="16167A1F"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7757A4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2.338</w:t>
            </w:r>
          </w:p>
        </w:tc>
        <w:tc>
          <w:tcPr>
            <w:tcW w:w="538" w:type="pct"/>
            <w:noWrap/>
            <w:vAlign w:val="center"/>
            <w:hideMark/>
          </w:tcPr>
          <w:p w14:paraId="783E11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1.385</w:t>
            </w:r>
          </w:p>
        </w:tc>
        <w:tc>
          <w:tcPr>
            <w:tcW w:w="538" w:type="pct"/>
            <w:noWrap/>
            <w:vAlign w:val="center"/>
            <w:hideMark/>
          </w:tcPr>
          <w:p w14:paraId="003F54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1.012</w:t>
            </w:r>
          </w:p>
        </w:tc>
        <w:tc>
          <w:tcPr>
            <w:tcW w:w="568" w:type="pct"/>
            <w:noWrap/>
            <w:vAlign w:val="center"/>
            <w:hideMark/>
          </w:tcPr>
          <w:p w14:paraId="18893732" w14:textId="77777777" w:rsidR="008159FE" w:rsidRPr="006B2236" w:rsidRDefault="008159FE" w:rsidP="00ED1496">
            <w:pPr>
              <w:jc w:val="center"/>
              <w:rPr>
                <w:rFonts w:ascii="Times New Roman" w:hAnsi="Times New Roman" w:cs="Times New Roman"/>
              </w:rPr>
            </w:pPr>
          </w:p>
        </w:tc>
      </w:tr>
    </w:tbl>
    <w:p w14:paraId="0A6357C5" w14:textId="77777777" w:rsidR="008159FE" w:rsidRPr="006B2236" w:rsidRDefault="008159FE" w:rsidP="008159FE">
      <w:pPr>
        <w:rPr>
          <w:rFonts w:ascii="Times New Roman" w:hAnsi="Times New Roman" w:cs="Times New Roman"/>
          <w:b/>
          <w:bCs/>
        </w:rPr>
      </w:pPr>
    </w:p>
    <w:p w14:paraId="202ACDC0" w14:textId="4AF76C13"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vigour index II (SVI II)</w:t>
      </w:r>
    </w:p>
    <w:tbl>
      <w:tblPr>
        <w:tblStyle w:val="TableGrid"/>
        <w:tblW w:w="5000" w:type="pct"/>
        <w:tblLook w:val="04A0" w:firstRow="1" w:lastRow="0" w:firstColumn="1" w:lastColumn="0" w:noHBand="0" w:noVBand="1"/>
      </w:tblPr>
      <w:tblGrid>
        <w:gridCol w:w="1164"/>
        <w:gridCol w:w="735"/>
        <w:gridCol w:w="736"/>
        <w:gridCol w:w="736"/>
        <w:gridCol w:w="1208"/>
        <w:gridCol w:w="1078"/>
        <w:gridCol w:w="1078"/>
        <w:gridCol w:w="1078"/>
        <w:gridCol w:w="1203"/>
      </w:tblGrid>
      <w:tr w:rsidR="008159FE" w:rsidRPr="006B2236" w14:paraId="20B2A6C9" w14:textId="77777777" w:rsidTr="00ED1496">
        <w:trPr>
          <w:trHeight w:val="290"/>
        </w:trPr>
        <w:tc>
          <w:tcPr>
            <w:tcW w:w="565" w:type="pct"/>
            <w:noWrap/>
            <w:vAlign w:val="center"/>
            <w:hideMark/>
          </w:tcPr>
          <w:p w14:paraId="252406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721B69B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SVI II</w:t>
            </w:r>
          </w:p>
        </w:tc>
      </w:tr>
      <w:tr w:rsidR="008159FE" w:rsidRPr="006B2236" w14:paraId="5C3E453B" w14:textId="77777777" w:rsidTr="00ED1496">
        <w:trPr>
          <w:trHeight w:val="290"/>
        </w:trPr>
        <w:tc>
          <w:tcPr>
            <w:tcW w:w="565" w:type="pct"/>
            <w:noWrap/>
            <w:vAlign w:val="center"/>
            <w:hideMark/>
          </w:tcPr>
          <w:p w14:paraId="00B52DB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14:paraId="41A6630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14:paraId="2732A05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0B260DDC" w14:textId="77777777" w:rsidTr="00ED1496">
        <w:trPr>
          <w:trHeight w:val="290"/>
        </w:trPr>
        <w:tc>
          <w:tcPr>
            <w:tcW w:w="565" w:type="pct"/>
            <w:noWrap/>
            <w:vAlign w:val="center"/>
            <w:hideMark/>
          </w:tcPr>
          <w:p w14:paraId="5BF2CC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14:paraId="0C9D97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14:paraId="14C56ED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14:paraId="753AA2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14:paraId="658255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14:paraId="541305F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14:paraId="78D9B63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14:paraId="5331419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14:paraId="23AEFCD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B034F57" w14:textId="77777777" w:rsidTr="00ED1496">
        <w:trPr>
          <w:trHeight w:val="290"/>
        </w:trPr>
        <w:tc>
          <w:tcPr>
            <w:tcW w:w="565" w:type="pct"/>
            <w:noWrap/>
            <w:vAlign w:val="center"/>
            <w:hideMark/>
          </w:tcPr>
          <w:p w14:paraId="4DEE774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14:paraId="5062CE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3.894</w:t>
            </w:r>
          </w:p>
        </w:tc>
        <w:tc>
          <w:tcPr>
            <w:tcW w:w="418" w:type="pct"/>
            <w:noWrap/>
            <w:vAlign w:val="center"/>
            <w:hideMark/>
          </w:tcPr>
          <w:p w14:paraId="798AEB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4.037</w:t>
            </w:r>
          </w:p>
        </w:tc>
        <w:tc>
          <w:tcPr>
            <w:tcW w:w="418" w:type="pct"/>
            <w:noWrap/>
            <w:vAlign w:val="center"/>
            <w:hideMark/>
          </w:tcPr>
          <w:p w14:paraId="6175D4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4.126</w:t>
            </w:r>
          </w:p>
        </w:tc>
        <w:tc>
          <w:tcPr>
            <w:tcW w:w="680" w:type="pct"/>
            <w:noWrap/>
            <w:vAlign w:val="center"/>
            <w:hideMark/>
          </w:tcPr>
          <w:p w14:paraId="006D50F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4.019</w:t>
            </w:r>
          </w:p>
        </w:tc>
        <w:tc>
          <w:tcPr>
            <w:tcW w:w="608" w:type="pct"/>
            <w:noWrap/>
            <w:vAlign w:val="center"/>
            <w:hideMark/>
          </w:tcPr>
          <w:p w14:paraId="7CC7ABD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3.912</w:t>
            </w:r>
          </w:p>
        </w:tc>
        <w:tc>
          <w:tcPr>
            <w:tcW w:w="608" w:type="pct"/>
            <w:noWrap/>
            <w:vAlign w:val="center"/>
            <w:hideMark/>
          </w:tcPr>
          <w:p w14:paraId="1318DD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4.115</w:t>
            </w:r>
          </w:p>
        </w:tc>
        <w:tc>
          <w:tcPr>
            <w:tcW w:w="608" w:type="pct"/>
            <w:noWrap/>
            <w:vAlign w:val="center"/>
            <w:hideMark/>
          </w:tcPr>
          <w:p w14:paraId="3BE828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4.153</w:t>
            </w:r>
          </w:p>
        </w:tc>
        <w:tc>
          <w:tcPr>
            <w:tcW w:w="680" w:type="pct"/>
            <w:noWrap/>
            <w:vAlign w:val="center"/>
            <w:hideMark/>
          </w:tcPr>
          <w:p w14:paraId="5453B99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w:t>
            </w:r>
          </w:p>
        </w:tc>
      </w:tr>
      <w:tr w:rsidR="008159FE" w:rsidRPr="006B2236" w14:paraId="281661FF" w14:textId="77777777" w:rsidTr="00ED1496">
        <w:trPr>
          <w:trHeight w:val="290"/>
        </w:trPr>
        <w:tc>
          <w:tcPr>
            <w:tcW w:w="565" w:type="pct"/>
            <w:noWrap/>
            <w:vAlign w:val="center"/>
            <w:hideMark/>
          </w:tcPr>
          <w:p w14:paraId="390777A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14:paraId="6E85FA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3.868</w:t>
            </w:r>
          </w:p>
        </w:tc>
        <w:tc>
          <w:tcPr>
            <w:tcW w:w="418" w:type="pct"/>
            <w:noWrap/>
            <w:vAlign w:val="center"/>
            <w:hideMark/>
          </w:tcPr>
          <w:p w14:paraId="24DDD5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4.024</w:t>
            </w:r>
          </w:p>
        </w:tc>
        <w:tc>
          <w:tcPr>
            <w:tcW w:w="418" w:type="pct"/>
            <w:noWrap/>
            <w:vAlign w:val="center"/>
            <w:hideMark/>
          </w:tcPr>
          <w:p w14:paraId="6D4D78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4.109</w:t>
            </w:r>
          </w:p>
        </w:tc>
        <w:tc>
          <w:tcPr>
            <w:tcW w:w="680" w:type="pct"/>
            <w:noWrap/>
            <w:vAlign w:val="center"/>
            <w:hideMark/>
          </w:tcPr>
          <w:p w14:paraId="5019FA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4.000333</w:t>
            </w:r>
          </w:p>
        </w:tc>
        <w:tc>
          <w:tcPr>
            <w:tcW w:w="608" w:type="pct"/>
            <w:noWrap/>
            <w:vAlign w:val="center"/>
            <w:hideMark/>
          </w:tcPr>
          <w:p w14:paraId="0FB95D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w:t>
            </w:r>
          </w:p>
        </w:tc>
        <w:tc>
          <w:tcPr>
            <w:tcW w:w="608" w:type="pct"/>
            <w:noWrap/>
            <w:vAlign w:val="center"/>
            <w:hideMark/>
          </w:tcPr>
          <w:p w14:paraId="55553A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4.238</w:t>
            </w:r>
          </w:p>
        </w:tc>
        <w:tc>
          <w:tcPr>
            <w:tcW w:w="608" w:type="pct"/>
            <w:noWrap/>
            <w:vAlign w:val="center"/>
            <w:hideMark/>
          </w:tcPr>
          <w:p w14:paraId="41A095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4.129</w:t>
            </w:r>
          </w:p>
        </w:tc>
        <w:tc>
          <w:tcPr>
            <w:tcW w:w="680" w:type="pct"/>
            <w:noWrap/>
            <w:vAlign w:val="center"/>
            <w:hideMark/>
          </w:tcPr>
          <w:p w14:paraId="48A2C9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4.142333</w:t>
            </w:r>
          </w:p>
        </w:tc>
      </w:tr>
      <w:tr w:rsidR="008159FE" w:rsidRPr="006B2236" w14:paraId="741FCD74" w14:textId="77777777" w:rsidTr="00ED1496">
        <w:trPr>
          <w:trHeight w:val="290"/>
        </w:trPr>
        <w:tc>
          <w:tcPr>
            <w:tcW w:w="565" w:type="pct"/>
            <w:noWrap/>
            <w:vAlign w:val="center"/>
            <w:hideMark/>
          </w:tcPr>
          <w:p w14:paraId="7DBA2FB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14:paraId="6AC5E65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3.806</w:t>
            </w:r>
          </w:p>
        </w:tc>
        <w:tc>
          <w:tcPr>
            <w:tcW w:w="418" w:type="pct"/>
            <w:noWrap/>
            <w:vAlign w:val="center"/>
            <w:hideMark/>
          </w:tcPr>
          <w:p w14:paraId="45223D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3.895</w:t>
            </w:r>
          </w:p>
        </w:tc>
        <w:tc>
          <w:tcPr>
            <w:tcW w:w="418" w:type="pct"/>
            <w:noWrap/>
            <w:vAlign w:val="center"/>
            <w:hideMark/>
          </w:tcPr>
          <w:p w14:paraId="4D908E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3.986</w:t>
            </w:r>
          </w:p>
        </w:tc>
        <w:tc>
          <w:tcPr>
            <w:tcW w:w="680" w:type="pct"/>
            <w:noWrap/>
            <w:vAlign w:val="center"/>
            <w:hideMark/>
          </w:tcPr>
          <w:p w14:paraId="3DB4F1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3.895667</w:t>
            </w:r>
          </w:p>
        </w:tc>
        <w:tc>
          <w:tcPr>
            <w:tcW w:w="608" w:type="pct"/>
            <w:noWrap/>
            <w:vAlign w:val="center"/>
            <w:hideMark/>
          </w:tcPr>
          <w:p w14:paraId="61A43F2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3.858</w:t>
            </w:r>
          </w:p>
        </w:tc>
        <w:tc>
          <w:tcPr>
            <w:tcW w:w="608" w:type="pct"/>
            <w:noWrap/>
            <w:vAlign w:val="center"/>
            <w:hideMark/>
          </w:tcPr>
          <w:p w14:paraId="7518E3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3.761</w:t>
            </w:r>
          </w:p>
        </w:tc>
        <w:tc>
          <w:tcPr>
            <w:tcW w:w="608" w:type="pct"/>
            <w:noWrap/>
            <w:vAlign w:val="center"/>
            <w:hideMark/>
          </w:tcPr>
          <w:p w14:paraId="56D91E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3.899</w:t>
            </w:r>
          </w:p>
        </w:tc>
        <w:tc>
          <w:tcPr>
            <w:tcW w:w="680" w:type="pct"/>
            <w:noWrap/>
            <w:vAlign w:val="center"/>
            <w:hideMark/>
          </w:tcPr>
          <w:p w14:paraId="626913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3.839333</w:t>
            </w:r>
          </w:p>
        </w:tc>
      </w:tr>
      <w:tr w:rsidR="008159FE" w:rsidRPr="006B2236" w14:paraId="00E2EBEE" w14:textId="77777777" w:rsidTr="00ED1496">
        <w:trPr>
          <w:trHeight w:val="290"/>
        </w:trPr>
        <w:tc>
          <w:tcPr>
            <w:tcW w:w="565" w:type="pct"/>
            <w:noWrap/>
            <w:vAlign w:val="center"/>
            <w:hideMark/>
          </w:tcPr>
          <w:p w14:paraId="0319D5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18" w:type="pct"/>
            <w:noWrap/>
            <w:vAlign w:val="center"/>
            <w:hideMark/>
          </w:tcPr>
          <w:p w14:paraId="110F1B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0BA1DE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5BCF74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40A8E70C"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2AB485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08" w:type="pct"/>
            <w:noWrap/>
            <w:vAlign w:val="center"/>
            <w:hideMark/>
          </w:tcPr>
          <w:p w14:paraId="6A6458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0.362</w:t>
            </w:r>
          </w:p>
        </w:tc>
        <w:tc>
          <w:tcPr>
            <w:tcW w:w="608" w:type="pct"/>
            <w:noWrap/>
            <w:vAlign w:val="center"/>
            <w:hideMark/>
          </w:tcPr>
          <w:p w14:paraId="26919C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3B2E78F4" w14:textId="77777777" w:rsidR="008159FE" w:rsidRPr="006B2236" w:rsidRDefault="008159FE" w:rsidP="00ED1496">
            <w:pPr>
              <w:jc w:val="center"/>
              <w:rPr>
                <w:rFonts w:ascii="Times New Roman" w:hAnsi="Times New Roman" w:cs="Times New Roman"/>
              </w:rPr>
            </w:pPr>
          </w:p>
        </w:tc>
      </w:tr>
      <w:tr w:rsidR="008159FE" w:rsidRPr="006B2236" w14:paraId="09D3D0BC" w14:textId="77777777" w:rsidTr="00ED1496">
        <w:trPr>
          <w:trHeight w:val="290"/>
        </w:trPr>
        <w:tc>
          <w:tcPr>
            <w:tcW w:w="565" w:type="pct"/>
            <w:noWrap/>
            <w:vAlign w:val="center"/>
            <w:hideMark/>
          </w:tcPr>
          <w:p w14:paraId="1C81C14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14:paraId="38E0CD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w:t>
            </w:r>
          </w:p>
        </w:tc>
        <w:tc>
          <w:tcPr>
            <w:tcW w:w="418" w:type="pct"/>
            <w:noWrap/>
            <w:vAlign w:val="center"/>
            <w:hideMark/>
          </w:tcPr>
          <w:p w14:paraId="23331E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0.052</w:t>
            </w:r>
          </w:p>
        </w:tc>
        <w:tc>
          <w:tcPr>
            <w:tcW w:w="418" w:type="pct"/>
            <w:noWrap/>
            <w:vAlign w:val="center"/>
            <w:hideMark/>
          </w:tcPr>
          <w:p w14:paraId="7B24D4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0.123</w:t>
            </w:r>
          </w:p>
        </w:tc>
        <w:tc>
          <w:tcPr>
            <w:tcW w:w="680" w:type="pct"/>
            <w:noWrap/>
            <w:vAlign w:val="center"/>
            <w:hideMark/>
          </w:tcPr>
          <w:p w14:paraId="4EEED830"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3BE893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0.112</w:t>
            </w:r>
          </w:p>
        </w:tc>
        <w:tc>
          <w:tcPr>
            <w:tcW w:w="608" w:type="pct"/>
            <w:noWrap/>
            <w:vAlign w:val="center"/>
            <w:hideMark/>
          </w:tcPr>
          <w:p w14:paraId="647F2FC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w:t>
            </w:r>
          </w:p>
        </w:tc>
        <w:tc>
          <w:tcPr>
            <w:tcW w:w="608" w:type="pct"/>
            <w:noWrap/>
            <w:vAlign w:val="center"/>
            <w:hideMark/>
          </w:tcPr>
          <w:p w14:paraId="7E57DE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680" w:type="pct"/>
            <w:noWrap/>
            <w:vAlign w:val="center"/>
            <w:hideMark/>
          </w:tcPr>
          <w:p w14:paraId="0BF9D101" w14:textId="77777777" w:rsidR="008159FE" w:rsidRPr="006B2236" w:rsidRDefault="008159FE" w:rsidP="00ED1496">
            <w:pPr>
              <w:jc w:val="center"/>
              <w:rPr>
                <w:rFonts w:ascii="Times New Roman" w:hAnsi="Times New Roman" w:cs="Times New Roman"/>
              </w:rPr>
            </w:pPr>
          </w:p>
        </w:tc>
      </w:tr>
      <w:tr w:rsidR="008159FE" w:rsidRPr="006B2236" w14:paraId="615FD2D4" w14:textId="77777777" w:rsidTr="00ED1496">
        <w:trPr>
          <w:trHeight w:val="290"/>
        </w:trPr>
        <w:tc>
          <w:tcPr>
            <w:tcW w:w="565" w:type="pct"/>
            <w:noWrap/>
            <w:vAlign w:val="center"/>
            <w:hideMark/>
          </w:tcPr>
          <w:p w14:paraId="1DFB66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14:paraId="50A000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w:t>
            </w:r>
          </w:p>
        </w:tc>
        <w:tc>
          <w:tcPr>
            <w:tcW w:w="418" w:type="pct"/>
            <w:noWrap/>
            <w:vAlign w:val="center"/>
            <w:hideMark/>
          </w:tcPr>
          <w:p w14:paraId="253670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0.074</w:t>
            </w:r>
          </w:p>
        </w:tc>
        <w:tc>
          <w:tcPr>
            <w:tcW w:w="418" w:type="pct"/>
            <w:noWrap/>
            <w:vAlign w:val="center"/>
            <w:hideMark/>
          </w:tcPr>
          <w:p w14:paraId="348931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0.174</w:t>
            </w:r>
          </w:p>
        </w:tc>
        <w:tc>
          <w:tcPr>
            <w:tcW w:w="680" w:type="pct"/>
            <w:noWrap/>
            <w:vAlign w:val="center"/>
            <w:hideMark/>
          </w:tcPr>
          <w:p w14:paraId="0E4D6DB3"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4B7637A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0.159</w:t>
            </w:r>
          </w:p>
        </w:tc>
        <w:tc>
          <w:tcPr>
            <w:tcW w:w="608" w:type="pct"/>
            <w:noWrap/>
            <w:vAlign w:val="center"/>
            <w:hideMark/>
          </w:tcPr>
          <w:p w14:paraId="1140FFE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0.127</w:t>
            </w:r>
          </w:p>
        </w:tc>
        <w:tc>
          <w:tcPr>
            <w:tcW w:w="608" w:type="pct"/>
            <w:noWrap/>
            <w:vAlign w:val="center"/>
            <w:hideMark/>
          </w:tcPr>
          <w:p w14:paraId="05A5B6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680" w:type="pct"/>
            <w:noWrap/>
            <w:vAlign w:val="center"/>
            <w:hideMark/>
          </w:tcPr>
          <w:p w14:paraId="41688269" w14:textId="77777777" w:rsidR="008159FE" w:rsidRPr="006B2236" w:rsidRDefault="008159FE" w:rsidP="00ED1496">
            <w:pPr>
              <w:jc w:val="center"/>
              <w:rPr>
                <w:rFonts w:ascii="Times New Roman" w:hAnsi="Times New Roman" w:cs="Times New Roman"/>
              </w:rPr>
            </w:pPr>
          </w:p>
        </w:tc>
      </w:tr>
      <w:tr w:rsidR="008159FE" w:rsidRPr="006B2236" w14:paraId="2C10D3F2" w14:textId="77777777" w:rsidTr="00ED1496">
        <w:trPr>
          <w:trHeight w:val="290"/>
        </w:trPr>
        <w:tc>
          <w:tcPr>
            <w:tcW w:w="565" w:type="pct"/>
            <w:noWrap/>
            <w:vAlign w:val="center"/>
            <w:hideMark/>
          </w:tcPr>
          <w:p w14:paraId="3428034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14:paraId="7E139D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2.231</w:t>
            </w:r>
          </w:p>
        </w:tc>
        <w:tc>
          <w:tcPr>
            <w:tcW w:w="418" w:type="pct"/>
            <w:noWrap/>
            <w:vAlign w:val="center"/>
            <w:hideMark/>
          </w:tcPr>
          <w:p w14:paraId="5191133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2.266</w:t>
            </w:r>
          </w:p>
        </w:tc>
        <w:tc>
          <w:tcPr>
            <w:tcW w:w="418" w:type="pct"/>
            <w:noWrap/>
            <w:vAlign w:val="center"/>
            <w:hideMark/>
          </w:tcPr>
          <w:p w14:paraId="459B77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5.231</w:t>
            </w:r>
          </w:p>
        </w:tc>
        <w:tc>
          <w:tcPr>
            <w:tcW w:w="680" w:type="pct"/>
            <w:noWrap/>
            <w:vAlign w:val="center"/>
            <w:hideMark/>
          </w:tcPr>
          <w:p w14:paraId="78483F7C" w14:textId="77777777" w:rsidR="008159FE" w:rsidRPr="006B2236" w:rsidRDefault="008159FE" w:rsidP="00ED1496">
            <w:pPr>
              <w:jc w:val="center"/>
              <w:rPr>
                <w:rFonts w:ascii="Times New Roman" w:hAnsi="Times New Roman" w:cs="Times New Roman"/>
              </w:rPr>
            </w:pPr>
          </w:p>
        </w:tc>
        <w:tc>
          <w:tcPr>
            <w:tcW w:w="608" w:type="pct"/>
            <w:noWrap/>
            <w:vAlign w:val="center"/>
            <w:hideMark/>
          </w:tcPr>
          <w:p w14:paraId="06B871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4.938</w:t>
            </w:r>
          </w:p>
        </w:tc>
        <w:tc>
          <w:tcPr>
            <w:tcW w:w="608" w:type="pct"/>
            <w:noWrap/>
            <w:vAlign w:val="center"/>
            <w:hideMark/>
          </w:tcPr>
          <w:p w14:paraId="6CE74C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3.847</w:t>
            </w:r>
          </w:p>
        </w:tc>
        <w:tc>
          <w:tcPr>
            <w:tcW w:w="608" w:type="pct"/>
            <w:noWrap/>
            <w:vAlign w:val="center"/>
            <w:hideMark/>
          </w:tcPr>
          <w:p w14:paraId="0073DC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3.551</w:t>
            </w:r>
          </w:p>
        </w:tc>
        <w:tc>
          <w:tcPr>
            <w:tcW w:w="680" w:type="pct"/>
            <w:noWrap/>
            <w:vAlign w:val="center"/>
            <w:hideMark/>
          </w:tcPr>
          <w:p w14:paraId="77EBCC7D" w14:textId="77777777" w:rsidR="008159FE" w:rsidRPr="006B2236" w:rsidRDefault="008159FE" w:rsidP="00ED1496">
            <w:pPr>
              <w:jc w:val="center"/>
              <w:rPr>
                <w:rFonts w:ascii="Times New Roman" w:hAnsi="Times New Roman" w:cs="Times New Roman"/>
              </w:rPr>
            </w:pPr>
          </w:p>
        </w:tc>
      </w:tr>
    </w:tbl>
    <w:p w14:paraId="1C9FA596" w14:textId="77777777" w:rsidR="008159FE" w:rsidRPr="006B2236" w:rsidRDefault="008159FE" w:rsidP="008159FE">
      <w:pPr>
        <w:rPr>
          <w:rFonts w:ascii="Times New Roman" w:eastAsia="Times New Roman" w:hAnsi="Times New Roman" w:cs="Times New Roman"/>
          <w:b/>
          <w:bCs/>
          <w:kern w:val="0"/>
          <w:lang w:bidi="hi-IN"/>
        </w:rPr>
      </w:pPr>
    </w:p>
    <w:p w14:paraId="33A02796" w14:textId="4DFC14DC"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12. Effect of </w:t>
      </w:r>
      <w:r w:rsidR="008159FE" w:rsidRPr="006B2236">
        <w:rPr>
          <w:rFonts w:ascii="Times New Roman" w:hAnsi="Times New Roman" w:cs="Times New Roman"/>
          <w:b/>
          <w:bCs/>
        </w:rPr>
        <w:t>fruit load on seed size (seed length and width in mm)</w:t>
      </w:r>
    </w:p>
    <w:p w14:paraId="221B72E5" w14:textId="0CA22BAF"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4A1705" w:rsidRPr="006B2236">
        <w:rPr>
          <w:rFonts w:ascii="Times New Roman" w:hAnsi="Times New Roman" w:cs="Times New Roman"/>
        </w:rPr>
        <w:t>14 and Table 15</w:t>
      </w:r>
      <w:r w:rsidRPr="006B2236">
        <w:rPr>
          <w:rFonts w:ascii="Times New Roman" w:hAnsi="Times New Roman" w:cs="Times New Roman"/>
        </w:rPr>
        <w:t xml:space="preserve">.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fruit load allows better resource allocation to individual seeds, supporting slightly greater seed </w:t>
      </w:r>
      <w:r w:rsidRPr="006B2236">
        <w:rPr>
          <w:rFonts w:ascii="Times New Roman" w:hAnsi="Times New Roman" w:cs="Times New Roman"/>
        </w:rPr>
        <w:lastRenderedPageBreak/>
        <w:t>development, whereas higher fruit load may induce mild competition among developing seeds, reducing their size.</w:t>
      </w:r>
    </w:p>
    <w:p w14:paraId="12138706" w14:textId="0FFD3F26"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length (in mm)</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49D6CED7" w14:textId="77777777" w:rsidTr="00ED1496">
        <w:trPr>
          <w:trHeight w:val="290"/>
        </w:trPr>
        <w:tc>
          <w:tcPr>
            <w:tcW w:w="565" w:type="pct"/>
            <w:noWrap/>
            <w:vAlign w:val="center"/>
            <w:hideMark/>
          </w:tcPr>
          <w:p w14:paraId="122F9DC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47C41E9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Seed length</w:t>
            </w:r>
          </w:p>
        </w:tc>
      </w:tr>
      <w:tr w:rsidR="008159FE" w:rsidRPr="006B2236" w14:paraId="58158E97" w14:textId="77777777" w:rsidTr="00ED1496">
        <w:trPr>
          <w:trHeight w:val="290"/>
        </w:trPr>
        <w:tc>
          <w:tcPr>
            <w:tcW w:w="565" w:type="pct"/>
            <w:noWrap/>
            <w:vAlign w:val="center"/>
            <w:hideMark/>
          </w:tcPr>
          <w:p w14:paraId="50C9E0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6BABEDE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3DD2B9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6CDF050" w14:textId="77777777" w:rsidTr="00ED1496">
        <w:trPr>
          <w:trHeight w:val="290"/>
        </w:trPr>
        <w:tc>
          <w:tcPr>
            <w:tcW w:w="565" w:type="pct"/>
            <w:noWrap/>
            <w:vAlign w:val="center"/>
            <w:hideMark/>
          </w:tcPr>
          <w:p w14:paraId="4E0C220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4281507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75F89F5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5E06FDE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4D47E45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5A0F610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B0B173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1385D3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100DA70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C43E176" w14:textId="77777777" w:rsidTr="00ED1496">
        <w:trPr>
          <w:trHeight w:val="290"/>
        </w:trPr>
        <w:tc>
          <w:tcPr>
            <w:tcW w:w="565" w:type="pct"/>
            <w:noWrap/>
            <w:vAlign w:val="center"/>
            <w:hideMark/>
          </w:tcPr>
          <w:p w14:paraId="55892A6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0A2D20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11.083</w:t>
            </w:r>
          </w:p>
        </w:tc>
        <w:tc>
          <w:tcPr>
            <w:tcW w:w="477" w:type="pct"/>
            <w:noWrap/>
            <w:vAlign w:val="center"/>
            <w:hideMark/>
          </w:tcPr>
          <w:p w14:paraId="003F73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11.713</w:t>
            </w:r>
          </w:p>
        </w:tc>
        <w:tc>
          <w:tcPr>
            <w:tcW w:w="477" w:type="pct"/>
            <w:noWrap/>
            <w:vAlign w:val="center"/>
            <w:hideMark/>
          </w:tcPr>
          <w:p w14:paraId="1D36C0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11.103</w:t>
            </w:r>
          </w:p>
        </w:tc>
        <w:tc>
          <w:tcPr>
            <w:tcW w:w="642" w:type="pct"/>
            <w:noWrap/>
            <w:vAlign w:val="center"/>
            <w:hideMark/>
          </w:tcPr>
          <w:p w14:paraId="5874F7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11.29967</w:t>
            </w:r>
          </w:p>
        </w:tc>
        <w:tc>
          <w:tcPr>
            <w:tcW w:w="573" w:type="pct"/>
            <w:noWrap/>
            <w:vAlign w:val="center"/>
            <w:hideMark/>
          </w:tcPr>
          <w:p w14:paraId="1A43C4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w:t>
            </w:r>
          </w:p>
        </w:tc>
        <w:tc>
          <w:tcPr>
            <w:tcW w:w="573" w:type="pct"/>
            <w:noWrap/>
            <w:vAlign w:val="center"/>
            <w:hideMark/>
          </w:tcPr>
          <w:p w14:paraId="34CD58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11.147</w:t>
            </w:r>
          </w:p>
        </w:tc>
        <w:tc>
          <w:tcPr>
            <w:tcW w:w="573" w:type="pct"/>
            <w:noWrap/>
            <w:vAlign w:val="center"/>
            <w:hideMark/>
          </w:tcPr>
          <w:p w14:paraId="44B960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12.103</w:t>
            </w:r>
          </w:p>
        </w:tc>
        <w:tc>
          <w:tcPr>
            <w:tcW w:w="642" w:type="pct"/>
            <w:noWrap/>
            <w:vAlign w:val="center"/>
            <w:hideMark/>
          </w:tcPr>
          <w:p w14:paraId="16A753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11.45</w:t>
            </w:r>
          </w:p>
        </w:tc>
      </w:tr>
      <w:tr w:rsidR="008159FE" w:rsidRPr="006B2236" w14:paraId="64A4DEFD" w14:textId="77777777" w:rsidTr="00ED1496">
        <w:trPr>
          <w:trHeight w:val="290"/>
        </w:trPr>
        <w:tc>
          <w:tcPr>
            <w:tcW w:w="565" w:type="pct"/>
            <w:noWrap/>
            <w:vAlign w:val="center"/>
            <w:hideMark/>
          </w:tcPr>
          <w:p w14:paraId="432D2C0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36FE0EC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11.017</w:t>
            </w:r>
          </w:p>
        </w:tc>
        <w:tc>
          <w:tcPr>
            <w:tcW w:w="477" w:type="pct"/>
            <w:noWrap/>
            <w:vAlign w:val="center"/>
            <w:hideMark/>
          </w:tcPr>
          <w:p w14:paraId="4B8A08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11.983</w:t>
            </w:r>
          </w:p>
        </w:tc>
        <w:tc>
          <w:tcPr>
            <w:tcW w:w="477" w:type="pct"/>
            <w:noWrap/>
            <w:vAlign w:val="center"/>
            <w:hideMark/>
          </w:tcPr>
          <w:p w14:paraId="09748A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10.81</w:t>
            </w:r>
          </w:p>
        </w:tc>
        <w:tc>
          <w:tcPr>
            <w:tcW w:w="642" w:type="pct"/>
            <w:noWrap/>
            <w:vAlign w:val="center"/>
            <w:hideMark/>
          </w:tcPr>
          <w:p w14:paraId="56F57A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11.27</w:t>
            </w:r>
          </w:p>
        </w:tc>
        <w:tc>
          <w:tcPr>
            <w:tcW w:w="573" w:type="pct"/>
            <w:noWrap/>
            <w:vAlign w:val="center"/>
            <w:hideMark/>
          </w:tcPr>
          <w:p w14:paraId="2278C4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11.187</w:t>
            </w:r>
          </w:p>
        </w:tc>
        <w:tc>
          <w:tcPr>
            <w:tcW w:w="573" w:type="pct"/>
            <w:noWrap/>
            <w:vAlign w:val="center"/>
            <w:hideMark/>
          </w:tcPr>
          <w:p w14:paraId="0E1D71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11.207</w:t>
            </w:r>
          </w:p>
        </w:tc>
        <w:tc>
          <w:tcPr>
            <w:tcW w:w="573" w:type="pct"/>
            <w:noWrap/>
            <w:vAlign w:val="center"/>
            <w:hideMark/>
          </w:tcPr>
          <w:p w14:paraId="1AA90F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11.897</w:t>
            </w:r>
          </w:p>
        </w:tc>
        <w:tc>
          <w:tcPr>
            <w:tcW w:w="642" w:type="pct"/>
            <w:noWrap/>
            <w:vAlign w:val="center"/>
            <w:hideMark/>
          </w:tcPr>
          <w:p w14:paraId="62C96E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11.43033</w:t>
            </w:r>
          </w:p>
        </w:tc>
      </w:tr>
      <w:tr w:rsidR="008159FE" w:rsidRPr="006B2236" w14:paraId="126485CB" w14:textId="77777777" w:rsidTr="00ED1496">
        <w:trPr>
          <w:trHeight w:val="290"/>
        </w:trPr>
        <w:tc>
          <w:tcPr>
            <w:tcW w:w="565" w:type="pct"/>
            <w:noWrap/>
            <w:vAlign w:val="center"/>
            <w:hideMark/>
          </w:tcPr>
          <w:p w14:paraId="240B6F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65D351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10.523</w:t>
            </w:r>
          </w:p>
        </w:tc>
        <w:tc>
          <w:tcPr>
            <w:tcW w:w="477" w:type="pct"/>
            <w:noWrap/>
            <w:vAlign w:val="center"/>
            <w:hideMark/>
          </w:tcPr>
          <w:p w14:paraId="76F1A9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10.847</w:t>
            </w:r>
          </w:p>
        </w:tc>
        <w:tc>
          <w:tcPr>
            <w:tcW w:w="477" w:type="pct"/>
            <w:noWrap/>
            <w:vAlign w:val="center"/>
            <w:hideMark/>
          </w:tcPr>
          <w:p w14:paraId="30024D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11.54</w:t>
            </w:r>
          </w:p>
        </w:tc>
        <w:tc>
          <w:tcPr>
            <w:tcW w:w="642" w:type="pct"/>
            <w:noWrap/>
            <w:vAlign w:val="center"/>
            <w:hideMark/>
          </w:tcPr>
          <w:p w14:paraId="6357B8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10.97</w:t>
            </w:r>
          </w:p>
        </w:tc>
        <w:tc>
          <w:tcPr>
            <w:tcW w:w="573" w:type="pct"/>
            <w:noWrap/>
            <w:vAlign w:val="center"/>
            <w:hideMark/>
          </w:tcPr>
          <w:p w14:paraId="37406C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10.973</w:t>
            </w:r>
          </w:p>
        </w:tc>
        <w:tc>
          <w:tcPr>
            <w:tcW w:w="573" w:type="pct"/>
            <w:noWrap/>
            <w:vAlign w:val="center"/>
            <w:hideMark/>
          </w:tcPr>
          <w:p w14:paraId="3D9D12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w:t>
            </w:r>
          </w:p>
        </w:tc>
        <w:tc>
          <w:tcPr>
            <w:tcW w:w="573" w:type="pct"/>
            <w:noWrap/>
            <w:vAlign w:val="center"/>
            <w:hideMark/>
          </w:tcPr>
          <w:p w14:paraId="4DE37AF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10.927</w:t>
            </w:r>
          </w:p>
        </w:tc>
        <w:tc>
          <w:tcPr>
            <w:tcW w:w="642" w:type="pct"/>
            <w:noWrap/>
            <w:vAlign w:val="center"/>
            <w:hideMark/>
          </w:tcPr>
          <w:p w14:paraId="2AF19E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w:t>
            </w:r>
          </w:p>
        </w:tc>
      </w:tr>
      <w:tr w:rsidR="008159FE" w:rsidRPr="006B2236" w14:paraId="1BCFCC5B" w14:textId="77777777" w:rsidTr="00ED1496">
        <w:trPr>
          <w:trHeight w:val="290"/>
        </w:trPr>
        <w:tc>
          <w:tcPr>
            <w:tcW w:w="565" w:type="pct"/>
            <w:noWrap/>
            <w:vAlign w:val="center"/>
            <w:hideMark/>
          </w:tcPr>
          <w:p w14:paraId="356D864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45C426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14:paraId="11005A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559C105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5F2B32B7"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17458C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6222FB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730C90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0.326</w:t>
            </w:r>
          </w:p>
        </w:tc>
        <w:tc>
          <w:tcPr>
            <w:tcW w:w="642" w:type="pct"/>
            <w:noWrap/>
            <w:vAlign w:val="center"/>
            <w:hideMark/>
          </w:tcPr>
          <w:p w14:paraId="440F58D5" w14:textId="77777777" w:rsidR="008159FE" w:rsidRPr="006B2236" w:rsidRDefault="008159FE" w:rsidP="00ED1496">
            <w:pPr>
              <w:jc w:val="center"/>
              <w:rPr>
                <w:rFonts w:ascii="Times New Roman" w:hAnsi="Times New Roman" w:cs="Times New Roman"/>
              </w:rPr>
            </w:pPr>
          </w:p>
        </w:tc>
      </w:tr>
      <w:tr w:rsidR="008159FE" w:rsidRPr="006B2236" w14:paraId="45384A0C" w14:textId="77777777" w:rsidTr="00ED1496">
        <w:trPr>
          <w:trHeight w:val="290"/>
        </w:trPr>
        <w:tc>
          <w:tcPr>
            <w:tcW w:w="565" w:type="pct"/>
            <w:noWrap/>
            <w:vAlign w:val="center"/>
            <w:hideMark/>
          </w:tcPr>
          <w:p w14:paraId="0DDF84E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52FA03C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0.107</w:t>
            </w:r>
          </w:p>
        </w:tc>
        <w:tc>
          <w:tcPr>
            <w:tcW w:w="477" w:type="pct"/>
            <w:noWrap/>
            <w:vAlign w:val="center"/>
            <w:hideMark/>
          </w:tcPr>
          <w:p w14:paraId="5C6EF6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w:t>
            </w:r>
          </w:p>
        </w:tc>
        <w:tc>
          <w:tcPr>
            <w:tcW w:w="477" w:type="pct"/>
            <w:noWrap/>
            <w:vAlign w:val="center"/>
            <w:hideMark/>
          </w:tcPr>
          <w:p w14:paraId="27F941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0.426</w:t>
            </w:r>
          </w:p>
        </w:tc>
        <w:tc>
          <w:tcPr>
            <w:tcW w:w="642" w:type="pct"/>
            <w:noWrap/>
            <w:vAlign w:val="center"/>
            <w:hideMark/>
          </w:tcPr>
          <w:p w14:paraId="20640CF4"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3951A1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0.169</w:t>
            </w:r>
          </w:p>
        </w:tc>
        <w:tc>
          <w:tcPr>
            <w:tcW w:w="573" w:type="pct"/>
            <w:noWrap/>
            <w:vAlign w:val="center"/>
            <w:hideMark/>
          </w:tcPr>
          <w:p w14:paraId="0BBD6D7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0.217</w:t>
            </w:r>
          </w:p>
        </w:tc>
        <w:tc>
          <w:tcPr>
            <w:tcW w:w="573" w:type="pct"/>
            <w:noWrap/>
            <w:vAlign w:val="center"/>
            <w:hideMark/>
          </w:tcPr>
          <w:p w14:paraId="7D1D57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0.081</w:t>
            </w:r>
          </w:p>
        </w:tc>
        <w:tc>
          <w:tcPr>
            <w:tcW w:w="642" w:type="pct"/>
            <w:noWrap/>
            <w:vAlign w:val="center"/>
            <w:hideMark/>
          </w:tcPr>
          <w:p w14:paraId="69BE510D" w14:textId="77777777" w:rsidR="008159FE" w:rsidRPr="006B2236" w:rsidRDefault="008159FE" w:rsidP="00ED1496">
            <w:pPr>
              <w:jc w:val="center"/>
              <w:rPr>
                <w:rFonts w:ascii="Times New Roman" w:hAnsi="Times New Roman" w:cs="Times New Roman"/>
              </w:rPr>
            </w:pPr>
          </w:p>
        </w:tc>
      </w:tr>
      <w:tr w:rsidR="008159FE" w:rsidRPr="006B2236" w14:paraId="7A38C2FC" w14:textId="77777777" w:rsidTr="00ED1496">
        <w:trPr>
          <w:trHeight w:val="290"/>
        </w:trPr>
        <w:tc>
          <w:tcPr>
            <w:tcW w:w="565" w:type="pct"/>
            <w:noWrap/>
            <w:vAlign w:val="center"/>
            <w:hideMark/>
          </w:tcPr>
          <w:p w14:paraId="1B7D7E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386C0E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0.151</w:t>
            </w:r>
          </w:p>
        </w:tc>
        <w:tc>
          <w:tcPr>
            <w:tcW w:w="477" w:type="pct"/>
            <w:noWrap/>
            <w:vAlign w:val="center"/>
            <w:hideMark/>
          </w:tcPr>
          <w:p w14:paraId="2483C80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0.466</w:t>
            </w:r>
          </w:p>
        </w:tc>
        <w:tc>
          <w:tcPr>
            <w:tcW w:w="477" w:type="pct"/>
            <w:noWrap/>
            <w:vAlign w:val="center"/>
            <w:hideMark/>
          </w:tcPr>
          <w:p w14:paraId="6E9D52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0.603</w:t>
            </w:r>
          </w:p>
        </w:tc>
        <w:tc>
          <w:tcPr>
            <w:tcW w:w="642" w:type="pct"/>
            <w:noWrap/>
            <w:vAlign w:val="center"/>
            <w:hideMark/>
          </w:tcPr>
          <w:p w14:paraId="24707EBC"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0ABAC9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w:t>
            </w:r>
          </w:p>
        </w:tc>
        <w:tc>
          <w:tcPr>
            <w:tcW w:w="573" w:type="pct"/>
            <w:noWrap/>
            <w:vAlign w:val="center"/>
            <w:hideMark/>
          </w:tcPr>
          <w:p w14:paraId="3ACEB1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0.306</w:t>
            </w:r>
          </w:p>
        </w:tc>
        <w:tc>
          <w:tcPr>
            <w:tcW w:w="573" w:type="pct"/>
            <w:noWrap/>
            <w:vAlign w:val="center"/>
            <w:hideMark/>
          </w:tcPr>
          <w:p w14:paraId="266AC7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0.114</w:t>
            </w:r>
          </w:p>
        </w:tc>
        <w:tc>
          <w:tcPr>
            <w:tcW w:w="642" w:type="pct"/>
            <w:noWrap/>
            <w:vAlign w:val="center"/>
            <w:hideMark/>
          </w:tcPr>
          <w:p w14:paraId="696C48FB" w14:textId="77777777" w:rsidR="008159FE" w:rsidRPr="006B2236" w:rsidRDefault="008159FE" w:rsidP="00ED1496">
            <w:pPr>
              <w:jc w:val="center"/>
              <w:rPr>
                <w:rFonts w:ascii="Times New Roman" w:hAnsi="Times New Roman" w:cs="Times New Roman"/>
              </w:rPr>
            </w:pPr>
          </w:p>
        </w:tc>
      </w:tr>
      <w:tr w:rsidR="008159FE" w:rsidRPr="006B2236" w14:paraId="05DCEEF3" w14:textId="77777777" w:rsidTr="00ED1496">
        <w:trPr>
          <w:trHeight w:val="290"/>
        </w:trPr>
        <w:tc>
          <w:tcPr>
            <w:tcW w:w="565" w:type="pct"/>
            <w:noWrap/>
            <w:vAlign w:val="center"/>
            <w:hideMark/>
          </w:tcPr>
          <w:p w14:paraId="6E9D3CC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213162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1.697</w:t>
            </w:r>
          </w:p>
        </w:tc>
        <w:tc>
          <w:tcPr>
            <w:tcW w:w="477" w:type="pct"/>
            <w:noWrap/>
            <w:vAlign w:val="center"/>
            <w:hideMark/>
          </w:tcPr>
          <w:p w14:paraId="7E9327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4.96</w:t>
            </w:r>
          </w:p>
        </w:tc>
        <w:tc>
          <w:tcPr>
            <w:tcW w:w="477" w:type="pct"/>
            <w:noWrap/>
            <w:vAlign w:val="center"/>
            <w:hideMark/>
          </w:tcPr>
          <w:p w14:paraId="6E6D11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6.622</w:t>
            </w:r>
          </w:p>
        </w:tc>
        <w:tc>
          <w:tcPr>
            <w:tcW w:w="642" w:type="pct"/>
            <w:noWrap/>
            <w:vAlign w:val="center"/>
            <w:hideMark/>
          </w:tcPr>
          <w:p w14:paraId="69401318"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5A2978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2.647</w:t>
            </w:r>
          </w:p>
        </w:tc>
        <w:tc>
          <w:tcPr>
            <w:tcW w:w="573" w:type="pct"/>
            <w:noWrap/>
            <w:vAlign w:val="center"/>
            <w:hideMark/>
          </w:tcPr>
          <w:p w14:paraId="04095ED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3.335</w:t>
            </w:r>
          </w:p>
        </w:tc>
        <w:tc>
          <w:tcPr>
            <w:tcW w:w="573" w:type="pct"/>
            <w:noWrap/>
            <w:vAlign w:val="center"/>
            <w:hideMark/>
          </w:tcPr>
          <w:p w14:paraId="768783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1.204</w:t>
            </w:r>
          </w:p>
        </w:tc>
        <w:tc>
          <w:tcPr>
            <w:tcW w:w="642" w:type="pct"/>
            <w:noWrap/>
            <w:vAlign w:val="center"/>
            <w:hideMark/>
          </w:tcPr>
          <w:p w14:paraId="47D307BE" w14:textId="77777777" w:rsidR="008159FE" w:rsidRPr="006B2236" w:rsidRDefault="008159FE" w:rsidP="00ED1496">
            <w:pPr>
              <w:jc w:val="center"/>
              <w:rPr>
                <w:rFonts w:ascii="Times New Roman" w:hAnsi="Times New Roman" w:cs="Times New Roman"/>
              </w:rPr>
            </w:pPr>
          </w:p>
        </w:tc>
      </w:tr>
    </w:tbl>
    <w:p w14:paraId="07C79B79" w14:textId="77777777" w:rsidR="008159FE" w:rsidRPr="006B2236" w:rsidRDefault="008159FE" w:rsidP="008159FE">
      <w:pPr>
        <w:rPr>
          <w:rFonts w:ascii="Times New Roman" w:hAnsi="Times New Roman" w:cs="Times New Roman"/>
          <w:b/>
          <w:bCs/>
        </w:rPr>
      </w:pPr>
    </w:p>
    <w:p w14:paraId="0FA43778" w14:textId="684F3103"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width (mm)</w:t>
      </w:r>
    </w:p>
    <w:tbl>
      <w:tblPr>
        <w:tblStyle w:val="TableGrid"/>
        <w:tblW w:w="5000" w:type="pct"/>
        <w:tblLook w:val="04A0" w:firstRow="1" w:lastRow="0" w:firstColumn="1" w:lastColumn="0" w:noHBand="0" w:noVBand="1"/>
      </w:tblPr>
      <w:tblGrid>
        <w:gridCol w:w="1164"/>
        <w:gridCol w:w="777"/>
        <w:gridCol w:w="775"/>
        <w:gridCol w:w="775"/>
        <w:gridCol w:w="840"/>
        <w:gridCol w:w="1136"/>
        <w:gridCol w:w="1136"/>
        <w:gridCol w:w="1136"/>
        <w:gridCol w:w="1277"/>
      </w:tblGrid>
      <w:tr w:rsidR="008159FE" w:rsidRPr="006B2236" w14:paraId="620D3D45" w14:textId="77777777" w:rsidTr="00ED1496">
        <w:trPr>
          <w:trHeight w:val="290"/>
        </w:trPr>
        <w:tc>
          <w:tcPr>
            <w:tcW w:w="565" w:type="pct"/>
            <w:noWrap/>
            <w:vAlign w:val="center"/>
            <w:hideMark/>
          </w:tcPr>
          <w:p w14:paraId="29F0A72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10492B4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Seed width</w:t>
            </w:r>
          </w:p>
        </w:tc>
      </w:tr>
      <w:tr w:rsidR="008159FE" w:rsidRPr="006B2236" w14:paraId="41B2FDFB" w14:textId="77777777" w:rsidTr="00ED1496">
        <w:trPr>
          <w:trHeight w:val="290"/>
        </w:trPr>
        <w:tc>
          <w:tcPr>
            <w:tcW w:w="565" w:type="pct"/>
            <w:noWrap/>
            <w:vAlign w:val="center"/>
            <w:hideMark/>
          </w:tcPr>
          <w:p w14:paraId="30F4660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14:paraId="2AFB960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14:paraId="10B66E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617C58AA" w14:textId="77777777" w:rsidTr="00ED1496">
        <w:trPr>
          <w:trHeight w:val="290"/>
        </w:trPr>
        <w:tc>
          <w:tcPr>
            <w:tcW w:w="565" w:type="pct"/>
            <w:noWrap/>
            <w:vAlign w:val="center"/>
            <w:hideMark/>
          </w:tcPr>
          <w:p w14:paraId="0AC656E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14:paraId="75FFE7A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14:paraId="7565E8E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14:paraId="61A593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14:paraId="28075A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14:paraId="3D28A9B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14:paraId="5C04701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14:paraId="314CA6D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14:paraId="64A9CF2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EBFEA26" w14:textId="77777777" w:rsidTr="00ED1496">
        <w:trPr>
          <w:trHeight w:val="290"/>
        </w:trPr>
        <w:tc>
          <w:tcPr>
            <w:tcW w:w="565" w:type="pct"/>
            <w:noWrap/>
            <w:vAlign w:val="center"/>
            <w:hideMark/>
          </w:tcPr>
          <w:p w14:paraId="7A62619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14:paraId="2B4818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4.247</w:t>
            </w:r>
          </w:p>
        </w:tc>
        <w:tc>
          <w:tcPr>
            <w:tcW w:w="440" w:type="pct"/>
            <w:noWrap/>
            <w:vAlign w:val="center"/>
            <w:hideMark/>
          </w:tcPr>
          <w:p w14:paraId="07D678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4.243</w:t>
            </w:r>
          </w:p>
        </w:tc>
        <w:tc>
          <w:tcPr>
            <w:tcW w:w="440" w:type="pct"/>
            <w:noWrap/>
            <w:vAlign w:val="center"/>
            <w:hideMark/>
          </w:tcPr>
          <w:p w14:paraId="49E7593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4.17</w:t>
            </w:r>
          </w:p>
        </w:tc>
        <w:tc>
          <w:tcPr>
            <w:tcW w:w="476" w:type="pct"/>
            <w:noWrap/>
            <w:vAlign w:val="center"/>
            <w:hideMark/>
          </w:tcPr>
          <w:p w14:paraId="4B55EC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4.22</w:t>
            </w:r>
          </w:p>
        </w:tc>
        <w:tc>
          <w:tcPr>
            <w:tcW w:w="640" w:type="pct"/>
            <w:noWrap/>
            <w:vAlign w:val="center"/>
            <w:hideMark/>
          </w:tcPr>
          <w:p w14:paraId="3A4F24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4.237</w:t>
            </w:r>
          </w:p>
        </w:tc>
        <w:tc>
          <w:tcPr>
            <w:tcW w:w="640" w:type="pct"/>
            <w:noWrap/>
            <w:vAlign w:val="center"/>
            <w:hideMark/>
          </w:tcPr>
          <w:p w14:paraId="092A67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4.31</w:t>
            </w:r>
          </w:p>
        </w:tc>
        <w:tc>
          <w:tcPr>
            <w:tcW w:w="640" w:type="pct"/>
            <w:noWrap/>
            <w:vAlign w:val="center"/>
            <w:hideMark/>
          </w:tcPr>
          <w:p w14:paraId="3AD52F5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4.143</w:t>
            </w:r>
          </w:p>
        </w:tc>
        <w:tc>
          <w:tcPr>
            <w:tcW w:w="717" w:type="pct"/>
            <w:noWrap/>
            <w:vAlign w:val="center"/>
            <w:hideMark/>
          </w:tcPr>
          <w:p w14:paraId="1F8650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w:t>
            </w:r>
          </w:p>
        </w:tc>
      </w:tr>
      <w:tr w:rsidR="008159FE" w:rsidRPr="006B2236" w14:paraId="5CA5BA5C" w14:textId="77777777" w:rsidTr="00ED1496">
        <w:trPr>
          <w:trHeight w:val="290"/>
        </w:trPr>
        <w:tc>
          <w:tcPr>
            <w:tcW w:w="565" w:type="pct"/>
            <w:noWrap/>
            <w:vAlign w:val="center"/>
            <w:hideMark/>
          </w:tcPr>
          <w:p w14:paraId="2386BF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14:paraId="03696ED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w:t>
            </w:r>
          </w:p>
        </w:tc>
        <w:tc>
          <w:tcPr>
            <w:tcW w:w="440" w:type="pct"/>
            <w:noWrap/>
            <w:vAlign w:val="center"/>
            <w:hideMark/>
          </w:tcPr>
          <w:p w14:paraId="7ECD1B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4.113</w:t>
            </w:r>
          </w:p>
        </w:tc>
        <w:tc>
          <w:tcPr>
            <w:tcW w:w="440" w:type="pct"/>
            <w:noWrap/>
            <w:vAlign w:val="center"/>
            <w:hideMark/>
          </w:tcPr>
          <w:p w14:paraId="1DAC585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4.257</w:t>
            </w:r>
          </w:p>
        </w:tc>
        <w:tc>
          <w:tcPr>
            <w:tcW w:w="476" w:type="pct"/>
            <w:noWrap/>
            <w:vAlign w:val="center"/>
            <w:hideMark/>
          </w:tcPr>
          <w:p w14:paraId="77C642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4.19</w:t>
            </w:r>
          </w:p>
        </w:tc>
        <w:tc>
          <w:tcPr>
            <w:tcW w:w="640" w:type="pct"/>
            <w:noWrap/>
            <w:vAlign w:val="center"/>
            <w:hideMark/>
          </w:tcPr>
          <w:p w14:paraId="0BF983E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4.233</w:t>
            </w:r>
          </w:p>
        </w:tc>
        <w:tc>
          <w:tcPr>
            <w:tcW w:w="640" w:type="pct"/>
            <w:noWrap/>
            <w:vAlign w:val="center"/>
            <w:hideMark/>
          </w:tcPr>
          <w:p w14:paraId="7E4500B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4.113</w:t>
            </w:r>
          </w:p>
        </w:tc>
        <w:tc>
          <w:tcPr>
            <w:tcW w:w="640" w:type="pct"/>
            <w:noWrap/>
            <w:vAlign w:val="center"/>
            <w:hideMark/>
          </w:tcPr>
          <w:p w14:paraId="38394C3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4.163</w:t>
            </w:r>
          </w:p>
        </w:tc>
        <w:tc>
          <w:tcPr>
            <w:tcW w:w="717" w:type="pct"/>
            <w:noWrap/>
            <w:vAlign w:val="center"/>
            <w:hideMark/>
          </w:tcPr>
          <w:p w14:paraId="092E9F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4.169667</w:t>
            </w:r>
          </w:p>
        </w:tc>
      </w:tr>
      <w:tr w:rsidR="008159FE" w:rsidRPr="006B2236" w14:paraId="22227A02" w14:textId="77777777" w:rsidTr="00ED1496">
        <w:trPr>
          <w:trHeight w:val="290"/>
        </w:trPr>
        <w:tc>
          <w:tcPr>
            <w:tcW w:w="565" w:type="pct"/>
            <w:noWrap/>
            <w:vAlign w:val="center"/>
            <w:hideMark/>
          </w:tcPr>
          <w:p w14:paraId="5CEB3F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14:paraId="47DCCC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3.987</w:t>
            </w:r>
          </w:p>
        </w:tc>
        <w:tc>
          <w:tcPr>
            <w:tcW w:w="440" w:type="pct"/>
            <w:noWrap/>
            <w:vAlign w:val="center"/>
            <w:hideMark/>
          </w:tcPr>
          <w:p w14:paraId="7C929B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4.003</w:t>
            </w:r>
          </w:p>
        </w:tc>
        <w:tc>
          <w:tcPr>
            <w:tcW w:w="440" w:type="pct"/>
            <w:noWrap/>
            <w:vAlign w:val="center"/>
            <w:hideMark/>
          </w:tcPr>
          <w:p w14:paraId="1F5B58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4.01</w:t>
            </w:r>
          </w:p>
        </w:tc>
        <w:tc>
          <w:tcPr>
            <w:tcW w:w="476" w:type="pct"/>
            <w:noWrap/>
            <w:vAlign w:val="center"/>
            <w:hideMark/>
          </w:tcPr>
          <w:p w14:paraId="0E561D8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w:t>
            </w:r>
          </w:p>
        </w:tc>
        <w:tc>
          <w:tcPr>
            <w:tcW w:w="640" w:type="pct"/>
            <w:noWrap/>
            <w:vAlign w:val="center"/>
            <w:hideMark/>
          </w:tcPr>
          <w:p w14:paraId="18B731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4.143</w:t>
            </w:r>
          </w:p>
        </w:tc>
        <w:tc>
          <w:tcPr>
            <w:tcW w:w="640" w:type="pct"/>
            <w:noWrap/>
            <w:vAlign w:val="center"/>
            <w:hideMark/>
          </w:tcPr>
          <w:p w14:paraId="46F713A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4.067</w:t>
            </w:r>
          </w:p>
        </w:tc>
        <w:tc>
          <w:tcPr>
            <w:tcW w:w="640" w:type="pct"/>
            <w:noWrap/>
            <w:vAlign w:val="center"/>
            <w:hideMark/>
          </w:tcPr>
          <w:p w14:paraId="0FB9A9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4.09</w:t>
            </w:r>
          </w:p>
        </w:tc>
        <w:tc>
          <w:tcPr>
            <w:tcW w:w="717" w:type="pct"/>
            <w:noWrap/>
            <w:vAlign w:val="center"/>
            <w:hideMark/>
          </w:tcPr>
          <w:p w14:paraId="60A12C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w:t>
            </w:r>
          </w:p>
        </w:tc>
      </w:tr>
      <w:tr w:rsidR="008159FE" w:rsidRPr="006B2236" w14:paraId="346A5F4A" w14:textId="77777777" w:rsidTr="00ED1496">
        <w:trPr>
          <w:trHeight w:val="290"/>
        </w:trPr>
        <w:tc>
          <w:tcPr>
            <w:tcW w:w="565" w:type="pct"/>
            <w:noWrap/>
            <w:vAlign w:val="center"/>
            <w:hideMark/>
          </w:tcPr>
          <w:p w14:paraId="1FAF6F6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14:paraId="285274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7E3DCD0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23F0A5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14:paraId="62117135"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5230EC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39E9DF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5C2A08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14:paraId="53851B05" w14:textId="77777777" w:rsidR="008159FE" w:rsidRPr="006B2236" w:rsidRDefault="008159FE" w:rsidP="00ED1496">
            <w:pPr>
              <w:jc w:val="center"/>
              <w:rPr>
                <w:rFonts w:ascii="Times New Roman" w:hAnsi="Times New Roman" w:cs="Times New Roman"/>
              </w:rPr>
            </w:pPr>
          </w:p>
        </w:tc>
      </w:tr>
      <w:tr w:rsidR="008159FE" w:rsidRPr="006B2236" w14:paraId="754D39F9" w14:textId="77777777" w:rsidTr="00ED1496">
        <w:trPr>
          <w:trHeight w:val="290"/>
        </w:trPr>
        <w:tc>
          <w:tcPr>
            <w:tcW w:w="565" w:type="pct"/>
            <w:noWrap/>
            <w:vAlign w:val="center"/>
            <w:hideMark/>
          </w:tcPr>
          <w:p w14:paraId="6FD676D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14:paraId="119B0C7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0.078</w:t>
            </w:r>
          </w:p>
        </w:tc>
        <w:tc>
          <w:tcPr>
            <w:tcW w:w="440" w:type="pct"/>
            <w:noWrap/>
            <w:vAlign w:val="center"/>
            <w:hideMark/>
          </w:tcPr>
          <w:p w14:paraId="04395D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w:t>
            </w:r>
          </w:p>
        </w:tc>
        <w:tc>
          <w:tcPr>
            <w:tcW w:w="440" w:type="pct"/>
            <w:noWrap/>
            <w:vAlign w:val="center"/>
            <w:hideMark/>
          </w:tcPr>
          <w:p w14:paraId="27C62E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476" w:type="pct"/>
            <w:noWrap/>
            <w:vAlign w:val="center"/>
            <w:hideMark/>
          </w:tcPr>
          <w:p w14:paraId="78FB8D3A"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6565ED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640" w:type="pct"/>
            <w:noWrap/>
            <w:vAlign w:val="center"/>
            <w:hideMark/>
          </w:tcPr>
          <w:p w14:paraId="124F2B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0.071</w:t>
            </w:r>
          </w:p>
        </w:tc>
        <w:tc>
          <w:tcPr>
            <w:tcW w:w="640" w:type="pct"/>
            <w:noWrap/>
            <w:vAlign w:val="center"/>
            <w:hideMark/>
          </w:tcPr>
          <w:p w14:paraId="025021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0.025</w:t>
            </w:r>
          </w:p>
        </w:tc>
        <w:tc>
          <w:tcPr>
            <w:tcW w:w="717" w:type="pct"/>
            <w:noWrap/>
            <w:vAlign w:val="center"/>
            <w:hideMark/>
          </w:tcPr>
          <w:p w14:paraId="571C5748" w14:textId="77777777" w:rsidR="008159FE" w:rsidRPr="006B2236" w:rsidRDefault="008159FE" w:rsidP="00ED1496">
            <w:pPr>
              <w:jc w:val="center"/>
              <w:rPr>
                <w:rFonts w:ascii="Times New Roman" w:hAnsi="Times New Roman" w:cs="Times New Roman"/>
              </w:rPr>
            </w:pPr>
          </w:p>
        </w:tc>
      </w:tr>
      <w:tr w:rsidR="008159FE" w:rsidRPr="006B2236" w14:paraId="47F2B858" w14:textId="77777777" w:rsidTr="00ED1496">
        <w:trPr>
          <w:trHeight w:val="290"/>
        </w:trPr>
        <w:tc>
          <w:tcPr>
            <w:tcW w:w="565" w:type="pct"/>
            <w:noWrap/>
            <w:vAlign w:val="center"/>
            <w:hideMark/>
          </w:tcPr>
          <w:p w14:paraId="2EB60D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14:paraId="194307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0.111</w:t>
            </w:r>
          </w:p>
        </w:tc>
        <w:tc>
          <w:tcPr>
            <w:tcW w:w="440" w:type="pct"/>
            <w:noWrap/>
            <w:vAlign w:val="center"/>
            <w:hideMark/>
          </w:tcPr>
          <w:p w14:paraId="3B916D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0.113</w:t>
            </w:r>
          </w:p>
        </w:tc>
        <w:tc>
          <w:tcPr>
            <w:tcW w:w="440" w:type="pct"/>
            <w:noWrap/>
            <w:vAlign w:val="center"/>
            <w:hideMark/>
          </w:tcPr>
          <w:p w14:paraId="5515FA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0.117</w:t>
            </w:r>
          </w:p>
        </w:tc>
        <w:tc>
          <w:tcPr>
            <w:tcW w:w="476" w:type="pct"/>
            <w:noWrap/>
            <w:vAlign w:val="center"/>
            <w:hideMark/>
          </w:tcPr>
          <w:p w14:paraId="472BEF09"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7B7DFF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0.167</w:t>
            </w:r>
          </w:p>
        </w:tc>
        <w:tc>
          <w:tcPr>
            <w:tcW w:w="640" w:type="pct"/>
            <w:noWrap/>
            <w:vAlign w:val="center"/>
            <w:hideMark/>
          </w:tcPr>
          <w:p w14:paraId="2BCBBC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w:t>
            </w:r>
          </w:p>
        </w:tc>
        <w:tc>
          <w:tcPr>
            <w:tcW w:w="640" w:type="pct"/>
            <w:noWrap/>
            <w:vAlign w:val="center"/>
            <w:hideMark/>
          </w:tcPr>
          <w:p w14:paraId="421346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0.036</w:t>
            </w:r>
          </w:p>
        </w:tc>
        <w:tc>
          <w:tcPr>
            <w:tcW w:w="717" w:type="pct"/>
            <w:noWrap/>
            <w:vAlign w:val="center"/>
            <w:hideMark/>
          </w:tcPr>
          <w:p w14:paraId="7878A8DA" w14:textId="77777777" w:rsidR="008159FE" w:rsidRPr="006B2236" w:rsidRDefault="008159FE" w:rsidP="00ED1496">
            <w:pPr>
              <w:jc w:val="center"/>
              <w:rPr>
                <w:rFonts w:ascii="Times New Roman" w:hAnsi="Times New Roman" w:cs="Times New Roman"/>
              </w:rPr>
            </w:pPr>
          </w:p>
        </w:tc>
      </w:tr>
      <w:tr w:rsidR="008159FE" w:rsidRPr="006B2236" w14:paraId="73C247EB" w14:textId="77777777" w:rsidTr="00ED1496">
        <w:trPr>
          <w:trHeight w:val="290"/>
        </w:trPr>
        <w:tc>
          <w:tcPr>
            <w:tcW w:w="565" w:type="pct"/>
            <w:noWrap/>
            <w:vAlign w:val="center"/>
            <w:hideMark/>
          </w:tcPr>
          <w:p w14:paraId="4596D94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14:paraId="4719E2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3.272</w:t>
            </w:r>
          </w:p>
        </w:tc>
        <w:tc>
          <w:tcPr>
            <w:tcW w:w="440" w:type="pct"/>
            <w:noWrap/>
            <w:vAlign w:val="center"/>
            <w:hideMark/>
          </w:tcPr>
          <w:p w14:paraId="471783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3.348</w:t>
            </w:r>
          </w:p>
        </w:tc>
        <w:tc>
          <w:tcPr>
            <w:tcW w:w="440" w:type="pct"/>
            <w:noWrap/>
            <w:vAlign w:val="center"/>
            <w:hideMark/>
          </w:tcPr>
          <w:p w14:paraId="6C2AA5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3.461</w:t>
            </w:r>
          </w:p>
        </w:tc>
        <w:tc>
          <w:tcPr>
            <w:tcW w:w="476" w:type="pct"/>
            <w:noWrap/>
            <w:vAlign w:val="center"/>
            <w:hideMark/>
          </w:tcPr>
          <w:p w14:paraId="3B1D09A1" w14:textId="77777777" w:rsidR="008159FE" w:rsidRPr="006B2236" w:rsidRDefault="008159FE" w:rsidP="00ED1496">
            <w:pPr>
              <w:jc w:val="center"/>
              <w:rPr>
                <w:rFonts w:ascii="Times New Roman" w:hAnsi="Times New Roman" w:cs="Times New Roman"/>
              </w:rPr>
            </w:pPr>
          </w:p>
        </w:tc>
        <w:tc>
          <w:tcPr>
            <w:tcW w:w="640" w:type="pct"/>
            <w:noWrap/>
            <w:vAlign w:val="center"/>
            <w:hideMark/>
          </w:tcPr>
          <w:p w14:paraId="64073A6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4.858</w:t>
            </w:r>
          </w:p>
        </w:tc>
        <w:tc>
          <w:tcPr>
            <w:tcW w:w="640" w:type="pct"/>
            <w:noWrap/>
            <w:vAlign w:val="center"/>
            <w:hideMark/>
          </w:tcPr>
          <w:p w14:paraId="045793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2.935</w:t>
            </w:r>
          </w:p>
        </w:tc>
        <w:tc>
          <w:tcPr>
            <w:tcW w:w="640" w:type="pct"/>
            <w:noWrap/>
            <w:vAlign w:val="center"/>
            <w:hideMark/>
          </w:tcPr>
          <w:p w14:paraId="2ECAFD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1.056</w:t>
            </w:r>
          </w:p>
        </w:tc>
        <w:tc>
          <w:tcPr>
            <w:tcW w:w="717" w:type="pct"/>
            <w:noWrap/>
            <w:vAlign w:val="center"/>
            <w:hideMark/>
          </w:tcPr>
          <w:p w14:paraId="3C5A6ADC" w14:textId="77777777" w:rsidR="008159FE" w:rsidRPr="006B2236" w:rsidRDefault="008159FE" w:rsidP="00ED1496">
            <w:pPr>
              <w:jc w:val="center"/>
              <w:rPr>
                <w:rFonts w:ascii="Times New Roman" w:hAnsi="Times New Roman" w:cs="Times New Roman"/>
              </w:rPr>
            </w:pPr>
          </w:p>
        </w:tc>
      </w:tr>
    </w:tbl>
    <w:p w14:paraId="7F4E05F1" w14:textId="77777777" w:rsidR="008159FE" w:rsidRPr="006B2236" w:rsidRDefault="008159FE" w:rsidP="008159FE">
      <w:pPr>
        <w:rPr>
          <w:rFonts w:ascii="Times New Roman" w:hAnsi="Times New Roman" w:cs="Times New Roman"/>
          <w:b/>
          <w:bCs/>
          <w:lang w:val="en-US"/>
        </w:rPr>
      </w:pPr>
    </w:p>
    <w:p w14:paraId="6F46ED41" w14:textId="08DB1325"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13. Effect of </w:t>
      </w:r>
      <w:r w:rsidR="008159FE" w:rsidRPr="006B2236">
        <w:rPr>
          <w:rFonts w:ascii="Times New Roman" w:hAnsi="Times New Roman" w:cs="Times New Roman"/>
          <w:b/>
          <w:bCs/>
        </w:rPr>
        <w:t xml:space="preserve">fruit load on electrical conductivity (in µS m </w:t>
      </w:r>
      <w:r w:rsidR="008159FE" w:rsidRPr="006B2236">
        <w:rPr>
          <w:rFonts w:ascii="Times New Roman" w:hAnsi="Times New Roman" w:cs="Times New Roman"/>
          <w:b/>
          <w:bCs/>
          <w:vertAlign w:val="superscript"/>
        </w:rPr>
        <w:t>–1</w:t>
      </w:r>
      <w:r w:rsidR="008159FE" w:rsidRPr="006B2236">
        <w:rPr>
          <w:rFonts w:ascii="Times New Roman" w:hAnsi="Times New Roman" w:cs="Times New Roman"/>
          <w:b/>
          <w:bCs/>
        </w:rPr>
        <w:t>)</w:t>
      </w:r>
    </w:p>
    <w:p w14:paraId="0F08B673" w14:textId="3BF81B7E"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w:t>
      </w:r>
      <w:proofErr w:type="spellStart"/>
      <w:r w:rsidRPr="006B2236">
        <w:rPr>
          <w:rFonts w:ascii="Times New Roman" w:hAnsi="Times New Roman" w:cs="Times New Roman"/>
        </w:rPr>
        <w:t>vigor</w:t>
      </w:r>
      <w:proofErr w:type="spellEnd"/>
      <w:r w:rsidRPr="006B2236">
        <w:rPr>
          <w:rFonts w:ascii="Times New Roman" w:hAnsi="Times New Roman" w:cs="Times New Roman"/>
        </w:rPr>
        <w:t xml:space="preserve">, showed a slight increase with higher fruit load. The lowest EC was observed at two-fruit load (75.9 µS m⁻¹ in </w:t>
      </w:r>
      <w:r w:rsidRPr="006B2236">
        <w:rPr>
          <w:rFonts w:ascii="Times New Roman" w:hAnsi="Times New Roman" w:cs="Times New Roman"/>
          <w:i/>
          <w:iCs/>
        </w:rPr>
        <w:t xml:space="preserve">Kharif </w:t>
      </w:r>
      <w:r w:rsidRPr="006B2236">
        <w:rPr>
          <w:rFonts w:ascii="Times New Roman" w:hAnsi="Times New Roman" w:cs="Times New Roman"/>
        </w:rPr>
        <w:t xml:space="preserve">and 73.7 µS m⁻¹ in Spring-summer), whereas the highest values were recorded under four-fruit load (78.3 and 77.0 µS m⁻¹) as shown in Table </w:t>
      </w:r>
      <w:r w:rsidR="004A1705" w:rsidRPr="006B2236">
        <w:rPr>
          <w:rFonts w:ascii="Times New Roman" w:hAnsi="Times New Roman" w:cs="Times New Roman"/>
        </w:rPr>
        <w:t>16</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14:paraId="5C4C198A" w14:textId="6D04AC54" w:rsidR="008159FE" w:rsidRPr="006B2236" w:rsidRDefault="008159FE" w:rsidP="008159FE">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8159FE" w:rsidRPr="006B2236" w14:paraId="237AA733" w14:textId="77777777" w:rsidTr="00ED1496">
        <w:trPr>
          <w:trHeight w:val="290"/>
        </w:trPr>
        <w:tc>
          <w:tcPr>
            <w:tcW w:w="565" w:type="pct"/>
            <w:noWrap/>
            <w:vAlign w:val="center"/>
            <w:hideMark/>
          </w:tcPr>
          <w:p w14:paraId="6E7CB31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40EEC7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EC</w:t>
            </w:r>
          </w:p>
        </w:tc>
      </w:tr>
      <w:tr w:rsidR="008159FE" w:rsidRPr="006B2236" w14:paraId="0A6FF1A6" w14:textId="77777777" w:rsidTr="00ED1496">
        <w:trPr>
          <w:trHeight w:val="290"/>
        </w:trPr>
        <w:tc>
          <w:tcPr>
            <w:tcW w:w="565" w:type="pct"/>
            <w:noWrap/>
            <w:vAlign w:val="center"/>
            <w:hideMark/>
          </w:tcPr>
          <w:p w14:paraId="336D202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7C773CB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05618D2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5C2BAD22" w14:textId="77777777" w:rsidTr="00ED1496">
        <w:trPr>
          <w:trHeight w:val="290"/>
        </w:trPr>
        <w:tc>
          <w:tcPr>
            <w:tcW w:w="565" w:type="pct"/>
            <w:noWrap/>
            <w:vAlign w:val="center"/>
            <w:hideMark/>
          </w:tcPr>
          <w:p w14:paraId="03962BC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331AF75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2C8EBFD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7B622D4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007135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121399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4F6D2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5BEBC0C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7E4FF3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423990DF" w14:textId="77777777" w:rsidTr="00ED1496">
        <w:trPr>
          <w:trHeight w:val="290"/>
        </w:trPr>
        <w:tc>
          <w:tcPr>
            <w:tcW w:w="565" w:type="pct"/>
            <w:noWrap/>
            <w:vAlign w:val="center"/>
            <w:hideMark/>
          </w:tcPr>
          <w:p w14:paraId="129DDDC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4D51C8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75.633</w:t>
            </w:r>
          </w:p>
        </w:tc>
        <w:tc>
          <w:tcPr>
            <w:tcW w:w="477" w:type="pct"/>
            <w:noWrap/>
            <w:vAlign w:val="center"/>
            <w:hideMark/>
          </w:tcPr>
          <w:p w14:paraId="5581D8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76.39</w:t>
            </w:r>
          </w:p>
        </w:tc>
        <w:tc>
          <w:tcPr>
            <w:tcW w:w="477" w:type="pct"/>
            <w:noWrap/>
            <w:vAlign w:val="center"/>
            <w:hideMark/>
          </w:tcPr>
          <w:p w14:paraId="71512D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75.967</w:t>
            </w:r>
          </w:p>
        </w:tc>
        <w:tc>
          <w:tcPr>
            <w:tcW w:w="642" w:type="pct"/>
            <w:noWrap/>
            <w:vAlign w:val="center"/>
            <w:hideMark/>
          </w:tcPr>
          <w:p w14:paraId="52588C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75.99667</w:t>
            </w:r>
          </w:p>
        </w:tc>
        <w:tc>
          <w:tcPr>
            <w:tcW w:w="573" w:type="pct"/>
            <w:noWrap/>
            <w:vAlign w:val="center"/>
            <w:hideMark/>
          </w:tcPr>
          <w:p w14:paraId="2A07DE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72.893</w:t>
            </w:r>
          </w:p>
        </w:tc>
        <w:tc>
          <w:tcPr>
            <w:tcW w:w="573" w:type="pct"/>
            <w:noWrap/>
            <w:vAlign w:val="center"/>
            <w:hideMark/>
          </w:tcPr>
          <w:p w14:paraId="0AE5B6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74.543</w:t>
            </w:r>
          </w:p>
        </w:tc>
        <w:tc>
          <w:tcPr>
            <w:tcW w:w="573" w:type="pct"/>
            <w:noWrap/>
            <w:vAlign w:val="center"/>
            <w:hideMark/>
          </w:tcPr>
          <w:p w14:paraId="298BE63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73.567</w:t>
            </w:r>
          </w:p>
        </w:tc>
        <w:tc>
          <w:tcPr>
            <w:tcW w:w="642" w:type="pct"/>
            <w:noWrap/>
            <w:vAlign w:val="center"/>
            <w:hideMark/>
          </w:tcPr>
          <w:p w14:paraId="770CD44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73.66767</w:t>
            </w:r>
          </w:p>
        </w:tc>
      </w:tr>
      <w:tr w:rsidR="008159FE" w:rsidRPr="006B2236" w14:paraId="64FFA2FD" w14:textId="77777777" w:rsidTr="00ED1496">
        <w:trPr>
          <w:trHeight w:val="290"/>
        </w:trPr>
        <w:tc>
          <w:tcPr>
            <w:tcW w:w="565" w:type="pct"/>
            <w:noWrap/>
            <w:vAlign w:val="center"/>
            <w:hideMark/>
          </w:tcPr>
          <w:p w14:paraId="3577A17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3</w:t>
            </w:r>
          </w:p>
        </w:tc>
        <w:tc>
          <w:tcPr>
            <w:tcW w:w="477" w:type="pct"/>
            <w:noWrap/>
            <w:vAlign w:val="center"/>
            <w:hideMark/>
          </w:tcPr>
          <w:p w14:paraId="49792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75.977</w:t>
            </w:r>
          </w:p>
        </w:tc>
        <w:tc>
          <w:tcPr>
            <w:tcW w:w="477" w:type="pct"/>
            <w:noWrap/>
            <w:vAlign w:val="center"/>
            <w:hideMark/>
          </w:tcPr>
          <w:p w14:paraId="4878DB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74.853</w:t>
            </w:r>
          </w:p>
        </w:tc>
        <w:tc>
          <w:tcPr>
            <w:tcW w:w="477" w:type="pct"/>
            <w:noWrap/>
            <w:vAlign w:val="center"/>
            <w:hideMark/>
          </w:tcPr>
          <w:p w14:paraId="5F9015E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76.173</w:t>
            </w:r>
          </w:p>
        </w:tc>
        <w:tc>
          <w:tcPr>
            <w:tcW w:w="642" w:type="pct"/>
            <w:noWrap/>
            <w:vAlign w:val="center"/>
            <w:hideMark/>
          </w:tcPr>
          <w:p w14:paraId="35A5E0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75.66767</w:t>
            </w:r>
          </w:p>
        </w:tc>
        <w:tc>
          <w:tcPr>
            <w:tcW w:w="573" w:type="pct"/>
            <w:noWrap/>
            <w:vAlign w:val="center"/>
            <w:hideMark/>
          </w:tcPr>
          <w:p w14:paraId="37A8C31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73.45</w:t>
            </w:r>
          </w:p>
        </w:tc>
        <w:tc>
          <w:tcPr>
            <w:tcW w:w="573" w:type="pct"/>
            <w:noWrap/>
            <w:vAlign w:val="center"/>
            <w:hideMark/>
          </w:tcPr>
          <w:p w14:paraId="6051CB7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74.51</w:t>
            </w:r>
          </w:p>
        </w:tc>
        <w:tc>
          <w:tcPr>
            <w:tcW w:w="573" w:type="pct"/>
            <w:noWrap/>
            <w:vAlign w:val="center"/>
            <w:hideMark/>
          </w:tcPr>
          <w:p w14:paraId="3CF824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74.033</w:t>
            </w:r>
          </w:p>
        </w:tc>
        <w:tc>
          <w:tcPr>
            <w:tcW w:w="642" w:type="pct"/>
            <w:noWrap/>
            <w:vAlign w:val="center"/>
            <w:hideMark/>
          </w:tcPr>
          <w:p w14:paraId="16981F9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73.99767</w:t>
            </w:r>
          </w:p>
        </w:tc>
      </w:tr>
      <w:tr w:rsidR="008159FE" w:rsidRPr="006B2236" w14:paraId="1CD5881D" w14:textId="77777777" w:rsidTr="00ED1496">
        <w:trPr>
          <w:trHeight w:val="290"/>
        </w:trPr>
        <w:tc>
          <w:tcPr>
            <w:tcW w:w="565" w:type="pct"/>
            <w:noWrap/>
            <w:vAlign w:val="center"/>
            <w:hideMark/>
          </w:tcPr>
          <w:p w14:paraId="3E1CAF4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6D7D42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78.373</w:t>
            </w:r>
          </w:p>
        </w:tc>
        <w:tc>
          <w:tcPr>
            <w:tcW w:w="477" w:type="pct"/>
            <w:noWrap/>
            <w:vAlign w:val="center"/>
            <w:hideMark/>
          </w:tcPr>
          <w:p w14:paraId="795FF3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79.1</w:t>
            </w:r>
          </w:p>
        </w:tc>
        <w:tc>
          <w:tcPr>
            <w:tcW w:w="477" w:type="pct"/>
            <w:noWrap/>
            <w:vAlign w:val="center"/>
            <w:hideMark/>
          </w:tcPr>
          <w:p w14:paraId="70FB9FD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77.523</w:t>
            </w:r>
          </w:p>
        </w:tc>
        <w:tc>
          <w:tcPr>
            <w:tcW w:w="642" w:type="pct"/>
            <w:noWrap/>
            <w:vAlign w:val="center"/>
            <w:hideMark/>
          </w:tcPr>
          <w:p w14:paraId="003114B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78.332</w:t>
            </w:r>
          </w:p>
        </w:tc>
        <w:tc>
          <w:tcPr>
            <w:tcW w:w="573" w:type="pct"/>
            <w:noWrap/>
            <w:vAlign w:val="center"/>
            <w:hideMark/>
          </w:tcPr>
          <w:p w14:paraId="75F571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76.557</w:t>
            </w:r>
          </w:p>
        </w:tc>
        <w:tc>
          <w:tcPr>
            <w:tcW w:w="573" w:type="pct"/>
            <w:noWrap/>
            <w:vAlign w:val="center"/>
            <w:hideMark/>
          </w:tcPr>
          <w:p w14:paraId="6417AE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77.41</w:t>
            </w:r>
          </w:p>
        </w:tc>
        <w:tc>
          <w:tcPr>
            <w:tcW w:w="573" w:type="pct"/>
            <w:noWrap/>
            <w:vAlign w:val="center"/>
            <w:hideMark/>
          </w:tcPr>
          <w:p w14:paraId="7B7F0E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77.033</w:t>
            </w:r>
          </w:p>
        </w:tc>
        <w:tc>
          <w:tcPr>
            <w:tcW w:w="642" w:type="pct"/>
            <w:noWrap/>
            <w:vAlign w:val="center"/>
            <w:hideMark/>
          </w:tcPr>
          <w:p w14:paraId="544958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w:t>
            </w:r>
          </w:p>
        </w:tc>
      </w:tr>
      <w:tr w:rsidR="008159FE" w:rsidRPr="006B2236" w14:paraId="2E4F48EF" w14:textId="77777777" w:rsidTr="00ED1496">
        <w:trPr>
          <w:trHeight w:val="290"/>
        </w:trPr>
        <w:tc>
          <w:tcPr>
            <w:tcW w:w="565" w:type="pct"/>
            <w:noWrap/>
            <w:vAlign w:val="center"/>
            <w:hideMark/>
          </w:tcPr>
          <w:p w14:paraId="46D370F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38A08E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0276E4B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2630FF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40C0BC05"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3CF9EF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1.585</w:t>
            </w:r>
          </w:p>
        </w:tc>
        <w:tc>
          <w:tcPr>
            <w:tcW w:w="573" w:type="pct"/>
            <w:noWrap/>
            <w:vAlign w:val="center"/>
            <w:hideMark/>
          </w:tcPr>
          <w:p w14:paraId="5B6A7E8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1F83E9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2.626</w:t>
            </w:r>
          </w:p>
        </w:tc>
        <w:tc>
          <w:tcPr>
            <w:tcW w:w="642" w:type="pct"/>
            <w:noWrap/>
            <w:vAlign w:val="center"/>
            <w:hideMark/>
          </w:tcPr>
          <w:p w14:paraId="2297A2DA" w14:textId="77777777" w:rsidR="008159FE" w:rsidRPr="006B2236" w:rsidRDefault="008159FE" w:rsidP="00ED1496">
            <w:pPr>
              <w:jc w:val="center"/>
              <w:rPr>
                <w:rFonts w:ascii="Times New Roman" w:hAnsi="Times New Roman" w:cs="Times New Roman"/>
              </w:rPr>
            </w:pPr>
          </w:p>
        </w:tc>
      </w:tr>
      <w:tr w:rsidR="008159FE" w:rsidRPr="006B2236" w14:paraId="6C80674A" w14:textId="77777777" w:rsidTr="00ED1496">
        <w:trPr>
          <w:trHeight w:val="290"/>
        </w:trPr>
        <w:tc>
          <w:tcPr>
            <w:tcW w:w="565" w:type="pct"/>
            <w:noWrap/>
            <w:vAlign w:val="center"/>
            <w:hideMark/>
          </w:tcPr>
          <w:p w14:paraId="32ADB4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4CE2CA3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0.596</w:t>
            </w:r>
          </w:p>
        </w:tc>
        <w:tc>
          <w:tcPr>
            <w:tcW w:w="477" w:type="pct"/>
            <w:noWrap/>
            <w:vAlign w:val="center"/>
            <w:hideMark/>
          </w:tcPr>
          <w:p w14:paraId="3373B2F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0.896</w:t>
            </w:r>
          </w:p>
        </w:tc>
        <w:tc>
          <w:tcPr>
            <w:tcW w:w="477" w:type="pct"/>
            <w:noWrap/>
            <w:vAlign w:val="center"/>
            <w:hideMark/>
          </w:tcPr>
          <w:p w14:paraId="78A556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642" w:type="pct"/>
            <w:noWrap/>
            <w:vAlign w:val="center"/>
            <w:hideMark/>
          </w:tcPr>
          <w:p w14:paraId="79E872EF"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658E32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0.393</w:t>
            </w:r>
          </w:p>
        </w:tc>
        <w:tc>
          <w:tcPr>
            <w:tcW w:w="573" w:type="pct"/>
            <w:noWrap/>
            <w:vAlign w:val="center"/>
            <w:hideMark/>
          </w:tcPr>
          <w:p w14:paraId="1B395B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0.946</w:t>
            </w:r>
          </w:p>
        </w:tc>
        <w:tc>
          <w:tcPr>
            <w:tcW w:w="573" w:type="pct"/>
            <w:noWrap/>
            <w:vAlign w:val="center"/>
            <w:hideMark/>
          </w:tcPr>
          <w:p w14:paraId="02829C7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0.651</w:t>
            </w:r>
          </w:p>
        </w:tc>
        <w:tc>
          <w:tcPr>
            <w:tcW w:w="642" w:type="pct"/>
            <w:noWrap/>
            <w:vAlign w:val="center"/>
            <w:hideMark/>
          </w:tcPr>
          <w:p w14:paraId="67BA2DEA" w14:textId="77777777" w:rsidR="008159FE" w:rsidRPr="006B2236" w:rsidRDefault="008159FE" w:rsidP="00ED1496">
            <w:pPr>
              <w:jc w:val="center"/>
              <w:rPr>
                <w:rFonts w:ascii="Times New Roman" w:hAnsi="Times New Roman" w:cs="Times New Roman"/>
              </w:rPr>
            </w:pPr>
          </w:p>
        </w:tc>
      </w:tr>
      <w:tr w:rsidR="008159FE" w:rsidRPr="006B2236" w14:paraId="16404963" w14:textId="77777777" w:rsidTr="00ED1496">
        <w:trPr>
          <w:trHeight w:val="290"/>
        </w:trPr>
        <w:tc>
          <w:tcPr>
            <w:tcW w:w="565" w:type="pct"/>
            <w:noWrap/>
            <w:vAlign w:val="center"/>
            <w:hideMark/>
          </w:tcPr>
          <w:p w14:paraId="1507675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581425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0.843</w:t>
            </w:r>
          </w:p>
        </w:tc>
        <w:tc>
          <w:tcPr>
            <w:tcW w:w="477" w:type="pct"/>
            <w:noWrap/>
            <w:vAlign w:val="center"/>
            <w:hideMark/>
          </w:tcPr>
          <w:p w14:paraId="180202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1.267</w:t>
            </w:r>
          </w:p>
        </w:tc>
        <w:tc>
          <w:tcPr>
            <w:tcW w:w="477" w:type="pct"/>
            <w:noWrap/>
            <w:vAlign w:val="center"/>
            <w:hideMark/>
          </w:tcPr>
          <w:p w14:paraId="2036F1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0.608</w:t>
            </w:r>
          </w:p>
        </w:tc>
        <w:tc>
          <w:tcPr>
            <w:tcW w:w="642" w:type="pct"/>
            <w:noWrap/>
            <w:vAlign w:val="center"/>
            <w:hideMark/>
          </w:tcPr>
          <w:p w14:paraId="76D8A654"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7071EC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0.556</w:t>
            </w:r>
          </w:p>
        </w:tc>
        <w:tc>
          <w:tcPr>
            <w:tcW w:w="573" w:type="pct"/>
            <w:noWrap/>
            <w:vAlign w:val="center"/>
            <w:hideMark/>
          </w:tcPr>
          <w:p w14:paraId="5D8B2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1.338</w:t>
            </w:r>
          </w:p>
        </w:tc>
        <w:tc>
          <w:tcPr>
            <w:tcW w:w="573" w:type="pct"/>
            <w:noWrap/>
            <w:vAlign w:val="center"/>
            <w:hideMark/>
          </w:tcPr>
          <w:p w14:paraId="3F02DDE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0.921</w:t>
            </w:r>
          </w:p>
        </w:tc>
        <w:tc>
          <w:tcPr>
            <w:tcW w:w="642" w:type="pct"/>
            <w:noWrap/>
            <w:vAlign w:val="center"/>
            <w:hideMark/>
          </w:tcPr>
          <w:p w14:paraId="6C08520A" w14:textId="77777777" w:rsidR="008159FE" w:rsidRPr="006B2236" w:rsidRDefault="008159FE" w:rsidP="00ED1496">
            <w:pPr>
              <w:jc w:val="center"/>
              <w:rPr>
                <w:rFonts w:ascii="Times New Roman" w:hAnsi="Times New Roman" w:cs="Times New Roman"/>
              </w:rPr>
            </w:pPr>
          </w:p>
        </w:tc>
      </w:tr>
      <w:tr w:rsidR="008159FE" w:rsidRPr="006B2236" w14:paraId="07E70C27" w14:textId="77777777" w:rsidTr="00ED1496">
        <w:trPr>
          <w:trHeight w:val="290"/>
        </w:trPr>
        <w:tc>
          <w:tcPr>
            <w:tcW w:w="565" w:type="pct"/>
            <w:noWrap/>
            <w:vAlign w:val="center"/>
            <w:hideMark/>
          </w:tcPr>
          <w:p w14:paraId="3B4C294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73D7E8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1.347</w:t>
            </w:r>
          </w:p>
        </w:tc>
        <w:tc>
          <w:tcPr>
            <w:tcW w:w="477" w:type="pct"/>
            <w:noWrap/>
            <w:vAlign w:val="center"/>
            <w:hideMark/>
          </w:tcPr>
          <w:p w14:paraId="3CFC65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2.021</w:t>
            </w:r>
          </w:p>
        </w:tc>
        <w:tc>
          <w:tcPr>
            <w:tcW w:w="477" w:type="pct"/>
            <w:noWrap/>
            <w:vAlign w:val="center"/>
            <w:hideMark/>
          </w:tcPr>
          <w:p w14:paraId="39CCF4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0.973</w:t>
            </w:r>
          </w:p>
        </w:tc>
        <w:tc>
          <w:tcPr>
            <w:tcW w:w="642" w:type="pct"/>
            <w:noWrap/>
            <w:vAlign w:val="center"/>
            <w:hideMark/>
          </w:tcPr>
          <w:p w14:paraId="06CB9DED" w14:textId="77777777" w:rsidR="008159FE" w:rsidRPr="006B2236" w:rsidRDefault="008159FE" w:rsidP="00ED1496">
            <w:pPr>
              <w:jc w:val="center"/>
              <w:rPr>
                <w:rFonts w:ascii="Times New Roman" w:hAnsi="Times New Roman" w:cs="Times New Roman"/>
              </w:rPr>
            </w:pPr>
          </w:p>
        </w:tc>
        <w:tc>
          <w:tcPr>
            <w:tcW w:w="573" w:type="pct"/>
            <w:noWrap/>
            <w:vAlign w:val="center"/>
            <w:hideMark/>
          </w:tcPr>
          <w:p w14:paraId="4C764A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0.916</w:t>
            </w:r>
          </w:p>
        </w:tc>
        <w:tc>
          <w:tcPr>
            <w:tcW w:w="573" w:type="pct"/>
            <w:noWrap/>
            <w:vAlign w:val="center"/>
            <w:hideMark/>
          </w:tcPr>
          <w:p w14:paraId="710248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2.17</w:t>
            </w:r>
          </w:p>
        </w:tc>
        <w:tc>
          <w:tcPr>
            <w:tcW w:w="573" w:type="pct"/>
            <w:noWrap/>
            <w:vAlign w:val="center"/>
            <w:hideMark/>
          </w:tcPr>
          <w:p w14:paraId="7FAEE5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1.507</w:t>
            </w:r>
          </w:p>
        </w:tc>
        <w:tc>
          <w:tcPr>
            <w:tcW w:w="642" w:type="pct"/>
            <w:noWrap/>
            <w:vAlign w:val="center"/>
            <w:hideMark/>
          </w:tcPr>
          <w:p w14:paraId="73A7D018" w14:textId="77777777" w:rsidR="008159FE" w:rsidRPr="006B2236" w:rsidRDefault="008159FE" w:rsidP="00ED1496">
            <w:pPr>
              <w:jc w:val="center"/>
              <w:rPr>
                <w:rFonts w:ascii="Times New Roman" w:hAnsi="Times New Roman" w:cs="Times New Roman"/>
              </w:rPr>
            </w:pPr>
          </w:p>
        </w:tc>
      </w:tr>
    </w:tbl>
    <w:p w14:paraId="45C9E924" w14:textId="77777777" w:rsidR="008159FE" w:rsidRPr="006B2236" w:rsidRDefault="008159FE" w:rsidP="008159FE">
      <w:pPr>
        <w:rPr>
          <w:rFonts w:ascii="Times New Roman" w:hAnsi="Times New Roman" w:cs="Times New Roman"/>
          <w:lang w:val="en-US"/>
        </w:rPr>
      </w:pPr>
    </w:p>
    <w:p w14:paraId="13E43D24" w14:textId="7BFBDF5C" w:rsidR="004A1705" w:rsidRPr="006B2236" w:rsidRDefault="004A1705" w:rsidP="004A1705">
      <w:pPr>
        <w:spacing w:line="480" w:lineRule="auto"/>
        <w:jc w:val="both"/>
        <w:rPr>
          <w:rFonts w:ascii="Times New Roman" w:hAnsi="Times New Roman" w:cs="Times New Roman"/>
          <w:b/>
          <w:bCs/>
        </w:rPr>
      </w:pPr>
      <w:r w:rsidRPr="006B2236">
        <w:rPr>
          <w:rFonts w:ascii="Times New Roman" w:hAnsi="Times New Roman" w:cs="Times New Roman"/>
          <w:b/>
          <w:bCs/>
        </w:rPr>
        <w:t xml:space="preserve">3.3 Effect of Fruit Load on Seed </w:t>
      </w:r>
      <w:r w:rsidR="002B505A" w:rsidRPr="006B2236">
        <w:rPr>
          <w:rFonts w:ascii="Times New Roman" w:hAnsi="Times New Roman" w:cs="Times New Roman"/>
          <w:b/>
          <w:bCs/>
        </w:rPr>
        <w:t>Yield and</w:t>
      </w:r>
      <w:r w:rsidRPr="006B2236">
        <w:rPr>
          <w:rFonts w:ascii="Times New Roman" w:hAnsi="Times New Roman" w:cs="Times New Roman"/>
          <w:b/>
          <w:bCs/>
        </w:rPr>
        <w:t xml:space="preserve"> Quality Attributes</w:t>
      </w:r>
    </w:p>
    <w:p w14:paraId="360A5962" w14:textId="77777777" w:rsidR="004A1705" w:rsidRPr="006B2236" w:rsidRDefault="004A1705" w:rsidP="004A1705">
      <w:pPr>
        <w:jc w:val="both"/>
        <w:rPr>
          <w:rFonts w:ascii="Times New Roman" w:hAnsi="Times New Roman" w:cs="Times New Roman"/>
        </w:rPr>
      </w:pPr>
      <w:r w:rsidRPr="006B2236">
        <w:rPr>
          <w:rFonts w:ascii="Times New Roman" w:hAnsi="Times New Roman" w:cs="Times New Roman"/>
          <w:b/>
          <w:bCs/>
          <w:lang w:val="en-US"/>
        </w:rPr>
        <w:t xml:space="preserve">4.4.2.4. Effect of </w:t>
      </w:r>
      <w:r w:rsidRPr="006B2236">
        <w:rPr>
          <w:rFonts w:ascii="Times New Roman" w:hAnsi="Times New Roman" w:cs="Times New Roman"/>
          <w:b/>
          <w:bCs/>
        </w:rPr>
        <w:t>fruit load on number of seeds per fruit (SPF)</w:t>
      </w:r>
    </w:p>
    <w:p w14:paraId="4613CD22" w14:textId="6335BFE7" w:rsidR="004A1705" w:rsidRPr="006B2236" w:rsidRDefault="004A1705" w:rsidP="002B505A">
      <w:pPr>
        <w:spacing w:line="360" w:lineRule="auto"/>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115F1F">
        <w:rPr>
          <w:rFonts w:ascii="Times New Roman" w:hAnsi="Times New Roman" w:cs="Times New Roman"/>
        </w:rPr>
        <w:t>17</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672DDE73" w14:textId="77777777"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fruit load on test weight (TSW in g)</w:t>
      </w:r>
    </w:p>
    <w:p w14:paraId="3A64FC36" w14:textId="35808806"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115F1F">
        <w:rPr>
          <w:rFonts w:ascii="Times New Roman" w:hAnsi="Times New Roman" w:cs="Times New Roman"/>
        </w:rPr>
        <w:t>18</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00B1649A" w14:textId="3A2731CB" w:rsidR="004A1705" w:rsidRPr="006B2236" w:rsidRDefault="004A1705" w:rsidP="004A1705">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firstRow="1" w:lastRow="0" w:firstColumn="1" w:lastColumn="0" w:noHBand="0" w:noVBand="1"/>
      </w:tblPr>
      <w:tblGrid>
        <w:gridCol w:w="1164"/>
        <w:gridCol w:w="1000"/>
        <w:gridCol w:w="1000"/>
        <w:gridCol w:w="850"/>
        <w:gridCol w:w="768"/>
        <w:gridCol w:w="1028"/>
        <w:gridCol w:w="1028"/>
        <w:gridCol w:w="1028"/>
        <w:gridCol w:w="1150"/>
      </w:tblGrid>
      <w:tr w:rsidR="004A1705" w:rsidRPr="006B2236" w14:paraId="788A1536" w14:textId="77777777" w:rsidTr="00ED1496">
        <w:trPr>
          <w:trHeight w:val="290"/>
        </w:trPr>
        <w:tc>
          <w:tcPr>
            <w:tcW w:w="564" w:type="pct"/>
            <w:noWrap/>
            <w:vAlign w:val="center"/>
            <w:hideMark/>
          </w:tcPr>
          <w:p w14:paraId="306D13D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14:paraId="639F7CF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SPF</w:t>
            </w:r>
          </w:p>
        </w:tc>
      </w:tr>
      <w:tr w:rsidR="004A1705" w:rsidRPr="006B2236" w14:paraId="61067503" w14:textId="77777777" w:rsidTr="00ED1496">
        <w:trPr>
          <w:trHeight w:val="290"/>
        </w:trPr>
        <w:tc>
          <w:tcPr>
            <w:tcW w:w="564" w:type="pct"/>
            <w:noWrap/>
            <w:vAlign w:val="center"/>
            <w:hideMark/>
          </w:tcPr>
          <w:p w14:paraId="645CBC5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14:paraId="54B23C0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14:paraId="54B5E45C"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14:paraId="68426021" w14:textId="77777777" w:rsidTr="00ED1496">
        <w:trPr>
          <w:trHeight w:val="290"/>
        </w:trPr>
        <w:tc>
          <w:tcPr>
            <w:tcW w:w="564" w:type="pct"/>
            <w:noWrap/>
            <w:vAlign w:val="center"/>
            <w:hideMark/>
          </w:tcPr>
          <w:p w14:paraId="4FC3DAE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14:paraId="27B13EC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14:paraId="55C181D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14:paraId="7B9E645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14:paraId="067BBAD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14:paraId="53BB992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14:paraId="5EEF5F35"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14:paraId="20245FA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14:paraId="2E75622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14:paraId="79B2CC4F" w14:textId="77777777" w:rsidTr="00ED1496">
        <w:trPr>
          <w:trHeight w:val="290"/>
        </w:trPr>
        <w:tc>
          <w:tcPr>
            <w:tcW w:w="564" w:type="pct"/>
            <w:noWrap/>
            <w:vAlign w:val="center"/>
            <w:hideMark/>
          </w:tcPr>
          <w:p w14:paraId="556ED18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14:paraId="176894A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14:paraId="221B09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14:paraId="0241CCB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14:paraId="31580D6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14:paraId="1A062E3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7A27B4A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6049EE6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14:paraId="0F4C35A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146.0003</w:t>
            </w:r>
          </w:p>
        </w:tc>
      </w:tr>
      <w:tr w:rsidR="004A1705" w:rsidRPr="006B2236" w14:paraId="206904F9" w14:textId="77777777" w:rsidTr="00ED1496">
        <w:trPr>
          <w:trHeight w:val="290"/>
        </w:trPr>
        <w:tc>
          <w:tcPr>
            <w:tcW w:w="564" w:type="pct"/>
            <w:noWrap/>
            <w:vAlign w:val="center"/>
            <w:hideMark/>
          </w:tcPr>
          <w:p w14:paraId="5B54FCF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14:paraId="667888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14:paraId="39131C7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14:paraId="2D37D72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14:paraId="524699E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14:paraId="798C55B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14:paraId="17C0486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14:paraId="46A6A73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14:paraId="0269658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w:t>
            </w:r>
          </w:p>
        </w:tc>
      </w:tr>
      <w:tr w:rsidR="004A1705" w:rsidRPr="006B2236" w14:paraId="640BA77B" w14:textId="77777777" w:rsidTr="00ED1496">
        <w:trPr>
          <w:trHeight w:val="290"/>
        </w:trPr>
        <w:tc>
          <w:tcPr>
            <w:tcW w:w="564" w:type="pct"/>
            <w:noWrap/>
            <w:vAlign w:val="center"/>
            <w:hideMark/>
          </w:tcPr>
          <w:p w14:paraId="77F093E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14:paraId="6366244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14:paraId="6089EC3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14:paraId="2636E31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14:paraId="22B2307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28FAE40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3C0BD33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14:paraId="2CB2AE9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14:paraId="5DDF8C0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95</w:t>
            </w:r>
          </w:p>
        </w:tc>
      </w:tr>
      <w:tr w:rsidR="004A1705" w:rsidRPr="006B2236" w14:paraId="7154E520" w14:textId="77777777" w:rsidTr="00ED1496">
        <w:trPr>
          <w:trHeight w:val="290"/>
        </w:trPr>
        <w:tc>
          <w:tcPr>
            <w:tcW w:w="564" w:type="pct"/>
            <w:noWrap/>
            <w:vAlign w:val="center"/>
            <w:hideMark/>
          </w:tcPr>
          <w:p w14:paraId="2E2509B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14:paraId="5DF2071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14:paraId="29061EB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14:paraId="6AD5693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14:paraId="18330E52" w14:textId="77777777" w:rsidR="004A1705" w:rsidRPr="006B2236" w:rsidRDefault="004A1705" w:rsidP="00ED1496">
            <w:pPr>
              <w:jc w:val="center"/>
              <w:rPr>
                <w:rFonts w:ascii="Times New Roman" w:hAnsi="Times New Roman" w:cs="Times New Roman"/>
              </w:rPr>
            </w:pPr>
          </w:p>
        </w:tc>
        <w:tc>
          <w:tcPr>
            <w:tcW w:w="580" w:type="pct"/>
            <w:noWrap/>
            <w:vAlign w:val="center"/>
            <w:hideMark/>
          </w:tcPr>
          <w:p w14:paraId="79B92C7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14:paraId="4FEABD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14:paraId="7B84DCA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14:paraId="3312BFCD" w14:textId="77777777" w:rsidR="004A1705" w:rsidRPr="006B2236" w:rsidRDefault="004A1705" w:rsidP="00ED1496">
            <w:pPr>
              <w:jc w:val="center"/>
              <w:rPr>
                <w:rFonts w:ascii="Times New Roman" w:hAnsi="Times New Roman" w:cs="Times New Roman"/>
              </w:rPr>
            </w:pPr>
          </w:p>
        </w:tc>
      </w:tr>
      <w:tr w:rsidR="004A1705" w:rsidRPr="006B2236" w14:paraId="723D8AEA" w14:textId="77777777" w:rsidTr="00ED1496">
        <w:trPr>
          <w:trHeight w:val="290"/>
        </w:trPr>
        <w:tc>
          <w:tcPr>
            <w:tcW w:w="564" w:type="pct"/>
            <w:noWrap/>
            <w:vAlign w:val="center"/>
            <w:hideMark/>
          </w:tcPr>
          <w:p w14:paraId="60E6EBA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14:paraId="15EBE07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14:paraId="150E9A1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14:paraId="6C3AE11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14:paraId="29D9FCAF" w14:textId="77777777" w:rsidR="004A1705" w:rsidRPr="006B2236" w:rsidRDefault="004A1705" w:rsidP="00ED1496">
            <w:pPr>
              <w:jc w:val="center"/>
              <w:rPr>
                <w:rFonts w:ascii="Times New Roman" w:hAnsi="Times New Roman" w:cs="Times New Roman"/>
              </w:rPr>
            </w:pPr>
          </w:p>
        </w:tc>
        <w:tc>
          <w:tcPr>
            <w:tcW w:w="580" w:type="pct"/>
            <w:noWrap/>
            <w:vAlign w:val="center"/>
            <w:hideMark/>
          </w:tcPr>
          <w:p w14:paraId="2ABF8A6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14:paraId="112E9B6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14:paraId="440C27B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14:paraId="215C6FE6" w14:textId="77777777" w:rsidR="004A1705" w:rsidRPr="006B2236" w:rsidRDefault="004A1705" w:rsidP="00ED1496">
            <w:pPr>
              <w:jc w:val="center"/>
              <w:rPr>
                <w:rFonts w:ascii="Times New Roman" w:hAnsi="Times New Roman" w:cs="Times New Roman"/>
              </w:rPr>
            </w:pPr>
          </w:p>
        </w:tc>
      </w:tr>
      <w:tr w:rsidR="004A1705" w:rsidRPr="006B2236" w14:paraId="2A7A0CA4" w14:textId="77777777" w:rsidTr="00ED1496">
        <w:trPr>
          <w:trHeight w:val="290"/>
        </w:trPr>
        <w:tc>
          <w:tcPr>
            <w:tcW w:w="564" w:type="pct"/>
            <w:noWrap/>
            <w:vAlign w:val="center"/>
            <w:hideMark/>
          </w:tcPr>
          <w:p w14:paraId="3E07345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14:paraId="356F8E8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14:paraId="13BA946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14:paraId="77DAF27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14:paraId="259516BA" w14:textId="77777777" w:rsidR="004A1705" w:rsidRPr="006B2236" w:rsidRDefault="004A1705" w:rsidP="00ED1496">
            <w:pPr>
              <w:jc w:val="center"/>
              <w:rPr>
                <w:rFonts w:ascii="Times New Roman" w:hAnsi="Times New Roman" w:cs="Times New Roman"/>
              </w:rPr>
            </w:pPr>
          </w:p>
        </w:tc>
        <w:tc>
          <w:tcPr>
            <w:tcW w:w="580" w:type="pct"/>
            <w:noWrap/>
            <w:vAlign w:val="center"/>
            <w:hideMark/>
          </w:tcPr>
          <w:p w14:paraId="6395A05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14:paraId="7E34B0A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14:paraId="4669ACF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14:paraId="5F1E5A46" w14:textId="77777777" w:rsidR="004A1705" w:rsidRPr="006B2236" w:rsidRDefault="004A1705" w:rsidP="00ED1496">
            <w:pPr>
              <w:jc w:val="center"/>
              <w:rPr>
                <w:rFonts w:ascii="Times New Roman" w:hAnsi="Times New Roman" w:cs="Times New Roman"/>
              </w:rPr>
            </w:pPr>
          </w:p>
        </w:tc>
      </w:tr>
      <w:tr w:rsidR="004A1705" w:rsidRPr="006B2236" w14:paraId="1AF73F7B" w14:textId="77777777" w:rsidTr="00ED1496">
        <w:trPr>
          <w:trHeight w:val="290"/>
        </w:trPr>
        <w:tc>
          <w:tcPr>
            <w:tcW w:w="564" w:type="pct"/>
            <w:noWrap/>
            <w:vAlign w:val="center"/>
            <w:hideMark/>
          </w:tcPr>
          <w:p w14:paraId="2743C7EC"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14:paraId="6E59622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14:paraId="76166B1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14:paraId="55167EB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14:paraId="5B07D89E" w14:textId="77777777" w:rsidR="004A1705" w:rsidRPr="006B2236" w:rsidRDefault="004A1705" w:rsidP="00ED1496">
            <w:pPr>
              <w:jc w:val="center"/>
              <w:rPr>
                <w:rFonts w:ascii="Times New Roman" w:hAnsi="Times New Roman" w:cs="Times New Roman"/>
              </w:rPr>
            </w:pPr>
          </w:p>
        </w:tc>
        <w:tc>
          <w:tcPr>
            <w:tcW w:w="580" w:type="pct"/>
            <w:noWrap/>
            <w:vAlign w:val="center"/>
            <w:hideMark/>
          </w:tcPr>
          <w:p w14:paraId="570E10B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14:paraId="51A35AB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14:paraId="02DB5D4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14:paraId="3496DF0A" w14:textId="77777777" w:rsidR="004A1705" w:rsidRPr="006B2236" w:rsidRDefault="004A1705" w:rsidP="00ED1496">
            <w:pPr>
              <w:jc w:val="center"/>
              <w:rPr>
                <w:rFonts w:ascii="Times New Roman" w:hAnsi="Times New Roman" w:cs="Times New Roman"/>
              </w:rPr>
            </w:pPr>
          </w:p>
        </w:tc>
      </w:tr>
    </w:tbl>
    <w:p w14:paraId="1A4B08AF" w14:textId="77777777" w:rsidR="004A1705" w:rsidRPr="006B2236" w:rsidRDefault="004A1705" w:rsidP="004A1705">
      <w:pPr>
        <w:rPr>
          <w:rFonts w:ascii="Times New Roman" w:hAnsi="Times New Roman" w:cs="Times New Roman"/>
          <w:b/>
          <w:bCs/>
        </w:rPr>
      </w:pPr>
    </w:p>
    <w:p w14:paraId="4B98E17D" w14:textId="77777777"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fruit load on test weight (TSW in g)</w:t>
      </w:r>
    </w:p>
    <w:p w14:paraId="430F4FED" w14:textId="143D25C4"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33DC6">
        <w:rPr>
          <w:rFonts w:ascii="Times New Roman" w:hAnsi="Times New Roman" w:cs="Times New Roman"/>
        </w:rPr>
        <w:t>18</w:t>
      </w:r>
      <w:r w:rsidRPr="006B2236">
        <w:rPr>
          <w:rFonts w:ascii="Times New Roman" w:hAnsi="Times New Roman" w:cs="Times New Roman"/>
        </w:rPr>
        <w:t xml:space="preserve">.). Significant differences were observed only in certain years. These </w:t>
      </w:r>
      <w:r w:rsidRPr="006B2236">
        <w:rPr>
          <w:rFonts w:ascii="Times New Roman" w:hAnsi="Times New Roman" w:cs="Times New Roman"/>
        </w:rPr>
        <w:lastRenderedPageBreak/>
        <w:t>results suggest that test weight is relatively stable but slightly compromised when fruit load is maximized.</w:t>
      </w:r>
    </w:p>
    <w:p w14:paraId="3D7A16EE" w14:textId="65A71D34" w:rsidR="004A1705" w:rsidRPr="006B2236" w:rsidRDefault="004A1705" w:rsidP="004A1705">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firstRow="1" w:lastRow="0" w:firstColumn="1" w:lastColumn="0" w:noHBand="0" w:noVBand="1"/>
      </w:tblPr>
      <w:tblGrid>
        <w:gridCol w:w="1164"/>
        <w:gridCol w:w="921"/>
        <w:gridCol w:w="921"/>
        <w:gridCol w:w="921"/>
        <w:gridCol w:w="925"/>
        <w:gridCol w:w="1114"/>
        <w:gridCol w:w="1114"/>
        <w:gridCol w:w="1115"/>
        <w:gridCol w:w="821"/>
      </w:tblGrid>
      <w:tr w:rsidR="004A1705" w:rsidRPr="006B2236" w14:paraId="24742083" w14:textId="77777777" w:rsidTr="00ED1496">
        <w:trPr>
          <w:trHeight w:val="290"/>
        </w:trPr>
        <w:tc>
          <w:tcPr>
            <w:tcW w:w="565" w:type="pct"/>
            <w:noWrap/>
            <w:vAlign w:val="center"/>
            <w:hideMark/>
          </w:tcPr>
          <w:p w14:paraId="0FCE8E8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023E2092"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TSW</w:t>
            </w:r>
          </w:p>
        </w:tc>
      </w:tr>
      <w:tr w:rsidR="004A1705" w:rsidRPr="006B2236" w14:paraId="2B84A760" w14:textId="77777777" w:rsidTr="00ED1496">
        <w:trPr>
          <w:trHeight w:val="290"/>
        </w:trPr>
        <w:tc>
          <w:tcPr>
            <w:tcW w:w="565" w:type="pct"/>
            <w:noWrap/>
            <w:vAlign w:val="center"/>
            <w:hideMark/>
          </w:tcPr>
          <w:p w14:paraId="16100029"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14:paraId="7EE2E2B5" w14:textId="77777777" w:rsidR="004A1705" w:rsidRPr="006B2236" w:rsidRDefault="004A1705" w:rsidP="00ED1496">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14:paraId="6120345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14:paraId="1F417FF8" w14:textId="77777777" w:rsidTr="00ED1496">
        <w:trPr>
          <w:trHeight w:val="290"/>
        </w:trPr>
        <w:tc>
          <w:tcPr>
            <w:tcW w:w="565" w:type="pct"/>
            <w:noWrap/>
            <w:vAlign w:val="center"/>
            <w:hideMark/>
          </w:tcPr>
          <w:p w14:paraId="1B15E97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14:paraId="32A9462E"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14:paraId="22F61A0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14:paraId="5651EED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14:paraId="2044759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14:paraId="7D5FE04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14:paraId="622B9CA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14:paraId="3E2631A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14:paraId="5A4B8BDD"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14:paraId="7F3B8DAF" w14:textId="77777777" w:rsidTr="00ED1496">
        <w:trPr>
          <w:trHeight w:val="290"/>
        </w:trPr>
        <w:tc>
          <w:tcPr>
            <w:tcW w:w="565" w:type="pct"/>
            <w:noWrap/>
            <w:vAlign w:val="center"/>
            <w:hideMark/>
          </w:tcPr>
          <w:p w14:paraId="2ED7090A"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14:paraId="0A82841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14:paraId="4C12872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7DD7B55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5755949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14:paraId="09323C9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14:paraId="674B87F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57AB9BB1"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14:paraId="6D80BF6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31.5</w:t>
            </w:r>
          </w:p>
        </w:tc>
      </w:tr>
      <w:tr w:rsidR="004A1705" w:rsidRPr="006B2236" w14:paraId="6B7EBFE0" w14:textId="77777777" w:rsidTr="00ED1496">
        <w:trPr>
          <w:trHeight w:val="290"/>
        </w:trPr>
        <w:tc>
          <w:tcPr>
            <w:tcW w:w="565" w:type="pct"/>
            <w:noWrap/>
            <w:vAlign w:val="center"/>
            <w:hideMark/>
          </w:tcPr>
          <w:p w14:paraId="2AB7667D"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14:paraId="58E3A33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14:paraId="2FFA9F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3CD5FA2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77E96BD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14:paraId="50DB55F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097D17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14:paraId="1EF4D95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14:paraId="3243BB8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31.6</w:t>
            </w:r>
          </w:p>
        </w:tc>
      </w:tr>
      <w:tr w:rsidR="004A1705" w:rsidRPr="006B2236" w14:paraId="2C3C04CC" w14:textId="77777777" w:rsidTr="00ED1496">
        <w:trPr>
          <w:trHeight w:val="290"/>
        </w:trPr>
        <w:tc>
          <w:tcPr>
            <w:tcW w:w="565" w:type="pct"/>
            <w:noWrap/>
            <w:vAlign w:val="center"/>
            <w:hideMark/>
          </w:tcPr>
          <w:p w14:paraId="7893E24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14:paraId="5C5D4311"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14:paraId="00E2CBB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14:paraId="17AD7AC8"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14:paraId="754BFB9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14:paraId="7EFF7FEB"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14:paraId="2ADB5B7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14:paraId="3C51099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14:paraId="0BEA07DB"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w:t>
            </w:r>
          </w:p>
        </w:tc>
      </w:tr>
      <w:tr w:rsidR="004A1705" w:rsidRPr="006B2236" w14:paraId="76E9C2EA" w14:textId="77777777" w:rsidTr="00ED1496">
        <w:trPr>
          <w:trHeight w:val="290"/>
        </w:trPr>
        <w:tc>
          <w:tcPr>
            <w:tcW w:w="565" w:type="pct"/>
            <w:noWrap/>
            <w:vAlign w:val="center"/>
            <w:hideMark/>
          </w:tcPr>
          <w:p w14:paraId="1590CE5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14:paraId="6F48BD5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5494955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6332D3D8"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2FF5F51D"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09C925B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14:paraId="04B9931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14:paraId="5E4C7B2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14:paraId="371D3793" w14:textId="77777777" w:rsidR="004A1705" w:rsidRPr="006B2236" w:rsidRDefault="004A1705" w:rsidP="00ED1496">
            <w:pPr>
              <w:jc w:val="center"/>
              <w:rPr>
                <w:rFonts w:ascii="Times New Roman" w:hAnsi="Times New Roman" w:cs="Times New Roman"/>
              </w:rPr>
            </w:pPr>
          </w:p>
        </w:tc>
      </w:tr>
      <w:tr w:rsidR="004A1705" w:rsidRPr="006B2236" w14:paraId="37F053EB" w14:textId="77777777" w:rsidTr="00ED1496">
        <w:trPr>
          <w:trHeight w:val="290"/>
        </w:trPr>
        <w:tc>
          <w:tcPr>
            <w:tcW w:w="565" w:type="pct"/>
            <w:noWrap/>
            <w:vAlign w:val="center"/>
            <w:hideMark/>
          </w:tcPr>
          <w:p w14:paraId="00E773E9"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14:paraId="4A56708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14:paraId="7127144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14:paraId="0341C01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14:paraId="0C71D864"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06873F1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14:paraId="0D8CEA4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14:paraId="7204A3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14:paraId="371190E4" w14:textId="77777777" w:rsidR="004A1705" w:rsidRPr="006B2236" w:rsidRDefault="004A1705" w:rsidP="00ED1496">
            <w:pPr>
              <w:jc w:val="center"/>
              <w:rPr>
                <w:rFonts w:ascii="Times New Roman" w:hAnsi="Times New Roman" w:cs="Times New Roman"/>
              </w:rPr>
            </w:pPr>
          </w:p>
        </w:tc>
      </w:tr>
      <w:tr w:rsidR="004A1705" w:rsidRPr="006B2236" w14:paraId="691ADBE9" w14:textId="77777777" w:rsidTr="00ED1496">
        <w:trPr>
          <w:trHeight w:val="290"/>
        </w:trPr>
        <w:tc>
          <w:tcPr>
            <w:tcW w:w="565" w:type="pct"/>
            <w:noWrap/>
            <w:vAlign w:val="center"/>
            <w:hideMark/>
          </w:tcPr>
          <w:p w14:paraId="19D0371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14:paraId="63DE233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14:paraId="5BFA58E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14:paraId="2E31D19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14:paraId="48434E40"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591DBB6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14:paraId="64AB233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14:paraId="147251F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14:paraId="00C0376C" w14:textId="77777777" w:rsidR="004A1705" w:rsidRPr="006B2236" w:rsidRDefault="004A1705" w:rsidP="00ED1496">
            <w:pPr>
              <w:jc w:val="center"/>
              <w:rPr>
                <w:rFonts w:ascii="Times New Roman" w:hAnsi="Times New Roman" w:cs="Times New Roman"/>
              </w:rPr>
            </w:pPr>
          </w:p>
        </w:tc>
      </w:tr>
      <w:tr w:rsidR="004A1705" w:rsidRPr="006B2236" w14:paraId="2079AA2E" w14:textId="77777777" w:rsidTr="00ED1496">
        <w:trPr>
          <w:trHeight w:val="290"/>
        </w:trPr>
        <w:tc>
          <w:tcPr>
            <w:tcW w:w="565" w:type="pct"/>
            <w:noWrap/>
            <w:vAlign w:val="center"/>
            <w:hideMark/>
          </w:tcPr>
          <w:p w14:paraId="467363E5"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14:paraId="53CC1CD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14:paraId="587C078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14:paraId="2938A2B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14:paraId="7CC687C3"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675342C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14:paraId="00354E0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14:paraId="17FED01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14:paraId="2582A827" w14:textId="77777777" w:rsidR="004A1705" w:rsidRPr="006B2236" w:rsidRDefault="004A1705" w:rsidP="00ED1496">
            <w:pPr>
              <w:jc w:val="center"/>
              <w:rPr>
                <w:rFonts w:ascii="Times New Roman" w:hAnsi="Times New Roman" w:cs="Times New Roman"/>
              </w:rPr>
            </w:pPr>
          </w:p>
        </w:tc>
      </w:tr>
    </w:tbl>
    <w:p w14:paraId="768273BC" w14:textId="77777777" w:rsidR="004A1705" w:rsidRPr="006B2236" w:rsidRDefault="004A1705" w:rsidP="004A1705">
      <w:pPr>
        <w:rPr>
          <w:rFonts w:ascii="Times New Roman" w:hAnsi="Times New Roman" w:cs="Times New Roman"/>
          <w:b/>
          <w:bCs/>
        </w:rPr>
      </w:pPr>
    </w:p>
    <w:p w14:paraId="20C26994" w14:textId="77777777" w:rsidR="00B873A4" w:rsidRPr="006B2236" w:rsidRDefault="00B873A4" w:rsidP="00215F19">
      <w:pPr>
        <w:spacing w:line="480" w:lineRule="auto"/>
        <w:jc w:val="both"/>
        <w:rPr>
          <w:rFonts w:ascii="Times New Roman" w:hAnsi="Times New Roman" w:cs="Times New Roman"/>
          <w:b/>
          <w:bCs/>
        </w:rPr>
        <w:sectPr w:rsidR="00B873A4" w:rsidRPr="006B2236">
          <w:pgSz w:w="11906" w:h="16838"/>
          <w:pgMar w:top="1440" w:right="1440" w:bottom="1440" w:left="1440" w:header="708" w:footer="708" w:gutter="0"/>
          <w:cols w:space="708"/>
          <w:docGrid w:linePitch="360"/>
        </w:sectPr>
      </w:pPr>
    </w:p>
    <w:p w14:paraId="3D203E3E" w14:textId="77777777" w:rsidR="002B505A" w:rsidRPr="006B2236" w:rsidRDefault="00215F19" w:rsidP="002B505A">
      <w:pPr>
        <w:spacing w:line="480" w:lineRule="auto"/>
        <w:jc w:val="both"/>
        <w:rPr>
          <w:rFonts w:ascii="Times New Roman" w:hAnsi="Times New Roman" w:cs="Times New Roman"/>
          <w:b/>
          <w:bCs/>
        </w:rPr>
      </w:pPr>
      <w:r w:rsidRPr="006B2236">
        <w:rPr>
          <w:rFonts w:ascii="Times New Roman" w:hAnsi="Times New Roman" w:cs="Times New Roman"/>
          <w:b/>
          <w:bCs/>
        </w:rPr>
        <w:lastRenderedPageBreak/>
        <w:t xml:space="preserve">3.3 Effect of Fruit Load on Seed Yield </w:t>
      </w:r>
      <w:r w:rsidR="008159FE" w:rsidRPr="006B2236">
        <w:rPr>
          <w:rFonts w:ascii="Times New Roman" w:hAnsi="Times New Roman" w:cs="Times New Roman"/>
          <w:b/>
          <w:bCs/>
        </w:rPr>
        <w:t>and Quality Attributes</w:t>
      </w:r>
    </w:p>
    <w:p w14:paraId="430495B7" w14:textId="255B5D8A" w:rsidR="00C24C21" w:rsidRPr="006B2236" w:rsidRDefault="00B873A4" w:rsidP="002B505A">
      <w:pPr>
        <w:spacing w:line="480" w:lineRule="auto"/>
        <w:jc w:val="both"/>
        <w:rPr>
          <w:rFonts w:ascii="Times New Roman" w:hAnsi="Times New Roman" w:cs="Times New Roman"/>
          <w:b/>
          <w:bCs/>
        </w:rPr>
      </w:pPr>
      <w:r w:rsidRPr="006B2236">
        <w:rPr>
          <w:rFonts w:ascii="Times New Roman" w:hAnsi="Times New Roman" w:cs="Times New Roman"/>
          <w:b/>
          <w:bCs/>
          <w:lang w:val="en-US"/>
        </w:rPr>
        <w:t>3.3.1</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number of seeds per fruit (SPF)</w:t>
      </w:r>
    </w:p>
    <w:p w14:paraId="21F06B98" w14:textId="5EB01660" w:rsidR="00C24C21" w:rsidRPr="006B2236" w:rsidRDefault="00C24C21" w:rsidP="00C24C21">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B6783D">
        <w:rPr>
          <w:rFonts w:ascii="Times New Roman" w:hAnsi="Times New Roman" w:cs="Times New Roman"/>
        </w:rPr>
        <w:t>1</w:t>
      </w:r>
      <w:r w:rsidR="00B33DC6">
        <w:rPr>
          <w:rFonts w:ascii="Times New Roman" w:hAnsi="Times New Roman" w:cs="Times New Roman"/>
        </w:rPr>
        <w:t>9</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1F5C5F17" w14:textId="69D1FB32" w:rsidR="00C24C21" w:rsidRPr="006B2236" w:rsidRDefault="00C24C21" w:rsidP="00C24C21">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firstRow="1" w:lastRow="0" w:firstColumn="1" w:lastColumn="0" w:noHBand="0" w:noVBand="1"/>
      </w:tblPr>
      <w:tblGrid>
        <w:gridCol w:w="1164"/>
        <w:gridCol w:w="1000"/>
        <w:gridCol w:w="1000"/>
        <w:gridCol w:w="850"/>
        <w:gridCol w:w="768"/>
        <w:gridCol w:w="1028"/>
        <w:gridCol w:w="1028"/>
        <w:gridCol w:w="1028"/>
        <w:gridCol w:w="1150"/>
      </w:tblGrid>
      <w:tr w:rsidR="00C24C21" w:rsidRPr="006B2236" w14:paraId="4C3A9AAD" w14:textId="77777777" w:rsidTr="00ED1496">
        <w:trPr>
          <w:trHeight w:val="290"/>
        </w:trPr>
        <w:tc>
          <w:tcPr>
            <w:tcW w:w="564" w:type="pct"/>
            <w:noWrap/>
            <w:vAlign w:val="center"/>
            <w:hideMark/>
          </w:tcPr>
          <w:p w14:paraId="35B8CA0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14:paraId="0D2B2BC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SPF</w:t>
            </w:r>
          </w:p>
        </w:tc>
      </w:tr>
      <w:tr w:rsidR="00C24C21" w:rsidRPr="006B2236" w14:paraId="639FD936" w14:textId="77777777" w:rsidTr="00ED1496">
        <w:trPr>
          <w:trHeight w:val="290"/>
        </w:trPr>
        <w:tc>
          <w:tcPr>
            <w:tcW w:w="564" w:type="pct"/>
            <w:noWrap/>
            <w:vAlign w:val="center"/>
            <w:hideMark/>
          </w:tcPr>
          <w:p w14:paraId="7F4CB99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14:paraId="3D78880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14:paraId="540875E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0CEB9EB6" w14:textId="77777777" w:rsidTr="00ED1496">
        <w:trPr>
          <w:trHeight w:val="290"/>
        </w:trPr>
        <w:tc>
          <w:tcPr>
            <w:tcW w:w="564" w:type="pct"/>
            <w:noWrap/>
            <w:vAlign w:val="center"/>
            <w:hideMark/>
          </w:tcPr>
          <w:p w14:paraId="065CD29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14:paraId="3207F33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14:paraId="760AC20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14:paraId="15C244B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14:paraId="58D3B12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14:paraId="4C3FB1E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14:paraId="4298E67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14:paraId="7ECE9D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14:paraId="578E65F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43C163EF" w14:textId="77777777" w:rsidTr="00ED1496">
        <w:trPr>
          <w:trHeight w:val="290"/>
        </w:trPr>
        <w:tc>
          <w:tcPr>
            <w:tcW w:w="564" w:type="pct"/>
            <w:noWrap/>
            <w:vAlign w:val="center"/>
            <w:hideMark/>
          </w:tcPr>
          <w:p w14:paraId="4634730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14:paraId="652C9A6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14:paraId="7B2BF4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14:paraId="605EFE1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14:paraId="374666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14:paraId="22D4A55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52D8AF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14:paraId="5DE4302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14:paraId="1618780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146.0003</w:t>
            </w:r>
          </w:p>
        </w:tc>
      </w:tr>
      <w:tr w:rsidR="00C24C21" w:rsidRPr="006B2236" w14:paraId="5C59775C" w14:textId="77777777" w:rsidTr="00ED1496">
        <w:trPr>
          <w:trHeight w:val="290"/>
        </w:trPr>
        <w:tc>
          <w:tcPr>
            <w:tcW w:w="564" w:type="pct"/>
            <w:noWrap/>
            <w:vAlign w:val="center"/>
            <w:hideMark/>
          </w:tcPr>
          <w:p w14:paraId="6D2394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14:paraId="09151E6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14:paraId="0A3CABF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14:paraId="549CF1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14:paraId="23E7ABC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14:paraId="09B5094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14:paraId="013257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14:paraId="035711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14:paraId="3E4446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w:t>
            </w:r>
          </w:p>
        </w:tc>
      </w:tr>
      <w:tr w:rsidR="00C24C21" w:rsidRPr="006B2236" w14:paraId="3FA4A433" w14:textId="77777777" w:rsidTr="00ED1496">
        <w:trPr>
          <w:trHeight w:val="290"/>
        </w:trPr>
        <w:tc>
          <w:tcPr>
            <w:tcW w:w="564" w:type="pct"/>
            <w:noWrap/>
            <w:vAlign w:val="center"/>
            <w:hideMark/>
          </w:tcPr>
          <w:p w14:paraId="6F44EAB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14:paraId="41ECAC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14:paraId="2FA4305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14:paraId="48DEEC9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14:paraId="2B265F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7A304F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14:paraId="2A66C66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14:paraId="43D7373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14:paraId="326DF6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r>
      <w:tr w:rsidR="00C24C21" w:rsidRPr="006B2236" w14:paraId="7B4F749B" w14:textId="77777777" w:rsidTr="00ED1496">
        <w:trPr>
          <w:trHeight w:val="290"/>
        </w:trPr>
        <w:tc>
          <w:tcPr>
            <w:tcW w:w="564" w:type="pct"/>
            <w:noWrap/>
            <w:vAlign w:val="center"/>
            <w:hideMark/>
          </w:tcPr>
          <w:p w14:paraId="2A3C148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14:paraId="5DECCE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14:paraId="60AA5D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14:paraId="02D21D5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14:paraId="51BB8524" w14:textId="77777777" w:rsidR="00C24C21" w:rsidRPr="006B2236" w:rsidRDefault="00C24C21" w:rsidP="00ED1496">
            <w:pPr>
              <w:jc w:val="center"/>
              <w:rPr>
                <w:rFonts w:ascii="Times New Roman" w:hAnsi="Times New Roman" w:cs="Times New Roman"/>
              </w:rPr>
            </w:pPr>
          </w:p>
        </w:tc>
        <w:tc>
          <w:tcPr>
            <w:tcW w:w="580" w:type="pct"/>
            <w:noWrap/>
            <w:vAlign w:val="center"/>
            <w:hideMark/>
          </w:tcPr>
          <w:p w14:paraId="21EF925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14:paraId="7ECD0E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14:paraId="1BC1C0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14:paraId="72F6A61C" w14:textId="77777777" w:rsidR="00C24C21" w:rsidRPr="006B2236" w:rsidRDefault="00C24C21" w:rsidP="00ED1496">
            <w:pPr>
              <w:jc w:val="center"/>
              <w:rPr>
                <w:rFonts w:ascii="Times New Roman" w:hAnsi="Times New Roman" w:cs="Times New Roman"/>
              </w:rPr>
            </w:pPr>
          </w:p>
        </w:tc>
      </w:tr>
      <w:tr w:rsidR="00C24C21" w:rsidRPr="006B2236" w14:paraId="0BD1B275" w14:textId="77777777" w:rsidTr="00ED1496">
        <w:trPr>
          <w:trHeight w:val="290"/>
        </w:trPr>
        <w:tc>
          <w:tcPr>
            <w:tcW w:w="564" w:type="pct"/>
            <w:noWrap/>
            <w:vAlign w:val="center"/>
            <w:hideMark/>
          </w:tcPr>
          <w:p w14:paraId="3239690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14:paraId="5F7E07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14:paraId="00E8414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14:paraId="691DB2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14:paraId="33534483" w14:textId="77777777" w:rsidR="00C24C21" w:rsidRPr="006B2236" w:rsidRDefault="00C24C21" w:rsidP="00ED1496">
            <w:pPr>
              <w:jc w:val="center"/>
              <w:rPr>
                <w:rFonts w:ascii="Times New Roman" w:hAnsi="Times New Roman" w:cs="Times New Roman"/>
              </w:rPr>
            </w:pPr>
          </w:p>
        </w:tc>
        <w:tc>
          <w:tcPr>
            <w:tcW w:w="580" w:type="pct"/>
            <w:noWrap/>
            <w:vAlign w:val="center"/>
            <w:hideMark/>
          </w:tcPr>
          <w:p w14:paraId="1C78220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14:paraId="47BDD7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14:paraId="590BF5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14:paraId="3AE20474" w14:textId="77777777" w:rsidR="00C24C21" w:rsidRPr="006B2236" w:rsidRDefault="00C24C21" w:rsidP="00ED1496">
            <w:pPr>
              <w:jc w:val="center"/>
              <w:rPr>
                <w:rFonts w:ascii="Times New Roman" w:hAnsi="Times New Roman" w:cs="Times New Roman"/>
              </w:rPr>
            </w:pPr>
          </w:p>
        </w:tc>
      </w:tr>
      <w:tr w:rsidR="00C24C21" w:rsidRPr="006B2236" w14:paraId="3FA69F9C" w14:textId="77777777" w:rsidTr="00ED1496">
        <w:trPr>
          <w:trHeight w:val="290"/>
        </w:trPr>
        <w:tc>
          <w:tcPr>
            <w:tcW w:w="564" w:type="pct"/>
            <w:noWrap/>
            <w:vAlign w:val="center"/>
            <w:hideMark/>
          </w:tcPr>
          <w:p w14:paraId="06B7DD9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14:paraId="56BCAE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14:paraId="1F791A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14:paraId="03EEBA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14:paraId="7880D449" w14:textId="77777777" w:rsidR="00C24C21" w:rsidRPr="006B2236" w:rsidRDefault="00C24C21" w:rsidP="00ED1496">
            <w:pPr>
              <w:jc w:val="center"/>
              <w:rPr>
                <w:rFonts w:ascii="Times New Roman" w:hAnsi="Times New Roman" w:cs="Times New Roman"/>
              </w:rPr>
            </w:pPr>
          </w:p>
        </w:tc>
        <w:tc>
          <w:tcPr>
            <w:tcW w:w="580" w:type="pct"/>
            <w:noWrap/>
            <w:vAlign w:val="center"/>
            <w:hideMark/>
          </w:tcPr>
          <w:p w14:paraId="015CEC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14:paraId="64F75C9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14:paraId="00A8985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14:paraId="5EE9852B" w14:textId="77777777" w:rsidR="00C24C21" w:rsidRPr="006B2236" w:rsidRDefault="00C24C21" w:rsidP="00ED1496">
            <w:pPr>
              <w:jc w:val="center"/>
              <w:rPr>
                <w:rFonts w:ascii="Times New Roman" w:hAnsi="Times New Roman" w:cs="Times New Roman"/>
              </w:rPr>
            </w:pPr>
          </w:p>
        </w:tc>
      </w:tr>
      <w:tr w:rsidR="00C24C21" w:rsidRPr="006B2236" w14:paraId="366C13E3" w14:textId="77777777" w:rsidTr="00ED1496">
        <w:trPr>
          <w:trHeight w:val="290"/>
        </w:trPr>
        <w:tc>
          <w:tcPr>
            <w:tcW w:w="564" w:type="pct"/>
            <w:noWrap/>
            <w:vAlign w:val="center"/>
            <w:hideMark/>
          </w:tcPr>
          <w:p w14:paraId="7645F29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14:paraId="7477AF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14:paraId="2E86EBB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14:paraId="090CC9A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14:paraId="4AA007A5" w14:textId="77777777" w:rsidR="00C24C21" w:rsidRPr="006B2236" w:rsidRDefault="00C24C21" w:rsidP="00ED1496">
            <w:pPr>
              <w:jc w:val="center"/>
              <w:rPr>
                <w:rFonts w:ascii="Times New Roman" w:hAnsi="Times New Roman" w:cs="Times New Roman"/>
              </w:rPr>
            </w:pPr>
          </w:p>
        </w:tc>
        <w:tc>
          <w:tcPr>
            <w:tcW w:w="580" w:type="pct"/>
            <w:noWrap/>
            <w:vAlign w:val="center"/>
            <w:hideMark/>
          </w:tcPr>
          <w:p w14:paraId="78521C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14:paraId="0128F3B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14:paraId="1B199E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14:paraId="40EBF03C" w14:textId="77777777" w:rsidR="00C24C21" w:rsidRPr="006B2236" w:rsidRDefault="00C24C21" w:rsidP="00ED1496">
            <w:pPr>
              <w:jc w:val="center"/>
              <w:rPr>
                <w:rFonts w:ascii="Times New Roman" w:hAnsi="Times New Roman" w:cs="Times New Roman"/>
              </w:rPr>
            </w:pPr>
          </w:p>
        </w:tc>
      </w:tr>
    </w:tbl>
    <w:p w14:paraId="6B43C4C7" w14:textId="77777777" w:rsidR="00C24C21" w:rsidRPr="006B2236" w:rsidRDefault="00C24C21" w:rsidP="00C24C21">
      <w:pPr>
        <w:rPr>
          <w:rFonts w:ascii="Times New Roman" w:hAnsi="Times New Roman" w:cs="Times New Roman"/>
          <w:b/>
          <w:bCs/>
        </w:rPr>
      </w:pPr>
    </w:p>
    <w:p w14:paraId="21E0F3EA" w14:textId="31C61927"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3.3.2</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test weight (TSW in g)</w:t>
      </w:r>
    </w:p>
    <w:p w14:paraId="4DFA27F5" w14:textId="34970C18"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6783D">
        <w:rPr>
          <w:rFonts w:ascii="Times New Roman" w:hAnsi="Times New Roman" w:cs="Times New Roman"/>
        </w:rPr>
        <w:t>20</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10DBB494" w14:textId="78E29A35"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firstRow="1" w:lastRow="0" w:firstColumn="1" w:lastColumn="0" w:noHBand="0" w:noVBand="1"/>
      </w:tblPr>
      <w:tblGrid>
        <w:gridCol w:w="1164"/>
        <w:gridCol w:w="921"/>
        <w:gridCol w:w="921"/>
        <w:gridCol w:w="921"/>
        <w:gridCol w:w="925"/>
        <w:gridCol w:w="1114"/>
        <w:gridCol w:w="1114"/>
        <w:gridCol w:w="1115"/>
        <w:gridCol w:w="821"/>
      </w:tblGrid>
      <w:tr w:rsidR="00C24C21" w:rsidRPr="006B2236" w14:paraId="08564327" w14:textId="77777777" w:rsidTr="00ED1496">
        <w:trPr>
          <w:trHeight w:val="290"/>
        </w:trPr>
        <w:tc>
          <w:tcPr>
            <w:tcW w:w="565" w:type="pct"/>
            <w:noWrap/>
            <w:vAlign w:val="center"/>
            <w:hideMark/>
          </w:tcPr>
          <w:p w14:paraId="57AB4BA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6183621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TSW</w:t>
            </w:r>
          </w:p>
        </w:tc>
      </w:tr>
      <w:tr w:rsidR="00C24C21" w:rsidRPr="006B2236" w14:paraId="1E009888" w14:textId="77777777" w:rsidTr="00ED1496">
        <w:trPr>
          <w:trHeight w:val="290"/>
        </w:trPr>
        <w:tc>
          <w:tcPr>
            <w:tcW w:w="565" w:type="pct"/>
            <w:noWrap/>
            <w:vAlign w:val="center"/>
            <w:hideMark/>
          </w:tcPr>
          <w:p w14:paraId="705AF73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14:paraId="6CCC220C" w14:textId="77777777" w:rsidR="00C24C21" w:rsidRPr="006B2236" w:rsidRDefault="00C24C21" w:rsidP="00ED1496">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14:paraId="6E43116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1867436C" w14:textId="77777777" w:rsidTr="00ED1496">
        <w:trPr>
          <w:trHeight w:val="290"/>
        </w:trPr>
        <w:tc>
          <w:tcPr>
            <w:tcW w:w="565" w:type="pct"/>
            <w:noWrap/>
            <w:vAlign w:val="center"/>
            <w:hideMark/>
          </w:tcPr>
          <w:p w14:paraId="17E85EB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14:paraId="48866CF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14:paraId="6810364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14:paraId="50FFDC4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14:paraId="02B23B0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14:paraId="0A8F4DF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14:paraId="36AECF1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14:paraId="6B4B14A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14:paraId="3A638EB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0E726971" w14:textId="77777777" w:rsidTr="00ED1496">
        <w:trPr>
          <w:trHeight w:val="290"/>
        </w:trPr>
        <w:tc>
          <w:tcPr>
            <w:tcW w:w="565" w:type="pct"/>
            <w:noWrap/>
            <w:vAlign w:val="center"/>
            <w:hideMark/>
          </w:tcPr>
          <w:p w14:paraId="4C92558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14:paraId="24E73C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14:paraId="5614B0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72B8C76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35C5C4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14:paraId="7F0400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14:paraId="57A4C4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670281B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14:paraId="663807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31.5</w:t>
            </w:r>
          </w:p>
        </w:tc>
      </w:tr>
      <w:tr w:rsidR="00C24C21" w:rsidRPr="006B2236" w14:paraId="1020F762" w14:textId="77777777" w:rsidTr="00ED1496">
        <w:trPr>
          <w:trHeight w:val="290"/>
        </w:trPr>
        <w:tc>
          <w:tcPr>
            <w:tcW w:w="565" w:type="pct"/>
            <w:noWrap/>
            <w:vAlign w:val="center"/>
            <w:hideMark/>
          </w:tcPr>
          <w:p w14:paraId="5643DBF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14:paraId="045B14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14:paraId="352ACD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460820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40D730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14:paraId="1A722A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28D31E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14:paraId="46499C7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14:paraId="110537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31.6</w:t>
            </w:r>
          </w:p>
        </w:tc>
      </w:tr>
      <w:tr w:rsidR="00C24C21" w:rsidRPr="006B2236" w14:paraId="330FA2AD" w14:textId="77777777" w:rsidTr="00ED1496">
        <w:trPr>
          <w:trHeight w:val="290"/>
        </w:trPr>
        <w:tc>
          <w:tcPr>
            <w:tcW w:w="565" w:type="pct"/>
            <w:noWrap/>
            <w:vAlign w:val="center"/>
            <w:hideMark/>
          </w:tcPr>
          <w:p w14:paraId="5BBF30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14:paraId="50C336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14:paraId="6C0DC12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14:paraId="66B714E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14:paraId="18A912B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14:paraId="293FF6E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14:paraId="15F008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14:paraId="3490AC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14:paraId="2D47B5A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w:t>
            </w:r>
          </w:p>
        </w:tc>
      </w:tr>
      <w:tr w:rsidR="00C24C21" w:rsidRPr="006B2236" w14:paraId="21CA7945" w14:textId="77777777" w:rsidTr="00ED1496">
        <w:trPr>
          <w:trHeight w:val="290"/>
        </w:trPr>
        <w:tc>
          <w:tcPr>
            <w:tcW w:w="565" w:type="pct"/>
            <w:noWrap/>
            <w:vAlign w:val="center"/>
            <w:hideMark/>
          </w:tcPr>
          <w:p w14:paraId="79E0A1B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14:paraId="39A98FC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38FE71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145641E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4C2A158D" w14:textId="77777777" w:rsidR="00C24C21" w:rsidRPr="006B2236" w:rsidRDefault="00C24C21" w:rsidP="00ED1496">
            <w:pPr>
              <w:jc w:val="center"/>
              <w:rPr>
                <w:rFonts w:ascii="Times New Roman" w:hAnsi="Times New Roman" w:cs="Times New Roman"/>
              </w:rPr>
            </w:pPr>
          </w:p>
        </w:tc>
        <w:tc>
          <w:tcPr>
            <w:tcW w:w="628" w:type="pct"/>
            <w:noWrap/>
            <w:vAlign w:val="center"/>
            <w:hideMark/>
          </w:tcPr>
          <w:p w14:paraId="0589A0A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14:paraId="0BE43B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14:paraId="4DCF20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14:paraId="1E28E449" w14:textId="77777777" w:rsidR="00C24C21" w:rsidRPr="006B2236" w:rsidRDefault="00C24C21" w:rsidP="00ED1496">
            <w:pPr>
              <w:jc w:val="center"/>
              <w:rPr>
                <w:rFonts w:ascii="Times New Roman" w:hAnsi="Times New Roman" w:cs="Times New Roman"/>
              </w:rPr>
            </w:pPr>
          </w:p>
        </w:tc>
      </w:tr>
      <w:tr w:rsidR="00C24C21" w:rsidRPr="006B2236" w14:paraId="218B921F" w14:textId="77777777" w:rsidTr="00ED1496">
        <w:trPr>
          <w:trHeight w:val="290"/>
        </w:trPr>
        <w:tc>
          <w:tcPr>
            <w:tcW w:w="565" w:type="pct"/>
            <w:noWrap/>
            <w:vAlign w:val="center"/>
            <w:hideMark/>
          </w:tcPr>
          <w:p w14:paraId="6F9B211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14:paraId="2D520F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14:paraId="401F1F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14:paraId="04FBEBE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14:paraId="4F959545" w14:textId="77777777" w:rsidR="00C24C21" w:rsidRPr="006B2236" w:rsidRDefault="00C24C21" w:rsidP="00ED1496">
            <w:pPr>
              <w:jc w:val="center"/>
              <w:rPr>
                <w:rFonts w:ascii="Times New Roman" w:hAnsi="Times New Roman" w:cs="Times New Roman"/>
              </w:rPr>
            </w:pPr>
          </w:p>
        </w:tc>
        <w:tc>
          <w:tcPr>
            <w:tcW w:w="628" w:type="pct"/>
            <w:noWrap/>
            <w:vAlign w:val="center"/>
            <w:hideMark/>
          </w:tcPr>
          <w:p w14:paraId="388C53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14:paraId="7A5FE0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14:paraId="4B3E2C2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14:paraId="2B3168BB" w14:textId="77777777" w:rsidR="00C24C21" w:rsidRPr="006B2236" w:rsidRDefault="00C24C21" w:rsidP="00ED1496">
            <w:pPr>
              <w:jc w:val="center"/>
              <w:rPr>
                <w:rFonts w:ascii="Times New Roman" w:hAnsi="Times New Roman" w:cs="Times New Roman"/>
              </w:rPr>
            </w:pPr>
          </w:p>
        </w:tc>
      </w:tr>
      <w:tr w:rsidR="00C24C21" w:rsidRPr="006B2236" w14:paraId="78130456" w14:textId="77777777" w:rsidTr="00ED1496">
        <w:trPr>
          <w:trHeight w:val="290"/>
        </w:trPr>
        <w:tc>
          <w:tcPr>
            <w:tcW w:w="565" w:type="pct"/>
            <w:noWrap/>
            <w:vAlign w:val="center"/>
            <w:hideMark/>
          </w:tcPr>
          <w:p w14:paraId="02716DF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14:paraId="5494EA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14:paraId="7005A7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14:paraId="2405E6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14:paraId="11709FB9" w14:textId="77777777" w:rsidR="00C24C21" w:rsidRPr="006B2236" w:rsidRDefault="00C24C21" w:rsidP="00ED1496">
            <w:pPr>
              <w:jc w:val="center"/>
              <w:rPr>
                <w:rFonts w:ascii="Times New Roman" w:hAnsi="Times New Roman" w:cs="Times New Roman"/>
              </w:rPr>
            </w:pPr>
          </w:p>
        </w:tc>
        <w:tc>
          <w:tcPr>
            <w:tcW w:w="628" w:type="pct"/>
            <w:noWrap/>
            <w:vAlign w:val="center"/>
            <w:hideMark/>
          </w:tcPr>
          <w:p w14:paraId="28AC3A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14:paraId="72436C0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14:paraId="1F9382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14:paraId="79100EC1" w14:textId="77777777" w:rsidR="00C24C21" w:rsidRPr="006B2236" w:rsidRDefault="00C24C21" w:rsidP="00ED1496">
            <w:pPr>
              <w:jc w:val="center"/>
              <w:rPr>
                <w:rFonts w:ascii="Times New Roman" w:hAnsi="Times New Roman" w:cs="Times New Roman"/>
              </w:rPr>
            </w:pPr>
          </w:p>
        </w:tc>
      </w:tr>
      <w:tr w:rsidR="00C24C21" w:rsidRPr="006B2236" w14:paraId="32DB6CD0" w14:textId="77777777" w:rsidTr="00ED1496">
        <w:trPr>
          <w:trHeight w:val="290"/>
        </w:trPr>
        <w:tc>
          <w:tcPr>
            <w:tcW w:w="565" w:type="pct"/>
            <w:noWrap/>
            <w:vAlign w:val="center"/>
            <w:hideMark/>
          </w:tcPr>
          <w:p w14:paraId="0C9A4B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14:paraId="165916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14:paraId="72BAB8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14:paraId="003D8B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14:paraId="540DA37B" w14:textId="77777777" w:rsidR="00C24C21" w:rsidRPr="006B2236" w:rsidRDefault="00C24C21" w:rsidP="00ED1496">
            <w:pPr>
              <w:jc w:val="center"/>
              <w:rPr>
                <w:rFonts w:ascii="Times New Roman" w:hAnsi="Times New Roman" w:cs="Times New Roman"/>
              </w:rPr>
            </w:pPr>
          </w:p>
        </w:tc>
        <w:tc>
          <w:tcPr>
            <w:tcW w:w="628" w:type="pct"/>
            <w:noWrap/>
            <w:vAlign w:val="center"/>
            <w:hideMark/>
          </w:tcPr>
          <w:p w14:paraId="2A45936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14:paraId="4A33D57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14:paraId="41911F4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14:paraId="7769D9F4" w14:textId="77777777" w:rsidR="00C24C21" w:rsidRPr="006B2236" w:rsidRDefault="00C24C21" w:rsidP="00ED1496">
            <w:pPr>
              <w:jc w:val="center"/>
              <w:rPr>
                <w:rFonts w:ascii="Times New Roman" w:hAnsi="Times New Roman" w:cs="Times New Roman"/>
              </w:rPr>
            </w:pPr>
          </w:p>
        </w:tc>
      </w:tr>
    </w:tbl>
    <w:p w14:paraId="26EA351D" w14:textId="77777777" w:rsidR="00C24C21" w:rsidRPr="006B2236" w:rsidRDefault="00C24C21" w:rsidP="00C24C21">
      <w:pPr>
        <w:rPr>
          <w:rFonts w:ascii="Times New Roman" w:hAnsi="Times New Roman" w:cs="Times New Roman"/>
          <w:b/>
          <w:bCs/>
        </w:rPr>
      </w:pPr>
    </w:p>
    <w:p w14:paraId="05ED8473" w14:textId="77777777" w:rsidR="004A1705" w:rsidRPr="006B2236" w:rsidRDefault="004A1705" w:rsidP="00C24C21">
      <w:pPr>
        <w:spacing w:line="360" w:lineRule="auto"/>
        <w:jc w:val="both"/>
        <w:rPr>
          <w:rFonts w:ascii="Times New Roman" w:hAnsi="Times New Roman" w:cs="Times New Roman"/>
          <w:b/>
          <w:bCs/>
          <w:lang w:val="en-US"/>
        </w:rPr>
      </w:pPr>
    </w:p>
    <w:p w14:paraId="0204734E" w14:textId="450C235E" w:rsidR="00C24C21" w:rsidRPr="006B2236" w:rsidRDefault="00B873A4" w:rsidP="00C24C21">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t>3.3.3</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C24C21" w:rsidRPr="006B2236">
        <w:rPr>
          <w:rFonts w:ascii="Times New Roman" w:hAnsi="Times New Roman" w:cs="Times New Roman"/>
          <w:b/>
          <w:bCs/>
          <w:lang w:val="en-US"/>
        </w:rPr>
        <w:t>seed yield per fruit (SYPF in g)</w:t>
      </w:r>
    </w:p>
    <w:p w14:paraId="7FC81BAC" w14:textId="767A552C"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lastRenderedPageBreak/>
        <w:t xml:space="preserve">Contrary to fruit weight, seed yield per fruit was maximum under three-fruit load (12.4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12.8 g in Spring-summer), followed by four-fruit load (Table </w:t>
      </w:r>
      <w:r w:rsidR="00B6783D">
        <w:rPr>
          <w:rFonts w:ascii="Times New Roman" w:hAnsi="Times New Roman" w:cs="Times New Roman"/>
        </w:rPr>
        <w:t>21</w:t>
      </w:r>
      <w:r w:rsidRPr="006B2236">
        <w:rPr>
          <w:rFonts w:ascii="Times New Roman" w:hAnsi="Times New Roman" w:cs="Times New Roman"/>
        </w:rPr>
        <w:t>). Two-fruit load produced significantly lower seed yield per fruit (~9.1 g). This shows that moderate fruit load (three fruits) optimizes seed productivity per fruit.</w:t>
      </w:r>
    </w:p>
    <w:p w14:paraId="3ADA995C" w14:textId="16018685" w:rsidR="00C24C21" w:rsidRPr="006B2236" w:rsidRDefault="00C24C21" w:rsidP="00C24C21">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Pr="006B2236">
        <w:rPr>
          <w:rFonts w:ascii="Times New Roman" w:hAnsi="Times New Roman" w:cs="Times New Roman"/>
          <w:b/>
          <w:bCs/>
          <w:lang w:val="en-US"/>
        </w:rPr>
        <w:t>seed yield per fruit (SYPF in g)</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C24C21" w:rsidRPr="006B2236" w14:paraId="2FC66873" w14:textId="77777777" w:rsidTr="00ED1496">
        <w:trPr>
          <w:trHeight w:val="290"/>
        </w:trPr>
        <w:tc>
          <w:tcPr>
            <w:tcW w:w="565" w:type="pct"/>
            <w:noWrap/>
            <w:vAlign w:val="center"/>
            <w:hideMark/>
          </w:tcPr>
          <w:p w14:paraId="6F3A435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2936A0E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SYPF</w:t>
            </w:r>
          </w:p>
        </w:tc>
      </w:tr>
      <w:tr w:rsidR="00C24C21" w:rsidRPr="006B2236" w14:paraId="2A48BC63" w14:textId="77777777" w:rsidTr="00ED1496">
        <w:trPr>
          <w:trHeight w:val="290"/>
        </w:trPr>
        <w:tc>
          <w:tcPr>
            <w:tcW w:w="565" w:type="pct"/>
            <w:noWrap/>
            <w:vAlign w:val="center"/>
            <w:hideMark/>
          </w:tcPr>
          <w:p w14:paraId="69A1CA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7EE888C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39D48D9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69FB49B4" w14:textId="77777777" w:rsidTr="00ED1496">
        <w:trPr>
          <w:trHeight w:val="290"/>
        </w:trPr>
        <w:tc>
          <w:tcPr>
            <w:tcW w:w="565" w:type="pct"/>
            <w:noWrap/>
            <w:vAlign w:val="center"/>
            <w:hideMark/>
          </w:tcPr>
          <w:p w14:paraId="436FF6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394A08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6846259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661D37D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09F359F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57CE468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F7534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6E5C17E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5E0E69B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0C1CF119" w14:textId="77777777" w:rsidTr="00ED1496">
        <w:trPr>
          <w:trHeight w:val="290"/>
        </w:trPr>
        <w:tc>
          <w:tcPr>
            <w:tcW w:w="565" w:type="pct"/>
            <w:noWrap/>
            <w:vAlign w:val="center"/>
            <w:hideMark/>
          </w:tcPr>
          <w:p w14:paraId="68477A9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193805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9.083</w:t>
            </w:r>
          </w:p>
        </w:tc>
        <w:tc>
          <w:tcPr>
            <w:tcW w:w="477" w:type="pct"/>
            <w:noWrap/>
            <w:vAlign w:val="center"/>
            <w:hideMark/>
          </w:tcPr>
          <w:p w14:paraId="15413E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9.138</w:t>
            </w:r>
          </w:p>
        </w:tc>
        <w:tc>
          <w:tcPr>
            <w:tcW w:w="477" w:type="pct"/>
            <w:noWrap/>
            <w:vAlign w:val="center"/>
            <w:hideMark/>
          </w:tcPr>
          <w:p w14:paraId="02F4D9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9.116</w:t>
            </w:r>
          </w:p>
        </w:tc>
        <w:tc>
          <w:tcPr>
            <w:tcW w:w="642" w:type="pct"/>
            <w:noWrap/>
            <w:vAlign w:val="center"/>
            <w:hideMark/>
          </w:tcPr>
          <w:p w14:paraId="06553A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9.112333</w:t>
            </w:r>
          </w:p>
        </w:tc>
        <w:tc>
          <w:tcPr>
            <w:tcW w:w="573" w:type="pct"/>
            <w:noWrap/>
            <w:vAlign w:val="center"/>
            <w:hideMark/>
          </w:tcPr>
          <w:p w14:paraId="0EA7EDB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9.146</w:t>
            </w:r>
          </w:p>
        </w:tc>
        <w:tc>
          <w:tcPr>
            <w:tcW w:w="573" w:type="pct"/>
            <w:noWrap/>
            <w:vAlign w:val="center"/>
            <w:hideMark/>
          </w:tcPr>
          <w:p w14:paraId="5B5633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9.158</w:t>
            </w:r>
          </w:p>
        </w:tc>
        <w:tc>
          <w:tcPr>
            <w:tcW w:w="573" w:type="pct"/>
            <w:noWrap/>
            <w:vAlign w:val="center"/>
            <w:hideMark/>
          </w:tcPr>
          <w:p w14:paraId="1511C7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9.289</w:t>
            </w:r>
          </w:p>
        </w:tc>
        <w:tc>
          <w:tcPr>
            <w:tcW w:w="642" w:type="pct"/>
            <w:noWrap/>
            <w:vAlign w:val="center"/>
            <w:hideMark/>
          </w:tcPr>
          <w:p w14:paraId="661699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9.197667</w:t>
            </w:r>
          </w:p>
        </w:tc>
      </w:tr>
      <w:tr w:rsidR="00C24C21" w:rsidRPr="006B2236" w14:paraId="2322D2CA" w14:textId="77777777" w:rsidTr="00ED1496">
        <w:trPr>
          <w:trHeight w:val="290"/>
        </w:trPr>
        <w:tc>
          <w:tcPr>
            <w:tcW w:w="565" w:type="pct"/>
            <w:noWrap/>
            <w:vAlign w:val="center"/>
            <w:hideMark/>
          </w:tcPr>
          <w:p w14:paraId="4D59FC2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102C88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12.409</w:t>
            </w:r>
          </w:p>
        </w:tc>
        <w:tc>
          <w:tcPr>
            <w:tcW w:w="477" w:type="pct"/>
            <w:noWrap/>
            <w:vAlign w:val="center"/>
            <w:hideMark/>
          </w:tcPr>
          <w:p w14:paraId="177B2A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12.396</w:t>
            </w:r>
          </w:p>
        </w:tc>
        <w:tc>
          <w:tcPr>
            <w:tcW w:w="477" w:type="pct"/>
            <w:noWrap/>
            <w:vAlign w:val="center"/>
            <w:hideMark/>
          </w:tcPr>
          <w:p w14:paraId="6B09D84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12.394</w:t>
            </w:r>
          </w:p>
        </w:tc>
        <w:tc>
          <w:tcPr>
            <w:tcW w:w="642" w:type="pct"/>
            <w:noWrap/>
            <w:vAlign w:val="center"/>
            <w:hideMark/>
          </w:tcPr>
          <w:p w14:paraId="73BA9F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12.39967</w:t>
            </w:r>
          </w:p>
        </w:tc>
        <w:tc>
          <w:tcPr>
            <w:tcW w:w="573" w:type="pct"/>
            <w:noWrap/>
            <w:vAlign w:val="center"/>
            <w:hideMark/>
          </w:tcPr>
          <w:p w14:paraId="5992CD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12.672</w:t>
            </w:r>
          </w:p>
        </w:tc>
        <w:tc>
          <w:tcPr>
            <w:tcW w:w="573" w:type="pct"/>
            <w:noWrap/>
            <w:vAlign w:val="center"/>
            <w:hideMark/>
          </w:tcPr>
          <w:p w14:paraId="6FEC26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12.759</w:t>
            </w:r>
          </w:p>
        </w:tc>
        <w:tc>
          <w:tcPr>
            <w:tcW w:w="573" w:type="pct"/>
            <w:noWrap/>
            <w:vAlign w:val="center"/>
            <w:hideMark/>
          </w:tcPr>
          <w:p w14:paraId="517D93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12.97</w:t>
            </w:r>
          </w:p>
        </w:tc>
        <w:tc>
          <w:tcPr>
            <w:tcW w:w="642" w:type="pct"/>
            <w:noWrap/>
            <w:vAlign w:val="center"/>
            <w:hideMark/>
          </w:tcPr>
          <w:p w14:paraId="5986CA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12.80033</w:t>
            </w:r>
          </w:p>
        </w:tc>
      </w:tr>
      <w:tr w:rsidR="00C24C21" w:rsidRPr="006B2236" w14:paraId="0470D5BB" w14:textId="77777777" w:rsidTr="00ED1496">
        <w:trPr>
          <w:trHeight w:val="290"/>
        </w:trPr>
        <w:tc>
          <w:tcPr>
            <w:tcW w:w="565" w:type="pct"/>
            <w:noWrap/>
            <w:vAlign w:val="center"/>
            <w:hideMark/>
          </w:tcPr>
          <w:p w14:paraId="09FD652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591F485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11.426</w:t>
            </w:r>
          </w:p>
        </w:tc>
        <w:tc>
          <w:tcPr>
            <w:tcW w:w="477" w:type="pct"/>
            <w:noWrap/>
            <w:vAlign w:val="center"/>
            <w:hideMark/>
          </w:tcPr>
          <w:p w14:paraId="2027E9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11.427</w:t>
            </w:r>
          </w:p>
        </w:tc>
        <w:tc>
          <w:tcPr>
            <w:tcW w:w="477" w:type="pct"/>
            <w:noWrap/>
            <w:vAlign w:val="center"/>
            <w:hideMark/>
          </w:tcPr>
          <w:p w14:paraId="3636E6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11.611</w:t>
            </w:r>
          </w:p>
        </w:tc>
        <w:tc>
          <w:tcPr>
            <w:tcW w:w="642" w:type="pct"/>
            <w:noWrap/>
            <w:vAlign w:val="center"/>
            <w:hideMark/>
          </w:tcPr>
          <w:p w14:paraId="733FB7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11.488</w:t>
            </w:r>
          </w:p>
        </w:tc>
        <w:tc>
          <w:tcPr>
            <w:tcW w:w="573" w:type="pct"/>
            <w:noWrap/>
            <w:vAlign w:val="center"/>
            <w:hideMark/>
          </w:tcPr>
          <w:p w14:paraId="6E681D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11.532</w:t>
            </w:r>
          </w:p>
        </w:tc>
        <w:tc>
          <w:tcPr>
            <w:tcW w:w="573" w:type="pct"/>
            <w:noWrap/>
            <w:vAlign w:val="center"/>
            <w:hideMark/>
          </w:tcPr>
          <w:p w14:paraId="2B4D16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11.79</w:t>
            </w:r>
          </w:p>
        </w:tc>
        <w:tc>
          <w:tcPr>
            <w:tcW w:w="573" w:type="pct"/>
            <w:noWrap/>
            <w:vAlign w:val="center"/>
            <w:hideMark/>
          </w:tcPr>
          <w:p w14:paraId="4763EC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12.133</w:t>
            </w:r>
          </w:p>
        </w:tc>
        <w:tc>
          <w:tcPr>
            <w:tcW w:w="642" w:type="pct"/>
            <w:noWrap/>
            <w:vAlign w:val="center"/>
            <w:hideMark/>
          </w:tcPr>
          <w:p w14:paraId="5F6D70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11.81833</w:t>
            </w:r>
          </w:p>
        </w:tc>
      </w:tr>
      <w:tr w:rsidR="00C24C21" w:rsidRPr="006B2236" w14:paraId="5E427C21" w14:textId="77777777" w:rsidTr="00ED1496">
        <w:trPr>
          <w:trHeight w:val="290"/>
        </w:trPr>
        <w:tc>
          <w:tcPr>
            <w:tcW w:w="565" w:type="pct"/>
            <w:noWrap/>
            <w:vAlign w:val="center"/>
            <w:hideMark/>
          </w:tcPr>
          <w:p w14:paraId="77C418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38DCE3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1.035</w:t>
            </w:r>
          </w:p>
        </w:tc>
        <w:tc>
          <w:tcPr>
            <w:tcW w:w="477" w:type="pct"/>
            <w:noWrap/>
            <w:vAlign w:val="center"/>
            <w:hideMark/>
          </w:tcPr>
          <w:p w14:paraId="0D1CFB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w:t>
            </w:r>
          </w:p>
        </w:tc>
        <w:tc>
          <w:tcPr>
            <w:tcW w:w="477" w:type="pct"/>
            <w:noWrap/>
            <w:vAlign w:val="center"/>
            <w:hideMark/>
          </w:tcPr>
          <w:p w14:paraId="2BF3F1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0.633</w:t>
            </w:r>
          </w:p>
        </w:tc>
        <w:tc>
          <w:tcPr>
            <w:tcW w:w="642" w:type="pct"/>
            <w:noWrap/>
            <w:vAlign w:val="center"/>
            <w:hideMark/>
          </w:tcPr>
          <w:p w14:paraId="487A72DF"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1C95BA5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1.126</w:t>
            </w:r>
          </w:p>
        </w:tc>
        <w:tc>
          <w:tcPr>
            <w:tcW w:w="573" w:type="pct"/>
            <w:noWrap/>
            <w:vAlign w:val="center"/>
            <w:hideMark/>
          </w:tcPr>
          <w:p w14:paraId="37197F1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0.336</w:t>
            </w:r>
          </w:p>
        </w:tc>
        <w:tc>
          <w:tcPr>
            <w:tcW w:w="573" w:type="pct"/>
            <w:noWrap/>
            <w:vAlign w:val="center"/>
            <w:hideMark/>
          </w:tcPr>
          <w:p w14:paraId="682D11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0.278</w:t>
            </w:r>
          </w:p>
        </w:tc>
        <w:tc>
          <w:tcPr>
            <w:tcW w:w="642" w:type="pct"/>
            <w:noWrap/>
            <w:vAlign w:val="center"/>
            <w:hideMark/>
          </w:tcPr>
          <w:p w14:paraId="23FDE4E2" w14:textId="77777777" w:rsidR="00C24C21" w:rsidRPr="006B2236" w:rsidRDefault="00C24C21" w:rsidP="00ED1496">
            <w:pPr>
              <w:jc w:val="center"/>
              <w:rPr>
                <w:rFonts w:ascii="Times New Roman" w:hAnsi="Times New Roman" w:cs="Times New Roman"/>
              </w:rPr>
            </w:pPr>
          </w:p>
        </w:tc>
      </w:tr>
      <w:tr w:rsidR="00C24C21" w:rsidRPr="006B2236" w14:paraId="462AEEC2" w14:textId="77777777" w:rsidTr="00ED1496">
        <w:trPr>
          <w:trHeight w:val="290"/>
        </w:trPr>
        <w:tc>
          <w:tcPr>
            <w:tcW w:w="565" w:type="pct"/>
            <w:noWrap/>
            <w:vAlign w:val="center"/>
            <w:hideMark/>
          </w:tcPr>
          <w:p w14:paraId="37A0E98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332B13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0.257</w:t>
            </w:r>
          </w:p>
        </w:tc>
        <w:tc>
          <w:tcPr>
            <w:tcW w:w="477" w:type="pct"/>
            <w:noWrap/>
            <w:vAlign w:val="center"/>
            <w:hideMark/>
          </w:tcPr>
          <w:p w14:paraId="168B248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0.111</w:t>
            </w:r>
          </w:p>
        </w:tc>
        <w:tc>
          <w:tcPr>
            <w:tcW w:w="477" w:type="pct"/>
            <w:noWrap/>
            <w:vAlign w:val="center"/>
            <w:hideMark/>
          </w:tcPr>
          <w:p w14:paraId="730502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0.157</w:t>
            </w:r>
          </w:p>
        </w:tc>
        <w:tc>
          <w:tcPr>
            <w:tcW w:w="642" w:type="pct"/>
            <w:noWrap/>
            <w:vAlign w:val="center"/>
            <w:hideMark/>
          </w:tcPr>
          <w:p w14:paraId="224159DC"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4021224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0.279</w:t>
            </w:r>
          </w:p>
        </w:tc>
        <w:tc>
          <w:tcPr>
            <w:tcW w:w="573" w:type="pct"/>
            <w:noWrap/>
            <w:vAlign w:val="center"/>
            <w:hideMark/>
          </w:tcPr>
          <w:p w14:paraId="522C604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573" w:type="pct"/>
            <w:noWrap/>
            <w:vAlign w:val="center"/>
            <w:hideMark/>
          </w:tcPr>
          <w:p w14:paraId="0B7621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0.069</w:t>
            </w:r>
          </w:p>
        </w:tc>
        <w:tc>
          <w:tcPr>
            <w:tcW w:w="642" w:type="pct"/>
            <w:noWrap/>
            <w:vAlign w:val="center"/>
            <w:hideMark/>
          </w:tcPr>
          <w:p w14:paraId="4DF1893E" w14:textId="77777777" w:rsidR="00C24C21" w:rsidRPr="006B2236" w:rsidRDefault="00C24C21" w:rsidP="00ED1496">
            <w:pPr>
              <w:jc w:val="center"/>
              <w:rPr>
                <w:rFonts w:ascii="Times New Roman" w:hAnsi="Times New Roman" w:cs="Times New Roman"/>
              </w:rPr>
            </w:pPr>
          </w:p>
        </w:tc>
      </w:tr>
      <w:tr w:rsidR="00C24C21" w:rsidRPr="006B2236" w14:paraId="3B78FE59" w14:textId="77777777" w:rsidTr="00ED1496">
        <w:trPr>
          <w:trHeight w:val="290"/>
        </w:trPr>
        <w:tc>
          <w:tcPr>
            <w:tcW w:w="565" w:type="pct"/>
            <w:noWrap/>
            <w:vAlign w:val="center"/>
            <w:hideMark/>
          </w:tcPr>
          <w:p w14:paraId="78165D2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0D0038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0.363</w:t>
            </w:r>
          </w:p>
        </w:tc>
        <w:tc>
          <w:tcPr>
            <w:tcW w:w="477" w:type="pct"/>
            <w:noWrap/>
            <w:vAlign w:val="center"/>
            <w:hideMark/>
          </w:tcPr>
          <w:p w14:paraId="5C7201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0.158</w:t>
            </w:r>
          </w:p>
        </w:tc>
        <w:tc>
          <w:tcPr>
            <w:tcW w:w="477" w:type="pct"/>
            <w:noWrap/>
            <w:vAlign w:val="center"/>
            <w:hideMark/>
          </w:tcPr>
          <w:p w14:paraId="1CA0B1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0.222</w:t>
            </w:r>
          </w:p>
        </w:tc>
        <w:tc>
          <w:tcPr>
            <w:tcW w:w="642" w:type="pct"/>
            <w:noWrap/>
            <w:vAlign w:val="center"/>
            <w:hideMark/>
          </w:tcPr>
          <w:p w14:paraId="5BB58741"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5E12B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0.395</w:t>
            </w:r>
          </w:p>
        </w:tc>
        <w:tc>
          <w:tcPr>
            <w:tcW w:w="573" w:type="pct"/>
            <w:noWrap/>
            <w:vAlign w:val="center"/>
            <w:hideMark/>
          </w:tcPr>
          <w:p w14:paraId="10027E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573" w:type="pct"/>
            <w:noWrap/>
            <w:vAlign w:val="center"/>
            <w:hideMark/>
          </w:tcPr>
          <w:p w14:paraId="4AC9E44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0.098</w:t>
            </w:r>
          </w:p>
        </w:tc>
        <w:tc>
          <w:tcPr>
            <w:tcW w:w="642" w:type="pct"/>
            <w:noWrap/>
            <w:vAlign w:val="center"/>
            <w:hideMark/>
          </w:tcPr>
          <w:p w14:paraId="3E46C178" w14:textId="77777777" w:rsidR="00C24C21" w:rsidRPr="006B2236" w:rsidRDefault="00C24C21" w:rsidP="00ED1496">
            <w:pPr>
              <w:jc w:val="center"/>
              <w:rPr>
                <w:rFonts w:ascii="Times New Roman" w:hAnsi="Times New Roman" w:cs="Times New Roman"/>
              </w:rPr>
            </w:pPr>
          </w:p>
        </w:tc>
      </w:tr>
      <w:tr w:rsidR="00C24C21" w:rsidRPr="006B2236" w14:paraId="332A5F57" w14:textId="77777777" w:rsidTr="00ED1496">
        <w:trPr>
          <w:trHeight w:val="290"/>
        </w:trPr>
        <w:tc>
          <w:tcPr>
            <w:tcW w:w="565" w:type="pct"/>
            <w:noWrap/>
            <w:vAlign w:val="center"/>
            <w:hideMark/>
          </w:tcPr>
          <w:p w14:paraId="2BC2696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5C539D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4.054</w:t>
            </w:r>
          </w:p>
        </w:tc>
        <w:tc>
          <w:tcPr>
            <w:tcW w:w="477" w:type="pct"/>
            <w:noWrap/>
            <w:vAlign w:val="center"/>
            <w:hideMark/>
          </w:tcPr>
          <w:p w14:paraId="0ED380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1.758</w:t>
            </w:r>
          </w:p>
        </w:tc>
        <w:tc>
          <w:tcPr>
            <w:tcW w:w="477" w:type="pct"/>
            <w:noWrap/>
            <w:vAlign w:val="center"/>
            <w:hideMark/>
          </w:tcPr>
          <w:p w14:paraId="62E2A7F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2.463</w:t>
            </w:r>
          </w:p>
        </w:tc>
        <w:tc>
          <w:tcPr>
            <w:tcW w:w="642" w:type="pct"/>
            <w:noWrap/>
            <w:vAlign w:val="center"/>
            <w:hideMark/>
          </w:tcPr>
          <w:p w14:paraId="2C5377E4"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192B3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4.351</w:t>
            </w:r>
          </w:p>
        </w:tc>
        <w:tc>
          <w:tcPr>
            <w:tcW w:w="573" w:type="pct"/>
            <w:noWrap/>
            <w:vAlign w:val="center"/>
            <w:hideMark/>
          </w:tcPr>
          <w:p w14:paraId="2AE8B84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1.284</w:t>
            </w:r>
          </w:p>
        </w:tc>
        <w:tc>
          <w:tcPr>
            <w:tcW w:w="573" w:type="pct"/>
            <w:noWrap/>
            <w:vAlign w:val="center"/>
            <w:hideMark/>
          </w:tcPr>
          <w:p w14:paraId="3CF29E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1.043</w:t>
            </w:r>
          </w:p>
        </w:tc>
        <w:tc>
          <w:tcPr>
            <w:tcW w:w="642" w:type="pct"/>
            <w:noWrap/>
            <w:vAlign w:val="center"/>
            <w:hideMark/>
          </w:tcPr>
          <w:p w14:paraId="42A79C77" w14:textId="77777777" w:rsidR="00C24C21" w:rsidRPr="006B2236" w:rsidRDefault="00C24C21" w:rsidP="00ED1496">
            <w:pPr>
              <w:jc w:val="center"/>
              <w:rPr>
                <w:rFonts w:ascii="Times New Roman" w:hAnsi="Times New Roman" w:cs="Times New Roman"/>
              </w:rPr>
            </w:pPr>
          </w:p>
        </w:tc>
      </w:tr>
    </w:tbl>
    <w:p w14:paraId="7B986BD6" w14:textId="77777777" w:rsidR="00C24C21" w:rsidRPr="006B2236" w:rsidRDefault="00C24C21" w:rsidP="00C24C21">
      <w:pPr>
        <w:rPr>
          <w:rFonts w:ascii="Times New Roman" w:hAnsi="Times New Roman" w:cs="Times New Roman"/>
          <w:b/>
          <w:bCs/>
        </w:rPr>
      </w:pPr>
    </w:p>
    <w:p w14:paraId="216DEBC7" w14:textId="54FFA13A"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3.3.4</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 germination (G%)</w:t>
      </w:r>
    </w:p>
    <w:p w14:paraId="10FAEEAA" w14:textId="0EED796A"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Germination percentage remained consistently high (&gt;94%) under all fruit loads. No significant differences were observed, indicating that fruit load does not adversely affect seed viability.</w:t>
      </w:r>
      <w:r w:rsidRPr="006B2236">
        <w:t xml:space="preserve"> </w:t>
      </w:r>
      <w:r w:rsidRPr="006B2236">
        <w:rPr>
          <w:rFonts w:ascii="Times New Roman" w:hAnsi="Times New Roman" w:cs="Times New Roman"/>
        </w:rPr>
        <w:t xml:space="preserve">But subtle and consistent differences were observed across years and seasons (Table </w:t>
      </w:r>
      <w:r w:rsidR="00B6783D">
        <w:rPr>
          <w:rFonts w:ascii="Times New Roman" w:hAnsi="Times New Roman" w:cs="Times New Roman"/>
        </w:rPr>
        <w:t>22</w:t>
      </w:r>
      <w:r w:rsidRPr="006B2236">
        <w:rPr>
          <w:rFonts w:ascii="Times New Roman" w:hAnsi="Times New Roman" w:cs="Times New Roman"/>
        </w:rPr>
        <w:t xml:space="preserve">). In both </w:t>
      </w:r>
      <w:r w:rsidRPr="006B2236">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14:paraId="05A29A2C" w14:textId="032EF552"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germination (G%)</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C24C21" w:rsidRPr="006B2236" w14:paraId="4D43633D" w14:textId="77777777" w:rsidTr="00ED1496">
        <w:trPr>
          <w:trHeight w:val="290"/>
        </w:trPr>
        <w:tc>
          <w:tcPr>
            <w:tcW w:w="565" w:type="pct"/>
            <w:noWrap/>
            <w:vAlign w:val="center"/>
            <w:hideMark/>
          </w:tcPr>
          <w:p w14:paraId="4A01361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2B85F63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G%</w:t>
            </w:r>
          </w:p>
        </w:tc>
      </w:tr>
      <w:tr w:rsidR="00C24C21" w:rsidRPr="006B2236" w14:paraId="403E59A2" w14:textId="77777777" w:rsidTr="00ED1496">
        <w:trPr>
          <w:trHeight w:val="290"/>
        </w:trPr>
        <w:tc>
          <w:tcPr>
            <w:tcW w:w="565" w:type="pct"/>
            <w:noWrap/>
            <w:vAlign w:val="center"/>
            <w:hideMark/>
          </w:tcPr>
          <w:p w14:paraId="2D42EB0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7B3F83D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4EB2E66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78531BE" w14:textId="77777777" w:rsidTr="00ED1496">
        <w:trPr>
          <w:trHeight w:val="290"/>
        </w:trPr>
        <w:tc>
          <w:tcPr>
            <w:tcW w:w="565" w:type="pct"/>
            <w:noWrap/>
            <w:vAlign w:val="center"/>
            <w:hideMark/>
          </w:tcPr>
          <w:p w14:paraId="33016F9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5924037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55A520B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3AE46FA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689B765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2F16BA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5FB8A0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6DEABD2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61676B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CA80E12" w14:textId="77777777" w:rsidTr="00ED1496">
        <w:trPr>
          <w:trHeight w:val="290"/>
        </w:trPr>
        <w:tc>
          <w:tcPr>
            <w:tcW w:w="565" w:type="pct"/>
            <w:noWrap/>
            <w:vAlign w:val="center"/>
            <w:hideMark/>
          </w:tcPr>
          <w:p w14:paraId="2BD229A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3895C2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6440EA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95.333</w:t>
            </w:r>
          </w:p>
        </w:tc>
        <w:tc>
          <w:tcPr>
            <w:tcW w:w="477" w:type="pct"/>
            <w:noWrap/>
            <w:vAlign w:val="center"/>
            <w:hideMark/>
          </w:tcPr>
          <w:p w14:paraId="29608D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14:paraId="7820727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95.66667</w:t>
            </w:r>
          </w:p>
        </w:tc>
        <w:tc>
          <w:tcPr>
            <w:tcW w:w="573" w:type="pct"/>
            <w:noWrap/>
            <w:vAlign w:val="center"/>
            <w:hideMark/>
          </w:tcPr>
          <w:p w14:paraId="0FD3FD5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w:t>
            </w:r>
          </w:p>
        </w:tc>
        <w:tc>
          <w:tcPr>
            <w:tcW w:w="573" w:type="pct"/>
            <w:noWrap/>
            <w:vAlign w:val="center"/>
            <w:hideMark/>
          </w:tcPr>
          <w:p w14:paraId="52AB09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068A5A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97.333</w:t>
            </w:r>
          </w:p>
        </w:tc>
        <w:tc>
          <w:tcPr>
            <w:tcW w:w="642" w:type="pct"/>
            <w:noWrap/>
            <w:vAlign w:val="center"/>
            <w:hideMark/>
          </w:tcPr>
          <w:p w14:paraId="04B847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96.66667</w:t>
            </w:r>
          </w:p>
        </w:tc>
      </w:tr>
      <w:tr w:rsidR="00C24C21" w:rsidRPr="006B2236" w14:paraId="5C84AE23" w14:textId="77777777" w:rsidTr="00ED1496">
        <w:trPr>
          <w:trHeight w:val="290"/>
        </w:trPr>
        <w:tc>
          <w:tcPr>
            <w:tcW w:w="565" w:type="pct"/>
            <w:noWrap/>
            <w:vAlign w:val="center"/>
            <w:hideMark/>
          </w:tcPr>
          <w:p w14:paraId="463086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4EAAA4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14:paraId="037F9C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51A3447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w:t>
            </w:r>
          </w:p>
        </w:tc>
        <w:tc>
          <w:tcPr>
            <w:tcW w:w="642" w:type="pct"/>
            <w:noWrap/>
            <w:vAlign w:val="center"/>
            <w:hideMark/>
          </w:tcPr>
          <w:p w14:paraId="7F86A05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95.222</w:t>
            </w:r>
          </w:p>
        </w:tc>
        <w:tc>
          <w:tcPr>
            <w:tcW w:w="573" w:type="pct"/>
            <w:noWrap/>
            <w:vAlign w:val="center"/>
            <w:hideMark/>
          </w:tcPr>
          <w:p w14:paraId="6AC2D16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573" w:type="pct"/>
            <w:noWrap/>
            <w:vAlign w:val="center"/>
            <w:hideMark/>
          </w:tcPr>
          <w:p w14:paraId="4EE8FA9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w:t>
            </w:r>
          </w:p>
        </w:tc>
        <w:tc>
          <w:tcPr>
            <w:tcW w:w="573" w:type="pct"/>
            <w:noWrap/>
            <w:vAlign w:val="center"/>
            <w:hideMark/>
          </w:tcPr>
          <w:p w14:paraId="5AE180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w:t>
            </w:r>
          </w:p>
        </w:tc>
        <w:tc>
          <w:tcPr>
            <w:tcW w:w="642" w:type="pct"/>
            <w:noWrap/>
            <w:vAlign w:val="center"/>
            <w:hideMark/>
          </w:tcPr>
          <w:p w14:paraId="18179A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96.33333</w:t>
            </w:r>
          </w:p>
        </w:tc>
      </w:tr>
      <w:tr w:rsidR="00C24C21" w:rsidRPr="006B2236" w14:paraId="65AB1E70" w14:textId="77777777" w:rsidTr="00ED1496">
        <w:trPr>
          <w:trHeight w:val="290"/>
        </w:trPr>
        <w:tc>
          <w:tcPr>
            <w:tcW w:w="565" w:type="pct"/>
            <w:noWrap/>
            <w:vAlign w:val="center"/>
            <w:hideMark/>
          </w:tcPr>
          <w:p w14:paraId="6919535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0B9F66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14:paraId="7D3E895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14:paraId="6328C15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642" w:type="pct"/>
            <w:noWrap/>
            <w:vAlign w:val="center"/>
            <w:hideMark/>
          </w:tcPr>
          <w:p w14:paraId="2D8E6A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573" w:type="pct"/>
            <w:noWrap/>
            <w:vAlign w:val="center"/>
            <w:hideMark/>
          </w:tcPr>
          <w:p w14:paraId="4B8EB0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3C151E0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14:paraId="112CAC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14:paraId="79D46E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96.00033</w:t>
            </w:r>
          </w:p>
        </w:tc>
      </w:tr>
      <w:tr w:rsidR="00C24C21" w:rsidRPr="006B2236" w14:paraId="014ED0C6" w14:textId="77777777" w:rsidTr="00ED1496">
        <w:trPr>
          <w:trHeight w:val="290"/>
        </w:trPr>
        <w:tc>
          <w:tcPr>
            <w:tcW w:w="565" w:type="pct"/>
            <w:noWrap/>
            <w:vAlign w:val="center"/>
            <w:hideMark/>
          </w:tcPr>
          <w:p w14:paraId="70BB8D9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6634EB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174B8A9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48106B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39031EC9"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47C0E40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4DF8C6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5BEA7E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4DF313E3" w14:textId="77777777" w:rsidR="00C24C21" w:rsidRPr="006B2236" w:rsidRDefault="00C24C21" w:rsidP="00ED1496">
            <w:pPr>
              <w:jc w:val="center"/>
              <w:rPr>
                <w:rFonts w:ascii="Times New Roman" w:hAnsi="Times New Roman" w:cs="Times New Roman"/>
              </w:rPr>
            </w:pPr>
          </w:p>
        </w:tc>
      </w:tr>
      <w:tr w:rsidR="00C24C21" w:rsidRPr="006B2236" w14:paraId="0A513355" w14:textId="77777777" w:rsidTr="00ED1496">
        <w:trPr>
          <w:trHeight w:val="290"/>
        </w:trPr>
        <w:tc>
          <w:tcPr>
            <w:tcW w:w="565" w:type="pct"/>
            <w:noWrap/>
            <w:vAlign w:val="center"/>
            <w:hideMark/>
          </w:tcPr>
          <w:p w14:paraId="47ABDF3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279F56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0.385</w:t>
            </w:r>
          </w:p>
        </w:tc>
        <w:tc>
          <w:tcPr>
            <w:tcW w:w="477" w:type="pct"/>
            <w:noWrap/>
            <w:vAlign w:val="center"/>
            <w:hideMark/>
          </w:tcPr>
          <w:p w14:paraId="26C2009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0.304</w:t>
            </w:r>
          </w:p>
        </w:tc>
        <w:tc>
          <w:tcPr>
            <w:tcW w:w="477" w:type="pct"/>
            <w:noWrap/>
            <w:vAlign w:val="center"/>
            <w:hideMark/>
          </w:tcPr>
          <w:p w14:paraId="7B9E490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0.561</w:t>
            </w:r>
          </w:p>
        </w:tc>
        <w:tc>
          <w:tcPr>
            <w:tcW w:w="642" w:type="pct"/>
            <w:noWrap/>
            <w:vAlign w:val="center"/>
            <w:hideMark/>
          </w:tcPr>
          <w:p w14:paraId="02652C2D"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7E5C738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14:paraId="3BC87F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0.192</w:t>
            </w:r>
          </w:p>
        </w:tc>
        <w:tc>
          <w:tcPr>
            <w:tcW w:w="573" w:type="pct"/>
            <w:noWrap/>
            <w:vAlign w:val="center"/>
            <w:hideMark/>
          </w:tcPr>
          <w:p w14:paraId="15D0155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0.471</w:t>
            </w:r>
          </w:p>
        </w:tc>
        <w:tc>
          <w:tcPr>
            <w:tcW w:w="642" w:type="pct"/>
            <w:noWrap/>
            <w:vAlign w:val="center"/>
            <w:hideMark/>
          </w:tcPr>
          <w:p w14:paraId="6ACE604C" w14:textId="77777777" w:rsidR="00C24C21" w:rsidRPr="006B2236" w:rsidRDefault="00C24C21" w:rsidP="00ED1496">
            <w:pPr>
              <w:jc w:val="center"/>
              <w:rPr>
                <w:rFonts w:ascii="Times New Roman" w:hAnsi="Times New Roman" w:cs="Times New Roman"/>
              </w:rPr>
            </w:pPr>
          </w:p>
        </w:tc>
      </w:tr>
      <w:tr w:rsidR="00C24C21" w:rsidRPr="006B2236" w14:paraId="29359184" w14:textId="77777777" w:rsidTr="00ED1496">
        <w:trPr>
          <w:trHeight w:val="290"/>
        </w:trPr>
        <w:tc>
          <w:tcPr>
            <w:tcW w:w="565" w:type="pct"/>
            <w:noWrap/>
            <w:vAlign w:val="center"/>
            <w:hideMark/>
          </w:tcPr>
          <w:p w14:paraId="682AF0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52633B1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0.544</w:t>
            </w:r>
          </w:p>
        </w:tc>
        <w:tc>
          <w:tcPr>
            <w:tcW w:w="477" w:type="pct"/>
            <w:noWrap/>
            <w:vAlign w:val="center"/>
            <w:hideMark/>
          </w:tcPr>
          <w:p w14:paraId="43DF8BF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14:paraId="720896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0.793</w:t>
            </w:r>
          </w:p>
        </w:tc>
        <w:tc>
          <w:tcPr>
            <w:tcW w:w="642" w:type="pct"/>
            <w:noWrap/>
            <w:vAlign w:val="center"/>
            <w:hideMark/>
          </w:tcPr>
          <w:p w14:paraId="4E83D485"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327CC8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0.638</w:t>
            </w:r>
          </w:p>
        </w:tc>
        <w:tc>
          <w:tcPr>
            <w:tcW w:w="573" w:type="pct"/>
            <w:noWrap/>
            <w:vAlign w:val="center"/>
            <w:hideMark/>
          </w:tcPr>
          <w:p w14:paraId="7826F26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0.272</w:t>
            </w:r>
          </w:p>
        </w:tc>
        <w:tc>
          <w:tcPr>
            <w:tcW w:w="573" w:type="pct"/>
            <w:noWrap/>
            <w:vAlign w:val="center"/>
            <w:hideMark/>
          </w:tcPr>
          <w:p w14:paraId="092E85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0.667</w:t>
            </w:r>
          </w:p>
        </w:tc>
        <w:tc>
          <w:tcPr>
            <w:tcW w:w="642" w:type="pct"/>
            <w:noWrap/>
            <w:vAlign w:val="center"/>
            <w:hideMark/>
          </w:tcPr>
          <w:p w14:paraId="58C56EB9" w14:textId="77777777" w:rsidR="00C24C21" w:rsidRPr="006B2236" w:rsidRDefault="00C24C21" w:rsidP="00ED1496">
            <w:pPr>
              <w:jc w:val="center"/>
              <w:rPr>
                <w:rFonts w:ascii="Times New Roman" w:hAnsi="Times New Roman" w:cs="Times New Roman"/>
              </w:rPr>
            </w:pPr>
          </w:p>
        </w:tc>
      </w:tr>
      <w:tr w:rsidR="00C24C21" w:rsidRPr="006B2236" w14:paraId="5C11CEDB" w14:textId="77777777" w:rsidTr="00ED1496">
        <w:trPr>
          <w:trHeight w:val="290"/>
        </w:trPr>
        <w:tc>
          <w:tcPr>
            <w:tcW w:w="565" w:type="pct"/>
            <w:noWrap/>
            <w:vAlign w:val="center"/>
            <w:hideMark/>
          </w:tcPr>
          <w:p w14:paraId="071C346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6013C0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0.705</w:t>
            </w:r>
          </w:p>
        </w:tc>
        <w:tc>
          <w:tcPr>
            <w:tcW w:w="477" w:type="pct"/>
            <w:noWrap/>
            <w:vAlign w:val="center"/>
            <w:hideMark/>
          </w:tcPr>
          <w:p w14:paraId="70DDAF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0.554</w:t>
            </w:r>
          </w:p>
        </w:tc>
        <w:tc>
          <w:tcPr>
            <w:tcW w:w="477" w:type="pct"/>
            <w:noWrap/>
            <w:vAlign w:val="center"/>
            <w:hideMark/>
          </w:tcPr>
          <w:p w14:paraId="03AC16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1.01</w:t>
            </w:r>
          </w:p>
        </w:tc>
        <w:tc>
          <w:tcPr>
            <w:tcW w:w="642" w:type="pct"/>
            <w:noWrap/>
            <w:vAlign w:val="center"/>
            <w:hideMark/>
          </w:tcPr>
          <w:p w14:paraId="7BDC2D8A"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48CBFB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0.811</w:t>
            </w:r>
          </w:p>
        </w:tc>
        <w:tc>
          <w:tcPr>
            <w:tcW w:w="573" w:type="pct"/>
            <w:noWrap/>
            <w:vAlign w:val="center"/>
            <w:hideMark/>
          </w:tcPr>
          <w:p w14:paraId="548A73D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0.348</w:t>
            </w:r>
          </w:p>
        </w:tc>
        <w:tc>
          <w:tcPr>
            <w:tcW w:w="573" w:type="pct"/>
            <w:noWrap/>
            <w:vAlign w:val="center"/>
            <w:hideMark/>
          </w:tcPr>
          <w:p w14:paraId="5E8B43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0.845</w:t>
            </w:r>
          </w:p>
        </w:tc>
        <w:tc>
          <w:tcPr>
            <w:tcW w:w="642" w:type="pct"/>
            <w:noWrap/>
            <w:vAlign w:val="center"/>
            <w:hideMark/>
          </w:tcPr>
          <w:p w14:paraId="1FB7750A" w14:textId="77777777" w:rsidR="00C24C21" w:rsidRPr="006B2236" w:rsidRDefault="00C24C21" w:rsidP="00ED1496">
            <w:pPr>
              <w:jc w:val="center"/>
              <w:rPr>
                <w:rFonts w:ascii="Times New Roman" w:hAnsi="Times New Roman" w:cs="Times New Roman"/>
              </w:rPr>
            </w:pPr>
          </w:p>
        </w:tc>
      </w:tr>
    </w:tbl>
    <w:p w14:paraId="323999AD" w14:textId="77777777" w:rsidR="00C24C21" w:rsidRPr="006B2236" w:rsidRDefault="00C24C21" w:rsidP="00C24C21">
      <w:pPr>
        <w:rPr>
          <w:rFonts w:ascii="Times New Roman" w:hAnsi="Times New Roman" w:cs="Times New Roman"/>
          <w:b/>
          <w:bCs/>
        </w:rPr>
      </w:pPr>
    </w:p>
    <w:p w14:paraId="66C94DD3" w14:textId="23455B7B"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lastRenderedPageBreak/>
        <w:t>3.3.5</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length(cm)</w:t>
      </w:r>
    </w:p>
    <w:p w14:paraId="53BB7889" w14:textId="5943C1BA"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23</w:t>
      </w:r>
      <w:r w:rsidRPr="006B2236">
        <w:rPr>
          <w:rFonts w:ascii="Times New Roman" w:hAnsi="Times New Roman" w:cs="Times New Roman"/>
        </w:rPr>
        <w:t xml:space="preserve">. In the </w:t>
      </w:r>
      <w:r w:rsidRPr="006B2236">
        <w:rPr>
          <w:rFonts w:ascii="Times New Roman" w:hAnsi="Times New Roman" w:cs="Times New Roman"/>
          <w:i/>
          <w:iCs/>
        </w:rPr>
        <w:t xml:space="preserve">Kharif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14:paraId="5A0BF44A" w14:textId="77777777" w:rsidR="00C24C21" w:rsidRPr="006B2236" w:rsidRDefault="00C24C21" w:rsidP="00C24C21">
      <w:pPr>
        <w:spacing w:line="360" w:lineRule="auto"/>
        <w:jc w:val="both"/>
        <w:rPr>
          <w:rFonts w:ascii="Times New Roman" w:hAnsi="Times New Roman" w:cs="Times New Roman"/>
        </w:rPr>
      </w:pPr>
    </w:p>
    <w:p w14:paraId="17A79087" w14:textId="3433806B"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length (SL in cm)</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C24C21" w:rsidRPr="006B2236" w14:paraId="406D1FDC" w14:textId="77777777" w:rsidTr="00ED1496">
        <w:trPr>
          <w:trHeight w:val="290"/>
        </w:trPr>
        <w:tc>
          <w:tcPr>
            <w:tcW w:w="565" w:type="pct"/>
            <w:noWrap/>
            <w:vAlign w:val="center"/>
            <w:hideMark/>
          </w:tcPr>
          <w:p w14:paraId="1260562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14D4BD4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SL</w:t>
            </w:r>
          </w:p>
        </w:tc>
      </w:tr>
      <w:tr w:rsidR="00C24C21" w:rsidRPr="006B2236" w14:paraId="13A6A3E4" w14:textId="77777777" w:rsidTr="00ED1496">
        <w:trPr>
          <w:trHeight w:val="290"/>
        </w:trPr>
        <w:tc>
          <w:tcPr>
            <w:tcW w:w="565" w:type="pct"/>
            <w:noWrap/>
            <w:vAlign w:val="center"/>
            <w:hideMark/>
          </w:tcPr>
          <w:p w14:paraId="356C0C1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0D17DD8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6799D5A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064FA659" w14:textId="77777777" w:rsidTr="00ED1496">
        <w:trPr>
          <w:trHeight w:val="290"/>
        </w:trPr>
        <w:tc>
          <w:tcPr>
            <w:tcW w:w="565" w:type="pct"/>
            <w:noWrap/>
            <w:vAlign w:val="center"/>
            <w:hideMark/>
          </w:tcPr>
          <w:p w14:paraId="7AEA20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02DE106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1C276D8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2FA1731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5FC8254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1C4BB1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1EE33E4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0ED8F7C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34A703F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06C3540" w14:textId="77777777" w:rsidTr="00ED1496">
        <w:trPr>
          <w:trHeight w:val="290"/>
        </w:trPr>
        <w:tc>
          <w:tcPr>
            <w:tcW w:w="565" w:type="pct"/>
            <w:noWrap/>
            <w:vAlign w:val="center"/>
            <w:hideMark/>
          </w:tcPr>
          <w:p w14:paraId="38AD5DB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6DF187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29.667</w:t>
            </w:r>
          </w:p>
        </w:tc>
        <w:tc>
          <w:tcPr>
            <w:tcW w:w="477" w:type="pct"/>
            <w:noWrap/>
            <w:vAlign w:val="center"/>
            <w:hideMark/>
          </w:tcPr>
          <w:p w14:paraId="65EDFE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30.267</w:t>
            </w:r>
          </w:p>
        </w:tc>
        <w:tc>
          <w:tcPr>
            <w:tcW w:w="477" w:type="pct"/>
            <w:noWrap/>
            <w:vAlign w:val="center"/>
            <w:hideMark/>
          </w:tcPr>
          <w:p w14:paraId="76536AA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30.367</w:t>
            </w:r>
          </w:p>
        </w:tc>
        <w:tc>
          <w:tcPr>
            <w:tcW w:w="642" w:type="pct"/>
            <w:noWrap/>
            <w:vAlign w:val="center"/>
            <w:hideMark/>
          </w:tcPr>
          <w:p w14:paraId="792FBDD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30.10033</w:t>
            </w:r>
          </w:p>
        </w:tc>
        <w:tc>
          <w:tcPr>
            <w:tcW w:w="573" w:type="pct"/>
            <w:noWrap/>
            <w:vAlign w:val="center"/>
            <w:hideMark/>
          </w:tcPr>
          <w:p w14:paraId="3792E9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29.333</w:t>
            </w:r>
          </w:p>
        </w:tc>
        <w:tc>
          <w:tcPr>
            <w:tcW w:w="573" w:type="pct"/>
            <w:noWrap/>
            <w:vAlign w:val="center"/>
            <w:hideMark/>
          </w:tcPr>
          <w:p w14:paraId="1A10D7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14:paraId="132752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29.667</w:t>
            </w:r>
          </w:p>
        </w:tc>
        <w:tc>
          <w:tcPr>
            <w:tcW w:w="642" w:type="pct"/>
            <w:noWrap/>
            <w:vAlign w:val="center"/>
            <w:hideMark/>
          </w:tcPr>
          <w:p w14:paraId="66A699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w:t>
            </w:r>
          </w:p>
        </w:tc>
      </w:tr>
      <w:tr w:rsidR="00C24C21" w:rsidRPr="006B2236" w14:paraId="09A5CB8F" w14:textId="77777777" w:rsidTr="00ED1496">
        <w:trPr>
          <w:trHeight w:val="290"/>
        </w:trPr>
        <w:tc>
          <w:tcPr>
            <w:tcW w:w="565" w:type="pct"/>
            <w:noWrap/>
            <w:vAlign w:val="center"/>
            <w:hideMark/>
          </w:tcPr>
          <w:p w14:paraId="7243A06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276D8C8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29.567</w:t>
            </w:r>
          </w:p>
        </w:tc>
        <w:tc>
          <w:tcPr>
            <w:tcW w:w="477" w:type="pct"/>
            <w:noWrap/>
            <w:vAlign w:val="center"/>
            <w:hideMark/>
          </w:tcPr>
          <w:p w14:paraId="30B5BDE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30.233</w:t>
            </w:r>
          </w:p>
        </w:tc>
        <w:tc>
          <w:tcPr>
            <w:tcW w:w="477" w:type="pct"/>
            <w:noWrap/>
            <w:vAlign w:val="center"/>
            <w:hideMark/>
          </w:tcPr>
          <w:p w14:paraId="47427D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w:t>
            </w:r>
          </w:p>
        </w:tc>
        <w:tc>
          <w:tcPr>
            <w:tcW w:w="642" w:type="pct"/>
            <w:noWrap/>
            <w:vAlign w:val="center"/>
            <w:hideMark/>
          </w:tcPr>
          <w:p w14:paraId="5CE63D2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14:paraId="07C5AA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29.9</w:t>
            </w:r>
          </w:p>
        </w:tc>
        <w:tc>
          <w:tcPr>
            <w:tcW w:w="573" w:type="pct"/>
            <w:noWrap/>
            <w:vAlign w:val="center"/>
            <w:hideMark/>
          </w:tcPr>
          <w:p w14:paraId="4535A6C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w:t>
            </w:r>
          </w:p>
        </w:tc>
        <w:tc>
          <w:tcPr>
            <w:tcW w:w="573" w:type="pct"/>
            <w:noWrap/>
            <w:vAlign w:val="center"/>
            <w:hideMark/>
          </w:tcPr>
          <w:p w14:paraId="364BFE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642" w:type="pct"/>
            <w:noWrap/>
            <w:vAlign w:val="center"/>
            <w:hideMark/>
          </w:tcPr>
          <w:p w14:paraId="1C65D4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29.9</w:t>
            </w:r>
          </w:p>
        </w:tc>
      </w:tr>
      <w:tr w:rsidR="00C24C21" w:rsidRPr="006B2236" w14:paraId="7B6DEEC0" w14:textId="77777777" w:rsidTr="00ED1496">
        <w:trPr>
          <w:trHeight w:val="290"/>
        </w:trPr>
        <w:tc>
          <w:tcPr>
            <w:tcW w:w="565" w:type="pct"/>
            <w:noWrap/>
            <w:vAlign w:val="center"/>
            <w:hideMark/>
          </w:tcPr>
          <w:p w14:paraId="387EE96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77CD77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27.267</w:t>
            </w:r>
          </w:p>
        </w:tc>
        <w:tc>
          <w:tcPr>
            <w:tcW w:w="477" w:type="pct"/>
            <w:noWrap/>
            <w:vAlign w:val="center"/>
            <w:hideMark/>
          </w:tcPr>
          <w:p w14:paraId="2077DE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28.467</w:t>
            </w:r>
          </w:p>
        </w:tc>
        <w:tc>
          <w:tcPr>
            <w:tcW w:w="477" w:type="pct"/>
            <w:noWrap/>
            <w:vAlign w:val="center"/>
            <w:hideMark/>
          </w:tcPr>
          <w:p w14:paraId="31995E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27.967</w:t>
            </w:r>
          </w:p>
        </w:tc>
        <w:tc>
          <w:tcPr>
            <w:tcW w:w="642" w:type="pct"/>
            <w:noWrap/>
            <w:vAlign w:val="center"/>
            <w:hideMark/>
          </w:tcPr>
          <w:p w14:paraId="63BD36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27.90033</w:t>
            </w:r>
          </w:p>
        </w:tc>
        <w:tc>
          <w:tcPr>
            <w:tcW w:w="573" w:type="pct"/>
            <w:noWrap/>
            <w:vAlign w:val="center"/>
            <w:hideMark/>
          </w:tcPr>
          <w:p w14:paraId="6CED8C9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w:t>
            </w:r>
          </w:p>
        </w:tc>
        <w:tc>
          <w:tcPr>
            <w:tcW w:w="573" w:type="pct"/>
            <w:noWrap/>
            <w:vAlign w:val="center"/>
            <w:hideMark/>
          </w:tcPr>
          <w:p w14:paraId="7036E5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w:t>
            </w:r>
          </w:p>
        </w:tc>
        <w:tc>
          <w:tcPr>
            <w:tcW w:w="573" w:type="pct"/>
            <w:noWrap/>
            <w:vAlign w:val="center"/>
            <w:hideMark/>
          </w:tcPr>
          <w:p w14:paraId="05141F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42" w:type="pct"/>
            <w:noWrap/>
            <w:vAlign w:val="center"/>
            <w:hideMark/>
          </w:tcPr>
          <w:p w14:paraId="700E9B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19.01333</w:t>
            </w:r>
          </w:p>
        </w:tc>
      </w:tr>
      <w:tr w:rsidR="00C24C21" w:rsidRPr="006B2236" w14:paraId="403564A3" w14:textId="77777777" w:rsidTr="00ED1496">
        <w:trPr>
          <w:trHeight w:val="290"/>
        </w:trPr>
        <w:tc>
          <w:tcPr>
            <w:tcW w:w="565" w:type="pct"/>
            <w:noWrap/>
            <w:vAlign w:val="center"/>
            <w:hideMark/>
          </w:tcPr>
          <w:p w14:paraId="436D3EA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51094CB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6CD1876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3D43B8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1.645</w:t>
            </w:r>
          </w:p>
        </w:tc>
        <w:tc>
          <w:tcPr>
            <w:tcW w:w="642" w:type="pct"/>
            <w:noWrap/>
            <w:vAlign w:val="center"/>
            <w:hideMark/>
          </w:tcPr>
          <w:p w14:paraId="6A0C0676"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6A60C5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1D8FD5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31FBC6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0.899</w:t>
            </w:r>
          </w:p>
        </w:tc>
        <w:tc>
          <w:tcPr>
            <w:tcW w:w="642" w:type="pct"/>
            <w:noWrap/>
            <w:vAlign w:val="center"/>
            <w:hideMark/>
          </w:tcPr>
          <w:p w14:paraId="22E82DE5" w14:textId="77777777" w:rsidR="00C24C21" w:rsidRPr="006B2236" w:rsidRDefault="00C24C21" w:rsidP="00ED1496">
            <w:pPr>
              <w:jc w:val="center"/>
              <w:rPr>
                <w:rFonts w:ascii="Times New Roman" w:hAnsi="Times New Roman" w:cs="Times New Roman"/>
              </w:rPr>
            </w:pPr>
          </w:p>
        </w:tc>
      </w:tr>
      <w:tr w:rsidR="00C24C21" w:rsidRPr="006B2236" w14:paraId="6DB41CB2" w14:textId="77777777" w:rsidTr="00ED1496">
        <w:trPr>
          <w:trHeight w:val="290"/>
        </w:trPr>
        <w:tc>
          <w:tcPr>
            <w:tcW w:w="565" w:type="pct"/>
            <w:noWrap/>
            <w:vAlign w:val="center"/>
            <w:hideMark/>
          </w:tcPr>
          <w:p w14:paraId="5B628EC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6F0BCE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0.572</w:t>
            </w:r>
          </w:p>
        </w:tc>
        <w:tc>
          <w:tcPr>
            <w:tcW w:w="477" w:type="pct"/>
            <w:noWrap/>
            <w:vAlign w:val="center"/>
            <w:hideMark/>
          </w:tcPr>
          <w:p w14:paraId="330FCA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0.401</w:t>
            </w:r>
          </w:p>
        </w:tc>
        <w:tc>
          <w:tcPr>
            <w:tcW w:w="477" w:type="pct"/>
            <w:noWrap/>
            <w:vAlign w:val="center"/>
            <w:hideMark/>
          </w:tcPr>
          <w:p w14:paraId="7FE3D1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0.408</w:t>
            </w:r>
          </w:p>
        </w:tc>
        <w:tc>
          <w:tcPr>
            <w:tcW w:w="642" w:type="pct"/>
            <w:noWrap/>
            <w:vAlign w:val="center"/>
            <w:hideMark/>
          </w:tcPr>
          <w:p w14:paraId="61F06E7B"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5FCB563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14:paraId="16B6C37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0.211</w:t>
            </w:r>
          </w:p>
        </w:tc>
        <w:tc>
          <w:tcPr>
            <w:tcW w:w="573" w:type="pct"/>
            <w:noWrap/>
            <w:vAlign w:val="center"/>
            <w:hideMark/>
          </w:tcPr>
          <w:p w14:paraId="7C7647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0.223</w:t>
            </w:r>
          </w:p>
        </w:tc>
        <w:tc>
          <w:tcPr>
            <w:tcW w:w="642" w:type="pct"/>
            <w:noWrap/>
            <w:vAlign w:val="center"/>
            <w:hideMark/>
          </w:tcPr>
          <w:p w14:paraId="60A3244A" w14:textId="77777777" w:rsidR="00C24C21" w:rsidRPr="006B2236" w:rsidRDefault="00C24C21" w:rsidP="00ED1496">
            <w:pPr>
              <w:jc w:val="center"/>
              <w:rPr>
                <w:rFonts w:ascii="Times New Roman" w:hAnsi="Times New Roman" w:cs="Times New Roman"/>
              </w:rPr>
            </w:pPr>
          </w:p>
        </w:tc>
      </w:tr>
      <w:tr w:rsidR="00C24C21" w:rsidRPr="006B2236" w14:paraId="5642B70F" w14:textId="77777777" w:rsidTr="00ED1496">
        <w:trPr>
          <w:trHeight w:val="290"/>
        </w:trPr>
        <w:tc>
          <w:tcPr>
            <w:tcW w:w="565" w:type="pct"/>
            <w:noWrap/>
            <w:vAlign w:val="center"/>
            <w:hideMark/>
          </w:tcPr>
          <w:p w14:paraId="31BDD57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5AB434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0.81</w:t>
            </w:r>
          </w:p>
        </w:tc>
        <w:tc>
          <w:tcPr>
            <w:tcW w:w="477" w:type="pct"/>
            <w:noWrap/>
            <w:vAlign w:val="center"/>
            <w:hideMark/>
          </w:tcPr>
          <w:p w14:paraId="4E46DBD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0.566</w:t>
            </w:r>
          </w:p>
        </w:tc>
        <w:tc>
          <w:tcPr>
            <w:tcW w:w="477" w:type="pct"/>
            <w:noWrap/>
            <w:vAlign w:val="center"/>
            <w:hideMark/>
          </w:tcPr>
          <w:p w14:paraId="0F6CA2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0.577</w:t>
            </w:r>
          </w:p>
        </w:tc>
        <w:tc>
          <w:tcPr>
            <w:tcW w:w="642" w:type="pct"/>
            <w:noWrap/>
            <w:vAlign w:val="center"/>
            <w:hideMark/>
          </w:tcPr>
          <w:p w14:paraId="55A672BD"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6D8CAE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0.637</w:t>
            </w:r>
          </w:p>
        </w:tc>
        <w:tc>
          <w:tcPr>
            <w:tcW w:w="573" w:type="pct"/>
            <w:noWrap/>
            <w:vAlign w:val="center"/>
            <w:hideMark/>
          </w:tcPr>
          <w:p w14:paraId="490E54C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0.299</w:t>
            </w:r>
          </w:p>
        </w:tc>
        <w:tc>
          <w:tcPr>
            <w:tcW w:w="573" w:type="pct"/>
            <w:noWrap/>
            <w:vAlign w:val="center"/>
            <w:hideMark/>
          </w:tcPr>
          <w:p w14:paraId="45D794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0.315</w:t>
            </w:r>
          </w:p>
        </w:tc>
        <w:tc>
          <w:tcPr>
            <w:tcW w:w="642" w:type="pct"/>
            <w:noWrap/>
            <w:vAlign w:val="center"/>
            <w:hideMark/>
          </w:tcPr>
          <w:p w14:paraId="7A6A2CB9" w14:textId="77777777" w:rsidR="00C24C21" w:rsidRPr="006B2236" w:rsidRDefault="00C24C21" w:rsidP="00ED1496">
            <w:pPr>
              <w:jc w:val="center"/>
              <w:rPr>
                <w:rFonts w:ascii="Times New Roman" w:hAnsi="Times New Roman" w:cs="Times New Roman"/>
              </w:rPr>
            </w:pPr>
          </w:p>
        </w:tc>
      </w:tr>
      <w:tr w:rsidR="00C24C21" w:rsidRPr="006B2236" w14:paraId="57D59041" w14:textId="77777777" w:rsidTr="00ED1496">
        <w:trPr>
          <w:trHeight w:val="290"/>
        </w:trPr>
        <w:tc>
          <w:tcPr>
            <w:tcW w:w="565" w:type="pct"/>
            <w:noWrap/>
            <w:vAlign w:val="center"/>
            <w:hideMark/>
          </w:tcPr>
          <w:p w14:paraId="58758C0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308A7A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3.439</w:t>
            </w:r>
          </w:p>
        </w:tc>
        <w:tc>
          <w:tcPr>
            <w:tcW w:w="477" w:type="pct"/>
            <w:noWrap/>
            <w:vAlign w:val="center"/>
            <w:hideMark/>
          </w:tcPr>
          <w:p w14:paraId="4B951D0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2.339</w:t>
            </w:r>
          </w:p>
        </w:tc>
        <w:tc>
          <w:tcPr>
            <w:tcW w:w="477" w:type="pct"/>
            <w:noWrap/>
            <w:vAlign w:val="center"/>
            <w:hideMark/>
          </w:tcPr>
          <w:p w14:paraId="32867A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2.411</w:t>
            </w:r>
          </w:p>
        </w:tc>
        <w:tc>
          <w:tcPr>
            <w:tcW w:w="642" w:type="pct"/>
            <w:noWrap/>
            <w:vAlign w:val="center"/>
            <w:hideMark/>
          </w:tcPr>
          <w:p w14:paraId="6C1F9A85"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1377D5C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2.684</w:t>
            </w:r>
          </w:p>
        </w:tc>
        <w:tc>
          <w:tcPr>
            <w:tcW w:w="573" w:type="pct"/>
            <w:noWrap/>
            <w:vAlign w:val="center"/>
            <w:hideMark/>
          </w:tcPr>
          <w:p w14:paraId="775212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1.236</w:t>
            </w:r>
          </w:p>
        </w:tc>
        <w:tc>
          <w:tcPr>
            <w:tcW w:w="573" w:type="pct"/>
            <w:noWrap/>
            <w:vAlign w:val="center"/>
            <w:hideMark/>
          </w:tcPr>
          <w:p w14:paraId="229BDF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1.947</w:t>
            </w:r>
          </w:p>
        </w:tc>
        <w:tc>
          <w:tcPr>
            <w:tcW w:w="642" w:type="pct"/>
            <w:noWrap/>
            <w:vAlign w:val="center"/>
            <w:hideMark/>
          </w:tcPr>
          <w:p w14:paraId="50EAB95A" w14:textId="77777777" w:rsidR="00C24C21" w:rsidRPr="006B2236" w:rsidRDefault="00C24C21" w:rsidP="00ED1496">
            <w:pPr>
              <w:jc w:val="center"/>
              <w:rPr>
                <w:rFonts w:ascii="Times New Roman" w:hAnsi="Times New Roman" w:cs="Times New Roman"/>
              </w:rPr>
            </w:pPr>
          </w:p>
        </w:tc>
      </w:tr>
    </w:tbl>
    <w:p w14:paraId="370BF04B" w14:textId="77777777" w:rsidR="00C24C21" w:rsidRPr="006B2236" w:rsidRDefault="00C24C21" w:rsidP="00C24C21">
      <w:pPr>
        <w:rPr>
          <w:rFonts w:ascii="Times New Roman" w:hAnsi="Times New Roman" w:cs="Times New Roman"/>
          <w:b/>
          <w:bCs/>
        </w:rPr>
      </w:pPr>
    </w:p>
    <w:p w14:paraId="600E4F8D" w14:textId="23F621BE"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3.3.6</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dry weight (g/seedling)</w:t>
      </w:r>
    </w:p>
    <w:p w14:paraId="200EBA0D" w14:textId="06D3CF79"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24</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14:paraId="700458CA" w14:textId="511E2260"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dry weight (SDW in g/seedling)</w:t>
      </w:r>
    </w:p>
    <w:tbl>
      <w:tblPr>
        <w:tblStyle w:val="TableGrid"/>
        <w:tblW w:w="5000" w:type="pct"/>
        <w:tblLook w:val="04A0" w:firstRow="1" w:lastRow="0" w:firstColumn="1" w:lastColumn="0" w:noHBand="0" w:noVBand="1"/>
      </w:tblPr>
      <w:tblGrid>
        <w:gridCol w:w="1164"/>
        <w:gridCol w:w="777"/>
        <w:gridCol w:w="775"/>
        <w:gridCol w:w="775"/>
        <w:gridCol w:w="840"/>
        <w:gridCol w:w="1136"/>
        <w:gridCol w:w="1136"/>
        <w:gridCol w:w="1136"/>
        <w:gridCol w:w="1277"/>
      </w:tblGrid>
      <w:tr w:rsidR="00C24C21" w:rsidRPr="006B2236" w14:paraId="22E254BF" w14:textId="77777777" w:rsidTr="00ED1496">
        <w:trPr>
          <w:trHeight w:val="290"/>
        </w:trPr>
        <w:tc>
          <w:tcPr>
            <w:tcW w:w="565" w:type="pct"/>
            <w:noWrap/>
            <w:vAlign w:val="center"/>
            <w:hideMark/>
          </w:tcPr>
          <w:p w14:paraId="71CF35F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3555426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SDW</w:t>
            </w:r>
          </w:p>
        </w:tc>
      </w:tr>
      <w:tr w:rsidR="00C24C21" w:rsidRPr="006B2236" w14:paraId="76CA7669" w14:textId="77777777" w:rsidTr="00ED1496">
        <w:trPr>
          <w:trHeight w:val="290"/>
        </w:trPr>
        <w:tc>
          <w:tcPr>
            <w:tcW w:w="565" w:type="pct"/>
            <w:noWrap/>
            <w:vAlign w:val="center"/>
            <w:hideMark/>
          </w:tcPr>
          <w:p w14:paraId="5FD9F49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14:paraId="4789DA9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14:paraId="0E949FF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EDD2A5B" w14:textId="77777777" w:rsidTr="00ED1496">
        <w:trPr>
          <w:trHeight w:val="290"/>
        </w:trPr>
        <w:tc>
          <w:tcPr>
            <w:tcW w:w="565" w:type="pct"/>
            <w:noWrap/>
            <w:vAlign w:val="center"/>
            <w:hideMark/>
          </w:tcPr>
          <w:p w14:paraId="502DA19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14:paraId="019DED7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14:paraId="22AB912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14:paraId="2AEC2B0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14:paraId="413AC6A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14:paraId="06E3CB7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14:paraId="6C01B82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14:paraId="19035A4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14:paraId="30AC58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6B6FF476" w14:textId="77777777" w:rsidTr="00ED1496">
        <w:trPr>
          <w:trHeight w:val="290"/>
        </w:trPr>
        <w:tc>
          <w:tcPr>
            <w:tcW w:w="565" w:type="pct"/>
            <w:noWrap/>
            <w:vAlign w:val="center"/>
            <w:hideMark/>
          </w:tcPr>
          <w:p w14:paraId="65AEDB3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14:paraId="001CDE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6E8A98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14:paraId="55FB12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14:paraId="1C0AC2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63CE49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14:paraId="7BEFB21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640" w:type="pct"/>
            <w:noWrap/>
            <w:vAlign w:val="center"/>
            <w:hideMark/>
          </w:tcPr>
          <w:p w14:paraId="35904C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14:paraId="7BC5B9A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r>
      <w:tr w:rsidR="00C24C21" w:rsidRPr="006B2236" w14:paraId="57494146" w14:textId="77777777" w:rsidTr="00ED1496">
        <w:trPr>
          <w:trHeight w:val="290"/>
        </w:trPr>
        <w:tc>
          <w:tcPr>
            <w:tcW w:w="565" w:type="pct"/>
            <w:noWrap/>
            <w:vAlign w:val="center"/>
            <w:hideMark/>
          </w:tcPr>
          <w:p w14:paraId="410247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14:paraId="0F6DBFF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006AC16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14:paraId="1A8934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14:paraId="1CAC13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107726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14:paraId="460D2B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0.044</w:t>
            </w:r>
          </w:p>
        </w:tc>
        <w:tc>
          <w:tcPr>
            <w:tcW w:w="640" w:type="pct"/>
            <w:noWrap/>
            <w:vAlign w:val="center"/>
            <w:hideMark/>
          </w:tcPr>
          <w:p w14:paraId="0244B69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14:paraId="211C57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r>
      <w:tr w:rsidR="00C24C21" w:rsidRPr="006B2236" w14:paraId="240B6CA2" w14:textId="77777777" w:rsidTr="00ED1496">
        <w:trPr>
          <w:trHeight w:val="290"/>
        </w:trPr>
        <w:tc>
          <w:tcPr>
            <w:tcW w:w="565" w:type="pct"/>
            <w:noWrap/>
            <w:vAlign w:val="center"/>
            <w:hideMark/>
          </w:tcPr>
          <w:p w14:paraId="305A08C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14:paraId="091069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440" w:type="pct"/>
            <w:noWrap/>
            <w:vAlign w:val="center"/>
            <w:hideMark/>
          </w:tcPr>
          <w:p w14:paraId="55A49E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14:paraId="2751C0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76" w:type="pct"/>
            <w:noWrap/>
            <w:vAlign w:val="center"/>
            <w:hideMark/>
          </w:tcPr>
          <w:p w14:paraId="065301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640" w:type="pct"/>
            <w:noWrap/>
            <w:vAlign w:val="center"/>
            <w:hideMark/>
          </w:tcPr>
          <w:p w14:paraId="395F61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14:paraId="1B229D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0.039</w:t>
            </w:r>
          </w:p>
        </w:tc>
        <w:tc>
          <w:tcPr>
            <w:tcW w:w="640" w:type="pct"/>
            <w:noWrap/>
            <w:vAlign w:val="center"/>
            <w:hideMark/>
          </w:tcPr>
          <w:p w14:paraId="19F9970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717" w:type="pct"/>
            <w:noWrap/>
            <w:vAlign w:val="center"/>
            <w:hideMark/>
          </w:tcPr>
          <w:p w14:paraId="172290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0.039667</w:t>
            </w:r>
          </w:p>
        </w:tc>
      </w:tr>
      <w:tr w:rsidR="00C24C21" w:rsidRPr="006B2236" w14:paraId="5A799B3B" w14:textId="77777777" w:rsidTr="00ED1496">
        <w:trPr>
          <w:trHeight w:val="290"/>
        </w:trPr>
        <w:tc>
          <w:tcPr>
            <w:tcW w:w="565" w:type="pct"/>
            <w:noWrap/>
            <w:vAlign w:val="center"/>
            <w:hideMark/>
          </w:tcPr>
          <w:p w14:paraId="65533DD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14:paraId="457779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137395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544A3F8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14:paraId="3F73962D"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505513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6AD6A5E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47A71A9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14:paraId="70B49308" w14:textId="77777777" w:rsidR="00C24C21" w:rsidRPr="006B2236" w:rsidRDefault="00C24C21" w:rsidP="00ED1496">
            <w:pPr>
              <w:jc w:val="center"/>
              <w:rPr>
                <w:rFonts w:ascii="Times New Roman" w:hAnsi="Times New Roman" w:cs="Times New Roman"/>
              </w:rPr>
            </w:pPr>
          </w:p>
        </w:tc>
      </w:tr>
      <w:tr w:rsidR="00C24C21" w:rsidRPr="006B2236" w14:paraId="6C6C4E41" w14:textId="77777777" w:rsidTr="00ED1496">
        <w:trPr>
          <w:trHeight w:val="290"/>
        </w:trPr>
        <w:tc>
          <w:tcPr>
            <w:tcW w:w="565" w:type="pct"/>
            <w:noWrap/>
            <w:vAlign w:val="center"/>
            <w:hideMark/>
          </w:tcPr>
          <w:p w14:paraId="0645140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14:paraId="231F2CF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7E0CA4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4621A2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76" w:type="pct"/>
            <w:noWrap/>
            <w:vAlign w:val="center"/>
            <w:hideMark/>
          </w:tcPr>
          <w:p w14:paraId="1363CB44"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76799D1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328D17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69D920E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14:paraId="49D0DAF2" w14:textId="77777777" w:rsidR="00C24C21" w:rsidRPr="006B2236" w:rsidRDefault="00C24C21" w:rsidP="00ED1496">
            <w:pPr>
              <w:jc w:val="center"/>
              <w:rPr>
                <w:rFonts w:ascii="Times New Roman" w:hAnsi="Times New Roman" w:cs="Times New Roman"/>
              </w:rPr>
            </w:pPr>
          </w:p>
        </w:tc>
      </w:tr>
      <w:tr w:rsidR="00C24C21" w:rsidRPr="006B2236" w14:paraId="7DF56461" w14:textId="77777777" w:rsidTr="00ED1496">
        <w:trPr>
          <w:trHeight w:val="290"/>
        </w:trPr>
        <w:tc>
          <w:tcPr>
            <w:tcW w:w="565" w:type="pct"/>
            <w:noWrap/>
            <w:vAlign w:val="center"/>
            <w:hideMark/>
          </w:tcPr>
          <w:p w14:paraId="1202F3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14:paraId="163F62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18BC0E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14:paraId="017412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0.002</w:t>
            </w:r>
          </w:p>
        </w:tc>
        <w:tc>
          <w:tcPr>
            <w:tcW w:w="476" w:type="pct"/>
            <w:noWrap/>
            <w:vAlign w:val="center"/>
            <w:hideMark/>
          </w:tcPr>
          <w:p w14:paraId="5CFCECF5"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6E1B4D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0.002</w:t>
            </w:r>
          </w:p>
        </w:tc>
        <w:tc>
          <w:tcPr>
            <w:tcW w:w="640" w:type="pct"/>
            <w:noWrap/>
            <w:vAlign w:val="center"/>
            <w:hideMark/>
          </w:tcPr>
          <w:p w14:paraId="288256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14:paraId="2B2C1D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14:paraId="56726765" w14:textId="77777777" w:rsidR="00C24C21" w:rsidRPr="006B2236" w:rsidRDefault="00C24C21" w:rsidP="00ED1496">
            <w:pPr>
              <w:jc w:val="center"/>
              <w:rPr>
                <w:rFonts w:ascii="Times New Roman" w:hAnsi="Times New Roman" w:cs="Times New Roman"/>
              </w:rPr>
            </w:pPr>
          </w:p>
        </w:tc>
      </w:tr>
      <w:tr w:rsidR="00C24C21" w:rsidRPr="006B2236" w14:paraId="39E43F5C" w14:textId="77777777" w:rsidTr="00ED1496">
        <w:trPr>
          <w:trHeight w:val="290"/>
        </w:trPr>
        <w:tc>
          <w:tcPr>
            <w:tcW w:w="565" w:type="pct"/>
            <w:noWrap/>
            <w:vAlign w:val="center"/>
            <w:hideMark/>
          </w:tcPr>
          <w:p w14:paraId="4A18E38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14:paraId="37DCDF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2.163</w:t>
            </w:r>
          </w:p>
        </w:tc>
        <w:tc>
          <w:tcPr>
            <w:tcW w:w="440" w:type="pct"/>
            <w:noWrap/>
            <w:vAlign w:val="center"/>
            <w:hideMark/>
          </w:tcPr>
          <w:p w14:paraId="2F6D58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2.105</w:t>
            </w:r>
          </w:p>
        </w:tc>
        <w:tc>
          <w:tcPr>
            <w:tcW w:w="440" w:type="pct"/>
            <w:noWrap/>
            <w:vAlign w:val="center"/>
            <w:hideMark/>
          </w:tcPr>
          <w:p w14:paraId="10F237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4.917</w:t>
            </w:r>
          </w:p>
        </w:tc>
        <w:tc>
          <w:tcPr>
            <w:tcW w:w="476" w:type="pct"/>
            <w:noWrap/>
            <w:vAlign w:val="center"/>
            <w:hideMark/>
          </w:tcPr>
          <w:p w14:paraId="373DB3D7"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55291E0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5.346</w:t>
            </w:r>
          </w:p>
        </w:tc>
        <w:tc>
          <w:tcPr>
            <w:tcW w:w="640" w:type="pct"/>
            <w:noWrap/>
            <w:vAlign w:val="center"/>
            <w:hideMark/>
          </w:tcPr>
          <w:p w14:paraId="257244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3.837</w:t>
            </w:r>
          </w:p>
        </w:tc>
        <w:tc>
          <w:tcPr>
            <w:tcW w:w="640" w:type="pct"/>
            <w:noWrap/>
            <w:vAlign w:val="center"/>
            <w:hideMark/>
          </w:tcPr>
          <w:p w14:paraId="2BC5ED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3.074</w:t>
            </w:r>
          </w:p>
        </w:tc>
        <w:tc>
          <w:tcPr>
            <w:tcW w:w="717" w:type="pct"/>
            <w:noWrap/>
            <w:vAlign w:val="center"/>
            <w:hideMark/>
          </w:tcPr>
          <w:p w14:paraId="6333161D" w14:textId="77777777" w:rsidR="00C24C21" w:rsidRPr="006B2236" w:rsidRDefault="00C24C21" w:rsidP="00ED1496">
            <w:pPr>
              <w:jc w:val="center"/>
              <w:rPr>
                <w:rFonts w:ascii="Times New Roman" w:hAnsi="Times New Roman" w:cs="Times New Roman"/>
              </w:rPr>
            </w:pPr>
          </w:p>
        </w:tc>
      </w:tr>
    </w:tbl>
    <w:p w14:paraId="045F8AB0" w14:textId="77777777" w:rsidR="00C24C21" w:rsidRPr="006B2236" w:rsidRDefault="00C24C21" w:rsidP="00C24C21">
      <w:pPr>
        <w:spacing w:line="360" w:lineRule="auto"/>
        <w:jc w:val="both"/>
        <w:rPr>
          <w:rFonts w:ascii="Times New Roman" w:hAnsi="Times New Roman" w:cs="Times New Roman"/>
          <w:b/>
          <w:bCs/>
        </w:rPr>
      </w:pPr>
    </w:p>
    <w:p w14:paraId="60582261" w14:textId="7C9C16B1"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3.3.7</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speed of germination</w:t>
      </w:r>
    </w:p>
    <w:p w14:paraId="302BD608" w14:textId="70A2A3AE"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Pr="006B2236">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25</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14:paraId="1CBEAEE0" w14:textId="63FFC934"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speed of germination (SOG in %)</w:t>
      </w:r>
    </w:p>
    <w:tbl>
      <w:tblPr>
        <w:tblStyle w:val="TableGrid"/>
        <w:tblW w:w="5000" w:type="pct"/>
        <w:tblLook w:val="04A0" w:firstRow="1" w:lastRow="0" w:firstColumn="1" w:lastColumn="0" w:noHBand="0" w:noVBand="1"/>
      </w:tblPr>
      <w:tblGrid>
        <w:gridCol w:w="1164"/>
        <w:gridCol w:w="744"/>
        <w:gridCol w:w="903"/>
        <w:gridCol w:w="903"/>
        <w:gridCol w:w="806"/>
        <w:gridCol w:w="1091"/>
        <w:gridCol w:w="1091"/>
        <w:gridCol w:w="1091"/>
        <w:gridCol w:w="1223"/>
      </w:tblGrid>
      <w:tr w:rsidR="00C24C21" w:rsidRPr="006B2236" w14:paraId="38D4DDE7" w14:textId="77777777" w:rsidTr="00ED1496">
        <w:trPr>
          <w:trHeight w:val="290"/>
        </w:trPr>
        <w:tc>
          <w:tcPr>
            <w:tcW w:w="565" w:type="pct"/>
            <w:noWrap/>
            <w:vAlign w:val="center"/>
            <w:hideMark/>
          </w:tcPr>
          <w:p w14:paraId="5A47832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047FE08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SOG</w:t>
            </w:r>
          </w:p>
        </w:tc>
      </w:tr>
      <w:tr w:rsidR="00C24C21" w:rsidRPr="006B2236" w14:paraId="79E078AD" w14:textId="77777777" w:rsidTr="00ED1496">
        <w:trPr>
          <w:trHeight w:val="290"/>
        </w:trPr>
        <w:tc>
          <w:tcPr>
            <w:tcW w:w="565" w:type="pct"/>
            <w:noWrap/>
            <w:vAlign w:val="center"/>
            <w:hideMark/>
          </w:tcPr>
          <w:p w14:paraId="5951B85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902" w:type="pct"/>
            <w:gridSpan w:val="4"/>
            <w:noWrap/>
            <w:vAlign w:val="center"/>
            <w:hideMark/>
          </w:tcPr>
          <w:p w14:paraId="2F1AB2A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533" w:type="pct"/>
            <w:gridSpan w:val="4"/>
            <w:noWrap/>
            <w:vAlign w:val="center"/>
            <w:hideMark/>
          </w:tcPr>
          <w:p w14:paraId="2E43CB7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2C0A151C" w14:textId="77777777" w:rsidTr="00ED1496">
        <w:trPr>
          <w:trHeight w:val="290"/>
        </w:trPr>
        <w:tc>
          <w:tcPr>
            <w:tcW w:w="565" w:type="pct"/>
            <w:noWrap/>
            <w:vAlign w:val="center"/>
            <w:hideMark/>
          </w:tcPr>
          <w:p w14:paraId="338281C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23" w:type="pct"/>
            <w:noWrap/>
            <w:vAlign w:val="center"/>
            <w:hideMark/>
          </w:tcPr>
          <w:p w14:paraId="30B89B2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14:paraId="352549C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14:paraId="728B9DD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57" w:type="pct"/>
            <w:noWrap/>
            <w:vAlign w:val="center"/>
            <w:hideMark/>
          </w:tcPr>
          <w:p w14:paraId="7132754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15" w:type="pct"/>
            <w:noWrap/>
            <w:vAlign w:val="center"/>
            <w:hideMark/>
          </w:tcPr>
          <w:p w14:paraId="37CA058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15" w:type="pct"/>
            <w:noWrap/>
            <w:vAlign w:val="center"/>
            <w:hideMark/>
          </w:tcPr>
          <w:p w14:paraId="5C42D2B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15" w:type="pct"/>
            <w:noWrap/>
            <w:vAlign w:val="center"/>
            <w:hideMark/>
          </w:tcPr>
          <w:p w14:paraId="0A9A01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88" w:type="pct"/>
            <w:noWrap/>
            <w:vAlign w:val="center"/>
            <w:hideMark/>
          </w:tcPr>
          <w:p w14:paraId="5147014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1ECEF410" w14:textId="77777777" w:rsidTr="00ED1496">
        <w:trPr>
          <w:trHeight w:val="290"/>
        </w:trPr>
        <w:tc>
          <w:tcPr>
            <w:tcW w:w="565" w:type="pct"/>
            <w:noWrap/>
            <w:vAlign w:val="center"/>
            <w:hideMark/>
          </w:tcPr>
          <w:p w14:paraId="19D88BB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23" w:type="pct"/>
            <w:noWrap/>
            <w:vAlign w:val="center"/>
            <w:hideMark/>
          </w:tcPr>
          <w:p w14:paraId="2375D7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59.3</w:t>
            </w:r>
          </w:p>
        </w:tc>
        <w:tc>
          <w:tcPr>
            <w:tcW w:w="511" w:type="pct"/>
            <w:noWrap/>
            <w:vAlign w:val="center"/>
            <w:hideMark/>
          </w:tcPr>
          <w:p w14:paraId="7ACCF3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57.733</w:t>
            </w:r>
          </w:p>
        </w:tc>
        <w:tc>
          <w:tcPr>
            <w:tcW w:w="511" w:type="pct"/>
            <w:noWrap/>
            <w:vAlign w:val="center"/>
            <w:hideMark/>
          </w:tcPr>
          <w:p w14:paraId="23B0DAA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59.667</w:t>
            </w:r>
          </w:p>
        </w:tc>
        <w:tc>
          <w:tcPr>
            <w:tcW w:w="457" w:type="pct"/>
            <w:noWrap/>
            <w:vAlign w:val="center"/>
            <w:hideMark/>
          </w:tcPr>
          <w:p w14:paraId="52C03B5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58.9</w:t>
            </w:r>
          </w:p>
        </w:tc>
        <w:tc>
          <w:tcPr>
            <w:tcW w:w="615" w:type="pct"/>
            <w:noWrap/>
            <w:vAlign w:val="center"/>
            <w:hideMark/>
          </w:tcPr>
          <w:p w14:paraId="33B04A5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58.6</w:t>
            </w:r>
          </w:p>
        </w:tc>
        <w:tc>
          <w:tcPr>
            <w:tcW w:w="615" w:type="pct"/>
            <w:noWrap/>
            <w:vAlign w:val="center"/>
            <w:hideMark/>
          </w:tcPr>
          <w:p w14:paraId="0D2018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57.733</w:t>
            </w:r>
          </w:p>
        </w:tc>
        <w:tc>
          <w:tcPr>
            <w:tcW w:w="615" w:type="pct"/>
            <w:noWrap/>
            <w:vAlign w:val="center"/>
            <w:hideMark/>
          </w:tcPr>
          <w:p w14:paraId="236A61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58.867</w:t>
            </w:r>
          </w:p>
        </w:tc>
        <w:tc>
          <w:tcPr>
            <w:tcW w:w="688" w:type="pct"/>
            <w:noWrap/>
            <w:vAlign w:val="center"/>
            <w:hideMark/>
          </w:tcPr>
          <w:p w14:paraId="43368D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58.4</w:t>
            </w:r>
          </w:p>
        </w:tc>
      </w:tr>
      <w:tr w:rsidR="00C24C21" w:rsidRPr="006B2236" w14:paraId="335AED86" w14:textId="77777777" w:rsidTr="00ED1496">
        <w:trPr>
          <w:trHeight w:val="290"/>
        </w:trPr>
        <w:tc>
          <w:tcPr>
            <w:tcW w:w="565" w:type="pct"/>
            <w:noWrap/>
            <w:vAlign w:val="center"/>
            <w:hideMark/>
          </w:tcPr>
          <w:p w14:paraId="0475BB5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23" w:type="pct"/>
            <w:noWrap/>
            <w:vAlign w:val="center"/>
            <w:hideMark/>
          </w:tcPr>
          <w:p w14:paraId="33A0D4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60.2</w:t>
            </w:r>
          </w:p>
        </w:tc>
        <w:tc>
          <w:tcPr>
            <w:tcW w:w="511" w:type="pct"/>
            <w:noWrap/>
            <w:vAlign w:val="center"/>
            <w:hideMark/>
          </w:tcPr>
          <w:p w14:paraId="3C150C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60.433</w:t>
            </w:r>
          </w:p>
        </w:tc>
        <w:tc>
          <w:tcPr>
            <w:tcW w:w="511" w:type="pct"/>
            <w:noWrap/>
            <w:vAlign w:val="center"/>
            <w:hideMark/>
          </w:tcPr>
          <w:p w14:paraId="0E9998C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60.867</w:t>
            </w:r>
          </w:p>
        </w:tc>
        <w:tc>
          <w:tcPr>
            <w:tcW w:w="457" w:type="pct"/>
            <w:noWrap/>
            <w:vAlign w:val="center"/>
            <w:hideMark/>
          </w:tcPr>
          <w:p w14:paraId="3586BE8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60.5</w:t>
            </w:r>
          </w:p>
        </w:tc>
        <w:tc>
          <w:tcPr>
            <w:tcW w:w="615" w:type="pct"/>
            <w:noWrap/>
            <w:vAlign w:val="center"/>
            <w:hideMark/>
          </w:tcPr>
          <w:p w14:paraId="0D47BE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59.6</w:t>
            </w:r>
          </w:p>
        </w:tc>
        <w:tc>
          <w:tcPr>
            <w:tcW w:w="615" w:type="pct"/>
            <w:noWrap/>
            <w:vAlign w:val="center"/>
            <w:hideMark/>
          </w:tcPr>
          <w:p w14:paraId="147520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58.1</w:t>
            </w:r>
          </w:p>
        </w:tc>
        <w:tc>
          <w:tcPr>
            <w:tcW w:w="615" w:type="pct"/>
            <w:noWrap/>
            <w:vAlign w:val="center"/>
            <w:hideMark/>
          </w:tcPr>
          <w:p w14:paraId="6C6AFA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59.9</w:t>
            </w:r>
          </w:p>
        </w:tc>
        <w:tc>
          <w:tcPr>
            <w:tcW w:w="688" w:type="pct"/>
            <w:noWrap/>
            <w:vAlign w:val="center"/>
            <w:hideMark/>
          </w:tcPr>
          <w:p w14:paraId="5F17E93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59.2</w:t>
            </w:r>
          </w:p>
        </w:tc>
      </w:tr>
      <w:tr w:rsidR="00C24C21" w:rsidRPr="006B2236" w14:paraId="512610F6" w14:textId="77777777" w:rsidTr="00ED1496">
        <w:trPr>
          <w:trHeight w:val="290"/>
        </w:trPr>
        <w:tc>
          <w:tcPr>
            <w:tcW w:w="565" w:type="pct"/>
            <w:noWrap/>
            <w:vAlign w:val="center"/>
            <w:hideMark/>
          </w:tcPr>
          <w:p w14:paraId="425701E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23" w:type="pct"/>
            <w:noWrap/>
            <w:vAlign w:val="center"/>
            <w:hideMark/>
          </w:tcPr>
          <w:p w14:paraId="1EF0B4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53.8</w:t>
            </w:r>
          </w:p>
        </w:tc>
        <w:tc>
          <w:tcPr>
            <w:tcW w:w="511" w:type="pct"/>
            <w:noWrap/>
            <w:vAlign w:val="center"/>
            <w:hideMark/>
          </w:tcPr>
          <w:p w14:paraId="13509F8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52.667</w:t>
            </w:r>
          </w:p>
        </w:tc>
        <w:tc>
          <w:tcPr>
            <w:tcW w:w="511" w:type="pct"/>
            <w:noWrap/>
            <w:vAlign w:val="center"/>
            <w:hideMark/>
          </w:tcPr>
          <w:p w14:paraId="1703C9F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53.433</w:t>
            </w:r>
          </w:p>
        </w:tc>
        <w:tc>
          <w:tcPr>
            <w:tcW w:w="457" w:type="pct"/>
            <w:noWrap/>
            <w:vAlign w:val="center"/>
            <w:hideMark/>
          </w:tcPr>
          <w:p w14:paraId="0768DC9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53.3</w:t>
            </w:r>
          </w:p>
        </w:tc>
        <w:tc>
          <w:tcPr>
            <w:tcW w:w="615" w:type="pct"/>
            <w:noWrap/>
            <w:vAlign w:val="center"/>
            <w:hideMark/>
          </w:tcPr>
          <w:p w14:paraId="5CE3FD2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53.967</w:t>
            </w:r>
          </w:p>
        </w:tc>
        <w:tc>
          <w:tcPr>
            <w:tcW w:w="615" w:type="pct"/>
            <w:noWrap/>
            <w:vAlign w:val="center"/>
            <w:hideMark/>
          </w:tcPr>
          <w:p w14:paraId="317388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54</w:t>
            </w:r>
          </w:p>
        </w:tc>
        <w:tc>
          <w:tcPr>
            <w:tcW w:w="615" w:type="pct"/>
            <w:noWrap/>
            <w:vAlign w:val="center"/>
            <w:hideMark/>
          </w:tcPr>
          <w:p w14:paraId="384E2D1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55.843</w:t>
            </w:r>
          </w:p>
        </w:tc>
        <w:tc>
          <w:tcPr>
            <w:tcW w:w="688" w:type="pct"/>
            <w:noWrap/>
            <w:vAlign w:val="center"/>
            <w:hideMark/>
          </w:tcPr>
          <w:p w14:paraId="2A2464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54.60333</w:t>
            </w:r>
          </w:p>
        </w:tc>
      </w:tr>
      <w:tr w:rsidR="00C24C21" w:rsidRPr="006B2236" w14:paraId="4E899BCD" w14:textId="77777777" w:rsidTr="00ED1496">
        <w:trPr>
          <w:trHeight w:val="290"/>
        </w:trPr>
        <w:tc>
          <w:tcPr>
            <w:tcW w:w="565" w:type="pct"/>
            <w:noWrap/>
            <w:vAlign w:val="center"/>
            <w:hideMark/>
          </w:tcPr>
          <w:p w14:paraId="3C658BE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23" w:type="pct"/>
            <w:noWrap/>
            <w:vAlign w:val="center"/>
            <w:hideMark/>
          </w:tcPr>
          <w:p w14:paraId="1EB5E5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2.876</w:t>
            </w:r>
          </w:p>
        </w:tc>
        <w:tc>
          <w:tcPr>
            <w:tcW w:w="511" w:type="pct"/>
            <w:noWrap/>
            <w:vAlign w:val="center"/>
            <w:hideMark/>
          </w:tcPr>
          <w:p w14:paraId="433CE5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1.468</w:t>
            </w:r>
          </w:p>
        </w:tc>
        <w:tc>
          <w:tcPr>
            <w:tcW w:w="511" w:type="pct"/>
            <w:noWrap/>
            <w:vAlign w:val="center"/>
            <w:hideMark/>
          </w:tcPr>
          <w:p w14:paraId="124104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2.811</w:t>
            </w:r>
          </w:p>
        </w:tc>
        <w:tc>
          <w:tcPr>
            <w:tcW w:w="457" w:type="pct"/>
            <w:noWrap/>
            <w:vAlign w:val="center"/>
            <w:hideMark/>
          </w:tcPr>
          <w:p w14:paraId="63530436" w14:textId="77777777" w:rsidR="00C24C21" w:rsidRPr="006B2236" w:rsidRDefault="00C24C21" w:rsidP="00ED1496">
            <w:pPr>
              <w:jc w:val="center"/>
              <w:rPr>
                <w:rFonts w:ascii="Times New Roman" w:hAnsi="Times New Roman" w:cs="Times New Roman"/>
              </w:rPr>
            </w:pPr>
          </w:p>
        </w:tc>
        <w:tc>
          <w:tcPr>
            <w:tcW w:w="615" w:type="pct"/>
            <w:noWrap/>
            <w:vAlign w:val="center"/>
            <w:hideMark/>
          </w:tcPr>
          <w:p w14:paraId="02D584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3.263</w:t>
            </w:r>
          </w:p>
        </w:tc>
        <w:tc>
          <w:tcPr>
            <w:tcW w:w="615" w:type="pct"/>
            <w:noWrap/>
            <w:vAlign w:val="center"/>
            <w:hideMark/>
          </w:tcPr>
          <w:p w14:paraId="543C962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15" w:type="pct"/>
            <w:noWrap/>
            <w:vAlign w:val="center"/>
            <w:hideMark/>
          </w:tcPr>
          <w:p w14:paraId="33592D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1.543</w:t>
            </w:r>
          </w:p>
        </w:tc>
        <w:tc>
          <w:tcPr>
            <w:tcW w:w="688" w:type="pct"/>
            <w:noWrap/>
            <w:vAlign w:val="center"/>
            <w:hideMark/>
          </w:tcPr>
          <w:p w14:paraId="7F432905" w14:textId="77777777" w:rsidR="00C24C21" w:rsidRPr="006B2236" w:rsidRDefault="00C24C21" w:rsidP="00ED1496">
            <w:pPr>
              <w:jc w:val="center"/>
              <w:rPr>
                <w:rFonts w:ascii="Times New Roman" w:hAnsi="Times New Roman" w:cs="Times New Roman"/>
              </w:rPr>
            </w:pPr>
          </w:p>
        </w:tc>
      </w:tr>
      <w:tr w:rsidR="00C24C21" w:rsidRPr="006B2236" w14:paraId="7307F521" w14:textId="77777777" w:rsidTr="00ED1496">
        <w:trPr>
          <w:trHeight w:val="290"/>
        </w:trPr>
        <w:tc>
          <w:tcPr>
            <w:tcW w:w="565" w:type="pct"/>
            <w:noWrap/>
            <w:vAlign w:val="center"/>
            <w:hideMark/>
          </w:tcPr>
          <w:p w14:paraId="102AF26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23" w:type="pct"/>
            <w:noWrap/>
            <w:vAlign w:val="center"/>
            <w:hideMark/>
          </w:tcPr>
          <w:p w14:paraId="5AA1EE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0.713</w:t>
            </w:r>
          </w:p>
        </w:tc>
        <w:tc>
          <w:tcPr>
            <w:tcW w:w="511" w:type="pct"/>
            <w:noWrap/>
            <w:vAlign w:val="center"/>
            <w:hideMark/>
          </w:tcPr>
          <w:p w14:paraId="113DD3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0.364</w:t>
            </w:r>
          </w:p>
        </w:tc>
        <w:tc>
          <w:tcPr>
            <w:tcW w:w="511" w:type="pct"/>
            <w:noWrap/>
            <w:vAlign w:val="center"/>
            <w:hideMark/>
          </w:tcPr>
          <w:p w14:paraId="0BF190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0.697</w:t>
            </w:r>
          </w:p>
        </w:tc>
        <w:tc>
          <w:tcPr>
            <w:tcW w:w="457" w:type="pct"/>
            <w:noWrap/>
            <w:vAlign w:val="center"/>
            <w:hideMark/>
          </w:tcPr>
          <w:p w14:paraId="4D3D4124" w14:textId="77777777" w:rsidR="00C24C21" w:rsidRPr="006B2236" w:rsidRDefault="00C24C21" w:rsidP="00ED1496">
            <w:pPr>
              <w:jc w:val="center"/>
              <w:rPr>
                <w:rFonts w:ascii="Times New Roman" w:hAnsi="Times New Roman" w:cs="Times New Roman"/>
              </w:rPr>
            </w:pPr>
          </w:p>
        </w:tc>
        <w:tc>
          <w:tcPr>
            <w:tcW w:w="615" w:type="pct"/>
            <w:noWrap/>
            <w:vAlign w:val="center"/>
            <w:hideMark/>
          </w:tcPr>
          <w:p w14:paraId="41F8E2B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0.809</w:t>
            </w:r>
          </w:p>
        </w:tc>
        <w:tc>
          <w:tcPr>
            <w:tcW w:w="615" w:type="pct"/>
            <w:noWrap/>
            <w:vAlign w:val="center"/>
            <w:hideMark/>
          </w:tcPr>
          <w:p w14:paraId="041F2C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0.868</w:t>
            </w:r>
          </w:p>
        </w:tc>
        <w:tc>
          <w:tcPr>
            <w:tcW w:w="615" w:type="pct"/>
            <w:noWrap/>
            <w:vAlign w:val="center"/>
            <w:hideMark/>
          </w:tcPr>
          <w:p w14:paraId="3AF25B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0.383</w:t>
            </w:r>
          </w:p>
        </w:tc>
        <w:tc>
          <w:tcPr>
            <w:tcW w:w="688" w:type="pct"/>
            <w:noWrap/>
            <w:vAlign w:val="center"/>
            <w:hideMark/>
          </w:tcPr>
          <w:p w14:paraId="7EAAA1A3" w14:textId="77777777" w:rsidR="00C24C21" w:rsidRPr="006B2236" w:rsidRDefault="00C24C21" w:rsidP="00ED1496">
            <w:pPr>
              <w:jc w:val="center"/>
              <w:rPr>
                <w:rFonts w:ascii="Times New Roman" w:hAnsi="Times New Roman" w:cs="Times New Roman"/>
              </w:rPr>
            </w:pPr>
          </w:p>
        </w:tc>
      </w:tr>
      <w:tr w:rsidR="00C24C21" w:rsidRPr="006B2236" w14:paraId="00B1385B" w14:textId="77777777" w:rsidTr="00ED1496">
        <w:trPr>
          <w:trHeight w:val="290"/>
        </w:trPr>
        <w:tc>
          <w:tcPr>
            <w:tcW w:w="565" w:type="pct"/>
            <w:noWrap/>
            <w:vAlign w:val="center"/>
            <w:hideMark/>
          </w:tcPr>
          <w:p w14:paraId="1353EA3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23" w:type="pct"/>
            <w:noWrap/>
            <w:vAlign w:val="center"/>
            <w:hideMark/>
          </w:tcPr>
          <w:p w14:paraId="154C801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1.009</w:t>
            </w:r>
          </w:p>
        </w:tc>
        <w:tc>
          <w:tcPr>
            <w:tcW w:w="511" w:type="pct"/>
            <w:noWrap/>
            <w:vAlign w:val="center"/>
            <w:hideMark/>
          </w:tcPr>
          <w:p w14:paraId="32D9E8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0.515</w:t>
            </w:r>
          </w:p>
        </w:tc>
        <w:tc>
          <w:tcPr>
            <w:tcW w:w="511" w:type="pct"/>
            <w:noWrap/>
            <w:vAlign w:val="center"/>
            <w:hideMark/>
          </w:tcPr>
          <w:p w14:paraId="6CB3151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0.986</w:t>
            </w:r>
          </w:p>
        </w:tc>
        <w:tc>
          <w:tcPr>
            <w:tcW w:w="457" w:type="pct"/>
            <w:noWrap/>
            <w:vAlign w:val="center"/>
            <w:hideMark/>
          </w:tcPr>
          <w:p w14:paraId="2D3DECA0" w14:textId="77777777" w:rsidR="00C24C21" w:rsidRPr="006B2236" w:rsidRDefault="00C24C21" w:rsidP="00ED1496">
            <w:pPr>
              <w:jc w:val="center"/>
              <w:rPr>
                <w:rFonts w:ascii="Times New Roman" w:hAnsi="Times New Roman" w:cs="Times New Roman"/>
              </w:rPr>
            </w:pPr>
          </w:p>
        </w:tc>
        <w:tc>
          <w:tcPr>
            <w:tcW w:w="615" w:type="pct"/>
            <w:noWrap/>
            <w:vAlign w:val="center"/>
            <w:hideMark/>
          </w:tcPr>
          <w:p w14:paraId="3BAB8F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1.145</w:t>
            </w:r>
          </w:p>
        </w:tc>
        <w:tc>
          <w:tcPr>
            <w:tcW w:w="615" w:type="pct"/>
            <w:noWrap/>
            <w:vAlign w:val="center"/>
            <w:hideMark/>
          </w:tcPr>
          <w:p w14:paraId="3FBEC8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1.227</w:t>
            </w:r>
          </w:p>
        </w:tc>
        <w:tc>
          <w:tcPr>
            <w:tcW w:w="615" w:type="pct"/>
            <w:noWrap/>
            <w:vAlign w:val="center"/>
            <w:hideMark/>
          </w:tcPr>
          <w:p w14:paraId="151AF0C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0.541</w:t>
            </w:r>
          </w:p>
        </w:tc>
        <w:tc>
          <w:tcPr>
            <w:tcW w:w="688" w:type="pct"/>
            <w:noWrap/>
            <w:vAlign w:val="center"/>
            <w:hideMark/>
          </w:tcPr>
          <w:p w14:paraId="4595036D" w14:textId="77777777" w:rsidR="00C24C21" w:rsidRPr="006B2236" w:rsidRDefault="00C24C21" w:rsidP="00ED1496">
            <w:pPr>
              <w:jc w:val="center"/>
              <w:rPr>
                <w:rFonts w:ascii="Times New Roman" w:hAnsi="Times New Roman" w:cs="Times New Roman"/>
              </w:rPr>
            </w:pPr>
          </w:p>
        </w:tc>
      </w:tr>
      <w:tr w:rsidR="00C24C21" w:rsidRPr="006B2236" w14:paraId="5BAC2CDC" w14:textId="77777777" w:rsidTr="00ED1496">
        <w:trPr>
          <w:trHeight w:val="290"/>
        </w:trPr>
        <w:tc>
          <w:tcPr>
            <w:tcW w:w="565" w:type="pct"/>
            <w:noWrap/>
            <w:vAlign w:val="center"/>
            <w:hideMark/>
          </w:tcPr>
          <w:p w14:paraId="29CBA0A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23" w:type="pct"/>
            <w:noWrap/>
            <w:vAlign w:val="center"/>
            <w:hideMark/>
          </w:tcPr>
          <w:p w14:paraId="03DFC75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2.139</w:t>
            </w:r>
          </w:p>
        </w:tc>
        <w:tc>
          <w:tcPr>
            <w:tcW w:w="511" w:type="pct"/>
            <w:noWrap/>
            <w:vAlign w:val="center"/>
            <w:hideMark/>
          </w:tcPr>
          <w:p w14:paraId="3AF041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1.107</w:t>
            </w:r>
          </w:p>
        </w:tc>
        <w:tc>
          <w:tcPr>
            <w:tcW w:w="511" w:type="pct"/>
            <w:noWrap/>
            <w:vAlign w:val="center"/>
            <w:hideMark/>
          </w:tcPr>
          <w:p w14:paraId="2E00F2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2.083</w:t>
            </w:r>
          </w:p>
        </w:tc>
        <w:tc>
          <w:tcPr>
            <w:tcW w:w="457" w:type="pct"/>
            <w:noWrap/>
            <w:vAlign w:val="center"/>
            <w:hideMark/>
          </w:tcPr>
          <w:p w14:paraId="7573C688" w14:textId="77777777" w:rsidR="00C24C21" w:rsidRPr="006B2236" w:rsidRDefault="00C24C21" w:rsidP="00ED1496">
            <w:pPr>
              <w:jc w:val="center"/>
              <w:rPr>
                <w:rFonts w:ascii="Times New Roman" w:hAnsi="Times New Roman" w:cs="Times New Roman"/>
              </w:rPr>
            </w:pPr>
          </w:p>
        </w:tc>
        <w:tc>
          <w:tcPr>
            <w:tcW w:w="615" w:type="pct"/>
            <w:noWrap/>
            <w:vAlign w:val="center"/>
            <w:hideMark/>
          </w:tcPr>
          <w:p w14:paraId="7594533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2.443</w:t>
            </w:r>
          </w:p>
        </w:tc>
        <w:tc>
          <w:tcPr>
            <w:tcW w:w="615" w:type="pct"/>
            <w:noWrap/>
            <w:vAlign w:val="center"/>
            <w:hideMark/>
          </w:tcPr>
          <w:p w14:paraId="5648DF3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2.655</w:t>
            </w:r>
          </w:p>
        </w:tc>
        <w:tc>
          <w:tcPr>
            <w:tcW w:w="615" w:type="pct"/>
            <w:noWrap/>
            <w:vAlign w:val="center"/>
            <w:hideMark/>
          </w:tcPr>
          <w:p w14:paraId="44A7F5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1.139</w:t>
            </w:r>
          </w:p>
        </w:tc>
        <w:tc>
          <w:tcPr>
            <w:tcW w:w="688" w:type="pct"/>
            <w:noWrap/>
            <w:vAlign w:val="center"/>
            <w:hideMark/>
          </w:tcPr>
          <w:p w14:paraId="7A70FD23" w14:textId="77777777" w:rsidR="00C24C21" w:rsidRPr="006B2236" w:rsidRDefault="00C24C21" w:rsidP="00ED1496">
            <w:pPr>
              <w:jc w:val="center"/>
              <w:rPr>
                <w:rFonts w:ascii="Times New Roman" w:hAnsi="Times New Roman" w:cs="Times New Roman"/>
              </w:rPr>
            </w:pPr>
          </w:p>
        </w:tc>
      </w:tr>
    </w:tbl>
    <w:p w14:paraId="7741EB94" w14:textId="77777777" w:rsidR="00C24C21" w:rsidRPr="006B2236" w:rsidRDefault="00C24C21" w:rsidP="00C24C21">
      <w:pPr>
        <w:rPr>
          <w:rFonts w:ascii="Times New Roman" w:hAnsi="Times New Roman" w:cs="Times New Roman"/>
          <w:b/>
          <w:bCs/>
        </w:rPr>
      </w:pPr>
    </w:p>
    <w:p w14:paraId="36F7900A" w14:textId="12B4AB11"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3.3.8</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vigour index I (SVI I) and seedling vigour index II (SVI II)</w:t>
      </w:r>
    </w:p>
    <w:p w14:paraId="525DB276" w14:textId="79967611"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vigour was significantly influenced by fruit load. SVI I </w:t>
      </w:r>
      <w:proofErr w:type="gramStart"/>
      <w:r w:rsidRPr="006B2236">
        <w:rPr>
          <w:rFonts w:ascii="Times New Roman" w:hAnsi="Times New Roman" w:cs="Times New Roman"/>
        </w:rPr>
        <w:t>values</w:t>
      </w:r>
      <w:proofErr w:type="gramEnd"/>
      <w:r w:rsidRPr="006B2236">
        <w:rPr>
          <w:rFonts w:ascii="Times New Roman" w:hAnsi="Times New Roman" w:cs="Times New Roman"/>
        </w:rPr>
        <w:t xml:space="preserve"> were highest under two- and three-fruit loads, with mean values of approximately 2879 and 2880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seasons, respectively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hAnsi="Times New Roman" w:cs="Times New Roman"/>
        </w:rPr>
        <w:t xml:space="preserve">. In contrast, four-fruit load resulted in reduced vigour, with mean SVI I values declining to 2651 in </w:t>
      </w:r>
      <w:r w:rsidRPr="006B2236">
        <w:rPr>
          <w:rFonts w:ascii="Times New Roman" w:hAnsi="Times New Roman" w:cs="Times New Roman"/>
          <w:i/>
          <w:iCs/>
        </w:rPr>
        <w:t>Kharif</w:t>
      </w:r>
      <w:r w:rsidRPr="006B2236">
        <w:rPr>
          <w:rFonts w:ascii="Times New Roman" w:hAnsi="Times New Roman" w:cs="Times New Roman"/>
        </w:rPr>
        <w:t xml:space="preserve"> and 2745 in Spring-summer.</w:t>
      </w:r>
    </w:p>
    <w:p w14:paraId="6F94491B" w14:textId="5D86E60E"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eastAsia="Times New Roman" w:hAnsi="Times New Roman" w:cs="Times New Roman"/>
          <w:kern w:val="0"/>
          <w:lang w:bidi="hi-IN"/>
        </w:rPr>
        <w:t>)</w:t>
      </w:r>
      <w:r w:rsidRPr="006B2236">
        <w:rPr>
          <w:rFonts w:ascii="Times New Roman" w:hAnsi="Times New Roman" w:cs="Times New Roman"/>
        </w:rPr>
        <w:t>. These results indicate that moderate fruit loads favour the development of vigorous seedlings, likely due to better assimilate partitioning to seeds, while higher fruit load reduces seedling vigour by imposing competition among developing fruits.</w:t>
      </w:r>
    </w:p>
    <w:p w14:paraId="26C594C2" w14:textId="092E3637"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seedling vigour index I (SVI I) </w:t>
      </w:r>
    </w:p>
    <w:tbl>
      <w:tblPr>
        <w:tblStyle w:val="TableGrid"/>
        <w:tblW w:w="5000" w:type="pct"/>
        <w:tblLook w:val="04A0" w:firstRow="1" w:lastRow="0" w:firstColumn="1" w:lastColumn="0" w:noHBand="0" w:noVBand="1"/>
      </w:tblPr>
      <w:tblGrid>
        <w:gridCol w:w="1146"/>
        <w:gridCol w:w="971"/>
        <w:gridCol w:w="971"/>
        <w:gridCol w:w="970"/>
        <w:gridCol w:w="1024"/>
        <w:gridCol w:w="970"/>
        <w:gridCol w:w="970"/>
        <w:gridCol w:w="970"/>
        <w:gridCol w:w="1024"/>
      </w:tblGrid>
      <w:tr w:rsidR="00C24C21" w:rsidRPr="006B2236" w14:paraId="2DFA7CB0" w14:textId="77777777" w:rsidTr="00ED1496">
        <w:trPr>
          <w:trHeight w:val="290"/>
        </w:trPr>
        <w:tc>
          <w:tcPr>
            <w:tcW w:w="545" w:type="pct"/>
            <w:noWrap/>
            <w:vAlign w:val="center"/>
            <w:hideMark/>
          </w:tcPr>
          <w:p w14:paraId="04E8AB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55" w:type="pct"/>
            <w:gridSpan w:val="8"/>
            <w:noWrap/>
            <w:vAlign w:val="center"/>
            <w:hideMark/>
          </w:tcPr>
          <w:p w14:paraId="6D032DA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SVI I</w:t>
            </w:r>
          </w:p>
        </w:tc>
      </w:tr>
      <w:tr w:rsidR="00C24C21" w:rsidRPr="006B2236" w14:paraId="23DB95E8" w14:textId="77777777" w:rsidTr="00ED1496">
        <w:trPr>
          <w:trHeight w:val="290"/>
        </w:trPr>
        <w:tc>
          <w:tcPr>
            <w:tcW w:w="545" w:type="pct"/>
            <w:noWrap/>
            <w:vAlign w:val="center"/>
            <w:hideMark/>
          </w:tcPr>
          <w:p w14:paraId="7D8E47D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lastRenderedPageBreak/>
              <w:t>Season</w:t>
            </w:r>
          </w:p>
        </w:tc>
        <w:tc>
          <w:tcPr>
            <w:tcW w:w="2228" w:type="pct"/>
            <w:gridSpan w:val="4"/>
            <w:noWrap/>
            <w:vAlign w:val="center"/>
            <w:hideMark/>
          </w:tcPr>
          <w:p w14:paraId="5668315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228" w:type="pct"/>
            <w:gridSpan w:val="4"/>
            <w:noWrap/>
            <w:vAlign w:val="center"/>
            <w:hideMark/>
          </w:tcPr>
          <w:p w14:paraId="7639D63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8756B09" w14:textId="77777777" w:rsidTr="00ED1496">
        <w:trPr>
          <w:trHeight w:val="290"/>
        </w:trPr>
        <w:tc>
          <w:tcPr>
            <w:tcW w:w="545" w:type="pct"/>
            <w:noWrap/>
            <w:vAlign w:val="center"/>
            <w:hideMark/>
          </w:tcPr>
          <w:p w14:paraId="3A12B96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49" w:type="pct"/>
            <w:noWrap/>
            <w:vAlign w:val="center"/>
            <w:hideMark/>
          </w:tcPr>
          <w:p w14:paraId="7B6063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49" w:type="pct"/>
            <w:noWrap/>
            <w:vAlign w:val="center"/>
            <w:hideMark/>
          </w:tcPr>
          <w:p w14:paraId="3BE00F8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49" w:type="pct"/>
            <w:noWrap/>
            <w:vAlign w:val="center"/>
            <w:hideMark/>
          </w:tcPr>
          <w:p w14:paraId="1DC05FD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580" w:type="pct"/>
            <w:noWrap/>
            <w:vAlign w:val="center"/>
            <w:hideMark/>
          </w:tcPr>
          <w:p w14:paraId="782ABFD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49" w:type="pct"/>
            <w:noWrap/>
            <w:vAlign w:val="center"/>
            <w:hideMark/>
          </w:tcPr>
          <w:p w14:paraId="1B0E35B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49" w:type="pct"/>
            <w:noWrap/>
            <w:vAlign w:val="center"/>
            <w:hideMark/>
          </w:tcPr>
          <w:p w14:paraId="0B2F26D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49" w:type="pct"/>
            <w:noWrap/>
            <w:vAlign w:val="center"/>
            <w:hideMark/>
          </w:tcPr>
          <w:p w14:paraId="2AF0CD0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580" w:type="pct"/>
            <w:noWrap/>
            <w:vAlign w:val="center"/>
            <w:hideMark/>
          </w:tcPr>
          <w:p w14:paraId="72F6931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386B837A" w14:textId="77777777" w:rsidTr="00ED1496">
        <w:trPr>
          <w:trHeight w:val="290"/>
        </w:trPr>
        <w:tc>
          <w:tcPr>
            <w:tcW w:w="545" w:type="pct"/>
            <w:noWrap/>
            <w:vAlign w:val="center"/>
            <w:hideMark/>
          </w:tcPr>
          <w:p w14:paraId="4B9833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49" w:type="pct"/>
            <w:noWrap/>
            <w:vAlign w:val="center"/>
            <w:hideMark/>
          </w:tcPr>
          <w:p w14:paraId="28F7D4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2,818.63</w:t>
            </w:r>
          </w:p>
        </w:tc>
        <w:tc>
          <w:tcPr>
            <w:tcW w:w="549" w:type="pct"/>
            <w:noWrap/>
            <w:vAlign w:val="center"/>
            <w:hideMark/>
          </w:tcPr>
          <w:p w14:paraId="469FF8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2,885.63</w:t>
            </w:r>
          </w:p>
        </w:tc>
        <w:tc>
          <w:tcPr>
            <w:tcW w:w="549" w:type="pct"/>
            <w:noWrap/>
            <w:vAlign w:val="center"/>
            <w:hideMark/>
          </w:tcPr>
          <w:p w14:paraId="0200FA1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2,935.20</w:t>
            </w:r>
          </w:p>
        </w:tc>
        <w:tc>
          <w:tcPr>
            <w:tcW w:w="580" w:type="pct"/>
            <w:noWrap/>
            <w:vAlign w:val="center"/>
            <w:hideMark/>
          </w:tcPr>
          <w:p w14:paraId="7A8633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2879.823</w:t>
            </w:r>
          </w:p>
        </w:tc>
        <w:tc>
          <w:tcPr>
            <w:tcW w:w="549" w:type="pct"/>
            <w:noWrap/>
            <w:vAlign w:val="center"/>
            <w:hideMark/>
          </w:tcPr>
          <w:p w14:paraId="09762A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2,845.17</w:t>
            </w:r>
          </w:p>
        </w:tc>
        <w:tc>
          <w:tcPr>
            <w:tcW w:w="549" w:type="pct"/>
            <w:noWrap/>
            <w:vAlign w:val="center"/>
            <w:hideMark/>
          </w:tcPr>
          <w:p w14:paraId="15532B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2,851.03</w:t>
            </w:r>
          </w:p>
        </w:tc>
        <w:tc>
          <w:tcPr>
            <w:tcW w:w="549" w:type="pct"/>
            <w:noWrap/>
            <w:vAlign w:val="center"/>
            <w:hideMark/>
          </w:tcPr>
          <w:p w14:paraId="32B770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2,887.70</w:t>
            </w:r>
          </w:p>
        </w:tc>
        <w:tc>
          <w:tcPr>
            <w:tcW w:w="580" w:type="pct"/>
            <w:noWrap/>
            <w:vAlign w:val="center"/>
            <w:hideMark/>
          </w:tcPr>
          <w:p w14:paraId="4250FF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2861.3</w:t>
            </w:r>
          </w:p>
        </w:tc>
      </w:tr>
      <w:tr w:rsidR="00C24C21" w:rsidRPr="006B2236" w14:paraId="43DF5B53" w14:textId="77777777" w:rsidTr="00ED1496">
        <w:trPr>
          <w:trHeight w:val="290"/>
        </w:trPr>
        <w:tc>
          <w:tcPr>
            <w:tcW w:w="545" w:type="pct"/>
            <w:noWrap/>
            <w:vAlign w:val="center"/>
            <w:hideMark/>
          </w:tcPr>
          <w:p w14:paraId="0F9FBDC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49" w:type="pct"/>
            <w:noWrap/>
            <w:vAlign w:val="center"/>
            <w:hideMark/>
          </w:tcPr>
          <w:p w14:paraId="7E4163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2,788.90</w:t>
            </w:r>
          </w:p>
        </w:tc>
        <w:tc>
          <w:tcPr>
            <w:tcW w:w="549" w:type="pct"/>
            <w:noWrap/>
            <w:vAlign w:val="center"/>
            <w:hideMark/>
          </w:tcPr>
          <w:p w14:paraId="2D94D8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2,872.43</w:t>
            </w:r>
          </w:p>
        </w:tc>
        <w:tc>
          <w:tcPr>
            <w:tcW w:w="549" w:type="pct"/>
            <w:noWrap/>
            <w:vAlign w:val="center"/>
            <w:hideMark/>
          </w:tcPr>
          <w:p w14:paraId="423A4E0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2,852.00</w:t>
            </w:r>
          </w:p>
        </w:tc>
        <w:tc>
          <w:tcPr>
            <w:tcW w:w="580" w:type="pct"/>
            <w:noWrap/>
            <w:vAlign w:val="center"/>
            <w:hideMark/>
          </w:tcPr>
          <w:p w14:paraId="51D100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2837.778</w:t>
            </w:r>
          </w:p>
        </w:tc>
        <w:tc>
          <w:tcPr>
            <w:tcW w:w="549" w:type="pct"/>
            <w:noWrap/>
            <w:vAlign w:val="center"/>
            <w:hideMark/>
          </w:tcPr>
          <w:p w14:paraId="5A1D1A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2,890.20</w:t>
            </w:r>
          </w:p>
        </w:tc>
        <w:tc>
          <w:tcPr>
            <w:tcW w:w="549" w:type="pct"/>
            <w:noWrap/>
            <w:vAlign w:val="center"/>
            <w:hideMark/>
          </w:tcPr>
          <w:p w14:paraId="297D47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2,889.73</w:t>
            </w:r>
          </w:p>
        </w:tc>
        <w:tc>
          <w:tcPr>
            <w:tcW w:w="549" w:type="pct"/>
            <w:noWrap/>
            <w:vAlign w:val="center"/>
            <w:hideMark/>
          </w:tcPr>
          <w:p w14:paraId="461ABD5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2,861.10</w:t>
            </w:r>
          </w:p>
        </w:tc>
        <w:tc>
          <w:tcPr>
            <w:tcW w:w="580" w:type="pct"/>
            <w:noWrap/>
            <w:vAlign w:val="center"/>
            <w:hideMark/>
          </w:tcPr>
          <w:p w14:paraId="0ADFB99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2880.344</w:t>
            </w:r>
          </w:p>
        </w:tc>
      </w:tr>
      <w:tr w:rsidR="00C24C21" w:rsidRPr="006B2236" w14:paraId="2AFED3EE" w14:textId="77777777" w:rsidTr="00ED1496">
        <w:trPr>
          <w:trHeight w:val="290"/>
        </w:trPr>
        <w:tc>
          <w:tcPr>
            <w:tcW w:w="545" w:type="pct"/>
            <w:noWrap/>
            <w:vAlign w:val="center"/>
            <w:hideMark/>
          </w:tcPr>
          <w:p w14:paraId="6ABF62F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49" w:type="pct"/>
            <w:noWrap/>
            <w:vAlign w:val="center"/>
            <w:hideMark/>
          </w:tcPr>
          <w:p w14:paraId="4B4428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2,572.73</w:t>
            </w:r>
          </w:p>
        </w:tc>
        <w:tc>
          <w:tcPr>
            <w:tcW w:w="549" w:type="pct"/>
            <w:noWrap/>
            <w:vAlign w:val="center"/>
            <w:hideMark/>
          </w:tcPr>
          <w:p w14:paraId="10DBF5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2,705.00</w:t>
            </w:r>
          </w:p>
        </w:tc>
        <w:tc>
          <w:tcPr>
            <w:tcW w:w="549" w:type="pct"/>
            <w:noWrap/>
            <w:vAlign w:val="center"/>
            <w:hideMark/>
          </w:tcPr>
          <w:p w14:paraId="6170138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2,675.50</w:t>
            </w:r>
          </w:p>
        </w:tc>
        <w:tc>
          <w:tcPr>
            <w:tcW w:w="580" w:type="pct"/>
            <w:noWrap/>
            <w:vAlign w:val="center"/>
            <w:hideMark/>
          </w:tcPr>
          <w:p w14:paraId="23AA0C2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2651.078</w:t>
            </w:r>
          </w:p>
        </w:tc>
        <w:tc>
          <w:tcPr>
            <w:tcW w:w="549" w:type="pct"/>
            <w:noWrap/>
            <w:vAlign w:val="center"/>
            <w:hideMark/>
          </w:tcPr>
          <w:p w14:paraId="4DA0A2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2,678.43</w:t>
            </w:r>
          </w:p>
        </w:tc>
        <w:tc>
          <w:tcPr>
            <w:tcW w:w="549" w:type="pct"/>
            <w:noWrap/>
            <w:vAlign w:val="center"/>
            <w:hideMark/>
          </w:tcPr>
          <w:p w14:paraId="268EED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2,773.97</w:t>
            </w:r>
          </w:p>
        </w:tc>
        <w:tc>
          <w:tcPr>
            <w:tcW w:w="549" w:type="pct"/>
            <w:noWrap/>
            <w:vAlign w:val="center"/>
            <w:hideMark/>
          </w:tcPr>
          <w:p w14:paraId="543DB3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2,783.87</w:t>
            </w:r>
          </w:p>
        </w:tc>
        <w:tc>
          <w:tcPr>
            <w:tcW w:w="580" w:type="pct"/>
            <w:noWrap/>
            <w:vAlign w:val="center"/>
            <w:hideMark/>
          </w:tcPr>
          <w:p w14:paraId="5E096F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2745.422</w:t>
            </w:r>
          </w:p>
        </w:tc>
      </w:tr>
      <w:tr w:rsidR="00C24C21" w:rsidRPr="006B2236" w14:paraId="57759E4A" w14:textId="77777777" w:rsidTr="00ED1496">
        <w:trPr>
          <w:trHeight w:val="290"/>
        </w:trPr>
        <w:tc>
          <w:tcPr>
            <w:tcW w:w="545" w:type="pct"/>
            <w:noWrap/>
            <w:vAlign w:val="center"/>
            <w:hideMark/>
          </w:tcPr>
          <w:p w14:paraId="0D1522D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49" w:type="pct"/>
            <w:noWrap/>
            <w:vAlign w:val="center"/>
            <w:hideMark/>
          </w:tcPr>
          <w:p w14:paraId="7EE629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14:paraId="5EC9A7A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14:paraId="7932D5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128.538</w:t>
            </w:r>
          </w:p>
        </w:tc>
        <w:tc>
          <w:tcPr>
            <w:tcW w:w="580" w:type="pct"/>
            <w:noWrap/>
            <w:vAlign w:val="center"/>
            <w:hideMark/>
          </w:tcPr>
          <w:p w14:paraId="2E2992DE" w14:textId="77777777" w:rsidR="00C24C21" w:rsidRPr="006B2236" w:rsidRDefault="00C24C21" w:rsidP="00ED1496">
            <w:pPr>
              <w:jc w:val="center"/>
              <w:rPr>
                <w:rFonts w:ascii="Times New Roman" w:hAnsi="Times New Roman" w:cs="Times New Roman"/>
              </w:rPr>
            </w:pPr>
          </w:p>
        </w:tc>
        <w:tc>
          <w:tcPr>
            <w:tcW w:w="549" w:type="pct"/>
            <w:noWrap/>
            <w:vAlign w:val="center"/>
            <w:hideMark/>
          </w:tcPr>
          <w:p w14:paraId="0BF40F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152.656</w:t>
            </w:r>
          </w:p>
        </w:tc>
        <w:tc>
          <w:tcPr>
            <w:tcW w:w="549" w:type="pct"/>
            <w:noWrap/>
            <w:vAlign w:val="center"/>
            <w:hideMark/>
          </w:tcPr>
          <w:p w14:paraId="2CF0C1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14:paraId="2B2AFD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66.987</w:t>
            </w:r>
          </w:p>
        </w:tc>
        <w:tc>
          <w:tcPr>
            <w:tcW w:w="580" w:type="pct"/>
            <w:noWrap/>
            <w:vAlign w:val="center"/>
            <w:hideMark/>
          </w:tcPr>
          <w:p w14:paraId="2B40291A" w14:textId="77777777" w:rsidR="00C24C21" w:rsidRPr="006B2236" w:rsidRDefault="00C24C21" w:rsidP="00ED1496">
            <w:pPr>
              <w:jc w:val="center"/>
              <w:rPr>
                <w:rFonts w:ascii="Times New Roman" w:hAnsi="Times New Roman" w:cs="Times New Roman"/>
              </w:rPr>
            </w:pPr>
          </w:p>
        </w:tc>
      </w:tr>
      <w:tr w:rsidR="00C24C21" w:rsidRPr="006B2236" w14:paraId="61212749" w14:textId="77777777" w:rsidTr="00ED1496">
        <w:trPr>
          <w:trHeight w:val="290"/>
        </w:trPr>
        <w:tc>
          <w:tcPr>
            <w:tcW w:w="545" w:type="pct"/>
            <w:noWrap/>
            <w:vAlign w:val="center"/>
            <w:hideMark/>
          </w:tcPr>
          <w:p w14:paraId="5646608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49" w:type="pct"/>
            <w:noWrap/>
            <w:vAlign w:val="center"/>
            <w:hideMark/>
          </w:tcPr>
          <w:p w14:paraId="64F257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56.622</w:t>
            </w:r>
          </w:p>
        </w:tc>
        <w:tc>
          <w:tcPr>
            <w:tcW w:w="549" w:type="pct"/>
            <w:noWrap/>
            <w:vAlign w:val="center"/>
            <w:hideMark/>
          </w:tcPr>
          <w:p w14:paraId="402468C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44.56</w:t>
            </w:r>
          </w:p>
        </w:tc>
        <w:tc>
          <w:tcPr>
            <w:tcW w:w="549" w:type="pct"/>
            <w:noWrap/>
            <w:vAlign w:val="center"/>
            <w:hideMark/>
          </w:tcPr>
          <w:p w14:paraId="4FD57F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31.882</w:t>
            </w:r>
          </w:p>
        </w:tc>
        <w:tc>
          <w:tcPr>
            <w:tcW w:w="580" w:type="pct"/>
            <w:noWrap/>
            <w:vAlign w:val="center"/>
            <w:hideMark/>
          </w:tcPr>
          <w:p w14:paraId="4C93C012" w14:textId="77777777" w:rsidR="00C24C21" w:rsidRPr="006B2236" w:rsidRDefault="00C24C21" w:rsidP="00ED1496">
            <w:pPr>
              <w:jc w:val="center"/>
              <w:rPr>
                <w:rFonts w:ascii="Times New Roman" w:hAnsi="Times New Roman" w:cs="Times New Roman"/>
              </w:rPr>
            </w:pPr>
          </w:p>
        </w:tc>
        <w:tc>
          <w:tcPr>
            <w:tcW w:w="549" w:type="pct"/>
            <w:noWrap/>
            <w:vAlign w:val="center"/>
            <w:hideMark/>
          </w:tcPr>
          <w:p w14:paraId="5B3C57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37.865</w:t>
            </w:r>
          </w:p>
        </w:tc>
        <w:tc>
          <w:tcPr>
            <w:tcW w:w="549" w:type="pct"/>
            <w:noWrap/>
            <w:vAlign w:val="center"/>
            <w:hideMark/>
          </w:tcPr>
          <w:p w14:paraId="34E3248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22.7</w:t>
            </w:r>
          </w:p>
        </w:tc>
        <w:tc>
          <w:tcPr>
            <w:tcW w:w="549" w:type="pct"/>
            <w:noWrap/>
            <w:vAlign w:val="center"/>
            <w:hideMark/>
          </w:tcPr>
          <w:p w14:paraId="08FDDE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16.615</w:t>
            </w:r>
          </w:p>
        </w:tc>
        <w:tc>
          <w:tcPr>
            <w:tcW w:w="580" w:type="pct"/>
            <w:noWrap/>
            <w:vAlign w:val="center"/>
            <w:hideMark/>
          </w:tcPr>
          <w:p w14:paraId="0E4DFE4A" w14:textId="77777777" w:rsidR="00C24C21" w:rsidRPr="006B2236" w:rsidRDefault="00C24C21" w:rsidP="00ED1496">
            <w:pPr>
              <w:jc w:val="center"/>
              <w:rPr>
                <w:rFonts w:ascii="Times New Roman" w:hAnsi="Times New Roman" w:cs="Times New Roman"/>
              </w:rPr>
            </w:pPr>
          </w:p>
        </w:tc>
      </w:tr>
      <w:tr w:rsidR="00C24C21" w:rsidRPr="006B2236" w14:paraId="48478C3B" w14:textId="77777777" w:rsidTr="00ED1496">
        <w:trPr>
          <w:trHeight w:val="290"/>
        </w:trPr>
        <w:tc>
          <w:tcPr>
            <w:tcW w:w="545" w:type="pct"/>
            <w:noWrap/>
            <w:vAlign w:val="center"/>
            <w:hideMark/>
          </w:tcPr>
          <w:p w14:paraId="4FED038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49" w:type="pct"/>
            <w:noWrap/>
            <w:vAlign w:val="center"/>
            <w:hideMark/>
          </w:tcPr>
          <w:p w14:paraId="52ACE3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80.075</w:t>
            </w:r>
          </w:p>
        </w:tc>
        <w:tc>
          <w:tcPr>
            <w:tcW w:w="549" w:type="pct"/>
            <w:noWrap/>
            <w:vAlign w:val="center"/>
            <w:hideMark/>
          </w:tcPr>
          <w:p w14:paraId="4DA64B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63.018</w:t>
            </w:r>
          </w:p>
        </w:tc>
        <w:tc>
          <w:tcPr>
            <w:tcW w:w="549" w:type="pct"/>
            <w:noWrap/>
            <w:vAlign w:val="center"/>
            <w:hideMark/>
          </w:tcPr>
          <w:p w14:paraId="7FA91CB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45.088</w:t>
            </w:r>
          </w:p>
        </w:tc>
        <w:tc>
          <w:tcPr>
            <w:tcW w:w="580" w:type="pct"/>
            <w:noWrap/>
            <w:vAlign w:val="center"/>
            <w:hideMark/>
          </w:tcPr>
          <w:p w14:paraId="15BFA38D" w14:textId="77777777" w:rsidR="00C24C21" w:rsidRPr="006B2236" w:rsidRDefault="00C24C21" w:rsidP="00ED1496">
            <w:pPr>
              <w:jc w:val="center"/>
              <w:rPr>
                <w:rFonts w:ascii="Times New Roman" w:hAnsi="Times New Roman" w:cs="Times New Roman"/>
              </w:rPr>
            </w:pPr>
          </w:p>
        </w:tc>
        <w:tc>
          <w:tcPr>
            <w:tcW w:w="549" w:type="pct"/>
            <w:noWrap/>
            <w:vAlign w:val="center"/>
            <w:hideMark/>
          </w:tcPr>
          <w:p w14:paraId="73F210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53.549</w:t>
            </w:r>
          </w:p>
        </w:tc>
        <w:tc>
          <w:tcPr>
            <w:tcW w:w="549" w:type="pct"/>
            <w:noWrap/>
            <w:vAlign w:val="center"/>
            <w:hideMark/>
          </w:tcPr>
          <w:p w14:paraId="286F9B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32.102</w:t>
            </w:r>
          </w:p>
        </w:tc>
        <w:tc>
          <w:tcPr>
            <w:tcW w:w="549" w:type="pct"/>
            <w:noWrap/>
            <w:vAlign w:val="center"/>
            <w:hideMark/>
          </w:tcPr>
          <w:p w14:paraId="5CAA5C9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23.498</w:t>
            </w:r>
          </w:p>
        </w:tc>
        <w:tc>
          <w:tcPr>
            <w:tcW w:w="580" w:type="pct"/>
            <w:noWrap/>
            <w:vAlign w:val="center"/>
            <w:hideMark/>
          </w:tcPr>
          <w:p w14:paraId="0EAE1AD1" w14:textId="77777777" w:rsidR="00C24C21" w:rsidRPr="006B2236" w:rsidRDefault="00C24C21" w:rsidP="00ED1496">
            <w:pPr>
              <w:jc w:val="center"/>
              <w:rPr>
                <w:rFonts w:ascii="Times New Roman" w:hAnsi="Times New Roman" w:cs="Times New Roman"/>
              </w:rPr>
            </w:pPr>
          </w:p>
        </w:tc>
      </w:tr>
      <w:tr w:rsidR="00C24C21" w:rsidRPr="006B2236" w14:paraId="3B445DB7" w14:textId="77777777" w:rsidTr="00ED1496">
        <w:trPr>
          <w:trHeight w:val="290"/>
        </w:trPr>
        <w:tc>
          <w:tcPr>
            <w:tcW w:w="545" w:type="pct"/>
            <w:noWrap/>
            <w:vAlign w:val="center"/>
            <w:hideMark/>
          </w:tcPr>
          <w:p w14:paraId="7BDB982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49" w:type="pct"/>
            <w:noWrap/>
            <w:vAlign w:val="center"/>
            <w:hideMark/>
          </w:tcPr>
          <w:p w14:paraId="3268555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3.597</w:t>
            </w:r>
          </w:p>
        </w:tc>
        <w:tc>
          <w:tcPr>
            <w:tcW w:w="549" w:type="pct"/>
            <w:noWrap/>
            <w:vAlign w:val="center"/>
            <w:hideMark/>
          </w:tcPr>
          <w:p w14:paraId="679F21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2.736</w:t>
            </w:r>
          </w:p>
        </w:tc>
        <w:tc>
          <w:tcPr>
            <w:tcW w:w="549" w:type="pct"/>
            <w:noWrap/>
            <w:vAlign w:val="center"/>
            <w:hideMark/>
          </w:tcPr>
          <w:p w14:paraId="5EC3FB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1.958</w:t>
            </w:r>
          </w:p>
        </w:tc>
        <w:tc>
          <w:tcPr>
            <w:tcW w:w="580" w:type="pct"/>
            <w:noWrap/>
            <w:vAlign w:val="center"/>
            <w:hideMark/>
          </w:tcPr>
          <w:p w14:paraId="1F8A353E" w14:textId="77777777" w:rsidR="00C24C21" w:rsidRPr="006B2236" w:rsidRDefault="00C24C21" w:rsidP="00ED1496">
            <w:pPr>
              <w:jc w:val="center"/>
              <w:rPr>
                <w:rFonts w:ascii="Times New Roman" w:hAnsi="Times New Roman" w:cs="Times New Roman"/>
              </w:rPr>
            </w:pPr>
          </w:p>
        </w:tc>
        <w:tc>
          <w:tcPr>
            <w:tcW w:w="549" w:type="pct"/>
            <w:noWrap/>
            <w:vAlign w:val="center"/>
            <w:hideMark/>
          </w:tcPr>
          <w:p w14:paraId="14295C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2.338</w:t>
            </w:r>
          </w:p>
        </w:tc>
        <w:tc>
          <w:tcPr>
            <w:tcW w:w="549" w:type="pct"/>
            <w:noWrap/>
            <w:vAlign w:val="center"/>
            <w:hideMark/>
          </w:tcPr>
          <w:p w14:paraId="11CC61D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1.385</w:t>
            </w:r>
          </w:p>
        </w:tc>
        <w:tc>
          <w:tcPr>
            <w:tcW w:w="549" w:type="pct"/>
            <w:noWrap/>
            <w:vAlign w:val="center"/>
            <w:hideMark/>
          </w:tcPr>
          <w:p w14:paraId="68D292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1.012</w:t>
            </w:r>
          </w:p>
        </w:tc>
        <w:tc>
          <w:tcPr>
            <w:tcW w:w="580" w:type="pct"/>
            <w:noWrap/>
            <w:vAlign w:val="center"/>
            <w:hideMark/>
          </w:tcPr>
          <w:p w14:paraId="715A9649" w14:textId="77777777" w:rsidR="00C24C21" w:rsidRPr="006B2236" w:rsidRDefault="00C24C21" w:rsidP="00ED1496">
            <w:pPr>
              <w:jc w:val="center"/>
              <w:rPr>
                <w:rFonts w:ascii="Times New Roman" w:hAnsi="Times New Roman" w:cs="Times New Roman"/>
              </w:rPr>
            </w:pPr>
          </w:p>
        </w:tc>
      </w:tr>
    </w:tbl>
    <w:p w14:paraId="48CBFE3C" w14:textId="77777777" w:rsidR="00C24C21" w:rsidRPr="006B2236" w:rsidRDefault="00C24C21" w:rsidP="00C24C21">
      <w:pPr>
        <w:rPr>
          <w:rFonts w:ascii="Times New Roman" w:hAnsi="Times New Roman" w:cs="Times New Roman"/>
          <w:b/>
          <w:bCs/>
        </w:rPr>
      </w:pPr>
    </w:p>
    <w:p w14:paraId="54E52BF2" w14:textId="7428074B"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vigour index II (SVI II)</w:t>
      </w:r>
    </w:p>
    <w:tbl>
      <w:tblPr>
        <w:tblStyle w:val="TableGrid"/>
        <w:tblW w:w="5000" w:type="pct"/>
        <w:tblLook w:val="04A0" w:firstRow="1" w:lastRow="0" w:firstColumn="1" w:lastColumn="0" w:noHBand="0" w:noVBand="1"/>
      </w:tblPr>
      <w:tblGrid>
        <w:gridCol w:w="1164"/>
        <w:gridCol w:w="735"/>
        <w:gridCol w:w="736"/>
        <w:gridCol w:w="736"/>
        <w:gridCol w:w="1208"/>
        <w:gridCol w:w="1078"/>
        <w:gridCol w:w="1078"/>
        <w:gridCol w:w="1078"/>
        <w:gridCol w:w="1203"/>
      </w:tblGrid>
      <w:tr w:rsidR="00C24C21" w:rsidRPr="006B2236" w14:paraId="0516FE84" w14:textId="77777777" w:rsidTr="00ED1496">
        <w:trPr>
          <w:trHeight w:val="290"/>
        </w:trPr>
        <w:tc>
          <w:tcPr>
            <w:tcW w:w="565" w:type="pct"/>
            <w:noWrap/>
            <w:vAlign w:val="center"/>
            <w:hideMark/>
          </w:tcPr>
          <w:p w14:paraId="76D3CF2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36C029F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SVI II</w:t>
            </w:r>
          </w:p>
        </w:tc>
      </w:tr>
      <w:tr w:rsidR="00C24C21" w:rsidRPr="006B2236" w14:paraId="7212ED16" w14:textId="77777777" w:rsidTr="00ED1496">
        <w:trPr>
          <w:trHeight w:val="290"/>
        </w:trPr>
        <w:tc>
          <w:tcPr>
            <w:tcW w:w="565" w:type="pct"/>
            <w:noWrap/>
            <w:vAlign w:val="center"/>
            <w:hideMark/>
          </w:tcPr>
          <w:p w14:paraId="5E2EC54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14:paraId="4352040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14:paraId="3C71BAA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4AFF6A6A" w14:textId="77777777" w:rsidTr="00ED1496">
        <w:trPr>
          <w:trHeight w:val="290"/>
        </w:trPr>
        <w:tc>
          <w:tcPr>
            <w:tcW w:w="565" w:type="pct"/>
            <w:noWrap/>
            <w:vAlign w:val="center"/>
            <w:hideMark/>
          </w:tcPr>
          <w:p w14:paraId="5B1E635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14:paraId="37D5243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14:paraId="06DB539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14:paraId="2723444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14:paraId="0EFFA2B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14:paraId="001182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14:paraId="3AC34C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14:paraId="714A85B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14:paraId="52F98F6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E43D3B1" w14:textId="77777777" w:rsidTr="00ED1496">
        <w:trPr>
          <w:trHeight w:val="290"/>
        </w:trPr>
        <w:tc>
          <w:tcPr>
            <w:tcW w:w="565" w:type="pct"/>
            <w:noWrap/>
            <w:vAlign w:val="center"/>
            <w:hideMark/>
          </w:tcPr>
          <w:p w14:paraId="43A231F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14:paraId="406463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3.894</w:t>
            </w:r>
          </w:p>
        </w:tc>
        <w:tc>
          <w:tcPr>
            <w:tcW w:w="418" w:type="pct"/>
            <w:noWrap/>
            <w:vAlign w:val="center"/>
            <w:hideMark/>
          </w:tcPr>
          <w:p w14:paraId="6643F5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4.037</w:t>
            </w:r>
          </w:p>
        </w:tc>
        <w:tc>
          <w:tcPr>
            <w:tcW w:w="418" w:type="pct"/>
            <w:noWrap/>
            <w:vAlign w:val="center"/>
            <w:hideMark/>
          </w:tcPr>
          <w:p w14:paraId="583949E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4.126</w:t>
            </w:r>
          </w:p>
        </w:tc>
        <w:tc>
          <w:tcPr>
            <w:tcW w:w="680" w:type="pct"/>
            <w:noWrap/>
            <w:vAlign w:val="center"/>
            <w:hideMark/>
          </w:tcPr>
          <w:p w14:paraId="28D434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4.019</w:t>
            </w:r>
          </w:p>
        </w:tc>
        <w:tc>
          <w:tcPr>
            <w:tcW w:w="608" w:type="pct"/>
            <w:noWrap/>
            <w:vAlign w:val="center"/>
            <w:hideMark/>
          </w:tcPr>
          <w:p w14:paraId="6FEDE9D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3.912</w:t>
            </w:r>
          </w:p>
        </w:tc>
        <w:tc>
          <w:tcPr>
            <w:tcW w:w="608" w:type="pct"/>
            <w:noWrap/>
            <w:vAlign w:val="center"/>
            <w:hideMark/>
          </w:tcPr>
          <w:p w14:paraId="1530957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4.115</w:t>
            </w:r>
          </w:p>
        </w:tc>
        <w:tc>
          <w:tcPr>
            <w:tcW w:w="608" w:type="pct"/>
            <w:noWrap/>
            <w:vAlign w:val="center"/>
            <w:hideMark/>
          </w:tcPr>
          <w:p w14:paraId="03E24D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4.153</w:t>
            </w:r>
          </w:p>
        </w:tc>
        <w:tc>
          <w:tcPr>
            <w:tcW w:w="680" w:type="pct"/>
            <w:noWrap/>
            <w:vAlign w:val="center"/>
            <w:hideMark/>
          </w:tcPr>
          <w:p w14:paraId="1BBFF5C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w:t>
            </w:r>
          </w:p>
        </w:tc>
      </w:tr>
      <w:tr w:rsidR="00C24C21" w:rsidRPr="006B2236" w14:paraId="0C5808A0" w14:textId="77777777" w:rsidTr="00ED1496">
        <w:trPr>
          <w:trHeight w:val="290"/>
        </w:trPr>
        <w:tc>
          <w:tcPr>
            <w:tcW w:w="565" w:type="pct"/>
            <w:noWrap/>
            <w:vAlign w:val="center"/>
            <w:hideMark/>
          </w:tcPr>
          <w:p w14:paraId="7B1CFA5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14:paraId="21BC37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3.868</w:t>
            </w:r>
          </w:p>
        </w:tc>
        <w:tc>
          <w:tcPr>
            <w:tcW w:w="418" w:type="pct"/>
            <w:noWrap/>
            <w:vAlign w:val="center"/>
            <w:hideMark/>
          </w:tcPr>
          <w:p w14:paraId="4CB800E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4.024</w:t>
            </w:r>
          </w:p>
        </w:tc>
        <w:tc>
          <w:tcPr>
            <w:tcW w:w="418" w:type="pct"/>
            <w:noWrap/>
            <w:vAlign w:val="center"/>
            <w:hideMark/>
          </w:tcPr>
          <w:p w14:paraId="4A07CC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4.109</w:t>
            </w:r>
          </w:p>
        </w:tc>
        <w:tc>
          <w:tcPr>
            <w:tcW w:w="680" w:type="pct"/>
            <w:noWrap/>
            <w:vAlign w:val="center"/>
            <w:hideMark/>
          </w:tcPr>
          <w:p w14:paraId="283D2CE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4.000333</w:t>
            </w:r>
          </w:p>
        </w:tc>
        <w:tc>
          <w:tcPr>
            <w:tcW w:w="608" w:type="pct"/>
            <w:noWrap/>
            <w:vAlign w:val="center"/>
            <w:hideMark/>
          </w:tcPr>
          <w:p w14:paraId="4DEFA0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w:t>
            </w:r>
          </w:p>
        </w:tc>
        <w:tc>
          <w:tcPr>
            <w:tcW w:w="608" w:type="pct"/>
            <w:noWrap/>
            <w:vAlign w:val="center"/>
            <w:hideMark/>
          </w:tcPr>
          <w:p w14:paraId="7CEE77B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4.238</w:t>
            </w:r>
          </w:p>
        </w:tc>
        <w:tc>
          <w:tcPr>
            <w:tcW w:w="608" w:type="pct"/>
            <w:noWrap/>
            <w:vAlign w:val="center"/>
            <w:hideMark/>
          </w:tcPr>
          <w:p w14:paraId="6373A0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4.129</w:t>
            </w:r>
          </w:p>
        </w:tc>
        <w:tc>
          <w:tcPr>
            <w:tcW w:w="680" w:type="pct"/>
            <w:noWrap/>
            <w:vAlign w:val="center"/>
            <w:hideMark/>
          </w:tcPr>
          <w:p w14:paraId="65DDE2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4.142333</w:t>
            </w:r>
          </w:p>
        </w:tc>
      </w:tr>
      <w:tr w:rsidR="00C24C21" w:rsidRPr="006B2236" w14:paraId="6A326ADF" w14:textId="77777777" w:rsidTr="00ED1496">
        <w:trPr>
          <w:trHeight w:val="290"/>
        </w:trPr>
        <w:tc>
          <w:tcPr>
            <w:tcW w:w="565" w:type="pct"/>
            <w:noWrap/>
            <w:vAlign w:val="center"/>
            <w:hideMark/>
          </w:tcPr>
          <w:p w14:paraId="284FAA2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14:paraId="133EA3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3.806</w:t>
            </w:r>
          </w:p>
        </w:tc>
        <w:tc>
          <w:tcPr>
            <w:tcW w:w="418" w:type="pct"/>
            <w:noWrap/>
            <w:vAlign w:val="center"/>
            <w:hideMark/>
          </w:tcPr>
          <w:p w14:paraId="65070A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3.895</w:t>
            </w:r>
          </w:p>
        </w:tc>
        <w:tc>
          <w:tcPr>
            <w:tcW w:w="418" w:type="pct"/>
            <w:noWrap/>
            <w:vAlign w:val="center"/>
            <w:hideMark/>
          </w:tcPr>
          <w:p w14:paraId="5A374F2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3.986</w:t>
            </w:r>
          </w:p>
        </w:tc>
        <w:tc>
          <w:tcPr>
            <w:tcW w:w="680" w:type="pct"/>
            <w:noWrap/>
            <w:vAlign w:val="center"/>
            <w:hideMark/>
          </w:tcPr>
          <w:p w14:paraId="16E4EA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3.895667</w:t>
            </w:r>
          </w:p>
        </w:tc>
        <w:tc>
          <w:tcPr>
            <w:tcW w:w="608" w:type="pct"/>
            <w:noWrap/>
            <w:vAlign w:val="center"/>
            <w:hideMark/>
          </w:tcPr>
          <w:p w14:paraId="670628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3.858</w:t>
            </w:r>
          </w:p>
        </w:tc>
        <w:tc>
          <w:tcPr>
            <w:tcW w:w="608" w:type="pct"/>
            <w:noWrap/>
            <w:vAlign w:val="center"/>
            <w:hideMark/>
          </w:tcPr>
          <w:p w14:paraId="725D6E9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3.761</w:t>
            </w:r>
          </w:p>
        </w:tc>
        <w:tc>
          <w:tcPr>
            <w:tcW w:w="608" w:type="pct"/>
            <w:noWrap/>
            <w:vAlign w:val="center"/>
            <w:hideMark/>
          </w:tcPr>
          <w:p w14:paraId="05690D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3.899</w:t>
            </w:r>
          </w:p>
        </w:tc>
        <w:tc>
          <w:tcPr>
            <w:tcW w:w="680" w:type="pct"/>
            <w:noWrap/>
            <w:vAlign w:val="center"/>
            <w:hideMark/>
          </w:tcPr>
          <w:p w14:paraId="2A49BF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3.839333</w:t>
            </w:r>
          </w:p>
        </w:tc>
      </w:tr>
      <w:tr w:rsidR="00C24C21" w:rsidRPr="006B2236" w14:paraId="39C3D3C7" w14:textId="77777777" w:rsidTr="00ED1496">
        <w:trPr>
          <w:trHeight w:val="290"/>
        </w:trPr>
        <w:tc>
          <w:tcPr>
            <w:tcW w:w="565" w:type="pct"/>
            <w:noWrap/>
            <w:vAlign w:val="center"/>
            <w:hideMark/>
          </w:tcPr>
          <w:p w14:paraId="2B3AEC7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18" w:type="pct"/>
            <w:noWrap/>
            <w:vAlign w:val="center"/>
            <w:hideMark/>
          </w:tcPr>
          <w:p w14:paraId="0E8E69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0883452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2F00B3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48F8AFE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078157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08" w:type="pct"/>
            <w:noWrap/>
            <w:vAlign w:val="center"/>
            <w:hideMark/>
          </w:tcPr>
          <w:p w14:paraId="081461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0.362</w:t>
            </w:r>
          </w:p>
        </w:tc>
        <w:tc>
          <w:tcPr>
            <w:tcW w:w="608" w:type="pct"/>
            <w:noWrap/>
            <w:vAlign w:val="center"/>
            <w:hideMark/>
          </w:tcPr>
          <w:p w14:paraId="10DCDA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03BE620A" w14:textId="77777777" w:rsidR="00C24C21" w:rsidRPr="006B2236" w:rsidRDefault="00C24C21" w:rsidP="00ED1496">
            <w:pPr>
              <w:jc w:val="center"/>
              <w:rPr>
                <w:rFonts w:ascii="Times New Roman" w:hAnsi="Times New Roman" w:cs="Times New Roman"/>
              </w:rPr>
            </w:pPr>
          </w:p>
        </w:tc>
      </w:tr>
      <w:tr w:rsidR="00C24C21" w:rsidRPr="006B2236" w14:paraId="571DF0DE" w14:textId="77777777" w:rsidTr="00ED1496">
        <w:trPr>
          <w:trHeight w:val="290"/>
        </w:trPr>
        <w:tc>
          <w:tcPr>
            <w:tcW w:w="565" w:type="pct"/>
            <w:noWrap/>
            <w:vAlign w:val="center"/>
            <w:hideMark/>
          </w:tcPr>
          <w:p w14:paraId="28A051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14:paraId="295D14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0.05</w:t>
            </w:r>
          </w:p>
        </w:tc>
        <w:tc>
          <w:tcPr>
            <w:tcW w:w="418" w:type="pct"/>
            <w:noWrap/>
            <w:vAlign w:val="center"/>
            <w:hideMark/>
          </w:tcPr>
          <w:p w14:paraId="72D9FF3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0.052</w:t>
            </w:r>
          </w:p>
        </w:tc>
        <w:tc>
          <w:tcPr>
            <w:tcW w:w="418" w:type="pct"/>
            <w:noWrap/>
            <w:vAlign w:val="center"/>
            <w:hideMark/>
          </w:tcPr>
          <w:p w14:paraId="301FE6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0.123</w:t>
            </w:r>
          </w:p>
        </w:tc>
        <w:tc>
          <w:tcPr>
            <w:tcW w:w="680" w:type="pct"/>
            <w:noWrap/>
            <w:vAlign w:val="center"/>
            <w:hideMark/>
          </w:tcPr>
          <w:p w14:paraId="52D6AA9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105B9DB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0.112</w:t>
            </w:r>
          </w:p>
        </w:tc>
        <w:tc>
          <w:tcPr>
            <w:tcW w:w="608" w:type="pct"/>
            <w:noWrap/>
            <w:vAlign w:val="center"/>
            <w:hideMark/>
          </w:tcPr>
          <w:p w14:paraId="25BEC2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0.09</w:t>
            </w:r>
          </w:p>
        </w:tc>
        <w:tc>
          <w:tcPr>
            <w:tcW w:w="608" w:type="pct"/>
            <w:noWrap/>
            <w:vAlign w:val="center"/>
            <w:hideMark/>
          </w:tcPr>
          <w:p w14:paraId="2246470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680" w:type="pct"/>
            <w:noWrap/>
            <w:vAlign w:val="center"/>
            <w:hideMark/>
          </w:tcPr>
          <w:p w14:paraId="7D2031A8" w14:textId="77777777" w:rsidR="00C24C21" w:rsidRPr="006B2236" w:rsidRDefault="00C24C21" w:rsidP="00ED1496">
            <w:pPr>
              <w:jc w:val="center"/>
              <w:rPr>
                <w:rFonts w:ascii="Times New Roman" w:hAnsi="Times New Roman" w:cs="Times New Roman"/>
              </w:rPr>
            </w:pPr>
          </w:p>
        </w:tc>
      </w:tr>
      <w:tr w:rsidR="00C24C21" w:rsidRPr="006B2236" w14:paraId="27BB04B5" w14:textId="77777777" w:rsidTr="00ED1496">
        <w:trPr>
          <w:trHeight w:val="290"/>
        </w:trPr>
        <w:tc>
          <w:tcPr>
            <w:tcW w:w="565" w:type="pct"/>
            <w:noWrap/>
            <w:vAlign w:val="center"/>
            <w:hideMark/>
          </w:tcPr>
          <w:p w14:paraId="32AE51C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14:paraId="64845D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w:t>
            </w:r>
          </w:p>
        </w:tc>
        <w:tc>
          <w:tcPr>
            <w:tcW w:w="418" w:type="pct"/>
            <w:noWrap/>
            <w:vAlign w:val="center"/>
            <w:hideMark/>
          </w:tcPr>
          <w:p w14:paraId="44FFA9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0.074</w:t>
            </w:r>
          </w:p>
        </w:tc>
        <w:tc>
          <w:tcPr>
            <w:tcW w:w="418" w:type="pct"/>
            <w:noWrap/>
            <w:vAlign w:val="center"/>
            <w:hideMark/>
          </w:tcPr>
          <w:p w14:paraId="1F0B34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0.174</w:t>
            </w:r>
          </w:p>
        </w:tc>
        <w:tc>
          <w:tcPr>
            <w:tcW w:w="680" w:type="pct"/>
            <w:noWrap/>
            <w:vAlign w:val="center"/>
            <w:hideMark/>
          </w:tcPr>
          <w:p w14:paraId="0BFBB1FD"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51E7EA9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0.159</w:t>
            </w:r>
          </w:p>
        </w:tc>
        <w:tc>
          <w:tcPr>
            <w:tcW w:w="608" w:type="pct"/>
            <w:noWrap/>
            <w:vAlign w:val="center"/>
            <w:hideMark/>
          </w:tcPr>
          <w:p w14:paraId="492049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0.127</w:t>
            </w:r>
          </w:p>
        </w:tc>
        <w:tc>
          <w:tcPr>
            <w:tcW w:w="608" w:type="pct"/>
            <w:noWrap/>
            <w:vAlign w:val="center"/>
            <w:hideMark/>
          </w:tcPr>
          <w:p w14:paraId="76A6E94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680" w:type="pct"/>
            <w:noWrap/>
            <w:vAlign w:val="center"/>
            <w:hideMark/>
          </w:tcPr>
          <w:p w14:paraId="7C501824" w14:textId="77777777" w:rsidR="00C24C21" w:rsidRPr="006B2236" w:rsidRDefault="00C24C21" w:rsidP="00ED1496">
            <w:pPr>
              <w:jc w:val="center"/>
              <w:rPr>
                <w:rFonts w:ascii="Times New Roman" w:hAnsi="Times New Roman" w:cs="Times New Roman"/>
              </w:rPr>
            </w:pPr>
          </w:p>
        </w:tc>
      </w:tr>
      <w:tr w:rsidR="00C24C21" w:rsidRPr="006B2236" w14:paraId="64F6F761" w14:textId="77777777" w:rsidTr="00ED1496">
        <w:trPr>
          <w:trHeight w:val="290"/>
        </w:trPr>
        <w:tc>
          <w:tcPr>
            <w:tcW w:w="565" w:type="pct"/>
            <w:noWrap/>
            <w:vAlign w:val="center"/>
            <w:hideMark/>
          </w:tcPr>
          <w:p w14:paraId="4CB04F5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14:paraId="22DFE6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2.231</w:t>
            </w:r>
          </w:p>
        </w:tc>
        <w:tc>
          <w:tcPr>
            <w:tcW w:w="418" w:type="pct"/>
            <w:noWrap/>
            <w:vAlign w:val="center"/>
            <w:hideMark/>
          </w:tcPr>
          <w:p w14:paraId="028CB56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2.266</w:t>
            </w:r>
          </w:p>
        </w:tc>
        <w:tc>
          <w:tcPr>
            <w:tcW w:w="418" w:type="pct"/>
            <w:noWrap/>
            <w:vAlign w:val="center"/>
            <w:hideMark/>
          </w:tcPr>
          <w:p w14:paraId="6B178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5.231</w:t>
            </w:r>
          </w:p>
        </w:tc>
        <w:tc>
          <w:tcPr>
            <w:tcW w:w="680" w:type="pct"/>
            <w:noWrap/>
            <w:vAlign w:val="center"/>
            <w:hideMark/>
          </w:tcPr>
          <w:p w14:paraId="01A20EB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411B8B8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4.938</w:t>
            </w:r>
          </w:p>
        </w:tc>
        <w:tc>
          <w:tcPr>
            <w:tcW w:w="608" w:type="pct"/>
            <w:noWrap/>
            <w:vAlign w:val="center"/>
            <w:hideMark/>
          </w:tcPr>
          <w:p w14:paraId="58C475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3.847</w:t>
            </w:r>
          </w:p>
        </w:tc>
        <w:tc>
          <w:tcPr>
            <w:tcW w:w="608" w:type="pct"/>
            <w:noWrap/>
            <w:vAlign w:val="center"/>
            <w:hideMark/>
          </w:tcPr>
          <w:p w14:paraId="03EF35D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3.551</w:t>
            </w:r>
          </w:p>
        </w:tc>
        <w:tc>
          <w:tcPr>
            <w:tcW w:w="680" w:type="pct"/>
            <w:noWrap/>
            <w:vAlign w:val="center"/>
            <w:hideMark/>
          </w:tcPr>
          <w:p w14:paraId="0AF14529" w14:textId="77777777" w:rsidR="00C24C21" w:rsidRPr="006B2236" w:rsidRDefault="00C24C21" w:rsidP="00ED1496">
            <w:pPr>
              <w:jc w:val="center"/>
              <w:rPr>
                <w:rFonts w:ascii="Times New Roman" w:hAnsi="Times New Roman" w:cs="Times New Roman"/>
              </w:rPr>
            </w:pPr>
          </w:p>
        </w:tc>
      </w:tr>
    </w:tbl>
    <w:p w14:paraId="717D3AFF" w14:textId="77777777" w:rsidR="00C24C21" w:rsidRPr="006B2236" w:rsidRDefault="00C24C21" w:rsidP="00C24C21">
      <w:pPr>
        <w:rPr>
          <w:rFonts w:ascii="Times New Roman" w:eastAsia="Times New Roman" w:hAnsi="Times New Roman" w:cs="Times New Roman"/>
          <w:b/>
          <w:bCs/>
          <w:kern w:val="0"/>
          <w:lang w:bidi="hi-IN"/>
        </w:rPr>
      </w:pPr>
    </w:p>
    <w:p w14:paraId="6C4D4504" w14:textId="18D46572"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3.3.9</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 size (seed length and width in mm)</w:t>
      </w:r>
    </w:p>
    <w:p w14:paraId="6B5D985F" w14:textId="62A921B4"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B6783D">
        <w:rPr>
          <w:rFonts w:ascii="Times New Roman" w:hAnsi="Times New Roman" w:cs="Times New Roman"/>
        </w:rPr>
        <w:t>28</w:t>
      </w:r>
      <w:r w:rsidRPr="006B2236">
        <w:rPr>
          <w:rFonts w:ascii="Times New Roman" w:hAnsi="Times New Roman" w:cs="Times New Roman"/>
        </w:rPr>
        <w:t>.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fruit load allows better resource allocation to individual seeds, supporting slightly greater seed development, whereas higher fruit load may induce mild competition among developing seeds, reducing their size.</w:t>
      </w:r>
    </w:p>
    <w:p w14:paraId="00AB6056" w14:textId="4D794C8B"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length (in mm)</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C24C21" w:rsidRPr="006B2236" w14:paraId="00BBB961" w14:textId="77777777" w:rsidTr="00ED1496">
        <w:trPr>
          <w:trHeight w:val="290"/>
        </w:trPr>
        <w:tc>
          <w:tcPr>
            <w:tcW w:w="565" w:type="pct"/>
            <w:noWrap/>
            <w:vAlign w:val="center"/>
            <w:hideMark/>
          </w:tcPr>
          <w:p w14:paraId="499B856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6E59A92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Seed length</w:t>
            </w:r>
          </w:p>
        </w:tc>
      </w:tr>
      <w:tr w:rsidR="00C24C21" w:rsidRPr="006B2236" w14:paraId="34636290" w14:textId="77777777" w:rsidTr="00ED1496">
        <w:trPr>
          <w:trHeight w:val="290"/>
        </w:trPr>
        <w:tc>
          <w:tcPr>
            <w:tcW w:w="565" w:type="pct"/>
            <w:noWrap/>
            <w:vAlign w:val="center"/>
            <w:hideMark/>
          </w:tcPr>
          <w:p w14:paraId="3CC3814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3344304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59FC054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68CCCEA" w14:textId="77777777" w:rsidTr="00ED1496">
        <w:trPr>
          <w:trHeight w:val="290"/>
        </w:trPr>
        <w:tc>
          <w:tcPr>
            <w:tcW w:w="565" w:type="pct"/>
            <w:noWrap/>
            <w:vAlign w:val="center"/>
            <w:hideMark/>
          </w:tcPr>
          <w:p w14:paraId="63C90C1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32E2EAF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465DAAB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126A77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19683E1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4F22FF2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0CA34C3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6FB0AE8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6824603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4478C06F" w14:textId="77777777" w:rsidTr="00ED1496">
        <w:trPr>
          <w:trHeight w:val="290"/>
        </w:trPr>
        <w:tc>
          <w:tcPr>
            <w:tcW w:w="565" w:type="pct"/>
            <w:noWrap/>
            <w:vAlign w:val="center"/>
            <w:hideMark/>
          </w:tcPr>
          <w:p w14:paraId="729E152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359E8BC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11.083</w:t>
            </w:r>
          </w:p>
        </w:tc>
        <w:tc>
          <w:tcPr>
            <w:tcW w:w="477" w:type="pct"/>
            <w:noWrap/>
            <w:vAlign w:val="center"/>
            <w:hideMark/>
          </w:tcPr>
          <w:p w14:paraId="1E6623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11.713</w:t>
            </w:r>
          </w:p>
        </w:tc>
        <w:tc>
          <w:tcPr>
            <w:tcW w:w="477" w:type="pct"/>
            <w:noWrap/>
            <w:vAlign w:val="center"/>
            <w:hideMark/>
          </w:tcPr>
          <w:p w14:paraId="4F6A9C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11.103</w:t>
            </w:r>
          </w:p>
        </w:tc>
        <w:tc>
          <w:tcPr>
            <w:tcW w:w="642" w:type="pct"/>
            <w:noWrap/>
            <w:vAlign w:val="center"/>
            <w:hideMark/>
          </w:tcPr>
          <w:p w14:paraId="48004E3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11.29967</w:t>
            </w:r>
          </w:p>
        </w:tc>
        <w:tc>
          <w:tcPr>
            <w:tcW w:w="573" w:type="pct"/>
            <w:noWrap/>
            <w:vAlign w:val="center"/>
            <w:hideMark/>
          </w:tcPr>
          <w:p w14:paraId="4EC5E3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w:t>
            </w:r>
          </w:p>
        </w:tc>
        <w:tc>
          <w:tcPr>
            <w:tcW w:w="573" w:type="pct"/>
            <w:noWrap/>
            <w:vAlign w:val="center"/>
            <w:hideMark/>
          </w:tcPr>
          <w:p w14:paraId="18AB38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11.147</w:t>
            </w:r>
          </w:p>
        </w:tc>
        <w:tc>
          <w:tcPr>
            <w:tcW w:w="573" w:type="pct"/>
            <w:noWrap/>
            <w:vAlign w:val="center"/>
            <w:hideMark/>
          </w:tcPr>
          <w:p w14:paraId="7B9BFB6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12.103</w:t>
            </w:r>
          </w:p>
        </w:tc>
        <w:tc>
          <w:tcPr>
            <w:tcW w:w="642" w:type="pct"/>
            <w:noWrap/>
            <w:vAlign w:val="center"/>
            <w:hideMark/>
          </w:tcPr>
          <w:p w14:paraId="2A095E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11.45</w:t>
            </w:r>
          </w:p>
        </w:tc>
      </w:tr>
      <w:tr w:rsidR="00C24C21" w:rsidRPr="006B2236" w14:paraId="235072C0" w14:textId="77777777" w:rsidTr="00ED1496">
        <w:trPr>
          <w:trHeight w:val="290"/>
        </w:trPr>
        <w:tc>
          <w:tcPr>
            <w:tcW w:w="565" w:type="pct"/>
            <w:noWrap/>
            <w:vAlign w:val="center"/>
            <w:hideMark/>
          </w:tcPr>
          <w:p w14:paraId="677B42A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7EB9FD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11.017</w:t>
            </w:r>
          </w:p>
        </w:tc>
        <w:tc>
          <w:tcPr>
            <w:tcW w:w="477" w:type="pct"/>
            <w:noWrap/>
            <w:vAlign w:val="center"/>
            <w:hideMark/>
          </w:tcPr>
          <w:p w14:paraId="4045C8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11.983</w:t>
            </w:r>
          </w:p>
        </w:tc>
        <w:tc>
          <w:tcPr>
            <w:tcW w:w="477" w:type="pct"/>
            <w:noWrap/>
            <w:vAlign w:val="center"/>
            <w:hideMark/>
          </w:tcPr>
          <w:p w14:paraId="50237A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10.81</w:t>
            </w:r>
          </w:p>
        </w:tc>
        <w:tc>
          <w:tcPr>
            <w:tcW w:w="642" w:type="pct"/>
            <w:noWrap/>
            <w:vAlign w:val="center"/>
            <w:hideMark/>
          </w:tcPr>
          <w:p w14:paraId="7C0E841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11.27</w:t>
            </w:r>
          </w:p>
        </w:tc>
        <w:tc>
          <w:tcPr>
            <w:tcW w:w="573" w:type="pct"/>
            <w:noWrap/>
            <w:vAlign w:val="center"/>
            <w:hideMark/>
          </w:tcPr>
          <w:p w14:paraId="53EE3C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11.187</w:t>
            </w:r>
          </w:p>
        </w:tc>
        <w:tc>
          <w:tcPr>
            <w:tcW w:w="573" w:type="pct"/>
            <w:noWrap/>
            <w:vAlign w:val="center"/>
            <w:hideMark/>
          </w:tcPr>
          <w:p w14:paraId="759D55D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11.207</w:t>
            </w:r>
          </w:p>
        </w:tc>
        <w:tc>
          <w:tcPr>
            <w:tcW w:w="573" w:type="pct"/>
            <w:noWrap/>
            <w:vAlign w:val="center"/>
            <w:hideMark/>
          </w:tcPr>
          <w:p w14:paraId="2FF3B7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11.897</w:t>
            </w:r>
          </w:p>
        </w:tc>
        <w:tc>
          <w:tcPr>
            <w:tcW w:w="642" w:type="pct"/>
            <w:noWrap/>
            <w:vAlign w:val="center"/>
            <w:hideMark/>
          </w:tcPr>
          <w:p w14:paraId="33C18D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11.43033</w:t>
            </w:r>
          </w:p>
        </w:tc>
      </w:tr>
      <w:tr w:rsidR="00C24C21" w:rsidRPr="006B2236" w14:paraId="5A2F4D8A" w14:textId="77777777" w:rsidTr="00ED1496">
        <w:trPr>
          <w:trHeight w:val="290"/>
        </w:trPr>
        <w:tc>
          <w:tcPr>
            <w:tcW w:w="565" w:type="pct"/>
            <w:noWrap/>
            <w:vAlign w:val="center"/>
            <w:hideMark/>
          </w:tcPr>
          <w:p w14:paraId="604EECF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4EE5A8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10.523</w:t>
            </w:r>
          </w:p>
        </w:tc>
        <w:tc>
          <w:tcPr>
            <w:tcW w:w="477" w:type="pct"/>
            <w:noWrap/>
            <w:vAlign w:val="center"/>
            <w:hideMark/>
          </w:tcPr>
          <w:p w14:paraId="5B8E8D3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10.847</w:t>
            </w:r>
          </w:p>
        </w:tc>
        <w:tc>
          <w:tcPr>
            <w:tcW w:w="477" w:type="pct"/>
            <w:noWrap/>
            <w:vAlign w:val="center"/>
            <w:hideMark/>
          </w:tcPr>
          <w:p w14:paraId="06CBB61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11.54</w:t>
            </w:r>
          </w:p>
        </w:tc>
        <w:tc>
          <w:tcPr>
            <w:tcW w:w="642" w:type="pct"/>
            <w:noWrap/>
            <w:vAlign w:val="center"/>
            <w:hideMark/>
          </w:tcPr>
          <w:p w14:paraId="5015850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10.97</w:t>
            </w:r>
          </w:p>
        </w:tc>
        <w:tc>
          <w:tcPr>
            <w:tcW w:w="573" w:type="pct"/>
            <w:noWrap/>
            <w:vAlign w:val="center"/>
            <w:hideMark/>
          </w:tcPr>
          <w:p w14:paraId="649CE3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10.973</w:t>
            </w:r>
          </w:p>
        </w:tc>
        <w:tc>
          <w:tcPr>
            <w:tcW w:w="573" w:type="pct"/>
            <w:noWrap/>
            <w:vAlign w:val="center"/>
            <w:hideMark/>
          </w:tcPr>
          <w:p w14:paraId="71D1ECF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w:t>
            </w:r>
          </w:p>
        </w:tc>
        <w:tc>
          <w:tcPr>
            <w:tcW w:w="573" w:type="pct"/>
            <w:noWrap/>
            <w:vAlign w:val="center"/>
            <w:hideMark/>
          </w:tcPr>
          <w:p w14:paraId="1D7D87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10.927</w:t>
            </w:r>
          </w:p>
        </w:tc>
        <w:tc>
          <w:tcPr>
            <w:tcW w:w="642" w:type="pct"/>
            <w:noWrap/>
            <w:vAlign w:val="center"/>
            <w:hideMark/>
          </w:tcPr>
          <w:p w14:paraId="73B74D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w:t>
            </w:r>
          </w:p>
        </w:tc>
      </w:tr>
      <w:tr w:rsidR="00C24C21" w:rsidRPr="006B2236" w14:paraId="345B748E" w14:textId="77777777" w:rsidTr="00ED1496">
        <w:trPr>
          <w:trHeight w:val="290"/>
        </w:trPr>
        <w:tc>
          <w:tcPr>
            <w:tcW w:w="565" w:type="pct"/>
            <w:noWrap/>
            <w:vAlign w:val="center"/>
            <w:hideMark/>
          </w:tcPr>
          <w:p w14:paraId="63BE925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210184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14:paraId="52369C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140BF7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2A22F697"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1A5AD9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2A6314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36124EF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0.326</w:t>
            </w:r>
          </w:p>
        </w:tc>
        <w:tc>
          <w:tcPr>
            <w:tcW w:w="642" w:type="pct"/>
            <w:noWrap/>
            <w:vAlign w:val="center"/>
            <w:hideMark/>
          </w:tcPr>
          <w:p w14:paraId="776D3A1D" w14:textId="77777777" w:rsidR="00C24C21" w:rsidRPr="006B2236" w:rsidRDefault="00C24C21" w:rsidP="00ED1496">
            <w:pPr>
              <w:jc w:val="center"/>
              <w:rPr>
                <w:rFonts w:ascii="Times New Roman" w:hAnsi="Times New Roman" w:cs="Times New Roman"/>
              </w:rPr>
            </w:pPr>
          </w:p>
        </w:tc>
      </w:tr>
      <w:tr w:rsidR="00C24C21" w:rsidRPr="006B2236" w14:paraId="754A757A" w14:textId="77777777" w:rsidTr="00ED1496">
        <w:trPr>
          <w:trHeight w:val="290"/>
        </w:trPr>
        <w:tc>
          <w:tcPr>
            <w:tcW w:w="565" w:type="pct"/>
            <w:noWrap/>
            <w:vAlign w:val="center"/>
            <w:hideMark/>
          </w:tcPr>
          <w:p w14:paraId="3393358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lastRenderedPageBreak/>
              <w:t>SE(m)</w:t>
            </w:r>
          </w:p>
        </w:tc>
        <w:tc>
          <w:tcPr>
            <w:tcW w:w="477" w:type="pct"/>
            <w:noWrap/>
            <w:vAlign w:val="center"/>
            <w:hideMark/>
          </w:tcPr>
          <w:p w14:paraId="3179D3B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0.107</w:t>
            </w:r>
          </w:p>
        </w:tc>
        <w:tc>
          <w:tcPr>
            <w:tcW w:w="477" w:type="pct"/>
            <w:noWrap/>
            <w:vAlign w:val="center"/>
            <w:hideMark/>
          </w:tcPr>
          <w:p w14:paraId="29BAD7A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w:t>
            </w:r>
          </w:p>
        </w:tc>
        <w:tc>
          <w:tcPr>
            <w:tcW w:w="477" w:type="pct"/>
            <w:noWrap/>
            <w:vAlign w:val="center"/>
            <w:hideMark/>
          </w:tcPr>
          <w:p w14:paraId="7FEF53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0.426</w:t>
            </w:r>
          </w:p>
        </w:tc>
        <w:tc>
          <w:tcPr>
            <w:tcW w:w="642" w:type="pct"/>
            <w:noWrap/>
            <w:vAlign w:val="center"/>
            <w:hideMark/>
          </w:tcPr>
          <w:p w14:paraId="1B6C7D76"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2C15DE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0.169</w:t>
            </w:r>
          </w:p>
        </w:tc>
        <w:tc>
          <w:tcPr>
            <w:tcW w:w="573" w:type="pct"/>
            <w:noWrap/>
            <w:vAlign w:val="center"/>
            <w:hideMark/>
          </w:tcPr>
          <w:p w14:paraId="5E121F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0.217</w:t>
            </w:r>
          </w:p>
        </w:tc>
        <w:tc>
          <w:tcPr>
            <w:tcW w:w="573" w:type="pct"/>
            <w:noWrap/>
            <w:vAlign w:val="center"/>
            <w:hideMark/>
          </w:tcPr>
          <w:p w14:paraId="783CB8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0.081</w:t>
            </w:r>
          </w:p>
        </w:tc>
        <w:tc>
          <w:tcPr>
            <w:tcW w:w="642" w:type="pct"/>
            <w:noWrap/>
            <w:vAlign w:val="center"/>
            <w:hideMark/>
          </w:tcPr>
          <w:p w14:paraId="4C80690A" w14:textId="77777777" w:rsidR="00C24C21" w:rsidRPr="006B2236" w:rsidRDefault="00C24C21" w:rsidP="00ED1496">
            <w:pPr>
              <w:jc w:val="center"/>
              <w:rPr>
                <w:rFonts w:ascii="Times New Roman" w:hAnsi="Times New Roman" w:cs="Times New Roman"/>
              </w:rPr>
            </w:pPr>
          </w:p>
        </w:tc>
      </w:tr>
      <w:tr w:rsidR="00C24C21" w:rsidRPr="006B2236" w14:paraId="0ABEE157" w14:textId="77777777" w:rsidTr="00ED1496">
        <w:trPr>
          <w:trHeight w:val="290"/>
        </w:trPr>
        <w:tc>
          <w:tcPr>
            <w:tcW w:w="565" w:type="pct"/>
            <w:noWrap/>
            <w:vAlign w:val="center"/>
            <w:hideMark/>
          </w:tcPr>
          <w:p w14:paraId="4489C92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74F68C2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0.151</w:t>
            </w:r>
          </w:p>
        </w:tc>
        <w:tc>
          <w:tcPr>
            <w:tcW w:w="477" w:type="pct"/>
            <w:noWrap/>
            <w:vAlign w:val="center"/>
            <w:hideMark/>
          </w:tcPr>
          <w:p w14:paraId="316B636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0.466</w:t>
            </w:r>
          </w:p>
        </w:tc>
        <w:tc>
          <w:tcPr>
            <w:tcW w:w="477" w:type="pct"/>
            <w:noWrap/>
            <w:vAlign w:val="center"/>
            <w:hideMark/>
          </w:tcPr>
          <w:p w14:paraId="7FD01E2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0.603</w:t>
            </w:r>
          </w:p>
        </w:tc>
        <w:tc>
          <w:tcPr>
            <w:tcW w:w="642" w:type="pct"/>
            <w:noWrap/>
            <w:vAlign w:val="center"/>
            <w:hideMark/>
          </w:tcPr>
          <w:p w14:paraId="6E20EA65"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7FCD223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0.24</w:t>
            </w:r>
          </w:p>
        </w:tc>
        <w:tc>
          <w:tcPr>
            <w:tcW w:w="573" w:type="pct"/>
            <w:noWrap/>
            <w:vAlign w:val="center"/>
            <w:hideMark/>
          </w:tcPr>
          <w:p w14:paraId="7BA5BB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0.306</w:t>
            </w:r>
          </w:p>
        </w:tc>
        <w:tc>
          <w:tcPr>
            <w:tcW w:w="573" w:type="pct"/>
            <w:noWrap/>
            <w:vAlign w:val="center"/>
            <w:hideMark/>
          </w:tcPr>
          <w:p w14:paraId="201A91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0.114</w:t>
            </w:r>
          </w:p>
        </w:tc>
        <w:tc>
          <w:tcPr>
            <w:tcW w:w="642" w:type="pct"/>
            <w:noWrap/>
            <w:vAlign w:val="center"/>
            <w:hideMark/>
          </w:tcPr>
          <w:p w14:paraId="364EDE9C" w14:textId="77777777" w:rsidR="00C24C21" w:rsidRPr="006B2236" w:rsidRDefault="00C24C21" w:rsidP="00ED1496">
            <w:pPr>
              <w:jc w:val="center"/>
              <w:rPr>
                <w:rFonts w:ascii="Times New Roman" w:hAnsi="Times New Roman" w:cs="Times New Roman"/>
              </w:rPr>
            </w:pPr>
          </w:p>
        </w:tc>
      </w:tr>
      <w:tr w:rsidR="00C24C21" w:rsidRPr="006B2236" w14:paraId="601A3019" w14:textId="77777777" w:rsidTr="00ED1496">
        <w:trPr>
          <w:trHeight w:val="290"/>
        </w:trPr>
        <w:tc>
          <w:tcPr>
            <w:tcW w:w="565" w:type="pct"/>
            <w:noWrap/>
            <w:vAlign w:val="center"/>
            <w:hideMark/>
          </w:tcPr>
          <w:p w14:paraId="57D771D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7F37178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1.697</w:t>
            </w:r>
          </w:p>
        </w:tc>
        <w:tc>
          <w:tcPr>
            <w:tcW w:w="477" w:type="pct"/>
            <w:noWrap/>
            <w:vAlign w:val="center"/>
            <w:hideMark/>
          </w:tcPr>
          <w:p w14:paraId="7F8E686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4.96</w:t>
            </w:r>
          </w:p>
        </w:tc>
        <w:tc>
          <w:tcPr>
            <w:tcW w:w="477" w:type="pct"/>
            <w:noWrap/>
            <w:vAlign w:val="center"/>
            <w:hideMark/>
          </w:tcPr>
          <w:p w14:paraId="15478F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6.622</w:t>
            </w:r>
          </w:p>
        </w:tc>
        <w:tc>
          <w:tcPr>
            <w:tcW w:w="642" w:type="pct"/>
            <w:noWrap/>
            <w:vAlign w:val="center"/>
            <w:hideMark/>
          </w:tcPr>
          <w:p w14:paraId="7563C232"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0F1DF08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2.647</w:t>
            </w:r>
          </w:p>
        </w:tc>
        <w:tc>
          <w:tcPr>
            <w:tcW w:w="573" w:type="pct"/>
            <w:noWrap/>
            <w:vAlign w:val="center"/>
            <w:hideMark/>
          </w:tcPr>
          <w:p w14:paraId="0AA02D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3.335</w:t>
            </w:r>
          </w:p>
        </w:tc>
        <w:tc>
          <w:tcPr>
            <w:tcW w:w="573" w:type="pct"/>
            <w:noWrap/>
            <w:vAlign w:val="center"/>
            <w:hideMark/>
          </w:tcPr>
          <w:p w14:paraId="3E0045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1.204</w:t>
            </w:r>
          </w:p>
        </w:tc>
        <w:tc>
          <w:tcPr>
            <w:tcW w:w="642" w:type="pct"/>
            <w:noWrap/>
            <w:vAlign w:val="center"/>
            <w:hideMark/>
          </w:tcPr>
          <w:p w14:paraId="2B8673EE" w14:textId="77777777" w:rsidR="00C24C21" w:rsidRPr="006B2236" w:rsidRDefault="00C24C21" w:rsidP="00ED1496">
            <w:pPr>
              <w:jc w:val="center"/>
              <w:rPr>
                <w:rFonts w:ascii="Times New Roman" w:hAnsi="Times New Roman" w:cs="Times New Roman"/>
              </w:rPr>
            </w:pPr>
          </w:p>
        </w:tc>
      </w:tr>
    </w:tbl>
    <w:p w14:paraId="67B42996" w14:textId="77777777" w:rsidR="00C24C21" w:rsidRPr="006B2236" w:rsidRDefault="00C24C21" w:rsidP="00C24C21">
      <w:pPr>
        <w:rPr>
          <w:rFonts w:ascii="Times New Roman" w:hAnsi="Times New Roman" w:cs="Times New Roman"/>
          <w:b/>
          <w:bCs/>
        </w:rPr>
      </w:pPr>
    </w:p>
    <w:p w14:paraId="05AC5F06" w14:textId="535B3424"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width (mm)</w:t>
      </w:r>
    </w:p>
    <w:tbl>
      <w:tblPr>
        <w:tblStyle w:val="TableGrid"/>
        <w:tblW w:w="5000" w:type="pct"/>
        <w:tblLook w:val="04A0" w:firstRow="1" w:lastRow="0" w:firstColumn="1" w:lastColumn="0" w:noHBand="0" w:noVBand="1"/>
      </w:tblPr>
      <w:tblGrid>
        <w:gridCol w:w="1164"/>
        <w:gridCol w:w="777"/>
        <w:gridCol w:w="775"/>
        <w:gridCol w:w="775"/>
        <w:gridCol w:w="840"/>
        <w:gridCol w:w="1136"/>
        <w:gridCol w:w="1136"/>
        <w:gridCol w:w="1136"/>
        <w:gridCol w:w="1277"/>
      </w:tblGrid>
      <w:tr w:rsidR="00C24C21" w:rsidRPr="006B2236" w14:paraId="37555841" w14:textId="77777777" w:rsidTr="00ED1496">
        <w:trPr>
          <w:trHeight w:val="290"/>
        </w:trPr>
        <w:tc>
          <w:tcPr>
            <w:tcW w:w="565" w:type="pct"/>
            <w:noWrap/>
            <w:vAlign w:val="center"/>
            <w:hideMark/>
          </w:tcPr>
          <w:p w14:paraId="40C6228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0C26609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Seed width</w:t>
            </w:r>
          </w:p>
        </w:tc>
      </w:tr>
      <w:tr w:rsidR="00C24C21" w:rsidRPr="006B2236" w14:paraId="3A0EE0B3" w14:textId="77777777" w:rsidTr="00ED1496">
        <w:trPr>
          <w:trHeight w:val="290"/>
        </w:trPr>
        <w:tc>
          <w:tcPr>
            <w:tcW w:w="565" w:type="pct"/>
            <w:noWrap/>
            <w:vAlign w:val="center"/>
            <w:hideMark/>
          </w:tcPr>
          <w:p w14:paraId="60277AB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14:paraId="659AEAA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14:paraId="03283F3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50B7B33" w14:textId="77777777" w:rsidTr="00ED1496">
        <w:trPr>
          <w:trHeight w:val="290"/>
        </w:trPr>
        <w:tc>
          <w:tcPr>
            <w:tcW w:w="565" w:type="pct"/>
            <w:noWrap/>
            <w:vAlign w:val="center"/>
            <w:hideMark/>
          </w:tcPr>
          <w:p w14:paraId="67CF0F3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14:paraId="0D86A55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14:paraId="0180D8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14:paraId="46EE9E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14:paraId="4B4964A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14:paraId="59A6525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14:paraId="5CB2F73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14:paraId="58C266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14:paraId="34F34E3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72992510" w14:textId="77777777" w:rsidTr="00ED1496">
        <w:trPr>
          <w:trHeight w:val="290"/>
        </w:trPr>
        <w:tc>
          <w:tcPr>
            <w:tcW w:w="565" w:type="pct"/>
            <w:noWrap/>
            <w:vAlign w:val="center"/>
            <w:hideMark/>
          </w:tcPr>
          <w:p w14:paraId="548245B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14:paraId="24B976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4.247</w:t>
            </w:r>
          </w:p>
        </w:tc>
        <w:tc>
          <w:tcPr>
            <w:tcW w:w="440" w:type="pct"/>
            <w:noWrap/>
            <w:vAlign w:val="center"/>
            <w:hideMark/>
          </w:tcPr>
          <w:p w14:paraId="7A0F00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4.243</w:t>
            </w:r>
          </w:p>
        </w:tc>
        <w:tc>
          <w:tcPr>
            <w:tcW w:w="440" w:type="pct"/>
            <w:noWrap/>
            <w:vAlign w:val="center"/>
            <w:hideMark/>
          </w:tcPr>
          <w:p w14:paraId="2C8560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4.17</w:t>
            </w:r>
          </w:p>
        </w:tc>
        <w:tc>
          <w:tcPr>
            <w:tcW w:w="476" w:type="pct"/>
            <w:noWrap/>
            <w:vAlign w:val="center"/>
            <w:hideMark/>
          </w:tcPr>
          <w:p w14:paraId="13CD95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4.22</w:t>
            </w:r>
          </w:p>
        </w:tc>
        <w:tc>
          <w:tcPr>
            <w:tcW w:w="640" w:type="pct"/>
            <w:noWrap/>
            <w:vAlign w:val="center"/>
            <w:hideMark/>
          </w:tcPr>
          <w:p w14:paraId="50EACD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4.237</w:t>
            </w:r>
          </w:p>
        </w:tc>
        <w:tc>
          <w:tcPr>
            <w:tcW w:w="640" w:type="pct"/>
            <w:noWrap/>
            <w:vAlign w:val="center"/>
            <w:hideMark/>
          </w:tcPr>
          <w:p w14:paraId="5ADA32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4.31</w:t>
            </w:r>
          </w:p>
        </w:tc>
        <w:tc>
          <w:tcPr>
            <w:tcW w:w="640" w:type="pct"/>
            <w:noWrap/>
            <w:vAlign w:val="center"/>
            <w:hideMark/>
          </w:tcPr>
          <w:p w14:paraId="7FD0C05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4.143</w:t>
            </w:r>
          </w:p>
        </w:tc>
        <w:tc>
          <w:tcPr>
            <w:tcW w:w="717" w:type="pct"/>
            <w:noWrap/>
            <w:vAlign w:val="center"/>
            <w:hideMark/>
          </w:tcPr>
          <w:p w14:paraId="066F30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w:t>
            </w:r>
          </w:p>
        </w:tc>
      </w:tr>
      <w:tr w:rsidR="00C24C21" w:rsidRPr="006B2236" w14:paraId="54EBC4CC" w14:textId="77777777" w:rsidTr="00ED1496">
        <w:trPr>
          <w:trHeight w:val="290"/>
        </w:trPr>
        <w:tc>
          <w:tcPr>
            <w:tcW w:w="565" w:type="pct"/>
            <w:noWrap/>
            <w:vAlign w:val="center"/>
            <w:hideMark/>
          </w:tcPr>
          <w:p w14:paraId="782FBF6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14:paraId="5ACF0E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w:t>
            </w:r>
          </w:p>
        </w:tc>
        <w:tc>
          <w:tcPr>
            <w:tcW w:w="440" w:type="pct"/>
            <w:noWrap/>
            <w:vAlign w:val="center"/>
            <w:hideMark/>
          </w:tcPr>
          <w:p w14:paraId="547A07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4.113</w:t>
            </w:r>
          </w:p>
        </w:tc>
        <w:tc>
          <w:tcPr>
            <w:tcW w:w="440" w:type="pct"/>
            <w:noWrap/>
            <w:vAlign w:val="center"/>
            <w:hideMark/>
          </w:tcPr>
          <w:p w14:paraId="687FBE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4.257</w:t>
            </w:r>
          </w:p>
        </w:tc>
        <w:tc>
          <w:tcPr>
            <w:tcW w:w="476" w:type="pct"/>
            <w:noWrap/>
            <w:vAlign w:val="center"/>
            <w:hideMark/>
          </w:tcPr>
          <w:p w14:paraId="07C2DD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4.19</w:t>
            </w:r>
          </w:p>
        </w:tc>
        <w:tc>
          <w:tcPr>
            <w:tcW w:w="640" w:type="pct"/>
            <w:noWrap/>
            <w:vAlign w:val="center"/>
            <w:hideMark/>
          </w:tcPr>
          <w:p w14:paraId="59BCF06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4.233</w:t>
            </w:r>
          </w:p>
        </w:tc>
        <w:tc>
          <w:tcPr>
            <w:tcW w:w="640" w:type="pct"/>
            <w:noWrap/>
            <w:vAlign w:val="center"/>
            <w:hideMark/>
          </w:tcPr>
          <w:p w14:paraId="405EAE5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4.113</w:t>
            </w:r>
          </w:p>
        </w:tc>
        <w:tc>
          <w:tcPr>
            <w:tcW w:w="640" w:type="pct"/>
            <w:noWrap/>
            <w:vAlign w:val="center"/>
            <w:hideMark/>
          </w:tcPr>
          <w:p w14:paraId="0B5388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4.163</w:t>
            </w:r>
          </w:p>
        </w:tc>
        <w:tc>
          <w:tcPr>
            <w:tcW w:w="717" w:type="pct"/>
            <w:noWrap/>
            <w:vAlign w:val="center"/>
            <w:hideMark/>
          </w:tcPr>
          <w:p w14:paraId="1EB65B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4.169667</w:t>
            </w:r>
          </w:p>
        </w:tc>
      </w:tr>
      <w:tr w:rsidR="00C24C21" w:rsidRPr="006B2236" w14:paraId="3529452A" w14:textId="77777777" w:rsidTr="00ED1496">
        <w:trPr>
          <w:trHeight w:val="290"/>
        </w:trPr>
        <w:tc>
          <w:tcPr>
            <w:tcW w:w="565" w:type="pct"/>
            <w:noWrap/>
            <w:vAlign w:val="center"/>
            <w:hideMark/>
          </w:tcPr>
          <w:p w14:paraId="73E9A8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14:paraId="65EBF0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3.987</w:t>
            </w:r>
          </w:p>
        </w:tc>
        <w:tc>
          <w:tcPr>
            <w:tcW w:w="440" w:type="pct"/>
            <w:noWrap/>
            <w:vAlign w:val="center"/>
            <w:hideMark/>
          </w:tcPr>
          <w:p w14:paraId="2774DD9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4.003</w:t>
            </w:r>
          </w:p>
        </w:tc>
        <w:tc>
          <w:tcPr>
            <w:tcW w:w="440" w:type="pct"/>
            <w:noWrap/>
            <w:vAlign w:val="center"/>
            <w:hideMark/>
          </w:tcPr>
          <w:p w14:paraId="496509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4.01</w:t>
            </w:r>
          </w:p>
        </w:tc>
        <w:tc>
          <w:tcPr>
            <w:tcW w:w="476" w:type="pct"/>
            <w:noWrap/>
            <w:vAlign w:val="center"/>
            <w:hideMark/>
          </w:tcPr>
          <w:p w14:paraId="4435B6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w:t>
            </w:r>
          </w:p>
        </w:tc>
        <w:tc>
          <w:tcPr>
            <w:tcW w:w="640" w:type="pct"/>
            <w:noWrap/>
            <w:vAlign w:val="center"/>
            <w:hideMark/>
          </w:tcPr>
          <w:p w14:paraId="5B9B62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4.143</w:t>
            </w:r>
          </w:p>
        </w:tc>
        <w:tc>
          <w:tcPr>
            <w:tcW w:w="640" w:type="pct"/>
            <w:noWrap/>
            <w:vAlign w:val="center"/>
            <w:hideMark/>
          </w:tcPr>
          <w:p w14:paraId="732DD7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4.067</w:t>
            </w:r>
          </w:p>
        </w:tc>
        <w:tc>
          <w:tcPr>
            <w:tcW w:w="640" w:type="pct"/>
            <w:noWrap/>
            <w:vAlign w:val="center"/>
            <w:hideMark/>
          </w:tcPr>
          <w:p w14:paraId="409E768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4.09</w:t>
            </w:r>
          </w:p>
        </w:tc>
        <w:tc>
          <w:tcPr>
            <w:tcW w:w="717" w:type="pct"/>
            <w:noWrap/>
            <w:vAlign w:val="center"/>
            <w:hideMark/>
          </w:tcPr>
          <w:p w14:paraId="1A366E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w:t>
            </w:r>
          </w:p>
        </w:tc>
      </w:tr>
      <w:tr w:rsidR="00C24C21" w:rsidRPr="006B2236" w14:paraId="323989C2" w14:textId="77777777" w:rsidTr="00ED1496">
        <w:trPr>
          <w:trHeight w:val="290"/>
        </w:trPr>
        <w:tc>
          <w:tcPr>
            <w:tcW w:w="565" w:type="pct"/>
            <w:noWrap/>
            <w:vAlign w:val="center"/>
            <w:hideMark/>
          </w:tcPr>
          <w:p w14:paraId="0B4F1E9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14:paraId="7554975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493F99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14:paraId="27FD72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14:paraId="411E3E1D"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4041BF6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355940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14:paraId="3C0811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14:paraId="1CA6488A" w14:textId="77777777" w:rsidR="00C24C21" w:rsidRPr="006B2236" w:rsidRDefault="00C24C21" w:rsidP="00ED1496">
            <w:pPr>
              <w:jc w:val="center"/>
              <w:rPr>
                <w:rFonts w:ascii="Times New Roman" w:hAnsi="Times New Roman" w:cs="Times New Roman"/>
              </w:rPr>
            </w:pPr>
          </w:p>
        </w:tc>
      </w:tr>
      <w:tr w:rsidR="00C24C21" w:rsidRPr="006B2236" w14:paraId="1AE281D6" w14:textId="77777777" w:rsidTr="00ED1496">
        <w:trPr>
          <w:trHeight w:val="290"/>
        </w:trPr>
        <w:tc>
          <w:tcPr>
            <w:tcW w:w="565" w:type="pct"/>
            <w:noWrap/>
            <w:vAlign w:val="center"/>
            <w:hideMark/>
          </w:tcPr>
          <w:p w14:paraId="6466B7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14:paraId="538A98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0.078</w:t>
            </w:r>
          </w:p>
        </w:tc>
        <w:tc>
          <w:tcPr>
            <w:tcW w:w="440" w:type="pct"/>
            <w:noWrap/>
            <w:vAlign w:val="center"/>
            <w:hideMark/>
          </w:tcPr>
          <w:p w14:paraId="06FB6C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w:t>
            </w:r>
          </w:p>
        </w:tc>
        <w:tc>
          <w:tcPr>
            <w:tcW w:w="440" w:type="pct"/>
            <w:noWrap/>
            <w:vAlign w:val="center"/>
            <w:hideMark/>
          </w:tcPr>
          <w:p w14:paraId="766D19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476" w:type="pct"/>
            <w:noWrap/>
            <w:vAlign w:val="center"/>
            <w:hideMark/>
          </w:tcPr>
          <w:p w14:paraId="5283703D"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1775B8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640" w:type="pct"/>
            <w:noWrap/>
            <w:vAlign w:val="center"/>
            <w:hideMark/>
          </w:tcPr>
          <w:p w14:paraId="1A3EF5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0.071</w:t>
            </w:r>
          </w:p>
        </w:tc>
        <w:tc>
          <w:tcPr>
            <w:tcW w:w="640" w:type="pct"/>
            <w:noWrap/>
            <w:vAlign w:val="center"/>
            <w:hideMark/>
          </w:tcPr>
          <w:p w14:paraId="7C4BBB2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0.025</w:t>
            </w:r>
          </w:p>
        </w:tc>
        <w:tc>
          <w:tcPr>
            <w:tcW w:w="717" w:type="pct"/>
            <w:noWrap/>
            <w:vAlign w:val="center"/>
            <w:hideMark/>
          </w:tcPr>
          <w:p w14:paraId="0056BECD" w14:textId="77777777" w:rsidR="00C24C21" w:rsidRPr="006B2236" w:rsidRDefault="00C24C21" w:rsidP="00ED1496">
            <w:pPr>
              <w:jc w:val="center"/>
              <w:rPr>
                <w:rFonts w:ascii="Times New Roman" w:hAnsi="Times New Roman" w:cs="Times New Roman"/>
              </w:rPr>
            </w:pPr>
          </w:p>
        </w:tc>
      </w:tr>
      <w:tr w:rsidR="00C24C21" w:rsidRPr="006B2236" w14:paraId="3A376BEA" w14:textId="77777777" w:rsidTr="00ED1496">
        <w:trPr>
          <w:trHeight w:val="290"/>
        </w:trPr>
        <w:tc>
          <w:tcPr>
            <w:tcW w:w="565" w:type="pct"/>
            <w:noWrap/>
            <w:vAlign w:val="center"/>
            <w:hideMark/>
          </w:tcPr>
          <w:p w14:paraId="7E9BAD8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14:paraId="355D2AE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0.111</w:t>
            </w:r>
          </w:p>
        </w:tc>
        <w:tc>
          <w:tcPr>
            <w:tcW w:w="440" w:type="pct"/>
            <w:noWrap/>
            <w:vAlign w:val="center"/>
            <w:hideMark/>
          </w:tcPr>
          <w:p w14:paraId="52429F9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0.113</w:t>
            </w:r>
          </w:p>
        </w:tc>
        <w:tc>
          <w:tcPr>
            <w:tcW w:w="440" w:type="pct"/>
            <w:noWrap/>
            <w:vAlign w:val="center"/>
            <w:hideMark/>
          </w:tcPr>
          <w:p w14:paraId="60F0C0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0.117</w:t>
            </w:r>
          </w:p>
        </w:tc>
        <w:tc>
          <w:tcPr>
            <w:tcW w:w="476" w:type="pct"/>
            <w:noWrap/>
            <w:vAlign w:val="center"/>
            <w:hideMark/>
          </w:tcPr>
          <w:p w14:paraId="0F09DFF6"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08E190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0.167</w:t>
            </w:r>
          </w:p>
        </w:tc>
        <w:tc>
          <w:tcPr>
            <w:tcW w:w="640" w:type="pct"/>
            <w:noWrap/>
            <w:vAlign w:val="center"/>
            <w:hideMark/>
          </w:tcPr>
          <w:p w14:paraId="507BBC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w:t>
            </w:r>
          </w:p>
        </w:tc>
        <w:tc>
          <w:tcPr>
            <w:tcW w:w="640" w:type="pct"/>
            <w:noWrap/>
            <w:vAlign w:val="center"/>
            <w:hideMark/>
          </w:tcPr>
          <w:p w14:paraId="35F923F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0.036</w:t>
            </w:r>
          </w:p>
        </w:tc>
        <w:tc>
          <w:tcPr>
            <w:tcW w:w="717" w:type="pct"/>
            <w:noWrap/>
            <w:vAlign w:val="center"/>
            <w:hideMark/>
          </w:tcPr>
          <w:p w14:paraId="31E50682" w14:textId="77777777" w:rsidR="00C24C21" w:rsidRPr="006B2236" w:rsidRDefault="00C24C21" w:rsidP="00ED1496">
            <w:pPr>
              <w:jc w:val="center"/>
              <w:rPr>
                <w:rFonts w:ascii="Times New Roman" w:hAnsi="Times New Roman" w:cs="Times New Roman"/>
              </w:rPr>
            </w:pPr>
          </w:p>
        </w:tc>
      </w:tr>
      <w:tr w:rsidR="00C24C21" w:rsidRPr="006B2236" w14:paraId="1D8F9848" w14:textId="77777777" w:rsidTr="00ED1496">
        <w:trPr>
          <w:trHeight w:val="290"/>
        </w:trPr>
        <w:tc>
          <w:tcPr>
            <w:tcW w:w="565" w:type="pct"/>
            <w:noWrap/>
            <w:vAlign w:val="center"/>
            <w:hideMark/>
          </w:tcPr>
          <w:p w14:paraId="7B33BCC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14:paraId="0ADF32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3.272</w:t>
            </w:r>
          </w:p>
        </w:tc>
        <w:tc>
          <w:tcPr>
            <w:tcW w:w="440" w:type="pct"/>
            <w:noWrap/>
            <w:vAlign w:val="center"/>
            <w:hideMark/>
          </w:tcPr>
          <w:p w14:paraId="2F8E44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3.348</w:t>
            </w:r>
          </w:p>
        </w:tc>
        <w:tc>
          <w:tcPr>
            <w:tcW w:w="440" w:type="pct"/>
            <w:noWrap/>
            <w:vAlign w:val="center"/>
            <w:hideMark/>
          </w:tcPr>
          <w:p w14:paraId="7FDE31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3.461</w:t>
            </w:r>
          </w:p>
        </w:tc>
        <w:tc>
          <w:tcPr>
            <w:tcW w:w="476" w:type="pct"/>
            <w:noWrap/>
            <w:vAlign w:val="center"/>
            <w:hideMark/>
          </w:tcPr>
          <w:p w14:paraId="0A2005A8" w14:textId="77777777" w:rsidR="00C24C21" w:rsidRPr="006B2236" w:rsidRDefault="00C24C21" w:rsidP="00ED1496">
            <w:pPr>
              <w:jc w:val="center"/>
              <w:rPr>
                <w:rFonts w:ascii="Times New Roman" w:hAnsi="Times New Roman" w:cs="Times New Roman"/>
              </w:rPr>
            </w:pPr>
          </w:p>
        </w:tc>
        <w:tc>
          <w:tcPr>
            <w:tcW w:w="640" w:type="pct"/>
            <w:noWrap/>
            <w:vAlign w:val="center"/>
            <w:hideMark/>
          </w:tcPr>
          <w:p w14:paraId="0985B54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4.858</w:t>
            </w:r>
          </w:p>
        </w:tc>
        <w:tc>
          <w:tcPr>
            <w:tcW w:w="640" w:type="pct"/>
            <w:noWrap/>
            <w:vAlign w:val="center"/>
            <w:hideMark/>
          </w:tcPr>
          <w:p w14:paraId="6987536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2.935</w:t>
            </w:r>
          </w:p>
        </w:tc>
        <w:tc>
          <w:tcPr>
            <w:tcW w:w="640" w:type="pct"/>
            <w:noWrap/>
            <w:vAlign w:val="center"/>
            <w:hideMark/>
          </w:tcPr>
          <w:p w14:paraId="079894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1.056</w:t>
            </w:r>
          </w:p>
        </w:tc>
        <w:tc>
          <w:tcPr>
            <w:tcW w:w="717" w:type="pct"/>
            <w:noWrap/>
            <w:vAlign w:val="center"/>
            <w:hideMark/>
          </w:tcPr>
          <w:p w14:paraId="0384ED48" w14:textId="77777777" w:rsidR="00C24C21" w:rsidRPr="006B2236" w:rsidRDefault="00C24C21" w:rsidP="00ED1496">
            <w:pPr>
              <w:jc w:val="center"/>
              <w:rPr>
                <w:rFonts w:ascii="Times New Roman" w:hAnsi="Times New Roman" w:cs="Times New Roman"/>
              </w:rPr>
            </w:pPr>
          </w:p>
        </w:tc>
      </w:tr>
    </w:tbl>
    <w:p w14:paraId="28D1D3AE" w14:textId="77777777" w:rsidR="00C24C21" w:rsidRPr="006B2236" w:rsidRDefault="00C24C21" w:rsidP="00C24C21">
      <w:pPr>
        <w:rPr>
          <w:rFonts w:ascii="Times New Roman" w:hAnsi="Times New Roman" w:cs="Times New Roman"/>
          <w:b/>
          <w:bCs/>
          <w:lang w:val="en-US"/>
        </w:rPr>
      </w:pPr>
    </w:p>
    <w:p w14:paraId="14B285AB" w14:textId="4BCF1D7A"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3.3.10</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electrical conductivity (in µS m </w:t>
      </w:r>
      <w:r w:rsidR="00C24C21" w:rsidRPr="006B2236">
        <w:rPr>
          <w:rFonts w:ascii="Times New Roman" w:hAnsi="Times New Roman" w:cs="Times New Roman"/>
          <w:b/>
          <w:bCs/>
          <w:vertAlign w:val="superscript"/>
        </w:rPr>
        <w:t>–1</w:t>
      </w:r>
      <w:r w:rsidR="00C24C21" w:rsidRPr="006B2236">
        <w:rPr>
          <w:rFonts w:ascii="Times New Roman" w:hAnsi="Times New Roman" w:cs="Times New Roman"/>
          <w:b/>
          <w:bCs/>
        </w:rPr>
        <w:t>)</w:t>
      </w:r>
    </w:p>
    <w:p w14:paraId="1FBEA13A" w14:textId="63572DE9"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w:t>
      </w:r>
      <w:proofErr w:type="spellStart"/>
      <w:r w:rsidRPr="006B2236">
        <w:rPr>
          <w:rFonts w:ascii="Times New Roman" w:hAnsi="Times New Roman" w:cs="Times New Roman"/>
        </w:rPr>
        <w:t>vigor</w:t>
      </w:r>
      <w:proofErr w:type="spellEnd"/>
      <w:r w:rsidRPr="006B2236">
        <w:rPr>
          <w:rFonts w:ascii="Times New Roman" w:hAnsi="Times New Roman" w:cs="Times New Roman"/>
        </w:rPr>
        <w:t xml:space="preserve">, showed a slight increase with higher fruit load. The lowest EC was observed at two-fruit load (75.9 µS m⁻¹ in </w:t>
      </w:r>
      <w:r w:rsidRPr="006B2236">
        <w:rPr>
          <w:rFonts w:ascii="Times New Roman" w:hAnsi="Times New Roman" w:cs="Times New Roman"/>
          <w:i/>
          <w:iCs/>
        </w:rPr>
        <w:t xml:space="preserve">Kharif </w:t>
      </w:r>
      <w:r w:rsidRPr="006B2236">
        <w:rPr>
          <w:rFonts w:ascii="Times New Roman" w:hAnsi="Times New Roman" w:cs="Times New Roman"/>
        </w:rPr>
        <w:t xml:space="preserve">and 73.7 µS m⁻¹ in Spring-summer), whereas the highest values were recorded under four-fruit load (78.3 and 77.0 µS m⁻¹) as shown in Table </w:t>
      </w:r>
      <w:r w:rsidR="00B6783D">
        <w:rPr>
          <w:rFonts w:ascii="Times New Roman" w:hAnsi="Times New Roman" w:cs="Times New Roman"/>
        </w:rPr>
        <w:t>30</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14:paraId="6F3BF912" w14:textId="79C22750" w:rsidR="00C24C21" w:rsidRPr="006B2236" w:rsidRDefault="00C24C21" w:rsidP="00C24C21">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30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firstRow="1" w:lastRow="0" w:firstColumn="1" w:lastColumn="0" w:noHBand="0" w:noVBand="1"/>
      </w:tblPr>
      <w:tblGrid>
        <w:gridCol w:w="1164"/>
        <w:gridCol w:w="842"/>
        <w:gridCol w:w="842"/>
        <w:gridCol w:w="842"/>
        <w:gridCol w:w="1140"/>
        <w:gridCol w:w="1015"/>
        <w:gridCol w:w="1015"/>
        <w:gridCol w:w="1015"/>
        <w:gridCol w:w="1141"/>
      </w:tblGrid>
      <w:tr w:rsidR="00C24C21" w:rsidRPr="006B2236" w14:paraId="4C8C6314" w14:textId="77777777" w:rsidTr="00ED1496">
        <w:trPr>
          <w:trHeight w:val="290"/>
        </w:trPr>
        <w:tc>
          <w:tcPr>
            <w:tcW w:w="565" w:type="pct"/>
            <w:noWrap/>
            <w:vAlign w:val="center"/>
            <w:hideMark/>
          </w:tcPr>
          <w:p w14:paraId="6ACF20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272EE17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EC</w:t>
            </w:r>
          </w:p>
        </w:tc>
      </w:tr>
      <w:tr w:rsidR="00C24C21" w:rsidRPr="006B2236" w14:paraId="3E4ED31D" w14:textId="77777777" w:rsidTr="00ED1496">
        <w:trPr>
          <w:trHeight w:val="290"/>
        </w:trPr>
        <w:tc>
          <w:tcPr>
            <w:tcW w:w="565" w:type="pct"/>
            <w:noWrap/>
            <w:vAlign w:val="center"/>
            <w:hideMark/>
          </w:tcPr>
          <w:p w14:paraId="40C1CFB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14:paraId="664B0E2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14:paraId="6869CF9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694AFD1" w14:textId="77777777" w:rsidTr="00ED1496">
        <w:trPr>
          <w:trHeight w:val="290"/>
        </w:trPr>
        <w:tc>
          <w:tcPr>
            <w:tcW w:w="565" w:type="pct"/>
            <w:noWrap/>
            <w:vAlign w:val="center"/>
            <w:hideMark/>
          </w:tcPr>
          <w:p w14:paraId="7105DCE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14:paraId="08F8237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14:paraId="32758A3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14:paraId="624313E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14:paraId="425E5A4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14:paraId="38BB4BB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14:paraId="0453614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14:paraId="0DC6A49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14:paraId="18A46A7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1176A793" w14:textId="77777777" w:rsidTr="00ED1496">
        <w:trPr>
          <w:trHeight w:val="290"/>
        </w:trPr>
        <w:tc>
          <w:tcPr>
            <w:tcW w:w="565" w:type="pct"/>
            <w:noWrap/>
            <w:vAlign w:val="center"/>
            <w:hideMark/>
          </w:tcPr>
          <w:p w14:paraId="4129D04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14:paraId="7C28D8A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75.633</w:t>
            </w:r>
          </w:p>
        </w:tc>
        <w:tc>
          <w:tcPr>
            <w:tcW w:w="477" w:type="pct"/>
            <w:noWrap/>
            <w:vAlign w:val="center"/>
            <w:hideMark/>
          </w:tcPr>
          <w:p w14:paraId="460DB3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76.39</w:t>
            </w:r>
          </w:p>
        </w:tc>
        <w:tc>
          <w:tcPr>
            <w:tcW w:w="477" w:type="pct"/>
            <w:noWrap/>
            <w:vAlign w:val="center"/>
            <w:hideMark/>
          </w:tcPr>
          <w:p w14:paraId="169ACEC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75.967</w:t>
            </w:r>
          </w:p>
        </w:tc>
        <w:tc>
          <w:tcPr>
            <w:tcW w:w="642" w:type="pct"/>
            <w:noWrap/>
            <w:vAlign w:val="center"/>
            <w:hideMark/>
          </w:tcPr>
          <w:p w14:paraId="4BFB154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75.99667</w:t>
            </w:r>
          </w:p>
        </w:tc>
        <w:tc>
          <w:tcPr>
            <w:tcW w:w="573" w:type="pct"/>
            <w:noWrap/>
            <w:vAlign w:val="center"/>
            <w:hideMark/>
          </w:tcPr>
          <w:p w14:paraId="7A6B7F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72.893</w:t>
            </w:r>
          </w:p>
        </w:tc>
        <w:tc>
          <w:tcPr>
            <w:tcW w:w="573" w:type="pct"/>
            <w:noWrap/>
            <w:vAlign w:val="center"/>
            <w:hideMark/>
          </w:tcPr>
          <w:p w14:paraId="0917D0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74.543</w:t>
            </w:r>
          </w:p>
        </w:tc>
        <w:tc>
          <w:tcPr>
            <w:tcW w:w="573" w:type="pct"/>
            <w:noWrap/>
            <w:vAlign w:val="center"/>
            <w:hideMark/>
          </w:tcPr>
          <w:p w14:paraId="71A41F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73.567</w:t>
            </w:r>
          </w:p>
        </w:tc>
        <w:tc>
          <w:tcPr>
            <w:tcW w:w="642" w:type="pct"/>
            <w:noWrap/>
            <w:vAlign w:val="center"/>
            <w:hideMark/>
          </w:tcPr>
          <w:p w14:paraId="405ED7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73.66767</w:t>
            </w:r>
          </w:p>
        </w:tc>
      </w:tr>
      <w:tr w:rsidR="00C24C21" w:rsidRPr="006B2236" w14:paraId="4939E1A4" w14:textId="77777777" w:rsidTr="00ED1496">
        <w:trPr>
          <w:trHeight w:val="290"/>
        </w:trPr>
        <w:tc>
          <w:tcPr>
            <w:tcW w:w="565" w:type="pct"/>
            <w:noWrap/>
            <w:vAlign w:val="center"/>
            <w:hideMark/>
          </w:tcPr>
          <w:p w14:paraId="10077C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14:paraId="0A4EB2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75.977</w:t>
            </w:r>
          </w:p>
        </w:tc>
        <w:tc>
          <w:tcPr>
            <w:tcW w:w="477" w:type="pct"/>
            <w:noWrap/>
            <w:vAlign w:val="center"/>
            <w:hideMark/>
          </w:tcPr>
          <w:p w14:paraId="082AA3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74.853</w:t>
            </w:r>
          </w:p>
        </w:tc>
        <w:tc>
          <w:tcPr>
            <w:tcW w:w="477" w:type="pct"/>
            <w:noWrap/>
            <w:vAlign w:val="center"/>
            <w:hideMark/>
          </w:tcPr>
          <w:p w14:paraId="66E12F3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76.173</w:t>
            </w:r>
          </w:p>
        </w:tc>
        <w:tc>
          <w:tcPr>
            <w:tcW w:w="642" w:type="pct"/>
            <w:noWrap/>
            <w:vAlign w:val="center"/>
            <w:hideMark/>
          </w:tcPr>
          <w:p w14:paraId="67DE48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75.66767</w:t>
            </w:r>
          </w:p>
        </w:tc>
        <w:tc>
          <w:tcPr>
            <w:tcW w:w="573" w:type="pct"/>
            <w:noWrap/>
            <w:vAlign w:val="center"/>
            <w:hideMark/>
          </w:tcPr>
          <w:p w14:paraId="5596BE9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73.45</w:t>
            </w:r>
          </w:p>
        </w:tc>
        <w:tc>
          <w:tcPr>
            <w:tcW w:w="573" w:type="pct"/>
            <w:noWrap/>
            <w:vAlign w:val="center"/>
            <w:hideMark/>
          </w:tcPr>
          <w:p w14:paraId="131A3A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74.51</w:t>
            </w:r>
          </w:p>
        </w:tc>
        <w:tc>
          <w:tcPr>
            <w:tcW w:w="573" w:type="pct"/>
            <w:noWrap/>
            <w:vAlign w:val="center"/>
            <w:hideMark/>
          </w:tcPr>
          <w:p w14:paraId="704857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74.033</w:t>
            </w:r>
          </w:p>
        </w:tc>
        <w:tc>
          <w:tcPr>
            <w:tcW w:w="642" w:type="pct"/>
            <w:noWrap/>
            <w:vAlign w:val="center"/>
            <w:hideMark/>
          </w:tcPr>
          <w:p w14:paraId="224842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73.99767</w:t>
            </w:r>
          </w:p>
        </w:tc>
      </w:tr>
      <w:tr w:rsidR="00C24C21" w:rsidRPr="006B2236" w14:paraId="591E5C8E" w14:textId="77777777" w:rsidTr="00ED1496">
        <w:trPr>
          <w:trHeight w:val="290"/>
        </w:trPr>
        <w:tc>
          <w:tcPr>
            <w:tcW w:w="565" w:type="pct"/>
            <w:noWrap/>
            <w:vAlign w:val="center"/>
            <w:hideMark/>
          </w:tcPr>
          <w:p w14:paraId="4C9223C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14:paraId="1D7248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78.373</w:t>
            </w:r>
          </w:p>
        </w:tc>
        <w:tc>
          <w:tcPr>
            <w:tcW w:w="477" w:type="pct"/>
            <w:noWrap/>
            <w:vAlign w:val="center"/>
            <w:hideMark/>
          </w:tcPr>
          <w:p w14:paraId="4443099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79.1</w:t>
            </w:r>
          </w:p>
        </w:tc>
        <w:tc>
          <w:tcPr>
            <w:tcW w:w="477" w:type="pct"/>
            <w:noWrap/>
            <w:vAlign w:val="center"/>
            <w:hideMark/>
          </w:tcPr>
          <w:p w14:paraId="5AD4C5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77.523</w:t>
            </w:r>
          </w:p>
        </w:tc>
        <w:tc>
          <w:tcPr>
            <w:tcW w:w="642" w:type="pct"/>
            <w:noWrap/>
            <w:vAlign w:val="center"/>
            <w:hideMark/>
          </w:tcPr>
          <w:p w14:paraId="2FAF1D3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78.332</w:t>
            </w:r>
          </w:p>
        </w:tc>
        <w:tc>
          <w:tcPr>
            <w:tcW w:w="573" w:type="pct"/>
            <w:noWrap/>
            <w:vAlign w:val="center"/>
            <w:hideMark/>
          </w:tcPr>
          <w:p w14:paraId="6C008B6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76.557</w:t>
            </w:r>
          </w:p>
        </w:tc>
        <w:tc>
          <w:tcPr>
            <w:tcW w:w="573" w:type="pct"/>
            <w:noWrap/>
            <w:vAlign w:val="center"/>
            <w:hideMark/>
          </w:tcPr>
          <w:p w14:paraId="6BF04EF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77.41</w:t>
            </w:r>
          </w:p>
        </w:tc>
        <w:tc>
          <w:tcPr>
            <w:tcW w:w="573" w:type="pct"/>
            <w:noWrap/>
            <w:vAlign w:val="center"/>
            <w:hideMark/>
          </w:tcPr>
          <w:p w14:paraId="7D118F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77.033</w:t>
            </w:r>
          </w:p>
        </w:tc>
        <w:tc>
          <w:tcPr>
            <w:tcW w:w="642" w:type="pct"/>
            <w:noWrap/>
            <w:vAlign w:val="center"/>
            <w:hideMark/>
          </w:tcPr>
          <w:p w14:paraId="25A8D5C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w:t>
            </w:r>
          </w:p>
        </w:tc>
      </w:tr>
      <w:tr w:rsidR="00C24C21" w:rsidRPr="006B2236" w14:paraId="264A2B38" w14:textId="77777777" w:rsidTr="00ED1496">
        <w:trPr>
          <w:trHeight w:val="290"/>
        </w:trPr>
        <w:tc>
          <w:tcPr>
            <w:tcW w:w="565" w:type="pct"/>
            <w:noWrap/>
            <w:vAlign w:val="center"/>
            <w:hideMark/>
          </w:tcPr>
          <w:p w14:paraId="7CD199E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14:paraId="100B6A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2108244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14:paraId="506458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14:paraId="34A28833"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5A4FE4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1.585</w:t>
            </w:r>
          </w:p>
        </w:tc>
        <w:tc>
          <w:tcPr>
            <w:tcW w:w="573" w:type="pct"/>
            <w:noWrap/>
            <w:vAlign w:val="center"/>
            <w:hideMark/>
          </w:tcPr>
          <w:p w14:paraId="45FD99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14:paraId="2CE57B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2.626</w:t>
            </w:r>
          </w:p>
        </w:tc>
        <w:tc>
          <w:tcPr>
            <w:tcW w:w="642" w:type="pct"/>
            <w:noWrap/>
            <w:vAlign w:val="center"/>
            <w:hideMark/>
          </w:tcPr>
          <w:p w14:paraId="7ABC565D" w14:textId="77777777" w:rsidR="00C24C21" w:rsidRPr="006B2236" w:rsidRDefault="00C24C21" w:rsidP="00ED1496">
            <w:pPr>
              <w:jc w:val="center"/>
              <w:rPr>
                <w:rFonts w:ascii="Times New Roman" w:hAnsi="Times New Roman" w:cs="Times New Roman"/>
              </w:rPr>
            </w:pPr>
          </w:p>
        </w:tc>
      </w:tr>
      <w:tr w:rsidR="00C24C21" w:rsidRPr="006B2236" w14:paraId="3C4FCA7C" w14:textId="77777777" w:rsidTr="00ED1496">
        <w:trPr>
          <w:trHeight w:val="290"/>
        </w:trPr>
        <w:tc>
          <w:tcPr>
            <w:tcW w:w="565" w:type="pct"/>
            <w:noWrap/>
            <w:vAlign w:val="center"/>
            <w:hideMark/>
          </w:tcPr>
          <w:p w14:paraId="0668B98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14:paraId="7AA1E34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0.596</w:t>
            </w:r>
          </w:p>
        </w:tc>
        <w:tc>
          <w:tcPr>
            <w:tcW w:w="477" w:type="pct"/>
            <w:noWrap/>
            <w:vAlign w:val="center"/>
            <w:hideMark/>
          </w:tcPr>
          <w:p w14:paraId="2F9A05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0.896</w:t>
            </w:r>
          </w:p>
        </w:tc>
        <w:tc>
          <w:tcPr>
            <w:tcW w:w="477" w:type="pct"/>
            <w:noWrap/>
            <w:vAlign w:val="center"/>
            <w:hideMark/>
          </w:tcPr>
          <w:p w14:paraId="42DE251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642" w:type="pct"/>
            <w:noWrap/>
            <w:vAlign w:val="center"/>
            <w:hideMark/>
          </w:tcPr>
          <w:p w14:paraId="5F41374C"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63F33F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0.393</w:t>
            </w:r>
          </w:p>
        </w:tc>
        <w:tc>
          <w:tcPr>
            <w:tcW w:w="573" w:type="pct"/>
            <w:noWrap/>
            <w:vAlign w:val="center"/>
            <w:hideMark/>
          </w:tcPr>
          <w:p w14:paraId="05E8D88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0.946</w:t>
            </w:r>
          </w:p>
        </w:tc>
        <w:tc>
          <w:tcPr>
            <w:tcW w:w="573" w:type="pct"/>
            <w:noWrap/>
            <w:vAlign w:val="center"/>
            <w:hideMark/>
          </w:tcPr>
          <w:p w14:paraId="50C723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0.651</w:t>
            </w:r>
          </w:p>
        </w:tc>
        <w:tc>
          <w:tcPr>
            <w:tcW w:w="642" w:type="pct"/>
            <w:noWrap/>
            <w:vAlign w:val="center"/>
            <w:hideMark/>
          </w:tcPr>
          <w:p w14:paraId="029F8220" w14:textId="77777777" w:rsidR="00C24C21" w:rsidRPr="006B2236" w:rsidRDefault="00C24C21" w:rsidP="00ED1496">
            <w:pPr>
              <w:jc w:val="center"/>
              <w:rPr>
                <w:rFonts w:ascii="Times New Roman" w:hAnsi="Times New Roman" w:cs="Times New Roman"/>
              </w:rPr>
            </w:pPr>
          </w:p>
        </w:tc>
      </w:tr>
      <w:tr w:rsidR="00C24C21" w:rsidRPr="006B2236" w14:paraId="016FE19B" w14:textId="77777777" w:rsidTr="00ED1496">
        <w:trPr>
          <w:trHeight w:val="290"/>
        </w:trPr>
        <w:tc>
          <w:tcPr>
            <w:tcW w:w="565" w:type="pct"/>
            <w:noWrap/>
            <w:vAlign w:val="center"/>
            <w:hideMark/>
          </w:tcPr>
          <w:p w14:paraId="5C17CE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14:paraId="184B21E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0.843</w:t>
            </w:r>
          </w:p>
        </w:tc>
        <w:tc>
          <w:tcPr>
            <w:tcW w:w="477" w:type="pct"/>
            <w:noWrap/>
            <w:vAlign w:val="center"/>
            <w:hideMark/>
          </w:tcPr>
          <w:p w14:paraId="156150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1.267</w:t>
            </w:r>
          </w:p>
        </w:tc>
        <w:tc>
          <w:tcPr>
            <w:tcW w:w="477" w:type="pct"/>
            <w:noWrap/>
            <w:vAlign w:val="center"/>
            <w:hideMark/>
          </w:tcPr>
          <w:p w14:paraId="51580C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0.608</w:t>
            </w:r>
          </w:p>
        </w:tc>
        <w:tc>
          <w:tcPr>
            <w:tcW w:w="642" w:type="pct"/>
            <w:noWrap/>
            <w:vAlign w:val="center"/>
            <w:hideMark/>
          </w:tcPr>
          <w:p w14:paraId="39F63A9F"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3633A5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0.556</w:t>
            </w:r>
          </w:p>
        </w:tc>
        <w:tc>
          <w:tcPr>
            <w:tcW w:w="573" w:type="pct"/>
            <w:noWrap/>
            <w:vAlign w:val="center"/>
            <w:hideMark/>
          </w:tcPr>
          <w:p w14:paraId="767054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1.338</w:t>
            </w:r>
          </w:p>
        </w:tc>
        <w:tc>
          <w:tcPr>
            <w:tcW w:w="573" w:type="pct"/>
            <w:noWrap/>
            <w:vAlign w:val="center"/>
            <w:hideMark/>
          </w:tcPr>
          <w:p w14:paraId="4E78CE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0.921</w:t>
            </w:r>
          </w:p>
        </w:tc>
        <w:tc>
          <w:tcPr>
            <w:tcW w:w="642" w:type="pct"/>
            <w:noWrap/>
            <w:vAlign w:val="center"/>
            <w:hideMark/>
          </w:tcPr>
          <w:p w14:paraId="0B8ED436" w14:textId="77777777" w:rsidR="00C24C21" w:rsidRPr="006B2236" w:rsidRDefault="00C24C21" w:rsidP="00ED1496">
            <w:pPr>
              <w:jc w:val="center"/>
              <w:rPr>
                <w:rFonts w:ascii="Times New Roman" w:hAnsi="Times New Roman" w:cs="Times New Roman"/>
              </w:rPr>
            </w:pPr>
          </w:p>
        </w:tc>
      </w:tr>
      <w:tr w:rsidR="00C24C21" w:rsidRPr="006B2236" w14:paraId="65888DA2" w14:textId="77777777" w:rsidTr="00ED1496">
        <w:trPr>
          <w:trHeight w:val="290"/>
        </w:trPr>
        <w:tc>
          <w:tcPr>
            <w:tcW w:w="565" w:type="pct"/>
            <w:noWrap/>
            <w:vAlign w:val="center"/>
            <w:hideMark/>
          </w:tcPr>
          <w:p w14:paraId="3C2E9D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14:paraId="635B09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1.347</w:t>
            </w:r>
          </w:p>
        </w:tc>
        <w:tc>
          <w:tcPr>
            <w:tcW w:w="477" w:type="pct"/>
            <w:noWrap/>
            <w:vAlign w:val="center"/>
            <w:hideMark/>
          </w:tcPr>
          <w:p w14:paraId="3690749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2.021</w:t>
            </w:r>
          </w:p>
        </w:tc>
        <w:tc>
          <w:tcPr>
            <w:tcW w:w="477" w:type="pct"/>
            <w:noWrap/>
            <w:vAlign w:val="center"/>
            <w:hideMark/>
          </w:tcPr>
          <w:p w14:paraId="5ED6A1A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0.973</w:t>
            </w:r>
          </w:p>
        </w:tc>
        <w:tc>
          <w:tcPr>
            <w:tcW w:w="642" w:type="pct"/>
            <w:noWrap/>
            <w:vAlign w:val="center"/>
            <w:hideMark/>
          </w:tcPr>
          <w:p w14:paraId="6B042562" w14:textId="77777777" w:rsidR="00C24C21" w:rsidRPr="006B2236" w:rsidRDefault="00C24C21" w:rsidP="00ED1496">
            <w:pPr>
              <w:jc w:val="center"/>
              <w:rPr>
                <w:rFonts w:ascii="Times New Roman" w:hAnsi="Times New Roman" w:cs="Times New Roman"/>
              </w:rPr>
            </w:pPr>
          </w:p>
        </w:tc>
        <w:tc>
          <w:tcPr>
            <w:tcW w:w="573" w:type="pct"/>
            <w:noWrap/>
            <w:vAlign w:val="center"/>
            <w:hideMark/>
          </w:tcPr>
          <w:p w14:paraId="191B16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0.916</w:t>
            </w:r>
          </w:p>
        </w:tc>
        <w:tc>
          <w:tcPr>
            <w:tcW w:w="573" w:type="pct"/>
            <w:noWrap/>
            <w:vAlign w:val="center"/>
            <w:hideMark/>
          </w:tcPr>
          <w:p w14:paraId="3F4521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2.17</w:t>
            </w:r>
          </w:p>
        </w:tc>
        <w:tc>
          <w:tcPr>
            <w:tcW w:w="573" w:type="pct"/>
            <w:noWrap/>
            <w:vAlign w:val="center"/>
            <w:hideMark/>
          </w:tcPr>
          <w:p w14:paraId="5A32D7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1.507</w:t>
            </w:r>
          </w:p>
        </w:tc>
        <w:tc>
          <w:tcPr>
            <w:tcW w:w="642" w:type="pct"/>
            <w:noWrap/>
            <w:vAlign w:val="center"/>
            <w:hideMark/>
          </w:tcPr>
          <w:p w14:paraId="6B743E57" w14:textId="77777777" w:rsidR="00C24C21" w:rsidRPr="006B2236" w:rsidRDefault="00C24C21" w:rsidP="00ED1496">
            <w:pPr>
              <w:jc w:val="center"/>
              <w:rPr>
                <w:rFonts w:ascii="Times New Roman" w:hAnsi="Times New Roman" w:cs="Times New Roman"/>
              </w:rPr>
            </w:pPr>
          </w:p>
        </w:tc>
      </w:tr>
    </w:tbl>
    <w:p w14:paraId="42AE6DC6" w14:textId="77777777" w:rsidR="00C24C21" w:rsidRPr="006B2236" w:rsidRDefault="00C24C21" w:rsidP="00C24C21">
      <w:pPr>
        <w:rPr>
          <w:rFonts w:ascii="Times New Roman" w:hAnsi="Times New Roman" w:cs="Times New Roman"/>
          <w:lang w:val="en-US"/>
        </w:rPr>
      </w:pPr>
    </w:p>
    <w:p w14:paraId="1D9A862D" w14:textId="77777777"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4. Discussion</w:t>
      </w:r>
    </w:p>
    <w:p w14:paraId="3E1E70FD" w14:textId="77777777" w:rsidR="002B505A" w:rsidRPr="006B2236" w:rsidRDefault="00AB7C84" w:rsidP="006B2236">
      <w:pPr>
        <w:spacing w:line="360" w:lineRule="auto"/>
        <w:jc w:val="both"/>
        <w:rPr>
          <w:rFonts w:ascii="Times New Roman" w:hAnsi="Times New Roman" w:cs="Times New Roman"/>
        </w:rPr>
      </w:pPr>
      <w:r w:rsidRPr="006B2236">
        <w:rPr>
          <w:rFonts w:ascii="Times New Roman" w:hAnsi="Times New Roman" w:cs="Times New Roman"/>
        </w:rPr>
        <w:t xml:space="preserve">The present investigation clearly demonstrates that fruit load is a decisive agronomic factor regulating seed yield and seed physiological quality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protected </w:t>
      </w:r>
      <w:r w:rsidRPr="006B2236">
        <w:rPr>
          <w:rFonts w:ascii="Times New Roman" w:hAnsi="Times New Roman" w:cs="Times New Roman"/>
        </w:rPr>
        <w:lastRenderedPageBreak/>
        <w:t>cultivation. The highly significant influence of fruit load on fruit traits, seed yield components, and seed quality attributes confirms that reproductive performance in cucumber is tightly governed by internal source</w:t>
      </w:r>
      <w:r w:rsidR="002B505A" w:rsidRPr="006B2236">
        <w:rPr>
          <w:rFonts w:ascii="Times New Roman" w:hAnsi="Times New Roman" w:cs="Times New Roman"/>
        </w:rPr>
        <w:t>-</w:t>
      </w:r>
      <w:r w:rsidRPr="006B2236">
        <w:rPr>
          <w:rFonts w:ascii="Times New Roman" w:hAnsi="Times New Roman" w:cs="Times New Roman"/>
        </w:rPr>
        <w:t>sink dynamics, as proposed by classical assimilate partitioning theory (Marcelis, 1993; Marcelis, 1996).</w:t>
      </w:r>
    </w:p>
    <w:p w14:paraId="2A38415D" w14:textId="02D846BD"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 xml:space="preserve">Fruit weight, length, and width declined progressively with increasing fruit load, with the largest fruits consistently produced under two-fruit load and the smallest under four-fruit load. This inverse relationship between fruit number and individual fruit size reflects intensified competition among developing fruits for </w:t>
      </w:r>
      <w:r w:rsidR="00AF3B76" w:rsidRPr="006B2236">
        <w:rPr>
          <w:rFonts w:ascii="Times New Roman" w:hAnsi="Times New Roman" w:cs="Times New Roman"/>
        </w:rPr>
        <w:t>photo assimilates</w:t>
      </w:r>
      <w:r w:rsidRPr="006B2236">
        <w:rPr>
          <w:rFonts w:ascii="Times New Roman" w:hAnsi="Times New Roman" w:cs="Times New Roman"/>
        </w:rPr>
        <w:t xml:space="preserve"> under higher sink demand. Developing cucumber fruits function as dominant sinks, and when fruit load exceeds the assimilatory capacity of the plant, assimilate availability per fruit declines, limiting cell expansion and fruit growth. Similar responses have been reported in cucumber, tomato, and pepper, where excessive fruit retention reduced fruit size due to constrained carbohydrate supply (</w:t>
      </w:r>
      <w:proofErr w:type="spellStart"/>
      <w:r w:rsidRPr="006B2236">
        <w:rPr>
          <w:rFonts w:ascii="Times New Roman" w:hAnsi="Times New Roman" w:cs="Times New Roman"/>
        </w:rPr>
        <w:t>Marcelis</w:t>
      </w:r>
      <w:proofErr w:type="spellEnd"/>
      <w:r w:rsidRPr="006B2236">
        <w:rPr>
          <w:rFonts w:ascii="Times New Roman" w:hAnsi="Times New Roman" w:cs="Times New Roman"/>
        </w:rPr>
        <w:t xml:space="preserve">, 1993; </w:t>
      </w:r>
      <w:proofErr w:type="spellStart"/>
      <w:r w:rsidRPr="006B2236">
        <w:rPr>
          <w:rFonts w:ascii="Times New Roman" w:hAnsi="Times New Roman" w:cs="Times New Roman"/>
        </w:rPr>
        <w:t>Qaryouti</w:t>
      </w:r>
      <w:proofErr w:type="spellEnd"/>
      <w:r w:rsidRPr="006B2236">
        <w:rPr>
          <w:rFonts w:ascii="Times New Roman" w:hAnsi="Times New Roman" w:cs="Times New Roman"/>
        </w:rPr>
        <w:t xml:space="preserve"> et al., 2007; </w:t>
      </w:r>
      <w:proofErr w:type="spellStart"/>
      <w:r w:rsidRPr="006B2236">
        <w:rPr>
          <w:rFonts w:ascii="Times New Roman" w:hAnsi="Times New Roman" w:cs="Times New Roman"/>
        </w:rPr>
        <w:t>Parniani</w:t>
      </w:r>
      <w:proofErr w:type="spellEnd"/>
      <w:r w:rsidRPr="006B2236">
        <w:rPr>
          <w:rFonts w:ascii="Times New Roman" w:hAnsi="Times New Roman" w:cs="Times New Roman"/>
        </w:rPr>
        <w:t xml:space="preserve"> et al., 2022).</w:t>
      </w:r>
    </w:p>
    <w:p w14:paraId="18C1721D" w14:textId="2DA333D5"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Seed number per fruit decreased sharply with increasing fruit load, indicating that higher sink competition restricted assimilate supply during ovule development and early seed formation. The highest seed number under two-fruit load suggests that reduced competition enhances assimilate allocation to reproductive tissues, thereby supporting better seed set and development. However, seed yield per fruit was maximized under three-fruit load, highlighting that moderate fruit retention provides an optimal balance between fruit number and assimilate availability. This finding underscores that reproductive efficiency is not solely dependent on maximizing fruit size or seed number per fruit but on maintaining a balanced source–sink equilibrium that optimizes overall seed productivity. Comparable trends have been reported in cucurbits, where moderate fruit load maximized seed yield without compromising seed development (Marcelis et al., 1994; Gupta et al., 2021; Walia, 2025).</w:t>
      </w:r>
      <w:r w:rsidR="0026748F" w:rsidRPr="006B2236">
        <w:rPr>
          <w:rFonts w:ascii="Times New Roman" w:hAnsi="Times New Roman" w:cs="Times New Roman"/>
        </w:rPr>
        <w:t xml:space="preserve"> </w:t>
      </w:r>
      <w:r w:rsidRPr="006B2236">
        <w:rPr>
          <w:rFonts w:ascii="Times New Roman" w:hAnsi="Times New Roman" w:cs="Times New Roman"/>
        </w:rPr>
        <w:t>Thousand-seed weight and seed size exhibited only marginal variation across fruit loads, indicating relative stability of these traits. This suggests that cucumber plants prioritize minimum seed mass requirements even under increased sink demand, a phenomenon also observed in other vegetable crops where seed number is more sensitive to assimilate limitation than seed weight (Demir and Ellis, 1992).</w:t>
      </w:r>
    </w:p>
    <w:p w14:paraId="42044DF4" w14:textId="6B3C37EF"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Seed quality attributes were strongly influenced by fruit load, reflecting the importance of maternal assimilate supply during seed development. Seeds produced under two- and three-fruit loads exhibited higher germination, faster speed of germination, and superior seedling vigour indices, whereas four-fruit load consistently reduced these parameters. These results indicate that moderate fruit load facilitates efficient accumulation of storage reserves, which supports rapid metabolic activation during germination and robust early seedling growth.</w:t>
      </w:r>
      <w:r w:rsidR="0026748F" w:rsidRPr="006B2236">
        <w:rPr>
          <w:rFonts w:ascii="Times New Roman" w:hAnsi="Times New Roman" w:cs="Times New Roman"/>
        </w:rPr>
        <w:t xml:space="preserve"> </w:t>
      </w:r>
      <w:r w:rsidRPr="006B2236">
        <w:rPr>
          <w:rFonts w:ascii="Times New Roman" w:hAnsi="Times New Roman" w:cs="Times New Roman"/>
        </w:rPr>
        <w:t xml:space="preserve">Electrical conductivity values increased slightly but consistently under four-fruit load, indicating reduced membrane integrity and greater solute leakage. Elevated electrical conductivity is a widely accepted indicator of physiological deterioration and reduced seed vigour, arising from incomplete membrane reorganization during seed maturation (Dorai </w:t>
      </w:r>
      <w:r w:rsidRPr="006B2236">
        <w:rPr>
          <w:rFonts w:ascii="Times New Roman" w:hAnsi="Times New Roman" w:cs="Times New Roman"/>
        </w:rPr>
        <w:lastRenderedPageBreak/>
        <w:t>et al., 2001; ISTA, 2023). The observed increase in membrane leakage under excessive fruit load suggests that heightened sink competition compromises seed maturation processes, leading to structurally weaker seeds.</w:t>
      </w:r>
    </w:p>
    <w:p w14:paraId="46D41C8A" w14:textId="2952A264"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From a physiological perspective, fruit load modulates assimilate flux, hormonal balance, and nutrient partitioning within the plant. Under optimal fruit load, adequate carbohydrate supply and favourable hormone gradients support embryo development, reserve deposition, and membrane stabilization. In contrast, excessive fruit load likely disrupts these processes by limiting carbohydrate availability and altering auxin–cytokinin balance, which governs assimilate transport and sink strength. These constraints result in seeds with reduced reserves, slower germination, and lower vigour, as reflected by diminished seedling growth and vigour indices (Patil et al., 2008; Basu and Groot, 2023).</w:t>
      </w:r>
      <w:r w:rsidR="0026748F" w:rsidRPr="006B2236">
        <w:rPr>
          <w:rFonts w:ascii="Times New Roman" w:hAnsi="Times New Roman" w:cs="Times New Roman"/>
        </w:rPr>
        <w:t xml:space="preserve"> </w:t>
      </w:r>
      <w:r w:rsidRPr="006B2236">
        <w:rPr>
          <w:rFonts w:ascii="Times New Roman" w:hAnsi="Times New Roman" w:cs="Times New Roman"/>
        </w:rPr>
        <w:t xml:space="preserve">The findings of this study have direct practical implications for quality seed production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protected cultivation. Retention of two fruits per plant maximized individual fruit size and seed number, while retention of three fruits per plant optimized seed yield per fruit and ensured superior physiological seed quality. In contrast, excessive fruit retention compromised both yield components and seed vigour. Thus, maintaining a moderate fruit load</w:t>
      </w:r>
      <w:r w:rsidR="00161ECC" w:rsidRPr="006B2236">
        <w:rPr>
          <w:rFonts w:ascii="Times New Roman" w:hAnsi="Times New Roman" w:cs="Times New Roman"/>
        </w:rPr>
        <w:t>-</w:t>
      </w:r>
      <w:r w:rsidRPr="006B2236">
        <w:rPr>
          <w:rFonts w:ascii="Times New Roman" w:hAnsi="Times New Roman" w:cs="Times New Roman"/>
        </w:rPr>
        <w:t>specifically three fruits per plant</w:t>
      </w:r>
      <w:r w:rsidR="00161ECC" w:rsidRPr="006B2236">
        <w:rPr>
          <w:rFonts w:ascii="Times New Roman" w:hAnsi="Times New Roman" w:cs="Times New Roman"/>
        </w:rPr>
        <w:t>-</w:t>
      </w:r>
      <w:r w:rsidRPr="006B2236">
        <w:rPr>
          <w:rFonts w:ascii="Times New Roman" w:hAnsi="Times New Roman" w:cs="Times New Roman"/>
        </w:rPr>
        <w:t>emerges as a physiologically and economically optimal strategy for achieving high seed yield without sacrificing seed quality.</w:t>
      </w:r>
    </w:p>
    <w:p w14:paraId="5585FB1A" w14:textId="77777777"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5. Conclusion</w:t>
      </w:r>
    </w:p>
    <w:p w14:paraId="41DFFA01" w14:textId="36B78BB1" w:rsidR="00215F19" w:rsidRDefault="00215F19" w:rsidP="006B2236">
      <w:pPr>
        <w:spacing w:line="360" w:lineRule="auto"/>
        <w:jc w:val="both"/>
        <w:rPr>
          <w:rFonts w:ascii="Times New Roman" w:hAnsi="Times New Roman" w:cs="Times New Roman"/>
        </w:rPr>
      </w:pPr>
      <w:r w:rsidRPr="006B2236">
        <w:rPr>
          <w:rFonts w:ascii="Times New Roman" w:hAnsi="Times New Roman" w:cs="Times New Roman"/>
        </w:rPr>
        <w:t xml:space="preserve">The present study establishes that fruit load management is essential for achieving high seed yield and superior seed quality in </w:t>
      </w:r>
      <w:proofErr w:type="spellStart"/>
      <w:r w:rsidRPr="006B2236">
        <w:rPr>
          <w:rFonts w:ascii="Times New Roman" w:hAnsi="Times New Roman" w:cs="Times New Roman"/>
        </w:rPr>
        <w:t>gynoecious</w:t>
      </w:r>
      <w:proofErr w:type="spellEnd"/>
      <w:r w:rsidRPr="006B2236">
        <w:rPr>
          <w:rFonts w:ascii="Times New Roman" w:hAnsi="Times New Roman" w:cs="Times New Roman"/>
        </w:rPr>
        <w:t xml:space="preserve"> </w:t>
      </w:r>
      <w:proofErr w:type="spellStart"/>
      <w:r w:rsidRPr="006B2236">
        <w:rPr>
          <w:rFonts w:ascii="Times New Roman" w:hAnsi="Times New Roman" w:cs="Times New Roman"/>
        </w:rPr>
        <w:t>parthenocarpic</w:t>
      </w:r>
      <w:proofErr w:type="spellEnd"/>
      <w:r w:rsidRPr="006B2236">
        <w:rPr>
          <w:rFonts w:ascii="Times New Roman" w:hAnsi="Times New Roman" w:cs="Times New Roman"/>
        </w:rPr>
        <w:t xml:space="preserve"> cucumber under protected cultivation. Retention of three fruits per plant provides an optimal balance between assimilate supply and sink demand, resulting in higher seed yield per fruit, faster germination, and improved seedling vigour. Excessive fruit load compromises seed physiological quality and should be avoided in quality seed production programmes.</w:t>
      </w:r>
    </w:p>
    <w:p w14:paraId="57D2FDF2" w14:textId="07F4FDF3" w:rsidR="007F02FA" w:rsidRPr="00816FBE" w:rsidRDefault="007F02FA" w:rsidP="007F02FA">
      <w:pPr>
        <w:suppressLineNumbers/>
        <w:spacing w:line="360" w:lineRule="auto"/>
        <w:jc w:val="both"/>
        <w:rPr>
          <w:rFonts w:ascii="Times New Roman" w:hAnsi="Times New Roman" w:cs="Times New Roman"/>
          <w:b/>
          <w:bCs/>
        </w:rPr>
      </w:pPr>
      <w:r>
        <w:rPr>
          <w:rFonts w:ascii="Times New Roman" w:hAnsi="Times New Roman" w:cs="Times New Roman"/>
          <w:b/>
          <w:bCs/>
        </w:rPr>
        <w:t>D</w:t>
      </w:r>
      <w:r w:rsidRPr="00816FBE">
        <w:rPr>
          <w:rFonts w:ascii="Times New Roman" w:hAnsi="Times New Roman" w:cs="Times New Roman"/>
          <w:b/>
          <w:bCs/>
        </w:rPr>
        <w:t xml:space="preserve">ata </w:t>
      </w:r>
      <w:r>
        <w:rPr>
          <w:rFonts w:ascii="Times New Roman" w:hAnsi="Times New Roman" w:cs="Times New Roman"/>
          <w:b/>
          <w:bCs/>
        </w:rPr>
        <w:t>A</w:t>
      </w:r>
      <w:r w:rsidRPr="00816FBE">
        <w:rPr>
          <w:rFonts w:ascii="Times New Roman" w:hAnsi="Times New Roman" w:cs="Times New Roman"/>
          <w:b/>
          <w:bCs/>
        </w:rPr>
        <w:t xml:space="preserve">vailability </w:t>
      </w:r>
      <w:r>
        <w:rPr>
          <w:rFonts w:ascii="Times New Roman" w:hAnsi="Times New Roman" w:cs="Times New Roman"/>
          <w:b/>
          <w:bCs/>
        </w:rPr>
        <w:t>S</w:t>
      </w:r>
      <w:r w:rsidRPr="00816FBE">
        <w:rPr>
          <w:rFonts w:ascii="Times New Roman" w:hAnsi="Times New Roman" w:cs="Times New Roman"/>
          <w:b/>
          <w:bCs/>
        </w:rPr>
        <w:t>tatement</w:t>
      </w:r>
    </w:p>
    <w:p w14:paraId="54650195" w14:textId="77777777" w:rsidR="007F02FA" w:rsidRPr="00816FBE" w:rsidRDefault="007F02FA" w:rsidP="007F02FA">
      <w:pPr>
        <w:suppressLineNumbers/>
        <w:spacing w:line="360" w:lineRule="auto"/>
        <w:jc w:val="both"/>
        <w:rPr>
          <w:rFonts w:ascii="Times New Roman" w:hAnsi="Times New Roman" w:cs="Times New Roman"/>
        </w:rPr>
      </w:pPr>
      <w:r w:rsidRPr="00816FBE">
        <w:rPr>
          <w:rFonts w:ascii="Times New Roman" w:hAnsi="Times New Roman" w:cs="Times New Roman"/>
        </w:rPr>
        <w:t>All data have been provided within the manuscript itself.</w:t>
      </w:r>
    </w:p>
    <w:p w14:paraId="5E4AB1F5" w14:textId="77777777" w:rsidR="00F52C6A" w:rsidRDefault="00F52C6A" w:rsidP="00F52C6A">
      <w:pPr>
        <w:suppressLineNumbers/>
        <w:spacing w:line="360" w:lineRule="auto"/>
        <w:jc w:val="both"/>
        <w:rPr>
          <w:rFonts w:ascii="Times New Roman" w:hAnsi="Times New Roman" w:cs="Times New Roman"/>
          <w:b/>
          <w:bCs/>
        </w:rPr>
      </w:pPr>
    </w:p>
    <w:p w14:paraId="15F16159" w14:textId="77777777" w:rsidR="00F52C6A" w:rsidRDefault="00F52C6A" w:rsidP="00F52C6A">
      <w:pPr>
        <w:suppressLineNumbers/>
        <w:spacing w:line="360" w:lineRule="auto"/>
        <w:jc w:val="both"/>
        <w:rPr>
          <w:rFonts w:ascii="Times New Roman" w:hAnsi="Times New Roman" w:cs="Times New Roman"/>
          <w:b/>
          <w:bCs/>
        </w:rPr>
      </w:pPr>
    </w:p>
    <w:p w14:paraId="4886BEB9" w14:textId="77777777"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References</w:t>
      </w:r>
    </w:p>
    <w:p w14:paraId="65F10920" w14:textId="6EC28B4A"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Basu, S., &amp; Groot, S. P. C. (2023). Seed vigour and invigoration. In M. Dadlani &amp; D. K. Yadava (Eds.), Seed science and technology: Biology, production, quality (pp. 67-89). Springer. </w:t>
      </w:r>
      <w:hyperlink r:id="rId13" w:history="1">
        <w:r w:rsidRPr="003F2D94">
          <w:rPr>
            <w:rStyle w:val="Hyperlink"/>
            <w:rFonts w:ascii="Times New Roman" w:hAnsi="Times New Roman" w:cs="Times New Roman"/>
          </w:rPr>
          <w:t>https://doi.org/10.1007/978-981-19-5888-5_4</w:t>
        </w:r>
      </w:hyperlink>
    </w:p>
    <w:p w14:paraId="23B7B8C8" w14:textId="1E445F4D" w:rsidR="00F65CA1" w:rsidRPr="003F2D94" w:rsidRDefault="00F65CA1" w:rsidP="003F2D94">
      <w:pPr>
        <w:spacing w:after="0" w:line="360" w:lineRule="auto"/>
        <w:jc w:val="both"/>
        <w:rPr>
          <w:rFonts w:ascii="Times New Roman" w:hAnsi="Times New Roman" w:cs="Times New Roman"/>
        </w:rPr>
      </w:pPr>
      <w:bookmarkStart w:id="2" w:name="_Hlk208929997"/>
      <w:r w:rsidRPr="003F2D94">
        <w:rPr>
          <w:rFonts w:ascii="Times New Roman" w:hAnsi="Times New Roman" w:cs="Times New Roman"/>
        </w:rPr>
        <w:t xml:space="preserve">Demir, I., &amp; Ellis, R. H. (1992). Development of pepper (Capsicum annuum) seed quality. Annals of applied biology, 121(2), 385-399. </w:t>
      </w:r>
      <w:hyperlink r:id="rId14" w:history="1">
        <w:r w:rsidRPr="003F2D94">
          <w:rPr>
            <w:rStyle w:val="Hyperlink"/>
            <w:rFonts w:ascii="Times New Roman" w:hAnsi="Times New Roman" w:cs="Times New Roman"/>
          </w:rPr>
          <w:t>https://doi.org/10.1111/j.1744-7348.1992.tb03452.x</w:t>
        </w:r>
      </w:hyperlink>
    </w:p>
    <w:bookmarkEnd w:id="2"/>
    <w:p w14:paraId="28635398" w14:textId="3DB6A3CA"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lastRenderedPageBreak/>
        <w:t xml:space="preserve">Dorai, M., Papadopoulos, A., &amp; Gosselin, A. (2001). Influence of electric conductivity management on greenhouse tomato yield and fruit quality. </w:t>
      </w:r>
      <w:proofErr w:type="spellStart"/>
      <w:r w:rsidRPr="003F2D94">
        <w:rPr>
          <w:rFonts w:ascii="Times New Roman" w:hAnsi="Times New Roman" w:cs="Times New Roman"/>
        </w:rPr>
        <w:t>Agronomie</w:t>
      </w:r>
      <w:proofErr w:type="spellEnd"/>
      <w:r w:rsidRPr="003F2D94">
        <w:rPr>
          <w:rFonts w:ascii="Times New Roman" w:hAnsi="Times New Roman" w:cs="Times New Roman"/>
        </w:rPr>
        <w:t xml:space="preserve">, 21(4), 367-383. </w:t>
      </w:r>
      <w:hyperlink r:id="rId15" w:history="1">
        <w:r w:rsidRPr="003F2D94">
          <w:rPr>
            <w:rStyle w:val="Hyperlink"/>
            <w:rFonts w:ascii="Times New Roman" w:hAnsi="Times New Roman" w:cs="Times New Roman"/>
          </w:rPr>
          <w:t>https://doi.org/10.1051/agro:2001130</w:t>
        </w:r>
      </w:hyperlink>
    </w:p>
    <w:p w14:paraId="31B1D82A" w14:textId="77777777" w:rsidR="00F65CA1" w:rsidRPr="003F2D94" w:rsidRDefault="00F65CA1" w:rsidP="003F2D94">
      <w:pPr>
        <w:spacing w:after="0" w:line="360" w:lineRule="auto"/>
        <w:jc w:val="both"/>
        <w:rPr>
          <w:rFonts w:ascii="Times New Roman" w:hAnsi="Times New Roman" w:cs="Times New Roman"/>
        </w:rPr>
      </w:pPr>
      <w:bookmarkStart w:id="3" w:name="_Hlk208922911"/>
      <w:r w:rsidRPr="003F2D94">
        <w:rPr>
          <w:rFonts w:ascii="Times New Roman" w:hAnsi="Times New Roman" w:cs="Times New Roman"/>
        </w:rPr>
        <w:t>Ellis, R. H., &amp; Roberts, E. H. (1980). Towards a rational basis for seed testing seed quality. In P. Hebblethwaite (Ed.), Seed production (pp. 605-635). Butterworths.</w:t>
      </w:r>
    </w:p>
    <w:p w14:paraId="718D785E" w14:textId="7A1E721F" w:rsidR="00F65CA1" w:rsidRPr="003F2D94" w:rsidRDefault="00F65CA1" w:rsidP="003F2D94">
      <w:pPr>
        <w:spacing w:after="0" w:line="360" w:lineRule="auto"/>
        <w:jc w:val="both"/>
        <w:rPr>
          <w:rFonts w:ascii="Times New Roman" w:hAnsi="Times New Roman" w:cs="Times New Roman"/>
        </w:rPr>
      </w:pPr>
      <w:bookmarkStart w:id="4" w:name="_Hlk208922001"/>
      <w:bookmarkEnd w:id="3"/>
      <w:proofErr w:type="spellStart"/>
      <w:r w:rsidRPr="003F2D94">
        <w:rPr>
          <w:rFonts w:ascii="Times New Roman" w:hAnsi="Times New Roman" w:cs="Times New Roman"/>
        </w:rPr>
        <w:t>Fanwoua</w:t>
      </w:r>
      <w:proofErr w:type="spellEnd"/>
      <w:r w:rsidRPr="003F2D94">
        <w:rPr>
          <w:rFonts w:ascii="Times New Roman" w:hAnsi="Times New Roman" w:cs="Times New Roman"/>
        </w:rPr>
        <w:t xml:space="preserve">, J., de Visser, P. H., </w:t>
      </w:r>
      <w:proofErr w:type="spellStart"/>
      <w:r w:rsidRPr="003F2D94">
        <w:rPr>
          <w:rFonts w:ascii="Times New Roman" w:hAnsi="Times New Roman" w:cs="Times New Roman"/>
        </w:rPr>
        <w:t>Heuvelink</w:t>
      </w:r>
      <w:proofErr w:type="spellEnd"/>
      <w:r w:rsidRPr="003F2D94">
        <w:rPr>
          <w:rFonts w:ascii="Times New Roman" w:hAnsi="Times New Roman" w:cs="Times New Roman"/>
        </w:rPr>
        <w:t xml:space="preserve">, E., Angenent, G., Yin, X., Marcelis, L. F., &amp; </w:t>
      </w:r>
      <w:proofErr w:type="spellStart"/>
      <w:r w:rsidRPr="003F2D94">
        <w:rPr>
          <w:rFonts w:ascii="Times New Roman" w:hAnsi="Times New Roman" w:cs="Times New Roman"/>
        </w:rPr>
        <w:t>Struik</w:t>
      </w:r>
      <w:proofErr w:type="spellEnd"/>
      <w:r w:rsidRPr="003F2D94">
        <w:rPr>
          <w:rFonts w:ascii="Times New Roman" w:hAnsi="Times New Roman" w:cs="Times New Roman"/>
        </w:rPr>
        <w:t xml:space="preserve">, P. C. (2012). Histological and molecular investigation of the basis for variation in tomato fruit size in response to fruit load and genotype. </w:t>
      </w:r>
      <w:proofErr w:type="spellStart"/>
      <w:r w:rsidRPr="003F2D94">
        <w:rPr>
          <w:rFonts w:ascii="Times New Roman" w:hAnsi="Times New Roman" w:cs="Times New Roman"/>
        </w:rPr>
        <w:t>Funct</w:t>
      </w:r>
      <w:proofErr w:type="spellEnd"/>
      <w:r w:rsidRPr="003F2D94">
        <w:rPr>
          <w:rFonts w:ascii="Times New Roman" w:hAnsi="Times New Roman" w:cs="Times New Roman"/>
        </w:rPr>
        <w:t xml:space="preserve">. Plant Biol., 39(9), 754-763. </w:t>
      </w:r>
      <w:hyperlink r:id="rId16" w:history="1">
        <w:r w:rsidRPr="003F2D94">
          <w:rPr>
            <w:rStyle w:val="Hyperlink"/>
            <w:rFonts w:ascii="Times New Roman" w:hAnsi="Times New Roman" w:cs="Times New Roman"/>
          </w:rPr>
          <w:t>https://doi.org/10.1071/FP12093</w:t>
        </w:r>
      </w:hyperlink>
    </w:p>
    <w:bookmarkEnd w:id="4"/>
    <w:p w14:paraId="3A1F3BB0" w14:textId="5AC301A8" w:rsidR="00F65CA1" w:rsidRPr="003F2D94" w:rsidRDefault="00F65CA1" w:rsidP="003F2D94">
      <w:pPr>
        <w:spacing w:after="0" w:line="360" w:lineRule="auto"/>
        <w:jc w:val="both"/>
        <w:rPr>
          <w:rFonts w:ascii="Times New Roman" w:hAnsi="Times New Roman" w:cs="Times New Roman"/>
        </w:rPr>
      </w:pPr>
      <w:proofErr w:type="spellStart"/>
      <w:r w:rsidRPr="003F2D94">
        <w:rPr>
          <w:rFonts w:ascii="Times New Roman" w:hAnsi="Times New Roman" w:cs="Times New Roman"/>
        </w:rPr>
        <w:t>Golabadi</w:t>
      </w:r>
      <w:proofErr w:type="spellEnd"/>
      <w:r w:rsidRPr="003F2D94">
        <w:rPr>
          <w:rFonts w:ascii="Times New Roman" w:hAnsi="Times New Roman" w:cs="Times New Roman"/>
        </w:rPr>
        <w:t xml:space="preserve">, M., </w:t>
      </w:r>
      <w:proofErr w:type="spellStart"/>
      <w:r w:rsidRPr="003F2D94">
        <w:rPr>
          <w:rFonts w:ascii="Times New Roman" w:hAnsi="Times New Roman" w:cs="Times New Roman"/>
        </w:rPr>
        <w:t>Ercisli</w:t>
      </w:r>
      <w:proofErr w:type="spellEnd"/>
      <w:r w:rsidRPr="003F2D94">
        <w:rPr>
          <w:rFonts w:ascii="Times New Roman" w:hAnsi="Times New Roman" w:cs="Times New Roman"/>
        </w:rPr>
        <w:t xml:space="preserve">, S., &amp; Ahmadi, F. (2019). Environmental and physiological effects on cross-ability and seed production of greenhouse cucumber. Journal of Seed Science, 41, 134-143. </w:t>
      </w:r>
      <w:hyperlink r:id="rId17" w:history="1">
        <w:r w:rsidRPr="003F2D94">
          <w:rPr>
            <w:rStyle w:val="Hyperlink"/>
            <w:rFonts w:ascii="Times New Roman" w:hAnsi="Times New Roman" w:cs="Times New Roman"/>
          </w:rPr>
          <w:t>https://doi.org/10.1590/2317-1545v41n2175689</w:t>
        </w:r>
      </w:hyperlink>
    </w:p>
    <w:p w14:paraId="2689B635" w14:textId="4A5F4900"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Gupta, N., Kumar, S., Jain, S. K., Tomar, B. S., Singh, J., &amp; Sharma, V. (2021). Effects of stage of harvest and post-harvest ripening of fruits on seed yield and quality in cucumber grown under open field and protected environments. *Int J </w:t>
      </w:r>
      <w:proofErr w:type="spellStart"/>
      <w:r w:rsidRPr="003F2D94">
        <w:rPr>
          <w:rFonts w:ascii="Times New Roman" w:hAnsi="Times New Roman" w:cs="Times New Roman"/>
        </w:rPr>
        <w:t>Curr</w:t>
      </w:r>
      <w:proofErr w:type="spellEnd"/>
      <w:r w:rsidRPr="003F2D94">
        <w:rPr>
          <w:rFonts w:ascii="Times New Roman" w:hAnsi="Times New Roman" w:cs="Times New Roman"/>
        </w:rPr>
        <w:t xml:space="preserve"> </w:t>
      </w:r>
      <w:proofErr w:type="spellStart"/>
      <w:r w:rsidRPr="003F2D94">
        <w:rPr>
          <w:rFonts w:ascii="Times New Roman" w:hAnsi="Times New Roman" w:cs="Times New Roman"/>
        </w:rPr>
        <w:t>Microbiol</w:t>
      </w:r>
      <w:proofErr w:type="spellEnd"/>
      <w:r w:rsidRPr="003F2D94">
        <w:rPr>
          <w:rFonts w:ascii="Times New Roman" w:hAnsi="Times New Roman" w:cs="Times New Roman"/>
        </w:rPr>
        <w:t xml:space="preserve"> App Sci*, *10*(01), 2119-2134. </w:t>
      </w:r>
      <w:hyperlink r:id="rId18" w:history="1">
        <w:r w:rsidRPr="003F2D94">
          <w:rPr>
            <w:rStyle w:val="Hyperlink"/>
            <w:rFonts w:ascii="Times New Roman" w:hAnsi="Times New Roman" w:cs="Times New Roman"/>
          </w:rPr>
          <w:t>https://doi.org/10.20546/ijcmas.2021.1001.244</w:t>
        </w:r>
      </w:hyperlink>
    </w:p>
    <w:p w14:paraId="12C7EF90" w14:textId="657013AE" w:rsidR="00F65CA1" w:rsidRPr="003F2D94" w:rsidRDefault="00F65CA1" w:rsidP="003F2D94">
      <w:pPr>
        <w:spacing w:after="0" w:line="360" w:lineRule="auto"/>
        <w:jc w:val="both"/>
        <w:rPr>
          <w:rFonts w:ascii="Times New Roman" w:hAnsi="Times New Roman" w:cs="Times New Roman"/>
        </w:rPr>
      </w:pPr>
      <w:bookmarkStart w:id="5" w:name="_Hlk208921545"/>
      <w:r w:rsidRPr="003F2D94">
        <w:rPr>
          <w:rFonts w:ascii="Times New Roman" w:hAnsi="Times New Roman" w:cs="Times New Roman"/>
        </w:rPr>
        <w:t xml:space="preserve">International Seed Testing Association. (2023). International Rules for Seed Testing. International Seed Testing Association. </w:t>
      </w:r>
      <w:hyperlink r:id="rId19" w:history="1">
        <w:r w:rsidRPr="003F2D94">
          <w:rPr>
            <w:rStyle w:val="Hyperlink"/>
            <w:rFonts w:ascii="Times New Roman" w:hAnsi="Times New Roman" w:cs="Times New Roman"/>
          </w:rPr>
          <w:t>https://www.seedtest.org/en/publications/international-rules-seed-testing.html</w:t>
        </w:r>
      </w:hyperlink>
    </w:p>
    <w:p w14:paraId="3088FF36" w14:textId="6D6C7AE7" w:rsidR="00F65CA1" w:rsidRPr="003F2D94" w:rsidRDefault="00F65CA1" w:rsidP="003F2D94">
      <w:pPr>
        <w:spacing w:after="0" w:line="360" w:lineRule="auto"/>
        <w:jc w:val="both"/>
        <w:rPr>
          <w:rFonts w:ascii="Times New Roman" w:hAnsi="Times New Roman" w:cs="Times New Roman"/>
        </w:rPr>
      </w:pPr>
      <w:bookmarkStart w:id="6" w:name="_Hlk208922216"/>
      <w:bookmarkEnd w:id="5"/>
      <w:r w:rsidRPr="003F2D94">
        <w:rPr>
          <w:rFonts w:ascii="Times New Roman" w:hAnsi="Times New Roman" w:cs="Times New Roman"/>
          <w:lang w:val="pl-PL"/>
        </w:rPr>
        <w:t xml:space="preserve">Komenan, A. O., Kouakou, A. D., Koffi, N. J. M., Diawara, M. I., &amp; Koffi, K. K. (2025). Effect of Fruit Load on Seed Quality of Cowpea Varieties [Vigna unguiculata (L.) Walp. (Fabaceae)]. Agricultural Science Digest, 45(3), 396-402. </w:t>
      </w:r>
      <w:r w:rsidRPr="003F2D94">
        <w:rPr>
          <w:rFonts w:ascii="Times New Roman" w:hAnsi="Times New Roman" w:cs="Times New Roman"/>
          <w:lang w:val="pl-PL"/>
        </w:rPr>
        <w:fldChar w:fldCharType="begin"/>
      </w:r>
      <w:r w:rsidRPr="003F2D94">
        <w:rPr>
          <w:rFonts w:ascii="Times New Roman" w:hAnsi="Times New Roman" w:cs="Times New Roman"/>
          <w:lang w:val="pl-PL"/>
        </w:rPr>
        <w:instrText>HYPERLINK "https://doi.org/10.18805/ag.DF-679"</w:instrText>
      </w:r>
      <w:r w:rsidRPr="003F2D94">
        <w:rPr>
          <w:rFonts w:ascii="Times New Roman" w:hAnsi="Times New Roman" w:cs="Times New Roman"/>
          <w:lang w:val="pl-PL"/>
        </w:rPr>
        <w:fldChar w:fldCharType="separate"/>
      </w:r>
      <w:r w:rsidRPr="003F2D94">
        <w:rPr>
          <w:rStyle w:val="Hyperlink"/>
          <w:rFonts w:ascii="Times New Roman" w:hAnsi="Times New Roman" w:cs="Times New Roman"/>
          <w:lang w:val="pl-PL"/>
        </w:rPr>
        <w:t>https://doi.org/10.18805/ag.DF-679</w:t>
      </w:r>
      <w:r w:rsidRPr="003F2D94">
        <w:rPr>
          <w:rFonts w:ascii="Times New Roman" w:hAnsi="Times New Roman" w:cs="Times New Roman"/>
          <w:lang w:val="pl-PL"/>
        </w:rPr>
        <w:fldChar w:fldCharType="end"/>
      </w:r>
    </w:p>
    <w:p w14:paraId="5F4E43AB" w14:textId="68CD8C37"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w:t>
      </w:r>
      <w:bookmarkEnd w:id="6"/>
      <w:r w:rsidRPr="003F2D94">
        <w:rPr>
          <w:rFonts w:ascii="Times New Roman" w:hAnsi="Times New Roman" w:cs="Times New Roman"/>
        </w:rPr>
        <w:t>, L. F. M. (1993). Fruit growth and biomass allocation to the fruits in cucumber. 1. Effect of fruit load and temperature. </w:t>
      </w:r>
      <w:r w:rsidRPr="003F2D94">
        <w:rPr>
          <w:rFonts w:ascii="Times New Roman" w:hAnsi="Times New Roman" w:cs="Times New Roman"/>
          <w:i/>
          <w:iCs/>
        </w:rPr>
        <w:t xml:space="preserve">Sci </w:t>
      </w:r>
      <w:proofErr w:type="spellStart"/>
      <w:r w:rsidRPr="003F2D94">
        <w:rPr>
          <w:rFonts w:ascii="Times New Roman" w:hAnsi="Times New Roman" w:cs="Times New Roman"/>
          <w:i/>
          <w:iCs/>
        </w:rPr>
        <w:t>Hortic</w:t>
      </w:r>
      <w:proofErr w:type="spellEnd"/>
      <w:r w:rsidRPr="003F2D94">
        <w:rPr>
          <w:rFonts w:ascii="Times New Roman" w:hAnsi="Times New Roman" w:cs="Times New Roman"/>
          <w:i/>
          <w:iCs/>
        </w:rPr>
        <w:t>.</w:t>
      </w:r>
      <w:r w:rsidRPr="003F2D94">
        <w:rPr>
          <w:rFonts w:ascii="Times New Roman" w:hAnsi="Times New Roman" w:cs="Times New Roman"/>
        </w:rPr>
        <w:t>, </w:t>
      </w:r>
      <w:r w:rsidRPr="003F2D94">
        <w:rPr>
          <w:rFonts w:ascii="Times New Roman" w:hAnsi="Times New Roman" w:cs="Times New Roman"/>
          <w:b/>
          <w:bCs/>
        </w:rPr>
        <w:t>54</w:t>
      </w:r>
      <w:r w:rsidRPr="003F2D94">
        <w:rPr>
          <w:rFonts w:ascii="Times New Roman" w:hAnsi="Times New Roman" w:cs="Times New Roman"/>
        </w:rPr>
        <w:t>(2), 107-121.</w:t>
      </w:r>
    </w:p>
    <w:p w14:paraId="5886E7BD" w14:textId="77777777"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 L. F. M. (1994). Fruit shape in cucumber as influenced by position within the plant, fruit load and temperature. </w:t>
      </w:r>
      <w:r w:rsidRPr="003F2D94">
        <w:rPr>
          <w:rFonts w:ascii="Times New Roman" w:hAnsi="Times New Roman" w:cs="Times New Roman"/>
          <w:i/>
          <w:iCs/>
        </w:rPr>
        <w:t xml:space="preserve">Sci </w:t>
      </w:r>
      <w:proofErr w:type="spellStart"/>
      <w:r w:rsidRPr="003F2D94">
        <w:rPr>
          <w:rFonts w:ascii="Times New Roman" w:hAnsi="Times New Roman" w:cs="Times New Roman"/>
          <w:i/>
          <w:iCs/>
        </w:rPr>
        <w:t>Hortic</w:t>
      </w:r>
      <w:proofErr w:type="spellEnd"/>
      <w:r w:rsidRPr="003F2D94">
        <w:rPr>
          <w:rFonts w:ascii="Times New Roman" w:hAnsi="Times New Roman" w:cs="Times New Roman"/>
          <w:i/>
          <w:iCs/>
        </w:rPr>
        <w:t>.</w:t>
      </w:r>
      <w:r w:rsidRPr="003F2D94">
        <w:rPr>
          <w:rFonts w:ascii="Times New Roman" w:hAnsi="Times New Roman" w:cs="Times New Roman"/>
        </w:rPr>
        <w:t>, </w:t>
      </w:r>
      <w:r w:rsidRPr="003F2D94">
        <w:rPr>
          <w:rFonts w:ascii="Times New Roman" w:hAnsi="Times New Roman" w:cs="Times New Roman"/>
          <w:b/>
          <w:bCs/>
        </w:rPr>
        <w:t>56</w:t>
      </w:r>
      <w:r w:rsidRPr="003F2D94">
        <w:rPr>
          <w:rFonts w:ascii="Times New Roman" w:hAnsi="Times New Roman" w:cs="Times New Roman"/>
        </w:rPr>
        <w:t>(4), 299-308.</w:t>
      </w:r>
    </w:p>
    <w:p w14:paraId="0BE91B85" w14:textId="6C7B3B29" w:rsidR="00F65CA1" w:rsidRPr="003F2D94" w:rsidRDefault="00F65CA1" w:rsidP="003F2D94">
      <w:pPr>
        <w:spacing w:after="0" w:line="360" w:lineRule="auto"/>
        <w:jc w:val="both"/>
        <w:rPr>
          <w:rFonts w:ascii="Times New Roman" w:hAnsi="Times New Roman" w:cs="Times New Roman"/>
        </w:rPr>
      </w:pPr>
      <w:bookmarkStart w:id="7" w:name="_Hlk208922996"/>
      <w:r w:rsidRPr="003F2D94">
        <w:rPr>
          <w:rFonts w:ascii="Times New Roman" w:hAnsi="Times New Roman" w:cs="Times New Roman"/>
        </w:rPr>
        <w:t>Marcelis, L. F. M. (1996). Sink strength as a determinant of dry matter partitioning in the whole plant. Journal of Experimental Botany, 47(</w:t>
      </w:r>
      <w:proofErr w:type="spellStart"/>
      <w:r w:rsidRPr="003F2D94">
        <w:rPr>
          <w:rFonts w:ascii="Times New Roman" w:hAnsi="Times New Roman" w:cs="Times New Roman"/>
        </w:rPr>
        <w:t>Special_Issue</w:t>
      </w:r>
      <w:proofErr w:type="spellEnd"/>
      <w:r w:rsidRPr="003F2D94">
        <w:rPr>
          <w:rFonts w:ascii="Times New Roman" w:hAnsi="Times New Roman" w:cs="Times New Roman"/>
        </w:rPr>
        <w:t xml:space="preserve">), 1281-1291. </w:t>
      </w:r>
      <w:hyperlink r:id="rId20" w:history="1">
        <w:r w:rsidRPr="003F2D94">
          <w:rPr>
            <w:rStyle w:val="Hyperlink"/>
            <w:rFonts w:ascii="Times New Roman" w:hAnsi="Times New Roman" w:cs="Times New Roman"/>
          </w:rPr>
          <w:t>https://doi.org/10.1093/jxb/47.Special_Issue.1281</w:t>
        </w:r>
      </w:hyperlink>
    </w:p>
    <w:p w14:paraId="6E4984A3" w14:textId="174C6D87" w:rsidR="00F65CA1" w:rsidRPr="003F2D94" w:rsidRDefault="00F65CA1" w:rsidP="003F2D94">
      <w:pPr>
        <w:spacing w:after="0" w:line="360" w:lineRule="auto"/>
        <w:jc w:val="both"/>
        <w:rPr>
          <w:rFonts w:ascii="Times New Roman" w:hAnsi="Times New Roman" w:cs="Times New Roman"/>
        </w:rPr>
      </w:pPr>
      <w:bookmarkStart w:id="8" w:name="_Hlk208930124"/>
      <w:bookmarkEnd w:id="7"/>
      <w:proofErr w:type="spellStart"/>
      <w:r w:rsidRPr="003F2D94">
        <w:rPr>
          <w:rFonts w:ascii="Times New Roman" w:hAnsi="Times New Roman" w:cs="Times New Roman"/>
        </w:rPr>
        <w:t>Parniani</w:t>
      </w:r>
      <w:proofErr w:type="spellEnd"/>
      <w:r w:rsidRPr="003F2D94">
        <w:rPr>
          <w:rFonts w:ascii="Times New Roman" w:hAnsi="Times New Roman" w:cs="Times New Roman"/>
        </w:rPr>
        <w:t xml:space="preserve">, F., Haghighi, M., &amp; </w:t>
      </w:r>
      <w:proofErr w:type="spellStart"/>
      <w:r w:rsidRPr="003F2D94">
        <w:rPr>
          <w:rFonts w:ascii="Times New Roman" w:hAnsi="Times New Roman" w:cs="Times New Roman"/>
        </w:rPr>
        <w:t>Mireei</w:t>
      </w:r>
      <w:proofErr w:type="spellEnd"/>
      <w:r w:rsidRPr="003F2D94">
        <w:rPr>
          <w:rFonts w:ascii="Times New Roman" w:hAnsi="Times New Roman" w:cs="Times New Roman"/>
        </w:rPr>
        <w:t xml:space="preserve">, S. A. (2022). The effect of adjusting fruit loading by pruning on the yield and quality of sweet pepper in low light condition. South African Journal of Botany. </w:t>
      </w:r>
      <w:hyperlink r:id="rId21" w:history="1">
        <w:r w:rsidRPr="003F2D94">
          <w:rPr>
            <w:rStyle w:val="Hyperlink"/>
            <w:rFonts w:ascii="Times New Roman" w:hAnsi="Times New Roman" w:cs="Times New Roman"/>
          </w:rPr>
          <w:t>https://doi.org/10.1016/j.sajb.2022.03.001</w:t>
        </w:r>
      </w:hyperlink>
    </w:p>
    <w:p w14:paraId="1170BE0D" w14:textId="0B6CF6EC"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Patil</w:t>
      </w:r>
      <w:bookmarkEnd w:id="8"/>
      <w:r w:rsidRPr="003F2D94">
        <w:rPr>
          <w:rFonts w:ascii="Times New Roman" w:hAnsi="Times New Roman" w:cs="Times New Roman"/>
        </w:rPr>
        <w:t xml:space="preserve">, S. B., </w:t>
      </w:r>
      <w:proofErr w:type="spellStart"/>
      <w:r w:rsidRPr="003F2D94">
        <w:rPr>
          <w:rFonts w:ascii="Times New Roman" w:hAnsi="Times New Roman" w:cs="Times New Roman"/>
        </w:rPr>
        <w:t>Merwade</w:t>
      </w:r>
      <w:proofErr w:type="spellEnd"/>
      <w:r w:rsidRPr="003F2D94">
        <w:rPr>
          <w:rFonts w:ascii="Times New Roman" w:hAnsi="Times New Roman" w:cs="Times New Roman"/>
        </w:rPr>
        <w:t xml:space="preserve">, M. N., &amp; </w:t>
      </w:r>
      <w:proofErr w:type="spellStart"/>
      <w:r w:rsidRPr="003F2D94">
        <w:rPr>
          <w:rFonts w:ascii="Times New Roman" w:hAnsi="Times New Roman" w:cs="Times New Roman"/>
        </w:rPr>
        <w:t>Vyakaranahal</w:t>
      </w:r>
      <w:proofErr w:type="spellEnd"/>
      <w:r w:rsidRPr="003F2D94">
        <w:rPr>
          <w:rFonts w:ascii="Times New Roman" w:hAnsi="Times New Roman" w:cs="Times New Roman"/>
        </w:rPr>
        <w:t>, B. S. (2008). Effect of growth regulators and fruit load on seed yield and quality in brinjal hybrid seed production. </w:t>
      </w:r>
      <w:r w:rsidRPr="003F2D94">
        <w:rPr>
          <w:rFonts w:ascii="Times New Roman" w:hAnsi="Times New Roman" w:cs="Times New Roman"/>
          <w:i/>
          <w:iCs/>
        </w:rPr>
        <w:t>Indian J. Agric. Res.</w:t>
      </w:r>
      <w:r w:rsidRPr="003F2D94">
        <w:rPr>
          <w:rFonts w:ascii="Times New Roman" w:hAnsi="Times New Roman" w:cs="Times New Roman"/>
        </w:rPr>
        <w:t>, </w:t>
      </w:r>
      <w:r w:rsidRPr="003F2D94">
        <w:rPr>
          <w:rFonts w:ascii="Times New Roman" w:hAnsi="Times New Roman" w:cs="Times New Roman"/>
          <w:b/>
          <w:bCs/>
        </w:rPr>
        <w:t>42</w:t>
      </w:r>
      <w:r w:rsidRPr="003F2D94">
        <w:rPr>
          <w:rFonts w:ascii="Times New Roman" w:hAnsi="Times New Roman" w:cs="Times New Roman"/>
        </w:rPr>
        <w:t>(1), 25.</w:t>
      </w:r>
    </w:p>
    <w:p w14:paraId="297FF589" w14:textId="66C95954" w:rsidR="00F65CA1" w:rsidRPr="003F2D94" w:rsidRDefault="00F65CA1" w:rsidP="003F2D94">
      <w:pPr>
        <w:spacing w:after="0" w:line="360" w:lineRule="auto"/>
        <w:jc w:val="both"/>
        <w:rPr>
          <w:rFonts w:ascii="Times New Roman" w:hAnsi="Times New Roman" w:cs="Times New Roman"/>
        </w:rPr>
      </w:pPr>
      <w:proofErr w:type="spellStart"/>
      <w:r w:rsidRPr="003F2D94">
        <w:rPr>
          <w:rFonts w:ascii="Times New Roman" w:hAnsi="Times New Roman" w:cs="Times New Roman"/>
        </w:rPr>
        <w:t>Qaryouti</w:t>
      </w:r>
      <w:proofErr w:type="spellEnd"/>
      <w:r w:rsidRPr="003F2D94">
        <w:rPr>
          <w:rFonts w:ascii="Times New Roman" w:hAnsi="Times New Roman" w:cs="Times New Roman"/>
        </w:rPr>
        <w:t xml:space="preserve">, M. M., Qawasmi, W., Hamdan, H., &amp; Edwan, M. (2007). Tomato fruit yield and quality as affected by grafting and growing system. Acta </w:t>
      </w:r>
      <w:proofErr w:type="spellStart"/>
      <w:r w:rsidRPr="003F2D94">
        <w:rPr>
          <w:rFonts w:ascii="Times New Roman" w:hAnsi="Times New Roman" w:cs="Times New Roman"/>
        </w:rPr>
        <w:t>Horticulturae</w:t>
      </w:r>
      <w:proofErr w:type="spellEnd"/>
      <w:r w:rsidRPr="003F2D94">
        <w:rPr>
          <w:rFonts w:ascii="Times New Roman" w:hAnsi="Times New Roman" w:cs="Times New Roman"/>
        </w:rPr>
        <w:t xml:space="preserve">, 741, 199. </w:t>
      </w:r>
      <w:hyperlink r:id="rId22" w:history="1">
        <w:r w:rsidRPr="003F2D94">
          <w:rPr>
            <w:rStyle w:val="Hyperlink"/>
            <w:rFonts w:ascii="Times New Roman" w:hAnsi="Times New Roman" w:cs="Times New Roman"/>
          </w:rPr>
          <w:t>https://doi.org/10.17660/ActaHortic.2007.741.22</w:t>
        </w:r>
      </w:hyperlink>
    </w:p>
    <w:p w14:paraId="4A43844E" w14:textId="6D712AB3"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lastRenderedPageBreak/>
        <w:t xml:space="preserve">Upadhyay, P., Gupta, M., Sra, S. K., Cheema, G., Sardana, V. K., Sharda, R., ... &amp; Kaur, G. (2025). Association mapping for root system architecture under varying levels of phosphorus application in Brassica juncea L. </w:t>
      </w:r>
      <w:proofErr w:type="spellStart"/>
      <w:r w:rsidRPr="003F2D94">
        <w:rPr>
          <w:rFonts w:ascii="Times New Roman" w:hAnsi="Times New Roman" w:cs="Times New Roman"/>
        </w:rPr>
        <w:t>Czern</w:t>
      </w:r>
      <w:proofErr w:type="spellEnd"/>
      <w:r w:rsidRPr="003F2D94">
        <w:rPr>
          <w:rFonts w:ascii="Times New Roman" w:hAnsi="Times New Roman" w:cs="Times New Roman"/>
        </w:rPr>
        <w:t xml:space="preserve"> &amp; </w:t>
      </w:r>
      <w:proofErr w:type="spellStart"/>
      <w:r w:rsidRPr="003F2D94">
        <w:rPr>
          <w:rFonts w:ascii="Times New Roman" w:hAnsi="Times New Roman" w:cs="Times New Roman"/>
        </w:rPr>
        <w:t>Coss</w:t>
      </w:r>
      <w:proofErr w:type="spellEnd"/>
      <w:r w:rsidRPr="003F2D94">
        <w:rPr>
          <w:rFonts w:ascii="Times New Roman" w:hAnsi="Times New Roman" w:cs="Times New Roman"/>
        </w:rPr>
        <w:t>. </w:t>
      </w:r>
      <w:r w:rsidRPr="003F2D94">
        <w:rPr>
          <w:rFonts w:ascii="Times New Roman" w:hAnsi="Times New Roman" w:cs="Times New Roman"/>
          <w:i/>
          <w:iCs/>
        </w:rPr>
        <w:t>BMC genomics</w:t>
      </w:r>
      <w:r w:rsidRPr="003F2D94">
        <w:rPr>
          <w:rFonts w:ascii="Times New Roman" w:hAnsi="Times New Roman" w:cs="Times New Roman"/>
        </w:rPr>
        <w:t>, </w:t>
      </w:r>
      <w:r w:rsidRPr="003F2D94">
        <w:rPr>
          <w:rFonts w:ascii="Times New Roman" w:hAnsi="Times New Roman" w:cs="Times New Roman"/>
          <w:i/>
          <w:iCs/>
        </w:rPr>
        <w:t>26</w:t>
      </w:r>
      <w:r w:rsidRPr="003F2D94">
        <w:rPr>
          <w:rFonts w:ascii="Times New Roman" w:hAnsi="Times New Roman" w:cs="Times New Roman"/>
        </w:rPr>
        <w:t>(1), 740.</w:t>
      </w:r>
    </w:p>
    <w:p w14:paraId="34F6ACB1" w14:textId="33AFC8C8"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Upadhyay, P., Gupta, M., Sra, S. K., Sharda, R., Sharma, S., Sardana, V. K., </w:t>
      </w:r>
      <w:proofErr w:type="spellStart"/>
      <w:r w:rsidRPr="003F2D94">
        <w:rPr>
          <w:rFonts w:ascii="Times New Roman" w:hAnsi="Times New Roman" w:cs="Times New Roman"/>
        </w:rPr>
        <w:t>Akhatar</w:t>
      </w:r>
      <w:proofErr w:type="spellEnd"/>
      <w:r w:rsidRPr="003F2D94">
        <w:rPr>
          <w:rFonts w:ascii="Times New Roman" w:hAnsi="Times New Roman" w:cs="Times New Roman"/>
        </w:rPr>
        <w:t xml:space="preserve">, J., &amp; Kaur, G. (2022). Genome wide association studies for acid phosphatase activity at varying phosphorous levels in Brassica juncea L. Frontiers in Plant Science, 13, 1056028. </w:t>
      </w:r>
      <w:hyperlink r:id="rId23" w:history="1">
        <w:r w:rsidRPr="003F2D94">
          <w:rPr>
            <w:rStyle w:val="Hyperlink"/>
            <w:rFonts w:ascii="Times New Roman" w:hAnsi="Times New Roman" w:cs="Times New Roman"/>
          </w:rPr>
          <w:t>https://doi.org/10.3389/fpls.2022.1056028</w:t>
        </w:r>
      </w:hyperlink>
    </w:p>
    <w:p w14:paraId="3B189436" w14:textId="182094BC"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Walia, A. (2025). Studies on influence of sowing dates and fruit load on seed yield and quality of cucumber (</w:t>
      </w:r>
      <w:r w:rsidRPr="003F2D94">
        <w:rPr>
          <w:rFonts w:ascii="Times New Roman" w:hAnsi="Times New Roman" w:cs="Times New Roman"/>
          <w:i/>
          <w:iCs/>
        </w:rPr>
        <w:t>Cucumis sativus</w:t>
      </w:r>
      <w:r w:rsidRPr="003F2D94">
        <w:rPr>
          <w:rFonts w:ascii="Times New Roman" w:hAnsi="Times New Roman" w:cs="Times New Roman"/>
        </w:rPr>
        <w:t xml:space="preserve"> L.).</w:t>
      </w:r>
      <w:r w:rsidRPr="003F2D94">
        <w:rPr>
          <w:rFonts w:ascii="Times New Roman" w:hAnsi="Times New Roman" w:cs="Times New Roman"/>
          <w:color w:val="006621"/>
          <w:shd w:val="clear" w:color="auto" w:fill="FFFFFF"/>
        </w:rPr>
        <w:t xml:space="preserve"> </w:t>
      </w:r>
      <w:r w:rsidRPr="003F2D94">
        <w:rPr>
          <w:rFonts w:ascii="Times New Roman" w:hAnsi="Times New Roman" w:cs="Times New Roman"/>
        </w:rPr>
        <w:t>krishikosh.egranth.ac.in</w:t>
      </w:r>
    </w:p>
    <w:p w14:paraId="38FAA1AD" w14:textId="195B99DF" w:rsidR="00161ECC"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Zhang, X., He, C., Yan, B., Zuo, Y., Zhang, T., Chen, L., Tan, X., &amp; Li, Z. (2023). Effects of fruit load on growth, photosynthesis, biochemical characteristics, and fruit quality of Camellia oleifera. Scientia </w:t>
      </w:r>
      <w:proofErr w:type="spellStart"/>
      <w:r w:rsidRPr="003F2D94">
        <w:rPr>
          <w:rFonts w:ascii="Times New Roman" w:hAnsi="Times New Roman" w:cs="Times New Roman"/>
        </w:rPr>
        <w:t>Horticulturae</w:t>
      </w:r>
      <w:proofErr w:type="spellEnd"/>
      <w:r w:rsidRPr="003F2D94">
        <w:rPr>
          <w:rFonts w:ascii="Times New Roman" w:hAnsi="Times New Roman" w:cs="Times New Roman"/>
        </w:rPr>
        <w:t>, 317, 112046. https://doi.org/10.1016/j.scienta.2023.112046</w:t>
      </w:r>
    </w:p>
    <w:p w14:paraId="16C2C786" w14:textId="77777777" w:rsidR="00A26FE0" w:rsidRPr="006B2236" w:rsidRDefault="00A26FE0" w:rsidP="00215F19">
      <w:pPr>
        <w:spacing w:line="480" w:lineRule="auto"/>
        <w:jc w:val="both"/>
        <w:rPr>
          <w:rFonts w:ascii="Times New Roman" w:hAnsi="Times New Roman" w:cs="Times New Roman"/>
        </w:rPr>
        <w:sectPr w:rsidR="00A26FE0" w:rsidRPr="006B2236">
          <w:pgSz w:w="11906" w:h="16838"/>
          <w:pgMar w:top="1440" w:right="1440" w:bottom="1440" w:left="1440" w:header="708" w:footer="708" w:gutter="0"/>
          <w:cols w:space="708"/>
          <w:docGrid w:linePitch="360"/>
        </w:sectPr>
      </w:pPr>
    </w:p>
    <w:p w14:paraId="5795B281" w14:textId="4582EB4D" w:rsidR="00A26FE0" w:rsidRPr="006B2236" w:rsidRDefault="00A26FE0" w:rsidP="002B505A">
      <w:pPr>
        <w:rPr>
          <w:rFonts w:ascii="Times New Roman" w:hAnsi="Times New Roman" w:cs="Times New Roman"/>
        </w:rPr>
      </w:pPr>
    </w:p>
    <w:sectPr w:rsidR="00A26FE0" w:rsidRPr="006B2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BD95A" w14:textId="77777777" w:rsidR="002109A5" w:rsidRDefault="002109A5" w:rsidP="00197C79">
      <w:pPr>
        <w:spacing w:after="0" w:line="240" w:lineRule="auto"/>
      </w:pPr>
      <w:r>
        <w:separator/>
      </w:r>
    </w:p>
  </w:endnote>
  <w:endnote w:type="continuationSeparator" w:id="0">
    <w:p w14:paraId="0A646760" w14:textId="77777777" w:rsidR="002109A5" w:rsidRDefault="002109A5" w:rsidP="0019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724D" w14:textId="77777777" w:rsidR="00197C79" w:rsidRDefault="0019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DCF6" w14:textId="77777777" w:rsidR="00197C79" w:rsidRDefault="00197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2F8B" w14:textId="77777777" w:rsidR="00197C79" w:rsidRDefault="0019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D07E" w14:textId="77777777" w:rsidR="002109A5" w:rsidRDefault="002109A5" w:rsidP="00197C79">
      <w:pPr>
        <w:spacing w:after="0" w:line="240" w:lineRule="auto"/>
      </w:pPr>
      <w:r>
        <w:separator/>
      </w:r>
    </w:p>
  </w:footnote>
  <w:footnote w:type="continuationSeparator" w:id="0">
    <w:p w14:paraId="09CC1A4C" w14:textId="77777777" w:rsidR="002109A5" w:rsidRDefault="002109A5" w:rsidP="00197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265" w14:textId="0FEE99C0" w:rsidR="00197C79" w:rsidRDefault="00197C79">
    <w:pPr>
      <w:pStyle w:val="Header"/>
    </w:pPr>
    <w:r>
      <w:rPr>
        <w:noProof/>
      </w:rPr>
      <w:pict w14:anchorId="5016A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E1A2" w14:textId="69AA39D2" w:rsidR="00197C79" w:rsidRDefault="00197C79">
    <w:pPr>
      <w:pStyle w:val="Header"/>
    </w:pPr>
    <w:r>
      <w:rPr>
        <w:noProof/>
      </w:rPr>
      <w:pict w14:anchorId="2952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24B" w14:textId="60473900" w:rsidR="00197C79" w:rsidRDefault="00197C79">
    <w:pPr>
      <w:pStyle w:val="Header"/>
    </w:pPr>
    <w:r>
      <w:rPr>
        <w:noProof/>
      </w:rPr>
      <w:pict w14:anchorId="6153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C0369"/>
    <w:multiLevelType w:val="hybridMultilevel"/>
    <w:tmpl w:val="1F4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B74FE"/>
    <w:multiLevelType w:val="multilevel"/>
    <w:tmpl w:val="00E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95AB2"/>
    <w:multiLevelType w:val="multilevel"/>
    <w:tmpl w:val="572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F3DE1"/>
    <w:multiLevelType w:val="multilevel"/>
    <w:tmpl w:val="83C6A87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B24DF"/>
    <w:multiLevelType w:val="multilevel"/>
    <w:tmpl w:val="715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19"/>
    <w:rsid w:val="0003590E"/>
    <w:rsid w:val="0004191D"/>
    <w:rsid w:val="000462E9"/>
    <w:rsid w:val="00097E91"/>
    <w:rsid w:val="000C7D3A"/>
    <w:rsid w:val="00115F1F"/>
    <w:rsid w:val="00135C25"/>
    <w:rsid w:val="00161ECC"/>
    <w:rsid w:val="00197C79"/>
    <w:rsid w:val="001C2EDD"/>
    <w:rsid w:val="002109A5"/>
    <w:rsid w:val="00215F19"/>
    <w:rsid w:val="00234B22"/>
    <w:rsid w:val="00236E1A"/>
    <w:rsid w:val="0026748F"/>
    <w:rsid w:val="002B505A"/>
    <w:rsid w:val="003255F8"/>
    <w:rsid w:val="003343D6"/>
    <w:rsid w:val="00355AC9"/>
    <w:rsid w:val="0038346E"/>
    <w:rsid w:val="003A55DB"/>
    <w:rsid w:val="003F2D94"/>
    <w:rsid w:val="004A1705"/>
    <w:rsid w:val="005722DD"/>
    <w:rsid w:val="00595145"/>
    <w:rsid w:val="005E4FBD"/>
    <w:rsid w:val="0063664B"/>
    <w:rsid w:val="00664F1C"/>
    <w:rsid w:val="006B2236"/>
    <w:rsid w:val="00710F84"/>
    <w:rsid w:val="007512F9"/>
    <w:rsid w:val="007A7E06"/>
    <w:rsid w:val="007F02FA"/>
    <w:rsid w:val="00805876"/>
    <w:rsid w:val="00805F41"/>
    <w:rsid w:val="008159FE"/>
    <w:rsid w:val="00817CA9"/>
    <w:rsid w:val="008820C3"/>
    <w:rsid w:val="00923320"/>
    <w:rsid w:val="00935A8A"/>
    <w:rsid w:val="009A14CA"/>
    <w:rsid w:val="009C6E9E"/>
    <w:rsid w:val="00A26FE0"/>
    <w:rsid w:val="00A62C60"/>
    <w:rsid w:val="00AB331C"/>
    <w:rsid w:val="00AB7C84"/>
    <w:rsid w:val="00AC2B25"/>
    <w:rsid w:val="00AF3B76"/>
    <w:rsid w:val="00B33DC6"/>
    <w:rsid w:val="00B6783D"/>
    <w:rsid w:val="00B873A4"/>
    <w:rsid w:val="00C24966"/>
    <w:rsid w:val="00C24C21"/>
    <w:rsid w:val="00C813B3"/>
    <w:rsid w:val="00D4730E"/>
    <w:rsid w:val="00DA4F57"/>
    <w:rsid w:val="00E3521F"/>
    <w:rsid w:val="00E92BC9"/>
    <w:rsid w:val="00EB57B6"/>
    <w:rsid w:val="00F52C6A"/>
    <w:rsid w:val="00F65CA1"/>
    <w:rsid w:val="00FF27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1C329"/>
  <w15:chartTrackingRefBased/>
  <w15:docId w15:val="{9E60362C-C799-4109-A60F-8CB1DB67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F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F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F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F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F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F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19"/>
    <w:rPr>
      <w:rFonts w:eastAsiaTheme="majorEastAsia" w:cstheme="majorBidi"/>
      <w:color w:val="272727" w:themeColor="text1" w:themeTint="D8"/>
    </w:rPr>
  </w:style>
  <w:style w:type="paragraph" w:styleId="Title">
    <w:name w:val="Title"/>
    <w:basedOn w:val="Normal"/>
    <w:next w:val="Normal"/>
    <w:link w:val="TitleChar"/>
    <w:uiPriority w:val="10"/>
    <w:qFormat/>
    <w:rsid w:val="0021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15F19"/>
    <w:rPr>
      <w:i/>
      <w:iCs/>
      <w:color w:val="404040" w:themeColor="text1" w:themeTint="BF"/>
    </w:rPr>
  </w:style>
  <w:style w:type="paragraph" w:styleId="ListParagraph">
    <w:name w:val="List Paragraph"/>
    <w:basedOn w:val="Normal"/>
    <w:uiPriority w:val="34"/>
    <w:qFormat/>
    <w:rsid w:val="00215F19"/>
    <w:pPr>
      <w:ind w:left="720"/>
      <w:contextualSpacing/>
    </w:pPr>
  </w:style>
  <w:style w:type="character" w:styleId="IntenseEmphasis">
    <w:name w:val="Intense Emphasis"/>
    <w:basedOn w:val="DefaultParagraphFont"/>
    <w:uiPriority w:val="21"/>
    <w:qFormat/>
    <w:rsid w:val="00215F19"/>
    <w:rPr>
      <w:i/>
      <w:iCs/>
      <w:color w:val="2F5496" w:themeColor="accent1" w:themeShade="BF"/>
    </w:rPr>
  </w:style>
  <w:style w:type="paragraph" w:styleId="IntenseQuote">
    <w:name w:val="Intense Quote"/>
    <w:basedOn w:val="Normal"/>
    <w:next w:val="Normal"/>
    <w:link w:val="IntenseQuoteChar"/>
    <w:uiPriority w:val="30"/>
    <w:qFormat/>
    <w:rsid w:val="0021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F19"/>
    <w:rPr>
      <w:i/>
      <w:iCs/>
      <w:color w:val="2F5496" w:themeColor="accent1" w:themeShade="BF"/>
    </w:rPr>
  </w:style>
  <w:style w:type="character" w:styleId="IntenseReference">
    <w:name w:val="Intense Reference"/>
    <w:basedOn w:val="DefaultParagraphFont"/>
    <w:uiPriority w:val="32"/>
    <w:qFormat/>
    <w:rsid w:val="00215F19"/>
    <w:rPr>
      <w:b/>
      <w:bCs/>
      <w:smallCaps/>
      <w:color w:val="2F5496" w:themeColor="accent1" w:themeShade="BF"/>
      <w:spacing w:val="5"/>
    </w:rPr>
  </w:style>
  <w:style w:type="table" w:styleId="TableGrid">
    <w:name w:val="Table Grid"/>
    <w:basedOn w:val="TableNormal"/>
    <w:uiPriority w:val="39"/>
    <w:rsid w:val="00A2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E9E"/>
    <w:rPr>
      <w:color w:val="0563C1" w:themeColor="hyperlink"/>
      <w:u w:val="single"/>
    </w:rPr>
  </w:style>
  <w:style w:type="character" w:styleId="UnresolvedMention">
    <w:name w:val="Unresolved Mention"/>
    <w:basedOn w:val="DefaultParagraphFont"/>
    <w:uiPriority w:val="99"/>
    <w:semiHidden/>
    <w:unhideWhenUsed/>
    <w:rsid w:val="009C6E9E"/>
    <w:rPr>
      <w:color w:val="605E5C"/>
      <w:shd w:val="clear" w:color="auto" w:fill="E1DFDD"/>
    </w:rPr>
  </w:style>
  <w:style w:type="paragraph" w:styleId="NormalWeb">
    <w:name w:val="Normal (Web)"/>
    <w:basedOn w:val="Normal"/>
    <w:uiPriority w:val="99"/>
    <w:semiHidden/>
    <w:unhideWhenUsed/>
    <w:rsid w:val="008159F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815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9FE"/>
  </w:style>
  <w:style w:type="paragraph" w:styleId="Footer">
    <w:name w:val="footer"/>
    <w:basedOn w:val="Normal"/>
    <w:link w:val="FooterChar"/>
    <w:uiPriority w:val="99"/>
    <w:unhideWhenUsed/>
    <w:rsid w:val="00815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978-981-19-5888-5_4" TargetMode="External"/><Relationship Id="rId18" Type="http://schemas.openxmlformats.org/officeDocument/2006/relationships/hyperlink" Target="https://doi.org/10.20546/ijcmas.2021.1001.244" TargetMode="External"/><Relationship Id="rId3" Type="http://schemas.openxmlformats.org/officeDocument/2006/relationships/settings" Target="settings.xml"/><Relationship Id="rId21" Type="http://schemas.openxmlformats.org/officeDocument/2006/relationships/hyperlink" Target="https://doi.org/10.1016/j.sajb.2022.03.00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590/2317-1545v41n21756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71/FP12093" TargetMode="External"/><Relationship Id="rId20" Type="http://schemas.openxmlformats.org/officeDocument/2006/relationships/hyperlink" Target="https://doi.org/10.1093/jxb/47.Special_Issue.12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1/agro:2001130" TargetMode="External"/><Relationship Id="rId23" Type="http://schemas.openxmlformats.org/officeDocument/2006/relationships/hyperlink" Target="https://doi.org/10.3389/fpls.2022.1056028" TargetMode="External"/><Relationship Id="rId10" Type="http://schemas.openxmlformats.org/officeDocument/2006/relationships/footer" Target="footer2.xml"/><Relationship Id="rId19" Type="http://schemas.openxmlformats.org/officeDocument/2006/relationships/hyperlink" Target="https://www.seedtest.org/en/publications/international-rules-seed-testing.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1744-7348.1992.tb03452.x" TargetMode="External"/><Relationship Id="rId22" Type="http://schemas.openxmlformats.org/officeDocument/2006/relationships/hyperlink" Target="https://doi.org/10.17660/ActaHortic.2007.74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8581</Words>
  <Characters>48918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upadhyay</dc:creator>
  <cp:keywords/>
  <dc:description/>
  <cp:lastModifiedBy>SDI 1084</cp:lastModifiedBy>
  <cp:revision>15</cp:revision>
  <dcterms:created xsi:type="dcterms:W3CDTF">2025-12-20T07:20:00Z</dcterms:created>
  <dcterms:modified xsi:type="dcterms:W3CDTF">2025-12-20T14:36:00Z</dcterms:modified>
</cp:coreProperties>
</file>