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EB6C2" w14:textId="547B29BD" w:rsidR="005515C8" w:rsidRPr="0083273D" w:rsidRDefault="0083273D" w:rsidP="003315E4">
      <w:pPr>
        <w:jc w:val="center"/>
        <w:rPr>
          <w:rFonts w:ascii="Times New Roman" w:hAnsi="Times New Roman" w:cs="Times New Roman"/>
          <w:b/>
          <w:color w:val="FF0000"/>
          <w:sz w:val="32"/>
          <w:szCs w:val="32"/>
        </w:rPr>
      </w:pPr>
      <w:r w:rsidRPr="0083273D">
        <w:rPr>
          <w:rFonts w:ascii="Times New Roman" w:hAnsi="Times New Roman" w:cs="Times New Roman"/>
          <w:b/>
          <w:color w:val="FF0000"/>
          <w:sz w:val="32"/>
          <w:szCs w:val="32"/>
        </w:rPr>
        <w:t>Exploring Students’ Perceptions of Using Film in Listening Comprehension: A Case Study of Physical Education Students</w:t>
      </w:r>
    </w:p>
    <w:p w14:paraId="1803DA8F" w14:textId="77777777" w:rsidR="00E50231" w:rsidRDefault="00E50231" w:rsidP="003315E4">
      <w:pPr>
        <w:jc w:val="center"/>
        <w:rPr>
          <w:rFonts w:ascii="Times New Roman" w:hAnsi="Times New Roman" w:cs="Times New Roman"/>
          <w:b/>
          <w:sz w:val="32"/>
          <w:szCs w:val="32"/>
        </w:rPr>
      </w:pPr>
    </w:p>
    <w:p w14:paraId="30E44CAD" w14:textId="77777777" w:rsidR="00282817" w:rsidRDefault="00282817" w:rsidP="00282817">
      <w:pPr>
        <w:jc w:val="center"/>
        <w:rPr>
          <w:rFonts w:ascii="Times New Roman" w:hAnsi="Times New Roman" w:cs="Times New Roman"/>
          <w:sz w:val="24"/>
          <w:szCs w:val="24"/>
        </w:rPr>
      </w:pPr>
    </w:p>
    <w:p w14:paraId="357DF18C" w14:textId="77777777" w:rsidR="002330DD" w:rsidRPr="00F11765" w:rsidRDefault="002330DD" w:rsidP="00804237">
      <w:pPr>
        <w:jc w:val="center"/>
        <w:rPr>
          <w:rFonts w:ascii="Times New Roman" w:hAnsi="Times New Roman" w:cs="Times New Roman"/>
          <w:sz w:val="24"/>
          <w:szCs w:val="24"/>
        </w:rPr>
      </w:pPr>
    </w:p>
    <w:p w14:paraId="5AF48304" w14:textId="77777777" w:rsidR="00282817" w:rsidRPr="00F11765" w:rsidRDefault="00282817" w:rsidP="00282817">
      <w:pPr>
        <w:jc w:val="center"/>
        <w:rPr>
          <w:rFonts w:ascii="Times New Roman" w:hAnsi="Times New Roman" w:cs="Times New Roman"/>
          <w:sz w:val="24"/>
          <w:szCs w:val="24"/>
        </w:rPr>
      </w:pPr>
    </w:p>
    <w:p w14:paraId="30EFC160" w14:textId="4A3F6D47" w:rsidR="005515C8" w:rsidRDefault="005515C8" w:rsidP="0083273D">
      <w:pPr>
        <w:spacing w:before="240" w:after="240"/>
        <w:rPr>
          <w:rFonts w:ascii="Times New Roman" w:eastAsia="Times New Roman" w:hAnsi="Times New Roman" w:cs="Times New Roman"/>
          <w:sz w:val="24"/>
          <w:szCs w:val="24"/>
        </w:rPr>
      </w:pPr>
    </w:p>
    <w:p w14:paraId="78DA3B71" w14:textId="6F7FD59D" w:rsidR="004B2B29"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0083273D" w:rsidRPr="0083273D">
        <w:rPr>
          <w:rFonts w:ascii="Times New Roman" w:eastAsia="Times New Roman" w:hAnsi="Times New Roman" w:cs="Times New Roman"/>
          <w:color w:val="FF0000"/>
          <w:sz w:val="24"/>
          <w:szCs w:val="24"/>
        </w:rPr>
        <w:t xml:space="preserve">In recent years, the integration of multimedia resources has become an essential component in language education, providing learners with engaging and authentic materials. Among these resources, films are increasingly recognized as valuable tools that can enhance learners’ listening comprehension and cultural awareness. </w:t>
      </w:r>
      <w:r w:rsidR="00C41A37" w:rsidRPr="00C41A37">
        <w:rPr>
          <w:rFonts w:ascii="Times New Roman" w:eastAsia="Times New Roman" w:hAnsi="Times New Roman" w:cs="Times New Roman"/>
          <w:sz w:val="24"/>
          <w:szCs w:val="24"/>
          <w:highlight w:val="yellow"/>
        </w:rPr>
        <w:t>This study aims to explore the perceptions of ten Physical Education students regarding the use of films as a medium to enhance their listening skills. Employing a qualitative design, data were collected through questionnaires and semi-structured interviews, then analyzed thematically to identify key themes related to advantages, challenges, and learning strategies. Findings revealed that participants view films as engaging, enjoyable, and educational tools that support the development of vocabulary, grammar, pronunciation, and overall listening comprehension. However, challenges such as accent variation, dependence on subtitles, and technical constraints were also identified. The study underscores the pedagogical value of films in English instruction and suggests the need to integrate multimedia resources to create authentic and motivating learning experiences.</w:t>
      </w:r>
    </w:p>
    <w:p w14:paraId="67274766" w14:textId="45DFE390" w:rsidR="004B2B29" w:rsidRPr="003315E4" w:rsidRDefault="004B2B29" w:rsidP="004B2B29">
      <w:pPr>
        <w:spacing w:before="240" w:after="240"/>
        <w:jc w:val="both"/>
        <w:rPr>
          <w:rFonts w:ascii="Times New Roman" w:eastAsia="Times New Roman" w:hAnsi="Times New Roman" w:cs="Times New Roman"/>
          <w:sz w:val="24"/>
          <w:szCs w:val="24"/>
        </w:rPr>
      </w:pPr>
      <w:r w:rsidRPr="004B2B29">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Students’ perception, film, listening comprehension</w:t>
      </w:r>
      <w:r w:rsidR="00645196">
        <w:rPr>
          <w:rFonts w:ascii="Times New Roman" w:eastAsia="Times New Roman" w:hAnsi="Times New Roman" w:cs="Times New Roman"/>
          <w:sz w:val="24"/>
          <w:szCs w:val="24"/>
        </w:rPr>
        <w:t xml:space="preserve">, </w:t>
      </w:r>
      <w:r w:rsidR="00645196" w:rsidRPr="003315E4">
        <w:rPr>
          <w:rFonts w:ascii="Times New Roman" w:eastAsia="Times New Roman" w:hAnsi="Times New Roman" w:cs="Times New Roman"/>
          <w:sz w:val="24"/>
          <w:szCs w:val="24"/>
        </w:rPr>
        <w:t>modern media</w:t>
      </w:r>
    </w:p>
    <w:p w14:paraId="68EAFCE1" w14:textId="77777777" w:rsidR="005515C8" w:rsidRPr="003315E4" w:rsidRDefault="00626CEA" w:rsidP="003315E4">
      <w:p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r w:rsidRPr="003315E4">
        <w:rPr>
          <w:rFonts w:ascii="Times New Roman" w:eastAsia="Times New Roman" w:hAnsi="Times New Roman" w:cs="Times New Roman"/>
          <w:b/>
          <w:sz w:val="24"/>
          <w:szCs w:val="24"/>
        </w:rPr>
        <w:tab/>
      </w:r>
    </w:p>
    <w:p w14:paraId="19F42200" w14:textId="77777777" w:rsidR="005515C8"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Introduction</w:t>
      </w:r>
    </w:p>
    <w:p w14:paraId="45C920CF" w14:textId="77777777" w:rsidR="003315E4" w:rsidRPr="003315E4" w:rsidRDefault="003315E4" w:rsidP="003315E4">
      <w:pPr>
        <w:pStyle w:val="ListParagraph"/>
        <w:jc w:val="both"/>
        <w:rPr>
          <w:rFonts w:ascii="Times New Roman" w:eastAsia="Times New Roman" w:hAnsi="Times New Roman" w:cs="Times New Roman"/>
          <w:b/>
          <w:sz w:val="24"/>
          <w:szCs w:val="24"/>
        </w:rPr>
      </w:pPr>
    </w:p>
    <w:p w14:paraId="4FFC71A0" w14:textId="77777777" w:rsidR="003315E4" w:rsidRPr="003315E4" w:rsidRDefault="003315E4" w:rsidP="003315E4">
      <w:pPr>
        <w:ind w:firstLine="360"/>
        <w:jc w:val="both"/>
        <w:rPr>
          <w:rFonts w:ascii="Times New Roman" w:eastAsia="Times New Roman" w:hAnsi="Times New Roman" w:cs="Times New Roman"/>
          <w:sz w:val="24"/>
          <w:szCs w:val="24"/>
        </w:rPr>
      </w:pPr>
      <w:bookmarkStart w:id="0" w:name="_heading=h.gjdgxs" w:colFirst="0" w:colLast="0"/>
      <w:bookmarkEnd w:id="0"/>
      <w:r w:rsidRPr="003315E4">
        <w:rPr>
          <w:rFonts w:ascii="Times New Roman" w:eastAsia="Times New Roman" w:hAnsi="Times New Roman" w:cs="Times New Roman"/>
          <w:sz w:val="24"/>
          <w:szCs w:val="24"/>
        </w:rPr>
        <w:t>During the 20th century, the phrase "Modern Media" encompassed various aspects pertaining to the Internet and the dynamic interaction between technology, visual representations, and auditory elements. The definition of Modern Media undergoes periodic revisions and is in a state of continual evolution. Modern Media may be defined as the collective term for the mass communication channels and platforms that are prevalent in contemporary times. It encompasses the various forms of communication that are associated with recently developed or sophisticated technologies.</w:t>
      </w:r>
    </w:p>
    <w:p w14:paraId="229FEB75" w14:textId="494F01C8"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utilization of media serves as a viable and efficient approach to facilitate successful learning among students, complementing the primary responsibility of teachers in the instructional design process (Clark, 2001). Film is a visual medium that encompasses video content generated from original concepts, necessitating the inclusion of both entertainment and substantive aspects. The aspect of amusement and significance is inherent in the circumstances </w:t>
      </w:r>
      <w:r w:rsidRPr="003315E4">
        <w:rPr>
          <w:rFonts w:ascii="Times New Roman" w:eastAsia="Times New Roman" w:hAnsi="Times New Roman" w:cs="Times New Roman"/>
          <w:sz w:val="24"/>
          <w:szCs w:val="24"/>
        </w:rPr>
        <w:lastRenderedPageBreak/>
        <w:t>surrounding the production of films, which may manifest in comedic or historical formats (</w:t>
      </w:r>
      <w:proofErr w:type="spellStart"/>
      <w:r w:rsidRPr="003315E4">
        <w:rPr>
          <w:rFonts w:ascii="Times New Roman" w:eastAsia="Times New Roman" w:hAnsi="Times New Roman" w:cs="Times New Roman"/>
          <w:sz w:val="24"/>
          <w:szCs w:val="24"/>
        </w:rPr>
        <w:t>Rabiger</w:t>
      </w:r>
      <w:proofErr w:type="spellEnd"/>
      <w:r w:rsidRPr="003315E4">
        <w:rPr>
          <w:rFonts w:ascii="Times New Roman" w:eastAsia="Times New Roman" w:hAnsi="Times New Roman" w:cs="Times New Roman"/>
          <w:sz w:val="24"/>
          <w:szCs w:val="24"/>
        </w:rPr>
        <w:t xml:space="preserve">, 2009). Film has emerged as a prevalent audio-visual medium of communication that is widely </w:t>
      </w:r>
      <w:proofErr w:type="spellStart"/>
      <w:r w:rsidRPr="003315E4">
        <w:rPr>
          <w:rFonts w:ascii="Times New Roman" w:eastAsia="Times New Roman" w:hAnsi="Times New Roman" w:cs="Times New Roman"/>
          <w:sz w:val="24"/>
          <w:szCs w:val="24"/>
        </w:rPr>
        <w:t>recogni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ed</w:t>
      </w:r>
      <w:proofErr w:type="spellEnd"/>
      <w:r w:rsidRPr="003315E4">
        <w:rPr>
          <w:rFonts w:ascii="Times New Roman" w:eastAsia="Times New Roman" w:hAnsi="Times New Roman" w:cs="Times New Roman"/>
          <w:sz w:val="24"/>
          <w:szCs w:val="24"/>
        </w:rPr>
        <w:t xml:space="preserve"> and consumed by individuals across many age groups and social strata (</w:t>
      </w:r>
      <w:proofErr w:type="spellStart"/>
      <w:r w:rsidRPr="003315E4">
        <w:rPr>
          <w:rFonts w:ascii="Times New Roman" w:eastAsia="Times New Roman" w:hAnsi="Times New Roman" w:cs="Times New Roman"/>
          <w:sz w:val="24"/>
          <w:szCs w:val="24"/>
        </w:rPr>
        <w:t>Sobur</w:t>
      </w:r>
      <w:proofErr w:type="spellEnd"/>
      <w:r w:rsidRPr="003315E4">
        <w:rPr>
          <w:rFonts w:ascii="Times New Roman" w:eastAsia="Times New Roman" w:hAnsi="Times New Roman" w:cs="Times New Roman"/>
          <w:sz w:val="24"/>
          <w:szCs w:val="24"/>
        </w:rPr>
        <w:t>, 2006). Films are frequently employed as a medium in numerous educational contexts, including language acquisition.</w:t>
      </w:r>
    </w:p>
    <w:p w14:paraId="6C18A34B" w14:textId="77777777" w:rsid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significance of modern media in the evolution of contemporary human society is of significant importance. The contemporary human experience is significantly influenced by the advent of digital technology. In light of this, it is vital to utilize contemporary media platforms that streamline the acquisition of the English language. Additional language support is required for students who are endeavoring to acquire English as a second language. In order to enhance their proficiency and abilities, individuals must engage in activities that involve listening, reading, speaking, and writing in a given language (Ybarra &amp; Green, 2003).</w:t>
      </w:r>
    </w:p>
    <w:p w14:paraId="2500D3A9" w14:textId="782F3750" w:rsidR="00C41A37" w:rsidRPr="003315E4" w:rsidRDefault="00C41A37" w:rsidP="003315E4">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The rapid advancement of digital technology has transformed how learners access and engage with language input. Modern media, encompassing audiovisual tools such as television, film, and online platforms, offers new opportunities for meaningful exposure to authentic language. In language education, these tools complement teachers’ efforts by providing contextual and interactive learning environments (Clark, 2001). Among them, films are particularly valuable due to their visual and auditory richness, combining entertainment with linguistic and cultural content (</w:t>
      </w:r>
      <w:proofErr w:type="spellStart"/>
      <w:r w:rsidRPr="00C41A37">
        <w:rPr>
          <w:rFonts w:ascii="Times New Roman" w:eastAsia="Times New Roman" w:hAnsi="Times New Roman" w:cs="Times New Roman"/>
          <w:sz w:val="24"/>
          <w:szCs w:val="24"/>
          <w:highlight w:val="yellow"/>
        </w:rPr>
        <w:t>Rabiger</w:t>
      </w:r>
      <w:proofErr w:type="spellEnd"/>
      <w:r w:rsidRPr="00C41A37">
        <w:rPr>
          <w:rFonts w:ascii="Times New Roman" w:eastAsia="Times New Roman" w:hAnsi="Times New Roman" w:cs="Times New Roman"/>
          <w:sz w:val="24"/>
          <w:szCs w:val="24"/>
          <w:highlight w:val="yellow"/>
        </w:rPr>
        <w:t xml:space="preserve">, 2009; </w:t>
      </w:r>
      <w:proofErr w:type="spellStart"/>
      <w:r w:rsidRPr="00C41A37">
        <w:rPr>
          <w:rFonts w:ascii="Times New Roman" w:eastAsia="Times New Roman" w:hAnsi="Times New Roman" w:cs="Times New Roman"/>
          <w:sz w:val="24"/>
          <w:szCs w:val="24"/>
          <w:highlight w:val="yellow"/>
        </w:rPr>
        <w:t>Sobur</w:t>
      </w:r>
      <w:proofErr w:type="spellEnd"/>
      <w:r w:rsidRPr="00C41A37">
        <w:rPr>
          <w:rFonts w:ascii="Times New Roman" w:eastAsia="Times New Roman" w:hAnsi="Times New Roman" w:cs="Times New Roman"/>
          <w:sz w:val="24"/>
          <w:szCs w:val="24"/>
          <w:highlight w:val="yellow"/>
        </w:rPr>
        <w:t>, 2006).</w:t>
      </w:r>
    </w:p>
    <w:p w14:paraId="083D7281" w14:textId="770430D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acquisition of a foreign language can be analyzed through the four fundamental components of auditory comprehension, oral expression, reading comprehension, and written expression. Within the realm of social relations, the ability to listen is deemed a significant attribute. According to Luo (2004), research has indicated that individuals tend to process and comprehend new messages more effectively through auditory means, such as listening, as opposed to visual means, such as reading.</w:t>
      </w:r>
      <w:r w:rsidR="00BE2B7D">
        <w:rPr>
          <w:rFonts w:ascii="Times New Roman" w:eastAsia="Times New Roman" w:hAnsi="Times New Roman" w:cs="Times New Roman"/>
          <w:sz w:val="24"/>
          <w:szCs w:val="24"/>
        </w:rPr>
        <w:t xml:space="preserve"> </w:t>
      </w:r>
      <w:r w:rsidRPr="003315E4">
        <w:rPr>
          <w:rFonts w:ascii="Times New Roman" w:eastAsia="Times New Roman" w:hAnsi="Times New Roman" w:cs="Times New Roman"/>
          <w:sz w:val="24"/>
          <w:szCs w:val="24"/>
        </w:rPr>
        <w:t>One effective strategy for enhancing listening proficiency is the provision of written transcripts or subtitles corresponding to the spoken language. The notion that simultaneous listening and reading can effectively strengthen the association between auditory and written language has gained considerable acceptance in scholarly circles (</w:t>
      </w:r>
      <w:proofErr w:type="spellStart"/>
      <w:r w:rsidRPr="003315E4">
        <w:rPr>
          <w:rFonts w:ascii="Times New Roman" w:eastAsia="Times New Roman" w:hAnsi="Times New Roman" w:cs="Times New Roman"/>
          <w:sz w:val="24"/>
          <w:szCs w:val="24"/>
        </w:rPr>
        <w:t>Danan</w:t>
      </w:r>
      <w:proofErr w:type="spellEnd"/>
      <w:r w:rsidRPr="003315E4">
        <w:rPr>
          <w:rFonts w:ascii="Times New Roman" w:eastAsia="Times New Roman" w:hAnsi="Times New Roman" w:cs="Times New Roman"/>
          <w:sz w:val="24"/>
          <w:szCs w:val="24"/>
        </w:rPr>
        <w:t>, 1992).</w:t>
      </w:r>
    </w:p>
    <w:p w14:paraId="385E74E3" w14:textId="76D2AA7A"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Consequently, individuals should employ a variety of Modern Media tools in order to acquire language skills with ease and efficiency. The media offers educators and learners innovative and pragmatic concepts. This tool facilitates educators in addressing the many needs and interests of their pupils. Additionally, this language learning program offers students many opportunities for linguistic practice through a wide range of activities using various media sources such as newspapers, periodicals, radio, television, movies, books, and the Internet. Additionally, it offers pupils several assignments that foster the development of essential language abilities, including reading, writing, speaking, and listening. The implementation of this approach serves to engage students and foster their English language reading skills, both within and beyond the confines of the classroom. By instilling a sense of confidence, motivation, and proficiency, it effectively promotes the practice of extensive reading among students.</w:t>
      </w:r>
    </w:p>
    <w:p w14:paraId="1AB700E2" w14:textId="77777777" w:rsidR="003315E4" w:rsidRP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Feature films, as well as other genuine resources, possess a wealth of contextual richness that can be effectively utilized in the language learning environment. Films provide learners with the opportunity to see and analyze real-life communication in various conversational circumstances, hence facilitating the integration of the external world into the classroom environment (Tomalin, 1986). Listening comprehension can be defined as the cognitive process by which individuals acquire knowledge through auditory stimuli, coupled with the speaker's intention to comprehend the discourse in an unbiased manner.</w:t>
      </w:r>
    </w:p>
    <w:p w14:paraId="79A99E76" w14:textId="436804CE" w:rsidR="003315E4" w:rsidRDefault="003315E4" w:rsidP="003315E4">
      <w:pPr>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aforementioned investigations have, on the whole, brought out significant inquiries regarding the efficacy of cinema as a means of enhancing listening comprehension. Hence, this study endeavors to address the existing lacunae regarding the efficacy of cinema as a medium for enhancing listening comprehension, notwithstanding the conflicting assertions regarding potential distractions. This essay will expound upon the efficacy of film as an audio-visual medium in the context of English language acquisition, with a particular focus on its impact on listening skills. Additionally, this analysis will delve deeper into the reasons behind individuals' belief that a film can serve as a hindrance during the process of listening comprehension. An additional objective is to demonstrate the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films as a medium within the context of the listening comprehension process, as evidenced by prior research in the field.</w:t>
      </w:r>
    </w:p>
    <w:p w14:paraId="1C302C0B" w14:textId="0DF30267" w:rsidR="00C41A37" w:rsidRPr="003315E4" w:rsidRDefault="00C41A37" w:rsidP="003315E4">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Despite the growing popularity of films in language learning, few studies have explored their use among students from non-linguistic disciplines such as Physical Education. This research seeks to fill that gap by examining students’ perceptions of film as a medium to improve listening comprehension. Understanding how learners outside language-focused fields perceive this method provides valuable insight into interdisciplinary language education and can inform more inclusive pedagogical strategies.</w:t>
      </w:r>
    </w:p>
    <w:p w14:paraId="7B311631" w14:textId="77777777" w:rsidR="005515C8" w:rsidRPr="003315E4" w:rsidRDefault="005515C8" w:rsidP="003315E4">
      <w:pPr>
        <w:jc w:val="both"/>
        <w:rPr>
          <w:rFonts w:ascii="Times New Roman" w:eastAsia="Times New Roman" w:hAnsi="Times New Roman" w:cs="Times New Roman"/>
          <w:sz w:val="24"/>
          <w:szCs w:val="24"/>
        </w:rPr>
      </w:pPr>
    </w:p>
    <w:p w14:paraId="252D436C" w14:textId="77777777" w:rsidR="005515C8" w:rsidRPr="003315E4" w:rsidRDefault="003315E4" w:rsidP="003315E4">
      <w:pPr>
        <w:pStyle w:val="ListParagraph"/>
        <w:numPr>
          <w:ilvl w:val="0"/>
          <w:numId w:val="6"/>
        </w:numPr>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Literature Review</w:t>
      </w:r>
    </w:p>
    <w:p w14:paraId="5480562F" w14:textId="16090FA9" w:rsidR="005515C8" w:rsidRPr="00C41A37" w:rsidRDefault="00C41A37" w:rsidP="00C41A37">
      <w:pPr>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The pedagogical use of films in language learning can be explained through theoretical frameworks such as Dual Coding Theory (</w:t>
      </w:r>
      <w:proofErr w:type="spellStart"/>
      <w:r w:rsidRPr="00C41A37">
        <w:rPr>
          <w:rFonts w:ascii="Times New Roman" w:eastAsia="Times New Roman" w:hAnsi="Times New Roman" w:cs="Times New Roman"/>
          <w:sz w:val="24"/>
          <w:szCs w:val="24"/>
          <w:highlight w:val="yellow"/>
        </w:rPr>
        <w:t>Paivio</w:t>
      </w:r>
      <w:proofErr w:type="spellEnd"/>
      <w:r w:rsidRPr="00C41A37">
        <w:rPr>
          <w:rFonts w:ascii="Times New Roman" w:eastAsia="Times New Roman" w:hAnsi="Times New Roman" w:cs="Times New Roman"/>
          <w:sz w:val="24"/>
          <w:szCs w:val="24"/>
          <w:highlight w:val="yellow"/>
        </w:rPr>
        <w:t>, 1986) and Multimodal Learning Theory (Mayer, 2005). These theories suggest that combining verbal and visual inputs enhances comprehension and memory retention. When learners watch films, they process both auditory (spoken language) and visual (contextual cues) information simultaneously, resulting in deeper understanding and improved listening skills.</w:t>
      </w:r>
    </w:p>
    <w:p w14:paraId="5A771BA5" w14:textId="77777777" w:rsidR="005515C8" w:rsidRPr="003315E4" w:rsidRDefault="00626CEA" w:rsidP="003315E4">
      <w:pPr>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Learning English For Higher Education</w:t>
      </w:r>
    </w:p>
    <w:p w14:paraId="266C693A" w14:textId="4C2B43CF"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provision of English-medium instruction in higher education within non-English</w:t>
      </w:r>
      <w:r w:rsidR="00BE2B7D">
        <w:rPr>
          <w:rFonts w:ascii="Times New Roman" w:eastAsia="Times New Roman" w:hAnsi="Times New Roman" w:cs="Times New Roman"/>
          <w:sz w:val="24"/>
          <w:szCs w:val="24"/>
        </w:rPr>
        <w:t>-</w:t>
      </w:r>
      <w:r w:rsidRPr="003315E4">
        <w:rPr>
          <w:rFonts w:ascii="Times New Roman" w:eastAsia="Times New Roman" w:hAnsi="Times New Roman" w:cs="Times New Roman"/>
          <w:sz w:val="24"/>
          <w:szCs w:val="24"/>
        </w:rPr>
        <w:t xml:space="preserve">speaking countries is a prevalent phenomenon that occurs in various settings. Higher education institutions advocate for the implementation of English as the medium of instruction in order to accomplish several goals, including the </w:t>
      </w:r>
      <w:proofErr w:type="spellStart"/>
      <w:r w:rsidRPr="003315E4">
        <w:rPr>
          <w:rFonts w:ascii="Times New Roman" w:eastAsia="Times New Roman" w:hAnsi="Times New Roman" w:cs="Times New Roman"/>
          <w:sz w:val="24"/>
          <w:szCs w:val="24"/>
        </w:rPr>
        <w:t>globali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students and staff, as well as the enhancement of students' English proficiency.</w:t>
      </w:r>
    </w:p>
    <w:p w14:paraId="280D9935"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examination of students' learning experiences within higher education programs has garnered significant attention from educational researchers, policymakers, and program </w:t>
      </w:r>
      <w:r w:rsidRPr="003315E4">
        <w:rPr>
          <w:rFonts w:ascii="Times New Roman" w:eastAsia="Times New Roman" w:hAnsi="Times New Roman" w:cs="Times New Roman"/>
          <w:sz w:val="24"/>
          <w:szCs w:val="24"/>
        </w:rPr>
        <w:lastRenderedPageBreak/>
        <w:t>administrators. This interest stems from the potential of such investigations to inform the enhancement of policies, course structures, curricula, and instructional methodologies. Several scholarly investigations have been conducted to explore the impact of educational institutions, such as universities and other institutes of higher education, on the pedagogical practices and educational experiences within the broader context of higher education (Ashwin, 2009; Barratt-Pugh, 2007). The concept of job-based learning in higher education encompasses various interpretations, including work placements and dedicated academic programs. The subsequent section offers an overview of different definitions and approaches within this domain.</w:t>
      </w:r>
    </w:p>
    <w:p w14:paraId="2CBB5681"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serves to enhance one's consciousness of language, since it represents a receptive skill that initially emerges in individuals. Developing the skill of active listening in the target language enhances one's overall language proficiency. The optimal adaptation of language sound, rhythm, intonation, and emphasis can solely be achieved by attentive listening. In order to comprehend the subtleties inherent in a specific language, it is important to possess the ability to actively engage in auditory perception. As one develops an understanding of spoken language through active listening, it becomes more feasible to enhance other language skills and cultivate self-assurance. In addition to serving as the primary mode of communication, listening facilitates the language learner's appreciation for the aesthetic qualities inherent in the language. In the context of communicative language teaching, it is well acknowledged that listening plays a crucial role in developing communicative competence. Listening serves as the primary source of aural information, allowing learners to engage in spoken communication and facilitating the acquisition of language skills. Consequently, the process of language learning is heavily reliant on effective listening abilities. Listening serves as the fundamental cornerstone for achieving comprehensive language proficiency.</w:t>
      </w:r>
    </w:p>
    <w:p w14:paraId="29F25AF2" w14:textId="77777777" w:rsidR="005515C8" w:rsidRPr="003315E4" w:rsidRDefault="003315E4" w:rsidP="003315E4">
      <w:pPr>
        <w:numPr>
          <w:ilvl w:val="0"/>
          <w:numId w:val="2"/>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Listening a</w:t>
      </w:r>
      <w:r w:rsidR="00626CEA" w:rsidRPr="003315E4">
        <w:rPr>
          <w:rFonts w:ascii="Times New Roman" w:eastAsia="Times New Roman" w:hAnsi="Times New Roman" w:cs="Times New Roman"/>
          <w:b/>
          <w:sz w:val="24"/>
          <w:szCs w:val="24"/>
        </w:rPr>
        <w:t>s Skill In Language Learning</w:t>
      </w:r>
    </w:p>
    <w:p w14:paraId="5197C5B6" w14:textId="400628C2"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is the cognitive process of actively perceiving and comprehending auditory stimuli with focused attention. According to Vandergrift (2005), it has been shown by researchers that adults allocate approximately 40-50% of their time to listening, 25-30% to speaking, 11-16% to reading, and 9% to writing. In the realm of communication, it is often observed that individuals tend to engage in a greater amount of listening as opposed to speaking. When employed effectively, the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this listening talent enables individuals to attain proficiency in the many tools of communicative skills. The act of listening can be challenging due to the inherent tendency of the human mind to readily become distracted. Individuals </w:t>
      </w:r>
      <w:r w:rsidR="00BE2B7D">
        <w:rPr>
          <w:rFonts w:ascii="Times New Roman" w:eastAsia="Times New Roman" w:hAnsi="Times New Roman" w:cs="Times New Roman"/>
          <w:sz w:val="24"/>
          <w:szCs w:val="24"/>
        </w:rPr>
        <w:t>who</w:t>
      </w:r>
      <w:r w:rsidRPr="003315E4">
        <w:rPr>
          <w:rFonts w:ascii="Times New Roman" w:eastAsia="Times New Roman" w:hAnsi="Times New Roman" w:cs="Times New Roman"/>
          <w:sz w:val="24"/>
          <w:szCs w:val="24"/>
        </w:rPr>
        <w:t xml:space="preserve"> possess the ability to regulate their cognitive processes and engage in active listening are able to gain a diverse range of additional skills, hence experiencing advantageous outcomes.</w:t>
      </w:r>
    </w:p>
    <w:p w14:paraId="4688C21D" w14:textId="7FE34B36"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can be described as the cognitive process of </w:t>
      </w:r>
      <w:proofErr w:type="spellStart"/>
      <w:r w:rsidRPr="003315E4">
        <w:rPr>
          <w:rFonts w:ascii="Times New Roman" w:eastAsia="Times New Roman" w:hAnsi="Times New Roman" w:cs="Times New Roman"/>
          <w:sz w:val="24"/>
          <w:szCs w:val="24"/>
        </w:rPr>
        <w:t>recogni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ing</w:t>
      </w:r>
      <w:proofErr w:type="spellEnd"/>
      <w:r w:rsidRPr="003315E4">
        <w:rPr>
          <w:rFonts w:ascii="Times New Roman" w:eastAsia="Times New Roman" w:hAnsi="Times New Roman" w:cs="Times New Roman"/>
          <w:sz w:val="24"/>
          <w:szCs w:val="24"/>
        </w:rPr>
        <w:t xml:space="preserve"> and comprehending the spoken words and utterances of an individual communicating in a particular language. The language talent in question is commonly employed. The process entails the comprehension of several linguistic aspects, such as the speaker's accent or pronunciation, the </w:t>
      </w:r>
      <w:r w:rsidRPr="003315E4">
        <w:rPr>
          <w:rFonts w:ascii="Times New Roman" w:eastAsia="Times New Roman" w:hAnsi="Times New Roman" w:cs="Times New Roman"/>
          <w:sz w:val="24"/>
          <w:szCs w:val="24"/>
        </w:rPr>
        <w:lastRenderedPageBreak/>
        <w:t>speaker's grammatical usage and vocabulary, and the interpretation of intended meaning (</w:t>
      </w:r>
      <w:proofErr w:type="spellStart"/>
      <w:r w:rsidRPr="003315E4">
        <w:rPr>
          <w:rFonts w:ascii="Times New Roman" w:eastAsia="Times New Roman" w:hAnsi="Times New Roman" w:cs="Times New Roman"/>
          <w:sz w:val="24"/>
          <w:szCs w:val="24"/>
        </w:rPr>
        <w:t>Saricoban</w:t>
      </w:r>
      <w:proofErr w:type="spellEnd"/>
      <w:r w:rsidRPr="003315E4">
        <w:rPr>
          <w:rFonts w:ascii="Times New Roman" w:eastAsia="Times New Roman" w:hAnsi="Times New Roman" w:cs="Times New Roman"/>
          <w:sz w:val="24"/>
          <w:szCs w:val="24"/>
        </w:rPr>
        <w:t>, 1999). Effective listening skills enable individuals to actively engage and participate in various social contexts, including familial, professional, and societal settings. Individuals with poor listening skills may struggle to differentiate between different parts of speech, so hindering their ability to appropriately respond in situations that need expressions of apology, invitation, empathy, refusal, comprehension, and interpersonal engagement. Moreover, those with deficient listening abilities are not suited for professions in communication, administration, planning, sales, and other related fields.</w:t>
      </w:r>
    </w:p>
    <w:p w14:paraId="078BBB10"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act of listening holds utmost importance in the realm of communication, as it plays a key role in facilitating a substantial and meaningful exchange of information. In the context of language acquisition for communicative purposes, listening assumes a crucial role by facilitating the acquisition of pronunciation, word stress, vocabulary, and syntax. The comprehension of conveyed messages heavily relies on auditory cues such as tone of voice, pitch, and accent. Consequently, the act of listening becomes indispensable in this process. The lack of proper comprehension of input hinders any potential progress in the learning process. </w:t>
      </w:r>
    </w:p>
    <w:p w14:paraId="16941734"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The act of listening holds significant importance in the acquisition of a second language and is often recognized as a fundamental language ability. By engaging in the act of listening, learners have the ability to gain a specific component of their education, encompassing knowledge, concepts, and understanding within the realm of science. Listening is an essential component in the development of language skills among students. (</w:t>
      </w:r>
      <w:proofErr w:type="spellStart"/>
      <w:r w:rsidRPr="003315E4">
        <w:rPr>
          <w:rFonts w:ascii="Times New Roman" w:eastAsia="Times New Roman" w:hAnsi="Times New Roman" w:cs="Times New Roman"/>
          <w:sz w:val="24"/>
          <w:szCs w:val="24"/>
        </w:rPr>
        <w:t>Sacicoban</w:t>
      </w:r>
      <w:proofErr w:type="spellEnd"/>
      <w:r w:rsidRPr="003315E4">
        <w:rPr>
          <w:rFonts w:ascii="Times New Roman" w:eastAsia="Times New Roman" w:hAnsi="Times New Roman" w:cs="Times New Roman"/>
          <w:sz w:val="24"/>
          <w:szCs w:val="24"/>
        </w:rPr>
        <w:t>).</w:t>
      </w:r>
    </w:p>
    <w:p w14:paraId="4A4AD6D2"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Listening is commonly employed in conjunction with other language abilities such as speaking, reading, and writing. Language proficiency is not solely limited to linguistic abilities, but also encompasses the essential process of acquiring a second language. The act of engaging in discussions and actively listening allows students to develop proficient speaking habits. By absorbing these dialogues, students are able to enhance their pronunciation skills and reading abilities. Furthermore, the development of strong listening skills enables a learner to effectively take comprehensive notes during lectures or instructional sessions.</w:t>
      </w:r>
    </w:p>
    <w:p w14:paraId="34200138" w14:textId="77777777" w:rsid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strategies encompass a variety of techniques and activities that directly enhance the retention of auditory information. In recent times, there has been a development of various listening strategies that cater to different listening scenarios. Consequently, these strategies have proven beneficial in the instruction of listening skills, as they assist language learners in adapting their listening behavior to effectively navigate diverse situations, types of input, and listening objectives. Listening strategies can be categorized into two main types: Top-down strategies and Bottom-up strategies. </w:t>
      </w:r>
    </w:p>
    <w:p w14:paraId="4ADB8D65" w14:textId="4756700B"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Top-down methods in listening comprehension are </w:t>
      </w:r>
      <w:proofErr w:type="spellStart"/>
      <w:r w:rsidRPr="003315E4">
        <w:rPr>
          <w:rFonts w:ascii="Times New Roman" w:eastAsia="Times New Roman" w:hAnsi="Times New Roman" w:cs="Times New Roman"/>
          <w:sz w:val="24"/>
          <w:szCs w:val="24"/>
        </w:rPr>
        <w:t>centred</w:t>
      </w:r>
      <w:proofErr w:type="spellEnd"/>
      <w:r w:rsidRPr="003315E4">
        <w:rPr>
          <w:rFonts w:ascii="Times New Roman" w:eastAsia="Times New Roman" w:hAnsi="Times New Roman" w:cs="Times New Roman"/>
          <w:sz w:val="24"/>
          <w:szCs w:val="24"/>
        </w:rPr>
        <w:t xml:space="preserve"> on the listener, who draws upon their existing knowledge of the subject matter, the situational context, the genre of the text, and </w:t>
      </w:r>
      <w:r w:rsidRPr="003315E4">
        <w:rPr>
          <w:rFonts w:ascii="Times New Roman" w:eastAsia="Times New Roman" w:hAnsi="Times New Roman" w:cs="Times New Roman"/>
          <w:sz w:val="24"/>
          <w:szCs w:val="24"/>
        </w:rPr>
        <w:lastRenderedPageBreak/>
        <w:t>the language itself. These tactics aid the listener in comprehending and interpreting the concepts that have been presented to them. Top-down tactics are employed in the context of the number 3.</w:t>
      </w:r>
    </w:p>
    <w:p w14:paraId="63CC438A"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Listening for the main idea  </w:t>
      </w:r>
    </w:p>
    <w:p w14:paraId="2E47FBE5"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Predicting  </w:t>
      </w:r>
    </w:p>
    <w:p w14:paraId="1A975636" w14:textId="77777777" w:rsidR="005515C8" w:rsidRPr="003315E4" w:rsidRDefault="003315E4" w:rsidP="003315E4">
      <w:pPr>
        <w:numPr>
          <w:ilvl w:val="0"/>
          <w:numId w:val="3"/>
        </w:numPr>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Drawing inference  </w:t>
      </w:r>
    </w:p>
    <w:p w14:paraId="3AD31D2D" w14:textId="77777777" w:rsidR="005515C8" w:rsidRPr="003315E4" w:rsidRDefault="003315E4" w:rsidP="003315E4">
      <w:pPr>
        <w:numPr>
          <w:ilvl w:val="0"/>
          <w:numId w:val="3"/>
        </w:num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Summarizing </w:t>
      </w:r>
    </w:p>
    <w:p w14:paraId="50130CBB" w14:textId="77777777"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In contrast, bottom-up tactics involve a text-based approach in which listeners rely on their linguistic understanding to comprehend information. The recipient of the communication relies on the linguistic elements, such as phonetics, vocabulary, and syntax, to comprehend the intended meaning. Bottom-up tactics involve focusing on individual aspects while listening and identifying patterns in word sequence.</w:t>
      </w:r>
    </w:p>
    <w:p w14:paraId="05DC436B" w14:textId="77777777" w:rsidR="005515C8" w:rsidRDefault="00626CEA" w:rsidP="003315E4">
      <w:pPr>
        <w:pStyle w:val="ListParagraph"/>
        <w:numPr>
          <w:ilvl w:val="0"/>
          <w:numId w:val="2"/>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 xml:space="preserve"> Medias In Improving Listening Skill</w:t>
      </w:r>
    </w:p>
    <w:p w14:paraId="6E131F68" w14:textId="77777777" w:rsidR="003315E4" w:rsidRPr="003315E4" w:rsidRDefault="003315E4" w:rsidP="003315E4">
      <w:pPr>
        <w:pStyle w:val="ListParagraph"/>
        <w:spacing w:after="200"/>
        <w:jc w:val="both"/>
        <w:rPr>
          <w:rFonts w:ascii="Times New Roman" w:eastAsia="Times New Roman" w:hAnsi="Times New Roman" w:cs="Times New Roman"/>
          <w:b/>
          <w:sz w:val="24"/>
          <w:szCs w:val="24"/>
        </w:rPr>
      </w:pPr>
    </w:p>
    <w:p w14:paraId="6EA8DA2E"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Video</w:t>
      </w:r>
    </w:p>
    <w:p w14:paraId="5EC70B39" w14:textId="6282D564"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Learners exhibit a positive response to video as an instructional medium, directing their attention towards the spoken words and character motions depicted in the serial. Consequently, they demonstrate a heightened ability to master listening skills. The utilization of video in educational settings enables learners to enhance their access to knowledge concurrently with auditory input. In this context, the learners possess the ability to visually perceive the unfolding events in addition to auditory comprehension of the text. One primary benefit associated with the utilization of video is its capacity to offer authentic representations of real-life scenarios. According to Lonergan (1984), video </w:t>
      </w:r>
      <w:r w:rsidR="00BE2B7D">
        <w:rPr>
          <w:rFonts w:ascii="Times New Roman" w:eastAsia="Times New Roman" w:hAnsi="Times New Roman" w:cs="Times New Roman"/>
          <w:sz w:val="24"/>
          <w:szCs w:val="24"/>
        </w:rPr>
        <w:t>can</w:t>
      </w:r>
      <w:r w:rsidRPr="003315E4">
        <w:rPr>
          <w:rFonts w:ascii="Times New Roman" w:eastAsia="Times New Roman" w:hAnsi="Times New Roman" w:cs="Times New Roman"/>
          <w:sz w:val="24"/>
          <w:szCs w:val="24"/>
        </w:rPr>
        <w:t xml:space="preserve"> effectively convey "complete communicative situations." Video presentations have the potential to captivate language learners due to their inherent ability to generate attention. The individual engaged in the learning process may exhibit a desire to observe, despite potential limitations in their understanding. Learners </w:t>
      </w:r>
      <w:r w:rsidR="00BE2B7D">
        <w:rPr>
          <w:rFonts w:ascii="Times New Roman" w:eastAsia="Times New Roman" w:hAnsi="Times New Roman" w:cs="Times New Roman"/>
          <w:sz w:val="24"/>
          <w:szCs w:val="24"/>
        </w:rPr>
        <w:t>can</w:t>
      </w:r>
      <w:r w:rsidRPr="003315E4">
        <w:rPr>
          <w:rFonts w:ascii="Times New Roman" w:eastAsia="Times New Roman" w:hAnsi="Times New Roman" w:cs="Times New Roman"/>
          <w:sz w:val="24"/>
          <w:szCs w:val="24"/>
        </w:rPr>
        <w:t xml:space="preserve"> utilize video as a tool for examining the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language throughout different age groups, as well as exploring the intricate connection between language use and paralinguistic elements. This includes the investigation of techniques for effectively conveying various moods and emotions. The utilization of video has the potential to make a positive impact on the acquisition and comprehension of language. This educational tool facilitates the enhancement of learners' listening abilities, acquisition of novel vocabulary terms, and cultivation of s</w:t>
      </w:r>
      <w:r>
        <w:rPr>
          <w:rFonts w:ascii="Times New Roman" w:eastAsia="Times New Roman" w:hAnsi="Times New Roman" w:cs="Times New Roman"/>
          <w:sz w:val="24"/>
          <w:szCs w:val="24"/>
        </w:rPr>
        <w:t>elf-directed learning practices</w:t>
      </w:r>
      <w:r w:rsidR="00626CEA" w:rsidRPr="003315E4">
        <w:rPr>
          <w:rFonts w:ascii="Times New Roman" w:eastAsia="Times New Roman" w:hAnsi="Times New Roman" w:cs="Times New Roman"/>
          <w:sz w:val="24"/>
          <w:szCs w:val="24"/>
        </w:rPr>
        <w:t>.</w:t>
      </w:r>
    </w:p>
    <w:p w14:paraId="150674E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TV/Radio</w:t>
      </w:r>
    </w:p>
    <w:p w14:paraId="33C0A587" w14:textId="50414660" w:rsid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The utilization of television and radio as instructional tools in the educational setting represents a highly accessible means of providing learners with opportunities for authentic listening practice. A multitude of English-language channels are available for broadcasting throughout a full twenty-four hour period. Prominent English-language networks, such as the </w:t>
      </w:r>
      <w:r w:rsidRPr="003315E4">
        <w:rPr>
          <w:rFonts w:ascii="Times New Roman" w:eastAsia="Times New Roman" w:hAnsi="Times New Roman" w:cs="Times New Roman"/>
          <w:sz w:val="24"/>
          <w:szCs w:val="24"/>
        </w:rPr>
        <w:lastRenderedPageBreak/>
        <w:t xml:space="preserve">BBC World Service and Voice of America (VOA), consistently maintain a continuous broadcasting presence. Furthermore, numerous nations where English is not the primary language have the practice of airing television programs in English language. In relation to the mastery and understanding of television and radio news in a foreign language, a study conducted by Berber (1997) emphasized that with sufficient exposure to these resources, students can effectively navigate the comprehension of those materials. According to </w:t>
      </w:r>
      <w:proofErr w:type="spellStart"/>
      <w:r w:rsidRPr="003315E4">
        <w:rPr>
          <w:rFonts w:ascii="Times New Roman" w:eastAsia="Times New Roman" w:hAnsi="Times New Roman" w:cs="Times New Roman"/>
          <w:sz w:val="24"/>
          <w:szCs w:val="24"/>
        </w:rPr>
        <w:t>Cabaj</w:t>
      </w:r>
      <w:proofErr w:type="spellEnd"/>
      <w:r w:rsidRPr="003315E4">
        <w:rPr>
          <w:rFonts w:ascii="Times New Roman" w:eastAsia="Times New Roman" w:hAnsi="Times New Roman" w:cs="Times New Roman"/>
          <w:sz w:val="24"/>
          <w:szCs w:val="24"/>
        </w:rPr>
        <w:t xml:space="preserve"> and </w:t>
      </w:r>
      <w:proofErr w:type="spellStart"/>
      <w:r w:rsidRPr="003315E4">
        <w:rPr>
          <w:rFonts w:ascii="Times New Roman" w:eastAsia="Times New Roman" w:hAnsi="Times New Roman" w:cs="Times New Roman"/>
          <w:sz w:val="24"/>
          <w:szCs w:val="24"/>
        </w:rPr>
        <w:t>Nicolic</w:t>
      </w:r>
      <w:proofErr w:type="spellEnd"/>
      <w:r w:rsidRPr="003315E4">
        <w:rPr>
          <w:rFonts w:ascii="Times New Roman" w:eastAsia="Times New Roman" w:hAnsi="Times New Roman" w:cs="Times New Roman"/>
          <w:sz w:val="24"/>
          <w:szCs w:val="24"/>
        </w:rPr>
        <w:t xml:space="preserve"> (2000), extensive exposure to television and radio news can facilitate students' ability to navigate and comprehend such broadcasts more effectively. Furthermore, by means of being exposed to television news and radio programs, students have the opportunity to learn knowledge, linguistic structures, cognitive methods, and lexical resources that may be applied in various everyday contexts. </w:t>
      </w:r>
    </w:p>
    <w:p w14:paraId="009B086F" w14:textId="7335C409" w:rsidR="005515C8" w:rsidRPr="003315E4" w:rsidRDefault="003315E4" w:rsidP="003315E4">
      <w:pPr>
        <w:spacing w:after="200"/>
        <w:ind w:firstLine="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Through consistent exposure to television or radio broadcasts, whether in the classroom or at home, learners develop a propensity for actively engaging with English auditory stimuli. Over time, students will experience gradual improvement in their English listening skills, as well as an increase in their grasp of vocabulary and enhancement of pronunciation. In the process, individuals emulate the mannerisms and speech patterns of television and radio presenters, facilitating the acquisition of language skills and ultimately enabling them to communicate with fluency. Individuals derive advantages from engaging with television and radio broadcasts, since they have the opportunity to enhance their listening skills. Additionally, their proficiency in spoken English is likely to improve, leading to an increased sense of self-assurance while communicating in the language.</w:t>
      </w:r>
    </w:p>
    <w:p w14:paraId="569F3C60"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 xml:space="preserve">Mobile </w:t>
      </w:r>
    </w:p>
    <w:p w14:paraId="35DC159B" w14:textId="7ED0D26A"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Indeed, the </w:t>
      </w:r>
      <w:proofErr w:type="spellStart"/>
      <w:r w:rsidRPr="003315E4">
        <w:rPr>
          <w:rFonts w:ascii="Times New Roman" w:eastAsia="Times New Roman" w:hAnsi="Times New Roman" w:cs="Times New Roman"/>
          <w:sz w:val="24"/>
          <w:szCs w:val="24"/>
        </w:rPr>
        <w:t>civili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the 21st century has grown increasingly mobile and tangible. The utilization of mobile devices for tasks such as remote work, personal communication, entertainment, and educational purposes has become increasingly prevalent. Many students derive pleasure from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ing</w:t>
      </w:r>
      <w:proofErr w:type="spellEnd"/>
      <w:r w:rsidRPr="003315E4">
        <w:rPr>
          <w:rFonts w:ascii="Times New Roman" w:eastAsia="Times New Roman" w:hAnsi="Times New Roman" w:cs="Times New Roman"/>
          <w:sz w:val="24"/>
          <w:szCs w:val="24"/>
        </w:rPr>
        <w:t xml:space="preserve"> mobile devices, finding solace in various applications such as Facebook, WhatsApp, and Emo. These platforms enable them to engage in English conversations and access a wide range of online audio content, thereby enhancing their listening skills. Students receive comprehensive recognition for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ing</w:t>
      </w:r>
      <w:proofErr w:type="spellEnd"/>
      <w:r w:rsidRPr="003315E4">
        <w:rPr>
          <w:rFonts w:ascii="Times New Roman" w:eastAsia="Times New Roman" w:hAnsi="Times New Roman" w:cs="Times New Roman"/>
          <w:sz w:val="24"/>
          <w:szCs w:val="24"/>
        </w:rPr>
        <w:t xml:space="preserve"> mobile devices not only to enhance their listening skills but also to improve their oral communication abilities. In addition, it offers the foreign language learner a significant amount </w:t>
      </w:r>
      <w:r>
        <w:rPr>
          <w:rFonts w:ascii="Times New Roman" w:eastAsia="Times New Roman" w:hAnsi="Times New Roman" w:cs="Times New Roman"/>
          <w:sz w:val="24"/>
          <w:szCs w:val="24"/>
        </w:rPr>
        <w:t>of exposure to genuine language</w:t>
      </w:r>
      <w:r w:rsidR="00626CEA" w:rsidRPr="003315E4">
        <w:rPr>
          <w:rFonts w:ascii="Times New Roman" w:eastAsia="Times New Roman" w:hAnsi="Times New Roman" w:cs="Times New Roman"/>
          <w:sz w:val="24"/>
          <w:szCs w:val="24"/>
        </w:rPr>
        <w:t>.</w:t>
      </w:r>
    </w:p>
    <w:p w14:paraId="57359B5F"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Computers</w:t>
      </w:r>
    </w:p>
    <w:p w14:paraId="3E9670F7" w14:textId="2725EB6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According to Hoven (1999), incorporating computers into listening exercises offers students the opportunity to receive both visual and auditory stimuli, so augmenting their comprehension and critical thinking abilities, as well as fostering the development of their listening proficiency. Computers play a crucial role in the facilitation of English language instruction and acquisition. The </w:t>
      </w:r>
      <w:proofErr w:type="spellStart"/>
      <w:r w:rsidRPr="003315E4">
        <w:rPr>
          <w:rFonts w:ascii="Times New Roman" w:eastAsia="Times New Roman" w:hAnsi="Times New Roman" w:cs="Times New Roman"/>
          <w:sz w:val="24"/>
          <w:szCs w:val="24"/>
        </w:rPr>
        <w:t>utili</w:t>
      </w:r>
      <w:r w:rsidR="00BE2B7D">
        <w:rPr>
          <w:rFonts w:ascii="Times New Roman" w:eastAsia="Times New Roman" w:hAnsi="Times New Roman" w:cs="Times New Roman"/>
          <w:sz w:val="24"/>
          <w:szCs w:val="24"/>
        </w:rPr>
        <w:t>s</w:t>
      </w:r>
      <w:r w:rsidRPr="003315E4">
        <w:rPr>
          <w:rFonts w:ascii="Times New Roman" w:eastAsia="Times New Roman" w:hAnsi="Times New Roman" w:cs="Times New Roman"/>
          <w:sz w:val="24"/>
          <w:szCs w:val="24"/>
        </w:rPr>
        <w:t>ation</w:t>
      </w:r>
      <w:proofErr w:type="spellEnd"/>
      <w:r w:rsidRPr="003315E4">
        <w:rPr>
          <w:rFonts w:ascii="Times New Roman" w:eastAsia="Times New Roman" w:hAnsi="Times New Roman" w:cs="Times New Roman"/>
          <w:sz w:val="24"/>
          <w:szCs w:val="24"/>
        </w:rPr>
        <w:t xml:space="preserve"> of this approach is prevalent in educational settings such as schools, colleges, and </w:t>
      </w:r>
      <w:r w:rsidRPr="003315E4">
        <w:rPr>
          <w:rFonts w:ascii="Times New Roman" w:eastAsia="Times New Roman" w:hAnsi="Times New Roman" w:cs="Times New Roman"/>
          <w:sz w:val="24"/>
          <w:szCs w:val="24"/>
        </w:rPr>
        <w:lastRenderedPageBreak/>
        <w:t>institutions, as it has proven to be an efficacious means of bolstering student motivation and facilitating the acquisition of the four essential English language abilities, namely listening, speaking, reading, and writing.</w:t>
      </w:r>
    </w:p>
    <w:p w14:paraId="2C788B53" w14:textId="77777777" w:rsidR="005515C8" w:rsidRPr="003315E4" w:rsidRDefault="00626CEA" w:rsidP="003315E4">
      <w:pPr>
        <w:pStyle w:val="ListParagraph"/>
        <w:numPr>
          <w:ilvl w:val="0"/>
          <w:numId w:val="7"/>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Use of Tape-Recorders</w:t>
      </w:r>
    </w:p>
    <w:p w14:paraId="2785AF98" w14:textId="77777777" w:rsidR="005515C8" w:rsidRPr="003315E4" w:rsidRDefault="003315E4" w:rsidP="003315E4">
      <w:pPr>
        <w:spacing w:after="200"/>
        <w:ind w:firstLine="36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Tape recorders, which have a long history as technical listening devices, are currently experiencing a significant decline in usage. Nevertheless, they continue to be employed in specific instances and are incorporated into certain English language instruction textbooks.</w:t>
      </w:r>
    </w:p>
    <w:p w14:paraId="4EAE15C9" w14:textId="01600822" w:rsidR="005515C8" w:rsidRDefault="0083273D" w:rsidP="0083273D">
      <w:pPr>
        <w:spacing w:after="200"/>
        <w:ind w:firstLine="36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 xml:space="preserve">Recent research continues to highlight the pedagogical potential of films in language education. </w:t>
      </w:r>
      <w:proofErr w:type="spellStart"/>
      <w:r w:rsidRPr="0083273D">
        <w:rPr>
          <w:rFonts w:ascii="Times New Roman" w:eastAsia="Times New Roman" w:hAnsi="Times New Roman" w:cs="Times New Roman"/>
          <w:color w:val="FF0000"/>
          <w:sz w:val="24"/>
          <w:szCs w:val="24"/>
        </w:rPr>
        <w:t>Alharbi</w:t>
      </w:r>
      <w:proofErr w:type="spellEnd"/>
      <w:r w:rsidRPr="0083273D">
        <w:rPr>
          <w:rFonts w:ascii="Times New Roman" w:eastAsia="Times New Roman" w:hAnsi="Times New Roman" w:cs="Times New Roman"/>
          <w:color w:val="FF0000"/>
          <w:sz w:val="24"/>
          <w:szCs w:val="24"/>
        </w:rPr>
        <w:t xml:space="preserve"> and </w:t>
      </w:r>
      <w:proofErr w:type="spellStart"/>
      <w:r w:rsidRPr="0083273D">
        <w:rPr>
          <w:rFonts w:ascii="Times New Roman" w:eastAsia="Times New Roman" w:hAnsi="Times New Roman" w:cs="Times New Roman"/>
          <w:color w:val="FF0000"/>
          <w:sz w:val="24"/>
          <w:szCs w:val="24"/>
        </w:rPr>
        <w:t>Shet</w:t>
      </w:r>
      <w:proofErr w:type="spellEnd"/>
      <w:r w:rsidRPr="0083273D">
        <w:rPr>
          <w:rFonts w:ascii="Times New Roman" w:eastAsia="Times New Roman" w:hAnsi="Times New Roman" w:cs="Times New Roman"/>
          <w:color w:val="FF0000"/>
          <w:sz w:val="24"/>
          <w:szCs w:val="24"/>
        </w:rPr>
        <w:t xml:space="preserve"> (2023) emphasized that using movies to teach conversational implicature significantly enhances pragmatic competence among learners. Similarly, </w:t>
      </w:r>
      <w:proofErr w:type="spellStart"/>
      <w:r w:rsidRPr="0083273D">
        <w:rPr>
          <w:rFonts w:ascii="Times New Roman" w:eastAsia="Times New Roman" w:hAnsi="Times New Roman" w:cs="Times New Roman"/>
          <w:color w:val="FF0000"/>
          <w:sz w:val="24"/>
          <w:szCs w:val="24"/>
        </w:rPr>
        <w:t>Pavithra</w:t>
      </w:r>
      <w:proofErr w:type="spellEnd"/>
      <w:r w:rsidRPr="0083273D">
        <w:rPr>
          <w:rFonts w:ascii="Times New Roman" w:eastAsia="Times New Roman" w:hAnsi="Times New Roman" w:cs="Times New Roman"/>
          <w:color w:val="FF0000"/>
          <w:sz w:val="24"/>
          <w:szCs w:val="24"/>
        </w:rPr>
        <w:t xml:space="preserve"> and </w:t>
      </w:r>
      <w:proofErr w:type="spellStart"/>
      <w:r w:rsidRPr="0083273D">
        <w:rPr>
          <w:rFonts w:ascii="Times New Roman" w:eastAsia="Times New Roman" w:hAnsi="Times New Roman" w:cs="Times New Roman"/>
          <w:color w:val="FF0000"/>
          <w:sz w:val="24"/>
          <w:szCs w:val="24"/>
        </w:rPr>
        <w:t>Gandhimathi</w:t>
      </w:r>
      <w:proofErr w:type="spellEnd"/>
      <w:r w:rsidRPr="0083273D">
        <w:rPr>
          <w:rFonts w:ascii="Times New Roman" w:eastAsia="Times New Roman" w:hAnsi="Times New Roman" w:cs="Times New Roman"/>
          <w:color w:val="FF0000"/>
          <w:sz w:val="24"/>
          <w:szCs w:val="24"/>
        </w:rPr>
        <w:t xml:space="preserve"> (2024) conducted a systematic review of empirical studies and concluded that films serve as effective pedagogic aids that foster learner engagement and contextual understanding in English classrooms. These studies reinforce the current research’s argument regarding the educational value of films in improving listening comprehension.</w:t>
      </w:r>
    </w:p>
    <w:p w14:paraId="33672E84" w14:textId="191C85F5" w:rsidR="00C41A37" w:rsidRPr="00C41A37" w:rsidRDefault="00C41A37" w:rsidP="0083273D">
      <w:pPr>
        <w:spacing w:after="200"/>
        <w:ind w:firstLine="36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 xml:space="preserve">Recent studies support the use of films as pedagogical tools in EFL contexts. </w:t>
      </w:r>
      <w:proofErr w:type="spellStart"/>
      <w:r w:rsidRPr="00C41A37">
        <w:rPr>
          <w:rFonts w:ascii="Times New Roman" w:eastAsia="Times New Roman" w:hAnsi="Times New Roman" w:cs="Times New Roman"/>
          <w:sz w:val="24"/>
          <w:szCs w:val="24"/>
          <w:highlight w:val="yellow"/>
        </w:rPr>
        <w:t>Alharbi</w:t>
      </w:r>
      <w:proofErr w:type="spellEnd"/>
      <w:r w:rsidRPr="00C41A37">
        <w:rPr>
          <w:rFonts w:ascii="Times New Roman" w:eastAsia="Times New Roman" w:hAnsi="Times New Roman" w:cs="Times New Roman"/>
          <w:sz w:val="24"/>
          <w:szCs w:val="24"/>
          <w:highlight w:val="yellow"/>
        </w:rPr>
        <w:t xml:space="preserve"> and </w:t>
      </w:r>
      <w:proofErr w:type="spellStart"/>
      <w:r w:rsidRPr="00C41A37">
        <w:rPr>
          <w:rFonts w:ascii="Times New Roman" w:eastAsia="Times New Roman" w:hAnsi="Times New Roman" w:cs="Times New Roman"/>
          <w:sz w:val="24"/>
          <w:szCs w:val="24"/>
          <w:highlight w:val="yellow"/>
        </w:rPr>
        <w:t>Shet</w:t>
      </w:r>
      <w:proofErr w:type="spellEnd"/>
      <w:r w:rsidRPr="00C41A37">
        <w:rPr>
          <w:rFonts w:ascii="Times New Roman" w:eastAsia="Times New Roman" w:hAnsi="Times New Roman" w:cs="Times New Roman"/>
          <w:sz w:val="24"/>
          <w:szCs w:val="24"/>
          <w:highlight w:val="yellow"/>
        </w:rPr>
        <w:t xml:space="preserve"> (2023) found that movies enhance pragmatic competence and conversational awareness. </w:t>
      </w:r>
      <w:proofErr w:type="spellStart"/>
      <w:r w:rsidRPr="00C41A37">
        <w:rPr>
          <w:rFonts w:ascii="Times New Roman" w:eastAsia="Times New Roman" w:hAnsi="Times New Roman" w:cs="Times New Roman"/>
          <w:sz w:val="24"/>
          <w:szCs w:val="24"/>
          <w:highlight w:val="yellow"/>
        </w:rPr>
        <w:t>Pavithra</w:t>
      </w:r>
      <w:proofErr w:type="spellEnd"/>
      <w:r w:rsidRPr="00C41A37">
        <w:rPr>
          <w:rFonts w:ascii="Times New Roman" w:eastAsia="Times New Roman" w:hAnsi="Times New Roman" w:cs="Times New Roman"/>
          <w:sz w:val="24"/>
          <w:szCs w:val="24"/>
          <w:highlight w:val="yellow"/>
        </w:rPr>
        <w:t xml:space="preserve"> and </w:t>
      </w:r>
      <w:proofErr w:type="spellStart"/>
      <w:r w:rsidRPr="00C41A37">
        <w:rPr>
          <w:rFonts w:ascii="Times New Roman" w:eastAsia="Times New Roman" w:hAnsi="Times New Roman" w:cs="Times New Roman"/>
          <w:sz w:val="24"/>
          <w:szCs w:val="24"/>
          <w:highlight w:val="yellow"/>
        </w:rPr>
        <w:t>Gandhimathi</w:t>
      </w:r>
      <w:proofErr w:type="spellEnd"/>
      <w:r w:rsidRPr="00C41A37">
        <w:rPr>
          <w:rFonts w:ascii="Times New Roman" w:eastAsia="Times New Roman" w:hAnsi="Times New Roman" w:cs="Times New Roman"/>
          <w:sz w:val="24"/>
          <w:szCs w:val="24"/>
          <w:highlight w:val="yellow"/>
        </w:rPr>
        <w:t xml:space="preserve"> (2024) reported that films foster learner motivation and contextual understanding in classroom settings. Collectively, these findings highlight that audiovisual media not only improve listening comprehension but also increase learners’ engagement and cultural awareness, which aligns with the focus of this study.</w:t>
      </w:r>
    </w:p>
    <w:p w14:paraId="0786A95F" w14:textId="694B9701" w:rsidR="005515C8" w:rsidRPr="003315E4" w:rsidRDefault="007B1EE9" w:rsidP="003315E4">
      <w:pPr>
        <w:pStyle w:val="ListParagraph"/>
        <w:numPr>
          <w:ilvl w:val="0"/>
          <w:numId w:val="6"/>
        </w:numPr>
        <w:spacing w:after="2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Materials and </w:t>
      </w:r>
      <w:r w:rsidR="003315E4" w:rsidRPr="003315E4">
        <w:rPr>
          <w:rFonts w:ascii="Times New Roman" w:eastAsia="Times New Roman" w:hAnsi="Times New Roman" w:cs="Times New Roman"/>
          <w:b/>
          <w:sz w:val="24"/>
          <w:szCs w:val="24"/>
        </w:rPr>
        <w:t>Method</w:t>
      </w:r>
      <w:r>
        <w:rPr>
          <w:rFonts w:ascii="Times New Roman" w:eastAsia="Times New Roman" w:hAnsi="Times New Roman" w:cs="Times New Roman"/>
          <w:b/>
          <w:sz w:val="24"/>
          <w:szCs w:val="24"/>
        </w:rPr>
        <w:t>s</w:t>
      </w:r>
      <w:bookmarkStart w:id="1" w:name="_GoBack"/>
      <w:bookmarkEnd w:id="1"/>
    </w:p>
    <w:p w14:paraId="541C63D3" w14:textId="22B5E694" w:rsidR="005515C8"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primary source of data for this qualitative study was derived by conducting interviews. In order to enhance understanding of concepts, viewpoints, or personal encounters, qualitative research involves the collection and analysis of non-numeric data, such as textual, visual, or auditory materials.  This interview study utilizes a sociocultural framework to explore the role of films as a medium for enhancing students' listening comprehension skills. According to </w:t>
      </w:r>
      <w:proofErr w:type="spellStart"/>
      <w:r w:rsidRPr="003315E4">
        <w:rPr>
          <w:rFonts w:ascii="Times New Roman" w:eastAsia="Times New Roman" w:hAnsi="Times New Roman" w:cs="Times New Roman"/>
          <w:color w:val="252525"/>
          <w:sz w:val="24"/>
          <w:szCs w:val="24"/>
        </w:rPr>
        <w:t>Kvale</w:t>
      </w:r>
      <w:proofErr w:type="spellEnd"/>
      <w:r w:rsidRPr="003315E4">
        <w:rPr>
          <w:rFonts w:ascii="Times New Roman" w:eastAsia="Times New Roman" w:hAnsi="Times New Roman" w:cs="Times New Roman"/>
          <w:color w:val="252525"/>
          <w:sz w:val="24"/>
          <w:szCs w:val="24"/>
        </w:rPr>
        <w:t xml:space="preserve"> (</w:t>
      </w:r>
      <w:r w:rsidR="0083273D">
        <w:rPr>
          <w:rFonts w:ascii="Times New Roman" w:eastAsia="Times New Roman" w:hAnsi="Times New Roman" w:cs="Times New Roman"/>
          <w:color w:val="252525"/>
          <w:sz w:val="24"/>
          <w:szCs w:val="24"/>
        </w:rPr>
        <w:t>1996</w:t>
      </w:r>
      <w:r w:rsidRPr="003315E4">
        <w:rPr>
          <w:rFonts w:ascii="Times New Roman" w:eastAsia="Times New Roman" w:hAnsi="Times New Roman" w:cs="Times New Roman"/>
          <w:color w:val="252525"/>
          <w:sz w:val="24"/>
          <w:szCs w:val="24"/>
        </w:rPr>
        <w:t>), the utilization of participants' native language during interviews facilitates the researcher's comprehension of their habits, experiences, and perspectives. The semi-structured interview was utilized as a methodological framework to gather further information regarding the participants' personal backgrounds, educational backgrounds, cultural environments, and psychological aspects</w:t>
      </w:r>
      <w:r w:rsidR="0083273D">
        <w:rPr>
          <w:rFonts w:ascii="Times New Roman" w:eastAsia="Times New Roman" w:hAnsi="Times New Roman" w:cs="Times New Roman"/>
          <w:color w:val="252525"/>
          <w:sz w:val="24"/>
          <w:szCs w:val="24"/>
        </w:rPr>
        <w:t xml:space="preserve"> (Halliday, 1994)</w:t>
      </w:r>
      <w:r w:rsidRPr="003315E4">
        <w:rPr>
          <w:rFonts w:ascii="Times New Roman" w:eastAsia="Times New Roman" w:hAnsi="Times New Roman" w:cs="Times New Roman"/>
          <w:color w:val="252525"/>
          <w:sz w:val="24"/>
          <w:szCs w:val="24"/>
        </w:rPr>
        <w:t>.</w:t>
      </w:r>
    </w:p>
    <w:p w14:paraId="55F7E7A2" w14:textId="28EB075E" w:rsidR="0083273D" w:rsidRPr="0083273D" w:rsidRDefault="0083273D" w:rsidP="003315E4">
      <w:pPr>
        <w:spacing w:after="200"/>
        <w:ind w:firstLine="36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There are no et</w:t>
      </w:r>
      <w:r w:rsidR="0044523E">
        <w:rPr>
          <w:rFonts w:ascii="Times New Roman" w:eastAsia="Times New Roman" w:hAnsi="Times New Roman" w:cs="Times New Roman"/>
          <w:color w:val="FF0000"/>
          <w:sz w:val="24"/>
          <w:szCs w:val="24"/>
        </w:rPr>
        <w:t>hical issues in this manuscript</w:t>
      </w:r>
      <w:r w:rsidRPr="0083273D">
        <w:rPr>
          <w:rFonts w:ascii="Times New Roman" w:eastAsia="Times New Roman" w:hAnsi="Times New Roman" w:cs="Times New Roman"/>
          <w:color w:val="FF0000"/>
          <w:sz w:val="24"/>
          <w:szCs w:val="24"/>
        </w:rPr>
        <w:t>. No personal or sensitive information was disclosed, and the research complied with standard ethical practices for human subject research in educational studies.</w:t>
      </w:r>
    </w:p>
    <w:p w14:paraId="602E65F9"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Participant</w:t>
      </w:r>
    </w:p>
    <w:p w14:paraId="6F0AF6D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lastRenderedPageBreak/>
        <w:t>A cohort of ten subjects, consisting of five males and five females, was recruited for the purpose of this study. The individuals were chosen on the basis of their exposure to English films and their engagement in the study of English language, either through formal education at school or college.</w:t>
      </w:r>
    </w:p>
    <w:p w14:paraId="12AD94B1" w14:textId="25B954C4" w:rsidR="005515C8"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study includes participants </w:t>
      </w:r>
      <w:r w:rsidR="00CF1626">
        <w:rPr>
          <w:rFonts w:ascii="Times New Roman" w:eastAsia="Times New Roman" w:hAnsi="Times New Roman" w:cs="Times New Roman"/>
          <w:color w:val="252525"/>
          <w:sz w:val="24"/>
          <w:szCs w:val="24"/>
        </w:rPr>
        <w:t xml:space="preserve">from the Physical Education students in </w:t>
      </w:r>
      <w:proofErr w:type="spellStart"/>
      <w:r w:rsidR="006E37A7">
        <w:rPr>
          <w:rFonts w:ascii="Times New Roman" w:eastAsia="Times New Roman" w:hAnsi="Times New Roman" w:cs="Times New Roman"/>
          <w:color w:val="252525"/>
          <w:sz w:val="24"/>
          <w:szCs w:val="24"/>
        </w:rPr>
        <w:t>Universitas</w:t>
      </w:r>
      <w:proofErr w:type="spellEnd"/>
      <w:r w:rsidR="006E37A7">
        <w:rPr>
          <w:rFonts w:ascii="Times New Roman" w:eastAsia="Times New Roman" w:hAnsi="Times New Roman" w:cs="Times New Roman"/>
          <w:color w:val="252525"/>
          <w:sz w:val="24"/>
          <w:szCs w:val="24"/>
        </w:rPr>
        <w:t xml:space="preserve"> </w:t>
      </w:r>
      <w:proofErr w:type="spellStart"/>
      <w:r w:rsidR="006E37A7">
        <w:rPr>
          <w:rFonts w:ascii="Times New Roman" w:eastAsia="Times New Roman" w:hAnsi="Times New Roman" w:cs="Times New Roman"/>
          <w:color w:val="252525"/>
          <w:sz w:val="24"/>
          <w:szCs w:val="24"/>
        </w:rPr>
        <w:t>Negeri</w:t>
      </w:r>
      <w:proofErr w:type="spellEnd"/>
      <w:r w:rsidR="006E37A7">
        <w:rPr>
          <w:rFonts w:ascii="Times New Roman" w:eastAsia="Times New Roman" w:hAnsi="Times New Roman" w:cs="Times New Roman"/>
          <w:color w:val="252525"/>
          <w:sz w:val="24"/>
          <w:szCs w:val="24"/>
        </w:rPr>
        <w:t xml:space="preserve"> Medan, Medan, Indonesia.</w:t>
      </w:r>
      <w:r w:rsidRPr="003315E4">
        <w:rPr>
          <w:rFonts w:ascii="Times New Roman" w:eastAsia="Times New Roman" w:hAnsi="Times New Roman" w:cs="Times New Roman"/>
          <w:color w:val="252525"/>
          <w:sz w:val="24"/>
          <w:szCs w:val="24"/>
        </w:rPr>
        <w:t xml:space="preserve"> The individuals in question are students who have registered for </w:t>
      </w:r>
      <w:r w:rsidR="008B086D">
        <w:rPr>
          <w:rFonts w:ascii="Times New Roman" w:eastAsia="Times New Roman" w:hAnsi="Times New Roman" w:cs="Times New Roman"/>
          <w:color w:val="252525"/>
          <w:sz w:val="24"/>
          <w:szCs w:val="24"/>
        </w:rPr>
        <w:t xml:space="preserve">English </w:t>
      </w:r>
      <w:r w:rsidRPr="003315E4">
        <w:rPr>
          <w:rFonts w:ascii="Times New Roman" w:eastAsia="Times New Roman" w:hAnsi="Times New Roman" w:cs="Times New Roman"/>
          <w:color w:val="252525"/>
          <w:sz w:val="24"/>
          <w:szCs w:val="24"/>
        </w:rPr>
        <w:t>courses. The individuals in question fell within the age range of 19 to 23 years.</w:t>
      </w:r>
    </w:p>
    <w:p w14:paraId="282E0F76" w14:textId="77777777" w:rsidR="003315E4" w:rsidRPr="003315E4" w:rsidRDefault="003315E4" w:rsidP="003315E4">
      <w:pPr>
        <w:spacing w:after="200"/>
        <w:ind w:firstLine="360"/>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Table 1. Participant Demography</w:t>
      </w:r>
    </w:p>
    <w:tbl>
      <w:tblPr>
        <w:tblStyle w:val="MediumShading2"/>
        <w:tblW w:w="6900" w:type="dxa"/>
        <w:tblLayout w:type="fixed"/>
        <w:tblLook w:val="0600" w:firstRow="0" w:lastRow="0" w:firstColumn="0" w:lastColumn="0" w:noHBand="1" w:noVBand="1"/>
      </w:tblPr>
      <w:tblGrid>
        <w:gridCol w:w="1725"/>
        <w:gridCol w:w="1725"/>
        <w:gridCol w:w="1725"/>
        <w:gridCol w:w="1725"/>
      </w:tblGrid>
      <w:tr w:rsidR="00020827" w:rsidRPr="003315E4" w14:paraId="5A06A521" w14:textId="77777777" w:rsidTr="00020827">
        <w:tc>
          <w:tcPr>
            <w:tcW w:w="1725" w:type="dxa"/>
          </w:tcPr>
          <w:p w14:paraId="0A13EE73"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Participant</w:t>
            </w:r>
          </w:p>
        </w:tc>
        <w:tc>
          <w:tcPr>
            <w:tcW w:w="1725" w:type="dxa"/>
          </w:tcPr>
          <w:p w14:paraId="39AF5751"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Gender</w:t>
            </w:r>
          </w:p>
        </w:tc>
        <w:tc>
          <w:tcPr>
            <w:tcW w:w="1725" w:type="dxa"/>
          </w:tcPr>
          <w:p w14:paraId="16B5985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Age</w:t>
            </w:r>
          </w:p>
        </w:tc>
        <w:tc>
          <w:tcPr>
            <w:tcW w:w="1725" w:type="dxa"/>
          </w:tcPr>
          <w:p w14:paraId="18D5B828" w14:textId="77777777" w:rsidR="00020827" w:rsidRPr="003315E4" w:rsidRDefault="00020827" w:rsidP="003315E4">
            <w:pPr>
              <w:widowControl w:val="0"/>
              <w:jc w:val="center"/>
              <w:rPr>
                <w:rFonts w:ascii="Times New Roman" w:eastAsia="Times New Roman" w:hAnsi="Times New Roman" w:cs="Times New Roman"/>
                <w:b/>
                <w:sz w:val="20"/>
                <w:szCs w:val="20"/>
              </w:rPr>
            </w:pPr>
            <w:r w:rsidRPr="003315E4">
              <w:rPr>
                <w:rFonts w:ascii="Times New Roman" w:eastAsia="Times New Roman" w:hAnsi="Times New Roman" w:cs="Times New Roman"/>
                <w:b/>
                <w:sz w:val="20"/>
                <w:szCs w:val="20"/>
              </w:rPr>
              <w:t>Semester</w:t>
            </w:r>
          </w:p>
        </w:tc>
      </w:tr>
      <w:tr w:rsidR="00020827" w:rsidRPr="003315E4" w14:paraId="1CF9DA5B" w14:textId="77777777" w:rsidTr="00020827">
        <w:tc>
          <w:tcPr>
            <w:tcW w:w="1725" w:type="dxa"/>
          </w:tcPr>
          <w:p w14:paraId="4BF9D19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w:t>
            </w:r>
          </w:p>
        </w:tc>
        <w:tc>
          <w:tcPr>
            <w:tcW w:w="1725" w:type="dxa"/>
          </w:tcPr>
          <w:p w14:paraId="49EA1ED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35AEE70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32B9CCF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26EFD6E0" w14:textId="77777777" w:rsidTr="00020827">
        <w:tc>
          <w:tcPr>
            <w:tcW w:w="1725" w:type="dxa"/>
          </w:tcPr>
          <w:p w14:paraId="383AA3BC"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A2</w:t>
            </w:r>
          </w:p>
        </w:tc>
        <w:tc>
          <w:tcPr>
            <w:tcW w:w="1725" w:type="dxa"/>
          </w:tcPr>
          <w:p w14:paraId="3CA8327F"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1BA60BC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28BE487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2F93854" w14:textId="77777777" w:rsidTr="00020827">
        <w:tc>
          <w:tcPr>
            <w:tcW w:w="1725" w:type="dxa"/>
          </w:tcPr>
          <w:p w14:paraId="5A1325B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A3</w:t>
            </w:r>
          </w:p>
        </w:tc>
        <w:tc>
          <w:tcPr>
            <w:tcW w:w="1725" w:type="dxa"/>
          </w:tcPr>
          <w:p w14:paraId="2B99DABB"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8691332"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12668B4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8th</w:t>
            </w:r>
          </w:p>
        </w:tc>
      </w:tr>
      <w:tr w:rsidR="00020827" w:rsidRPr="003315E4" w14:paraId="0A723562" w14:textId="77777777" w:rsidTr="00020827">
        <w:tc>
          <w:tcPr>
            <w:tcW w:w="1725" w:type="dxa"/>
          </w:tcPr>
          <w:p w14:paraId="2DF28E5D"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A4</w:t>
            </w:r>
          </w:p>
        </w:tc>
        <w:tc>
          <w:tcPr>
            <w:tcW w:w="1725" w:type="dxa"/>
          </w:tcPr>
          <w:p w14:paraId="4D4C40D5"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015FFAF5"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472C52D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57488B98" w14:textId="77777777" w:rsidTr="00020827">
        <w:tc>
          <w:tcPr>
            <w:tcW w:w="1725" w:type="dxa"/>
          </w:tcPr>
          <w:p w14:paraId="5A76A4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A5</w:t>
            </w:r>
          </w:p>
        </w:tc>
        <w:tc>
          <w:tcPr>
            <w:tcW w:w="1725" w:type="dxa"/>
          </w:tcPr>
          <w:p w14:paraId="148164F1"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Female</w:t>
            </w:r>
          </w:p>
        </w:tc>
        <w:tc>
          <w:tcPr>
            <w:tcW w:w="1725" w:type="dxa"/>
          </w:tcPr>
          <w:p w14:paraId="430A249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23</w:t>
            </w:r>
          </w:p>
        </w:tc>
        <w:tc>
          <w:tcPr>
            <w:tcW w:w="1725" w:type="dxa"/>
          </w:tcPr>
          <w:p w14:paraId="23B44F0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7F898664" w14:textId="77777777" w:rsidTr="00020827">
        <w:tc>
          <w:tcPr>
            <w:tcW w:w="1725" w:type="dxa"/>
          </w:tcPr>
          <w:p w14:paraId="15202E1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A6</w:t>
            </w:r>
          </w:p>
        </w:tc>
        <w:tc>
          <w:tcPr>
            <w:tcW w:w="1725" w:type="dxa"/>
          </w:tcPr>
          <w:p w14:paraId="0E9438F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6759253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19</w:t>
            </w:r>
          </w:p>
        </w:tc>
        <w:tc>
          <w:tcPr>
            <w:tcW w:w="1725" w:type="dxa"/>
          </w:tcPr>
          <w:p w14:paraId="1551D5F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7C6C8DA" w14:textId="77777777" w:rsidTr="00020827">
        <w:tc>
          <w:tcPr>
            <w:tcW w:w="1725" w:type="dxa"/>
          </w:tcPr>
          <w:p w14:paraId="59F5B69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A7</w:t>
            </w:r>
          </w:p>
        </w:tc>
        <w:tc>
          <w:tcPr>
            <w:tcW w:w="1725" w:type="dxa"/>
          </w:tcPr>
          <w:p w14:paraId="426AC042"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145E720E"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20</w:t>
            </w:r>
          </w:p>
        </w:tc>
        <w:tc>
          <w:tcPr>
            <w:tcW w:w="1725" w:type="dxa"/>
          </w:tcPr>
          <w:p w14:paraId="69A8B223"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4th</w:t>
            </w:r>
          </w:p>
        </w:tc>
      </w:tr>
      <w:tr w:rsidR="00020827" w:rsidRPr="003315E4" w14:paraId="0E30C54B" w14:textId="77777777" w:rsidTr="00020827">
        <w:tc>
          <w:tcPr>
            <w:tcW w:w="1725" w:type="dxa"/>
          </w:tcPr>
          <w:p w14:paraId="70140864"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A8</w:t>
            </w:r>
          </w:p>
        </w:tc>
        <w:tc>
          <w:tcPr>
            <w:tcW w:w="1725" w:type="dxa"/>
          </w:tcPr>
          <w:p w14:paraId="4B92E32E"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5D22497B"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22</w:t>
            </w:r>
          </w:p>
        </w:tc>
        <w:tc>
          <w:tcPr>
            <w:tcW w:w="1725" w:type="dxa"/>
          </w:tcPr>
          <w:p w14:paraId="0196B88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1C24B759" w14:textId="77777777" w:rsidTr="00020827">
        <w:tc>
          <w:tcPr>
            <w:tcW w:w="1725" w:type="dxa"/>
          </w:tcPr>
          <w:p w14:paraId="000D89F8"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A9</w:t>
            </w:r>
          </w:p>
        </w:tc>
        <w:tc>
          <w:tcPr>
            <w:tcW w:w="1725" w:type="dxa"/>
          </w:tcPr>
          <w:p w14:paraId="2272A528"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2336B841"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75501439"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r w:rsidR="00020827" w:rsidRPr="003315E4" w14:paraId="3630E0C9" w14:textId="77777777" w:rsidTr="00020827">
        <w:tc>
          <w:tcPr>
            <w:tcW w:w="1725" w:type="dxa"/>
          </w:tcPr>
          <w:p w14:paraId="479A8B1A"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A10</w:t>
            </w:r>
          </w:p>
        </w:tc>
        <w:tc>
          <w:tcPr>
            <w:tcW w:w="1725" w:type="dxa"/>
          </w:tcPr>
          <w:p w14:paraId="0ED74003" w14:textId="77777777" w:rsidR="00020827" w:rsidRPr="003315E4" w:rsidRDefault="00020827" w:rsidP="003315E4">
            <w:pPr>
              <w:widowControl w:val="0"/>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Male</w:t>
            </w:r>
          </w:p>
        </w:tc>
        <w:tc>
          <w:tcPr>
            <w:tcW w:w="1725" w:type="dxa"/>
          </w:tcPr>
          <w:p w14:paraId="72BF6537"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21</w:t>
            </w:r>
          </w:p>
        </w:tc>
        <w:tc>
          <w:tcPr>
            <w:tcW w:w="1725" w:type="dxa"/>
          </w:tcPr>
          <w:p w14:paraId="5710AFB0" w14:textId="77777777" w:rsidR="00020827" w:rsidRPr="003315E4" w:rsidRDefault="00020827" w:rsidP="003315E4">
            <w:pPr>
              <w:widowControl w:val="0"/>
              <w:pBdr>
                <w:top w:val="nil"/>
                <w:left w:val="nil"/>
                <w:bottom w:val="nil"/>
                <w:right w:val="nil"/>
                <w:between w:val="nil"/>
              </w:pBdr>
              <w:jc w:val="center"/>
              <w:rPr>
                <w:rFonts w:ascii="Times New Roman" w:eastAsia="Times New Roman" w:hAnsi="Times New Roman" w:cs="Times New Roman"/>
                <w:sz w:val="20"/>
                <w:szCs w:val="20"/>
              </w:rPr>
            </w:pPr>
            <w:r w:rsidRPr="003315E4">
              <w:rPr>
                <w:rFonts w:ascii="Times New Roman" w:eastAsia="Times New Roman" w:hAnsi="Times New Roman" w:cs="Times New Roman"/>
                <w:sz w:val="20"/>
                <w:szCs w:val="20"/>
              </w:rPr>
              <w:t>6th</w:t>
            </w:r>
          </w:p>
        </w:tc>
      </w:tr>
    </w:tbl>
    <w:p w14:paraId="0C2C3D70" w14:textId="77777777" w:rsidR="005515C8" w:rsidRPr="003315E4" w:rsidRDefault="005515C8" w:rsidP="003315E4">
      <w:pPr>
        <w:spacing w:after="200"/>
        <w:ind w:left="720"/>
        <w:jc w:val="both"/>
        <w:rPr>
          <w:rFonts w:ascii="Times New Roman" w:eastAsia="Times New Roman" w:hAnsi="Times New Roman" w:cs="Times New Roman"/>
          <w:sz w:val="24"/>
          <w:szCs w:val="24"/>
        </w:rPr>
      </w:pPr>
    </w:p>
    <w:p w14:paraId="183DB0EE" w14:textId="77777777" w:rsidR="003315E4" w:rsidRDefault="003315E4" w:rsidP="003315E4">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 significant proportion of the research participants were found to be non-residents of the university's host city. Previously, individuals had engaged in the practice of leasing a residence or a living space in close proximity to the educational institution. Prior to commencing the study, participants were mandated to complete a consent form, indicating their voluntary intention to partake in the research. The authors provided a comprehensive description of the objectives of the study, the methodology employed in the research, and any potential hazards that may have been encountered.</w:t>
      </w:r>
    </w:p>
    <w:p w14:paraId="17D57542" w14:textId="598014E8" w:rsidR="005515C8" w:rsidRPr="003315E4" w:rsidRDefault="003315E4" w:rsidP="00020827">
      <w:pPr>
        <w:spacing w:after="200"/>
        <w:ind w:firstLine="45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Subsequently, the students reached a consensus to engage in a sequence of interviews, whereby the outcomes of said interviews comprise the life data of the participants. The researchers employ pseudonyms instead than disclosing the full names of the participants in order to safeguard their privacy. The students subsequently provided their agreement to participate in a series of interviews, wherein the resulting data obtained from these interviews represents the personal information of the participants. In order to protect the confidentiality of the participants, the writers have opted to employ pseudonyms rather than disclosing their full names.</w:t>
      </w:r>
    </w:p>
    <w:p w14:paraId="730020EB" w14:textId="77777777" w:rsidR="005515C8" w:rsidRPr="003315E4" w:rsidRDefault="00626CEA" w:rsidP="003315E4">
      <w:pPr>
        <w:numPr>
          <w:ilvl w:val="0"/>
          <w:numId w:val="4"/>
        </w:numPr>
        <w:spacing w:after="200"/>
        <w:jc w:val="both"/>
        <w:rPr>
          <w:rFonts w:ascii="Times New Roman" w:eastAsia="Times New Roman" w:hAnsi="Times New Roman" w:cs="Times New Roman"/>
          <w:b/>
          <w:sz w:val="24"/>
          <w:szCs w:val="24"/>
        </w:rPr>
      </w:pPr>
      <w:r w:rsidRPr="003315E4">
        <w:rPr>
          <w:rFonts w:ascii="Times New Roman" w:eastAsia="Times New Roman" w:hAnsi="Times New Roman" w:cs="Times New Roman"/>
          <w:b/>
          <w:sz w:val="24"/>
          <w:szCs w:val="24"/>
        </w:rPr>
        <w:t>Research Procedure</w:t>
      </w:r>
    </w:p>
    <w:p w14:paraId="66FBBD32"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 xml:space="preserve">The data collection process was conducted in a sequential manner, comprising multiple stages. Following the delineation of the study's objectives, the authors extended an invitation to engage the students in the research. Upon obtaining participants' consent to participate in the </w:t>
      </w:r>
      <w:r w:rsidRPr="003315E4">
        <w:rPr>
          <w:rFonts w:ascii="Times New Roman" w:eastAsia="Times New Roman" w:hAnsi="Times New Roman" w:cs="Times New Roman"/>
          <w:color w:val="252525"/>
          <w:sz w:val="24"/>
          <w:szCs w:val="24"/>
        </w:rPr>
        <w:lastRenderedPageBreak/>
        <w:t xml:space="preserve">study, a survey using Google Forms was administered. The survey inquires about the educational history of the respondent and their previous encounters with movies in the English language. The scheduling of the online interview took place subsequent to the completion of the written interview conducted using Google Forms. </w:t>
      </w:r>
    </w:p>
    <w:p w14:paraId="629621AC" w14:textId="304027C4"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 scheduling of the online interview was determined based on the availability of the participants. The interview was conducted via video chats on Whats</w:t>
      </w:r>
      <w:r w:rsidR="00BE2B7D">
        <w:rPr>
          <w:rFonts w:ascii="Times New Roman" w:eastAsia="Times New Roman" w:hAnsi="Times New Roman" w:cs="Times New Roman"/>
          <w:color w:val="252525"/>
          <w:sz w:val="24"/>
          <w:szCs w:val="24"/>
        </w:rPr>
        <w:t>A</w:t>
      </w:r>
      <w:r w:rsidRPr="003315E4">
        <w:rPr>
          <w:rFonts w:ascii="Times New Roman" w:eastAsia="Times New Roman" w:hAnsi="Times New Roman" w:cs="Times New Roman"/>
          <w:color w:val="252525"/>
          <w:sz w:val="24"/>
          <w:szCs w:val="24"/>
        </w:rPr>
        <w:t>pp and Zoom. The duration of each interview ranged from ten to fifteen minutes. In order to enhance the process of identification and categorization, the interview material was subjected to multiple iterations of listening prior to being documented or converted into tabular format. The interview was conducted in the Indonesian Bahasa language.</w:t>
      </w:r>
    </w:p>
    <w:p w14:paraId="34969CA6"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Collection</w:t>
      </w:r>
    </w:p>
    <w:p w14:paraId="11046BFE" w14:textId="77777777"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Two methodologies were employed to acquire the data. The initial approach entails administering a written interview through the utilization of a Google form, whereas the subsequent approach involves conducting an online interview by employing Zoom and WhatsApp video chat. The study employed a semi-structured virtual interview methodology to investigate the participants' expectations and experiences related to the utilization of English movies as a means to enhance their listening comprehension skills. The interview encompassed discussions on the merits and drawbacks of utilizing English films as a means to enhance listening abilities, alongside an examination of the advantages associated with employing English films to bolster hearing comprehension.</w:t>
      </w:r>
    </w:p>
    <w:p w14:paraId="71AFA106" w14:textId="77777777" w:rsidR="005515C8"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 participants provided prompt and confident responses to the interview questions. Due to the pre-existing tight friendship between the interviewer and the author. The author and the participants maintain an amicable rapport. Therefore, the author has the opportunity to further examine participant data. The data analysis phase ensued subsequent to conducting interviews with the individuals. Nevertheless, the participants were provided with an opportunity by the authors to assess the interview data prior to doing data analysis.</w:t>
      </w:r>
    </w:p>
    <w:p w14:paraId="79C15465" w14:textId="77777777" w:rsidR="005515C8" w:rsidRPr="003315E4" w:rsidRDefault="00626CEA" w:rsidP="003315E4">
      <w:pPr>
        <w:numPr>
          <w:ilvl w:val="0"/>
          <w:numId w:val="4"/>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Data Analysis.</w:t>
      </w:r>
    </w:p>
    <w:p w14:paraId="08CF9238" w14:textId="284256DB" w:rsid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t>Thematic content analysis was employed to analyze the gathered data. The purpose of this theme analysis was to gain a deeper understanding of the narrative content, namely</w:t>
      </w:r>
      <w:r w:rsidR="00BE2B7D">
        <w:rPr>
          <w:rFonts w:ascii="Times New Roman" w:eastAsia="Times New Roman" w:hAnsi="Times New Roman" w:cs="Times New Roman"/>
          <w:color w:val="252525"/>
          <w:sz w:val="24"/>
          <w:szCs w:val="24"/>
        </w:rPr>
        <w:t>,</w:t>
      </w:r>
      <w:r w:rsidRPr="003315E4">
        <w:rPr>
          <w:rFonts w:ascii="Times New Roman" w:eastAsia="Times New Roman" w:hAnsi="Times New Roman" w:cs="Times New Roman"/>
          <w:color w:val="252525"/>
          <w:sz w:val="24"/>
          <w:szCs w:val="24"/>
        </w:rPr>
        <w:t xml:space="preserve"> focusing on the information conveyed within the story rather than its structural elements. Furthermore, it was employed to classify problems and encounters according to shared themes. The primary emphasis of the study was placed on thoroughly examining the interview transcript through many readings, with the intention of comprehending the underlying significance and narrative discourse. The identified themes, subthemes, and any other potential themes were subsequently employed for the purpose of coding the transcript.</w:t>
      </w:r>
    </w:p>
    <w:p w14:paraId="1E2914A2" w14:textId="77777777" w:rsidR="003315E4" w:rsidRPr="003315E4" w:rsidRDefault="003315E4" w:rsidP="003315E4">
      <w:pPr>
        <w:spacing w:after="200"/>
        <w:ind w:firstLine="360"/>
        <w:jc w:val="both"/>
        <w:rPr>
          <w:rFonts w:ascii="Times New Roman" w:eastAsia="Times New Roman" w:hAnsi="Times New Roman" w:cs="Times New Roman"/>
          <w:color w:val="252525"/>
          <w:sz w:val="24"/>
          <w:szCs w:val="24"/>
        </w:rPr>
      </w:pPr>
      <w:r w:rsidRPr="003315E4">
        <w:rPr>
          <w:rFonts w:ascii="Times New Roman" w:eastAsia="Times New Roman" w:hAnsi="Times New Roman" w:cs="Times New Roman"/>
          <w:color w:val="252525"/>
          <w:sz w:val="24"/>
          <w:szCs w:val="24"/>
        </w:rPr>
        <w:lastRenderedPageBreak/>
        <w:t>Subsequently, the gathered data underwent coding and organization, as depicted in Table II. In order to determine the precise understanding of each participant's statement, the data was subsequently evaluated using the application of critical discourse analysis. The primary aim of this approach was to examine the inherent significance of empirical data as textual information. Halliday (YEAR) underscored the significance of comprehending a phenomenon within a certain social and situational framework by considering factors such as meaning, lexical selection, and experiential knowledge. The social functions observed in the study's data are inherently intertwined with their respective social and cultural contexts.</w:t>
      </w:r>
    </w:p>
    <w:p w14:paraId="29095DB9" w14:textId="77777777" w:rsidR="005515C8" w:rsidRPr="003315E4" w:rsidRDefault="00CF009B" w:rsidP="003315E4">
      <w:pPr>
        <w:spacing w:after="200"/>
        <w:ind w:left="720"/>
        <w:jc w:val="center"/>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Table</w:t>
      </w:r>
      <w:r w:rsidR="003315E4">
        <w:rPr>
          <w:rFonts w:ascii="Times New Roman" w:eastAsia="Times New Roman" w:hAnsi="Times New Roman" w:cs="Times New Roman"/>
          <w:b/>
          <w:color w:val="252525"/>
          <w:sz w:val="20"/>
          <w:szCs w:val="20"/>
        </w:rPr>
        <w:t xml:space="preserve"> </w:t>
      </w:r>
      <w:r>
        <w:rPr>
          <w:rFonts w:ascii="Times New Roman" w:eastAsia="Times New Roman" w:hAnsi="Times New Roman" w:cs="Times New Roman"/>
          <w:b/>
          <w:color w:val="252525"/>
          <w:sz w:val="20"/>
          <w:szCs w:val="20"/>
        </w:rPr>
        <w:t>2</w:t>
      </w:r>
      <w:r w:rsidR="003315E4" w:rsidRPr="003315E4">
        <w:rPr>
          <w:rFonts w:ascii="Times New Roman" w:eastAsia="Times New Roman" w:hAnsi="Times New Roman" w:cs="Times New Roman"/>
          <w:b/>
          <w:color w:val="252525"/>
          <w:sz w:val="20"/>
          <w:szCs w:val="20"/>
        </w:rPr>
        <w:t xml:space="preserve"> </w:t>
      </w:r>
      <w:proofErr w:type="gramStart"/>
      <w:r w:rsidR="003315E4" w:rsidRPr="003315E4">
        <w:rPr>
          <w:rFonts w:ascii="Times New Roman" w:eastAsia="Times New Roman" w:hAnsi="Times New Roman" w:cs="Times New Roman"/>
          <w:b/>
          <w:color w:val="252525"/>
          <w:sz w:val="20"/>
          <w:szCs w:val="20"/>
        </w:rPr>
        <w:t>The</w:t>
      </w:r>
      <w:proofErr w:type="gramEnd"/>
      <w:r w:rsidR="003315E4" w:rsidRPr="003315E4">
        <w:rPr>
          <w:rFonts w:ascii="Times New Roman" w:eastAsia="Times New Roman" w:hAnsi="Times New Roman" w:cs="Times New Roman"/>
          <w:b/>
          <w:color w:val="252525"/>
          <w:sz w:val="20"/>
          <w:szCs w:val="20"/>
        </w:rPr>
        <w:t xml:space="preserve"> Example For </w:t>
      </w:r>
      <w:proofErr w:type="spellStart"/>
      <w:r w:rsidR="003315E4" w:rsidRPr="003315E4">
        <w:rPr>
          <w:rFonts w:ascii="Times New Roman" w:eastAsia="Times New Roman" w:hAnsi="Times New Roman" w:cs="Times New Roman"/>
          <w:b/>
          <w:color w:val="252525"/>
          <w:sz w:val="20"/>
          <w:szCs w:val="20"/>
        </w:rPr>
        <w:t>Analysing</w:t>
      </w:r>
      <w:proofErr w:type="spellEnd"/>
      <w:r w:rsidR="003315E4" w:rsidRPr="003315E4">
        <w:rPr>
          <w:rFonts w:ascii="Times New Roman" w:eastAsia="Times New Roman" w:hAnsi="Times New Roman" w:cs="Times New Roman"/>
          <w:b/>
          <w:color w:val="252525"/>
          <w:sz w:val="20"/>
          <w:szCs w:val="20"/>
        </w:rPr>
        <w:t xml:space="preserve"> Data Thematically</w:t>
      </w:r>
    </w:p>
    <w:tbl>
      <w:tblPr>
        <w:tblStyle w:val="LightShading"/>
        <w:tblW w:w="8577" w:type="dxa"/>
        <w:jc w:val="center"/>
        <w:tblLayout w:type="fixed"/>
        <w:tblLook w:val="0600" w:firstRow="0" w:lastRow="0" w:firstColumn="0" w:lastColumn="0" w:noHBand="1" w:noVBand="1"/>
      </w:tblPr>
      <w:tblGrid>
        <w:gridCol w:w="2862"/>
        <w:gridCol w:w="2880"/>
        <w:gridCol w:w="2835"/>
      </w:tblGrid>
      <w:tr w:rsidR="005515C8" w:rsidRPr="003315E4" w14:paraId="06B47CE4" w14:textId="77777777" w:rsidTr="003315E4">
        <w:trPr>
          <w:jc w:val="center"/>
        </w:trPr>
        <w:tc>
          <w:tcPr>
            <w:tcW w:w="2862" w:type="dxa"/>
          </w:tcPr>
          <w:p w14:paraId="675D57FF"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Interview Data</w:t>
            </w:r>
          </w:p>
        </w:tc>
        <w:tc>
          <w:tcPr>
            <w:tcW w:w="2880" w:type="dxa"/>
          </w:tcPr>
          <w:p w14:paraId="0305D105"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Coding</w:t>
            </w:r>
          </w:p>
        </w:tc>
        <w:tc>
          <w:tcPr>
            <w:tcW w:w="2835" w:type="dxa"/>
          </w:tcPr>
          <w:p w14:paraId="11305834" w14:textId="77777777" w:rsidR="005515C8" w:rsidRPr="003315E4" w:rsidRDefault="00626CEA" w:rsidP="003315E4">
            <w:pPr>
              <w:widowControl w:val="0"/>
              <w:pBdr>
                <w:top w:val="nil"/>
                <w:left w:val="nil"/>
                <w:bottom w:val="nil"/>
                <w:right w:val="nil"/>
                <w:between w:val="nil"/>
              </w:pBdr>
              <w:jc w:val="center"/>
              <w:rPr>
                <w:rFonts w:ascii="Times New Roman" w:eastAsia="Times New Roman" w:hAnsi="Times New Roman" w:cs="Times New Roman"/>
                <w:b/>
                <w:color w:val="252525"/>
                <w:sz w:val="20"/>
                <w:szCs w:val="20"/>
              </w:rPr>
            </w:pPr>
            <w:r w:rsidRPr="003315E4">
              <w:rPr>
                <w:rFonts w:ascii="Times New Roman" w:eastAsia="Times New Roman" w:hAnsi="Times New Roman" w:cs="Times New Roman"/>
                <w:b/>
                <w:color w:val="252525"/>
                <w:sz w:val="20"/>
                <w:szCs w:val="20"/>
              </w:rPr>
              <w:t>Theme</w:t>
            </w:r>
          </w:p>
        </w:tc>
      </w:tr>
      <w:tr w:rsidR="005515C8" w:rsidRPr="003315E4" w14:paraId="353622F1" w14:textId="77777777" w:rsidTr="003315E4">
        <w:trPr>
          <w:jc w:val="center"/>
        </w:trPr>
        <w:tc>
          <w:tcPr>
            <w:tcW w:w="2862" w:type="dxa"/>
          </w:tcPr>
          <w:p w14:paraId="5527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A4</w:t>
            </w:r>
          </w:p>
        </w:tc>
        <w:tc>
          <w:tcPr>
            <w:tcW w:w="2880" w:type="dxa"/>
          </w:tcPr>
          <w:p w14:paraId="786B5776" w14:textId="77777777" w:rsidR="005515C8" w:rsidRPr="003315E4" w:rsidRDefault="00626CEA" w:rsidP="003315E4">
            <w:pPr>
              <w:widowControl w:val="0"/>
              <w:spacing w:before="340" w:after="340"/>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 is that we can practice more directly because English films automatically have a good accent, so we know how to pronounce them correctly. We listen to the pronunciation of the vocabulary so that there are no mistakes.</w:t>
            </w:r>
          </w:p>
        </w:tc>
        <w:tc>
          <w:tcPr>
            <w:tcW w:w="2835" w:type="dxa"/>
          </w:tcPr>
          <w:p w14:paraId="4907398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advantages of watching English films to improve listening comprehension.</w:t>
            </w:r>
          </w:p>
        </w:tc>
      </w:tr>
      <w:tr w:rsidR="005515C8" w:rsidRPr="003315E4" w14:paraId="4AB98BF4" w14:textId="77777777" w:rsidTr="003315E4">
        <w:trPr>
          <w:jc w:val="center"/>
        </w:trPr>
        <w:tc>
          <w:tcPr>
            <w:tcW w:w="2862" w:type="dxa"/>
          </w:tcPr>
          <w:p w14:paraId="78E754E9"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A1</w:t>
            </w:r>
          </w:p>
        </w:tc>
        <w:tc>
          <w:tcPr>
            <w:tcW w:w="2880" w:type="dxa"/>
          </w:tcPr>
          <w:p w14:paraId="5DB154EC"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Sometimes in a film, actors or actresses use different accents, such as UK, US, or British, which confuses the audience with the pronunciation.</w:t>
            </w:r>
          </w:p>
        </w:tc>
        <w:tc>
          <w:tcPr>
            <w:tcW w:w="2835" w:type="dxa"/>
          </w:tcPr>
          <w:p w14:paraId="7713B953"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Disadvantages of watching English films to improve listening comprehension</w:t>
            </w:r>
          </w:p>
        </w:tc>
      </w:tr>
      <w:tr w:rsidR="005515C8" w:rsidRPr="003315E4" w14:paraId="6D4EB8E6" w14:textId="77777777" w:rsidTr="003315E4">
        <w:trPr>
          <w:jc w:val="center"/>
        </w:trPr>
        <w:tc>
          <w:tcPr>
            <w:tcW w:w="2862" w:type="dxa"/>
          </w:tcPr>
          <w:p w14:paraId="4B3AF192" w14:textId="77777777" w:rsidR="005515C8" w:rsidRPr="003315E4" w:rsidRDefault="00626CEA" w:rsidP="00552B5B">
            <w:pPr>
              <w:widowControl w:val="0"/>
              <w:pBdr>
                <w:top w:val="nil"/>
                <w:left w:val="nil"/>
                <w:bottom w:val="nil"/>
                <w:right w:val="nil"/>
                <w:between w:val="nil"/>
              </w:pBdr>
              <w:jc w:val="center"/>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A2</w:t>
            </w:r>
          </w:p>
        </w:tc>
        <w:tc>
          <w:tcPr>
            <w:tcW w:w="2880" w:type="dxa"/>
          </w:tcPr>
          <w:p w14:paraId="2F525764"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The use of film is very good, and it is highly recommended to improve listening skills because direct translation is available, so while adding new vocabulary and while learning to pronounce it according to what the actor pronounces</w:t>
            </w:r>
          </w:p>
        </w:tc>
        <w:tc>
          <w:tcPr>
            <w:tcW w:w="2835" w:type="dxa"/>
          </w:tcPr>
          <w:p w14:paraId="04EF59A5" w14:textId="77777777" w:rsidR="005515C8" w:rsidRPr="003315E4" w:rsidRDefault="00626CEA" w:rsidP="003315E4">
            <w:pPr>
              <w:widowControl w:val="0"/>
              <w:pBdr>
                <w:top w:val="nil"/>
                <w:left w:val="nil"/>
                <w:bottom w:val="nil"/>
                <w:right w:val="nil"/>
                <w:between w:val="nil"/>
              </w:pBdr>
              <w:jc w:val="both"/>
              <w:rPr>
                <w:rFonts w:ascii="Times New Roman" w:eastAsia="Times New Roman" w:hAnsi="Times New Roman" w:cs="Times New Roman"/>
                <w:color w:val="252525"/>
                <w:sz w:val="20"/>
                <w:szCs w:val="20"/>
              </w:rPr>
            </w:pPr>
            <w:r w:rsidRPr="003315E4">
              <w:rPr>
                <w:rFonts w:ascii="Times New Roman" w:eastAsia="Times New Roman" w:hAnsi="Times New Roman" w:cs="Times New Roman"/>
                <w:color w:val="252525"/>
                <w:sz w:val="20"/>
                <w:szCs w:val="20"/>
              </w:rPr>
              <w:t>Suggesting the use of films to improve students' listening comprehension.</w:t>
            </w:r>
          </w:p>
        </w:tc>
      </w:tr>
    </w:tbl>
    <w:p w14:paraId="001844F9" w14:textId="77777777" w:rsidR="005515C8" w:rsidRPr="003315E4" w:rsidRDefault="005515C8" w:rsidP="003315E4">
      <w:pPr>
        <w:spacing w:after="200"/>
        <w:ind w:left="720"/>
        <w:jc w:val="both"/>
        <w:rPr>
          <w:rFonts w:ascii="Times New Roman" w:eastAsia="Times New Roman" w:hAnsi="Times New Roman" w:cs="Times New Roman"/>
          <w:color w:val="252525"/>
          <w:sz w:val="24"/>
          <w:szCs w:val="24"/>
        </w:rPr>
      </w:pPr>
    </w:p>
    <w:p w14:paraId="3E1AA9D9" w14:textId="77777777" w:rsidR="005515C8" w:rsidRPr="003315E4" w:rsidRDefault="00552B5B" w:rsidP="00552B5B">
      <w:pPr>
        <w:spacing w:after="200"/>
        <w:ind w:firstLine="72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 xml:space="preserve">The objective of this focus group discussion is to ascertain the challenges encountered by participants while utilizing films as a means to enhance their listening comprehension skills. A total of ten students, consisting of five females and five males, were exclusively selected to participate in the focus group discussion. Due to the geographical distance between the participants and writers, the interviews were performed remotely using digital communication platforms such as WhatsApp and Zoom sessions. The initial encounter underscored the participants' eagerness during the interview, which was conducted over the WhatsApp platform. During the second meeting, the focus was on the use of films as a means to enhance listening comprehension. The session encompassed an examination of the benefits and drawbacks associated with employing films in this capacity, as well as recommendations for effectively </w:t>
      </w:r>
      <w:r w:rsidRPr="00552B5B">
        <w:rPr>
          <w:rFonts w:ascii="Times New Roman" w:eastAsia="Times New Roman" w:hAnsi="Times New Roman" w:cs="Times New Roman"/>
          <w:color w:val="252525"/>
          <w:sz w:val="24"/>
          <w:szCs w:val="24"/>
        </w:rPr>
        <w:lastRenderedPageBreak/>
        <w:t>incorporating films into instructional practices to enhance students' listening comprehension skills.</w:t>
      </w:r>
    </w:p>
    <w:p w14:paraId="1FF2B5D0" w14:textId="77777777" w:rsidR="005515C8" w:rsidRPr="00552B5B" w:rsidRDefault="00552B5B" w:rsidP="00552B5B">
      <w:pPr>
        <w:pStyle w:val="ListParagraph"/>
        <w:numPr>
          <w:ilvl w:val="0"/>
          <w:numId w:val="6"/>
        </w:numPr>
        <w:spacing w:after="200"/>
        <w:jc w:val="both"/>
        <w:rPr>
          <w:rFonts w:ascii="Times New Roman" w:eastAsia="Times New Roman" w:hAnsi="Times New Roman" w:cs="Times New Roman"/>
          <w:b/>
          <w:color w:val="252525"/>
          <w:sz w:val="24"/>
          <w:szCs w:val="24"/>
        </w:rPr>
      </w:pPr>
      <w:r>
        <w:rPr>
          <w:rFonts w:ascii="Times New Roman" w:eastAsia="Times New Roman" w:hAnsi="Times New Roman" w:cs="Times New Roman"/>
          <w:b/>
          <w:color w:val="252525"/>
          <w:sz w:val="24"/>
          <w:szCs w:val="24"/>
        </w:rPr>
        <w:t>Result and</w:t>
      </w:r>
      <w:r w:rsidRPr="00552B5B">
        <w:rPr>
          <w:rFonts w:ascii="Times New Roman" w:eastAsia="Times New Roman" w:hAnsi="Times New Roman" w:cs="Times New Roman"/>
          <w:b/>
          <w:color w:val="252525"/>
          <w:sz w:val="24"/>
          <w:szCs w:val="24"/>
        </w:rPr>
        <w:t xml:space="preserve"> Discussion</w:t>
      </w:r>
    </w:p>
    <w:p w14:paraId="3D35B4B8" w14:textId="009D6BC2" w:rsidR="00552B5B" w:rsidRDefault="00552B5B" w:rsidP="00552B5B">
      <w:pPr>
        <w:spacing w:after="200"/>
        <w:ind w:firstLine="360"/>
        <w:jc w:val="both"/>
        <w:rPr>
          <w:rFonts w:ascii="Times New Roman" w:eastAsia="Times New Roman" w:hAnsi="Times New Roman" w:cs="Times New Roman"/>
          <w:color w:val="252525"/>
          <w:sz w:val="24"/>
          <w:szCs w:val="24"/>
        </w:rPr>
      </w:pPr>
      <w:r w:rsidRPr="00552B5B">
        <w:rPr>
          <w:rFonts w:ascii="Times New Roman" w:eastAsia="Times New Roman" w:hAnsi="Times New Roman" w:cs="Times New Roman"/>
          <w:color w:val="252525"/>
          <w:sz w:val="24"/>
          <w:szCs w:val="24"/>
        </w:rPr>
        <w:t xml:space="preserve">Upon careful examination of the data obtained from participant interviews and focus group discussions, it became evident that three prominent themes emerged. The initial theme explores the benefits of utilizing English films as a means to enhance one's listening comprehension skills. The second theme pertains to the drawbacks associated with utilizing English films as a means to enhance hearing comprehension, whereas the third theme revolves around proposing the </w:t>
      </w:r>
      <w:proofErr w:type="spellStart"/>
      <w:r w:rsidRPr="00552B5B">
        <w:rPr>
          <w:rFonts w:ascii="Times New Roman" w:eastAsia="Times New Roman" w:hAnsi="Times New Roman" w:cs="Times New Roman"/>
          <w:color w:val="252525"/>
          <w:sz w:val="24"/>
          <w:szCs w:val="24"/>
        </w:rPr>
        <w:t>utili</w:t>
      </w:r>
      <w:r w:rsidR="00BE2B7D">
        <w:rPr>
          <w:rFonts w:ascii="Times New Roman" w:eastAsia="Times New Roman" w:hAnsi="Times New Roman" w:cs="Times New Roman"/>
          <w:color w:val="252525"/>
          <w:sz w:val="24"/>
          <w:szCs w:val="24"/>
        </w:rPr>
        <w:t>s</w:t>
      </w:r>
      <w:r w:rsidRPr="00552B5B">
        <w:rPr>
          <w:rFonts w:ascii="Times New Roman" w:eastAsia="Times New Roman" w:hAnsi="Times New Roman" w:cs="Times New Roman"/>
          <w:color w:val="252525"/>
          <w:sz w:val="24"/>
          <w:szCs w:val="24"/>
        </w:rPr>
        <w:t>ation</w:t>
      </w:r>
      <w:proofErr w:type="spellEnd"/>
      <w:r w:rsidRPr="00552B5B">
        <w:rPr>
          <w:rFonts w:ascii="Times New Roman" w:eastAsia="Times New Roman" w:hAnsi="Times New Roman" w:cs="Times New Roman"/>
          <w:color w:val="252525"/>
          <w:sz w:val="24"/>
          <w:szCs w:val="24"/>
        </w:rPr>
        <w:t xml:space="preserve"> of films as a strategy to increase students' listening comprehension skills.</w:t>
      </w:r>
      <w:r>
        <w:rPr>
          <w:rFonts w:ascii="Times New Roman" w:eastAsia="Times New Roman" w:hAnsi="Times New Roman" w:cs="Times New Roman"/>
          <w:color w:val="252525"/>
          <w:sz w:val="24"/>
          <w:szCs w:val="24"/>
        </w:rPr>
        <w:t xml:space="preserve"> </w:t>
      </w:r>
      <w:r w:rsidRPr="00552B5B">
        <w:rPr>
          <w:rFonts w:ascii="Times New Roman" w:eastAsia="Times New Roman" w:hAnsi="Times New Roman" w:cs="Times New Roman"/>
          <w:color w:val="252525"/>
          <w:sz w:val="24"/>
          <w:szCs w:val="24"/>
        </w:rPr>
        <w:t>10 out 10 The participants express consensus regarding the program's value and benefits for their academic pursuits, particularly in terms of enhancing their listening comprehension through the utilization of film as an instructional tool, as well as the potential for cost and time savings.</w:t>
      </w:r>
    </w:p>
    <w:p w14:paraId="5062CD9C" w14:textId="77777777" w:rsidR="00CF009B" w:rsidRPr="00CF009B" w:rsidRDefault="00CF009B" w:rsidP="00CF009B">
      <w:pPr>
        <w:spacing w:after="200"/>
        <w:ind w:firstLine="360"/>
        <w:jc w:val="center"/>
        <w:rPr>
          <w:rFonts w:ascii="Times New Roman" w:eastAsia="Times New Roman" w:hAnsi="Times New Roman" w:cs="Times New Roman"/>
          <w:b/>
          <w:color w:val="252525"/>
          <w:sz w:val="20"/>
          <w:szCs w:val="20"/>
        </w:rPr>
      </w:pPr>
      <w:r w:rsidRPr="00CF009B">
        <w:rPr>
          <w:rFonts w:ascii="Times New Roman" w:eastAsia="Times New Roman" w:hAnsi="Times New Roman" w:cs="Times New Roman"/>
          <w:b/>
          <w:color w:val="252525"/>
          <w:sz w:val="20"/>
          <w:szCs w:val="20"/>
        </w:rPr>
        <w:t>Table 3. Question Related to Listening Improvement by Watching Film</w:t>
      </w:r>
    </w:p>
    <w:tbl>
      <w:tblPr>
        <w:tblStyle w:val="LightShading"/>
        <w:tblW w:w="0" w:type="auto"/>
        <w:tblLook w:val="04A0" w:firstRow="1" w:lastRow="0" w:firstColumn="1" w:lastColumn="0" w:noHBand="0" w:noVBand="1"/>
      </w:tblPr>
      <w:tblGrid>
        <w:gridCol w:w="648"/>
        <w:gridCol w:w="5123"/>
        <w:gridCol w:w="727"/>
        <w:gridCol w:w="990"/>
        <w:gridCol w:w="1080"/>
        <w:gridCol w:w="1008"/>
      </w:tblGrid>
      <w:tr w:rsidR="00552B5B" w:rsidRPr="00552B5B" w14:paraId="496E9AEA" w14:textId="77777777" w:rsidTr="00CF00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976C08C"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No</w:t>
            </w:r>
          </w:p>
        </w:tc>
        <w:tc>
          <w:tcPr>
            <w:tcW w:w="5123" w:type="dxa"/>
          </w:tcPr>
          <w:p w14:paraId="5BC5A3C2"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Question</w:t>
            </w:r>
          </w:p>
        </w:tc>
        <w:tc>
          <w:tcPr>
            <w:tcW w:w="727" w:type="dxa"/>
          </w:tcPr>
          <w:p w14:paraId="48282EB4"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Agree</w:t>
            </w:r>
          </w:p>
        </w:tc>
        <w:tc>
          <w:tcPr>
            <w:tcW w:w="990" w:type="dxa"/>
            <w:vAlign w:val="center"/>
          </w:tcPr>
          <w:p w14:paraId="48949871" w14:textId="77777777" w:rsidR="00552B5B" w:rsidRPr="00552B5B" w:rsidRDefault="00552B5B" w:rsidP="00CF009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Agree</w:t>
            </w:r>
          </w:p>
        </w:tc>
        <w:tc>
          <w:tcPr>
            <w:tcW w:w="1080" w:type="dxa"/>
          </w:tcPr>
          <w:p w14:paraId="07A8F3DB"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Disagree</w:t>
            </w:r>
          </w:p>
        </w:tc>
        <w:tc>
          <w:tcPr>
            <w:tcW w:w="1008" w:type="dxa"/>
          </w:tcPr>
          <w:p w14:paraId="779FD300" w14:textId="77777777" w:rsidR="00552B5B" w:rsidRPr="00552B5B" w:rsidRDefault="00552B5B" w:rsidP="00500BF3">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Strongly Disagree</w:t>
            </w:r>
          </w:p>
        </w:tc>
      </w:tr>
      <w:tr w:rsidR="00552B5B" w:rsidRPr="00552B5B" w14:paraId="58A6E970"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339DCD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w:t>
            </w:r>
          </w:p>
        </w:tc>
        <w:tc>
          <w:tcPr>
            <w:tcW w:w="5123" w:type="dxa"/>
          </w:tcPr>
          <w:p w14:paraId="4DDA4281"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Watching films has helped me to improve my listening comprehension skills</w:t>
            </w:r>
            <w:r>
              <w:rPr>
                <w:rFonts w:ascii="Times New Roman" w:hAnsi="Times New Roman" w:cs="Times New Roman"/>
                <w:sz w:val="20"/>
                <w:szCs w:val="20"/>
              </w:rPr>
              <w:t>.</w:t>
            </w:r>
          </w:p>
        </w:tc>
        <w:tc>
          <w:tcPr>
            <w:tcW w:w="727" w:type="dxa"/>
            <w:vAlign w:val="center"/>
          </w:tcPr>
          <w:p w14:paraId="49362841"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70%</w:t>
            </w:r>
          </w:p>
        </w:tc>
        <w:tc>
          <w:tcPr>
            <w:tcW w:w="990" w:type="dxa"/>
            <w:vAlign w:val="center"/>
          </w:tcPr>
          <w:p w14:paraId="3DB313D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30%</w:t>
            </w:r>
          </w:p>
        </w:tc>
        <w:tc>
          <w:tcPr>
            <w:tcW w:w="1080" w:type="dxa"/>
            <w:vAlign w:val="center"/>
          </w:tcPr>
          <w:p w14:paraId="1A0CEADC"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7C9AC5E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6660FD65"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6564249"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w:t>
            </w:r>
          </w:p>
        </w:tc>
        <w:tc>
          <w:tcPr>
            <w:tcW w:w="5123" w:type="dxa"/>
          </w:tcPr>
          <w:p w14:paraId="0639A0C5"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prefer to watch films with subtitles to improve my listening comprehension</w:t>
            </w:r>
          </w:p>
        </w:tc>
        <w:tc>
          <w:tcPr>
            <w:tcW w:w="727" w:type="dxa"/>
            <w:vAlign w:val="center"/>
          </w:tcPr>
          <w:p w14:paraId="6BD96C85"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F252B0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1FF1213C"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094C54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4B72FF11"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1E60C45"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w:t>
            </w:r>
          </w:p>
        </w:tc>
        <w:tc>
          <w:tcPr>
            <w:tcW w:w="5123" w:type="dxa"/>
          </w:tcPr>
          <w:p w14:paraId="61718CAE"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Taking notes while watching a film has helped me to retain more information and improve my listening comprehension</w:t>
            </w:r>
          </w:p>
        </w:tc>
        <w:tc>
          <w:tcPr>
            <w:tcW w:w="727" w:type="dxa"/>
            <w:vAlign w:val="center"/>
          </w:tcPr>
          <w:p w14:paraId="5C2ED25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65%</w:t>
            </w:r>
          </w:p>
        </w:tc>
        <w:tc>
          <w:tcPr>
            <w:tcW w:w="990" w:type="dxa"/>
            <w:vAlign w:val="center"/>
          </w:tcPr>
          <w:p w14:paraId="0B48395D"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35%</w:t>
            </w:r>
          </w:p>
        </w:tc>
        <w:tc>
          <w:tcPr>
            <w:tcW w:w="1080" w:type="dxa"/>
            <w:vAlign w:val="center"/>
          </w:tcPr>
          <w:p w14:paraId="6CCD4B8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AD72A00"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52F56C92"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5B00A71"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w:t>
            </w:r>
          </w:p>
        </w:tc>
        <w:tc>
          <w:tcPr>
            <w:tcW w:w="5123" w:type="dxa"/>
          </w:tcPr>
          <w:p w14:paraId="1D8D4DAC" w14:textId="77777777" w:rsidR="00552B5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Pausing films to ensure complete understanding has been beneficial to my listening comprehension improvement</w:t>
            </w:r>
          </w:p>
        </w:tc>
        <w:tc>
          <w:tcPr>
            <w:tcW w:w="727" w:type="dxa"/>
            <w:vAlign w:val="center"/>
          </w:tcPr>
          <w:p w14:paraId="50E970F0"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20%</w:t>
            </w:r>
          </w:p>
        </w:tc>
        <w:tc>
          <w:tcPr>
            <w:tcW w:w="990" w:type="dxa"/>
            <w:vAlign w:val="center"/>
          </w:tcPr>
          <w:p w14:paraId="269E7C88"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80%</w:t>
            </w:r>
          </w:p>
        </w:tc>
        <w:tc>
          <w:tcPr>
            <w:tcW w:w="1080" w:type="dxa"/>
            <w:vAlign w:val="center"/>
          </w:tcPr>
          <w:p w14:paraId="291C42FA"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3C4234EE" w14:textId="77777777" w:rsidR="00552B5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52B5B" w:rsidRPr="00552B5B" w14:paraId="1541DF4A"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C52FC46" w14:textId="77777777" w:rsidR="00552B5B" w:rsidRPr="00552B5B" w:rsidRDefault="00552B5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w:t>
            </w:r>
          </w:p>
        </w:tc>
        <w:tc>
          <w:tcPr>
            <w:tcW w:w="5123" w:type="dxa"/>
          </w:tcPr>
          <w:p w14:paraId="06A4DE1A" w14:textId="77777777" w:rsidR="00552B5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choose to watch foreign films to improve my listening comprehension more than watching films in my native language</w:t>
            </w:r>
          </w:p>
        </w:tc>
        <w:tc>
          <w:tcPr>
            <w:tcW w:w="727" w:type="dxa"/>
            <w:vAlign w:val="center"/>
          </w:tcPr>
          <w:p w14:paraId="7DE948A9"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45%</w:t>
            </w:r>
          </w:p>
        </w:tc>
        <w:tc>
          <w:tcPr>
            <w:tcW w:w="990" w:type="dxa"/>
            <w:vAlign w:val="center"/>
          </w:tcPr>
          <w:p w14:paraId="79956497"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1080" w:type="dxa"/>
            <w:vAlign w:val="center"/>
          </w:tcPr>
          <w:p w14:paraId="7340F5F4"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1E2890A5" w14:textId="77777777" w:rsidR="00552B5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500BF3" w:rsidRPr="00552B5B" w14:paraId="41F60D6D"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1B1FC917" w14:textId="77777777" w:rsidR="00500BF3"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w:t>
            </w:r>
          </w:p>
        </w:tc>
        <w:tc>
          <w:tcPr>
            <w:tcW w:w="5123" w:type="dxa"/>
          </w:tcPr>
          <w:p w14:paraId="2D723B77" w14:textId="77777777" w:rsidR="00500BF3"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In general, films are an effective means to improve listening comprehension skills</w:t>
            </w:r>
          </w:p>
        </w:tc>
        <w:tc>
          <w:tcPr>
            <w:tcW w:w="727" w:type="dxa"/>
            <w:vAlign w:val="center"/>
          </w:tcPr>
          <w:p w14:paraId="1260225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55%</w:t>
            </w:r>
          </w:p>
        </w:tc>
        <w:tc>
          <w:tcPr>
            <w:tcW w:w="990" w:type="dxa"/>
            <w:vAlign w:val="center"/>
          </w:tcPr>
          <w:p w14:paraId="0D1242D8"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45%</w:t>
            </w:r>
          </w:p>
        </w:tc>
        <w:tc>
          <w:tcPr>
            <w:tcW w:w="1080" w:type="dxa"/>
            <w:vAlign w:val="center"/>
          </w:tcPr>
          <w:p w14:paraId="109B06C7"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65FBD83" w14:textId="77777777" w:rsidR="00500BF3"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0CDF0D3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176DE957"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7.</w:t>
            </w:r>
          </w:p>
        </w:tc>
        <w:tc>
          <w:tcPr>
            <w:tcW w:w="5123" w:type="dxa"/>
          </w:tcPr>
          <w:p w14:paraId="6E9D60CE"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The type of film I watch affects my listening comprehension improvement</w:t>
            </w:r>
          </w:p>
        </w:tc>
        <w:tc>
          <w:tcPr>
            <w:tcW w:w="727" w:type="dxa"/>
            <w:vAlign w:val="center"/>
          </w:tcPr>
          <w:p w14:paraId="2697B38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24CE084C"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0F211A70"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03FFF177"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75848A53"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640BC10A"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8.</w:t>
            </w:r>
          </w:p>
        </w:tc>
        <w:tc>
          <w:tcPr>
            <w:tcW w:w="5123" w:type="dxa"/>
          </w:tcPr>
          <w:p w14:paraId="31F97B5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hAnsi="Times New Roman" w:cs="Times New Roman"/>
                <w:sz w:val="20"/>
                <w:szCs w:val="20"/>
              </w:rPr>
              <w:t xml:space="preserve">I </w:t>
            </w:r>
            <w:r w:rsidRPr="00DA24FB">
              <w:rPr>
                <w:rFonts w:ascii="Times New Roman" w:hAnsi="Times New Roman" w:cs="Times New Roman"/>
                <w:sz w:val="20"/>
                <w:szCs w:val="20"/>
              </w:rPr>
              <w:t>have noticed a measurable difference in my listening comprehension skills after regularly watching films</w:t>
            </w:r>
          </w:p>
        </w:tc>
        <w:tc>
          <w:tcPr>
            <w:tcW w:w="727" w:type="dxa"/>
            <w:vAlign w:val="center"/>
          </w:tcPr>
          <w:p w14:paraId="4AFDA939"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990" w:type="dxa"/>
            <w:vAlign w:val="center"/>
          </w:tcPr>
          <w:p w14:paraId="0051C9C6"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50%</w:t>
            </w:r>
          </w:p>
        </w:tc>
        <w:tc>
          <w:tcPr>
            <w:tcW w:w="1080" w:type="dxa"/>
            <w:vAlign w:val="center"/>
          </w:tcPr>
          <w:p w14:paraId="5CB67124"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E1F6578"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867F2B2"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78BB9B45"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9.</w:t>
            </w:r>
          </w:p>
        </w:tc>
        <w:tc>
          <w:tcPr>
            <w:tcW w:w="5123" w:type="dxa"/>
          </w:tcPr>
          <w:p w14:paraId="50408F7D" w14:textId="77777777" w:rsidR="00CF009B" w:rsidRPr="00552B5B" w:rsidRDefault="00CF009B" w:rsidP="00552B5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I find that watching films to improve my listening comprehension has helped me in my day-to-day life</w:t>
            </w:r>
          </w:p>
        </w:tc>
        <w:tc>
          <w:tcPr>
            <w:tcW w:w="727" w:type="dxa"/>
            <w:vAlign w:val="center"/>
          </w:tcPr>
          <w:p w14:paraId="57CD9E21"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990" w:type="dxa"/>
            <w:vAlign w:val="center"/>
          </w:tcPr>
          <w:p w14:paraId="06382B2A"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1080" w:type="dxa"/>
            <w:vAlign w:val="center"/>
          </w:tcPr>
          <w:p w14:paraId="33DC8F33"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2F6E600F"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304B4F01" w14:textId="77777777" w:rsidTr="00CF009B">
        <w:tc>
          <w:tcPr>
            <w:cnfStyle w:val="001000000000" w:firstRow="0" w:lastRow="0" w:firstColumn="1" w:lastColumn="0" w:oddVBand="0" w:evenVBand="0" w:oddHBand="0" w:evenHBand="0" w:firstRowFirstColumn="0" w:firstRowLastColumn="0" w:lastRowFirstColumn="0" w:lastRowLastColumn="0"/>
            <w:tcW w:w="648" w:type="dxa"/>
          </w:tcPr>
          <w:p w14:paraId="06D668F0" w14:textId="77777777" w:rsidR="00CF009B" w:rsidRDefault="00CF009B" w:rsidP="00500BF3">
            <w:pPr>
              <w:spacing w:after="200"/>
              <w:jc w:val="center"/>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10.</w:t>
            </w:r>
          </w:p>
        </w:tc>
        <w:tc>
          <w:tcPr>
            <w:tcW w:w="5123" w:type="dxa"/>
          </w:tcPr>
          <w:p w14:paraId="6A848398" w14:textId="77777777" w:rsidR="00CF009B" w:rsidRPr="00552B5B" w:rsidRDefault="00CF009B" w:rsidP="00552B5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DA24FB">
              <w:rPr>
                <w:rFonts w:ascii="Times New Roman" w:hAnsi="Times New Roman" w:cs="Times New Roman"/>
                <w:sz w:val="20"/>
                <w:szCs w:val="20"/>
              </w:rPr>
              <w:t>Overall, I would recommend using films as a means to improve listening comprehension skills.</w:t>
            </w:r>
          </w:p>
        </w:tc>
        <w:tc>
          <w:tcPr>
            <w:tcW w:w="727" w:type="dxa"/>
            <w:vAlign w:val="center"/>
          </w:tcPr>
          <w:p w14:paraId="78B9583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40%</w:t>
            </w:r>
          </w:p>
        </w:tc>
        <w:tc>
          <w:tcPr>
            <w:tcW w:w="990" w:type="dxa"/>
            <w:vAlign w:val="center"/>
          </w:tcPr>
          <w:p w14:paraId="797991A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60%</w:t>
            </w:r>
          </w:p>
        </w:tc>
        <w:tc>
          <w:tcPr>
            <w:tcW w:w="1080" w:type="dxa"/>
            <w:vAlign w:val="center"/>
          </w:tcPr>
          <w:p w14:paraId="47D516D2"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c>
          <w:tcPr>
            <w:tcW w:w="1008" w:type="dxa"/>
            <w:vAlign w:val="center"/>
          </w:tcPr>
          <w:p w14:paraId="54D952D3" w14:textId="77777777" w:rsidR="00CF009B" w:rsidRPr="00552B5B" w:rsidRDefault="00CF009B" w:rsidP="00CF009B">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w:t>
            </w:r>
          </w:p>
        </w:tc>
      </w:tr>
      <w:tr w:rsidR="00CF009B" w:rsidRPr="00552B5B" w14:paraId="4A6825AE" w14:textId="77777777" w:rsidTr="00CF00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5422B7D9" w14:textId="77777777" w:rsidR="00CF009B" w:rsidRDefault="00CF009B" w:rsidP="00500BF3">
            <w:pPr>
              <w:spacing w:after="200"/>
              <w:jc w:val="center"/>
              <w:rPr>
                <w:rFonts w:ascii="Times New Roman" w:eastAsia="Times New Roman" w:hAnsi="Times New Roman" w:cs="Times New Roman"/>
                <w:color w:val="252525"/>
                <w:sz w:val="20"/>
                <w:szCs w:val="20"/>
              </w:rPr>
            </w:pPr>
          </w:p>
        </w:tc>
        <w:tc>
          <w:tcPr>
            <w:tcW w:w="5123" w:type="dxa"/>
            <w:vAlign w:val="center"/>
          </w:tcPr>
          <w:p w14:paraId="52F3DB8B" w14:textId="77777777" w:rsidR="00CF009B" w:rsidRPr="00CF009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rPr>
            </w:pPr>
            <w:r w:rsidRPr="00CF009B">
              <w:rPr>
                <w:rFonts w:ascii="Times New Roman" w:hAnsi="Times New Roman" w:cs="Times New Roman"/>
                <w:b/>
                <w:sz w:val="20"/>
                <w:szCs w:val="20"/>
              </w:rPr>
              <w:t>TOTAL AVERANGE</w:t>
            </w:r>
          </w:p>
        </w:tc>
        <w:tc>
          <w:tcPr>
            <w:tcW w:w="727" w:type="dxa"/>
            <w:vAlign w:val="center"/>
          </w:tcPr>
          <w:p w14:paraId="703A49EC"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990" w:type="dxa"/>
            <w:vAlign w:val="center"/>
          </w:tcPr>
          <w:p w14:paraId="0732C831" w14:textId="77777777" w:rsidR="00CF009B" w:rsidRPr="00CF009B" w:rsidRDefault="006A48F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Pr>
                <w:rFonts w:ascii="Times New Roman" w:eastAsia="Times New Roman" w:hAnsi="Times New Roman" w:cs="Times New Roman"/>
                <w:b/>
                <w:color w:val="252525"/>
                <w:sz w:val="20"/>
                <w:szCs w:val="20"/>
              </w:rPr>
              <w:t>50</w:t>
            </w:r>
            <w:r w:rsidR="00CF009B" w:rsidRPr="00CF009B">
              <w:rPr>
                <w:rFonts w:ascii="Times New Roman" w:eastAsia="Times New Roman" w:hAnsi="Times New Roman" w:cs="Times New Roman"/>
                <w:b/>
                <w:color w:val="252525"/>
                <w:sz w:val="20"/>
                <w:szCs w:val="20"/>
              </w:rPr>
              <w:t>%</w:t>
            </w:r>
          </w:p>
        </w:tc>
        <w:tc>
          <w:tcPr>
            <w:tcW w:w="1080" w:type="dxa"/>
            <w:vAlign w:val="center"/>
          </w:tcPr>
          <w:p w14:paraId="4236B12E"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c>
          <w:tcPr>
            <w:tcW w:w="1008" w:type="dxa"/>
            <w:vAlign w:val="center"/>
          </w:tcPr>
          <w:p w14:paraId="47380016" w14:textId="77777777" w:rsidR="00CF009B" w:rsidRPr="00552B5B" w:rsidRDefault="00CF009B" w:rsidP="00CF009B">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p>
        </w:tc>
      </w:tr>
    </w:tbl>
    <w:p w14:paraId="187A6E50" w14:textId="77777777" w:rsidR="00552B5B" w:rsidRPr="00552B5B" w:rsidRDefault="00552B5B" w:rsidP="00552B5B">
      <w:pPr>
        <w:spacing w:after="200"/>
        <w:ind w:firstLine="360"/>
        <w:jc w:val="both"/>
        <w:rPr>
          <w:rFonts w:ascii="Times New Roman" w:eastAsia="Times New Roman" w:hAnsi="Times New Roman" w:cs="Times New Roman"/>
          <w:color w:val="252525"/>
          <w:sz w:val="24"/>
          <w:szCs w:val="24"/>
        </w:rPr>
      </w:pPr>
    </w:p>
    <w:p w14:paraId="2BE6AE55" w14:textId="77777777" w:rsidR="006A48FB"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 xml:space="preserve">The unanimous support for the use of films as a means to enhance listening comprehension was not surprising, given all participants (100%) expressed a strong endorsement for this approach. Based on the responses provided by the participants, it can be inferred that the act of viewing films can serve as an effective means of enhancing one's listening abilities. To effectively comprehend the plot of a movie, it is imperative to engage in active listening by attentively focusing on the conversation, sound effects, and music, as these elements might enhance our comprehension skills. One of the benefits associated with enhancing listening skills through the medium of film is the potential exposure to diverse accents, dialects, and languages. The extensive exposure to many linguistic patterns might facilitate comprehension of the differences in pronunciation, intonation, and lexical choices, hence enhancing effective communication in practical contexts. Moreover, films provide an immersive experience that exposes individuals to a wide range of subjects, so facilitating the acquisition of unfamiliar vocabulary and idiomatic idioms that may not have been otherwise obtained. By engaging in this approach, we enhance our linguistic understanding while directing our concentration towards the craft of cinematography. As our ability to fulfill the many requirements - encompassing both visual and aural aspects - of a film's narrative improves, we cultivate a heightened capacity for attentive and active listening. This talent is of utmost importance as it extends beyond language and finds relevance in all forms of communication. In the context of films, non-verbal clues such as gestures, facial expressions, and tone of voice play a significant role in facilitating our interpretation of the speakers' underlying intentions, hence augmenting comprehension. Finally, the act of watching films can serve as an enjoyable and immersive method for enhancing one's auditory comprehension abilities. Engaging in this recreational pursuit offers individuals the chance to simultaneously alleviate stress and enhance cognitive function, so rendering it a pleasurable and beneficial pastime. </w:t>
      </w:r>
    </w:p>
    <w:p w14:paraId="2D1DCC98" w14:textId="2F7BA559" w:rsidR="00C41A37" w:rsidRDefault="00C41A37" w:rsidP="006A48FB">
      <w:pPr>
        <w:spacing w:after="200"/>
        <w:ind w:firstLine="720"/>
        <w:jc w:val="both"/>
        <w:rPr>
          <w:rFonts w:ascii="Times New Roman" w:eastAsia="Times New Roman" w:hAnsi="Times New Roman" w:cs="Times New Roman"/>
          <w:color w:val="252525"/>
          <w:sz w:val="24"/>
          <w:szCs w:val="24"/>
        </w:rPr>
      </w:pPr>
      <w:r w:rsidRPr="00C41A37">
        <w:rPr>
          <w:rFonts w:ascii="Times New Roman" w:eastAsia="Times New Roman" w:hAnsi="Times New Roman" w:cs="Times New Roman"/>
          <w:color w:val="252525"/>
          <w:sz w:val="24"/>
          <w:szCs w:val="24"/>
          <w:highlight w:val="yellow"/>
        </w:rPr>
        <w:t>These findings are consistent with previous research emphasizing the role of films in improving linguistic competence and learner engagement (</w:t>
      </w:r>
      <w:proofErr w:type="spellStart"/>
      <w:r w:rsidRPr="00C41A37">
        <w:rPr>
          <w:rFonts w:ascii="Times New Roman" w:eastAsia="Times New Roman" w:hAnsi="Times New Roman" w:cs="Times New Roman"/>
          <w:color w:val="252525"/>
          <w:sz w:val="24"/>
          <w:szCs w:val="24"/>
          <w:highlight w:val="yellow"/>
        </w:rPr>
        <w:t>Safranj</w:t>
      </w:r>
      <w:proofErr w:type="spellEnd"/>
      <w:r w:rsidRPr="00C41A37">
        <w:rPr>
          <w:rFonts w:ascii="Times New Roman" w:eastAsia="Times New Roman" w:hAnsi="Times New Roman" w:cs="Times New Roman"/>
          <w:color w:val="252525"/>
          <w:sz w:val="24"/>
          <w:szCs w:val="24"/>
          <w:highlight w:val="yellow"/>
        </w:rPr>
        <w:t xml:space="preserve">, 2015; </w:t>
      </w:r>
      <w:proofErr w:type="spellStart"/>
      <w:r w:rsidRPr="00C41A37">
        <w:rPr>
          <w:rFonts w:ascii="Times New Roman" w:eastAsia="Times New Roman" w:hAnsi="Times New Roman" w:cs="Times New Roman"/>
          <w:color w:val="252525"/>
          <w:sz w:val="24"/>
          <w:szCs w:val="24"/>
          <w:highlight w:val="yellow"/>
        </w:rPr>
        <w:t>Liando</w:t>
      </w:r>
      <w:proofErr w:type="spellEnd"/>
      <w:r w:rsidRPr="00C41A37">
        <w:rPr>
          <w:rFonts w:ascii="Times New Roman" w:eastAsia="Times New Roman" w:hAnsi="Times New Roman" w:cs="Times New Roman"/>
          <w:color w:val="252525"/>
          <w:sz w:val="24"/>
          <w:szCs w:val="24"/>
          <w:highlight w:val="yellow"/>
        </w:rPr>
        <w:t xml:space="preserve"> et al., 2018). The participants’ positive perceptions align with the dual coding principle, where audiovisual inputs reinforce comprehension through multiple cognitive channels. However, the reported challenges related to accent variation and subtitle reliance also echo Sari and </w:t>
      </w:r>
      <w:proofErr w:type="spellStart"/>
      <w:r w:rsidRPr="00C41A37">
        <w:rPr>
          <w:rFonts w:ascii="Times New Roman" w:eastAsia="Times New Roman" w:hAnsi="Times New Roman" w:cs="Times New Roman"/>
          <w:color w:val="252525"/>
          <w:sz w:val="24"/>
          <w:szCs w:val="24"/>
          <w:highlight w:val="yellow"/>
        </w:rPr>
        <w:t>Sugandi’s</w:t>
      </w:r>
      <w:proofErr w:type="spellEnd"/>
      <w:r w:rsidRPr="00C41A37">
        <w:rPr>
          <w:rFonts w:ascii="Times New Roman" w:eastAsia="Times New Roman" w:hAnsi="Times New Roman" w:cs="Times New Roman"/>
          <w:color w:val="252525"/>
          <w:sz w:val="24"/>
          <w:szCs w:val="24"/>
          <w:highlight w:val="yellow"/>
        </w:rPr>
        <w:t xml:space="preserve"> (2015) observation that learners may face cognitive overload when processing visual and auditory information simultaneously. This study therefore contributes to the ongoing discussion by demonstrating that while films are effective tools for listening comprehension, their success depends on guided use and learner adaptation.</w:t>
      </w:r>
    </w:p>
    <w:p w14:paraId="7C3B49BC" w14:textId="1E8A5A40" w:rsidR="006A48FB" w:rsidRDefault="006A48FB" w:rsidP="00020827">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 xml:space="preserve">In conclusion, the act of viewing films can serve as a viable method for enhancing one's auditory comprehension abilities. This platform affords individuals the opportunity to encounter a diverse range of accents and dialects, enabling them to immerse themselves in the practical application of the spoken language across various contexts. Additionally, it introduces an </w:t>
      </w:r>
      <w:r w:rsidRPr="006A48FB">
        <w:rPr>
          <w:rFonts w:ascii="Times New Roman" w:eastAsia="Times New Roman" w:hAnsi="Times New Roman" w:cs="Times New Roman"/>
          <w:color w:val="252525"/>
          <w:sz w:val="24"/>
          <w:szCs w:val="24"/>
        </w:rPr>
        <w:lastRenderedPageBreak/>
        <w:t>enjoyable element to the language acquisition process, while simultaneously honing one's listening skills, a crucial aptitude in all domains of communication.</w:t>
      </w:r>
    </w:p>
    <w:p w14:paraId="0988A91C" w14:textId="77777777" w:rsidR="006A48F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t>Currently, there is a notable proliferation of English-language films being promoted via many media platforms, encompassing television and mobile devices. The incorporation of cinema as a medium for self-directed learning enables the acquisition of essential skills, specifically reading and listening. One potential obstacle that students may face when attempting to enhance their listening comprehension is the perception that understanding films necessitates a substantial investment of time and exertion. Therefore, regardless of the educational setting, whether it be in a traditional classroom, at home, or elsewhere, the continuous and regular use of cinema as a pedagogical tool has the capacity to enhance the auditory abilities of modern-day youngsters. Previous research has predominantly concentrated on examining the influence of diverse media on the development of students' oral communication and auditory comprehension abilities, as these resources have been recognized for their potential to augment students' understanding.</w:t>
      </w:r>
    </w:p>
    <w:p w14:paraId="5ACC5BBB" w14:textId="77777777" w:rsidR="00552B5B" w:rsidRPr="00552B5B" w:rsidRDefault="00CF009B" w:rsidP="00CF009B">
      <w:pPr>
        <w:spacing w:after="200"/>
        <w:ind w:firstLine="720"/>
        <w:jc w:val="both"/>
        <w:rPr>
          <w:rFonts w:ascii="Times New Roman" w:eastAsia="Times New Roman" w:hAnsi="Times New Roman" w:cs="Times New Roman"/>
          <w:color w:val="252525"/>
          <w:sz w:val="24"/>
          <w:szCs w:val="24"/>
        </w:rPr>
      </w:pPr>
      <w:r w:rsidRPr="00CF009B">
        <w:rPr>
          <w:rFonts w:ascii="Times New Roman" w:eastAsia="Times New Roman" w:hAnsi="Times New Roman" w:cs="Times New Roman"/>
          <w:color w:val="252525"/>
          <w:sz w:val="24"/>
          <w:szCs w:val="24"/>
        </w:rPr>
        <w:t xml:space="preserve"> Despite the prevalence of students' preference for various types of supplementary media to augment their listening comprehension abilities, they often articulate discontentment over specific attributes of these media, such as the use of subtitles in films. Although supporting media might be advantageous for improving students' listening comprehension, they often voice discontent with specific elements of these media, such as the inclusion of subtitles in films or the diverse accents employed by actors and actresses. The significance of students' efficacy within this specific situation has also been recognized.</w:t>
      </w:r>
    </w:p>
    <w:p w14:paraId="6CE7F67D" w14:textId="77777777" w:rsidR="005515C8" w:rsidRPr="003315E4" w:rsidRDefault="005515C8" w:rsidP="003315E4">
      <w:pPr>
        <w:spacing w:after="200"/>
        <w:jc w:val="both"/>
        <w:rPr>
          <w:rFonts w:ascii="Times New Roman" w:eastAsia="Times New Roman" w:hAnsi="Times New Roman" w:cs="Times New Roman"/>
          <w:color w:val="252525"/>
          <w:sz w:val="24"/>
          <w:szCs w:val="24"/>
        </w:rPr>
      </w:pPr>
    </w:p>
    <w:p w14:paraId="19E80649"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advantages of watching English films to improve listening comprehension.</w:t>
      </w:r>
    </w:p>
    <w:p w14:paraId="7545CF25" w14:textId="77777777" w:rsidR="005515C8" w:rsidRDefault="006A48FB" w:rsidP="006A48FB">
      <w:pPr>
        <w:spacing w:after="200"/>
        <w:ind w:firstLine="720"/>
        <w:jc w:val="both"/>
        <w:rPr>
          <w:rFonts w:ascii="Times New Roman" w:eastAsia="Times New Roman" w:hAnsi="Times New Roman" w:cs="Times New Roman"/>
          <w:color w:val="252525"/>
          <w:sz w:val="24"/>
          <w:szCs w:val="24"/>
        </w:rPr>
      </w:pPr>
      <w:r w:rsidRPr="006A48FB">
        <w:rPr>
          <w:rFonts w:ascii="Times New Roman" w:eastAsia="Times New Roman" w:hAnsi="Times New Roman" w:cs="Times New Roman"/>
          <w:color w:val="252525"/>
          <w:sz w:val="24"/>
          <w:szCs w:val="24"/>
        </w:rPr>
        <w:t>During the interview process, participants were asked about the benefits of watching English films as a means to enhance listening skills. The responses highlighted several advantages, including the opportunity to engage in practical application, improve pronunciation, expand vocabulary, gain contextual understanding of pronunciation, familiarize oneself with diverse accents, and practice writing comprehension in addition to listening and speaking.</w:t>
      </w:r>
    </w:p>
    <w:p w14:paraId="1228BA3A" w14:textId="77777777" w:rsidR="006A48FB" w:rsidRDefault="006A48FB" w:rsidP="006A48FB">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Table 4. Students’ perceptions about the advantages of watching English films to improve listening comprehension</w:t>
      </w:r>
    </w:p>
    <w:tbl>
      <w:tblPr>
        <w:tblStyle w:val="LightShading"/>
        <w:tblW w:w="0" w:type="auto"/>
        <w:tblLook w:val="04A0" w:firstRow="1" w:lastRow="0" w:firstColumn="1" w:lastColumn="0" w:noHBand="0" w:noVBand="1"/>
      </w:tblPr>
      <w:tblGrid>
        <w:gridCol w:w="558"/>
        <w:gridCol w:w="7650"/>
        <w:gridCol w:w="1368"/>
      </w:tblGrid>
      <w:tr w:rsidR="006A48FB" w:rsidRPr="006A48FB" w14:paraId="705AB3A2" w14:textId="77777777" w:rsidTr="006A48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3F7CF93E"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3872A5E0" w14:textId="77777777" w:rsidR="006A48FB" w:rsidRPr="006A48FB" w:rsidRDefault="006A48FB" w:rsidP="006A48FB">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215260DD" w14:textId="77777777" w:rsidR="006A48FB" w:rsidRPr="006A48FB" w:rsidRDefault="006A48FB" w:rsidP="00BC609C">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6A48FB" w:rsidRPr="006A48FB" w14:paraId="4DC05603"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62AA3447"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1.</w:t>
            </w:r>
          </w:p>
        </w:tc>
        <w:tc>
          <w:tcPr>
            <w:tcW w:w="7650" w:type="dxa"/>
          </w:tcPr>
          <w:p w14:paraId="36A46D52"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struggle with English comprehension, but ever since I started watching movies in English, I've noticed a significant improvement in my listening skills</w:t>
            </w:r>
          </w:p>
        </w:tc>
        <w:tc>
          <w:tcPr>
            <w:tcW w:w="1368" w:type="dxa"/>
          </w:tcPr>
          <w:p w14:paraId="5D02C159"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sidRPr="00BC609C">
              <w:rPr>
                <w:rFonts w:ascii="Times New Roman" w:eastAsia="Times New Roman" w:hAnsi="Times New Roman" w:cs="Times New Roman"/>
                <w:color w:val="252525"/>
                <w:sz w:val="20"/>
                <w:szCs w:val="20"/>
              </w:rPr>
              <w:t>A1</w:t>
            </w:r>
          </w:p>
        </w:tc>
      </w:tr>
      <w:tr w:rsidR="006A48FB" w:rsidRPr="006A48FB" w14:paraId="6303492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66B09365"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1F136F85"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I've learned so much new vocabulary and expressions just from watching movies. It's really helped me to understand spoken English better</w:t>
            </w:r>
          </w:p>
        </w:tc>
        <w:tc>
          <w:tcPr>
            <w:tcW w:w="1368" w:type="dxa"/>
          </w:tcPr>
          <w:p w14:paraId="47AA156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A3</w:t>
            </w:r>
          </w:p>
        </w:tc>
      </w:tr>
      <w:tr w:rsidR="006A48FB" w:rsidRPr="006A48FB" w14:paraId="7836593D"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101A8DB4"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lastRenderedPageBreak/>
              <w:t>3.</w:t>
            </w:r>
          </w:p>
        </w:tc>
        <w:tc>
          <w:tcPr>
            <w:tcW w:w="7650" w:type="dxa"/>
          </w:tcPr>
          <w:p w14:paraId="65BAE3C4"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used to find it hard to keep up with conversations in English, but now I feel more confident and comfortable after watching English films regularly</w:t>
            </w:r>
          </w:p>
        </w:tc>
        <w:tc>
          <w:tcPr>
            <w:tcW w:w="1368" w:type="dxa"/>
          </w:tcPr>
          <w:p w14:paraId="4DC0CAF1"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A4</w:t>
            </w:r>
          </w:p>
        </w:tc>
      </w:tr>
      <w:tr w:rsidR="006A48FB" w:rsidRPr="006A48FB" w14:paraId="53E8D699"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580A6342"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4.</w:t>
            </w:r>
          </w:p>
        </w:tc>
        <w:tc>
          <w:tcPr>
            <w:tcW w:w="7650" w:type="dxa"/>
          </w:tcPr>
          <w:p w14:paraId="218EBC9C"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movies has taught me a lot about different cultures and how people from different parts of the world use the English language</w:t>
            </w:r>
          </w:p>
        </w:tc>
        <w:tc>
          <w:tcPr>
            <w:tcW w:w="1368" w:type="dxa"/>
          </w:tcPr>
          <w:p w14:paraId="7BE67A25"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A6</w:t>
            </w:r>
          </w:p>
        </w:tc>
      </w:tr>
      <w:tr w:rsidR="006A48FB" w:rsidRPr="006A48FB" w14:paraId="65FBE0EC"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67DA0D9"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5.</w:t>
            </w:r>
          </w:p>
        </w:tc>
        <w:tc>
          <w:tcPr>
            <w:tcW w:w="7650" w:type="dxa"/>
          </w:tcPr>
          <w:p w14:paraId="3C906293"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I'm able to pick up new phrases and idioms that I never would have come across in a traditional English class. It's really helped my listening comprehension overall</w:t>
            </w:r>
          </w:p>
        </w:tc>
        <w:tc>
          <w:tcPr>
            <w:tcW w:w="1368" w:type="dxa"/>
          </w:tcPr>
          <w:p w14:paraId="0A226EA8"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A7</w:t>
            </w:r>
          </w:p>
        </w:tc>
      </w:tr>
      <w:tr w:rsidR="006A48FB" w:rsidRPr="006A48FB" w14:paraId="10D1AD20" w14:textId="77777777" w:rsidTr="006A48FB">
        <w:tc>
          <w:tcPr>
            <w:cnfStyle w:val="001000000000" w:firstRow="0" w:lastRow="0" w:firstColumn="1" w:lastColumn="0" w:oddVBand="0" w:evenVBand="0" w:oddHBand="0" w:evenHBand="0" w:firstRowFirstColumn="0" w:firstRowLastColumn="0" w:lastRowFirstColumn="0" w:lastRowLastColumn="0"/>
            <w:tcW w:w="558" w:type="dxa"/>
          </w:tcPr>
          <w:p w14:paraId="0AF098ED"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6.</w:t>
            </w:r>
          </w:p>
        </w:tc>
        <w:tc>
          <w:tcPr>
            <w:tcW w:w="7650" w:type="dxa"/>
          </w:tcPr>
          <w:p w14:paraId="4B2771BF" w14:textId="77777777" w:rsidR="006A48FB" w:rsidRPr="006A48FB" w:rsidRDefault="00BC609C" w:rsidP="006A48FB">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think watching movies with subtitles has helped me to improve my English reading skills as well as my listening skills</w:t>
            </w:r>
          </w:p>
        </w:tc>
        <w:tc>
          <w:tcPr>
            <w:tcW w:w="1368" w:type="dxa"/>
          </w:tcPr>
          <w:p w14:paraId="43438853" w14:textId="77777777" w:rsidR="006A48FB" w:rsidRPr="00BC609C" w:rsidRDefault="00BC609C" w:rsidP="00BC609C">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A8</w:t>
            </w:r>
          </w:p>
        </w:tc>
      </w:tr>
      <w:tr w:rsidR="006A48FB" w:rsidRPr="006A48FB" w14:paraId="1A0D2215" w14:textId="77777777" w:rsidTr="006A48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56EB575A" w14:textId="77777777" w:rsidR="006A48FB" w:rsidRPr="006A48FB" w:rsidRDefault="006A48FB" w:rsidP="006A48FB">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7.</w:t>
            </w:r>
          </w:p>
        </w:tc>
        <w:tc>
          <w:tcPr>
            <w:tcW w:w="7650" w:type="dxa"/>
          </w:tcPr>
          <w:p w14:paraId="1D82F06A" w14:textId="77777777" w:rsidR="006A48FB" w:rsidRPr="006A48FB" w:rsidRDefault="00BC609C" w:rsidP="006A48FB">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so much more enjoyable to learn English through movies. I don't feel like I'm studying - I'm just watching my favorite films and improving my language skills at the same time!</w:t>
            </w:r>
          </w:p>
        </w:tc>
        <w:tc>
          <w:tcPr>
            <w:tcW w:w="1368" w:type="dxa"/>
          </w:tcPr>
          <w:p w14:paraId="434DC862" w14:textId="77777777" w:rsidR="006A48FB" w:rsidRPr="00BC609C" w:rsidRDefault="00BC609C" w:rsidP="00BC609C">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A10</w:t>
            </w:r>
          </w:p>
        </w:tc>
      </w:tr>
    </w:tbl>
    <w:p w14:paraId="04E1483D" w14:textId="77777777" w:rsidR="006A48FB" w:rsidRDefault="006A48FB" w:rsidP="006A48FB">
      <w:pPr>
        <w:spacing w:after="200"/>
        <w:ind w:firstLine="720"/>
        <w:jc w:val="both"/>
        <w:rPr>
          <w:rFonts w:ascii="Times New Roman" w:eastAsia="Times New Roman" w:hAnsi="Times New Roman" w:cs="Times New Roman"/>
          <w:b/>
          <w:color w:val="252525"/>
          <w:sz w:val="20"/>
          <w:szCs w:val="20"/>
        </w:rPr>
      </w:pPr>
    </w:p>
    <w:p w14:paraId="519D0003" w14:textId="77777777" w:rsid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The advantages of utilizing film as a means to enhance one's listening abilities are of significant importance and should not be underestimated. In the contemporary era of globalization, characterized by the widespread use of English as a global language and the paramount importance of effective communication, the cultivation of proficient listening abilities has become imperative. Engaging in the activity of watching English-language films might serve as an enjoyable and efficacious method to accomplish this objective. Based on the opinions expressed by the students, the researcher observed a positive correlation between watching films and the enhancement of their listening skills. One of the primary benefits associated with the act of watching films is the extensive exposure it offers to a diverse range of accents, dialects, and languages. The practice of listening to many sources of spoken language offers significant advantages in the enhancement of one's listening abilities. By engaging with a range of speakers, individuals can gain a deeper understanding of the nuances in pronunciation, intonation, and vocabulary usage. This acquired knowledge can prove valuable in real-life communication situations. As our exposure to English usage extends beyond the confines of formal educational settings, we can enhance our comprehension of language by observing its practical application in authentic communicative situations. Additionally, the act of seeing films provides a deeply engaging and immersive encounter. In order to comprehend the narrative of a film, it is necessary for viewers to engage in active listening, which involves attentively perceiving and interpreting the speech, sound effects, and music. This heightened level of attentiveness fosters increased engagement and involvement on the part of the audience. By directing our attention towards the auditory and visual elements of a film, we are compelled to concentrate, so enhancing our auditory perception abilities. Moreover, films have the capacity to acquaint us with novel language and idiomatic idioms that may not have been encountered otherwise. In this manner, we enhance our understanding of linguistics while directing our concentration towards the craft of cinematography. </w:t>
      </w:r>
    </w:p>
    <w:p w14:paraId="0F16413E" w14:textId="77777777" w:rsidR="00BC609C" w:rsidRPr="00BC609C" w:rsidRDefault="00BC609C" w:rsidP="00BC609C">
      <w:pPr>
        <w:spacing w:after="200"/>
        <w:ind w:firstLine="720"/>
        <w:jc w:val="both"/>
        <w:rPr>
          <w:rFonts w:ascii="Times New Roman" w:eastAsia="Times New Roman" w:hAnsi="Times New Roman" w:cs="Times New Roman"/>
          <w:color w:val="252525"/>
          <w:sz w:val="24"/>
          <w:szCs w:val="24"/>
        </w:rPr>
      </w:pPr>
      <w:r w:rsidRPr="00BC609C">
        <w:rPr>
          <w:rFonts w:ascii="Times New Roman" w:eastAsia="Times New Roman" w:hAnsi="Times New Roman" w:cs="Times New Roman"/>
          <w:color w:val="252525"/>
          <w:sz w:val="24"/>
          <w:szCs w:val="24"/>
        </w:rPr>
        <w:t xml:space="preserve">Consequently, we develop a sensitivity towards the distinct subtleties of the English language that are exclusive to its oral manifestation. Ultimately, the act of viewing movies can serve as a pleasurable method for enhancing one's auditory comprehension abilities. The act of </w:t>
      </w:r>
      <w:r w:rsidRPr="00BC609C">
        <w:rPr>
          <w:rFonts w:ascii="Times New Roman" w:eastAsia="Times New Roman" w:hAnsi="Times New Roman" w:cs="Times New Roman"/>
          <w:color w:val="252525"/>
          <w:sz w:val="24"/>
          <w:szCs w:val="24"/>
        </w:rPr>
        <w:lastRenderedPageBreak/>
        <w:t xml:space="preserve">repeatedly seeing our preferred films offers us the chance to absorb and analyze language in a manner that is both enjoyable and captivating. The act of seeing films can function as a means of alleviating tension, while simultaneously enhancing our auditory receptiveness.  In conclusion, the advantages of utilizing films as a means to enhance one's listening abilities are extensive. The success of a learning experience can be attributed to various factors, including immersion, contextual exposure to a diverse variety of accents and dialects, and the enjoyment derived from the learning process. Participating in the medium of films serves as a commendable method for cultivating the practice of attentive listening, and as time elapses, individuals may observe notable advancements in their auditory acuity </w:t>
      </w:r>
      <w:r>
        <w:rPr>
          <w:rFonts w:ascii="Times New Roman" w:eastAsia="Times New Roman" w:hAnsi="Times New Roman" w:cs="Times New Roman"/>
          <w:color w:val="252525"/>
          <w:sz w:val="24"/>
          <w:szCs w:val="24"/>
        </w:rPr>
        <w:t>and understanding proficiencies</w:t>
      </w:r>
      <w:r w:rsidRPr="00BC609C">
        <w:rPr>
          <w:rFonts w:ascii="Times New Roman" w:eastAsia="Times New Roman" w:hAnsi="Times New Roman" w:cs="Times New Roman"/>
          <w:color w:val="252525"/>
          <w:sz w:val="24"/>
          <w:szCs w:val="24"/>
        </w:rPr>
        <w:t>.</w:t>
      </w:r>
    </w:p>
    <w:p w14:paraId="63D1AC4E" w14:textId="77777777" w:rsidR="005515C8" w:rsidRPr="003315E4" w:rsidRDefault="00626CEA" w:rsidP="003315E4">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Disadvantages of watching English films to improve listening comprehension</w:t>
      </w:r>
    </w:p>
    <w:p w14:paraId="7DCC22CB" w14:textId="77777777" w:rsidR="005515C8" w:rsidRDefault="00BC609C" w:rsidP="00BC609C">
      <w:pPr>
        <w:spacing w:after="200"/>
        <w:ind w:firstLine="360"/>
        <w:jc w:val="both"/>
        <w:rPr>
          <w:rFonts w:ascii="Times New Roman" w:eastAsia="Times New Roman" w:hAnsi="Times New Roman" w:cs="Times New Roman"/>
          <w:color w:val="252525"/>
          <w:sz w:val="24"/>
          <w:szCs w:val="24"/>
        </w:rPr>
      </w:pPr>
      <w:r>
        <w:rPr>
          <w:rFonts w:ascii="Times New Roman" w:eastAsia="Times New Roman" w:hAnsi="Times New Roman" w:cs="Times New Roman"/>
          <w:color w:val="252525"/>
          <w:sz w:val="24"/>
          <w:szCs w:val="24"/>
        </w:rPr>
        <w:t>3</w:t>
      </w:r>
      <w:r w:rsidR="00626CEA" w:rsidRPr="003315E4">
        <w:rPr>
          <w:rFonts w:ascii="Times New Roman" w:eastAsia="Times New Roman" w:hAnsi="Times New Roman" w:cs="Times New Roman"/>
          <w:color w:val="252525"/>
          <w:sz w:val="24"/>
          <w:szCs w:val="24"/>
        </w:rPr>
        <w:t xml:space="preserve"> out of 10 participants said their weakness was in the accent, because if they use a British, American or Australian accent it makes it difficult for listeners to understand and follow what is said if it is only said once. 2 out of 10 participants said that the use of Indonesian subtitles sometimes has an inaccurate meaning, so they need a dictionary to find out the true meaning. 1 in 10 participants only said that the drawback was in their internet quota, if they watched movies on their handphones such as the Netflix application, Disney </w:t>
      </w:r>
      <w:proofErr w:type="spellStart"/>
      <w:r w:rsidR="00626CEA" w:rsidRPr="003315E4">
        <w:rPr>
          <w:rFonts w:ascii="Times New Roman" w:eastAsia="Times New Roman" w:hAnsi="Times New Roman" w:cs="Times New Roman"/>
          <w:color w:val="252525"/>
          <w:sz w:val="24"/>
          <w:szCs w:val="24"/>
        </w:rPr>
        <w:t>Hotstar</w:t>
      </w:r>
      <w:proofErr w:type="spellEnd"/>
      <w:r w:rsidR="00626CEA" w:rsidRPr="003315E4">
        <w:rPr>
          <w:rFonts w:ascii="Times New Roman" w:eastAsia="Times New Roman" w:hAnsi="Times New Roman" w:cs="Times New Roman"/>
          <w:color w:val="252525"/>
          <w:sz w:val="24"/>
          <w:szCs w:val="24"/>
        </w:rPr>
        <w:t xml:space="preserve"> and others.</w:t>
      </w:r>
    </w:p>
    <w:p w14:paraId="1B5FCC9F" w14:textId="69E7CE67" w:rsidR="00BC609C" w:rsidRDefault="00BC609C" w:rsidP="00BC609C">
      <w:pPr>
        <w:spacing w:after="200"/>
        <w:ind w:firstLine="720"/>
        <w:jc w:val="center"/>
        <w:rPr>
          <w:rFonts w:ascii="Times New Roman" w:eastAsia="Times New Roman" w:hAnsi="Times New Roman" w:cs="Times New Roman"/>
          <w:b/>
          <w:color w:val="252525"/>
          <w:sz w:val="20"/>
          <w:szCs w:val="20"/>
        </w:rPr>
      </w:pPr>
      <w:r w:rsidRPr="006A48FB">
        <w:rPr>
          <w:rFonts w:ascii="Times New Roman" w:eastAsia="Times New Roman" w:hAnsi="Times New Roman" w:cs="Times New Roman"/>
          <w:b/>
          <w:color w:val="252525"/>
          <w:sz w:val="20"/>
          <w:szCs w:val="20"/>
        </w:rPr>
        <w:t xml:space="preserve">Table </w:t>
      </w:r>
      <w:r w:rsidR="00E50231">
        <w:rPr>
          <w:rFonts w:ascii="Times New Roman" w:eastAsia="Times New Roman" w:hAnsi="Times New Roman" w:cs="Times New Roman"/>
          <w:b/>
          <w:color w:val="252525"/>
          <w:sz w:val="20"/>
          <w:szCs w:val="20"/>
        </w:rPr>
        <w:t>5</w:t>
      </w:r>
      <w:r w:rsidRPr="006A48FB">
        <w:rPr>
          <w:rFonts w:ascii="Times New Roman" w:eastAsia="Times New Roman" w:hAnsi="Times New Roman" w:cs="Times New Roman"/>
          <w:b/>
          <w:color w:val="252525"/>
          <w:sz w:val="20"/>
          <w:szCs w:val="20"/>
        </w:rPr>
        <w:t xml:space="preserve">. Students’ perceptions about the </w:t>
      </w:r>
      <w:r>
        <w:rPr>
          <w:rFonts w:ascii="Times New Roman" w:eastAsia="Times New Roman" w:hAnsi="Times New Roman" w:cs="Times New Roman"/>
          <w:b/>
          <w:color w:val="252525"/>
          <w:sz w:val="20"/>
          <w:szCs w:val="20"/>
        </w:rPr>
        <w:t>dis</w:t>
      </w:r>
      <w:r w:rsidRPr="006A48FB">
        <w:rPr>
          <w:rFonts w:ascii="Times New Roman" w:eastAsia="Times New Roman" w:hAnsi="Times New Roman" w:cs="Times New Roman"/>
          <w:b/>
          <w:color w:val="252525"/>
          <w:sz w:val="20"/>
          <w:szCs w:val="20"/>
        </w:rPr>
        <w:t>advantages of watching English films to improve listening comprehension</w:t>
      </w:r>
    </w:p>
    <w:tbl>
      <w:tblPr>
        <w:tblStyle w:val="LightShading"/>
        <w:tblW w:w="0" w:type="auto"/>
        <w:tblLook w:val="04A0" w:firstRow="1" w:lastRow="0" w:firstColumn="1" w:lastColumn="0" w:noHBand="0" w:noVBand="1"/>
      </w:tblPr>
      <w:tblGrid>
        <w:gridCol w:w="558"/>
        <w:gridCol w:w="7650"/>
        <w:gridCol w:w="1368"/>
      </w:tblGrid>
      <w:tr w:rsidR="00BC609C" w:rsidRPr="006A48FB" w14:paraId="4FF48EED" w14:textId="77777777" w:rsidTr="00662E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4539A17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No.</w:t>
            </w:r>
          </w:p>
        </w:tc>
        <w:tc>
          <w:tcPr>
            <w:tcW w:w="7650" w:type="dxa"/>
          </w:tcPr>
          <w:p w14:paraId="4EF32FEF"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Students’ Perceptions</w:t>
            </w:r>
          </w:p>
        </w:tc>
        <w:tc>
          <w:tcPr>
            <w:tcW w:w="1368" w:type="dxa"/>
          </w:tcPr>
          <w:p w14:paraId="6282D364" w14:textId="77777777" w:rsidR="00BC609C" w:rsidRPr="006A48FB" w:rsidRDefault="00BC609C" w:rsidP="00662E24">
            <w:pPr>
              <w:spacing w:after="20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Participant</w:t>
            </w:r>
          </w:p>
        </w:tc>
      </w:tr>
      <w:tr w:rsidR="00BC609C" w:rsidRPr="006A48FB" w14:paraId="2B17EE1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741BEDA4"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1.</w:t>
            </w:r>
          </w:p>
        </w:tc>
        <w:tc>
          <w:tcPr>
            <w:tcW w:w="7650" w:type="dxa"/>
          </w:tcPr>
          <w:p w14:paraId="6E789AB8" w14:textId="77777777" w:rsidR="00BC609C" w:rsidRPr="006A48FB" w:rsidRDefault="00BC609C"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Watching English films can be challenging for me because I have a hard time understanding the different accents, especially when they speak fast</w:t>
            </w:r>
          </w:p>
        </w:tc>
        <w:tc>
          <w:tcPr>
            <w:tcW w:w="1368" w:type="dxa"/>
          </w:tcPr>
          <w:p w14:paraId="23D485A6"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A2</w:t>
            </w:r>
          </w:p>
        </w:tc>
      </w:tr>
      <w:tr w:rsidR="00BC609C" w:rsidRPr="006A48FB" w14:paraId="5ECADFBC" w14:textId="77777777" w:rsidTr="00662E24">
        <w:tc>
          <w:tcPr>
            <w:cnfStyle w:val="001000000000" w:firstRow="0" w:lastRow="0" w:firstColumn="1" w:lastColumn="0" w:oddVBand="0" w:evenVBand="0" w:oddHBand="0" w:evenHBand="0" w:firstRowFirstColumn="0" w:firstRowLastColumn="0" w:lastRowFirstColumn="0" w:lastRowLastColumn="0"/>
            <w:tcW w:w="558" w:type="dxa"/>
          </w:tcPr>
          <w:p w14:paraId="50150E4B"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2.</w:t>
            </w:r>
          </w:p>
        </w:tc>
        <w:tc>
          <w:tcPr>
            <w:tcW w:w="7650" w:type="dxa"/>
          </w:tcPr>
          <w:p w14:paraId="52D22059" w14:textId="77777777" w:rsidR="00BC609C" w:rsidRPr="006A48FB" w:rsidRDefault="00BD0E8E" w:rsidP="00662E24">
            <w:pPr>
              <w:spacing w:after="20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 sometimes struggle with comprehending the dialogues in English movies, especially if the characters have strong regional accents</w:t>
            </w:r>
          </w:p>
        </w:tc>
        <w:tc>
          <w:tcPr>
            <w:tcW w:w="1368" w:type="dxa"/>
          </w:tcPr>
          <w:p w14:paraId="622FCCA6" w14:textId="77777777" w:rsidR="00BC609C" w:rsidRPr="00BC609C" w:rsidRDefault="00BC609C" w:rsidP="00662E24">
            <w:pPr>
              <w:spacing w:after="20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A5</w:t>
            </w:r>
          </w:p>
        </w:tc>
      </w:tr>
      <w:tr w:rsidR="00BC609C" w:rsidRPr="006A48FB" w14:paraId="3FA1B523" w14:textId="77777777" w:rsidTr="00662E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Pr>
          <w:p w14:paraId="27F60A90" w14:textId="77777777" w:rsidR="00BC609C" w:rsidRPr="006A48FB" w:rsidRDefault="00BC609C" w:rsidP="00662E24">
            <w:pPr>
              <w:spacing w:after="200"/>
              <w:jc w:val="center"/>
              <w:rPr>
                <w:rFonts w:ascii="Times New Roman" w:eastAsia="Times New Roman" w:hAnsi="Times New Roman" w:cs="Times New Roman"/>
                <w:color w:val="252525"/>
                <w:sz w:val="20"/>
                <w:szCs w:val="20"/>
              </w:rPr>
            </w:pPr>
            <w:r w:rsidRPr="006A48FB">
              <w:rPr>
                <w:rFonts w:ascii="Times New Roman" w:eastAsia="Times New Roman" w:hAnsi="Times New Roman" w:cs="Times New Roman"/>
                <w:color w:val="252525"/>
                <w:sz w:val="20"/>
                <w:szCs w:val="20"/>
              </w:rPr>
              <w:t>3.</w:t>
            </w:r>
          </w:p>
        </w:tc>
        <w:tc>
          <w:tcPr>
            <w:tcW w:w="7650" w:type="dxa"/>
          </w:tcPr>
          <w:p w14:paraId="24FFF2EE" w14:textId="77777777" w:rsidR="00BC609C" w:rsidRPr="006A48FB" w:rsidRDefault="00BD0E8E" w:rsidP="00662E24">
            <w:pPr>
              <w:spacing w:after="20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252525"/>
                <w:sz w:val="20"/>
                <w:szCs w:val="20"/>
              </w:rPr>
            </w:pPr>
            <w:r w:rsidRPr="004A64FC">
              <w:rPr>
                <w:rFonts w:ascii="Times New Roman" w:hAnsi="Times New Roman" w:cs="Times New Roman"/>
                <w:sz w:val="20"/>
                <w:szCs w:val="20"/>
              </w:rPr>
              <w:t>It can be frustrating when I miss some critical information in a movie due to my inability to catch some of the words spoken in a particular accent</w:t>
            </w:r>
          </w:p>
        </w:tc>
        <w:tc>
          <w:tcPr>
            <w:tcW w:w="1368" w:type="dxa"/>
          </w:tcPr>
          <w:p w14:paraId="0A176C48" w14:textId="77777777" w:rsidR="00BC609C" w:rsidRPr="00BC609C" w:rsidRDefault="00BC609C" w:rsidP="00662E24">
            <w:pPr>
              <w:spacing w:after="2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252525"/>
                <w:sz w:val="20"/>
                <w:szCs w:val="20"/>
              </w:rPr>
            </w:pPr>
            <w:r>
              <w:rPr>
                <w:rFonts w:ascii="Times New Roman" w:eastAsia="Times New Roman" w:hAnsi="Times New Roman" w:cs="Times New Roman"/>
                <w:color w:val="252525"/>
                <w:sz w:val="20"/>
                <w:szCs w:val="20"/>
              </w:rPr>
              <w:t>A9</w:t>
            </w:r>
          </w:p>
        </w:tc>
      </w:tr>
    </w:tbl>
    <w:p w14:paraId="39AED549" w14:textId="77777777" w:rsidR="00BC609C" w:rsidRDefault="00BC609C" w:rsidP="00BC609C">
      <w:pPr>
        <w:spacing w:after="200"/>
        <w:jc w:val="both"/>
        <w:rPr>
          <w:rFonts w:ascii="Times New Roman" w:eastAsia="Times New Roman" w:hAnsi="Times New Roman" w:cs="Times New Roman"/>
          <w:color w:val="252525"/>
          <w:sz w:val="24"/>
          <w:szCs w:val="24"/>
        </w:rPr>
      </w:pPr>
    </w:p>
    <w:p w14:paraId="033915A2"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 xml:space="preserve">The utilization of English films as a means to enhance listening abilities is a widely adopted learning technique among students studying the language. Nevertheless, a significant number of students encounter difficulties in using this approach, despite its manifold advantages. This discourse will examine several primary factors contributing to these difficulties and propose potential resolutions. The presence of a diverse array of regional accents and dialects in English films is a significant challenge for students seeking to enhance their listening abilities. This phenomenon has the potential to impede comprehension of spoken communication, hence rendering the process of language acquisition more arduous for certain students. </w:t>
      </w:r>
      <w:proofErr w:type="gramStart"/>
      <w:r w:rsidRPr="00BD0E8E">
        <w:rPr>
          <w:rFonts w:ascii="Times New Roman" w:eastAsia="Times New Roman" w:hAnsi="Times New Roman" w:cs="Times New Roman"/>
          <w:color w:val="252525"/>
          <w:sz w:val="24"/>
          <w:szCs w:val="24"/>
        </w:rPr>
        <w:t>An</w:t>
      </w:r>
      <w:proofErr w:type="gramEnd"/>
      <w:r w:rsidRPr="00BD0E8E">
        <w:rPr>
          <w:rFonts w:ascii="Times New Roman" w:eastAsia="Times New Roman" w:hAnsi="Times New Roman" w:cs="Times New Roman"/>
          <w:color w:val="252525"/>
          <w:sz w:val="24"/>
          <w:szCs w:val="24"/>
        </w:rPr>
        <w:t xml:space="preserve"> further factor contributing to the challenge lies in the rapidity of the conversation featured in the flicks. The purpose of this approach is frequently to replicate the cadence of typical interpersonal dialogues, which may seem daunting for students who lack familiarity with the auditory patterns </w:t>
      </w:r>
      <w:r w:rsidRPr="00BD0E8E">
        <w:rPr>
          <w:rFonts w:ascii="Times New Roman" w:eastAsia="Times New Roman" w:hAnsi="Times New Roman" w:cs="Times New Roman"/>
          <w:color w:val="252525"/>
          <w:sz w:val="24"/>
          <w:szCs w:val="24"/>
        </w:rPr>
        <w:lastRenderedPageBreak/>
        <w:t>and tempo of spoken English. Furthermore, pupils may encounter challenges in effectively following the on-screen subtitles due to their synchronization with the rapid dialogue.</w:t>
      </w:r>
    </w:p>
    <w:p w14:paraId="3FFF9F99" w14:textId="77777777" w:rsidR="00BD0E8E" w:rsidRPr="00BD0E8E"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Notwithstanding these problems, there exist ways that students might employ in order to surmount them. To begin with, it is recommended to go for films that feature less complex conversation, particularly for individuals who are new to the language. Movies that exhibit distinct pronunciation and employ fundamental terminology might serve as a highly advantageous initial step. Additionally, students have the ability to pause, rewind, and replay specific segments of the film that they perceive as difficult. This practice can facilitate enhanced comprehension and retention of challenging phrases and dialogues. Furthermore, students might derive advantages from viewing identical films accompanied by diverse subtitles, so enabling them to discern linguistic variations and enhance their comprehension of the intricacies inherent in oral communication.</w:t>
      </w:r>
    </w:p>
    <w:p w14:paraId="4C9A8FD1" w14:textId="77777777" w:rsidR="00BD0E8E" w:rsidRPr="003315E4" w:rsidRDefault="00BD0E8E" w:rsidP="00BD0E8E">
      <w:pPr>
        <w:spacing w:after="200"/>
        <w:ind w:firstLine="360"/>
        <w:jc w:val="both"/>
        <w:rPr>
          <w:rFonts w:ascii="Times New Roman" w:eastAsia="Times New Roman" w:hAnsi="Times New Roman" w:cs="Times New Roman"/>
          <w:color w:val="252525"/>
          <w:sz w:val="24"/>
          <w:szCs w:val="24"/>
        </w:rPr>
      </w:pPr>
      <w:r w:rsidRPr="00BD0E8E">
        <w:rPr>
          <w:rFonts w:ascii="Times New Roman" w:eastAsia="Times New Roman" w:hAnsi="Times New Roman" w:cs="Times New Roman"/>
          <w:color w:val="252525"/>
          <w:sz w:val="24"/>
          <w:szCs w:val="24"/>
        </w:rPr>
        <w:t>In summary, it is evident that the act of viewing English films is a widely embraced and efficacious method for enhancing an individual's auditory comprehension abilities. Nevertheless, it might present difficulties, particularly for pupils who have limited experience with the language. Students can enhance their listening skills by employing effective strategies, including the careful selection of appropriate films, deliberate reduction of the pace, and repeated exposure to complex dialogues. By implementing these techniques, students can successfully overcome the aforementioned hurdles and experience noticeable improvements in their listening abilities.</w:t>
      </w:r>
    </w:p>
    <w:p w14:paraId="608C3099" w14:textId="77777777" w:rsidR="005515C8" w:rsidRPr="00BD0E8E" w:rsidRDefault="00626CEA" w:rsidP="00BD0E8E">
      <w:pPr>
        <w:numPr>
          <w:ilvl w:val="0"/>
          <w:numId w:val="1"/>
        </w:numPr>
        <w:spacing w:after="200"/>
        <w:jc w:val="both"/>
        <w:rPr>
          <w:rFonts w:ascii="Times New Roman" w:eastAsia="Times New Roman" w:hAnsi="Times New Roman" w:cs="Times New Roman"/>
          <w:b/>
          <w:color w:val="252525"/>
          <w:sz w:val="24"/>
          <w:szCs w:val="24"/>
        </w:rPr>
      </w:pPr>
      <w:r w:rsidRPr="003315E4">
        <w:rPr>
          <w:rFonts w:ascii="Times New Roman" w:eastAsia="Times New Roman" w:hAnsi="Times New Roman" w:cs="Times New Roman"/>
          <w:b/>
          <w:color w:val="252525"/>
          <w:sz w:val="24"/>
          <w:szCs w:val="24"/>
        </w:rPr>
        <w:t>The use of films is highly recommended for students to improve listening comprehension in English.</w:t>
      </w:r>
    </w:p>
    <w:p w14:paraId="7D313818" w14:textId="77777777" w:rsidR="00BD0E8E" w:rsidRPr="00BD0E8E" w:rsidRDefault="00BD0E8E" w:rsidP="00BD0E8E">
      <w:pPr>
        <w:spacing w:after="200"/>
        <w:ind w:firstLine="360"/>
        <w:jc w:val="both"/>
        <w:rPr>
          <w:rFonts w:ascii="Times New Roman" w:hAnsi="Times New Roman" w:cs="Times New Roman"/>
          <w:sz w:val="24"/>
          <w:szCs w:val="24"/>
        </w:rPr>
      </w:pPr>
      <w:r>
        <w:rPr>
          <w:rFonts w:ascii="Times New Roman" w:hAnsi="Times New Roman" w:cs="Times New Roman"/>
          <w:sz w:val="24"/>
          <w:szCs w:val="24"/>
        </w:rPr>
        <w:t>Watching</w:t>
      </w:r>
      <w:r w:rsidRPr="00BD0E8E">
        <w:rPr>
          <w:rFonts w:ascii="Times New Roman" w:hAnsi="Times New Roman" w:cs="Times New Roman"/>
          <w:sz w:val="24"/>
          <w:szCs w:val="24"/>
        </w:rPr>
        <w:t xml:space="preserve"> films can be a highly effective method for enhancing one's auditory comprehension abilities in the English language. Engaging and enjoyable activities have been found to be beneficial for language learners, as they aid in the comprehension of spoken language and enhance pronunciation skills. All participants unanimously expressed a strong recommendation for the activity, citing a range of reasons. These included the enjoyment derived from watching movies as a hobby, the opportunity to integrate leisure activities with academic pursuits, the enhancement of English language comprehension in multiple domains such as listening, writing, reading, and speaking, the development of fluency in spoken English through regular practice, the ability to engage with assignments from teachers involving dialogues, readings, presentations, and other tasks, and the acquisition of new vocabulary and familiarity with diverse accents. </w:t>
      </w:r>
    </w:p>
    <w:p w14:paraId="6441DABE"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t xml:space="preserve"> To begin with, the act of viewing films facilitates the enhancement of language learners' comprehension abilities. This exposure enables individuals to engage with authentic situations and dialogues, which frequently encompass a diverse array of linguistic expressions and accents. This facilitates learners in acquiring familiarity with idiomatic expressions, colloquial language, and diverse accents, hence enabling its application in personal discourse. Furthermore, the act of </w:t>
      </w:r>
      <w:r w:rsidRPr="00BD0E8E">
        <w:rPr>
          <w:rFonts w:ascii="Times New Roman" w:hAnsi="Times New Roman" w:cs="Times New Roman"/>
          <w:sz w:val="24"/>
          <w:szCs w:val="24"/>
        </w:rPr>
        <w:lastRenderedPageBreak/>
        <w:t>watching films offers learners a valuable opportunity to enhance their listening skills in a highly captivating and enjoyable manner. This allows individuals to concentrate on the oral language and discern particular words and phrases. Consequently, individuals have the opportunity to acquire the skill of discerning the tone and intonation patterns inherent in oral communication, thereby facilitating the enhancement of their pronouncing abilities. Moreover, the act of viewing films can serve as a valuable means of enhancing learners' listening abilities across many contexts. The inclusion of a wide range of conversational themes, such as politics, social issues, science, and technology, in films can be attributed to their production for a worldwide audience. Hence, the act of viewing films facilitates the enhancement of learners' auditory comprehension skills over a broader spectrum of subject matter. Ultimately, the act of viewing films can serve as a pleasurable and fulfilling method for enhancing an individual's auditory comprehension abilities. This facilitates the cultivation of learners' enthusiasm for English-language films and the cultural context in which they originate. Moreover, it can also serve as a platform for social interaction and collaboration among individuals who are interested in language acquisition, hence offering supplementary avenues for knowledge acquisition.</w:t>
      </w:r>
    </w:p>
    <w:p w14:paraId="4D7185C3" w14:textId="77777777" w:rsidR="00BD0E8E" w:rsidRPr="00BD0E8E" w:rsidRDefault="00BD0E8E" w:rsidP="00BD0E8E">
      <w:pPr>
        <w:spacing w:after="200"/>
        <w:ind w:firstLine="360"/>
        <w:jc w:val="both"/>
        <w:rPr>
          <w:rFonts w:ascii="Times New Roman" w:hAnsi="Times New Roman" w:cs="Times New Roman"/>
          <w:sz w:val="24"/>
          <w:szCs w:val="24"/>
        </w:rPr>
      </w:pPr>
      <w:r w:rsidRPr="00BD0E8E">
        <w:rPr>
          <w:rFonts w:ascii="Times New Roman" w:hAnsi="Times New Roman" w:cs="Times New Roman"/>
          <w:sz w:val="24"/>
          <w:szCs w:val="24"/>
        </w:rPr>
        <w:t>In summary, advocating the practice of viewing English films is a viable approach for enhancing an individual's auditory comprehension abilities. This platform offers learners the chance to enhance their comprehension abilities, refine their pronunciation, familiarize themselves with diverse accents and settings, and enhance their general grasp of the English language. This language learning method provides an enjoyable and interactive experience for learners.</w:t>
      </w:r>
    </w:p>
    <w:p w14:paraId="17256268" w14:textId="77777777" w:rsidR="00BD0E8E" w:rsidRDefault="00BD0E8E" w:rsidP="003315E4">
      <w:pPr>
        <w:spacing w:after="200"/>
        <w:jc w:val="both"/>
        <w:rPr>
          <w:rFonts w:ascii="Times New Roman" w:eastAsia="Times New Roman" w:hAnsi="Times New Roman" w:cs="Times New Roman"/>
          <w:b/>
          <w:color w:val="252525"/>
          <w:sz w:val="24"/>
          <w:szCs w:val="24"/>
        </w:rPr>
      </w:pPr>
    </w:p>
    <w:p w14:paraId="103CFE16" w14:textId="77777777" w:rsidR="005515C8" w:rsidRPr="004B2B29" w:rsidRDefault="004B2B29" w:rsidP="004B2B29">
      <w:pPr>
        <w:pStyle w:val="ListParagraph"/>
        <w:numPr>
          <w:ilvl w:val="0"/>
          <w:numId w:val="6"/>
        </w:numPr>
        <w:spacing w:after="200"/>
        <w:jc w:val="both"/>
        <w:rPr>
          <w:rFonts w:ascii="Times New Roman" w:eastAsia="Times New Roman" w:hAnsi="Times New Roman" w:cs="Times New Roman"/>
          <w:b/>
          <w:color w:val="252525"/>
          <w:sz w:val="24"/>
          <w:szCs w:val="24"/>
        </w:rPr>
      </w:pPr>
      <w:r w:rsidRPr="004B2B29">
        <w:rPr>
          <w:rFonts w:ascii="Times New Roman" w:eastAsia="Times New Roman" w:hAnsi="Times New Roman" w:cs="Times New Roman"/>
          <w:b/>
          <w:color w:val="252525"/>
          <w:sz w:val="24"/>
          <w:szCs w:val="24"/>
        </w:rPr>
        <w:t>Conclusion</w:t>
      </w:r>
    </w:p>
    <w:p w14:paraId="0EEC3E5A" w14:textId="3986CC51" w:rsidR="005515C8" w:rsidRDefault="004B2B29" w:rsidP="003315E4">
      <w:pPr>
        <w:ind w:firstLine="720"/>
        <w:jc w:val="both"/>
        <w:rPr>
          <w:rFonts w:ascii="Times New Roman" w:eastAsia="Times New Roman" w:hAnsi="Times New Roman" w:cs="Times New Roman"/>
          <w:sz w:val="24"/>
          <w:szCs w:val="24"/>
        </w:rPr>
      </w:pPr>
      <w:r w:rsidRPr="004B2B29">
        <w:rPr>
          <w:rFonts w:ascii="Times New Roman" w:eastAsia="Times New Roman" w:hAnsi="Times New Roman" w:cs="Times New Roman"/>
          <w:sz w:val="24"/>
          <w:szCs w:val="24"/>
        </w:rPr>
        <w:t>In conclusion, the utilization of films as a medium for enhancing listening comprehension yields favorable outcomes in terms of students' perception and acquisition of the English language. Based on the findings of the conducted research, it is evident that students derive satisfaction from utilizing films as educational aids due to their perceived higher level of engagement and enjoyment in comparison to conventional methods of language acquisition. Films offer a wide array of genuine language resources including real-life situations, diverse accents, and cultural perspectives, rendering them highly advantageous for enhancing listening comprehension abilities. Moreover, students perceive films as beneficial for enhancing their vocabulary, grammar, and reading proficiency, as they are able to observe English words and sentence structures inside their authentic contextual framework. Hence, the utilization of films presents a valuable and promising approach to enhance students' acquisition of</w:t>
      </w:r>
      <w:r>
        <w:rPr>
          <w:rFonts w:ascii="Times New Roman" w:eastAsia="Times New Roman" w:hAnsi="Times New Roman" w:cs="Times New Roman"/>
          <w:sz w:val="24"/>
          <w:szCs w:val="24"/>
        </w:rPr>
        <w:t xml:space="preserve"> listening comprehension skills</w:t>
      </w:r>
      <w:r w:rsidR="00626CEA" w:rsidRPr="003315E4">
        <w:rPr>
          <w:rFonts w:ascii="Times New Roman" w:eastAsia="Times New Roman" w:hAnsi="Times New Roman" w:cs="Times New Roman"/>
          <w:sz w:val="24"/>
          <w:szCs w:val="24"/>
        </w:rPr>
        <w:t>.</w:t>
      </w:r>
    </w:p>
    <w:p w14:paraId="5096BF50" w14:textId="71DE44A5" w:rsidR="00C41A37" w:rsidRDefault="00C41A37" w:rsidP="003315E4">
      <w:pPr>
        <w:ind w:firstLine="720"/>
        <w:jc w:val="both"/>
        <w:rPr>
          <w:rFonts w:ascii="Times New Roman" w:eastAsia="Times New Roman" w:hAnsi="Times New Roman" w:cs="Times New Roman"/>
          <w:color w:val="FF0000"/>
          <w:sz w:val="24"/>
          <w:szCs w:val="24"/>
        </w:rPr>
      </w:pPr>
      <w:r w:rsidRPr="00C41A37">
        <w:rPr>
          <w:rFonts w:ascii="Times New Roman" w:eastAsia="Times New Roman" w:hAnsi="Times New Roman" w:cs="Times New Roman"/>
          <w:color w:val="FF0000"/>
          <w:sz w:val="24"/>
          <w:szCs w:val="24"/>
          <w:highlight w:val="yellow"/>
        </w:rPr>
        <w:t xml:space="preserve">While the findings highlight the pedagogical potential of films, the study’s limitations should be noted. The small sample size (ten participants) and single-institution context limit the generalizability of results. Future research should involve larger, more diverse samples and </w:t>
      </w:r>
      <w:r w:rsidRPr="00C41A37">
        <w:rPr>
          <w:rFonts w:ascii="Times New Roman" w:eastAsia="Times New Roman" w:hAnsi="Times New Roman" w:cs="Times New Roman"/>
          <w:color w:val="FF0000"/>
          <w:sz w:val="24"/>
          <w:szCs w:val="24"/>
          <w:highlight w:val="yellow"/>
        </w:rPr>
        <w:lastRenderedPageBreak/>
        <w:t>investigate the long-term effects of film-based instruction on listening proficiency. Teachers are encouraged to integrate films strategically, combining them with guided listening activities and discussion tasks to maximize learning outcomes.</w:t>
      </w:r>
    </w:p>
    <w:p w14:paraId="5B867C7C" w14:textId="77777777" w:rsidR="0044523E" w:rsidRDefault="0044523E" w:rsidP="003315E4">
      <w:pPr>
        <w:ind w:firstLine="720"/>
        <w:jc w:val="both"/>
        <w:rPr>
          <w:rFonts w:ascii="Times New Roman" w:eastAsia="Times New Roman" w:hAnsi="Times New Roman" w:cs="Times New Roman"/>
          <w:color w:val="FF0000"/>
          <w:sz w:val="24"/>
          <w:szCs w:val="24"/>
        </w:rPr>
      </w:pPr>
    </w:p>
    <w:p w14:paraId="51628AFF" w14:textId="0D111B39" w:rsidR="0044523E" w:rsidRPr="00C41A37" w:rsidRDefault="0044523E" w:rsidP="003315E4">
      <w:pPr>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Consent: </w:t>
      </w:r>
      <w:r w:rsidRPr="0044523E">
        <w:rPr>
          <w:rFonts w:ascii="Times New Roman" w:eastAsia="Times New Roman" w:hAnsi="Times New Roman" w:cs="Times New Roman"/>
          <w:color w:val="FF0000"/>
          <w:sz w:val="24"/>
          <w:szCs w:val="24"/>
        </w:rPr>
        <w:t>All participants were informed about the purpose and procedures of the study before data collection. Participation was entirely voluntary, and informed consent was obtained from each student before the interviews. The participants’ anonymity and confidentiality were strictly maintained by using pseudonyms instead of real names</w:t>
      </w:r>
    </w:p>
    <w:p w14:paraId="1D6C745C" w14:textId="64B8B7E6" w:rsidR="004D14B6" w:rsidRDefault="004D14B6" w:rsidP="003315E4">
      <w:pPr>
        <w:ind w:firstLine="720"/>
        <w:jc w:val="both"/>
        <w:rPr>
          <w:rFonts w:ascii="Times New Roman" w:eastAsia="Times New Roman" w:hAnsi="Times New Roman" w:cs="Times New Roman"/>
          <w:sz w:val="24"/>
          <w:szCs w:val="24"/>
        </w:rPr>
      </w:pPr>
    </w:p>
    <w:p w14:paraId="019FABE6" w14:textId="77777777" w:rsidR="004D14B6" w:rsidRPr="00394842" w:rsidRDefault="004D14B6" w:rsidP="004D14B6">
      <w:pPr>
        <w:rPr>
          <w:highlight w:val="yellow"/>
        </w:rPr>
      </w:pPr>
      <w:r w:rsidRPr="00394842">
        <w:rPr>
          <w:highlight w:val="yellow"/>
        </w:rPr>
        <w:t>Disclaimer (Artificial intelligence)</w:t>
      </w:r>
    </w:p>
    <w:p w14:paraId="65923E57" w14:textId="77777777" w:rsidR="004D14B6" w:rsidRPr="00394842" w:rsidRDefault="004D14B6" w:rsidP="004D14B6">
      <w:pPr>
        <w:rPr>
          <w:highlight w:val="yellow"/>
        </w:rPr>
      </w:pPr>
    </w:p>
    <w:p w14:paraId="366E7AC1" w14:textId="77777777" w:rsidR="004D14B6" w:rsidRPr="00394842" w:rsidRDefault="004D14B6" w:rsidP="004D14B6">
      <w:pPr>
        <w:rPr>
          <w:highlight w:val="yellow"/>
        </w:rPr>
      </w:pPr>
      <w:r w:rsidRPr="00394842">
        <w:rPr>
          <w:highlight w:val="yellow"/>
        </w:rPr>
        <w:t xml:space="preserve">Option 1: </w:t>
      </w:r>
    </w:p>
    <w:p w14:paraId="476819AD" w14:textId="77777777" w:rsidR="004D14B6" w:rsidRPr="00394842" w:rsidRDefault="004D14B6" w:rsidP="004D14B6">
      <w:pPr>
        <w:rPr>
          <w:highlight w:val="yellow"/>
        </w:rPr>
      </w:pPr>
    </w:p>
    <w:p w14:paraId="7FADDA56" w14:textId="77777777" w:rsidR="004D14B6" w:rsidRPr="00394842" w:rsidRDefault="004D14B6" w:rsidP="004D14B6">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4B9E02F0" w14:textId="77777777" w:rsidR="004D14B6" w:rsidRPr="00394842" w:rsidRDefault="004D14B6" w:rsidP="004D14B6">
      <w:pPr>
        <w:rPr>
          <w:highlight w:val="yellow"/>
        </w:rPr>
      </w:pPr>
    </w:p>
    <w:p w14:paraId="07E38808" w14:textId="77777777" w:rsidR="004D14B6" w:rsidRPr="00394842" w:rsidRDefault="004D14B6" w:rsidP="004D14B6">
      <w:pPr>
        <w:rPr>
          <w:highlight w:val="yellow"/>
        </w:rPr>
      </w:pPr>
      <w:r w:rsidRPr="00394842">
        <w:rPr>
          <w:highlight w:val="yellow"/>
        </w:rPr>
        <w:t xml:space="preserve">Option 2: </w:t>
      </w:r>
    </w:p>
    <w:p w14:paraId="3EE66263" w14:textId="77777777" w:rsidR="004D14B6" w:rsidRPr="00394842" w:rsidRDefault="004D14B6" w:rsidP="004D14B6">
      <w:pPr>
        <w:rPr>
          <w:highlight w:val="yellow"/>
        </w:rPr>
      </w:pPr>
    </w:p>
    <w:p w14:paraId="275954BF" w14:textId="77777777" w:rsidR="004D14B6" w:rsidRPr="00394842" w:rsidRDefault="004D14B6" w:rsidP="004D14B6">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914E2A1" w14:textId="77777777" w:rsidR="004D14B6" w:rsidRPr="00394842" w:rsidRDefault="004D14B6" w:rsidP="004D14B6">
      <w:pPr>
        <w:rPr>
          <w:highlight w:val="yellow"/>
        </w:rPr>
      </w:pPr>
    </w:p>
    <w:p w14:paraId="2146F9A8" w14:textId="77777777" w:rsidR="004D14B6" w:rsidRPr="00394842" w:rsidRDefault="004D14B6" w:rsidP="004D14B6">
      <w:pPr>
        <w:rPr>
          <w:highlight w:val="yellow"/>
        </w:rPr>
      </w:pPr>
      <w:r w:rsidRPr="00394842">
        <w:rPr>
          <w:highlight w:val="yellow"/>
        </w:rPr>
        <w:t>Details of the AI usage are given below:</w:t>
      </w:r>
    </w:p>
    <w:p w14:paraId="3AE45A3A" w14:textId="77777777" w:rsidR="004D14B6" w:rsidRPr="00394842" w:rsidRDefault="004D14B6" w:rsidP="004D14B6">
      <w:pPr>
        <w:rPr>
          <w:highlight w:val="yellow"/>
        </w:rPr>
      </w:pPr>
      <w:r w:rsidRPr="00394842">
        <w:rPr>
          <w:highlight w:val="yellow"/>
        </w:rPr>
        <w:t>1.</w:t>
      </w:r>
    </w:p>
    <w:p w14:paraId="656645C0" w14:textId="77777777" w:rsidR="004D14B6" w:rsidRPr="00394842" w:rsidRDefault="004D14B6" w:rsidP="004D14B6">
      <w:pPr>
        <w:rPr>
          <w:highlight w:val="yellow"/>
        </w:rPr>
      </w:pPr>
      <w:r w:rsidRPr="00394842">
        <w:rPr>
          <w:highlight w:val="yellow"/>
        </w:rPr>
        <w:t>2.</w:t>
      </w:r>
    </w:p>
    <w:p w14:paraId="1F8EB90F" w14:textId="77777777" w:rsidR="004D14B6" w:rsidRPr="00D047BB" w:rsidRDefault="004D14B6" w:rsidP="004D14B6">
      <w:r w:rsidRPr="00394842">
        <w:rPr>
          <w:highlight w:val="yellow"/>
        </w:rPr>
        <w:t>3.</w:t>
      </w:r>
    </w:p>
    <w:p w14:paraId="1D73E187" w14:textId="77777777" w:rsidR="004D14B6" w:rsidRDefault="004D14B6" w:rsidP="003315E4">
      <w:pPr>
        <w:ind w:firstLine="720"/>
        <w:jc w:val="both"/>
        <w:rPr>
          <w:rFonts w:ascii="Times New Roman" w:eastAsia="Times New Roman" w:hAnsi="Times New Roman" w:cs="Times New Roman"/>
          <w:sz w:val="24"/>
          <w:szCs w:val="24"/>
        </w:rPr>
      </w:pPr>
    </w:p>
    <w:p w14:paraId="3D07647B" w14:textId="77777777" w:rsidR="005515C8" w:rsidRPr="003315E4" w:rsidRDefault="005515C8" w:rsidP="003315E4">
      <w:pPr>
        <w:jc w:val="both"/>
        <w:rPr>
          <w:rFonts w:ascii="Times New Roman" w:eastAsia="Times New Roman" w:hAnsi="Times New Roman" w:cs="Times New Roman"/>
          <w:sz w:val="24"/>
          <w:szCs w:val="24"/>
        </w:rPr>
      </w:pPr>
    </w:p>
    <w:p w14:paraId="5FA693AE"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b/>
          <w:sz w:val="24"/>
          <w:szCs w:val="24"/>
        </w:rPr>
        <w:t xml:space="preserve">REFERENCES </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55EA5812"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Alharbi</w:t>
      </w:r>
      <w:proofErr w:type="spellEnd"/>
      <w:r w:rsidRPr="0083273D">
        <w:rPr>
          <w:rFonts w:ascii="Times New Roman" w:eastAsia="Times New Roman" w:hAnsi="Times New Roman" w:cs="Times New Roman"/>
          <w:color w:val="FF0000"/>
          <w:sz w:val="24"/>
          <w:szCs w:val="24"/>
        </w:rPr>
        <w:t xml:space="preserve">, W. A., &amp; </w:t>
      </w:r>
      <w:proofErr w:type="spellStart"/>
      <w:r w:rsidRPr="0083273D">
        <w:rPr>
          <w:rFonts w:ascii="Times New Roman" w:eastAsia="Times New Roman" w:hAnsi="Times New Roman" w:cs="Times New Roman"/>
          <w:color w:val="FF0000"/>
          <w:sz w:val="24"/>
          <w:szCs w:val="24"/>
        </w:rPr>
        <w:t>Shet</w:t>
      </w:r>
      <w:proofErr w:type="spellEnd"/>
      <w:r w:rsidRPr="0083273D">
        <w:rPr>
          <w:rFonts w:ascii="Times New Roman" w:eastAsia="Times New Roman" w:hAnsi="Times New Roman" w:cs="Times New Roman"/>
          <w:color w:val="FF0000"/>
          <w:sz w:val="24"/>
          <w:szCs w:val="24"/>
        </w:rPr>
        <w:t xml:space="preserve">, J. P. (2023). Awareness of enhancing pragmatic competence via movies and effectiveness of teaching conversational implicature using films. </w:t>
      </w:r>
      <w:r w:rsidRPr="0083273D">
        <w:rPr>
          <w:rFonts w:ascii="Times New Roman" w:eastAsia="Times New Roman" w:hAnsi="Times New Roman" w:cs="Times New Roman"/>
          <w:i/>
          <w:iCs/>
          <w:color w:val="FF0000"/>
          <w:sz w:val="24"/>
          <w:szCs w:val="24"/>
        </w:rPr>
        <w:t>Journal of Social Sciences and Management Studies, 3</w:t>
      </w:r>
      <w:r w:rsidRPr="0083273D">
        <w:rPr>
          <w:rFonts w:ascii="Times New Roman" w:eastAsia="Times New Roman" w:hAnsi="Times New Roman" w:cs="Times New Roman"/>
          <w:color w:val="FF0000"/>
          <w:sz w:val="24"/>
          <w:szCs w:val="24"/>
        </w:rPr>
        <w:t xml:space="preserve">(1), 16–33. </w:t>
      </w:r>
      <w:hyperlink r:id="rId9" w:history="1">
        <w:r w:rsidRPr="0083273D">
          <w:rPr>
            <w:rStyle w:val="Hyperlink"/>
            <w:rFonts w:ascii="Times New Roman" w:eastAsia="Times New Roman" w:hAnsi="Times New Roman" w:cs="Times New Roman"/>
            <w:color w:val="FF0000"/>
            <w:sz w:val="24"/>
            <w:szCs w:val="24"/>
          </w:rPr>
          <w:t>https://doi.org/10.56556/jssms.v3i1.654</w:t>
        </w:r>
      </w:hyperlink>
    </w:p>
    <w:p w14:paraId="1A417F6F"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Baharani</w:t>
      </w:r>
      <w:proofErr w:type="spellEnd"/>
      <w:r w:rsidRPr="003315E4">
        <w:rPr>
          <w:rFonts w:ascii="Times New Roman" w:eastAsia="Times New Roman" w:hAnsi="Times New Roman" w:cs="Times New Roman"/>
          <w:sz w:val="24"/>
          <w:szCs w:val="24"/>
        </w:rPr>
        <w:t xml:space="preserve">, T. (2011). How EFL Teachers Can Use TV News to Boost Listening Comprehension and Speaking Proficiency in Their Classes? Studies </w:t>
      </w:r>
      <w:proofErr w:type="gramStart"/>
      <w:r w:rsidRPr="003315E4">
        <w:rPr>
          <w:rFonts w:ascii="Times New Roman" w:eastAsia="Times New Roman" w:hAnsi="Times New Roman" w:cs="Times New Roman"/>
          <w:sz w:val="24"/>
          <w:szCs w:val="24"/>
        </w:rPr>
        <w:t>in  Literature</w:t>
      </w:r>
      <w:proofErr w:type="gramEnd"/>
      <w:r w:rsidRPr="003315E4">
        <w:rPr>
          <w:rFonts w:ascii="Times New Roman" w:eastAsia="Times New Roman" w:hAnsi="Times New Roman" w:cs="Times New Roman"/>
          <w:sz w:val="24"/>
          <w:szCs w:val="24"/>
        </w:rPr>
        <w:t xml:space="preserve"> and Language, Vol.2,No.3 , PP.51-55.</w:t>
      </w:r>
    </w:p>
    <w:p w14:paraId="5DC29772"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Dang, T. K. A., Bonar, G., &amp; Yao, J. (2021). Professional learning for educators teaching in English-medium-instruction in higher education: A systematic review. Teaching in Higher Education, 1-19.</w:t>
      </w:r>
    </w:p>
    <w:p w14:paraId="0D38CD41" w14:textId="77777777" w:rsidR="00C41A37" w:rsidRDefault="00C41A37" w:rsidP="0083273D">
      <w:pPr>
        <w:spacing w:before="240" w:after="240"/>
        <w:ind w:left="720" w:hanging="72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 xml:space="preserve">Halliday, M. A. K. (1994). </w:t>
      </w:r>
      <w:r w:rsidRPr="0083273D">
        <w:rPr>
          <w:rFonts w:ascii="Times New Roman" w:eastAsia="Times New Roman" w:hAnsi="Times New Roman" w:cs="Times New Roman"/>
          <w:i/>
          <w:iCs/>
          <w:color w:val="FF0000"/>
          <w:sz w:val="24"/>
          <w:szCs w:val="24"/>
        </w:rPr>
        <w:t>An Introduction to Functional Grammar.</w:t>
      </w:r>
    </w:p>
    <w:p w14:paraId="5726EC1C" w14:textId="77777777" w:rsidR="00C41A37" w:rsidRPr="00C41A37" w:rsidRDefault="00C41A37" w:rsidP="00C41A37">
      <w:pPr>
        <w:spacing w:before="240" w:after="240"/>
        <w:ind w:left="720" w:hanging="720"/>
        <w:jc w:val="both"/>
        <w:rPr>
          <w:rFonts w:ascii="Times New Roman" w:eastAsia="Times New Roman" w:hAnsi="Times New Roman" w:cs="Times New Roman"/>
          <w:sz w:val="24"/>
          <w:szCs w:val="24"/>
          <w:highlight w:val="yellow"/>
        </w:rPr>
      </w:pPr>
      <w:proofErr w:type="spellStart"/>
      <w:r w:rsidRPr="00C41A37">
        <w:rPr>
          <w:rFonts w:ascii="Times New Roman" w:eastAsia="Times New Roman" w:hAnsi="Times New Roman" w:cs="Times New Roman"/>
          <w:sz w:val="24"/>
          <w:szCs w:val="24"/>
          <w:highlight w:val="yellow"/>
        </w:rPr>
        <w:t>Hidayat</w:t>
      </w:r>
      <w:proofErr w:type="spellEnd"/>
      <w:r w:rsidRPr="00C41A37">
        <w:rPr>
          <w:rFonts w:ascii="Times New Roman" w:eastAsia="Times New Roman" w:hAnsi="Times New Roman" w:cs="Times New Roman"/>
          <w:sz w:val="24"/>
          <w:szCs w:val="24"/>
          <w:highlight w:val="yellow"/>
        </w:rPr>
        <w:t xml:space="preserve">, M., &amp; </w:t>
      </w:r>
      <w:proofErr w:type="spellStart"/>
      <w:r w:rsidRPr="00C41A37">
        <w:rPr>
          <w:rFonts w:ascii="Times New Roman" w:eastAsia="Times New Roman" w:hAnsi="Times New Roman" w:cs="Times New Roman"/>
          <w:sz w:val="24"/>
          <w:szCs w:val="24"/>
          <w:highlight w:val="yellow"/>
        </w:rPr>
        <w:t>Fitriani</w:t>
      </w:r>
      <w:proofErr w:type="spellEnd"/>
      <w:r w:rsidRPr="00C41A37">
        <w:rPr>
          <w:rFonts w:ascii="Times New Roman" w:eastAsia="Times New Roman" w:hAnsi="Times New Roman" w:cs="Times New Roman"/>
          <w:sz w:val="24"/>
          <w:szCs w:val="24"/>
          <w:highlight w:val="yellow"/>
        </w:rPr>
        <w:t xml:space="preserve">, R. (2022). Using audiovisual media to enhance EFL learners’ listening skills: A classroom action research. </w:t>
      </w:r>
      <w:r w:rsidRPr="00C41A37">
        <w:rPr>
          <w:rFonts w:ascii="Times New Roman" w:eastAsia="Times New Roman" w:hAnsi="Times New Roman" w:cs="Times New Roman"/>
          <w:i/>
          <w:iCs/>
          <w:sz w:val="24"/>
          <w:szCs w:val="24"/>
          <w:highlight w:val="yellow"/>
        </w:rPr>
        <w:t>Studies in English Language and Education, 9</w:t>
      </w:r>
      <w:r w:rsidRPr="00C41A37">
        <w:rPr>
          <w:rFonts w:ascii="Times New Roman" w:eastAsia="Times New Roman" w:hAnsi="Times New Roman" w:cs="Times New Roman"/>
          <w:sz w:val="24"/>
          <w:szCs w:val="24"/>
          <w:highlight w:val="yellow"/>
        </w:rPr>
        <w:t xml:space="preserve">(2), 395–410. </w:t>
      </w:r>
      <w:hyperlink r:id="rId10" w:history="1">
        <w:r w:rsidRPr="00C41A37">
          <w:rPr>
            <w:rStyle w:val="Hyperlink"/>
            <w:rFonts w:ascii="Times New Roman" w:eastAsia="Times New Roman" w:hAnsi="Times New Roman" w:cs="Times New Roman"/>
            <w:sz w:val="24"/>
            <w:szCs w:val="24"/>
            <w:highlight w:val="yellow"/>
          </w:rPr>
          <w:t>https://doi.org/10.24815/siele.v9i2.24511</w:t>
        </w:r>
      </w:hyperlink>
    </w:p>
    <w:p w14:paraId="0B3CE28A"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Hsu, C.-K. H.-J.-T.-K. (2013). Effects of Video Caption Modes on English Listening Comprehension and Vocabulary Acquisition Using Handheld Devices.</w:t>
      </w:r>
      <w:r>
        <w:rPr>
          <w:rFonts w:ascii="Times New Roman" w:eastAsia="Times New Roman" w:hAnsi="Times New Roman" w:cs="Times New Roman"/>
          <w:sz w:val="24"/>
          <w:szCs w:val="24"/>
        </w:rPr>
        <w:t xml:space="preserve"> </w:t>
      </w:r>
      <w:r w:rsidRPr="003315E4">
        <w:rPr>
          <w:rFonts w:ascii="Times New Roman" w:eastAsia="Times New Roman" w:hAnsi="Times New Roman" w:cs="Times New Roman"/>
          <w:sz w:val="24"/>
          <w:szCs w:val="24"/>
        </w:rPr>
        <w:t>Educational Technology &amp; Society, 16 (1)</w:t>
      </w:r>
      <w:proofErr w:type="gramStart"/>
      <w:r w:rsidRPr="003315E4">
        <w:rPr>
          <w:rFonts w:ascii="Times New Roman" w:eastAsia="Times New Roman" w:hAnsi="Times New Roman" w:cs="Times New Roman"/>
          <w:sz w:val="24"/>
          <w:szCs w:val="24"/>
        </w:rPr>
        <w:t>, ,</w:t>
      </w:r>
      <w:proofErr w:type="gramEnd"/>
      <w:r w:rsidRPr="003315E4">
        <w:rPr>
          <w:rFonts w:ascii="Times New Roman" w:eastAsia="Times New Roman" w:hAnsi="Times New Roman" w:cs="Times New Roman"/>
          <w:sz w:val="24"/>
          <w:szCs w:val="24"/>
        </w:rPr>
        <w:t xml:space="preserve"> 403–414.</w:t>
      </w:r>
    </w:p>
    <w:p w14:paraId="39CB7EFB"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proofErr w:type="spellStart"/>
      <w:r w:rsidRPr="0083273D">
        <w:rPr>
          <w:rFonts w:ascii="Times New Roman" w:eastAsia="Times New Roman" w:hAnsi="Times New Roman" w:cs="Times New Roman"/>
          <w:color w:val="FF0000"/>
          <w:sz w:val="24"/>
          <w:szCs w:val="24"/>
        </w:rPr>
        <w:t>Kvale</w:t>
      </w:r>
      <w:proofErr w:type="spellEnd"/>
      <w:r w:rsidRPr="0083273D">
        <w:rPr>
          <w:rFonts w:ascii="Times New Roman" w:eastAsia="Times New Roman" w:hAnsi="Times New Roman" w:cs="Times New Roman"/>
          <w:color w:val="FF0000"/>
          <w:sz w:val="24"/>
          <w:szCs w:val="24"/>
        </w:rPr>
        <w:t xml:space="preserve">, S. (1996). </w:t>
      </w:r>
      <w:r w:rsidRPr="0083273D">
        <w:rPr>
          <w:rFonts w:ascii="Times New Roman" w:eastAsia="Times New Roman" w:hAnsi="Times New Roman" w:cs="Times New Roman"/>
          <w:i/>
          <w:iCs/>
          <w:color w:val="FF0000"/>
          <w:sz w:val="24"/>
          <w:szCs w:val="24"/>
        </w:rPr>
        <w:t>Interviews: An Introduction to Qualitative Research Interviewing.</w:t>
      </w:r>
    </w:p>
    <w:p w14:paraId="4ED33B86"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Liando</w:t>
      </w:r>
      <w:proofErr w:type="spellEnd"/>
      <w:r w:rsidRPr="003315E4">
        <w:rPr>
          <w:rFonts w:ascii="Times New Roman" w:eastAsia="Times New Roman" w:hAnsi="Times New Roman" w:cs="Times New Roman"/>
          <w:sz w:val="24"/>
          <w:szCs w:val="24"/>
        </w:rPr>
        <w:t xml:space="preserve">, N. V. F., </w:t>
      </w:r>
      <w:proofErr w:type="spellStart"/>
      <w:r w:rsidRPr="003315E4">
        <w:rPr>
          <w:rFonts w:ascii="Times New Roman" w:eastAsia="Times New Roman" w:hAnsi="Times New Roman" w:cs="Times New Roman"/>
          <w:sz w:val="24"/>
          <w:szCs w:val="24"/>
        </w:rPr>
        <w:t>Sahetapy</w:t>
      </w:r>
      <w:proofErr w:type="spellEnd"/>
      <w:r w:rsidRPr="003315E4">
        <w:rPr>
          <w:rFonts w:ascii="Times New Roman" w:eastAsia="Times New Roman" w:hAnsi="Times New Roman" w:cs="Times New Roman"/>
          <w:sz w:val="24"/>
          <w:szCs w:val="24"/>
        </w:rPr>
        <w:t xml:space="preserve">, R. J. V., &amp; Maru, M. G. (2018). English Major Students' Perceptions Towards Watching English Movies in Listening and Speaking Skills Development. Advances in Social Sciences Research Journal 5(6): 1-16. https://doi.org/10.14738/assrj.56.4627 </w:t>
      </w:r>
    </w:p>
    <w:p w14:paraId="189F6371" w14:textId="77777777" w:rsidR="00C41A37" w:rsidRPr="00C41A37" w:rsidRDefault="00C41A37" w:rsidP="00C41A37">
      <w:pPr>
        <w:spacing w:before="240" w:after="240"/>
        <w:ind w:left="720" w:hanging="720"/>
        <w:jc w:val="both"/>
        <w:rPr>
          <w:rFonts w:ascii="Times New Roman" w:eastAsia="Times New Roman" w:hAnsi="Times New Roman" w:cs="Times New Roman"/>
          <w:sz w:val="24"/>
          <w:szCs w:val="24"/>
          <w:highlight w:val="yellow"/>
        </w:rPr>
      </w:pPr>
      <w:r w:rsidRPr="00C41A37">
        <w:rPr>
          <w:rFonts w:ascii="Times New Roman" w:eastAsia="Times New Roman" w:hAnsi="Times New Roman" w:cs="Times New Roman"/>
          <w:sz w:val="24"/>
          <w:szCs w:val="24"/>
          <w:highlight w:val="yellow"/>
        </w:rPr>
        <w:t xml:space="preserve">Lu, X., &amp; Wang, S. (2021). Film-based instruction and listening comprehension among Chinese EFL learners. </w:t>
      </w:r>
      <w:r w:rsidRPr="00C41A37">
        <w:rPr>
          <w:rFonts w:ascii="Times New Roman" w:eastAsia="Times New Roman" w:hAnsi="Times New Roman" w:cs="Times New Roman"/>
          <w:i/>
          <w:iCs/>
          <w:sz w:val="24"/>
          <w:szCs w:val="24"/>
          <w:highlight w:val="yellow"/>
        </w:rPr>
        <w:t>Asian EFL Journal, 28</w:t>
      </w:r>
      <w:r w:rsidRPr="00C41A37">
        <w:rPr>
          <w:rFonts w:ascii="Times New Roman" w:eastAsia="Times New Roman" w:hAnsi="Times New Roman" w:cs="Times New Roman"/>
          <w:sz w:val="24"/>
          <w:szCs w:val="24"/>
          <w:highlight w:val="yellow"/>
        </w:rPr>
        <w:t>(3.2), 62–84.</w:t>
      </w:r>
    </w:p>
    <w:p w14:paraId="35B69EC6"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proofErr w:type="spellStart"/>
      <w:r w:rsidRPr="003315E4">
        <w:rPr>
          <w:rFonts w:ascii="Times New Roman" w:eastAsia="Times New Roman" w:hAnsi="Times New Roman" w:cs="Times New Roman"/>
          <w:sz w:val="24"/>
          <w:szCs w:val="24"/>
        </w:rPr>
        <w:t>Nomass</w:t>
      </w:r>
      <w:proofErr w:type="spellEnd"/>
      <w:r w:rsidRPr="003315E4">
        <w:rPr>
          <w:rFonts w:ascii="Times New Roman" w:eastAsia="Times New Roman" w:hAnsi="Times New Roman" w:cs="Times New Roman"/>
          <w:sz w:val="24"/>
          <w:szCs w:val="24"/>
        </w:rPr>
        <w:t xml:space="preserve">, B. B. (2013). The Impact of Using Technology in Teaching English as a Second language. English Language and Literature Studies Vol. 3, No. </w:t>
      </w:r>
      <w:proofErr w:type="gramStart"/>
      <w:r w:rsidRPr="003315E4">
        <w:rPr>
          <w:rFonts w:ascii="Times New Roman" w:eastAsia="Times New Roman" w:hAnsi="Times New Roman" w:cs="Times New Roman"/>
          <w:sz w:val="24"/>
          <w:szCs w:val="24"/>
        </w:rPr>
        <w:t>1 ,</w:t>
      </w:r>
      <w:proofErr w:type="gramEnd"/>
      <w:r w:rsidRPr="003315E4">
        <w:rPr>
          <w:rFonts w:ascii="Times New Roman" w:eastAsia="Times New Roman" w:hAnsi="Times New Roman" w:cs="Times New Roman"/>
          <w:sz w:val="24"/>
          <w:szCs w:val="24"/>
        </w:rPr>
        <w:t xml:space="preserve"> 111-116.</w:t>
      </w:r>
    </w:p>
    <w:p w14:paraId="39F5D8AA" w14:textId="77777777" w:rsidR="00C41A37" w:rsidRPr="0083273D" w:rsidRDefault="00C41A37" w:rsidP="0083273D">
      <w:pPr>
        <w:spacing w:before="240" w:after="240"/>
        <w:ind w:left="720" w:hanging="720"/>
        <w:jc w:val="both"/>
        <w:rPr>
          <w:rFonts w:ascii="Times New Roman" w:eastAsia="Times New Roman" w:hAnsi="Times New Roman" w:cs="Times New Roman"/>
          <w:color w:val="FF0000"/>
          <w:sz w:val="24"/>
          <w:szCs w:val="24"/>
        </w:rPr>
      </w:pPr>
      <w:r w:rsidRPr="0083273D">
        <w:rPr>
          <w:rFonts w:ascii="Times New Roman" w:eastAsia="Times New Roman" w:hAnsi="Times New Roman" w:cs="Times New Roman"/>
          <w:color w:val="FF0000"/>
          <w:sz w:val="24"/>
          <w:szCs w:val="24"/>
        </w:rPr>
        <w:t xml:space="preserve">Pavithra, K., &amp; </w:t>
      </w:r>
      <w:proofErr w:type="spellStart"/>
      <w:r w:rsidRPr="0083273D">
        <w:rPr>
          <w:rFonts w:ascii="Times New Roman" w:eastAsia="Times New Roman" w:hAnsi="Times New Roman" w:cs="Times New Roman"/>
          <w:color w:val="FF0000"/>
          <w:sz w:val="24"/>
          <w:szCs w:val="24"/>
        </w:rPr>
        <w:t>Gandhimathi</w:t>
      </w:r>
      <w:proofErr w:type="spellEnd"/>
      <w:r w:rsidRPr="0083273D">
        <w:rPr>
          <w:rFonts w:ascii="Times New Roman" w:eastAsia="Times New Roman" w:hAnsi="Times New Roman" w:cs="Times New Roman"/>
          <w:color w:val="FF0000"/>
          <w:sz w:val="24"/>
          <w:szCs w:val="24"/>
        </w:rPr>
        <w:t xml:space="preserve">, S. N. (2024). A systematic review of empirical studies incorporating English movies as pedagogic aids in English language classroom. </w:t>
      </w:r>
      <w:r w:rsidRPr="0083273D">
        <w:rPr>
          <w:rFonts w:ascii="Times New Roman" w:eastAsia="Times New Roman" w:hAnsi="Times New Roman" w:cs="Times New Roman"/>
          <w:i/>
          <w:iCs/>
          <w:color w:val="FF0000"/>
          <w:sz w:val="24"/>
          <w:szCs w:val="24"/>
        </w:rPr>
        <w:t>Frontiers in Education, 9</w:t>
      </w:r>
      <w:r w:rsidRPr="0083273D">
        <w:rPr>
          <w:rFonts w:ascii="Times New Roman" w:eastAsia="Times New Roman" w:hAnsi="Times New Roman" w:cs="Times New Roman"/>
          <w:color w:val="FF0000"/>
          <w:sz w:val="24"/>
          <w:szCs w:val="24"/>
        </w:rPr>
        <w:t xml:space="preserve">, 1383977. </w:t>
      </w:r>
      <w:hyperlink r:id="rId11" w:history="1">
        <w:r w:rsidRPr="0083273D">
          <w:rPr>
            <w:rStyle w:val="Hyperlink"/>
            <w:rFonts w:ascii="Times New Roman" w:eastAsia="Times New Roman" w:hAnsi="Times New Roman" w:cs="Times New Roman"/>
            <w:color w:val="FF0000"/>
            <w:sz w:val="24"/>
            <w:szCs w:val="24"/>
          </w:rPr>
          <w:t>https://doi.org/10.3389/feduc.2024.1383977</w:t>
        </w:r>
      </w:hyperlink>
    </w:p>
    <w:p w14:paraId="2785B738"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Rind, I. A. (2016). Conceptualizing students’ learning experiences in English as second language in higher education from structure and agency. Cogent Social Sciences, 2(1), 1191978.</w:t>
      </w:r>
    </w:p>
    <w:p w14:paraId="4FD2A16E"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bookmarkStart w:id="2" w:name="_heading=h.30j0zll" w:colFirst="0" w:colLast="0"/>
      <w:bookmarkEnd w:id="2"/>
      <w:proofErr w:type="spellStart"/>
      <w:r w:rsidRPr="003315E4">
        <w:rPr>
          <w:rFonts w:ascii="Times New Roman" w:eastAsia="Times New Roman" w:hAnsi="Times New Roman" w:cs="Times New Roman"/>
          <w:sz w:val="24"/>
          <w:szCs w:val="24"/>
        </w:rPr>
        <w:t>Safranj</w:t>
      </w:r>
      <w:proofErr w:type="spellEnd"/>
      <w:r w:rsidRPr="003315E4">
        <w:rPr>
          <w:rFonts w:ascii="Times New Roman" w:eastAsia="Times New Roman" w:hAnsi="Times New Roman" w:cs="Times New Roman"/>
          <w:sz w:val="24"/>
          <w:szCs w:val="24"/>
        </w:rPr>
        <w:t>, J. (2015). Advancing listening comprehension through movies. Procedia- Social and Behavioral Sciences 191: 169-173. https://doi.org/10.1016/j.sbspro.2015.04.513</w:t>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5E87DABE"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 xml:space="preserve">Sari, A., &amp; </w:t>
      </w:r>
      <w:proofErr w:type="spellStart"/>
      <w:r w:rsidRPr="003315E4">
        <w:rPr>
          <w:rFonts w:ascii="Times New Roman" w:eastAsia="Times New Roman" w:hAnsi="Times New Roman" w:cs="Times New Roman"/>
          <w:sz w:val="24"/>
          <w:szCs w:val="24"/>
        </w:rPr>
        <w:t>Sugandi</w:t>
      </w:r>
      <w:proofErr w:type="spellEnd"/>
      <w:r w:rsidRPr="003315E4">
        <w:rPr>
          <w:rFonts w:ascii="Times New Roman" w:eastAsia="Times New Roman" w:hAnsi="Times New Roman" w:cs="Times New Roman"/>
          <w:sz w:val="24"/>
          <w:szCs w:val="24"/>
        </w:rPr>
        <w:t>, B. (2015). Teaching English through English Movie: Advantages and Disadvantages. The Journal of English Literacy Education: The Teaching and Learning of English as a Foreign Language 2(2): 10-15. https://doi.org/10.36706/jele.v2i2.2303</w:t>
      </w:r>
    </w:p>
    <w:p w14:paraId="1CDF8670" w14:textId="77777777" w:rsidR="00C41A37" w:rsidRPr="003315E4" w:rsidRDefault="00C41A37" w:rsidP="0083273D">
      <w:pPr>
        <w:spacing w:before="240" w:after="240"/>
        <w:ind w:left="720" w:hanging="72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lastRenderedPageBreak/>
        <w:t xml:space="preserve">Smith, P., &amp; </w:t>
      </w:r>
      <w:proofErr w:type="spellStart"/>
      <w:r w:rsidRPr="003315E4">
        <w:rPr>
          <w:rFonts w:ascii="Times New Roman" w:eastAsia="Times New Roman" w:hAnsi="Times New Roman" w:cs="Times New Roman"/>
          <w:sz w:val="24"/>
          <w:szCs w:val="24"/>
        </w:rPr>
        <w:t>Preece</w:t>
      </w:r>
      <w:proofErr w:type="spellEnd"/>
      <w:r w:rsidRPr="003315E4">
        <w:rPr>
          <w:rFonts w:ascii="Times New Roman" w:eastAsia="Times New Roman" w:hAnsi="Times New Roman" w:cs="Times New Roman"/>
          <w:sz w:val="24"/>
          <w:szCs w:val="24"/>
        </w:rPr>
        <w:t>, D. (2009). Postgraduate work</w:t>
      </w:r>
      <w:r w:rsidRPr="003315E4">
        <w:rPr>
          <w:rFonts w:ascii="Times New Roman" w:eastAsia="Cambria Math" w:hAnsi="Times New Roman" w:cs="Times New Roman"/>
          <w:sz w:val="24"/>
          <w:szCs w:val="24"/>
        </w:rPr>
        <w:t>‐</w:t>
      </w:r>
      <w:r w:rsidRPr="003315E4">
        <w:rPr>
          <w:rFonts w:ascii="Times New Roman" w:eastAsia="Times New Roman" w:hAnsi="Times New Roman" w:cs="Times New Roman"/>
          <w:sz w:val="24"/>
          <w:szCs w:val="24"/>
        </w:rPr>
        <w:t xml:space="preserve">based learning </w:t>
      </w:r>
      <w:proofErr w:type="spellStart"/>
      <w:r w:rsidRPr="003315E4">
        <w:rPr>
          <w:rFonts w:ascii="Times New Roman" w:eastAsia="Times New Roman" w:hAnsi="Times New Roman" w:cs="Times New Roman"/>
          <w:sz w:val="24"/>
          <w:szCs w:val="24"/>
        </w:rPr>
        <w:t>programmes</w:t>
      </w:r>
      <w:proofErr w:type="spellEnd"/>
      <w:r w:rsidRPr="003315E4">
        <w:rPr>
          <w:rFonts w:ascii="Times New Roman" w:eastAsia="Times New Roman" w:hAnsi="Times New Roman" w:cs="Times New Roman"/>
          <w:sz w:val="24"/>
          <w:szCs w:val="24"/>
        </w:rPr>
        <w:t xml:space="preserve"> in English higher education: exploring case studies of organizational practice. Journal of Vocational Education and Training, 61(2), 169-182.</w:t>
      </w:r>
    </w:p>
    <w:p w14:paraId="4635413E" w14:textId="77777777" w:rsidR="00C41A37" w:rsidRDefault="00C41A37" w:rsidP="00C41A37">
      <w:pPr>
        <w:spacing w:before="240" w:after="240"/>
        <w:ind w:left="720" w:hanging="720"/>
        <w:jc w:val="both"/>
        <w:rPr>
          <w:rFonts w:ascii="Times New Roman" w:eastAsia="Times New Roman" w:hAnsi="Times New Roman" w:cs="Times New Roman"/>
          <w:sz w:val="24"/>
          <w:szCs w:val="24"/>
        </w:rPr>
      </w:pPr>
      <w:r w:rsidRPr="00C41A37">
        <w:rPr>
          <w:rFonts w:ascii="Times New Roman" w:eastAsia="Times New Roman" w:hAnsi="Times New Roman" w:cs="Times New Roman"/>
          <w:sz w:val="24"/>
          <w:szCs w:val="24"/>
          <w:highlight w:val="yellow"/>
        </w:rPr>
        <w:t xml:space="preserve">Yang, L. (2020). The impact of multimedia input on EFL listening comprehension: A meta-analysis. </w:t>
      </w:r>
      <w:r w:rsidRPr="00C41A37">
        <w:rPr>
          <w:rFonts w:ascii="Times New Roman" w:eastAsia="Times New Roman" w:hAnsi="Times New Roman" w:cs="Times New Roman"/>
          <w:i/>
          <w:iCs/>
          <w:sz w:val="24"/>
          <w:szCs w:val="24"/>
          <w:highlight w:val="yellow"/>
        </w:rPr>
        <w:t>Language Teaching Research, 24</w:t>
      </w:r>
      <w:r w:rsidRPr="00C41A37">
        <w:rPr>
          <w:rFonts w:ascii="Times New Roman" w:eastAsia="Times New Roman" w:hAnsi="Times New Roman" w:cs="Times New Roman"/>
          <w:sz w:val="24"/>
          <w:szCs w:val="24"/>
          <w:highlight w:val="yellow"/>
        </w:rPr>
        <w:t xml:space="preserve">(6), 765–788. </w:t>
      </w:r>
      <w:hyperlink r:id="rId12" w:history="1">
        <w:r w:rsidRPr="00C41A37">
          <w:rPr>
            <w:rStyle w:val="Hyperlink"/>
            <w:rFonts w:ascii="Times New Roman" w:eastAsia="Times New Roman" w:hAnsi="Times New Roman" w:cs="Times New Roman"/>
            <w:sz w:val="24"/>
            <w:szCs w:val="24"/>
            <w:highlight w:val="yellow"/>
          </w:rPr>
          <w:t>https://doi.org/10.1177/1362168819829015</w:t>
        </w:r>
      </w:hyperlink>
    </w:p>
    <w:p w14:paraId="3913E55A"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4B5278B3" w14:textId="77777777" w:rsidR="005515C8" w:rsidRPr="003315E4" w:rsidRDefault="00626CEA" w:rsidP="003315E4">
      <w:pPr>
        <w:spacing w:before="240" w:after="24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p w14:paraId="35ED3E0D" w14:textId="77777777" w:rsidR="005515C8" w:rsidRPr="003315E4" w:rsidRDefault="005515C8" w:rsidP="003315E4">
      <w:pPr>
        <w:spacing w:before="240" w:after="240"/>
        <w:jc w:val="both"/>
        <w:rPr>
          <w:rFonts w:ascii="Times New Roman" w:eastAsia="Times New Roman" w:hAnsi="Times New Roman" w:cs="Times New Roman"/>
          <w:sz w:val="24"/>
          <w:szCs w:val="24"/>
        </w:rPr>
      </w:pPr>
    </w:p>
    <w:p w14:paraId="69723616" w14:textId="77777777" w:rsidR="005515C8" w:rsidRPr="003315E4" w:rsidRDefault="00626CEA" w:rsidP="003315E4">
      <w:pPr>
        <w:spacing w:after="200"/>
        <w:jc w:val="both"/>
        <w:rPr>
          <w:rFonts w:ascii="Times New Roman" w:eastAsia="Times New Roman" w:hAnsi="Times New Roman" w:cs="Times New Roman"/>
          <w:sz w:val="24"/>
          <w:szCs w:val="24"/>
        </w:rPr>
      </w:pP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r w:rsidRPr="003315E4">
        <w:rPr>
          <w:rFonts w:ascii="Times New Roman" w:eastAsia="Times New Roman" w:hAnsi="Times New Roman" w:cs="Times New Roman"/>
          <w:sz w:val="24"/>
          <w:szCs w:val="24"/>
        </w:rPr>
        <w:tab/>
      </w:r>
    </w:p>
    <w:sectPr w:rsidR="005515C8" w:rsidRPr="003315E4" w:rsidSect="005515C8">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2B327" w14:textId="77777777" w:rsidR="009975CB" w:rsidRDefault="009975CB" w:rsidP="005515C8">
      <w:pPr>
        <w:spacing w:line="240" w:lineRule="auto"/>
      </w:pPr>
      <w:r>
        <w:separator/>
      </w:r>
    </w:p>
  </w:endnote>
  <w:endnote w:type="continuationSeparator" w:id="0">
    <w:p w14:paraId="07909495" w14:textId="77777777" w:rsidR="009975CB" w:rsidRDefault="009975CB" w:rsidP="00551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C35C7" w14:textId="77777777" w:rsidR="00941637" w:rsidRDefault="009416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3BEE" w14:textId="77777777" w:rsidR="00941637" w:rsidRDefault="009416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2EF19" w14:textId="77777777" w:rsidR="00941637" w:rsidRDefault="00941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45D1E" w14:textId="77777777" w:rsidR="009975CB" w:rsidRDefault="009975CB" w:rsidP="005515C8">
      <w:pPr>
        <w:spacing w:line="240" w:lineRule="auto"/>
      </w:pPr>
      <w:r>
        <w:separator/>
      </w:r>
    </w:p>
  </w:footnote>
  <w:footnote w:type="continuationSeparator" w:id="0">
    <w:p w14:paraId="6947B15E" w14:textId="77777777" w:rsidR="009975CB" w:rsidRDefault="009975CB" w:rsidP="005515C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54C8E" w14:textId="04D3AD62" w:rsidR="00941637" w:rsidRDefault="009975CB">
    <w:pPr>
      <w:pStyle w:val="Header"/>
    </w:pPr>
    <w:r>
      <w:rPr>
        <w:noProof/>
      </w:rPr>
      <w:pict w14:anchorId="79491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9" o:spid="_x0000_s2051" type="#_x0000_t136" style="position:absolute;margin-left:0;margin-top:0;width:593.85pt;height:65.95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F684D" w14:textId="6F2801CD" w:rsidR="005515C8" w:rsidRDefault="009975CB">
    <w:r>
      <w:rPr>
        <w:noProof/>
      </w:rPr>
      <w:pict w14:anchorId="505530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8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3940C" w14:textId="34AE85F7" w:rsidR="00941637" w:rsidRDefault="009975CB">
    <w:pPr>
      <w:pStyle w:val="Header"/>
    </w:pPr>
    <w:r>
      <w:rPr>
        <w:noProof/>
      </w:rPr>
      <w:pict w14:anchorId="4CBE1E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80578" o:spid="_x0000_s2049" type="#_x0000_t136" style="position:absolute;margin-left:0;margin-top:0;width:593.85pt;height:65.95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728A"/>
    <w:multiLevelType w:val="hybridMultilevel"/>
    <w:tmpl w:val="C7C0A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E5E31"/>
    <w:multiLevelType w:val="hybridMultilevel"/>
    <w:tmpl w:val="CF3CD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71A26"/>
    <w:multiLevelType w:val="hybridMultilevel"/>
    <w:tmpl w:val="556ED0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120BE8"/>
    <w:multiLevelType w:val="multilevel"/>
    <w:tmpl w:val="DC9E3E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929357E"/>
    <w:multiLevelType w:val="multilevel"/>
    <w:tmpl w:val="B9D0F8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59532F5"/>
    <w:multiLevelType w:val="multilevel"/>
    <w:tmpl w:val="3648D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467F3160"/>
    <w:multiLevelType w:val="multilevel"/>
    <w:tmpl w:val="2E5E12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
  </w:num>
  <w:num w:numId="2">
    <w:abstractNumId w:val="5"/>
  </w:num>
  <w:num w:numId="3">
    <w:abstractNumId w:val="3"/>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sDAwMDQ3MrA0MTA2tbBQ0lEKTi0uzszPAykwrAUAam1aOywAAAA="/>
  </w:docVars>
  <w:rsids>
    <w:rsidRoot w:val="005515C8"/>
    <w:rsid w:val="00020827"/>
    <w:rsid w:val="00032A73"/>
    <w:rsid w:val="0012769A"/>
    <w:rsid w:val="001E2E11"/>
    <w:rsid w:val="001F2931"/>
    <w:rsid w:val="002127E2"/>
    <w:rsid w:val="002330DD"/>
    <w:rsid w:val="00282817"/>
    <w:rsid w:val="002C6078"/>
    <w:rsid w:val="003315E4"/>
    <w:rsid w:val="003367B2"/>
    <w:rsid w:val="00340F7A"/>
    <w:rsid w:val="0044523E"/>
    <w:rsid w:val="004B2B29"/>
    <w:rsid w:val="004D14B6"/>
    <w:rsid w:val="00500BF3"/>
    <w:rsid w:val="005515C8"/>
    <w:rsid w:val="00552B5B"/>
    <w:rsid w:val="00626CEA"/>
    <w:rsid w:val="00645196"/>
    <w:rsid w:val="006A48FB"/>
    <w:rsid w:val="006B1057"/>
    <w:rsid w:val="006B43CE"/>
    <w:rsid w:val="006E37A7"/>
    <w:rsid w:val="007142BD"/>
    <w:rsid w:val="00764140"/>
    <w:rsid w:val="00791FF6"/>
    <w:rsid w:val="007B1EE9"/>
    <w:rsid w:val="00804237"/>
    <w:rsid w:val="0083273D"/>
    <w:rsid w:val="008B086D"/>
    <w:rsid w:val="008F76D8"/>
    <w:rsid w:val="00941637"/>
    <w:rsid w:val="00951153"/>
    <w:rsid w:val="00953806"/>
    <w:rsid w:val="009975CB"/>
    <w:rsid w:val="009E2EEB"/>
    <w:rsid w:val="009E5919"/>
    <w:rsid w:val="00A70CEF"/>
    <w:rsid w:val="00B131AE"/>
    <w:rsid w:val="00B34406"/>
    <w:rsid w:val="00BC609C"/>
    <w:rsid w:val="00BD0E8E"/>
    <w:rsid w:val="00BD624D"/>
    <w:rsid w:val="00BE2B7D"/>
    <w:rsid w:val="00C21DDE"/>
    <w:rsid w:val="00C41A37"/>
    <w:rsid w:val="00CF009B"/>
    <w:rsid w:val="00CF1626"/>
    <w:rsid w:val="00D2714D"/>
    <w:rsid w:val="00E50231"/>
    <w:rsid w:val="00E916D8"/>
    <w:rsid w:val="00FA64E3"/>
    <w:rsid w:val="00FB0D40"/>
    <w:rsid w:val="00FC1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51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15C8"/>
  </w:style>
  <w:style w:type="paragraph" w:styleId="Heading1">
    <w:name w:val="heading 1"/>
    <w:basedOn w:val="Normal"/>
    <w:next w:val="Normal"/>
    <w:rsid w:val="005515C8"/>
    <w:pPr>
      <w:keepNext/>
      <w:keepLines/>
      <w:spacing w:before="400" w:after="120"/>
      <w:outlineLvl w:val="0"/>
    </w:pPr>
    <w:rPr>
      <w:sz w:val="40"/>
      <w:szCs w:val="40"/>
    </w:rPr>
  </w:style>
  <w:style w:type="paragraph" w:styleId="Heading2">
    <w:name w:val="heading 2"/>
    <w:basedOn w:val="Normal"/>
    <w:next w:val="Normal"/>
    <w:rsid w:val="005515C8"/>
    <w:pPr>
      <w:keepNext/>
      <w:keepLines/>
      <w:spacing w:before="360" w:after="120"/>
      <w:outlineLvl w:val="1"/>
    </w:pPr>
    <w:rPr>
      <w:sz w:val="32"/>
      <w:szCs w:val="32"/>
    </w:rPr>
  </w:style>
  <w:style w:type="paragraph" w:styleId="Heading3">
    <w:name w:val="heading 3"/>
    <w:basedOn w:val="Normal"/>
    <w:next w:val="Normal"/>
    <w:rsid w:val="005515C8"/>
    <w:pPr>
      <w:keepNext/>
      <w:keepLines/>
      <w:spacing w:before="320" w:after="80"/>
      <w:outlineLvl w:val="2"/>
    </w:pPr>
    <w:rPr>
      <w:color w:val="434343"/>
      <w:sz w:val="28"/>
      <w:szCs w:val="28"/>
    </w:rPr>
  </w:style>
  <w:style w:type="paragraph" w:styleId="Heading4">
    <w:name w:val="heading 4"/>
    <w:basedOn w:val="Normal"/>
    <w:next w:val="Normal"/>
    <w:rsid w:val="005515C8"/>
    <w:pPr>
      <w:keepNext/>
      <w:keepLines/>
      <w:spacing w:before="280" w:after="80"/>
      <w:outlineLvl w:val="3"/>
    </w:pPr>
    <w:rPr>
      <w:color w:val="666666"/>
      <w:sz w:val="24"/>
      <w:szCs w:val="24"/>
    </w:rPr>
  </w:style>
  <w:style w:type="paragraph" w:styleId="Heading5">
    <w:name w:val="heading 5"/>
    <w:basedOn w:val="Normal"/>
    <w:next w:val="Normal"/>
    <w:rsid w:val="005515C8"/>
    <w:pPr>
      <w:keepNext/>
      <w:keepLines/>
      <w:spacing w:before="240" w:after="80"/>
      <w:outlineLvl w:val="4"/>
    </w:pPr>
    <w:rPr>
      <w:color w:val="666666"/>
    </w:rPr>
  </w:style>
  <w:style w:type="paragraph" w:styleId="Heading6">
    <w:name w:val="heading 6"/>
    <w:basedOn w:val="Normal"/>
    <w:next w:val="Normal"/>
    <w:rsid w:val="005515C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15C8"/>
  </w:style>
  <w:style w:type="paragraph" w:styleId="Title">
    <w:name w:val="Title"/>
    <w:basedOn w:val="Normal"/>
    <w:next w:val="Normal"/>
    <w:rsid w:val="005515C8"/>
    <w:pPr>
      <w:keepNext/>
      <w:keepLines/>
      <w:spacing w:after="60"/>
    </w:pPr>
    <w:rPr>
      <w:sz w:val="52"/>
      <w:szCs w:val="52"/>
    </w:rPr>
  </w:style>
  <w:style w:type="paragraph" w:customStyle="1" w:styleId="Normal2">
    <w:name w:val="Normal2"/>
    <w:rsid w:val="005515C8"/>
  </w:style>
  <w:style w:type="paragraph" w:styleId="Subtitle">
    <w:name w:val="Subtitle"/>
    <w:basedOn w:val="Normal"/>
    <w:next w:val="Normal"/>
    <w:rsid w:val="005515C8"/>
    <w:pPr>
      <w:keepNext/>
      <w:keepLines/>
      <w:spacing w:after="320"/>
    </w:pPr>
    <w:rPr>
      <w:color w:val="666666"/>
      <w:sz w:val="30"/>
      <w:szCs w:val="30"/>
    </w:rPr>
  </w:style>
  <w:style w:type="paragraph" w:styleId="Header">
    <w:name w:val="header"/>
    <w:basedOn w:val="Normal"/>
    <w:link w:val="HeaderChar"/>
    <w:uiPriority w:val="99"/>
    <w:unhideWhenUsed/>
    <w:rsid w:val="00F20950"/>
    <w:pPr>
      <w:tabs>
        <w:tab w:val="center" w:pos="4680"/>
        <w:tab w:val="right" w:pos="9360"/>
      </w:tabs>
      <w:spacing w:line="240" w:lineRule="auto"/>
    </w:pPr>
  </w:style>
  <w:style w:type="character" w:customStyle="1" w:styleId="HeaderChar">
    <w:name w:val="Header Char"/>
    <w:basedOn w:val="DefaultParagraphFont"/>
    <w:link w:val="Header"/>
    <w:uiPriority w:val="99"/>
    <w:rsid w:val="00F20950"/>
  </w:style>
  <w:style w:type="paragraph" w:styleId="Footer">
    <w:name w:val="footer"/>
    <w:basedOn w:val="Normal"/>
    <w:link w:val="FooterChar"/>
    <w:uiPriority w:val="99"/>
    <w:unhideWhenUsed/>
    <w:rsid w:val="00F20950"/>
    <w:pPr>
      <w:tabs>
        <w:tab w:val="center" w:pos="4680"/>
        <w:tab w:val="right" w:pos="9360"/>
      </w:tabs>
      <w:spacing w:line="240" w:lineRule="auto"/>
    </w:pPr>
  </w:style>
  <w:style w:type="character" w:customStyle="1" w:styleId="FooterChar">
    <w:name w:val="Footer Char"/>
    <w:basedOn w:val="DefaultParagraphFont"/>
    <w:link w:val="Footer"/>
    <w:uiPriority w:val="99"/>
    <w:rsid w:val="00F20950"/>
  </w:style>
  <w:style w:type="character" w:styleId="Hyperlink">
    <w:name w:val="Hyperlink"/>
    <w:basedOn w:val="DefaultParagraphFont"/>
    <w:uiPriority w:val="99"/>
    <w:unhideWhenUsed/>
    <w:rsid w:val="00485ABC"/>
    <w:rPr>
      <w:color w:val="0000FF" w:themeColor="hyperlink"/>
      <w:u w:val="single"/>
    </w:rPr>
  </w:style>
  <w:style w:type="table" w:customStyle="1" w:styleId="a">
    <w:basedOn w:val="TableNormal"/>
    <w:rsid w:val="005515C8"/>
    <w:tblPr>
      <w:tblStyleRowBandSize w:val="1"/>
      <w:tblStyleColBandSize w:val="1"/>
      <w:tblCellMar>
        <w:top w:w="100" w:type="dxa"/>
        <w:left w:w="100" w:type="dxa"/>
        <w:bottom w:w="100" w:type="dxa"/>
        <w:right w:w="100" w:type="dxa"/>
      </w:tblCellMar>
    </w:tblPr>
  </w:style>
  <w:style w:type="table" w:customStyle="1" w:styleId="a0">
    <w:basedOn w:val="TableNormal"/>
    <w:rsid w:val="005515C8"/>
    <w:tblPr>
      <w:tblStyleRowBandSize w:val="1"/>
      <w:tblStyleColBandSize w:val="1"/>
      <w:tblCellMar>
        <w:top w:w="100" w:type="dxa"/>
        <w:left w:w="100" w:type="dxa"/>
        <w:bottom w:w="100" w:type="dxa"/>
        <w:right w:w="100" w:type="dxa"/>
      </w:tblCellMar>
    </w:tblPr>
  </w:style>
  <w:style w:type="table" w:customStyle="1" w:styleId="a1">
    <w:basedOn w:val="TableNormal"/>
    <w:rsid w:val="005515C8"/>
    <w:tblPr>
      <w:tblStyleRowBandSize w:val="1"/>
      <w:tblStyleColBandSize w:val="1"/>
      <w:tblCellMar>
        <w:top w:w="100" w:type="dxa"/>
        <w:left w:w="100" w:type="dxa"/>
        <w:bottom w:w="100" w:type="dxa"/>
        <w:right w:w="100" w:type="dxa"/>
      </w:tblCellMar>
    </w:tblPr>
  </w:style>
  <w:style w:type="table" w:customStyle="1" w:styleId="a2">
    <w:basedOn w:val="TableNormal"/>
    <w:rsid w:val="005515C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315E4"/>
    <w:pPr>
      <w:ind w:left="720"/>
      <w:contextualSpacing/>
    </w:pPr>
  </w:style>
  <w:style w:type="table" w:styleId="ColorfulGrid">
    <w:name w:val="Colorful Grid"/>
    <w:basedOn w:val="TableNormal"/>
    <w:uiPriority w:val="73"/>
    <w:rsid w:val="003315E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3315E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2">
    <w:name w:val="Medium Shading 2"/>
    <w:basedOn w:val="TableNormal"/>
    <w:uiPriority w:val="64"/>
    <w:rsid w:val="003315E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3315E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52B5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ebutanYangBelumTerselesaikan1">
    <w:name w:val="Sebutan Yang Belum Terselesaikan1"/>
    <w:basedOn w:val="DefaultParagraphFont"/>
    <w:uiPriority w:val="99"/>
    <w:semiHidden/>
    <w:unhideWhenUsed/>
    <w:rsid w:val="002330D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15C8"/>
  </w:style>
  <w:style w:type="paragraph" w:styleId="Heading1">
    <w:name w:val="heading 1"/>
    <w:basedOn w:val="Normal"/>
    <w:next w:val="Normal"/>
    <w:rsid w:val="005515C8"/>
    <w:pPr>
      <w:keepNext/>
      <w:keepLines/>
      <w:spacing w:before="400" w:after="120"/>
      <w:outlineLvl w:val="0"/>
    </w:pPr>
    <w:rPr>
      <w:sz w:val="40"/>
      <w:szCs w:val="40"/>
    </w:rPr>
  </w:style>
  <w:style w:type="paragraph" w:styleId="Heading2">
    <w:name w:val="heading 2"/>
    <w:basedOn w:val="Normal"/>
    <w:next w:val="Normal"/>
    <w:rsid w:val="005515C8"/>
    <w:pPr>
      <w:keepNext/>
      <w:keepLines/>
      <w:spacing w:before="360" w:after="120"/>
      <w:outlineLvl w:val="1"/>
    </w:pPr>
    <w:rPr>
      <w:sz w:val="32"/>
      <w:szCs w:val="32"/>
    </w:rPr>
  </w:style>
  <w:style w:type="paragraph" w:styleId="Heading3">
    <w:name w:val="heading 3"/>
    <w:basedOn w:val="Normal"/>
    <w:next w:val="Normal"/>
    <w:rsid w:val="005515C8"/>
    <w:pPr>
      <w:keepNext/>
      <w:keepLines/>
      <w:spacing w:before="320" w:after="80"/>
      <w:outlineLvl w:val="2"/>
    </w:pPr>
    <w:rPr>
      <w:color w:val="434343"/>
      <w:sz w:val="28"/>
      <w:szCs w:val="28"/>
    </w:rPr>
  </w:style>
  <w:style w:type="paragraph" w:styleId="Heading4">
    <w:name w:val="heading 4"/>
    <w:basedOn w:val="Normal"/>
    <w:next w:val="Normal"/>
    <w:rsid w:val="005515C8"/>
    <w:pPr>
      <w:keepNext/>
      <w:keepLines/>
      <w:spacing w:before="280" w:after="80"/>
      <w:outlineLvl w:val="3"/>
    </w:pPr>
    <w:rPr>
      <w:color w:val="666666"/>
      <w:sz w:val="24"/>
      <w:szCs w:val="24"/>
    </w:rPr>
  </w:style>
  <w:style w:type="paragraph" w:styleId="Heading5">
    <w:name w:val="heading 5"/>
    <w:basedOn w:val="Normal"/>
    <w:next w:val="Normal"/>
    <w:rsid w:val="005515C8"/>
    <w:pPr>
      <w:keepNext/>
      <w:keepLines/>
      <w:spacing w:before="240" w:after="80"/>
      <w:outlineLvl w:val="4"/>
    </w:pPr>
    <w:rPr>
      <w:color w:val="666666"/>
    </w:rPr>
  </w:style>
  <w:style w:type="paragraph" w:styleId="Heading6">
    <w:name w:val="heading 6"/>
    <w:basedOn w:val="Normal"/>
    <w:next w:val="Normal"/>
    <w:rsid w:val="005515C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515C8"/>
  </w:style>
  <w:style w:type="paragraph" w:styleId="Title">
    <w:name w:val="Title"/>
    <w:basedOn w:val="Normal"/>
    <w:next w:val="Normal"/>
    <w:rsid w:val="005515C8"/>
    <w:pPr>
      <w:keepNext/>
      <w:keepLines/>
      <w:spacing w:after="60"/>
    </w:pPr>
    <w:rPr>
      <w:sz w:val="52"/>
      <w:szCs w:val="52"/>
    </w:rPr>
  </w:style>
  <w:style w:type="paragraph" w:customStyle="1" w:styleId="Normal2">
    <w:name w:val="Normal2"/>
    <w:rsid w:val="005515C8"/>
  </w:style>
  <w:style w:type="paragraph" w:styleId="Subtitle">
    <w:name w:val="Subtitle"/>
    <w:basedOn w:val="Normal"/>
    <w:next w:val="Normal"/>
    <w:rsid w:val="005515C8"/>
    <w:pPr>
      <w:keepNext/>
      <w:keepLines/>
      <w:spacing w:after="320"/>
    </w:pPr>
    <w:rPr>
      <w:color w:val="666666"/>
      <w:sz w:val="30"/>
      <w:szCs w:val="30"/>
    </w:rPr>
  </w:style>
  <w:style w:type="paragraph" w:styleId="Header">
    <w:name w:val="header"/>
    <w:basedOn w:val="Normal"/>
    <w:link w:val="HeaderChar"/>
    <w:uiPriority w:val="99"/>
    <w:unhideWhenUsed/>
    <w:rsid w:val="00F20950"/>
    <w:pPr>
      <w:tabs>
        <w:tab w:val="center" w:pos="4680"/>
        <w:tab w:val="right" w:pos="9360"/>
      </w:tabs>
      <w:spacing w:line="240" w:lineRule="auto"/>
    </w:pPr>
  </w:style>
  <w:style w:type="character" w:customStyle="1" w:styleId="HeaderChar">
    <w:name w:val="Header Char"/>
    <w:basedOn w:val="DefaultParagraphFont"/>
    <w:link w:val="Header"/>
    <w:uiPriority w:val="99"/>
    <w:rsid w:val="00F20950"/>
  </w:style>
  <w:style w:type="paragraph" w:styleId="Footer">
    <w:name w:val="footer"/>
    <w:basedOn w:val="Normal"/>
    <w:link w:val="FooterChar"/>
    <w:uiPriority w:val="99"/>
    <w:unhideWhenUsed/>
    <w:rsid w:val="00F20950"/>
    <w:pPr>
      <w:tabs>
        <w:tab w:val="center" w:pos="4680"/>
        <w:tab w:val="right" w:pos="9360"/>
      </w:tabs>
      <w:spacing w:line="240" w:lineRule="auto"/>
    </w:pPr>
  </w:style>
  <w:style w:type="character" w:customStyle="1" w:styleId="FooterChar">
    <w:name w:val="Footer Char"/>
    <w:basedOn w:val="DefaultParagraphFont"/>
    <w:link w:val="Footer"/>
    <w:uiPriority w:val="99"/>
    <w:rsid w:val="00F20950"/>
  </w:style>
  <w:style w:type="character" w:styleId="Hyperlink">
    <w:name w:val="Hyperlink"/>
    <w:basedOn w:val="DefaultParagraphFont"/>
    <w:uiPriority w:val="99"/>
    <w:unhideWhenUsed/>
    <w:rsid w:val="00485ABC"/>
    <w:rPr>
      <w:color w:val="0000FF" w:themeColor="hyperlink"/>
      <w:u w:val="single"/>
    </w:rPr>
  </w:style>
  <w:style w:type="table" w:customStyle="1" w:styleId="a">
    <w:basedOn w:val="TableNormal"/>
    <w:rsid w:val="005515C8"/>
    <w:tblPr>
      <w:tblStyleRowBandSize w:val="1"/>
      <w:tblStyleColBandSize w:val="1"/>
      <w:tblCellMar>
        <w:top w:w="100" w:type="dxa"/>
        <w:left w:w="100" w:type="dxa"/>
        <w:bottom w:w="100" w:type="dxa"/>
        <w:right w:w="100" w:type="dxa"/>
      </w:tblCellMar>
    </w:tblPr>
  </w:style>
  <w:style w:type="table" w:customStyle="1" w:styleId="a0">
    <w:basedOn w:val="TableNormal"/>
    <w:rsid w:val="005515C8"/>
    <w:tblPr>
      <w:tblStyleRowBandSize w:val="1"/>
      <w:tblStyleColBandSize w:val="1"/>
      <w:tblCellMar>
        <w:top w:w="100" w:type="dxa"/>
        <w:left w:w="100" w:type="dxa"/>
        <w:bottom w:w="100" w:type="dxa"/>
        <w:right w:w="100" w:type="dxa"/>
      </w:tblCellMar>
    </w:tblPr>
  </w:style>
  <w:style w:type="table" w:customStyle="1" w:styleId="a1">
    <w:basedOn w:val="TableNormal"/>
    <w:rsid w:val="005515C8"/>
    <w:tblPr>
      <w:tblStyleRowBandSize w:val="1"/>
      <w:tblStyleColBandSize w:val="1"/>
      <w:tblCellMar>
        <w:top w:w="100" w:type="dxa"/>
        <w:left w:w="100" w:type="dxa"/>
        <w:bottom w:w="100" w:type="dxa"/>
        <w:right w:w="100" w:type="dxa"/>
      </w:tblCellMar>
    </w:tblPr>
  </w:style>
  <w:style w:type="table" w:customStyle="1" w:styleId="a2">
    <w:basedOn w:val="TableNormal"/>
    <w:rsid w:val="005515C8"/>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3315E4"/>
    <w:pPr>
      <w:ind w:left="720"/>
      <w:contextualSpacing/>
    </w:pPr>
  </w:style>
  <w:style w:type="table" w:styleId="ColorfulGrid">
    <w:name w:val="Colorful Grid"/>
    <w:basedOn w:val="TableNormal"/>
    <w:uiPriority w:val="73"/>
    <w:rsid w:val="003315E4"/>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Accent6">
    <w:name w:val="Colorful List Accent 6"/>
    <w:basedOn w:val="TableNormal"/>
    <w:uiPriority w:val="72"/>
    <w:rsid w:val="003315E4"/>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Shading2">
    <w:name w:val="Medium Shading 2"/>
    <w:basedOn w:val="TableNormal"/>
    <w:uiPriority w:val="64"/>
    <w:rsid w:val="003315E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3315E4"/>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552B5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ebutanYangBelumTerselesaikan1">
    <w:name w:val="Sebutan Yang Belum Terselesaikan1"/>
    <w:basedOn w:val="DefaultParagraphFont"/>
    <w:uiPriority w:val="99"/>
    <w:semiHidden/>
    <w:unhideWhenUsed/>
    <w:rsid w:val="002330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1177/136216881982901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89/feduc.2024.138397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24815/siele.v9i2.2451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56556/jssms.v3i1.654"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X5ItgF6Wfz2t36KUyBcV3C+NOQ==">CgMxLjAyCGguZ2pkZ3hzMgloLjMwajB6bGw4AHIhMXdQYjRYVHdjWmdnRm9fTlE2MlpyeTBudUw2dEpoVVRF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Pages>
  <Words>8667</Words>
  <Characters>49408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MHD ZEIN</dc:creator>
  <cp:lastModifiedBy>SDI 1055</cp:lastModifiedBy>
  <cp:revision>7</cp:revision>
  <dcterms:created xsi:type="dcterms:W3CDTF">2025-11-11T22:47:00Z</dcterms:created>
  <dcterms:modified xsi:type="dcterms:W3CDTF">2025-11-19T07:47:00Z</dcterms:modified>
</cp:coreProperties>
</file>