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1139C" w14:textId="77777777" w:rsidR="00801A95" w:rsidRPr="00EC3442" w:rsidRDefault="00110609" w:rsidP="00110609">
      <w:pPr>
        <w:spacing w:after="0" w:line="360" w:lineRule="auto"/>
        <w:jc w:val="center"/>
        <w:rPr>
          <w:rFonts w:ascii="Times New Roman" w:hAnsi="Times New Roman" w:cs="Times New Roman"/>
          <w:b/>
          <w:bCs/>
          <w:color w:val="000000" w:themeColor="text1"/>
          <w:sz w:val="24"/>
          <w:szCs w:val="24"/>
        </w:rPr>
      </w:pPr>
      <w:r w:rsidRPr="00EC3442">
        <w:rPr>
          <w:rFonts w:ascii="Times New Roman" w:hAnsi="Times New Roman" w:cs="Times New Roman"/>
          <w:b/>
          <w:bCs/>
          <w:color w:val="000000" w:themeColor="text1"/>
          <w:sz w:val="24"/>
          <w:szCs w:val="24"/>
        </w:rPr>
        <w:t>Consumers’</w:t>
      </w:r>
      <w:r w:rsidR="009732CC" w:rsidRPr="00EC3442">
        <w:rPr>
          <w:rFonts w:ascii="Times New Roman" w:hAnsi="Times New Roman" w:cs="Times New Roman"/>
          <w:b/>
          <w:bCs/>
          <w:color w:val="000000" w:themeColor="text1"/>
          <w:sz w:val="24"/>
          <w:szCs w:val="24"/>
        </w:rPr>
        <w:t xml:space="preserve"> </w:t>
      </w:r>
      <w:r w:rsidR="00944FFC" w:rsidRPr="00EC3442">
        <w:rPr>
          <w:rFonts w:ascii="Times New Roman" w:hAnsi="Times New Roman" w:cs="Times New Roman"/>
          <w:b/>
          <w:bCs/>
          <w:color w:val="000000" w:themeColor="text1"/>
          <w:sz w:val="24"/>
          <w:szCs w:val="24"/>
        </w:rPr>
        <w:t>attitudes</w:t>
      </w:r>
      <w:r w:rsidR="009732CC" w:rsidRPr="00EC3442">
        <w:rPr>
          <w:rFonts w:ascii="Times New Roman" w:hAnsi="Times New Roman" w:cs="Times New Roman"/>
          <w:b/>
          <w:bCs/>
          <w:color w:val="000000" w:themeColor="text1"/>
          <w:sz w:val="24"/>
          <w:szCs w:val="24"/>
        </w:rPr>
        <w:t xml:space="preserve"> and constraints towards food safety</w:t>
      </w:r>
      <w:r w:rsidR="00AD054F" w:rsidRPr="00EC3442">
        <w:rPr>
          <w:rFonts w:ascii="Times New Roman" w:hAnsi="Times New Roman" w:cs="Times New Roman"/>
          <w:b/>
          <w:bCs/>
          <w:color w:val="000000" w:themeColor="text1"/>
          <w:sz w:val="24"/>
          <w:szCs w:val="24"/>
        </w:rPr>
        <w:t xml:space="preserve"> </w:t>
      </w:r>
      <w:r w:rsidR="009732CC" w:rsidRPr="00EC3442">
        <w:rPr>
          <w:rFonts w:ascii="Times New Roman" w:hAnsi="Times New Roman" w:cs="Times New Roman"/>
          <w:b/>
          <w:bCs/>
          <w:color w:val="000000" w:themeColor="text1"/>
          <w:sz w:val="24"/>
          <w:szCs w:val="24"/>
        </w:rPr>
        <w:t>and</w:t>
      </w:r>
      <w:r w:rsidR="0082299A">
        <w:rPr>
          <w:rFonts w:ascii="Times New Roman" w:hAnsi="Times New Roman" w:cs="Times New Roman"/>
          <w:b/>
          <w:bCs/>
          <w:color w:val="000000" w:themeColor="text1"/>
          <w:sz w:val="24"/>
          <w:szCs w:val="24"/>
        </w:rPr>
        <w:t xml:space="preserve"> hygiene practices in Ludhiana C</w:t>
      </w:r>
      <w:r w:rsidR="009732CC" w:rsidRPr="00EC3442">
        <w:rPr>
          <w:rFonts w:ascii="Times New Roman" w:hAnsi="Times New Roman" w:cs="Times New Roman"/>
          <w:b/>
          <w:bCs/>
          <w:color w:val="000000" w:themeColor="text1"/>
          <w:sz w:val="24"/>
          <w:szCs w:val="24"/>
        </w:rPr>
        <w:t>ity</w:t>
      </w:r>
    </w:p>
    <w:p w14:paraId="0B1F936D" w14:textId="77777777" w:rsidR="00216D48" w:rsidRDefault="00216D48" w:rsidP="00122A6F">
      <w:pPr>
        <w:spacing w:after="0" w:line="360" w:lineRule="auto"/>
        <w:jc w:val="center"/>
        <w:rPr>
          <w:rFonts w:ascii="Times New Roman" w:hAnsi="Times New Roman" w:cs="Times New Roman"/>
          <w:b/>
          <w:bCs/>
          <w:color w:val="000000" w:themeColor="text1"/>
          <w:sz w:val="24"/>
          <w:szCs w:val="24"/>
        </w:rPr>
      </w:pPr>
    </w:p>
    <w:p w14:paraId="36217948" w14:textId="77777777" w:rsidR="00F7372F" w:rsidRDefault="00F7372F" w:rsidP="00122A6F">
      <w:pPr>
        <w:spacing w:after="0" w:line="360" w:lineRule="auto"/>
        <w:jc w:val="center"/>
        <w:rPr>
          <w:rFonts w:ascii="Times New Roman" w:hAnsi="Times New Roman" w:cs="Times New Roman"/>
          <w:b/>
          <w:bCs/>
          <w:color w:val="000000" w:themeColor="text1"/>
          <w:sz w:val="24"/>
          <w:szCs w:val="24"/>
        </w:rPr>
      </w:pPr>
    </w:p>
    <w:p w14:paraId="55676E46" w14:textId="77777777" w:rsidR="00382B28" w:rsidRDefault="00122A6F" w:rsidP="00122A6F">
      <w:pPr>
        <w:spacing w:after="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Abstract</w:t>
      </w:r>
    </w:p>
    <w:p w14:paraId="7BFE5DAD" w14:textId="28249219" w:rsidR="006E610B" w:rsidRPr="00A75612" w:rsidRDefault="009B50A2" w:rsidP="00120CA1">
      <w:pPr>
        <w:spacing w:line="360" w:lineRule="auto"/>
        <w:jc w:val="both"/>
        <w:rPr>
          <w:rFonts w:ascii="Times New Roman" w:hAnsi="Times New Roman" w:cs="Times New Roman"/>
          <w:bCs/>
          <w:color w:val="000000" w:themeColor="text1"/>
          <w:sz w:val="24"/>
          <w:szCs w:val="24"/>
        </w:rPr>
      </w:pPr>
      <w:r w:rsidRPr="00A75612">
        <w:rPr>
          <w:rFonts w:ascii="Times New Roman" w:hAnsi="Times New Roman" w:cs="Times New Roman"/>
          <w:bCs/>
          <w:color w:val="000000" w:themeColor="text1"/>
          <w:sz w:val="24"/>
          <w:szCs w:val="24"/>
        </w:rPr>
        <w:t>The study attempted to analyse the consumers’ attitudes towards food safety and hygiene practices. Furt</w:t>
      </w:r>
      <w:r w:rsidR="003B0802">
        <w:rPr>
          <w:rFonts w:ascii="Times New Roman" w:hAnsi="Times New Roman" w:cs="Times New Roman"/>
          <w:bCs/>
          <w:color w:val="000000" w:themeColor="text1"/>
          <w:sz w:val="24"/>
          <w:szCs w:val="24"/>
        </w:rPr>
        <w:t>her, an effort was made to analyse</w:t>
      </w:r>
      <w:r w:rsidRPr="00A75612">
        <w:rPr>
          <w:rFonts w:ascii="Times New Roman" w:hAnsi="Times New Roman" w:cs="Times New Roman"/>
          <w:bCs/>
          <w:color w:val="000000" w:themeColor="text1"/>
          <w:sz w:val="24"/>
          <w:szCs w:val="24"/>
        </w:rPr>
        <w:t xml:space="preserve"> the constraints towards food safety and hygien</w:t>
      </w:r>
      <w:r w:rsidR="00694216">
        <w:rPr>
          <w:rFonts w:ascii="Times New Roman" w:hAnsi="Times New Roman" w:cs="Times New Roman"/>
          <w:bCs/>
          <w:color w:val="000000" w:themeColor="text1"/>
          <w:sz w:val="24"/>
          <w:szCs w:val="24"/>
        </w:rPr>
        <w:t>e practices. A total of</w:t>
      </w:r>
      <w:r w:rsidRPr="00A75612">
        <w:rPr>
          <w:rFonts w:ascii="Times New Roman" w:hAnsi="Times New Roman" w:cs="Times New Roman"/>
          <w:bCs/>
          <w:color w:val="000000" w:themeColor="text1"/>
          <w:sz w:val="24"/>
          <w:szCs w:val="24"/>
        </w:rPr>
        <w:t xml:space="preserve"> 200 consumers were randomly</w:t>
      </w:r>
      <w:r w:rsidR="00694216">
        <w:rPr>
          <w:rFonts w:ascii="Times New Roman" w:hAnsi="Times New Roman" w:cs="Times New Roman"/>
          <w:bCs/>
          <w:color w:val="000000" w:themeColor="text1"/>
          <w:sz w:val="24"/>
          <w:szCs w:val="24"/>
        </w:rPr>
        <w:t xml:space="preserve"> selected</w:t>
      </w:r>
      <w:r w:rsidR="006E610B" w:rsidRPr="00A75612">
        <w:rPr>
          <w:rFonts w:ascii="Times New Roman" w:hAnsi="Times New Roman" w:cs="Times New Roman"/>
          <w:bCs/>
          <w:color w:val="000000" w:themeColor="text1"/>
          <w:sz w:val="24"/>
          <w:szCs w:val="24"/>
        </w:rPr>
        <w:t>. The results of the study revealed that</w:t>
      </w:r>
      <w:r w:rsidRPr="00A75612">
        <w:rPr>
          <w:rFonts w:ascii="Times New Roman" w:hAnsi="Times New Roman" w:cs="Times New Roman"/>
          <w:bCs/>
          <w:color w:val="000000" w:themeColor="text1"/>
          <w:sz w:val="24"/>
          <w:szCs w:val="24"/>
        </w:rPr>
        <w:t xml:space="preserve"> </w:t>
      </w:r>
      <w:r w:rsidR="006E610B" w:rsidRPr="00A75612">
        <w:rPr>
          <w:rFonts w:ascii="Times New Roman" w:hAnsi="Times New Roman" w:cs="Times New Roman"/>
          <w:bCs/>
          <w:color w:val="000000" w:themeColor="text1"/>
          <w:sz w:val="24"/>
          <w:szCs w:val="24"/>
        </w:rPr>
        <w:t>street food is not good for health (2.96), followed by food poisoning may occur after consumption of street food (2.28)</w:t>
      </w:r>
      <w:r w:rsidR="00A75612">
        <w:rPr>
          <w:rFonts w:ascii="Times New Roman" w:hAnsi="Times New Roman" w:cs="Times New Roman"/>
          <w:bCs/>
          <w:color w:val="000000" w:themeColor="text1"/>
          <w:sz w:val="24"/>
          <w:szCs w:val="24"/>
        </w:rPr>
        <w:t>,</w:t>
      </w:r>
      <w:r w:rsidR="006E610B" w:rsidRPr="00A75612">
        <w:rPr>
          <w:rFonts w:ascii="Times New Roman" w:hAnsi="Times New Roman" w:cs="Times New Roman"/>
          <w:bCs/>
          <w:color w:val="000000" w:themeColor="text1"/>
          <w:sz w:val="24"/>
          <w:szCs w:val="24"/>
        </w:rPr>
        <w:t xml:space="preserve"> </w:t>
      </w:r>
      <w:r w:rsidR="00A75612" w:rsidRPr="00A75612">
        <w:rPr>
          <w:rFonts w:ascii="Times New Roman" w:hAnsi="Times New Roman" w:cs="Times New Roman"/>
          <w:bCs/>
          <w:color w:val="000000" w:themeColor="text1"/>
          <w:sz w:val="24"/>
          <w:szCs w:val="24"/>
        </w:rPr>
        <w:t>i</w:t>
      </w:r>
      <w:r w:rsidR="006E610B" w:rsidRPr="00A75612">
        <w:rPr>
          <w:rFonts w:ascii="Times New Roman" w:hAnsi="Times New Roman" w:cs="Times New Roman"/>
          <w:bCs/>
          <w:color w:val="000000" w:themeColor="text1"/>
          <w:sz w:val="24"/>
          <w:szCs w:val="24"/>
        </w:rPr>
        <w:t>t is</w:t>
      </w:r>
      <w:r w:rsidR="00630E0D">
        <w:rPr>
          <w:rFonts w:ascii="Times New Roman" w:hAnsi="Times New Roman" w:cs="Times New Roman"/>
          <w:bCs/>
          <w:color w:val="000000" w:themeColor="text1"/>
          <w:sz w:val="24"/>
          <w:szCs w:val="24"/>
        </w:rPr>
        <w:t xml:space="preserve"> an</w:t>
      </w:r>
      <w:r w:rsidR="006E610B" w:rsidRPr="00A75612">
        <w:rPr>
          <w:rFonts w:ascii="Times New Roman" w:hAnsi="Times New Roman" w:cs="Times New Roman"/>
          <w:bCs/>
          <w:color w:val="000000" w:themeColor="text1"/>
          <w:sz w:val="24"/>
          <w:szCs w:val="24"/>
        </w:rPr>
        <w:t xml:space="preserve"> important to follow hygiene practices (1.60) and </w:t>
      </w:r>
      <w:r w:rsidR="00A75612" w:rsidRPr="00A75612">
        <w:rPr>
          <w:rFonts w:ascii="Times New Roman" w:hAnsi="Times New Roman" w:cs="Times New Roman"/>
          <w:bCs/>
          <w:color w:val="000000" w:themeColor="text1"/>
          <w:sz w:val="24"/>
          <w:szCs w:val="24"/>
        </w:rPr>
        <w:t>c</w:t>
      </w:r>
      <w:r w:rsidR="006E610B" w:rsidRPr="00A75612">
        <w:rPr>
          <w:rFonts w:ascii="Times New Roman" w:hAnsi="Times New Roman" w:cs="Times New Roman"/>
          <w:bCs/>
          <w:color w:val="000000" w:themeColor="text1"/>
          <w:sz w:val="24"/>
          <w:szCs w:val="24"/>
        </w:rPr>
        <w:t>ontamination may occur due to poor hygiene practices</w:t>
      </w:r>
      <w:r w:rsidR="00A75612" w:rsidRPr="00A75612">
        <w:rPr>
          <w:rFonts w:ascii="Times New Roman" w:hAnsi="Times New Roman" w:cs="Times New Roman"/>
          <w:bCs/>
          <w:color w:val="000000" w:themeColor="text1"/>
          <w:sz w:val="24"/>
          <w:szCs w:val="24"/>
        </w:rPr>
        <w:t xml:space="preserve"> (1.60) to maintain food safety and hygiene practices.</w:t>
      </w:r>
      <w:r w:rsidR="00694216">
        <w:rPr>
          <w:rFonts w:ascii="Times New Roman" w:hAnsi="Times New Roman" w:cs="Times New Roman"/>
          <w:bCs/>
          <w:color w:val="000000" w:themeColor="text1"/>
          <w:sz w:val="24"/>
          <w:szCs w:val="24"/>
        </w:rPr>
        <w:t xml:space="preserve"> </w:t>
      </w:r>
      <w:r w:rsidR="008C3B85">
        <w:rPr>
          <w:rFonts w:ascii="Times New Roman" w:hAnsi="Times New Roman" w:cs="Times New Roman"/>
          <w:bCs/>
          <w:color w:val="000000" w:themeColor="text1"/>
          <w:sz w:val="24"/>
          <w:szCs w:val="24"/>
        </w:rPr>
        <w:t>F</w:t>
      </w:r>
      <w:r w:rsidR="00694216">
        <w:rPr>
          <w:rFonts w:ascii="Times New Roman" w:hAnsi="Times New Roman" w:cs="Times New Roman"/>
          <w:bCs/>
          <w:color w:val="000000" w:themeColor="text1"/>
          <w:sz w:val="24"/>
          <w:szCs w:val="24"/>
        </w:rPr>
        <w:t>our</w:t>
      </w:r>
      <w:r w:rsidR="00694216" w:rsidRPr="00694216">
        <w:rPr>
          <w:rFonts w:ascii="Times New Roman" w:hAnsi="Times New Roman" w:cs="Times New Roman"/>
          <w:bCs/>
          <w:color w:val="000000" w:themeColor="text1"/>
          <w:sz w:val="24"/>
          <w:szCs w:val="24"/>
        </w:rPr>
        <w:t xml:space="preserve"> factors came out from the study that </w:t>
      </w:r>
      <w:r w:rsidR="00923A17" w:rsidRPr="00694216">
        <w:rPr>
          <w:rFonts w:ascii="Times New Roman" w:hAnsi="Times New Roman" w:cs="Times New Roman"/>
          <w:bCs/>
          <w:color w:val="000000" w:themeColor="text1"/>
          <w:sz w:val="24"/>
          <w:szCs w:val="24"/>
        </w:rPr>
        <w:t>confines</w:t>
      </w:r>
      <w:r w:rsidR="00694216" w:rsidRPr="00694216">
        <w:rPr>
          <w:rFonts w:ascii="Times New Roman" w:hAnsi="Times New Roman" w:cs="Times New Roman"/>
          <w:bCs/>
          <w:color w:val="000000" w:themeColor="text1"/>
          <w:sz w:val="24"/>
          <w:szCs w:val="24"/>
        </w:rPr>
        <w:t xml:space="preserve"> consumers to</w:t>
      </w:r>
      <w:r w:rsidR="00694216">
        <w:rPr>
          <w:rFonts w:ascii="Times New Roman" w:hAnsi="Times New Roman" w:cs="Times New Roman"/>
          <w:bCs/>
          <w:color w:val="000000" w:themeColor="text1"/>
          <w:sz w:val="24"/>
          <w:szCs w:val="24"/>
        </w:rPr>
        <w:t>ward food safety and hygiene practices</w:t>
      </w:r>
      <w:r w:rsidR="0015630B">
        <w:rPr>
          <w:rFonts w:ascii="Times New Roman" w:hAnsi="Times New Roman" w:cs="Times New Roman"/>
          <w:bCs/>
          <w:color w:val="000000" w:themeColor="text1"/>
          <w:sz w:val="24"/>
          <w:szCs w:val="24"/>
        </w:rPr>
        <w:t xml:space="preserve"> i.e. </w:t>
      </w:r>
      <w:r w:rsidR="00923A17">
        <w:rPr>
          <w:rFonts w:ascii="Times New Roman" w:hAnsi="Times New Roman" w:cs="Times New Roman"/>
          <w:bCs/>
          <w:color w:val="000000" w:themeColor="text1"/>
          <w:sz w:val="24"/>
          <w:szCs w:val="24"/>
        </w:rPr>
        <w:t>f</w:t>
      </w:r>
      <w:r w:rsidR="0015630B">
        <w:rPr>
          <w:rFonts w:ascii="Times New Roman" w:hAnsi="Times New Roman" w:cs="Times New Roman"/>
          <w:bCs/>
          <w:color w:val="000000" w:themeColor="text1"/>
          <w:sz w:val="24"/>
          <w:szCs w:val="24"/>
        </w:rPr>
        <w:t>ood</w:t>
      </w:r>
      <w:r w:rsidR="0015630B" w:rsidRPr="0015630B">
        <w:rPr>
          <w:rFonts w:ascii="Times New Roman" w:hAnsi="Times New Roman" w:cs="Times New Roman"/>
          <w:bCs/>
          <w:color w:val="000000" w:themeColor="text1"/>
          <w:sz w:val="24"/>
          <w:szCs w:val="24"/>
        </w:rPr>
        <w:t xml:space="preserve"> safety knowledge and training</w:t>
      </w:r>
      <w:r w:rsidR="0015630B">
        <w:rPr>
          <w:rFonts w:ascii="Times New Roman" w:hAnsi="Times New Roman" w:cs="Times New Roman"/>
          <w:bCs/>
          <w:color w:val="000000" w:themeColor="text1"/>
          <w:sz w:val="24"/>
          <w:szCs w:val="24"/>
        </w:rPr>
        <w:t>, food poisoning, h</w:t>
      </w:r>
      <w:r w:rsidR="0015630B" w:rsidRPr="0015630B">
        <w:rPr>
          <w:rFonts w:ascii="Times New Roman" w:hAnsi="Times New Roman" w:cs="Times New Roman"/>
          <w:bCs/>
          <w:color w:val="000000" w:themeColor="text1"/>
          <w:sz w:val="24"/>
          <w:szCs w:val="24"/>
        </w:rPr>
        <w:t>ygiene practices</w:t>
      </w:r>
      <w:r w:rsidR="0015630B">
        <w:rPr>
          <w:rFonts w:ascii="Times New Roman" w:hAnsi="Times New Roman" w:cs="Times New Roman"/>
          <w:bCs/>
          <w:color w:val="000000" w:themeColor="text1"/>
          <w:sz w:val="24"/>
          <w:szCs w:val="24"/>
        </w:rPr>
        <w:t xml:space="preserve"> and food contamination.</w:t>
      </w:r>
      <w:r w:rsidR="00694216">
        <w:rPr>
          <w:rFonts w:ascii="Times New Roman" w:hAnsi="Times New Roman" w:cs="Times New Roman"/>
          <w:bCs/>
          <w:color w:val="000000" w:themeColor="text1"/>
          <w:sz w:val="24"/>
          <w:szCs w:val="24"/>
        </w:rPr>
        <w:t xml:space="preserve"> </w:t>
      </w:r>
      <w:r w:rsidR="00A22E45">
        <w:rPr>
          <w:rFonts w:ascii="Times New Roman" w:hAnsi="Times New Roman" w:cs="Times New Roman"/>
          <w:bCs/>
          <w:color w:val="000000" w:themeColor="text1"/>
          <w:sz w:val="24"/>
          <w:szCs w:val="24"/>
        </w:rPr>
        <w:t>Lack of knowledge</w:t>
      </w:r>
      <w:r w:rsidR="00466873">
        <w:rPr>
          <w:rFonts w:ascii="Times New Roman" w:hAnsi="Times New Roman" w:cs="Times New Roman"/>
          <w:bCs/>
          <w:color w:val="000000" w:themeColor="text1"/>
          <w:sz w:val="24"/>
          <w:szCs w:val="24"/>
        </w:rPr>
        <w:t>, adulterated</w:t>
      </w:r>
      <w:r w:rsidR="00A75612" w:rsidRPr="00A75612">
        <w:rPr>
          <w:rFonts w:ascii="Times New Roman" w:hAnsi="Times New Roman" w:cs="Times New Roman"/>
          <w:bCs/>
          <w:color w:val="000000" w:themeColor="text1"/>
          <w:sz w:val="24"/>
          <w:szCs w:val="24"/>
        </w:rPr>
        <w:t xml:space="preserve"> food and poor hygiene practices</w:t>
      </w:r>
      <w:r w:rsidR="00A75612">
        <w:rPr>
          <w:rFonts w:ascii="Times New Roman" w:hAnsi="Times New Roman" w:cs="Times New Roman"/>
          <w:bCs/>
          <w:color w:val="000000" w:themeColor="text1"/>
          <w:sz w:val="24"/>
          <w:szCs w:val="24"/>
        </w:rPr>
        <w:t xml:space="preserve"> were major</w:t>
      </w:r>
      <w:r w:rsidR="00A14F1F">
        <w:rPr>
          <w:rFonts w:ascii="Times New Roman" w:hAnsi="Times New Roman" w:cs="Times New Roman"/>
          <w:bCs/>
          <w:color w:val="000000" w:themeColor="text1"/>
          <w:sz w:val="24"/>
          <w:szCs w:val="24"/>
        </w:rPr>
        <w:t xml:space="preserve"> constraints faced by consumers.</w:t>
      </w:r>
      <w:r w:rsidR="00A14F1F" w:rsidRPr="00A14F1F">
        <w:t xml:space="preserve"> </w:t>
      </w:r>
      <w:r w:rsidR="00A14F1F" w:rsidRPr="00C35007">
        <w:rPr>
          <w:rFonts w:ascii="Times New Roman" w:hAnsi="Times New Roman" w:cs="Times New Roman"/>
          <w:bCs/>
          <w:color w:val="000000" w:themeColor="text1"/>
          <w:sz w:val="24"/>
          <w:szCs w:val="24"/>
          <w:highlight w:val="yellow"/>
        </w:rPr>
        <w:t>The study also recommended that education and training programs on food safety and hygiene practices help create awareness among consumers.</w:t>
      </w:r>
      <w:r w:rsidR="00A14F1F">
        <w:rPr>
          <w:rFonts w:ascii="Times New Roman" w:hAnsi="Times New Roman" w:cs="Times New Roman"/>
          <w:bCs/>
          <w:color w:val="000000" w:themeColor="text1"/>
          <w:sz w:val="24"/>
          <w:szCs w:val="24"/>
        </w:rPr>
        <w:t xml:space="preserve"> </w:t>
      </w:r>
    </w:p>
    <w:p w14:paraId="685CA56A" w14:textId="77777777" w:rsidR="00122A6F" w:rsidRDefault="00A75612" w:rsidP="00120CA1">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Key words: </w:t>
      </w:r>
      <w:r w:rsidRPr="00A75612">
        <w:rPr>
          <w:rFonts w:ascii="Times New Roman" w:hAnsi="Times New Roman" w:cs="Times New Roman"/>
          <w:bCs/>
          <w:color w:val="000000" w:themeColor="text1"/>
          <w:sz w:val="24"/>
          <w:szCs w:val="24"/>
        </w:rPr>
        <w:t>food safety and hygiene practices</w:t>
      </w:r>
      <w:r>
        <w:rPr>
          <w:rFonts w:ascii="Times New Roman" w:hAnsi="Times New Roman" w:cs="Times New Roman"/>
          <w:bCs/>
          <w:color w:val="000000" w:themeColor="text1"/>
          <w:sz w:val="24"/>
          <w:szCs w:val="24"/>
        </w:rPr>
        <w:t xml:space="preserve">, attitudes, constraints, consumers. </w:t>
      </w:r>
      <w:r w:rsidR="009B50A2">
        <w:rPr>
          <w:rFonts w:ascii="Times New Roman" w:hAnsi="Times New Roman" w:cs="Times New Roman"/>
          <w:b/>
          <w:bCs/>
          <w:color w:val="000000" w:themeColor="text1"/>
          <w:sz w:val="24"/>
          <w:szCs w:val="24"/>
        </w:rPr>
        <w:t xml:space="preserve">  </w:t>
      </w:r>
    </w:p>
    <w:p w14:paraId="4542BF2E" w14:textId="77777777" w:rsidR="009B50A2" w:rsidRDefault="009B50A2" w:rsidP="00BE2DAC">
      <w:pPr>
        <w:spacing w:after="0" w:line="360" w:lineRule="auto"/>
        <w:jc w:val="both"/>
        <w:rPr>
          <w:rFonts w:ascii="Times New Roman" w:hAnsi="Times New Roman" w:cs="Times New Roman"/>
          <w:b/>
          <w:bCs/>
          <w:color w:val="000000" w:themeColor="text1"/>
          <w:sz w:val="24"/>
          <w:szCs w:val="24"/>
        </w:rPr>
      </w:pPr>
    </w:p>
    <w:p w14:paraId="2CAD223A" w14:textId="77777777" w:rsidR="009B50A2" w:rsidRDefault="009B50A2" w:rsidP="00BE2DAC">
      <w:pPr>
        <w:spacing w:after="0" w:line="360" w:lineRule="auto"/>
        <w:jc w:val="both"/>
        <w:rPr>
          <w:rFonts w:ascii="Times New Roman" w:hAnsi="Times New Roman" w:cs="Times New Roman"/>
          <w:b/>
          <w:bCs/>
          <w:color w:val="000000" w:themeColor="text1"/>
          <w:sz w:val="24"/>
          <w:szCs w:val="24"/>
        </w:rPr>
      </w:pPr>
    </w:p>
    <w:p w14:paraId="0906CEBC" w14:textId="77777777" w:rsidR="004D6797" w:rsidRDefault="004D6797" w:rsidP="00BE2DAC">
      <w:pPr>
        <w:spacing w:after="0" w:line="360" w:lineRule="auto"/>
        <w:jc w:val="both"/>
        <w:rPr>
          <w:rFonts w:ascii="Times New Roman" w:hAnsi="Times New Roman" w:cs="Times New Roman"/>
          <w:b/>
          <w:bCs/>
          <w:color w:val="000000" w:themeColor="text1"/>
          <w:sz w:val="24"/>
          <w:szCs w:val="24"/>
        </w:rPr>
      </w:pPr>
    </w:p>
    <w:p w14:paraId="6535B698" w14:textId="77777777" w:rsidR="004D6797" w:rsidRDefault="004D6797" w:rsidP="00BE2DAC">
      <w:pPr>
        <w:spacing w:after="0" w:line="360" w:lineRule="auto"/>
        <w:jc w:val="both"/>
        <w:rPr>
          <w:rFonts w:ascii="Times New Roman" w:hAnsi="Times New Roman" w:cs="Times New Roman"/>
          <w:b/>
          <w:bCs/>
          <w:color w:val="000000" w:themeColor="text1"/>
          <w:sz w:val="24"/>
          <w:szCs w:val="24"/>
        </w:rPr>
      </w:pPr>
    </w:p>
    <w:p w14:paraId="58AADD2E" w14:textId="77777777" w:rsidR="004D6797" w:rsidRDefault="004D6797" w:rsidP="00BE2DAC">
      <w:pPr>
        <w:spacing w:after="0" w:line="360" w:lineRule="auto"/>
        <w:jc w:val="both"/>
        <w:rPr>
          <w:rFonts w:ascii="Times New Roman" w:hAnsi="Times New Roman" w:cs="Times New Roman"/>
          <w:b/>
          <w:bCs/>
          <w:color w:val="000000" w:themeColor="text1"/>
          <w:sz w:val="24"/>
          <w:szCs w:val="24"/>
        </w:rPr>
      </w:pPr>
    </w:p>
    <w:p w14:paraId="2DF40022" w14:textId="77777777" w:rsidR="004D6797" w:rsidRDefault="004D6797" w:rsidP="00BE2DAC">
      <w:pPr>
        <w:spacing w:after="0" w:line="360" w:lineRule="auto"/>
        <w:jc w:val="both"/>
        <w:rPr>
          <w:rFonts w:ascii="Times New Roman" w:hAnsi="Times New Roman" w:cs="Times New Roman"/>
          <w:b/>
          <w:bCs/>
          <w:color w:val="000000" w:themeColor="text1"/>
          <w:sz w:val="24"/>
          <w:szCs w:val="24"/>
        </w:rPr>
      </w:pPr>
    </w:p>
    <w:p w14:paraId="04B5EAB4" w14:textId="77777777" w:rsidR="004D6797" w:rsidRDefault="004D6797" w:rsidP="00BE2DAC">
      <w:pPr>
        <w:spacing w:after="0" w:line="360" w:lineRule="auto"/>
        <w:jc w:val="both"/>
        <w:rPr>
          <w:rFonts w:ascii="Times New Roman" w:hAnsi="Times New Roman" w:cs="Times New Roman"/>
          <w:b/>
          <w:bCs/>
          <w:color w:val="000000" w:themeColor="text1"/>
          <w:sz w:val="24"/>
          <w:szCs w:val="24"/>
        </w:rPr>
      </w:pPr>
    </w:p>
    <w:p w14:paraId="51F9A068" w14:textId="77777777" w:rsidR="004D6797" w:rsidRDefault="004D6797" w:rsidP="00BE2DAC">
      <w:pPr>
        <w:spacing w:after="0" w:line="360" w:lineRule="auto"/>
        <w:jc w:val="both"/>
        <w:rPr>
          <w:rFonts w:ascii="Times New Roman" w:hAnsi="Times New Roman" w:cs="Times New Roman"/>
          <w:b/>
          <w:bCs/>
          <w:color w:val="000000" w:themeColor="text1"/>
          <w:sz w:val="24"/>
          <w:szCs w:val="24"/>
        </w:rPr>
      </w:pPr>
    </w:p>
    <w:p w14:paraId="708B8547" w14:textId="77777777" w:rsidR="004D6797" w:rsidRDefault="004D6797" w:rsidP="00BE2DAC">
      <w:pPr>
        <w:spacing w:after="0" w:line="360" w:lineRule="auto"/>
        <w:jc w:val="both"/>
        <w:rPr>
          <w:rFonts w:ascii="Times New Roman" w:hAnsi="Times New Roman" w:cs="Times New Roman"/>
          <w:b/>
          <w:bCs/>
          <w:color w:val="000000" w:themeColor="text1"/>
          <w:sz w:val="24"/>
          <w:szCs w:val="24"/>
        </w:rPr>
      </w:pPr>
    </w:p>
    <w:p w14:paraId="3384EA48" w14:textId="77777777" w:rsidR="004D6797" w:rsidRDefault="004D6797" w:rsidP="00BE2DAC">
      <w:pPr>
        <w:spacing w:after="0" w:line="360" w:lineRule="auto"/>
        <w:jc w:val="both"/>
        <w:rPr>
          <w:rFonts w:ascii="Times New Roman" w:hAnsi="Times New Roman" w:cs="Times New Roman"/>
          <w:b/>
          <w:bCs/>
          <w:color w:val="000000" w:themeColor="text1"/>
          <w:sz w:val="24"/>
          <w:szCs w:val="24"/>
        </w:rPr>
      </w:pPr>
    </w:p>
    <w:p w14:paraId="0D1C9ECE" w14:textId="77777777" w:rsidR="004D6797" w:rsidRDefault="004D6797" w:rsidP="00BE2DAC">
      <w:pPr>
        <w:spacing w:after="0" w:line="360" w:lineRule="auto"/>
        <w:jc w:val="both"/>
        <w:rPr>
          <w:rFonts w:ascii="Times New Roman" w:hAnsi="Times New Roman" w:cs="Times New Roman"/>
          <w:b/>
          <w:bCs/>
          <w:color w:val="000000" w:themeColor="text1"/>
          <w:sz w:val="24"/>
          <w:szCs w:val="24"/>
        </w:rPr>
      </w:pPr>
    </w:p>
    <w:p w14:paraId="1E0505BA" w14:textId="77777777" w:rsidR="004D6797" w:rsidRDefault="004D6797" w:rsidP="00BE2DAC">
      <w:pPr>
        <w:spacing w:after="0" w:line="360" w:lineRule="auto"/>
        <w:jc w:val="both"/>
        <w:rPr>
          <w:rFonts w:ascii="Times New Roman" w:hAnsi="Times New Roman" w:cs="Times New Roman"/>
          <w:b/>
          <w:bCs/>
          <w:color w:val="000000" w:themeColor="text1"/>
          <w:sz w:val="24"/>
          <w:szCs w:val="24"/>
        </w:rPr>
      </w:pPr>
    </w:p>
    <w:p w14:paraId="41B96F96" w14:textId="77777777" w:rsidR="004D6797" w:rsidRDefault="004D6797" w:rsidP="00BE2DAC">
      <w:pPr>
        <w:spacing w:after="0" w:line="360" w:lineRule="auto"/>
        <w:jc w:val="both"/>
        <w:rPr>
          <w:rFonts w:ascii="Times New Roman" w:hAnsi="Times New Roman" w:cs="Times New Roman"/>
          <w:b/>
          <w:bCs/>
          <w:color w:val="000000" w:themeColor="text1"/>
          <w:sz w:val="24"/>
          <w:szCs w:val="24"/>
        </w:rPr>
      </w:pPr>
    </w:p>
    <w:p w14:paraId="78517EFA" w14:textId="77777777" w:rsidR="000A1A9C" w:rsidRDefault="000A1A9C" w:rsidP="00BE2DAC">
      <w:pPr>
        <w:spacing w:after="0" w:line="360" w:lineRule="auto"/>
        <w:jc w:val="both"/>
        <w:rPr>
          <w:rFonts w:ascii="Times New Roman" w:hAnsi="Times New Roman" w:cs="Times New Roman"/>
          <w:b/>
          <w:bCs/>
          <w:color w:val="000000" w:themeColor="text1"/>
          <w:sz w:val="24"/>
          <w:szCs w:val="24"/>
        </w:rPr>
      </w:pPr>
    </w:p>
    <w:p w14:paraId="4ABD8BBF" w14:textId="77777777" w:rsidR="003B1860" w:rsidRDefault="003B1860" w:rsidP="00BE2DAC">
      <w:pPr>
        <w:spacing w:after="0" w:line="360" w:lineRule="auto"/>
        <w:jc w:val="both"/>
        <w:rPr>
          <w:rFonts w:ascii="Times New Roman" w:hAnsi="Times New Roman" w:cs="Times New Roman"/>
          <w:b/>
          <w:bCs/>
          <w:color w:val="000000" w:themeColor="text1"/>
          <w:sz w:val="24"/>
          <w:szCs w:val="24"/>
        </w:rPr>
      </w:pPr>
    </w:p>
    <w:p w14:paraId="01FA9E1F" w14:textId="77777777" w:rsidR="005D77D9" w:rsidRPr="00EC3442" w:rsidRDefault="009B4A2D" w:rsidP="00BE2DAC">
      <w:pPr>
        <w:spacing w:after="0" w:line="360" w:lineRule="auto"/>
        <w:jc w:val="both"/>
        <w:rPr>
          <w:rFonts w:ascii="Times New Roman" w:hAnsi="Times New Roman" w:cs="Times New Roman"/>
          <w:b/>
          <w:bCs/>
          <w:color w:val="000000" w:themeColor="text1"/>
          <w:sz w:val="24"/>
          <w:szCs w:val="24"/>
        </w:rPr>
      </w:pPr>
      <w:r w:rsidRPr="00EC3442">
        <w:rPr>
          <w:rFonts w:ascii="Times New Roman" w:hAnsi="Times New Roman" w:cs="Times New Roman"/>
          <w:b/>
          <w:bCs/>
          <w:color w:val="000000" w:themeColor="text1"/>
          <w:sz w:val="24"/>
          <w:szCs w:val="24"/>
        </w:rPr>
        <w:lastRenderedPageBreak/>
        <w:t>Introduction</w:t>
      </w:r>
    </w:p>
    <w:p w14:paraId="0690A976" w14:textId="086ACCE5" w:rsidR="00C62BA0" w:rsidRPr="00EC3442" w:rsidRDefault="00196091" w:rsidP="000763FD">
      <w:pPr>
        <w:spacing w:after="0" w:line="360" w:lineRule="auto"/>
        <w:jc w:val="both"/>
        <w:rPr>
          <w:rFonts w:ascii="Times New Roman" w:hAnsi="Times New Roman" w:cs="Times New Roman"/>
          <w:color w:val="000000" w:themeColor="text1"/>
          <w:sz w:val="24"/>
          <w:szCs w:val="24"/>
        </w:rPr>
      </w:pPr>
      <w:r w:rsidRPr="00196091">
        <w:rPr>
          <w:rFonts w:ascii="Times New Roman" w:hAnsi="Times New Roman" w:cs="Times New Roman"/>
          <w:color w:val="000000" w:themeColor="text1"/>
          <w:sz w:val="24"/>
          <w:szCs w:val="24"/>
        </w:rPr>
        <w:t xml:space="preserve">The prevalence of infectious illnesses is currently increasing globally (Kohli and Garg, 2015). Food users and administrators are advised to practice and promote personal hygiene in order to decrease food-borne illnesses (Marzban </w:t>
      </w:r>
      <w:r w:rsidRPr="00196091">
        <w:rPr>
          <w:rFonts w:ascii="Times New Roman" w:hAnsi="Times New Roman" w:cs="Times New Roman"/>
          <w:i/>
          <w:color w:val="000000" w:themeColor="text1"/>
          <w:sz w:val="24"/>
          <w:szCs w:val="24"/>
        </w:rPr>
        <w:t>et al</w:t>
      </w:r>
      <w:r w:rsidRPr="00196091">
        <w:rPr>
          <w:rFonts w:ascii="Times New Roman" w:hAnsi="Times New Roman" w:cs="Times New Roman"/>
          <w:color w:val="000000" w:themeColor="text1"/>
          <w:sz w:val="24"/>
          <w:szCs w:val="24"/>
        </w:rPr>
        <w:t>., 2019). Street food vending outlets are becoming more prevalent throughout the nation. Significant changes are needed to t</w:t>
      </w:r>
      <w:r w:rsidR="00305B31">
        <w:rPr>
          <w:rFonts w:ascii="Times New Roman" w:hAnsi="Times New Roman" w:cs="Times New Roman"/>
          <w:color w:val="000000" w:themeColor="text1"/>
          <w:sz w:val="24"/>
          <w:szCs w:val="24"/>
        </w:rPr>
        <w:t>he hygiene and safety practices</w:t>
      </w:r>
      <w:r w:rsidRPr="00196091">
        <w:rPr>
          <w:rFonts w:ascii="Times New Roman" w:hAnsi="Times New Roman" w:cs="Times New Roman"/>
          <w:color w:val="000000" w:themeColor="text1"/>
          <w:sz w:val="24"/>
          <w:szCs w:val="24"/>
        </w:rPr>
        <w:t xml:space="preserve"> used in vending systems</w:t>
      </w:r>
      <w:r w:rsidR="00BF3090">
        <w:rPr>
          <w:rFonts w:ascii="Times New Roman" w:hAnsi="Times New Roman" w:cs="Times New Roman"/>
          <w:color w:val="000000" w:themeColor="text1"/>
          <w:sz w:val="24"/>
          <w:szCs w:val="24"/>
        </w:rPr>
        <w:t xml:space="preserve"> of</w:t>
      </w:r>
      <w:r w:rsidRPr="00196091">
        <w:rPr>
          <w:rFonts w:ascii="Times New Roman" w:hAnsi="Times New Roman" w:cs="Times New Roman"/>
          <w:color w:val="000000" w:themeColor="text1"/>
          <w:sz w:val="24"/>
          <w:szCs w:val="24"/>
        </w:rPr>
        <w:t xml:space="preserve"> </w:t>
      </w:r>
      <w:r w:rsidR="00BF3090" w:rsidRPr="00196091">
        <w:rPr>
          <w:rFonts w:ascii="Times New Roman" w:hAnsi="Times New Roman" w:cs="Times New Roman"/>
          <w:color w:val="000000" w:themeColor="text1"/>
          <w:sz w:val="24"/>
          <w:szCs w:val="24"/>
        </w:rPr>
        <w:t xml:space="preserve">food </w:t>
      </w:r>
      <w:r w:rsidRPr="00196091">
        <w:rPr>
          <w:rFonts w:ascii="Times New Roman" w:hAnsi="Times New Roman" w:cs="Times New Roman"/>
          <w:color w:val="000000" w:themeColor="text1"/>
          <w:sz w:val="24"/>
          <w:szCs w:val="24"/>
        </w:rPr>
        <w:t>(</w:t>
      </w:r>
      <w:proofErr w:type="spellStart"/>
      <w:r w:rsidRPr="00196091">
        <w:rPr>
          <w:rFonts w:ascii="Times New Roman" w:hAnsi="Times New Roman" w:cs="Times New Roman"/>
          <w:color w:val="000000" w:themeColor="text1"/>
          <w:sz w:val="24"/>
          <w:szCs w:val="24"/>
        </w:rPr>
        <w:t>Krishnasree</w:t>
      </w:r>
      <w:proofErr w:type="spellEnd"/>
      <w:r w:rsidRPr="00196091">
        <w:rPr>
          <w:rFonts w:ascii="Times New Roman" w:hAnsi="Times New Roman" w:cs="Times New Roman"/>
          <w:color w:val="000000" w:themeColor="text1"/>
          <w:sz w:val="24"/>
          <w:szCs w:val="24"/>
        </w:rPr>
        <w:t xml:space="preserve"> </w:t>
      </w:r>
      <w:r w:rsidRPr="00196091">
        <w:rPr>
          <w:rFonts w:ascii="Times New Roman" w:hAnsi="Times New Roman" w:cs="Times New Roman"/>
          <w:i/>
          <w:color w:val="000000" w:themeColor="text1"/>
          <w:sz w:val="24"/>
          <w:szCs w:val="24"/>
        </w:rPr>
        <w:t>et al</w:t>
      </w:r>
      <w:r w:rsidRPr="00196091">
        <w:rPr>
          <w:rFonts w:ascii="Times New Roman" w:hAnsi="Times New Roman" w:cs="Times New Roman"/>
          <w:color w:val="000000" w:themeColor="text1"/>
          <w:sz w:val="24"/>
          <w:szCs w:val="24"/>
        </w:rPr>
        <w:t>, 2018). Most food-borne illnesses are due to a lack of awareness about food safety and proper food handling. It is crucial to implement an effective and on-going food safety education program (Bolek, 2020). Encouraging health consciousness and positive changes in food safety attitudes toward better p</w:t>
      </w:r>
      <w:r w:rsidR="00E3793F">
        <w:rPr>
          <w:rFonts w:ascii="Times New Roman" w:hAnsi="Times New Roman" w:cs="Times New Roman"/>
          <w:color w:val="000000" w:themeColor="text1"/>
          <w:sz w:val="24"/>
          <w:szCs w:val="24"/>
        </w:rPr>
        <w:t>ractices are crucial to reduce</w:t>
      </w:r>
      <w:r w:rsidRPr="00196091">
        <w:rPr>
          <w:rFonts w:ascii="Times New Roman" w:hAnsi="Times New Roman" w:cs="Times New Roman"/>
          <w:color w:val="000000" w:themeColor="text1"/>
          <w:sz w:val="24"/>
          <w:szCs w:val="24"/>
        </w:rPr>
        <w:t xml:space="preserve"> persistent fear regarding food safety and avoiding a possible negative impact on the food system (Faour-Klingbeil, 2022).</w:t>
      </w:r>
      <w:r w:rsidR="00966BFC">
        <w:rPr>
          <w:rFonts w:ascii="Times New Roman" w:hAnsi="Times New Roman" w:cs="Times New Roman"/>
          <w:color w:val="000000" w:themeColor="text1"/>
          <w:sz w:val="24"/>
          <w:szCs w:val="24"/>
        </w:rPr>
        <w:t xml:space="preserve"> </w:t>
      </w:r>
      <w:r w:rsidR="00044E53" w:rsidRPr="00044E53">
        <w:rPr>
          <w:rFonts w:ascii="Times New Roman" w:hAnsi="Times New Roman" w:cs="Times New Roman"/>
          <w:color w:val="000000" w:themeColor="text1"/>
          <w:sz w:val="24"/>
          <w:szCs w:val="24"/>
        </w:rPr>
        <w:t xml:space="preserve">Food </w:t>
      </w:r>
      <w:r w:rsidR="00336C9D" w:rsidRPr="00044E53">
        <w:rPr>
          <w:rFonts w:ascii="Times New Roman" w:hAnsi="Times New Roman" w:cs="Times New Roman"/>
          <w:color w:val="000000" w:themeColor="text1"/>
          <w:sz w:val="24"/>
          <w:szCs w:val="24"/>
        </w:rPr>
        <w:t>safety protects</w:t>
      </w:r>
      <w:r w:rsidR="00044E53" w:rsidRPr="00044E53">
        <w:rPr>
          <w:rFonts w:ascii="Times New Roman" w:hAnsi="Times New Roman" w:cs="Times New Roman"/>
          <w:color w:val="000000" w:themeColor="text1"/>
          <w:sz w:val="24"/>
          <w:szCs w:val="24"/>
        </w:rPr>
        <w:t xml:space="preserve"> consumers from health risks related to common foodborne illnesses</w:t>
      </w:r>
      <w:r w:rsidR="00336C9D">
        <w:rPr>
          <w:rFonts w:ascii="Times New Roman" w:hAnsi="Times New Roman" w:cs="Times New Roman"/>
          <w:color w:val="000000" w:themeColor="text1"/>
          <w:sz w:val="24"/>
          <w:szCs w:val="24"/>
        </w:rPr>
        <w:t>.</w:t>
      </w:r>
      <w:r w:rsidR="00C35007">
        <w:rPr>
          <w:rFonts w:ascii="Times New Roman" w:hAnsi="Times New Roman" w:cs="Times New Roman"/>
          <w:color w:val="000000" w:themeColor="text1"/>
          <w:sz w:val="24"/>
          <w:szCs w:val="24"/>
        </w:rPr>
        <w:t xml:space="preserve"> </w:t>
      </w:r>
      <w:r w:rsidR="00C35007" w:rsidRPr="00C35007">
        <w:rPr>
          <w:rFonts w:ascii="Times New Roman" w:hAnsi="Times New Roman" w:cs="Times New Roman"/>
          <w:color w:val="000000" w:themeColor="text1"/>
          <w:sz w:val="24"/>
          <w:szCs w:val="24"/>
          <w:highlight w:val="yellow"/>
        </w:rPr>
        <w:t>Improvement in food safety knowledge of</w:t>
      </w:r>
      <w:r w:rsidR="00C35007">
        <w:rPr>
          <w:rFonts w:ascii="Times New Roman" w:hAnsi="Times New Roman" w:cs="Times New Roman"/>
          <w:color w:val="000000" w:themeColor="text1"/>
          <w:sz w:val="24"/>
          <w:szCs w:val="24"/>
          <w:highlight w:val="yellow"/>
        </w:rPr>
        <w:t xml:space="preserve"> consumers</w:t>
      </w:r>
      <w:r w:rsidR="004B647F">
        <w:rPr>
          <w:rFonts w:ascii="Times New Roman" w:hAnsi="Times New Roman" w:cs="Times New Roman"/>
          <w:color w:val="000000" w:themeColor="text1"/>
          <w:sz w:val="24"/>
          <w:szCs w:val="24"/>
          <w:highlight w:val="yellow"/>
        </w:rPr>
        <w:t>, may</w:t>
      </w:r>
      <w:r w:rsidR="00C36AE9">
        <w:rPr>
          <w:rFonts w:ascii="Times New Roman" w:hAnsi="Times New Roman" w:cs="Times New Roman"/>
          <w:color w:val="000000" w:themeColor="text1"/>
          <w:sz w:val="24"/>
          <w:szCs w:val="24"/>
          <w:highlight w:val="yellow"/>
        </w:rPr>
        <w:t xml:space="preserve"> ascertain the better</w:t>
      </w:r>
      <w:r w:rsidR="00C35007" w:rsidRPr="00C35007">
        <w:rPr>
          <w:rFonts w:ascii="Times New Roman" w:hAnsi="Times New Roman" w:cs="Times New Roman"/>
          <w:color w:val="000000" w:themeColor="text1"/>
          <w:sz w:val="24"/>
          <w:szCs w:val="24"/>
          <w:highlight w:val="yellow"/>
        </w:rPr>
        <w:t xml:space="preserve"> food safety measures</w:t>
      </w:r>
      <w:r w:rsidR="0014148C">
        <w:rPr>
          <w:rFonts w:ascii="Times New Roman" w:hAnsi="Times New Roman" w:cs="Times New Roman"/>
          <w:color w:val="000000" w:themeColor="text1"/>
          <w:sz w:val="24"/>
          <w:szCs w:val="24"/>
          <w:highlight w:val="yellow"/>
        </w:rPr>
        <w:t xml:space="preserve"> and knowledge</w:t>
      </w:r>
      <w:r w:rsidR="00C35007" w:rsidRPr="00C35007">
        <w:rPr>
          <w:rFonts w:ascii="Times New Roman" w:hAnsi="Times New Roman" w:cs="Times New Roman"/>
          <w:color w:val="000000" w:themeColor="text1"/>
          <w:sz w:val="24"/>
          <w:szCs w:val="24"/>
          <w:highlight w:val="yellow"/>
        </w:rPr>
        <w:t>.</w:t>
      </w:r>
      <w:r w:rsidR="00336C9D">
        <w:rPr>
          <w:rFonts w:ascii="Times New Roman" w:hAnsi="Times New Roman" w:cs="Times New Roman"/>
          <w:color w:val="000000" w:themeColor="text1"/>
          <w:sz w:val="24"/>
          <w:szCs w:val="24"/>
        </w:rPr>
        <w:t xml:space="preserve"> </w:t>
      </w:r>
      <w:r w:rsidR="00336C9D" w:rsidRPr="00C35007">
        <w:rPr>
          <w:rFonts w:ascii="Times New Roman" w:hAnsi="Times New Roman" w:cs="Times New Roman"/>
          <w:color w:val="000000" w:themeColor="text1"/>
          <w:sz w:val="24"/>
          <w:szCs w:val="24"/>
          <w:highlight w:val="yellow"/>
        </w:rPr>
        <w:t>Food safety is a</w:t>
      </w:r>
      <w:r w:rsidR="0043269B" w:rsidRPr="00C35007">
        <w:rPr>
          <w:rFonts w:ascii="Times New Roman" w:hAnsi="Times New Roman" w:cs="Times New Roman"/>
          <w:color w:val="000000" w:themeColor="text1"/>
          <w:sz w:val="24"/>
          <w:szCs w:val="24"/>
          <w:highlight w:val="yellow"/>
        </w:rPr>
        <w:t xml:space="preserve"> major concern globally and therefore t</w:t>
      </w:r>
      <w:r w:rsidR="00966BFC" w:rsidRPr="00C35007">
        <w:rPr>
          <w:rFonts w:ascii="Times New Roman" w:hAnsi="Times New Roman" w:cs="Times New Roman"/>
          <w:color w:val="000000" w:themeColor="text1"/>
          <w:sz w:val="24"/>
          <w:szCs w:val="24"/>
          <w:highlight w:val="yellow"/>
        </w:rPr>
        <w:t>he present study aims to study consumers’ attitudes and constraints towards food safety and hygiene practices</w:t>
      </w:r>
      <w:r w:rsidR="00966BFC">
        <w:rPr>
          <w:rFonts w:ascii="Times New Roman" w:hAnsi="Times New Roman" w:cs="Times New Roman"/>
          <w:color w:val="000000" w:themeColor="text1"/>
          <w:sz w:val="24"/>
          <w:szCs w:val="24"/>
        </w:rPr>
        <w:t>.</w:t>
      </w:r>
    </w:p>
    <w:p w14:paraId="76C1CF0F" w14:textId="77777777" w:rsidR="00C62BA0" w:rsidRPr="00B4672D" w:rsidRDefault="002619F7" w:rsidP="0094269B">
      <w:pPr>
        <w:spacing w:after="0" w:line="360" w:lineRule="auto"/>
        <w:jc w:val="both"/>
        <w:rPr>
          <w:rFonts w:ascii="Times New Roman" w:hAnsi="Times New Roman" w:cs="Times New Roman"/>
          <w:b/>
          <w:color w:val="000000" w:themeColor="text1"/>
          <w:sz w:val="24"/>
          <w:szCs w:val="24"/>
        </w:rPr>
      </w:pPr>
      <w:r w:rsidRPr="00B4672D">
        <w:rPr>
          <w:rFonts w:ascii="Times New Roman" w:hAnsi="Times New Roman" w:cs="Times New Roman"/>
          <w:b/>
          <w:color w:val="000000" w:themeColor="text1"/>
          <w:sz w:val="24"/>
          <w:szCs w:val="24"/>
        </w:rPr>
        <w:t>Review of Literature</w:t>
      </w:r>
    </w:p>
    <w:p w14:paraId="04317651" w14:textId="77777777" w:rsidR="005418E2" w:rsidRPr="00EC3442" w:rsidRDefault="005D77D9" w:rsidP="001C139C">
      <w:pPr>
        <w:spacing w:after="0" w:line="360" w:lineRule="auto"/>
        <w:jc w:val="both"/>
        <w:rPr>
          <w:rFonts w:ascii="Times New Roman" w:hAnsi="Times New Roman" w:cs="Times New Roman"/>
          <w:color w:val="000000" w:themeColor="text1"/>
          <w:sz w:val="24"/>
          <w:szCs w:val="24"/>
        </w:rPr>
      </w:pPr>
      <w:proofErr w:type="spellStart"/>
      <w:r w:rsidRPr="00EC3442">
        <w:rPr>
          <w:rFonts w:ascii="Times New Roman" w:hAnsi="Times New Roman" w:cs="Times New Roman"/>
          <w:color w:val="000000" w:themeColor="text1"/>
          <w:sz w:val="24"/>
          <w:szCs w:val="24"/>
        </w:rPr>
        <w:t>Stratev</w:t>
      </w:r>
      <w:proofErr w:type="spellEnd"/>
      <w:r w:rsidRPr="00EC3442">
        <w:rPr>
          <w:rFonts w:ascii="Times New Roman" w:hAnsi="Times New Roman" w:cs="Times New Roman"/>
          <w:color w:val="000000" w:themeColor="text1"/>
          <w:sz w:val="24"/>
          <w:szCs w:val="24"/>
        </w:rPr>
        <w:t xml:space="preserve"> </w:t>
      </w:r>
      <w:r w:rsidRPr="00EC3442">
        <w:rPr>
          <w:rFonts w:ascii="Times New Roman" w:hAnsi="Times New Roman" w:cs="Times New Roman"/>
          <w:i/>
          <w:iCs/>
          <w:color w:val="000000" w:themeColor="text1"/>
          <w:sz w:val="24"/>
          <w:szCs w:val="24"/>
        </w:rPr>
        <w:t>et al</w:t>
      </w:r>
      <w:r w:rsidRPr="00EC3442">
        <w:rPr>
          <w:rFonts w:ascii="Times New Roman" w:hAnsi="Times New Roman" w:cs="Times New Roman"/>
          <w:color w:val="000000" w:themeColor="text1"/>
          <w:sz w:val="24"/>
          <w:szCs w:val="24"/>
        </w:rPr>
        <w:t xml:space="preserve"> (2017) concluded that </w:t>
      </w:r>
      <w:r w:rsidR="008B631E" w:rsidRPr="00EC3442">
        <w:rPr>
          <w:rFonts w:ascii="Times New Roman" w:hAnsi="Times New Roman" w:cs="Times New Roman"/>
          <w:color w:val="000000" w:themeColor="text1"/>
          <w:sz w:val="24"/>
          <w:szCs w:val="24"/>
        </w:rPr>
        <w:t>participants</w:t>
      </w:r>
      <w:r w:rsidRPr="00EC3442">
        <w:rPr>
          <w:rFonts w:ascii="Times New Roman" w:hAnsi="Times New Roman" w:cs="Times New Roman"/>
          <w:color w:val="000000" w:themeColor="text1"/>
          <w:sz w:val="24"/>
          <w:szCs w:val="24"/>
        </w:rPr>
        <w:t xml:space="preserve"> knowledge of food safety was high (85.06 per</w:t>
      </w:r>
      <w:r w:rsidR="007C3088" w:rsidRPr="00EC3442">
        <w:rPr>
          <w:rFonts w:ascii="Times New Roman" w:hAnsi="Times New Roman" w:cs="Times New Roman"/>
          <w:color w:val="000000" w:themeColor="text1"/>
          <w:sz w:val="24"/>
          <w:szCs w:val="24"/>
        </w:rPr>
        <w:t xml:space="preserve"> </w:t>
      </w:r>
      <w:r w:rsidR="00BA7ACB">
        <w:rPr>
          <w:rFonts w:ascii="Times New Roman" w:hAnsi="Times New Roman" w:cs="Times New Roman"/>
          <w:color w:val="000000" w:themeColor="text1"/>
          <w:sz w:val="24"/>
          <w:szCs w:val="24"/>
        </w:rPr>
        <w:t>cent), and</w:t>
      </w:r>
      <w:r w:rsidRPr="00EC3442">
        <w:rPr>
          <w:rFonts w:ascii="Times New Roman" w:hAnsi="Times New Roman" w:cs="Times New Roman"/>
          <w:color w:val="000000" w:themeColor="text1"/>
          <w:sz w:val="24"/>
          <w:szCs w:val="24"/>
        </w:rPr>
        <w:t xml:space="preserve"> attitudes toward food safety were positive (70</w:t>
      </w:r>
      <w:r w:rsidR="00F102A7">
        <w:rPr>
          <w:rFonts w:ascii="Times New Roman" w:hAnsi="Times New Roman" w:cs="Times New Roman"/>
          <w:color w:val="000000" w:themeColor="text1"/>
          <w:sz w:val="24"/>
          <w:szCs w:val="24"/>
        </w:rPr>
        <w:t xml:space="preserve"> per cent)</w:t>
      </w:r>
      <w:r w:rsidR="00E608D0">
        <w:rPr>
          <w:rFonts w:ascii="Times New Roman" w:hAnsi="Times New Roman" w:cs="Times New Roman"/>
          <w:color w:val="000000" w:themeColor="text1"/>
          <w:sz w:val="24"/>
          <w:szCs w:val="24"/>
        </w:rPr>
        <w:t xml:space="preserve"> with practic</w:t>
      </w:r>
      <w:r w:rsidRPr="00EC3442">
        <w:rPr>
          <w:rFonts w:ascii="Times New Roman" w:hAnsi="Times New Roman" w:cs="Times New Roman"/>
          <w:color w:val="000000" w:themeColor="text1"/>
          <w:sz w:val="24"/>
          <w:szCs w:val="24"/>
        </w:rPr>
        <w:t>e of food safety being</w:t>
      </w:r>
      <w:r w:rsidR="0047003A">
        <w:rPr>
          <w:rFonts w:ascii="Times New Roman" w:hAnsi="Times New Roman" w:cs="Times New Roman"/>
          <w:color w:val="000000" w:themeColor="text1"/>
          <w:sz w:val="24"/>
          <w:szCs w:val="24"/>
        </w:rPr>
        <w:t xml:space="preserve"> above average (65.28 per cent)</w:t>
      </w:r>
      <w:r w:rsidR="00064EE3">
        <w:rPr>
          <w:rFonts w:ascii="Times New Roman" w:hAnsi="Times New Roman" w:cs="Times New Roman"/>
          <w:color w:val="000000" w:themeColor="text1"/>
          <w:sz w:val="24"/>
          <w:szCs w:val="24"/>
        </w:rPr>
        <w:t xml:space="preserve">. </w:t>
      </w:r>
      <w:r w:rsidR="001C139C" w:rsidRPr="00EC3442">
        <w:rPr>
          <w:rFonts w:ascii="Times New Roman" w:hAnsi="Times New Roman" w:cs="Times New Roman"/>
          <w:color w:val="000000" w:themeColor="text1"/>
          <w:sz w:val="24"/>
          <w:szCs w:val="24"/>
        </w:rPr>
        <w:t xml:space="preserve">Consumer knowledge of safe food handling </w:t>
      </w:r>
      <w:r w:rsidR="00921A90" w:rsidRPr="00EC3442">
        <w:rPr>
          <w:rFonts w:ascii="Times New Roman" w:hAnsi="Times New Roman" w:cs="Times New Roman"/>
          <w:color w:val="000000" w:themeColor="text1"/>
          <w:sz w:val="24"/>
          <w:szCs w:val="24"/>
        </w:rPr>
        <w:t>procedures</w:t>
      </w:r>
      <w:r w:rsidR="001C139C" w:rsidRPr="00EC3442">
        <w:rPr>
          <w:rFonts w:ascii="Times New Roman" w:hAnsi="Times New Roman" w:cs="Times New Roman"/>
          <w:color w:val="000000" w:themeColor="text1"/>
          <w:sz w:val="24"/>
          <w:szCs w:val="24"/>
        </w:rPr>
        <w:t xml:space="preserve"> was significantly influenced b</w:t>
      </w:r>
      <w:r w:rsidR="001C139C">
        <w:rPr>
          <w:rFonts w:ascii="Times New Roman" w:hAnsi="Times New Roman" w:cs="Times New Roman"/>
          <w:color w:val="000000" w:themeColor="text1"/>
          <w:sz w:val="24"/>
          <w:szCs w:val="24"/>
        </w:rPr>
        <w:t xml:space="preserve">y consumers' educational levels (Vyasa and Kushwaha, </w:t>
      </w:r>
      <w:r w:rsidR="001C139C" w:rsidRPr="00EC3442">
        <w:rPr>
          <w:rFonts w:ascii="Times New Roman" w:hAnsi="Times New Roman" w:cs="Times New Roman"/>
          <w:color w:val="000000" w:themeColor="text1"/>
          <w:sz w:val="24"/>
          <w:szCs w:val="24"/>
        </w:rPr>
        <w:t>2017)</w:t>
      </w:r>
      <w:r w:rsidR="00921A90">
        <w:rPr>
          <w:rFonts w:ascii="Times New Roman" w:hAnsi="Times New Roman" w:cs="Times New Roman"/>
          <w:color w:val="000000" w:themeColor="text1"/>
          <w:sz w:val="24"/>
          <w:szCs w:val="24"/>
        </w:rPr>
        <w:t>.</w:t>
      </w:r>
      <w:r w:rsidR="00E717AC">
        <w:rPr>
          <w:rFonts w:ascii="Times New Roman" w:hAnsi="Times New Roman" w:cs="Times New Roman"/>
          <w:color w:val="000000" w:themeColor="text1"/>
          <w:sz w:val="24"/>
          <w:szCs w:val="24"/>
        </w:rPr>
        <w:t xml:space="preserve"> </w:t>
      </w:r>
      <w:r w:rsidR="00E717AC" w:rsidRPr="00E717AC">
        <w:rPr>
          <w:rFonts w:ascii="Times New Roman" w:hAnsi="Times New Roman" w:cs="Times New Roman"/>
          <w:color w:val="000000" w:themeColor="text1"/>
          <w:sz w:val="24"/>
          <w:szCs w:val="24"/>
        </w:rPr>
        <w:t xml:space="preserve">The risk and incidence of foodborne disease are likely to be reduced through an improvement in </w:t>
      </w:r>
      <w:r w:rsidR="00E717AC">
        <w:rPr>
          <w:rFonts w:ascii="Times New Roman" w:hAnsi="Times New Roman" w:cs="Times New Roman"/>
          <w:color w:val="000000" w:themeColor="text1"/>
          <w:sz w:val="24"/>
          <w:szCs w:val="24"/>
        </w:rPr>
        <w:t>consumer food-handling behaviour</w:t>
      </w:r>
      <w:r w:rsidR="00E717AC" w:rsidRPr="00E717AC">
        <w:rPr>
          <w:rFonts w:ascii="Times New Roman" w:hAnsi="Times New Roman" w:cs="Times New Roman"/>
          <w:color w:val="000000" w:themeColor="text1"/>
          <w:sz w:val="24"/>
          <w:szCs w:val="24"/>
        </w:rPr>
        <w:t xml:space="preserve"> </w:t>
      </w:r>
      <w:r w:rsidR="004D2904">
        <w:rPr>
          <w:rFonts w:ascii="Times New Roman" w:hAnsi="Times New Roman" w:cs="Times New Roman"/>
          <w:color w:val="000000" w:themeColor="text1"/>
          <w:sz w:val="24"/>
          <w:szCs w:val="24"/>
        </w:rPr>
        <w:t>(</w:t>
      </w:r>
      <w:r w:rsidR="004D2904" w:rsidRPr="006F4800">
        <w:rPr>
          <w:rFonts w:ascii="Times New Roman" w:hAnsi="Times New Roman" w:cs="Times New Roman"/>
          <w:color w:val="000000" w:themeColor="text1"/>
          <w:sz w:val="24"/>
          <w:szCs w:val="24"/>
          <w:shd w:val="clear" w:color="auto" w:fill="FFFFFF"/>
        </w:rPr>
        <w:t>Redmond</w:t>
      </w:r>
      <w:r w:rsidR="004D2904">
        <w:rPr>
          <w:rFonts w:ascii="Times New Roman" w:hAnsi="Times New Roman" w:cs="Times New Roman"/>
          <w:color w:val="000000" w:themeColor="text1"/>
          <w:sz w:val="24"/>
          <w:szCs w:val="24"/>
          <w:shd w:val="clear" w:color="auto" w:fill="FFFFFF"/>
        </w:rPr>
        <w:t xml:space="preserve"> and </w:t>
      </w:r>
      <w:r w:rsidR="004D2904" w:rsidRPr="006F4800">
        <w:rPr>
          <w:rFonts w:ascii="Times New Roman" w:hAnsi="Times New Roman" w:cs="Times New Roman"/>
          <w:color w:val="000000" w:themeColor="text1"/>
          <w:sz w:val="24"/>
          <w:szCs w:val="24"/>
          <w:shd w:val="clear" w:color="auto" w:fill="FFFFFF"/>
        </w:rPr>
        <w:t>Griffith</w:t>
      </w:r>
      <w:r w:rsidR="004D2904">
        <w:rPr>
          <w:rFonts w:ascii="Times New Roman" w:hAnsi="Times New Roman" w:cs="Times New Roman"/>
          <w:color w:val="000000" w:themeColor="text1"/>
          <w:sz w:val="24"/>
          <w:szCs w:val="24"/>
          <w:shd w:val="clear" w:color="auto" w:fill="FFFFFF"/>
        </w:rPr>
        <w:t xml:space="preserve">, </w:t>
      </w:r>
      <w:r w:rsidR="004D2904" w:rsidRPr="006F4800">
        <w:rPr>
          <w:rFonts w:ascii="Times New Roman" w:hAnsi="Times New Roman" w:cs="Times New Roman"/>
          <w:color w:val="000000" w:themeColor="text1"/>
          <w:sz w:val="24"/>
          <w:szCs w:val="24"/>
          <w:shd w:val="clear" w:color="auto" w:fill="FFFFFF"/>
        </w:rPr>
        <w:t>2003).</w:t>
      </w:r>
    </w:p>
    <w:p w14:paraId="7894C023" w14:textId="77777777" w:rsidR="005D77D9" w:rsidRPr="00EC3442" w:rsidRDefault="005D77D9" w:rsidP="00FB5BB6">
      <w:pPr>
        <w:spacing w:after="0" w:line="360" w:lineRule="auto"/>
        <w:jc w:val="both"/>
        <w:rPr>
          <w:rFonts w:ascii="Times New Roman" w:hAnsi="Times New Roman" w:cs="Times New Roman"/>
          <w:color w:val="000000" w:themeColor="text1"/>
          <w:sz w:val="24"/>
          <w:szCs w:val="24"/>
        </w:rPr>
      </w:pPr>
      <w:r w:rsidRPr="00EC3442">
        <w:rPr>
          <w:rFonts w:ascii="Times New Roman" w:hAnsi="Times New Roman" w:cs="Times New Roman"/>
          <w:color w:val="000000" w:themeColor="text1"/>
          <w:sz w:val="24"/>
          <w:szCs w:val="24"/>
        </w:rPr>
        <w:t xml:space="preserve"> </w:t>
      </w:r>
      <w:r w:rsidR="00FB5BB6">
        <w:rPr>
          <w:rFonts w:ascii="Times New Roman" w:hAnsi="Times New Roman" w:cs="Times New Roman"/>
          <w:color w:val="000000" w:themeColor="text1"/>
          <w:sz w:val="24"/>
          <w:szCs w:val="24"/>
        </w:rPr>
        <w:tab/>
      </w:r>
      <w:r w:rsidR="00CA2C6B" w:rsidRPr="00FA653B">
        <w:rPr>
          <w:rFonts w:ascii="Times New Roman" w:hAnsi="Times New Roman" w:cs="Times New Roman"/>
          <w:sz w:val="24"/>
          <w:szCs w:val="24"/>
        </w:rPr>
        <w:t xml:space="preserve">Al-Kandari </w:t>
      </w:r>
      <w:r w:rsidRPr="00C63911">
        <w:rPr>
          <w:rFonts w:ascii="Times New Roman" w:hAnsi="Times New Roman" w:cs="Times New Roman"/>
          <w:i/>
          <w:sz w:val="24"/>
          <w:szCs w:val="24"/>
        </w:rPr>
        <w:t>et al</w:t>
      </w:r>
      <w:r w:rsidRPr="00FA653B">
        <w:rPr>
          <w:rFonts w:ascii="Times New Roman" w:hAnsi="Times New Roman" w:cs="Times New Roman"/>
          <w:sz w:val="24"/>
          <w:szCs w:val="24"/>
        </w:rPr>
        <w:t xml:space="preserve"> (2019) </w:t>
      </w:r>
      <w:r w:rsidR="00761EE3" w:rsidRPr="00FA653B">
        <w:rPr>
          <w:rFonts w:ascii="Times New Roman" w:hAnsi="Times New Roman" w:cs="Times New Roman"/>
          <w:sz w:val="24"/>
          <w:szCs w:val="24"/>
        </w:rPr>
        <w:t>found m</w:t>
      </w:r>
      <w:r w:rsidRPr="00FA653B">
        <w:rPr>
          <w:rFonts w:ascii="Times New Roman" w:hAnsi="Times New Roman" w:cs="Times New Roman"/>
          <w:sz w:val="24"/>
          <w:szCs w:val="24"/>
        </w:rPr>
        <w:t xml:space="preserve">ost food handlers (70 per cent) have </w:t>
      </w:r>
      <w:r w:rsidR="002D62BA" w:rsidRPr="00FA653B">
        <w:rPr>
          <w:rFonts w:ascii="Times New Roman" w:hAnsi="Times New Roman" w:cs="Times New Roman"/>
          <w:sz w:val="24"/>
          <w:szCs w:val="24"/>
        </w:rPr>
        <w:t>adequate</w:t>
      </w:r>
      <w:r w:rsidRPr="00FA653B">
        <w:rPr>
          <w:rFonts w:ascii="Times New Roman" w:hAnsi="Times New Roman" w:cs="Times New Roman"/>
          <w:color w:val="000000" w:themeColor="text1"/>
          <w:sz w:val="24"/>
          <w:szCs w:val="24"/>
        </w:rPr>
        <w:t xml:space="preserve"> knowledge,</w:t>
      </w:r>
      <w:r w:rsidRPr="00EC3442">
        <w:rPr>
          <w:rFonts w:ascii="Times New Roman" w:hAnsi="Times New Roman" w:cs="Times New Roman"/>
          <w:color w:val="000000" w:themeColor="text1"/>
          <w:sz w:val="24"/>
          <w:szCs w:val="24"/>
        </w:rPr>
        <w:t xml:space="preserve"> particularly </w:t>
      </w:r>
      <w:r w:rsidR="00C63911">
        <w:rPr>
          <w:rFonts w:ascii="Times New Roman" w:hAnsi="Times New Roman" w:cs="Times New Roman"/>
          <w:color w:val="000000" w:themeColor="text1"/>
          <w:sz w:val="24"/>
          <w:szCs w:val="24"/>
        </w:rPr>
        <w:t xml:space="preserve">about </w:t>
      </w:r>
      <w:r w:rsidRPr="00EC3442">
        <w:rPr>
          <w:rFonts w:ascii="Times New Roman" w:hAnsi="Times New Roman" w:cs="Times New Roman"/>
          <w:color w:val="000000" w:themeColor="text1"/>
          <w:sz w:val="24"/>
          <w:szCs w:val="24"/>
        </w:rPr>
        <w:t>per</w:t>
      </w:r>
      <w:r w:rsidR="002D62BA">
        <w:rPr>
          <w:rFonts w:ascii="Times New Roman" w:hAnsi="Times New Roman" w:cs="Times New Roman"/>
          <w:color w:val="000000" w:themeColor="text1"/>
          <w:sz w:val="24"/>
          <w:szCs w:val="24"/>
        </w:rPr>
        <w:t>sonal cleanliness (93 per cent)</w:t>
      </w:r>
      <w:r w:rsidRPr="00EC3442">
        <w:rPr>
          <w:rFonts w:ascii="Times New Roman" w:hAnsi="Times New Roman" w:cs="Times New Roman"/>
          <w:color w:val="000000" w:themeColor="text1"/>
          <w:sz w:val="24"/>
          <w:szCs w:val="24"/>
        </w:rPr>
        <w:t>. Food handlers usually show sign</w:t>
      </w:r>
      <w:r w:rsidR="00C324D9">
        <w:rPr>
          <w:rFonts w:ascii="Times New Roman" w:hAnsi="Times New Roman" w:cs="Times New Roman"/>
          <w:color w:val="000000" w:themeColor="text1"/>
          <w:sz w:val="24"/>
          <w:szCs w:val="24"/>
        </w:rPr>
        <w:t xml:space="preserve">ificant behaviour, especially for </w:t>
      </w:r>
      <w:r w:rsidRPr="00EC3442">
        <w:rPr>
          <w:rFonts w:ascii="Times New Roman" w:hAnsi="Times New Roman" w:cs="Times New Roman"/>
          <w:color w:val="000000" w:themeColor="text1"/>
          <w:sz w:val="24"/>
          <w:szCs w:val="24"/>
        </w:rPr>
        <w:t>personal hygiene (27.6 p</w:t>
      </w:r>
      <w:r w:rsidR="009370F4">
        <w:rPr>
          <w:rFonts w:ascii="Times New Roman" w:hAnsi="Times New Roman" w:cs="Times New Roman"/>
          <w:color w:val="000000" w:themeColor="text1"/>
          <w:sz w:val="24"/>
          <w:szCs w:val="24"/>
        </w:rPr>
        <w:t xml:space="preserve">er cent). </w:t>
      </w:r>
      <w:r w:rsidRPr="00EC3442">
        <w:rPr>
          <w:rFonts w:ascii="Times New Roman" w:hAnsi="Times New Roman" w:cs="Times New Roman"/>
          <w:color w:val="000000" w:themeColor="text1"/>
          <w:sz w:val="24"/>
          <w:szCs w:val="24"/>
          <w:shd w:val="clear" w:color="auto" w:fill="FFFFFF"/>
        </w:rPr>
        <w:t xml:space="preserve">Odeyemi </w:t>
      </w:r>
      <w:r w:rsidRPr="00EC3442">
        <w:rPr>
          <w:rFonts w:ascii="Times New Roman" w:hAnsi="Times New Roman" w:cs="Times New Roman"/>
          <w:i/>
          <w:iCs/>
          <w:color w:val="000000" w:themeColor="text1"/>
          <w:sz w:val="24"/>
          <w:szCs w:val="24"/>
          <w:shd w:val="clear" w:color="auto" w:fill="FFFFFF"/>
        </w:rPr>
        <w:t>et al</w:t>
      </w:r>
      <w:r w:rsidRPr="00EC3442">
        <w:rPr>
          <w:rFonts w:ascii="Times New Roman" w:hAnsi="Times New Roman" w:cs="Times New Roman"/>
          <w:color w:val="000000" w:themeColor="text1"/>
          <w:sz w:val="24"/>
          <w:szCs w:val="24"/>
          <w:shd w:val="clear" w:color="auto" w:fill="FFFFFF"/>
        </w:rPr>
        <w:t xml:space="preserve"> (2019) revealed </w:t>
      </w:r>
      <w:r w:rsidR="00976615">
        <w:rPr>
          <w:rFonts w:ascii="Times New Roman" w:hAnsi="Times New Roman" w:cs="Times New Roman"/>
          <w:color w:val="000000" w:themeColor="text1"/>
          <w:sz w:val="24"/>
          <w:szCs w:val="24"/>
        </w:rPr>
        <w:t>c</w:t>
      </w:r>
      <w:r w:rsidRPr="00EC3442">
        <w:rPr>
          <w:rFonts w:ascii="Times New Roman" w:hAnsi="Times New Roman" w:cs="Times New Roman"/>
          <w:color w:val="000000" w:themeColor="text1"/>
          <w:sz w:val="24"/>
          <w:szCs w:val="24"/>
        </w:rPr>
        <w:t>onsumers in Cameroon had lowest awareness o</w:t>
      </w:r>
      <w:r w:rsidR="0098241A">
        <w:rPr>
          <w:rFonts w:ascii="Times New Roman" w:hAnsi="Times New Roman" w:cs="Times New Roman"/>
          <w:color w:val="000000" w:themeColor="text1"/>
          <w:sz w:val="24"/>
          <w:szCs w:val="24"/>
        </w:rPr>
        <w:t>f food safety in Africa (73.15)</w:t>
      </w:r>
      <w:r w:rsidRPr="00EC3442">
        <w:rPr>
          <w:rFonts w:ascii="Times New Roman" w:hAnsi="Times New Roman" w:cs="Times New Roman"/>
          <w:color w:val="000000" w:themeColor="text1"/>
          <w:sz w:val="24"/>
          <w:szCs w:val="24"/>
        </w:rPr>
        <w:t xml:space="preserve"> followed by Ghana (78.19) and Nigeria (88.16). </w:t>
      </w:r>
      <w:r w:rsidRPr="00753A1A">
        <w:rPr>
          <w:rFonts w:ascii="Times New Roman" w:hAnsi="Times New Roman" w:cs="Times New Roman"/>
          <w:color w:val="000000" w:themeColor="text1"/>
          <w:sz w:val="24"/>
          <w:szCs w:val="24"/>
          <w:highlight w:val="yellow"/>
        </w:rPr>
        <w:t>Asian consumers in Iran had the lowest level of awareness about food safety (73.33</w:t>
      </w:r>
      <w:r w:rsidR="00BA1322" w:rsidRPr="00753A1A">
        <w:rPr>
          <w:rFonts w:ascii="Times New Roman" w:hAnsi="Times New Roman" w:cs="Times New Roman"/>
          <w:color w:val="000000" w:themeColor="text1"/>
          <w:sz w:val="24"/>
          <w:szCs w:val="24"/>
          <w:highlight w:val="yellow"/>
        </w:rPr>
        <w:t xml:space="preserve"> per cent</w:t>
      </w:r>
      <w:r w:rsidRPr="00753A1A">
        <w:rPr>
          <w:rFonts w:ascii="Times New Roman" w:hAnsi="Times New Roman" w:cs="Times New Roman"/>
          <w:color w:val="000000" w:themeColor="text1"/>
          <w:sz w:val="24"/>
          <w:szCs w:val="24"/>
          <w:highlight w:val="yellow"/>
        </w:rPr>
        <w:t xml:space="preserve">) compared to Malaysia (88.36) </w:t>
      </w:r>
      <w:r w:rsidR="00540417" w:rsidRPr="00753A1A">
        <w:rPr>
          <w:rFonts w:ascii="Times New Roman" w:hAnsi="Times New Roman" w:cs="Times New Roman"/>
          <w:color w:val="000000" w:themeColor="text1"/>
          <w:sz w:val="24"/>
          <w:szCs w:val="24"/>
          <w:highlight w:val="yellow"/>
        </w:rPr>
        <w:t>and Pakistan (89.42)</w:t>
      </w:r>
      <w:r w:rsidR="00A06BD1" w:rsidRPr="00753A1A">
        <w:rPr>
          <w:rFonts w:ascii="Times New Roman" w:hAnsi="Times New Roman" w:cs="Times New Roman"/>
          <w:color w:val="000000" w:themeColor="text1"/>
          <w:sz w:val="24"/>
          <w:szCs w:val="24"/>
          <w:highlight w:val="yellow"/>
        </w:rPr>
        <w:t xml:space="preserve">. </w:t>
      </w:r>
      <w:r w:rsidRPr="00753A1A">
        <w:rPr>
          <w:rFonts w:ascii="Times New Roman" w:hAnsi="Times New Roman" w:cs="Times New Roman"/>
          <w:color w:val="000000" w:themeColor="text1"/>
          <w:sz w:val="24"/>
          <w:szCs w:val="24"/>
          <w:highlight w:val="yellow"/>
          <w:shd w:val="clear" w:color="auto" w:fill="FFFFFF"/>
        </w:rPr>
        <w:t xml:space="preserve">Baptista </w:t>
      </w:r>
      <w:r w:rsidRPr="00753A1A">
        <w:rPr>
          <w:rFonts w:ascii="Times New Roman" w:hAnsi="Times New Roman" w:cs="Times New Roman"/>
          <w:i/>
          <w:iCs/>
          <w:color w:val="000000" w:themeColor="text1"/>
          <w:sz w:val="24"/>
          <w:szCs w:val="24"/>
          <w:highlight w:val="yellow"/>
          <w:shd w:val="clear" w:color="auto" w:fill="FFFFFF"/>
        </w:rPr>
        <w:t>et al</w:t>
      </w:r>
      <w:r w:rsidRPr="00753A1A">
        <w:rPr>
          <w:rFonts w:ascii="Times New Roman" w:hAnsi="Times New Roman" w:cs="Times New Roman"/>
          <w:color w:val="000000" w:themeColor="text1"/>
          <w:sz w:val="24"/>
          <w:szCs w:val="24"/>
          <w:highlight w:val="yellow"/>
          <w:shd w:val="clear" w:color="auto" w:fill="FFFFFF"/>
        </w:rPr>
        <w:t xml:space="preserve"> (2020) </w:t>
      </w:r>
      <w:r w:rsidR="00595A74" w:rsidRPr="00753A1A">
        <w:rPr>
          <w:rFonts w:ascii="Times New Roman" w:hAnsi="Times New Roman" w:cs="Times New Roman"/>
          <w:color w:val="000000" w:themeColor="text1"/>
          <w:sz w:val="24"/>
          <w:szCs w:val="24"/>
          <w:highlight w:val="yellow"/>
          <w:shd w:val="clear" w:color="auto" w:fill="FFFFFF"/>
        </w:rPr>
        <w:t xml:space="preserve">reported </w:t>
      </w:r>
      <w:r w:rsidRPr="00753A1A">
        <w:rPr>
          <w:rFonts w:ascii="Times New Roman" w:hAnsi="Times New Roman" w:cs="Times New Roman"/>
          <w:color w:val="000000" w:themeColor="text1"/>
          <w:sz w:val="24"/>
          <w:szCs w:val="24"/>
          <w:highlight w:val="yellow"/>
        </w:rPr>
        <w:t>respondents had positive attitudes, such as understanding of correct seafood thawing techniques and awareness of the possibility of acq</w:t>
      </w:r>
      <w:r w:rsidR="00595A74" w:rsidRPr="00753A1A">
        <w:rPr>
          <w:rFonts w:ascii="Times New Roman" w:hAnsi="Times New Roman" w:cs="Times New Roman"/>
          <w:color w:val="000000" w:themeColor="text1"/>
          <w:sz w:val="24"/>
          <w:szCs w:val="24"/>
          <w:highlight w:val="yellow"/>
        </w:rPr>
        <w:t>uiring an illness from eating</w:t>
      </w:r>
      <w:r w:rsidR="00C82692" w:rsidRPr="00753A1A">
        <w:rPr>
          <w:rFonts w:ascii="Times New Roman" w:hAnsi="Times New Roman" w:cs="Times New Roman"/>
          <w:color w:val="000000" w:themeColor="text1"/>
          <w:sz w:val="24"/>
          <w:szCs w:val="24"/>
          <w:highlight w:val="yellow"/>
        </w:rPr>
        <w:t xml:space="preserve"> raw seafood.</w:t>
      </w:r>
      <w:r w:rsidR="00C82692">
        <w:rPr>
          <w:rFonts w:ascii="Times New Roman" w:hAnsi="Times New Roman" w:cs="Times New Roman"/>
          <w:color w:val="000000" w:themeColor="text1"/>
          <w:sz w:val="24"/>
          <w:szCs w:val="24"/>
        </w:rPr>
        <w:t xml:space="preserve"> </w:t>
      </w:r>
    </w:p>
    <w:p w14:paraId="7D9C0030" w14:textId="77777777" w:rsidR="00B41FC1" w:rsidRDefault="001429AE" w:rsidP="00BB5144">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005D77D9" w:rsidRPr="00EC3442">
        <w:rPr>
          <w:rFonts w:ascii="Times New Roman" w:hAnsi="Times New Roman" w:cs="Times New Roman"/>
          <w:color w:val="000000" w:themeColor="text1"/>
          <w:sz w:val="24"/>
          <w:szCs w:val="24"/>
        </w:rPr>
        <w:t xml:space="preserve">ood handlers and the chosen clients received education on personal cleanliness, </w:t>
      </w:r>
      <w:r w:rsidR="00B653B6" w:rsidRPr="00EC3442">
        <w:rPr>
          <w:rFonts w:ascii="Times New Roman" w:hAnsi="Times New Roman" w:cs="Times New Roman"/>
          <w:color w:val="000000" w:themeColor="text1"/>
          <w:sz w:val="24"/>
          <w:szCs w:val="24"/>
        </w:rPr>
        <w:t>food safety</w:t>
      </w:r>
      <w:r w:rsidR="005D77D9" w:rsidRPr="00EC3442">
        <w:rPr>
          <w:rFonts w:ascii="Times New Roman" w:hAnsi="Times New Roman" w:cs="Times New Roman"/>
          <w:color w:val="000000" w:themeColor="text1"/>
          <w:sz w:val="24"/>
          <w:szCs w:val="24"/>
        </w:rPr>
        <w:t>, and hygi</w:t>
      </w:r>
      <w:r w:rsidR="00A21464">
        <w:rPr>
          <w:rFonts w:ascii="Times New Roman" w:hAnsi="Times New Roman" w:cs="Times New Roman"/>
          <w:color w:val="000000" w:themeColor="text1"/>
          <w:sz w:val="24"/>
          <w:szCs w:val="24"/>
        </w:rPr>
        <w:t>ene practic</w:t>
      </w:r>
      <w:r w:rsidR="00693E78">
        <w:rPr>
          <w:rFonts w:ascii="Times New Roman" w:hAnsi="Times New Roman" w:cs="Times New Roman"/>
          <w:color w:val="000000" w:themeColor="text1"/>
          <w:sz w:val="24"/>
          <w:szCs w:val="24"/>
        </w:rPr>
        <w:t>es through pamphlets</w:t>
      </w:r>
      <w:r w:rsidR="003F59F5">
        <w:rPr>
          <w:rFonts w:ascii="Times New Roman" w:hAnsi="Times New Roman" w:cs="Times New Roman"/>
          <w:color w:val="000000" w:themeColor="text1"/>
          <w:sz w:val="24"/>
          <w:szCs w:val="24"/>
        </w:rPr>
        <w:t xml:space="preserve"> (</w:t>
      </w:r>
      <w:proofErr w:type="spellStart"/>
      <w:r w:rsidR="003F59F5" w:rsidRPr="00EC3442">
        <w:rPr>
          <w:rFonts w:ascii="Times New Roman" w:hAnsi="Times New Roman" w:cs="Times New Roman"/>
          <w:color w:val="000000" w:themeColor="text1"/>
          <w:sz w:val="24"/>
          <w:szCs w:val="24"/>
          <w:shd w:val="clear" w:color="auto" w:fill="FFFFFF"/>
        </w:rPr>
        <w:t>Indrawan</w:t>
      </w:r>
      <w:proofErr w:type="spellEnd"/>
      <w:r w:rsidR="003F59F5" w:rsidRPr="00EC3442">
        <w:rPr>
          <w:rFonts w:ascii="Times New Roman" w:hAnsi="Times New Roman" w:cs="Times New Roman"/>
          <w:color w:val="000000" w:themeColor="text1"/>
          <w:sz w:val="24"/>
          <w:szCs w:val="24"/>
          <w:shd w:val="clear" w:color="auto" w:fill="FFFFFF"/>
        </w:rPr>
        <w:t xml:space="preserve"> </w:t>
      </w:r>
      <w:r w:rsidR="003F59F5" w:rsidRPr="00EC3442">
        <w:rPr>
          <w:rFonts w:ascii="Times New Roman" w:hAnsi="Times New Roman" w:cs="Times New Roman"/>
          <w:i/>
          <w:iCs/>
          <w:color w:val="000000" w:themeColor="text1"/>
          <w:sz w:val="24"/>
          <w:szCs w:val="24"/>
          <w:shd w:val="clear" w:color="auto" w:fill="FFFFFF"/>
        </w:rPr>
        <w:t>et al</w:t>
      </w:r>
      <w:r w:rsidR="003F59F5">
        <w:rPr>
          <w:rFonts w:ascii="Times New Roman" w:hAnsi="Times New Roman" w:cs="Times New Roman"/>
          <w:i/>
          <w:iCs/>
          <w:color w:val="000000" w:themeColor="text1"/>
          <w:sz w:val="24"/>
          <w:szCs w:val="24"/>
          <w:shd w:val="clear" w:color="auto" w:fill="FFFFFF"/>
        </w:rPr>
        <w:t>,</w:t>
      </w:r>
      <w:r w:rsidR="003F59F5">
        <w:rPr>
          <w:rFonts w:ascii="Times New Roman" w:hAnsi="Times New Roman" w:cs="Times New Roman"/>
          <w:color w:val="000000" w:themeColor="text1"/>
          <w:sz w:val="24"/>
          <w:szCs w:val="24"/>
          <w:shd w:val="clear" w:color="auto" w:fill="FFFFFF"/>
        </w:rPr>
        <w:t xml:space="preserve"> </w:t>
      </w:r>
      <w:r w:rsidR="003F59F5" w:rsidRPr="00EC3442">
        <w:rPr>
          <w:rFonts w:ascii="Times New Roman" w:hAnsi="Times New Roman" w:cs="Times New Roman"/>
          <w:color w:val="000000" w:themeColor="text1"/>
          <w:sz w:val="24"/>
          <w:szCs w:val="24"/>
          <w:shd w:val="clear" w:color="auto" w:fill="FFFFFF"/>
        </w:rPr>
        <w:t>2020)</w:t>
      </w:r>
      <w:r w:rsidR="005D77D9" w:rsidRPr="00EC3442">
        <w:rPr>
          <w:rFonts w:ascii="Times New Roman" w:hAnsi="Times New Roman" w:cs="Times New Roman"/>
          <w:color w:val="000000" w:themeColor="text1"/>
          <w:sz w:val="24"/>
          <w:szCs w:val="24"/>
        </w:rPr>
        <w:t>.</w:t>
      </w:r>
      <w:r w:rsidR="00A0426B">
        <w:rPr>
          <w:rFonts w:ascii="Times New Roman" w:hAnsi="Times New Roman" w:cs="Times New Roman"/>
          <w:color w:val="000000" w:themeColor="text1"/>
          <w:sz w:val="24"/>
          <w:szCs w:val="24"/>
        </w:rPr>
        <w:t xml:space="preserve"> </w:t>
      </w:r>
      <w:r w:rsidR="005D77D9" w:rsidRPr="00EC3442">
        <w:rPr>
          <w:rFonts w:ascii="Times New Roman" w:hAnsi="Times New Roman" w:cs="Times New Roman"/>
          <w:color w:val="000000" w:themeColor="text1"/>
          <w:sz w:val="24"/>
          <w:szCs w:val="24"/>
          <w:shd w:val="clear" w:color="auto" w:fill="FFFFFF"/>
        </w:rPr>
        <w:t xml:space="preserve">Tutu </w:t>
      </w:r>
      <w:r w:rsidR="005D77D9" w:rsidRPr="00EC3442">
        <w:rPr>
          <w:rFonts w:ascii="Times New Roman" w:hAnsi="Times New Roman" w:cs="Times New Roman"/>
          <w:i/>
          <w:iCs/>
          <w:color w:val="000000" w:themeColor="text1"/>
          <w:sz w:val="24"/>
          <w:szCs w:val="24"/>
          <w:shd w:val="clear" w:color="auto" w:fill="FFFFFF"/>
        </w:rPr>
        <w:t xml:space="preserve">et al </w:t>
      </w:r>
      <w:r w:rsidR="005D77D9" w:rsidRPr="00EC3442">
        <w:rPr>
          <w:rFonts w:ascii="Times New Roman" w:hAnsi="Times New Roman" w:cs="Times New Roman"/>
          <w:color w:val="000000" w:themeColor="text1"/>
          <w:sz w:val="24"/>
          <w:szCs w:val="24"/>
          <w:shd w:val="clear" w:color="auto" w:fill="FFFFFF"/>
        </w:rPr>
        <w:t xml:space="preserve">(2020) </w:t>
      </w:r>
      <w:r w:rsidR="00314B53">
        <w:rPr>
          <w:rFonts w:ascii="Times New Roman" w:hAnsi="Times New Roman" w:cs="Times New Roman"/>
          <w:color w:val="000000" w:themeColor="text1"/>
          <w:sz w:val="24"/>
          <w:szCs w:val="24"/>
          <w:shd w:val="clear" w:color="auto" w:fill="FFFFFF"/>
        </w:rPr>
        <w:t xml:space="preserve">revealed that </w:t>
      </w:r>
      <w:r w:rsidR="00FE171C" w:rsidRPr="00EC3442">
        <w:rPr>
          <w:rFonts w:ascii="Times New Roman" w:hAnsi="Times New Roman" w:cs="Times New Roman"/>
          <w:color w:val="000000" w:themeColor="text1"/>
          <w:sz w:val="24"/>
          <w:szCs w:val="24"/>
        </w:rPr>
        <w:t>k</w:t>
      </w:r>
      <w:r w:rsidR="005D77D9" w:rsidRPr="00EC3442">
        <w:rPr>
          <w:rFonts w:ascii="Times New Roman" w:hAnsi="Times New Roman" w:cs="Times New Roman"/>
          <w:color w:val="000000" w:themeColor="text1"/>
          <w:sz w:val="24"/>
          <w:szCs w:val="24"/>
        </w:rPr>
        <w:t>nowledge and habits related to food sa</w:t>
      </w:r>
      <w:r w:rsidR="00825706">
        <w:rPr>
          <w:rFonts w:ascii="Times New Roman" w:hAnsi="Times New Roman" w:cs="Times New Roman"/>
          <w:color w:val="000000" w:themeColor="text1"/>
          <w:sz w:val="24"/>
          <w:szCs w:val="24"/>
        </w:rPr>
        <w:t>fety were positively correlated</w:t>
      </w:r>
      <w:r w:rsidR="005D77D9" w:rsidRPr="00EC3442">
        <w:rPr>
          <w:rFonts w:ascii="Times New Roman" w:hAnsi="Times New Roman" w:cs="Times New Roman"/>
          <w:color w:val="000000" w:themeColor="text1"/>
          <w:sz w:val="24"/>
          <w:szCs w:val="24"/>
        </w:rPr>
        <w:t xml:space="preserve">. </w:t>
      </w:r>
      <w:r w:rsidR="005D77D9" w:rsidRPr="00EC3442">
        <w:rPr>
          <w:rFonts w:ascii="Times New Roman" w:hAnsi="Times New Roman" w:cs="Times New Roman"/>
          <w:color w:val="000000" w:themeColor="text1"/>
          <w:sz w:val="24"/>
          <w:szCs w:val="24"/>
          <w:shd w:val="clear" w:color="auto" w:fill="FFFFFF"/>
        </w:rPr>
        <w:t xml:space="preserve">Illes </w:t>
      </w:r>
      <w:r w:rsidR="005D77D9" w:rsidRPr="00EC3442">
        <w:rPr>
          <w:rFonts w:ascii="Times New Roman" w:hAnsi="Times New Roman" w:cs="Times New Roman"/>
          <w:i/>
          <w:iCs/>
          <w:color w:val="000000" w:themeColor="text1"/>
          <w:sz w:val="24"/>
          <w:szCs w:val="24"/>
          <w:shd w:val="clear" w:color="auto" w:fill="FFFFFF"/>
        </w:rPr>
        <w:t xml:space="preserve">et </w:t>
      </w:r>
      <w:r w:rsidR="005D77D9" w:rsidRPr="00EC3442">
        <w:rPr>
          <w:rFonts w:ascii="Times New Roman" w:hAnsi="Times New Roman" w:cs="Times New Roman"/>
          <w:i/>
          <w:iCs/>
          <w:color w:val="000000" w:themeColor="text1"/>
          <w:sz w:val="24"/>
          <w:szCs w:val="24"/>
          <w:shd w:val="clear" w:color="auto" w:fill="FFFFFF"/>
        </w:rPr>
        <w:lastRenderedPageBreak/>
        <w:t xml:space="preserve">al </w:t>
      </w:r>
      <w:r w:rsidR="005D77D9" w:rsidRPr="00EC3442">
        <w:rPr>
          <w:rFonts w:ascii="Times New Roman" w:hAnsi="Times New Roman" w:cs="Times New Roman"/>
          <w:color w:val="000000" w:themeColor="text1"/>
          <w:sz w:val="24"/>
          <w:szCs w:val="24"/>
          <w:shd w:val="clear" w:color="auto" w:fill="FFFFFF"/>
        </w:rPr>
        <w:t>(2021) revealed that</w:t>
      </w:r>
      <w:r w:rsidR="005D77D9" w:rsidRPr="00EC3442">
        <w:rPr>
          <w:rFonts w:ascii="Times New Roman" w:hAnsi="Times New Roman" w:cs="Times New Roman"/>
          <w:color w:val="000000" w:themeColor="text1"/>
          <w:sz w:val="24"/>
          <w:szCs w:val="24"/>
        </w:rPr>
        <w:t xml:space="preserve"> the participants knew the least about the significance of wearing protective equipment when giving foods to students (50 per cent), while respondents were most educated (93 per cent). </w:t>
      </w:r>
      <w:proofErr w:type="spellStart"/>
      <w:r w:rsidR="00B41FC1">
        <w:rPr>
          <w:rFonts w:ascii="Times New Roman" w:hAnsi="Times New Roman" w:cs="Times New Roman"/>
          <w:color w:val="000000" w:themeColor="text1"/>
          <w:sz w:val="24"/>
          <w:szCs w:val="24"/>
        </w:rPr>
        <w:t>Tuglo</w:t>
      </w:r>
      <w:proofErr w:type="spellEnd"/>
      <w:r w:rsidR="00B41FC1">
        <w:rPr>
          <w:rFonts w:ascii="Times New Roman" w:hAnsi="Times New Roman" w:cs="Times New Roman"/>
          <w:color w:val="000000" w:themeColor="text1"/>
          <w:sz w:val="24"/>
          <w:szCs w:val="24"/>
        </w:rPr>
        <w:t xml:space="preserve"> </w:t>
      </w:r>
      <w:r w:rsidR="00B41FC1" w:rsidRPr="00CB5EB1">
        <w:rPr>
          <w:rFonts w:ascii="Times New Roman" w:hAnsi="Times New Roman" w:cs="Times New Roman"/>
          <w:i/>
          <w:color w:val="000000" w:themeColor="text1"/>
          <w:sz w:val="24"/>
          <w:szCs w:val="24"/>
        </w:rPr>
        <w:t>et al</w:t>
      </w:r>
      <w:r w:rsidR="00B41FC1">
        <w:rPr>
          <w:rFonts w:ascii="Times New Roman" w:hAnsi="Times New Roman" w:cs="Times New Roman"/>
          <w:color w:val="000000" w:themeColor="text1"/>
          <w:sz w:val="24"/>
          <w:szCs w:val="24"/>
        </w:rPr>
        <w:t xml:space="preserve"> (2021) concluded that</w:t>
      </w:r>
      <w:r w:rsidR="00830B69">
        <w:rPr>
          <w:rFonts w:ascii="Times New Roman" w:hAnsi="Times New Roman" w:cs="Times New Roman"/>
          <w:color w:val="000000" w:themeColor="text1"/>
          <w:sz w:val="24"/>
          <w:szCs w:val="24"/>
        </w:rPr>
        <w:t xml:space="preserve"> </w:t>
      </w:r>
      <w:r w:rsidR="00B41FC1">
        <w:rPr>
          <w:rFonts w:ascii="Times New Roman" w:hAnsi="Times New Roman" w:cs="Times New Roman"/>
          <w:color w:val="000000" w:themeColor="text1"/>
          <w:sz w:val="24"/>
          <w:szCs w:val="24"/>
        </w:rPr>
        <w:t>over half of the street cooked food handlers had good level of knowledge, attitudes, of food safety. Registering as street cooked food handlers was significantly associated with good knowledge and hygiene practices of food safety.</w:t>
      </w:r>
    </w:p>
    <w:p w14:paraId="64C02CD8" w14:textId="77777777" w:rsidR="005D77D9" w:rsidRPr="00EC3442" w:rsidRDefault="005D77D9" w:rsidP="00BB5144">
      <w:pPr>
        <w:spacing w:after="0" w:line="360" w:lineRule="auto"/>
        <w:ind w:firstLine="720"/>
        <w:jc w:val="both"/>
        <w:rPr>
          <w:rFonts w:ascii="Times New Roman" w:hAnsi="Times New Roman" w:cs="Times New Roman"/>
          <w:color w:val="000000" w:themeColor="text1"/>
          <w:sz w:val="24"/>
          <w:szCs w:val="24"/>
        </w:rPr>
      </w:pPr>
      <w:r w:rsidRPr="00EC3442">
        <w:rPr>
          <w:rFonts w:ascii="Times New Roman" w:hAnsi="Times New Roman" w:cs="Times New Roman"/>
          <w:color w:val="000000" w:themeColor="text1"/>
          <w:sz w:val="24"/>
          <w:szCs w:val="24"/>
        </w:rPr>
        <w:t xml:space="preserve">Lagerkvist </w:t>
      </w:r>
      <w:r w:rsidRPr="00EC3442">
        <w:rPr>
          <w:rFonts w:ascii="Times New Roman" w:hAnsi="Times New Roman" w:cs="Times New Roman"/>
          <w:i/>
          <w:iCs/>
          <w:color w:val="000000" w:themeColor="text1"/>
          <w:sz w:val="24"/>
          <w:szCs w:val="24"/>
        </w:rPr>
        <w:t>et al</w:t>
      </w:r>
      <w:r w:rsidRPr="00EC3442">
        <w:rPr>
          <w:rFonts w:ascii="Times New Roman" w:hAnsi="Times New Roman" w:cs="Times New Roman"/>
          <w:color w:val="000000" w:themeColor="text1"/>
          <w:sz w:val="24"/>
          <w:szCs w:val="24"/>
        </w:rPr>
        <w:t xml:space="preserve"> (2021) examined with covariates related to socio</w:t>
      </w:r>
      <w:r w:rsidR="002B0BC2" w:rsidRPr="00EC3442">
        <w:rPr>
          <w:rFonts w:ascii="Times New Roman" w:hAnsi="Times New Roman" w:cs="Times New Roman"/>
          <w:color w:val="000000" w:themeColor="text1"/>
          <w:sz w:val="24"/>
          <w:szCs w:val="24"/>
        </w:rPr>
        <w:t>-</w:t>
      </w:r>
      <w:r w:rsidRPr="00EC3442">
        <w:rPr>
          <w:rFonts w:ascii="Times New Roman" w:hAnsi="Times New Roman" w:cs="Times New Roman"/>
          <w:color w:val="000000" w:themeColor="text1"/>
          <w:sz w:val="24"/>
          <w:szCs w:val="24"/>
        </w:rPr>
        <w:t xml:space="preserve">demographic, socioeconomic, and socio spatial variables as well as health or dietary outcomes, latent class modelling revealed that having more education than a primary school education, spending a large percentage of one's income on food, or not keeping the refrigerator at the ideal temperature were all indicators of the </w:t>
      </w:r>
      <w:r w:rsidR="00A02C77">
        <w:rPr>
          <w:rFonts w:ascii="Times New Roman" w:hAnsi="Times New Roman" w:cs="Times New Roman"/>
          <w:color w:val="000000" w:themeColor="text1"/>
          <w:sz w:val="24"/>
          <w:szCs w:val="24"/>
        </w:rPr>
        <w:t>latent class with better practic</w:t>
      </w:r>
      <w:r w:rsidRPr="00EC3442">
        <w:rPr>
          <w:rFonts w:ascii="Times New Roman" w:hAnsi="Times New Roman" w:cs="Times New Roman"/>
          <w:color w:val="000000" w:themeColor="text1"/>
          <w:sz w:val="24"/>
          <w:szCs w:val="24"/>
        </w:rPr>
        <w:t>es.</w:t>
      </w:r>
      <w:r w:rsidR="0005117A">
        <w:rPr>
          <w:rFonts w:ascii="Times New Roman" w:hAnsi="Times New Roman" w:cs="Times New Roman"/>
          <w:color w:val="000000" w:themeColor="text1"/>
          <w:sz w:val="24"/>
          <w:szCs w:val="24"/>
        </w:rPr>
        <w:t xml:space="preserve"> </w:t>
      </w:r>
      <w:r w:rsidRPr="00EC3442">
        <w:rPr>
          <w:rFonts w:ascii="Times New Roman" w:hAnsi="Times New Roman" w:cs="Times New Roman"/>
          <w:color w:val="000000" w:themeColor="text1"/>
          <w:sz w:val="24"/>
          <w:szCs w:val="24"/>
          <w:shd w:val="clear" w:color="auto" w:fill="FFFFFF"/>
        </w:rPr>
        <w:t xml:space="preserve">Kuo and Weng (2021) concluded that </w:t>
      </w:r>
      <w:r w:rsidRPr="00753A1A">
        <w:rPr>
          <w:rFonts w:ascii="Times New Roman" w:hAnsi="Times New Roman" w:cs="Times New Roman"/>
          <w:color w:val="000000" w:themeColor="text1"/>
          <w:sz w:val="24"/>
          <w:szCs w:val="24"/>
          <w:highlight w:val="yellow"/>
        </w:rPr>
        <w:t xml:space="preserve">grade </w:t>
      </w:r>
      <w:r w:rsidR="00750816" w:rsidRPr="00753A1A">
        <w:rPr>
          <w:rFonts w:ascii="Times New Roman" w:hAnsi="Times New Roman" w:cs="Times New Roman"/>
          <w:color w:val="000000" w:themeColor="text1"/>
          <w:sz w:val="24"/>
          <w:szCs w:val="24"/>
          <w:highlight w:val="yellow"/>
        </w:rPr>
        <w:t xml:space="preserve">of students </w:t>
      </w:r>
      <w:r w:rsidRPr="00753A1A">
        <w:rPr>
          <w:rFonts w:ascii="Times New Roman" w:hAnsi="Times New Roman" w:cs="Times New Roman"/>
          <w:color w:val="000000" w:themeColor="text1"/>
          <w:sz w:val="24"/>
          <w:szCs w:val="24"/>
          <w:highlight w:val="yellow"/>
        </w:rPr>
        <w:t xml:space="preserve">was strongly related to </w:t>
      </w:r>
      <w:r w:rsidR="00F9600C" w:rsidRPr="00753A1A">
        <w:rPr>
          <w:rFonts w:ascii="Times New Roman" w:hAnsi="Times New Roman" w:cs="Times New Roman"/>
          <w:color w:val="000000" w:themeColor="text1"/>
          <w:sz w:val="24"/>
          <w:szCs w:val="24"/>
          <w:highlight w:val="yellow"/>
        </w:rPr>
        <w:t>knowledge, attitude, and practic</w:t>
      </w:r>
      <w:r w:rsidRPr="00753A1A">
        <w:rPr>
          <w:rFonts w:ascii="Times New Roman" w:hAnsi="Times New Roman" w:cs="Times New Roman"/>
          <w:color w:val="000000" w:themeColor="text1"/>
          <w:sz w:val="24"/>
          <w:szCs w:val="24"/>
          <w:highlight w:val="yellow"/>
        </w:rPr>
        <w:t>e, and that grade was significantly correlated with knowledge and attitude but not practi</w:t>
      </w:r>
      <w:r w:rsidR="00F4446D" w:rsidRPr="00753A1A">
        <w:rPr>
          <w:rFonts w:ascii="Times New Roman" w:hAnsi="Times New Roman" w:cs="Times New Roman"/>
          <w:color w:val="000000" w:themeColor="text1"/>
          <w:sz w:val="24"/>
          <w:szCs w:val="24"/>
          <w:highlight w:val="yellow"/>
        </w:rPr>
        <w:t>c</w:t>
      </w:r>
      <w:r w:rsidR="00601475" w:rsidRPr="00753A1A">
        <w:rPr>
          <w:rFonts w:ascii="Times New Roman" w:hAnsi="Times New Roman" w:cs="Times New Roman"/>
          <w:color w:val="000000" w:themeColor="text1"/>
          <w:sz w:val="24"/>
          <w:szCs w:val="24"/>
          <w:highlight w:val="yellow"/>
        </w:rPr>
        <w:t>e</w:t>
      </w:r>
      <w:r w:rsidRPr="00753A1A">
        <w:rPr>
          <w:rFonts w:ascii="Times New Roman" w:hAnsi="Times New Roman" w:cs="Times New Roman"/>
          <w:color w:val="000000" w:themeColor="text1"/>
          <w:sz w:val="24"/>
          <w:szCs w:val="24"/>
          <w:highlight w:val="yellow"/>
        </w:rPr>
        <w:t>.</w:t>
      </w:r>
      <w:r w:rsidR="00DD6E76">
        <w:rPr>
          <w:rFonts w:ascii="Times New Roman" w:hAnsi="Times New Roman" w:cs="Times New Roman"/>
          <w:color w:val="000000" w:themeColor="text1"/>
          <w:sz w:val="24"/>
          <w:szCs w:val="24"/>
        </w:rPr>
        <w:t xml:space="preserve"> </w:t>
      </w:r>
      <w:r w:rsidRPr="00EC3442">
        <w:rPr>
          <w:rFonts w:ascii="Times New Roman" w:hAnsi="Times New Roman" w:cs="Times New Roman"/>
          <w:color w:val="000000" w:themeColor="text1"/>
          <w:sz w:val="24"/>
          <w:szCs w:val="24"/>
          <w:shd w:val="clear" w:color="auto" w:fill="FFFFFF"/>
        </w:rPr>
        <w:t xml:space="preserve">Abdul-Rashid </w:t>
      </w:r>
      <w:r w:rsidRPr="00EC3442">
        <w:rPr>
          <w:rFonts w:ascii="Times New Roman" w:hAnsi="Times New Roman" w:cs="Times New Roman"/>
          <w:i/>
          <w:iCs/>
          <w:color w:val="000000" w:themeColor="text1"/>
          <w:sz w:val="24"/>
          <w:szCs w:val="24"/>
          <w:shd w:val="clear" w:color="auto" w:fill="FFFFFF"/>
        </w:rPr>
        <w:t xml:space="preserve">et al </w:t>
      </w:r>
      <w:r w:rsidRPr="00EC3442">
        <w:rPr>
          <w:rFonts w:ascii="Times New Roman" w:hAnsi="Times New Roman" w:cs="Times New Roman"/>
          <w:color w:val="000000" w:themeColor="text1"/>
          <w:sz w:val="24"/>
          <w:szCs w:val="24"/>
          <w:shd w:val="clear" w:color="auto" w:fill="FFFFFF"/>
        </w:rPr>
        <w:t xml:space="preserve">(2022) </w:t>
      </w:r>
      <w:r w:rsidRPr="00EC3442">
        <w:rPr>
          <w:rFonts w:ascii="Times New Roman" w:hAnsi="Times New Roman" w:cs="Times New Roman"/>
          <w:color w:val="000000" w:themeColor="text1"/>
          <w:sz w:val="24"/>
          <w:szCs w:val="24"/>
        </w:rPr>
        <w:t xml:space="preserve">concluded </w:t>
      </w:r>
      <w:r w:rsidR="00290AFD" w:rsidRPr="00EC3442">
        <w:rPr>
          <w:rFonts w:ascii="Times New Roman" w:hAnsi="Times New Roman" w:cs="Times New Roman"/>
          <w:color w:val="000000" w:themeColor="text1"/>
          <w:sz w:val="24"/>
          <w:szCs w:val="24"/>
        </w:rPr>
        <w:t>that</w:t>
      </w:r>
      <w:r w:rsidR="0017366C">
        <w:rPr>
          <w:rFonts w:ascii="Times New Roman" w:hAnsi="Times New Roman" w:cs="Times New Roman"/>
          <w:color w:val="000000" w:themeColor="text1"/>
          <w:sz w:val="24"/>
          <w:szCs w:val="24"/>
        </w:rPr>
        <w:t xml:space="preserve"> t</w:t>
      </w:r>
      <w:r w:rsidRPr="00EC3442">
        <w:rPr>
          <w:rFonts w:ascii="Times New Roman" w:hAnsi="Times New Roman" w:cs="Times New Roman"/>
          <w:color w:val="000000" w:themeColor="text1"/>
          <w:sz w:val="24"/>
          <w:szCs w:val="24"/>
        </w:rPr>
        <w:t>here was no statistically significant correlation between the output for food safety and the tot</w:t>
      </w:r>
      <w:r w:rsidR="00196091">
        <w:rPr>
          <w:rFonts w:ascii="Times New Roman" w:hAnsi="Times New Roman" w:cs="Times New Roman"/>
          <w:color w:val="000000" w:themeColor="text1"/>
          <w:sz w:val="24"/>
          <w:szCs w:val="24"/>
        </w:rPr>
        <w:t>al percentage values for knowledge, attitude and practice</w:t>
      </w:r>
      <w:r w:rsidR="008C5029">
        <w:rPr>
          <w:rFonts w:ascii="Times New Roman" w:hAnsi="Times New Roman" w:cs="Times New Roman"/>
          <w:color w:val="000000" w:themeColor="text1"/>
          <w:sz w:val="24"/>
          <w:szCs w:val="24"/>
        </w:rPr>
        <w:t xml:space="preserve"> (p</w:t>
      </w:r>
      <w:r w:rsidR="004D3F4D">
        <w:rPr>
          <w:rFonts w:ascii="Times New Roman" w:hAnsi="Times New Roman" w:cs="Times New Roman"/>
          <w:color w:val="000000" w:themeColor="text1"/>
          <w:sz w:val="24"/>
          <w:szCs w:val="24"/>
        </w:rPr>
        <w:t>&gt;</w:t>
      </w:r>
      <w:r w:rsidR="00B65900">
        <w:rPr>
          <w:rFonts w:ascii="Times New Roman" w:hAnsi="Times New Roman" w:cs="Times New Roman"/>
          <w:color w:val="000000" w:themeColor="text1"/>
          <w:sz w:val="24"/>
          <w:szCs w:val="24"/>
        </w:rPr>
        <w:t>0.05)</w:t>
      </w:r>
      <w:r w:rsidRPr="00EC3442">
        <w:rPr>
          <w:rFonts w:ascii="Times New Roman" w:hAnsi="Times New Roman" w:cs="Times New Roman"/>
          <w:color w:val="000000" w:themeColor="text1"/>
          <w:sz w:val="24"/>
          <w:szCs w:val="24"/>
        </w:rPr>
        <w:t>.</w:t>
      </w:r>
      <w:r w:rsidR="00D50842">
        <w:rPr>
          <w:rFonts w:ascii="Times New Roman" w:hAnsi="Times New Roman" w:cs="Times New Roman"/>
          <w:color w:val="000000" w:themeColor="text1"/>
          <w:sz w:val="24"/>
          <w:szCs w:val="24"/>
        </w:rPr>
        <w:t xml:space="preserve"> </w:t>
      </w:r>
      <w:proofErr w:type="spellStart"/>
      <w:r w:rsidRPr="00EC3442">
        <w:rPr>
          <w:rFonts w:ascii="Times New Roman" w:hAnsi="Times New Roman" w:cs="Times New Roman"/>
          <w:color w:val="000000" w:themeColor="text1"/>
          <w:sz w:val="24"/>
          <w:szCs w:val="24"/>
          <w:shd w:val="clear" w:color="auto" w:fill="FFFFFF"/>
        </w:rPr>
        <w:t>Alhashim</w:t>
      </w:r>
      <w:proofErr w:type="spellEnd"/>
      <w:r w:rsidRPr="00EC3442">
        <w:rPr>
          <w:rFonts w:ascii="Times New Roman" w:hAnsi="Times New Roman" w:cs="Times New Roman"/>
          <w:color w:val="000000" w:themeColor="text1"/>
          <w:sz w:val="24"/>
          <w:szCs w:val="24"/>
          <w:shd w:val="clear" w:color="auto" w:fill="FFFFFF"/>
        </w:rPr>
        <w:t xml:space="preserve"> </w:t>
      </w:r>
      <w:r w:rsidRPr="00EC3442">
        <w:rPr>
          <w:rFonts w:ascii="Times New Roman" w:hAnsi="Times New Roman" w:cs="Times New Roman"/>
          <w:i/>
          <w:iCs/>
          <w:color w:val="000000" w:themeColor="text1"/>
          <w:sz w:val="24"/>
          <w:szCs w:val="24"/>
          <w:shd w:val="clear" w:color="auto" w:fill="FFFFFF"/>
        </w:rPr>
        <w:t>et al</w:t>
      </w:r>
      <w:r w:rsidRPr="00EC3442">
        <w:rPr>
          <w:rFonts w:ascii="Times New Roman" w:hAnsi="Times New Roman" w:cs="Times New Roman"/>
          <w:color w:val="000000" w:themeColor="text1"/>
          <w:sz w:val="24"/>
          <w:szCs w:val="24"/>
          <w:shd w:val="clear" w:color="auto" w:fill="FFFFFF"/>
        </w:rPr>
        <w:t xml:space="preserve"> (2022)</w:t>
      </w:r>
      <w:r w:rsidR="007E4ABA">
        <w:rPr>
          <w:rFonts w:ascii="Times New Roman" w:hAnsi="Times New Roman" w:cs="Times New Roman"/>
          <w:color w:val="000000" w:themeColor="text1"/>
          <w:sz w:val="24"/>
          <w:szCs w:val="24"/>
        </w:rPr>
        <w:t> revealed that</w:t>
      </w:r>
      <w:r w:rsidRPr="00EC3442">
        <w:rPr>
          <w:rFonts w:ascii="Times New Roman" w:hAnsi="Times New Roman" w:cs="Times New Roman"/>
          <w:color w:val="000000" w:themeColor="text1"/>
          <w:sz w:val="24"/>
          <w:szCs w:val="24"/>
        </w:rPr>
        <w:t xml:space="preserve"> need for intervention programmes, particularly focusing on consumers with lower educational qualifications and income status, to improve the knowledge, awareness, and attitudes o</w:t>
      </w:r>
      <w:r w:rsidR="008E38D5">
        <w:rPr>
          <w:rFonts w:ascii="Times New Roman" w:hAnsi="Times New Roman" w:cs="Times New Roman"/>
          <w:color w:val="000000" w:themeColor="text1"/>
          <w:sz w:val="24"/>
          <w:szCs w:val="24"/>
        </w:rPr>
        <w:t>f Saudi consumers of food from food t</w:t>
      </w:r>
      <w:r w:rsidRPr="00EC3442">
        <w:rPr>
          <w:rFonts w:ascii="Times New Roman" w:hAnsi="Times New Roman" w:cs="Times New Roman"/>
          <w:color w:val="000000" w:themeColor="text1"/>
          <w:sz w:val="24"/>
          <w:szCs w:val="24"/>
        </w:rPr>
        <w:t>rucks owned by family producers on food safety and foodborne illness in order to control foodborne diseases.</w:t>
      </w:r>
      <w:r w:rsidR="00C35DFF">
        <w:rPr>
          <w:rFonts w:ascii="Times New Roman" w:hAnsi="Times New Roman" w:cs="Times New Roman"/>
          <w:color w:val="000000" w:themeColor="text1"/>
          <w:sz w:val="24"/>
          <w:szCs w:val="24"/>
        </w:rPr>
        <w:t xml:space="preserve"> </w:t>
      </w:r>
      <w:proofErr w:type="spellStart"/>
      <w:r w:rsidRPr="00EC3442">
        <w:rPr>
          <w:rFonts w:ascii="Times New Roman" w:hAnsi="Times New Roman" w:cs="Times New Roman"/>
          <w:color w:val="000000" w:themeColor="text1"/>
          <w:sz w:val="24"/>
          <w:szCs w:val="24"/>
          <w:shd w:val="clear" w:color="auto" w:fill="FFFFFF"/>
        </w:rPr>
        <w:t>Djekic</w:t>
      </w:r>
      <w:proofErr w:type="spellEnd"/>
      <w:r w:rsidRPr="00EC3442">
        <w:rPr>
          <w:rFonts w:ascii="Times New Roman" w:hAnsi="Times New Roman" w:cs="Times New Roman"/>
          <w:color w:val="000000" w:themeColor="text1"/>
          <w:sz w:val="24"/>
          <w:szCs w:val="24"/>
          <w:shd w:val="clear" w:color="auto" w:fill="FFFFFF"/>
        </w:rPr>
        <w:t xml:space="preserve"> </w:t>
      </w:r>
      <w:r w:rsidRPr="00EC3442">
        <w:rPr>
          <w:rFonts w:ascii="Times New Roman" w:hAnsi="Times New Roman" w:cs="Times New Roman"/>
          <w:i/>
          <w:iCs/>
          <w:color w:val="000000" w:themeColor="text1"/>
          <w:sz w:val="24"/>
          <w:szCs w:val="24"/>
          <w:shd w:val="clear" w:color="auto" w:fill="FFFFFF"/>
        </w:rPr>
        <w:t>et al</w:t>
      </w:r>
      <w:r w:rsidRPr="00EC3442">
        <w:rPr>
          <w:rFonts w:ascii="Times New Roman" w:hAnsi="Times New Roman" w:cs="Times New Roman"/>
          <w:color w:val="000000" w:themeColor="text1"/>
          <w:sz w:val="24"/>
          <w:szCs w:val="24"/>
          <w:shd w:val="clear" w:color="auto" w:fill="FFFFFF"/>
        </w:rPr>
        <w:t xml:space="preserve"> (2022) examined the</w:t>
      </w:r>
      <w:r w:rsidR="00212992" w:rsidRPr="00EC3442">
        <w:rPr>
          <w:rFonts w:ascii="Times New Roman" w:hAnsi="Times New Roman" w:cs="Times New Roman"/>
          <w:color w:val="000000" w:themeColor="text1"/>
          <w:sz w:val="24"/>
          <w:szCs w:val="24"/>
        </w:rPr>
        <w:t xml:space="preserve"> </w:t>
      </w:r>
      <w:r w:rsidRPr="00EC3442">
        <w:rPr>
          <w:rFonts w:ascii="Times New Roman" w:hAnsi="Times New Roman" w:cs="Times New Roman"/>
          <w:color w:val="000000" w:themeColor="text1"/>
          <w:sz w:val="24"/>
          <w:szCs w:val="24"/>
        </w:rPr>
        <w:t xml:space="preserve">most important players in the food delivery system are food processors and food inspection agencies. </w:t>
      </w:r>
      <w:r w:rsidR="00101810" w:rsidRPr="00EC3442">
        <w:rPr>
          <w:rFonts w:ascii="Times New Roman" w:hAnsi="Times New Roman" w:cs="Times New Roman"/>
          <w:color w:val="000000" w:themeColor="text1"/>
          <w:sz w:val="24"/>
          <w:szCs w:val="24"/>
        </w:rPr>
        <w:t xml:space="preserve">The </w:t>
      </w:r>
      <w:r w:rsidRPr="00EC3442">
        <w:rPr>
          <w:rFonts w:ascii="Times New Roman" w:hAnsi="Times New Roman" w:cs="Times New Roman"/>
          <w:color w:val="000000" w:themeColor="text1"/>
          <w:sz w:val="24"/>
          <w:szCs w:val="24"/>
        </w:rPr>
        <w:t xml:space="preserve">country of origin has a greater impact on customer image than gender, which has a smaller impact. </w:t>
      </w:r>
      <w:r w:rsidR="00F261DE">
        <w:rPr>
          <w:rFonts w:ascii="Times New Roman" w:hAnsi="Times New Roman" w:cs="Times New Roman"/>
          <w:color w:val="000000" w:themeColor="text1"/>
          <w:sz w:val="24"/>
          <w:szCs w:val="24"/>
        </w:rPr>
        <w:t>F</w:t>
      </w:r>
      <w:r w:rsidRPr="00EC3442">
        <w:rPr>
          <w:rFonts w:ascii="Times New Roman" w:hAnsi="Times New Roman" w:cs="Times New Roman"/>
          <w:color w:val="000000" w:themeColor="text1"/>
          <w:sz w:val="24"/>
          <w:szCs w:val="24"/>
        </w:rPr>
        <w:t>ood hygiene plays a key role in ensuring food safety.</w:t>
      </w:r>
      <w:r w:rsidR="004B7D58">
        <w:rPr>
          <w:rFonts w:ascii="Times New Roman" w:hAnsi="Times New Roman" w:cs="Times New Roman"/>
          <w:color w:val="000000" w:themeColor="text1"/>
          <w:sz w:val="24"/>
          <w:szCs w:val="24"/>
        </w:rPr>
        <w:t xml:space="preserve"> </w:t>
      </w:r>
      <w:proofErr w:type="spellStart"/>
      <w:r w:rsidRPr="00EC3442">
        <w:rPr>
          <w:rFonts w:ascii="Times New Roman" w:hAnsi="Times New Roman" w:cs="Times New Roman"/>
          <w:color w:val="000000" w:themeColor="text1"/>
          <w:sz w:val="24"/>
          <w:szCs w:val="24"/>
          <w:shd w:val="clear" w:color="auto" w:fill="FFFFFF"/>
        </w:rPr>
        <w:t>Guennouni</w:t>
      </w:r>
      <w:proofErr w:type="spellEnd"/>
      <w:r w:rsidRPr="00EC3442">
        <w:rPr>
          <w:rFonts w:ascii="Times New Roman" w:hAnsi="Times New Roman" w:cs="Times New Roman"/>
          <w:color w:val="000000" w:themeColor="text1"/>
          <w:sz w:val="24"/>
          <w:szCs w:val="24"/>
          <w:shd w:val="clear" w:color="auto" w:fill="FFFFFF"/>
        </w:rPr>
        <w:t xml:space="preserve"> </w:t>
      </w:r>
      <w:r w:rsidRPr="00EC3442">
        <w:rPr>
          <w:rFonts w:ascii="Times New Roman" w:hAnsi="Times New Roman" w:cs="Times New Roman"/>
          <w:i/>
          <w:iCs/>
          <w:color w:val="000000" w:themeColor="text1"/>
          <w:sz w:val="24"/>
          <w:szCs w:val="24"/>
          <w:shd w:val="clear" w:color="auto" w:fill="FFFFFF"/>
        </w:rPr>
        <w:t>et al</w:t>
      </w:r>
      <w:r w:rsidRPr="00EC3442">
        <w:rPr>
          <w:rFonts w:ascii="Times New Roman" w:hAnsi="Times New Roman" w:cs="Times New Roman"/>
          <w:color w:val="000000" w:themeColor="text1"/>
          <w:sz w:val="24"/>
          <w:szCs w:val="24"/>
          <w:shd w:val="clear" w:color="auto" w:fill="FFFFFF"/>
        </w:rPr>
        <w:t xml:space="preserve"> (2022</w:t>
      </w:r>
      <w:r w:rsidR="000F722B" w:rsidRPr="00EC3442">
        <w:rPr>
          <w:rFonts w:ascii="Times New Roman" w:hAnsi="Times New Roman" w:cs="Times New Roman"/>
          <w:color w:val="000000" w:themeColor="text1"/>
          <w:sz w:val="24"/>
          <w:szCs w:val="24"/>
          <w:shd w:val="clear" w:color="auto" w:fill="FFFFFF"/>
        </w:rPr>
        <w:t xml:space="preserve">) </w:t>
      </w:r>
      <w:r w:rsidR="009A0719">
        <w:rPr>
          <w:rFonts w:ascii="Times New Roman" w:hAnsi="Times New Roman" w:cs="Times New Roman"/>
          <w:color w:val="000000" w:themeColor="text1"/>
          <w:sz w:val="24"/>
          <w:szCs w:val="24"/>
        </w:rPr>
        <w:t>found g</w:t>
      </w:r>
      <w:r w:rsidRPr="00EC3442">
        <w:rPr>
          <w:rFonts w:ascii="Times New Roman" w:hAnsi="Times New Roman" w:cs="Times New Roman"/>
          <w:color w:val="000000" w:themeColor="text1"/>
          <w:sz w:val="24"/>
          <w:szCs w:val="24"/>
        </w:rPr>
        <w:t>ender, age, employment, and degree of schooling all significantly influenced</w:t>
      </w:r>
      <w:r w:rsidR="00F0736D" w:rsidRPr="00EC3442">
        <w:rPr>
          <w:rFonts w:ascii="Times New Roman" w:hAnsi="Times New Roman" w:cs="Times New Roman"/>
          <w:color w:val="000000" w:themeColor="text1"/>
          <w:sz w:val="24"/>
          <w:szCs w:val="24"/>
        </w:rPr>
        <w:t> knowledge</w:t>
      </w:r>
      <w:r w:rsidR="00A71016">
        <w:rPr>
          <w:rFonts w:ascii="Times New Roman" w:hAnsi="Times New Roman" w:cs="Times New Roman"/>
          <w:color w:val="000000" w:themeColor="text1"/>
          <w:sz w:val="24"/>
          <w:szCs w:val="24"/>
        </w:rPr>
        <w:t xml:space="preserve"> of food storage (p</w:t>
      </w:r>
      <w:r w:rsidR="00D909FD">
        <w:rPr>
          <w:rFonts w:ascii="Times New Roman" w:hAnsi="Times New Roman" w:cs="Times New Roman"/>
          <w:color w:val="000000" w:themeColor="text1"/>
          <w:sz w:val="24"/>
          <w:szCs w:val="24"/>
        </w:rPr>
        <w:t xml:space="preserve">&lt; 0.05) </w:t>
      </w:r>
      <w:r w:rsidRPr="00EC3442">
        <w:rPr>
          <w:rFonts w:ascii="Times New Roman" w:hAnsi="Times New Roman" w:cs="Times New Roman"/>
          <w:color w:val="000000" w:themeColor="text1"/>
          <w:sz w:val="24"/>
          <w:szCs w:val="24"/>
        </w:rPr>
        <w:t xml:space="preserve">93 per cent of the hospital kitchen employees and </w:t>
      </w:r>
      <w:r w:rsidR="003603FA">
        <w:rPr>
          <w:rFonts w:ascii="Times New Roman" w:hAnsi="Times New Roman" w:cs="Times New Roman"/>
          <w:color w:val="000000" w:themeColor="text1"/>
          <w:sz w:val="24"/>
          <w:szCs w:val="24"/>
        </w:rPr>
        <w:t>(</w:t>
      </w:r>
      <w:r w:rsidRPr="00EC3442">
        <w:rPr>
          <w:rFonts w:ascii="Times New Roman" w:hAnsi="Times New Roman" w:cs="Times New Roman"/>
          <w:color w:val="000000" w:themeColor="text1"/>
          <w:sz w:val="24"/>
          <w:szCs w:val="24"/>
        </w:rPr>
        <w:t>50 per cent</w:t>
      </w:r>
      <w:r w:rsidR="003603FA">
        <w:rPr>
          <w:rFonts w:ascii="Times New Roman" w:hAnsi="Times New Roman" w:cs="Times New Roman"/>
          <w:color w:val="000000" w:themeColor="text1"/>
          <w:sz w:val="24"/>
          <w:szCs w:val="24"/>
        </w:rPr>
        <w:t>)</w:t>
      </w:r>
      <w:r w:rsidRPr="00EC3442">
        <w:rPr>
          <w:rFonts w:ascii="Times New Roman" w:hAnsi="Times New Roman" w:cs="Times New Roman"/>
          <w:color w:val="000000" w:themeColor="text1"/>
          <w:sz w:val="24"/>
          <w:szCs w:val="24"/>
        </w:rPr>
        <w:t xml:space="preserve"> of the healthcare workers followed proper food handling techniques. </w:t>
      </w:r>
      <w:r w:rsidR="001A790A">
        <w:rPr>
          <w:rFonts w:ascii="Times New Roman" w:hAnsi="Times New Roman" w:cs="Times New Roman"/>
          <w:color w:val="000000" w:themeColor="text1"/>
          <w:sz w:val="24"/>
          <w:szCs w:val="24"/>
          <w:shd w:val="clear" w:color="auto" w:fill="FFFFFF"/>
        </w:rPr>
        <w:t xml:space="preserve">Kadam </w:t>
      </w:r>
      <w:r w:rsidRPr="00EC3442">
        <w:rPr>
          <w:rFonts w:ascii="Times New Roman" w:hAnsi="Times New Roman" w:cs="Times New Roman"/>
          <w:i/>
          <w:iCs/>
          <w:color w:val="000000" w:themeColor="text1"/>
          <w:sz w:val="24"/>
          <w:szCs w:val="24"/>
          <w:shd w:val="clear" w:color="auto" w:fill="FFFFFF"/>
        </w:rPr>
        <w:t>et al</w:t>
      </w:r>
      <w:r w:rsidRPr="00EC3442">
        <w:rPr>
          <w:rFonts w:ascii="Times New Roman" w:hAnsi="Times New Roman" w:cs="Times New Roman"/>
          <w:color w:val="000000" w:themeColor="text1"/>
          <w:sz w:val="24"/>
          <w:szCs w:val="24"/>
          <w:shd w:val="clear" w:color="auto" w:fill="FFFFFF"/>
        </w:rPr>
        <w:t xml:space="preserve"> (2022) </w:t>
      </w:r>
      <w:r w:rsidRPr="00EC3442">
        <w:rPr>
          <w:rFonts w:ascii="Times New Roman" w:hAnsi="Times New Roman" w:cs="Times New Roman"/>
          <w:color w:val="000000" w:themeColor="text1"/>
          <w:sz w:val="24"/>
          <w:szCs w:val="24"/>
        </w:rPr>
        <w:t xml:space="preserve">concluded that information booklets were a useful tool for enhancing food handlers' understanding of and commitment to food safety and sanitation. </w:t>
      </w:r>
      <w:r w:rsidRPr="00EC3442">
        <w:rPr>
          <w:rFonts w:ascii="Times New Roman" w:hAnsi="Times New Roman" w:cs="Times New Roman"/>
          <w:color w:val="000000" w:themeColor="text1"/>
          <w:sz w:val="24"/>
          <w:szCs w:val="24"/>
          <w:shd w:val="clear" w:color="auto" w:fill="FFFFFF"/>
        </w:rPr>
        <w:t xml:space="preserve">Shamim </w:t>
      </w:r>
      <w:r w:rsidRPr="00192053">
        <w:rPr>
          <w:rFonts w:ascii="Times New Roman" w:hAnsi="Times New Roman" w:cs="Times New Roman"/>
          <w:i/>
          <w:iCs/>
          <w:color w:val="000000" w:themeColor="text1"/>
          <w:sz w:val="24"/>
          <w:szCs w:val="24"/>
          <w:shd w:val="clear" w:color="auto" w:fill="FFFFFF"/>
        </w:rPr>
        <w:t xml:space="preserve">et </w:t>
      </w:r>
      <w:r w:rsidR="000E0D10" w:rsidRPr="00192053">
        <w:rPr>
          <w:rFonts w:ascii="Times New Roman" w:hAnsi="Times New Roman" w:cs="Times New Roman"/>
          <w:i/>
          <w:color w:val="000000" w:themeColor="text1"/>
          <w:sz w:val="24"/>
          <w:szCs w:val="24"/>
          <w:shd w:val="clear" w:color="auto" w:fill="FFFFFF"/>
        </w:rPr>
        <w:t>al</w:t>
      </w:r>
      <w:r w:rsidR="000E0D10" w:rsidRPr="00EC3442">
        <w:rPr>
          <w:rFonts w:ascii="Times New Roman" w:hAnsi="Times New Roman" w:cs="Times New Roman"/>
          <w:color w:val="000000" w:themeColor="text1"/>
          <w:sz w:val="24"/>
          <w:szCs w:val="24"/>
          <w:shd w:val="clear" w:color="auto" w:fill="FFFFFF"/>
        </w:rPr>
        <w:t xml:space="preserve"> (2022) </w:t>
      </w:r>
      <w:r w:rsidRPr="00EC3442">
        <w:rPr>
          <w:rFonts w:ascii="Times New Roman" w:hAnsi="Times New Roman" w:cs="Times New Roman"/>
          <w:color w:val="000000" w:themeColor="text1"/>
          <w:sz w:val="24"/>
          <w:szCs w:val="24"/>
          <w:shd w:val="clear" w:color="auto" w:fill="FFFFFF"/>
        </w:rPr>
        <w:t xml:space="preserve">found </w:t>
      </w:r>
      <w:r w:rsidRPr="00EC3442">
        <w:rPr>
          <w:rFonts w:ascii="Times New Roman" w:hAnsi="Times New Roman" w:cs="Times New Roman"/>
          <w:color w:val="000000" w:themeColor="text1"/>
          <w:sz w:val="24"/>
          <w:szCs w:val="24"/>
        </w:rPr>
        <w:t xml:space="preserve">most customers do check nutrition labels before buying highly processed food </w:t>
      </w:r>
      <w:r w:rsidR="00CA423E" w:rsidRPr="00EC3442">
        <w:rPr>
          <w:rFonts w:ascii="Times New Roman" w:hAnsi="Times New Roman" w:cs="Times New Roman"/>
          <w:color w:val="000000" w:themeColor="text1"/>
          <w:sz w:val="24"/>
          <w:szCs w:val="24"/>
        </w:rPr>
        <w:t>items;</w:t>
      </w:r>
      <w:r w:rsidRPr="00EC3442">
        <w:rPr>
          <w:rFonts w:ascii="Times New Roman" w:hAnsi="Times New Roman" w:cs="Times New Roman"/>
          <w:color w:val="000000" w:themeColor="text1"/>
          <w:sz w:val="24"/>
          <w:szCs w:val="24"/>
        </w:rPr>
        <w:t xml:space="preserve"> their usage is </w:t>
      </w:r>
      <w:r w:rsidR="007203D9" w:rsidRPr="00EC3442">
        <w:rPr>
          <w:rFonts w:ascii="Times New Roman" w:hAnsi="Times New Roman" w:cs="Times New Roman"/>
          <w:color w:val="000000" w:themeColor="text1"/>
          <w:sz w:val="24"/>
          <w:szCs w:val="24"/>
        </w:rPr>
        <w:t>not as frequent as it should be</w:t>
      </w:r>
      <w:r w:rsidRPr="00EC3442">
        <w:rPr>
          <w:rFonts w:ascii="Times New Roman" w:hAnsi="Times New Roman" w:cs="Times New Roman"/>
          <w:color w:val="000000" w:themeColor="text1"/>
          <w:sz w:val="24"/>
          <w:szCs w:val="24"/>
        </w:rPr>
        <w:t xml:space="preserve"> suggest</w:t>
      </w:r>
      <w:r w:rsidR="007332C4" w:rsidRPr="00EC3442">
        <w:rPr>
          <w:rFonts w:ascii="Times New Roman" w:hAnsi="Times New Roman" w:cs="Times New Roman"/>
          <w:color w:val="000000" w:themeColor="text1"/>
          <w:sz w:val="24"/>
          <w:szCs w:val="24"/>
        </w:rPr>
        <w:t>ed</w:t>
      </w:r>
      <w:r w:rsidRPr="00EC3442">
        <w:rPr>
          <w:rFonts w:ascii="Times New Roman" w:hAnsi="Times New Roman" w:cs="Times New Roman"/>
          <w:color w:val="000000" w:themeColor="text1"/>
          <w:sz w:val="24"/>
          <w:szCs w:val="24"/>
        </w:rPr>
        <w:t xml:space="preserve"> in order to encourage consumers in developing nations to adopt healthy eating habits, it is necessary to educate them about the advantages of reading nutrition labels.</w:t>
      </w:r>
    </w:p>
    <w:p w14:paraId="3B853A9A" w14:textId="77777777" w:rsidR="005D77D9" w:rsidRDefault="005D77D9" w:rsidP="006074F2">
      <w:pPr>
        <w:spacing w:after="0" w:line="360" w:lineRule="auto"/>
        <w:ind w:right="-46"/>
        <w:jc w:val="both"/>
        <w:rPr>
          <w:rFonts w:ascii="Times New Roman" w:hAnsi="Times New Roman" w:cs="Times New Roman"/>
          <w:color w:val="000000" w:themeColor="text1"/>
          <w:sz w:val="24"/>
          <w:szCs w:val="24"/>
        </w:rPr>
      </w:pPr>
      <w:r w:rsidRPr="00EC3442">
        <w:rPr>
          <w:rFonts w:ascii="Times New Roman" w:hAnsi="Times New Roman" w:cs="Times New Roman"/>
          <w:color w:val="000000" w:themeColor="text1"/>
          <w:sz w:val="24"/>
          <w:szCs w:val="24"/>
          <w:shd w:val="clear" w:color="auto" w:fill="FFFFFF"/>
        </w:rPr>
        <w:t xml:space="preserve"> </w:t>
      </w:r>
      <w:r w:rsidRPr="00EC3442">
        <w:rPr>
          <w:rFonts w:ascii="Times New Roman" w:hAnsi="Times New Roman" w:cs="Times New Roman"/>
          <w:color w:val="000000" w:themeColor="text1"/>
          <w:sz w:val="24"/>
          <w:szCs w:val="24"/>
          <w:shd w:val="clear" w:color="auto" w:fill="FFFFFF"/>
        </w:rPr>
        <w:tab/>
      </w:r>
      <w:r w:rsidR="00D64D3B">
        <w:rPr>
          <w:rFonts w:ascii="Times New Roman" w:hAnsi="Times New Roman" w:cs="Times New Roman"/>
          <w:color w:val="000000" w:themeColor="text1"/>
          <w:sz w:val="24"/>
          <w:szCs w:val="24"/>
        </w:rPr>
        <w:t xml:space="preserve"> </w:t>
      </w:r>
      <w:r w:rsidR="00BA4C40">
        <w:rPr>
          <w:rFonts w:ascii="Times New Roman" w:hAnsi="Times New Roman" w:cs="Times New Roman"/>
          <w:color w:val="000000" w:themeColor="text1"/>
          <w:sz w:val="24"/>
          <w:szCs w:val="24"/>
          <w:shd w:val="clear" w:color="auto" w:fill="FFFFFF"/>
        </w:rPr>
        <w:t xml:space="preserve">Gemeda </w:t>
      </w:r>
      <w:r w:rsidRPr="00EC3442">
        <w:rPr>
          <w:rFonts w:ascii="Times New Roman" w:hAnsi="Times New Roman" w:cs="Times New Roman"/>
          <w:i/>
          <w:iCs/>
          <w:color w:val="000000" w:themeColor="text1"/>
          <w:sz w:val="24"/>
          <w:szCs w:val="24"/>
          <w:shd w:val="clear" w:color="auto" w:fill="FFFFFF"/>
        </w:rPr>
        <w:t xml:space="preserve">et al </w:t>
      </w:r>
      <w:r w:rsidRPr="00EC3442">
        <w:rPr>
          <w:rFonts w:ascii="Times New Roman" w:hAnsi="Times New Roman" w:cs="Times New Roman"/>
          <w:color w:val="000000" w:themeColor="text1"/>
          <w:sz w:val="24"/>
          <w:szCs w:val="24"/>
          <w:shd w:val="clear" w:color="auto" w:fill="FFFFFF"/>
        </w:rPr>
        <w:t xml:space="preserve">(2023) </w:t>
      </w:r>
      <w:r w:rsidRPr="00EC3442">
        <w:rPr>
          <w:rFonts w:ascii="Times New Roman" w:hAnsi="Times New Roman" w:cs="Times New Roman"/>
          <w:color w:val="000000" w:themeColor="text1"/>
          <w:sz w:val="24"/>
          <w:szCs w:val="24"/>
        </w:rPr>
        <w:t xml:space="preserve">observed vegetable food </w:t>
      </w:r>
      <w:r w:rsidR="00E330F8" w:rsidRPr="00EC3442">
        <w:rPr>
          <w:rFonts w:ascii="Times New Roman" w:hAnsi="Times New Roman" w:cs="Times New Roman"/>
          <w:color w:val="000000" w:themeColor="text1"/>
          <w:sz w:val="24"/>
          <w:szCs w:val="24"/>
        </w:rPr>
        <w:t>safety;</w:t>
      </w:r>
      <w:r w:rsidRPr="00EC3442">
        <w:rPr>
          <w:rFonts w:ascii="Times New Roman" w:hAnsi="Times New Roman" w:cs="Times New Roman"/>
          <w:color w:val="000000" w:themeColor="text1"/>
          <w:sz w:val="24"/>
          <w:szCs w:val="24"/>
        </w:rPr>
        <w:t xml:space="preserve"> contamination with soil was the main issue of tomato dealers. The significance of quality</w:t>
      </w:r>
      <w:r w:rsidR="00E63C6D" w:rsidRPr="00EC3442">
        <w:rPr>
          <w:rFonts w:ascii="Times New Roman" w:hAnsi="Times New Roman" w:cs="Times New Roman"/>
          <w:color w:val="000000" w:themeColor="text1"/>
          <w:sz w:val="24"/>
          <w:szCs w:val="24"/>
        </w:rPr>
        <w:t> water</w:t>
      </w:r>
      <w:r w:rsidRPr="00EC3442">
        <w:rPr>
          <w:rFonts w:ascii="Times New Roman" w:hAnsi="Times New Roman" w:cs="Times New Roman"/>
          <w:color w:val="000000" w:themeColor="text1"/>
          <w:sz w:val="24"/>
          <w:szCs w:val="24"/>
        </w:rPr>
        <w:t xml:space="preserve"> and sanitation for food safety </w:t>
      </w:r>
      <w:r w:rsidRPr="00EC3442">
        <w:rPr>
          <w:rFonts w:ascii="Times New Roman" w:hAnsi="Times New Roman" w:cs="Times New Roman"/>
          <w:color w:val="000000" w:themeColor="text1"/>
          <w:sz w:val="24"/>
          <w:szCs w:val="24"/>
        </w:rPr>
        <w:lastRenderedPageBreak/>
        <w:t xml:space="preserve">was unknown to about </w:t>
      </w:r>
      <w:r w:rsidR="00831D50">
        <w:rPr>
          <w:rFonts w:ascii="Times New Roman" w:hAnsi="Times New Roman" w:cs="Times New Roman"/>
          <w:color w:val="000000" w:themeColor="text1"/>
          <w:sz w:val="24"/>
          <w:szCs w:val="24"/>
        </w:rPr>
        <w:t>(</w:t>
      </w:r>
      <w:r w:rsidRPr="00EC3442">
        <w:rPr>
          <w:rFonts w:ascii="Times New Roman" w:hAnsi="Times New Roman" w:cs="Times New Roman"/>
          <w:color w:val="000000" w:themeColor="text1"/>
          <w:sz w:val="24"/>
          <w:szCs w:val="24"/>
        </w:rPr>
        <w:t>17 per cent</w:t>
      </w:r>
      <w:r w:rsidR="00831D50">
        <w:rPr>
          <w:rFonts w:ascii="Times New Roman" w:hAnsi="Times New Roman" w:cs="Times New Roman"/>
          <w:color w:val="000000" w:themeColor="text1"/>
          <w:sz w:val="24"/>
          <w:szCs w:val="24"/>
        </w:rPr>
        <w:t>)</w:t>
      </w:r>
      <w:r w:rsidRPr="00EC3442">
        <w:rPr>
          <w:rFonts w:ascii="Times New Roman" w:hAnsi="Times New Roman" w:cs="Times New Roman"/>
          <w:color w:val="000000" w:themeColor="text1"/>
          <w:sz w:val="24"/>
          <w:szCs w:val="24"/>
        </w:rPr>
        <w:t xml:space="preserve"> of street sellers. In about </w:t>
      </w:r>
      <w:r w:rsidR="00055043">
        <w:rPr>
          <w:rFonts w:ascii="Times New Roman" w:hAnsi="Times New Roman" w:cs="Times New Roman"/>
          <w:color w:val="000000" w:themeColor="text1"/>
          <w:sz w:val="24"/>
          <w:szCs w:val="24"/>
        </w:rPr>
        <w:t>(</w:t>
      </w:r>
      <w:r w:rsidRPr="00EC3442">
        <w:rPr>
          <w:rFonts w:ascii="Times New Roman" w:hAnsi="Times New Roman" w:cs="Times New Roman"/>
          <w:color w:val="000000" w:themeColor="text1"/>
          <w:sz w:val="24"/>
          <w:szCs w:val="24"/>
        </w:rPr>
        <w:t>85</w:t>
      </w:r>
      <w:r w:rsidR="00902CFC">
        <w:rPr>
          <w:rFonts w:ascii="Times New Roman" w:hAnsi="Times New Roman" w:cs="Times New Roman"/>
          <w:color w:val="000000" w:themeColor="text1"/>
          <w:sz w:val="24"/>
          <w:szCs w:val="24"/>
        </w:rPr>
        <w:t xml:space="preserve"> </w:t>
      </w:r>
      <w:r w:rsidRPr="00EC3442">
        <w:rPr>
          <w:rFonts w:ascii="Times New Roman" w:hAnsi="Times New Roman" w:cs="Times New Roman"/>
          <w:color w:val="000000" w:themeColor="text1"/>
          <w:sz w:val="24"/>
          <w:szCs w:val="24"/>
        </w:rPr>
        <w:t>per cent</w:t>
      </w:r>
      <w:r w:rsidR="00055043">
        <w:rPr>
          <w:rFonts w:ascii="Times New Roman" w:hAnsi="Times New Roman" w:cs="Times New Roman"/>
          <w:color w:val="000000" w:themeColor="text1"/>
          <w:sz w:val="24"/>
          <w:szCs w:val="24"/>
        </w:rPr>
        <w:t>)</w:t>
      </w:r>
      <w:r w:rsidRPr="00EC3442">
        <w:rPr>
          <w:rFonts w:ascii="Times New Roman" w:hAnsi="Times New Roman" w:cs="Times New Roman"/>
          <w:color w:val="000000" w:themeColor="text1"/>
          <w:sz w:val="24"/>
          <w:szCs w:val="24"/>
        </w:rPr>
        <w:t xml:space="preserve"> of the stalls, tomatoes were exhibited in full sunshine. About </w:t>
      </w:r>
      <w:r w:rsidR="00A62067">
        <w:rPr>
          <w:rFonts w:ascii="Times New Roman" w:hAnsi="Times New Roman" w:cs="Times New Roman"/>
          <w:color w:val="000000" w:themeColor="text1"/>
          <w:sz w:val="24"/>
          <w:szCs w:val="24"/>
        </w:rPr>
        <w:t>(</w:t>
      </w:r>
      <w:r w:rsidRPr="00EC3442">
        <w:rPr>
          <w:rFonts w:ascii="Times New Roman" w:hAnsi="Times New Roman" w:cs="Times New Roman"/>
          <w:color w:val="000000" w:themeColor="text1"/>
          <w:sz w:val="24"/>
          <w:szCs w:val="24"/>
        </w:rPr>
        <w:t>37 per cent</w:t>
      </w:r>
      <w:r w:rsidR="00A62067">
        <w:rPr>
          <w:rFonts w:ascii="Times New Roman" w:hAnsi="Times New Roman" w:cs="Times New Roman"/>
          <w:color w:val="000000" w:themeColor="text1"/>
          <w:sz w:val="24"/>
          <w:szCs w:val="24"/>
        </w:rPr>
        <w:t>)</w:t>
      </w:r>
      <w:r w:rsidRPr="00EC3442">
        <w:rPr>
          <w:rFonts w:ascii="Times New Roman" w:hAnsi="Times New Roman" w:cs="Times New Roman"/>
          <w:color w:val="000000" w:themeColor="text1"/>
          <w:sz w:val="24"/>
          <w:szCs w:val="24"/>
        </w:rPr>
        <w:t xml:space="preserve"> of the sellers reported that rodents were active at night and could come into touch with tomato display surfaces. </w:t>
      </w:r>
      <w:r w:rsidR="0082007C" w:rsidRPr="00EC3442">
        <w:rPr>
          <w:rFonts w:ascii="Times New Roman" w:hAnsi="Times New Roman" w:cs="Times New Roman"/>
          <w:color w:val="000000" w:themeColor="text1"/>
          <w:sz w:val="24"/>
          <w:szCs w:val="24"/>
          <w:shd w:val="clear" w:color="auto" w:fill="FFFFFF"/>
        </w:rPr>
        <w:t xml:space="preserve">Rosales </w:t>
      </w:r>
      <w:r w:rsidR="0082007C" w:rsidRPr="00C24909">
        <w:rPr>
          <w:rFonts w:ascii="Times New Roman" w:hAnsi="Times New Roman" w:cs="Times New Roman"/>
          <w:i/>
          <w:color w:val="000000" w:themeColor="text1"/>
          <w:sz w:val="24"/>
          <w:szCs w:val="24"/>
          <w:shd w:val="clear" w:color="auto" w:fill="FFFFFF"/>
        </w:rPr>
        <w:t>et</w:t>
      </w:r>
      <w:r w:rsidRPr="00EC3442">
        <w:rPr>
          <w:rFonts w:ascii="Times New Roman" w:hAnsi="Times New Roman" w:cs="Times New Roman"/>
          <w:i/>
          <w:iCs/>
          <w:color w:val="000000" w:themeColor="text1"/>
          <w:sz w:val="24"/>
          <w:szCs w:val="24"/>
          <w:shd w:val="clear" w:color="auto" w:fill="FFFFFF"/>
        </w:rPr>
        <w:t xml:space="preserve"> al</w:t>
      </w:r>
      <w:r w:rsidRPr="00EC3442">
        <w:rPr>
          <w:rFonts w:ascii="Times New Roman" w:hAnsi="Times New Roman" w:cs="Times New Roman"/>
          <w:color w:val="000000" w:themeColor="text1"/>
          <w:sz w:val="24"/>
          <w:szCs w:val="24"/>
          <w:shd w:val="clear" w:color="auto" w:fill="FFFFFF"/>
        </w:rPr>
        <w:t xml:space="preserve"> (2023</w:t>
      </w:r>
      <w:r w:rsidR="0082007C" w:rsidRPr="00EC3442">
        <w:rPr>
          <w:rFonts w:ascii="Times New Roman" w:hAnsi="Times New Roman" w:cs="Times New Roman"/>
          <w:color w:val="000000" w:themeColor="text1"/>
          <w:sz w:val="24"/>
          <w:szCs w:val="24"/>
          <w:shd w:val="clear" w:color="auto" w:fill="FFFFFF"/>
        </w:rPr>
        <w:t>)</w:t>
      </w:r>
      <w:r w:rsidR="0082007C" w:rsidRPr="00EC3442">
        <w:rPr>
          <w:rFonts w:ascii="Times New Roman" w:hAnsi="Times New Roman" w:cs="Times New Roman"/>
          <w:color w:val="000000" w:themeColor="text1"/>
          <w:sz w:val="24"/>
          <w:szCs w:val="24"/>
        </w:rPr>
        <w:t xml:space="preserve"> revealed</w:t>
      </w:r>
      <w:r w:rsidRPr="00EC3442">
        <w:rPr>
          <w:rFonts w:ascii="Times New Roman" w:hAnsi="Times New Roman" w:cs="Times New Roman"/>
          <w:color w:val="000000" w:themeColor="text1"/>
          <w:sz w:val="24"/>
          <w:szCs w:val="24"/>
        </w:rPr>
        <w:t xml:space="preserve"> that in-depth interviews, the street food sellers believed that the availability of clean water and sanitary facilities supported good p</w:t>
      </w:r>
      <w:r w:rsidR="00A92D2E">
        <w:rPr>
          <w:rFonts w:ascii="Times New Roman" w:hAnsi="Times New Roman" w:cs="Times New Roman"/>
          <w:color w:val="000000" w:themeColor="text1"/>
          <w:sz w:val="24"/>
          <w:szCs w:val="24"/>
        </w:rPr>
        <w:t>ersonal and food hygiene practic</w:t>
      </w:r>
      <w:r w:rsidRPr="00EC3442">
        <w:rPr>
          <w:rFonts w:ascii="Times New Roman" w:hAnsi="Times New Roman" w:cs="Times New Roman"/>
          <w:color w:val="000000" w:themeColor="text1"/>
          <w:sz w:val="24"/>
          <w:szCs w:val="24"/>
        </w:rPr>
        <w:t xml:space="preserve">es. </w:t>
      </w:r>
    </w:p>
    <w:p w14:paraId="01260183" w14:textId="77777777" w:rsidR="0030124F" w:rsidRPr="0090386B" w:rsidRDefault="0030124F" w:rsidP="006074F2">
      <w:pPr>
        <w:spacing w:after="0" w:line="360" w:lineRule="auto"/>
        <w:ind w:right="-46"/>
        <w:jc w:val="both"/>
        <w:rPr>
          <w:rFonts w:ascii="Times New Roman" w:hAnsi="Times New Roman" w:cs="Times New Roman"/>
          <w:b/>
          <w:color w:val="000000" w:themeColor="text1"/>
          <w:sz w:val="24"/>
          <w:szCs w:val="24"/>
        </w:rPr>
      </w:pPr>
      <w:r w:rsidRPr="0090386B">
        <w:rPr>
          <w:rFonts w:ascii="Times New Roman" w:hAnsi="Times New Roman" w:cs="Times New Roman"/>
          <w:b/>
          <w:color w:val="000000" w:themeColor="text1"/>
          <w:sz w:val="24"/>
          <w:szCs w:val="24"/>
        </w:rPr>
        <w:t>Methodology</w:t>
      </w:r>
      <w:bookmarkStart w:id="0" w:name="_GoBack"/>
      <w:bookmarkEnd w:id="0"/>
    </w:p>
    <w:p w14:paraId="2A14B0B8" w14:textId="77777777" w:rsidR="00E12A6B" w:rsidRPr="00E12A6B" w:rsidRDefault="00E12A6B" w:rsidP="00E12A6B">
      <w:pPr>
        <w:spacing w:after="0" w:line="360" w:lineRule="auto"/>
        <w:jc w:val="both"/>
        <w:rPr>
          <w:rFonts w:ascii="Times New Roman" w:hAnsi="Times New Roman" w:cs="Times New Roman"/>
          <w:bCs/>
          <w:color w:val="000000" w:themeColor="text1"/>
          <w:sz w:val="24"/>
          <w:szCs w:val="24"/>
        </w:rPr>
      </w:pPr>
      <w:r w:rsidRPr="00E12A6B">
        <w:rPr>
          <w:rFonts w:ascii="Times New Roman" w:hAnsi="Times New Roman" w:cs="Times New Roman"/>
          <w:bCs/>
          <w:color w:val="000000" w:themeColor="text1"/>
          <w:sz w:val="24"/>
          <w:szCs w:val="24"/>
        </w:rPr>
        <w:t>The present study is based on primary data. Primary data was collected through a pre-tested and non-disguised questionnaire. A pilot survey was conducted to test the questionna</w:t>
      </w:r>
      <w:r w:rsidR="00710343">
        <w:rPr>
          <w:rFonts w:ascii="Times New Roman" w:hAnsi="Times New Roman" w:cs="Times New Roman"/>
          <w:bCs/>
          <w:color w:val="000000" w:themeColor="text1"/>
          <w:sz w:val="24"/>
          <w:szCs w:val="24"/>
        </w:rPr>
        <w:t>ires. The study was conducted during</w:t>
      </w:r>
      <w:r w:rsidRPr="00E12A6B">
        <w:rPr>
          <w:rFonts w:ascii="Times New Roman" w:hAnsi="Times New Roman" w:cs="Times New Roman"/>
          <w:bCs/>
          <w:color w:val="000000" w:themeColor="text1"/>
          <w:sz w:val="24"/>
          <w:szCs w:val="24"/>
        </w:rPr>
        <w:t xml:space="preserve"> 2023. The questionnaire was divided into four parts: socio-demographics, attitudes, of</w:t>
      </w:r>
      <w:r w:rsidR="00F2184E">
        <w:rPr>
          <w:rFonts w:ascii="Times New Roman" w:hAnsi="Times New Roman" w:cs="Times New Roman"/>
          <w:bCs/>
          <w:color w:val="000000" w:themeColor="text1"/>
          <w:sz w:val="24"/>
          <w:szCs w:val="24"/>
        </w:rPr>
        <w:t xml:space="preserve"> consumers towards</w:t>
      </w:r>
      <w:r w:rsidRPr="00E12A6B">
        <w:rPr>
          <w:rFonts w:ascii="Times New Roman" w:hAnsi="Times New Roman" w:cs="Times New Roman"/>
          <w:bCs/>
          <w:color w:val="000000" w:themeColor="text1"/>
          <w:sz w:val="24"/>
          <w:szCs w:val="24"/>
        </w:rPr>
        <w:t xml:space="preserve"> food safety and hygie</w:t>
      </w:r>
      <w:r w:rsidR="004261B6">
        <w:rPr>
          <w:rFonts w:ascii="Times New Roman" w:hAnsi="Times New Roman" w:cs="Times New Roman"/>
          <w:bCs/>
          <w:color w:val="000000" w:themeColor="text1"/>
          <w:sz w:val="24"/>
          <w:szCs w:val="24"/>
        </w:rPr>
        <w:t>ne practices, and constraints towards</w:t>
      </w:r>
      <w:r w:rsidRPr="00E12A6B">
        <w:rPr>
          <w:rFonts w:ascii="Times New Roman" w:hAnsi="Times New Roman" w:cs="Times New Roman"/>
          <w:bCs/>
          <w:color w:val="000000" w:themeColor="text1"/>
          <w:sz w:val="24"/>
          <w:szCs w:val="24"/>
        </w:rPr>
        <w:t xml:space="preserve"> food safety and hygiene practices. (</w:t>
      </w:r>
      <w:proofErr w:type="spellStart"/>
      <w:r w:rsidRPr="00E12A6B">
        <w:rPr>
          <w:rFonts w:ascii="Times New Roman" w:hAnsi="Times New Roman" w:cs="Times New Roman"/>
          <w:bCs/>
          <w:color w:val="000000" w:themeColor="text1"/>
          <w:sz w:val="24"/>
          <w:szCs w:val="24"/>
        </w:rPr>
        <w:t>Tuglo</w:t>
      </w:r>
      <w:proofErr w:type="spellEnd"/>
      <w:r w:rsidRPr="00E12A6B">
        <w:rPr>
          <w:rFonts w:ascii="Times New Roman" w:hAnsi="Times New Roman" w:cs="Times New Roman"/>
          <w:bCs/>
          <w:color w:val="000000" w:themeColor="text1"/>
          <w:sz w:val="24"/>
          <w:szCs w:val="24"/>
        </w:rPr>
        <w:t xml:space="preserve"> </w:t>
      </w:r>
      <w:r w:rsidRPr="00DD76B2">
        <w:rPr>
          <w:rFonts w:ascii="Times New Roman" w:hAnsi="Times New Roman" w:cs="Times New Roman"/>
          <w:bCs/>
          <w:i/>
          <w:color w:val="000000" w:themeColor="text1"/>
          <w:sz w:val="24"/>
          <w:szCs w:val="24"/>
        </w:rPr>
        <w:t>et al</w:t>
      </w:r>
      <w:r w:rsidRPr="00E12A6B">
        <w:rPr>
          <w:rFonts w:ascii="Times New Roman" w:hAnsi="Times New Roman" w:cs="Times New Roman"/>
          <w:bCs/>
          <w:color w:val="000000" w:themeColor="text1"/>
          <w:sz w:val="24"/>
          <w:szCs w:val="24"/>
        </w:rPr>
        <w:t>, 2021).</w:t>
      </w:r>
    </w:p>
    <w:p w14:paraId="76CC4A2C" w14:textId="77777777" w:rsidR="0090386B" w:rsidRPr="00E12A6B" w:rsidRDefault="00E12A6B" w:rsidP="00E12A6B">
      <w:pPr>
        <w:spacing w:after="0" w:line="360" w:lineRule="auto"/>
        <w:jc w:val="both"/>
        <w:rPr>
          <w:rFonts w:ascii="Times New Roman" w:hAnsi="Times New Roman" w:cs="Times New Roman"/>
          <w:bCs/>
          <w:color w:val="000000" w:themeColor="text1"/>
          <w:sz w:val="24"/>
          <w:szCs w:val="24"/>
        </w:rPr>
      </w:pPr>
      <w:r w:rsidRPr="00E12A6B">
        <w:rPr>
          <w:rFonts w:ascii="Times New Roman" w:hAnsi="Times New Roman" w:cs="Times New Roman"/>
          <w:bCs/>
          <w:color w:val="000000" w:themeColor="text1"/>
          <w:sz w:val="24"/>
          <w:szCs w:val="24"/>
        </w:rPr>
        <w:t>This study applied a cross-sectional design to gather data on consumers’ attitudes and constraints. One consumer has been considered as one sampling unit for the purpose of the collection of primary data. The size of the sample was 200 consum</w:t>
      </w:r>
      <w:r w:rsidR="00EB110A">
        <w:rPr>
          <w:rFonts w:ascii="Times New Roman" w:hAnsi="Times New Roman" w:cs="Times New Roman"/>
          <w:bCs/>
          <w:color w:val="000000" w:themeColor="text1"/>
          <w:sz w:val="24"/>
          <w:szCs w:val="24"/>
        </w:rPr>
        <w:t>ers’ respondents’ selected through</w:t>
      </w:r>
      <w:r w:rsidRPr="00E12A6B">
        <w:rPr>
          <w:rFonts w:ascii="Times New Roman" w:hAnsi="Times New Roman" w:cs="Times New Roman"/>
          <w:bCs/>
          <w:color w:val="000000" w:themeColor="text1"/>
          <w:sz w:val="24"/>
          <w:szCs w:val="24"/>
        </w:rPr>
        <w:t xml:space="preserve"> </w:t>
      </w:r>
      <w:r w:rsidR="006E5964">
        <w:rPr>
          <w:rFonts w:ascii="Times New Roman" w:hAnsi="Times New Roman" w:cs="Times New Roman"/>
          <w:bCs/>
          <w:color w:val="000000" w:themeColor="text1"/>
          <w:sz w:val="24"/>
          <w:szCs w:val="24"/>
        </w:rPr>
        <w:t xml:space="preserve">conveniently </w:t>
      </w:r>
      <w:r w:rsidRPr="00E12A6B">
        <w:rPr>
          <w:rFonts w:ascii="Times New Roman" w:hAnsi="Times New Roman" w:cs="Times New Roman"/>
          <w:bCs/>
          <w:color w:val="000000" w:themeColor="text1"/>
          <w:sz w:val="24"/>
          <w:szCs w:val="24"/>
        </w:rPr>
        <w:t>sampling</w:t>
      </w:r>
      <w:r w:rsidR="006E5964">
        <w:rPr>
          <w:rFonts w:ascii="Times New Roman" w:hAnsi="Times New Roman" w:cs="Times New Roman"/>
          <w:bCs/>
          <w:color w:val="000000" w:themeColor="text1"/>
          <w:sz w:val="24"/>
          <w:szCs w:val="24"/>
        </w:rPr>
        <w:t xml:space="preserve"> technique</w:t>
      </w:r>
      <w:r w:rsidRPr="00E12A6B">
        <w:rPr>
          <w:rFonts w:ascii="Times New Roman" w:hAnsi="Times New Roman" w:cs="Times New Roman"/>
          <w:bCs/>
          <w:color w:val="000000" w:themeColor="text1"/>
          <w:sz w:val="24"/>
          <w:szCs w:val="24"/>
        </w:rPr>
        <w:t xml:space="preserve"> from Ludhiana city. The study was conducted in </w:t>
      </w:r>
      <w:r w:rsidR="00807E26">
        <w:rPr>
          <w:rFonts w:ascii="Times New Roman" w:hAnsi="Times New Roman" w:cs="Times New Roman"/>
          <w:bCs/>
          <w:color w:val="000000" w:themeColor="text1"/>
          <w:sz w:val="24"/>
          <w:szCs w:val="24"/>
        </w:rPr>
        <w:t>Ludhiana</w:t>
      </w:r>
      <w:r w:rsidRPr="00E12A6B">
        <w:rPr>
          <w:rFonts w:ascii="Times New Roman" w:hAnsi="Times New Roman" w:cs="Times New Roman"/>
          <w:bCs/>
          <w:color w:val="000000" w:themeColor="text1"/>
          <w:sz w:val="24"/>
          <w:szCs w:val="24"/>
        </w:rPr>
        <w:t xml:space="preserve"> city</w:t>
      </w:r>
      <w:r w:rsidR="00807E26">
        <w:rPr>
          <w:rFonts w:ascii="Times New Roman" w:hAnsi="Times New Roman" w:cs="Times New Roman"/>
          <w:bCs/>
          <w:color w:val="000000" w:themeColor="text1"/>
          <w:sz w:val="24"/>
          <w:szCs w:val="24"/>
        </w:rPr>
        <w:t xml:space="preserve"> of</w:t>
      </w:r>
      <w:r w:rsidRPr="00E12A6B">
        <w:rPr>
          <w:rFonts w:ascii="Times New Roman" w:hAnsi="Times New Roman" w:cs="Times New Roman"/>
          <w:bCs/>
          <w:color w:val="000000" w:themeColor="text1"/>
          <w:sz w:val="24"/>
          <w:szCs w:val="24"/>
        </w:rPr>
        <w:t xml:space="preserve"> Punjab. Respondents were asked their responses us</w:t>
      </w:r>
      <w:r w:rsidR="00E94CF6">
        <w:rPr>
          <w:rFonts w:ascii="Times New Roman" w:hAnsi="Times New Roman" w:cs="Times New Roman"/>
          <w:bCs/>
          <w:color w:val="000000" w:themeColor="text1"/>
          <w:sz w:val="24"/>
          <w:szCs w:val="24"/>
        </w:rPr>
        <w:t>ing a Likert scale of 1 to 5 (1=strongly agree and 5=</w:t>
      </w:r>
      <w:r w:rsidRPr="00E12A6B">
        <w:rPr>
          <w:rFonts w:ascii="Times New Roman" w:hAnsi="Times New Roman" w:cs="Times New Roman"/>
          <w:bCs/>
          <w:color w:val="000000" w:themeColor="text1"/>
          <w:sz w:val="24"/>
          <w:szCs w:val="24"/>
        </w:rPr>
        <w:t>strongly disagree). In this study, descriptive analysis was used. After the completion of the interview schedule, a thorough check-up of the data was made. Analysis of the collected data was done using suitable statistical tools like mean, frequency, t-test, and factor analysis.</w:t>
      </w:r>
    </w:p>
    <w:p w14:paraId="164682B2" w14:textId="77777777" w:rsidR="00801A95" w:rsidRPr="00EC3442" w:rsidRDefault="00801A95" w:rsidP="00BE2DAC">
      <w:pPr>
        <w:spacing w:after="0" w:line="360" w:lineRule="auto"/>
        <w:jc w:val="both"/>
        <w:rPr>
          <w:rFonts w:ascii="Times New Roman" w:hAnsi="Times New Roman" w:cs="Times New Roman"/>
          <w:b/>
          <w:bCs/>
          <w:color w:val="000000" w:themeColor="text1"/>
          <w:sz w:val="24"/>
          <w:szCs w:val="24"/>
        </w:rPr>
      </w:pPr>
      <w:r w:rsidRPr="00EC3442">
        <w:rPr>
          <w:rFonts w:ascii="Times New Roman" w:hAnsi="Times New Roman" w:cs="Times New Roman"/>
          <w:b/>
          <w:bCs/>
          <w:color w:val="000000" w:themeColor="text1"/>
          <w:sz w:val="24"/>
          <w:szCs w:val="24"/>
        </w:rPr>
        <w:t>Results and Discussion</w:t>
      </w:r>
    </w:p>
    <w:p w14:paraId="2A10968B" w14:textId="77777777" w:rsidR="00033F57" w:rsidRPr="00033F57" w:rsidRDefault="00033F57" w:rsidP="00BE2DAC">
      <w:pPr>
        <w:spacing w:after="0" w:line="360" w:lineRule="auto"/>
        <w:jc w:val="both"/>
        <w:rPr>
          <w:rFonts w:ascii="Times New Roman" w:hAnsi="Times New Roman" w:cs="Times New Roman"/>
          <w:bCs/>
          <w:color w:val="000000" w:themeColor="text1"/>
          <w:sz w:val="24"/>
          <w:szCs w:val="24"/>
        </w:rPr>
      </w:pPr>
      <w:r w:rsidRPr="00033F57">
        <w:rPr>
          <w:rFonts w:ascii="Times New Roman" w:hAnsi="Times New Roman" w:cs="Times New Roman"/>
          <w:bCs/>
          <w:color w:val="000000" w:themeColor="text1"/>
          <w:sz w:val="24"/>
          <w:szCs w:val="24"/>
        </w:rPr>
        <w:t>Table 1 depict demographic profile of the respondents</w:t>
      </w:r>
      <w:r>
        <w:rPr>
          <w:rFonts w:ascii="Times New Roman" w:hAnsi="Times New Roman" w:cs="Times New Roman"/>
          <w:bCs/>
          <w:color w:val="000000" w:themeColor="text1"/>
          <w:sz w:val="24"/>
          <w:szCs w:val="24"/>
        </w:rPr>
        <w:t xml:space="preserve"> among all the respondents majority 56.50 per cent were female followed by 43.50 per cent were male and  majority of respondents  (25 per cent) age group was 18-25 years followed by 21.50 per cent were between 26-30 age group.</w:t>
      </w:r>
    </w:p>
    <w:p w14:paraId="596C2EF5" w14:textId="77777777" w:rsidR="00BE2DAC" w:rsidRPr="00EC3442" w:rsidRDefault="00A77099" w:rsidP="00BE2DAC">
      <w:pPr>
        <w:spacing w:after="0" w:line="360" w:lineRule="auto"/>
        <w:jc w:val="both"/>
        <w:rPr>
          <w:rFonts w:ascii="Times New Roman" w:hAnsi="Times New Roman" w:cs="Times New Roman"/>
          <w:b/>
          <w:bCs/>
          <w:color w:val="000000" w:themeColor="text1"/>
          <w:sz w:val="24"/>
          <w:szCs w:val="24"/>
        </w:rPr>
      </w:pPr>
      <w:r w:rsidRPr="00EC3442">
        <w:rPr>
          <w:rFonts w:ascii="Times New Roman" w:hAnsi="Times New Roman" w:cs="Times New Roman"/>
          <w:b/>
          <w:bCs/>
          <w:color w:val="000000" w:themeColor="text1"/>
          <w:sz w:val="24"/>
          <w:szCs w:val="24"/>
        </w:rPr>
        <w:t xml:space="preserve">Table </w:t>
      </w:r>
      <w:r w:rsidR="00BE2DAC" w:rsidRPr="00EC3442">
        <w:rPr>
          <w:rFonts w:ascii="Times New Roman" w:hAnsi="Times New Roman" w:cs="Times New Roman"/>
          <w:b/>
          <w:bCs/>
          <w:color w:val="000000" w:themeColor="text1"/>
          <w:sz w:val="24"/>
          <w:szCs w:val="24"/>
        </w:rPr>
        <w:t xml:space="preserve">1: Demographic profile of the </w:t>
      </w:r>
      <w:r w:rsidR="00C34B3E">
        <w:rPr>
          <w:rFonts w:ascii="Times New Roman" w:hAnsi="Times New Roman" w:cs="Times New Roman"/>
          <w:b/>
          <w:bCs/>
          <w:color w:val="000000" w:themeColor="text1"/>
          <w:sz w:val="24"/>
          <w:szCs w:val="24"/>
        </w:rPr>
        <w:t>r</w:t>
      </w:r>
      <w:r w:rsidR="00BE2DAC" w:rsidRPr="00EC3442">
        <w:rPr>
          <w:rFonts w:ascii="Times New Roman" w:hAnsi="Times New Roman" w:cs="Times New Roman"/>
          <w:b/>
          <w:bCs/>
          <w:color w:val="000000" w:themeColor="text1"/>
          <w:sz w:val="24"/>
          <w:szCs w:val="24"/>
        </w:rPr>
        <w:t>espondents (n=200)</w:t>
      </w:r>
    </w:p>
    <w:tbl>
      <w:tblPr>
        <w:tblStyle w:val="TableGrid"/>
        <w:tblW w:w="5000" w:type="pct"/>
        <w:tblLook w:val="04A0" w:firstRow="1" w:lastRow="0" w:firstColumn="1" w:lastColumn="0" w:noHBand="0" w:noVBand="1"/>
      </w:tblPr>
      <w:tblGrid>
        <w:gridCol w:w="1035"/>
        <w:gridCol w:w="4063"/>
        <w:gridCol w:w="2248"/>
        <w:gridCol w:w="1896"/>
      </w:tblGrid>
      <w:tr w:rsidR="00BE2DAC" w:rsidRPr="00EC3442" w14:paraId="757F4E58" w14:textId="77777777" w:rsidTr="007B3D59">
        <w:tc>
          <w:tcPr>
            <w:tcW w:w="560" w:type="pct"/>
          </w:tcPr>
          <w:p w14:paraId="26524C64" w14:textId="77777777" w:rsidR="00BE2DAC" w:rsidRPr="00EC3442" w:rsidRDefault="00BE2DAC" w:rsidP="007338FA">
            <w:pPr>
              <w:spacing w:after="0" w:line="360" w:lineRule="auto"/>
              <w:jc w:val="center"/>
              <w:rPr>
                <w:b/>
                <w:bCs/>
                <w:color w:val="000000" w:themeColor="text1"/>
                <w:sz w:val="24"/>
                <w:szCs w:val="24"/>
              </w:rPr>
            </w:pPr>
            <w:r w:rsidRPr="00EC3442">
              <w:rPr>
                <w:b/>
                <w:bCs/>
                <w:color w:val="000000" w:themeColor="text1"/>
                <w:sz w:val="24"/>
                <w:szCs w:val="24"/>
              </w:rPr>
              <w:t>S. No.</w:t>
            </w:r>
          </w:p>
        </w:tc>
        <w:tc>
          <w:tcPr>
            <w:tcW w:w="2198" w:type="pct"/>
          </w:tcPr>
          <w:p w14:paraId="3E495492" w14:textId="77777777" w:rsidR="00BE2DAC" w:rsidRPr="00EC3442" w:rsidRDefault="00BE2DAC" w:rsidP="00367F01">
            <w:pPr>
              <w:spacing w:after="0" w:line="360" w:lineRule="auto"/>
              <w:rPr>
                <w:b/>
                <w:bCs/>
                <w:color w:val="000000" w:themeColor="text1"/>
                <w:sz w:val="24"/>
                <w:szCs w:val="24"/>
              </w:rPr>
            </w:pPr>
            <w:r w:rsidRPr="00EC3442">
              <w:rPr>
                <w:b/>
                <w:bCs/>
                <w:color w:val="000000" w:themeColor="text1"/>
                <w:sz w:val="24"/>
                <w:szCs w:val="24"/>
              </w:rPr>
              <w:t>Particulars</w:t>
            </w:r>
          </w:p>
        </w:tc>
        <w:tc>
          <w:tcPr>
            <w:tcW w:w="1216" w:type="pct"/>
          </w:tcPr>
          <w:p w14:paraId="1E3E4061" w14:textId="77777777" w:rsidR="00BE2DAC" w:rsidRPr="00EC3442" w:rsidRDefault="00BE2DAC" w:rsidP="007338FA">
            <w:pPr>
              <w:spacing w:after="0" w:line="360" w:lineRule="auto"/>
              <w:jc w:val="center"/>
              <w:rPr>
                <w:b/>
                <w:bCs/>
                <w:color w:val="000000" w:themeColor="text1"/>
                <w:sz w:val="24"/>
                <w:szCs w:val="24"/>
              </w:rPr>
            </w:pPr>
            <w:r w:rsidRPr="00EC3442">
              <w:rPr>
                <w:b/>
                <w:bCs/>
                <w:color w:val="000000" w:themeColor="text1"/>
                <w:sz w:val="24"/>
                <w:szCs w:val="24"/>
              </w:rPr>
              <w:t>Frequency</w:t>
            </w:r>
          </w:p>
        </w:tc>
        <w:tc>
          <w:tcPr>
            <w:tcW w:w="1026" w:type="pct"/>
          </w:tcPr>
          <w:p w14:paraId="55388CD3" w14:textId="77777777" w:rsidR="00BE2DAC" w:rsidRPr="00EC3442" w:rsidRDefault="00BE2DAC" w:rsidP="007338FA">
            <w:pPr>
              <w:spacing w:after="0" w:line="360" w:lineRule="auto"/>
              <w:jc w:val="center"/>
              <w:rPr>
                <w:b/>
                <w:bCs/>
                <w:color w:val="000000" w:themeColor="text1"/>
                <w:sz w:val="24"/>
                <w:szCs w:val="24"/>
              </w:rPr>
            </w:pPr>
            <w:r w:rsidRPr="00EC3442">
              <w:rPr>
                <w:b/>
                <w:bCs/>
                <w:color w:val="000000" w:themeColor="text1"/>
                <w:sz w:val="24"/>
                <w:szCs w:val="24"/>
              </w:rPr>
              <w:t>Per cent (%)</w:t>
            </w:r>
          </w:p>
        </w:tc>
      </w:tr>
      <w:tr w:rsidR="00BE2DAC" w:rsidRPr="00EC3442" w14:paraId="1914A170" w14:textId="77777777" w:rsidTr="007B3D59">
        <w:tc>
          <w:tcPr>
            <w:tcW w:w="560" w:type="pct"/>
          </w:tcPr>
          <w:p w14:paraId="2FED820D" w14:textId="77777777" w:rsidR="00BE2DAC" w:rsidRPr="00EC3442" w:rsidRDefault="00BE2DAC" w:rsidP="007338FA">
            <w:pPr>
              <w:spacing w:after="0" w:line="360" w:lineRule="auto"/>
              <w:jc w:val="center"/>
              <w:rPr>
                <w:b/>
                <w:bCs/>
                <w:color w:val="000000" w:themeColor="text1"/>
                <w:sz w:val="24"/>
                <w:szCs w:val="24"/>
              </w:rPr>
            </w:pPr>
            <w:r w:rsidRPr="00EC3442">
              <w:rPr>
                <w:b/>
                <w:bCs/>
                <w:color w:val="000000" w:themeColor="text1"/>
                <w:sz w:val="24"/>
                <w:szCs w:val="24"/>
              </w:rPr>
              <w:t>1.</w:t>
            </w:r>
          </w:p>
        </w:tc>
        <w:tc>
          <w:tcPr>
            <w:tcW w:w="4440" w:type="pct"/>
            <w:gridSpan w:val="3"/>
          </w:tcPr>
          <w:p w14:paraId="45A2FEC5" w14:textId="77777777" w:rsidR="00BE2DAC" w:rsidRPr="00EC3442" w:rsidRDefault="00BE2DAC" w:rsidP="007338FA">
            <w:pPr>
              <w:spacing w:after="0" w:line="360" w:lineRule="auto"/>
              <w:jc w:val="both"/>
              <w:rPr>
                <w:b/>
                <w:bCs/>
                <w:color w:val="000000" w:themeColor="text1"/>
                <w:sz w:val="24"/>
                <w:szCs w:val="24"/>
              </w:rPr>
            </w:pPr>
            <w:r w:rsidRPr="00EC3442">
              <w:rPr>
                <w:b/>
                <w:bCs/>
                <w:color w:val="000000" w:themeColor="text1"/>
                <w:sz w:val="24"/>
                <w:szCs w:val="24"/>
              </w:rPr>
              <w:t>Gender of the respondents</w:t>
            </w:r>
          </w:p>
        </w:tc>
      </w:tr>
      <w:tr w:rsidR="00BE2DAC" w:rsidRPr="00EC3442" w14:paraId="16759C66" w14:textId="77777777" w:rsidTr="007B3D59">
        <w:tc>
          <w:tcPr>
            <w:tcW w:w="560" w:type="pct"/>
          </w:tcPr>
          <w:p w14:paraId="4781FF4F"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a)</w:t>
            </w:r>
          </w:p>
        </w:tc>
        <w:tc>
          <w:tcPr>
            <w:tcW w:w="2198" w:type="pct"/>
          </w:tcPr>
          <w:p w14:paraId="612C4753"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Male</w:t>
            </w:r>
          </w:p>
        </w:tc>
        <w:tc>
          <w:tcPr>
            <w:tcW w:w="1216" w:type="pct"/>
          </w:tcPr>
          <w:p w14:paraId="7AB91BE2"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87</w:t>
            </w:r>
          </w:p>
        </w:tc>
        <w:tc>
          <w:tcPr>
            <w:tcW w:w="1026" w:type="pct"/>
          </w:tcPr>
          <w:p w14:paraId="2A6F9A0D"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43.50</w:t>
            </w:r>
          </w:p>
        </w:tc>
      </w:tr>
      <w:tr w:rsidR="00BE2DAC" w:rsidRPr="00EC3442" w14:paraId="4007F2FB" w14:textId="77777777" w:rsidTr="007B3D59">
        <w:tc>
          <w:tcPr>
            <w:tcW w:w="560" w:type="pct"/>
          </w:tcPr>
          <w:p w14:paraId="38FDA6F5"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b)</w:t>
            </w:r>
          </w:p>
        </w:tc>
        <w:tc>
          <w:tcPr>
            <w:tcW w:w="2198" w:type="pct"/>
          </w:tcPr>
          <w:p w14:paraId="75FADDCA"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Female</w:t>
            </w:r>
          </w:p>
        </w:tc>
        <w:tc>
          <w:tcPr>
            <w:tcW w:w="1216" w:type="pct"/>
          </w:tcPr>
          <w:p w14:paraId="341B97F4"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113</w:t>
            </w:r>
          </w:p>
        </w:tc>
        <w:tc>
          <w:tcPr>
            <w:tcW w:w="1026" w:type="pct"/>
          </w:tcPr>
          <w:p w14:paraId="21A13200"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56.50</w:t>
            </w:r>
          </w:p>
        </w:tc>
      </w:tr>
      <w:tr w:rsidR="00BE2DAC" w:rsidRPr="00EC3442" w14:paraId="3177C92E" w14:textId="77777777" w:rsidTr="007B3D59">
        <w:tc>
          <w:tcPr>
            <w:tcW w:w="560" w:type="pct"/>
          </w:tcPr>
          <w:p w14:paraId="0C015DE1" w14:textId="77777777" w:rsidR="00BE2DAC" w:rsidRPr="00EC3442" w:rsidRDefault="00BE2DAC" w:rsidP="007338FA">
            <w:pPr>
              <w:spacing w:after="0" w:line="360" w:lineRule="auto"/>
              <w:jc w:val="center"/>
              <w:rPr>
                <w:b/>
                <w:bCs/>
                <w:color w:val="000000" w:themeColor="text1"/>
                <w:sz w:val="24"/>
                <w:szCs w:val="24"/>
              </w:rPr>
            </w:pPr>
            <w:r w:rsidRPr="00EC3442">
              <w:rPr>
                <w:b/>
                <w:bCs/>
                <w:color w:val="000000" w:themeColor="text1"/>
                <w:sz w:val="24"/>
                <w:szCs w:val="24"/>
              </w:rPr>
              <w:t>2.</w:t>
            </w:r>
          </w:p>
        </w:tc>
        <w:tc>
          <w:tcPr>
            <w:tcW w:w="4440" w:type="pct"/>
            <w:gridSpan w:val="3"/>
          </w:tcPr>
          <w:p w14:paraId="2B7B3A49" w14:textId="77777777" w:rsidR="00BE2DAC" w:rsidRPr="00EC3442" w:rsidRDefault="00BE2DAC" w:rsidP="007338FA">
            <w:pPr>
              <w:spacing w:after="0" w:line="360" w:lineRule="auto"/>
              <w:jc w:val="both"/>
              <w:rPr>
                <w:b/>
                <w:bCs/>
                <w:color w:val="000000" w:themeColor="text1"/>
                <w:sz w:val="24"/>
                <w:szCs w:val="24"/>
              </w:rPr>
            </w:pPr>
            <w:r w:rsidRPr="00EC3442">
              <w:rPr>
                <w:b/>
                <w:bCs/>
                <w:color w:val="000000" w:themeColor="text1"/>
                <w:sz w:val="24"/>
                <w:szCs w:val="24"/>
              </w:rPr>
              <w:t>Age of the respondents  (years)</w:t>
            </w:r>
          </w:p>
        </w:tc>
      </w:tr>
      <w:tr w:rsidR="00BE2DAC" w:rsidRPr="00EC3442" w14:paraId="6B6B9E20" w14:textId="77777777" w:rsidTr="007B3D59">
        <w:tc>
          <w:tcPr>
            <w:tcW w:w="560" w:type="pct"/>
          </w:tcPr>
          <w:p w14:paraId="5B6DA833"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a)</w:t>
            </w:r>
          </w:p>
        </w:tc>
        <w:tc>
          <w:tcPr>
            <w:tcW w:w="2198" w:type="pct"/>
          </w:tcPr>
          <w:p w14:paraId="18DA991A"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 xml:space="preserve">Below 18 </w:t>
            </w:r>
          </w:p>
        </w:tc>
        <w:tc>
          <w:tcPr>
            <w:tcW w:w="1216" w:type="pct"/>
          </w:tcPr>
          <w:p w14:paraId="1530357E"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12</w:t>
            </w:r>
          </w:p>
        </w:tc>
        <w:tc>
          <w:tcPr>
            <w:tcW w:w="1026" w:type="pct"/>
          </w:tcPr>
          <w:p w14:paraId="7580DB57"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6.00</w:t>
            </w:r>
          </w:p>
        </w:tc>
      </w:tr>
      <w:tr w:rsidR="00BE2DAC" w:rsidRPr="00EC3442" w14:paraId="64CCFE03" w14:textId="77777777" w:rsidTr="007B3D59">
        <w:tc>
          <w:tcPr>
            <w:tcW w:w="560" w:type="pct"/>
          </w:tcPr>
          <w:p w14:paraId="1A9E25D7"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lastRenderedPageBreak/>
              <w:t>b)</w:t>
            </w:r>
          </w:p>
        </w:tc>
        <w:tc>
          <w:tcPr>
            <w:tcW w:w="2198" w:type="pct"/>
          </w:tcPr>
          <w:p w14:paraId="401E7874"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18-25</w:t>
            </w:r>
          </w:p>
        </w:tc>
        <w:tc>
          <w:tcPr>
            <w:tcW w:w="1216" w:type="pct"/>
          </w:tcPr>
          <w:p w14:paraId="6BFFE1B0"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50</w:t>
            </w:r>
          </w:p>
        </w:tc>
        <w:tc>
          <w:tcPr>
            <w:tcW w:w="1026" w:type="pct"/>
          </w:tcPr>
          <w:p w14:paraId="52821E30"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25.00</w:t>
            </w:r>
          </w:p>
        </w:tc>
      </w:tr>
      <w:tr w:rsidR="00BE2DAC" w:rsidRPr="00EC3442" w14:paraId="4971E5D4" w14:textId="77777777" w:rsidTr="007B3D59">
        <w:tc>
          <w:tcPr>
            <w:tcW w:w="560" w:type="pct"/>
          </w:tcPr>
          <w:p w14:paraId="2739AC7B"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c)</w:t>
            </w:r>
          </w:p>
        </w:tc>
        <w:tc>
          <w:tcPr>
            <w:tcW w:w="2198" w:type="pct"/>
          </w:tcPr>
          <w:p w14:paraId="6A9ABA08"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26-30</w:t>
            </w:r>
          </w:p>
        </w:tc>
        <w:tc>
          <w:tcPr>
            <w:tcW w:w="1216" w:type="pct"/>
          </w:tcPr>
          <w:p w14:paraId="4CDFAC75"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32</w:t>
            </w:r>
          </w:p>
        </w:tc>
        <w:tc>
          <w:tcPr>
            <w:tcW w:w="1026" w:type="pct"/>
          </w:tcPr>
          <w:p w14:paraId="3BE7DF64"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16.00</w:t>
            </w:r>
          </w:p>
        </w:tc>
      </w:tr>
      <w:tr w:rsidR="00BE2DAC" w:rsidRPr="00EC3442" w14:paraId="48F9C100" w14:textId="77777777" w:rsidTr="007B3D59">
        <w:tc>
          <w:tcPr>
            <w:tcW w:w="560" w:type="pct"/>
          </w:tcPr>
          <w:p w14:paraId="318AE270"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d)</w:t>
            </w:r>
          </w:p>
        </w:tc>
        <w:tc>
          <w:tcPr>
            <w:tcW w:w="2198" w:type="pct"/>
          </w:tcPr>
          <w:p w14:paraId="381DB629"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31-40</w:t>
            </w:r>
          </w:p>
        </w:tc>
        <w:tc>
          <w:tcPr>
            <w:tcW w:w="1216" w:type="pct"/>
          </w:tcPr>
          <w:p w14:paraId="66E203B5"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43</w:t>
            </w:r>
          </w:p>
        </w:tc>
        <w:tc>
          <w:tcPr>
            <w:tcW w:w="1026" w:type="pct"/>
          </w:tcPr>
          <w:p w14:paraId="07B5152B"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21.50</w:t>
            </w:r>
          </w:p>
        </w:tc>
      </w:tr>
      <w:tr w:rsidR="00BE2DAC" w:rsidRPr="00EC3442" w14:paraId="1CE6F097" w14:textId="77777777" w:rsidTr="007B3D59">
        <w:tc>
          <w:tcPr>
            <w:tcW w:w="560" w:type="pct"/>
          </w:tcPr>
          <w:p w14:paraId="306E078D"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e)</w:t>
            </w:r>
          </w:p>
        </w:tc>
        <w:tc>
          <w:tcPr>
            <w:tcW w:w="2198" w:type="pct"/>
          </w:tcPr>
          <w:p w14:paraId="08246AF1"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41-50</w:t>
            </w:r>
          </w:p>
        </w:tc>
        <w:tc>
          <w:tcPr>
            <w:tcW w:w="1216" w:type="pct"/>
          </w:tcPr>
          <w:p w14:paraId="7827544C"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38</w:t>
            </w:r>
          </w:p>
        </w:tc>
        <w:tc>
          <w:tcPr>
            <w:tcW w:w="1026" w:type="pct"/>
          </w:tcPr>
          <w:p w14:paraId="17D9E305"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19.00</w:t>
            </w:r>
          </w:p>
        </w:tc>
      </w:tr>
      <w:tr w:rsidR="00BE2DAC" w:rsidRPr="00EC3442" w14:paraId="3EB9E495" w14:textId="77777777" w:rsidTr="007B3D59">
        <w:tc>
          <w:tcPr>
            <w:tcW w:w="560" w:type="pct"/>
          </w:tcPr>
          <w:p w14:paraId="62A8860E"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f)</w:t>
            </w:r>
          </w:p>
        </w:tc>
        <w:tc>
          <w:tcPr>
            <w:tcW w:w="2198" w:type="pct"/>
          </w:tcPr>
          <w:p w14:paraId="762B9F93"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 xml:space="preserve">Above 50 </w:t>
            </w:r>
          </w:p>
        </w:tc>
        <w:tc>
          <w:tcPr>
            <w:tcW w:w="1216" w:type="pct"/>
          </w:tcPr>
          <w:p w14:paraId="0295B81A"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25</w:t>
            </w:r>
          </w:p>
        </w:tc>
        <w:tc>
          <w:tcPr>
            <w:tcW w:w="1026" w:type="pct"/>
          </w:tcPr>
          <w:p w14:paraId="44C46DED"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12.50</w:t>
            </w:r>
          </w:p>
        </w:tc>
      </w:tr>
      <w:tr w:rsidR="00BE2DAC" w:rsidRPr="00EC3442" w14:paraId="36F2C91F" w14:textId="77777777" w:rsidTr="007B3D59">
        <w:tc>
          <w:tcPr>
            <w:tcW w:w="560" w:type="pct"/>
          </w:tcPr>
          <w:p w14:paraId="7C82FD8B" w14:textId="77777777" w:rsidR="00BE2DAC" w:rsidRPr="00EC3442" w:rsidRDefault="00BE2DAC" w:rsidP="007338FA">
            <w:pPr>
              <w:spacing w:after="0" w:line="360" w:lineRule="auto"/>
              <w:jc w:val="center"/>
              <w:rPr>
                <w:b/>
                <w:bCs/>
                <w:color w:val="000000" w:themeColor="text1"/>
                <w:sz w:val="24"/>
                <w:szCs w:val="24"/>
              </w:rPr>
            </w:pPr>
            <w:r w:rsidRPr="00EC3442">
              <w:rPr>
                <w:b/>
                <w:bCs/>
                <w:color w:val="000000" w:themeColor="text1"/>
                <w:sz w:val="24"/>
                <w:szCs w:val="24"/>
              </w:rPr>
              <w:t>3.</w:t>
            </w:r>
          </w:p>
        </w:tc>
        <w:tc>
          <w:tcPr>
            <w:tcW w:w="4440" w:type="pct"/>
            <w:gridSpan w:val="3"/>
          </w:tcPr>
          <w:p w14:paraId="4845C065" w14:textId="77777777" w:rsidR="00BE2DAC" w:rsidRPr="00EC3442" w:rsidRDefault="00BE2DAC" w:rsidP="007338FA">
            <w:pPr>
              <w:spacing w:after="0" w:line="360" w:lineRule="auto"/>
              <w:jc w:val="both"/>
              <w:rPr>
                <w:b/>
                <w:bCs/>
                <w:color w:val="000000" w:themeColor="text1"/>
                <w:sz w:val="24"/>
                <w:szCs w:val="24"/>
              </w:rPr>
            </w:pPr>
            <w:r w:rsidRPr="00EC3442">
              <w:rPr>
                <w:b/>
                <w:bCs/>
                <w:color w:val="000000" w:themeColor="text1"/>
                <w:sz w:val="24"/>
                <w:szCs w:val="24"/>
              </w:rPr>
              <w:t>Educational qualification</w:t>
            </w:r>
          </w:p>
        </w:tc>
      </w:tr>
      <w:tr w:rsidR="00BE2DAC" w:rsidRPr="00EC3442" w14:paraId="2E144745" w14:textId="77777777" w:rsidTr="007B3D59">
        <w:tc>
          <w:tcPr>
            <w:tcW w:w="560" w:type="pct"/>
          </w:tcPr>
          <w:p w14:paraId="1B1A695B"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a)</w:t>
            </w:r>
          </w:p>
        </w:tc>
        <w:tc>
          <w:tcPr>
            <w:tcW w:w="2198" w:type="pct"/>
          </w:tcPr>
          <w:p w14:paraId="5F487949"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Secondary</w:t>
            </w:r>
          </w:p>
        </w:tc>
        <w:tc>
          <w:tcPr>
            <w:tcW w:w="1216" w:type="pct"/>
          </w:tcPr>
          <w:p w14:paraId="7A61CC51"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21</w:t>
            </w:r>
          </w:p>
        </w:tc>
        <w:tc>
          <w:tcPr>
            <w:tcW w:w="1026" w:type="pct"/>
          </w:tcPr>
          <w:p w14:paraId="14E847B9"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10.50</w:t>
            </w:r>
          </w:p>
        </w:tc>
      </w:tr>
      <w:tr w:rsidR="00BE2DAC" w:rsidRPr="00EC3442" w14:paraId="7A006E04" w14:textId="77777777" w:rsidTr="007B3D59">
        <w:tc>
          <w:tcPr>
            <w:tcW w:w="560" w:type="pct"/>
          </w:tcPr>
          <w:p w14:paraId="5AFEEB58"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b)</w:t>
            </w:r>
          </w:p>
        </w:tc>
        <w:tc>
          <w:tcPr>
            <w:tcW w:w="2198" w:type="pct"/>
          </w:tcPr>
          <w:p w14:paraId="0097818A"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High school</w:t>
            </w:r>
          </w:p>
        </w:tc>
        <w:tc>
          <w:tcPr>
            <w:tcW w:w="1216" w:type="pct"/>
          </w:tcPr>
          <w:p w14:paraId="4F513431"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36</w:t>
            </w:r>
          </w:p>
        </w:tc>
        <w:tc>
          <w:tcPr>
            <w:tcW w:w="1026" w:type="pct"/>
          </w:tcPr>
          <w:p w14:paraId="794C2A51"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18.00</w:t>
            </w:r>
          </w:p>
        </w:tc>
      </w:tr>
      <w:tr w:rsidR="00BE2DAC" w:rsidRPr="00EC3442" w14:paraId="33BB1E0A" w14:textId="77777777" w:rsidTr="007B3D59">
        <w:tc>
          <w:tcPr>
            <w:tcW w:w="560" w:type="pct"/>
          </w:tcPr>
          <w:p w14:paraId="7D8994BF"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c)</w:t>
            </w:r>
          </w:p>
        </w:tc>
        <w:tc>
          <w:tcPr>
            <w:tcW w:w="2198" w:type="pct"/>
          </w:tcPr>
          <w:p w14:paraId="221C68FC"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Undergraduate</w:t>
            </w:r>
          </w:p>
        </w:tc>
        <w:tc>
          <w:tcPr>
            <w:tcW w:w="1216" w:type="pct"/>
          </w:tcPr>
          <w:p w14:paraId="36F4604B" w14:textId="77777777" w:rsidR="00BE2DAC" w:rsidRPr="00EC3442" w:rsidRDefault="00DE57D3" w:rsidP="007338FA">
            <w:pPr>
              <w:spacing w:after="0" w:line="360" w:lineRule="auto"/>
              <w:jc w:val="center"/>
              <w:rPr>
                <w:color w:val="000000" w:themeColor="text1"/>
                <w:sz w:val="24"/>
                <w:szCs w:val="24"/>
              </w:rPr>
            </w:pPr>
            <w:r>
              <w:rPr>
                <w:color w:val="000000" w:themeColor="text1"/>
                <w:sz w:val="24"/>
                <w:szCs w:val="24"/>
              </w:rPr>
              <w:t xml:space="preserve"> 76</w:t>
            </w:r>
          </w:p>
        </w:tc>
        <w:tc>
          <w:tcPr>
            <w:tcW w:w="1026" w:type="pct"/>
          </w:tcPr>
          <w:p w14:paraId="581EE16E" w14:textId="77777777" w:rsidR="00BE2DAC" w:rsidRPr="00EC3442" w:rsidRDefault="00DE57D3" w:rsidP="007338FA">
            <w:pPr>
              <w:spacing w:after="0" w:line="360" w:lineRule="auto"/>
              <w:jc w:val="center"/>
              <w:rPr>
                <w:color w:val="000000" w:themeColor="text1"/>
                <w:sz w:val="24"/>
                <w:szCs w:val="24"/>
              </w:rPr>
            </w:pPr>
            <w:r>
              <w:rPr>
                <w:color w:val="000000" w:themeColor="text1"/>
                <w:sz w:val="24"/>
                <w:szCs w:val="24"/>
              </w:rPr>
              <w:t>38.00</w:t>
            </w:r>
          </w:p>
        </w:tc>
      </w:tr>
      <w:tr w:rsidR="00BE2DAC" w:rsidRPr="00EC3442" w14:paraId="639C1CC1" w14:textId="77777777" w:rsidTr="007B3D59">
        <w:tc>
          <w:tcPr>
            <w:tcW w:w="560" w:type="pct"/>
          </w:tcPr>
          <w:p w14:paraId="2C7C40BF"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d)</w:t>
            </w:r>
          </w:p>
        </w:tc>
        <w:tc>
          <w:tcPr>
            <w:tcW w:w="2198" w:type="pct"/>
          </w:tcPr>
          <w:p w14:paraId="35CCB46E"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Post graduate and above</w:t>
            </w:r>
          </w:p>
        </w:tc>
        <w:tc>
          <w:tcPr>
            <w:tcW w:w="1216" w:type="pct"/>
          </w:tcPr>
          <w:p w14:paraId="0932C006" w14:textId="77777777" w:rsidR="00BE2DAC" w:rsidRPr="00EC3442" w:rsidRDefault="00DE57D3" w:rsidP="007338FA">
            <w:pPr>
              <w:spacing w:after="0" w:line="360" w:lineRule="auto"/>
              <w:jc w:val="center"/>
              <w:rPr>
                <w:color w:val="000000" w:themeColor="text1"/>
                <w:sz w:val="24"/>
                <w:szCs w:val="24"/>
              </w:rPr>
            </w:pPr>
            <w:r>
              <w:rPr>
                <w:color w:val="000000" w:themeColor="text1"/>
                <w:sz w:val="24"/>
                <w:szCs w:val="24"/>
              </w:rPr>
              <w:t xml:space="preserve"> 67</w:t>
            </w:r>
          </w:p>
        </w:tc>
        <w:tc>
          <w:tcPr>
            <w:tcW w:w="1026" w:type="pct"/>
          </w:tcPr>
          <w:p w14:paraId="7AFD5468" w14:textId="77777777" w:rsidR="00BE2DAC" w:rsidRPr="00EC3442" w:rsidRDefault="00DE57D3" w:rsidP="007338FA">
            <w:pPr>
              <w:spacing w:after="0" w:line="360" w:lineRule="auto"/>
              <w:jc w:val="center"/>
              <w:rPr>
                <w:color w:val="000000" w:themeColor="text1"/>
                <w:sz w:val="24"/>
                <w:szCs w:val="24"/>
              </w:rPr>
            </w:pPr>
            <w:r>
              <w:rPr>
                <w:color w:val="000000" w:themeColor="text1"/>
                <w:sz w:val="24"/>
                <w:szCs w:val="24"/>
              </w:rPr>
              <w:t xml:space="preserve"> 33.50</w:t>
            </w:r>
          </w:p>
        </w:tc>
      </w:tr>
      <w:tr w:rsidR="00BE2DAC" w:rsidRPr="00EC3442" w14:paraId="7142352C" w14:textId="77777777" w:rsidTr="007B3D59">
        <w:tc>
          <w:tcPr>
            <w:tcW w:w="560" w:type="pct"/>
          </w:tcPr>
          <w:p w14:paraId="7708056E" w14:textId="77777777" w:rsidR="00BE2DAC" w:rsidRPr="00EC3442" w:rsidRDefault="00BE2DAC" w:rsidP="007338FA">
            <w:pPr>
              <w:spacing w:after="0" w:line="360" w:lineRule="auto"/>
              <w:jc w:val="center"/>
              <w:rPr>
                <w:b/>
                <w:bCs/>
                <w:color w:val="000000" w:themeColor="text1"/>
                <w:sz w:val="24"/>
                <w:szCs w:val="24"/>
              </w:rPr>
            </w:pPr>
            <w:r w:rsidRPr="00EC3442">
              <w:rPr>
                <w:b/>
                <w:bCs/>
                <w:color w:val="000000" w:themeColor="text1"/>
                <w:sz w:val="24"/>
                <w:szCs w:val="24"/>
              </w:rPr>
              <w:t>4.</w:t>
            </w:r>
          </w:p>
        </w:tc>
        <w:tc>
          <w:tcPr>
            <w:tcW w:w="4440" w:type="pct"/>
            <w:gridSpan w:val="3"/>
          </w:tcPr>
          <w:p w14:paraId="09C54DB1" w14:textId="77777777" w:rsidR="00BE2DAC" w:rsidRPr="00EC3442" w:rsidRDefault="00BE2DAC" w:rsidP="007338FA">
            <w:pPr>
              <w:spacing w:after="0" w:line="360" w:lineRule="auto"/>
              <w:jc w:val="both"/>
              <w:rPr>
                <w:b/>
                <w:bCs/>
                <w:color w:val="000000" w:themeColor="text1"/>
                <w:sz w:val="24"/>
                <w:szCs w:val="24"/>
              </w:rPr>
            </w:pPr>
            <w:r w:rsidRPr="00EC3442">
              <w:rPr>
                <w:b/>
                <w:bCs/>
                <w:color w:val="000000" w:themeColor="text1"/>
                <w:sz w:val="24"/>
                <w:szCs w:val="24"/>
              </w:rPr>
              <w:t>Occupation</w:t>
            </w:r>
          </w:p>
        </w:tc>
      </w:tr>
      <w:tr w:rsidR="00BE2DAC" w:rsidRPr="00EC3442" w14:paraId="729218A5" w14:textId="77777777" w:rsidTr="007B3D59">
        <w:tc>
          <w:tcPr>
            <w:tcW w:w="560" w:type="pct"/>
          </w:tcPr>
          <w:p w14:paraId="13FEC9D4"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a)</w:t>
            </w:r>
          </w:p>
        </w:tc>
        <w:tc>
          <w:tcPr>
            <w:tcW w:w="2198" w:type="pct"/>
          </w:tcPr>
          <w:p w14:paraId="309192C6"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Student</w:t>
            </w:r>
          </w:p>
        </w:tc>
        <w:tc>
          <w:tcPr>
            <w:tcW w:w="1216" w:type="pct"/>
          </w:tcPr>
          <w:p w14:paraId="5BB877B7"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68</w:t>
            </w:r>
          </w:p>
        </w:tc>
        <w:tc>
          <w:tcPr>
            <w:tcW w:w="1026" w:type="pct"/>
          </w:tcPr>
          <w:p w14:paraId="4ED593C0"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34.00</w:t>
            </w:r>
          </w:p>
        </w:tc>
      </w:tr>
      <w:tr w:rsidR="00BE2DAC" w:rsidRPr="00EC3442" w14:paraId="28963F74" w14:textId="77777777" w:rsidTr="007B3D59">
        <w:tc>
          <w:tcPr>
            <w:tcW w:w="560" w:type="pct"/>
          </w:tcPr>
          <w:p w14:paraId="69C8615C"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b)</w:t>
            </w:r>
          </w:p>
        </w:tc>
        <w:tc>
          <w:tcPr>
            <w:tcW w:w="2198" w:type="pct"/>
          </w:tcPr>
          <w:p w14:paraId="474BE428" w14:textId="77777777" w:rsidR="00BE2DAC" w:rsidRPr="00EC3442" w:rsidRDefault="00503B1F" w:rsidP="007338FA">
            <w:pPr>
              <w:spacing w:after="0" w:line="360" w:lineRule="auto"/>
              <w:jc w:val="both"/>
              <w:rPr>
                <w:color w:val="000000" w:themeColor="text1"/>
                <w:sz w:val="24"/>
                <w:szCs w:val="24"/>
              </w:rPr>
            </w:pPr>
            <w:r>
              <w:rPr>
                <w:color w:val="000000" w:themeColor="text1"/>
                <w:sz w:val="24"/>
                <w:szCs w:val="24"/>
              </w:rPr>
              <w:t>Government e</w:t>
            </w:r>
            <w:r w:rsidR="00BE2DAC" w:rsidRPr="00EC3442">
              <w:rPr>
                <w:color w:val="000000" w:themeColor="text1"/>
                <w:sz w:val="24"/>
                <w:szCs w:val="24"/>
              </w:rPr>
              <w:t>mployee</w:t>
            </w:r>
          </w:p>
        </w:tc>
        <w:tc>
          <w:tcPr>
            <w:tcW w:w="1216" w:type="pct"/>
          </w:tcPr>
          <w:p w14:paraId="457CB549"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24</w:t>
            </w:r>
          </w:p>
        </w:tc>
        <w:tc>
          <w:tcPr>
            <w:tcW w:w="1026" w:type="pct"/>
          </w:tcPr>
          <w:p w14:paraId="5C439ACB"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12.00</w:t>
            </w:r>
          </w:p>
        </w:tc>
      </w:tr>
      <w:tr w:rsidR="00BE2DAC" w:rsidRPr="00EC3442" w14:paraId="5125040C" w14:textId="77777777" w:rsidTr="007B3D59">
        <w:tc>
          <w:tcPr>
            <w:tcW w:w="560" w:type="pct"/>
          </w:tcPr>
          <w:p w14:paraId="270D1996"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c)</w:t>
            </w:r>
          </w:p>
        </w:tc>
        <w:tc>
          <w:tcPr>
            <w:tcW w:w="2198" w:type="pct"/>
          </w:tcPr>
          <w:p w14:paraId="3C9B5E2B"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Private employee</w:t>
            </w:r>
          </w:p>
        </w:tc>
        <w:tc>
          <w:tcPr>
            <w:tcW w:w="1216" w:type="pct"/>
          </w:tcPr>
          <w:p w14:paraId="2F7866D2"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39</w:t>
            </w:r>
          </w:p>
        </w:tc>
        <w:tc>
          <w:tcPr>
            <w:tcW w:w="1026" w:type="pct"/>
          </w:tcPr>
          <w:p w14:paraId="390D5FE7"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19.50</w:t>
            </w:r>
          </w:p>
        </w:tc>
      </w:tr>
      <w:tr w:rsidR="00BE2DAC" w:rsidRPr="00EC3442" w14:paraId="6822FB01" w14:textId="77777777" w:rsidTr="007B3D59">
        <w:trPr>
          <w:trHeight w:val="58"/>
        </w:trPr>
        <w:tc>
          <w:tcPr>
            <w:tcW w:w="560" w:type="pct"/>
          </w:tcPr>
          <w:p w14:paraId="1419261D"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d)</w:t>
            </w:r>
          </w:p>
        </w:tc>
        <w:tc>
          <w:tcPr>
            <w:tcW w:w="2198" w:type="pct"/>
          </w:tcPr>
          <w:p w14:paraId="23D7F3A3"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Self-employee</w:t>
            </w:r>
          </w:p>
        </w:tc>
        <w:tc>
          <w:tcPr>
            <w:tcW w:w="1216" w:type="pct"/>
          </w:tcPr>
          <w:p w14:paraId="2EAA8A89"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41</w:t>
            </w:r>
          </w:p>
        </w:tc>
        <w:tc>
          <w:tcPr>
            <w:tcW w:w="1026" w:type="pct"/>
          </w:tcPr>
          <w:p w14:paraId="5F9166D6"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20.50</w:t>
            </w:r>
          </w:p>
        </w:tc>
      </w:tr>
      <w:tr w:rsidR="00BE2DAC" w:rsidRPr="00EC3442" w14:paraId="4CE3672B" w14:textId="77777777" w:rsidTr="007B3D59">
        <w:tc>
          <w:tcPr>
            <w:tcW w:w="560" w:type="pct"/>
          </w:tcPr>
          <w:p w14:paraId="21043859"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e)</w:t>
            </w:r>
          </w:p>
        </w:tc>
        <w:tc>
          <w:tcPr>
            <w:tcW w:w="2198" w:type="pct"/>
          </w:tcPr>
          <w:p w14:paraId="39F25FC9"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Home maker</w:t>
            </w:r>
          </w:p>
        </w:tc>
        <w:tc>
          <w:tcPr>
            <w:tcW w:w="1216" w:type="pct"/>
          </w:tcPr>
          <w:p w14:paraId="2251775D"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28</w:t>
            </w:r>
          </w:p>
        </w:tc>
        <w:tc>
          <w:tcPr>
            <w:tcW w:w="1026" w:type="pct"/>
          </w:tcPr>
          <w:p w14:paraId="2A5D005B"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14.00</w:t>
            </w:r>
          </w:p>
        </w:tc>
      </w:tr>
      <w:tr w:rsidR="00BE2DAC" w:rsidRPr="00EC3442" w14:paraId="0D51814B" w14:textId="77777777" w:rsidTr="007B3D59">
        <w:tc>
          <w:tcPr>
            <w:tcW w:w="560" w:type="pct"/>
          </w:tcPr>
          <w:p w14:paraId="4AF9BABB" w14:textId="77777777" w:rsidR="00BE2DAC" w:rsidRPr="00EC3442" w:rsidRDefault="00CE5B18" w:rsidP="007338FA">
            <w:pPr>
              <w:spacing w:after="0" w:line="360" w:lineRule="auto"/>
              <w:jc w:val="center"/>
              <w:rPr>
                <w:b/>
                <w:bCs/>
                <w:color w:val="000000" w:themeColor="text1"/>
                <w:sz w:val="24"/>
                <w:szCs w:val="24"/>
              </w:rPr>
            </w:pPr>
            <w:r>
              <w:rPr>
                <w:b/>
                <w:bCs/>
                <w:color w:val="000000" w:themeColor="text1"/>
                <w:sz w:val="24"/>
                <w:szCs w:val="24"/>
              </w:rPr>
              <w:t>5</w:t>
            </w:r>
            <w:r w:rsidR="00BE2DAC" w:rsidRPr="00EC3442">
              <w:rPr>
                <w:b/>
                <w:bCs/>
                <w:color w:val="000000" w:themeColor="text1"/>
                <w:sz w:val="24"/>
                <w:szCs w:val="24"/>
              </w:rPr>
              <w:t>.</w:t>
            </w:r>
          </w:p>
        </w:tc>
        <w:tc>
          <w:tcPr>
            <w:tcW w:w="4440" w:type="pct"/>
            <w:gridSpan w:val="3"/>
          </w:tcPr>
          <w:p w14:paraId="697D772A" w14:textId="77777777" w:rsidR="00BE2DAC" w:rsidRPr="00EC3442" w:rsidRDefault="00BE2DAC" w:rsidP="007338FA">
            <w:pPr>
              <w:spacing w:after="0" w:line="360" w:lineRule="auto"/>
              <w:jc w:val="both"/>
              <w:rPr>
                <w:b/>
                <w:bCs/>
                <w:color w:val="000000" w:themeColor="text1"/>
                <w:sz w:val="24"/>
                <w:szCs w:val="24"/>
              </w:rPr>
            </w:pPr>
            <w:r w:rsidRPr="00EC3442">
              <w:rPr>
                <w:b/>
                <w:bCs/>
                <w:color w:val="000000" w:themeColor="text1"/>
                <w:sz w:val="24"/>
                <w:szCs w:val="24"/>
              </w:rPr>
              <w:t>Family type</w:t>
            </w:r>
          </w:p>
        </w:tc>
      </w:tr>
      <w:tr w:rsidR="00BE2DAC" w:rsidRPr="00EC3442" w14:paraId="67380FB3" w14:textId="77777777" w:rsidTr="007B3D59">
        <w:tc>
          <w:tcPr>
            <w:tcW w:w="560" w:type="pct"/>
          </w:tcPr>
          <w:p w14:paraId="0AD9D777"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a)</w:t>
            </w:r>
          </w:p>
        </w:tc>
        <w:tc>
          <w:tcPr>
            <w:tcW w:w="2198" w:type="pct"/>
          </w:tcPr>
          <w:p w14:paraId="622BB311"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Nuclear</w:t>
            </w:r>
          </w:p>
        </w:tc>
        <w:tc>
          <w:tcPr>
            <w:tcW w:w="1216" w:type="pct"/>
          </w:tcPr>
          <w:p w14:paraId="41816DEA"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147</w:t>
            </w:r>
          </w:p>
        </w:tc>
        <w:tc>
          <w:tcPr>
            <w:tcW w:w="1026" w:type="pct"/>
          </w:tcPr>
          <w:p w14:paraId="1D628293"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73.50</w:t>
            </w:r>
          </w:p>
        </w:tc>
      </w:tr>
      <w:tr w:rsidR="00BE2DAC" w:rsidRPr="00EC3442" w14:paraId="4337BF93" w14:textId="77777777" w:rsidTr="007B3D59">
        <w:tc>
          <w:tcPr>
            <w:tcW w:w="560" w:type="pct"/>
          </w:tcPr>
          <w:p w14:paraId="6CBF3F1C"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b)</w:t>
            </w:r>
          </w:p>
        </w:tc>
        <w:tc>
          <w:tcPr>
            <w:tcW w:w="2198" w:type="pct"/>
          </w:tcPr>
          <w:p w14:paraId="7FE50363" w14:textId="77777777" w:rsidR="00BE2DAC" w:rsidRPr="00EC3442" w:rsidRDefault="00BE2DAC" w:rsidP="007338FA">
            <w:pPr>
              <w:spacing w:after="0" w:line="360" w:lineRule="auto"/>
              <w:jc w:val="both"/>
              <w:rPr>
                <w:color w:val="000000" w:themeColor="text1"/>
                <w:sz w:val="24"/>
                <w:szCs w:val="24"/>
              </w:rPr>
            </w:pPr>
            <w:r w:rsidRPr="00EC3442">
              <w:rPr>
                <w:color w:val="000000" w:themeColor="text1"/>
                <w:sz w:val="24"/>
                <w:szCs w:val="24"/>
              </w:rPr>
              <w:t>Joint</w:t>
            </w:r>
          </w:p>
        </w:tc>
        <w:tc>
          <w:tcPr>
            <w:tcW w:w="1216" w:type="pct"/>
          </w:tcPr>
          <w:p w14:paraId="0FBFF4AA"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53</w:t>
            </w:r>
          </w:p>
        </w:tc>
        <w:tc>
          <w:tcPr>
            <w:tcW w:w="1026" w:type="pct"/>
          </w:tcPr>
          <w:p w14:paraId="5219CF6F" w14:textId="77777777" w:rsidR="00BE2DAC" w:rsidRPr="00EC3442" w:rsidRDefault="00BE2DAC" w:rsidP="007338FA">
            <w:pPr>
              <w:spacing w:after="0" w:line="360" w:lineRule="auto"/>
              <w:jc w:val="center"/>
              <w:rPr>
                <w:color w:val="000000" w:themeColor="text1"/>
                <w:sz w:val="24"/>
                <w:szCs w:val="24"/>
              </w:rPr>
            </w:pPr>
            <w:r w:rsidRPr="00EC3442">
              <w:rPr>
                <w:color w:val="000000" w:themeColor="text1"/>
                <w:sz w:val="24"/>
                <w:szCs w:val="24"/>
              </w:rPr>
              <w:t>26.50</w:t>
            </w:r>
          </w:p>
        </w:tc>
      </w:tr>
    </w:tbl>
    <w:p w14:paraId="4CBD339B" w14:textId="77777777" w:rsidR="00BE2DAC" w:rsidRPr="00EC3442" w:rsidRDefault="00BE2DAC" w:rsidP="00BE2DAC">
      <w:pPr>
        <w:spacing w:after="0" w:line="360" w:lineRule="auto"/>
        <w:jc w:val="both"/>
        <w:rPr>
          <w:rFonts w:ascii="Times New Roman" w:hAnsi="Times New Roman" w:cs="Times New Roman"/>
          <w:color w:val="000000" w:themeColor="text1"/>
          <w:sz w:val="24"/>
          <w:szCs w:val="24"/>
        </w:rPr>
      </w:pPr>
      <w:r w:rsidRPr="00EC3442">
        <w:rPr>
          <w:rFonts w:ascii="Times New Roman" w:hAnsi="Times New Roman" w:cs="Times New Roman"/>
          <w:color w:val="000000" w:themeColor="text1"/>
          <w:sz w:val="24"/>
          <w:szCs w:val="24"/>
        </w:rPr>
        <w:t xml:space="preserve"> (Source: Primary data)</w:t>
      </w:r>
    </w:p>
    <w:p w14:paraId="1171ACE9" w14:textId="77777777" w:rsidR="00307BB1" w:rsidRDefault="00BE2DAC" w:rsidP="00BE2DAC">
      <w:pPr>
        <w:spacing w:after="0" w:line="360" w:lineRule="auto"/>
        <w:jc w:val="both"/>
        <w:rPr>
          <w:rFonts w:ascii="Times New Roman" w:hAnsi="Times New Roman" w:cs="Times New Roman"/>
          <w:color w:val="000000" w:themeColor="text1"/>
          <w:sz w:val="24"/>
          <w:szCs w:val="24"/>
        </w:rPr>
      </w:pPr>
      <w:r w:rsidRPr="00EC3442">
        <w:rPr>
          <w:rFonts w:ascii="Times New Roman" w:hAnsi="Times New Roman" w:cs="Times New Roman"/>
          <w:color w:val="000000" w:themeColor="text1"/>
          <w:sz w:val="24"/>
          <w:szCs w:val="24"/>
        </w:rPr>
        <w:t>Table 1 depicts the demographic aspects of the respondents</w:t>
      </w:r>
      <w:r w:rsidR="0022730B">
        <w:rPr>
          <w:rFonts w:ascii="Times New Roman" w:hAnsi="Times New Roman" w:cs="Times New Roman"/>
          <w:color w:val="000000" w:themeColor="text1"/>
          <w:sz w:val="24"/>
          <w:szCs w:val="24"/>
        </w:rPr>
        <w:t>.</w:t>
      </w:r>
      <w:r w:rsidRPr="00EC3442">
        <w:rPr>
          <w:rFonts w:ascii="Times New Roman" w:hAnsi="Times New Roman" w:cs="Times New Roman"/>
          <w:color w:val="000000" w:themeColor="text1"/>
          <w:sz w:val="24"/>
          <w:szCs w:val="24"/>
        </w:rPr>
        <w:t xml:space="preserve"> </w:t>
      </w:r>
      <w:r w:rsidR="000F4270">
        <w:rPr>
          <w:rFonts w:ascii="Times New Roman" w:hAnsi="Times New Roman" w:cs="Times New Roman"/>
          <w:color w:val="000000" w:themeColor="text1"/>
          <w:sz w:val="24"/>
          <w:szCs w:val="24"/>
        </w:rPr>
        <w:t>It</w:t>
      </w:r>
      <w:r w:rsidRPr="00EC3442">
        <w:rPr>
          <w:rFonts w:ascii="Times New Roman" w:hAnsi="Times New Roman" w:cs="Times New Roman"/>
          <w:color w:val="000000" w:themeColor="text1"/>
          <w:sz w:val="24"/>
          <w:szCs w:val="24"/>
        </w:rPr>
        <w:t xml:space="preserve"> shows the type of the family of the respondents of which 147 (73.5 per cent) were belonging nuclear families and 53 (26.5 per cent) belongs to joint family. </w:t>
      </w:r>
    </w:p>
    <w:p w14:paraId="510313D3" w14:textId="77777777" w:rsidR="00BE2DAC" w:rsidRPr="00EC3442" w:rsidRDefault="005B3622" w:rsidP="00BE2DAC">
      <w:pPr>
        <w:spacing w:after="0" w:line="360" w:lineRule="auto"/>
        <w:jc w:val="both"/>
        <w:rPr>
          <w:rFonts w:ascii="Times New Roman" w:hAnsi="Times New Roman" w:cs="Times New Roman"/>
          <w:b/>
          <w:bCs/>
          <w:color w:val="000000" w:themeColor="text1"/>
          <w:sz w:val="24"/>
          <w:szCs w:val="24"/>
        </w:rPr>
      </w:pPr>
      <w:r w:rsidRPr="00EC3442">
        <w:rPr>
          <w:rFonts w:ascii="Times New Roman" w:hAnsi="Times New Roman" w:cs="Times New Roman"/>
          <w:b/>
          <w:bCs/>
          <w:color w:val="000000" w:themeColor="text1"/>
          <w:sz w:val="24"/>
          <w:szCs w:val="24"/>
        </w:rPr>
        <w:t>Source</w:t>
      </w:r>
      <w:r w:rsidR="00BE2DAC" w:rsidRPr="00EC3442">
        <w:rPr>
          <w:rFonts w:ascii="Times New Roman" w:hAnsi="Times New Roman" w:cs="Times New Roman"/>
          <w:b/>
          <w:bCs/>
          <w:color w:val="000000" w:themeColor="text1"/>
          <w:sz w:val="24"/>
          <w:szCs w:val="24"/>
        </w:rPr>
        <w:t xml:space="preserve"> of awareness of fo</w:t>
      </w:r>
      <w:r w:rsidR="00AF0857">
        <w:rPr>
          <w:rFonts w:ascii="Times New Roman" w:hAnsi="Times New Roman" w:cs="Times New Roman"/>
          <w:b/>
          <w:bCs/>
          <w:color w:val="000000" w:themeColor="text1"/>
          <w:sz w:val="24"/>
          <w:szCs w:val="24"/>
        </w:rPr>
        <w:t>od safety and hygiene practices</w:t>
      </w:r>
    </w:p>
    <w:p w14:paraId="7E1C73CB" w14:textId="77777777" w:rsidR="00BE2DAC" w:rsidRPr="00EC3442" w:rsidRDefault="00BE2DAC" w:rsidP="00BE2DAC">
      <w:pPr>
        <w:spacing w:after="0" w:line="360" w:lineRule="auto"/>
        <w:jc w:val="both"/>
        <w:rPr>
          <w:rFonts w:ascii="Times New Roman" w:hAnsi="Times New Roman" w:cs="Times New Roman"/>
          <w:color w:val="000000" w:themeColor="text1"/>
          <w:sz w:val="24"/>
          <w:szCs w:val="24"/>
        </w:rPr>
      </w:pPr>
      <w:r w:rsidRPr="00EC3442">
        <w:rPr>
          <w:rFonts w:ascii="Times New Roman" w:hAnsi="Times New Roman" w:cs="Times New Roman"/>
          <w:color w:val="000000" w:themeColor="text1"/>
          <w:sz w:val="24"/>
          <w:szCs w:val="24"/>
        </w:rPr>
        <w:t xml:space="preserve">The source of awareness to the respondents is also important </w:t>
      </w:r>
      <w:r w:rsidR="00884047">
        <w:rPr>
          <w:rFonts w:ascii="Times New Roman" w:hAnsi="Times New Roman" w:cs="Times New Roman"/>
          <w:color w:val="000000" w:themeColor="text1"/>
          <w:sz w:val="24"/>
          <w:szCs w:val="24"/>
        </w:rPr>
        <w:t xml:space="preserve">major </w:t>
      </w:r>
      <w:r w:rsidR="00884047" w:rsidRPr="00EC3442">
        <w:rPr>
          <w:rFonts w:ascii="Times New Roman" w:hAnsi="Times New Roman" w:cs="Times New Roman"/>
          <w:color w:val="000000" w:themeColor="text1"/>
          <w:sz w:val="24"/>
          <w:szCs w:val="24"/>
        </w:rPr>
        <w:t>sources</w:t>
      </w:r>
      <w:r w:rsidRPr="00EC3442">
        <w:rPr>
          <w:rFonts w:ascii="Times New Roman" w:hAnsi="Times New Roman" w:cs="Times New Roman"/>
          <w:color w:val="000000" w:themeColor="text1"/>
          <w:sz w:val="24"/>
          <w:szCs w:val="24"/>
        </w:rPr>
        <w:t xml:space="preserve"> of information regarding foo</w:t>
      </w:r>
      <w:r w:rsidR="007C02BF">
        <w:rPr>
          <w:rFonts w:ascii="Times New Roman" w:hAnsi="Times New Roman" w:cs="Times New Roman"/>
          <w:color w:val="000000" w:themeColor="text1"/>
          <w:sz w:val="24"/>
          <w:szCs w:val="24"/>
        </w:rPr>
        <w:t>d safety and hygiene practices presented in the table 2.</w:t>
      </w:r>
    </w:p>
    <w:p w14:paraId="24933366" w14:textId="77777777" w:rsidR="00BE2DAC" w:rsidRPr="00EC3442" w:rsidRDefault="004341DD" w:rsidP="00BE2DA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w:t>
      </w:r>
      <w:r w:rsidR="005B3622" w:rsidRPr="00EC3442">
        <w:rPr>
          <w:rFonts w:ascii="Times New Roman" w:hAnsi="Times New Roman" w:cs="Times New Roman"/>
          <w:b/>
          <w:bCs/>
          <w:color w:val="000000" w:themeColor="text1"/>
          <w:sz w:val="24"/>
          <w:szCs w:val="24"/>
        </w:rPr>
        <w:t xml:space="preserve">Table </w:t>
      </w:r>
      <w:r w:rsidR="008D2A4B" w:rsidRPr="00EC3442">
        <w:rPr>
          <w:rFonts w:ascii="Times New Roman" w:hAnsi="Times New Roman" w:cs="Times New Roman"/>
          <w:b/>
          <w:bCs/>
          <w:color w:val="000000" w:themeColor="text1"/>
          <w:sz w:val="24"/>
          <w:szCs w:val="24"/>
        </w:rPr>
        <w:t>2</w:t>
      </w:r>
      <w:r w:rsidR="005B3622" w:rsidRPr="00EC3442">
        <w:rPr>
          <w:rFonts w:ascii="Times New Roman" w:hAnsi="Times New Roman" w:cs="Times New Roman"/>
          <w:b/>
          <w:bCs/>
          <w:color w:val="000000" w:themeColor="text1"/>
          <w:sz w:val="24"/>
          <w:szCs w:val="24"/>
        </w:rPr>
        <w:t>:</w:t>
      </w:r>
      <w:r w:rsidR="00BE2DAC" w:rsidRPr="00EC3442">
        <w:rPr>
          <w:rFonts w:ascii="Times New Roman" w:hAnsi="Times New Roman" w:cs="Times New Roman"/>
          <w:b/>
          <w:bCs/>
          <w:color w:val="000000" w:themeColor="text1"/>
          <w:sz w:val="24"/>
          <w:szCs w:val="24"/>
        </w:rPr>
        <w:t xml:space="preserve"> Source of awareness to the consumers (n=200)</w:t>
      </w:r>
    </w:p>
    <w:tbl>
      <w:tblPr>
        <w:tblStyle w:val="TableGrid"/>
        <w:tblpPr w:leftFromText="180" w:rightFromText="180" w:vertAnchor="text" w:horzAnchor="margin" w:tblpX="216" w:tblpY="10"/>
        <w:tblW w:w="4890" w:type="pct"/>
        <w:tblLook w:val="04A0" w:firstRow="1" w:lastRow="0" w:firstColumn="1" w:lastColumn="0" w:noHBand="0" w:noVBand="1"/>
      </w:tblPr>
      <w:tblGrid>
        <w:gridCol w:w="818"/>
        <w:gridCol w:w="5103"/>
        <w:gridCol w:w="1417"/>
        <w:gridCol w:w="1701"/>
      </w:tblGrid>
      <w:tr w:rsidR="00DB17F4" w:rsidRPr="00EC3442" w14:paraId="603CFCED" w14:textId="77777777" w:rsidTr="003356A9">
        <w:tc>
          <w:tcPr>
            <w:tcW w:w="452" w:type="pct"/>
          </w:tcPr>
          <w:p w14:paraId="3E27A540" w14:textId="77777777" w:rsidR="00BE2DAC" w:rsidRPr="00EC3442" w:rsidRDefault="00BE2DAC" w:rsidP="00672E87">
            <w:pPr>
              <w:spacing w:after="0" w:line="336" w:lineRule="auto"/>
              <w:jc w:val="center"/>
              <w:rPr>
                <w:b/>
                <w:bCs/>
                <w:color w:val="000000" w:themeColor="text1"/>
                <w:sz w:val="24"/>
                <w:szCs w:val="24"/>
              </w:rPr>
            </w:pPr>
            <w:r w:rsidRPr="00EC3442">
              <w:rPr>
                <w:b/>
                <w:bCs/>
                <w:color w:val="000000" w:themeColor="text1"/>
                <w:sz w:val="24"/>
                <w:szCs w:val="24"/>
              </w:rPr>
              <w:t>S. No</w:t>
            </w:r>
          </w:p>
        </w:tc>
        <w:tc>
          <w:tcPr>
            <w:tcW w:w="2823" w:type="pct"/>
          </w:tcPr>
          <w:p w14:paraId="11FB4FE2" w14:textId="77777777" w:rsidR="00BE2DAC" w:rsidRPr="00EC3442" w:rsidRDefault="00BE2DAC" w:rsidP="00672E87">
            <w:pPr>
              <w:spacing w:after="0" w:line="336" w:lineRule="auto"/>
              <w:jc w:val="center"/>
              <w:rPr>
                <w:b/>
                <w:bCs/>
                <w:color w:val="000000" w:themeColor="text1"/>
                <w:sz w:val="24"/>
                <w:szCs w:val="24"/>
              </w:rPr>
            </w:pPr>
            <w:r w:rsidRPr="00EC3442">
              <w:rPr>
                <w:b/>
                <w:bCs/>
                <w:color w:val="000000" w:themeColor="text1"/>
                <w:sz w:val="24"/>
                <w:szCs w:val="24"/>
              </w:rPr>
              <w:t>Particulars</w:t>
            </w:r>
          </w:p>
        </w:tc>
        <w:tc>
          <w:tcPr>
            <w:tcW w:w="784" w:type="pct"/>
          </w:tcPr>
          <w:p w14:paraId="71345D73" w14:textId="77777777" w:rsidR="00BE2DAC" w:rsidRPr="00EC3442" w:rsidRDefault="00BE2DAC" w:rsidP="00672E87">
            <w:pPr>
              <w:spacing w:after="0" w:line="336" w:lineRule="auto"/>
              <w:jc w:val="center"/>
              <w:rPr>
                <w:b/>
                <w:bCs/>
                <w:color w:val="000000" w:themeColor="text1"/>
                <w:sz w:val="24"/>
                <w:szCs w:val="24"/>
              </w:rPr>
            </w:pPr>
            <w:r w:rsidRPr="00EC3442">
              <w:rPr>
                <w:b/>
                <w:bCs/>
                <w:color w:val="000000" w:themeColor="text1"/>
                <w:sz w:val="24"/>
                <w:szCs w:val="24"/>
              </w:rPr>
              <w:t>Frequency</w:t>
            </w:r>
          </w:p>
        </w:tc>
        <w:tc>
          <w:tcPr>
            <w:tcW w:w="941" w:type="pct"/>
          </w:tcPr>
          <w:p w14:paraId="00F20881" w14:textId="77777777" w:rsidR="00BE2DAC" w:rsidRPr="00EC3442" w:rsidRDefault="00BE2DAC" w:rsidP="00672E87">
            <w:pPr>
              <w:spacing w:after="0" w:line="336" w:lineRule="auto"/>
              <w:jc w:val="center"/>
              <w:rPr>
                <w:b/>
                <w:bCs/>
                <w:color w:val="000000" w:themeColor="text1"/>
                <w:sz w:val="24"/>
                <w:szCs w:val="24"/>
              </w:rPr>
            </w:pPr>
            <w:r w:rsidRPr="00EC3442">
              <w:rPr>
                <w:b/>
                <w:bCs/>
                <w:color w:val="000000" w:themeColor="text1"/>
                <w:sz w:val="24"/>
                <w:szCs w:val="24"/>
              </w:rPr>
              <w:t>Per cent (%)</w:t>
            </w:r>
          </w:p>
        </w:tc>
      </w:tr>
      <w:tr w:rsidR="00DB17F4" w:rsidRPr="00EC3442" w14:paraId="242030DB" w14:textId="77777777" w:rsidTr="003356A9">
        <w:tc>
          <w:tcPr>
            <w:tcW w:w="452" w:type="pct"/>
          </w:tcPr>
          <w:p w14:paraId="1EBFF58E"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1</w:t>
            </w:r>
          </w:p>
        </w:tc>
        <w:tc>
          <w:tcPr>
            <w:tcW w:w="2823" w:type="pct"/>
          </w:tcPr>
          <w:p w14:paraId="453C0547" w14:textId="77777777" w:rsidR="00BE2DAC" w:rsidRPr="00EC3442" w:rsidRDefault="00BE2DAC" w:rsidP="00672E87">
            <w:pPr>
              <w:spacing w:after="0" w:line="336" w:lineRule="auto"/>
              <w:jc w:val="both"/>
              <w:rPr>
                <w:color w:val="000000" w:themeColor="text1"/>
                <w:sz w:val="24"/>
                <w:szCs w:val="24"/>
              </w:rPr>
            </w:pPr>
            <w:r w:rsidRPr="00EC3442">
              <w:rPr>
                <w:color w:val="000000" w:themeColor="text1"/>
                <w:sz w:val="24"/>
                <w:szCs w:val="24"/>
              </w:rPr>
              <w:t>Attend Seminar</w:t>
            </w:r>
          </w:p>
        </w:tc>
        <w:tc>
          <w:tcPr>
            <w:tcW w:w="784" w:type="pct"/>
          </w:tcPr>
          <w:p w14:paraId="2AA35394"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23</w:t>
            </w:r>
          </w:p>
        </w:tc>
        <w:tc>
          <w:tcPr>
            <w:tcW w:w="941" w:type="pct"/>
          </w:tcPr>
          <w:p w14:paraId="56CA25FD"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11.50</w:t>
            </w:r>
          </w:p>
        </w:tc>
      </w:tr>
      <w:tr w:rsidR="00DB17F4" w:rsidRPr="00EC3442" w14:paraId="5F16ABEB" w14:textId="77777777" w:rsidTr="003356A9">
        <w:tc>
          <w:tcPr>
            <w:tcW w:w="452" w:type="pct"/>
          </w:tcPr>
          <w:p w14:paraId="01FF0227"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2</w:t>
            </w:r>
          </w:p>
        </w:tc>
        <w:tc>
          <w:tcPr>
            <w:tcW w:w="2823" w:type="pct"/>
          </w:tcPr>
          <w:p w14:paraId="2F023550" w14:textId="77777777" w:rsidR="00BE2DAC" w:rsidRPr="00EC3442" w:rsidRDefault="00BE2DAC" w:rsidP="00672E87">
            <w:pPr>
              <w:spacing w:after="0" w:line="336" w:lineRule="auto"/>
              <w:jc w:val="both"/>
              <w:rPr>
                <w:color w:val="000000" w:themeColor="text1"/>
                <w:sz w:val="24"/>
                <w:szCs w:val="24"/>
              </w:rPr>
            </w:pPr>
            <w:r w:rsidRPr="00EC3442">
              <w:rPr>
                <w:color w:val="000000" w:themeColor="text1"/>
                <w:sz w:val="24"/>
                <w:szCs w:val="24"/>
              </w:rPr>
              <w:t>Magazines and newspapers</w:t>
            </w:r>
          </w:p>
        </w:tc>
        <w:tc>
          <w:tcPr>
            <w:tcW w:w="784" w:type="pct"/>
          </w:tcPr>
          <w:p w14:paraId="02C3F8D0"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24</w:t>
            </w:r>
          </w:p>
        </w:tc>
        <w:tc>
          <w:tcPr>
            <w:tcW w:w="941" w:type="pct"/>
          </w:tcPr>
          <w:p w14:paraId="332CF744"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12.00</w:t>
            </w:r>
          </w:p>
        </w:tc>
      </w:tr>
      <w:tr w:rsidR="00DB17F4" w:rsidRPr="00EC3442" w14:paraId="6841CEF7" w14:textId="77777777" w:rsidTr="003356A9">
        <w:tc>
          <w:tcPr>
            <w:tcW w:w="452" w:type="pct"/>
          </w:tcPr>
          <w:p w14:paraId="03CE3A68"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3</w:t>
            </w:r>
          </w:p>
        </w:tc>
        <w:tc>
          <w:tcPr>
            <w:tcW w:w="2823" w:type="pct"/>
          </w:tcPr>
          <w:p w14:paraId="19A347B4" w14:textId="77777777" w:rsidR="00BE2DAC" w:rsidRPr="00EC3442" w:rsidRDefault="00BE2DAC" w:rsidP="00672E87">
            <w:pPr>
              <w:spacing w:after="0" w:line="336" w:lineRule="auto"/>
              <w:jc w:val="both"/>
              <w:rPr>
                <w:color w:val="000000" w:themeColor="text1"/>
                <w:sz w:val="24"/>
                <w:szCs w:val="24"/>
              </w:rPr>
            </w:pPr>
            <w:r w:rsidRPr="00EC3442">
              <w:rPr>
                <w:color w:val="000000" w:themeColor="text1"/>
                <w:sz w:val="24"/>
                <w:szCs w:val="24"/>
              </w:rPr>
              <w:t>Watching TV</w:t>
            </w:r>
          </w:p>
        </w:tc>
        <w:tc>
          <w:tcPr>
            <w:tcW w:w="784" w:type="pct"/>
          </w:tcPr>
          <w:p w14:paraId="28028667"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20</w:t>
            </w:r>
          </w:p>
        </w:tc>
        <w:tc>
          <w:tcPr>
            <w:tcW w:w="941" w:type="pct"/>
          </w:tcPr>
          <w:p w14:paraId="03EAF83C"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10.00</w:t>
            </w:r>
          </w:p>
        </w:tc>
      </w:tr>
      <w:tr w:rsidR="00DB17F4" w:rsidRPr="00EC3442" w14:paraId="44028FC6" w14:textId="77777777" w:rsidTr="003356A9">
        <w:tc>
          <w:tcPr>
            <w:tcW w:w="452" w:type="pct"/>
          </w:tcPr>
          <w:p w14:paraId="3FADCA46"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4</w:t>
            </w:r>
          </w:p>
        </w:tc>
        <w:tc>
          <w:tcPr>
            <w:tcW w:w="2823" w:type="pct"/>
          </w:tcPr>
          <w:p w14:paraId="0935B287" w14:textId="77777777" w:rsidR="00BE2DAC" w:rsidRPr="00EC3442" w:rsidRDefault="00BE2DAC" w:rsidP="00672E87">
            <w:pPr>
              <w:spacing w:after="0" w:line="336" w:lineRule="auto"/>
              <w:jc w:val="both"/>
              <w:rPr>
                <w:color w:val="000000" w:themeColor="text1"/>
                <w:sz w:val="24"/>
                <w:szCs w:val="24"/>
              </w:rPr>
            </w:pPr>
            <w:r w:rsidRPr="00EC3442">
              <w:rPr>
                <w:color w:val="000000" w:themeColor="text1"/>
                <w:sz w:val="24"/>
                <w:szCs w:val="24"/>
              </w:rPr>
              <w:t>Internet</w:t>
            </w:r>
          </w:p>
        </w:tc>
        <w:tc>
          <w:tcPr>
            <w:tcW w:w="784" w:type="pct"/>
          </w:tcPr>
          <w:p w14:paraId="6C0EA960"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50</w:t>
            </w:r>
          </w:p>
        </w:tc>
        <w:tc>
          <w:tcPr>
            <w:tcW w:w="941" w:type="pct"/>
          </w:tcPr>
          <w:p w14:paraId="0984BAE5"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25.00</w:t>
            </w:r>
          </w:p>
        </w:tc>
      </w:tr>
      <w:tr w:rsidR="00DB17F4" w:rsidRPr="00EC3442" w14:paraId="08E0F9ED" w14:textId="77777777" w:rsidTr="003356A9">
        <w:tc>
          <w:tcPr>
            <w:tcW w:w="452" w:type="pct"/>
          </w:tcPr>
          <w:p w14:paraId="31527BB1"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5</w:t>
            </w:r>
          </w:p>
        </w:tc>
        <w:tc>
          <w:tcPr>
            <w:tcW w:w="2823" w:type="pct"/>
          </w:tcPr>
          <w:p w14:paraId="44600A32" w14:textId="77777777" w:rsidR="00BE2DAC" w:rsidRPr="00EC3442" w:rsidRDefault="00BE2DAC" w:rsidP="00672E87">
            <w:pPr>
              <w:spacing w:after="0" w:line="336" w:lineRule="auto"/>
              <w:jc w:val="both"/>
              <w:rPr>
                <w:color w:val="000000" w:themeColor="text1"/>
                <w:sz w:val="24"/>
                <w:szCs w:val="24"/>
              </w:rPr>
            </w:pPr>
            <w:r w:rsidRPr="00EC3442">
              <w:rPr>
                <w:color w:val="000000" w:themeColor="text1"/>
                <w:sz w:val="24"/>
                <w:szCs w:val="24"/>
              </w:rPr>
              <w:t>Family and friends</w:t>
            </w:r>
          </w:p>
        </w:tc>
        <w:tc>
          <w:tcPr>
            <w:tcW w:w="784" w:type="pct"/>
          </w:tcPr>
          <w:p w14:paraId="3373F249"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34</w:t>
            </w:r>
          </w:p>
        </w:tc>
        <w:tc>
          <w:tcPr>
            <w:tcW w:w="941" w:type="pct"/>
          </w:tcPr>
          <w:p w14:paraId="0222B75C"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17.00</w:t>
            </w:r>
          </w:p>
        </w:tc>
      </w:tr>
      <w:tr w:rsidR="00DB17F4" w:rsidRPr="00EC3442" w14:paraId="4D9167AA" w14:textId="77777777" w:rsidTr="003356A9">
        <w:tc>
          <w:tcPr>
            <w:tcW w:w="452" w:type="pct"/>
          </w:tcPr>
          <w:p w14:paraId="39E0A0BD"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lastRenderedPageBreak/>
              <w:t>6</w:t>
            </w:r>
          </w:p>
        </w:tc>
        <w:tc>
          <w:tcPr>
            <w:tcW w:w="2823" w:type="pct"/>
          </w:tcPr>
          <w:p w14:paraId="79834080" w14:textId="77777777" w:rsidR="00BE2DAC" w:rsidRPr="00EC3442" w:rsidRDefault="00BE2DAC" w:rsidP="00672E87">
            <w:pPr>
              <w:spacing w:after="0" w:line="336" w:lineRule="auto"/>
              <w:jc w:val="both"/>
              <w:rPr>
                <w:color w:val="000000" w:themeColor="text1"/>
                <w:sz w:val="24"/>
                <w:szCs w:val="24"/>
              </w:rPr>
            </w:pPr>
            <w:r w:rsidRPr="00EC3442">
              <w:rPr>
                <w:color w:val="000000" w:themeColor="text1"/>
                <w:sz w:val="24"/>
                <w:szCs w:val="24"/>
              </w:rPr>
              <w:t>All the above</w:t>
            </w:r>
          </w:p>
        </w:tc>
        <w:tc>
          <w:tcPr>
            <w:tcW w:w="784" w:type="pct"/>
          </w:tcPr>
          <w:p w14:paraId="3B4E54DA"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49</w:t>
            </w:r>
          </w:p>
        </w:tc>
        <w:tc>
          <w:tcPr>
            <w:tcW w:w="941" w:type="pct"/>
          </w:tcPr>
          <w:p w14:paraId="471A0DD4" w14:textId="77777777" w:rsidR="00BE2DAC" w:rsidRPr="00EC3442" w:rsidRDefault="00BE2DAC" w:rsidP="00672E87">
            <w:pPr>
              <w:spacing w:after="0" w:line="336" w:lineRule="auto"/>
              <w:jc w:val="center"/>
              <w:rPr>
                <w:color w:val="000000" w:themeColor="text1"/>
                <w:sz w:val="24"/>
                <w:szCs w:val="24"/>
              </w:rPr>
            </w:pPr>
            <w:r w:rsidRPr="00EC3442">
              <w:rPr>
                <w:color w:val="000000" w:themeColor="text1"/>
                <w:sz w:val="24"/>
                <w:szCs w:val="24"/>
              </w:rPr>
              <w:t>24.50</w:t>
            </w:r>
          </w:p>
        </w:tc>
      </w:tr>
      <w:tr w:rsidR="00DB17F4" w:rsidRPr="00EC3442" w14:paraId="67924402" w14:textId="77777777" w:rsidTr="003356A9">
        <w:tc>
          <w:tcPr>
            <w:tcW w:w="452" w:type="pct"/>
          </w:tcPr>
          <w:p w14:paraId="5E42C2F1" w14:textId="77777777" w:rsidR="00BE2DAC" w:rsidRPr="00EC3442" w:rsidRDefault="00BE2DAC" w:rsidP="00672E87">
            <w:pPr>
              <w:spacing w:after="0" w:line="336" w:lineRule="auto"/>
              <w:jc w:val="both"/>
              <w:rPr>
                <w:color w:val="000000" w:themeColor="text1"/>
                <w:sz w:val="24"/>
                <w:szCs w:val="24"/>
              </w:rPr>
            </w:pPr>
          </w:p>
        </w:tc>
        <w:tc>
          <w:tcPr>
            <w:tcW w:w="2823" w:type="pct"/>
          </w:tcPr>
          <w:p w14:paraId="423D7DC1" w14:textId="77777777" w:rsidR="00BE2DAC" w:rsidRPr="00EC3442" w:rsidRDefault="00BE2DAC" w:rsidP="00672E87">
            <w:pPr>
              <w:spacing w:after="0" w:line="336" w:lineRule="auto"/>
              <w:jc w:val="both"/>
              <w:rPr>
                <w:b/>
                <w:bCs/>
                <w:color w:val="000000" w:themeColor="text1"/>
                <w:sz w:val="24"/>
                <w:szCs w:val="24"/>
              </w:rPr>
            </w:pPr>
            <w:r w:rsidRPr="00EC3442">
              <w:rPr>
                <w:b/>
                <w:bCs/>
                <w:color w:val="000000" w:themeColor="text1"/>
                <w:sz w:val="24"/>
                <w:szCs w:val="24"/>
              </w:rPr>
              <w:t>Total</w:t>
            </w:r>
          </w:p>
        </w:tc>
        <w:tc>
          <w:tcPr>
            <w:tcW w:w="784" w:type="pct"/>
          </w:tcPr>
          <w:p w14:paraId="4C0E25A9" w14:textId="77777777" w:rsidR="00BE2DAC" w:rsidRPr="00EC3442" w:rsidRDefault="00BE2DAC" w:rsidP="00672E87">
            <w:pPr>
              <w:spacing w:after="0" w:line="336" w:lineRule="auto"/>
              <w:jc w:val="center"/>
              <w:rPr>
                <w:b/>
                <w:bCs/>
                <w:color w:val="000000" w:themeColor="text1"/>
                <w:sz w:val="24"/>
                <w:szCs w:val="24"/>
              </w:rPr>
            </w:pPr>
            <w:r w:rsidRPr="00EC3442">
              <w:rPr>
                <w:b/>
                <w:bCs/>
                <w:color w:val="000000" w:themeColor="text1"/>
                <w:sz w:val="24"/>
                <w:szCs w:val="24"/>
              </w:rPr>
              <w:t>200</w:t>
            </w:r>
          </w:p>
        </w:tc>
        <w:tc>
          <w:tcPr>
            <w:tcW w:w="941" w:type="pct"/>
          </w:tcPr>
          <w:p w14:paraId="55C7A859" w14:textId="77777777" w:rsidR="00BE2DAC" w:rsidRPr="00EC3442" w:rsidRDefault="00BE2DAC" w:rsidP="00672E87">
            <w:pPr>
              <w:spacing w:after="0" w:line="336" w:lineRule="auto"/>
              <w:jc w:val="center"/>
              <w:rPr>
                <w:b/>
                <w:bCs/>
                <w:color w:val="000000" w:themeColor="text1"/>
                <w:sz w:val="24"/>
                <w:szCs w:val="24"/>
              </w:rPr>
            </w:pPr>
            <w:r w:rsidRPr="00EC3442">
              <w:rPr>
                <w:b/>
                <w:bCs/>
                <w:color w:val="000000" w:themeColor="text1"/>
                <w:sz w:val="24"/>
                <w:szCs w:val="24"/>
              </w:rPr>
              <w:t>100</w:t>
            </w:r>
          </w:p>
        </w:tc>
      </w:tr>
    </w:tbl>
    <w:p w14:paraId="7147ED38" w14:textId="77777777" w:rsidR="00BE2DAC" w:rsidRPr="00EC3442" w:rsidRDefault="00BE2DAC" w:rsidP="00BE2DAC">
      <w:pPr>
        <w:spacing w:after="0" w:line="360" w:lineRule="auto"/>
        <w:jc w:val="both"/>
        <w:rPr>
          <w:rFonts w:ascii="Times New Roman" w:hAnsi="Times New Roman" w:cs="Times New Roman"/>
          <w:color w:val="000000" w:themeColor="text1"/>
          <w:sz w:val="24"/>
          <w:szCs w:val="24"/>
        </w:rPr>
      </w:pPr>
      <w:r w:rsidRPr="00EC3442">
        <w:rPr>
          <w:rFonts w:ascii="Times New Roman" w:hAnsi="Times New Roman" w:cs="Times New Roman"/>
          <w:color w:val="000000" w:themeColor="text1"/>
          <w:sz w:val="24"/>
          <w:szCs w:val="24"/>
        </w:rPr>
        <w:t xml:space="preserve"> (Source: Primary data)</w:t>
      </w:r>
    </w:p>
    <w:p w14:paraId="6F647E25" w14:textId="77777777" w:rsidR="001D1B6E" w:rsidRPr="001D1B6E" w:rsidRDefault="001D1B6E" w:rsidP="00BE2DAC">
      <w:pPr>
        <w:spacing w:after="0" w:line="360" w:lineRule="auto"/>
        <w:jc w:val="both"/>
        <w:rPr>
          <w:rFonts w:ascii="Times New Roman" w:hAnsi="Times New Roman" w:cs="Times New Roman"/>
          <w:bCs/>
          <w:color w:val="000000" w:themeColor="text1"/>
          <w:sz w:val="24"/>
          <w:szCs w:val="24"/>
        </w:rPr>
      </w:pPr>
      <w:bookmarkStart w:id="1" w:name="_Hlk130995407"/>
      <w:r w:rsidRPr="001D1B6E">
        <w:rPr>
          <w:rFonts w:ascii="Times New Roman" w:hAnsi="Times New Roman" w:cs="Times New Roman"/>
          <w:bCs/>
          <w:color w:val="000000" w:themeColor="text1"/>
          <w:sz w:val="24"/>
          <w:szCs w:val="24"/>
        </w:rPr>
        <w:t>Table 2 depicts the sources of awareness for consumers: The internet was the major source for 50 (25 per cent) respondents, family and friends were the source of awareness for 34 (17 per cent) respondents, magazines and newspapers were the source for 24 (12 per cent) respondents, attending seminars was a source of awareness for 23 (11.5 per cent) respondents, watching television was the source for 20 (10 per cent) persons, and 49 ( 24.5 per cent)  respondents responded that all the above were sources of awareness for them. There was no major source of awareness; all the sources together were helpful in providing awareness to consumers.</w:t>
      </w:r>
    </w:p>
    <w:p w14:paraId="7D483491" w14:textId="77777777" w:rsidR="00BE2DAC" w:rsidRPr="00EC3442" w:rsidRDefault="00375B8D" w:rsidP="00BE2DAC">
      <w:pPr>
        <w:spacing w:after="0" w:line="360" w:lineRule="auto"/>
        <w:jc w:val="both"/>
        <w:rPr>
          <w:rFonts w:ascii="Times New Roman" w:hAnsi="Times New Roman" w:cs="Times New Roman"/>
          <w:b/>
          <w:bCs/>
          <w:color w:val="000000" w:themeColor="text1"/>
          <w:sz w:val="24"/>
          <w:szCs w:val="24"/>
        </w:rPr>
      </w:pPr>
      <w:r w:rsidRPr="00EC3442">
        <w:rPr>
          <w:rFonts w:ascii="Times New Roman" w:hAnsi="Times New Roman" w:cs="Times New Roman"/>
          <w:b/>
          <w:bCs/>
          <w:color w:val="000000" w:themeColor="text1"/>
          <w:sz w:val="24"/>
          <w:szCs w:val="24"/>
        </w:rPr>
        <w:t>Consumer</w:t>
      </w:r>
      <w:r>
        <w:rPr>
          <w:rFonts w:ascii="Times New Roman" w:hAnsi="Times New Roman" w:cs="Times New Roman"/>
          <w:b/>
          <w:bCs/>
          <w:color w:val="000000" w:themeColor="text1"/>
          <w:sz w:val="24"/>
          <w:szCs w:val="24"/>
        </w:rPr>
        <w:t>s’</w:t>
      </w:r>
      <w:r w:rsidR="00120B00" w:rsidRPr="00EC3442">
        <w:rPr>
          <w:rFonts w:ascii="Times New Roman" w:hAnsi="Times New Roman" w:cs="Times New Roman"/>
          <w:b/>
          <w:bCs/>
          <w:color w:val="000000" w:themeColor="text1"/>
          <w:sz w:val="24"/>
          <w:szCs w:val="24"/>
        </w:rPr>
        <w:t xml:space="preserve"> attitude towards food safety</w:t>
      </w:r>
    </w:p>
    <w:p w14:paraId="5615AADE" w14:textId="77777777" w:rsidR="00460FC4" w:rsidRPr="00EC3442" w:rsidRDefault="00067BDA" w:rsidP="00BE2DAC">
      <w:pPr>
        <w:spacing w:after="0" w:line="360" w:lineRule="auto"/>
        <w:jc w:val="both"/>
        <w:rPr>
          <w:rFonts w:ascii="Times New Roman" w:hAnsi="Times New Roman" w:cs="Times New Roman"/>
          <w:b/>
          <w:bCs/>
          <w:color w:val="000000" w:themeColor="text1"/>
          <w:sz w:val="24"/>
          <w:szCs w:val="24"/>
        </w:rPr>
      </w:pPr>
      <w:r w:rsidRPr="00067BDA">
        <w:rPr>
          <w:rFonts w:ascii="Times New Roman" w:hAnsi="Times New Roman" w:cs="Times New Roman"/>
          <w:color w:val="000000" w:themeColor="text1"/>
          <w:sz w:val="24"/>
          <w:szCs w:val="24"/>
        </w:rPr>
        <w:t>The attitudes of consumers regarding food safety are important. Consumers had differen</w:t>
      </w:r>
      <w:r w:rsidR="00770653">
        <w:rPr>
          <w:rFonts w:ascii="Times New Roman" w:hAnsi="Times New Roman" w:cs="Times New Roman"/>
          <w:color w:val="000000" w:themeColor="text1"/>
          <w:sz w:val="24"/>
          <w:szCs w:val="24"/>
        </w:rPr>
        <w:t xml:space="preserve">t opinions towards food </w:t>
      </w:r>
      <w:r w:rsidR="008473BA">
        <w:rPr>
          <w:rFonts w:ascii="Times New Roman" w:hAnsi="Times New Roman" w:cs="Times New Roman"/>
          <w:color w:val="000000" w:themeColor="text1"/>
          <w:sz w:val="24"/>
          <w:szCs w:val="24"/>
        </w:rPr>
        <w:t>safety and hygiene practices and result have been presented in the table 3.</w:t>
      </w:r>
    </w:p>
    <w:p w14:paraId="1848DACC" w14:textId="77777777" w:rsidR="00BE2DAC" w:rsidRPr="00EC3442" w:rsidRDefault="00FA47FA" w:rsidP="00BE2DAC">
      <w:pPr>
        <w:spacing w:after="0" w:line="360" w:lineRule="auto"/>
        <w:jc w:val="both"/>
        <w:rPr>
          <w:rFonts w:ascii="Times New Roman" w:hAnsi="Times New Roman" w:cs="Times New Roman"/>
          <w:b/>
          <w:bCs/>
          <w:color w:val="000000" w:themeColor="text1"/>
          <w:sz w:val="24"/>
          <w:szCs w:val="24"/>
        </w:rPr>
      </w:pPr>
      <w:r w:rsidRPr="00EC3442">
        <w:rPr>
          <w:rFonts w:ascii="Times New Roman" w:hAnsi="Times New Roman" w:cs="Times New Roman"/>
          <w:b/>
          <w:bCs/>
          <w:color w:val="000000" w:themeColor="text1"/>
          <w:sz w:val="24"/>
          <w:szCs w:val="24"/>
        </w:rPr>
        <w:t xml:space="preserve">Table 3: </w:t>
      </w:r>
      <w:r w:rsidR="00BE2DAC" w:rsidRPr="00EC3442">
        <w:rPr>
          <w:rFonts w:ascii="Times New Roman" w:hAnsi="Times New Roman" w:cs="Times New Roman"/>
          <w:b/>
          <w:bCs/>
          <w:color w:val="000000" w:themeColor="text1"/>
          <w:sz w:val="24"/>
          <w:szCs w:val="24"/>
        </w:rPr>
        <w:t>Consumer</w:t>
      </w:r>
      <w:r w:rsidR="0012378B">
        <w:rPr>
          <w:rFonts w:ascii="Times New Roman" w:hAnsi="Times New Roman" w:cs="Times New Roman"/>
          <w:b/>
          <w:bCs/>
          <w:color w:val="000000" w:themeColor="text1"/>
          <w:sz w:val="24"/>
          <w:szCs w:val="24"/>
        </w:rPr>
        <w:t>s</w:t>
      </w:r>
      <w:r w:rsidR="00BE2DAC" w:rsidRPr="00EC3442">
        <w:rPr>
          <w:rFonts w:ascii="Times New Roman" w:hAnsi="Times New Roman" w:cs="Times New Roman"/>
          <w:b/>
          <w:bCs/>
          <w:color w:val="000000" w:themeColor="text1"/>
          <w:sz w:val="24"/>
          <w:szCs w:val="24"/>
        </w:rPr>
        <w:t xml:space="preserve"> attitude towards food safety</w:t>
      </w:r>
      <w:r w:rsidR="000F0B3B" w:rsidRPr="00EC3442">
        <w:rPr>
          <w:rFonts w:ascii="Times New Roman" w:hAnsi="Times New Roman" w:cs="Times New Roman"/>
          <w:b/>
          <w:bCs/>
          <w:color w:val="000000" w:themeColor="text1"/>
          <w:sz w:val="24"/>
          <w:szCs w:val="24"/>
        </w:rPr>
        <w:t xml:space="preserve"> and hygiene practices</w:t>
      </w:r>
      <w:r w:rsidR="00BE2DAC" w:rsidRPr="00EC3442">
        <w:rPr>
          <w:rFonts w:ascii="Times New Roman" w:hAnsi="Times New Roman" w:cs="Times New Roman"/>
          <w:b/>
          <w:bCs/>
          <w:color w:val="000000" w:themeColor="text1"/>
          <w:sz w:val="24"/>
          <w:szCs w:val="24"/>
        </w:rPr>
        <w:t xml:space="preserve"> (n = 200)</w:t>
      </w:r>
    </w:p>
    <w:tbl>
      <w:tblPr>
        <w:tblStyle w:val="TableGrid"/>
        <w:tblW w:w="4942" w:type="pct"/>
        <w:tblInd w:w="108" w:type="dxa"/>
        <w:tblLayout w:type="fixed"/>
        <w:tblLook w:val="04A0" w:firstRow="1" w:lastRow="0" w:firstColumn="1" w:lastColumn="0" w:noHBand="0" w:noVBand="1"/>
      </w:tblPr>
      <w:tblGrid>
        <w:gridCol w:w="5407"/>
        <w:gridCol w:w="804"/>
        <w:gridCol w:w="27"/>
        <w:gridCol w:w="992"/>
        <w:gridCol w:w="957"/>
        <w:gridCol w:w="948"/>
      </w:tblGrid>
      <w:tr w:rsidR="00BE2DAC" w:rsidRPr="00EC3442" w14:paraId="741E78B6" w14:textId="77777777" w:rsidTr="00345B66">
        <w:tc>
          <w:tcPr>
            <w:tcW w:w="2959" w:type="pct"/>
            <w:vAlign w:val="center"/>
          </w:tcPr>
          <w:p w14:paraId="3DFE76E9" w14:textId="77777777" w:rsidR="00BE2DAC" w:rsidRPr="00EC3442" w:rsidRDefault="00BE2DAC" w:rsidP="00DB17F4">
            <w:pPr>
              <w:spacing w:after="0" w:line="360" w:lineRule="auto"/>
              <w:jc w:val="center"/>
              <w:rPr>
                <w:b/>
                <w:bCs/>
                <w:color w:val="000000" w:themeColor="text1"/>
                <w:sz w:val="24"/>
                <w:szCs w:val="24"/>
              </w:rPr>
            </w:pPr>
            <w:bookmarkStart w:id="2" w:name="_Hlk130995428"/>
            <w:r w:rsidRPr="00EC3442">
              <w:rPr>
                <w:b/>
                <w:bCs/>
                <w:color w:val="000000" w:themeColor="text1"/>
                <w:sz w:val="24"/>
                <w:szCs w:val="24"/>
              </w:rPr>
              <w:t>Statements</w:t>
            </w:r>
          </w:p>
        </w:tc>
        <w:tc>
          <w:tcPr>
            <w:tcW w:w="440" w:type="pct"/>
            <w:vAlign w:val="center"/>
          </w:tcPr>
          <w:p w14:paraId="6624A853" w14:textId="77777777" w:rsidR="00BE2DAC" w:rsidRPr="00EC3442" w:rsidRDefault="00BE2DAC" w:rsidP="00DB17F4">
            <w:pPr>
              <w:spacing w:after="0" w:line="360" w:lineRule="auto"/>
              <w:jc w:val="center"/>
              <w:rPr>
                <w:b/>
                <w:bCs/>
                <w:color w:val="000000" w:themeColor="text1"/>
                <w:sz w:val="24"/>
                <w:szCs w:val="24"/>
              </w:rPr>
            </w:pPr>
            <w:r w:rsidRPr="00EC3442">
              <w:rPr>
                <w:b/>
                <w:bCs/>
                <w:color w:val="000000" w:themeColor="text1"/>
                <w:sz w:val="24"/>
                <w:szCs w:val="24"/>
              </w:rPr>
              <w:t>Mean</w:t>
            </w:r>
          </w:p>
        </w:tc>
        <w:tc>
          <w:tcPr>
            <w:tcW w:w="558" w:type="pct"/>
            <w:gridSpan w:val="2"/>
            <w:vAlign w:val="center"/>
          </w:tcPr>
          <w:p w14:paraId="275A76A2" w14:textId="77777777" w:rsidR="00BE2DAC" w:rsidRPr="00EC3442" w:rsidRDefault="00DB4CA0" w:rsidP="00DB17F4">
            <w:pPr>
              <w:spacing w:after="0" w:line="360" w:lineRule="auto"/>
              <w:jc w:val="center"/>
              <w:rPr>
                <w:b/>
                <w:bCs/>
                <w:color w:val="000000" w:themeColor="text1"/>
                <w:sz w:val="24"/>
                <w:szCs w:val="24"/>
              </w:rPr>
            </w:pPr>
            <w:r>
              <w:rPr>
                <w:b/>
                <w:bCs/>
                <w:color w:val="000000" w:themeColor="text1"/>
                <w:sz w:val="24"/>
                <w:szCs w:val="24"/>
              </w:rPr>
              <w:t>Std. Dev.</w:t>
            </w:r>
          </w:p>
        </w:tc>
        <w:tc>
          <w:tcPr>
            <w:tcW w:w="524" w:type="pct"/>
            <w:vAlign w:val="center"/>
          </w:tcPr>
          <w:p w14:paraId="5485EFB4" w14:textId="77777777" w:rsidR="00BE2DAC" w:rsidRPr="00EC3442" w:rsidRDefault="00BE2DAC" w:rsidP="00DB17F4">
            <w:pPr>
              <w:spacing w:after="0" w:line="360" w:lineRule="auto"/>
              <w:jc w:val="center"/>
              <w:rPr>
                <w:b/>
                <w:bCs/>
                <w:color w:val="000000" w:themeColor="text1"/>
                <w:sz w:val="24"/>
                <w:szCs w:val="24"/>
              </w:rPr>
            </w:pPr>
            <w:r w:rsidRPr="00EC3442">
              <w:rPr>
                <w:b/>
                <w:bCs/>
                <w:color w:val="000000" w:themeColor="text1"/>
                <w:sz w:val="24"/>
                <w:szCs w:val="24"/>
              </w:rPr>
              <w:t>t</w:t>
            </w:r>
            <w:r w:rsidR="00931C64" w:rsidRPr="00EC3442">
              <w:rPr>
                <w:b/>
                <w:bCs/>
                <w:color w:val="000000" w:themeColor="text1"/>
                <w:sz w:val="24"/>
                <w:szCs w:val="24"/>
              </w:rPr>
              <w:t>-</w:t>
            </w:r>
            <w:r w:rsidRPr="00EC3442">
              <w:rPr>
                <w:b/>
                <w:bCs/>
                <w:color w:val="000000" w:themeColor="text1"/>
                <w:sz w:val="24"/>
                <w:szCs w:val="24"/>
              </w:rPr>
              <w:t xml:space="preserve"> value</w:t>
            </w:r>
          </w:p>
        </w:tc>
        <w:tc>
          <w:tcPr>
            <w:tcW w:w="519" w:type="pct"/>
            <w:vAlign w:val="center"/>
          </w:tcPr>
          <w:p w14:paraId="3149B7D7" w14:textId="77777777" w:rsidR="00BE2DAC" w:rsidRPr="00EC3442" w:rsidRDefault="00931C64" w:rsidP="0025799E">
            <w:pPr>
              <w:spacing w:after="0" w:line="360" w:lineRule="auto"/>
              <w:rPr>
                <w:b/>
                <w:bCs/>
                <w:color w:val="000000" w:themeColor="text1"/>
                <w:sz w:val="24"/>
                <w:szCs w:val="24"/>
              </w:rPr>
            </w:pPr>
            <w:r w:rsidRPr="00EC3442">
              <w:rPr>
                <w:b/>
                <w:bCs/>
                <w:color w:val="000000" w:themeColor="text1"/>
                <w:sz w:val="24"/>
                <w:szCs w:val="24"/>
              </w:rPr>
              <w:t>p-</w:t>
            </w:r>
            <w:r w:rsidR="00BE2DAC" w:rsidRPr="00EC3442">
              <w:rPr>
                <w:b/>
                <w:bCs/>
                <w:color w:val="000000" w:themeColor="text1"/>
                <w:sz w:val="24"/>
                <w:szCs w:val="24"/>
              </w:rPr>
              <w:t>value</w:t>
            </w:r>
          </w:p>
        </w:tc>
      </w:tr>
      <w:tr w:rsidR="001944AF" w:rsidRPr="00EC3442" w14:paraId="242A3268" w14:textId="77777777" w:rsidTr="00DB4CA0">
        <w:tc>
          <w:tcPr>
            <w:tcW w:w="5000" w:type="pct"/>
            <w:gridSpan w:val="6"/>
            <w:vAlign w:val="center"/>
          </w:tcPr>
          <w:p w14:paraId="5009D481" w14:textId="77777777" w:rsidR="001944AF" w:rsidRPr="00EC3442" w:rsidRDefault="001944AF" w:rsidP="001944AF">
            <w:pPr>
              <w:spacing w:after="0" w:line="360" w:lineRule="auto"/>
              <w:rPr>
                <w:b/>
                <w:bCs/>
                <w:color w:val="000000" w:themeColor="text1"/>
                <w:sz w:val="24"/>
                <w:szCs w:val="24"/>
              </w:rPr>
            </w:pPr>
            <w:r w:rsidRPr="00EC3442">
              <w:rPr>
                <w:b/>
                <w:bCs/>
                <w:color w:val="000000" w:themeColor="text1"/>
                <w:sz w:val="24"/>
                <w:szCs w:val="24"/>
              </w:rPr>
              <w:t>Consumer attitude towards food safety</w:t>
            </w:r>
          </w:p>
        </w:tc>
      </w:tr>
      <w:tr w:rsidR="00BE2DAC" w:rsidRPr="00EC3442" w14:paraId="0E280AE7" w14:textId="77777777" w:rsidTr="00DB4CA0">
        <w:tc>
          <w:tcPr>
            <w:tcW w:w="2959" w:type="pct"/>
          </w:tcPr>
          <w:p w14:paraId="01DC7595" w14:textId="77777777" w:rsidR="00BE2DAC" w:rsidRPr="00EC3442" w:rsidRDefault="00BE2DAC" w:rsidP="00DB17F4">
            <w:pPr>
              <w:spacing w:after="0" w:line="360" w:lineRule="auto"/>
              <w:jc w:val="both"/>
              <w:rPr>
                <w:color w:val="000000" w:themeColor="text1"/>
                <w:sz w:val="24"/>
                <w:szCs w:val="24"/>
              </w:rPr>
            </w:pPr>
            <w:r w:rsidRPr="00EC3442">
              <w:rPr>
                <w:color w:val="000000" w:themeColor="text1"/>
                <w:sz w:val="24"/>
                <w:szCs w:val="24"/>
              </w:rPr>
              <w:t>Street food is not good for health</w:t>
            </w:r>
          </w:p>
        </w:tc>
        <w:tc>
          <w:tcPr>
            <w:tcW w:w="455" w:type="pct"/>
            <w:gridSpan w:val="2"/>
            <w:vAlign w:val="center"/>
          </w:tcPr>
          <w:p w14:paraId="019798A5"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2.96</w:t>
            </w:r>
          </w:p>
        </w:tc>
        <w:tc>
          <w:tcPr>
            <w:tcW w:w="543" w:type="pct"/>
            <w:vAlign w:val="center"/>
          </w:tcPr>
          <w:p w14:paraId="2FC7984F"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1.30</w:t>
            </w:r>
          </w:p>
        </w:tc>
        <w:tc>
          <w:tcPr>
            <w:tcW w:w="524" w:type="pct"/>
            <w:vAlign w:val="center"/>
          </w:tcPr>
          <w:p w14:paraId="172AD92D"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-0.43</w:t>
            </w:r>
          </w:p>
        </w:tc>
        <w:tc>
          <w:tcPr>
            <w:tcW w:w="519" w:type="pct"/>
            <w:vAlign w:val="center"/>
          </w:tcPr>
          <w:p w14:paraId="61DA48CF"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0.66</w:t>
            </w:r>
          </w:p>
        </w:tc>
      </w:tr>
      <w:tr w:rsidR="00BE2DAC" w:rsidRPr="00EC3442" w14:paraId="1A85A1A2" w14:textId="77777777" w:rsidTr="00DB4CA0">
        <w:tc>
          <w:tcPr>
            <w:tcW w:w="2959" w:type="pct"/>
          </w:tcPr>
          <w:p w14:paraId="3136E5AF" w14:textId="77777777" w:rsidR="00BE2DAC" w:rsidRPr="00EC3442" w:rsidRDefault="00BE2DAC" w:rsidP="007E0AC2">
            <w:pPr>
              <w:spacing w:after="0" w:line="240" w:lineRule="auto"/>
              <w:jc w:val="both"/>
              <w:rPr>
                <w:color w:val="000000" w:themeColor="text1"/>
                <w:sz w:val="24"/>
                <w:szCs w:val="24"/>
              </w:rPr>
            </w:pPr>
            <w:r w:rsidRPr="00EC3442">
              <w:rPr>
                <w:color w:val="000000" w:themeColor="text1"/>
                <w:sz w:val="24"/>
                <w:szCs w:val="24"/>
              </w:rPr>
              <w:t>Food poisoning may occur a</w:t>
            </w:r>
            <w:r w:rsidR="007E0AC2" w:rsidRPr="00EC3442">
              <w:rPr>
                <w:color w:val="000000" w:themeColor="text1"/>
                <w:sz w:val="24"/>
                <w:szCs w:val="24"/>
              </w:rPr>
              <w:t>fter consumption of street food</w:t>
            </w:r>
          </w:p>
        </w:tc>
        <w:tc>
          <w:tcPr>
            <w:tcW w:w="455" w:type="pct"/>
            <w:gridSpan w:val="2"/>
            <w:vAlign w:val="center"/>
          </w:tcPr>
          <w:p w14:paraId="22163308"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2.28</w:t>
            </w:r>
          </w:p>
        </w:tc>
        <w:tc>
          <w:tcPr>
            <w:tcW w:w="543" w:type="pct"/>
            <w:vAlign w:val="center"/>
          </w:tcPr>
          <w:p w14:paraId="48B0862F"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1.07</w:t>
            </w:r>
          </w:p>
        </w:tc>
        <w:tc>
          <w:tcPr>
            <w:tcW w:w="524" w:type="pct"/>
            <w:vAlign w:val="center"/>
          </w:tcPr>
          <w:p w14:paraId="37188F78"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-9.46</w:t>
            </w:r>
          </w:p>
        </w:tc>
        <w:tc>
          <w:tcPr>
            <w:tcW w:w="519" w:type="pct"/>
            <w:vAlign w:val="center"/>
          </w:tcPr>
          <w:p w14:paraId="4444B2A1"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&lt;0.001</w:t>
            </w:r>
          </w:p>
        </w:tc>
      </w:tr>
      <w:tr w:rsidR="00BE2DAC" w:rsidRPr="00EC3442" w14:paraId="591D4EE3" w14:textId="77777777" w:rsidTr="00DB4CA0">
        <w:tc>
          <w:tcPr>
            <w:tcW w:w="2959" w:type="pct"/>
          </w:tcPr>
          <w:p w14:paraId="139680D9" w14:textId="77777777" w:rsidR="00BE2DAC" w:rsidRPr="00EC3442" w:rsidRDefault="00BE2DAC" w:rsidP="007E0AC2">
            <w:pPr>
              <w:spacing w:after="0" w:line="240" w:lineRule="auto"/>
              <w:jc w:val="both"/>
              <w:rPr>
                <w:color w:val="000000" w:themeColor="text1"/>
                <w:sz w:val="24"/>
                <w:szCs w:val="24"/>
              </w:rPr>
            </w:pPr>
            <w:bookmarkStart w:id="3" w:name="_Hlk132182791"/>
            <w:r w:rsidRPr="00EC3442">
              <w:rPr>
                <w:color w:val="000000" w:themeColor="text1"/>
                <w:sz w:val="24"/>
                <w:szCs w:val="24"/>
              </w:rPr>
              <w:t>Storing cooked and raw food together cause food borne illness</w:t>
            </w:r>
          </w:p>
        </w:tc>
        <w:tc>
          <w:tcPr>
            <w:tcW w:w="455" w:type="pct"/>
            <w:gridSpan w:val="2"/>
            <w:vAlign w:val="center"/>
          </w:tcPr>
          <w:p w14:paraId="0FD9B2C4"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2.05</w:t>
            </w:r>
          </w:p>
        </w:tc>
        <w:tc>
          <w:tcPr>
            <w:tcW w:w="543" w:type="pct"/>
            <w:vAlign w:val="center"/>
          </w:tcPr>
          <w:p w14:paraId="2DABC9F1"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1.07</w:t>
            </w:r>
          </w:p>
        </w:tc>
        <w:tc>
          <w:tcPr>
            <w:tcW w:w="524" w:type="pct"/>
            <w:vAlign w:val="center"/>
          </w:tcPr>
          <w:p w14:paraId="326EF9FE"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-12.47</w:t>
            </w:r>
          </w:p>
        </w:tc>
        <w:tc>
          <w:tcPr>
            <w:tcW w:w="519" w:type="pct"/>
            <w:vAlign w:val="center"/>
          </w:tcPr>
          <w:p w14:paraId="66795E23"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&lt;0.001</w:t>
            </w:r>
          </w:p>
        </w:tc>
      </w:tr>
      <w:tr w:rsidR="00BE2DAC" w:rsidRPr="00EC3442" w14:paraId="19F605A8" w14:textId="77777777" w:rsidTr="00DB4CA0">
        <w:tc>
          <w:tcPr>
            <w:tcW w:w="2959" w:type="pct"/>
          </w:tcPr>
          <w:p w14:paraId="54684310" w14:textId="77777777" w:rsidR="00BE2DAC" w:rsidRPr="00EC3442" w:rsidRDefault="00BE2DAC" w:rsidP="00DB17F4">
            <w:pPr>
              <w:spacing w:after="0" w:line="360" w:lineRule="auto"/>
              <w:jc w:val="both"/>
              <w:rPr>
                <w:color w:val="000000" w:themeColor="text1"/>
                <w:sz w:val="24"/>
                <w:szCs w:val="24"/>
              </w:rPr>
            </w:pPr>
            <w:bookmarkStart w:id="4" w:name="_Hlk132182925"/>
            <w:bookmarkEnd w:id="3"/>
            <w:r w:rsidRPr="00EC3442">
              <w:rPr>
                <w:color w:val="000000" w:themeColor="text1"/>
                <w:sz w:val="24"/>
                <w:szCs w:val="24"/>
              </w:rPr>
              <w:t>Food adulterations can have harmful effects</w:t>
            </w:r>
          </w:p>
        </w:tc>
        <w:tc>
          <w:tcPr>
            <w:tcW w:w="455" w:type="pct"/>
            <w:gridSpan w:val="2"/>
            <w:vAlign w:val="center"/>
          </w:tcPr>
          <w:p w14:paraId="3EE1AC88"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1.77</w:t>
            </w:r>
          </w:p>
        </w:tc>
        <w:tc>
          <w:tcPr>
            <w:tcW w:w="543" w:type="pct"/>
            <w:vAlign w:val="center"/>
          </w:tcPr>
          <w:p w14:paraId="72A4B093"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1.13</w:t>
            </w:r>
          </w:p>
        </w:tc>
        <w:tc>
          <w:tcPr>
            <w:tcW w:w="524" w:type="pct"/>
            <w:vAlign w:val="center"/>
          </w:tcPr>
          <w:p w14:paraId="3316E912"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-15.29</w:t>
            </w:r>
          </w:p>
        </w:tc>
        <w:tc>
          <w:tcPr>
            <w:tcW w:w="519" w:type="pct"/>
            <w:vAlign w:val="center"/>
          </w:tcPr>
          <w:p w14:paraId="10F82026"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&lt;0.001</w:t>
            </w:r>
          </w:p>
        </w:tc>
      </w:tr>
      <w:tr w:rsidR="00BE2DAC" w:rsidRPr="00EC3442" w14:paraId="1EF3CD20" w14:textId="77777777" w:rsidTr="00DB4CA0">
        <w:tc>
          <w:tcPr>
            <w:tcW w:w="2959" w:type="pct"/>
          </w:tcPr>
          <w:p w14:paraId="0E43CC2F" w14:textId="77777777" w:rsidR="00BE2DAC" w:rsidRPr="00EC3442" w:rsidRDefault="00BE2DAC" w:rsidP="00DB17F4">
            <w:pPr>
              <w:spacing w:after="0" w:line="360" w:lineRule="auto"/>
              <w:jc w:val="both"/>
              <w:rPr>
                <w:color w:val="000000" w:themeColor="text1"/>
                <w:sz w:val="24"/>
                <w:szCs w:val="24"/>
              </w:rPr>
            </w:pPr>
            <w:bookmarkStart w:id="5" w:name="_Hlk132183430"/>
            <w:bookmarkEnd w:id="4"/>
            <w:r w:rsidRPr="00EC3442">
              <w:rPr>
                <w:color w:val="000000" w:themeColor="text1"/>
                <w:sz w:val="24"/>
                <w:szCs w:val="24"/>
              </w:rPr>
              <w:t>Checking the ingredients of packed food is important</w:t>
            </w:r>
          </w:p>
        </w:tc>
        <w:tc>
          <w:tcPr>
            <w:tcW w:w="455" w:type="pct"/>
            <w:gridSpan w:val="2"/>
            <w:vAlign w:val="center"/>
          </w:tcPr>
          <w:p w14:paraId="59FCEBDB"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1.66</w:t>
            </w:r>
          </w:p>
        </w:tc>
        <w:tc>
          <w:tcPr>
            <w:tcW w:w="543" w:type="pct"/>
            <w:vAlign w:val="center"/>
          </w:tcPr>
          <w:p w14:paraId="56F12705"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0.99</w:t>
            </w:r>
          </w:p>
        </w:tc>
        <w:tc>
          <w:tcPr>
            <w:tcW w:w="524" w:type="pct"/>
            <w:vAlign w:val="center"/>
          </w:tcPr>
          <w:p w14:paraId="7C72CB52"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-18.99</w:t>
            </w:r>
          </w:p>
        </w:tc>
        <w:tc>
          <w:tcPr>
            <w:tcW w:w="519" w:type="pct"/>
            <w:vAlign w:val="center"/>
          </w:tcPr>
          <w:p w14:paraId="5AEF0731"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&lt;0.001</w:t>
            </w:r>
          </w:p>
        </w:tc>
      </w:tr>
      <w:tr w:rsidR="00BE2DAC" w:rsidRPr="00EC3442" w14:paraId="31EED665" w14:textId="77777777" w:rsidTr="00DB4CA0">
        <w:tc>
          <w:tcPr>
            <w:tcW w:w="2959" w:type="pct"/>
          </w:tcPr>
          <w:p w14:paraId="0A1114CD" w14:textId="77777777" w:rsidR="00BE2DAC" w:rsidRPr="00EC3442" w:rsidRDefault="00BE2DAC" w:rsidP="0025799E">
            <w:pPr>
              <w:spacing w:after="0" w:line="240" w:lineRule="auto"/>
              <w:jc w:val="both"/>
              <w:rPr>
                <w:color w:val="000000" w:themeColor="text1"/>
                <w:sz w:val="24"/>
                <w:szCs w:val="24"/>
              </w:rPr>
            </w:pPr>
            <w:bookmarkStart w:id="6" w:name="_Hlk132183520"/>
            <w:bookmarkEnd w:id="5"/>
            <w:r w:rsidRPr="00EC3442">
              <w:rPr>
                <w:color w:val="000000" w:themeColor="text1"/>
                <w:sz w:val="24"/>
                <w:szCs w:val="24"/>
              </w:rPr>
              <w:t>Training towards food safety and hygiene  is important</w:t>
            </w:r>
          </w:p>
        </w:tc>
        <w:tc>
          <w:tcPr>
            <w:tcW w:w="455" w:type="pct"/>
            <w:gridSpan w:val="2"/>
            <w:vAlign w:val="center"/>
          </w:tcPr>
          <w:p w14:paraId="4C57BD96"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1.58</w:t>
            </w:r>
          </w:p>
        </w:tc>
        <w:tc>
          <w:tcPr>
            <w:tcW w:w="543" w:type="pct"/>
            <w:vAlign w:val="center"/>
          </w:tcPr>
          <w:p w14:paraId="5D10F769"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0.93</w:t>
            </w:r>
          </w:p>
        </w:tc>
        <w:tc>
          <w:tcPr>
            <w:tcW w:w="524" w:type="pct"/>
            <w:vAlign w:val="center"/>
          </w:tcPr>
          <w:p w14:paraId="6EF061C4"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-21.55</w:t>
            </w:r>
          </w:p>
        </w:tc>
        <w:tc>
          <w:tcPr>
            <w:tcW w:w="519" w:type="pct"/>
            <w:vAlign w:val="center"/>
          </w:tcPr>
          <w:p w14:paraId="16E38841"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&lt;0.001</w:t>
            </w:r>
          </w:p>
        </w:tc>
      </w:tr>
      <w:tr w:rsidR="00BE2DAC" w:rsidRPr="00EC3442" w14:paraId="6A93C5CD" w14:textId="77777777" w:rsidTr="00DB4CA0">
        <w:tc>
          <w:tcPr>
            <w:tcW w:w="2959" w:type="pct"/>
          </w:tcPr>
          <w:p w14:paraId="32A39DAF" w14:textId="77777777" w:rsidR="00BE2DAC" w:rsidRPr="00EC3442" w:rsidRDefault="00BE2DAC" w:rsidP="00DB17F4">
            <w:pPr>
              <w:spacing w:after="0" w:line="360" w:lineRule="auto"/>
              <w:jc w:val="both"/>
              <w:rPr>
                <w:color w:val="000000" w:themeColor="text1"/>
                <w:sz w:val="24"/>
                <w:szCs w:val="24"/>
              </w:rPr>
            </w:pPr>
            <w:bookmarkStart w:id="7" w:name="_Hlk132183869"/>
            <w:bookmarkEnd w:id="6"/>
            <w:r w:rsidRPr="00EC3442">
              <w:rPr>
                <w:color w:val="000000" w:themeColor="text1"/>
                <w:sz w:val="24"/>
                <w:szCs w:val="24"/>
              </w:rPr>
              <w:t>Always fresh food is to be preferred</w:t>
            </w:r>
          </w:p>
        </w:tc>
        <w:tc>
          <w:tcPr>
            <w:tcW w:w="455" w:type="pct"/>
            <w:gridSpan w:val="2"/>
            <w:vAlign w:val="center"/>
          </w:tcPr>
          <w:p w14:paraId="49E516DE"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1.54</w:t>
            </w:r>
          </w:p>
        </w:tc>
        <w:tc>
          <w:tcPr>
            <w:tcW w:w="543" w:type="pct"/>
            <w:vAlign w:val="center"/>
          </w:tcPr>
          <w:p w14:paraId="74AB29BF"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0.94</w:t>
            </w:r>
          </w:p>
        </w:tc>
        <w:tc>
          <w:tcPr>
            <w:tcW w:w="524" w:type="pct"/>
            <w:vAlign w:val="center"/>
          </w:tcPr>
          <w:p w14:paraId="656D8230"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-21.85</w:t>
            </w:r>
          </w:p>
        </w:tc>
        <w:tc>
          <w:tcPr>
            <w:tcW w:w="519" w:type="pct"/>
            <w:vAlign w:val="center"/>
          </w:tcPr>
          <w:p w14:paraId="35286ABE"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&lt;0.001</w:t>
            </w:r>
          </w:p>
        </w:tc>
      </w:tr>
      <w:tr w:rsidR="00BE2DAC" w:rsidRPr="00EC3442" w14:paraId="40BC82C8" w14:textId="77777777" w:rsidTr="00DB4CA0">
        <w:tc>
          <w:tcPr>
            <w:tcW w:w="2959" w:type="pct"/>
          </w:tcPr>
          <w:p w14:paraId="42182DF4" w14:textId="77777777" w:rsidR="00BE2DAC" w:rsidRPr="00EC3442" w:rsidRDefault="00BE2DAC" w:rsidP="00DB17F4">
            <w:pPr>
              <w:spacing w:after="0" w:line="360" w:lineRule="auto"/>
              <w:jc w:val="both"/>
              <w:rPr>
                <w:color w:val="000000" w:themeColor="text1"/>
                <w:sz w:val="24"/>
                <w:szCs w:val="24"/>
              </w:rPr>
            </w:pPr>
            <w:bookmarkStart w:id="8" w:name="_Hlk132184090"/>
            <w:bookmarkEnd w:id="7"/>
            <w:r w:rsidRPr="00EC3442">
              <w:rPr>
                <w:color w:val="000000" w:themeColor="text1"/>
                <w:sz w:val="24"/>
                <w:szCs w:val="24"/>
              </w:rPr>
              <w:t>Proper preservation  of food is to be followed</w:t>
            </w:r>
          </w:p>
        </w:tc>
        <w:tc>
          <w:tcPr>
            <w:tcW w:w="455" w:type="pct"/>
            <w:gridSpan w:val="2"/>
            <w:vAlign w:val="center"/>
          </w:tcPr>
          <w:p w14:paraId="34A7B35F"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1.54</w:t>
            </w:r>
          </w:p>
        </w:tc>
        <w:tc>
          <w:tcPr>
            <w:tcW w:w="543" w:type="pct"/>
            <w:vAlign w:val="center"/>
          </w:tcPr>
          <w:p w14:paraId="2099132A"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0.96</w:t>
            </w:r>
          </w:p>
        </w:tc>
        <w:tc>
          <w:tcPr>
            <w:tcW w:w="524" w:type="pct"/>
            <w:vAlign w:val="center"/>
          </w:tcPr>
          <w:p w14:paraId="2B80E8F5"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-21.37</w:t>
            </w:r>
          </w:p>
        </w:tc>
        <w:tc>
          <w:tcPr>
            <w:tcW w:w="519" w:type="pct"/>
            <w:vAlign w:val="center"/>
          </w:tcPr>
          <w:p w14:paraId="0B75C969"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&lt;0.001</w:t>
            </w:r>
          </w:p>
        </w:tc>
      </w:tr>
      <w:tr w:rsidR="00BE2DAC" w:rsidRPr="00EC3442" w14:paraId="45E8790A" w14:textId="77777777" w:rsidTr="00DB4CA0">
        <w:tc>
          <w:tcPr>
            <w:tcW w:w="2959" w:type="pct"/>
          </w:tcPr>
          <w:p w14:paraId="1AF210FE" w14:textId="77777777" w:rsidR="00BE2DAC" w:rsidRPr="00EC3442" w:rsidRDefault="00BE2DAC" w:rsidP="00617B54">
            <w:pPr>
              <w:spacing w:after="0" w:line="360" w:lineRule="auto"/>
              <w:jc w:val="both"/>
              <w:rPr>
                <w:color w:val="000000" w:themeColor="text1"/>
                <w:sz w:val="24"/>
                <w:szCs w:val="24"/>
              </w:rPr>
            </w:pPr>
            <w:bookmarkStart w:id="9" w:name="_Hlk132184496"/>
            <w:bookmarkEnd w:id="8"/>
            <w:r w:rsidRPr="00EC3442">
              <w:rPr>
                <w:color w:val="000000" w:themeColor="text1"/>
                <w:sz w:val="24"/>
                <w:szCs w:val="24"/>
              </w:rPr>
              <w:t xml:space="preserve">Knowledge </w:t>
            </w:r>
            <w:r w:rsidR="00617B54" w:rsidRPr="00EC3442">
              <w:rPr>
                <w:color w:val="000000" w:themeColor="text1"/>
                <w:sz w:val="24"/>
                <w:szCs w:val="24"/>
              </w:rPr>
              <w:t xml:space="preserve">of </w:t>
            </w:r>
            <w:r w:rsidRPr="00EC3442">
              <w:rPr>
                <w:color w:val="000000" w:themeColor="text1"/>
                <w:sz w:val="24"/>
                <w:szCs w:val="24"/>
              </w:rPr>
              <w:t>food safety is important to you</w:t>
            </w:r>
          </w:p>
        </w:tc>
        <w:tc>
          <w:tcPr>
            <w:tcW w:w="455" w:type="pct"/>
            <w:gridSpan w:val="2"/>
            <w:vAlign w:val="center"/>
          </w:tcPr>
          <w:p w14:paraId="5382AE0C"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1.44</w:t>
            </w:r>
          </w:p>
        </w:tc>
        <w:tc>
          <w:tcPr>
            <w:tcW w:w="543" w:type="pct"/>
            <w:vAlign w:val="center"/>
          </w:tcPr>
          <w:p w14:paraId="575BF107"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0.95</w:t>
            </w:r>
          </w:p>
        </w:tc>
        <w:tc>
          <w:tcPr>
            <w:tcW w:w="524" w:type="pct"/>
            <w:vAlign w:val="center"/>
          </w:tcPr>
          <w:p w14:paraId="7D3A7E3E"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-22.90</w:t>
            </w:r>
          </w:p>
        </w:tc>
        <w:tc>
          <w:tcPr>
            <w:tcW w:w="519" w:type="pct"/>
            <w:vAlign w:val="center"/>
          </w:tcPr>
          <w:p w14:paraId="480A1585"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&lt;0.001</w:t>
            </w:r>
          </w:p>
        </w:tc>
      </w:tr>
      <w:tr w:rsidR="00BE2DAC" w:rsidRPr="00EC3442" w14:paraId="025DEA56" w14:textId="77777777" w:rsidTr="00DB4CA0">
        <w:tc>
          <w:tcPr>
            <w:tcW w:w="2959" w:type="pct"/>
          </w:tcPr>
          <w:p w14:paraId="027859CA" w14:textId="77777777" w:rsidR="00BE2DAC" w:rsidRPr="00EC3442" w:rsidRDefault="004B7378" w:rsidP="007E0AC2">
            <w:pPr>
              <w:spacing w:after="0" w:line="240" w:lineRule="auto"/>
              <w:jc w:val="both"/>
              <w:rPr>
                <w:color w:val="000000" w:themeColor="text1"/>
                <w:sz w:val="24"/>
                <w:szCs w:val="24"/>
              </w:rPr>
            </w:pPr>
            <w:bookmarkStart w:id="10" w:name="_Hlk132184569"/>
            <w:bookmarkEnd w:id="9"/>
            <w:r w:rsidRPr="00EC3442">
              <w:rPr>
                <w:color w:val="000000" w:themeColor="text1"/>
                <w:sz w:val="24"/>
                <w:szCs w:val="24"/>
              </w:rPr>
              <w:t>R</w:t>
            </w:r>
            <w:r w:rsidR="00BE2DAC" w:rsidRPr="00EC3442">
              <w:rPr>
                <w:color w:val="000000" w:themeColor="text1"/>
                <w:sz w:val="24"/>
                <w:szCs w:val="24"/>
              </w:rPr>
              <w:t>ead</w:t>
            </w:r>
            <w:r w:rsidRPr="00EC3442">
              <w:rPr>
                <w:color w:val="000000" w:themeColor="text1"/>
                <w:sz w:val="24"/>
                <w:szCs w:val="24"/>
              </w:rPr>
              <w:t>ing</w:t>
            </w:r>
            <w:r w:rsidR="00BE2DAC" w:rsidRPr="00EC3442">
              <w:rPr>
                <w:color w:val="000000" w:themeColor="text1"/>
                <w:sz w:val="24"/>
                <w:szCs w:val="24"/>
              </w:rPr>
              <w:t xml:space="preserve"> labels</w:t>
            </w:r>
            <w:r w:rsidRPr="00EC3442">
              <w:rPr>
                <w:color w:val="000000" w:themeColor="text1"/>
                <w:sz w:val="24"/>
                <w:szCs w:val="24"/>
              </w:rPr>
              <w:t xml:space="preserve"> is important</w:t>
            </w:r>
            <w:r w:rsidR="00BE2DAC" w:rsidRPr="00EC3442">
              <w:rPr>
                <w:color w:val="000000" w:themeColor="text1"/>
                <w:sz w:val="24"/>
                <w:szCs w:val="24"/>
              </w:rPr>
              <w:t xml:space="preserve"> while purchasing food products</w:t>
            </w:r>
          </w:p>
        </w:tc>
        <w:tc>
          <w:tcPr>
            <w:tcW w:w="455" w:type="pct"/>
            <w:gridSpan w:val="2"/>
            <w:vAlign w:val="center"/>
          </w:tcPr>
          <w:p w14:paraId="5E195619"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1.42</w:t>
            </w:r>
          </w:p>
        </w:tc>
        <w:tc>
          <w:tcPr>
            <w:tcW w:w="543" w:type="pct"/>
            <w:vAlign w:val="center"/>
          </w:tcPr>
          <w:p w14:paraId="0D08F460"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0.91</w:t>
            </w:r>
          </w:p>
        </w:tc>
        <w:tc>
          <w:tcPr>
            <w:tcW w:w="524" w:type="pct"/>
            <w:vAlign w:val="center"/>
          </w:tcPr>
          <w:p w14:paraId="2B93B196"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-24.41</w:t>
            </w:r>
          </w:p>
        </w:tc>
        <w:tc>
          <w:tcPr>
            <w:tcW w:w="519" w:type="pct"/>
            <w:vAlign w:val="center"/>
          </w:tcPr>
          <w:p w14:paraId="5C108F7F" w14:textId="77777777" w:rsidR="00BE2DAC" w:rsidRPr="00EC3442" w:rsidRDefault="00BE2DAC" w:rsidP="00DB17F4">
            <w:pPr>
              <w:spacing w:after="0" w:line="360" w:lineRule="auto"/>
              <w:jc w:val="center"/>
              <w:rPr>
                <w:color w:val="000000" w:themeColor="text1"/>
                <w:sz w:val="24"/>
                <w:szCs w:val="24"/>
              </w:rPr>
            </w:pPr>
            <w:r w:rsidRPr="00EC3442">
              <w:rPr>
                <w:color w:val="000000" w:themeColor="text1"/>
                <w:sz w:val="24"/>
                <w:szCs w:val="24"/>
              </w:rPr>
              <w:t>&lt;0.001</w:t>
            </w:r>
          </w:p>
        </w:tc>
      </w:tr>
      <w:tr w:rsidR="00817C44" w:rsidRPr="00EC3442" w14:paraId="04A73A02" w14:textId="77777777" w:rsidTr="00DB4CA0">
        <w:tc>
          <w:tcPr>
            <w:tcW w:w="5000" w:type="pct"/>
            <w:gridSpan w:val="6"/>
          </w:tcPr>
          <w:p w14:paraId="67F387A2" w14:textId="77777777" w:rsidR="00817C44" w:rsidRPr="00EC3442" w:rsidRDefault="00AA319B" w:rsidP="00362216">
            <w:pPr>
              <w:spacing w:after="0" w:line="360" w:lineRule="auto"/>
              <w:rPr>
                <w:color w:val="000000" w:themeColor="text1"/>
                <w:sz w:val="24"/>
                <w:szCs w:val="24"/>
              </w:rPr>
            </w:pPr>
            <w:r w:rsidRPr="00EC3442">
              <w:rPr>
                <w:b/>
                <w:color w:val="000000" w:themeColor="text1"/>
                <w:sz w:val="24"/>
                <w:szCs w:val="24"/>
              </w:rPr>
              <w:t>C</w:t>
            </w:r>
            <w:r w:rsidR="00817C44" w:rsidRPr="00EC3442">
              <w:rPr>
                <w:b/>
                <w:color w:val="000000" w:themeColor="text1"/>
                <w:sz w:val="24"/>
                <w:szCs w:val="24"/>
              </w:rPr>
              <w:t>onsumer</w:t>
            </w:r>
            <w:r w:rsidR="000177D1">
              <w:rPr>
                <w:b/>
                <w:color w:val="000000" w:themeColor="text1"/>
                <w:sz w:val="24"/>
                <w:szCs w:val="24"/>
              </w:rPr>
              <w:t>s</w:t>
            </w:r>
            <w:r w:rsidR="00817C44" w:rsidRPr="00EC3442">
              <w:rPr>
                <w:b/>
                <w:color w:val="000000" w:themeColor="text1"/>
                <w:sz w:val="24"/>
                <w:szCs w:val="24"/>
              </w:rPr>
              <w:t xml:space="preserve"> </w:t>
            </w:r>
            <w:r w:rsidRPr="00EC3442">
              <w:rPr>
                <w:b/>
                <w:bCs/>
                <w:color w:val="000000" w:themeColor="text1"/>
                <w:sz w:val="24"/>
                <w:szCs w:val="24"/>
              </w:rPr>
              <w:t>attitude</w:t>
            </w:r>
            <w:r w:rsidRPr="00EC3442">
              <w:rPr>
                <w:b/>
                <w:color w:val="000000" w:themeColor="text1"/>
                <w:sz w:val="24"/>
                <w:szCs w:val="24"/>
              </w:rPr>
              <w:t xml:space="preserve"> </w:t>
            </w:r>
            <w:r w:rsidR="00817C44" w:rsidRPr="00EC3442">
              <w:rPr>
                <w:b/>
                <w:color w:val="000000" w:themeColor="text1"/>
                <w:sz w:val="24"/>
                <w:szCs w:val="24"/>
              </w:rPr>
              <w:t xml:space="preserve">towards hygiene practices </w:t>
            </w:r>
          </w:p>
        </w:tc>
      </w:tr>
      <w:tr w:rsidR="00817C44" w:rsidRPr="00EC3442" w14:paraId="59B8B64F" w14:textId="77777777" w:rsidTr="0025799E">
        <w:tc>
          <w:tcPr>
            <w:tcW w:w="2959" w:type="pct"/>
          </w:tcPr>
          <w:p w14:paraId="1E691547" w14:textId="77777777" w:rsidR="00817C44" w:rsidRPr="00EC3442" w:rsidRDefault="00186991" w:rsidP="004952FE">
            <w:pPr>
              <w:spacing w:after="0" w:line="360" w:lineRule="auto"/>
              <w:jc w:val="both"/>
              <w:rPr>
                <w:color w:val="000000" w:themeColor="text1"/>
                <w:sz w:val="24"/>
                <w:szCs w:val="24"/>
              </w:rPr>
            </w:pPr>
            <w:r w:rsidRPr="00EC3442">
              <w:rPr>
                <w:color w:val="000000" w:themeColor="text1"/>
                <w:sz w:val="24"/>
                <w:szCs w:val="24"/>
              </w:rPr>
              <w:t>I</w:t>
            </w:r>
            <w:r w:rsidR="00817C44" w:rsidRPr="00EC3442">
              <w:rPr>
                <w:color w:val="000000" w:themeColor="text1"/>
                <w:sz w:val="24"/>
                <w:szCs w:val="24"/>
              </w:rPr>
              <w:t>t</w:t>
            </w:r>
            <w:r w:rsidRPr="00EC3442">
              <w:rPr>
                <w:color w:val="000000" w:themeColor="text1"/>
                <w:sz w:val="24"/>
                <w:szCs w:val="24"/>
              </w:rPr>
              <w:t xml:space="preserve"> is</w:t>
            </w:r>
            <w:r w:rsidR="00817C44" w:rsidRPr="00EC3442">
              <w:rPr>
                <w:color w:val="000000" w:themeColor="text1"/>
                <w:sz w:val="24"/>
                <w:szCs w:val="24"/>
              </w:rPr>
              <w:t xml:space="preserve"> important to follow hygiene practices</w:t>
            </w:r>
          </w:p>
        </w:tc>
        <w:tc>
          <w:tcPr>
            <w:tcW w:w="440" w:type="pct"/>
            <w:vAlign w:val="center"/>
          </w:tcPr>
          <w:p w14:paraId="40620143"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1.60</w:t>
            </w:r>
          </w:p>
        </w:tc>
        <w:tc>
          <w:tcPr>
            <w:tcW w:w="558" w:type="pct"/>
            <w:gridSpan w:val="2"/>
            <w:vAlign w:val="center"/>
          </w:tcPr>
          <w:p w14:paraId="0AD73139"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0.75</w:t>
            </w:r>
          </w:p>
        </w:tc>
        <w:tc>
          <w:tcPr>
            <w:tcW w:w="524" w:type="pct"/>
            <w:vAlign w:val="center"/>
          </w:tcPr>
          <w:p w14:paraId="7C880EED"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-26.15</w:t>
            </w:r>
          </w:p>
        </w:tc>
        <w:tc>
          <w:tcPr>
            <w:tcW w:w="519" w:type="pct"/>
            <w:vAlign w:val="center"/>
          </w:tcPr>
          <w:p w14:paraId="0AB19549"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&lt;0.001</w:t>
            </w:r>
          </w:p>
        </w:tc>
      </w:tr>
      <w:tr w:rsidR="00817C44" w:rsidRPr="00EC3442" w14:paraId="5F8556DF" w14:textId="77777777" w:rsidTr="0025799E">
        <w:trPr>
          <w:trHeight w:val="674"/>
        </w:trPr>
        <w:tc>
          <w:tcPr>
            <w:tcW w:w="2959" w:type="pct"/>
          </w:tcPr>
          <w:p w14:paraId="1E36D5A9" w14:textId="77777777" w:rsidR="00817C44" w:rsidRPr="00EC3442" w:rsidRDefault="00817C44" w:rsidP="0025799E">
            <w:pPr>
              <w:spacing w:after="0" w:line="240" w:lineRule="auto"/>
              <w:jc w:val="both"/>
              <w:rPr>
                <w:color w:val="000000" w:themeColor="text1"/>
                <w:sz w:val="24"/>
                <w:szCs w:val="24"/>
              </w:rPr>
            </w:pPr>
            <w:r w:rsidRPr="00EC3442">
              <w:rPr>
                <w:color w:val="000000" w:themeColor="text1"/>
                <w:sz w:val="24"/>
                <w:szCs w:val="24"/>
              </w:rPr>
              <w:lastRenderedPageBreak/>
              <w:t>Conta</w:t>
            </w:r>
            <w:r w:rsidR="00797BE6" w:rsidRPr="00EC3442">
              <w:rPr>
                <w:color w:val="000000" w:themeColor="text1"/>
                <w:sz w:val="24"/>
                <w:szCs w:val="24"/>
              </w:rPr>
              <w:t>mination may occur due to poor h</w:t>
            </w:r>
            <w:r w:rsidRPr="00EC3442">
              <w:rPr>
                <w:color w:val="000000" w:themeColor="text1"/>
                <w:sz w:val="24"/>
                <w:szCs w:val="24"/>
              </w:rPr>
              <w:t>ygiene practices</w:t>
            </w:r>
          </w:p>
        </w:tc>
        <w:tc>
          <w:tcPr>
            <w:tcW w:w="440" w:type="pct"/>
            <w:vAlign w:val="center"/>
          </w:tcPr>
          <w:p w14:paraId="38AF6985"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1.60</w:t>
            </w:r>
          </w:p>
        </w:tc>
        <w:tc>
          <w:tcPr>
            <w:tcW w:w="558" w:type="pct"/>
            <w:gridSpan w:val="2"/>
            <w:vAlign w:val="center"/>
          </w:tcPr>
          <w:p w14:paraId="3C6FE4D7"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0.84</w:t>
            </w:r>
          </w:p>
        </w:tc>
        <w:tc>
          <w:tcPr>
            <w:tcW w:w="524" w:type="pct"/>
            <w:vAlign w:val="center"/>
          </w:tcPr>
          <w:p w14:paraId="2BAAD78F"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-23.43</w:t>
            </w:r>
          </w:p>
        </w:tc>
        <w:tc>
          <w:tcPr>
            <w:tcW w:w="519" w:type="pct"/>
            <w:vAlign w:val="center"/>
          </w:tcPr>
          <w:p w14:paraId="541C5F6A"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&lt;0.001</w:t>
            </w:r>
          </w:p>
        </w:tc>
      </w:tr>
      <w:tr w:rsidR="00817C44" w:rsidRPr="00EC3442" w14:paraId="12EE1107" w14:textId="77777777" w:rsidTr="0025799E">
        <w:tc>
          <w:tcPr>
            <w:tcW w:w="2959" w:type="pct"/>
          </w:tcPr>
          <w:p w14:paraId="53BD90F7" w14:textId="77777777" w:rsidR="00817C44" w:rsidRPr="00EC3442" w:rsidRDefault="00817C44" w:rsidP="004952FE">
            <w:pPr>
              <w:spacing w:after="0" w:line="360" w:lineRule="auto"/>
              <w:jc w:val="both"/>
              <w:rPr>
                <w:color w:val="000000" w:themeColor="text1"/>
                <w:sz w:val="24"/>
                <w:szCs w:val="24"/>
              </w:rPr>
            </w:pPr>
            <w:r w:rsidRPr="00EC3442">
              <w:rPr>
                <w:color w:val="000000" w:themeColor="text1"/>
                <w:sz w:val="24"/>
                <w:szCs w:val="24"/>
              </w:rPr>
              <w:t>Washing hands frequently is important</w:t>
            </w:r>
          </w:p>
        </w:tc>
        <w:tc>
          <w:tcPr>
            <w:tcW w:w="440" w:type="pct"/>
            <w:vAlign w:val="center"/>
          </w:tcPr>
          <w:p w14:paraId="2A6F3EA8"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1.52</w:t>
            </w:r>
          </w:p>
        </w:tc>
        <w:tc>
          <w:tcPr>
            <w:tcW w:w="558" w:type="pct"/>
            <w:gridSpan w:val="2"/>
            <w:vAlign w:val="center"/>
          </w:tcPr>
          <w:p w14:paraId="08C36E3A"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0.87</w:t>
            </w:r>
          </w:p>
        </w:tc>
        <w:tc>
          <w:tcPr>
            <w:tcW w:w="524" w:type="pct"/>
            <w:vAlign w:val="center"/>
          </w:tcPr>
          <w:p w14:paraId="4C686D94"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-23.95</w:t>
            </w:r>
          </w:p>
        </w:tc>
        <w:tc>
          <w:tcPr>
            <w:tcW w:w="519" w:type="pct"/>
            <w:vAlign w:val="center"/>
          </w:tcPr>
          <w:p w14:paraId="5D409DAE"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&lt;0.001</w:t>
            </w:r>
          </w:p>
        </w:tc>
      </w:tr>
      <w:tr w:rsidR="00817C44" w:rsidRPr="00EC3442" w14:paraId="22E9D71F" w14:textId="77777777" w:rsidTr="0025799E">
        <w:tc>
          <w:tcPr>
            <w:tcW w:w="2959" w:type="pct"/>
          </w:tcPr>
          <w:p w14:paraId="520FF3D6" w14:textId="77777777" w:rsidR="00817C44" w:rsidRPr="00EC3442" w:rsidRDefault="0054229F" w:rsidP="004952FE">
            <w:pPr>
              <w:spacing w:after="0" w:line="360" w:lineRule="auto"/>
              <w:jc w:val="both"/>
              <w:rPr>
                <w:color w:val="000000" w:themeColor="text1"/>
                <w:sz w:val="24"/>
                <w:szCs w:val="24"/>
              </w:rPr>
            </w:pPr>
            <w:r>
              <w:rPr>
                <w:color w:val="000000" w:themeColor="text1"/>
                <w:sz w:val="24"/>
                <w:szCs w:val="24"/>
              </w:rPr>
              <w:t>We s</w:t>
            </w:r>
            <w:r w:rsidR="00817C44" w:rsidRPr="00EC3442">
              <w:rPr>
                <w:color w:val="000000" w:themeColor="text1"/>
                <w:sz w:val="24"/>
                <w:szCs w:val="24"/>
              </w:rPr>
              <w:t>hould not touch food when fingers are cut</w:t>
            </w:r>
          </w:p>
        </w:tc>
        <w:tc>
          <w:tcPr>
            <w:tcW w:w="440" w:type="pct"/>
            <w:vAlign w:val="center"/>
          </w:tcPr>
          <w:p w14:paraId="490A3EB8"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1.51</w:t>
            </w:r>
          </w:p>
        </w:tc>
        <w:tc>
          <w:tcPr>
            <w:tcW w:w="558" w:type="pct"/>
            <w:gridSpan w:val="2"/>
            <w:vAlign w:val="center"/>
          </w:tcPr>
          <w:p w14:paraId="2914FADA"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0.91</w:t>
            </w:r>
          </w:p>
        </w:tc>
        <w:tc>
          <w:tcPr>
            <w:tcW w:w="524" w:type="pct"/>
            <w:vAlign w:val="center"/>
          </w:tcPr>
          <w:p w14:paraId="24E84727"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-22.93</w:t>
            </w:r>
          </w:p>
        </w:tc>
        <w:tc>
          <w:tcPr>
            <w:tcW w:w="519" w:type="pct"/>
            <w:vAlign w:val="center"/>
          </w:tcPr>
          <w:p w14:paraId="7DFE615B"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&lt;0.001</w:t>
            </w:r>
          </w:p>
        </w:tc>
      </w:tr>
      <w:tr w:rsidR="00817C44" w:rsidRPr="00EC3442" w14:paraId="107878BF" w14:textId="77777777" w:rsidTr="0025799E">
        <w:tc>
          <w:tcPr>
            <w:tcW w:w="2959" w:type="pct"/>
          </w:tcPr>
          <w:p w14:paraId="7FEE8BDC" w14:textId="77777777" w:rsidR="00817C44" w:rsidRPr="00EC3442" w:rsidRDefault="00817C44" w:rsidP="004952FE">
            <w:pPr>
              <w:spacing w:after="0" w:line="360" w:lineRule="auto"/>
              <w:jc w:val="both"/>
              <w:rPr>
                <w:color w:val="000000" w:themeColor="text1"/>
                <w:sz w:val="24"/>
                <w:szCs w:val="24"/>
              </w:rPr>
            </w:pPr>
            <w:r w:rsidRPr="00EC3442">
              <w:rPr>
                <w:color w:val="000000" w:themeColor="text1"/>
                <w:sz w:val="24"/>
                <w:szCs w:val="24"/>
              </w:rPr>
              <w:t>Unhygienic practices lead to microbial infection</w:t>
            </w:r>
          </w:p>
        </w:tc>
        <w:tc>
          <w:tcPr>
            <w:tcW w:w="440" w:type="pct"/>
            <w:vAlign w:val="center"/>
          </w:tcPr>
          <w:p w14:paraId="7D7881B0"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1.47</w:t>
            </w:r>
          </w:p>
        </w:tc>
        <w:tc>
          <w:tcPr>
            <w:tcW w:w="558" w:type="pct"/>
            <w:gridSpan w:val="2"/>
            <w:vAlign w:val="center"/>
          </w:tcPr>
          <w:p w14:paraId="13142611"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0.94</w:t>
            </w:r>
          </w:p>
        </w:tc>
        <w:tc>
          <w:tcPr>
            <w:tcW w:w="524" w:type="pct"/>
            <w:vAlign w:val="center"/>
          </w:tcPr>
          <w:p w14:paraId="070507A9"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-22.81</w:t>
            </w:r>
          </w:p>
        </w:tc>
        <w:tc>
          <w:tcPr>
            <w:tcW w:w="519" w:type="pct"/>
            <w:vAlign w:val="center"/>
          </w:tcPr>
          <w:p w14:paraId="67039BAF"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&lt;0.001</w:t>
            </w:r>
          </w:p>
        </w:tc>
      </w:tr>
      <w:tr w:rsidR="00817C44" w:rsidRPr="00EC3442" w14:paraId="73BCC33A" w14:textId="77777777" w:rsidTr="0025799E">
        <w:tc>
          <w:tcPr>
            <w:tcW w:w="2959" w:type="pct"/>
          </w:tcPr>
          <w:p w14:paraId="62B28A99" w14:textId="77777777" w:rsidR="00817C44" w:rsidRPr="00EC3442" w:rsidRDefault="00817C44" w:rsidP="0025799E">
            <w:pPr>
              <w:spacing w:after="0" w:line="240" w:lineRule="auto"/>
              <w:jc w:val="both"/>
              <w:rPr>
                <w:color w:val="000000" w:themeColor="text1"/>
                <w:sz w:val="24"/>
                <w:szCs w:val="24"/>
              </w:rPr>
            </w:pPr>
            <w:r w:rsidRPr="00EC3442">
              <w:rPr>
                <w:color w:val="000000" w:themeColor="text1"/>
                <w:sz w:val="24"/>
                <w:szCs w:val="24"/>
              </w:rPr>
              <w:t>Vegetables are to be thoroughly washed before cooking</w:t>
            </w:r>
          </w:p>
        </w:tc>
        <w:tc>
          <w:tcPr>
            <w:tcW w:w="440" w:type="pct"/>
            <w:vAlign w:val="center"/>
          </w:tcPr>
          <w:p w14:paraId="767C0451"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1.42</w:t>
            </w:r>
          </w:p>
        </w:tc>
        <w:tc>
          <w:tcPr>
            <w:tcW w:w="558" w:type="pct"/>
            <w:gridSpan w:val="2"/>
            <w:vAlign w:val="center"/>
          </w:tcPr>
          <w:p w14:paraId="0EBE977B"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0.87</w:t>
            </w:r>
          </w:p>
        </w:tc>
        <w:tc>
          <w:tcPr>
            <w:tcW w:w="524" w:type="pct"/>
            <w:vAlign w:val="center"/>
          </w:tcPr>
          <w:p w14:paraId="40C60D7E"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-25.58</w:t>
            </w:r>
          </w:p>
        </w:tc>
        <w:tc>
          <w:tcPr>
            <w:tcW w:w="519" w:type="pct"/>
            <w:vAlign w:val="center"/>
          </w:tcPr>
          <w:p w14:paraId="09008361"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&lt;0.001</w:t>
            </w:r>
          </w:p>
        </w:tc>
      </w:tr>
      <w:tr w:rsidR="00817C44" w:rsidRPr="00EC3442" w14:paraId="7EC7F1DF" w14:textId="77777777" w:rsidTr="0025799E">
        <w:tc>
          <w:tcPr>
            <w:tcW w:w="2959" w:type="pct"/>
          </w:tcPr>
          <w:p w14:paraId="2B9A819B" w14:textId="77777777" w:rsidR="00817C44" w:rsidRPr="00EC3442" w:rsidRDefault="00817C44" w:rsidP="004952FE">
            <w:pPr>
              <w:spacing w:after="0" w:line="360" w:lineRule="auto"/>
              <w:jc w:val="both"/>
              <w:rPr>
                <w:color w:val="000000" w:themeColor="text1"/>
                <w:sz w:val="24"/>
                <w:szCs w:val="24"/>
              </w:rPr>
            </w:pPr>
            <w:r w:rsidRPr="00EC3442">
              <w:rPr>
                <w:color w:val="000000" w:themeColor="text1"/>
                <w:sz w:val="24"/>
                <w:szCs w:val="24"/>
              </w:rPr>
              <w:t>Cleaning the surface before and after use is necessary</w:t>
            </w:r>
          </w:p>
        </w:tc>
        <w:tc>
          <w:tcPr>
            <w:tcW w:w="440" w:type="pct"/>
            <w:vAlign w:val="center"/>
          </w:tcPr>
          <w:p w14:paraId="616AE2C2"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1.42</w:t>
            </w:r>
          </w:p>
        </w:tc>
        <w:tc>
          <w:tcPr>
            <w:tcW w:w="558" w:type="pct"/>
            <w:gridSpan w:val="2"/>
            <w:vAlign w:val="center"/>
          </w:tcPr>
          <w:p w14:paraId="5C8A294E"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0.85</w:t>
            </w:r>
          </w:p>
        </w:tc>
        <w:tc>
          <w:tcPr>
            <w:tcW w:w="524" w:type="pct"/>
            <w:vAlign w:val="center"/>
          </w:tcPr>
          <w:p w14:paraId="3B5F86B4"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-25.92</w:t>
            </w:r>
          </w:p>
        </w:tc>
        <w:tc>
          <w:tcPr>
            <w:tcW w:w="519" w:type="pct"/>
            <w:vAlign w:val="center"/>
          </w:tcPr>
          <w:p w14:paraId="5ABF7A69" w14:textId="77777777" w:rsidR="00817C44" w:rsidRPr="00EC3442" w:rsidRDefault="00817C44" w:rsidP="004952FE">
            <w:pPr>
              <w:spacing w:after="0" w:line="360" w:lineRule="auto"/>
              <w:jc w:val="center"/>
              <w:rPr>
                <w:color w:val="000000" w:themeColor="text1"/>
                <w:sz w:val="24"/>
                <w:szCs w:val="24"/>
              </w:rPr>
            </w:pPr>
            <w:r w:rsidRPr="00EC3442">
              <w:rPr>
                <w:color w:val="000000" w:themeColor="text1"/>
                <w:sz w:val="24"/>
                <w:szCs w:val="24"/>
              </w:rPr>
              <w:t>&lt;0.001</w:t>
            </w:r>
          </w:p>
        </w:tc>
      </w:tr>
    </w:tbl>
    <w:bookmarkEnd w:id="1"/>
    <w:bookmarkEnd w:id="2"/>
    <w:bookmarkEnd w:id="10"/>
    <w:p w14:paraId="5796EF26" w14:textId="77777777" w:rsidR="00BE2DAC" w:rsidRPr="00EC3442" w:rsidRDefault="00BE2DAC" w:rsidP="00BE2DAC">
      <w:pPr>
        <w:spacing w:after="0" w:line="360" w:lineRule="auto"/>
        <w:jc w:val="both"/>
        <w:rPr>
          <w:rFonts w:ascii="Times New Roman" w:hAnsi="Times New Roman" w:cs="Times New Roman"/>
          <w:color w:val="000000" w:themeColor="text1"/>
          <w:sz w:val="24"/>
          <w:szCs w:val="24"/>
        </w:rPr>
      </w:pPr>
      <w:r w:rsidRPr="00EC3442">
        <w:rPr>
          <w:rFonts w:ascii="Times New Roman" w:hAnsi="Times New Roman" w:cs="Times New Roman"/>
          <w:b/>
          <w:bCs/>
          <w:color w:val="000000" w:themeColor="text1"/>
          <w:sz w:val="24"/>
          <w:szCs w:val="24"/>
        </w:rPr>
        <w:t>*Significant at 5% level of significance</w:t>
      </w:r>
    </w:p>
    <w:p w14:paraId="54615773" w14:textId="77777777" w:rsidR="00BE2DAC" w:rsidRPr="00AF79E7" w:rsidRDefault="00BE2DAC" w:rsidP="009B6B1B">
      <w:pPr>
        <w:spacing w:after="0" w:line="360" w:lineRule="auto"/>
        <w:jc w:val="both"/>
        <w:rPr>
          <w:rFonts w:ascii="Times New Roman" w:hAnsi="Times New Roman" w:cs="Times New Roman"/>
          <w:color w:val="000000" w:themeColor="text1"/>
          <w:sz w:val="24"/>
          <w:szCs w:val="24"/>
        </w:rPr>
      </w:pPr>
      <w:r w:rsidRPr="00EC3442">
        <w:rPr>
          <w:rFonts w:ascii="Times New Roman" w:hAnsi="Times New Roman" w:cs="Times New Roman"/>
          <w:color w:val="000000" w:themeColor="text1"/>
          <w:sz w:val="24"/>
          <w:szCs w:val="24"/>
        </w:rPr>
        <w:t xml:space="preserve"> The mean of all the variables have been compared with the </w:t>
      </w:r>
      <w:r w:rsidR="00AA4FCC">
        <w:rPr>
          <w:rFonts w:ascii="Times New Roman" w:hAnsi="Times New Roman" w:cs="Times New Roman"/>
          <w:color w:val="000000" w:themeColor="text1"/>
          <w:sz w:val="24"/>
          <w:szCs w:val="24"/>
        </w:rPr>
        <w:t>(</w:t>
      </w:r>
      <w:r w:rsidRPr="00EC3442">
        <w:rPr>
          <w:rFonts w:ascii="Times New Roman" w:hAnsi="Times New Roman" w:cs="Times New Roman"/>
          <w:color w:val="000000" w:themeColor="text1"/>
          <w:sz w:val="24"/>
          <w:szCs w:val="24"/>
        </w:rPr>
        <w:t>mid value</w:t>
      </w:r>
      <w:r w:rsidR="00AA4FCC">
        <w:rPr>
          <w:rFonts w:ascii="Times New Roman" w:hAnsi="Times New Roman" w:cs="Times New Roman"/>
          <w:color w:val="000000" w:themeColor="text1"/>
          <w:sz w:val="24"/>
          <w:szCs w:val="24"/>
        </w:rPr>
        <w:t>=3)</w:t>
      </w:r>
      <w:r w:rsidRPr="00EC3442">
        <w:rPr>
          <w:rFonts w:ascii="Times New Roman" w:hAnsi="Times New Roman" w:cs="Times New Roman"/>
          <w:color w:val="000000" w:themeColor="text1"/>
          <w:sz w:val="24"/>
          <w:szCs w:val="24"/>
        </w:rPr>
        <w:t xml:space="preserve"> of the scale</w:t>
      </w:r>
      <w:r w:rsidR="00CF50B7">
        <w:rPr>
          <w:rFonts w:ascii="Times New Roman" w:hAnsi="Times New Roman" w:cs="Times New Roman"/>
          <w:color w:val="000000" w:themeColor="text1"/>
          <w:sz w:val="24"/>
          <w:szCs w:val="24"/>
        </w:rPr>
        <w:t xml:space="preserve"> and result</w:t>
      </w:r>
      <w:r w:rsidR="00B96691">
        <w:rPr>
          <w:rFonts w:ascii="Times New Roman" w:hAnsi="Times New Roman" w:cs="Times New Roman"/>
          <w:color w:val="000000" w:themeColor="text1"/>
          <w:sz w:val="24"/>
          <w:szCs w:val="24"/>
        </w:rPr>
        <w:t>s have been</w:t>
      </w:r>
      <w:r w:rsidR="00CF50B7">
        <w:rPr>
          <w:rFonts w:ascii="Times New Roman" w:hAnsi="Times New Roman" w:cs="Times New Roman"/>
          <w:color w:val="000000" w:themeColor="text1"/>
          <w:sz w:val="24"/>
          <w:szCs w:val="24"/>
        </w:rPr>
        <w:t xml:space="preserve"> presented in the table 3</w:t>
      </w:r>
      <w:r w:rsidRPr="00EC3442">
        <w:rPr>
          <w:rFonts w:ascii="Times New Roman" w:hAnsi="Times New Roman" w:cs="Times New Roman"/>
          <w:color w:val="000000" w:themeColor="text1"/>
          <w:sz w:val="24"/>
          <w:szCs w:val="24"/>
        </w:rPr>
        <w:t xml:space="preserve">. </w:t>
      </w:r>
      <w:r w:rsidR="00CB5168" w:rsidRPr="00EC3442">
        <w:rPr>
          <w:rFonts w:ascii="Times New Roman" w:hAnsi="Times New Roman" w:cs="Times New Roman"/>
          <w:color w:val="000000" w:themeColor="text1"/>
          <w:sz w:val="24"/>
          <w:szCs w:val="24"/>
        </w:rPr>
        <w:t xml:space="preserve">The </w:t>
      </w:r>
      <w:r w:rsidRPr="00EC3442">
        <w:rPr>
          <w:rFonts w:ascii="Times New Roman" w:hAnsi="Times New Roman" w:cs="Times New Roman"/>
          <w:color w:val="000000" w:themeColor="text1"/>
          <w:sz w:val="24"/>
          <w:szCs w:val="24"/>
        </w:rPr>
        <w:t xml:space="preserve">highest mean score was observed </w:t>
      </w:r>
      <w:r w:rsidR="008B7B78">
        <w:rPr>
          <w:rFonts w:ascii="Times New Roman" w:hAnsi="Times New Roman" w:cs="Times New Roman"/>
          <w:color w:val="000000" w:themeColor="text1"/>
          <w:sz w:val="24"/>
          <w:szCs w:val="24"/>
        </w:rPr>
        <w:t>to statement</w:t>
      </w:r>
      <w:r w:rsidR="00CC4CC4">
        <w:rPr>
          <w:rFonts w:ascii="Times New Roman" w:hAnsi="Times New Roman" w:cs="Times New Roman"/>
          <w:color w:val="000000" w:themeColor="text1"/>
          <w:sz w:val="24"/>
          <w:szCs w:val="24"/>
        </w:rPr>
        <w:t xml:space="preserve"> </w:t>
      </w:r>
      <w:r w:rsidR="006435C0">
        <w:rPr>
          <w:rFonts w:ascii="Times New Roman" w:hAnsi="Times New Roman" w:cs="Times New Roman"/>
          <w:color w:val="000000" w:themeColor="text1"/>
          <w:sz w:val="24"/>
          <w:szCs w:val="24"/>
        </w:rPr>
        <w:t>s</w:t>
      </w:r>
      <w:r w:rsidRPr="00EC3442">
        <w:rPr>
          <w:rFonts w:ascii="Times New Roman" w:hAnsi="Times New Roman" w:cs="Times New Roman"/>
          <w:color w:val="000000" w:themeColor="text1"/>
          <w:sz w:val="24"/>
          <w:szCs w:val="24"/>
        </w:rPr>
        <w:t>tr</w:t>
      </w:r>
      <w:r w:rsidR="00CC4CC4">
        <w:rPr>
          <w:rFonts w:ascii="Times New Roman" w:hAnsi="Times New Roman" w:cs="Times New Roman"/>
          <w:color w:val="000000" w:themeColor="text1"/>
          <w:sz w:val="24"/>
          <w:szCs w:val="24"/>
        </w:rPr>
        <w:t>eet food is not good for health</w:t>
      </w:r>
      <w:r w:rsidRPr="00EC3442">
        <w:rPr>
          <w:rFonts w:ascii="Times New Roman" w:hAnsi="Times New Roman" w:cs="Times New Roman"/>
          <w:color w:val="000000" w:themeColor="text1"/>
          <w:sz w:val="24"/>
          <w:szCs w:val="24"/>
        </w:rPr>
        <w:t xml:space="preserve"> (2.96), followed by </w:t>
      </w:r>
      <w:r w:rsidR="006435C0">
        <w:rPr>
          <w:rFonts w:ascii="Times New Roman" w:hAnsi="Times New Roman" w:cs="Times New Roman"/>
          <w:color w:val="000000" w:themeColor="text1"/>
          <w:sz w:val="24"/>
          <w:szCs w:val="24"/>
        </w:rPr>
        <w:t>f</w:t>
      </w:r>
      <w:r w:rsidRPr="00EC3442">
        <w:rPr>
          <w:rFonts w:ascii="Times New Roman" w:hAnsi="Times New Roman" w:cs="Times New Roman"/>
          <w:color w:val="000000" w:themeColor="text1"/>
          <w:sz w:val="24"/>
          <w:szCs w:val="24"/>
        </w:rPr>
        <w:t>ood poisoning may occur a</w:t>
      </w:r>
      <w:r w:rsidR="00A44585">
        <w:rPr>
          <w:rFonts w:ascii="Times New Roman" w:hAnsi="Times New Roman" w:cs="Times New Roman"/>
          <w:color w:val="000000" w:themeColor="text1"/>
          <w:sz w:val="24"/>
          <w:szCs w:val="24"/>
        </w:rPr>
        <w:t>fter consumption of street food</w:t>
      </w:r>
      <w:r w:rsidR="00CC4CC4">
        <w:rPr>
          <w:rFonts w:ascii="Times New Roman" w:hAnsi="Times New Roman" w:cs="Times New Roman"/>
          <w:color w:val="000000" w:themeColor="text1"/>
          <w:sz w:val="24"/>
          <w:szCs w:val="24"/>
        </w:rPr>
        <w:t xml:space="preserve"> </w:t>
      </w:r>
      <w:r w:rsidRPr="00EC3442">
        <w:rPr>
          <w:rFonts w:ascii="Times New Roman" w:hAnsi="Times New Roman" w:cs="Times New Roman"/>
          <w:color w:val="000000" w:themeColor="text1"/>
          <w:sz w:val="24"/>
          <w:szCs w:val="24"/>
        </w:rPr>
        <w:t xml:space="preserve">(2.28) </w:t>
      </w:r>
      <w:r w:rsidR="001F456F" w:rsidRPr="00EC3442">
        <w:rPr>
          <w:rFonts w:ascii="Times New Roman" w:hAnsi="Times New Roman" w:cs="Times New Roman"/>
          <w:color w:val="000000" w:themeColor="text1"/>
          <w:sz w:val="24"/>
          <w:szCs w:val="24"/>
        </w:rPr>
        <w:t>and</w:t>
      </w:r>
      <w:r w:rsidRPr="00EC3442">
        <w:rPr>
          <w:rFonts w:ascii="Times New Roman" w:hAnsi="Times New Roman" w:cs="Times New Roman"/>
          <w:color w:val="000000" w:themeColor="text1"/>
          <w:sz w:val="24"/>
          <w:szCs w:val="24"/>
        </w:rPr>
        <w:t xml:space="preserve"> </w:t>
      </w:r>
      <w:r w:rsidR="00350AD0">
        <w:rPr>
          <w:rFonts w:ascii="Times New Roman" w:hAnsi="Times New Roman" w:cs="Times New Roman"/>
          <w:color w:val="000000" w:themeColor="text1"/>
          <w:sz w:val="24"/>
          <w:szCs w:val="24"/>
        </w:rPr>
        <w:t>lowest mean score was observed to i</w:t>
      </w:r>
      <w:r w:rsidRPr="00EC3442">
        <w:rPr>
          <w:rFonts w:ascii="Times New Roman" w:hAnsi="Times New Roman" w:cs="Times New Roman"/>
          <w:color w:val="000000" w:themeColor="text1"/>
          <w:sz w:val="24"/>
          <w:szCs w:val="24"/>
        </w:rPr>
        <w:t>t is important to read labels</w:t>
      </w:r>
      <w:r w:rsidR="008F5D3F">
        <w:rPr>
          <w:rFonts w:ascii="Times New Roman" w:hAnsi="Times New Roman" w:cs="Times New Roman"/>
          <w:color w:val="000000" w:themeColor="text1"/>
          <w:sz w:val="24"/>
          <w:szCs w:val="24"/>
        </w:rPr>
        <w:t xml:space="preserve"> while purchasing food products</w:t>
      </w:r>
      <w:r w:rsidR="00AB33B0">
        <w:rPr>
          <w:rFonts w:ascii="Times New Roman" w:hAnsi="Times New Roman" w:cs="Times New Roman"/>
          <w:color w:val="000000" w:themeColor="text1"/>
          <w:sz w:val="24"/>
          <w:szCs w:val="24"/>
        </w:rPr>
        <w:t xml:space="preserve"> (1.42) (Shamim </w:t>
      </w:r>
      <w:r w:rsidR="00AB33B0" w:rsidRPr="006309D1">
        <w:rPr>
          <w:rFonts w:ascii="Times New Roman" w:hAnsi="Times New Roman" w:cs="Times New Roman"/>
          <w:i/>
          <w:color w:val="000000" w:themeColor="text1"/>
          <w:sz w:val="24"/>
          <w:szCs w:val="24"/>
        </w:rPr>
        <w:t>et al</w:t>
      </w:r>
      <w:r w:rsidR="00AB33B0">
        <w:rPr>
          <w:rFonts w:ascii="Times New Roman" w:hAnsi="Times New Roman" w:cs="Times New Roman"/>
          <w:color w:val="000000" w:themeColor="text1"/>
          <w:sz w:val="24"/>
          <w:szCs w:val="24"/>
        </w:rPr>
        <w:t>, 2022)</w:t>
      </w:r>
    </w:p>
    <w:p w14:paraId="3564BE08" w14:textId="77777777" w:rsidR="00BC30C8" w:rsidRPr="008A23F4" w:rsidRDefault="00A2150A" w:rsidP="008A23F4">
      <w:pPr>
        <w:spacing w:after="0" w:line="360" w:lineRule="auto"/>
        <w:ind w:firstLine="720"/>
        <w:jc w:val="both"/>
        <w:rPr>
          <w:rFonts w:ascii="Times New Roman" w:hAnsi="Times New Roman" w:cs="Times New Roman"/>
          <w:color w:val="000000" w:themeColor="text1"/>
          <w:sz w:val="24"/>
          <w:szCs w:val="24"/>
        </w:rPr>
      </w:pPr>
      <w:r w:rsidRPr="00EC3442">
        <w:rPr>
          <w:rFonts w:ascii="Times New Roman" w:hAnsi="Times New Roman" w:cs="Times New Roman"/>
          <w:color w:val="000000" w:themeColor="text1"/>
          <w:sz w:val="24"/>
          <w:szCs w:val="24"/>
        </w:rPr>
        <w:t>Table</w:t>
      </w:r>
      <w:r w:rsidR="00811A3B" w:rsidRPr="00EC3442">
        <w:rPr>
          <w:rFonts w:ascii="Times New Roman" w:hAnsi="Times New Roman" w:cs="Times New Roman"/>
          <w:color w:val="000000" w:themeColor="text1"/>
          <w:sz w:val="24"/>
          <w:szCs w:val="24"/>
        </w:rPr>
        <w:t xml:space="preserve"> 3</w:t>
      </w:r>
      <w:r w:rsidR="00BE2DAC" w:rsidRPr="00EC3442">
        <w:rPr>
          <w:rFonts w:ascii="Times New Roman" w:hAnsi="Times New Roman" w:cs="Times New Roman"/>
          <w:color w:val="000000" w:themeColor="text1"/>
          <w:sz w:val="24"/>
          <w:szCs w:val="24"/>
        </w:rPr>
        <w:t xml:space="preserve"> depicts that the highest mean score was observed to</w:t>
      </w:r>
      <w:r w:rsidR="00B402D9">
        <w:rPr>
          <w:rFonts w:ascii="Times New Roman" w:hAnsi="Times New Roman" w:cs="Times New Roman"/>
          <w:color w:val="000000" w:themeColor="text1"/>
          <w:sz w:val="24"/>
          <w:szCs w:val="24"/>
        </w:rPr>
        <w:t xml:space="preserve"> the statement</w:t>
      </w:r>
      <w:r w:rsidR="00BE2DAC" w:rsidRPr="00EC3442">
        <w:rPr>
          <w:rFonts w:ascii="Times New Roman" w:hAnsi="Times New Roman" w:cs="Times New Roman"/>
          <w:color w:val="000000" w:themeColor="text1"/>
          <w:sz w:val="24"/>
          <w:szCs w:val="24"/>
        </w:rPr>
        <w:t xml:space="preserve"> </w:t>
      </w:r>
      <w:r w:rsidR="00983117">
        <w:rPr>
          <w:rFonts w:ascii="Times New Roman" w:hAnsi="Times New Roman" w:cs="Times New Roman"/>
          <w:color w:val="000000" w:themeColor="text1"/>
          <w:sz w:val="24"/>
          <w:szCs w:val="24"/>
        </w:rPr>
        <w:t>it</w:t>
      </w:r>
      <w:r w:rsidR="00BE2DAC" w:rsidRPr="00EC3442">
        <w:rPr>
          <w:rFonts w:ascii="Times New Roman" w:hAnsi="Times New Roman" w:cs="Times New Roman"/>
          <w:color w:val="000000" w:themeColor="text1"/>
          <w:sz w:val="24"/>
          <w:szCs w:val="24"/>
        </w:rPr>
        <w:t xml:space="preserve"> </w:t>
      </w:r>
      <w:r w:rsidR="006B3518">
        <w:rPr>
          <w:rFonts w:ascii="Times New Roman" w:hAnsi="Times New Roman" w:cs="Times New Roman"/>
          <w:color w:val="000000" w:themeColor="text1"/>
          <w:sz w:val="24"/>
          <w:szCs w:val="24"/>
        </w:rPr>
        <w:t xml:space="preserve">is </w:t>
      </w:r>
      <w:r w:rsidR="00BE2DAC" w:rsidRPr="00EC3442">
        <w:rPr>
          <w:rFonts w:ascii="Times New Roman" w:hAnsi="Times New Roman" w:cs="Times New Roman"/>
          <w:color w:val="000000" w:themeColor="text1"/>
          <w:sz w:val="24"/>
          <w:szCs w:val="24"/>
        </w:rPr>
        <w:t>import</w:t>
      </w:r>
      <w:r w:rsidR="002C5D61">
        <w:rPr>
          <w:rFonts w:ascii="Times New Roman" w:hAnsi="Times New Roman" w:cs="Times New Roman"/>
          <w:color w:val="000000" w:themeColor="text1"/>
          <w:sz w:val="24"/>
          <w:szCs w:val="24"/>
        </w:rPr>
        <w:t>ant to follow hygiene practices</w:t>
      </w:r>
      <w:r w:rsidR="00BE2DAC" w:rsidRPr="00EC3442">
        <w:rPr>
          <w:rFonts w:ascii="Times New Roman" w:hAnsi="Times New Roman" w:cs="Times New Roman"/>
          <w:color w:val="000000" w:themeColor="text1"/>
          <w:sz w:val="24"/>
          <w:szCs w:val="24"/>
        </w:rPr>
        <w:t xml:space="preserve"> (1.60</w:t>
      </w:r>
      <w:r w:rsidR="00826F95" w:rsidRPr="00EC3442">
        <w:rPr>
          <w:rFonts w:ascii="Times New Roman" w:hAnsi="Times New Roman" w:cs="Times New Roman"/>
          <w:color w:val="000000" w:themeColor="text1"/>
          <w:sz w:val="24"/>
          <w:szCs w:val="24"/>
        </w:rPr>
        <w:t>)</w:t>
      </w:r>
      <w:r w:rsidR="00F92FFF">
        <w:rPr>
          <w:rFonts w:ascii="Times New Roman" w:hAnsi="Times New Roman" w:cs="Times New Roman"/>
          <w:color w:val="000000" w:themeColor="text1"/>
          <w:sz w:val="24"/>
          <w:szCs w:val="24"/>
        </w:rPr>
        <w:t xml:space="preserve"> followed by c</w:t>
      </w:r>
      <w:r w:rsidR="00BE2DAC" w:rsidRPr="00EC3442">
        <w:rPr>
          <w:rFonts w:ascii="Times New Roman" w:hAnsi="Times New Roman" w:cs="Times New Roman"/>
          <w:color w:val="000000" w:themeColor="text1"/>
          <w:sz w:val="24"/>
          <w:szCs w:val="24"/>
        </w:rPr>
        <w:t>ontamination may occu</w:t>
      </w:r>
      <w:r w:rsidR="00196522">
        <w:rPr>
          <w:rFonts w:ascii="Times New Roman" w:hAnsi="Times New Roman" w:cs="Times New Roman"/>
          <w:color w:val="000000" w:themeColor="text1"/>
          <w:sz w:val="24"/>
          <w:szCs w:val="24"/>
        </w:rPr>
        <w:t>r due to poor h</w:t>
      </w:r>
      <w:r w:rsidR="002C5D61">
        <w:rPr>
          <w:rFonts w:ascii="Times New Roman" w:hAnsi="Times New Roman" w:cs="Times New Roman"/>
          <w:color w:val="000000" w:themeColor="text1"/>
          <w:sz w:val="24"/>
          <w:szCs w:val="24"/>
        </w:rPr>
        <w:t>ygiene practices</w:t>
      </w:r>
      <w:r w:rsidR="00F06AD7">
        <w:rPr>
          <w:rFonts w:ascii="Times New Roman" w:hAnsi="Times New Roman" w:cs="Times New Roman"/>
          <w:color w:val="000000" w:themeColor="text1"/>
          <w:sz w:val="24"/>
          <w:szCs w:val="24"/>
        </w:rPr>
        <w:t xml:space="preserve"> </w:t>
      </w:r>
      <w:r w:rsidR="00BE2DAC" w:rsidRPr="00EC3442">
        <w:rPr>
          <w:rFonts w:ascii="Times New Roman" w:hAnsi="Times New Roman" w:cs="Times New Roman"/>
          <w:color w:val="000000" w:themeColor="text1"/>
          <w:sz w:val="24"/>
          <w:szCs w:val="24"/>
        </w:rPr>
        <w:t>(1.60</w:t>
      </w:r>
      <w:r w:rsidR="00AA7784" w:rsidRPr="00EC3442">
        <w:rPr>
          <w:rFonts w:ascii="Times New Roman" w:hAnsi="Times New Roman" w:cs="Times New Roman"/>
          <w:color w:val="000000" w:themeColor="text1"/>
          <w:sz w:val="24"/>
          <w:szCs w:val="24"/>
        </w:rPr>
        <w:t>)</w:t>
      </w:r>
      <w:r w:rsidR="00F06AD7">
        <w:rPr>
          <w:rFonts w:ascii="Times New Roman" w:hAnsi="Times New Roman" w:cs="Times New Roman"/>
          <w:color w:val="000000" w:themeColor="text1"/>
          <w:sz w:val="24"/>
          <w:szCs w:val="24"/>
        </w:rPr>
        <w:t xml:space="preserve">. </w:t>
      </w:r>
      <w:r w:rsidR="00F92FFF">
        <w:rPr>
          <w:rFonts w:ascii="Times New Roman" w:hAnsi="Times New Roman" w:cs="Times New Roman"/>
          <w:color w:val="000000" w:themeColor="text1"/>
          <w:sz w:val="24"/>
          <w:szCs w:val="24"/>
        </w:rPr>
        <w:t xml:space="preserve">Lowest mean score </w:t>
      </w:r>
      <w:r w:rsidR="00D44A87">
        <w:rPr>
          <w:rFonts w:ascii="Times New Roman" w:hAnsi="Times New Roman" w:cs="Times New Roman"/>
          <w:color w:val="000000" w:themeColor="text1"/>
          <w:sz w:val="24"/>
          <w:szCs w:val="24"/>
        </w:rPr>
        <w:t xml:space="preserve">was </w:t>
      </w:r>
      <w:r w:rsidR="00F92FFF">
        <w:rPr>
          <w:rFonts w:ascii="Times New Roman" w:hAnsi="Times New Roman" w:cs="Times New Roman"/>
          <w:color w:val="000000" w:themeColor="text1"/>
          <w:sz w:val="24"/>
          <w:szCs w:val="24"/>
        </w:rPr>
        <w:t>observed to u</w:t>
      </w:r>
      <w:r w:rsidR="00BE2DAC" w:rsidRPr="00EC3442">
        <w:rPr>
          <w:rFonts w:ascii="Times New Roman" w:hAnsi="Times New Roman" w:cs="Times New Roman"/>
          <w:color w:val="000000" w:themeColor="text1"/>
          <w:sz w:val="24"/>
          <w:szCs w:val="24"/>
        </w:rPr>
        <w:t>tensils used for cooking and servi</w:t>
      </w:r>
      <w:r w:rsidR="00BF291A">
        <w:rPr>
          <w:rFonts w:ascii="Times New Roman" w:hAnsi="Times New Roman" w:cs="Times New Roman"/>
          <w:color w:val="000000" w:themeColor="text1"/>
          <w:sz w:val="24"/>
          <w:szCs w:val="24"/>
        </w:rPr>
        <w:t>ng should be washed and used</w:t>
      </w:r>
      <w:r w:rsidR="00BE2DAC" w:rsidRPr="00EC3442">
        <w:rPr>
          <w:rFonts w:ascii="Times New Roman" w:hAnsi="Times New Roman" w:cs="Times New Roman"/>
          <w:color w:val="000000" w:themeColor="text1"/>
          <w:sz w:val="24"/>
          <w:szCs w:val="24"/>
        </w:rPr>
        <w:t xml:space="preserve"> </w:t>
      </w:r>
      <w:r w:rsidR="00665BF8">
        <w:rPr>
          <w:rFonts w:ascii="Times New Roman" w:hAnsi="Times New Roman" w:cs="Times New Roman"/>
          <w:color w:val="000000" w:themeColor="text1"/>
          <w:sz w:val="24"/>
          <w:szCs w:val="24"/>
        </w:rPr>
        <w:t xml:space="preserve">(1.43) followed by </w:t>
      </w:r>
      <w:r w:rsidR="00601127">
        <w:rPr>
          <w:rFonts w:ascii="Times New Roman" w:hAnsi="Times New Roman" w:cs="Times New Roman"/>
          <w:color w:val="000000" w:themeColor="text1"/>
          <w:sz w:val="24"/>
          <w:szCs w:val="24"/>
        </w:rPr>
        <w:t>v</w:t>
      </w:r>
      <w:r w:rsidR="00BE2DAC" w:rsidRPr="00EC3442">
        <w:rPr>
          <w:rFonts w:ascii="Times New Roman" w:hAnsi="Times New Roman" w:cs="Times New Roman"/>
          <w:color w:val="000000" w:themeColor="text1"/>
          <w:sz w:val="24"/>
          <w:szCs w:val="24"/>
        </w:rPr>
        <w:t>egetables are to be t</w:t>
      </w:r>
      <w:r w:rsidR="00665BF8">
        <w:rPr>
          <w:rFonts w:ascii="Times New Roman" w:hAnsi="Times New Roman" w:cs="Times New Roman"/>
          <w:color w:val="000000" w:themeColor="text1"/>
          <w:sz w:val="24"/>
          <w:szCs w:val="24"/>
        </w:rPr>
        <w:t xml:space="preserve">horoughly washed before cooking (1.42) followed by </w:t>
      </w:r>
      <w:r w:rsidR="0021501D">
        <w:rPr>
          <w:rFonts w:ascii="Times New Roman" w:hAnsi="Times New Roman" w:cs="Times New Roman"/>
          <w:color w:val="000000" w:themeColor="text1"/>
          <w:sz w:val="24"/>
          <w:szCs w:val="24"/>
        </w:rPr>
        <w:t>c</w:t>
      </w:r>
      <w:r w:rsidR="00BE2DAC" w:rsidRPr="00EC3442">
        <w:rPr>
          <w:rFonts w:ascii="Times New Roman" w:hAnsi="Times New Roman" w:cs="Times New Roman"/>
          <w:color w:val="000000" w:themeColor="text1"/>
          <w:sz w:val="24"/>
          <w:szCs w:val="24"/>
        </w:rPr>
        <w:t>leaning the surface before and after use is neces</w:t>
      </w:r>
      <w:r w:rsidR="003E1BF8">
        <w:rPr>
          <w:rFonts w:ascii="Times New Roman" w:hAnsi="Times New Roman" w:cs="Times New Roman"/>
          <w:color w:val="000000" w:themeColor="text1"/>
          <w:sz w:val="24"/>
          <w:szCs w:val="24"/>
        </w:rPr>
        <w:t>sary</w:t>
      </w:r>
      <w:r w:rsidR="00824C00">
        <w:rPr>
          <w:rFonts w:ascii="Times New Roman" w:hAnsi="Times New Roman" w:cs="Times New Roman"/>
          <w:color w:val="000000" w:themeColor="text1"/>
          <w:sz w:val="24"/>
          <w:szCs w:val="24"/>
        </w:rPr>
        <w:t xml:space="preserve"> </w:t>
      </w:r>
      <w:r w:rsidR="002229A9">
        <w:rPr>
          <w:rFonts w:ascii="Times New Roman" w:hAnsi="Times New Roman" w:cs="Times New Roman"/>
          <w:color w:val="000000" w:themeColor="text1"/>
          <w:sz w:val="24"/>
          <w:szCs w:val="24"/>
        </w:rPr>
        <w:t>(1.42)</w:t>
      </w:r>
      <w:r w:rsidR="00665BF8">
        <w:rPr>
          <w:rFonts w:ascii="Times New Roman" w:hAnsi="Times New Roman" w:cs="Times New Roman"/>
          <w:color w:val="000000" w:themeColor="text1"/>
          <w:sz w:val="24"/>
          <w:szCs w:val="24"/>
        </w:rPr>
        <w:t xml:space="preserve"> s</w:t>
      </w:r>
      <w:r w:rsidR="00BE2DAC" w:rsidRPr="00EC3442">
        <w:rPr>
          <w:rFonts w:ascii="Times New Roman" w:hAnsi="Times New Roman" w:cs="Times New Roman"/>
          <w:color w:val="000000" w:themeColor="text1"/>
          <w:sz w:val="24"/>
          <w:szCs w:val="24"/>
        </w:rPr>
        <w:t>imilar results wer</w:t>
      </w:r>
      <w:r w:rsidR="00F30AEC" w:rsidRPr="00EC3442">
        <w:rPr>
          <w:rFonts w:ascii="Times New Roman" w:hAnsi="Times New Roman" w:cs="Times New Roman"/>
          <w:color w:val="000000" w:themeColor="text1"/>
          <w:sz w:val="24"/>
          <w:szCs w:val="24"/>
        </w:rPr>
        <w:t xml:space="preserve">e reported by (Tuto </w:t>
      </w:r>
      <w:r w:rsidR="00F30AEC" w:rsidRPr="00EC3442">
        <w:rPr>
          <w:rFonts w:ascii="Times New Roman" w:hAnsi="Times New Roman" w:cs="Times New Roman"/>
          <w:i/>
          <w:color w:val="000000" w:themeColor="text1"/>
          <w:sz w:val="24"/>
          <w:szCs w:val="24"/>
        </w:rPr>
        <w:t>et al</w:t>
      </w:r>
      <w:r w:rsidR="00A11E2E" w:rsidRPr="00EC3442">
        <w:rPr>
          <w:rFonts w:ascii="Times New Roman" w:hAnsi="Times New Roman" w:cs="Times New Roman"/>
          <w:i/>
          <w:color w:val="000000" w:themeColor="text1"/>
          <w:sz w:val="24"/>
          <w:szCs w:val="24"/>
        </w:rPr>
        <w:t>,</w:t>
      </w:r>
      <w:r w:rsidR="00F30AEC" w:rsidRPr="00EC3442">
        <w:rPr>
          <w:rFonts w:ascii="Times New Roman" w:hAnsi="Times New Roman" w:cs="Times New Roman"/>
          <w:color w:val="000000" w:themeColor="text1"/>
          <w:sz w:val="24"/>
          <w:szCs w:val="24"/>
        </w:rPr>
        <w:t xml:space="preserve"> </w:t>
      </w:r>
      <w:r w:rsidR="00C37AE5" w:rsidRPr="00EC3442">
        <w:rPr>
          <w:rFonts w:ascii="Times New Roman" w:hAnsi="Times New Roman" w:cs="Times New Roman"/>
          <w:color w:val="000000" w:themeColor="text1"/>
          <w:sz w:val="24"/>
          <w:szCs w:val="24"/>
        </w:rPr>
        <w:t xml:space="preserve">2020; </w:t>
      </w:r>
      <w:r w:rsidR="00BE2DAC" w:rsidRPr="00EC3442">
        <w:rPr>
          <w:rFonts w:ascii="Times New Roman" w:hAnsi="Times New Roman" w:cs="Times New Roman"/>
          <w:color w:val="222222"/>
          <w:sz w:val="24"/>
          <w:szCs w:val="24"/>
          <w:shd w:val="clear" w:color="auto" w:fill="FFFFFF"/>
        </w:rPr>
        <w:t>Baptista</w:t>
      </w:r>
      <w:r w:rsidR="00F30AEC" w:rsidRPr="00EC3442">
        <w:rPr>
          <w:rFonts w:ascii="Times New Roman" w:hAnsi="Times New Roman" w:cs="Times New Roman"/>
          <w:color w:val="222222"/>
          <w:sz w:val="24"/>
          <w:szCs w:val="24"/>
          <w:shd w:val="clear" w:color="auto" w:fill="FFFFFF"/>
        </w:rPr>
        <w:t xml:space="preserve"> </w:t>
      </w:r>
      <w:r w:rsidR="00F30AEC" w:rsidRPr="00EC3442">
        <w:rPr>
          <w:rFonts w:ascii="Times New Roman" w:hAnsi="Times New Roman" w:cs="Times New Roman"/>
          <w:i/>
          <w:color w:val="222222"/>
          <w:sz w:val="24"/>
          <w:szCs w:val="24"/>
          <w:shd w:val="clear" w:color="auto" w:fill="FFFFFF"/>
        </w:rPr>
        <w:t>et al</w:t>
      </w:r>
      <w:r w:rsidR="00F30AEC" w:rsidRPr="00EC3442">
        <w:rPr>
          <w:rFonts w:ascii="Times New Roman" w:hAnsi="Times New Roman" w:cs="Times New Roman"/>
          <w:color w:val="222222"/>
          <w:sz w:val="24"/>
          <w:szCs w:val="24"/>
          <w:shd w:val="clear" w:color="auto" w:fill="FFFFFF"/>
        </w:rPr>
        <w:t xml:space="preserve">, </w:t>
      </w:r>
      <w:r w:rsidR="00BE2DAC" w:rsidRPr="00EC3442">
        <w:rPr>
          <w:rFonts w:ascii="Times New Roman" w:hAnsi="Times New Roman" w:cs="Times New Roman"/>
          <w:color w:val="222222"/>
          <w:sz w:val="24"/>
          <w:szCs w:val="24"/>
          <w:shd w:val="clear" w:color="auto" w:fill="FFFFFF"/>
        </w:rPr>
        <w:t>2020).</w:t>
      </w:r>
    </w:p>
    <w:p w14:paraId="74DAF7EB" w14:textId="77777777" w:rsidR="00BE2DAC" w:rsidRPr="00EC3442" w:rsidRDefault="004825AA" w:rsidP="00BE2DAC">
      <w:pPr>
        <w:spacing w:after="0" w:line="36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Factor a</w:t>
      </w:r>
      <w:r w:rsidR="00BE2DAC" w:rsidRPr="00EC3442">
        <w:rPr>
          <w:rFonts w:ascii="Times New Roman" w:hAnsi="Times New Roman" w:cs="Times New Roman"/>
          <w:b/>
          <w:color w:val="000000" w:themeColor="text1"/>
          <w:sz w:val="24"/>
          <w:szCs w:val="24"/>
          <w:lang w:val="en-US"/>
        </w:rPr>
        <w:t xml:space="preserve">nalysis </w:t>
      </w:r>
    </w:p>
    <w:p w14:paraId="0F65E95C" w14:textId="77777777" w:rsidR="00BE2DAC" w:rsidRPr="00EC3442" w:rsidRDefault="00BE2DAC" w:rsidP="00BE2DAC">
      <w:pPr>
        <w:spacing w:after="0" w:line="360" w:lineRule="auto"/>
        <w:jc w:val="both"/>
        <w:rPr>
          <w:rFonts w:ascii="Times New Roman" w:hAnsi="Times New Roman" w:cs="Times New Roman"/>
          <w:bCs/>
          <w:color w:val="000000" w:themeColor="text1"/>
          <w:sz w:val="24"/>
          <w:szCs w:val="24"/>
          <w:lang w:val="en-US"/>
        </w:rPr>
      </w:pPr>
      <w:r w:rsidRPr="00EC3442">
        <w:rPr>
          <w:rFonts w:ascii="Times New Roman" w:hAnsi="Times New Roman" w:cs="Times New Roman"/>
          <w:bCs/>
          <w:color w:val="000000" w:themeColor="text1"/>
          <w:sz w:val="24"/>
          <w:szCs w:val="24"/>
          <w:lang w:val="en-US"/>
        </w:rPr>
        <w:t xml:space="preserve">              Factor analysis was used for finding out the principal dimensions on which the respondents evaluated</w:t>
      </w:r>
      <w:r w:rsidR="00151613">
        <w:rPr>
          <w:rFonts w:ascii="Times New Roman" w:hAnsi="Times New Roman" w:cs="Times New Roman"/>
          <w:bCs/>
          <w:color w:val="000000" w:themeColor="text1"/>
          <w:sz w:val="24"/>
          <w:szCs w:val="24"/>
          <w:lang w:val="en-US"/>
        </w:rPr>
        <w:t xml:space="preserve"> attitudes towards</w:t>
      </w:r>
      <w:r w:rsidRPr="00EC3442">
        <w:rPr>
          <w:rFonts w:ascii="Times New Roman" w:hAnsi="Times New Roman" w:cs="Times New Roman"/>
          <w:bCs/>
          <w:color w:val="000000" w:themeColor="text1"/>
          <w:sz w:val="24"/>
          <w:szCs w:val="24"/>
          <w:lang w:val="en-US"/>
        </w:rPr>
        <w:t xml:space="preserve"> food safety and hygiene practices. The following section presents the results of factor analysis.</w:t>
      </w:r>
    </w:p>
    <w:p w14:paraId="53B632FB" w14:textId="77777777" w:rsidR="00BE2DAC" w:rsidRPr="00EC3442" w:rsidRDefault="006A4198" w:rsidP="00BE2DAC">
      <w:pPr>
        <w:spacing w:after="0" w:line="36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 </w:t>
      </w:r>
      <w:r w:rsidR="00BE2DAC" w:rsidRPr="00EC3442">
        <w:rPr>
          <w:rFonts w:ascii="Times New Roman" w:hAnsi="Times New Roman" w:cs="Times New Roman"/>
          <w:b/>
          <w:color w:val="000000" w:themeColor="text1"/>
          <w:sz w:val="24"/>
          <w:szCs w:val="24"/>
          <w:lang w:val="en-US"/>
        </w:rPr>
        <w:t xml:space="preserve"> Factors of food safety knowledge</w:t>
      </w:r>
    </w:p>
    <w:p w14:paraId="062C4789" w14:textId="46966016" w:rsidR="00165240" w:rsidRPr="004D5D26" w:rsidRDefault="00BE2DAC" w:rsidP="004D5D26">
      <w:pPr>
        <w:spacing w:after="0" w:line="360" w:lineRule="auto"/>
        <w:jc w:val="both"/>
        <w:rPr>
          <w:rFonts w:ascii="Times New Roman" w:hAnsi="Times New Roman" w:cs="Times New Roman"/>
          <w:b/>
          <w:bCs/>
          <w:color w:val="000000" w:themeColor="text1"/>
          <w:sz w:val="24"/>
          <w:szCs w:val="24"/>
        </w:rPr>
      </w:pPr>
      <w:r w:rsidRPr="00EC3442">
        <w:rPr>
          <w:rFonts w:ascii="Times New Roman" w:hAnsi="Times New Roman" w:cs="Times New Roman"/>
          <w:bCs/>
          <w:color w:val="000000" w:themeColor="text1"/>
          <w:sz w:val="24"/>
          <w:szCs w:val="24"/>
          <w:lang w:val="en-US"/>
        </w:rPr>
        <w:t xml:space="preserve">              Factor analysis was run using SPSS and the results have been discussed as follows. </w:t>
      </w:r>
      <w:r w:rsidR="00FD5521">
        <w:rPr>
          <w:rFonts w:ascii="Times New Roman" w:hAnsi="Times New Roman" w:cs="Times New Roman"/>
          <w:bCs/>
          <w:color w:val="000000" w:themeColor="text1"/>
          <w:sz w:val="24"/>
          <w:szCs w:val="24"/>
          <w:lang w:val="en-US"/>
        </w:rPr>
        <w:t>T</w:t>
      </w:r>
      <w:r w:rsidRPr="00EC3442">
        <w:rPr>
          <w:rFonts w:ascii="Times New Roman" w:hAnsi="Times New Roman" w:cs="Times New Roman"/>
          <w:bCs/>
          <w:color w:val="000000" w:themeColor="text1"/>
          <w:sz w:val="24"/>
          <w:szCs w:val="24"/>
          <w:lang w:val="en-US"/>
        </w:rPr>
        <w:t>he value</w:t>
      </w:r>
      <w:r w:rsidR="00EC6F0E">
        <w:rPr>
          <w:rFonts w:ascii="Times New Roman" w:hAnsi="Times New Roman" w:cs="Times New Roman"/>
          <w:bCs/>
          <w:color w:val="000000" w:themeColor="text1"/>
          <w:sz w:val="24"/>
          <w:szCs w:val="24"/>
          <w:lang w:val="en-US"/>
        </w:rPr>
        <w:t xml:space="preserve"> of Kaiser Meyer </w:t>
      </w:r>
      <w:r w:rsidR="00050FD2">
        <w:rPr>
          <w:rFonts w:ascii="Times New Roman" w:hAnsi="Times New Roman" w:cs="Times New Roman"/>
          <w:bCs/>
          <w:color w:val="000000" w:themeColor="text1"/>
          <w:sz w:val="24"/>
          <w:szCs w:val="24"/>
          <w:lang w:val="en-US"/>
        </w:rPr>
        <w:t xml:space="preserve">Olkin (KMO) </w:t>
      </w:r>
      <w:r w:rsidR="000D226E">
        <w:rPr>
          <w:rFonts w:ascii="Times New Roman" w:hAnsi="Times New Roman" w:cs="Times New Roman"/>
          <w:bCs/>
          <w:color w:val="000000" w:themeColor="text1"/>
          <w:sz w:val="24"/>
          <w:szCs w:val="24"/>
          <w:lang w:val="en-US"/>
        </w:rPr>
        <w:t>came out to be 0</w:t>
      </w:r>
      <w:r w:rsidR="000D226E" w:rsidRPr="000D226E">
        <w:rPr>
          <w:rFonts w:ascii="Times New Roman" w:hAnsi="Times New Roman" w:cs="Times New Roman"/>
          <w:bCs/>
          <w:color w:val="000000" w:themeColor="text1"/>
          <w:sz w:val="24"/>
          <w:szCs w:val="24"/>
          <w:lang w:val="en-US"/>
        </w:rPr>
        <w:t>.859</w:t>
      </w:r>
      <w:r w:rsidR="000D226E">
        <w:rPr>
          <w:rFonts w:ascii="Times New Roman" w:hAnsi="Times New Roman" w:cs="Times New Roman"/>
          <w:bCs/>
          <w:color w:val="000000" w:themeColor="text1"/>
          <w:sz w:val="24"/>
          <w:szCs w:val="24"/>
          <w:lang w:val="en-US"/>
        </w:rPr>
        <w:t xml:space="preserve"> and 0</w:t>
      </w:r>
      <w:r w:rsidR="000D226E" w:rsidRPr="000D226E">
        <w:rPr>
          <w:rFonts w:ascii="Times New Roman" w:hAnsi="Times New Roman" w:cs="Times New Roman"/>
          <w:bCs/>
          <w:color w:val="000000" w:themeColor="text1"/>
          <w:sz w:val="24"/>
          <w:szCs w:val="24"/>
          <w:lang w:val="en-US"/>
        </w:rPr>
        <w:t>.869</w:t>
      </w:r>
      <w:r w:rsidR="000D226E">
        <w:rPr>
          <w:rFonts w:ascii="Times New Roman" w:hAnsi="Times New Roman" w:cs="Times New Roman"/>
          <w:bCs/>
          <w:color w:val="000000" w:themeColor="text1"/>
          <w:sz w:val="24"/>
          <w:szCs w:val="24"/>
          <w:lang w:val="en-US"/>
        </w:rPr>
        <w:t xml:space="preserve"> for food safety and hygiene practices respectively</w:t>
      </w:r>
      <w:r w:rsidRPr="00EC3442">
        <w:rPr>
          <w:rFonts w:ascii="Times New Roman" w:hAnsi="Times New Roman" w:cs="Times New Roman"/>
          <w:bCs/>
          <w:color w:val="000000" w:themeColor="text1"/>
          <w:sz w:val="24"/>
          <w:szCs w:val="24"/>
          <w:lang w:val="en-US"/>
        </w:rPr>
        <w:t>. Value of chi-square for Bartlett's Test of S</w:t>
      </w:r>
      <w:r w:rsidR="00BC1563" w:rsidRPr="00EC3442">
        <w:rPr>
          <w:rFonts w:ascii="Times New Roman" w:hAnsi="Times New Roman" w:cs="Times New Roman"/>
          <w:bCs/>
          <w:color w:val="000000" w:themeColor="text1"/>
          <w:sz w:val="24"/>
          <w:szCs w:val="24"/>
          <w:lang w:val="en-US"/>
        </w:rPr>
        <w:t>phericity came out to be 666.47</w:t>
      </w:r>
      <w:r w:rsidR="00C71A59">
        <w:rPr>
          <w:rFonts w:ascii="Times New Roman" w:hAnsi="Times New Roman" w:cs="Times New Roman"/>
          <w:bCs/>
          <w:color w:val="000000" w:themeColor="text1"/>
          <w:sz w:val="24"/>
          <w:szCs w:val="24"/>
          <w:lang w:val="en-US"/>
        </w:rPr>
        <w:t xml:space="preserve"> and </w:t>
      </w:r>
      <w:r w:rsidR="00C71A59" w:rsidRPr="00C71A59">
        <w:rPr>
          <w:rFonts w:ascii="Times New Roman" w:hAnsi="Times New Roman" w:cs="Times New Roman"/>
          <w:bCs/>
          <w:color w:val="000000" w:themeColor="text1"/>
          <w:sz w:val="24"/>
          <w:szCs w:val="24"/>
          <w:lang w:val="en-US"/>
        </w:rPr>
        <w:t>912.39</w:t>
      </w:r>
      <w:r w:rsidRPr="00EC3442">
        <w:rPr>
          <w:rFonts w:ascii="Times New Roman" w:hAnsi="Times New Roman" w:cs="Times New Roman"/>
          <w:bCs/>
          <w:color w:val="000000" w:themeColor="text1"/>
          <w:sz w:val="24"/>
          <w:szCs w:val="24"/>
          <w:lang w:val="en-US"/>
        </w:rPr>
        <w:t xml:space="preserve">. This value was found to be significant (p &lt; </w:t>
      </w:r>
      <w:r w:rsidR="00552D48" w:rsidRPr="00EC3442">
        <w:rPr>
          <w:rFonts w:ascii="Times New Roman" w:hAnsi="Times New Roman" w:cs="Times New Roman"/>
          <w:bCs/>
          <w:color w:val="000000" w:themeColor="text1"/>
          <w:sz w:val="24"/>
          <w:szCs w:val="24"/>
          <w:lang w:val="en-US"/>
        </w:rPr>
        <w:t>0.00</w:t>
      </w:r>
      <w:r w:rsidRPr="00EC3442">
        <w:rPr>
          <w:rFonts w:ascii="Times New Roman" w:hAnsi="Times New Roman" w:cs="Times New Roman"/>
          <w:bCs/>
          <w:color w:val="000000" w:themeColor="text1"/>
          <w:sz w:val="24"/>
          <w:szCs w:val="24"/>
          <w:lang w:val="en-US"/>
        </w:rPr>
        <w:t>1) with 45 degrees of freedom. Value of KMO and results of Bartlett's Test of Sphericity indicated factor analysis could be performed on the given data set. Results from factor analysis hav</w:t>
      </w:r>
      <w:r w:rsidR="00CC127F">
        <w:rPr>
          <w:rFonts w:ascii="Times New Roman" w:hAnsi="Times New Roman" w:cs="Times New Roman"/>
          <w:bCs/>
          <w:color w:val="000000" w:themeColor="text1"/>
          <w:sz w:val="24"/>
          <w:szCs w:val="24"/>
          <w:lang w:val="en-US"/>
        </w:rPr>
        <w:t>e be</w:t>
      </w:r>
      <w:r w:rsidR="00165240">
        <w:rPr>
          <w:rFonts w:ascii="Times New Roman" w:hAnsi="Times New Roman" w:cs="Times New Roman"/>
          <w:bCs/>
          <w:color w:val="000000" w:themeColor="text1"/>
          <w:sz w:val="24"/>
          <w:szCs w:val="24"/>
          <w:lang w:val="en-US"/>
        </w:rPr>
        <w:t>en presented in t</w:t>
      </w:r>
      <w:r w:rsidR="00300FAF">
        <w:rPr>
          <w:rFonts w:ascii="Times New Roman" w:hAnsi="Times New Roman" w:cs="Times New Roman"/>
          <w:bCs/>
          <w:color w:val="000000" w:themeColor="text1"/>
          <w:sz w:val="24"/>
          <w:szCs w:val="24"/>
          <w:lang w:val="en-US"/>
        </w:rPr>
        <w:t>able 4</w:t>
      </w:r>
      <w:r w:rsidRPr="00EC3442">
        <w:rPr>
          <w:rFonts w:ascii="Times New Roman" w:hAnsi="Times New Roman" w:cs="Times New Roman"/>
          <w:bCs/>
          <w:color w:val="000000" w:themeColor="text1"/>
          <w:sz w:val="24"/>
          <w:szCs w:val="24"/>
          <w:lang w:val="en-US"/>
        </w:rPr>
        <w:t xml:space="preserve">. </w:t>
      </w:r>
    </w:p>
    <w:p w14:paraId="6B302CCF" w14:textId="77777777" w:rsidR="00E73DE3" w:rsidRDefault="00E73DE3" w:rsidP="004A48FF">
      <w:pPr>
        <w:rPr>
          <w:rFonts w:ascii="Times New Roman" w:hAnsi="Times New Roman" w:cs="Times New Roman"/>
          <w:b/>
          <w:color w:val="000000" w:themeColor="text1"/>
          <w:sz w:val="24"/>
          <w:szCs w:val="24"/>
          <w:lang w:val="en-US"/>
        </w:rPr>
      </w:pPr>
    </w:p>
    <w:p w14:paraId="3233E05C" w14:textId="77777777" w:rsidR="00E73DE3" w:rsidRDefault="00E73DE3" w:rsidP="004A48FF">
      <w:pPr>
        <w:rPr>
          <w:rFonts w:ascii="Times New Roman" w:hAnsi="Times New Roman" w:cs="Times New Roman"/>
          <w:b/>
          <w:color w:val="000000" w:themeColor="text1"/>
          <w:sz w:val="24"/>
          <w:szCs w:val="24"/>
          <w:lang w:val="en-US"/>
        </w:rPr>
      </w:pPr>
    </w:p>
    <w:p w14:paraId="6BC10352" w14:textId="77777777" w:rsidR="004A48FF" w:rsidRPr="00EC3442" w:rsidRDefault="004A48FF" w:rsidP="004A48FF">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Table 4</w:t>
      </w:r>
      <w:r w:rsidRPr="00EC3442">
        <w:rPr>
          <w:rFonts w:ascii="Times New Roman" w:hAnsi="Times New Roman" w:cs="Times New Roman"/>
          <w:b/>
          <w:color w:val="000000" w:themeColor="text1"/>
          <w:sz w:val="24"/>
          <w:szCs w:val="24"/>
          <w:lang w:val="en-US"/>
        </w:rPr>
        <w:t>:  Factors ex</w:t>
      </w:r>
      <w:r>
        <w:rPr>
          <w:rFonts w:ascii="Times New Roman" w:hAnsi="Times New Roman" w:cs="Times New Roman"/>
          <w:b/>
          <w:color w:val="000000" w:themeColor="text1"/>
          <w:sz w:val="24"/>
          <w:szCs w:val="24"/>
          <w:lang w:val="en-US"/>
        </w:rPr>
        <w:t>tracted of food safety attitudes</w:t>
      </w:r>
      <w:r w:rsidRPr="00EC3442">
        <w:rPr>
          <w:rFonts w:ascii="Times New Roman" w:hAnsi="Times New Roman" w:cs="Times New Roman"/>
          <w:b/>
          <w:color w:val="000000" w:themeColor="text1"/>
          <w:sz w:val="24"/>
          <w:szCs w:val="24"/>
          <w:lang w:val="en-US"/>
        </w:rPr>
        <w:t xml:space="preserve"> </w:t>
      </w:r>
    </w:p>
    <w:tbl>
      <w:tblPr>
        <w:tblStyle w:val="TableGrid"/>
        <w:tblW w:w="4995" w:type="pct"/>
        <w:tblInd w:w="108" w:type="dxa"/>
        <w:tblLayout w:type="fixed"/>
        <w:tblLook w:val="04A0" w:firstRow="1" w:lastRow="0" w:firstColumn="1" w:lastColumn="0" w:noHBand="0" w:noVBand="1"/>
      </w:tblPr>
      <w:tblGrid>
        <w:gridCol w:w="994"/>
        <w:gridCol w:w="2125"/>
        <w:gridCol w:w="1134"/>
        <w:gridCol w:w="142"/>
        <w:gridCol w:w="3688"/>
        <w:gridCol w:w="1150"/>
      </w:tblGrid>
      <w:tr w:rsidR="004A48FF" w:rsidRPr="00EC3442" w14:paraId="3FF265BE" w14:textId="77777777" w:rsidTr="00A330BF">
        <w:tc>
          <w:tcPr>
            <w:tcW w:w="538" w:type="pct"/>
          </w:tcPr>
          <w:p w14:paraId="66A9559A" w14:textId="77777777" w:rsidR="004A48FF" w:rsidRPr="00EC3442" w:rsidRDefault="004A48FF" w:rsidP="00A330BF">
            <w:pPr>
              <w:spacing w:after="0" w:line="360" w:lineRule="auto"/>
              <w:jc w:val="center"/>
              <w:rPr>
                <w:b/>
                <w:color w:val="000000" w:themeColor="text1"/>
                <w:sz w:val="24"/>
                <w:szCs w:val="24"/>
                <w:lang w:val="en-US"/>
              </w:rPr>
            </w:pPr>
            <w:bookmarkStart w:id="11" w:name="_Hlk132955216"/>
            <w:r w:rsidRPr="00EC3442">
              <w:rPr>
                <w:b/>
                <w:color w:val="000000" w:themeColor="text1"/>
                <w:sz w:val="24"/>
                <w:szCs w:val="24"/>
                <w:lang w:val="en-US"/>
              </w:rPr>
              <w:t>Factor</w:t>
            </w:r>
          </w:p>
        </w:tc>
        <w:tc>
          <w:tcPr>
            <w:tcW w:w="1151" w:type="pct"/>
          </w:tcPr>
          <w:p w14:paraId="0945D5AE" w14:textId="77777777" w:rsidR="004A48FF" w:rsidRPr="00EC3442" w:rsidRDefault="004A48FF" w:rsidP="00A330BF">
            <w:pPr>
              <w:spacing w:after="0" w:line="360" w:lineRule="auto"/>
              <w:jc w:val="center"/>
              <w:rPr>
                <w:b/>
                <w:color w:val="000000" w:themeColor="text1"/>
                <w:sz w:val="24"/>
                <w:szCs w:val="24"/>
                <w:lang w:val="en-US"/>
              </w:rPr>
            </w:pPr>
            <w:r w:rsidRPr="00EC3442">
              <w:rPr>
                <w:b/>
                <w:color w:val="000000" w:themeColor="text1"/>
                <w:sz w:val="24"/>
                <w:szCs w:val="24"/>
                <w:lang w:val="en-US"/>
              </w:rPr>
              <w:t>Factor Name</w:t>
            </w:r>
          </w:p>
        </w:tc>
        <w:tc>
          <w:tcPr>
            <w:tcW w:w="614" w:type="pct"/>
          </w:tcPr>
          <w:p w14:paraId="57233ACB" w14:textId="77777777" w:rsidR="004A48FF" w:rsidRPr="00EC3442" w:rsidRDefault="004A48FF" w:rsidP="00A330BF">
            <w:pPr>
              <w:spacing w:after="0" w:line="360" w:lineRule="auto"/>
              <w:jc w:val="center"/>
              <w:rPr>
                <w:b/>
                <w:color w:val="000000" w:themeColor="text1"/>
                <w:sz w:val="24"/>
                <w:szCs w:val="24"/>
                <w:lang w:val="en-US"/>
              </w:rPr>
            </w:pPr>
            <w:r w:rsidRPr="00EC3442">
              <w:rPr>
                <w:b/>
                <w:color w:val="000000" w:themeColor="text1"/>
                <w:sz w:val="24"/>
                <w:szCs w:val="24"/>
                <w:lang w:val="en-US"/>
              </w:rPr>
              <w:t>% of variance</w:t>
            </w:r>
          </w:p>
        </w:tc>
        <w:tc>
          <w:tcPr>
            <w:tcW w:w="2074" w:type="pct"/>
            <w:gridSpan w:val="2"/>
          </w:tcPr>
          <w:p w14:paraId="7D935BA1" w14:textId="77777777" w:rsidR="004A48FF" w:rsidRPr="00EC3442" w:rsidRDefault="004A48FF" w:rsidP="00A330BF">
            <w:pPr>
              <w:spacing w:after="0" w:line="360" w:lineRule="auto"/>
              <w:jc w:val="center"/>
              <w:rPr>
                <w:b/>
                <w:color w:val="000000" w:themeColor="text1"/>
                <w:sz w:val="24"/>
                <w:szCs w:val="24"/>
                <w:lang w:val="en-US"/>
              </w:rPr>
            </w:pPr>
            <w:r w:rsidRPr="00EC3442">
              <w:rPr>
                <w:b/>
                <w:color w:val="000000" w:themeColor="text1"/>
                <w:sz w:val="24"/>
                <w:szCs w:val="24"/>
                <w:lang w:val="en-US"/>
              </w:rPr>
              <w:t>Items</w:t>
            </w:r>
          </w:p>
        </w:tc>
        <w:tc>
          <w:tcPr>
            <w:tcW w:w="623" w:type="pct"/>
          </w:tcPr>
          <w:p w14:paraId="192F202F" w14:textId="77777777" w:rsidR="004A48FF" w:rsidRPr="00EC3442" w:rsidRDefault="004A48FF" w:rsidP="00A330BF">
            <w:pPr>
              <w:spacing w:after="0" w:line="360" w:lineRule="auto"/>
              <w:jc w:val="center"/>
              <w:rPr>
                <w:b/>
                <w:color w:val="000000" w:themeColor="text1"/>
                <w:sz w:val="24"/>
                <w:szCs w:val="24"/>
                <w:lang w:val="en-US"/>
              </w:rPr>
            </w:pPr>
            <w:r w:rsidRPr="00EC3442">
              <w:rPr>
                <w:b/>
                <w:color w:val="000000" w:themeColor="text1"/>
                <w:sz w:val="24"/>
                <w:szCs w:val="24"/>
                <w:lang w:val="en-US"/>
              </w:rPr>
              <w:t>Item Loading</w:t>
            </w:r>
          </w:p>
        </w:tc>
      </w:tr>
      <w:bookmarkEnd w:id="11"/>
      <w:tr w:rsidR="004A48FF" w:rsidRPr="00EC3442" w14:paraId="7A59E2D7" w14:textId="77777777" w:rsidTr="00A330BF">
        <w:tc>
          <w:tcPr>
            <w:tcW w:w="538" w:type="pct"/>
            <w:vMerge w:val="restart"/>
          </w:tcPr>
          <w:p w14:paraId="51360C7A" w14:textId="77777777" w:rsidR="004A48FF" w:rsidRPr="00EC3442" w:rsidRDefault="004A48FF" w:rsidP="00A330BF">
            <w:pPr>
              <w:spacing w:after="0" w:line="360" w:lineRule="auto"/>
              <w:jc w:val="both"/>
              <w:rPr>
                <w:bCs/>
                <w:color w:val="000000" w:themeColor="text1"/>
                <w:sz w:val="24"/>
                <w:szCs w:val="24"/>
                <w:lang w:val="en-US"/>
              </w:rPr>
            </w:pPr>
            <w:r w:rsidRPr="00EC3442">
              <w:rPr>
                <w:bCs/>
                <w:color w:val="000000" w:themeColor="text1"/>
                <w:sz w:val="24"/>
                <w:szCs w:val="24"/>
                <w:lang w:val="en-US"/>
              </w:rPr>
              <w:t>1.</w:t>
            </w:r>
          </w:p>
        </w:tc>
        <w:tc>
          <w:tcPr>
            <w:tcW w:w="1151" w:type="pct"/>
            <w:vMerge w:val="restart"/>
          </w:tcPr>
          <w:p w14:paraId="21899816" w14:textId="77777777" w:rsidR="004A48FF" w:rsidRPr="00EC3442" w:rsidRDefault="004A48FF" w:rsidP="00A330BF">
            <w:pPr>
              <w:spacing w:after="0" w:line="360" w:lineRule="auto"/>
              <w:jc w:val="both"/>
              <w:rPr>
                <w:bCs/>
                <w:color w:val="000000" w:themeColor="text1"/>
                <w:sz w:val="24"/>
                <w:szCs w:val="24"/>
                <w:lang w:val="en-US"/>
              </w:rPr>
            </w:pPr>
            <w:r w:rsidRPr="00EC3442">
              <w:rPr>
                <w:bCs/>
                <w:color w:val="000000" w:themeColor="text1"/>
                <w:sz w:val="24"/>
                <w:szCs w:val="24"/>
                <w:lang w:val="en-US"/>
              </w:rPr>
              <w:t>Food    safety knowledge</w:t>
            </w:r>
            <w:r w:rsidR="00F45A2C">
              <w:rPr>
                <w:bCs/>
                <w:color w:val="000000" w:themeColor="text1"/>
                <w:sz w:val="24"/>
                <w:szCs w:val="24"/>
                <w:lang w:val="en-US"/>
              </w:rPr>
              <w:t xml:space="preserve"> and training</w:t>
            </w:r>
          </w:p>
        </w:tc>
        <w:tc>
          <w:tcPr>
            <w:tcW w:w="614" w:type="pct"/>
            <w:vMerge w:val="restart"/>
          </w:tcPr>
          <w:p w14:paraId="369C4FD2" w14:textId="77777777" w:rsidR="004A48FF" w:rsidRPr="00E66230" w:rsidRDefault="004A48FF" w:rsidP="00A330BF">
            <w:pPr>
              <w:spacing w:after="0" w:line="360" w:lineRule="auto"/>
              <w:jc w:val="center"/>
              <w:rPr>
                <w:bCs/>
                <w:color w:val="000000" w:themeColor="text1"/>
                <w:sz w:val="24"/>
                <w:szCs w:val="24"/>
                <w:lang w:val="en-US"/>
              </w:rPr>
            </w:pPr>
            <w:r w:rsidRPr="00E66230">
              <w:rPr>
                <w:color w:val="000000"/>
                <w:sz w:val="24"/>
                <w:szCs w:val="24"/>
              </w:rPr>
              <w:t>39.94</w:t>
            </w:r>
          </w:p>
        </w:tc>
        <w:tc>
          <w:tcPr>
            <w:tcW w:w="2074" w:type="pct"/>
            <w:gridSpan w:val="2"/>
          </w:tcPr>
          <w:p w14:paraId="25AEFE3D" w14:textId="77777777" w:rsidR="004A48FF" w:rsidRPr="00EC3442" w:rsidRDefault="004A48FF" w:rsidP="00A330BF">
            <w:pPr>
              <w:spacing w:after="0" w:line="240" w:lineRule="auto"/>
              <w:jc w:val="both"/>
              <w:rPr>
                <w:bCs/>
                <w:color w:val="000000" w:themeColor="text1"/>
                <w:sz w:val="24"/>
                <w:szCs w:val="24"/>
                <w:lang w:val="en-US"/>
              </w:rPr>
            </w:pPr>
            <w:r w:rsidRPr="00D00ECF">
              <w:rPr>
                <w:bCs/>
                <w:color w:val="000000" w:themeColor="text1"/>
                <w:sz w:val="24"/>
                <w:szCs w:val="24"/>
                <w:lang w:val="en-US"/>
              </w:rPr>
              <w:t>Knowledge of food safety is important to you</w:t>
            </w:r>
          </w:p>
        </w:tc>
        <w:tc>
          <w:tcPr>
            <w:tcW w:w="623" w:type="pct"/>
            <w:vAlign w:val="center"/>
          </w:tcPr>
          <w:p w14:paraId="455C208F" w14:textId="77777777" w:rsidR="004A48FF" w:rsidRPr="00FD2478"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FD2478">
              <w:rPr>
                <w:color w:val="000000"/>
                <w:sz w:val="24"/>
                <w:szCs w:val="24"/>
              </w:rPr>
              <w:t>.814</w:t>
            </w:r>
          </w:p>
        </w:tc>
      </w:tr>
      <w:tr w:rsidR="004A48FF" w:rsidRPr="00EC3442" w14:paraId="538740C7" w14:textId="77777777" w:rsidTr="00A330BF">
        <w:tc>
          <w:tcPr>
            <w:tcW w:w="538" w:type="pct"/>
            <w:vMerge/>
          </w:tcPr>
          <w:p w14:paraId="65604A97"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3A1A5FB1" w14:textId="77777777" w:rsidR="004A48FF" w:rsidRPr="00EC3442" w:rsidRDefault="004A48FF" w:rsidP="00A330BF">
            <w:pPr>
              <w:spacing w:after="0" w:line="360" w:lineRule="auto"/>
              <w:jc w:val="both"/>
              <w:rPr>
                <w:bCs/>
                <w:color w:val="000000" w:themeColor="text1"/>
                <w:sz w:val="24"/>
                <w:szCs w:val="24"/>
                <w:lang w:val="en-US"/>
              </w:rPr>
            </w:pPr>
          </w:p>
        </w:tc>
        <w:tc>
          <w:tcPr>
            <w:tcW w:w="614" w:type="pct"/>
            <w:vMerge/>
          </w:tcPr>
          <w:p w14:paraId="20D5E52A" w14:textId="77777777" w:rsidR="004A48FF" w:rsidRPr="00E66230" w:rsidRDefault="004A48FF" w:rsidP="00A330BF">
            <w:pPr>
              <w:spacing w:after="0" w:line="360" w:lineRule="auto"/>
              <w:jc w:val="center"/>
              <w:rPr>
                <w:bCs/>
                <w:color w:val="000000" w:themeColor="text1"/>
                <w:sz w:val="24"/>
                <w:szCs w:val="24"/>
                <w:lang w:val="en-US"/>
              </w:rPr>
            </w:pPr>
          </w:p>
        </w:tc>
        <w:tc>
          <w:tcPr>
            <w:tcW w:w="2074" w:type="pct"/>
            <w:gridSpan w:val="2"/>
          </w:tcPr>
          <w:p w14:paraId="48C54A42" w14:textId="77777777" w:rsidR="004A48FF" w:rsidRPr="00EC3442" w:rsidRDefault="004A48FF" w:rsidP="00A330BF">
            <w:pPr>
              <w:spacing w:after="0" w:line="240" w:lineRule="auto"/>
              <w:jc w:val="both"/>
              <w:rPr>
                <w:bCs/>
                <w:color w:val="000000" w:themeColor="text1"/>
                <w:sz w:val="24"/>
                <w:szCs w:val="24"/>
                <w:lang w:val="en-US"/>
              </w:rPr>
            </w:pPr>
            <w:r w:rsidRPr="00EC3442">
              <w:rPr>
                <w:color w:val="000000" w:themeColor="text1"/>
                <w:sz w:val="24"/>
                <w:szCs w:val="24"/>
              </w:rPr>
              <w:t>Training towards food safety and hygiene  is important</w:t>
            </w:r>
          </w:p>
        </w:tc>
        <w:tc>
          <w:tcPr>
            <w:tcW w:w="623" w:type="pct"/>
            <w:vAlign w:val="center"/>
          </w:tcPr>
          <w:p w14:paraId="53BEA330" w14:textId="77777777" w:rsidR="004A48FF" w:rsidRPr="00FD2478"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FD2478">
              <w:rPr>
                <w:color w:val="000000"/>
                <w:sz w:val="24"/>
                <w:szCs w:val="24"/>
              </w:rPr>
              <w:t>.783</w:t>
            </w:r>
          </w:p>
        </w:tc>
      </w:tr>
      <w:tr w:rsidR="004A48FF" w:rsidRPr="00EC3442" w14:paraId="1F262E18" w14:textId="77777777" w:rsidTr="00A330BF">
        <w:tc>
          <w:tcPr>
            <w:tcW w:w="538" w:type="pct"/>
            <w:vMerge/>
          </w:tcPr>
          <w:p w14:paraId="06CCF20E"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7F6EBBCE" w14:textId="77777777" w:rsidR="004A48FF" w:rsidRPr="00EC3442" w:rsidRDefault="004A48FF" w:rsidP="00A330BF">
            <w:pPr>
              <w:spacing w:after="0" w:line="360" w:lineRule="auto"/>
              <w:jc w:val="both"/>
              <w:rPr>
                <w:bCs/>
                <w:color w:val="000000" w:themeColor="text1"/>
                <w:sz w:val="24"/>
                <w:szCs w:val="24"/>
                <w:lang w:val="en-US"/>
              </w:rPr>
            </w:pPr>
          </w:p>
        </w:tc>
        <w:tc>
          <w:tcPr>
            <w:tcW w:w="614" w:type="pct"/>
            <w:vMerge/>
          </w:tcPr>
          <w:p w14:paraId="5627BAEE" w14:textId="77777777" w:rsidR="004A48FF" w:rsidRPr="00E66230" w:rsidRDefault="004A48FF" w:rsidP="00A330BF">
            <w:pPr>
              <w:spacing w:after="0" w:line="360" w:lineRule="auto"/>
              <w:jc w:val="center"/>
              <w:rPr>
                <w:bCs/>
                <w:color w:val="000000" w:themeColor="text1"/>
                <w:sz w:val="24"/>
                <w:szCs w:val="24"/>
                <w:lang w:val="en-US"/>
              </w:rPr>
            </w:pPr>
          </w:p>
        </w:tc>
        <w:tc>
          <w:tcPr>
            <w:tcW w:w="2074" w:type="pct"/>
            <w:gridSpan w:val="2"/>
          </w:tcPr>
          <w:p w14:paraId="4D3B2848" w14:textId="77777777" w:rsidR="004A48FF" w:rsidRPr="00EC3442" w:rsidRDefault="004A48FF" w:rsidP="00A330BF">
            <w:pPr>
              <w:spacing w:after="0" w:line="240" w:lineRule="auto"/>
              <w:jc w:val="both"/>
              <w:rPr>
                <w:bCs/>
                <w:color w:val="000000" w:themeColor="text1"/>
                <w:sz w:val="24"/>
                <w:szCs w:val="24"/>
                <w:lang w:val="en-US"/>
              </w:rPr>
            </w:pPr>
            <w:r w:rsidRPr="00EC3442">
              <w:rPr>
                <w:color w:val="000000" w:themeColor="text1"/>
                <w:sz w:val="24"/>
                <w:szCs w:val="24"/>
              </w:rPr>
              <w:t>Reading labels is important while purchasing food products</w:t>
            </w:r>
          </w:p>
        </w:tc>
        <w:tc>
          <w:tcPr>
            <w:tcW w:w="623" w:type="pct"/>
            <w:vAlign w:val="center"/>
          </w:tcPr>
          <w:p w14:paraId="71853A9B" w14:textId="77777777" w:rsidR="004A48FF" w:rsidRPr="00FD2478"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FD2478">
              <w:rPr>
                <w:color w:val="000000"/>
                <w:sz w:val="24"/>
                <w:szCs w:val="24"/>
              </w:rPr>
              <w:t>.775</w:t>
            </w:r>
          </w:p>
        </w:tc>
      </w:tr>
      <w:tr w:rsidR="004A48FF" w:rsidRPr="00EC3442" w14:paraId="0E47753D" w14:textId="77777777" w:rsidTr="00A330BF">
        <w:tc>
          <w:tcPr>
            <w:tcW w:w="538" w:type="pct"/>
            <w:vMerge/>
          </w:tcPr>
          <w:p w14:paraId="16C303D9"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527746FD" w14:textId="77777777" w:rsidR="004A48FF" w:rsidRPr="00EC3442" w:rsidRDefault="004A48FF" w:rsidP="00A330BF">
            <w:pPr>
              <w:spacing w:after="0" w:line="360" w:lineRule="auto"/>
              <w:jc w:val="both"/>
              <w:rPr>
                <w:bCs/>
                <w:color w:val="000000" w:themeColor="text1"/>
                <w:sz w:val="24"/>
                <w:szCs w:val="24"/>
                <w:lang w:val="en-US"/>
              </w:rPr>
            </w:pPr>
          </w:p>
        </w:tc>
        <w:tc>
          <w:tcPr>
            <w:tcW w:w="614" w:type="pct"/>
            <w:vMerge/>
          </w:tcPr>
          <w:p w14:paraId="44EB49BA" w14:textId="77777777" w:rsidR="004A48FF" w:rsidRPr="00E66230" w:rsidRDefault="004A48FF" w:rsidP="00A330BF">
            <w:pPr>
              <w:spacing w:after="0" w:line="360" w:lineRule="auto"/>
              <w:jc w:val="center"/>
              <w:rPr>
                <w:bCs/>
                <w:color w:val="000000" w:themeColor="text1"/>
                <w:sz w:val="24"/>
                <w:szCs w:val="24"/>
                <w:lang w:val="en-US"/>
              </w:rPr>
            </w:pPr>
          </w:p>
        </w:tc>
        <w:tc>
          <w:tcPr>
            <w:tcW w:w="2074" w:type="pct"/>
            <w:gridSpan w:val="2"/>
          </w:tcPr>
          <w:p w14:paraId="11783B0A" w14:textId="77777777" w:rsidR="004A48FF" w:rsidRPr="00EC3442" w:rsidRDefault="004A48FF" w:rsidP="00A330BF">
            <w:pPr>
              <w:spacing w:after="0" w:line="240" w:lineRule="auto"/>
              <w:jc w:val="both"/>
              <w:rPr>
                <w:color w:val="000000" w:themeColor="text1"/>
                <w:sz w:val="24"/>
                <w:szCs w:val="24"/>
              </w:rPr>
            </w:pPr>
            <w:r w:rsidRPr="00EC3442">
              <w:rPr>
                <w:color w:val="000000" w:themeColor="text1"/>
                <w:sz w:val="24"/>
                <w:szCs w:val="24"/>
              </w:rPr>
              <w:t>Checking the ingredients of packed food is important</w:t>
            </w:r>
          </w:p>
        </w:tc>
        <w:tc>
          <w:tcPr>
            <w:tcW w:w="623" w:type="pct"/>
            <w:vAlign w:val="center"/>
          </w:tcPr>
          <w:p w14:paraId="4C7DB9A3" w14:textId="77777777" w:rsidR="004A48FF" w:rsidRPr="00FD2478"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FD2478">
              <w:rPr>
                <w:color w:val="000000"/>
                <w:sz w:val="24"/>
                <w:szCs w:val="24"/>
              </w:rPr>
              <w:t>.662</w:t>
            </w:r>
          </w:p>
        </w:tc>
      </w:tr>
      <w:tr w:rsidR="004A48FF" w:rsidRPr="00EC3442" w14:paraId="6EC5A172" w14:textId="77777777" w:rsidTr="00A330BF">
        <w:tc>
          <w:tcPr>
            <w:tcW w:w="538" w:type="pct"/>
            <w:vMerge/>
          </w:tcPr>
          <w:p w14:paraId="66696286"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73F5A5D0" w14:textId="77777777" w:rsidR="004A48FF" w:rsidRPr="00EC3442" w:rsidRDefault="004A48FF" w:rsidP="00A330BF">
            <w:pPr>
              <w:spacing w:after="0" w:line="360" w:lineRule="auto"/>
              <w:jc w:val="both"/>
              <w:rPr>
                <w:bCs/>
                <w:color w:val="000000" w:themeColor="text1"/>
                <w:sz w:val="24"/>
                <w:szCs w:val="24"/>
                <w:lang w:val="en-US"/>
              </w:rPr>
            </w:pPr>
          </w:p>
        </w:tc>
        <w:tc>
          <w:tcPr>
            <w:tcW w:w="614" w:type="pct"/>
            <w:vMerge/>
          </w:tcPr>
          <w:p w14:paraId="31E7156C" w14:textId="77777777" w:rsidR="004A48FF" w:rsidRPr="00E66230" w:rsidRDefault="004A48FF" w:rsidP="00A330BF">
            <w:pPr>
              <w:spacing w:after="0" w:line="360" w:lineRule="auto"/>
              <w:jc w:val="center"/>
              <w:rPr>
                <w:bCs/>
                <w:color w:val="000000" w:themeColor="text1"/>
                <w:sz w:val="24"/>
                <w:szCs w:val="24"/>
                <w:lang w:val="en-US"/>
              </w:rPr>
            </w:pPr>
          </w:p>
        </w:tc>
        <w:tc>
          <w:tcPr>
            <w:tcW w:w="2074" w:type="pct"/>
            <w:gridSpan w:val="2"/>
          </w:tcPr>
          <w:p w14:paraId="092DA9A1" w14:textId="77777777" w:rsidR="004A48FF" w:rsidRPr="00EC3442" w:rsidRDefault="004A48FF" w:rsidP="00A330BF">
            <w:pPr>
              <w:spacing w:after="0" w:line="240" w:lineRule="auto"/>
              <w:jc w:val="both"/>
              <w:rPr>
                <w:bCs/>
                <w:color w:val="000000" w:themeColor="text1"/>
                <w:sz w:val="24"/>
                <w:szCs w:val="24"/>
                <w:lang w:val="en-US"/>
              </w:rPr>
            </w:pPr>
            <w:r w:rsidRPr="00EC3442">
              <w:rPr>
                <w:color w:val="000000" w:themeColor="text1"/>
                <w:sz w:val="24"/>
                <w:szCs w:val="24"/>
              </w:rPr>
              <w:t>Always fresh food is to be preferred</w:t>
            </w:r>
          </w:p>
        </w:tc>
        <w:tc>
          <w:tcPr>
            <w:tcW w:w="623" w:type="pct"/>
            <w:vAlign w:val="center"/>
          </w:tcPr>
          <w:p w14:paraId="37D12D5A" w14:textId="77777777" w:rsidR="004A48FF" w:rsidRPr="00FD2478"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FD2478">
              <w:rPr>
                <w:color w:val="000000"/>
                <w:sz w:val="24"/>
                <w:szCs w:val="24"/>
              </w:rPr>
              <w:t>.799</w:t>
            </w:r>
          </w:p>
        </w:tc>
      </w:tr>
      <w:tr w:rsidR="004A48FF" w:rsidRPr="00EC3442" w14:paraId="23F20E54" w14:textId="77777777" w:rsidTr="00A330BF">
        <w:tc>
          <w:tcPr>
            <w:tcW w:w="538" w:type="pct"/>
            <w:vMerge/>
          </w:tcPr>
          <w:p w14:paraId="2ECF84C2"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6A24C125" w14:textId="77777777" w:rsidR="004A48FF" w:rsidRPr="00EC3442" w:rsidRDefault="004A48FF" w:rsidP="00A330BF">
            <w:pPr>
              <w:spacing w:after="0" w:line="360" w:lineRule="auto"/>
              <w:jc w:val="both"/>
              <w:rPr>
                <w:bCs/>
                <w:color w:val="000000" w:themeColor="text1"/>
                <w:sz w:val="24"/>
                <w:szCs w:val="24"/>
                <w:lang w:val="en-US"/>
              </w:rPr>
            </w:pPr>
          </w:p>
        </w:tc>
        <w:tc>
          <w:tcPr>
            <w:tcW w:w="614" w:type="pct"/>
            <w:vMerge/>
          </w:tcPr>
          <w:p w14:paraId="1F128AE6" w14:textId="77777777" w:rsidR="004A48FF" w:rsidRPr="00E66230" w:rsidRDefault="004A48FF" w:rsidP="00A330BF">
            <w:pPr>
              <w:spacing w:after="0" w:line="360" w:lineRule="auto"/>
              <w:jc w:val="center"/>
              <w:rPr>
                <w:bCs/>
                <w:color w:val="000000" w:themeColor="text1"/>
                <w:sz w:val="24"/>
                <w:szCs w:val="24"/>
                <w:lang w:val="en-US"/>
              </w:rPr>
            </w:pPr>
          </w:p>
        </w:tc>
        <w:tc>
          <w:tcPr>
            <w:tcW w:w="2074" w:type="pct"/>
            <w:gridSpan w:val="2"/>
          </w:tcPr>
          <w:p w14:paraId="256766F5" w14:textId="77777777" w:rsidR="004A48FF" w:rsidRPr="00EC3442" w:rsidRDefault="004A48FF" w:rsidP="00A330BF">
            <w:pPr>
              <w:spacing w:after="0" w:line="240" w:lineRule="auto"/>
              <w:jc w:val="both"/>
              <w:rPr>
                <w:bCs/>
                <w:color w:val="000000" w:themeColor="text1"/>
                <w:sz w:val="24"/>
                <w:szCs w:val="24"/>
                <w:lang w:val="en-US"/>
              </w:rPr>
            </w:pPr>
            <w:r w:rsidRPr="00EC3442">
              <w:rPr>
                <w:color w:val="000000" w:themeColor="text1"/>
                <w:sz w:val="24"/>
                <w:szCs w:val="24"/>
              </w:rPr>
              <w:t>Food adulterations can have harmful effects</w:t>
            </w:r>
          </w:p>
        </w:tc>
        <w:tc>
          <w:tcPr>
            <w:tcW w:w="623" w:type="pct"/>
            <w:vAlign w:val="center"/>
          </w:tcPr>
          <w:p w14:paraId="0AE590D6" w14:textId="77777777" w:rsidR="004A48FF" w:rsidRPr="00FD2478"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FD2478">
              <w:rPr>
                <w:color w:val="000000"/>
                <w:sz w:val="24"/>
                <w:szCs w:val="24"/>
              </w:rPr>
              <w:t>.586</w:t>
            </w:r>
          </w:p>
        </w:tc>
      </w:tr>
      <w:tr w:rsidR="004A48FF" w:rsidRPr="00EC3442" w14:paraId="4A578C81" w14:textId="77777777" w:rsidTr="00A330BF">
        <w:tc>
          <w:tcPr>
            <w:tcW w:w="538" w:type="pct"/>
            <w:vMerge/>
          </w:tcPr>
          <w:p w14:paraId="181C62EB"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140B7FE8" w14:textId="77777777" w:rsidR="004A48FF" w:rsidRPr="00EC3442" w:rsidRDefault="004A48FF" w:rsidP="00A330BF">
            <w:pPr>
              <w:spacing w:after="0" w:line="360" w:lineRule="auto"/>
              <w:jc w:val="both"/>
              <w:rPr>
                <w:bCs/>
                <w:color w:val="000000" w:themeColor="text1"/>
                <w:sz w:val="24"/>
                <w:szCs w:val="24"/>
                <w:lang w:val="en-US"/>
              </w:rPr>
            </w:pPr>
          </w:p>
        </w:tc>
        <w:tc>
          <w:tcPr>
            <w:tcW w:w="614" w:type="pct"/>
            <w:vMerge/>
          </w:tcPr>
          <w:p w14:paraId="1836930B" w14:textId="77777777" w:rsidR="004A48FF" w:rsidRPr="00E66230" w:rsidRDefault="004A48FF" w:rsidP="00A330BF">
            <w:pPr>
              <w:spacing w:after="0" w:line="360" w:lineRule="auto"/>
              <w:jc w:val="center"/>
              <w:rPr>
                <w:bCs/>
                <w:color w:val="000000" w:themeColor="text1"/>
                <w:sz w:val="24"/>
                <w:szCs w:val="24"/>
                <w:lang w:val="en-US"/>
              </w:rPr>
            </w:pPr>
          </w:p>
        </w:tc>
        <w:tc>
          <w:tcPr>
            <w:tcW w:w="2074" w:type="pct"/>
            <w:gridSpan w:val="2"/>
          </w:tcPr>
          <w:p w14:paraId="00B3C379" w14:textId="77777777" w:rsidR="004A48FF" w:rsidRPr="00EC3442" w:rsidRDefault="004A48FF" w:rsidP="00A330BF">
            <w:pPr>
              <w:spacing w:after="0" w:line="240" w:lineRule="auto"/>
              <w:jc w:val="both"/>
              <w:rPr>
                <w:bCs/>
                <w:color w:val="000000" w:themeColor="text1"/>
                <w:sz w:val="24"/>
                <w:szCs w:val="24"/>
                <w:lang w:val="en-US"/>
              </w:rPr>
            </w:pPr>
            <w:r w:rsidRPr="00EC3442">
              <w:rPr>
                <w:color w:val="000000" w:themeColor="text1"/>
                <w:sz w:val="24"/>
                <w:szCs w:val="24"/>
              </w:rPr>
              <w:t>Proper preservation  of food is to be followed</w:t>
            </w:r>
          </w:p>
        </w:tc>
        <w:tc>
          <w:tcPr>
            <w:tcW w:w="623" w:type="pct"/>
            <w:vAlign w:val="center"/>
          </w:tcPr>
          <w:p w14:paraId="0B5EAE76" w14:textId="77777777" w:rsidR="004A48FF" w:rsidRPr="00FD2478"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FD2478">
              <w:rPr>
                <w:color w:val="000000"/>
                <w:sz w:val="24"/>
                <w:szCs w:val="24"/>
              </w:rPr>
              <w:t>.662</w:t>
            </w:r>
          </w:p>
        </w:tc>
      </w:tr>
      <w:tr w:rsidR="004A48FF" w:rsidRPr="00EC3442" w14:paraId="4F1282F7" w14:textId="77777777" w:rsidTr="00A330BF">
        <w:tc>
          <w:tcPr>
            <w:tcW w:w="538" w:type="pct"/>
            <w:vMerge w:val="restart"/>
          </w:tcPr>
          <w:p w14:paraId="1BB61994" w14:textId="77777777" w:rsidR="004A48FF" w:rsidRPr="00EC3442" w:rsidRDefault="004A48FF" w:rsidP="00A330BF">
            <w:pPr>
              <w:spacing w:after="0" w:line="360" w:lineRule="auto"/>
              <w:jc w:val="both"/>
              <w:rPr>
                <w:bCs/>
                <w:color w:val="000000" w:themeColor="text1"/>
                <w:sz w:val="24"/>
                <w:szCs w:val="24"/>
                <w:lang w:val="en-US"/>
              </w:rPr>
            </w:pPr>
            <w:r w:rsidRPr="00EC3442">
              <w:rPr>
                <w:bCs/>
                <w:color w:val="000000" w:themeColor="text1"/>
                <w:sz w:val="24"/>
                <w:szCs w:val="24"/>
                <w:lang w:val="en-US"/>
              </w:rPr>
              <w:t>2.</w:t>
            </w:r>
          </w:p>
        </w:tc>
        <w:tc>
          <w:tcPr>
            <w:tcW w:w="1151" w:type="pct"/>
            <w:vMerge w:val="restart"/>
          </w:tcPr>
          <w:p w14:paraId="3400035B" w14:textId="77777777" w:rsidR="004A48FF" w:rsidRPr="00EC3442" w:rsidRDefault="004A48FF" w:rsidP="00A330BF">
            <w:pPr>
              <w:spacing w:after="0" w:line="360" w:lineRule="auto"/>
              <w:jc w:val="both"/>
              <w:rPr>
                <w:bCs/>
                <w:color w:val="000000" w:themeColor="text1"/>
                <w:sz w:val="24"/>
                <w:szCs w:val="24"/>
                <w:lang w:val="en-US"/>
              </w:rPr>
            </w:pPr>
            <w:r>
              <w:rPr>
                <w:bCs/>
                <w:color w:val="000000" w:themeColor="text1"/>
                <w:sz w:val="24"/>
                <w:szCs w:val="24"/>
                <w:lang w:val="en-US"/>
              </w:rPr>
              <w:t xml:space="preserve">Food </w:t>
            </w:r>
            <w:r w:rsidRPr="00EC3442">
              <w:rPr>
                <w:color w:val="000000" w:themeColor="text1"/>
                <w:sz w:val="24"/>
                <w:szCs w:val="24"/>
              </w:rPr>
              <w:t>poisoning</w:t>
            </w:r>
          </w:p>
        </w:tc>
        <w:tc>
          <w:tcPr>
            <w:tcW w:w="614" w:type="pct"/>
            <w:vMerge w:val="restart"/>
          </w:tcPr>
          <w:p w14:paraId="7F8D838F" w14:textId="77777777" w:rsidR="004A48FF" w:rsidRPr="00E66230" w:rsidRDefault="004A48FF" w:rsidP="00A330BF">
            <w:pPr>
              <w:spacing w:after="0" w:line="360" w:lineRule="auto"/>
              <w:jc w:val="center"/>
              <w:rPr>
                <w:bCs/>
                <w:color w:val="000000" w:themeColor="text1"/>
                <w:sz w:val="24"/>
                <w:szCs w:val="24"/>
                <w:lang w:val="en-US"/>
              </w:rPr>
            </w:pPr>
            <w:r w:rsidRPr="00E66230">
              <w:rPr>
                <w:color w:val="000000"/>
                <w:sz w:val="24"/>
                <w:szCs w:val="24"/>
              </w:rPr>
              <w:t>14.26</w:t>
            </w:r>
          </w:p>
        </w:tc>
        <w:tc>
          <w:tcPr>
            <w:tcW w:w="2074" w:type="pct"/>
            <w:gridSpan w:val="2"/>
          </w:tcPr>
          <w:p w14:paraId="72FD0C6B" w14:textId="77777777" w:rsidR="004A48FF" w:rsidRPr="00EC3442" w:rsidRDefault="004A48FF" w:rsidP="00A330BF">
            <w:pPr>
              <w:spacing w:after="0" w:line="240" w:lineRule="auto"/>
              <w:jc w:val="both"/>
              <w:rPr>
                <w:bCs/>
                <w:color w:val="000000" w:themeColor="text1"/>
                <w:sz w:val="24"/>
                <w:szCs w:val="24"/>
                <w:lang w:val="en-US"/>
              </w:rPr>
            </w:pPr>
            <w:r w:rsidRPr="00EC3442">
              <w:rPr>
                <w:color w:val="000000" w:themeColor="text1"/>
                <w:sz w:val="24"/>
                <w:szCs w:val="24"/>
              </w:rPr>
              <w:t>Street food is not good for health</w:t>
            </w:r>
          </w:p>
        </w:tc>
        <w:tc>
          <w:tcPr>
            <w:tcW w:w="623" w:type="pct"/>
            <w:vAlign w:val="center"/>
          </w:tcPr>
          <w:p w14:paraId="70D24E4B" w14:textId="77777777" w:rsidR="004A48FF" w:rsidRPr="00FD2478"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FD2478">
              <w:rPr>
                <w:color w:val="000000"/>
                <w:sz w:val="24"/>
                <w:szCs w:val="24"/>
              </w:rPr>
              <w:t>.751</w:t>
            </w:r>
          </w:p>
        </w:tc>
      </w:tr>
      <w:tr w:rsidR="004A48FF" w:rsidRPr="00EC3442" w14:paraId="3DC0FF67" w14:textId="77777777" w:rsidTr="00A330BF">
        <w:tc>
          <w:tcPr>
            <w:tcW w:w="538" w:type="pct"/>
            <w:vMerge/>
          </w:tcPr>
          <w:p w14:paraId="143710FB"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1F931918" w14:textId="77777777" w:rsidR="004A48FF" w:rsidRPr="00EC3442" w:rsidRDefault="004A48FF" w:rsidP="00A330BF">
            <w:pPr>
              <w:spacing w:after="0" w:line="360" w:lineRule="auto"/>
              <w:jc w:val="both"/>
              <w:rPr>
                <w:bCs/>
                <w:color w:val="000000" w:themeColor="text1"/>
                <w:sz w:val="24"/>
                <w:szCs w:val="24"/>
                <w:lang w:val="en-US"/>
              </w:rPr>
            </w:pPr>
          </w:p>
        </w:tc>
        <w:tc>
          <w:tcPr>
            <w:tcW w:w="614" w:type="pct"/>
            <w:vMerge/>
          </w:tcPr>
          <w:p w14:paraId="69367220" w14:textId="77777777" w:rsidR="004A48FF" w:rsidRPr="00EC3442" w:rsidRDefault="004A48FF" w:rsidP="00A330BF">
            <w:pPr>
              <w:spacing w:after="0" w:line="360" w:lineRule="auto"/>
              <w:jc w:val="both"/>
              <w:rPr>
                <w:bCs/>
                <w:color w:val="000000" w:themeColor="text1"/>
                <w:sz w:val="24"/>
                <w:szCs w:val="24"/>
                <w:lang w:val="en-US"/>
              </w:rPr>
            </w:pPr>
          </w:p>
        </w:tc>
        <w:tc>
          <w:tcPr>
            <w:tcW w:w="2074" w:type="pct"/>
            <w:gridSpan w:val="2"/>
          </w:tcPr>
          <w:p w14:paraId="68C52F9B" w14:textId="77777777" w:rsidR="004A48FF" w:rsidRPr="00EC3442" w:rsidRDefault="004A48FF" w:rsidP="00A330BF">
            <w:pPr>
              <w:spacing w:after="0" w:line="240" w:lineRule="auto"/>
              <w:jc w:val="both"/>
              <w:rPr>
                <w:bCs/>
                <w:color w:val="000000" w:themeColor="text1"/>
                <w:sz w:val="24"/>
                <w:szCs w:val="24"/>
                <w:lang w:val="en-US"/>
              </w:rPr>
            </w:pPr>
            <w:r w:rsidRPr="00EC3442">
              <w:rPr>
                <w:color w:val="000000" w:themeColor="text1"/>
                <w:sz w:val="24"/>
                <w:szCs w:val="24"/>
              </w:rPr>
              <w:t>Food poisoning may occur after consumption of street food</w:t>
            </w:r>
          </w:p>
        </w:tc>
        <w:tc>
          <w:tcPr>
            <w:tcW w:w="623" w:type="pct"/>
            <w:vAlign w:val="center"/>
          </w:tcPr>
          <w:p w14:paraId="6FC0426B" w14:textId="77777777" w:rsidR="004A48FF" w:rsidRPr="00FD2478"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FD2478">
              <w:rPr>
                <w:color w:val="000000"/>
                <w:sz w:val="24"/>
                <w:szCs w:val="24"/>
              </w:rPr>
              <w:t>.656</w:t>
            </w:r>
          </w:p>
        </w:tc>
      </w:tr>
      <w:tr w:rsidR="004A48FF" w:rsidRPr="00EC3442" w14:paraId="44DE8358" w14:textId="77777777" w:rsidTr="00A330BF">
        <w:tc>
          <w:tcPr>
            <w:tcW w:w="538" w:type="pct"/>
            <w:vMerge/>
          </w:tcPr>
          <w:p w14:paraId="3012E810"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605D78E4" w14:textId="77777777" w:rsidR="004A48FF" w:rsidRPr="00EC3442" w:rsidRDefault="004A48FF" w:rsidP="00A330BF">
            <w:pPr>
              <w:spacing w:after="0" w:line="360" w:lineRule="auto"/>
              <w:jc w:val="both"/>
              <w:rPr>
                <w:bCs/>
                <w:color w:val="000000" w:themeColor="text1"/>
                <w:sz w:val="24"/>
                <w:szCs w:val="24"/>
                <w:lang w:val="en-US"/>
              </w:rPr>
            </w:pPr>
          </w:p>
        </w:tc>
        <w:tc>
          <w:tcPr>
            <w:tcW w:w="614" w:type="pct"/>
            <w:vMerge/>
          </w:tcPr>
          <w:p w14:paraId="7CF39CD0" w14:textId="77777777" w:rsidR="004A48FF" w:rsidRPr="00EC3442" w:rsidRDefault="004A48FF" w:rsidP="00A330BF">
            <w:pPr>
              <w:spacing w:after="0" w:line="360" w:lineRule="auto"/>
              <w:jc w:val="both"/>
              <w:rPr>
                <w:bCs/>
                <w:color w:val="000000" w:themeColor="text1"/>
                <w:sz w:val="24"/>
                <w:szCs w:val="24"/>
                <w:lang w:val="en-US"/>
              </w:rPr>
            </w:pPr>
          </w:p>
        </w:tc>
        <w:tc>
          <w:tcPr>
            <w:tcW w:w="2074" w:type="pct"/>
            <w:gridSpan w:val="2"/>
          </w:tcPr>
          <w:p w14:paraId="28D3DD89" w14:textId="77777777" w:rsidR="004A48FF" w:rsidRPr="00EC3442" w:rsidRDefault="004A48FF" w:rsidP="00A330BF">
            <w:pPr>
              <w:spacing w:after="0" w:line="240" w:lineRule="auto"/>
              <w:jc w:val="both"/>
              <w:rPr>
                <w:bCs/>
                <w:color w:val="000000" w:themeColor="text1"/>
                <w:sz w:val="24"/>
                <w:szCs w:val="24"/>
                <w:lang w:val="en-US"/>
              </w:rPr>
            </w:pPr>
            <w:r w:rsidRPr="00EC3442">
              <w:rPr>
                <w:color w:val="000000" w:themeColor="text1"/>
                <w:sz w:val="24"/>
                <w:szCs w:val="24"/>
              </w:rPr>
              <w:t>Storing cooked and raw food together cause food borne illness</w:t>
            </w:r>
          </w:p>
        </w:tc>
        <w:tc>
          <w:tcPr>
            <w:tcW w:w="623" w:type="pct"/>
          </w:tcPr>
          <w:p w14:paraId="62E6A1EA" w14:textId="77777777" w:rsidR="004A48FF" w:rsidRPr="00FD2478" w:rsidRDefault="004A48FF" w:rsidP="00A330BF">
            <w:pPr>
              <w:spacing w:after="0" w:line="240" w:lineRule="auto"/>
              <w:jc w:val="center"/>
              <w:rPr>
                <w:bCs/>
                <w:color w:val="000000" w:themeColor="text1"/>
                <w:sz w:val="24"/>
                <w:szCs w:val="24"/>
                <w:lang w:val="en-US"/>
              </w:rPr>
            </w:pPr>
            <w:r>
              <w:rPr>
                <w:color w:val="000000"/>
                <w:sz w:val="24"/>
                <w:szCs w:val="24"/>
              </w:rPr>
              <w:t>0</w:t>
            </w:r>
            <w:r w:rsidRPr="00FD2478">
              <w:rPr>
                <w:color w:val="000000"/>
                <w:sz w:val="24"/>
                <w:szCs w:val="24"/>
              </w:rPr>
              <w:t>.559</w:t>
            </w:r>
          </w:p>
        </w:tc>
      </w:tr>
      <w:tr w:rsidR="004A48FF" w:rsidRPr="00EC3442" w14:paraId="69F81920" w14:textId="77777777" w:rsidTr="00A330BF">
        <w:tc>
          <w:tcPr>
            <w:tcW w:w="5000" w:type="pct"/>
            <w:gridSpan w:val="6"/>
          </w:tcPr>
          <w:p w14:paraId="2761B20B" w14:textId="77777777" w:rsidR="004A48FF" w:rsidRPr="00EC3442" w:rsidRDefault="004A48FF" w:rsidP="00A330BF">
            <w:pPr>
              <w:spacing w:after="0" w:line="360" w:lineRule="auto"/>
              <w:rPr>
                <w:color w:val="000000" w:themeColor="text1"/>
                <w:sz w:val="24"/>
                <w:szCs w:val="24"/>
              </w:rPr>
            </w:pPr>
            <w:r w:rsidRPr="00EC3442">
              <w:rPr>
                <w:b/>
                <w:bCs/>
                <w:color w:val="000000" w:themeColor="text1"/>
                <w:sz w:val="24"/>
                <w:szCs w:val="24"/>
              </w:rPr>
              <w:t>Hygiene practices</w:t>
            </w:r>
          </w:p>
        </w:tc>
      </w:tr>
      <w:tr w:rsidR="004A48FF" w:rsidRPr="00EC3442" w14:paraId="585E667F" w14:textId="77777777" w:rsidTr="007E03DE">
        <w:tc>
          <w:tcPr>
            <w:tcW w:w="538" w:type="pct"/>
            <w:vMerge w:val="restart"/>
          </w:tcPr>
          <w:p w14:paraId="6DE8C540" w14:textId="77777777" w:rsidR="004A48FF" w:rsidRPr="00EC3442" w:rsidRDefault="004A48FF" w:rsidP="00A330BF">
            <w:pPr>
              <w:spacing w:after="0" w:line="360" w:lineRule="auto"/>
              <w:jc w:val="both"/>
              <w:rPr>
                <w:bCs/>
                <w:color w:val="000000" w:themeColor="text1"/>
                <w:sz w:val="24"/>
                <w:szCs w:val="24"/>
                <w:lang w:val="en-US"/>
              </w:rPr>
            </w:pPr>
            <w:r w:rsidRPr="00EC3442">
              <w:rPr>
                <w:bCs/>
                <w:color w:val="000000" w:themeColor="text1"/>
                <w:sz w:val="24"/>
                <w:szCs w:val="24"/>
                <w:lang w:val="en-US"/>
              </w:rPr>
              <w:t>3.</w:t>
            </w:r>
          </w:p>
        </w:tc>
        <w:tc>
          <w:tcPr>
            <w:tcW w:w="1151" w:type="pct"/>
            <w:vMerge w:val="restart"/>
          </w:tcPr>
          <w:p w14:paraId="15E42648" w14:textId="77777777" w:rsidR="004A48FF" w:rsidRPr="00EC3442" w:rsidRDefault="004A48FF" w:rsidP="00A330BF">
            <w:pPr>
              <w:spacing w:after="0" w:line="360" w:lineRule="auto"/>
              <w:jc w:val="both"/>
              <w:rPr>
                <w:color w:val="000000" w:themeColor="text1"/>
                <w:sz w:val="24"/>
                <w:szCs w:val="24"/>
              </w:rPr>
            </w:pPr>
            <w:r w:rsidRPr="00EC3442">
              <w:rPr>
                <w:color w:val="000000" w:themeColor="text1"/>
                <w:sz w:val="24"/>
                <w:szCs w:val="24"/>
              </w:rPr>
              <w:t>Hygiene practices</w:t>
            </w:r>
          </w:p>
        </w:tc>
        <w:tc>
          <w:tcPr>
            <w:tcW w:w="691" w:type="pct"/>
            <w:gridSpan w:val="2"/>
            <w:vMerge w:val="restart"/>
            <w:vAlign w:val="center"/>
          </w:tcPr>
          <w:p w14:paraId="6C9D5FB6" w14:textId="77777777" w:rsidR="004A48FF" w:rsidRPr="006656AE" w:rsidRDefault="004A48FF" w:rsidP="00A330BF">
            <w:pPr>
              <w:autoSpaceDE w:val="0"/>
              <w:autoSpaceDN w:val="0"/>
              <w:adjustRightInd w:val="0"/>
              <w:spacing w:after="0" w:line="320" w:lineRule="atLeast"/>
              <w:jc w:val="center"/>
              <w:rPr>
                <w:color w:val="000000"/>
                <w:sz w:val="24"/>
                <w:szCs w:val="24"/>
              </w:rPr>
            </w:pPr>
            <w:r>
              <w:rPr>
                <w:color w:val="000000"/>
                <w:sz w:val="24"/>
                <w:szCs w:val="24"/>
              </w:rPr>
              <w:t>46.43</w:t>
            </w:r>
          </w:p>
          <w:p w14:paraId="6C6DB4DD" w14:textId="77777777" w:rsidR="004A48FF" w:rsidRPr="006656AE" w:rsidRDefault="004A48FF" w:rsidP="00A330BF">
            <w:pPr>
              <w:autoSpaceDE w:val="0"/>
              <w:autoSpaceDN w:val="0"/>
              <w:adjustRightInd w:val="0"/>
              <w:spacing w:after="0" w:line="320" w:lineRule="atLeast"/>
              <w:jc w:val="right"/>
              <w:rPr>
                <w:color w:val="000000"/>
                <w:sz w:val="24"/>
                <w:szCs w:val="24"/>
              </w:rPr>
            </w:pPr>
          </w:p>
        </w:tc>
        <w:tc>
          <w:tcPr>
            <w:tcW w:w="1997" w:type="pct"/>
          </w:tcPr>
          <w:p w14:paraId="47C063EB" w14:textId="77777777" w:rsidR="004A48FF" w:rsidRPr="00EC3442" w:rsidRDefault="004A48FF" w:rsidP="00A330BF">
            <w:pPr>
              <w:spacing w:after="0" w:line="240" w:lineRule="auto"/>
              <w:jc w:val="both"/>
              <w:rPr>
                <w:b/>
                <w:bCs/>
                <w:color w:val="000000" w:themeColor="text1"/>
                <w:sz w:val="24"/>
                <w:szCs w:val="24"/>
              </w:rPr>
            </w:pPr>
            <w:r w:rsidRPr="00EC3442">
              <w:rPr>
                <w:color w:val="000000" w:themeColor="text1"/>
                <w:sz w:val="24"/>
                <w:szCs w:val="24"/>
              </w:rPr>
              <w:t>Washing hands frequently is important</w:t>
            </w:r>
          </w:p>
        </w:tc>
        <w:tc>
          <w:tcPr>
            <w:tcW w:w="623" w:type="pct"/>
            <w:vAlign w:val="center"/>
          </w:tcPr>
          <w:p w14:paraId="3AC5FBEC" w14:textId="77777777" w:rsidR="004A48FF" w:rsidRPr="00B373AF"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B373AF">
              <w:rPr>
                <w:color w:val="000000"/>
                <w:sz w:val="24"/>
                <w:szCs w:val="24"/>
              </w:rPr>
              <w:t>.768</w:t>
            </w:r>
          </w:p>
        </w:tc>
      </w:tr>
      <w:tr w:rsidR="004A48FF" w:rsidRPr="00EC3442" w14:paraId="73ACBC72" w14:textId="77777777" w:rsidTr="007E03DE">
        <w:tc>
          <w:tcPr>
            <w:tcW w:w="538" w:type="pct"/>
            <w:vMerge/>
          </w:tcPr>
          <w:p w14:paraId="388F0734"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62143366" w14:textId="77777777" w:rsidR="004A48FF" w:rsidRPr="00EC3442" w:rsidRDefault="004A48FF" w:rsidP="00A330BF">
            <w:pPr>
              <w:spacing w:after="0" w:line="360" w:lineRule="auto"/>
              <w:jc w:val="both"/>
              <w:rPr>
                <w:b/>
                <w:bCs/>
                <w:color w:val="000000" w:themeColor="text1"/>
                <w:sz w:val="24"/>
                <w:szCs w:val="24"/>
              </w:rPr>
            </w:pPr>
          </w:p>
        </w:tc>
        <w:tc>
          <w:tcPr>
            <w:tcW w:w="691" w:type="pct"/>
            <w:gridSpan w:val="2"/>
            <w:vMerge/>
            <w:vAlign w:val="center"/>
          </w:tcPr>
          <w:p w14:paraId="3C04C445" w14:textId="77777777" w:rsidR="004A48FF" w:rsidRPr="006656AE" w:rsidRDefault="004A48FF" w:rsidP="00A330BF">
            <w:pPr>
              <w:spacing w:after="0" w:line="360" w:lineRule="auto"/>
              <w:jc w:val="both"/>
              <w:rPr>
                <w:b/>
                <w:bCs/>
                <w:color w:val="000000" w:themeColor="text1"/>
                <w:sz w:val="24"/>
                <w:szCs w:val="24"/>
              </w:rPr>
            </w:pPr>
          </w:p>
        </w:tc>
        <w:tc>
          <w:tcPr>
            <w:tcW w:w="1997" w:type="pct"/>
          </w:tcPr>
          <w:p w14:paraId="1DEA5A58" w14:textId="77777777" w:rsidR="004A48FF" w:rsidRPr="0022274E" w:rsidRDefault="004A48FF" w:rsidP="00A330BF">
            <w:pPr>
              <w:spacing w:after="0" w:line="240" w:lineRule="auto"/>
              <w:jc w:val="both"/>
              <w:rPr>
                <w:bCs/>
                <w:color w:val="000000" w:themeColor="text1"/>
                <w:sz w:val="24"/>
                <w:szCs w:val="24"/>
              </w:rPr>
            </w:pPr>
            <w:r w:rsidRPr="0022274E">
              <w:rPr>
                <w:bCs/>
                <w:color w:val="000000" w:themeColor="text1"/>
                <w:sz w:val="24"/>
                <w:szCs w:val="24"/>
              </w:rPr>
              <w:t>Using gloves while preparing food avoid contamination ( mostly street food)</w:t>
            </w:r>
          </w:p>
        </w:tc>
        <w:tc>
          <w:tcPr>
            <w:tcW w:w="623" w:type="pct"/>
            <w:vAlign w:val="center"/>
          </w:tcPr>
          <w:p w14:paraId="42989C30" w14:textId="77777777" w:rsidR="004A48FF" w:rsidRPr="00B373AF"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B373AF">
              <w:rPr>
                <w:color w:val="000000"/>
                <w:sz w:val="24"/>
                <w:szCs w:val="24"/>
              </w:rPr>
              <w:t>.683</w:t>
            </w:r>
          </w:p>
        </w:tc>
      </w:tr>
      <w:tr w:rsidR="004A48FF" w:rsidRPr="00EC3442" w14:paraId="4BB64035" w14:textId="77777777" w:rsidTr="007E03DE">
        <w:tc>
          <w:tcPr>
            <w:tcW w:w="538" w:type="pct"/>
            <w:vMerge/>
          </w:tcPr>
          <w:p w14:paraId="44C6478B"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05B36928" w14:textId="77777777" w:rsidR="004A48FF" w:rsidRPr="00EC3442" w:rsidRDefault="004A48FF" w:rsidP="00A330BF">
            <w:pPr>
              <w:spacing w:after="0" w:line="360" w:lineRule="auto"/>
              <w:jc w:val="both"/>
              <w:rPr>
                <w:b/>
                <w:bCs/>
                <w:color w:val="000000" w:themeColor="text1"/>
                <w:sz w:val="24"/>
                <w:szCs w:val="24"/>
              </w:rPr>
            </w:pPr>
          </w:p>
        </w:tc>
        <w:tc>
          <w:tcPr>
            <w:tcW w:w="691" w:type="pct"/>
            <w:gridSpan w:val="2"/>
            <w:vMerge/>
          </w:tcPr>
          <w:p w14:paraId="4ED5C5D9" w14:textId="77777777" w:rsidR="004A48FF" w:rsidRPr="006656AE" w:rsidRDefault="004A48FF" w:rsidP="00A330BF">
            <w:pPr>
              <w:spacing w:after="0" w:line="360" w:lineRule="auto"/>
              <w:jc w:val="both"/>
              <w:rPr>
                <w:b/>
                <w:bCs/>
                <w:color w:val="000000" w:themeColor="text1"/>
                <w:sz w:val="24"/>
                <w:szCs w:val="24"/>
              </w:rPr>
            </w:pPr>
          </w:p>
        </w:tc>
        <w:tc>
          <w:tcPr>
            <w:tcW w:w="1997" w:type="pct"/>
          </w:tcPr>
          <w:p w14:paraId="7A13F703" w14:textId="77777777" w:rsidR="004A48FF" w:rsidRPr="00EC3442" w:rsidRDefault="004A48FF" w:rsidP="00A330BF">
            <w:pPr>
              <w:spacing w:after="0" w:line="240" w:lineRule="auto"/>
              <w:jc w:val="both"/>
              <w:rPr>
                <w:b/>
                <w:bCs/>
                <w:color w:val="000000" w:themeColor="text1"/>
                <w:sz w:val="24"/>
                <w:szCs w:val="24"/>
              </w:rPr>
            </w:pPr>
            <w:r w:rsidRPr="00EC3442">
              <w:rPr>
                <w:color w:val="000000" w:themeColor="text1"/>
                <w:sz w:val="24"/>
                <w:szCs w:val="24"/>
              </w:rPr>
              <w:t>Vegetables are to be thoroughly washed before cooking</w:t>
            </w:r>
          </w:p>
        </w:tc>
        <w:tc>
          <w:tcPr>
            <w:tcW w:w="623" w:type="pct"/>
            <w:vAlign w:val="center"/>
          </w:tcPr>
          <w:p w14:paraId="6AF81E7B" w14:textId="77777777" w:rsidR="004A48FF" w:rsidRPr="00B373AF"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B373AF">
              <w:rPr>
                <w:color w:val="000000"/>
                <w:sz w:val="24"/>
                <w:szCs w:val="24"/>
              </w:rPr>
              <w:t>.838</w:t>
            </w:r>
          </w:p>
        </w:tc>
      </w:tr>
      <w:tr w:rsidR="004A48FF" w:rsidRPr="00EC3442" w14:paraId="498FDAB1" w14:textId="77777777" w:rsidTr="007E03DE">
        <w:tc>
          <w:tcPr>
            <w:tcW w:w="538" w:type="pct"/>
            <w:vMerge/>
          </w:tcPr>
          <w:p w14:paraId="29C9FDE8"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451E8027" w14:textId="77777777" w:rsidR="004A48FF" w:rsidRPr="00EC3442" w:rsidRDefault="004A48FF" w:rsidP="00A330BF">
            <w:pPr>
              <w:spacing w:after="0" w:line="360" w:lineRule="auto"/>
              <w:jc w:val="both"/>
              <w:rPr>
                <w:b/>
                <w:bCs/>
                <w:color w:val="000000" w:themeColor="text1"/>
                <w:sz w:val="24"/>
                <w:szCs w:val="24"/>
              </w:rPr>
            </w:pPr>
          </w:p>
        </w:tc>
        <w:tc>
          <w:tcPr>
            <w:tcW w:w="691" w:type="pct"/>
            <w:gridSpan w:val="2"/>
            <w:vMerge/>
          </w:tcPr>
          <w:p w14:paraId="3E272DF6" w14:textId="77777777" w:rsidR="004A48FF" w:rsidRPr="006656AE" w:rsidRDefault="004A48FF" w:rsidP="00A330BF">
            <w:pPr>
              <w:spacing w:after="0" w:line="360" w:lineRule="auto"/>
              <w:jc w:val="both"/>
              <w:rPr>
                <w:b/>
                <w:bCs/>
                <w:color w:val="000000" w:themeColor="text1"/>
                <w:sz w:val="24"/>
                <w:szCs w:val="24"/>
              </w:rPr>
            </w:pPr>
          </w:p>
        </w:tc>
        <w:tc>
          <w:tcPr>
            <w:tcW w:w="1997" w:type="pct"/>
          </w:tcPr>
          <w:p w14:paraId="001B0F63" w14:textId="77777777" w:rsidR="004A48FF" w:rsidRPr="00EC3442" w:rsidRDefault="004A48FF" w:rsidP="00A330BF">
            <w:pPr>
              <w:spacing w:after="0" w:line="240" w:lineRule="auto"/>
              <w:jc w:val="both"/>
              <w:rPr>
                <w:b/>
                <w:bCs/>
                <w:color w:val="000000" w:themeColor="text1"/>
                <w:sz w:val="24"/>
                <w:szCs w:val="24"/>
              </w:rPr>
            </w:pPr>
            <w:r w:rsidRPr="00EC3442">
              <w:rPr>
                <w:color w:val="000000" w:themeColor="text1"/>
                <w:sz w:val="24"/>
                <w:szCs w:val="24"/>
              </w:rPr>
              <w:t>Cutting boards are  to be washed before and after the use</w:t>
            </w:r>
          </w:p>
        </w:tc>
        <w:tc>
          <w:tcPr>
            <w:tcW w:w="623" w:type="pct"/>
            <w:vAlign w:val="center"/>
          </w:tcPr>
          <w:p w14:paraId="2929F45A" w14:textId="77777777" w:rsidR="004A48FF" w:rsidRPr="00B373AF"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B373AF">
              <w:rPr>
                <w:color w:val="000000"/>
                <w:sz w:val="24"/>
                <w:szCs w:val="24"/>
              </w:rPr>
              <w:t>.881</w:t>
            </w:r>
          </w:p>
        </w:tc>
      </w:tr>
      <w:tr w:rsidR="004A48FF" w:rsidRPr="00EC3442" w14:paraId="112465EA" w14:textId="77777777" w:rsidTr="007E03DE">
        <w:tc>
          <w:tcPr>
            <w:tcW w:w="538" w:type="pct"/>
            <w:vMerge/>
          </w:tcPr>
          <w:p w14:paraId="2EC590CB"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6C508313" w14:textId="77777777" w:rsidR="004A48FF" w:rsidRPr="00EC3442" w:rsidRDefault="004A48FF" w:rsidP="00A330BF">
            <w:pPr>
              <w:spacing w:after="0" w:line="360" w:lineRule="auto"/>
              <w:jc w:val="both"/>
              <w:rPr>
                <w:b/>
                <w:bCs/>
                <w:color w:val="000000" w:themeColor="text1"/>
                <w:sz w:val="24"/>
                <w:szCs w:val="24"/>
              </w:rPr>
            </w:pPr>
          </w:p>
        </w:tc>
        <w:tc>
          <w:tcPr>
            <w:tcW w:w="691" w:type="pct"/>
            <w:gridSpan w:val="2"/>
            <w:vMerge/>
          </w:tcPr>
          <w:p w14:paraId="67C16D1B" w14:textId="77777777" w:rsidR="004A48FF" w:rsidRPr="006656AE" w:rsidRDefault="004A48FF" w:rsidP="00A330BF">
            <w:pPr>
              <w:spacing w:after="0" w:line="360" w:lineRule="auto"/>
              <w:jc w:val="both"/>
              <w:rPr>
                <w:b/>
                <w:bCs/>
                <w:color w:val="000000" w:themeColor="text1"/>
                <w:sz w:val="24"/>
                <w:szCs w:val="24"/>
              </w:rPr>
            </w:pPr>
          </w:p>
        </w:tc>
        <w:tc>
          <w:tcPr>
            <w:tcW w:w="1997" w:type="pct"/>
          </w:tcPr>
          <w:p w14:paraId="028392BC" w14:textId="77777777" w:rsidR="004A48FF" w:rsidRPr="00EC3442" w:rsidRDefault="004A48FF" w:rsidP="00A330BF">
            <w:pPr>
              <w:spacing w:after="0" w:line="240" w:lineRule="auto"/>
              <w:jc w:val="both"/>
              <w:rPr>
                <w:b/>
                <w:bCs/>
                <w:color w:val="000000" w:themeColor="text1"/>
                <w:sz w:val="24"/>
                <w:szCs w:val="24"/>
              </w:rPr>
            </w:pPr>
            <w:r w:rsidRPr="00EC3442">
              <w:rPr>
                <w:color w:val="000000" w:themeColor="text1"/>
                <w:sz w:val="24"/>
                <w:szCs w:val="24"/>
              </w:rPr>
              <w:t>Cleaning the surface before and after use is necessary</w:t>
            </w:r>
          </w:p>
        </w:tc>
        <w:tc>
          <w:tcPr>
            <w:tcW w:w="623" w:type="pct"/>
            <w:vAlign w:val="center"/>
          </w:tcPr>
          <w:p w14:paraId="0CA0D552" w14:textId="77777777" w:rsidR="004A48FF" w:rsidRPr="00B373AF"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B373AF">
              <w:rPr>
                <w:color w:val="000000"/>
                <w:sz w:val="24"/>
                <w:szCs w:val="24"/>
              </w:rPr>
              <w:t>.776</w:t>
            </w:r>
          </w:p>
        </w:tc>
      </w:tr>
      <w:tr w:rsidR="004A48FF" w:rsidRPr="00EC3442" w14:paraId="64A2A372" w14:textId="77777777" w:rsidTr="007E03DE">
        <w:tc>
          <w:tcPr>
            <w:tcW w:w="538" w:type="pct"/>
            <w:vMerge/>
          </w:tcPr>
          <w:p w14:paraId="3C66722E"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4137116F" w14:textId="77777777" w:rsidR="004A48FF" w:rsidRPr="00EC3442" w:rsidRDefault="004A48FF" w:rsidP="00A330BF">
            <w:pPr>
              <w:spacing w:after="0" w:line="360" w:lineRule="auto"/>
              <w:jc w:val="both"/>
              <w:rPr>
                <w:b/>
                <w:bCs/>
                <w:color w:val="000000" w:themeColor="text1"/>
                <w:sz w:val="24"/>
                <w:szCs w:val="24"/>
              </w:rPr>
            </w:pPr>
          </w:p>
        </w:tc>
        <w:tc>
          <w:tcPr>
            <w:tcW w:w="691" w:type="pct"/>
            <w:gridSpan w:val="2"/>
            <w:vMerge/>
          </w:tcPr>
          <w:p w14:paraId="78A4B2D3" w14:textId="77777777" w:rsidR="004A48FF" w:rsidRPr="006656AE" w:rsidRDefault="004A48FF" w:rsidP="00A330BF">
            <w:pPr>
              <w:spacing w:after="0" w:line="360" w:lineRule="auto"/>
              <w:jc w:val="both"/>
              <w:rPr>
                <w:b/>
                <w:bCs/>
                <w:color w:val="000000" w:themeColor="text1"/>
                <w:sz w:val="24"/>
                <w:szCs w:val="24"/>
              </w:rPr>
            </w:pPr>
          </w:p>
        </w:tc>
        <w:tc>
          <w:tcPr>
            <w:tcW w:w="1997" w:type="pct"/>
          </w:tcPr>
          <w:p w14:paraId="616D513F" w14:textId="77777777" w:rsidR="004A48FF" w:rsidRPr="00EC3442" w:rsidRDefault="004A48FF" w:rsidP="00A330BF">
            <w:pPr>
              <w:spacing w:after="0" w:line="240" w:lineRule="auto"/>
              <w:jc w:val="both"/>
              <w:rPr>
                <w:b/>
                <w:bCs/>
                <w:color w:val="000000" w:themeColor="text1"/>
                <w:sz w:val="24"/>
                <w:szCs w:val="24"/>
              </w:rPr>
            </w:pPr>
            <w:r w:rsidRPr="00EC3442">
              <w:rPr>
                <w:color w:val="000000" w:themeColor="text1"/>
                <w:sz w:val="24"/>
                <w:szCs w:val="24"/>
              </w:rPr>
              <w:t>Contamination may occur due to poor hygiene practices</w:t>
            </w:r>
          </w:p>
        </w:tc>
        <w:tc>
          <w:tcPr>
            <w:tcW w:w="623" w:type="pct"/>
            <w:vAlign w:val="center"/>
          </w:tcPr>
          <w:p w14:paraId="39D2BCD2" w14:textId="77777777" w:rsidR="004A48FF" w:rsidRPr="00B373AF"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B373AF">
              <w:rPr>
                <w:color w:val="000000"/>
                <w:sz w:val="24"/>
                <w:szCs w:val="24"/>
              </w:rPr>
              <w:t>.669</w:t>
            </w:r>
          </w:p>
        </w:tc>
      </w:tr>
      <w:tr w:rsidR="004A48FF" w:rsidRPr="00EC3442" w14:paraId="36159483" w14:textId="77777777" w:rsidTr="007E03DE">
        <w:tc>
          <w:tcPr>
            <w:tcW w:w="538" w:type="pct"/>
            <w:vMerge/>
          </w:tcPr>
          <w:p w14:paraId="4E65407A"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1D677006" w14:textId="77777777" w:rsidR="004A48FF" w:rsidRPr="00EC3442" w:rsidRDefault="004A48FF" w:rsidP="00A330BF">
            <w:pPr>
              <w:spacing w:after="0" w:line="360" w:lineRule="auto"/>
              <w:jc w:val="both"/>
              <w:rPr>
                <w:b/>
                <w:bCs/>
                <w:color w:val="000000" w:themeColor="text1"/>
                <w:sz w:val="24"/>
                <w:szCs w:val="24"/>
              </w:rPr>
            </w:pPr>
          </w:p>
        </w:tc>
        <w:tc>
          <w:tcPr>
            <w:tcW w:w="691" w:type="pct"/>
            <w:gridSpan w:val="2"/>
            <w:vMerge/>
          </w:tcPr>
          <w:p w14:paraId="244158A5" w14:textId="77777777" w:rsidR="004A48FF" w:rsidRPr="006656AE" w:rsidRDefault="004A48FF" w:rsidP="00A330BF">
            <w:pPr>
              <w:spacing w:after="0" w:line="360" w:lineRule="auto"/>
              <w:jc w:val="both"/>
              <w:rPr>
                <w:b/>
                <w:bCs/>
                <w:color w:val="000000" w:themeColor="text1"/>
                <w:sz w:val="24"/>
                <w:szCs w:val="24"/>
              </w:rPr>
            </w:pPr>
          </w:p>
        </w:tc>
        <w:tc>
          <w:tcPr>
            <w:tcW w:w="1997" w:type="pct"/>
          </w:tcPr>
          <w:p w14:paraId="79F269D6" w14:textId="77777777" w:rsidR="004A48FF" w:rsidRPr="00EC3442" w:rsidRDefault="004A48FF" w:rsidP="00A330BF">
            <w:pPr>
              <w:spacing w:after="0" w:line="240" w:lineRule="auto"/>
              <w:jc w:val="both"/>
              <w:rPr>
                <w:b/>
                <w:bCs/>
                <w:color w:val="000000" w:themeColor="text1"/>
                <w:sz w:val="24"/>
                <w:szCs w:val="24"/>
              </w:rPr>
            </w:pPr>
            <w:r w:rsidRPr="00EC3442">
              <w:rPr>
                <w:color w:val="000000" w:themeColor="text1"/>
                <w:sz w:val="24"/>
                <w:szCs w:val="24"/>
              </w:rPr>
              <w:t>Unhygienic practices lead to microbial infection</w:t>
            </w:r>
          </w:p>
        </w:tc>
        <w:tc>
          <w:tcPr>
            <w:tcW w:w="623" w:type="pct"/>
            <w:vAlign w:val="center"/>
          </w:tcPr>
          <w:p w14:paraId="63D323E9" w14:textId="77777777" w:rsidR="004A48FF" w:rsidRPr="00B373AF"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B373AF">
              <w:rPr>
                <w:color w:val="000000"/>
                <w:sz w:val="24"/>
                <w:szCs w:val="24"/>
              </w:rPr>
              <w:t>.719</w:t>
            </w:r>
          </w:p>
        </w:tc>
      </w:tr>
      <w:tr w:rsidR="004A48FF" w:rsidRPr="00EC3442" w14:paraId="780BDB25" w14:textId="77777777" w:rsidTr="007E03DE">
        <w:tc>
          <w:tcPr>
            <w:tcW w:w="538" w:type="pct"/>
            <w:vMerge/>
          </w:tcPr>
          <w:p w14:paraId="74EF2A85"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163F34B8" w14:textId="77777777" w:rsidR="004A48FF" w:rsidRPr="00EC3442" w:rsidRDefault="004A48FF" w:rsidP="00A330BF">
            <w:pPr>
              <w:spacing w:after="0" w:line="360" w:lineRule="auto"/>
              <w:jc w:val="both"/>
              <w:rPr>
                <w:b/>
                <w:bCs/>
                <w:color w:val="000000" w:themeColor="text1"/>
                <w:sz w:val="24"/>
                <w:szCs w:val="24"/>
              </w:rPr>
            </w:pPr>
          </w:p>
        </w:tc>
        <w:tc>
          <w:tcPr>
            <w:tcW w:w="691" w:type="pct"/>
            <w:gridSpan w:val="2"/>
            <w:vMerge/>
          </w:tcPr>
          <w:p w14:paraId="11D628D3" w14:textId="77777777" w:rsidR="004A48FF" w:rsidRPr="006656AE" w:rsidRDefault="004A48FF" w:rsidP="00A330BF">
            <w:pPr>
              <w:spacing w:after="0" w:line="360" w:lineRule="auto"/>
              <w:jc w:val="both"/>
              <w:rPr>
                <w:b/>
                <w:bCs/>
                <w:color w:val="000000" w:themeColor="text1"/>
                <w:sz w:val="24"/>
                <w:szCs w:val="24"/>
              </w:rPr>
            </w:pPr>
          </w:p>
        </w:tc>
        <w:tc>
          <w:tcPr>
            <w:tcW w:w="1997" w:type="pct"/>
          </w:tcPr>
          <w:p w14:paraId="5FE8E00C" w14:textId="77777777" w:rsidR="004A48FF" w:rsidRPr="00EC3442" w:rsidRDefault="004A48FF" w:rsidP="00A330BF">
            <w:pPr>
              <w:spacing w:after="0" w:line="240" w:lineRule="auto"/>
              <w:jc w:val="both"/>
              <w:rPr>
                <w:b/>
                <w:bCs/>
                <w:color w:val="000000" w:themeColor="text1"/>
                <w:sz w:val="24"/>
                <w:szCs w:val="24"/>
              </w:rPr>
            </w:pPr>
            <w:r w:rsidRPr="00EC3442">
              <w:rPr>
                <w:color w:val="000000" w:themeColor="text1"/>
                <w:sz w:val="24"/>
                <w:szCs w:val="24"/>
              </w:rPr>
              <w:t>Utensils used for cooki</w:t>
            </w:r>
            <w:r>
              <w:rPr>
                <w:color w:val="000000" w:themeColor="text1"/>
                <w:sz w:val="24"/>
                <w:szCs w:val="24"/>
              </w:rPr>
              <w:t>ng and serving should be washed</w:t>
            </w:r>
          </w:p>
        </w:tc>
        <w:tc>
          <w:tcPr>
            <w:tcW w:w="623" w:type="pct"/>
            <w:vAlign w:val="center"/>
          </w:tcPr>
          <w:p w14:paraId="03E80B73" w14:textId="77777777" w:rsidR="004A48FF" w:rsidRPr="00B373AF"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B373AF">
              <w:rPr>
                <w:color w:val="000000"/>
                <w:sz w:val="24"/>
                <w:szCs w:val="24"/>
              </w:rPr>
              <w:t>.723</w:t>
            </w:r>
          </w:p>
        </w:tc>
      </w:tr>
      <w:tr w:rsidR="004A48FF" w:rsidRPr="00EC3442" w14:paraId="1A98DCC8" w14:textId="77777777" w:rsidTr="007E03DE">
        <w:tc>
          <w:tcPr>
            <w:tcW w:w="538" w:type="pct"/>
            <w:vMerge w:val="restart"/>
          </w:tcPr>
          <w:p w14:paraId="79E30643" w14:textId="77777777" w:rsidR="004A48FF" w:rsidRPr="00EC3442" w:rsidRDefault="004A48FF" w:rsidP="00A330BF">
            <w:pPr>
              <w:spacing w:after="0" w:line="360" w:lineRule="auto"/>
              <w:jc w:val="both"/>
              <w:rPr>
                <w:bCs/>
                <w:color w:val="000000" w:themeColor="text1"/>
                <w:sz w:val="24"/>
                <w:szCs w:val="24"/>
                <w:lang w:val="en-US"/>
              </w:rPr>
            </w:pPr>
            <w:r w:rsidRPr="00EC3442">
              <w:rPr>
                <w:bCs/>
                <w:color w:val="000000" w:themeColor="text1"/>
                <w:sz w:val="24"/>
                <w:szCs w:val="24"/>
                <w:lang w:val="en-US"/>
              </w:rPr>
              <w:t>4.</w:t>
            </w:r>
          </w:p>
        </w:tc>
        <w:tc>
          <w:tcPr>
            <w:tcW w:w="1151" w:type="pct"/>
            <w:vMerge w:val="restart"/>
          </w:tcPr>
          <w:p w14:paraId="157420DE" w14:textId="77777777" w:rsidR="004A48FF" w:rsidRPr="00EC3442" w:rsidRDefault="0015630B" w:rsidP="00A330BF">
            <w:pPr>
              <w:spacing w:after="0" w:line="360" w:lineRule="auto"/>
              <w:jc w:val="both"/>
              <w:rPr>
                <w:color w:val="000000" w:themeColor="text1"/>
                <w:sz w:val="24"/>
                <w:szCs w:val="24"/>
              </w:rPr>
            </w:pPr>
            <w:r>
              <w:rPr>
                <w:color w:val="000000" w:themeColor="text1"/>
                <w:sz w:val="24"/>
                <w:szCs w:val="24"/>
              </w:rPr>
              <w:t>Food c</w:t>
            </w:r>
            <w:r w:rsidR="004A48FF" w:rsidRPr="00EC3442">
              <w:rPr>
                <w:color w:val="000000" w:themeColor="text1"/>
                <w:sz w:val="24"/>
                <w:szCs w:val="24"/>
              </w:rPr>
              <w:t>ontamination</w:t>
            </w:r>
          </w:p>
        </w:tc>
        <w:tc>
          <w:tcPr>
            <w:tcW w:w="691" w:type="pct"/>
            <w:gridSpan w:val="2"/>
            <w:vMerge w:val="restart"/>
          </w:tcPr>
          <w:p w14:paraId="231DA71D" w14:textId="77777777" w:rsidR="004A48FF" w:rsidRPr="006656AE" w:rsidRDefault="004A48FF" w:rsidP="00A330BF">
            <w:pPr>
              <w:spacing w:after="0" w:line="360" w:lineRule="auto"/>
              <w:jc w:val="center"/>
              <w:rPr>
                <w:color w:val="000000" w:themeColor="text1"/>
                <w:sz w:val="24"/>
                <w:szCs w:val="24"/>
              </w:rPr>
            </w:pPr>
            <w:r>
              <w:rPr>
                <w:color w:val="000000"/>
                <w:sz w:val="24"/>
                <w:szCs w:val="24"/>
              </w:rPr>
              <w:t>15.97</w:t>
            </w:r>
          </w:p>
        </w:tc>
        <w:tc>
          <w:tcPr>
            <w:tcW w:w="1997" w:type="pct"/>
          </w:tcPr>
          <w:p w14:paraId="43A0BB6F" w14:textId="77777777" w:rsidR="004A48FF" w:rsidRPr="00EC3442" w:rsidRDefault="004A48FF" w:rsidP="00A330BF">
            <w:pPr>
              <w:spacing w:after="0" w:line="240" w:lineRule="auto"/>
              <w:jc w:val="both"/>
              <w:rPr>
                <w:b/>
                <w:bCs/>
                <w:color w:val="000000" w:themeColor="text1"/>
                <w:sz w:val="24"/>
                <w:szCs w:val="24"/>
              </w:rPr>
            </w:pPr>
            <w:r w:rsidRPr="00EC3442">
              <w:rPr>
                <w:color w:val="000000" w:themeColor="text1"/>
                <w:sz w:val="24"/>
                <w:szCs w:val="24"/>
              </w:rPr>
              <w:t>Contamination may occur due to poor hygiene practices</w:t>
            </w:r>
          </w:p>
        </w:tc>
        <w:tc>
          <w:tcPr>
            <w:tcW w:w="623" w:type="pct"/>
            <w:vAlign w:val="center"/>
          </w:tcPr>
          <w:p w14:paraId="08435823" w14:textId="77777777" w:rsidR="004A48FF" w:rsidRPr="00B373AF"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B373AF">
              <w:rPr>
                <w:color w:val="000000"/>
                <w:sz w:val="24"/>
                <w:szCs w:val="24"/>
              </w:rPr>
              <w:t>.861</w:t>
            </w:r>
          </w:p>
        </w:tc>
      </w:tr>
      <w:tr w:rsidR="004A48FF" w:rsidRPr="00EC3442" w14:paraId="3194FBCA" w14:textId="77777777" w:rsidTr="007E03DE">
        <w:tc>
          <w:tcPr>
            <w:tcW w:w="538" w:type="pct"/>
            <w:vMerge/>
          </w:tcPr>
          <w:p w14:paraId="755AA29E" w14:textId="77777777" w:rsidR="004A48FF" w:rsidRPr="00EC3442" w:rsidRDefault="004A48FF" w:rsidP="00A330BF">
            <w:pPr>
              <w:spacing w:after="0" w:line="360" w:lineRule="auto"/>
              <w:jc w:val="both"/>
              <w:rPr>
                <w:bCs/>
                <w:color w:val="000000" w:themeColor="text1"/>
                <w:sz w:val="24"/>
                <w:szCs w:val="24"/>
                <w:lang w:val="en-US"/>
              </w:rPr>
            </w:pPr>
          </w:p>
        </w:tc>
        <w:tc>
          <w:tcPr>
            <w:tcW w:w="1151" w:type="pct"/>
            <w:vMerge/>
          </w:tcPr>
          <w:p w14:paraId="311D8FEB" w14:textId="77777777" w:rsidR="004A48FF" w:rsidRPr="00EC3442" w:rsidRDefault="004A48FF" w:rsidP="00A330BF">
            <w:pPr>
              <w:spacing w:after="0" w:line="360" w:lineRule="auto"/>
              <w:jc w:val="both"/>
              <w:rPr>
                <w:color w:val="000000" w:themeColor="text1"/>
                <w:sz w:val="24"/>
                <w:szCs w:val="24"/>
              </w:rPr>
            </w:pPr>
          </w:p>
        </w:tc>
        <w:tc>
          <w:tcPr>
            <w:tcW w:w="691" w:type="pct"/>
            <w:gridSpan w:val="2"/>
            <w:vMerge/>
          </w:tcPr>
          <w:p w14:paraId="56270269" w14:textId="77777777" w:rsidR="004A48FF" w:rsidRDefault="004A48FF" w:rsidP="00A330BF">
            <w:pPr>
              <w:spacing w:after="0" w:line="360" w:lineRule="auto"/>
              <w:jc w:val="center"/>
              <w:rPr>
                <w:color w:val="000000"/>
                <w:sz w:val="24"/>
                <w:szCs w:val="24"/>
              </w:rPr>
            </w:pPr>
          </w:p>
        </w:tc>
        <w:tc>
          <w:tcPr>
            <w:tcW w:w="1997" w:type="pct"/>
          </w:tcPr>
          <w:p w14:paraId="31946065" w14:textId="77777777" w:rsidR="004A48FF" w:rsidRPr="00EC3442" w:rsidRDefault="004A48FF" w:rsidP="00A330BF">
            <w:pPr>
              <w:spacing w:after="0" w:line="240" w:lineRule="auto"/>
              <w:jc w:val="both"/>
              <w:rPr>
                <w:b/>
                <w:bCs/>
                <w:color w:val="000000" w:themeColor="text1"/>
                <w:sz w:val="24"/>
                <w:szCs w:val="24"/>
              </w:rPr>
            </w:pPr>
            <w:r>
              <w:rPr>
                <w:color w:val="000000" w:themeColor="text1"/>
                <w:sz w:val="24"/>
                <w:szCs w:val="24"/>
              </w:rPr>
              <w:t>We s</w:t>
            </w:r>
            <w:r w:rsidRPr="00EC3442">
              <w:rPr>
                <w:color w:val="000000" w:themeColor="text1"/>
                <w:sz w:val="24"/>
                <w:szCs w:val="24"/>
              </w:rPr>
              <w:t>hould not touch food when fingers are cut</w:t>
            </w:r>
          </w:p>
        </w:tc>
        <w:tc>
          <w:tcPr>
            <w:tcW w:w="623" w:type="pct"/>
            <w:vAlign w:val="center"/>
          </w:tcPr>
          <w:p w14:paraId="2442CBE6" w14:textId="77777777" w:rsidR="004A48FF" w:rsidRPr="00B373AF" w:rsidRDefault="004A48FF" w:rsidP="00A330BF">
            <w:pPr>
              <w:autoSpaceDE w:val="0"/>
              <w:autoSpaceDN w:val="0"/>
              <w:adjustRightInd w:val="0"/>
              <w:spacing w:after="0" w:line="320" w:lineRule="atLeast"/>
              <w:jc w:val="center"/>
              <w:rPr>
                <w:color w:val="000000"/>
                <w:sz w:val="24"/>
                <w:szCs w:val="24"/>
              </w:rPr>
            </w:pPr>
            <w:r>
              <w:rPr>
                <w:color w:val="000000"/>
                <w:sz w:val="24"/>
                <w:szCs w:val="24"/>
              </w:rPr>
              <w:t>0</w:t>
            </w:r>
            <w:r w:rsidRPr="00B373AF">
              <w:rPr>
                <w:color w:val="000000"/>
                <w:sz w:val="24"/>
                <w:szCs w:val="24"/>
              </w:rPr>
              <w:t>.839</w:t>
            </w:r>
          </w:p>
        </w:tc>
      </w:tr>
    </w:tbl>
    <w:p w14:paraId="3B8C47EE" w14:textId="77777777" w:rsidR="004A48FF" w:rsidRDefault="004A48FF" w:rsidP="004A48FF">
      <w:pPr>
        <w:rPr>
          <w:rFonts w:ascii="Times New Roman" w:hAnsi="Times New Roman" w:cs="Times New Roman"/>
          <w:sz w:val="24"/>
          <w:szCs w:val="24"/>
          <w:lang w:val="en-US"/>
        </w:rPr>
      </w:pPr>
    </w:p>
    <w:p w14:paraId="0FB03D3F" w14:textId="77777777" w:rsidR="004A48FF" w:rsidRDefault="004A48FF" w:rsidP="004A48FF">
      <w:pPr>
        <w:rPr>
          <w:rFonts w:ascii="Times New Roman" w:hAnsi="Times New Roman" w:cs="Times New Roman"/>
          <w:sz w:val="24"/>
          <w:szCs w:val="24"/>
          <w:lang w:val="en-US"/>
        </w:rPr>
      </w:pPr>
    </w:p>
    <w:p w14:paraId="772A4DCF" w14:textId="77777777" w:rsidR="00BE2DAC" w:rsidRPr="00EC3442" w:rsidRDefault="001F05FB" w:rsidP="00BE2DAC">
      <w:pPr>
        <w:spacing w:after="0" w:line="36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Factor d</w:t>
      </w:r>
      <w:r w:rsidR="00BE2DAC" w:rsidRPr="00EC3442">
        <w:rPr>
          <w:rFonts w:ascii="Times New Roman" w:hAnsi="Times New Roman" w:cs="Times New Roman"/>
          <w:b/>
          <w:color w:val="000000" w:themeColor="text1"/>
          <w:sz w:val="24"/>
          <w:szCs w:val="24"/>
          <w:lang w:val="en-US"/>
        </w:rPr>
        <w:t>efinitions</w:t>
      </w:r>
    </w:p>
    <w:p w14:paraId="41260F0D" w14:textId="186C9E60" w:rsidR="00AB0958" w:rsidRPr="00AB0958" w:rsidRDefault="00AB0958" w:rsidP="00AB0958">
      <w:pPr>
        <w:spacing w:after="0" w:line="360" w:lineRule="auto"/>
        <w:jc w:val="both"/>
        <w:rPr>
          <w:rFonts w:ascii="Times New Roman" w:hAnsi="Times New Roman" w:cs="Times New Roman"/>
          <w:bCs/>
          <w:color w:val="000000" w:themeColor="text1"/>
          <w:sz w:val="24"/>
          <w:szCs w:val="24"/>
        </w:rPr>
      </w:pPr>
      <w:r w:rsidRPr="00AB0958">
        <w:rPr>
          <w:rFonts w:ascii="Times New Roman" w:hAnsi="Times New Roman" w:cs="Times New Roman"/>
          <w:bCs/>
          <w:color w:val="000000" w:themeColor="text1"/>
          <w:sz w:val="24"/>
          <w:szCs w:val="24"/>
        </w:rPr>
        <w:t>A total of four factors were extracted from the principal component analysis: two from food safety and two from hygiene practices. These two factors were able to explain 54.21 per</w:t>
      </w:r>
      <w:r w:rsidR="00100ED4">
        <w:rPr>
          <w:rFonts w:ascii="Times New Roman" w:hAnsi="Times New Roman" w:cs="Times New Roman"/>
          <w:bCs/>
          <w:color w:val="000000" w:themeColor="text1"/>
          <w:sz w:val="24"/>
          <w:szCs w:val="24"/>
        </w:rPr>
        <w:t xml:space="preserve"> </w:t>
      </w:r>
      <w:r w:rsidRPr="00AB0958">
        <w:rPr>
          <w:rFonts w:ascii="Times New Roman" w:hAnsi="Times New Roman" w:cs="Times New Roman"/>
          <w:bCs/>
          <w:color w:val="000000" w:themeColor="text1"/>
          <w:sz w:val="24"/>
          <w:szCs w:val="24"/>
        </w:rPr>
        <w:t>cent and 62.40 per</w:t>
      </w:r>
      <w:r>
        <w:rPr>
          <w:rFonts w:ascii="Times New Roman" w:hAnsi="Times New Roman" w:cs="Times New Roman"/>
          <w:bCs/>
          <w:color w:val="000000" w:themeColor="text1"/>
          <w:sz w:val="24"/>
          <w:szCs w:val="24"/>
        </w:rPr>
        <w:t xml:space="preserve"> </w:t>
      </w:r>
      <w:r w:rsidRPr="00AB0958">
        <w:rPr>
          <w:rFonts w:ascii="Times New Roman" w:hAnsi="Times New Roman" w:cs="Times New Roman"/>
          <w:bCs/>
          <w:color w:val="000000" w:themeColor="text1"/>
          <w:sz w:val="24"/>
          <w:szCs w:val="24"/>
        </w:rPr>
        <w:t xml:space="preserve">cent of the variance in the data, respectively. Factor loadings and variances have been presented in Table 4. Factor definitions for the extracted factors </w:t>
      </w:r>
      <w:r>
        <w:rPr>
          <w:rFonts w:ascii="Times New Roman" w:hAnsi="Times New Roman" w:cs="Times New Roman"/>
          <w:bCs/>
          <w:color w:val="000000" w:themeColor="text1"/>
          <w:sz w:val="24"/>
          <w:szCs w:val="24"/>
        </w:rPr>
        <w:t>have been provided as follows</w:t>
      </w:r>
      <w:proofErr w:type="gramStart"/>
      <w:r>
        <w:rPr>
          <w:rFonts w:ascii="Times New Roman" w:hAnsi="Times New Roman" w:cs="Times New Roman"/>
          <w:bCs/>
          <w:color w:val="000000" w:themeColor="text1"/>
          <w:sz w:val="24"/>
          <w:szCs w:val="24"/>
        </w:rPr>
        <w:t>:.</w:t>
      </w:r>
      <w:proofErr w:type="gramEnd"/>
    </w:p>
    <w:p w14:paraId="6C1C3D03" w14:textId="7D3D3AB0" w:rsidR="00AB0958" w:rsidRPr="00AB0958" w:rsidRDefault="00AB0958" w:rsidP="00AB0958">
      <w:pPr>
        <w:spacing w:after="0" w:line="360" w:lineRule="auto"/>
        <w:jc w:val="both"/>
        <w:rPr>
          <w:rFonts w:ascii="Times New Roman" w:hAnsi="Times New Roman" w:cs="Times New Roman"/>
          <w:bCs/>
          <w:color w:val="000000" w:themeColor="text1"/>
          <w:sz w:val="24"/>
          <w:szCs w:val="24"/>
        </w:rPr>
      </w:pPr>
      <w:r w:rsidRPr="00AB0958">
        <w:rPr>
          <w:rFonts w:ascii="Times New Roman" w:hAnsi="Times New Roman" w:cs="Times New Roman"/>
          <w:b/>
          <w:bCs/>
          <w:color w:val="000000" w:themeColor="text1"/>
          <w:sz w:val="24"/>
          <w:szCs w:val="24"/>
        </w:rPr>
        <w:t>(i) Food safety knowledge and training:</w:t>
      </w:r>
      <w:r w:rsidRPr="00AB0958">
        <w:rPr>
          <w:rFonts w:ascii="Times New Roman" w:hAnsi="Times New Roman" w:cs="Times New Roman"/>
          <w:bCs/>
          <w:color w:val="000000" w:themeColor="text1"/>
          <w:sz w:val="24"/>
          <w:szCs w:val="24"/>
        </w:rPr>
        <w:t xml:space="preserve"> The results revealed that food safety knowledge and training are important, and it was an important factor with 39.94 per</w:t>
      </w:r>
      <w:r>
        <w:rPr>
          <w:rFonts w:ascii="Times New Roman" w:hAnsi="Times New Roman" w:cs="Times New Roman"/>
          <w:bCs/>
          <w:color w:val="000000" w:themeColor="text1"/>
          <w:sz w:val="24"/>
          <w:szCs w:val="24"/>
        </w:rPr>
        <w:t xml:space="preserve"> </w:t>
      </w:r>
      <w:r w:rsidRPr="00AB0958">
        <w:rPr>
          <w:rFonts w:ascii="Times New Roman" w:hAnsi="Times New Roman" w:cs="Times New Roman"/>
          <w:bCs/>
          <w:color w:val="000000" w:themeColor="text1"/>
          <w:sz w:val="24"/>
          <w:szCs w:val="24"/>
        </w:rPr>
        <w:t>cent variance explaining and seven statements loaded on this factor, i.e., knowledge of food safety, training, reading labels, ingredients, fresh food, food adulteration, and preservation of food.</w:t>
      </w:r>
    </w:p>
    <w:p w14:paraId="2A05B4A8" w14:textId="31016674" w:rsidR="00AB0958" w:rsidRPr="00AB0958" w:rsidRDefault="00AB0958" w:rsidP="00AB0958">
      <w:pPr>
        <w:spacing w:after="0" w:line="360" w:lineRule="auto"/>
        <w:jc w:val="both"/>
        <w:rPr>
          <w:rFonts w:ascii="Times New Roman" w:hAnsi="Times New Roman" w:cs="Times New Roman"/>
          <w:bCs/>
          <w:color w:val="000000" w:themeColor="text1"/>
          <w:sz w:val="24"/>
          <w:szCs w:val="24"/>
        </w:rPr>
      </w:pPr>
      <w:r w:rsidRPr="00AB0958">
        <w:rPr>
          <w:rFonts w:ascii="Times New Roman" w:hAnsi="Times New Roman" w:cs="Times New Roman"/>
          <w:b/>
          <w:bCs/>
          <w:color w:val="000000" w:themeColor="text1"/>
          <w:sz w:val="24"/>
          <w:szCs w:val="24"/>
        </w:rPr>
        <w:t>(ii) Food poisoning:</w:t>
      </w:r>
      <w:r w:rsidRPr="00AB0958">
        <w:rPr>
          <w:rFonts w:ascii="Times New Roman" w:hAnsi="Times New Roman" w:cs="Times New Roman"/>
          <w:bCs/>
          <w:color w:val="000000" w:themeColor="text1"/>
          <w:sz w:val="24"/>
          <w:szCs w:val="24"/>
        </w:rPr>
        <w:t xml:space="preserve"> information regarding food poisoning and storing cooked and uncooked food together. The factor explains 14.26 per</w:t>
      </w:r>
      <w:r>
        <w:rPr>
          <w:rFonts w:ascii="Times New Roman" w:hAnsi="Times New Roman" w:cs="Times New Roman"/>
          <w:bCs/>
          <w:color w:val="000000" w:themeColor="text1"/>
          <w:sz w:val="24"/>
          <w:szCs w:val="24"/>
        </w:rPr>
        <w:t xml:space="preserve"> </w:t>
      </w:r>
      <w:r w:rsidRPr="00AB0958">
        <w:rPr>
          <w:rFonts w:ascii="Times New Roman" w:hAnsi="Times New Roman" w:cs="Times New Roman"/>
          <w:bCs/>
          <w:color w:val="000000" w:themeColor="text1"/>
          <w:sz w:val="24"/>
          <w:szCs w:val="24"/>
        </w:rPr>
        <w:t>cent of the variance in the data.</w:t>
      </w:r>
    </w:p>
    <w:p w14:paraId="587BAA7F" w14:textId="1BD22091" w:rsidR="00AB0958" w:rsidRPr="00AB0958" w:rsidRDefault="00AB0958" w:rsidP="00AB0958">
      <w:pPr>
        <w:spacing w:after="0" w:line="360" w:lineRule="auto"/>
        <w:jc w:val="both"/>
        <w:rPr>
          <w:rFonts w:ascii="Times New Roman" w:hAnsi="Times New Roman" w:cs="Times New Roman"/>
          <w:bCs/>
          <w:color w:val="000000" w:themeColor="text1"/>
          <w:sz w:val="24"/>
          <w:szCs w:val="24"/>
        </w:rPr>
      </w:pPr>
      <w:r w:rsidRPr="00AB0958">
        <w:rPr>
          <w:rFonts w:ascii="Times New Roman" w:hAnsi="Times New Roman" w:cs="Times New Roman"/>
          <w:b/>
          <w:bCs/>
          <w:color w:val="000000" w:themeColor="text1"/>
          <w:sz w:val="24"/>
          <w:szCs w:val="24"/>
        </w:rPr>
        <w:t>(iii) Hygiene practices:</w:t>
      </w:r>
      <w:r w:rsidRPr="00AB0958">
        <w:rPr>
          <w:rFonts w:ascii="Times New Roman" w:hAnsi="Times New Roman" w:cs="Times New Roman"/>
          <w:bCs/>
          <w:color w:val="000000" w:themeColor="text1"/>
          <w:sz w:val="24"/>
          <w:szCs w:val="24"/>
        </w:rPr>
        <w:t xml:space="preserve"> The third important factor that emerged from the factor analysis was hygiene practices. It was found that 46.43 per</w:t>
      </w:r>
      <w:r>
        <w:rPr>
          <w:rFonts w:ascii="Times New Roman" w:hAnsi="Times New Roman" w:cs="Times New Roman"/>
          <w:bCs/>
          <w:color w:val="000000" w:themeColor="text1"/>
          <w:sz w:val="24"/>
          <w:szCs w:val="24"/>
        </w:rPr>
        <w:t xml:space="preserve"> </w:t>
      </w:r>
      <w:r w:rsidRPr="00AB0958">
        <w:rPr>
          <w:rFonts w:ascii="Times New Roman" w:hAnsi="Times New Roman" w:cs="Times New Roman"/>
          <w:bCs/>
          <w:color w:val="000000" w:themeColor="text1"/>
          <w:sz w:val="24"/>
          <w:szCs w:val="24"/>
        </w:rPr>
        <w:t>cent of the variance explains the factor. Eight statements have been loaded on this factor, all of which are interlinked. It clearly depicts that hygiene practices such as washing hands, using gloves, washing vegetables, washing cutting boards, cleaning surfaces, utensil washing, and other unhy</w:t>
      </w:r>
      <w:r>
        <w:rPr>
          <w:rFonts w:ascii="Times New Roman" w:hAnsi="Times New Roman" w:cs="Times New Roman"/>
          <w:bCs/>
          <w:color w:val="000000" w:themeColor="text1"/>
          <w:sz w:val="24"/>
          <w:szCs w:val="24"/>
        </w:rPr>
        <w:t>gienic practices are important.</w:t>
      </w:r>
    </w:p>
    <w:p w14:paraId="4FC9DCD5" w14:textId="67380CBA" w:rsidR="00AB0958" w:rsidRPr="00AB0958" w:rsidRDefault="00AB0958" w:rsidP="00AB0958">
      <w:pPr>
        <w:spacing w:after="0" w:line="360" w:lineRule="auto"/>
        <w:jc w:val="both"/>
        <w:rPr>
          <w:rFonts w:ascii="Times New Roman" w:hAnsi="Times New Roman" w:cs="Times New Roman"/>
          <w:bCs/>
          <w:color w:val="000000" w:themeColor="text1"/>
          <w:sz w:val="24"/>
          <w:szCs w:val="24"/>
        </w:rPr>
      </w:pPr>
      <w:proofErr w:type="gramStart"/>
      <w:r w:rsidRPr="00AB0958">
        <w:rPr>
          <w:rFonts w:ascii="Times New Roman" w:hAnsi="Times New Roman" w:cs="Times New Roman"/>
          <w:b/>
          <w:bCs/>
          <w:color w:val="000000" w:themeColor="text1"/>
          <w:sz w:val="24"/>
          <w:szCs w:val="24"/>
        </w:rPr>
        <w:t>(iv) Food</w:t>
      </w:r>
      <w:proofErr w:type="gramEnd"/>
      <w:r w:rsidRPr="00AB0958">
        <w:rPr>
          <w:rFonts w:ascii="Times New Roman" w:hAnsi="Times New Roman" w:cs="Times New Roman"/>
          <w:b/>
          <w:bCs/>
          <w:color w:val="000000" w:themeColor="text1"/>
          <w:sz w:val="24"/>
          <w:szCs w:val="24"/>
        </w:rPr>
        <w:t xml:space="preserve"> contamination:</w:t>
      </w:r>
      <w:r w:rsidRPr="00AB0958">
        <w:rPr>
          <w:rFonts w:ascii="Times New Roman" w:hAnsi="Times New Roman" w:cs="Times New Roman"/>
          <w:bCs/>
          <w:color w:val="000000" w:themeColor="text1"/>
          <w:sz w:val="24"/>
          <w:szCs w:val="24"/>
        </w:rPr>
        <w:t xml:space="preserve"> This factor deals with causes that would lead to contamination of food, which includes contamination and the importance of hygienic practices. You should not touch food when your fingers are cut. The factor explains about 15.97 per</w:t>
      </w:r>
      <w:r>
        <w:rPr>
          <w:rFonts w:ascii="Times New Roman" w:hAnsi="Times New Roman" w:cs="Times New Roman"/>
          <w:bCs/>
          <w:color w:val="000000" w:themeColor="text1"/>
          <w:sz w:val="24"/>
          <w:szCs w:val="24"/>
        </w:rPr>
        <w:t xml:space="preserve"> </w:t>
      </w:r>
      <w:r w:rsidRPr="00AB0958">
        <w:rPr>
          <w:rFonts w:ascii="Times New Roman" w:hAnsi="Times New Roman" w:cs="Times New Roman"/>
          <w:bCs/>
          <w:color w:val="000000" w:themeColor="text1"/>
          <w:sz w:val="24"/>
          <w:szCs w:val="24"/>
        </w:rPr>
        <w:t>cent of the variance in the data.</w:t>
      </w:r>
    </w:p>
    <w:p w14:paraId="5D9DA741" w14:textId="0E29B8DD" w:rsidR="003A160C" w:rsidRPr="00964896" w:rsidRDefault="006E1DAA" w:rsidP="00AB0958">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5:</w:t>
      </w:r>
      <w:r w:rsidR="003A160C" w:rsidRPr="00964896">
        <w:rPr>
          <w:rFonts w:ascii="Times New Roman" w:hAnsi="Times New Roman" w:cs="Times New Roman"/>
          <w:b/>
          <w:bCs/>
          <w:color w:val="000000" w:themeColor="text1"/>
          <w:sz w:val="24"/>
          <w:szCs w:val="24"/>
        </w:rPr>
        <w:t xml:space="preserve"> Constrain</w:t>
      </w:r>
      <w:r w:rsidR="0039225F">
        <w:rPr>
          <w:rFonts w:ascii="Times New Roman" w:hAnsi="Times New Roman" w:cs="Times New Roman"/>
          <w:b/>
          <w:bCs/>
          <w:color w:val="000000" w:themeColor="text1"/>
          <w:sz w:val="24"/>
          <w:szCs w:val="24"/>
        </w:rPr>
        <w:t>t</w:t>
      </w:r>
      <w:r w:rsidR="003A160C" w:rsidRPr="00964896">
        <w:rPr>
          <w:rFonts w:ascii="Times New Roman" w:hAnsi="Times New Roman" w:cs="Times New Roman"/>
          <w:b/>
          <w:bCs/>
          <w:color w:val="000000" w:themeColor="text1"/>
          <w:sz w:val="24"/>
          <w:szCs w:val="24"/>
        </w:rPr>
        <w:t>s faced by consumers towards food safety and hygiene practices</w:t>
      </w:r>
    </w:p>
    <w:tbl>
      <w:tblPr>
        <w:tblStyle w:val="TableGrid"/>
        <w:tblW w:w="4942" w:type="pct"/>
        <w:tblInd w:w="108" w:type="dxa"/>
        <w:tblLook w:val="04A0" w:firstRow="1" w:lastRow="0" w:firstColumn="1" w:lastColumn="0" w:noHBand="0" w:noVBand="1"/>
      </w:tblPr>
      <w:tblGrid>
        <w:gridCol w:w="5387"/>
        <w:gridCol w:w="850"/>
        <w:gridCol w:w="853"/>
        <w:gridCol w:w="994"/>
        <w:gridCol w:w="1051"/>
      </w:tblGrid>
      <w:tr w:rsidR="001A2D72" w:rsidRPr="00964896" w14:paraId="7A650A3F" w14:textId="77777777" w:rsidTr="0039225F">
        <w:trPr>
          <w:trHeight w:val="672"/>
        </w:trPr>
        <w:tc>
          <w:tcPr>
            <w:tcW w:w="2949" w:type="pct"/>
            <w:vAlign w:val="center"/>
          </w:tcPr>
          <w:p w14:paraId="04264694" w14:textId="77777777" w:rsidR="003A160C" w:rsidRPr="00964896" w:rsidRDefault="009E3E85" w:rsidP="001A2D72">
            <w:pPr>
              <w:spacing w:line="240" w:lineRule="auto"/>
              <w:jc w:val="center"/>
              <w:rPr>
                <w:b/>
                <w:bCs/>
                <w:color w:val="000000" w:themeColor="text1"/>
                <w:sz w:val="24"/>
                <w:szCs w:val="24"/>
              </w:rPr>
            </w:pPr>
            <w:bookmarkStart w:id="12" w:name="_Hlk132136974"/>
            <w:r>
              <w:rPr>
                <w:b/>
                <w:bCs/>
                <w:color w:val="000000" w:themeColor="text1"/>
                <w:sz w:val="24"/>
                <w:szCs w:val="24"/>
              </w:rPr>
              <w:t>Statements</w:t>
            </w:r>
          </w:p>
        </w:tc>
        <w:tc>
          <w:tcPr>
            <w:tcW w:w="465" w:type="pct"/>
            <w:vAlign w:val="center"/>
          </w:tcPr>
          <w:p w14:paraId="4B6E46B3" w14:textId="77777777" w:rsidR="003A160C" w:rsidRPr="00964896" w:rsidRDefault="003A160C" w:rsidP="001A2D72">
            <w:pPr>
              <w:spacing w:line="240" w:lineRule="auto"/>
              <w:jc w:val="center"/>
              <w:rPr>
                <w:b/>
                <w:bCs/>
                <w:color w:val="000000" w:themeColor="text1"/>
                <w:sz w:val="24"/>
                <w:szCs w:val="24"/>
              </w:rPr>
            </w:pPr>
            <w:r w:rsidRPr="00964896">
              <w:rPr>
                <w:b/>
                <w:bCs/>
                <w:color w:val="000000" w:themeColor="text1"/>
                <w:sz w:val="24"/>
                <w:szCs w:val="24"/>
              </w:rPr>
              <w:t>Mean</w:t>
            </w:r>
          </w:p>
        </w:tc>
        <w:tc>
          <w:tcPr>
            <w:tcW w:w="467" w:type="pct"/>
            <w:vAlign w:val="center"/>
          </w:tcPr>
          <w:p w14:paraId="609B1DF0" w14:textId="77777777" w:rsidR="003A160C" w:rsidRPr="00964896" w:rsidRDefault="003A3174" w:rsidP="001A2D72">
            <w:pPr>
              <w:spacing w:line="240" w:lineRule="auto"/>
              <w:jc w:val="center"/>
              <w:rPr>
                <w:color w:val="000000" w:themeColor="text1"/>
                <w:sz w:val="24"/>
                <w:szCs w:val="24"/>
              </w:rPr>
            </w:pPr>
            <w:r>
              <w:rPr>
                <w:b/>
                <w:bCs/>
                <w:color w:val="000000" w:themeColor="text1"/>
                <w:sz w:val="24"/>
                <w:szCs w:val="24"/>
              </w:rPr>
              <w:t>Std. Dev.</w:t>
            </w:r>
          </w:p>
        </w:tc>
        <w:tc>
          <w:tcPr>
            <w:tcW w:w="544" w:type="pct"/>
            <w:vAlign w:val="center"/>
          </w:tcPr>
          <w:p w14:paraId="39D86305" w14:textId="77777777" w:rsidR="003A160C" w:rsidRPr="00964896" w:rsidRDefault="001071AC" w:rsidP="001A2D72">
            <w:pPr>
              <w:spacing w:line="240" w:lineRule="auto"/>
              <w:jc w:val="center"/>
              <w:rPr>
                <w:color w:val="000000" w:themeColor="text1"/>
                <w:sz w:val="24"/>
                <w:szCs w:val="24"/>
              </w:rPr>
            </w:pPr>
            <w:r>
              <w:rPr>
                <w:b/>
                <w:bCs/>
                <w:color w:val="000000" w:themeColor="text1"/>
                <w:sz w:val="24"/>
                <w:szCs w:val="24"/>
              </w:rPr>
              <w:t>t-</w:t>
            </w:r>
            <w:r w:rsidR="003A160C" w:rsidRPr="00964896">
              <w:rPr>
                <w:b/>
                <w:bCs/>
                <w:color w:val="000000" w:themeColor="text1"/>
                <w:sz w:val="24"/>
                <w:szCs w:val="24"/>
              </w:rPr>
              <w:t>value</w:t>
            </w:r>
          </w:p>
        </w:tc>
        <w:tc>
          <w:tcPr>
            <w:tcW w:w="575" w:type="pct"/>
            <w:vAlign w:val="center"/>
          </w:tcPr>
          <w:p w14:paraId="3D5B80B2" w14:textId="77777777" w:rsidR="003A160C" w:rsidRPr="00964896" w:rsidRDefault="001071AC" w:rsidP="001A2D72">
            <w:pPr>
              <w:spacing w:line="240" w:lineRule="auto"/>
              <w:jc w:val="center"/>
              <w:rPr>
                <w:color w:val="000000" w:themeColor="text1"/>
                <w:sz w:val="24"/>
                <w:szCs w:val="24"/>
              </w:rPr>
            </w:pPr>
            <w:r>
              <w:rPr>
                <w:b/>
                <w:bCs/>
                <w:color w:val="000000" w:themeColor="text1"/>
                <w:sz w:val="24"/>
                <w:szCs w:val="24"/>
              </w:rPr>
              <w:t>p-</w:t>
            </w:r>
            <w:r w:rsidR="003A160C" w:rsidRPr="00964896">
              <w:rPr>
                <w:b/>
                <w:bCs/>
                <w:color w:val="000000" w:themeColor="text1"/>
                <w:sz w:val="24"/>
                <w:szCs w:val="24"/>
              </w:rPr>
              <w:t>value</w:t>
            </w:r>
          </w:p>
        </w:tc>
      </w:tr>
      <w:tr w:rsidR="001A2D72" w:rsidRPr="00964896" w14:paraId="4898D659" w14:textId="77777777" w:rsidTr="00930A80">
        <w:tc>
          <w:tcPr>
            <w:tcW w:w="2949" w:type="pct"/>
          </w:tcPr>
          <w:p w14:paraId="11470E12" w14:textId="77777777" w:rsidR="003A160C" w:rsidRPr="00964896" w:rsidRDefault="00ED3B71" w:rsidP="001A2D72">
            <w:pPr>
              <w:spacing w:line="240" w:lineRule="auto"/>
              <w:jc w:val="both"/>
              <w:rPr>
                <w:color w:val="000000" w:themeColor="text1"/>
                <w:sz w:val="24"/>
                <w:szCs w:val="24"/>
              </w:rPr>
            </w:pPr>
            <w:bookmarkStart w:id="13" w:name="_Hlk132370215"/>
            <w:r>
              <w:rPr>
                <w:rFonts w:eastAsia="Calibri"/>
                <w:color w:val="000000" w:themeColor="text1"/>
                <w:sz w:val="24"/>
                <w:szCs w:val="24"/>
              </w:rPr>
              <w:t>Adulteration and contamination in</w:t>
            </w:r>
            <w:r w:rsidR="003A160C" w:rsidRPr="00964896">
              <w:rPr>
                <w:rFonts w:eastAsia="Calibri"/>
                <w:color w:val="000000" w:themeColor="text1"/>
                <w:sz w:val="24"/>
                <w:szCs w:val="24"/>
              </w:rPr>
              <w:t xml:space="preserve"> ready to eat food</w:t>
            </w:r>
            <w:bookmarkEnd w:id="13"/>
          </w:p>
        </w:tc>
        <w:tc>
          <w:tcPr>
            <w:tcW w:w="465" w:type="pct"/>
          </w:tcPr>
          <w:p w14:paraId="6DF393B1"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2.06</w:t>
            </w:r>
          </w:p>
        </w:tc>
        <w:tc>
          <w:tcPr>
            <w:tcW w:w="467" w:type="pct"/>
          </w:tcPr>
          <w:p w14:paraId="3475CE42"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1.10</w:t>
            </w:r>
          </w:p>
        </w:tc>
        <w:tc>
          <w:tcPr>
            <w:tcW w:w="544" w:type="pct"/>
          </w:tcPr>
          <w:p w14:paraId="2676959E"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-11.98</w:t>
            </w:r>
          </w:p>
        </w:tc>
        <w:tc>
          <w:tcPr>
            <w:tcW w:w="575" w:type="pct"/>
          </w:tcPr>
          <w:p w14:paraId="2E56877F"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&lt;0.0001</w:t>
            </w:r>
          </w:p>
        </w:tc>
      </w:tr>
      <w:tr w:rsidR="001A2D72" w:rsidRPr="00964896" w14:paraId="26B49E04" w14:textId="77777777" w:rsidTr="00750690">
        <w:trPr>
          <w:trHeight w:val="604"/>
        </w:trPr>
        <w:tc>
          <w:tcPr>
            <w:tcW w:w="2949" w:type="pct"/>
          </w:tcPr>
          <w:p w14:paraId="2A63EB8D" w14:textId="77777777" w:rsidR="003A160C" w:rsidRPr="00964896" w:rsidRDefault="003A160C" w:rsidP="001A2D72">
            <w:pPr>
              <w:spacing w:line="240" w:lineRule="auto"/>
              <w:jc w:val="both"/>
              <w:rPr>
                <w:color w:val="000000" w:themeColor="text1"/>
                <w:sz w:val="24"/>
                <w:szCs w:val="24"/>
              </w:rPr>
            </w:pPr>
            <w:bookmarkStart w:id="14" w:name="_Hlk132370268"/>
            <w:r w:rsidRPr="00964896">
              <w:rPr>
                <w:rFonts w:eastAsia="Calibri"/>
                <w:color w:val="000000" w:themeColor="text1"/>
                <w:sz w:val="24"/>
                <w:szCs w:val="24"/>
              </w:rPr>
              <w:t>Lesser availability of safe and hygiene food in market</w:t>
            </w:r>
          </w:p>
        </w:tc>
        <w:tc>
          <w:tcPr>
            <w:tcW w:w="465" w:type="pct"/>
            <w:vAlign w:val="center"/>
          </w:tcPr>
          <w:p w14:paraId="5650442E"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1.90</w:t>
            </w:r>
          </w:p>
        </w:tc>
        <w:tc>
          <w:tcPr>
            <w:tcW w:w="467" w:type="pct"/>
            <w:vAlign w:val="center"/>
          </w:tcPr>
          <w:p w14:paraId="60548F3F"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1.00</w:t>
            </w:r>
          </w:p>
        </w:tc>
        <w:tc>
          <w:tcPr>
            <w:tcW w:w="544" w:type="pct"/>
            <w:vAlign w:val="center"/>
          </w:tcPr>
          <w:p w14:paraId="27084B5D"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-15.51</w:t>
            </w:r>
          </w:p>
        </w:tc>
        <w:tc>
          <w:tcPr>
            <w:tcW w:w="575" w:type="pct"/>
          </w:tcPr>
          <w:p w14:paraId="044002B5"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&lt;0.0001</w:t>
            </w:r>
          </w:p>
        </w:tc>
      </w:tr>
      <w:tr w:rsidR="001A2D72" w:rsidRPr="00964896" w14:paraId="3F5035E2" w14:textId="77777777" w:rsidTr="00750690">
        <w:trPr>
          <w:trHeight w:val="303"/>
        </w:trPr>
        <w:tc>
          <w:tcPr>
            <w:tcW w:w="2949" w:type="pct"/>
          </w:tcPr>
          <w:p w14:paraId="7A1EC522" w14:textId="77777777" w:rsidR="003A160C" w:rsidRPr="00964896" w:rsidRDefault="003A160C" w:rsidP="001A2D72">
            <w:pPr>
              <w:spacing w:line="240" w:lineRule="auto"/>
              <w:jc w:val="both"/>
              <w:rPr>
                <w:color w:val="000000" w:themeColor="text1"/>
                <w:sz w:val="24"/>
                <w:szCs w:val="24"/>
              </w:rPr>
            </w:pPr>
            <w:bookmarkStart w:id="15" w:name="_Hlk131354487"/>
            <w:bookmarkStart w:id="16" w:name="_Hlk132370335"/>
            <w:bookmarkEnd w:id="14"/>
            <w:r w:rsidRPr="00964896">
              <w:rPr>
                <w:color w:val="000000" w:themeColor="text1"/>
                <w:sz w:val="24"/>
                <w:szCs w:val="24"/>
              </w:rPr>
              <w:t>Outbreak of bacterial diseases and other  pathogens</w:t>
            </w:r>
            <w:bookmarkEnd w:id="15"/>
          </w:p>
        </w:tc>
        <w:tc>
          <w:tcPr>
            <w:tcW w:w="465" w:type="pct"/>
          </w:tcPr>
          <w:p w14:paraId="097DA6B6"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1.81</w:t>
            </w:r>
          </w:p>
        </w:tc>
        <w:tc>
          <w:tcPr>
            <w:tcW w:w="467" w:type="pct"/>
            <w:vAlign w:val="center"/>
          </w:tcPr>
          <w:p w14:paraId="34714340"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0.87</w:t>
            </w:r>
          </w:p>
        </w:tc>
        <w:tc>
          <w:tcPr>
            <w:tcW w:w="544" w:type="pct"/>
          </w:tcPr>
          <w:p w14:paraId="782DAB63"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-19.20</w:t>
            </w:r>
          </w:p>
        </w:tc>
        <w:tc>
          <w:tcPr>
            <w:tcW w:w="575" w:type="pct"/>
          </w:tcPr>
          <w:p w14:paraId="0B14FD90"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&lt;0.0001</w:t>
            </w:r>
          </w:p>
        </w:tc>
      </w:tr>
      <w:tr w:rsidR="001A2D72" w:rsidRPr="00964896" w14:paraId="4331F2E9" w14:textId="77777777" w:rsidTr="00930A80">
        <w:tc>
          <w:tcPr>
            <w:tcW w:w="2949" w:type="pct"/>
          </w:tcPr>
          <w:p w14:paraId="032FFE44" w14:textId="77777777" w:rsidR="003A160C" w:rsidRPr="00964896" w:rsidRDefault="003A160C" w:rsidP="001A2D72">
            <w:pPr>
              <w:spacing w:line="240" w:lineRule="auto"/>
              <w:jc w:val="both"/>
              <w:rPr>
                <w:color w:val="000000" w:themeColor="text1"/>
                <w:sz w:val="24"/>
                <w:szCs w:val="24"/>
              </w:rPr>
            </w:pPr>
            <w:bookmarkStart w:id="17" w:name="_Hlk132370861"/>
            <w:bookmarkEnd w:id="16"/>
            <w:r w:rsidRPr="00964896">
              <w:rPr>
                <w:rFonts w:eastAsia="Calibri"/>
                <w:color w:val="000000" w:themeColor="text1"/>
                <w:sz w:val="24"/>
                <w:szCs w:val="24"/>
              </w:rPr>
              <w:t>Poor hygiene practices in food chain</w:t>
            </w:r>
          </w:p>
        </w:tc>
        <w:tc>
          <w:tcPr>
            <w:tcW w:w="465" w:type="pct"/>
          </w:tcPr>
          <w:p w14:paraId="633A1E0A"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1.76</w:t>
            </w:r>
          </w:p>
        </w:tc>
        <w:tc>
          <w:tcPr>
            <w:tcW w:w="467" w:type="pct"/>
          </w:tcPr>
          <w:p w14:paraId="479F4D56"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0.98</w:t>
            </w:r>
          </w:p>
        </w:tc>
        <w:tc>
          <w:tcPr>
            <w:tcW w:w="544" w:type="pct"/>
          </w:tcPr>
          <w:p w14:paraId="4566B5B5"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-17.69</w:t>
            </w:r>
          </w:p>
        </w:tc>
        <w:tc>
          <w:tcPr>
            <w:tcW w:w="575" w:type="pct"/>
          </w:tcPr>
          <w:p w14:paraId="1055B5F3"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&lt;0.0001</w:t>
            </w:r>
          </w:p>
        </w:tc>
      </w:tr>
      <w:bookmarkEnd w:id="17"/>
      <w:tr w:rsidR="001A2D72" w:rsidRPr="00964896" w14:paraId="225A230D" w14:textId="77777777" w:rsidTr="00930A80">
        <w:tc>
          <w:tcPr>
            <w:tcW w:w="2949" w:type="pct"/>
          </w:tcPr>
          <w:p w14:paraId="6E40A0FE" w14:textId="77777777" w:rsidR="003A160C" w:rsidRPr="00964896" w:rsidRDefault="00D3607D" w:rsidP="001A2D72">
            <w:pPr>
              <w:spacing w:line="240" w:lineRule="auto"/>
              <w:jc w:val="both"/>
              <w:rPr>
                <w:color w:val="000000" w:themeColor="text1"/>
                <w:sz w:val="24"/>
                <w:szCs w:val="24"/>
              </w:rPr>
            </w:pPr>
            <w:r>
              <w:rPr>
                <w:rFonts w:eastAsia="Calibri"/>
                <w:color w:val="000000" w:themeColor="text1"/>
                <w:sz w:val="24"/>
                <w:szCs w:val="24"/>
              </w:rPr>
              <w:t>There is l</w:t>
            </w:r>
            <w:r w:rsidR="003A160C" w:rsidRPr="00964896">
              <w:rPr>
                <w:rFonts w:eastAsia="Calibri"/>
                <w:color w:val="000000" w:themeColor="text1"/>
                <w:sz w:val="24"/>
                <w:szCs w:val="24"/>
              </w:rPr>
              <w:t>ack of  knowledge and education</w:t>
            </w:r>
          </w:p>
        </w:tc>
        <w:tc>
          <w:tcPr>
            <w:tcW w:w="465" w:type="pct"/>
          </w:tcPr>
          <w:p w14:paraId="406D33FF"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1.75</w:t>
            </w:r>
          </w:p>
        </w:tc>
        <w:tc>
          <w:tcPr>
            <w:tcW w:w="467" w:type="pct"/>
            <w:vAlign w:val="center"/>
          </w:tcPr>
          <w:p w14:paraId="3870A411"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0.88</w:t>
            </w:r>
          </w:p>
        </w:tc>
        <w:tc>
          <w:tcPr>
            <w:tcW w:w="544" w:type="pct"/>
          </w:tcPr>
          <w:p w14:paraId="5452DF44"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-19.82</w:t>
            </w:r>
          </w:p>
        </w:tc>
        <w:tc>
          <w:tcPr>
            <w:tcW w:w="575" w:type="pct"/>
          </w:tcPr>
          <w:p w14:paraId="0A4C0B4C"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&lt;0.0001</w:t>
            </w:r>
          </w:p>
        </w:tc>
      </w:tr>
      <w:tr w:rsidR="001A2D72" w:rsidRPr="00964896" w14:paraId="6D9D8B85" w14:textId="77777777" w:rsidTr="00930A80">
        <w:tc>
          <w:tcPr>
            <w:tcW w:w="2949" w:type="pct"/>
          </w:tcPr>
          <w:p w14:paraId="76FF654A" w14:textId="77777777" w:rsidR="003A160C" w:rsidRPr="00964896" w:rsidRDefault="00D3607D" w:rsidP="001A2D72">
            <w:pPr>
              <w:spacing w:line="240" w:lineRule="auto"/>
              <w:jc w:val="both"/>
              <w:rPr>
                <w:color w:val="000000" w:themeColor="text1"/>
                <w:sz w:val="24"/>
                <w:szCs w:val="24"/>
              </w:rPr>
            </w:pPr>
            <w:r>
              <w:rPr>
                <w:color w:val="000000" w:themeColor="text1"/>
                <w:sz w:val="24"/>
                <w:szCs w:val="24"/>
              </w:rPr>
              <w:t>There is l</w:t>
            </w:r>
            <w:r w:rsidR="003A160C" w:rsidRPr="00964896">
              <w:rPr>
                <w:color w:val="000000" w:themeColor="text1"/>
                <w:sz w:val="24"/>
                <w:szCs w:val="24"/>
              </w:rPr>
              <w:t>ack o</w:t>
            </w:r>
            <w:r w:rsidR="00A875CC">
              <w:rPr>
                <w:color w:val="000000" w:themeColor="text1"/>
                <w:sz w:val="24"/>
                <w:szCs w:val="24"/>
              </w:rPr>
              <w:t xml:space="preserve">f proper food storage </w:t>
            </w:r>
          </w:p>
        </w:tc>
        <w:tc>
          <w:tcPr>
            <w:tcW w:w="465" w:type="pct"/>
            <w:vAlign w:val="center"/>
          </w:tcPr>
          <w:p w14:paraId="3EDDB13B"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1.73</w:t>
            </w:r>
          </w:p>
        </w:tc>
        <w:tc>
          <w:tcPr>
            <w:tcW w:w="467" w:type="pct"/>
          </w:tcPr>
          <w:p w14:paraId="59E50D42"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0.99</w:t>
            </w:r>
          </w:p>
        </w:tc>
        <w:tc>
          <w:tcPr>
            <w:tcW w:w="544" w:type="pct"/>
          </w:tcPr>
          <w:p w14:paraId="433A7B3D"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-18.12</w:t>
            </w:r>
          </w:p>
        </w:tc>
        <w:tc>
          <w:tcPr>
            <w:tcW w:w="575" w:type="pct"/>
          </w:tcPr>
          <w:p w14:paraId="359699F8"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&lt;0.0001</w:t>
            </w:r>
          </w:p>
        </w:tc>
      </w:tr>
      <w:tr w:rsidR="001A2D72" w:rsidRPr="00964896" w14:paraId="4BC2A34E" w14:textId="77777777" w:rsidTr="00930A80">
        <w:tc>
          <w:tcPr>
            <w:tcW w:w="2949" w:type="pct"/>
          </w:tcPr>
          <w:p w14:paraId="4FFE51A5" w14:textId="77777777" w:rsidR="003A160C" w:rsidRPr="00964896" w:rsidRDefault="00D3607D" w:rsidP="001A2D72">
            <w:pPr>
              <w:spacing w:line="240" w:lineRule="auto"/>
              <w:jc w:val="both"/>
              <w:rPr>
                <w:color w:val="000000" w:themeColor="text1"/>
                <w:sz w:val="24"/>
                <w:szCs w:val="24"/>
              </w:rPr>
            </w:pPr>
            <w:bookmarkStart w:id="18" w:name="_Hlk131354049"/>
            <w:bookmarkStart w:id="19" w:name="_Hlk132371017"/>
            <w:r>
              <w:rPr>
                <w:rFonts w:eastAsia="Calibri"/>
                <w:color w:val="000000" w:themeColor="text1"/>
                <w:sz w:val="24"/>
                <w:szCs w:val="24"/>
              </w:rPr>
              <w:t>There is l</w:t>
            </w:r>
            <w:r w:rsidR="00A875CC">
              <w:rPr>
                <w:rFonts w:eastAsia="Calibri"/>
                <w:color w:val="000000" w:themeColor="text1"/>
                <w:sz w:val="24"/>
                <w:szCs w:val="24"/>
              </w:rPr>
              <w:t>ack of a</w:t>
            </w:r>
            <w:r w:rsidR="003A160C" w:rsidRPr="00964896">
              <w:rPr>
                <w:rFonts w:eastAsia="Calibri"/>
                <w:color w:val="000000" w:themeColor="text1"/>
                <w:sz w:val="24"/>
                <w:szCs w:val="24"/>
              </w:rPr>
              <w:t>wareness</w:t>
            </w:r>
            <w:bookmarkEnd w:id="18"/>
            <w:r w:rsidR="00A875CC">
              <w:rPr>
                <w:rFonts w:eastAsia="Calibri"/>
                <w:color w:val="000000" w:themeColor="text1"/>
                <w:sz w:val="24"/>
                <w:szCs w:val="24"/>
              </w:rPr>
              <w:t xml:space="preserve"> about food safety</w:t>
            </w:r>
          </w:p>
        </w:tc>
        <w:tc>
          <w:tcPr>
            <w:tcW w:w="465" w:type="pct"/>
            <w:vAlign w:val="center"/>
          </w:tcPr>
          <w:p w14:paraId="6A8F092C"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1.72</w:t>
            </w:r>
          </w:p>
        </w:tc>
        <w:tc>
          <w:tcPr>
            <w:tcW w:w="467" w:type="pct"/>
            <w:vAlign w:val="center"/>
          </w:tcPr>
          <w:p w14:paraId="0C5FBBD9"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0.92</w:t>
            </w:r>
          </w:p>
        </w:tc>
        <w:tc>
          <w:tcPr>
            <w:tcW w:w="544" w:type="pct"/>
          </w:tcPr>
          <w:p w14:paraId="4FB625A9"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-19.40</w:t>
            </w:r>
          </w:p>
        </w:tc>
        <w:tc>
          <w:tcPr>
            <w:tcW w:w="575" w:type="pct"/>
          </w:tcPr>
          <w:p w14:paraId="19CF9638" w14:textId="77777777" w:rsidR="003A160C" w:rsidRPr="00964896" w:rsidRDefault="003A160C" w:rsidP="001A2D72">
            <w:pPr>
              <w:spacing w:line="240" w:lineRule="auto"/>
              <w:jc w:val="center"/>
              <w:rPr>
                <w:color w:val="000000" w:themeColor="text1"/>
                <w:sz w:val="24"/>
                <w:szCs w:val="24"/>
              </w:rPr>
            </w:pPr>
            <w:r w:rsidRPr="00964896">
              <w:rPr>
                <w:rFonts w:eastAsia="Calibri"/>
                <w:color w:val="000000" w:themeColor="text1"/>
                <w:sz w:val="24"/>
                <w:szCs w:val="24"/>
              </w:rPr>
              <w:t>&lt;0.0001</w:t>
            </w:r>
          </w:p>
        </w:tc>
      </w:tr>
      <w:tr w:rsidR="001A2D72" w:rsidRPr="00964896" w14:paraId="6442456D" w14:textId="77777777" w:rsidTr="00930A80">
        <w:tc>
          <w:tcPr>
            <w:tcW w:w="2949" w:type="pct"/>
          </w:tcPr>
          <w:p w14:paraId="04FFD3B0" w14:textId="77777777" w:rsidR="003A160C" w:rsidRPr="00964896" w:rsidRDefault="00D3607D" w:rsidP="001A2D72">
            <w:pPr>
              <w:spacing w:line="240" w:lineRule="auto"/>
              <w:jc w:val="both"/>
              <w:rPr>
                <w:color w:val="000000" w:themeColor="text1"/>
                <w:sz w:val="24"/>
                <w:szCs w:val="24"/>
              </w:rPr>
            </w:pPr>
            <w:bookmarkStart w:id="20" w:name="_Hlk131353956"/>
            <w:bookmarkStart w:id="21" w:name="_Hlk132371067"/>
            <w:bookmarkEnd w:id="19"/>
            <w:r>
              <w:rPr>
                <w:color w:val="000000" w:themeColor="text1"/>
                <w:sz w:val="24"/>
                <w:szCs w:val="24"/>
              </w:rPr>
              <w:t>There is l</w:t>
            </w:r>
            <w:r w:rsidR="003A160C" w:rsidRPr="00964896">
              <w:rPr>
                <w:color w:val="000000" w:themeColor="text1"/>
                <w:sz w:val="24"/>
                <w:szCs w:val="24"/>
              </w:rPr>
              <w:t xml:space="preserve">ack of equipment to maintain hygiene </w:t>
            </w:r>
            <w:bookmarkEnd w:id="20"/>
          </w:p>
        </w:tc>
        <w:tc>
          <w:tcPr>
            <w:tcW w:w="465" w:type="pct"/>
          </w:tcPr>
          <w:p w14:paraId="6568AD13"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1.65</w:t>
            </w:r>
          </w:p>
        </w:tc>
        <w:tc>
          <w:tcPr>
            <w:tcW w:w="467" w:type="pct"/>
          </w:tcPr>
          <w:p w14:paraId="7BC49D32"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0.95</w:t>
            </w:r>
          </w:p>
        </w:tc>
        <w:tc>
          <w:tcPr>
            <w:tcW w:w="544" w:type="pct"/>
            <w:vAlign w:val="center"/>
          </w:tcPr>
          <w:p w14:paraId="40CF8B90"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-19.93</w:t>
            </w:r>
          </w:p>
        </w:tc>
        <w:tc>
          <w:tcPr>
            <w:tcW w:w="575" w:type="pct"/>
          </w:tcPr>
          <w:p w14:paraId="7529EBA6" w14:textId="77777777" w:rsidR="003A160C" w:rsidRPr="00964896" w:rsidRDefault="003A160C" w:rsidP="001A2D72">
            <w:pPr>
              <w:spacing w:line="240" w:lineRule="auto"/>
              <w:jc w:val="center"/>
              <w:rPr>
                <w:color w:val="000000" w:themeColor="text1"/>
                <w:sz w:val="24"/>
                <w:szCs w:val="24"/>
              </w:rPr>
            </w:pPr>
            <w:r w:rsidRPr="00964896">
              <w:rPr>
                <w:color w:val="000000" w:themeColor="text1"/>
                <w:sz w:val="24"/>
                <w:szCs w:val="24"/>
              </w:rPr>
              <w:t>&lt;0.0001</w:t>
            </w:r>
          </w:p>
        </w:tc>
      </w:tr>
    </w:tbl>
    <w:bookmarkEnd w:id="12"/>
    <w:bookmarkEnd w:id="21"/>
    <w:p w14:paraId="5D6E45D4" w14:textId="77777777" w:rsidR="003A160C" w:rsidRPr="00964896" w:rsidRDefault="003A160C" w:rsidP="003A160C">
      <w:pPr>
        <w:spacing w:after="0" w:line="360" w:lineRule="auto"/>
        <w:jc w:val="both"/>
        <w:rPr>
          <w:rFonts w:ascii="Times New Roman" w:hAnsi="Times New Roman" w:cs="Times New Roman"/>
          <w:b/>
          <w:bCs/>
          <w:color w:val="000000" w:themeColor="text1"/>
          <w:sz w:val="24"/>
          <w:szCs w:val="24"/>
        </w:rPr>
      </w:pPr>
      <w:r w:rsidRPr="00964896">
        <w:rPr>
          <w:rFonts w:ascii="Times New Roman" w:hAnsi="Times New Roman" w:cs="Times New Roman"/>
          <w:b/>
          <w:bCs/>
          <w:color w:val="000000" w:themeColor="text1"/>
          <w:sz w:val="24"/>
          <w:szCs w:val="24"/>
        </w:rPr>
        <w:lastRenderedPageBreak/>
        <w:t>*Significant at 5% level of significance</w:t>
      </w:r>
    </w:p>
    <w:p w14:paraId="6A79D10C" w14:textId="77777777" w:rsidR="00C96ED9" w:rsidRDefault="004F31F9" w:rsidP="003A160C">
      <w:pPr>
        <w:spacing w:after="0" w:line="360" w:lineRule="auto"/>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Table </w:t>
      </w:r>
      <w:r w:rsidR="00BE6E9F">
        <w:rPr>
          <w:rFonts w:ascii="Times New Roman" w:hAnsi="Times New Roman" w:cs="Times New Roman"/>
          <w:color w:val="000000" w:themeColor="text1"/>
          <w:sz w:val="24"/>
          <w:szCs w:val="24"/>
        </w:rPr>
        <w:t>5</w:t>
      </w:r>
      <w:r w:rsidR="001A2D72" w:rsidRPr="00964896">
        <w:rPr>
          <w:rFonts w:ascii="Times New Roman" w:hAnsi="Times New Roman" w:cs="Times New Roman"/>
          <w:color w:val="000000" w:themeColor="text1"/>
          <w:sz w:val="24"/>
          <w:szCs w:val="24"/>
        </w:rPr>
        <w:t xml:space="preserve"> shows </w:t>
      </w:r>
      <w:r w:rsidR="0039225F" w:rsidRPr="00964896">
        <w:rPr>
          <w:rFonts w:ascii="Times New Roman" w:hAnsi="Times New Roman" w:cs="Times New Roman"/>
          <w:color w:val="000000" w:themeColor="text1"/>
          <w:sz w:val="24"/>
          <w:szCs w:val="24"/>
        </w:rPr>
        <w:t>constrai</w:t>
      </w:r>
      <w:r w:rsidR="0039225F">
        <w:rPr>
          <w:rFonts w:ascii="Times New Roman" w:hAnsi="Times New Roman" w:cs="Times New Roman"/>
          <w:color w:val="000000" w:themeColor="text1"/>
          <w:sz w:val="24"/>
          <w:szCs w:val="24"/>
        </w:rPr>
        <w:t>n</w:t>
      </w:r>
      <w:r w:rsidR="0039225F" w:rsidRPr="00964896">
        <w:rPr>
          <w:rFonts w:ascii="Times New Roman" w:hAnsi="Times New Roman" w:cs="Times New Roman"/>
          <w:color w:val="000000" w:themeColor="text1"/>
          <w:sz w:val="24"/>
          <w:szCs w:val="24"/>
        </w:rPr>
        <w:t>ts</w:t>
      </w:r>
      <w:r w:rsidR="003A160C" w:rsidRPr="00964896">
        <w:rPr>
          <w:rFonts w:ascii="Times New Roman" w:hAnsi="Times New Roman" w:cs="Times New Roman"/>
          <w:color w:val="000000" w:themeColor="text1"/>
          <w:sz w:val="24"/>
          <w:szCs w:val="24"/>
        </w:rPr>
        <w:t xml:space="preserve"> faced by the consumers while following the foo</w:t>
      </w:r>
      <w:r w:rsidR="00C96ED9">
        <w:rPr>
          <w:rFonts w:ascii="Times New Roman" w:hAnsi="Times New Roman" w:cs="Times New Roman"/>
          <w:color w:val="000000" w:themeColor="text1"/>
          <w:sz w:val="24"/>
          <w:szCs w:val="24"/>
        </w:rPr>
        <w:t xml:space="preserve">d safety and hygiene practices. </w:t>
      </w:r>
      <w:r w:rsidR="00C96ED9" w:rsidRPr="00C96ED9">
        <w:rPr>
          <w:rFonts w:ascii="Times New Roman" w:hAnsi="Times New Roman" w:cs="Times New Roman"/>
          <w:color w:val="000000" w:themeColor="text1"/>
          <w:sz w:val="24"/>
          <w:szCs w:val="24"/>
        </w:rPr>
        <w:t>There is lack of equipment to maintain hygiene</w:t>
      </w:r>
      <w:r w:rsidR="00C96ED9">
        <w:rPr>
          <w:rFonts w:ascii="Times New Roman" w:hAnsi="Times New Roman" w:cs="Times New Roman"/>
          <w:color w:val="000000" w:themeColor="text1"/>
          <w:sz w:val="24"/>
          <w:szCs w:val="24"/>
        </w:rPr>
        <w:t xml:space="preserve"> (</w:t>
      </w:r>
      <w:r w:rsidR="00D902DA">
        <w:rPr>
          <w:rFonts w:ascii="Times New Roman" w:hAnsi="Times New Roman" w:cs="Times New Roman"/>
          <w:color w:val="000000" w:themeColor="text1"/>
          <w:sz w:val="24"/>
          <w:szCs w:val="24"/>
        </w:rPr>
        <w:t xml:space="preserve">1.65), lack of awareness (1.72) (Chellaiyan </w:t>
      </w:r>
      <w:r w:rsidR="00D902DA" w:rsidRPr="00064EE3">
        <w:rPr>
          <w:rFonts w:ascii="Times New Roman" w:hAnsi="Times New Roman" w:cs="Times New Roman"/>
          <w:i/>
          <w:color w:val="000000" w:themeColor="text1"/>
          <w:sz w:val="24"/>
          <w:szCs w:val="24"/>
        </w:rPr>
        <w:t>et al</w:t>
      </w:r>
      <w:r w:rsidR="00D902DA">
        <w:rPr>
          <w:rFonts w:ascii="Times New Roman" w:hAnsi="Times New Roman" w:cs="Times New Roman"/>
          <w:color w:val="000000" w:themeColor="text1"/>
          <w:sz w:val="24"/>
          <w:szCs w:val="24"/>
        </w:rPr>
        <w:t>, 2018),</w:t>
      </w:r>
      <w:r w:rsidR="00D902DA" w:rsidRPr="00D902DA">
        <w:rPr>
          <w:rFonts w:ascii="Times New Roman" w:hAnsi="Times New Roman" w:cs="Times New Roman"/>
          <w:color w:val="000000" w:themeColor="text1"/>
          <w:sz w:val="24"/>
          <w:szCs w:val="24"/>
        </w:rPr>
        <w:t xml:space="preserve"> </w:t>
      </w:r>
      <w:r w:rsidR="00C96ED9">
        <w:rPr>
          <w:rFonts w:ascii="Times New Roman" w:hAnsi="Times New Roman" w:cs="Times New Roman"/>
          <w:color w:val="000000" w:themeColor="text1"/>
          <w:sz w:val="24"/>
          <w:szCs w:val="24"/>
        </w:rPr>
        <w:t xml:space="preserve">lack of proper food storage (1.73) and </w:t>
      </w:r>
      <w:r w:rsidR="00C96ED9" w:rsidRPr="00C96ED9">
        <w:rPr>
          <w:rFonts w:ascii="Times New Roman" w:hAnsi="Times New Roman" w:cs="Times New Roman"/>
          <w:color w:val="000000" w:themeColor="text1"/>
          <w:sz w:val="24"/>
          <w:szCs w:val="24"/>
        </w:rPr>
        <w:t>Adulteration and contamination in ready to eat food</w:t>
      </w:r>
      <w:r w:rsidR="00C96ED9">
        <w:rPr>
          <w:rFonts w:ascii="Times New Roman" w:hAnsi="Times New Roman" w:cs="Times New Roman"/>
          <w:color w:val="000000" w:themeColor="text1"/>
          <w:sz w:val="24"/>
          <w:szCs w:val="24"/>
        </w:rPr>
        <w:t xml:space="preserve"> (2.06) were reported important constraints towards food safety and hygiene practices.</w:t>
      </w:r>
    </w:p>
    <w:p w14:paraId="5E559CF0" w14:textId="77777777" w:rsidR="00BE2DAC" w:rsidRPr="00EC3442" w:rsidRDefault="00BE2DAC" w:rsidP="003A160C">
      <w:pPr>
        <w:spacing w:after="0" w:line="360" w:lineRule="auto"/>
        <w:jc w:val="both"/>
        <w:rPr>
          <w:rFonts w:ascii="Times New Roman" w:hAnsi="Times New Roman" w:cs="Times New Roman"/>
          <w:b/>
          <w:bCs/>
          <w:color w:val="000000" w:themeColor="text1"/>
          <w:sz w:val="24"/>
          <w:szCs w:val="24"/>
        </w:rPr>
      </w:pPr>
      <w:r w:rsidRPr="00EC3442">
        <w:rPr>
          <w:rFonts w:ascii="Times New Roman" w:hAnsi="Times New Roman" w:cs="Times New Roman"/>
          <w:b/>
          <w:bCs/>
          <w:color w:val="000000" w:themeColor="text1"/>
          <w:sz w:val="24"/>
          <w:szCs w:val="24"/>
        </w:rPr>
        <w:t>Constrain</w:t>
      </w:r>
      <w:r w:rsidR="0039225F">
        <w:rPr>
          <w:rFonts w:ascii="Times New Roman" w:hAnsi="Times New Roman" w:cs="Times New Roman"/>
          <w:b/>
          <w:bCs/>
          <w:color w:val="000000" w:themeColor="text1"/>
          <w:sz w:val="24"/>
          <w:szCs w:val="24"/>
        </w:rPr>
        <w:t>t</w:t>
      </w:r>
      <w:r w:rsidRPr="00EC3442">
        <w:rPr>
          <w:rFonts w:ascii="Times New Roman" w:hAnsi="Times New Roman" w:cs="Times New Roman"/>
          <w:b/>
          <w:bCs/>
          <w:color w:val="000000" w:themeColor="text1"/>
          <w:sz w:val="24"/>
          <w:szCs w:val="24"/>
        </w:rPr>
        <w:t>s faced by consumers towards food safety and hygiene practices</w:t>
      </w:r>
    </w:p>
    <w:p w14:paraId="15728C64" w14:textId="77777777" w:rsidR="000C78DB" w:rsidRDefault="00290439" w:rsidP="00BE2DAC">
      <w:pPr>
        <w:spacing w:after="0" w:line="360" w:lineRule="auto"/>
        <w:jc w:val="both"/>
        <w:rPr>
          <w:rFonts w:ascii="Times New Roman" w:hAnsi="Times New Roman" w:cs="Times New Roman"/>
          <w:bCs/>
          <w:color w:val="000000" w:themeColor="text1"/>
          <w:sz w:val="24"/>
          <w:szCs w:val="24"/>
          <w:lang w:val="en-US"/>
        </w:rPr>
      </w:pPr>
      <w:r w:rsidRPr="00EC3442">
        <w:rPr>
          <w:rFonts w:ascii="Times New Roman" w:hAnsi="Times New Roman" w:cs="Times New Roman"/>
          <w:b/>
          <w:bCs/>
          <w:color w:val="000000" w:themeColor="text1"/>
          <w:sz w:val="24"/>
          <w:szCs w:val="24"/>
        </w:rPr>
        <w:t xml:space="preserve"> </w:t>
      </w:r>
      <w:r w:rsidR="00BE2DAC" w:rsidRPr="00EC3442">
        <w:rPr>
          <w:rFonts w:ascii="Times New Roman" w:hAnsi="Times New Roman" w:cs="Times New Roman"/>
          <w:color w:val="000000" w:themeColor="text1"/>
          <w:sz w:val="24"/>
          <w:szCs w:val="24"/>
        </w:rPr>
        <w:t xml:space="preserve">Factor analysis was performed to the statements which were related to </w:t>
      </w:r>
      <w:r w:rsidR="004B3CC8" w:rsidRPr="00EC3442">
        <w:rPr>
          <w:rFonts w:ascii="Times New Roman" w:hAnsi="Times New Roman" w:cs="Times New Roman"/>
          <w:color w:val="000000" w:themeColor="text1"/>
          <w:sz w:val="24"/>
          <w:szCs w:val="24"/>
        </w:rPr>
        <w:t>constrain</w:t>
      </w:r>
      <w:r w:rsidR="0039225F">
        <w:rPr>
          <w:rFonts w:ascii="Times New Roman" w:hAnsi="Times New Roman" w:cs="Times New Roman"/>
          <w:color w:val="000000" w:themeColor="text1"/>
          <w:sz w:val="24"/>
          <w:szCs w:val="24"/>
        </w:rPr>
        <w:t>tt</w:t>
      </w:r>
      <w:r w:rsidR="00BE2DAC" w:rsidRPr="00EC3442">
        <w:rPr>
          <w:rFonts w:ascii="Times New Roman" w:hAnsi="Times New Roman" w:cs="Times New Roman"/>
          <w:color w:val="000000" w:themeColor="text1"/>
          <w:sz w:val="24"/>
          <w:szCs w:val="24"/>
        </w:rPr>
        <w:t xml:space="preserve"> faced by the consumers while </w:t>
      </w:r>
      <w:r w:rsidR="00333B66" w:rsidRPr="00EC3442">
        <w:rPr>
          <w:rFonts w:ascii="Times New Roman" w:hAnsi="Times New Roman" w:cs="Times New Roman"/>
          <w:color w:val="000000" w:themeColor="text1"/>
          <w:sz w:val="24"/>
          <w:szCs w:val="24"/>
        </w:rPr>
        <w:t xml:space="preserve">following the food safety and </w:t>
      </w:r>
      <w:r w:rsidR="00BE2DAC" w:rsidRPr="00EC3442">
        <w:rPr>
          <w:rFonts w:ascii="Times New Roman" w:hAnsi="Times New Roman" w:cs="Times New Roman"/>
          <w:color w:val="000000" w:themeColor="text1"/>
          <w:sz w:val="24"/>
          <w:szCs w:val="24"/>
        </w:rPr>
        <w:t xml:space="preserve">hygiene </w:t>
      </w:r>
      <w:r w:rsidR="004B3CC8" w:rsidRPr="00EC3442">
        <w:rPr>
          <w:rFonts w:ascii="Times New Roman" w:hAnsi="Times New Roman" w:cs="Times New Roman"/>
          <w:color w:val="000000" w:themeColor="text1"/>
          <w:sz w:val="24"/>
          <w:szCs w:val="24"/>
        </w:rPr>
        <w:t>practices and</w:t>
      </w:r>
      <w:r w:rsidR="00BE2DAC" w:rsidRPr="00EC3442">
        <w:rPr>
          <w:rFonts w:ascii="Times New Roman" w:hAnsi="Times New Roman" w:cs="Times New Roman"/>
          <w:color w:val="000000" w:themeColor="text1"/>
          <w:sz w:val="24"/>
          <w:szCs w:val="24"/>
        </w:rPr>
        <w:t xml:space="preserve"> the resulted were evaluated by observing the KMO and B</w:t>
      </w:r>
      <w:r w:rsidR="00F5421C">
        <w:rPr>
          <w:rFonts w:ascii="Times New Roman" w:hAnsi="Times New Roman" w:cs="Times New Roman"/>
          <w:color w:val="000000" w:themeColor="text1"/>
          <w:sz w:val="24"/>
          <w:szCs w:val="24"/>
        </w:rPr>
        <w:t>artlett’s test values</w:t>
      </w:r>
      <w:r w:rsidR="00BE2DAC" w:rsidRPr="00EC3442">
        <w:rPr>
          <w:rFonts w:ascii="Times New Roman" w:hAnsi="Times New Roman" w:cs="Times New Roman"/>
          <w:color w:val="000000" w:themeColor="text1"/>
          <w:sz w:val="24"/>
          <w:szCs w:val="24"/>
        </w:rPr>
        <w:t xml:space="preserve"> </w:t>
      </w:r>
      <w:r w:rsidR="00382E19">
        <w:rPr>
          <w:rFonts w:ascii="Times New Roman" w:hAnsi="Times New Roman" w:cs="Times New Roman"/>
          <w:color w:val="000000" w:themeColor="text1"/>
          <w:sz w:val="24"/>
          <w:szCs w:val="24"/>
        </w:rPr>
        <w:t>presented in the table</w:t>
      </w:r>
      <w:r w:rsidR="00BE2DAC" w:rsidRPr="00EC3442">
        <w:rPr>
          <w:rFonts w:ascii="Times New Roman" w:hAnsi="Times New Roman" w:cs="Times New Roman"/>
          <w:color w:val="000000" w:themeColor="text1"/>
          <w:sz w:val="24"/>
          <w:szCs w:val="24"/>
        </w:rPr>
        <w:t>.</w:t>
      </w:r>
      <w:r w:rsidR="00F74BF6" w:rsidRPr="00EC3442">
        <w:rPr>
          <w:rFonts w:ascii="Times New Roman" w:hAnsi="Times New Roman" w:cs="Times New Roman"/>
          <w:bCs/>
          <w:color w:val="000000" w:themeColor="text1"/>
          <w:sz w:val="24"/>
          <w:szCs w:val="24"/>
          <w:lang w:val="en-US"/>
        </w:rPr>
        <w:t xml:space="preserve"> </w:t>
      </w:r>
      <w:r w:rsidR="003C39B5">
        <w:rPr>
          <w:rFonts w:ascii="Times New Roman" w:hAnsi="Times New Roman" w:cs="Times New Roman"/>
          <w:bCs/>
          <w:color w:val="000000" w:themeColor="text1"/>
          <w:sz w:val="24"/>
          <w:szCs w:val="24"/>
          <w:lang w:val="en-US"/>
        </w:rPr>
        <w:t>T</w:t>
      </w:r>
      <w:r w:rsidR="001912C0" w:rsidRPr="00EC3442">
        <w:rPr>
          <w:rFonts w:ascii="Times New Roman" w:hAnsi="Times New Roman" w:cs="Times New Roman"/>
          <w:bCs/>
          <w:color w:val="000000" w:themeColor="text1"/>
          <w:sz w:val="24"/>
          <w:szCs w:val="24"/>
          <w:lang w:val="en-US"/>
        </w:rPr>
        <w:t xml:space="preserve">he value of Kaiser </w:t>
      </w:r>
      <w:r w:rsidR="000D4828">
        <w:rPr>
          <w:rFonts w:ascii="Times New Roman" w:hAnsi="Times New Roman" w:cs="Times New Roman"/>
          <w:bCs/>
          <w:color w:val="000000" w:themeColor="text1"/>
          <w:sz w:val="24"/>
          <w:szCs w:val="24"/>
          <w:lang w:val="en-US"/>
        </w:rPr>
        <w:t xml:space="preserve">Meyer </w:t>
      </w:r>
      <w:r w:rsidR="00BF5004">
        <w:rPr>
          <w:rFonts w:ascii="Times New Roman" w:hAnsi="Times New Roman" w:cs="Times New Roman"/>
          <w:bCs/>
          <w:color w:val="000000" w:themeColor="text1"/>
          <w:sz w:val="24"/>
          <w:szCs w:val="24"/>
          <w:lang w:val="en-US"/>
        </w:rPr>
        <w:t xml:space="preserve">Olkin (KMO) </w:t>
      </w:r>
      <w:r w:rsidR="008A0D3A">
        <w:rPr>
          <w:rFonts w:ascii="Times New Roman" w:hAnsi="Times New Roman" w:cs="Times New Roman"/>
          <w:bCs/>
          <w:color w:val="000000" w:themeColor="text1"/>
          <w:sz w:val="24"/>
          <w:szCs w:val="24"/>
          <w:lang w:val="en-US"/>
        </w:rPr>
        <w:t xml:space="preserve">came out to be </w:t>
      </w:r>
      <w:r w:rsidR="00CD7EF1">
        <w:rPr>
          <w:rFonts w:ascii="Times New Roman" w:hAnsi="Times New Roman" w:cs="Times New Roman"/>
          <w:bCs/>
          <w:color w:val="000000" w:themeColor="text1"/>
          <w:sz w:val="24"/>
          <w:szCs w:val="24"/>
          <w:lang w:val="en-US"/>
        </w:rPr>
        <w:t>0</w:t>
      </w:r>
      <w:r w:rsidR="008A0D3A" w:rsidRPr="008A0D3A">
        <w:rPr>
          <w:rFonts w:ascii="Times New Roman" w:hAnsi="Times New Roman" w:cs="Times New Roman"/>
          <w:color w:val="000000"/>
          <w:sz w:val="24"/>
          <w:szCs w:val="24"/>
        </w:rPr>
        <w:t>.818</w:t>
      </w:r>
      <w:r w:rsidR="00BE2DAC" w:rsidRPr="00EC3442">
        <w:rPr>
          <w:rFonts w:ascii="Times New Roman" w:hAnsi="Times New Roman" w:cs="Times New Roman"/>
          <w:bCs/>
          <w:color w:val="000000" w:themeColor="text1"/>
          <w:sz w:val="24"/>
          <w:szCs w:val="24"/>
          <w:lang w:val="en-US"/>
        </w:rPr>
        <w:t>. Value of chi-square for Bartlett's Test of Sphericity came out to be</w:t>
      </w:r>
      <w:r w:rsidR="00C4317A" w:rsidRPr="00EC3442">
        <w:rPr>
          <w:rFonts w:ascii="Times New Roman" w:hAnsi="Times New Roman" w:cs="Times New Roman"/>
          <w:bCs/>
          <w:color w:val="000000" w:themeColor="text1"/>
          <w:sz w:val="24"/>
          <w:szCs w:val="24"/>
          <w:lang w:val="en-US"/>
        </w:rPr>
        <w:t xml:space="preserve"> </w:t>
      </w:r>
      <w:r w:rsidR="00F60B37">
        <w:rPr>
          <w:rFonts w:ascii="Times New Roman" w:hAnsi="Times New Roman" w:cs="Times New Roman"/>
          <w:bCs/>
          <w:color w:val="000000" w:themeColor="text1"/>
          <w:sz w:val="24"/>
          <w:szCs w:val="24"/>
          <w:lang w:val="en-US"/>
        </w:rPr>
        <w:t>513.76</w:t>
      </w:r>
      <w:r w:rsidR="00BE2DAC" w:rsidRPr="00EC3442">
        <w:rPr>
          <w:rFonts w:ascii="Times New Roman" w:hAnsi="Times New Roman" w:cs="Times New Roman"/>
          <w:bCs/>
          <w:color w:val="000000" w:themeColor="text1"/>
          <w:sz w:val="24"/>
          <w:szCs w:val="24"/>
          <w:lang w:val="en-US"/>
        </w:rPr>
        <w:t xml:space="preserve">. This value was found to be significant (p </w:t>
      </w:r>
      <w:r w:rsidR="009D6DE1" w:rsidRPr="00EC3442">
        <w:rPr>
          <w:rFonts w:ascii="Times New Roman" w:hAnsi="Times New Roman" w:cs="Times New Roman"/>
          <w:bCs/>
          <w:color w:val="000000" w:themeColor="text1"/>
          <w:sz w:val="24"/>
          <w:szCs w:val="24"/>
          <w:lang w:val="en-US"/>
        </w:rPr>
        <w:t>&lt;0.00</w:t>
      </w:r>
      <w:r w:rsidR="005E3AB1">
        <w:rPr>
          <w:rFonts w:ascii="Times New Roman" w:hAnsi="Times New Roman" w:cs="Times New Roman"/>
          <w:bCs/>
          <w:color w:val="000000" w:themeColor="text1"/>
          <w:sz w:val="24"/>
          <w:szCs w:val="24"/>
          <w:lang w:val="en-US"/>
        </w:rPr>
        <w:t>1) with 28 degrees of freedom</w:t>
      </w:r>
      <w:r w:rsidR="00BE2DAC" w:rsidRPr="00EC3442">
        <w:rPr>
          <w:rFonts w:ascii="Times New Roman" w:hAnsi="Times New Roman" w:cs="Times New Roman"/>
          <w:bCs/>
          <w:color w:val="000000" w:themeColor="text1"/>
          <w:sz w:val="24"/>
          <w:szCs w:val="24"/>
          <w:lang w:val="en-US"/>
        </w:rPr>
        <w:t xml:space="preserve">. Results from factor analysis </w:t>
      </w:r>
      <w:r w:rsidR="00B27061">
        <w:rPr>
          <w:rFonts w:ascii="Times New Roman" w:hAnsi="Times New Roman" w:cs="Times New Roman"/>
          <w:bCs/>
          <w:color w:val="000000" w:themeColor="text1"/>
          <w:sz w:val="24"/>
          <w:szCs w:val="24"/>
          <w:lang w:val="en-US"/>
        </w:rPr>
        <w:t>have been presented in Table 6</w:t>
      </w:r>
      <w:r w:rsidR="00BE2DAC" w:rsidRPr="00EC3442">
        <w:rPr>
          <w:rFonts w:ascii="Times New Roman" w:hAnsi="Times New Roman" w:cs="Times New Roman"/>
          <w:bCs/>
          <w:color w:val="000000" w:themeColor="text1"/>
          <w:sz w:val="24"/>
          <w:szCs w:val="24"/>
          <w:lang w:val="en-US"/>
        </w:rPr>
        <w:t xml:space="preserve">. </w:t>
      </w:r>
    </w:p>
    <w:p w14:paraId="66808CB3" w14:textId="77777777" w:rsidR="00BE2DAC" w:rsidRPr="00EC3442" w:rsidRDefault="00B27061" w:rsidP="00BE2DAC">
      <w:pPr>
        <w:spacing w:after="0" w:line="36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Table 6</w:t>
      </w:r>
      <w:r w:rsidR="00D32597" w:rsidRPr="00EC3442">
        <w:rPr>
          <w:rFonts w:ascii="Times New Roman" w:hAnsi="Times New Roman" w:cs="Times New Roman"/>
          <w:b/>
          <w:color w:val="000000" w:themeColor="text1"/>
          <w:sz w:val="24"/>
          <w:szCs w:val="24"/>
          <w:lang w:val="en-US"/>
        </w:rPr>
        <w:t>:</w:t>
      </w:r>
      <w:r w:rsidR="00BE2DAC" w:rsidRPr="00EC3442">
        <w:rPr>
          <w:rFonts w:ascii="Times New Roman" w:hAnsi="Times New Roman" w:cs="Times New Roman"/>
          <w:b/>
          <w:color w:val="000000" w:themeColor="text1"/>
          <w:sz w:val="24"/>
          <w:szCs w:val="24"/>
          <w:lang w:val="en-US"/>
        </w:rPr>
        <w:t xml:space="preserve"> Extracted factors of constrain</w:t>
      </w:r>
      <w:r w:rsidR="003A7963">
        <w:rPr>
          <w:rFonts w:ascii="Times New Roman" w:hAnsi="Times New Roman" w:cs="Times New Roman"/>
          <w:b/>
          <w:color w:val="000000" w:themeColor="text1"/>
          <w:sz w:val="24"/>
          <w:szCs w:val="24"/>
          <w:lang w:val="en-US"/>
        </w:rPr>
        <w:t>t</w:t>
      </w:r>
      <w:r w:rsidR="00BE2DAC" w:rsidRPr="00EC3442">
        <w:rPr>
          <w:rFonts w:ascii="Times New Roman" w:hAnsi="Times New Roman" w:cs="Times New Roman"/>
          <w:b/>
          <w:color w:val="000000" w:themeColor="text1"/>
          <w:sz w:val="24"/>
          <w:szCs w:val="24"/>
          <w:lang w:val="en-US"/>
        </w:rPr>
        <w:t>s</w:t>
      </w:r>
    </w:p>
    <w:tbl>
      <w:tblPr>
        <w:tblStyle w:val="TableGrid"/>
        <w:tblW w:w="4901" w:type="pct"/>
        <w:tblInd w:w="115" w:type="dxa"/>
        <w:tblLayout w:type="fixed"/>
        <w:tblCellMar>
          <w:top w:w="29" w:type="dxa"/>
          <w:left w:w="115" w:type="dxa"/>
          <w:bottom w:w="29" w:type="dxa"/>
          <w:right w:w="115" w:type="dxa"/>
        </w:tblCellMar>
        <w:tblLook w:val="04A0" w:firstRow="1" w:lastRow="0" w:firstColumn="1" w:lastColumn="0" w:noHBand="0" w:noVBand="1"/>
      </w:tblPr>
      <w:tblGrid>
        <w:gridCol w:w="915"/>
        <w:gridCol w:w="2065"/>
        <w:gridCol w:w="1415"/>
        <w:gridCol w:w="3546"/>
        <w:gridCol w:w="1132"/>
      </w:tblGrid>
      <w:tr w:rsidR="00BE2DAC" w:rsidRPr="00EC3442" w14:paraId="3243616C" w14:textId="77777777" w:rsidTr="00502378">
        <w:tc>
          <w:tcPr>
            <w:tcW w:w="504" w:type="pct"/>
          </w:tcPr>
          <w:p w14:paraId="6CA2ADF4" w14:textId="77777777" w:rsidR="00BE2DAC" w:rsidRPr="00EC3442" w:rsidRDefault="00BE2DAC" w:rsidP="0068516C">
            <w:pPr>
              <w:spacing w:after="0" w:line="360" w:lineRule="auto"/>
              <w:jc w:val="center"/>
              <w:rPr>
                <w:b/>
                <w:color w:val="000000" w:themeColor="text1"/>
                <w:sz w:val="24"/>
                <w:szCs w:val="24"/>
                <w:lang w:val="en-US"/>
              </w:rPr>
            </w:pPr>
            <w:r w:rsidRPr="00EC3442">
              <w:rPr>
                <w:b/>
                <w:color w:val="000000" w:themeColor="text1"/>
                <w:sz w:val="24"/>
                <w:szCs w:val="24"/>
                <w:lang w:val="en-US"/>
              </w:rPr>
              <w:t>Factor</w:t>
            </w:r>
          </w:p>
        </w:tc>
        <w:tc>
          <w:tcPr>
            <w:tcW w:w="1138" w:type="pct"/>
          </w:tcPr>
          <w:p w14:paraId="37F85E4E" w14:textId="77777777" w:rsidR="00BE2DAC" w:rsidRPr="00EC3442" w:rsidRDefault="00BE2DAC" w:rsidP="00C343CD">
            <w:pPr>
              <w:spacing w:after="0" w:line="360" w:lineRule="auto"/>
              <w:rPr>
                <w:b/>
                <w:color w:val="000000" w:themeColor="text1"/>
                <w:sz w:val="24"/>
                <w:szCs w:val="24"/>
                <w:lang w:val="en-US"/>
              </w:rPr>
            </w:pPr>
            <w:r w:rsidRPr="00EC3442">
              <w:rPr>
                <w:b/>
                <w:color w:val="000000" w:themeColor="text1"/>
                <w:sz w:val="24"/>
                <w:szCs w:val="24"/>
                <w:lang w:val="en-US"/>
              </w:rPr>
              <w:t>Factor Name</w:t>
            </w:r>
          </w:p>
        </w:tc>
        <w:tc>
          <w:tcPr>
            <w:tcW w:w="780" w:type="pct"/>
          </w:tcPr>
          <w:p w14:paraId="4E46A922" w14:textId="77777777" w:rsidR="00BE2DAC" w:rsidRPr="00EC3442" w:rsidRDefault="00BE2DAC" w:rsidP="0068516C">
            <w:pPr>
              <w:spacing w:after="0" w:line="360" w:lineRule="auto"/>
              <w:jc w:val="center"/>
              <w:rPr>
                <w:b/>
                <w:color w:val="000000" w:themeColor="text1"/>
                <w:sz w:val="24"/>
                <w:szCs w:val="24"/>
                <w:lang w:val="en-US"/>
              </w:rPr>
            </w:pPr>
            <w:r w:rsidRPr="00EC3442">
              <w:rPr>
                <w:b/>
                <w:color w:val="000000" w:themeColor="text1"/>
                <w:sz w:val="24"/>
                <w:szCs w:val="24"/>
                <w:lang w:val="en-US"/>
              </w:rPr>
              <w:t>% of variance</w:t>
            </w:r>
          </w:p>
        </w:tc>
        <w:tc>
          <w:tcPr>
            <w:tcW w:w="1954" w:type="pct"/>
          </w:tcPr>
          <w:p w14:paraId="07D34C2E" w14:textId="77777777" w:rsidR="00BE2DAC" w:rsidRPr="00EC3442" w:rsidRDefault="00BE2DAC" w:rsidP="0068516C">
            <w:pPr>
              <w:spacing w:after="0" w:line="360" w:lineRule="auto"/>
              <w:jc w:val="center"/>
              <w:rPr>
                <w:b/>
                <w:color w:val="000000" w:themeColor="text1"/>
                <w:sz w:val="24"/>
                <w:szCs w:val="24"/>
                <w:lang w:val="en-US"/>
              </w:rPr>
            </w:pPr>
            <w:r w:rsidRPr="00EC3442">
              <w:rPr>
                <w:b/>
                <w:color w:val="000000" w:themeColor="text1"/>
                <w:sz w:val="24"/>
                <w:szCs w:val="24"/>
                <w:lang w:val="en-US"/>
              </w:rPr>
              <w:t>Items</w:t>
            </w:r>
          </w:p>
        </w:tc>
        <w:tc>
          <w:tcPr>
            <w:tcW w:w="624" w:type="pct"/>
          </w:tcPr>
          <w:p w14:paraId="501E377C" w14:textId="77777777" w:rsidR="00BE2DAC" w:rsidRPr="00EC3442" w:rsidRDefault="00BE2DAC" w:rsidP="0068516C">
            <w:pPr>
              <w:spacing w:after="0" w:line="360" w:lineRule="auto"/>
              <w:jc w:val="center"/>
              <w:rPr>
                <w:b/>
                <w:color w:val="000000" w:themeColor="text1"/>
                <w:sz w:val="24"/>
                <w:szCs w:val="24"/>
                <w:lang w:val="en-US"/>
              </w:rPr>
            </w:pPr>
            <w:r w:rsidRPr="00EC3442">
              <w:rPr>
                <w:b/>
                <w:color w:val="000000" w:themeColor="text1"/>
                <w:sz w:val="24"/>
                <w:szCs w:val="24"/>
                <w:lang w:val="en-US"/>
              </w:rPr>
              <w:t>Item Loading</w:t>
            </w:r>
          </w:p>
        </w:tc>
      </w:tr>
      <w:tr w:rsidR="00BE2DAC" w:rsidRPr="00EC3442" w14:paraId="6D3CBDB3" w14:textId="77777777" w:rsidTr="00502378">
        <w:tc>
          <w:tcPr>
            <w:tcW w:w="504" w:type="pct"/>
            <w:vMerge w:val="restart"/>
          </w:tcPr>
          <w:p w14:paraId="5DFD29C0" w14:textId="77777777" w:rsidR="00BE2DAC" w:rsidRPr="00EC3442" w:rsidRDefault="00BE2DAC" w:rsidP="00BB191E">
            <w:pPr>
              <w:spacing w:after="0" w:line="276" w:lineRule="auto"/>
              <w:jc w:val="both"/>
              <w:rPr>
                <w:bCs/>
                <w:color w:val="000000" w:themeColor="text1"/>
                <w:sz w:val="24"/>
                <w:szCs w:val="24"/>
                <w:lang w:val="en-US"/>
              </w:rPr>
            </w:pPr>
            <w:r w:rsidRPr="00EC3442">
              <w:rPr>
                <w:bCs/>
                <w:color w:val="000000" w:themeColor="text1"/>
                <w:sz w:val="24"/>
                <w:szCs w:val="24"/>
                <w:lang w:val="en-US"/>
              </w:rPr>
              <w:t>1.</w:t>
            </w:r>
          </w:p>
        </w:tc>
        <w:tc>
          <w:tcPr>
            <w:tcW w:w="1138" w:type="pct"/>
            <w:vMerge w:val="restart"/>
          </w:tcPr>
          <w:p w14:paraId="54378975" w14:textId="77777777" w:rsidR="00BE2DAC" w:rsidRPr="00EC3442" w:rsidRDefault="00BE2DAC" w:rsidP="00BB191E">
            <w:pPr>
              <w:spacing w:after="0" w:line="276" w:lineRule="auto"/>
              <w:jc w:val="both"/>
              <w:rPr>
                <w:bCs/>
                <w:color w:val="000000" w:themeColor="text1"/>
                <w:sz w:val="24"/>
                <w:szCs w:val="24"/>
                <w:lang w:val="en-US"/>
              </w:rPr>
            </w:pPr>
            <w:r w:rsidRPr="00EC3442">
              <w:rPr>
                <w:bCs/>
                <w:color w:val="000000" w:themeColor="text1"/>
                <w:sz w:val="24"/>
                <w:szCs w:val="24"/>
                <w:lang w:val="en-US"/>
              </w:rPr>
              <w:t>Lack of knowledge</w:t>
            </w:r>
          </w:p>
        </w:tc>
        <w:tc>
          <w:tcPr>
            <w:tcW w:w="780" w:type="pct"/>
            <w:vMerge w:val="restart"/>
          </w:tcPr>
          <w:p w14:paraId="71A13E1E" w14:textId="77777777" w:rsidR="00BE2DAC" w:rsidRPr="00EC3442" w:rsidRDefault="004164B5" w:rsidP="00BB191E">
            <w:pPr>
              <w:spacing w:after="0" w:line="276" w:lineRule="auto"/>
              <w:jc w:val="center"/>
              <w:rPr>
                <w:bCs/>
                <w:color w:val="000000" w:themeColor="text1"/>
                <w:sz w:val="24"/>
                <w:szCs w:val="24"/>
                <w:lang w:val="en-US"/>
              </w:rPr>
            </w:pPr>
            <w:r>
              <w:rPr>
                <w:bCs/>
                <w:color w:val="000000" w:themeColor="text1"/>
                <w:sz w:val="24"/>
                <w:szCs w:val="24"/>
                <w:lang w:val="en-US"/>
              </w:rPr>
              <w:t>32.65</w:t>
            </w:r>
          </w:p>
        </w:tc>
        <w:tc>
          <w:tcPr>
            <w:tcW w:w="1954" w:type="pct"/>
          </w:tcPr>
          <w:p w14:paraId="51D90553" w14:textId="77777777" w:rsidR="00BE2DAC" w:rsidRPr="00EC3442" w:rsidRDefault="00AB11AC" w:rsidP="00BB191E">
            <w:pPr>
              <w:spacing w:after="0" w:line="276" w:lineRule="auto"/>
              <w:jc w:val="both"/>
              <w:rPr>
                <w:b/>
                <w:color w:val="000000" w:themeColor="text1"/>
                <w:sz w:val="24"/>
                <w:szCs w:val="24"/>
                <w:lang w:val="en-US"/>
              </w:rPr>
            </w:pPr>
            <w:r>
              <w:rPr>
                <w:color w:val="000000" w:themeColor="text1"/>
                <w:sz w:val="24"/>
                <w:szCs w:val="24"/>
              </w:rPr>
              <w:t xml:space="preserve"> </w:t>
            </w:r>
            <w:r>
              <w:rPr>
                <w:rFonts w:eastAsia="Calibri"/>
                <w:color w:val="000000" w:themeColor="text1"/>
                <w:sz w:val="24"/>
                <w:szCs w:val="24"/>
              </w:rPr>
              <w:t>Lack of a</w:t>
            </w:r>
            <w:r w:rsidRPr="00964896">
              <w:rPr>
                <w:rFonts w:eastAsia="Calibri"/>
                <w:color w:val="000000" w:themeColor="text1"/>
                <w:sz w:val="24"/>
                <w:szCs w:val="24"/>
              </w:rPr>
              <w:t>wareness</w:t>
            </w:r>
            <w:r>
              <w:rPr>
                <w:rFonts w:eastAsia="Calibri"/>
                <w:color w:val="000000" w:themeColor="text1"/>
                <w:sz w:val="24"/>
                <w:szCs w:val="24"/>
              </w:rPr>
              <w:t xml:space="preserve"> about food safety</w:t>
            </w:r>
          </w:p>
        </w:tc>
        <w:tc>
          <w:tcPr>
            <w:tcW w:w="624" w:type="pct"/>
            <w:vAlign w:val="center"/>
          </w:tcPr>
          <w:p w14:paraId="0DAE27E2" w14:textId="77777777" w:rsidR="00BE2DAC" w:rsidRPr="00EC3442" w:rsidRDefault="00BE2DAC" w:rsidP="00BB191E">
            <w:pPr>
              <w:spacing w:after="0" w:line="276" w:lineRule="auto"/>
              <w:jc w:val="center"/>
              <w:rPr>
                <w:b/>
                <w:color w:val="000000" w:themeColor="text1"/>
                <w:sz w:val="24"/>
                <w:szCs w:val="24"/>
                <w:lang w:val="en-US"/>
              </w:rPr>
            </w:pPr>
            <w:r w:rsidRPr="00EC3442">
              <w:rPr>
                <w:color w:val="000000" w:themeColor="text1"/>
                <w:sz w:val="24"/>
                <w:szCs w:val="24"/>
              </w:rPr>
              <w:t>0.889</w:t>
            </w:r>
          </w:p>
        </w:tc>
      </w:tr>
      <w:tr w:rsidR="00BE2DAC" w:rsidRPr="00EC3442" w14:paraId="55B8AC41" w14:textId="77777777" w:rsidTr="00502378">
        <w:tc>
          <w:tcPr>
            <w:tcW w:w="504" w:type="pct"/>
            <w:vMerge/>
          </w:tcPr>
          <w:p w14:paraId="4E46697F" w14:textId="77777777" w:rsidR="00BE2DAC" w:rsidRPr="00EC3442" w:rsidRDefault="00BE2DAC" w:rsidP="00BB191E">
            <w:pPr>
              <w:spacing w:after="0" w:line="276" w:lineRule="auto"/>
              <w:jc w:val="both"/>
              <w:rPr>
                <w:bCs/>
                <w:color w:val="000000" w:themeColor="text1"/>
                <w:sz w:val="24"/>
                <w:szCs w:val="24"/>
                <w:lang w:val="en-US"/>
              </w:rPr>
            </w:pPr>
          </w:p>
        </w:tc>
        <w:tc>
          <w:tcPr>
            <w:tcW w:w="1138" w:type="pct"/>
            <w:vMerge/>
          </w:tcPr>
          <w:p w14:paraId="7E4A1582" w14:textId="77777777" w:rsidR="00BE2DAC" w:rsidRPr="00EC3442" w:rsidRDefault="00BE2DAC" w:rsidP="00BB191E">
            <w:pPr>
              <w:spacing w:after="0" w:line="276" w:lineRule="auto"/>
              <w:jc w:val="both"/>
              <w:rPr>
                <w:bCs/>
                <w:color w:val="000000" w:themeColor="text1"/>
                <w:sz w:val="24"/>
                <w:szCs w:val="24"/>
                <w:lang w:val="en-US"/>
              </w:rPr>
            </w:pPr>
          </w:p>
        </w:tc>
        <w:tc>
          <w:tcPr>
            <w:tcW w:w="780" w:type="pct"/>
            <w:vMerge/>
          </w:tcPr>
          <w:p w14:paraId="7B281D66" w14:textId="77777777" w:rsidR="00BE2DAC" w:rsidRPr="00EC3442" w:rsidRDefault="00BE2DAC" w:rsidP="00BB191E">
            <w:pPr>
              <w:spacing w:after="0" w:line="276" w:lineRule="auto"/>
              <w:jc w:val="center"/>
              <w:rPr>
                <w:b/>
                <w:color w:val="000000" w:themeColor="text1"/>
                <w:sz w:val="24"/>
                <w:szCs w:val="24"/>
                <w:lang w:val="en-US"/>
              </w:rPr>
            </w:pPr>
          </w:p>
        </w:tc>
        <w:tc>
          <w:tcPr>
            <w:tcW w:w="1954" w:type="pct"/>
          </w:tcPr>
          <w:p w14:paraId="4CFCD7F3" w14:textId="77777777" w:rsidR="00BE2DAC" w:rsidRPr="00EC3442" w:rsidRDefault="00D87290" w:rsidP="00BB191E">
            <w:pPr>
              <w:spacing w:after="0" w:line="276" w:lineRule="auto"/>
              <w:jc w:val="both"/>
              <w:rPr>
                <w:b/>
                <w:color w:val="000000" w:themeColor="text1"/>
                <w:sz w:val="24"/>
                <w:szCs w:val="24"/>
                <w:lang w:val="en-US"/>
              </w:rPr>
            </w:pPr>
            <w:r>
              <w:rPr>
                <w:color w:val="000000" w:themeColor="text1"/>
                <w:sz w:val="24"/>
                <w:szCs w:val="24"/>
              </w:rPr>
              <w:t>Lack of k</w:t>
            </w:r>
            <w:r w:rsidR="00BE2DAC" w:rsidRPr="00EC3442">
              <w:rPr>
                <w:color w:val="000000" w:themeColor="text1"/>
                <w:sz w:val="24"/>
                <w:szCs w:val="24"/>
              </w:rPr>
              <w:t>nowledge and education</w:t>
            </w:r>
          </w:p>
        </w:tc>
        <w:tc>
          <w:tcPr>
            <w:tcW w:w="624" w:type="pct"/>
            <w:vAlign w:val="center"/>
          </w:tcPr>
          <w:p w14:paraId="1AF575E6" w14:textId="77777777" w:rsidR="00BE2DAC" w:rsidRPr="00EC3442" w:rsidRDefault="00BE2DAC" w:rsidP="00BB191E">
            <w:pPr>
              <w:spacing w:after="0" w:line="276" w:lineRule="auto"/>
              <w:jc w:val="center"/>
              <w:rPr>
                <w:b/>
                <w:color w:val="000000" w:themeColor="text1"/>
                <w:sz w:val="24"/>
                <w:szCs w:val="24"/>
                <w:lang w:val="en-US"/>
              </w:rPr>
            </w:pPr>
            <w:r w:rsidRPr="00EC3442">
              <w:rPr>
                <w:color w:val="000000" w:themeColor="text1"/>
                <w:sz w:val="24"/>
                <w:szCs w:val="24"/>
              </w:rPr>
              <w:t>0.878</w:t>
            </w:r>
          </w:p>
        </w:tc>
      </w:tr>
      <w:tr w:rsidR="00BE2DAC" w:rsidRPr="00EC3442" w14:paraId="480E553B" w14:textId="77777777" w:rsidTr="00502378">
        <w:tc>
          <w:tcPr>
            <w:tcW w:w="504" w:type="pct"/>
            <w:vMerge w:val="restart"/>
          </w:tcPr>
          <w:p w14:paraId="28B52031" w14:textId="77777777" w:rsidR="00BE2DAC" w:rsidRPr="00EC3442" w:rsidRDefault="00BE2DAC" w:rsidP="00BB191E">
            <w:pPr>
              <w:spacing w:after="0" w:line="276" w:lineRule="auto"/>
              <w:jc w:val="both"/>
              <w:rPr>
                <w:bCs/>
                <w:color w:val="000000" w:themeColor="text1"/>
                <w:sz w:val="24"/>
                <w:szCs w:val="24"/>
                <w:lang w:val="en-US"/>
              </w:rPr>
            </w:pPr>
            <w:r w:rsidRPr="00EC3442">
              <w:rPr>
                <w:bCs/>
                <w:color w:val="000000" w:themeColor="text1"/>
                <w:sz w:val="24"/>
                <w:szCs w:val="24"/>
                <w:lang w:val="en-US"/>
              </w:rPr>
              <w:t>2.</w:t>
            </w:r>
          </w:p>
        </w:tc>
        <w:tc>
          <w:tcPr>
            <w:tcW w:w="1138" w:type="pct"/>
            <w:vMerge w:val="restart"/>
          </w:tcPr>
          <w:p w14:paraId="47A0C4D4" w14:textId="77777777" w:rsidR="00BE2DAC" w:rsidRPr="00EC3442" w:rsidRDefault="00BE2DAC" w:rsidP="00BB191E">
            <w:pPr>
              <w:spacing w:after="0" w:line="276" w:lineRule="auto"/>
              <w:jc w:val="both"/>
              <w:rPr>
                <w:bCs/>
                <w:color w:val="000000" w:themeColor="text1"/>
                <w:sz w:val="24"/>
                <w:szCs w:val="24"/>
                <w:lang w:val="en-US"/>
              </w:rPr>
            </w:pPr>
            <w:r w:rsidRPr="00EC3442">
              <w:rPr>
                <w:bCs/>
                <w:color w:val="000000" w:themeColor="text1"/>
                <w:sz w:val="24"/>
                <w:szCs w:val="24"/>
                <w:lang w:val="en-US"/>
              </w:rPr>
              <w:t>Adulterated food and poor hygiene practices</w:t>
            </w:r>
          </w:p>
        </w:tc>
        <w:tc>
          <w:tcPr>
            <w:tcW w:w="780" w:type="pct"/>
            <w:vMerge w:val="restart"/>
          </w:tcPr>
          <w:p w14:paraId="7DABC85C" w14:textId="77777777" w:rsidR="00BE2DAC" w:rsidRPr="00EC3442" w:rsidRDefault="004164B5" w:rsidP="00BB191E">
            <w:pPr>
              <w:spacing w:after="0" w:line="276" w:lineRule="auto"/>
              <w:jc w:val="center"/>
              <w:rPr>
                <w:bCs/>
                <w:color w:val="000000" w:themeColor="text1"/>
                <w:sz w:val="24"/>
                <w:szCs w:val="24"/>
                <w:lang w:val="en-US"/>
              </w:rPr>
            </w:pPr>
            <w:r>
              <w:rPr>
                <w:bCs/>
                <w:color w:val="000000" w:themeColor="text1"/>
                <w:sz w:val="24"/>
                <w:szCs w:val="24"/>
                <w:lang w:val="en-US"/>
              </w:rPr>
              <w:t>26.84</w:t>
            </w:r>
          </w:p>
        </w:tc>
        <w:tc>
          <w:tcPr>
            <w:tcW w:w="1954" w:type="pct"/>
          </w:tcPr>
          <w:p w14:paraId="42327F56" w14:textId="77777777" w:rsidR="00BE2DAC" w:rsidRPr="00EC3442" w:rsidRDefault="00BE2DAC" w:rsidP="00BB191E">
            <w:pPr>
              <w:spacing w:after="0" w:line="276" w:lineRule="auto"/>
              <w:jc w:val="both"/>
              <w:rPr>
                <w:b/>
                <w:color w:val="000000" w:themeColor="text1"/>
                <w:sz w:val="24"/>
                <w:szCs w:val="24"/>
                <w:lang w:val="en-US"/>
              </w:rPr>
            </w:pPr>
            <w:r w:rsidRPr="00EC3442">
              <w:rPr>
                <w:color w:val="000000" w:themeColor="text1"/>
                <w:sz w:val="24"/>
                <w:szCs w:val="24"/>
              </w:rPr>
              <w:t xml:space="preserve"> </w:t>
            </w:r>
            <w:r w:rsidR="00502378">
              <w:rPr>
                <w:color w:val="000000" w:themeColor="text1"/>
                <w:sz w:val="24"/>
                <w:szCs w:val="24"/>
              </w:rPr>
              <w:t>Out-break of b</w:t>
            </w:r>
            <w:r w:rsidRPr="00EC3442">
              <w:rPr>
                <w:color w:val="000000" w:themeColor="text1"/>
                <w:sz w:val="24"/>
                <w:szCs w:val="24"/>
              </w:rPr>
              <w:t xml:space="preserve">acterial diseases </w:t>
            </w:r>
          </w:p>
        </w:tc>
        <w:tc>
          <w:tcPr>
            <w:tcW w:w="624" w:type="pct"/>
            <w:vAlign w:val="center"/>
          </w:tcPr>
          <w:p w14:paraId="264BE148" w14:textId="77777777" w:rsidR="00BE2DAC" w:rsidRPr="00EC3442" w:rsidRDefault="00BE2DAC" w:rsidP="00BB191E">
            <w:pPr>
              <w:spacing w:after="0" w:line="276" w:lineRule="auto"/>
              <w:jc w:val="center"/>
              <w:rPr>
                <w:b/>
                <w:color w:val="000000" w:themeColor="text1"/>
                <w:sz w:val="24"/>
                <w:szCs w:val="24"/>
                <w:lang w:val="en-US"/>
              </w:rPr>
            </w:pPr>
            <w:r w:rsidRPr="00EC3442">
              <w:rPr>
                <w:color w:val="000000" w:themeColor="text1"/>
                <w:sz w:val="24"/>
                <w:szCs w:val="24"/>
              </w:rPr>
              <w:t>0.585</w:t>
            </w:r>
          </w:p>
        </w:tc>
      </w:tr>
      <w:tr w:rsidR="00BE2DAC" w:rsidRPr="00EC3442" w14:paraId="00CAD8E7" w14:textId="77777777" w:rsidTr="00502378">
        <w:tc>
          <w:tcPr>
            <w:tcW w:w="504" w:type="pct"/>
            <w:vMerge/>
          </w:tcPr>
          <w:p w14:paraId="68E89C9C" w14:textId="77777777" w:rsidR="00BE2DAC" w:rsidRPr="00EC3442" w:rsidRDefault="00BE2DAC" w:rsidP="00BB191E">
            <w:pPr>
              <w:spacing w:after="0" w:line="276" w:lineRule="auto"/>
              <w:jc w:val="both"/>
              <w:rPr>
                <w:b/>
                <w:color w:val="000000" w:themeColor="text1"/>
                <w:sz w:val="24"/>
                <w:szCs w:val="24"/>
                <w:lang w:val="en-US"/>
              </w:rPr>
            </w:pPr>
          </w:p>
        </w:tc>
        <w:tc>
          <w:tcPr>
            <w:tcW w:w="1138" w:type="pct"/>
            <w:vMerge/>
          </w:tcPr>
          <w:p w14:paraId="3ECD0741" w14:textId="77777777" w:rsidR="00BE2DAC" w:rsidRPr="00EC3442" w:rsidRDefault="00BE2DAC" w:rsidP="00BB191E">
            <w:pPr>
              <w:spacing w:after="0" w:line="276" w:lineRule="auto"/>
              <w:jc w:val="both"/>
              <w:rPr>
                <w:b/>
                <w:color w:val="000000" w:themeColor="text1"/>
                <w:sz w:val="24"/>
                <w:szCs w:val="24"/>
                <w:lang w:val="en-US"/>
              </w:rPr>
            </w:pPr>
          </w:p>
        </w:tc>
        <w:tc>
          <w:tcPr>
            <w:tcW w:w="780" w:type="pct"/>
            <w:vMerge/>
          </w:tcPr>
          <w:p w14:paraId="5A9C28BF" w14:textId="77777777" w:rsidR="00BE2DAC" w:rsidRPr="00EC3442" w:rsidRDefault="00BE2DAC" w:rsidP="00BB191E">
            <w:pPr>
              <w:spacing w:after="0" w:line="276" w:lineRule="auto"/>
              <w:jc w:val="both"/>
              <w:rPr>
                <w:b/>
                <w:color w:val="000000" w:themeColor="text1"/>
                <w:sz w:val="24"/>
                <w:szCs w:val="24"/>
                <w:lang w:val="en-US"/>
              </w:rPr>
            </w:pPr>
          </w:p>
        </w:tc>
        <w:tc>
          <w:tcPr>
            <w:tcW w:w="1954" w:type="pct"/>
          </w:tcPr>
          <w:p w14:paraId="33D402F3" w14:textId="77777777" w:rsidR="00BE2DAC" w:rsidRPr="00EC3442" w:rsidRDefault="00BE2DAC" w:rsidP="00BB191E">
            <w:pPr>
              <w:spacing w:after="0" w:line="276" w:lineRule="auto"/>
              <w:jc w:val="both"/>
              <w:rPr>
                <w:b/>
                <w:color w:val="000000" w:themeColor="text1"/>
                <w:sz w:val="24"/>
                <w:szCs w:val="24"/>
                <w:lang w:val="en-US"/>
              </w:rPr>
            </w:pPr>
            <w:r w:rsidRPr="00EC3442">
              <w:rPr>
                <w:color w:val="000000" w:themeColor="text1"/>
                <w:sz w:val="24"/>
                <w:szCs w:val="24"/>
              </w:rPr>
              <w:t xml:space="preserve"> Availability of safe</w:t>
            </w:r>
            <w:r w:rsidR="00D2013C">
              <w:rPr>
                <w:color w:val="000000" w:themeColor="text1"/>
                <w:sz w:val="24"/>
                <w:szCs w:val="24"/>
              </w:rPr>
              <w:t xml:space="preserve"> and hygiene </w:t>
            </w:r>
            <w:r w:rsidRPr="00EC3442">
              <w:rPr>
                <w:color w:val="000000" w:themeColor="text1"/>
                <w:sz w:val="24"/>
                <w:szCs w:val="24"/>
              </w:rPr>
              <w:t xml:space="preserve"> food</w:t>
            </w:r>
          </w:p>
        </w:tc>
        <w:tc>
          <w:tcPr>
            <w:tcW w:w="624" w:type="pct"/>
            <w:vAlign w:val="center"/>
          </w:tcPr>
          <w:p w14:paraId="6781FCC4" w14:textId="77777777" w:rsidR="00BE2DAC" w:rsidRPr="00EC3442" w:rsidRDefault="00BE2DAC" w:rsidP="00BB191E">
            <w:pPr>
              <w:spacing w:after="0" w:line="276" w:lineRule="auto"/>
              <w:jc w:val="center"/>
              <w:rPr>
                <w:b/>
                <w:color w:val="000000" w:themeColor="text1"/>
                <w:sz w:val="24"/>
                <w:szCs w:val="24"/>
                <w:lang w:val="en-US"/>
              </w:rPr>
            </w:pPr>
            <w:r w:rsidRPr="00EC3442">
              <w:rPr>
                <w:color w:val="000000" w:themeColor="text1"/>
                <w:sz w:val="24"/>
                <w:szCs w:val="24"/>
              </w:rPr>
              <w:t>0.617</w:t>
            </w:r>
          </w:p>
        </w:tc>
      </w:tr>
      <w:tr w:rsidR="00BE2DAC" w:rsidRPr="00EC3442" w14:paraId="1484AB33" w14:textId="77777777" w:rsidTr="00502378">
        <w:tc>
          <w:tcPr>
            <w:tcW w:w="504" w:type="pct"/>
            <w:vMerge/>
          </w:tcPr>
          <w:p w14:paraId="00EFC667" w14:textId="77777777" w:rsidR="00BE2DAC" w:rsidRPr="00EC3442" w:rsidRDefault="00BE2DAC" w:rsidP="00BB191E">
            <w:pPr>
              <w:spacing w:after="0" w:line="276" w:lineRule="auto"/>
              <w:jc w:val="both"/>
              <w:rPr>
                <w:b/>
                <w:color w:val="000000" w:themeColor="text1"/>
                <w:sz w:val="24"/>
                <w:szCs w:val="24"/>
                <w:lang w:val="en-US"/>
              </w:rPr>
            </w:pPr>
          </w:p>
        </w:tc>
        <w:tc>
          <w:tcPr>
            <w:tcW w:w="1138" w:type="pct"/>
            <w:vMerge/>
          </w:tcPr>
          <w:p w14:paraId="099AFE8B" w14:textId="77777777" w:rsidR="00BE2DAC" w:rsidRPr="00EC3442" w:rsidRDefault="00BE2DAC" w:rsidP="00BB191E">
            <w:pPr>
              <w:spacing w:after="0" w:line="276" w:lineRule="auto"/>
              <w:jc w:val="both"/>
              <w:rPr>
                <w:b/>
                <w:color w:val="000000" w:themeColor="text1"/>
                <w:sz w:val="24"/>
                <w:szCs w:val="24"/>
                <w:lang w:val="en-US"/>
              </w:rPr>
            </w:pPr>
          </w:p>
        </w:tc>
        <w:tc>
          <w:tcPr>
            <w:tcW w:w="780" w:type="pct"/>
            <w:vMerge/>
          </w:tcPr>
          <w:p w14:paraId="1A23BE0D" w14:textId="77777777" w:rsidR="00BE2DAC" w:rsidRPr="00EC3442" w:rsidRDefault="00BE2DAC" w:rsidP="00BB191E">
            <w:pPr>
              <w:spacing w:after="0" w:line="276" w:lineRule="auto"/>
              <w:jc w:val="both"/>
              <w:rPr>
                <w:b/>
                <w:color w:val="000000" w:themeColor="text1"/>
                <w:sz w:val="24"/>
                <w:szCs w:val="24"/>
                <w:lang w:val="en-US"/>
              </w:rPr>
            </w:pPr>
          </w:p>
        </w:tc>
        <w:tc>
          <w:tcPr>
            <w:tcW w:w="1954" w:type="pct"/>
          </w:tcPr>
          <w:p w14:paraId="683EAF9D" w14:textId="77777777" w:rsidR="00BE2DAC" w:rsidRPr="00EC3442" w:rsidRDefault="00BE2DAC" w:rsidP="00BB191E">
            <w:pPr>
              <w:spacing w:after="0" w:line="276" w:lineRule="auto"/>
              <w:jc w:val="both"/>
              <w:rPr>
                <w:b/>
                <w:color w:val="000000" w:themeColor="text1"/>
                <w:sz w:val="24"/>
                <w:szCs w:val="24"/>
                <w:lang w:val="en-US"/>
              </w:rPr>
            </w:pPr>
            <w:r w:rsidRPr="00EC3442">
              <w:rPr>
                <w:color w:val="000000" w:themeColor="text1"/>
                <w:sz w:val="24"/>
                <w:szCs w:val="24"/>
              </w:rPr>
              <w:t>Adulterated food</w:t>
            </w:r>
          </w:p>
        </w:tc>
        <w:tc>
          <w:tcPr>
            <w:tcW w:w="624" w:type="pct"/>
            <w:vAlign w:val="center"/>
          </w:tcPr>
          <w:p w14:paraId="47E4184A" w14:textId="77777777" w:rsidR="00BE2DAC" w:rsidRPr="00EC3442" w:rsidRDefault="00BE2DAC" w:rsidP="00BB191E">
            <w:pPr>
              <w:spacing w:after="0" w:line="276" w:lineRule="auto"/>
              <w:jc w:val="center"/>
              <w:rPr>
                <w:b/>
                <w:color w:val="000000" w:themeColor="text1"/>
                <w:sz w:val="24"/>
                <w:szCs w:val="24"/>
                <w:lang w:val="en-US"/>
              </w:rPr>
            </w:pPr>
            <w:r w:rsidRPr="00EC3442">
              <w:rPr>
                <w:color w:val="000000" w:themeColor="text1"/>
                <w:sz w:val="24"/>
                <w:szCs w:val="24"/>
              </w:rPr>
              <w:t>0.726</w:t>
            </w:r>
          </w:p>
        </w:tc>
      </w:tr>
      <w:tr w:rsidR="00BE2DAC" w:rsidRPr="00EC3442" w14:paraId="67A79768" w14:textId="77777777" w:rsidTr="00502378">
        <w:tc>
          <w:tcPr>
            <w:tcW w:w="504" w:type="pct"/>
            <w:vMerge/>
          </w:tcPr>
          <w:p w14:paraId="40A86E9D" w14:textId="77777777" w:rsidR="00BE2DAC" w:rsidRPr="00EC3442" w:rsidRDefault="00BE2DAC" w:rsidP="00BB191E">
            <w:pPr>
              <w:spacing w:after="0" w:line="276" w:lineRule="auto"/>
              <w:jc w:val="both"/>
              <w:rPr>
                <w:b/>
                <w:color w:val="000000" w:themeColor="text1"/>
                <w:sz w:val="24"/>
                <w:szCs w:val="24"/>
                <w:lang w:val="en-US"/>
              </w:rPr>
            </w:pPr>
          </w:p>
        </w:tc>
        <w:tc>
          <w:tcPr>
            <w:tcW w:w="1138" w:type="pct"/>
            <w:vMerge/>
          </w:tcPr>
          <w:p w14:paraId="18A84186" w14:textId="77777777" w:rsidR="00BE2DAC" w:rsidRPr="00EC3442" w:rsidRDefault="00BE2DAC" w:rsidP="00BB191E">
            <w:pPr>
              <w:spacing w:after="0" w:line="276" w:lineRule="auto"/>
              <w:jc w:val="both"/>
              <w:rPr>
                <w:b/>
                <w:color w:val="000000" w:themeColor="text1"/>
                <w:sz w:val="24"/>
                <w:szCs w:val="24"/>
                <w:lang w:val="en-US"/>
              </w:rPr>
            </w:pPr>
          </w:p>
        </w:tc>
        <w:tc>
          <w:tcPr>
            <w:tcW w:w="780" w:type="pct"/>
            <w:vMerge/>
          </w:tcPr>
          <w:p w14:paraId="09E665E9" w14:textId="77777777" w:rsidR="00BE2DAC" w:rsidRPr="00EC3442" w:rsidRDefault="00BE2DAC" w:rsidP="00BB191E">
            <w:pPr>
              <w:spacing w:after="0" w:line="276" w:lineRule="auto"/>
              <w:jc w:val="both"/>
              <w:rPr>
                <w:b/>
                <w:color w:val="000000" w:themeColor="text1"/>
                <w:sz w:val="24"/>
                <w:szCs w:val="24"/>
                <w:lang w:val="en-US"/>
              </w:rPr>
            </w:pPr>
          </w:p>
        </w:tc>
        <w:tc>
          <w:tcPr>
            <w:tcW w:w="1954" w:type="pct"/>
          </w:tcPr>
          <w:p w14:paraId="66E03FE8" w14:textId="77777777" w:rsidR="00BE2DAC" w:rsidRPr="00EC3442" w:rsidRDefault="00BE2DAC" w:rsidP="00BB191E">
            <w:pPr>
              <w:spacing w:after="0" w:line="276" w:lineRule="auto"/>
              <w:jc w:val="both"/>
              <w:rPr>
                <w:b/>
                <w:color w:val="000000" w:themeColor="text1"/>
                <w:sz w:val="24"/>
                <w:szCs w:val="24"/>
                <w:lang w:val="en-US"/>
              </w:rPr>
            </w:pPr>
            <w:r w:rsidRPr="00EC3442">
              <w:rPr>
                <w:color w:val="000000" w:themeColor="text1"/>
                <w:sz w:val="24"/>
                <w:szCs w:val="24"/>
              </w:rPr>
              <w:t xml:space="preserve">Poor hygiene practices </w:t>
            </w:r>
          </w:p>
        </w:tc>
        <w:tc>
          <w:tcPr>
            <w:tcW w:w="624" w:type="pct"/>
            <w:vAlign w:val="center"/>
          </w:tcPr>
          <w:p w14:paraId="4400A430" w14:textId="77777777" w:rsidR="00BE2DAC" w:rsidRPr="00EC3442" w:rsidRDefault="00BE2DAC" w:rsidP="00BB191E">
            <w:pPr>
              <w:spacing w:after="0" w:line="276" w:lineRule="auto"/>
              <w:jc w:val="center"/>
              <w:rPr>
                <w:b/>
                <w:color w:val="000000" w:themeColor="text1"/>
                <w:sz w:val="24"/>
                <w:szCs w:val="24"/>
                <w:lang w:val="en-US"/>
              </w:rPr>
            </w:pPr>
            <w:r w:rsidRPr="00EC3442">
              <w:rPr>
                <w:color w:val="000000" w:themeColor="text1"/>
                <w:sz w:val="24"/>
                <w:szCs w:val="24"/>
              </w:rPr>
              <w:t>0.748</w:t>
            </w:r>
          </w:p>
        </w:tc>
      </w:tr>
      <w:tr w:rsidR="00BE2DAC" w:rsidRPr="00EC3442" w14:paraId="4341DFDA" w14:textId="77777777" w:rsidTr="00502378">
        <w:tc>
          <w:tcPr>
            <w:tcW w:w="504" w:type="pct"/>
            <w:vMerge/>
          </w:tcPr>
          <w:p w14:paraId="2368660C" w14:textId="77777777" w:rsidR="00BE2DAC" w:rsidRPr="00EC3442" w:rsidRDefault="00BE2DAC" w:rsidP="00BB191E">
            <w:pPr>
              <w:spacing w:after="0" w:line="276" w:lineRule="auto"/>
              <w:jc w:val="both"/>
              <w:rPr>
                <w:b/>
                <w:color w:val="000000" w:themeColor="text1"/>
                <w:sz w:val="24"/>
                <w:szCs w:val="24"/>
                <w:lang w:val="en-US"/>
              </w:rPr>
            </w:pPr>
          </w:p>
        </w:tc>
        <w:tc>
          <w:tcPr>
            <w:tcW w:w="1138" w:type="pct"/>
            <w:vMerge/>
          </w:tcPr>
          <w:p w14:paraId="771F9819" w14:textId="77777777" w:rsidR="00BE2DAC" w:rsidRPr="00EC3442" w:rsidRDefault="00BE2DAC" w:rsidP="00BB191E">
            <w:pPr>
              <w:spacing w:after="0" w:line="276" w:lineRule="auto"/>
              <w:jc w:val="both"/>
              <w:rPr>
                <w:b/>
                <w:color w:val="000000" w:themeColor="text1"/>
                <w:sz w:val="24"/>
                <w:szCs w:val="24"/>
                <w:lang w:val="en-US"/>
              </w:rPr>
            </w:pPr>
          </w:p>
        </w:tc>
        <w:tc>
          <w:tcPr>
            <w:tcW w:w="780" w:type="pct"/>
            <w:vMerge/>
          </w:tcPr>
          <w:p w14:paraId="121AEAB3" w14:textId="77777777" w:rsidR="00BE2DAC" w:rsidRPr="00EC3442" w:rsidRDefault="00BE2DAC" w:rsidP="00BB191E">
            <w:pPr>
              <w:spacing w:after="0" w:line="276" w:lineRule="auto"/>
              <w:jc w:val="both"/>
              <w:rPr>
                <w:b/>
                <w:color w:val="000000" w:themeColor="text1"/>
                <w:sz w:val="24"/>
                <w:szCs w:val="24"/>
                <w:lang w:val="en-US"/>
              </w:rPr>
            </w:pPr>
          </w:p>
        </w:tc>
        <w:tc>
          <w:tcPr>
            <w:tcW w:w="1954" w:type="pct"/>
          </w:tcPr>
          <w:p w14:paraId="2DAA92FF" w14:textId="77777777" w:rsidR="00BE2DAC" w:rsidRPr="00EC3442" w:rsidRDefault="00BE2DAC" w:rsidP="00BB191E">
            <w:pPr>
              <w:spacing w:after="0" w:line="276" w:lineRule="auto"/>
              <w:jc w:val="both"/>
              <w:rPr>
                <w:b/>
                <w:color w:val="000000" w:themeColor="text1"/>
                <w:sz w:val="24"/>
                <w:szCs w:val="24"/>
                <w:lang w:val="en-US"/>
              </w:rPr>
            </w:pPr>
            <w:r w:rsidRPr="00EC3442">
              <w:rPr>
                <w:color w:val="000000" w:themeColor="text1"/>
                <w:sz w:val="24"/>
                <w:szCs w:val="24"/>
              </w:rPr>
              <w:t xml:space="preserve">Lack of </w:t>
            </w:r>
            <w:r w:rsidR="00D2013C">
              <w:rPr>
                <w:color w:val="000000" w:themeColor="text1"/>
                <w:sz w:val="24"/>
                <w:szCs w:val="24"/>
              </w:rPr>
              <w:t xml:space="preserve">food </w:t>
            </w:r>
            <w:r w:rsidRPr="00EC3442">
              <w:rPr>
                <w:color w:val="000000" w:themeColor="text1"/>
                <w:sz w:val="24"/>
                <w:szCs w:val="24"/>
              </w:rPr>
              <w:t>storage facilities</w:t>
            </w:r>
          </w:p>
        </w:tc>
        <w:tc>
          <w:tcPr>
            <w:tcW w:w="624" w:type="pct"/>
            <w:vAlign w:val="center"/>
          </w:tcPr>
          <w:p w14:paraId="03D5FC6F" w14:textId="77777777" w:rsidR="00BE2DAC" w:rsidRPr="00EC3442" w:rsidRDefault="00BE2DAC" w:rsidP="00BB191E">
            <w:pPr>
              <w:spacing w:after="0" w:line="276" w:lineRule="auto"/>
              <w:jc w:val="center"/>
              <w:rPr>
                <w:b/>
                <w:color w:val="000000" w:themeColor="text1"/>
                <w:sz w:val="24"/>
                <w:szCs w:val="24"/>
                <w:lang w:val="en-US"/>
              </w:rPr>
            </w:pPr>
            <w:r w:rsidRPr="00EC3442">
              <w:rPr>
                <w:color w:val="000000" w:themeColor="text1"/>
                <w:sz w:val="24"/>
                <w:szCs w:val="24"/>
              </w:rPr>
              <w:t>0.645</w:t>
            </w:r>
          </w:p>
        </w:tc>
      </w:tr>
      <w:tr w:rsidR="00BE2DAC" w:rsidRPr="00EC3442" w14:paraId="701E2CB6" w14:textId="77777777" w:rsidTr="00502378">
        <w:tc>
          <w:tcPr>
            <w:tcW w:w="504" w:type="pct"/>
            <w:vMerge/>
          </w:tcPr>
          <w:p w14:paraId="51358A82" w14:textId="77777777" w:rsidR="00BE2DAC" w:rsidRPr="00EC3442" w:rsidRDefault="00BE2DAC" w:rsidP="00BB191E">
            <w:pPr>
              <w:spacing w:after="0" w:line="276" w:lineRule="auto"/>
              <w:jc w:val="both"/>
              <w:rPr>
                <w:b/>
                <w:color w:val="000000" w:themeColor="text1"/>
                <w:sz w:val="24"/>
                <w:szCs w:val="24"/>
                <w:lang w:val="en-US"/>
              </w:rPr>
            </w:pPr>
          </w:p>
        </w:tc>
        <w:tc>
          <w:tcPr>
            <w:tcW w:w="1138" w:type="pct"/>
            <w:vMerge/>
          </w:tcPr>
          <w:p w14:paraId="0E0F6EAD" w14:textId="77777777" w:rsidR="00BE2DAC" w:rsidRPr="00EC3442" w:rsidRDefault="00BE2DAC" w:rsidP="00BB191E">
            <w:pPr>
              <w:spacing w:after="0" w:line="276" w:lineRule="auto"/>
              <w:jc w:val="both"/>
              <w:rPr>
                <w:b/>
                <w:color w:val="000000" w:themeColor="text1"/>
                <w:sz w:val="24"/>
                <w:szCs w:val="24"/>
                <w:lang w:val="en-US"/>
              </w:rPr>
            </w:pPr>
          </w:p>
        </w:tc>
        <w:tc>
          <w:tcPr>
            <w:tcW w:w="780" w:type="pct"/>
            <w:vMerge/>
          </w:tcPr>
          <w:p w14:paraId="0115A756" w14:textId="77777777" w:rsidR="00BE2DAC" w:rsidRPr="00EC3442" w:rsidRDefault="00BE2DAC" w:rsidP="00BB191E">
            <w:pPr>
              <w:spacing w:after="0" w:line="276" w:lineRule="auto"/>
              <w:jc w:val="both"/>
              <w:rPr>
                <w:b/>
                <w:color w:val="000000" w:themeColor="text1"/>
                <w:sz w:val="24"/>
                <w:szCs w:val="24"/>
                <w:lang w:val="en-US"/>
              </w:rPr>
            </w:pPr>
          </w:p>
        </w:tc>
        <w:tc>
          <w:tcPr>
            <w:tcW w:w="1954" w:type="pct"/>
          </w:tcPr>
          <w:p w14:paraId="36C14278" w14:textId="77777777" w:rsidR="00BE2DAC" w:rsidRPr="00EC3442" w:rsidRDefault="00BE2DAC" w:rsidP="00BB191E">
            <w:pPr>
              <w:spacing w:after="0" w:line="276" w:lineRule="auto"/>
              <w:jc w:val="both"/>
              <w:rPr>
                <w:b/>
                <w:color w:val="000000" w:themeColor="text1"/>
                <w:sz w:val="24"/>
                <w:szCs w:val="24"/>
                <w:lang w:val="en-US"/>
              </w:rPr>
            </w:pPr>
            <w:r w:rsidRPr="00EC3442">
              <w:rPr>
                <w:color w:val="000000" w:themeColor="text1"/>
                <w:sz w:val="24"/>
                <w:szCs w:val="24"/>
              </w:rPr>
              <w:t>Lack of equipment</w:t>
            </w:r>
            <w:r w:rsidR="00D2013C">
              <w:rPr>
                <w:color w:val="000000" w:themeColor="text1"/>
                <w:sz w:val="24"/>
                <w:szCs w:val="24"/>
              </w:rPr>
              <w:t xml:space="preserve"> to  maintain food hygiene</w:t>
            </w:r>
            <w:r w:rsidRPr="00EC3442">
              <w:rPr>
                <w:color w:val="000000" w:themeColor="text1"/>
                <w:sz w:val="24"/>
                <w:szCs w:val="24"/>
              </w:rPr>
              <w:t xml:space="preserve">  </w:t>
            </w:r>
          </w:p>
        </w:tc>
        <w:tc>
          <w:tcPr>
            <w:tcW w:w="624" w:type="pct"/>
            <w:vAlign w:val="center"/>
          </w:tcPr>
          <w:p w14:paraId="2F1FC03A" w14:textId="77777777" w:rsidR="00BE2DAC" w:rsidRPr="00EC3442" w:rsidRDefault="00BE2DAC" w:rsidP="00BB191E">
            <w:pPr>
              <w:spacing w:after="0" w:line="276" w:lineRule="auto"/>
              <w:jc w:val="center"/>
              <w:rPr>
                <w:b/>
                <w:color w:val="000000" w:themeColor="text1"/>
                <w:sz w:val="24"/>
                <w:szCs w:val="24"/>
                <w:lang w:val="en-US"/>
              </w:rPr>
            </w:pPr>
            <w:r w:rsidRPr="00EC3442">
              <w:rPr>
                <w:color w:val="000000" w:themeColor="text1"/>
                <w:sz w:val="24"/>
                <w:szCs w:val="24"/>
              </w:rPr>
              <w:t>0.546</w:t>
            </w:r>
          </w:p>
        </w:tc>
      </w:tr>
    </w:tbl>
    <w:p w14:paraId="50A6326F" w14:textId="77777777" w:rsidR="00BE2DAC" w:rsidRPr="00EC3442" w:rsidRDefault="00BE2DAC" w:rsidP="00BE2DAC">
      <w:pPr>
        <w:spacing w:after="0" w:line="384" w:lineRule="auto"/>
        <w:jc w:val="both"/>
        <w:rPr>
          <w:rFonts w:ascii="Times New Roman" w:hAnsi="Times New Roman" w:cs="Times New Roman"/>
          <w:b/>
          <w:color w:val="000000" w:themeColor="text1"/>
          <w:sz w:val="24"/>
          <w:szCs w:val="24"/>
          <w:lang w:val="en-US"/>
        </w:rPr>
      </w:pPr>
    </w:p>
    <w:p w14:paraId="2869E7FC" w14:textId="12966831" w:rsidR="00AB0958" w:rsidRPr="00AB0958" w:rsidRDefault="00AB0958" w:rsidP="00AB0958">
      <w:pPr>
        <w:spacing w:line="360" w:lineRule="auto"/>
        <w:jc w:val="both"/>
        <w:rPr>
          <w:rFonts w:ascii="Times New Roman" w:hAnsi="Times New Roman" w:cs="Times New Roman"/>
          <w:sz w:val="24"/>
          <w:szCs w:val="24"/>
        </w:rPr>
      </w:pPr>
      <w:r w:rsidRPr="00AB0958">
        <w:rPr>
          <w:rFonts w:ascii="Times New Roman" w:hAnsi="Times New Roman" w:cs="Times New Roman"/>
          <w:b/>
          <w:sz w:val="24"/>
          <w:szCs w:val="24"/>
        </w:rPr>
        <w:t>Factor definitions:</w:t>
      </w:r>
      <w:r w:rsidRPr="00AB0958">
        <w:rPr>
          <w:rFonts w:ascii="Times New Roman" w:hAnsi="Times New Roman" w:cs="Times New Roman"/>
          <w:sz w:val="24"/>
          <w:szCs w:val="24"/>
        </w:rPr>
        <w:t xml:space="preserve"> Two factors were obtained from principal component analysis. These factors were able to explain 59.49 per</w:t>
      </w:r>
      <w:r>
        <w:rPr>
          <w:rFonts w:ascii="Times New Roman" w:hAnsi="Times New Roman" w:cs="Times New Roman"/>
          <w:sz w:val="24"/>
          <w:szCs w:val="24"/>
        </w:rPr>
        <w:t xml:space="preserve"> </w:t>
      </w:r>
      <w:r w:rsidRPr="00AB0958">
        <w:rPr>
          <w:rFonts w:ascii="Times New Roman" w:hAnsi="Times New Roman" w:cs="Times New Roman"/>
          <w:sz w:val="24"/>
          <w:szCs w:val="24"/>
        </w:rPr>
        <w:t>cent of the variance in the data. Factor loadings and means have been presented in Table 6. Factor definitions for the extracted factors have been provided as follows</w:t>
      </w:r>
      <w:proofErr w:type="gramStart"/>
      <w:r w:rsidRPr="00AB0958">
        <w:rPr>
          <w:rFonts w:ascii="Times New Roman" w:hAnsi="Times New Roman" w:cs="Times New Roman"/>
          <w:sz w:val="24"/>
          <w:szCs w:val="24"/>
        </w:rPr>
        <w:t>:.</w:t>
      </w:r>
      <w:proofErr w:type="gramEnd"/>
    </w:p>
    <w:p w14:paraId="01F58492" w14:textId="77777777" w:rsidR="00AB0958" w:rsidRPr="00AB0958" w:rsidRDefault="00AB0958" w:rsidP="00AB0958">
      <w:pPr>
        <w:spacing w:line="360" w:lineRule="auto"/>
        <w:jc w:val="both"/>
        <w:rPr>
          <w:rFonts w:ascii="Times New Roman" w:hAnsi="Times New Roman" w:cs="Times New Roman"/>
          <w:sz w:val="24"/>
          <w:szCs w:val="24"/>
        </w:rPr>
      </w:pPr>
    </w:p>
    <w:p w14:paraId="42EB763C" w14:textId="34148746" w:rsidR="00AB0958" w:rsidRPr="00AB0958" w:rsidRDefault="00AB0958" w:rsidP="00AB0958">
      <w:pPr>
        <w:spacing w:line="360" w:lineRule="auto"/>
        <w:jc w:val="both"/>
        <w:rPr>
          <w:rFonts w:ascii="Times New Roman" w:hAnsi="Times New Roman" w:cs="Times New Roman"/>
          <w:sz w:val="24"/>
          <w:szCs w:val="24"/>
        </w:rPr>
      </w:pPr>
      <w:r w:rsidRPr="00AB0958">
        <w:rPr>
          <w:rFonts w:ascii="Times New Roman" w:hAnsi="Times New Roman" w:cs="Times New Roman"/>
          <w:b/>
          <w:sz w:val="24"/>
          <w:szCs w:val="24"/>
        </w:rPr>
        <w:lastRenderedPageBreak/>
        <w:t>Lack of knowledge:</w:t>
      </w:r>
      <w:r w:rsidRPr="00AB0958">
        <w:rPr>
          <w:rFonts w:ascii="Times New Roman" w:hAnsi="Times New Roman" w:cs="Times New Roman"/>
          <w:sz w:val="24"/>
          <w:szCs w:val="24"/>
        </w:rPr>
        <w:t xml:space="preserve"> This factor deals with constraints such as lack of awareness, knowledge, and education, availability of safe food, and lack of equipment. This factor explained 32.65 per</w:t>
      </w:r>
      <w:r>
        <w:rPr>
          <w:rFonts w:ascii="Times New Roman" w:hAnsi="Times New Roman" w:cs="Times New Roman"/>
          <w:sz w:val="24"/>
          <w:szCs w:val="24"/>
        </w:rPr>
        <w:t xml:space="preserve"> </w:t>
      </w:r>
      <w:r w:rsidRPr="00AB0958">
        <w:rPr>
          <w:rFonts w:ascii="Times New Roman" w:hAnsi="Times New Roman" w:cs="Times New Roman"/>
          <w:sz w:val="24"/>
          <w:szCs w:val="24"/>
        </w:rPr>
        <w:t>cent of the variance in the data. This factor primarily provides information about the lack of awareness among consumers regarding food safety and hygiene.</w:t>
      </w:r>
    </w:p>
    <w:p w14:paraId="262F94DD" w14:textId="536DBDBB" w:rsidR="00AB0958" w:rsidRDefault="00AB0958" w:rsidP="00AB0958">
      <w:pPr>
        <w:spacing w:line="360" w:lineRule="auto"/>
        <w:jc w:val="both"/>
        <w:rPr>
          <w:rFonts w:ascii="Times New Roman" w:hAnsi="Times New Roman" w:cs="Times New Roman"/>
          <w:b/>
          <w:sz w:val="24"/>
          <w:szCs w:val="24"/>
        </w:rPr>
      </w:pPr>
      <w:r w:rsidRPr="00AB0958">
        <w:rPr>
          <w:rFonts w:ascii="Times New Roman" w:hAnsi="Times New Roman" w:cs="Times New Roman"/>
          <w:b/>
          <w:sz w:val="24"/>
          <w:szCs w:val="24"/>
        </w:rPr>
        <w:t>Adulterated food and poor hygiene practices:</w:t>
      </w:r>
      <w:r w:rsidRPr="00AB0958">
        <w:rPr>
          <w:rFonts w:ascii="Times New Roman" w:hAnsi="Times New Roman" w:cs="Times New Roman"/>
          <w:sz w:val="24"/>
          <w:szCs w:val="24"/>
        </w:rPr>
        <w:t xml:space="preserve"> This factor deals with causes that would lead to the adulteration of food, which includes bacterial diseases, the availability of safe food, food adulteration, poor hygiene practices, and a and a lack of equipment. This factor explains 26.84 per</w:t>
      </w:r>
      <w:r>
        <w:rPr>
          <w:rFonts w:ascii="Times New Roman" w:hAnsi="Times New Roman" w:cs="Times New Roman"/>
          <w:sz w:val="24"/>
          <w:szCs w:val="24"/>
        </w:rPr>
        <w:t xml:space="preserve"> </w:t>
      </w:r>
      <w:r w:rsidRPr="00AB0958">
        <w:rPr>
          <w:rFonts w:ascii="Times New Roman" w:hAnsi="Times New Roman" w:cs="Times New Roman"/>
          <w:sz w:val="24"/>
          <w:szCs w:val="24"/>
        </w:rPr>
        <w:t>cent of the variance in the data. Thus, this factor was dealing with adulterated food and poor hygiene practices</w:t>
      </w:r>
    </w:p>
    <w:p w14:paraId="2C14B9F3" w14:textId="0A6EB04A" w:rsidR="007E03DE" w:rsidRDefault="007E03DE" w:rsidP="00AB095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14:paraId="24AB16D1" w14:textId="77777777" w:rsidR="004E695C" w:rsidRPr="004E695C" w:rsidRDefault="004E695C" w:rsidP="00195444">
      <w:pPr>
        <w:spacing w:line="360" w:lineRule="auto"/>
        <w:jc w:val="both"/>
        <w:rPr>
          <w:rFonts w:ascii="Times New Roman" w:hAnsi="Times New Roman" w:cs="Times New Roman"/>
          <w:sz w:val="24"/>
          <w:szCs w:val="24"/>
        </w:rPr>
      </w:pPr>
      <w:r w:rsidRPr="004E695C">
        <w:rPr>
          <w:rFonts w:ascii="Times New Roman" w:hAnsi="Times New Roman" w:cs="Times New Roman"/>
          <w:sz w:val="24"/>
          <w:szCs w:val="24"/>
        </w:rPr>
        <w:t>A considerable number of consumers had positive attitudes towards food safety and hygiene practices. There is a need for training and education regarding food safety and hygiene practices for different ages of consumers; this would lead to better understanding of food safety and hygiene practices. The major constraints faced by consumers were a lack of awareness, knowledge, and education regarding food safety and hygiene practices. Thus, creating a proper understanding among consumers regarding food safety and hygiene practices would lead to a better understanding of food safety and hygiene practices.</w:t>
      </w:r>
    </w:p>
    <w:p w14:paraId="49C35B69" w14:textId="52972891" w:rsidR="0088545E" w:rsidRPr="00EC3442" w:rsidRDefault="00195444" w:rsidP="00195444">
      <w:pPr>
        <w:spacing w:line="360" w:lineRule="auto"/>
        <w:jc w:val="both"/>
        <w:rPr>
          <w:rFonts w:ascii="Times New Roman" w:hAnsi="Times New Roman" w:cs="Times New Roman"/>
          <w:b/>
          <w:sz w:val="24"/>
          <w:szCs w:val="24"/>
        </w:rPr>
      </w:pPr>
      <w:r w:rsidRPr="00195444">
        <w:rPr>
          <w:rFonts w:ascii="Times New Roman" w:hAnsi="Times New Roman" w:cs="Times New Roman"/>
          <w:b/>
          <w:sz w:val="24"/>
          <w:szCs w:val="24"/>
        </w:rPr>
        <w:t> </w:t>
      </w:r>
      <w:r w:rsidR="0088545E" w:rsidRPr="00EC3442">
        <w:rPr>
          <w:rFonts w:ascii="Times New Roman" w:hAnsi="Times New Roman" w:cs="Times New Roman"/>
          <w:b/>
          <w:sz w:val="24"/>
          <w:szCs w:val="24"/>
        </w:rPr>
        <w:t>References</w:t>
      </w:r>
    </w:p>
    <w:p w14:paraId="669694E9"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shd w:val="clear" w:color="auto" w:fill="FFFFFF"/>
        </w:rPr>
      </w:pPr>
      <w:bookmarkStart w:id="22" w:name="_Hlk129700535"/>
      <w:r w:rsidRPr="006F4800">
        <w:rPr>
          <w:rFonts w:ascii="Times New Roman" w:hAnsi="Times New Roman" w:cs="Times New Roman"/>
          <w:color w:val="000000" w:themeColor="text1"/>
          <w:sz w:val="24"/>
          <w:szCs w:val="24"/>
          <w:shd w:val="clear" w:color="auto" w:fill="FFFFFF"/>
        </w:rPr>
        <w:t>Abdul-Rashid</w:t>
      </w:r>
      <w:r w:rsidR="00735906" w:rsidRPr="006F4800">
        <w:rPr>
          <w:rFonts w:ascii="Times New Roman" w:hAnsi="Times New Roman" w:cs="Times New Roman"/>
          <w:color w:val="000000" w:themeColor="text1"/>
          <w:sz w:val="24"/>
          <w:szCs w:val="24"/>
          <w:shd w:val="clear" w:color="auto" w:fill="FFFFFF"/>
        </w:rPr>
        <w:t>, S.</w:t>
      </w:r>
      <w:r w:rsidRPr="006F4800">
        <w:rPr>
          <w:rFonts w:ascii="Times New Roman" w:hAnsi="Times New Roman" w:cs="Times New Roman"/>
          <w:color w:val="000000" w:themeColor="text1"/>
          <w:sz w:val="24"/>
          <w:szCs w:val="24"/>
          <w:shd w:val="clear" w:color="auto" w:fill="FFFFFF"/>
        </w:rPr>
        <w:t xml:space="preserve"> Fatimah</w:t>
      </w:r>
      <w:r w:rsidR="00735906"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U</w:t>
      </w:r>
      <w:r w:rsidR="00E01A7E" w:rsidRPr="006F4800">
        <w:rPr>
          <w:rFonts w:ascii="Times New Roman" w:hAnsi="Times New Roman" w:cs="Times New Roman"/>
          <w:color w:val="000000" w:themeColor="text1"/>
          <w:sz w:val="24"/>
          <w:szCs w:val="24"/>
          <w:shd w:val="clear" w:color="auto" w:fill="FFFFFF"/>
        </w:rPr>
        <w:t>.</w:t>
      </w:r>
      <w:r w:rsidR="00735906" w:rsidRPr="006F4800">
        <w:rPr>
          <w:rFonts w:ascii="Times New Roman" w:hAnsi="Times New Roman" w:cs="Times New Roman"/>
          <w:color w:val="000000" w:themeColor="text1"/>
          <w:sz w:val="24"/>
          <w:szCs w:val="24"/>
          <w:shd w:val="clear" w:color="auto" w:fill="FFFFFF"/>
        </w:rPr>
        <w:t xml:space="preserve"> &amp;</w:t>
      </w:r>
      <w:r w:rsidRPr="006F4800">
        <w:rPr>
          <w:rFonts w:ascii="Times New Roman" w:hAnsi="Times New Roman" w:cs="Times New Roman"/>
          <w:color w:val="000000" w:themeColor="text1"/>
          <w:sz w:val="24"/>
          <w:szCs w:val="24"/>
          <w:shd w:val="clear" w:color="auto" w:fill="FFFFFF"/>
        </w:rPr>
        <w:t xml:space="preserve"> Azira</w:t>
      </w:r>
      <w:r w:rsidR="00735906"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N</w:t>
      </w:r>
      <w:r w:rsidR="00735906"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(2022)</w:t>
      </w:r>
      <w:bookmarkEnd w:id="22"/>
      <w:r w:rsidR="00735906"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Relating food </w:t>
      </w:r>
      <w:r w:rsidR="006F4800" w:rsidRPr="006F4800">
        <w:rPr>
          <w:rFonts w:ascii="Times New Roman" w:hAnsi="Times New Roman" w:cs="Times New Roman"/>
          <w:color w:val="000000" w:themeColor="text1"/>
          <w:sz w:val="24"/>
          <w:szCs w:val="24"/>
          <w:shd w:val="clear" w:color="auto" w:fill="FFFFFF"/>
        </w:rPr>
        <w:t>handlers’</w:t>
      </w:r>
      <w:r w:rsidRPr="006F4800">
        <w:rPr>
          <w:rFonts w:ascii="Times New Roman" w:hAnsi="Times New Roman" w:cs="Times New Roman"/>
          <w:color w:val="000000" w:themeColor="text1"/>
          <w:sz w:val="24"/>
          <w:szCs w:val="24"/>
          <w:shd w:val="clear" w:color="auto" w:fill="FFFFFF"/>
        </w:rPr>
        <w:t xml:space="preserve"> knowledge attitude and self-reported practices on food safety and hygiene to the performance o</w:t>
      </w:r>
      <w:r w:rsidR="00B50F64">
        <w:rPr>
          <w:rFonts w:ascii="Times New Roman" w:hAnsi="Times New Roman" w:cs="Times New Roman"/>
          <w:color w:val="000000" w:themeColor="text1"/>
          <w:sz w:val="24"/>
          <w:szCs w:val="24"/>
          <w:shd w:val="clear" w:color="auto" w:fill="FFFFFF"/>
        </w:rPr>
        <w:t>f food safety assurance system a</w:t>
      </w:r>
      <w:r w:rsidRPr="006F4800">
        <w:rPr>
          <w:rFonts w:ascii="Times New Roman" w:hAnsi="Times New Roman" w:cs="Times New Roman"/>
          <w:color w:val="000000" w:themeColor="text1"/>
          <w:sz w:val="24"/>
          <w:szCs w:val="24"/>
          <w:shd w:val="clear" w:color="auto" w:fill="FFFFFF"/>
        </w:rPr>
        <w:t xml:space="preserve"> multiple case study in government hospital kitchens. </w:t>
      </w:r>
      <w:proofErr w:type="spellStart"/>
      <w:r w:rsidR="002F3F44" w:rsidRPr="006F4800">
        <w:rPr>
          <w:rFonts w:ascii="Times New Roman" w:hAnsi="Times New Roman" w:cs="Times New Roman"/>
          <w:i/>
          <w:color w:val="000000" w:themeColor="text1"/>
          <w:sz w:val="24"/>
          <w:szCs w:val="24"/>
          <w:shd w:val="clear" w:color="auto" w:fill="FFFFFF"/>
        </w:rPr>
        <w:t>Pertanika</w:t>
      </w:r>
      <w:proofErr w:type="spellEnd"/>
      <w:r w:rsidR="002F3F44" w:rsidRPr="006F4800">
        <w:rPr>
          <w:rFonts w:ascii="Times New Roman" w:hAnsi="Times New Roman" w:cs="Times New Roman"/>
          <w:i/>
          <w:color w:val="000000" w:themeColor="text1"/>
          <w:sz w:val="24"/>
          <w:szCs w:val="24"/>
          <w:shd w:val="clear" w:color="auto" w:fill="FFFFFF"/>
        </w:rPr>
        <w:t xml:space="preserve"> Journal of Tropical Agricultural Science,</w:t>
      </w:r>
      <w:r w:rsidR="002F3F44" w:rsidRPr="006F4800">
        <w:rPr>
          <w:rFonts w:ascii="Times New Roman" w:hAnsi="Times New Roman" w:cs="Times New Roman"/>
          <w:b/>
          <w:bCs/>
          <w:color w:val="000000" w:themeColor="text1"/>
          <w:sz w:val="24"/>
          <w:szCs w:val="24"/>
          <w:shd w:val="clear" w:color="auto" w:fill="FFFFFF"/>
        </w:rPr>
        <w:t xml:space="preserve"> </w:t>
      </w:r>
      <w:r w:rsidRPr="006F4800">
        <w:rPr>
          <w:rFonts w:ascii="Times New Roman" w:hAnsi="Times New Roman" w:cs="Times New Roman"/>
          <w:bCs/>
          <w:color w:val="000000" w:themeColor="text1"/>
          <w:sz w:val="24"/>
          <w:szCs w:val="24"/>
          <w:shd w:val="clear" w:color="auto" w:fill="FFFFFF"/>
        </w:rPr>
        <w:t>45</w:t>
      </w:r>
      <w:r w:rsidR="00A47436" w:rsidRPr="006F4800">
        <w:rPr>
          <w:rFonts w:ascii="Times New Roman" w:hAnsi="Times New Roman" w:cs="Times New Roman"/>
          <w:color w:val="000000" w:themeColor="text1"/>
          <w:sz w:val="24"/>
          <w:szCs w:val="24"/>
          <w:shd w:val="clear" w:color="auto" w:fill="FFFFFF"/>
        </w:rPr>
        <w:t>(3),</w:t>
      </w:r>
      <w:r w:rsidRPr="006F4800">
        <w:rPr>
          <w:rFonts w:ascii="Times New Roman" w:hAnsi="Times New Roman" w:cs="Times New Roman"/>
          <w:color w:val="000000" w:themeColor="text1"/>
          <w:sz w:val="24"/>
          <w:szCs w:val="24"/>
          <w:shd w:val="clear" w:color="auto" w:fill="FFFFFF"/>
        </w:rPr>
        <w:t xml:space="preserve"> 731-45</w:t>
      </w:r>
      <w:bookmarkStart w:id="23" w:name="_Hlk124187112"/>
      <w:r w:rsidRPr="006F4800">
        <w:rPr>
          <w:rFonts w:ascii="Times New Roman" w:hAnsi="Times New Roman" w:cs="Times New Roman"/>
          <w:color w:val="000000" w:themeColor="text1"/>
          <w:sz w:val="24"/>
          <w:szCs w:val="24"/>
          <w:shd w:val="clear" w:color="auto" w:fill="FFFFFF"/>
        </w:rPr>
        <w:t>.</w:t>
      </w:r>
    </w:p>
    <w:p w14:paraId="39DB94FF"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r w:rsidRPr="006F4800">
        <w:rPr>
          <w:rFonts w:ascii="Times New Roman" w:hAnsi="Times New Roman" w:cs="Times New Roman"/>
          <w:color w:val="000000" w:themeColor="text1"/>
          <w:sz w:val="24"/>
          <w:szCs w:val="24"/>
          <w:shd w:val="clear" w:color="auto" w:fill="FFFFFF"/>
        </w:rPr>
        <w:t>Addo Tham</w:t>
      </w:r>
      <w:r w:rsidR="004911B0" w:rsidRPr="006F4800">
        <w:rPr>
          <w:rFonts w:ascii="Times New Roman" w:hAnsi="Times New Roman" w:cs="Times New Roman"/>
          <w:color w:val="000000" w:themeColor="text1"/>
          <w:sz w:val="24"/>
          <w:szCs w:val="24"/>
          <w:shd w:val="clear" w:color="auto" w:fill="FFFFFF"/>
        </w:rPr>
        <w:t>. R.</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Appiah</w:t>
      </w:r>
      <w:proofErr w:type="spellEnd"/>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Brempong</w:t>
      </w:r>
      <w:proofErr w:type="spellEnd"/>
      <w:r w:rsidR="004911B0" w:rsidRPr="006F4800">
        <w:rPr>
          <w:rFonts w:ascii="Times New Roman" w:hAnsi="Times New Roman" w:cs="Times New Roman"/>
          <w:color w:val="000000" w:themeColor="text1"/>
          <w:sz w:val="24"/>
          <w:szCs w:val="24"/>
          <w:shd w:val="clear" w:color="auto" w:fill="FFFFFF"/>
        </w:rPr>
        <w:t>, E.</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Vampere</w:t>
      </w:r>
      <w:proofErr w:type="spellEnd"/>
      <w:r w:rsidR="004911B0" w:rsidRPr="006F4800">
        <w:rPr>
          <w:rFonts w:ascii="Times New Roman" w:hAnsi="Times New Roman" w:cs="Times New Roman"/>
          <w:color w:val="000000" w:themeColor="text1"/>
          <w:sz w:val="24"/>
          <w:szCs w:val="24"/>
          <w:shd w:val="clear" w:color="auto" w:fill="FFFFFF"/>
        </w:rPr>
        <w:t>, H.</w:t>
      </w:r>
      <w:r w:rsidRPr="006F4800">
        <w:rPr>
          <w:rFonts w:ascii="Times New Roman" w:hAnsi="Times New Roman" w:cs="Times New Roman"/>
          <w:color w:val="000000" w:themeColor="text1"/>
          <w:sz w:val="24"/>
          <w:szCs w:val="24"/>
          <w:shd w:val="clear" w:color="auto" w:fill="FFFFFF"/>
        </w:rPr>
        <w:t xml:space="preserve"> Acquah Gyan</w:t>
      </w:r>
      <w:r w:rsidR="004911B0" w:rsidRPr="006F4800">
        <w:rPr>
          <w:rFonts w:ascii="Times New Roman" w:hAnsi="Times New Roman" w:cs="Times New Roman"/>
          <w:color w:val="000000" w:themeColor="text1"/>
          <w:sz w:val="24"/>
          <w:szCs w:val="24"/>
          <w:shd w:val="clear" w:color="auto" w:fill="FFFFFF"/>
        </w:rPr>
        <w:t>, E.</w:t>
      </w:r>
      <w:r w:rsidR="0091292F" w:rsidRPr="006F4800">
        <w:rPr>
          <w:rFonts w:ascii="Times New Roman" w:hAnsi="Times New Roman" w:cs="Times New Roman"/>
          <w:color w:val="000000" w:themeColor="text1"/>
          <w:sz w:val="24"/>
          <w:szCs w:val="24"/>
          <w:shd w:val="clear" w:color="auto" w:fill="FFFFFF"/>
        </w:rPr>
        <w:t xml:space="preserve"> &amp;</w:t>
      </w:r>
      <w:r w:rsidRPr="006F4800">
        <w:rPr>
          <w:rFonts w:ascii="Times New Roman" w:hAnsi="Times New Roman" w:cs="Times New Roman"/>
          <w:color w:val="000000" w:themeColor="text1"/>
          <w:sz w:val="24"/>
          <w:szCs w:val="24"/>
          <w:shd w:val="clear" w:color="auto" w:fill="FFFFFF"/>
        </w:rPr>
        <w:t xml:space="preserve"> Gyimah Akwasi</w:t>
      </w:r>
      <w:r w:rsidR="008D2FAA"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A</w:t>
      </w:r>
      <w:r w:rsidR="008D2FAA"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(2020)</w:t>
      </w:r>
      <w:bookmarkEnd w:id="23"/>
      <w:r w:rsidRPr="006F4800">
        <w:rPr>
          <w:rFonts w:ascii="Times New Roman" w:hAnsi="Times New Roman" w:cs="Times New Roman"/>
          <w:color w:val="000000" w:themeColor="text1"/>
          <w:sz w:val="24"/>
          <w:szCs w:val="24"/>
          <w:shd w:val="clear" w:color="auto" w:fill="FFFFFF"/>
        </w:rPr>
        <w:t xml:space="preserve"> Knowledge on food safety and food-handling practices of street food vendors in </w:t>
      </w:r>
      <w:proofErr w:type="spellStart"/>
      <w:r w:rsidRPr="006F4800">
        <w:rPr>
          <w:rFonts w:ascii="Times New Roman" w:hAnsi="Times New Roman" w:cs="Times New Roman"/>
          <w:color w:val="000000" w:themeColor="text1"/>
          <w:sz w:val="24"/>
          <w:szCs w:val="24"/>
          <w:shd w:val="clear" w:color="auto" w:fill="FFFFFF"/>
        </w:rPr>
        <w:t>Ejisu</w:t>
      </w:r>
      <w:proofErr w:type="spellEnd"/>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Juaben</w:t>
      </w:r>
      <w:proofErr w:type="spellEnd"/>
      <w:r w:rsidRPr="006F4800">
        <w:rPr>
          <w:rFonts w:ascii="Times New Roman" w:hAnsi="Times New Roman" w:cs="Times New Roman"/>
          <w:color w:val="000000" w:themeColor="text1"/>
          <w:sz w:val="24"/>
          <w:szCs w:val="24"/>
          <w:shd w:val="clear" w:color="auto" w:fill="FFFFFF"/>
        </w:rPr>
        <w:t xml:space="preserve"> Municipality of Ghana. </w:t>
      </w:r>
      <w:r w:rsidR="001570EA" w:rsidRPr="006F4800">
        <w:rPr>
          <w:rFonts w:ascii="Times New Roman" w:hAnsi="Times New Roman" w:cs="Times New Roman"/>
          <w:i/>
          <w:color w:val="000000" w:themeColor="text1"/>
          <w:sz w:val="24"/>
          <w:szCs w:val="24"/>
          <w:shd w:val="clear" w:color="auto" w:fill="FFFFFF"/>
        </w:rPr>
        <w:t>Advances in Public Health</w:t>
      </w:r>
      <w:r w:rsidR="0070113B" w:rsidRPr="006F4800">
        <w:rPr>
          <w:rFonts w:ascii="Times New Roman" w:hAnsi="Times New Roman" w:cs="Times New Roman"/>
          <w:i/>
          <w:iCs/>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1-7.</w:t>
      </w:r>
      <w:r w:rsidR="00650C5E" w:rsidRPr="00650C5E">
        <w:t xml:space="preserve"> </w:t>
      </w:r>
      <w:r w:rsidR="00650C5E" w:rsidRPr="00650C5E">
        <w:rPr>
          <w:rFonts w:ascii="Times New Roman" w:hAnsi="Times New Roman" w:cs="Times New Roman"/>
          <w:color w:val="000000" w:themeColor="text1"/>
          <w:sz w:val="24"/>
          <w:szCs w:val="24"/>
          <w:shd w:val="clear" w:color="auto" w:fill="FFFFFF"/>
        </w:rPr>
        <w:t>https://doi.org/10.1155/2020/4579573</w:t>
      </w:r>
      <w:r w:rsidRPr="006F4800">
        <w:rPr>
          <w:rFonts w:ascii="Times New Roman" w:hAnsi="Times New Roman" w:cs="Times New Roman"/>
          <w:i/>
          <w:iCs/>
          <w:color w:val="000000" w:themeColor="text1"/>
          <w:sz w:val="24"/>
          <w:szCs w:val="24"/>
          <w:shd w:val="clear" w:color="auto" w:fill="FFFFFF"/>
        </w:rPr>
        <w:t xml:space="preserve"> </w:t>
      </w:r>
    </w:p>
    <w:p w14:paraId="37EFD91F"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bookmarkStart w:id="24" w:name="_Hlk124539788"/>
      <w:r w:rsidRPr="006F4800">
        <w:rPr>
          <w:rFonts w:ascii="Times New Roman" w:hAnsi="Times New Roman" w:cs="Times New Roman"/>
          <w:color w:val="000000" w:themeColor="text1"/>
          <w:sz w:val="24"/>
          <w:szCs w:val="24"/>
          <w:shd w:val="clear" w:color="auto" w:fill="FFFFFF"/>
        </w:rPr>
        <w:t>Al Kandari</w:t>
      </w:r>
      <w:r w:rsidR="004911B0" w:rsidRPr="006F4800">
        <w:rPr>
          <w:rFonts w:ascii="Times New Roman" w:hAnsi="Times New Roman" w:cs="Times New Roman"/>
          <w:color w:val="000000" w:themeColor="text1"/>
          <w:sz w:val="24"/>
          <w:szCs w:val="24"/>
          <w:shd w:val="clear" w:color="auto" w:fill="FFFFFF"/>
        </w:rPr>
        <w:t>, D.</w:t>
      </w:r>
      <w:r w:rsidRPr="006F4800">
        <w:rPr>
          <w:rFonts w:ascii="Times New Roman" w:hAnsi="Times New Roman" w:cs="Times New Roman"/>
          <w:color w:val="000000" w:themeColor="text1"/>
          <w:sz w:val="24"/>
          <w:szCs w:val="24"/>
          <w:shd w:val="clear" w:color="auto" w:fill="FFFFFF"/>
        </w:rPr>
        <w:t xml:space="preserve"> Al </w:t>
      </w:r>
      <w:proofErr w:type="spellStart"/>
      <w:r w:rsidR="00F412CA" w:rsidRPr="006F4800">
        <w:rPr>
          <w:rFonts w:ascii="Times New Roman" w:hAnsi="Times New Roman" w:cs="Times New Roman"/>
          <w:color w:val="000000" w:themeColor="text1"/>
          <w:sz w:val="24"/>
          <w:szCs w:val="24"/>
          <w:shd w:val="clear" w:color="auto" w:fill="FFFFFF"/>
        </w:rPr>
        <w:t>abdeen</w:t>
      </w:r>
      <w:proofErr w:type="spellEnd"/>
      <w:r w:rsidR="004911B0" w:rsidRPr="006F4800">
        <w:rPr>
          <w:rFonts w:ascii="Times New Roman" w:hAnsi="Times New Roman" w:cs="Times New Roman"/>
          <w:color w:val="000000" w:themeColor="text1"/>
          <w:sz w:val="24"/>
          <w:szCs w:val="24"/>
          <w:shd w:val="clear" w:color="auto" w:fill="FFFFFF"/>
        </w:rPr>
        <w:t>,</w:t>
      </w:r>
      <w:r w:rsidR="00F412CA" w:rsidRPr="006F4800">
        <w:rPr>
          <w:rFonts w:ascii="Times New Roman" w:hAnsi="Times New Roman" w:cs="Times New Roman"/>
          <w:color w:val="000000" w:themeColor="text1"/>
          <w:sz w:val="24"/>
          <w:szCs w:val="24"/>
          <w:shd w:val="clear" w:color="auto" w:fill="FFFFFF"/>
        </w:rPr>
        <w:t xml:space="preserve"> J</w:t>
      </w:r>
      <w:r w:rsidR="004911B0"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r w:rsidR="0091292F" w:rsidRPr="006F4800">
        <w:rPr>
          <w:rFonts w:ascii="Times New Roman" w:hAnsi="Times New Roman" w:cs="Times New Roman"/>
          <w:color w:val="000000" w:themeColor="text1"/>
          <w:sz w:val="24"/>
          <w:szCs w:val="24"/>
          <w:shd w:val="clear" w:color="auto" w:fill="FFFFFF"/>
        </w:rPr>
        <w:t>&amp;</w:t>
      </w:r>
      <w:r w:rsidR="00F412CA" w:rsidRPr="006F4800">
        <w:rPr>
          <w:rFonts w:ascii="Times New Roman" w:hAnsi="Times New Roman" w:cs="Times New Roman"/>
          <w:color w:val="000000" w:themeColor="text1"/>
          <w:sz w:val="24"/>
          <w:szCs w:val="24"/>
          <w:shd w:val="clear" w:color="auto" w:fill="FFFFFF"/>
        </w:rPr>
        <w:t xml:space="preserve"> Sidhu</w:t>
      </w:r>
      <w:r w:rsidR="004911B0"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J</w:t>
      </w:r>
      <w:r w:rsidR="004911B0"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(2019</w:t>
      </w:r>
      <w:bookmarkEnd w:id="24"/>
      <w:r w:rsidRPr="006F4800">
        <w:rPr>
          <w:rFonts w:ascii="Times New Roman" w:hAnsi="Times New Roman" w:cs="Times New Roman"/>
          <w:color w:val="000000" w:themeColor="text1"/>
          <w:sz w:val="24"/>
          <w:szCs w:val="24"/>
          <w:shd w:val="clear" w:color="auto" w:fill="FFFFFF"/>
        </w:rPr>
        <w:t>)</w:t>
      </w:r>
      <w:r w:rsidR="004911B0"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Food safety </w:t>
      </w:r>
      <w:r w:rsidR="00F412CA" w:rsidRPr="006F4800">
        <w:rPr>
          <w:rFonts w:ascii="Times New Roman" w:hAnsi="Times New Roman" w:cs="Times New Roman"/>
          <w:color w:val="000000" w:themeColor="text1"/>
          <w:sz w:val="24"/>
          <w:szCs w:val="24"/>
          <w:shd w:val="clear" w:color="auto" w:fill="FFFFFF"/>
        </w:rPr>
        <w:t>knowledge attitudes</w:t>
      </w:r>
      <w:r w:rsidRPr="006F4800">
        <w:rPr>
          <w:rFonts w:ascii="Times New Roman" w:hAnsi="Times New Roman" w:cs="Times New Roman"/>
          <w:color w:val="000000" w:themeColor="text1"/>
          <w:sz w:val="24"/>
          <w:szCs w:val="24"/>
          <w:shd w:val="clear" w:color="auto" w:fill="FFFFFF"/>
        </w:rPr>
        <w:t xml:space="preserve"> and practices of food handlers in restaurants in Kuwait</w:t>
      </w:r>
      <w:r w:rsidR="00C51187" w:rsidRPr="006F4800">
        <w:rPr>
          <w:rFonts w:ascii="Times New Roman" w:hAnsi="Times New Roman" w:cs="Times New Roman"/>
          <w:i/>
          <w:iCs/>
          <w:color w:val="000000" w:themeColor="text1"/>
          <w:sz w:val="24"/>
          <w:szCs w:val="24"/>
          <w:shd w:val="clear" w:color="auto" w:fill="FFFFFF"/>
        </w:rPr>
        <w:t xml:space="preserve">. </w:t>
      </w:r>
      <w:r w:rsidR="004D11E3" w:rsidRPr="006F4800">
        <w:rPr>
          <w:rFonts w:ascii="Times New Roman" w:hAnsi="Times New Roman" w:cs="Times New Roman"/>
          <w:i/>
          <w:iCs/>
          <w:color w:val="000000" w:themeColor="text1"/>
          <w:sz w:val="24"/>
          <w:szCs w:val="24"/>
          <w:shd w:val="clear" w:color="auto" w:fill="FFFFFF"/>
        </w:rPr>
        <w:t>Food C</w:t>
      </w:r>
      <w:r w:rsidRPr="006F4800">
        <w:rPr>
          <w:rFonts w:ascii="Times New Roman" w:hAnsi="Times New Roman" w:cs="Times New Roman"/>
          <w:i/>
          <w:iCs/>
          <w:color w:val="000000" w:themeColor="text1"/>
          <w:sz w:val="24"/>
          <w:szCs w:val="24"/>
          <w:shd w:val="clear" w:color="auto" w:fill="FFFFFF"/>
        </w:rPr>
        <w:t>ontrol</w:t>
      </w:r>
      <w:r w:rsidR="00C11FE1" w:rsidRPr="006F4800">
        <w:rPr>
          <w:rFonts w:ascii="Times New Roman" w:hAnsi="Times New Roman" w:cs="Times New Roman"/>
          <w:i/>
          <w:iCs/>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w:t>
      </w:r>
      <w:r w:rsidRPr="006F4800">
        <w:rPr>
          <w:rFonts w:ascii="Times New Roman" w:hAnsi="Times New Roman" w:cs="Times New Roman"/>
          <w:bCs/>
          <w:color w:val="000000" w:themeColor="text1"/>
          <w:sz w:val="24"/>
          <w:szCs w:val="24"/>
          <w:shd w:val="clear" w:color="auto" w:fill="FFFFFF"/>
        </w:rPr>
        <w:t>103</w:t>
      </w:r>
      <w:r w:rsidR="004911B0"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103-10.</w:t>
      </w:r>
      <w:bookmarkStart w:id="25" w:name="_Hlk129713951"/>
    </w:p>
    <w:p w14:paraId="076955FA"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proofErr w:type="spellStart"/>
      <w:r w:rsidRPr="006F4800">
        <w:rPr>
          <w:rFonts w:ascii="Times New Roman" w:hAnsi="Times New Roman" w:cs="Times New Roman"/>
          <w:color w:val="000000" w:themeColor="text1"/>
          <w:sz w:val="24"/>
          <w:szCs w:val="24"/>
          <w:shd w:val="clear" w:color="auto" w:fill="FFFFFF"/>
        </w:rPr>
        <w:t>Alhashim</w:t>
      </w:r>
      <w:proofErr w:type="spellEnd"/>
      <w:r w:rsidR="00535FAA" w:rsidRPr="006F4800">
        <w:rPr>
          <w:rFonts w:ascii="Times New Roman" w:hAnsi="Times New Roman" w:cs="Times New Roman"/>
          <w:color w:val="000000" w:themeColor="text1"/>
          <w:sz w:val="24"/>
          <w:szCs w:val="24"/>
          <w:shd w:val="clear" w:color="auto" w:fill="FFFFFF"/>
        </w:rPr>
        <w:t>, L A.</w:t>
      </w:r>
      <w:r w:rsidRPr="006F4800">
        <w:rPr>
          <w:rFonts w:ascii="Times New Roman" w:hAnsi="Times New Roman" w:cs="Times New Roman"/>
          <w:color w:val="000000" w:themeColor="text1"/>
          <w:sz w:val="24"/>
          <w:szCs w:val="24"/>
          <w:shd w:val="clear" w:color="auto" w:fill="FFFFFF"/>
        </w:rPr>
        <w:t xml:space="preserve"> Alshahrani</w:t>
      </w:r>
      <w:r w:rsidR="00535FAA" w:rsidRPr="006F4800">
        <w:rPr>
          <w:rFonts w:ascii="Times New Roman" w:hAnsi="Times New Roman" w:cs="Times New Roman"/>
          <w:color w:val="000000" w:themeColor="text1"/>
          <w:sz w:val="24"/>
          <w:szCs w:val="24"/>
          <w:shd w:val="clear" w:color="auto" w:fill="FFFFFF"/>
        </w:rPr>
        <w:t>, N</w:t>
      </w:r>
      <w:r w:rsidRPr="006F4800">
        <w:rPr>
          <w:rFonts w:ascii="Times New Roman" w:hAnsi="Times New Roman" w:cs="Times New Roman"/>
          <w:color w:val="000000" w:themeColor="text1"/>
          <w:sz w:val="24"/>
          <w:szCs w:val="24"/>
          <w:shd w:val="clear" w:color="auto" w:fill="FFFFFF"/>
        </w:rPr>
        <w:t>Z</w:t>
      </w:r>
      <w:r w:rsidR="00535FAA"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Alshahrani</w:t>
      </w:r>
      <w:r w:rsidR="00535FAA" w:rsidRPr="006F4800">
        <w:rPr>
          <w:rFonts w:ascii="Times New Roman" w:hAnsi="Times New Roman" w:cs="Times New Roman"/>
          <w:color w:val="000000" w:themeColor="text1"/>
          <w:sz w:val="24"/>
          <w:szCs w:val="24"/>
          <w:shd w:val="clear" w:color="auto" w:fill="FFFFFF"/>
        </w:rPr>
        <w:t>, AM.</w:t>
      </w:r>
      <w:r w:rsidRPr="006F4800">
        <w:rPr>
          <w:rFonts w:ascii="Times New Roman" w:hAnsi="Times New Roman" w:cs="Times New Roman"/>
          <w:color w:val="000000" w:themeColor="text1"/>
          <w:sz w:val="24"/>
          <w:szCs w:val="24"/>
          <w:shd w:val="clear" w:color="auto" w:fill="FFFFFF"/>
        </w:rPr>
        <w:t xml:space="preserve"> Khali</w:t>
      </w:r>
      <w:r w:rsidR="00290EF3" w:rsidRPr="006F4800">
        <w:rPr>
          <w:rFonts w:ascii="Times New Roman" w:hAnsi="Times New Roman" w:cs="Times New Roman"/>
          <w:color w:val="000000" w:themeColor="text1"/>
          <w:sz w:val="24"/>
          <w:szCs w:val="24"/>
          <w:shd w:val="clear" w:color="auto" w:fill="FFFFFF"/>
        </w:rPr>
        <w:t>l</w:t>
      </w:r>
      <w:r w:rsidR="00AF0DE0" w:rsidRPr="006F4800">
        <w:rPr>
          <w:rFonts w:ascii="Times New Roman" w:hAnsi="Times New Roman" w:cs="Times New Roman"/>
          <w:color w:val="000000" w:themeColor="text1"/>
          <w:sz w:val="24"/>
          <w:szCs w:val="24"/>
          <w:shd w:val="clear" w:color="auto" w:fill="FFFFFF"/>
        </w:rPr>
        <w:t>, SN</w:t>
      </w:r>
      <w:r w:rsidR="00D72D05" w:rsidRPr="006F4800">
        <w:rPr>
          <w:rFonts w:ascii="Times New Roman" w:hAnsi="Times New Roman" w:cs="Times New Roman"/>
          <w:color w:val="000000" w:themeColor="text1"/>
          <w:sz w:val="24"/>
          <w:szCs w:val="24"/>
          <w:shd w:val="clear" w:color="auto" w:fill="FFFFFF"/>
        </w:rPr>
        <w:t>.</w:t>
      </w:r>
      <w:r w:rsidR="00290EF3" w:rsidRPr="006F4800">
        <w:rPr>
          <w:rFonts w:ascii="Times New Roman" w:hAnsi="Times New Roman" w:cs="Times New Roman"/>
          <w:color w:val="000000" w:themeColor="text1"/>
          <w:sz w:val="24"/>
          <w:szCs w:val="24"/>
          <w:shd w:val="clear" w:color="auto" w:fill="FFFFFF"/>
        </w:rPr>
        <w:t xml:space="preserve"> </w:t>
      </w:r>
      <w:proofErr w:type="spellStart"/>
      <w:r w:rsidR="00290EF3" w:rsidRPr="006F4800">
        <w:rPr>
          <w:rFonts w:ascii="Times New Roman" w:hAnsi="Times New Roman" w:cs="Times New Roman"/>
          <w:color w:val="000000" w:themeColor="text1"/>
          <w:sz w:val="24"/>
          <w:szCs w:val="24"/>
          <w:shd w:val="clear" w:color="auto" w:fill="FFFFFF"/>
        </w:rPr>
        <w:t>Alrubayii</w:t>
      </w:r>
      <w:proofErr w:type="spellEnd"/>
      <w:r w:rsidR="0094650A" w:rsidRPr="006F4800">
        <w:rPr>
          <w:rFonts w:ascii="Times New Roman" w:hAnsi="Times New Roman" w:cs="Times New Roman"/>
          <w:color w:val="000000" w:themeColor="text1"/>
          <w:sz w:val="24"/>
          <w:szCs w:val="24"/>
          <w:shd w:val="clear" w:color="auto" w:fill="FFFFFF"/>
        </w:rPr>
        <w:t>, MA.</w:t>
      </w:r>
      <w:r w:rsidR="00290EF3" w:rsidRPr="006F4800">
        <w:rPr>
          <w:rFonts w:ascii="Times New Roman" w:hAnsi="Times New Roman" w:cs="Times New Roman"/>
          <w:color w:val="000000" w:themeColor="text1"/>
          <w:sz w:val="24"/>
          <w:szCs w:val="24"/>
          <w:shd w:val="clear" w:color="auto" w:fill="FFFFFF"/>
        </w:rPr>
        <w:t xml:space="preserve"> Alateeq</w:t>
      </w:r>
      <w:r w:rsidR="00503498" w:rsidRPr="006F4800">
        <w:rPr>
          <w:rFonts w:ascii="Times New Roman" w:hAnsi="Times New Roman" w:cs="Times New Roman"/>
          <w:color w:val="000000" w:themeColor="text1"/>
          <w:sz w:val="24"/>
          <w:szCs w:val="24"/>
          <w:shd w:val="clear" w:color="auto" w:fill="FFFFFF"/>
        </w:rPr>
        <w:t>,</w:t>
      </w:r>
      <w:r w:rsidR="00290EF3" w:rsidRPr="006F4800">
        <w:rPr>
          <w:rFonts w:ascii="Times New Roman" w:hAnsi="Times New Roman" w:cs="Times New Roman"/>
          <w:color w:val="000000" w:themeColor="text1"/>
          <w:sz w:val="24"/>
          <w:szCs w:val="24"/>
          <w:shd w:val="clear" w:color="auto" w:fill="FFFFFF"/>
        </w:rPr>
        <w:t xml:space="preserve"> S.</w:t>
      </w:r>
      <w:r w:rsidRPr="006F4800">
        <w:rPr>
          <w:rFonts w:ascii="Times New Roman" w:hAnsi="Times New Roman" w:cs="Times New Roman"/>
          <w:color w:val="000000" w:themeColor="text1"/>
          <w:sz w:val="24"/>
          <w:szCs w:val="24"/>
          <w:shd w:val="clear" w:color="auto" w:fill="FFFFFF"/>
        </w:rPr>
        <w:t>K</w:t>
      </w:r>
      <w:r w:rsidR="00290EF3" w:rsidRPr="006F4800">
        <w:rPr>
          <w:rFonts w:ascii="Times New Roman" w:hAnsi="Times New Roman" w:cs="Times New Roman"/>
          <w:color w:val="000000" w:themeColor="text1"/>
          <w:sz w:val="24"/>
          <w:szCs w:val="24"/>
          <w:shd w:val="clear" w:color="auto" w:fill="FFFFFF"/>
        </w:rPr>
        <w:t>.</w:t>
      </w:r>
      <w:r w:rsidR="0094650A" w:rsidRPr="006F4800">
        <w:rPr>
          <w:rFonts w:ascii="Times New Roman" w:hAnsi="Times New Roman" w:cs="Times New Roman"/>
          <w:color w:val="000000" w:themeColor="text1"/>
          <w:sz w:val="24"/>
          <w:szCs w:val="24"/>
          <w:shd w:val="clear" w:color="auto" w:fill="FFFFFF"/>
        </w:rPr>
        <w:t xml:space="preserve"> &amp;</w:t>
      </w:r>
      <w:r w:rsidRPr="006F4800">
        <w:rPr>
          <w:rFonts w:ascii="Times New Roman" w:hAnsi="Times New Roman" w:cs="Times New Roman"/>
          <w:color w:val="000000" w:themeColor="text1"/>
          <w:sz w:val="24"/>
          <w:szCs w:val="24"/>
          <w:shd w:val="clear" w:color="auto" w:fill="FFFFFF"/>
        </w:rPr>
        <w:t xml:space="preserve"> Zakaria</w:t>
      </w:r>
      <w:r w:rsidR="00290EF3" w:rsidRPr="006F4800">
        <w:rPr>
          <w:rFonts w:ascii="Times New Roman" w:hAnsi="Times New Roman" w:cs="Times New Roman"/>
          <w:color w:val="000000" w:themeColor="text1"/>
          <w:sz w:val="24"/>
          <w:szCs w:val="24"/>
          <w:shd w:val="clear" w:color="auto" w:fill="FFFFFF"/>
        </w:rPr>
        <w:t>, O.</w:t>
      </w:r>
      <w:r w:rsidRPr="006F4800">
        <w:rPr>
          <w:rFonts w:ascii="Times New Roman" w:hAnsi="Times New Roman" w:cs="Times New Roman"/>
          <w:color w:val="000000" w:themeColor="text1"/>
          <w:sz w:val="24"/>
          <w:szCs w:val="24"/>
          <w:shd w:val="clear" w:color="auto" w:fill="FFFFFF"/>
        </w:rPr>
        <w:t>M</w:t>
      </w:r>
      <w:r w:rsidR="00290EF3"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(2022)</w:t>
      </w:r>
      <w:r w:rsidR="0091292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bookmarkEnd w:id="25"/>
      <w:r w:rsidRPr="006F4800">
        <w:rPr>
          <w:rFonts w:ascii="Times New Roman" w:hAnsi="Times New Roman" w:cs="Times New Roman"/>
          <w:color w:val="000000" w:themeColor="text1"/>
          <w:sz w:val="24"/>
          <w:szCs w:val="24"/>
          <w:shd w:val="clear" w:color="auto" w:fill="FFFFFF"/>
        </w:rPr>
        <w:t>Food</w:t>
      </w:r>
      <w:r w:rsidR="0091292F" w:rsidRPr="006F4800">
        <w:rPr>
          <w:rFonts w:ascii="Times New Roman" w:hAnsi="Times New Roman" w:cs="Times New Roman"/>
          <w:color w:val="000000" w:themeColor="text1"/>
          <w:sz w:val="24"/>
          <w:szCs w:val="24"/>
          <w:shd w:val="clear" w:color="auto" w:fill="FFFFFF"/>
        </w:rPr>
        <w:t xml:space="preserve"> safety knowledge and attitudes</w:t>
      </w:r>
      <w:r w:rsidRPr="006F4800">
        <w:rPr>
          <w:rFonts w:ascii="Times New Roman" w:hAnsi="Times New Roman" w:cs="Times New Roman"/>
          <w:color w:val="000000" w:themeColor="text1"/>
          <w:sz w:val="24"/>
          <w:szCs w:val="24"/>
          <w:shd w:val="clear" w:color="auto" w:fill="FFFFFF"/>
        </w:rPr>
        <w:t xml:space="preserve"> a cross-sectional study among Saudi consumers from food trucks owned by productive families. </w:t>
      </w:r>
      <w:r w:rsidR="00C11FE1" w:rsidRPr="006F4800">
        <w:rPr>
          <w:rFonts w:ascii="Times New Roman" w:hAnsi="Times New Roman" w:cs="Times New Roman"/>
          <w:i/>
          <w:color w:val="000000" w:themeColor="text1"/>
          <w:sz w:val="24"/>
          <w:szCs w:val="24"/>
          <w:shd w:val="clear" w:color="auto" w:fill="FFFFFF"/>
        </w:rPr>
        <w:t>International Journal of Environmental Research and Public Health,</w:t>
      </w:r>
      <w:r w:rsidR="00C11FE1" w:rsidRPr="006F4800">
        <w:rPr>
          <w:rFonts w:ascii="Times New Roman" w:hAnsi="Times New Roman" w:cs="Times New Roman"/>
          <w:b/>
          <w:bCs/>
          <w:color w:val="000000" w:themeColor="text1"/>
          <w:sz w:val="24"/>
          <w:szCs w:val="24"/>
          <w:shd w:val="clear" w:color="auto" w:fill="FFFFFF"/>
        </w:rPr>
        <w:t xml:space="preserve"> </w:t>
      </w:r>
      <w:r w:rsidRPr="006F4800">
        <w:rPr>
          <w:rFonts w:ascii="Times New Roman" w:hAnsi="Times New Roman" w:cs="Times New Roman"/>
          <w:bCs/>
          <w:color w:val="000000" w:themeColor="text1"/>
          <w:sz w:val="24"/>
          <w:szCs w:val="24"/>
          <w:shd w:val="clear" w:color="auto" w:fill="FFFFFF"/>
        </w:rPr>
        <w:t>19</w:t>
      </w:r>
      <w:r w:rsidR="00EF1EF6" w:rsidRPr="006F4800">
        <w:rPr>
          <w:rFonts w:ascii="Times New Roman" w:hAnsi="Times New Roman" w:cs="Times New Roman"/>
          <w:color w:val="000000" w:themeColor="text1"/>
          <w:sz w:val="24"/>
          <w:szCs w:val="24"/>
          <w:shd w:val="clear" w:color="auto" w:fill="FFFFFF"/>
        </w:rPr>
        <w:t>(7),</w:t>
      </w:r>
      <w:r w:rsidRPr="006F4800">
        <w:rPr>
          <w:rFonts w:ascii="Times New Roman" w:hAnsi="Times New Roman" w:cs="Times New Roman"/>
          <w:color w:val="000000" w:themeColor="text1"/>
          <w:sz w:val="24"/>
          <w:szCs w:val="24"/>
          <w:shd w:val="clear" w:color="auto" w:fill="FFFFFF"/>
        </w:rPr>
        <w:t xml:space="preserve"> 22-35.</w:t>
      </w:r>
      <w:bookmarkStart w:id="26" w:name="_Hlk122770964"/>
    </w:p>
    <w:p w14:paraId="6F1417E2"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bookmarkStart w:id="27" w:name="_Hlk123751157"/>
      <w:bookmarkEnd w:id="26"/>
      <w:r w:rsidRPr="006F4800">
        <w:rPr>
          <w:rFonts w:ascii="Times New Roman" w:hAnsi="Times New Roman" w:cs="Times New Roman"/>
          <w:color w:val="000000" w:themeColor="text1"/>
          <w:sz w:val="24"/>
          <w:szCs w:val="24"/>
          <w:shd w:val="clear" w:color="auto" w:fill="FFFFFF"/>
        </w:rPr>
        <w:t>Baptista</w:t>
      </w:r>
      <w:r w:rsidR="00705A25" w:rsidRPr="006F4800">
        <w:rPr>
          <w:rFonts w:ascii="Times New Roman" w:hAnsi="Times New Roman" w:cs="Times New Roman"/>
          <w:color w:val="000000" w:themeColor="text1"/>
          <w:sz w:val="24"/>
          <w:szCs w:val="24"/>
          <w:shd w:val="clear" w:color="auto" w:fill="FFFFFF"/>
        </w:rPr>
        <w:t>, R.</w:t>
      </w:r>
      <w:r w:rsidRPr="006F4800">
        <w:rPr>
          <w:rFonts w:ascii="Times New Roman" w:hAnsi="Times New Roman" w:cs="Times New Roman"/>
          <w:color w:val="000000" w:themeColor="text1"/>
          <w:sz w:val="24"/>
          <w:szCs w:val="24"/>
          <w:shd w:val="clear" w:color="auto" w:fill="FFFFFF"/>
        </w:rPr>
        <w:t>C</w:t>
      </w:r>
      <w:r w:rsidR="00705A25"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Rodrigues</w:t>
      </w:r>
      <w:r w:rsidR="00705A25"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H</w:t>
      </w:r>
      <w:r w:rsidR="00705A25" w:rsidRPr="006F4800">
        <w:rPr>
          <w:rFonts w:ascii="Times New Roman" w:hAnsi="Times New Roman" w:cs="Times New Roman"/>
          <w:color w:val="000000" w:themeColor="text1"/>
          <w:sz w:val="24"/>
          <w:szCs w:val="24"/>
          <w:shd w:val="clear" w:color="auto" w:fill="FFFFFF"/>
        </w:rPr>
        <w:t>.</w:t>
      </w:r>
      <w:r w:rsidR="00D6749C" w:rsidRPr="006F4800">
        <w:rPr>
          <w:rFonts w:ascii="Times New Roman" w:hAnsi="Times New Roman" w:cs="Times New Roman"/>
          <w:color w:val="000000" w:themeColor="text1"/>
          <w:sz w:val="24"/>
          <w:szCs w:val="24"/>
          <w:shd w:val="clear" w:color="auto" w:fill="FFFFFF"/>
        </w:rPr>
        <w:t>, &amp;</w:t>
      </w:r>
      <w:r w:rsidR="00503498" w:rsidRPr="006F4800">
        <w:rPr>
          <w:rFonts w:ascii="Times New Roman" w:hAnsi="Times New Roman" w:cs="Times New Roman"/>
          <w:color w:val="000000" w:themeColor="text1"/>
          <w:sz w:val="24"/>
          <w:szCs w:val="24"/>
          <w:shd w:val="clear" w:color="auto" w:fill="FFFFFF"/>
        </w:rPr>
        <w:t xml:space="preserve"> Santa</w:t>
      </w:r>
      <w:r w:rsidRPr="006F4800">
        <w:rPr>
          <w:rFonts w:ascii="Times New Roman" w:hAnsi="Times New Roman" w:cs="Times New Roman"/>
          <w:color w:val="000000" w:themeColor="text1"/>
          <w:sz w:val="24"/>
          <w:szCs w:val="24"/>
          <w:shd w:val="clear" w:color="auto" w:fill="FFFFFF"/>
        </w:rPr>
        <w:t>na</w:t>
      </w:r>
      <w:r w:rsidR="00CD4591" w:rsidRPr="006F4800">
        <w:rPr>
          <w:rFonts w:ascii="Times New Roman" w:hAnsi="Times New Roman" w:cs="Times New Roman"/>
          <w:color w:val="000000" w:themeColor="text1"/>
          <w:sz w:val="24"/>
          <w:szCs w:val="24"/>
          <w:shd w:val="clear" w:color="auto" w:fill="FFFFFF"/>
        </w:rPr>
        <w:t>,</w:t>
      </w:r>
      <w:r w:rsidR="005876AD"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A</w:t>
      </w:r>
      <w:r w:rsidR="00CD4591"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S</w:t>
      </w:r>
      <w:r w:rsidR="00CD4591"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(2020)</w:t>
      </w:r>
      <w:bookmarkEnd w:id="27"/>
      <w:r w:rsidR="00D6749C" w:rsidRPr="006F4800">
        <w:rPr>
          <w:rFonts w:ascii="Times New Roman" w:hAnsi="Times New Roman" w:cs="Times New Roman"/>
          <w:color w:val="000000" w:themeColor="text1"/>
          <w:sz w:val="24"/>
          <w:szCs w:val="24"/>
          <w:shd w:val="clear" w:color="auto" w:fill="FFFFFF"/>
        </w:rPr>
        <w:t>.</w:t>
      </w:r>
      <w:r w:rsidR="006508CE" w:rsidRPr="006F4800">
        <w:rPr>
          <w:rFonts w:ascii="Times New Roman" w:hAnsi="Times New Roman" w:cs="Times New Roman"/>
          <w:color w:val="000000" w:themeColor="text1"/>
          <w:sz w:val="24"/>
          <w:szCs w:val="24"/>
          <w:shd w:val="clear" w:color="auto" w:fill="FFFFFF"/>
        </w:rPr>
        <w:t xml:space="preserve"> Consumption </w:t>
      </w:r>
      <w:r w:rsidR="00D6749C" w:rsidRPr="006F4800">
        <w:rPr>
          <w:rFonts w:ascii="Times New Roman" w:hAnsi="Times New Roman" w:cs="Times New Roman"/>
          <w:color w:val="000000" w:themeColor="text1"/>
          <w:sz w:val="24"/>
          <w:szCs w:val="24"/>
          <w:shd w:val="clear" w:color="auto" w:fill="FFFFFF"/>
        </w:rPr>
        <w:t>knowledge and</w:t>
      </w:r>
      <w:r w:rsidRPr="006F4800">
        <w:rPr>
          <w:rFonts w:ascii="Times New Roman" w:hAnsi="Times New Roman" w:cs="Times New Roman"/>
          <w:color w:val="000000" w:themeColor="text1"/>
          <w:sz w:val="24"/>
          <w:szCs w:val="24"/>
          <w:shd w:val="clear" w:color="auto" w:fill="FFFFFF"/>
        </w:rPr>
        <w:t xml:space="preserve"> food safety practices of Brazilian seafood consumers. </w:t>
      </w:r>
      <w:r w:rsidR="0080781A">
        <w:rPr>
          <w:rFonts w:ascii="Times New Roman" w:hAnsi="Times New Roman" w:cs="Times New Roman"/>
          <w:i/>
          <w:iCs/>
          <w:color w:val="000000" w:themeColor="text1"/>
          <w:sz w:val="24"/>
          <w:szCs w:val="24"/>
          <w:shd w:val="clear" w:color="auto" w:fill="FFFFFF"/>
        </w:rPr>
        <w:t>International</w:t>
      </w:r>
      <w:r w:rsidR="00D277A0">
        <w:rPr>
          <w:rFonts w:ascii="Times New Roman" w:hAnsi="Times New Roman" w:cs="Times New Roman"/>
          <w:i/>
          <w:iCs/>
          <w:color w:val="000000" w:themeColor="text1"/>
          <w:sz w:val="24"/>
          <w:szCs w:val="24"/>
          <w:shd w:val="clear" w:color="auto" w:fill="FFFFFF"/>
        </w:rPr>
        <w:t xml:space="preserve"> </w:t>
      </w:r>
      <w:r w:rsidR="00CD4591" w:rsidRPr="006F4800">
        <w:rPr>
          <w:rFonts w:ascii="Times New Roman" w:hAnsi="Times New Roman" w:cs="Times New Roman"/>
          <w:i/>
          <w:iCs/>
          <w:color w:val="000000" w:themeColor="text1"/>
          <w:sz w:val="24"/>
          <w:szCs w:val="24"/>
          <w:shd w:val="clear" w:color="auto" w:fill="FFFFFF"/>
        </w:rPr>
        <w:t>Food Research Journal,</w:t>
      </w:r>
      <w:r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bCs/>
          <w:color w:val="000000" w:themeColor="text1"/>
          <w:sz w:val="24"/>
          <w:szCs w:val="24"/>
          <w:shd w:val="clear" w:color="auto" w:fill="FFFFFF"/>
        </w:rPr>
        <w:t>132</w:t>
      </w:r>
      <w:r w:rsidR="00D6749C"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109084-96.</w:t>
      </w:r>
      <w:bookmarkStart w:id="28" w:name="_Hlk122769497"/>
    </w:p>
    <w:p w14:paraId="70E51E8D"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r w:rsidRPr="006F4800">
        <w:rPr>
          <w:rFonts w:ascii="Times New Roman" w:hAnsi="Times New Roman" w:cs="Times New Roman"/>
          <w:color w:val="000000" w:themeColor="text1"/>
          <w:sz w:val="24"/>
          <w:szCs w:val="24"/>
          <w:shd w:val="clear" w:color="auto" w:fill="FFFFFF"/>
        </w:rPr>
        <w:lastRenderedPageBreak/>
        <w:t>Bolek</w:t>
      </w:r>
      <w:r w:rsidR="00CD4591"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S</w:t>
      </w:r>
      <w:r w:rsidR="00CD4591"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bookmarkEnd w:id="28"/>
      <w:r w:rsidRPr="006F4800">
        <w:rPr>
          <w:rFonts w:ascii="Times New Roman" w:hAnsi="Times New Roman" w:cs="Times New Roman"/>
          <w:color w:val="000000" w:themeColor="text1"/>
          <w:sz w:val="24"/>
          <w:szCs w:val="24"/>
          <w:shd w:val="clear" w:color="auto" w:fill="FFFFFF"/>
        </w:rPr>
        <w:t>(2020)</w:t>
      </w:r>
      <w:r w:rsidR="005022A8"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Consumer knowledge attitudes and judgments about food safety a consumer analysis. </w:t>
      </w:r>
      <w:r w:rsidR="00CD4591" w:rsidRPr="006F4800">
        <w:rPr>
          <w:rFonts w:ascii="Times New Roman" w:hAnsi="Times New Roman" w:cs="Times New Roman"/>
          <w:i/>
          <w:color w:val="000000" w:themeColor="text1"/>
          <w:sz w:val="24"/>
          <w:szCs w:val="24"/>
          <w:shd w:val="clear" w:color="auto" w:fill="FFFFFF"/>
        </w:rPr>
        <w:t>Trends in Food Science &amp; Technology,</w:t>
      </w:r>
      <w:r w:rsidR="00CD4591"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bCs/>
          <w:color w:val="000000" w:themeColor="text1"/>
          <w:sz w:val="24"/>
          <w:szCs w:val="24"/>
          <w:shd w:val="clear" w:color="auto" w:fill="FFFFFF"/>
        </w:rPr>
        <w:t>102</w:t>
      </w:r>
      <w:r w:rsidR="00D6749C" w:rsidRPr="006F4800">
        <w:rPr>
          <w:rFonts w:ascii="Times New Roman" w:hAnsi="Times New Roman" w:cs="Times New Roman"/>
          <w:color w:val="000000" w:themeColor="text1"/>
          <w:sz w:val="24"/>
          <w:szCs w:val="24"/>
          <w:shd w:val="clear" w:color="auto" w:fill="FFFFFF"/>
        </w:rPr>
        <w:t>,</w:t>
      </w:r>
      <w:r w:rsidR="00D80DA8"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242-48.</w:t>
      </w:r>
    </w:p>
    <w:p w14:paraId="20D20554"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proofErr w:type="spellStart"/>
      <w:r w:rsidRPr="006F4800">
        <w:rPr>
          <w:rFonts w:ascii="Times New Roman" w:hAnsi="Times New Roman" w:cs="Times New Roman"/>
          <w:color w:val="000000" w:themeColor="text1"/>
          <w:sz w:val="24"/>
          <w:szCs w:val="24"/>
          <w:shd w:val="clear" w:color="auto" w:fill="FFFFFF"/>
        </w:rPr>
        <w:t>Chellaiyan</w:t>
      </w:r>
      <w:proofErr w:type="spellEnd"/>
      <w:r w:rsidR="00136328" w:rsidRPr="006F4800">
        <w:rPr>
          <w:rFonts w:ascii="Times New Roman" w:hAnsi="Times New Roman" w:cs="Times New Roman"/>
          <w:color w:val="000000" w:themeColor="text1"/>
          <w:sz w:val="24"/>
          <w:szCs w:val="24"/>
          <w:shd w:val="clear" w:color="auto" w:fill="FFFFFF"/>
        </w:rPr>
        <w:t>, V.</w:t>
      </w:r>
      <w:r w:rsidRPr="006F4800">
        <w:rPr>
          <w:rFonts w:ascii="Times New Roman" w:hAnsi="Times New Roman" w:cs="Times New Roman"/>
          <w:color w:val="000000" w:themeColor="text1"/>
          <w:sz w:val="24"/>
          <w:szCs w:val="24"/>
          <w:shd w:val="clear" w:color="auto" w:fill="FFFFFF"/>
        </w:rPr>
        <w:t>G</w:t>
      </w:r>
      <w:r w:rsidR="00136328"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Fasna</w:t>
      </w:r>
      <w:proofErr w:type="spellEnd"/>
      <w:r w:rsidR="00136328"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L</w:t>
      </w:r>
      <w:r w:rsidR="00136328" w:rsidRPr="006F4800">
        <w:rPr>
          <w:rFonts w:ascii="Times New Roman" w:hAnsi="Times New Roman" w:cs="Times New Roman"/>
          <w:color w:val="000000" w:themeColor="text1"/>
          <w:sz w:val="24"/>
          <w:szCs w:val="24"/>
          <w:shd w:val="clear" w:color="auto" w:fill="FFFFFF"/>
        </w:rPr>
        <w:t>.</w:t>
      </w:r>
      <w:r w:rsidR="005022A8" w:rsidRPr="006F4800">
        <w:rPr>
          <w:rFonts w:ascii="Times New Roman" w:hAnsi="Times New Roman" w:cs="Times New Roman"/>
          <w:color w:val="000000" w:themeColor="text1"/>
          <w:sz w:val="24"/>
          <w:szCs w:val="24"/>
          <w:shd w:val="clear" w:color="auto" w:fill="FFFFFF"/>
        </w:rPr>
        <w:t xml:space="preserve"> &amp;</w:t>
      </w:r>
      <w:r w:rsidRPr="006F4800">
        <w:rPr>
          <w:rFonts w:ascii="Times New Roman" w:hAnsi="Times New Roman" w:cs="Times New Roman"/>
          <w:color w:val="000000" w:themeColor="text1"/>
          <w:sz w:val="24"/>
          <w:szCs w:val="24"/>
          <w:shd w:val="clear" w:color="auto" w:fill="FFFFFF"/>
        </w:rPr>
        <w:t xml:space="preserve"> Mallika</w:t>
      </w:r>
      <w:r w:rsidR="00136328" w:rsidRPr="006F4800">
        <w:rPr>
          <w:rFonts w:ascii="Times New Roman" w:hAnsi="Times New Roman" w:cs="Times New Roman"/>
          <w:color w:val="000000" w:themeColor="text1"/>
          <w:sz w:val="24"/>
          <w:szCs w:val="24"/>
          <w:shd w:val="clear" w:color="auto" w:fill="FFFFFF"/>
        </w:rPr>
        <w:t>, S.</w:t>
      </w:r>
      <w:r w:rsidRPr="006F4800">
        <w:rPr>
          <w:rFonts w:ascii="Times New Roman" w:hAnsi="Times New Roman" w:cs="Times New Roman"/>
          <w:color w:val="000000" w:themeColor="text1"/>
          <w:sz w:val="24"/>
          <w:szCs w:val="24"/>
          <w:shd w:val="clear" w:color="auto" w:fill="FFFFFF"/>
        </w:rPr>
        <w:t>V</w:t>
      </w:r>
      <w:r w:rsidR="005022A8"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(2018)</w:t>
      </w:r>
      <w:r w:rsidR="005022A8"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Food safety awareness and food handling practices among rural population of Tamil Nadu. </w:t>
      </w:r>
      <w:r w:rsidR="00B41A15" w:rsidRPr="006F4800">
        <w:rPr>
          <w:rFonts w:ascii="Times New Roman" w:hAnsi="Times New Roman" w:cs="Times New Roman"/>
          <w:i/>
          <w:color w:val="000000" w:themeColor="text1"/>
          <w:sz w:val="24"/>
          <w:szCs w:val="24"/>
          <w:shd w:val="clear" w:color="auto" w:fill="FFFFFF"/>
        </w:rPr>
        <w:t>International Journal of Community Medicine and Public Health</w:t>
      </w:r>
      <w:r w:rsidR="00B41A15"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w:t>
      </w:r>
      <w:r w:rsidRPr="006F4800">
        <w:rPr>
          <w:rFonts w:ascii="Times New Roman" w:hAnsi="Times New Roman" w:cs="Times New Roman"/>
          <w:bCs/>
          <w:color w:val="000000" w:themeColor="text1"/>
          <w:sz w:val="24"/>
          <w:szCs w:val="24"/>
          <w:shd w:val="clear" w:color="auto" w:fill="FFFFFF"/>
        </w:rPr>
        <w:t>5</w:t>
      </w:r>
      <w:r w:rsidR="001B4E23">
        <w:rPr>
          <w:rFonts w:ascii="Times New Roman" w:hAnsi="Times New Roman" w:cs="Times New Roman"/>
          <w:color w:val="000000" w:themeColor="text1"/>
          <w:sz w:val="24"/>
          <w:szCs w:val="24"/>
          <w:shd w:val="clear" w:color="auto" w:fill="FFFFFF"/>
        </w:rPr>
        <w:t>(4),</w:t>
      </w:r>
      <w:r w:rsidRPr="006F4800">
        <w:rPr>
          <w:rFonts w:ascii="Times New Roman" w:hAnsi="Times New Roman" w:cs="Times New Roman"/>
          <w:color w:val="000000" w:themeColor="text1"/>
          <w:sz w:val="24"/>
          <w:szCs w:val="24"/>
          <w:shd w:val="clear" w:color="auto" w:fill="FFFFFF"/>
        </w:rPr>
        <w:t xml:space="preserve"> 144</w:t>
      </w:r>
      <w:r w:rsidRPr="006F4800">
        <w:rPr>
          <w:rFonts w:ascii="Times New Roman" w:hAnsi="Times New Roman" w:cs="Times New Roman"/>
          <w:color w:val="000000" w:themeColor="text1"/>
          <w:sz w:val="24"/>
          <w:szCs w:val="24"/>
        </w:rPr>
        <w:t>.</w:t>
      </w:r>
    </w:p>
    <w:p w14:paraId="342335F7"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bookmarkStart w:id="29" w:name="_Hlk129710263"/>
      <w:proofErr w:type="spellStart"/>
      <w:r w:rsidRPr="006F4800">
        <w:rPr>
          <w:rFonts w:ascii="Times New Roman" w:hAnsi="Times New Roman" w:cs="Times New Roman"/>
          <w:color w:val="000000" w:themeColor="text1"/>
          <w:sz w:val="24"/>
          <w:szCs w:val="24"/>
          <w:shd w:val="clear" w:color="auto" w:fill="FFFFFF"/>
        </w:rPr>
        <w:t>Djekic</w:t>
      </w:r>
      <w:proofErr w:type="spellEnd"/>
      <w:r w:rsidR="00AB7398" w:rsidRPr="006F4800">
        <w:rPr>
          <w:rFonts w:ascii="Times New Roman" w:hAnsi="Times New Roman" w:cs="Times New Roman"/>
          <w:color w:val="000000" w:themeColor="text1"/>
          <w:sz w:val="24"/>
          <w:szCs w:val="24"/>
          <w:shd w:val="clear" w:color="auto" w:fill="FFFFFF"/>
        </w:rPr>
        <w:t>, I.</w:t>
      </w:r>
      <w:r w:rsidRPr="006F4800">
        <w:rPr>
          <w:rFonts w:ascii="Times New Roman" w:hAnsi="Times New Roman" w:cs="Times New Roman"/>
          <w:color w:val="000000" w:themeColor="text1"/>
          <w:sz w:val="24"/>
          <w:szCs w:val="24"/>
          <w:shd w:val="clear" w:color="auto" w:fill="FFFFFF"/>
        </w:rPr>
        <w:t xml:space="preserve"> Nikolic</w:t>
      </w:r>
      <w:r w:rsidR="00AB7398" w:rsidRPr="006F4800">
        <w:rPr>
          <w:rFonts w:ascii="Times New Roman" w:hAnsi="Times New Roman" w:cs="Times New Roman"/>
          <w:color w:val="000000" w:themeColor="text1"/>
          <w:sz w:val="24"/>
          <w:szCs w:val="24"/>
          <w:shd w:val="clear" w:color="auto" w:fill="FFFFFF"/>
        </w:rPr>
        <w:t>. A.</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Mujcinovic</w:t>
      </w:r>
      <w:proofErr w:type="spellEnd"/>
      <w:r w:rsidR="00AB7398" w:rsidRPr="006F4800">
        <w:rPr>
          <w:rFonts w:ascii="Times New Roman" w:hAnsi="Times New Roman" w:cs="Times New Roman"/>
          <w:color w:val="000000" w:themeColor="text1"/>
          <w:sz w:val="24"/>
          <w:szCs w:val="24"/>
          <w:shd w:val="clear" w:color="auto" w:fill="FFFFFF"/>
        </w:rPr>
        <w:t>. A.</w:t>
      </w:r>
      <w:r w:rsidRPr="006F4800">
        <w:rPr>
          <w:rFonts w:ascii="Times New Roman" w:hAnsi="Times New Roman" w:cs="Times New Roman"/>
          <w:color w:val="000000" w:themeColor="text1"/>
          <w:sz w:val="24"/>
          <w:szCs w:val="24"/>
          <w:shd w:val="clear" w:color="auto" w:fill="FFFFFF"/>
        </w:rPr>
        <w:t xml:space="preserve"> Blazic</w:t>
      </w:r>
      <w:r w:rsidR="00AB7398" w:rsidRPr="006F4800">
        <w:rPr>
          <w:rFonts w:ascii="Times New Roman" w:hAnsi="Times New Roman" w:cs="Times New Roman"/>
          <w:color w:val="000000" w:themeColor="text1"/>
          <w:sz w:val="24"/>
          <w:szCs w:val="24"/>
          <w:shd w:val="clear" w:color="auto" w:fill="FFFFFF"/>
        </w:rPr>
        <w:t>, M.</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Herljevic</w:t>
      </w:r>
      <w:proofErr w:type="spellEnd"/>
      <w:r w:rsidR="00AB7398" w:rsidRPr="006F4800">
        <w:rPr>
          <w:rFonts w:ascii="Times New Roman" w:hAnsi="Times New Roman" w:cs="Times New Roman"/>
          <w:color w:val="000000" w:themeColor="text1"/>
          <w:sz w:val="24"/>
          <w:szCs w:val="24"/>
          <w:shd w:val="clear" w:color="auto" w:fill="FFFFFF"/>
        </w:rPr>
        <w:t>, D.</w:t>
      </w:r>
      <w:r w:rsidRPr="006F4800">
        <w:rPr>
          <w:rFonts w:ascii="Times New Roman" w:hAnsi="Times New Roman" w:cs="Times New Roman"/>
          <w:color w:val="000000" w:themeColor="text1"/>
          <w:sz w:val="24"/>
          <w:szCs w:val="24"/>
          <w:shd w:val="clear" w:color="auto" w:fill="FFFFFF"/>
        </w:rPr>
        <w:t xml:space="preserve"> Goel</w:t>
      </w:r>
      <w:r w:rsidR="00AB7398"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G</w:t>
      </w:r>
      <w:r w:rsidR="00AB7398" w:rsidRPr="006F4800">
        <w:rPr>
          <w:rFonts w:ascii="Times New Roman" w:hAnsi="Times New Roman" w:cs="Times New Roman"/>
          <w:color w:val="000000" w:themeColor="text1"/>
          <w:sz w:val="24"/>
          <w:szCs w:val="24"/>
          <w:shd w:val="clear" w:color="auto" w:fill="FFFFFF"/>
        </w:rPr>
        <w:t>. &amp;</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Smigic</w:t>
      </w:r>
      <w:proofErr w:type="spellEnd"/>
      <w:r w:rsidR="00AB7398"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N</w:t>
      </w:r>
      <w:r w:rsidR="00AB7398"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(2022)</w:t>
      </w:r>
      <w:r w:rsidR="00AB7398"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bookmarkEnd w:id="29"/>
      <w:r w:rsidRPr="006F4800">
        <w:rPr>
          <w:rFonts w:ascii="Times New Roman" w:hAnsi="Times New Roman" w:cs="Times New Roman"/>
          <w:color w:val="000000" w:themeColor="text1"/>
          <w:sz w:val="24"/>
          <w:szCs w:val="24"/>
          <w:shd w:val="clear" w:color="auto" w:fill="FFFFFF"/>
        </w:rPr>
        <w:t>How do consumers perceive food safety ris</w:t>
      </w:r>
      <w:r w:rsidR="005418E2">
        <w:rPr>
          <w:rFonts w:ascii="Times New Roman" w:hAnsi="Times New Roman" w:cs="Times New Roman"/>
          <w:color w:val="000000" w:themeColor="text1"/>
          <w:sz w:val="24"/>
          <w:szCs w:val="24"/>
          <w:shd w:val="clear" w:color="auto" w:fill="FFFFFF"/>
        </w:rPr>
        <w:t>ks r</w:t>
      </w:r>
      <w:r w:rsidR="00870D7D" w:rsidRPr="006F4800">
        <w:rPr>
          <w:rFonts w:ascii="Times New Roman" w:hAnsi="Times New Roman" w:cs="Times New Roman"/>
          <w:color w:val="000000" w:themeColor="text1"/>
          <w:sz w:val="24"/>
          <w:szCs w:val="24"/>
          <w:shd w:val="clear" w:color="auto" w:fill="FFFFFF"/>
        </w:rPr>
        <w:t xml:space="preserve">esults from a multi-country </w:t>
      </w:r>
      <w:r w:rsidRPr="006F4800">
        <w:rPr>
          <w:rFonts w:ascii="Times New Roman" w:hAnsi="Times New Roman" w:cs="Times New Roman"/>
          <w:color w:val="000000" w:themeColor="text1"/>
          <w:sz w:val="24"/>
          <w:szCs w:val="24"/>
          <w:shd w:val="clear" w:color="auto" w:fill="FFFFFF"/>
        </w:rPr>
        <w:t>survey</w:t>
      </w:r>
      <w:r w:rsidR="00C94C7A" w:rsidRPr="006F4800">
        <w:rPr>
          <w:rFonts w:ascii="Times New Roman" w:hAnsi="Times New Roman" w:cs="Times New Roman"/>
          <w:b/>
          <w:bCs/>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 </w:t>
      </w:r>
      <w:r w:rsidRPr="006F4800">
        <w:rPr>
          <w:rFonts w:ascii="Times New Roman" w:hAnsi="Times New Roman" w:cs="Times New Roman"/>
          <w:i/>
          <w:iCs/>
          <w:color w:val="000000" w:themeColor="text1"/>
          <w:sz w:val="24"/>
          <w:szCs w:val="24"/>
          <w:shd w:val="clear" w:color="auto" w:fill="FFFFFF"/>
        </w:rPr>
        <w:t>Food Control</w:t>
      </w:r>
      <w:r w:rsidR="00360527" w:rsidRPr="006F4800">
        <w:rPr>
          <w:rFonts w:ascii="Times New Roman" w:hAnsi="Times New Roman" w:cs="Times New Roman"/>
          <w:i/>
          <w:iCs/>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w:t>
      </w:r>
      <w:r w:rsidRPr="006F4800">
        <w:rPr>
          <w:rFonts w:ascii="Times New Roman" w:hAnsi="Times New Roman" w:cs="Times New Roman"/>
          <w:bCs/>
          <w:color w:val="000000" w:themeColor="text1"/>
          <w:sz w:val="24"/>
          <w:szCs w:val="24"/>
          <w:shd w:val="clear" w:color="auto" w:fill="FFFFFF"/>
        </w:rPr>
        <w:t>142</w:t>
      </w:r>
      <w:r w:rsidR="00AB7398" w:rsidRPr="006F4800">
        <w:rPr>
          <w:rFonts w:ascii="Times New Roman" w:hAnsi="Times New Roman" w:cs="Times New Roman"/>
          <w:color w:val="000000" w:themeColor="text1"/>
          <w:sz w:val="24"/>
          <w:szCs w:val="24"/>
          <w:shd w:val="clear" w:color="auto" w:fill="FFFFFF"/>
        </w:rPr>
        <w:t xml:space="preserve">, </w:t>
      </w:r>
      <w:bookmarkStart w:id="30" w:name="_Hlk129702392"/>
      <w:r w:rsidR="00765A05" w:rsidRPr="006F4800">
        <w:rPr>
          <w:rFonts w:ascii="Times New Roman" w:hAnsi="Times New Roman" w:cs="Times New Roman"/>
          <w:color w:val="000000" w:themeColor="text1"/>
          <w:sz w:val="24"/>
          <w:szCs w:val="24"/>
          <w:shd w:val="clear" w:color="auto" w:fill="FFFFFF"/>
        </w:rPr>
        <w:t>16-21.</w:t>
      </w:r>
    </w:p>
    <w:p w14:paraId="45DA2563"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r w:rsidRPr="006F4800">
        <w:rPr>
          <w:rFonts w:ascii="Times New Roman" w:hAnsi="Times New Roman" w:cs="Times New Roman"/>
          <w:color w:val="000000" w:themeColor="text1"/>
          <w:sz w:val="24"/>
          <w:szCs w:val="24"/>
          <w:shd w:val="clear" w:color="auto" w:fill="FFFFFF"/>
        </w:rPr>
        <w:t>Faour-Klingbeil</w:t>
      </w:r>
      <w:r w:rsidR="00FE1853" w:rsidRPr="006F4800">
        <w:rPr>
          <w:rFonts w:ascii="Times New Roman" w:hAnsi="Times New Roman" w:cs="Times New Roman"/>
          <w:color w:val="000000" w:themeColor="text1"/>
          <w:sz w:val="24"/>
          <w:szCs w:val="24"/>
          <w:shd w:val="clear" w:color="auto" w:fill="FFFFFF"/>
        </w:rPr>
        <w:t>, D.</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Osaili</w:t>
      </w:r>
      <w:proofErr w:type="spellEnd"/>
      <w:r w:rsidR="00FE1853" w:rsidRPr="006F4800">
        <w:rPr>
          <w:rFonts w:ascii="Times New Roman" w:hAnsi="Times New Roman" w:cs="Times New Roman"/>
          <w:color w:val="000000" w:themeColor="text1"/>
          <w:sz w:val="24"/>
          <w:szCs w:val="24"/>
          <w:shd w:val="clear" w:color="auto" w:fill="FFFFFF"/>
        </w:rPr>
        <w:t>, TM.</w:t>
      </w:r>
      <w:r w:rsidRPr="006F4800">
        <w:rPr>
          <w:rFonts w:ascii="Times New Roman" w:hAnsi="Times New Roman" w:cs="Times New Roman"/>
          <w:color w:val="000000" w:themeColor="text1"/>
          <w:sz w:val="24"/>
          <w:szCs w:val="24"/>
          <w:shd w:val="clear" w:color="auto" w:fill="FFFFFF"/>
        </w:rPr>
        <w:t xml:space="preserve"> Al-Nabu</w:t>
      </w:r>
      <w:r w:rsidR="00290EF3" w:rsidRPr="006F4800">
        <w:rPr>
          <w:rFonts w:ascii="Times New Roman" w:hAnsi="Times New Roman" w:cs="Times New Roman"/>
          <w:color w:val="000000" w:themeColor="text1"/>
          <w:sz w:val="24"/>
          <w:szCs w:val="24"/>
          <w:shd w:val="clear" w:color="auto" w:fill="FFFFFF"/>
        </w:rPr>
        <w:t>lsi</w:t>
      </w:r>
      <w:r w:rsidR="00FE1853" w:rsidRPr="006F4800">
        <w:rPr>
          <w:rFonts w:ascii="Times New Roman" w:hAnsi="Times New Roman" w:cs="Times New Roman"/>
          <w:color w:val="000000" w:themeColor="text1"/>
          <w:sz w:val="24"/>
          <w:szCs w:val="24"/>
          <w:shd w:val="clear" w:color="auto" w:fill="FFFFFF"/>
        </w:rPr>
        <w:t>, AA.</w:t>
      </w:r>
      <w:r w:rsidR="00290EF3" w:rsidRPr="006F4800">
        <w:rPr>
          <w:rFonts w:ascii="Times New Roman" w:hAnsi="Times New Roman" w:cs="Times New Roman"/>
          <w:color w:val="000000" w:themeColor="text1"/>
          <w:sz w:val="24"/>
          <w:szCs w:val="24"/>
          <w:shd w:val="clear" w:color="auto" w:fill="FFFFFF"/>
        </w:rPr>
        <w:t xml:space="preserve"> </w:t>
      </w:r>
      <w:proofErr w:type="spellStart"/>
      <w:r w:rsidR="00290EF3" w:rsidRPr="006F4800">
        <w:rPr>
          <w:rFonts w:ascii="Times New Roman" w:hAnsi="Times New Roman" w:cs="Times New Roman"/>
          <w:color w:val="000000" w:themeColor="text1"/>
          <w:sz w:val="24"/>
          <w:szCs w:val="24"/>
          <w:shd w:val="clear" w:color="auto" w:fill="FFFFFF"/>
        </w:rPr>
        <w:t>Asma'O</w:t>
      </w:r>
      <w:proofErr w:type="spellEnd"/>
      <w:r w:rsidR="00FE1853" w:rsidRPr="006F4800">
        <w:rPr>
          <w:rFonts w:ascii="Times New Roman" w:hAnsi="Times New Roman" w:cs="Times New Roman"/>
          <w:color w:val="000000" w:themeColor="text1"/>
          <w:sz w:val="24"/>
          <w:szCs w:val="24"/>
          <w:shd w:val="clear" w:color="auto" w:fill="FFFFFF"/>
        </w:rPr>
        <w:t xml:space="preserve">, T. </w:t>
      </w:r>
      <w:proofErr w:type="spellStart"/>
      <w:r w:rsidR="00FE1853" w:rsidRPr="006F4800">
        <w:rPr>
          <w:rFonts w:ascii="Times New Roman" w:hAnsi="Times New Roman" w:cs="Times New Roman"/>
          <w:color w:val="000000" w:themeColor="text1"/>
          <w:sz w:val="24"/>
          <w:szCs w:val="24"/>
          <w:shd w:val="clear" w:color="auto" w:fill="FFFFFF"/>
        </w:rPr>
        <w:t>Jemni</w:t>
      </w:r>
      <w:proofErr w:type="spellEnd"/>
      <w:r w:rsidR="00FE1853" w:rsidRPr="006F4800">
        <w:rPr>
          <w:rFonts w:ascii="Times New Roman" w:hAnsi="Times New Roman" w:cs="Times New Roman"/>
          <w:color w:val="000000" w:themeColor="text1"/>
          <w:sz w:val="24"/>
          <w:szCs w:val="24"/>
          <w:shd w:val="clear" w:color="auto" w:fill="FFFFFF"/>
        </w:rPr>
        <w:t>, M. &amp;</w:t>
      </w:r>
      <w:r w:rsidR="00290EF3" w:rsidRPr="006F4800">
        <w:rPr>
          <w:rFonts w:ascii="Times New Roman" w:hAnsi="Times New Roman" w:cs="Times New Roman"/>
          <w:color w:val="000000" w:themeColor="text1"/>
          <w:sz w:val="24"/>
          <w:szCs w:val="24"/>
          <w:shd w:val="clear" w:color="auto" w:fill="FFFFFF"/>
        </w:rPr>
        <w:t xml:space="preserve"> Todd</w:t>
      </w:r>
      <w:r w:rsidR="00FE1853" w:rsidRPr="006F4800">
        <w:rPr>
          <w:rFonts w:ascii="Times New Roman" w:hAnsi="Times New Roman" w:cs="Times New Roman"/>
          <w:color w:val="000000" w:themeColor="text1"/>
          <w:sz w:val="24"/>
          <w:szCs w:val="24"/>
          <w:shd w:val="clear" w:color="auto" w:fill="FFFFFF"/>
        </w:rPr>
        <w:t>,</w:t>
      </w:r>
      <w:r w:rsidR="00290EF3" w:rsidRPr="006F4800">
        <w:rPr>
          <w:rFonts w:ascii="Times New Roman" w:hAnsi="Times New Roman" w:cs="Times New Roman"/>
          <w:color w:val="000000" w:themeColor="text1"/>
          <w:sz w:val="24"/>
          <w:szCs w:val="24"/>
          <w:shd w:val="clear" w:color="auto" w:fill="FFFFFF"/>
        </w:rPr>
        <w:t xml:space="preserve"> E.</w:t>
      </w:r>
      <w:r w:rsidRPr="006F4800">
        <w:rPr>
          <w:rFonts w:ascii="Times New Roman" w:hAnsi="Times New Roman" w:cs="Times New Roman"/>
          <w:color w:val="000000" w:themeColor="text1"/>
          <w:sz w:val="24"/>
          <w:szCs w:val="24"/>
          <w:shd w:val="clear" w:color="auto" w:fill="FFFFFF"/>
        </w:rPr>
        <w:t>C</w:t>
      </w:r>
      <w:r w:rsidR="00290EF3"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(2022)</w:t>
      </w:r>
      <w:bookmarkEnd w:id="30"/>
      <w:r w:rsidR="003419AA"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How has public perception of food safety and health risks changed a year after the pandemic and vaccines roll out. </w:t>
      </w:r>
      <w:r w:rsidRPr="006F4800">
        <w:rPr>
          <w:rFonts w:ascii="Times New Roman" w:hAnsi="Times New Roman" w:cs="Times New Roman"/>
          <w:i/>
          <w:iCs/>
          <w:color w:val="000000" w:themeColor="text1"/>
          <w:sz w:val="24"/>
          <w:szCs w:val="24"/>
          <w:shd w:val="clear" w:color="auto" w:fill="FFFFFF"/>
        </w:rPr>
        <w:t> Food Control</w:t>
      </w:r>
      <w:r w:rsidR="00360527" w:rsidRPr="006F4800">
        <w:rPr>
          <w:rFonts w:ascii="Times New Roman" w:hAnsi="Times New Roman" w:cs="Times New Roman"/>
          <w:i/>
          <w:iCs/>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w:t>
      </w:r>
      <w:r w:rsidRPr="006F4800">
        <w:rPr>
          <w:rFonts w:ascii="Times New Roman" w:hAnsi="Times New Roman" w:cs="Times New Roman"/>
          <w:bCs/>
          <w:color w:val="000000" w:themeColor="text1"/>
          <w:sz w:val="24"/>
          <w:szCs w:val="24"/>
          <w:shd w:val="clear" w:color="auto" w:fill="FFFFFF"/>
        </w:rPr>
        <w:t>139</w:t>
      </w:r>
      <w:r w:rsidR="00A61FA6" w:rsidRPr="006F4800">
        <w:rPr>
          <w:rFonts w:ascii="Times New Roman" w:hAnsi="Times New Roman" w:cs="Times New Roman"/>
          <w:color w:val="000000" w:themeColor="text1"/>
          <w:sz w:val="24"/>
          <w:szCs w:val="24"/>
          <w:shd w:val="clear" w:color="auto" w:fill="FFFFFF"/>
        </w:rPr>
        <w:t>, 73</w:t>
      </w:r>
      <w:r w:rsidRPr="006F4800">
        <w:rPr>
          <w:rFonts w:ascii="Times New Roman" w:hAnsi="Times New Roman" w:cs="Times New Roman"/>
          <w:color w:val="000000" w:themeColor="text1"/>
          <w:sz w:val="24"/>
          <w:szCs w:val="24"/>
          <w:shd w:val="clear" w:color="auto" w:fill="FFFFFF"/>
        </w:rPr>
        <w:t>-83.</w:t>
      </w:r>
      <w:bookmarkStart w:id="31" w:name="_Hlk122985822"/>
      <w:r w:rsidR="001B4E23" w:rsidRPr="001B4E23">
        <w:t xml:space="preserve"> </w:t>
      </w:r>
      <w:r w:rsidR="001B4E23" w:rsidRPr="001B4E23">
        <w:rPr>
          <w:rFonts w:ascii="Times New Roman" w:hAnsi="Times New Roman" w:cs="Times New Roman"/>
          <w:color w:val="000000" w:themeColor="text1"/>
          <w:sz w:val="24"/>
          <w:szCs w:val="24"/>
          <w:shd w:val="clear" w:color="auto" w:fill="FFFFFF"/>
        </w:rPr>
        <w:t>https://doi.org/10.1016%2Fj.foodcont.2022.109073</w:t>
      </w:r>
    </w:p>
    <w:p w14:paraId="5CD92CF1"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bookmarkStart w:id="32" w:name="_Hlk129711598"/>
      <w:bookmarkEnd w:id="31"/>
      <w:r w:rsidRPr="006F4800">
        <w:rPr>
          <w:rFonts w:ascii="Times New Roman" w:hAnsi="Times New Roman" w:cs="Times New Roman"/>
          <w:color w:val="000000" w:themeColor="text1"/>
          <w:sz w:val="24"/>
          <w:szCs w:val="24"/>
          <w:shd w:val="clear" w:color="auto" w:fill="FFFFFF"/>
        </w:rPr>
        <w:t>Gemeda</w:t>
      </w:r>
      <w:r w:rsidR="00845D4B" w:rsidRPr="006F4800">
        <w:rPr>
          <w:rFonts w:ascii="Times New Roman" w:hAnsi="Times New Roman" w:cs="Times New Roman"/>
          <w:color w:val="000000" w:themeColor="text1"/>
          <w:sz w:val="24"/>
          <w:szCs w:val="24"/>
          <w:shd w:val="clear" w:color="auto" w:fill="FFFFFF"/>
        </w:rPr>
        <w:t>, B.</w:t>
      </w:r>
      <w:r w:rsidR="00EF57CA" w:rsidRPr="006F4800">
        <w:rPr>
          <w:rFonts w:ascii="Times New Roman" w:hAnsi="Times New Roman" w:cs="Times New Roman"/>
          <w:color w:val="000000" w:themeColor="text1"/>
          <w:sz w:val="24"/>
          <w:szCs w:val="24"/>
          <w:shd w:val="clear" w:color="auto" w:fill="FFFFFF"/>
        </w:rPr>
        <w:t>A, Amenu K, Girma S.</w:t>
      </w:r>
      <w:r w:rsidRPr="006F4800">
        <w:rPr>
          <w:rFonts w:ascii="Times New Roman" w:hAnsi="Times New Roman" w:cs="Times New Roman"/>
          <w:color w:val="000000" w:themeColor="text1"/>
          <w:sz w:val="24"/>
          <w:szCs w:val="24"/>
          <w:shd w:val="clear" w:color="auto" w:fill="FFFFFF"/>
        </w:rPr>
        <w:t xml:space="preserve"> Grace</w:t>
      </w:r>
      <w:r w:rsidR="00EF57CA"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D</w:t>
      </w:r>
      <w:r w:rsidR="00EF57CA" w:rsidRPr="006F4800">
        <w:rPr>
          <w:rFonts w:ascii="Times New Roman" w:hAnsi="Times New Roman" w:cs="Times New Roman"/>
          <w:color w:val="000000" w:themeColor="text1"/>
          <w:sz w:val="24"/>
          <w:szCs w:val="24"/>
          <w:shd w:val="clear" w:color="auto" w:fill="FFFFFF"/>
        </w:rPr>
        <w:t xml:space="preserve">. Srinivasan, R. </w:t>
      </w:r>
      <w:proofErr w:type="spellStart"/>
      <w:r w:rsidR="00EF57CA" w:rsidRPr="006F4800">
        <w:rPr>
          <w:rFonts w:ascii="Times New Roman" w:hAnsi="Times New Roman" w:cs="Times New Roman"/>
          <w:color w:val="000000" w:themeColor="text1"/>
          <w:sz w:val="24"/>
          <w:szCs w:val="24"/>
          <w:shd w:val="clear" w:color="auto" w:fill="FFFFFF"/>
        </w:rPr>
        <w:t>Roothaert</w:t>
      </w:r>
      <w:proofErr w:type="spellEnd"/>
      <w:r w:rsidR="00EF57CA" w:rsidRPr="006F4800">
        <w:rPr>
          <w:rFonts w:ascii="Times New Roman" w:hAnsi="Times New Roman" w:cs="Times New Roman"/>
          <w:color w:val="000000" w:themeColor="text1"/>
          <w:sz w:val="24"/>
          <w:szCs w:val="24"/>
          <w:shd w:val="clear" w:color="auto" w:fill="FFFFFF"/>
        </w:rPr>
        <w:t>, R. &amp;</w:t>
      </w:r>
      <w:r w:rsidRPr="006F4800">
        <w:rPr>
          <w:rFonts w:ascii="Times New Roman" w:hAnsi="Times New Roman" w:cs="Times New Roman"/>
          <w:color w:val="000000" w:themeColor="text1"/>
          <w:sz w:val="24"/>
          <w:szCs w:val="24"/>
          <w:shd w:val="clear" w:color="auto" w:fill="FFFFFF"/>
        </w:rPr>
        <w:t xml:space="preserve"> Knight-Jones</w:t>
      </w:r>
      <w:r w:rsidR="00EF57CA" w:rsidRPr="006F4800">
        <w:rPr>
          <w:rFonts w:ascii="Times New Roman" w:hAnsi="Times New Roman" w:cs="Times New Roman"/>
          <w:color w:val="000000" w:themeColor="text1"/>
          <w:sz w:val="24"/>
          <w:szCs w:val="24"/>
          <w:shd w:val="clear" w:color="auto" w:fill="FFFFFF"/>
        </w:rPr>
        <w:t>, T.</w:t>
      </w:r>
      <w:r w:rsidRPr="006F4800">
        <w:rPr>
          <w:rFonts w:ascii="Times New Roman" w:hAnsi="Times New Roman" w:cs="Times New Roman"/>
          <w:color w:val="000000" w:themeColor="text1"/>
          <w:sz w:val="24"/>
          <w:szCs w:val="24"/>
          <w:shd w:val="clear" w:color="auto" w:fill="FFFFFF"/>
        </w:rPr>
        <w:t>J</w:t>
      </w:r>
      <w:r w:rsidR="00EF57CA"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(2023)</w:t>
      </w:r>
      <w:r w:rsidR="00EF57CA"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bookmarkEnd w:id="32"/>
      <w:r w:rsidRPr="006F4800">
        <w:rPr>
          <w:rFonts w:ascii="Times New Roman" w:hAnsi="Times New Roman" w:cs="Times New Roman"/>
          <w:color w:val="000000" w:themeColor="text1"/>
          <w:sz w:val="24"/>
          <w:szCs w:val="24"/>
          <w:shd w:val="clear" w:color="auto" w:fill="FFFFFF"/>
        </w:rPr>
        <w:t>Knowledge attitude and practice of tomato retailers towards hygiene and food safety in Harar and Dire Dawa, Ethiopia.</w:t>
      </w:r>
      <w:r w:rsidR="00360527" w:rsidRPr="006F4800">
        <w:rPr>
          <w:rFonts w:ascii="Times New Roman" w:hAnsi="Times New Roman" w:cs="Times New Roman"/>
          <w:i/>
          <w:iCs/>
          <w:color w:val="000000" w:themeColor="text1"/>
          <w:sz w:val="24"/>
          <w:szCs w:val="24"/>
          <w:shd w:val="clear" w:color="auto" w:fill="FFFFFF"/>
        </w:rPr>
        <w:t xml:space="preserve"> </w:t>
      </w:r>
      <w:r w:rsidRPr="006F4800">
        <w:rPr>
          <w:rFonts w:ascii="Times New Roman" w:hAnsi="Times New Roman" w:cs="Times New Roman"/>
          <w:i/>
          <w:iCs/>
          <w:color w:val="000000" w:themeColor="text1"/>
          <w:sz w:val="24"/>
          <w:szCs w:val="24"/>
          <w:shd w:val="clear" w:color="auto" w:fill="FFFFFF"/>
        </w:rPr>
        <w:t>Food Control</w:t>
      </w:r>
      <w:r w:rsidR="00885107" w:rsidRPr="006F4800">
        <w:rPr>
          <w:rFonts w:ascii="Times New Roman" w:hAnsi="Times New Roman" w:cs="Times New Roman"/>
          <w:i/>
          <w:iCs/>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bCs/>
          <w:color w:val="000000" w:themeColor="text1"/>
          <w:sz w:val="24"/>
          <w:szCs w:val="24"/>
          <w:shd w:val="clear" w:color="auto" w:fill="FFFFFF"/>
        </w:rPr>
        <w:t>145</w:t>
      </w:r>
      <w:r w:rsidR="00EF57CA"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441-51.</w:t>
      </w:r>
      <w:bookmarkStart w:id="33" w:name="_Hlk122899842"/>
    </w:p>
    <w:p w14:paraId="129DFB8F"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bookmarkStart w:id="34" w:name="_Hlk129708947"/>
      <w:bookmarkEnd w:id="33"/>
      <w:proofErr w:type="spellStart"/>
      <w:r w:rsidRPr="006F4800">
        <w:rPr>
          <w:rFonts w:ascii="Times New Roman" w:hAnsi="Times New Roman" w:cs="Times New Roman"/>
          <w:color w:val="000000" w:themeColor="text1"/>
          <w:sz w:val="24"/>
          <w:szCs w:val="24"/>
          <w:shd w:val="clear" w:color="auto" w:fill="FFFFFF"/>
        </w:rPr>
        <w:t>Guennouni</w:t>
      </w:r>
      <w:proofErr w:type="spellEnd"/>
      <w:r w:rsidR="00C509D7" w:rsidRPr="006F4800">
        <w:rPr>
          <w:rFonts w:ascii="Times New Roman" w:hAnsi="Times New Roman" w:cs="Times New Roman"/>
          <w:color w:val="000000" w:themeColor="text1"/>
          <w:sz w:val="24"/>
          <w:szCs w:val="24"/>
          <w:shd w:val="clear" w:color="auto" w:fill="FFFFFF"/>
        </w:rPr>
        <w:t>, M.</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Admou</w:t>
      </w:r>
      <w:proofErr w:type="spellEnd"/>
      <w:r w:rsidR="00C509D7" w:rsidRPr="006F4800">
        <w:rPr>
          <w:rFonts w:ascii="Times New Roman" w:hAnsi="Times New Roman" w:cs="Times New Roman"/>
          <w:color w:val="000000" w:themeColor="text1"/>
          <w:sz w:val="24"/>
          <w:szCs w:val="24"/>
          <w:shd w:val="clear" w:color="auto" w:fill="FFFFFF"/>
        </w:rPr>
        <w:t>, B.</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Bourrhouat</w:t>
      </w:r>
      <w:proofErr w:type="spellEnd"/>
      <w:r w:rsidR="00C509D7" w:rsidRPr="006F4800">
        <w:rPr>
          <w:rFonts w:ascii="Times New Roman" w:hAnsi="Times New Roman" w:cs="Times New Roman"/>
          <w:color w:val="000000" w:themeColor="text1"/>
          <w:sz w:val="24"/>
          <w:szCs w:val="24"/>
          <w:shd w:val="clear" w:color="auto" w:fill="FFFFFF"/>
        </w:rPr>
        <w:t>, A.</w:t>
      </w:r>
      <w:r w:rsidRPr="006F4800">
        <w:rPr>
          <w:rFonts w:ascii="Times New Roman" w:hAnsi="Times New Roman" w:cs="Times New Roman"/>
          <w:color w:val="000000" w:themeColor="text1"/>
          <w:sz w:val="24"/>
          <w:szCs w:val="24"/>
          <w:shd w:val="clear" w:color="auto" w:fill="FFFFFF"/>
        </w:rPr>
        <w:t xml:space="preserve"> El </w:t>
      </w:r>
      <w:proofErr w:type="spellStart"/>
      <w:r w:rsidRPr="006F4800">
        <w:rPr>
          <w:rFonts w:ascii="Times New Roman" w:hAnsi="Times New Roman" w:cs="Times New Roman"/>
          <w:color w:val="000000" w:themeColor="text1"/>
          <w:sz w:val="24"/>
          <w:szCs w:val="24"/>
          <w:shd w:val="clear" w:color="auto" w:fill="FFFFFF"/>
        </w:rPr>
        <w:t>Khoudri</w:t>
      </w:r>
      <w:proofErr w:type="spellEnd"/>
      <w:r w:rsidR="00C509D7" w:rsidRPr="006F4800">
        <w:rPr>
          <w:rFonts w:ascii="Times New Roman" w:hAnsi="Times New Roman" w:cs="Times New Roman"/>
          <w:color w:val="000000" w:themeColor="text1"/>
          <w:sz w:val="24"/>
          <w:szCs w:val="24"/>
          <w:shd w:val="clear" w:color="auto" w:fill="FFFFFF"/>
        </w:rPr>
        <w:t>, N.</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Zkhiri</w:t>
      </w:r>
      <w:proofErr w:type="spellEnd"/>
      <w:r w:rsidR="00C509D7"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w:t>
      </w:r>
      <w:r w:rsidR="00C509D7"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Talha</w:t>
      </w:r>
      <w:r w:rsidR="00C509D7"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I</w:t>
      </w:r>
      <w:r w:rsidR="00C509D7" w:rsidRPr="006F4800">
        <w:rPr>
          <w:rFonts w:ascii="Times New Roman" w:hAnsi="Times New Roman" w:cs="Times New Roman"/>
          <w:color w:val="000000" w:themeColor="text1"/>
          <w:sz w:val="24"/>
          <w:szCs w:val="24"/>
          <w:shd w:val="clear" w:color="auto" w:fill="FFFFFF"/>
        </w:rPr>
        <w:t>. &amp;</w:t>
      </w:r>
      <w:r w:rsidRPr="006F4800">
        <w:rPr>
          <w:rFonts w:ascii="Times New Roman" w:hAnsi="Times New Roman" w:cs="Times New Roman"/>
          <w:color w:val="000000" w:themeColor="text1"/>
          <w:sz w:val="24"/>
          <w:szCs w:val="24"/>
          <w:shd w:val="clear" w:color="auto" w:fill="FFFFFF"/>
        </w:rPr>
        <w:t xml:space="preserve"> Hilali</w:t>
      </w:r>
      <w:r w:rsidR="00C509D7"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A</w:t>
      </w:r>
      <w:r w:rsidR="00C509D7"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(2022)</w:t>
      </w:r>
      <w:r w:rsidR="00C509D7"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bookmarkEnd w:id="34"/>
      <w:r w:rsidR="00C509D7" w:rsidRPr="006F4800">
        <w:rPr>
          <w:rFonts w:ascii="Times New Roman" w:hAnsi="Times New Roman" w:cs="Times New Roman"/>
          <w:color w:val="000000" w:themeColor="text1"/>
          <w:sz w:val="24"/>
          <w:szCs w:val="24"/>
          <w:shd w:val="clear" w:color="auto" w:fill="FFFFFF"/>
        </w:rPr>
        <w:t>K</w:t>
      </w:r>
      <w:r w:rsidRPr="006F4800">
        <w:rPr>
          <w:rFonts w:ascii="Times New Roman" w:hAnsi="Times New Roman" w:cs="Times New Roman"/>
          <w:color w:val="000000" w:themeColor="text1"/>
          <w:sz w:val="24"/>
          <w:szCs w:val="24"/>
          <w:shd w:val="clear" w:color="auto" w:fill="FFFFFF"/>
        </w:rPr>
        <w:t>nowledge and practices of food safety among health care professionals and handlers working in the kitchen of a Moroccan University hospital. </w:t>
      </w:r>
      <w:r w:rsidR="00885107" w:rsidRPr="006F4800">
        <w:rPr>
          <w:rFonts w:ascii="Times New Roman" w:hAnsi="Times New Roman" w:cs="Times New Roman"/>
          <w:i/>
          <w:color w:val="000000" w:themeColor="text1"/>
          <w:sz w:val="24"/>
          <w:szCs w:val="24"/>
          <w:shd w:val="clear" w:color="auto" w:fill="FFFFFF"/>
        </w:rPr>
        <w:t>Journal of Food Protection</w:t>
      </w:r>
      <w:r w:rsidR="00885107"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w:t>
      </w:r>
      <w:r w:rsidRPr="006F4800">
        <w:rPr>
          <w:rFonts w:ascii="Times New Roman" w:hAnsi="Times New Roman" w:cs="Times New Roman"/>
          <w:bCs/>
          <w:color w:val="000000" w:themeColor="text1"/>
          <w:sz w:val="24"/>
          <w:szCs w:val="24"/>
          <w:shd w:val="clear" w:color="auto" w:fill="FFFFFF"/>
        </w:rPr>
        <w:t>85</w:t>
      </w:r>
      <w:r w:rsidR="004C5F62" w:rsidRPr="006F4800">
        <w:rPr>
          <w:rFonts w:ascii="Times New Roman" w:hAnsi="Times New Roman" w:cs="Times New Roman"/>
          <w:color w:val="000000" w:themeColor="text1"/>
          <w:sz w:val="24"/>
          <w:szCs w:val="24"/>
          <w:shd w:val="clear" w:color="auto" w:fill="FFFFFF"/>
        </w:rPr>
        <w:t>(4),</w:t>
      </w:r>
      <w:r w:rsidRPr="006F4800">
        <w:rPr>
          <w:rFonts w:ascii="Times New Roman" w:hAnsi="Times New Roman" w:cs="Times New Roman"/>
          <w:color w:val="000000" w:themeColor="text1"/>
          <w:sz w:val="24"/>
          <w:szCs w:val="24"/>
          <w:shd w:val="clear" w:color="auto" w:fill="FFFFFF"/>
        </w:rPr>
        <w:t xml:space="preserve"> 676-85.</w:t>
      </w:r>
      <w:bookmarkStart w:id="35" w:name="_Hlk122890661"/>
    </w:p>
    <w:p w14:paraId="51C866E7"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proofErr w:type="spellStart"/>
      <w:r w:rsidRPr="006F4800">
        <w:rPr>
          <w:rFonts w:ascii="Times New Roman" w:hAnsi="Times New Roman" w:cs="Times New Roman"/>
          <w:color w:val="000000" w:themeColor="text1"/>
          <w:sz w:val="24"/>
          <w:szCs w:val="24"/>
          <w:shd w:val="clear" w:color="auto" w:fill="FFFFFF"/>
        </w:rPr>
        <w:t>Illess</w:t>
      </w:r>
      <w:bookmarkEnd w:id="35"/>
      <w:proofErr w:type="spellEnd"/>
      <w:r w:rsidR="00856F69" w:rsidRPr="006F4800">
        <w:rPr>
          <w:rFonts w:ascii="Times New Roman" w:hAnsi="Times New Roman" w:cs="Times New Roman"/>
          <w:color w:val="000000" w:themeColor="text1"/>
          <w:sz w:val="24"/>
          <w:szCs w:val="24"/>
          <w:shd w:val="clear" w:color="auto" w:fill="FFFFFF"/>
        </w:rPr>
        <w:t>, CB.</w:t>
      </w:r>
      <w:r w:rsidRPr="006F4800">
        <w:rPr>
          <w:rFonts w:ascii="Times New Roman" w:hAnsi="Times New Roman" w:cs="Times New Roman"/>
          <w:color w:val="000000" w:themeColor="text1"/>
          <w:sz w:val="24"/>
          <w:szCs w:val="24"/>
          <w:shd w:val="clear" w:color="auto" w:fill="FFFFFF"/>
        </w:rPr>
        <w:t xml:space="preserve"> Dunay</w:t>
      </w:r>
      <w:r w:rsidR="00856F69" w:rsidRPr="006F4800">
        <w:rPr>
          <w:rFonts w:ascii="Times New Roman" w:hAnsi="Times New Roman" w:cs="Times New Roman"/>
          <w:color w:val="000000" w:themeColor="text1"/>
          <w:sz w:val="24"/>
          <w:szCs w:val="24"/>
          <w:shd w:val="clear" w:color="auto" w:fill="FFFFFF"/>
        </w:rPr>
        <w:t>, A.</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Serrem</w:t>
      </w:r>
      <w:proofErr w:type="spellEnd"/>
      <w:r w:rsidR="00856F69" w:rsidRPr="006F4800">
        <w:rPr>
          <w:rFonts w:ascii="Times New Roman" w:hAnsi="Times New Roman" w:cs="Times New Roman"/>
          <w:color w:val="000000" w:themeColor="text1"/>
          <w:sz w:val="24"/>
          <w:szCs w:val="24"/>
          <w:shd w:val="clear" w:color="auto" w:fill="FFFFFF"/>
        </w:rPr>
        <w:t>, C.</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Atubukha</w:t>
      </w:r>
      <w:proofErr w:type="spellEnd"/>
      <w:r w:rsidR="00856F69"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B</w:t>
      </w:r>
      <w:r w:rsidR="00856F69"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and </w:t>
      </w:r>
      <w:proofErr w:type="spellStart"/>
      <w:r w:rsidRPr="006F4800">
        <w:rPr>
          <w:rFonts w:ascii="Times New Roman" w:hAnsi="Times New Roman" w:cs="Times New Roman"/>
          <w:color w:val="000000" w:themeColor="text1"/>
          <w:sz w:val="24"/>
          <w:szCs w:val="24"/>
          <w:shd w:val="clear" w:color="auto" w:fill="FFFFFF"/>
        </w:rPr>
        <w:t>Serrem</w:t>
      </w:r>
      <w:proofErr w:type="spellEnd"/>
      <w:r w:rsidR="00856F69"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K</w:t>
      </w:r>
      <w:r w:rsidR="00856F69"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(2021)</w:t>
      </w:r>
      <w:r w:rsidR="00856F69"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Food safety and sanitation implementation impasse on adolescents in Kenyan high schools. </w:t>
      </w:r>
      <w:r w:rsidR="00885107" w:rsidRPr="006F4800">
        <w:rPr>
          <w:rFonts w:ascii="Times New Roman" w:hAnsi="Times New Roman" w:cs="Times New Roman"/>
          <w:i/>
          <w:color w:val="000000" w:themeColor="text1"/>
          <w:sz w:val="24"/>
          <w:szCs w:val="24"/>
          <w:shd w:val="clear" w:color="auto" w:fill="FFFFFF"/>
        </w:rPr>
        <w:t>International Journal of Environmental Research and Public Health</w:t>
      </w:r>
      <w:r w:rsidR="00885107" w:rsidRPr="006F4800">
        <w:rPr>
          <w:rFonts w:ascii="Times New Roman" w:hAnsi="Times New Roman" w:cs="Times New Roman"/>
          <w:color w:val="000000" w:themeColor="text1"/>
          <w:sz w:val="24"/>
          <w:szCs w:val="24"/>
          <w:shd w:val="clear" w:color="auto" w:fill="FFFFFF"/>
        </w:rPr>
        <w:t>,</w:t>
      </w:r>
      <w:r w:rsidR="00885107" w:rsidRPr="006F4800">
        <w:rPr>
          <w:rFonts w:ascii="Times New Roman" w:hAnsi="Times New Roman" w:cs="Times New Roman"/>
          <w:b/>
          <w:bCs/>
          <w:color w:val="000000" w:themeColor="text1"/>
          <w:sz w:val="24"/>
          <w:szCs w:val="24"/>
          <w:shd w:val="clear" w:color="auto" w:fill="FFFFFF"/>
        </w:rPr>
        <w:t xml:space="preserve"> </w:t>
      </w:r>
      <w:r w:rsidRPr="006F4800">
        <w:rPr>
          <w:rFonts w:ascii="Times New Roman" w:hAnsi="Times New Roman" w:cs="Times New Roman"/>
          <w:bCs/>
          <w:color w:val="000000" w:themeColor="text1"/>
          <w:sz w:val="24"/>
          <w:szCs w:val="24"/>
          <w:shd w:val="clear" w:color="auto" w:fill="FFFFFF"/>
        </w:rPr>
        <w:t>18</w:t>
      </w:r>
      <w:r w:rsidR="00856F69" w:rsidRPr="006F4800">
        <w:rPr>
          <w:rFonts w:ascii="Times New Roman" w:hAnsi="Times New Roman" w:cs="Times New Roman"/>
          <w:color w:val="000000" w:themeColor="text1"/>
          <w:sz w:val="24"/>
          <w:szCs w:val="24"/>
          <w:shd w:val="clear" w:color="auto" w:fill="FFFFFF"/>
        </w:rPr>
        <w:t>(3),</w:t>
      </w:r>
      <w:r w:rsidRPr="006F4800">
        <w:rPr>
          <w:rFonts w:ascii="Times New Roman" w:hAnsi="Times New Roman" w:cs="Times New Roman"/>
          <w:color w:val="000000" w:themeColor="text1"/>
          <w:sz w:val="24"/>
          <w:szCs w:val="24"/>
          <w:shd w:val="clear" w:color="auto" w:fill="FFFFFF"/>
        </w:rPr>
        <w:t xml:space="preserve"> 1304-19.</w:t>
      </w:r>
      <w:bookmarkStart w:id="36" w:name="_Hlk122466241"/>
    </w:p>
    <w:p w14:paraId="1020907A"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proofErr w:type="spellStart"/>
      <w:r w:rsidRPr="006F4800">
        <w:rPr>
          <w:rFonts w:ascii="Times New Roman" w:hAnsi="Times New Roman" w:cs="Times New Roman"/>
          <w:color w:val="000000" w:themeColor="text1"/>
          <w:sz w:val="24"/>
          <w:szCs w:val="24"/>
          <w:shd w:val="clear" w:color="auto" w:fill="FFFFFF"/>
        </w:rPr>
        <w:t>Indrawan</w:t>
      </w:r>
      <w:proofErr w:type="spellEnd"/>
      <w:r w:rsidR="00480CF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bookmarkEnd w:id="36"/>
      <w:r w:rsidR="00480CFF" w:rsidRPr="006F4800">
        <w:rPr>
          <w:rFonts w:ascii="Times New Roman" w:hAnsi="Times New Roman" w:cs="Times New Roman"/>
          <w:color w:val="000000" w:themeColor="text1"/>
          <w:sz w:val="24"/>
          <w:szCs w:val="24"/>
          <w:shd w:val="clear" w:color="auto" w:fill="FFFFFF"/>
        </w:rPr>
        <w:t>E.</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Jalinus</w:t>
      </w:r>
      <w:proofErr w:type="spellEnd"/>
      <w:r w:rsidR="00480CF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N</w:t>
      </w:r>
      <w:r w:rsidR="00480CF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and </w:t>
      </w:r>
      <w:proofErr w:type="spellStart"/>
      <w:r w:rsidRPr="006F4800">
        <w:rPr>
          <w:rFonts w:ascii="Times New Roman" w:hAnsi="Times New Roman" w:cs="Times New Roman"/>
          <w:color w:val="000000" w:themeColor="text1"/>
          <w:sz w:val="24"/>
          <w:szCs w:val="24"/>
          <w:shd w:val="clear" w:color="auto" w:fill="FFFFFF"/>
        </w:rPr>
        <w:t>Syahril</w:t>
      </w:r>
      <w:proofErr w:type="spellEnd"/>
      <w:r w:rsidR="00480CF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S</w:t>
      </w:r>
      <w:r w:rsidR="00480CF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(2020). Project based learning in vocational technology education study of literature. </w:t>
      </w:r>
      <w:r w:rsidR="00885107" w:rsidRPr="006F4800">
        <w:rPr>
          <w:rFonts w:ascii="Times New Roman" w:hAnsi="Times New Roman" w:cs="Times New Roman"/>
          <w:i/>
          <w:color w:val="000000" w:themeColor="text1"/>
          <w:sz w:val="24"/>
          <w:szCs w:val="24"/>
          <w:shd w:val="clear" w:color="auto" w:fill="FFFFFF"/>
        </w:rPr>
        <w:t>International Journal of Science and Technology Research Archive</w:t>
      </w:r>
      <w:r w:rsidR="00885107" w:rsidRPr="006F4800">
        <w:rPr>
          <w:rFonts w:ascii="Times New Roman" w:hAnsi="Times New Roman" w:cs="Times New Roman"/>
          <w:b/>
          <w:bCs/>
          <w:color w:val="000000" w:themeColor="text1"/>
          <w:sz w:val="24"/>
          <w:szCs w:val="24"/>
          <w:shd w:val="clear" w:color="auto" w:fill="FFFFFF"/>
        </w:rPr>
        <w:t>,</w:t>
      </w:r>
      <w:r w:rsidRPr="006F4800">
        <w:rPr>
          <w:rFonts w:ascii="Times New Roman" w:hAnsi="Times New Roman" w:cs="Times New Roman"/>
          <w:b/>
          <w:bCs/>
          <w:color w:val="000000" w:themeColor="text1"/>
          <w:sz w:val="24"/>
          <w:szCs w:val="24"/>
          <w:shd w:val="clear" w:color="auto" w:fill="FFFFFF"/>
        </w:rPr>
        <w:t xml:space="preserve"> </w:t>
      </w:r>
      <w:r w:rsidRPr="006F4800">
        <w:rPr>
          <w:rFonts w:ascii="Times New Roman" w:hAnsi="Times New Roman" w:cs="Times New Roman"/>
          <w:bCs/>
          <w:color w:val="000000" w:themeColor="text1"/>
          <w:sz w:val="24"/>
          <w:szCs w:val="24"/>
          <w:shd w:val="clear" w:color="auto" w:fill="FFFFFF"/>
        </w:rPr>
        <w:t>9</w:t>
      </w:r>
      <w:r w:rsidR="00480CFF" w:rsidRPr="006F4800">
        <w:rPr>
          <w:rFonts w:ascii="Times New Roman" w:hAnsi="Times New Roman" w:cs="Times New Roman"/>
          <w:color w:val="000000" w:themeColor="text1"/>
          <w:sz w:val="24"/>
          <w:szCs w:val="24"/>
          <w:shd w:val="clear" w:color="auto" w:fill="FFFFFF"/>
        </w:rPr>
        <w:t>(2),</w:t>
      </w:r>
      <w:r w:rsidRPr="006F4800">
        <w:rPr>
          <w:rFonts w:ascii="Times New Roman" w:hAnsi="Times New Roman" w:cs="Times New Roman"/>
          <w:color w:val="000000" w:themeColor="text1"/>
          <w:sz w:val="24"/>
          <w:szCs w:val="24"/>
          <w:shd w:val="clear" w:color="auto" w:fill="FFFFFF"/>
        </w:rPr>
        <w:t xml:space="preserve"> 2821-25.</w:t>
      </w:r>
      <w:bookmarkStart w:id="37" w:name="_Hlk124260357"/>
    </w:p>
    <w:p w14:paraId="4C5342A8" w14:textId="77777777" w:rsidR="002B318C" w:rsidRDefault="002B318C" w:rsidP="002B318C">
      <w:pPr>
        <w:spacing w:after="0" w:line="276" w:lineRule="auto"/>
        <w:ind w:left="1077" w:hanging="720"/>
        <w:jc w:val="both"/>
        <w:rPr>
          <w:rFonts w:ascii="Times New Roman" w:hAnsi="Times New Roman" w:cs="Times New Roman"/>
          <w:color w:val="000000" w:themeColor="text1"/>
          <w:sz w:val="24"/>
          <w:szCs w:val="24"/>
          <w:shd w:val="clear" w:color="auto" w:fill="FFFFFF"/>
        </w:rPr>
      </w:pPr>
      <w:bookmarkStart w:id="38" w:name="_Hlk124692491"/>
      <w:bookmarkEnd w:id="37"/>
      <w:r w:rsidRPr="002B318C">
        <w:rPr>
          <w:rFonts w:ascii="Times New Roman" w:hAnsi="Times New Roman" w:cs="Times New Roman"/>
          <w:color w:val="000000" w:themeColor="text1"/>
          <w:sz w:val="24"/>
          <w:szCs w:val="24"/>
          <w:shd w:val="clear" w:color="auto" w:fill="FFFFFF"/>
        </w:rPr>
        <w:t xml:space="preserve">Kadam, A. Ingale, M S A. and Shinde, MB. (2022). A food safety knowledge and food hygiene practices among food handlers in Karad city in view to develop an information booklet. </w:t>
      </w:r>
      <w:r w:rsidRPr="008E1A3F">
        <w:rPr>
          <w:rFonts w:ascii="Times New Roman" w:hAnsi="Times New Roman" w:cs="Times New Roman"/>
          <w:i/>
          <w:color w:val="000000" w:themeColor="text1"/>
          <w:sz w:val="24"/>
          <w:szCs w:val="24"/>
          <w:shd w:val="clear" w:color="auto" w:fill="FFFFFF"/>
        </w:rPr>
        <w:t>Journal of Pharmaceutical Negative</w:t>
      </w:r>
      <w:r w:rsidRPr="002B318C">
        <w:rPr>
          <w:rFonts w:ascii="Times New Roman" w:hAnsi="Times New Roman" w:cs="Times New Roman"/>
          <w:color w:val="000000" w:themeColor="text1"/>
          <w:sz w:val="24"/>
          <w:szCs w:val="24"/>
          <w:shd w:val="clear" w:color="auto" w:fill="FFFFFF"/>
        </w:rPr>
        <w:t>, 13 (7), 2529-37</w:t>
      </w:r>
    </w:p>
    <w:p w14:paraId="3130F28F" w14:textId="77777777" w:rsidR="0088545E" w:rsidRPr="002B318C" w:rsidRDefault="0088545E" w:rsidP="002B318C">
      <w:pPr>
        <w:spacing w:after="0" w:line="276" w:lineRule="auto"/>
        <w:ind w:left="1077" w:hanging="720"/>
        <w:jc w:val="both"/>
        <w:rPr>
          <w:rFonts w:ascii="Times New Roman" w:hAnsi="Times New Roman" w:cs="Times New Roman"/>
          <w:color w:val="000000" w:themeColor="text1"/>
          <w:sz w:val="24"/>
          <w:szCs w:val="24"/>
          <w:shd w:val="clear" w:color="auto" w:fill="FFFFFF"/>
        </w:rPr>
      </w:pPr>
      <w:r w:rsidRPr="006F4800">
        <w:rPr>
          <w:rFonts w:ascii="Times New Roman" w:hAnsi="Times New Roman" w:cs="Times New Roman"/>
          <w:color w:val="000000" w:themeColor="text1"/>
          <w:sz w:val="24"/>
          <w:szCs w:val="24"/>
          <w:shd w:val="clear" w:color="auto" w:fill="FFFFFF"/>
        </w:rPr>
        <w:t>Krishnasree</w:t>
      </w:r>
      <w:r w:rsidR="00B008DC"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V</w:t>
      </w:r>
      <w:r w:rsidR="00B008DC"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Nethra</w:t>
      </w:r>
      <w:r w:rsidR="00B008DC" w:rsidRPr="006F4800">
        <w:rPr>
          <w:rFonts w:ascii="Times New Roman" w:hAnsi="Times New Roman" w:cs="Times New Roman"/>
          <w:color w:val="000000" w:themeColor="text1"/>
          <w:sz w:val="24"/>
          <w:szCs w:val="24"/>
          <w:shd w:val="clear" w:color="auto" w:fill="FFFFFF"/>
        </w:rPr>
        <w:t>, P.</w:t>
      </w:r>
      <w:r w:rsidRPr="006F4800">
        <w:rPr>
          <w:rFonts w:ascii="Times New Roman" w:hAnsi="Times New Roman" w:cs="Times New Roman"/>
          <w:color w:val="000000" w:themeColor="text1"/>
          <w:sz w:val="24"/>
          <w:szCs w:val="24"/>
          <w:shd w:val="clear" w:color="auto" w:fill="FFFFFF"/>
        </w:rPr>
        <w:t>V</w:t>
      </w:r>
      <w:r w:rsidR="00B008DC"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Dheeksha</w:t>
      </w:r>
      <w:proofErr w:type="spellEnd"/>
      <w:r w:rsidRPr="006F4800">
        <w:rPr>
          <w:rFonts w:ascii="Times New Roman" w:hAnsi="Times New Roman" w:cs="Times New Roman"/>
          <w:color w:val="000000" w:themeColor="text1"/>
          <w:sz w:val="24"/>
          <w:szCs w:val="24"/>
          <w:shd w:val="clear" w:color="auto" w:fill="FFFFFF"/>
        </w:rPr>
        <w:t xml:space="preserve">  J, </w:t>
      </w:r>
      <w:proofErr w:type="spellStart"/>
      <w:r w:rsidRPr="006F4800">
        <w:rPr>
          <w:rFonts w:ascii="Times New Roman" w:hAnsi="Times New Roman" w:cs="Times New Roman"/>
          <w:color w:val="000000" w:themeColor="text1"/>
          <w:sz w:val="24"/>
          <w:szCs w:val="24"/>
          <w:shd w:val="clear" w:color="auto" w:fill="FFFFFF"/>
        </w:rPr>
        <w:t>Mad</w:t>
      </w:r>
      <w:r w:rsidR="00C353B0" w:rsidRPr="006F4800">
        <w:rPr>
          <w:rFonts w:ascii="Times New Roman" w:hAnsi="Times New Roman" w:cs="Times New Roman"/>
          <w:color w:val="000000" w:themeColor="text1"/>
          <w:sz w:val="24"/>
          <w:szCs w:val="24"/>
          <w:shd w:val="clear" w:color="auto" w:fill="FFFFFF"/>
        </w:rPr>
        <w:t>umitha</w:t>
      </w:r>
      <w:proofErr w:type="spellEnd"/>
      <w:r w:rsidR="00C353B0" w:rsidRPr="006F4800">
        <w:rPr>
          <w:rFonts w:ascii="Times New Roman" w:hAnsi="Times New Roman" w:cs="Times New Roman"/>
          <w:color w:val="000000" w:themeColor="text1"/>
          <w:sz w:val="24"/>
          <w:szCs w:val="24"/>
          <w:shd w:val="clear" w:color="auto" w:fill="FFFFFF"/>
        </w:rPr>
        <w:t xml:space="preserve">  M  S, </w:t>
      </w:r>
      <w:proofErr w:type="spellStart"/>
      <w:r w:rsidR="00C353B0" w:rsidRPr="006F4800">
        <w:rPr>
          <w:rFonts w:ascii="Times New Roman" w:hAnsi="Times New Roman" w:cs="Times New Roman"/>
          <w:color w:val="000000" w:themeColor="text1"/>
          <w:sz w:val="24"/>
          <w:szCs w:val="24"/>
          <w:shd w:val="clear" w:color="auto" w:fill="FFFFFF"/>
        </w:rPr>
        <w:t>Vidyaeswari</w:t>
      </w:r>
      <w:proofErr w:type="spellEnd"/>
      <w:r w:rsidR="00C353B0" w:rsidRPr="006F4800">
        <w:rPr>
          <w:rFonts w:ascii="Times New Roman" w:hAnsi="Times New Roman" w:cs="Times New Roman"/>
          <w:color w:val="000000" w:themeColor="text1"/>
          <w:sz w:val="24"/>
          <w:szCs w:val="24"/>
          <w:shd w:val="clear" w:color="auto" w:fill="FFFFFF"/>
        </w:rPr>
        <w:t xml:space="preserve">  R &amp;</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Lakshya</w:t>
      </w:r>
      <w:proofErr w:type="spellEnd"/>
      <w:r w:rsidR="009B0BD7"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P</w:t>
      </w:r>
      <w:r w:rsidR="009B0BD7"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(2018)</w:t>
      </w:r>
      <w:r w:rsidR="009B0BD7"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bookmarkEnd w:id="38"/>
      <w:r w:rsidRPr="006F4800">
        <w:rPr>
          <w:rFonts w:ascii="Times New Roman" w:hAnsi="Times New Roman" w:cs="Times New Roman"/>
          <w:color w:val="000000" w:themeColor="text1"/>
          <w:sz w:val="24"/>
          <w:szCs w:val="24"/>
          <w:shd w:val="clear" w:color="auto" w:fill="FFFFFF"/>
        </w:rPr>
        <w:t>A pilot study on assessing the sustainability of food safety and hygienic practices in street food handling system. </w:t>
      </w:r>
      <w:r w:rsidR="00DE4095" w:rsidRPr="006F4800">
        <w:rPr>
          <w:rFonts w:ascii="Times New Roman" w:hAnsi="Times New Roman" w:cs="Times New Roman"/>
          <w:i/>
          <w:iCs/>
          <w:color w:val="000000" w:themeColor="text1"/>
          <w:sz w:val="24"/>
          <w:szCs w:val="24"/>
          <w:shd w:val="clear" w:color="auto" w:fill="FFFFFF"/>
        </w:rPr>
        <w:t xml:space="preserve"> Journal of Dairy Research, </w:t>
      </w:r>
      <w:r w:rsidRPr="006F4800">
        <w:rPr>
          <w:rFonts w:ascii="Times New Roman" w:hAnsi="Times New Roman" w:cs="Times New Roman"/>
          <w:bCs/>
          <w:color w:val="000000" w:themeColor="text1"/>
          <w:sz w:val="24"/>
          <w:szCs w:val="24"/>
          <w:shd w:val="clear" w:color="auto" w:fill="FFFFFF"/>
        </w:rPr>
        <w:t>37</w:t>
      </w:r>
      <w:r w:rsidR="000C70D6" w:rsidRPr="006F4800">
        <w:rPr>
          <w:rFonts w:ascii="Times New Roman" w:hAnsi="Times New Roman" w:cs="Times New Roman"/>
          <w:color w:val="000000" w:themeColor="text1"/>
          <w:sz w:val="24"/>
          <w:szCs w:val="24"/>
          <w:shd w:val="clear" w:color="auto" w:fill="FFFFFF"/>
        </w:rPr>
        <w:t>(4),</w:t>
      </w:r>
      <w:r w:rsidR="00A27903"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321-25.</w:t>
      </w:r>
    </w:p>
    <w:p w14:paraId="3DD63563" w14:textId="77777777" w:rsidR="001618B7" w:rsidRPr="006F4800" w:rsidRDefault="001618B7" w:rsidP="006F4800">
      <w:pPr>
        <w:spacing w:after="0" w:line="276" w:lineRule="auto"/>
        <w:ind w:left="1077" w:hanging="720"/>
        <w:jc w:val="both"/>
        <w:rPr>
          <w:rFonts w:ascii="Times New Roman" w:hAnsi="Times New Roman" w:cs="Times New Roman"/>
          <w:sz w:val="24"/>
          <w:szCs w:val="24"/>
        </w:rPr>
      </w:pPr>
      <w:bookmarkStart w:id="39" w:name="_Hlk123030437"/>
      <w:r w:rsidRPr="006F4800">
        <w:rPr>
          <w:rFonts w:ascii="Times New Roman" w:hAnsi="Times New Roman" w:cs="Times New Roman"/>
          <w:color w:val="222222"/>
          <w:sz w:val="24"/>
          <w:szCs w:val="24"/>
          <w:shd w:val="clear" w:color="auto" w:fill="FFFFFF"/>
        </w:rPr>
        <w:t>Kohli</w:t>
      </w:r>
      <w:r w:rsidR="00A27903" w:rsidRPr="006F4800">
        <w:rPr>
          <w:rFonts w:ascii="Times New Roman" w:hAnsi="Times New Roman" w:cs="Times New Roman"/>
          <w:color w:val="222222"/>
          <w:sz w:val="24"/>
          <w:szCs w:val="24"/>
          <w:shd w:val="clear" w:color="auto" w:fill="FFFFFF"/>
        </w:rPr>
        <w:t>,</w:t>
      </w:r>
      <w:r w:rsidRPr="006F4800">
        <w:rPr>
          <w:rFonts w:ascii="Times New Roman" w:hAnsi="Times New Roman" w:cs="Times New Roman"/>
          <w:color w:val="222222"/>
          <w:sz w:val="24"/>
          <w:szCs w:val="24"/>
          <w:shd w:val="clear" w:color="auto" w:fill="FFFFFF"/>
        </w:rPr>
        <w:t xml:space="preserve"> C</w:t>
      </w:r>
      <w:r w:rsidR="00A27903" w:rsidRPr="006F4800">
        <w:rPr>
          <w:rFonts w:ascii="Times New Roman" w:hAnsi="Times New Roman" w:cs="Times New Roman"/>
          <w:color w:val="222222"/>
          <w:sz w:val="24"/>
          <w:szCs w:val="24"/>
          <w:shd w:val="clear" w:color="auto" w:fill="FFFFFF"/>
        </w:rPr>
        <w:t>.</w:t>
      </w:r>
      <w:r w:rsidR="000C1DC0" w:rsidRPr="006F4800">
        <w:rPr>
          <w:rFonts w:ascii="Times New Roman" w:hAnsi="Times New Roman" w:cs="Times New Roman"/>
          <w:color w:val="222222"/>
          <w:sz w:val="24"/>
          <w:szCs w:val="24"/>
          <w:shd w:val="clear" w:color="auto" w:fill="FFFFFF"/>
        </w:rPr>
        <w:t xml:space="preserve"> &amp;</w:t>
      </w:r>
      <w:r w:rsidRPr="006F4800">
        <w:rPr>
          <w:rFonts w:ascii="Times New Roman" w:hAnsi="Times New Roman" w:cs="Times New Roman"/>
          <w:color w:val="222222"/>
          <w:sz w:val="24"/>
          <w:szCs w:val="24"/>
          <w:shd w:val="clear" w:color="auto" w:fill="FFFFFF"/>
        </w:rPr>
        <w:t xml:space="preserve"> Garg</w:t>
      </w:r>
      <w:r w:rsidR="00C353B0" w:rsidRPr="006F4800">
        <w:rPr>
          <w:rFonts w:ascii="Times New Roman" w:hAnsi="Times New Roman" w:cs="Times New Roman"/>
          <w:color w:val="222222"/>
          <w:sz w:val="24"/>
          <w:szCs w:val="24"/>
          <w:shd w:val="clear" w:color="auto" w:fill="FFFFFF"/>
        </w:rPr>
        <w:t>,</w:t>
      </w:r>
      <w:r w:rsidRPr="006F4800">
        <w:rPr>
          <w:rFonts w:ascii="Times New Roman" w:hAnsi="Times New Roman" w:cs="Times New Roman"/>
          <w:color w:val="222222"/>
          <w:sz w:val="24"/>
          <w:szCs w:val="24"/>
          <w:shd w:val="clear" w:color="auto" w:fill="FFFFFF"/>
        </w:rPr>
        <w:t xml:space="preserve"> S</w:t>
      </w:r>
      <w:r w:rsidR="00C353B0" w:rsidRPr="006F4800">
        <w:rPr>
          <w:rFonts w:ascii="Times New Roman" w:hAnsi="Times New Roman" w:cs="Times New Roman"/>
          <w:color w:val="222222"/>
          <w:sz w:val="24"/>
          <w:szCs w:val="24"/>
          <w:shd w:val="clear" w:color="auto" w:fill="FFFFFF"/>
        </w:rPr>
        <w:t>.</w:t>
      </w:r>
      <w:r w:rsidRPr="006F4800">
        <w:rPr>
          <w:rFonts w:ascii="Times New Roman" w:hAnsi="Times New Roman" w:cs="Times New Roman"/>
          <w:color w:val="222222"/>
          <w:sz w:val="24"/>
          <w:szCs w:val="24"/>
          <w:shd w:val="clear" w:color="auto" w:fill="FFFFFF"/>
        </w:rPr>
        <w:t xml:space="preserve"> (2015)</w:t>
      </w:r>
      <w:r w:rsidR="000C1DC0" w:rsidRPr="006F4800">
        <w:rPr>
          <w:rFonts w:ascii="Times New Roman" w:hAnsi="Times New Roman" w:cs="Times New Roman"/>
          <w:color w:val="222222"/>
          <w:sz w:val="24"/>
          <w:szCs w:val="24"/>
          <w:shd w:val="clear" w:color="auto" w:fill="FFFFFF"/>
        </w:rPr>
        <w:t>.</w:t>
      </w:r>
      <w:r w:rsidRPr="006F4800">
        <w:rPr>
          <w:rFonts w:ascii="Times New Roman" w:hAnsi="Times New Roman" w:cs="Times New Roman"/>
          <w:color w:val="222222"/>
          <w:sz w:val="24"/>
          <w:szCs w:val="24"/>
          <w:shd w:val="clear" w:color="auto" w:fill="FFFFFF"/>
        </w:rPr>
        <w:t xml:space="preserve"> </w:t>
      </w:r>
      <w:r w:rsidRPr="006F4800">
        <w:rPr>
          <w:rFonts w:ascii="Times New Roman" w:hAnsi="Times New Roman" w:cs="Times New Roman"/>
          <w:sz w:val="24"/>
          <w:szCs w:val="24"/>
          <w:shd w:val="clear" w:color="auto" w:fill="FFFFFF"/>
        </w:rPr>
        <w:t>Food safety in India an unfinished agenda. </w:t>
      </w:r>
      <w:r w:rsidR="00C67595" w:rsidRPr="006F4800">
        <w:rPr>
          <w:rFonts w:ascii="Times New Roman" w:hAnsi="Times New Roman" w:cs="Times New Roman"/>
          <w:i/>
          <w:sz w:val="24"/>
          <w:szCs w:val="24"/>
          <w:shd w:val="clear" w:color="auto" w:fill="FFFFFF"/>
        </w:rPr>
        <w:t>MAMC Journal of Medical Sciences,</w:t>
      </w:r>
      <w:r w:rsidR="00C67595" w:rsidRPr="006F4800">
        <w:rPr>
          <w:rFonts w:ascii="Times New Roman" w:hAnsi="Times New Roman" w:cs="Times New Roman"/>
          <w:b/>
          <w:bCs/>
          <w:sz w:val="24"/>
          <w:szCs w:val="24"/>
          <w:shd w:val="clear" w:color="auto" w:fill="FFFFFF"/>
        </w:rPr>
        <w:t xml:space="preserve"> </w:t>
      </w:r>
      <w:r w:rsidRPr="006F4800">
        <w:rPr>
          <w:rFonts w:ascii="Times New Roman" w:hAnsi="Times New Roman" w:cs="Times New Roman"/>
          <w:bCs/>
          <w:sz w:val="24"/>
          <w:szCs w:val="24"/>
          <w:shd w:val="clear" w:color="auto" w:fill="FFFFFF"/>
        </w:rPr>
        <w:t>1</w:t>
      </w:r>
      <w:r w:rsidR="00C353B0" w:rsidRPr="006F4800">
        <w:rPr>
          <w:rFonts w:ascii="Times New Roman" w:hAnsi="Times New Roman" w:cs="Times New Roman"/>
          <w:sz w:val="24"/>
          <w:szCs w:val="24"/>
          <w:shd w:val="clear" w:color="auto" w:fill="FFFFFF"/>
        </w:rPr>
        <w:t>(3),</w:t>
      </w:r>
      <w:r w:rsidRPr="006F4800">
        <w:rPr>
          <w:rFonts w:ascii="Times New Roman" w:hAnsi="Times New Roman" w:cs="Times New Roman"/>
          <w:sz w:val="24"/>
          <w:szCs w:val="24"/>
          <w:shd w:val="clear" w:color="auto" w:fill="FFFFFF"/>
        </w:rPr>
        <w:t xml:space="preserve"> 131- 35.</w:t>
      </w:r>
    </w:p>
    <w:p w14:paraId="5DCADDD8"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r w:rsidRPr="006F4800">
        <w:rPr>
          <w:rFonts w:ascii="Times New Roman" w:hAnsi="Times New Roman" w:cs="Times New Roman"/>
          <w:color w:val="000000" w:themeColor="text1"/>
          <w:sz w:val="24"/>
          <w:szCs w:val="24"/>
          <w:shd w:val="clear" w:color="auto" w:fill="FFFFFF"/>
        </w:rPr>
        <w:t>Kuo</w:t>
      </w:r>
      <w:r w:rsidR="00C64C06" w:rsidRPr="006F4800">
        <w:rPr>
          <w:rFonts w:ascii="Times New Roman" w:hAnsi="Times New Roman" w:cs="Times New Roman"/>
          <w:color w:val="000000" w:themeColor="text1"/>
          <w:sz w:val="24"/>
          <w:szCs w:val="24"/>
          <w:shd w:val="clear" w:color="auto" w:fill="FFFFFF"/>
        </w:rPr>
        <w:t>, S.</w:t>
      </w:r>
      <w:r w:rsidRPr="006F4800">
        <w:rPr>
          <w:rFonts w:ascii="Times New Roman" w:hAnsi="Times New Roman" w:cs="Times New Roman"/>
          <w:color w:val="000000" w:themeColor="text1"/>
          <w:sz w:val="24"/>
          <w:szCs w:val="24"/>
          <w:shd w:val="clear" w:color="auto" w:fill="FFFFFF"/>
        </w:rPr>
        <w:t>C</w:t>
      </w:r>
      <w:r w:rsidR="000C1DC0" w:rsidRPr="006F4800">
        <w:rPr>
          <w:rFonts w:ascii="Times New Roman" w:hAnsi="Times New Roman" w:cs="Times New Roman"/>
          <w:color w:val="000000" w:themeColor="text1"/>
          <w:sz w:val="24"/>
          <w:szCs w:val="24"/>
          <w:shd w:val="clear" w:color="auto" w:fill="FFFFFF"/>
        </w:rPr>
        <w:t>. &amp;</w:t>
      </w:r>
      <w:r w:rsidR="00C64C06" w:rsidRPr="006F4800">
        <w:rPr>
          <w:rFonts w:ascii="Times New Roman" w:hAnsi="Times New Roman" w:cs="Times New Roman"/>
          <w:color w:val="000000" w:themeColor="text1"/>
          <w:sz w:val="24"/>
          <w:szCs w:val="24"/>
          <w:shd w:val="clear" w:color="auto" w:fill="FFFFFF"/>
        </w:rPr>
        <w:t xml:space="preserve"> Weng, Y.</w:t>
      </w:r>
      <w:r w:rsidRPr="006F4800">
        <w:rPr>
          <w:rFonts w:ascii="Times New Roman" w:hAnsi="Times New Roman" w:cs="Times New Roman"/>
          <w:color w:val="000000" w:themeColor="text1"/>
          <w:sz w:val="24"/>
          <w:szCs w:val="24"/>
          <w:shd w:val="clear" w:color="auto" w:fill="FFFFFF"/>
        </w:rPr>
        <w:t>M (2021)</w:t>
      </w:r>
      <w:bookmarkEnd w:id="39"/>
      <w:r w:rsidR="000C1DC0" w:rsidRPr="006F4800">
        <w:rPr>
          <w:rFonts w:ascii="Times New Roman" w:hAnsi="Times New Roman" w:cs="Times New Roman"/>
          <w:color w:val="000000" w:themeColor="text1"/>
          <w:sz w:val="24"/>
          <w:szCs w:val="24"/>
          <w:shd w:val="clear" w:color="auto" w:fill="FFFFFF"/>
        </w:rPr>
        <w:t>.</w:t>
      </w:r>
      <w:r w:rsidR="004A2F90" w:rsidRPr="006F4800">
        <w:rPr>
          <w:rFonts w:ascii="Times New Roman" w:hAnsi="Times New Roman" w:cs="Times New Roman"/>
          <w:color w:val="000000" w:themeColor="text1"/>
          <w:sz w:val="24"/>
          <w:szCs w:val="24"/>
          <w:shd w:val="clear" w:color="auto" w:fill="FFFFFF"/>
        </w:rPr>
        <w:t xml:space="preserve"> Food safety knowledge </w:t>
      </w:r>
      <w:r w:rsidR="009F7F42" w:rsidRPr="006F4800">
        <w:rPr>
          <w:rFonts w:ascii="Times New Roman" w:hAnsi="Times New Roman" w:cs="Times New Roman"/>
          <w:color w:val="000000" w:themeColor="text1"/>
          <w:sz w:val="24"/>
          <w:szCs w:val="24"/>
          <w:shd w:val="clear" w:color="auto" w:fill="FFFFFF"/>
        </w:rPr>
        <w:t xml:space="preserve">attitude </w:t>
      </w:r>
      <w:r w:rsidRPr="006F4800">
        <w:rPr>
          <w:rFonts w:ascii="Times New Roman" w:hAnsi="Times New Roman" w:cs="Times New Roman"/>
          <w:color w:val="000000" w:themeColor="text1"/>
          <w:sz w:val="24"/>
          <w:szCs w:val="24"/>
          <w:shd w:val="clear" w:color="auto" w:fill="FFFFFF"/>
        </w:rPr>
        <w:t>and practice among elementary school children in southern Taiwan. </w:t>
      </w:r>
      <w:r w:rsidR="00C64C06" w:rsidRPr="006F4800">
        <w:rPr>
          <w:rFonts w:ascii="Times New Roman" w:hAnsi="Times New Roman" w:cs="Times New Roman"/>
          <w:i/>
          <w:iCs/>
          <w:color w:val="000000" w:themeColor="text1"/>
          <w:sz w:val="24"/>
          <w:szCs w:val="24"/>
          <w:shd w:val="clear" w:color="auto" w:fill="FFFFFF"/>
        </w:rPr>
        <w:t xml:space="preserve"> </w:t>
      </w:r>
      <w:r w:rsidRPr="006F4800">
        <w:rPr>
          <w:rFonts w:ascii="Times New Roman" w:hAnsi="Times New Roman" w:cs="Times New Roman"/>
          <w:i/>
          <w:iCs/>
          <w:color w:val="000000" w:themeColor="text1"/>
          <w:sz w:val="24"/>
          <w:szCs w:val="24"/>
          <w:shd w:val="clear" w:color="auto" w:fill="FFFFFF"/>
        </w:rPr>
        <w:t>Food Control</w:t>
      </w:r>
      <w:r w:rsidR="004A2F90" w:rsidRPr="006F4800">
        <w:rPr>
          <w:rFonts w:ascii="Times New Roman" w:hAnsi="Times New Roman" w:cs="Times New Roman"/>
          <w:i/>
          <w:iCs/>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w:t>
      </w:r>
      <w:r w:rsidRPr="006F4800">
        <w:rPr>
          <w:rFonts w:ascii="Times New Roman" w:hAnsi="Times New Roman" w:cs="Times New Roman"/>
          <w:bCs/>
          <w:color w:val="000000" w:themeColor="text1"/>
          <w:sz w:val="24"/>
          <w:szCs w:val="24"/>
          <w:shd w:val="clear" w:color="auto" w:fill="FFFFFF"/>
        </w:rPr>
        <w:t>122</w:t>
      </w:r>
      <w:r w:rsidR="000C1DC0"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107818-28.</w:t>
      </w:r>
      <w:bookmarkStart w:id="40" w:name="_Hlk122902544"/>
    </w:p>
    <w:p w14:paraId="4AADA13A" w14:textId="77777777" w:rsidR="0088545E" w:rsidRPr="006F4800" w:rsidRDefault="0088545E" w:rsidP="006F4800">
      <w:pPr>
        <w:spacing w:after="0" w:line="276" w:lineRule="auto"/>
        <w:ind w:left="1077" w:hanging="720"/>
        <w:jc w:val="both"/>
        <w:rPr>
          <w:rFonts w:ascii="Times New Roman" w:hAnsi="Times New Roman" w:cs="Times New Roman"/>
          <w:color w:val="000000" w:themeColor="text1"/>
          <w:sz w:val="24"/>
          <w:szCs w:val="24"/>
        </w:rPr>
      </w:pPr>
      <w:r w:rsidRPr="006F4800">
        <w:rPr>
          <w:rFonts w:ascii="Times New Roman" w:hAnsi="Times New Roman" w:cs="Times New Roman"/>
          <w:color w:val="000000" w:themeColor="text1"/>
          <w:sz w:val="24"/>
          <w:szCs w:val="24"/>
          <w:shd w:val="clear" w:color="auto" w:fill="FFFFFF"/>
        </w:rPr>
        <w:t>Lagerkvist</w:t>
      </w:r>
      <w:r w:rsidR="00EE6A9C" w:rsidRPr="006F4800">
        <w:rPr>
          <w:rFonts w:ascii="Times New Roman" w:hAnsi="Times New Roman" w:cs="Times New Roman"/>
          <w:color w:val="000000" w:themeColor="text1"/>
          <w:sz w:val="24"/>
          <w:szCs w:val="24"/>
          <w:shd w:val="clear" w:color="auto" w:fill="FFFFFF"/>
        </w:rPr>
        <w:t>, C.</w:t>
      </w:r>
      <w:r w:rsidRPr="006F4800">
        <w:rPr>
          <w:rFonts w:ascii="Times New Roman" w:hAnsi="Times New Roman" w:cs="Times New Roman"/>
          <w:color w:val="000000" w:themeColor="text1"/>
          <w:sz w:val="24"/>
          <w:szCs w:val="24"/>
          <w:shd w:val="clear" w:color="auto" w:fill="FFFFFF"/>
        </w:rPr>
        <w:t>J</w:t>
      </w:r>
      <w:r w:rsidR="00EE6A9C"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Hatab</w:t>
      </w:r>
      <w:r w:rsidR="00EE6A9C" w:rsidRPr="006F4800">
        <w:rPr>
          <w:rFonts w:ascii="Times New Roman" w:hAnsi="Times New Roman" w:cs="Times New Roman"/>
          <w:color w:val="000000" w:themeColor="text1"/>
          <w:sz w:val="24"/>
          <w:szCs w:val="24"/>
          <w:shd w:val="clear" w:color="auto" w:fill="FFFFFF"/>
        </w:rPr>
        <w:t>, A.</w:t>
      </w:r>
      <w:r w:rsidRPr="006F4800">
        <w:rPr>
          <w:rFonts w:ascii="Times New Roman" w:hAnsi="Times New Roman" w:cs="Times New Roman"/>
          <w:color w:val="000000" w:themeColor="text1"/>
          <w:sz w:val="24"/>
          <w:szCs w:val="24"/>
          <w:shd w:val="clear" w:color="auto" w:fill="FFFFFF"/>
        </w:rPr>
        <w:t>A, Nedumaran</w:t>
      </w:r>
      <w:r w:rsidR="00EE6A9C"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S</w:t>
      </w:r>
      <w:r w:rsidR="00EE6A9C" w:rsidRPr="006F4800">
        <w:rPr>
          <w:rFonts w:ascii="Times New Roman" w:hAnsi="Times New Roman" w:cs="Times New Roman"/>
          <w:color w:val="000000" w:themeColor="text1"/>
          <w:sz w:val="24"/>
          <w:szCs w:val="24"/>
          <w:shd w:val="clear" w:color="auto" w:fill="FFFFFF"/>
        </w:rPr>
        <w:t>.</w:t>
      </w:r>
      <w:r w:rsidR="009C5BFF" w:rsidRPr="006F4800">
        <w:rPr>
          <w:rFonts w:ascii="Times New Roman" w:hAnsi="Times New Roman" w:cs="Times New Roman"/>
          <w:color w:val="000000" w:themeColor="text1"/>
          <w:sz w:val="24"/>
          <w:szCs w:val="24"/>
          <w:shd w:val="clear" w:color="auto" w:fill="FFFFFF"/>
        </w:rPr>
        <w:t xml:space="preserve"> &amp;</w:t>
      </w:r>
      <w:r w:rsidRPr="006F4800">
        <w:rPr>
          <w:rFonts w:ascii="Times New Roman" w:hAnsi="Times New Roman" w:cs="Times New Roman"/>
          <w:color w:val="000000" w:themeColor="text1"/>
          <w:sz w:val="24"/>
          <w:szCs w:val="24"/>
          <w:shd w:val="clear" w:color="auto" w:fill="FFFFFF"/>
        </w:rPr>
        <w:t xml:space="preserve"> Ravula</w:t>
      </w:r>
      <w:r w:rsidR="00EE6A9C"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P</w:t>
      </w:r>
      <w:r w:rsidR="00EE6A9C"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(2021)</w:t>
      </w:r>
      <w:r w:rsidR="009C5BF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A latent class analysis of food hygiene and handling practices among urban and peri-urban </w:t>
      </w:r>
      <w:r w:rsidR="00EE6A9C" w:rsidRPr="006F4800">
        <w:rPr>
          <w:rFonts w:ascii="Times New Roman" w:hAnsi="Times New Roman" w:cs="Times New Roman"/>
          <w:color w:val="000000" w:themeColor="text1"/>
          <w:sz w:val="24"/>
          <w:szCs w:val="24"/>
          <w:shd w:val="clear" w:color="auto" w:fill="FFFFFF"/>
        </w:rPr>
        <w:t xml:space="preserve">residents in Hyderabad India. </w:t>
      </w:r>
      <w:r w:rsidRPr="006F4800">
        <w:rPr>
          <w:rFonts w:ascii="Times New Roman" w:hAnsi="Times New Roman" w:cs="Times New Roman"/>
          <w:i/>
          <w:iCs/>
          <w:color w:val="000000" w:themeColor="text1"/>
          <w:sz w:val="24"/>
          <w:szCs w:val="24"/>
          <w:shd w:val="clear" w:color="auto" w:fill="FFFFFF"/>
        </w:rPr>
        <w:t>Food Control</w:t>
      </w:r>
      <w:r w:rsidR="007B1D53" w:rsidRPr="006F4800">
        <w:rPr>
          <w:rFonts w:ascii="Times New Roman" w:hAnsi="Times New Roman" w:cs="Times New Roman"/>
          <w:i/>
          <w:iCs/>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w:t>
      </w:r>
      <w:r w:rsidRPr="006F4800">
        <w:rPr>
          <w:rFonts w:ascii="Times New Roman" w:hAnsi="Times New Roman" w:cs="Times New Roman"/>
          <w:bCs/>
          <w:color w:val="000000" w:themeColor="text1"/>
          <w:sz w:val="24"/>
          <w:szCs w:val="24"/>
          <w:shd w:val="clear" w:color="auto" w:fill="FFFFFF"/>
        </w:rPr>
        <w:t>121</w:t>
      </w:r>
      <w:r w:rsidR="009C5BF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107677-86.</w:t>
      </w:r>
      <w:bookmarkEnd w:id="40"/>
    </w:p>
    <w:p w14:paraId="020F0E48" w14:textId="77777777" w:rsidR="0088545E" w:rsidRPr="006F4800" w:rsidRDefault="0088545E" w:rsidP="006F4800">
      <w:pPr>
        <w:spacing w:after="0" w:line="276" w:lineRule="auto"/>
        <w:ind w:left="1077" w:hanging="720"/>
        <w:jc w:val="both"/>
        <w:rPr>
          <w:rFonts w:ascii="Times New Roman" w:hAnsi="Times New Roman" w:cs="Times New Roman"/>
          <w:i/>
          <w:iCs/>
          <w:color w:val="000000" w:themeColor="text1"/>
          <w:sz w:val="24"/>
          <w:szCs w:val="24"/>
          <w:shd w:val="clear" w:color="auto" w:fill="FFFFFF"/>
        </w:rPr>
      </w:pPr>
      <w:r w:rsidRPr="006F4800">
        <w:rPr>
          <w:rFonts w:ascii="Times New Roman" w:hAnsi="Times New Roman" w:cs="Times New Roman"/>
          <w:color w:val="000000" w:themeColor="text1"/>
          <w:sz w:val="24"/>
          <w:szCs w:val="24"/>
          <w:shd w:val="clear" w:color="auto" w:fill="FFFFFF"/>
        </w:rPr>
        <w:t>Marzban</w:t>
      </w:r>
      <w:r w:rsidR="004A6965"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A</w:t>
      </w:r>
      <w:r w:rsidR="004A6965"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Karimi-Nazari</w:t>
      </w:r>
      <w:r w:rsidR="004A6965"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E</w:t>
      </w:r>
      <w:r w:rsidR="004A6965" w:rsidRPr="006F4800">
        <w:rPr>
          <w:rFonts w:ascii="Times New Roman" w:hAnsi="Times New Roman" w:cs="Times New Roman"/>
          <w:color w:val="000000" w:themeColor="text1"/>
          <w:sz w:val="24"/>
          <w:szCs w:val="24"/>
          <w:shd w:val="clear" w:color="auto" w:fill="FFFFFF"/>
        </w:rPr>
        <w:t>.</w:t>
      </w:r>
      <w:r w:rsidR="006264B8" w:rsidRPr="006F4800">
        <w:rPr>
          <w:rFonts w:ascii="Times New Roman" w:hAnsi="Times New Roman" w:cs="Times New Roman"/>
          <w:color w:val="000000" w:themeColor="text1"/>
          <w:sz w:val="24"/>
          <w:szCs w:val="24"/>
          <w:shd w:val="clear" w:color="auto" w:fill="FFFFFF"/>
        </w:rPr>
        <w:t xml:space="preserve">, Rahmanian, V. </w:t>
      </w:r>
      <w:proofErr w:type="spellStart"/>
      <w:r w:rsidR="006264B8" w:rsidRPr="006F4800">
        <w:rPr>
          <w:rFonts w:ascii="Times New Roman" w:hAnsi="Times New Roman" w:cs="Times New Roman"/>
          <w:color w:val="000000" w:themeColor="text1"/>
          <w:sz w:val="24"/>
          <w:szCs w:val="24"/>
          <w:shd w:val="clear" w:color="auto" w:fill="FFFFFF"/>
        </w:rPr>
        <w:t>Ghaneian</w:t>
      </w:r>
      <w:proofErr w:type="spellEnd"/>
      <w:r w:rsidR="00CB4C11" w:rsidRPr="006F4800">
        <w:rPr>
          <w:rFonts w:ascii="Times New Roman" w:hAnsi="Times New Roman" w:cs="Times New Roman"/>
          <w:color w:val="000000" w:themeColor="text1"/>
          <w:sz w:val="24"/>
          <w:szCs w:val="24"/>
          <w:shd w:val="clear" w:color="auto" w:fill="FFFFFF"/>
        </w:rPr>
        <w:t>,</w:t>
      </w:r>
      <w:r w:rsidR="006264B8" w:rsidRPr="006F4800">
        <w:rPr>
          <w:rFonts w:ascii="Times New Roman" w:hAnsi="Times New Roman" w:cs="Times New Roman"/>
          <w:color w:val="000000" w:themeColor="text1"/>
          <w:sz w:val="24"/>
          <w:szCs w:val="24"/>
          <w:shd w:val="clear" w:color="auto" w:fill="FFFFFF"/>
        </w:rPr>
        <w:t xml:space="preserve"> M</w:t>
      </w:r>
      <w:r w:rsidRPr="006F4800">
        <w:rPr>
          <w:rFonts w:ascii="Times New Roman" w:hAnsi="Times New Roman" w:cs="Times New Roman"/>
          <w:color w:val="000000" w:themeColor="text1"/>
          <w:sz w:val="24"/>
          <w:szCs w:val="24"/>
          <w:shd w:val="clear" w:color="auto" w:fill="FFFFFF"/>
        </w:rPr>
        <w:t>T</w:t>
      </w:r>
      <w:r w:rsidR="006264B8" w:rsidRPr="006F4800">
        <w:rPr>
          <w:rFonts w:ascii="Times New Roman" w:hAnsi="Times New Roman" w:cs="Times New Roman"/>
          <w:color w:val="000000" w:themeColor="text1"/>
          <w:sz w:val="24"/>
          <w:szCs w:val="24"/>
          <w:shd w:val="clear" w:color="auto" w:fill="FFFFFF"/>
        </w:rPr>
        <w:t>. &amp;</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Barzegaran</w:t>
      </w:r>
      <w:proofErr w:type="spellEnd"/>
      <w:r w:rsidR="006264B8"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M</w:t>
      </w:r>
      <w:r w:rsidR="006264B8"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(2019). Food safety knowledge attitude and hygiene practices among veterinary </w:t>
      </w:r>
      <w:r w:rsidRPr="006F4800">
        <w:rPr>
          <w:rFonts w:ascii="Times New Roman" w:hAnsi="Times New Roman" w:cs="Times New Roman"/>
          <w:color w:val="000000" w:themeColor="text1"/>
          <w:sz w:val="24"/>
          <w:szCs w:val="24"/>
          <w:shd w:val="clear" w:color="auto" w:fill="FFFFFF"/>
        </w:rPr>
        <w:lastRenderedPageBreak/>
        <w:t>medicine students in Shiraz University Iran. </w:t>
      </w:r>
      <w:r w:rsidR="0014240E" w:rsidRPr="006F4800">
        <w:rPr>
          <w:rFonts w:ascii="Times New Roman" w:hAnsi="Times New Roman" w:cs="Times New Roman"/>
          <w:i/>
          <w:iCs/>
          <w:color w:val="000000" w:themeColor="text1"/>
          <w:sz w:val="24"/>
          <w:szCs w:val="24"/>
          <w:shd w:val="clear" w:color="auto" w:fill="FFFFFF"/>
        </w:rPr>
        <w:t xml:space="preserve">Journal of </w:t>
      </w:r>
      <w:r w:rsidRPr="006F4800">
        <w:rPr>
          <w:rFonts w:ascii="Times New Roman" w:hAnsi="Times New Roman" w:cs="Times New Roman"/>
          <w:i/>
          <w:iCs/>
          <w:color w:val="000000" w:themeColor="text1"/>
          <w:sz w:val="24"/>
          <w:szCs w:val="24"/>
          <w:shd w:val="clear" w:color="auto" w:fill="FFFFFF"/>
        </w:rPr>
        <w:t>Food Nutr</w:t>
      </w:r>
      <w:r w:rsidR="0014240E" w:rsidRPr="006F4800">
        <w:rPr>
          <w:rFonts w:ascii="Times New Roman" w:hAnsi="Times New Roman" w:cs="Times New Roman"/>
          <w:i/>
          <w:iCs/>
          <w:color w:val="000000" w:themeColor="text1"/>
          <w:sz w:val="24"/>
          <w:szCs w:val="24"/>
          <w:shd w:val="clear" w:color="auto" w:fill="FFFFFF"/>
        </w:rPr>
        <w:t xml:space="preserve">ition, </w:t>
      </w:r>
      <w:r w:rsidRPr="006F4800">
        <w:rPr>
          <w:rFonts w:ascii="Times New Roman" w:hAnsi="Times New Roman" w:cs="Times New Roman"/>
          <w:bCs/>
          <w:color w:val="000000" w:themeColor="text1"/>
          <w:sz w:val="24"/>
          <w:szCs w:val="24"/>
          <w:shd w:val="clear" w:color="auto" w:fill="FFFFFF"/>
        </w:rPr>
        <w:t>4</w:t>
      </w:r>
      <w:r w:rsidR="00CB4C11" w:rsidRPr="006F4800">
        <w:rPr>
          <w:rFonts w:ascii="Times New Roman" w:hAnsi="Times New Roman" w:cs="Times New Roman"/>
          <w:color w:val="000000" w:themeColor="text1"/>
          <w:sz w:val="24"/>
          <w:szCs w:val="24"/>
          <w:shd w:val="clear" w:color="auto" w:fill="FFFFFF"/>
        </w:rPr>
        <w:t>(2),</w:t>
      </w:r>
      <w:r w:rsidRPr="006F4800">
        <w:rPr>
          <w:rFonts w:ascii="Times New Roman" w:hAnsi="Times New Roman" w:cs="Times New Roman"/>
          <w:color w:val="000000" w:themeColor="text1"/>
          <w:sz w:val="24"/>
          <w:szCs w:val="24"/>
          <w:shd w:val="clear" w:color="auto" w:fill="FFFFFF"/>
        </w:rPr>
        <w:t xml:space="preserve"> 107-13.</w:t>
      </w:r>
      <w:bookmarkStart w:id="41" w:name="_Hlk124698257"/>
    </w:p>
    <w:p w14:paraId="16A39C54" w14:textId="77777777" w:rsidR="0088545E" w:rsidRPr="006F4800" w:rsidRDefault="0088545E" w:rsidP="006F4800">
      <w:pPr>
        <w:spacing w:after="0" w:line="276" w:lineRule="auto"/>
        <w:ind w:left="1077" w:hanging="720"/>
        <w:jc w:val="both"/>
        <w:rPr>
          <w:rFonts w:ascii="Times New Roman" w:hAnsi="Times New Roman" w:cs="Times New Roman"/>
          <w:i/>
          <w:iCs/>
          <w:color w:val="000000" w:themeColor="text1"/>
          <w:sz w:val="24"/>
          <w:szCs w:val="24"/>
          <w:shd w:val="clear" w:color="auto" w:fill="FFFFFF"/>
        </w:rPr>
      </w:pPr>
      <w:r w:rsidRPr="006F4800">
        <w:rPr>
          <w:rFonts w:ascii="Times New Roman" w:hAnsi="Times New Roman" w:cs="Times New Roman"/>
          <w:color w:val="000000" w:themeColor="text1"/>
          <w:sz w:val="24"/>
          <w:szCs w:val="24"/>
          <w:shd w:val="clear" w:color="auto" w:fill="FFFFFF"/>
        </w:rPr>
        <w:t>Odeyemi</w:t>
      </w:r>
      <w:r w:rsidR="00F27DD7" w:rsidRPr="006F4800">
        <w:rPr>
          <w:rFonts w:ascii="Times New Roman" w:hAnsi="Times New Roman" w:cs="Times New Roman"/>
          <w:color w:val="000000" w:themeColor="text1"/>
          <w:sz w:val="24"/>
          <w:szCs w:val="24"/>
          <w:shd w:val="clear" w:color="auto" w:fill="FFFFFF"/>
        </w:rPr>
        <w:t>, OA.</w:t>
      </w:r>
      <w:r w:rsidRPr="006F4800">
        <w:rPr>
          <w:rFonts w:ascii="Times New Roman" w:hAnsi="Times New Roman" w:cs="Times New Roman"/>
          <w:color w:val="000000" w:themeColor="text1"/>
          <w:sz w:val="24"/>
          <w:szCs w:val="24"/>
          <w:shd w:val="clear" w:color="auto" w:fill="FFFFFF"/>
        </w:rPr>
        <w:t xml:space="preserve"> Sani</w:t>
      </w:r>
      <w:r w:rsidR="00F27DD7" w:rsidRPr="006F4800">
        <w:rPr>
          <w:rFonts w:ascii="Times New Roman" w:hAnsi="Times New Roman" w:cs="Times New Roman"/>
          <w:color w:val="000000" w:themeColor="text1"/>
          <w:sz w:val="24"/>
          <w:szCs w:val="24"/>
          <w:shd w:val="clear" w:color="auto" w:fill="FFFFFF"/>
        </w:rPr>
        <w:t>, NA.</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Obadina</w:t>
      </w:r>
      <w:proofErr w:type="spellEnd"/>
      <w:r w:rsidR="00426D6A" w:rsidRPr="006F4800">
        <w:rPr>
          <w:rFonts w:ascii="Times New Roman" w:hAnsi="Times New Roman" w:cs="Times New Roman"/>
          <w:color w:val="000000" w:themeColor="text1"/>
          <w:sz w:val="24"/>
          <w:szCs w:val="24"/>
          <w:shd w:val="clear" w:color="auto" w:fill="FFFFFF"/>
        </w:rPr>
        <w:t xml:space="preserve">, </w:t>
      </w:r>
      <w:r w:rsidR="00F27DD7" w:rsidRPr="006F4800">
        <w:rPr>
          <w:rFonts w:ascii="Times New Roman" w:hAnsi="Times New Roman" w:cs="Times New Roman"/>
          <w:color w:val="000000" w:themeColor="text1"/>
          <w:sz w:val="24"/>
          <w:szCs w:val="24"/>
          <w:shd w:val="clear" w:color="auto" w:fill="FFFFFF"/>
        </w:rPr>
        <w:t>AO.</w:t>
      </w:r>
      <w:r w:rsidRPr="006F4800">
        <w:rPr>
          <w:rFonts w:ascii="Times New Roman" w:hAnsi="Times New Roman" w:cs="Times New Roman"/>
          <w:color w:val="000000" w:themeColor="text1"/>
          <w:sz w:val="24"/>
          <w:szCs w:val="24"/>
          <w:shd w:val="clear" w:color="auto" w:fill="FFFFFF"/>
        </w:rPr>
        <w:t xml:space="preserve"> Saba</w:t>
      </w:r>
      <w:r w:rsidR="00C26258" w:rsidRPr="006F4800">
        <w:rPr>
          <w:rFonts w:ascii="Times New Roman" w:hAnsi="Times New Roman" w:cs="Times New Roman"/>
          <w:color w:val="000000" w:themeColor="text1"/>
          <w:sz w:val="24"/>
          <w:szCs w:val="24"/>
          <w:shd w:val="clear" w:color="auto" w:fill="FFFFFF"/>
        </w:rPr>
        <w:t xml:space="preserve">, </w:t>
      </w:r>
      <w:r w:rsidR="00F27DD7" w:rsidRPr="006F4800">
        <w:rPr>
          <w:rFonts w:ascii="Times New Roman" w:hAnsi="Times New Roman" w:cs="Times New Roman"/>
          <w:color w:val="000000" w:themeColor="text1"/>
          <w:sz w:val="24"/>
          <w:szCs w:val="24"/>
          <w:shd w:val="clear" w:color="auto" w:fill="FFFFFF"/>
        </w:rPr>
        <w:t>CKS.</w:t>
      </w:r>
      <w:r w:rsidRPr="006F4800">
        <w:rPr>
          <w:rFonts w:ascii="Times New Roman" w:hAnsi="Times New Roman" w:cs="Times New Roman"/>
          <w:color w:val="000000" w:themeColor="text1"/>
          <w:sz w:val="24"/>
          <w:szCs w:val="24"/>
          <w:shd w:val="clear" w:color="auto" w:fill="FFFFFF"/>
        </w:rPr>
        <w:t xml:space="preserve"> Bamidele</w:t>
      </w:r>
      <w:r w:rsidR="00F27DD7" w:rsidRPr="006F4800">
        <w:rPr>
          <w:rFonts w:ascii="Times New Roman" w:hAnsi="Times New Roman" w:cs="Times New Roman"/>
          <w:color w:val="000000" w:themeColor="text1"/>
          <w:sz w:val="24"/>
          <w:szCs w:val="24"/>
          <w:shd w:val="clear" w:color="auto" w:fill="FFFFFF"/>
        </w:rPr>
        <w:t>, FA.</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Abughoush</w:t>
      </w:r>
      <w:proofErr w:type="spellEnd"/>
      <w:r w:rsidR="00F27DD7" w:rsidRPr="006F4800">
        <w:rPr>
          <w:rFonts w:ascii="Times New Roman" w:hAnsi="Times New Roman" w:cs="Times New Roman"/>
          <w:color w:val="000000" w:themeColor="text1"/>
          <w:sz w:val="24"/>
          <w:szCs w:val="24"/>
          <w:shd w:val="clear" w:color="auto" w:fill="FFFFFF"/>
        </w:rPr>
        <w:t>,</w:t>
      </w:r>
      <w:r w:rsidR="004C7A5F"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M</w:t>
      </w:r>
      <w:r w:rsidR="00F27DD7" w:rsidRPr="006F4800">
        <w:rPr>
          <w:rFonts w:ascii="Times New Roman" w:hAnsi="Times New Roman" w:cs="Times New Roman"/>
          <w:color w:val="000000" w:themeColor="text1"/>
          <w:sz w:val="24"/>
          <w:szCs w:val="24"/>
          <w:shd w:val="clear" w:color="auto" w:fill="FFFFFF"/>
        </w:rPr>
        <w:t>.  &amp;</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Aberoumand</w:t>
      </w:r>
      <w:proofErr w:type="spellEnd"/>
      <w:r w:rsidR="007856E7" w:rsidRPr="006F4800">
        <w:rPr>
          <w:rFonts w:ascii="Times New Roman" w:hAnsi="Times New Roman" w:cs="Times New Roman"/>
          <w:color w:val="000000" w:themeColor="text1"/>
          <w:sz w:val="24"/>
          <w:szCs w:val="24"/>
          <w:shd w:val="clear" w:color="auto" w:fill="FFFFFF"/>
        </w:rPr>
        <w:t>,</w:t>
      </w:r>
      <w:r w:rsidR="00D704B2"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A</w:t>
      </w:r>
      <w:r w:rsidR="007856E7" w:rsidRPr="006F4800">
        <w:rPr>
          <w:rFonts w:ascii="Times New Roman" w:hAnsi="Times New Roman" w:cs="Times New Roman"/>
          <w:color w:val="000000" w:themeColor="text1"/>
          <w:sz w:val="24"/>
          <w:szCs w:val="24"/>
          <w:shd w:val="clear" w:color="auto" w:fill="FFFFFF"/>
        </w:rPr>
        <w:t>.</w:t>
      </w:r>
      <w:r w:rsidR="004A31D8"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(2019)</w:t>
      </w:r>
      <w:r w:rsidR="004B0C21"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bookmarkEnd w:id="41"/>
      <w:r w:rsidRPr="006F4800">
        <w:rPr>
          <w:rFonts w:ascii="Times New Roman" w:hAnsi="Times New Roman" w:cs="Times New Roman"/>
          <w:color w:val="000000" w:themeColor="text1"/>
          <w:sz w:val="24"/>
          <w:szCs w:val="24"/>
          <w:shd w:val="clear" w:color="auto" w:fill="FFFFFF"/>
        </w:rPr>
        <w:t>Food safety knowledge, attitudes and practices among con</w:t>
      </w:r>
      <w:r w:rsidR="00E75E50" w:rsidRPr="006F4800">
        <w:rPr>
          <w:rFonts w:ascii="Times New Roman" w:hAnsi="Times New Roman" w:cs="Times New Roman"/>
          <w:color w:val="000000" w:themeColor="text1"/>
          <w:sz w:val="24"/>
          <w:szCs w:val="24"/>
          <w:shd w:val="clear" w:color="auto" w:fill="FFFFFF"/>
        </w:rPr>
        <w:t xml:space="preserve">sumers in developing countries </w:t>
      </w:r>
      <w:r w:rsidRPr="006F4800">
        <w:rPr>
          <w:rFonts w:ascii="Times New Roman" w:hAnsi="Times New Roman" w:cs="Times New Roman"/>
          <w:color w:val="000000" w:themeColor="text1"/>
          <w:sz w:val="24"/>
          <w:szCs w:val="24"/>
          <w:shd w:val="clear" w:color="auto" w:fill="FFFFFF"/>
        </w:rPr>
        <w:t>an international survey</w:t>
      </w:r>
      <w:r w:rsidR="00052682" w:rsidRPr="006F4800">
        <w:rPr>
          <w:rFonts w:ascii="Times New Roman" w:hAnsi="Times New Roman" w:cs="Times New Roman"/>
          <w:i/>
          <w:iCs/>
          <w:color w:val="000000" w:themeColor="text1"/>
          <w:sz w:val="24"/>
          <w:szCs w:val="24"/>
          <w:shd w:val="clear" w:color="auto" w:fill="FFFFFF"/>
        </w:rPr>
        <w:t>. International Food Research Journal,</w:t>
      </w:r>
      <w:r w:rsidRPr="006F4800">
        <w:rPr>
          <w:rFonts w:ascii="Times New Roman" w:hAnsi="Times New Roman" w:cs="Times New Roman"/>
          <w:color w:val="000000" w:themeColor="text1"/>
          <w:sz w:val="24"/>
          <w:szCs w:val="24"/>
          <w:shd w:val="clear" w:color="auto" w:fill="FFFFFF"/>
        </w:rPr>
        <w:t> </w:t>
      </w:r>
      <w:r w:rsidR="00424468" w:rsidRPr="006F4800">
        <w:rPr>
          <w:rFonts w:ascii="Times New Roman" w:hAnsi="Times New Roman" w:cs="Times New Roman"/>
          <w:bCs/>
          <w:color w:val="000000" w:themeColor="text1"/>
          <w:sz w:val="24"/>
          <w:szCs w:val="24"/>
          <w:shd w:val="clear" w:color="auto" w:fill="FFFFFF"/>
        </w:rPr>
        <w:t>116,</w:t>
      </w:r>
      <w:r w:rsidR="00424468" w:rsidRPr="006F4800">
        <w:rPr>
          <w:rFonts w:ascii="Times New Roman" w:hAnsi="Times New Roman" w:cs="Times New Roman"/>
          <w:b/>
          <w:bCs/>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1386-90.</w:t>
      </w:r>
    </w:p>
    <w:p w14:paraId="1DB0F087" w14:textId="77777777" w:rsidR="0088545E" w:rsidRPr="006F4800" w:rsidRDefault="0088545E" w:rsidP="006F4800">
      <w:pPr>
        <w:spacing w:after="0" w:line="276" w:lineRule="auto"/>
        <w:ind w:left="1077" w:hanging="720"/>
        <w:jc w:val="both"/>
        <w:rPr>
          <w:rFonts w:ascii="Times New Roman" w:hAnsi="Times New Roman" w:cs="Times New Roman"/>
          <w:i/>
          <w:iCs/>
          <w:color w:val="000000" w:themeColor="text1"/>
          <w:sz w:val="24"/>
          <w:szCs w:val="24"/>
          <w:shd w:val="clear" w:color="auto" w:fill="FFFFFF"/>
        </w:rPr>
      </w:pPr>
      <w:bookmarkStart w:id="42" w:name="_Hlk122772664"/>
      <w:r w:rsidRPr="006F4800">
        <w:rPr>
          <w:rFonts w:ascii="Times New Roman" w:hAnsi="Times New Roman" w:cs="Times New Roman"/>
          <w:color w:val="000000" w:themeColor="text1"/>
          <w:sz w:val="24"/>
          <w:szCs w:val="24"/>
          <w:shd w:val="clear" w:color="auto" w:fill="FFFFFF"/>
        </w:rPr>
        <w:t>Redmond</w:t>
      </w:r>
      <w:bookmarkEnd w:id="42"/>
      <w:r w:rsidR="00052682" w:rsidRPr="006F4800">
        <w:rPr>
          <w:rFonts w:ascii="Times New Roman" w:hAnsi="Times New Roman" w:cs="Times New Roman"/>
          <w:color w:val="000000" w:themeColor="text1"/>
          <w:sz w:val="24"/>
          <w:szCs w:val="24"/>
          <w:shd w:val="clear" w:color="auto" w:fill="FFFFFF"/>
        </w:rPr>
        <w:t>, E.</w:t>
      </w:r>
      <w:r w:rsidRPr="006F4800">
        <w:rPr>
          <w:rFonts w:ascii="Times New Roman" w:hAnsi="Times New Roman" w:cs="Times New Roman"/>
          <w:color w:val="000000" w:themeColor="text1"/>
          <w:sz w:val="24"/>
          <w:szCs w:val="24"/>
          <w:shd w:val="clear" w:color="auto" w:fill="FFFFFF"/>
        </w:rPr>
        <w:t>C</w:t>
      </w:r>
      <w:r w:rsidR="00052682" w:rsidRPr="006F4800">
        <w:rPr>
          <w:rFonts w:ascii="Times New Roman" w:hAnsi="Times New Roman" w:cs="Times New Roman"/>
          <w:color w:val="000000" w:themeColor="text1"/>
          <w:sz w:val="24"/>
          <w:szCs w:val="24"/>
          <w:shd w:val="clear" w:color="auto" w:fill="FFFFFF"/>
        </w:rPr>
        <w:t>.</w:t>
      </w:r>
      <w:r w:rsidR="001C0571" w:rsidRPr="006F4800">
        <w:rPr>
          <w:rFonts w:ascii="Times New Roman" w:hAnsi="Times New Roman" w:cs="Times New Roman"/>
          <w:color w:val="000000" w:themeColor="text1"/>
          <w:sz w:val="24"/>
          <w:szCs w:val="24"/>
          <w:shd w:val="clear" w:color="auto" w:fill="FFFFFF"/>
        </w:rPr>
        <w:t xml:space="preserve"> &amp;</w:t>
      </w:r>
      <w:r w:rsidRPr="006F4800">
        <w:rPr>
          <w:rFonts w:ascii="Times New Roman" w:hAnsi="Times New Roman" w:cs="Times New Roman"/>
          <w:color w:val="000000" w:themeColor="text1"/>
          <w:sz w:val="24"/>
          <w:szCs w:val="24"/>
          <w:shd w:val="clear" w:color="auto" w:fill="FFFFFF"/>
        </w:rPr>
        <w:t xml:space="preserve"> </w:t>
      </w:r>
      <w:bookmarkStart w:id="43" w:name="_Hlk122772708"/>
      <w:r w:rsidRPr="006F4800">
        <w:rPr>
          <w:rFonts w:ascii="Times New Roman" w:hAnsi="Times New Roman" w:cs="Times New Roman"/>
          <w:color w:val="000000" w:themeColor="text1"/>
          <w:sz w:val="24"/>
          <w:szCs w:val="24"/>
          <w:shd w:val="clear" w:color="auto" w:fill="FFFFFF"/>
        </w:rPr>
        <w:t>Griffith</w:t>
      </w:r>
      <w:bookmarkEnd w:id="43"/>
      <w:r w:rsidR="00052682" w:rsidRPr="006F4800">
        <w:rPr>
          <w:rFonts w:ascii="Times New Roman" w:hAnsi="Times New Roman" w:cs="Times New Roman"/>
          <w:color w:val="000000" w:themeColor="text1"/>
          <w:sz w:val="24"/>
          <w:szCs w:val="24"/>
          <w:shd w:val="clear" w:color="auto" w:fill="FFFFFF"/>
        </w:rPr>
        <w:t>, C.</w:t>
      </w:r>
      <w:r w:rsidRPr="006F4800">
        <w:rPr>
          <w:rFonts w:ascii="Times New Roman" w:hAnsi="Times New Roman" w:cs="Times New Roman"/>
          <w:color w:val="000000" w:themeColor="text1"/>
          <w:sz w:val="24"/>
          <w:szCs w:val="24"/>
          <w:shd w:val="clear" w:color="auto" w:fill="FFFFFF"/>
        </w:rPr>
        <w:t>J</w:t>
      </w:r>
      <w:r w:rsidR="00052682"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(2003). Consumer food handling in the home a review of food safety studies. </w:t>
      </w:r>
      <w:r w:rsidR="00052682" w:rsidRPr="006F4800">
        <w:rPr>
          <w:rFonts w:ascii="Times New Roman" w:hAnsi="Times New Roman" w:cs="Times New Roman"/>
          <w:i/>
          <w:color w:val="000000" w:themeColor="text1"/>
          <w:sz w:val="24"/>
          <w:szCs w:val="24"/>
          <w:shd w:val="clear" w:color="auto" w:fill="FFFFFF"/>
        </w:rPr>
        <w:t>Journal of Food Protection</w:t>
      </w:r>
      <w:r w:rsidR="00052682" w:rsidRPr="006F4800">
        <w:rPr>
          <w:rFonts w:ascii="Times New Roman" w:hAnsi="Times New Roman" w:cs="Times New Roman"/>
          <w:color w:val="000000" w:themeColor="text1"/>
          <w:sz w:val="24"/>
          <w:szCs w:val="24"/>
          <w:shd w:val="clear" w:color="auto" w:fill="FFFFFF"/>
        </w:rPr>
        <w:t>,</w:t>
      </w:r>
      <w:r w:rsidR="00052682" w:rsidRPr="006F4800">
        <w:rPr>
          <w:rFonts w:ascii="Times New Roman" w:hAnsi="Times New Roman" w:cs="Times New Roman"/>
          <w:b/>
          <w:bCs/>
          <w:color w:val="000000" w:themeColor="text1"/>
          <w:sz w:val="24"/>
          <w:szCs w:val="24"/>
          <w:shd w:val="clear" w:color="auto" w:fill="FFFFFF"/>
        </w:rPr>
        <w:t xml:space="preserve"> </w:t>
      </w:r>
      <w:r w:rsidRPr="006F4800">
        <w:rPr>
          <w:rFonts w:ascii="Times New Roman" w:hAnsi="Times New Roman" w:cs="Times New Roman"/>
          <w:bCs/>
          <w:color w:val="000000" w:themeColor="text1"/>
          <w:sz w:val="24"/>
          <w:szCs w:val="24"/>
          <w:shd w:val="clear" w:color="auto" w:fill="FFFFFF"/>
        </w:rPr>
        <w:t>66</w:t>
      </w:r>
      <w:r w:rsidR="001C0571" w:rsidRPr="006F4800">
        <w:rPr>
          <w:rFonts w:ascii="Times New Roman" w:hAnsi="Times New Roman" w:cs="Times New Roman"/>
          <w:color w:val="000000" w:themeColor="text1"/>
          <w:sz w:val="24"/>
          <w:szCs w:val="24"/>
          <w:shd w:val="clear" w:color="auto" w:fill="FFFFFF"/>
        </w:rPr>
        <w:t>(1),</w:t>
      </w:r>
      <w:r w:rsidRPr="006F4800">
        <w:rPr>
          <w:rFonts w:ascii="Times New Roman" w:hAnsi="Times New Roman" w:cs="Times New Roman"/>
          <w:color w:val="000000" w:themeColor="text1"/>
          <w:sz w:val="24"/>
          <w:szCs w:val="24"/>
          <w:shd w:val="clear" w:color="auto" w:fill="FFFFFF"/>
        </w:rPr>
        <w:t xml:space="preserve"> 130-61.</w:t>
      </w:r>
      <w:bookmarkStart w:id="44" w:name="_Hlk129704437"/>
    </w:p>
    <w:p w14:paraId="28082364" w14:textId="77777777" w:rsidR="0088545E" w:rsidRPr="006F4800" w:rsidRDefault="0088545E" w:rsidP="006F4800">
      <w:pPr>
        <w:spacing w:after="0" w:line="276" w:lineRule="auto"/>
        <w:ind w:left="1077" w:hanging="720"/>
        <w:jc w:val="both"/>
        <w:rPr>
          <w:rFonts w:ascii="Times New Roman" w:hAnsi="Times New Roman" w:cs="Times New Roman"/>
          <w:i/>
          <w:iCs/>
          <w:color w:val="000000" w:themeColor="text1"/>
          <w:sz w:val="24"/>
          <w:szCs w:val="24"/>
          <w:shd w:val="clear" w:color="auto" w:fill="FFFFFF"/>
        </w:rPr>
      </w:pPr>
      <w:r w:rsidRPr="006F4800">
        <w:rPr>
          <w:rFonts w:ascii="Times New Roman" w:hAnsi="Times New Roman" w:cs="Times New Roman"/>
          <w:color w:val="000000" w:themeColor="text1"/>
          <w:sz w:val="24"/>
          <w:szCs w:val="24"/>
          <w:shd w:val="clear" w:color="auto" w:fill="FFFFFF"/>
        </w:rPr>
        <w:t>Rosales</w:t>
      </w:r>
      <w:r w:rsidR="00500CCF" w:rsidRPr="006F4800">
        <w:rPr>
          <w:rFonts w:ascii="Times New Roman" w:hAnsi="Times New Roman" w:cs="Times New Roman"/>
          <w:color w:val="000000" w:themeColor="text1"/>
          <w:sz w:val="24"/>
          <w:szCs w:val="24"/>
          <w:shd w:val="clear" w:color="auto" w:fill="FFFFFF"/>
        </w:rPr>
        <w:t>, A.</w:t>
      </w:r>
      <w:r w:rsidRPr="006F4800">
        <w:rPr>
          <w:rFonts w:ascii="Times New Roman" w:hAnsi="Times New Roman" w:cs="Times New Roman"/>
          <w:color w:val="000000" w:themeColor="text1"/>
          <w:sz w:val="24"/>
          <w:szCs w:val="24"/>
          <w:shd w:val="clear" w:color="auto" w:fill="FFFFFF"/>
        </w:rPr>
        <w:t>P, Linnemann</w:t>
      </w:r>
      <w:r w:rsidR="00500CCF" w:rsidRPr="006F4800">
        <w:rPr>
          <w:rFonts w:ascii="Times New Roman" w:hAnsi="Times New Roman" w:cs="Times New Roman"/>
          <w:color w:val="000000" w:themeColor="text1"/>
          <w:sz w:val="24"/>
          <w:szCs w:val="24"/>
          <w:shd w:val="clear" w:color="auto" w:fill="FFFFFF"/>
        </w:rPr>
        <w:t>, A.</w:t>
      </w:r>
      <w:r w:rsidR="00B5525E" w:rsidRPr="006F4800">
        <w:rPr>
          <w:rFonts w:ascii="Times New Roman" w:hAnsi="Times New Roman" w:cs="Times New Roman"/>
          <w:color w:val="000000" w:themeColor="text1"/>
          <w:sz w:val="24"/>
          <w:szCs w:val="24"/>
          <w:shd w:val="clear" w:color="auto" w:fill="FFFFFF"/>
        </w:rPr>
        <w:t>R &amp;</w:t>
      </w:r>
      <w:r w:rsidRPr="006F4800">
        <w:rPr>
          <w:rFonts w:ascii="Times New Roman" w:hAnsi="Times New Roman" w:cs="Times New Roman"/>
          <w:color w:val="000000" w:themeColor="text1"/>
          <w:sz w:val="24"/>
          <w:szCs w:val="24"/>
          <w:shd w:val="clear" w:color="auto" w:fill="FFFFFF"/>
        </w:rPr>
        <w:t xml:space="preserve"> Luning</w:t>
      </w:r>
      <w:r w:rsidR="00500CCF" w:rsidRPr="006F4800">
        <w:rPr>
          <w:rFonts w:ascii="Times New Roman" w:hAnsi="Times New Roman" w:cs="Times New Roman"/>
          <w:color w:val="000000" w:themeColor="text1"/>
          <w:sz w:val="24"/>
          <w:szCs w:val="24"/>
          <w:shd w:val="clear" w:color="auto" w:fill="FFFFFF"/>
        </w:rPr>
        <w:t>, P.</w:t>
      </w:r>
      <w:r w:rsidRPr="006F4800">
        <w:rPr>
          <w:rFonts w:ascii="Times New Roman" w:hAnsi="Times New Roman" w:cs="Times New Roman"/>
          <w:color w:val="000000" w:themeColor="text1"/>
          <w:sz w:val="24"/>
          <w:szCs w:val="24"/>
          <w:shd w:val="clear" w:color="auto" w:fill="FFFFFF"/>
        </w:rPr>
        <w:t>A</w:t>
      </w:r>
      <w:r w:rsidR="00500CC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(2023) </w:t>
      </w:r>
      <w:bookmarkEnd w:id="44"/>
      <w:r w:rsidRPr="006F4800">
        <w:rPr>
          <w:rFonts w:ascii="Times New Roman" w:hAnsi="Times New Roman" w:cs="Times New Roman"/>
          <w:color w:val="000000" w:themeColor="text1"/>
          <w:sz w:val="24"/>
          <w:szCs w:val="24"/>
          <w:shd w:val="clear" w:color="auto" w:fill="FFFFFF"/>
        </w:rPr>
        <w:t xml:space="preserve">Food safety knowledge self-reported hygiene practices and street food </w:t>
      </w:r>
      <w:r w:rsidR="00A27CEF" w:rsidRPr="006F4800">
        <w:rPr>
          <w:rFonts w:ascii="Times New Roman" w:hAnsi="Times New Roman" w:cs="Times New Roman"/>
          <w:color w:val="000000" w:themeColor="text1"/>
          <w:sz w:val="24"/>
          <w:szCs w:val="24"/>
          <w:shd w:val="clear" w:color="auto" w:fill="FFFFFF"/>
        </w:rPr>
        <w:t>vendors’</w:t>
      </w:r>
      <w:r w:rsidRPr="006F4800">
        <w:rPr>
          <w:rFonts w:ascii="Times New Roman" w:hAnsi="Times New Roman" w:cs="Times New Roman"/>
          <w:color w:val="000000" w:themeColor="text1"/>
          <w:sz w:val="24"/>
          <w:szCs w:val="24"/>
          <w:shd w:val="clear" w:color="auto" w:fill="FFFFFF"/>
        </w:rPr>
        <w:t xml:space="preserve"> perceptions of current hygiene facilities an</w:t>
      </w:r>
      <w:r w:rsidR="007232D1" w:rsidRPr="006F4800">
        <w:rPr>
          <w:rFonts w:ascii="Times New Roman" w:hAnsi="Times New Roman" w:cs="Times New Roman"/>
          <w:color w:val="000000" w:themeColor="text1"/>
          <w:sz w:val="24"/>
          <w:szCs w:val="24"/>
          <w:shd w:val="clear" w:color="auto" w:fill="FFFFFF"/>
        </w:rPr>
        <w:t xml:space="preserve">d services an </w:t>
      </w:r>
      <w:proofErr w:type="spellStart"/>
      <w:r w:rsidR="007232D1" w:rsidRPr="006F4800">
        <w:rPr>
          <w:rFonts w:ascii="Times New Roman" w:hAnsi="Times New Roman" w:cs="Times New Roman"/>
          <w:color w:val="000000" w:themeColor="text1"/>
          <w:sz w:val="24"/>
          <w:szCs w:val="24"/>
          <w:shd w:val="clear" w:color="auto" w:fill="FFFFFF"/>
        </w:rPr>
        <w:t>e</w:t>
      </w:r>
      <w:r w:rsidR="00D26D38" w:rsidRPr="006F4800">
        <w:rPr>
          <w:rFonts w:ascii="Times New Roman" w:hAnsi="Times New Roman" w:cs="Times New Roman"/>
          <w:color w:val="000000" w:themeColor="text1"/>
          <w:sz w:val="24"/>
          <w:szCs w:val="24"/>
          <w:shd w:val="clear" w:color="auto" w:fill="FFFFFF"/>
        </w:rPr>
        <w:t>cuadorean</w:t>
      </w:r>
      <w:proofErr w:type="spellEnd"/>
      <w:r w:rsidR="00D26D38" w:rsidRPr="006F4800">
        <w:rPr>
          <w:rFonts w:ascii="Times New Roman" w:hAnsi="Times New Roman" w:cs="Times New Roman"/>
          <w:color w:val="000000" w:themeColor="text1"/>
          <w:sz w:val="24"/>
          <w:szCs w:val="24"/>
          <w:shd w:val="clear" w:color="auto" w:fill="FFFFFF"/>
        </w:rPr>
        <w:t xml:space="preserve"> case. </w:t>
      </w:r>
      <w:r w:rsidRPr="006F4800">
        <w:rPr>
          <w:rFonts w:ascii="Times New Roman" w:hAnsi="Times New Roman" w:cs="Times New Roman"/>
          <w:i/>
          <w:iCs/>
          <w:color w:val="000000" w:themeColor="text1"/>
          <w:sz w:val="24"/>
          <w:szCs w:val="24"/>
          <w:shd w:val="clear" w:color="auto" w:fill="FFFFFF"/>
        </w:rPr>
        <w:t>Food Control</w:t>
      </w:r>
      <w:r w:rsidR="008544D1" w:rsidRPr="006F4800">
        <w:rPr>
          <w:rFonts w:ascii="Times New Roman" w:hAnsi="Times New Roman" w:cs="Times New Roman"/>
          <w:i/>
          <w:iCs/>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w:t>
      </w:r>
      <w:r w:rsidRPr="006F4800">
        <w:rPr>
          <w:rFonts w:ascii="Times New Roman" w:hAnsi="Times New Roman" w:cs="Times New Roman"/>
          <w:bCs/>
          <w:color w:val="000000" w:themeColor="text1"/>
          <w:sz w:val="24"/>
          <w:szCs w:val="24"/>
          <w:shd w:val="clear" w:color="auto" w:fill="FFFFFF"/>
        </w:rPr>
        <w:t>144</w:t>
      </w:r>
      <w:r w:rsidR="00B5525E"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color w:val="000000" w:themeColor="text1"/>
          <w:sz w:val="24"/>
          <w:szCs w:val="24"/>
          <w:shd w:val="clear" w:color="auto" w:fill="FFFFFF"/>
        </w:rPr>
        <w:t>77-89.</w:t>
      </w:r>
    </w:p>
    <w:p w14:paraId="5B427D95" w14:textId="77777777" w:rsidR="0088545E" w:rsidRPr="006F4800" w:rsidRDefault="0088545E" w:rsidP="006F4800">
      <w:pPr>
        <w:spacing w:after="0" w:line="276" w:lineRule="auto"/>
        <w:ind w:left="1077" w:hanging="720"/>
        <w:jc w:val="both"/>
        <w:rPr>
          <w:rFonts w:ascii="Times New Roman" w:hAnsi="Times New Roman" w:cs="Times New Roman"/>
          <w:i/>
          <w:iCs/>
          <w:color w:val="000000" w:themeColor="text1"/>
          <w:sz w:val="24"/>
          <w:szCs w:val="24"/>
          <w:shd w:val="clear" w:color="auto" w:fill="FFFFFF"/>
        </w:rPr>
      </w:pPr>
      <w:bookmarkStart w:id="45" w:name="_Hlk122882058"/>
      <w:r w:rsidRPr="006F4800">
        <w:rPr>
          <w:rFonts w:ascii="Times New Roman" w:hAnsi="Times New Roman" w:cs="Times New Roman"/>
          <w:color w:val="000000" w:themeColor="text1"/>
          <w:sz w:val="24"/>
          <w:szCs w:val="24"/>
          <w:shd w:val="clear" w:color="auto" w:fill="FFFFFF"/>
        </w:rPr>
        <w:t>Shamim</w:t>
      </w:r>
      <w:bookmarkEnd w:id="45"/>
      <w:r w:rsidR="00EB5046" w:rsidRPr="006F4800">
        <w:rPr>
          <w:rFonts w:ascii="Times New Roman" w:hAnsi="Times New Roman" w:cs="Times New Roman"/>
          <w:color w:val="000000" w:themeColor="text1"/>
          <w:sz w:val="24"/>
          <w:szCs w:val="24"/>
          <w:shd w:val="clear" w:color="auto" w:fill="FFFFFF"/>
        </w:rPr>
        <w:t>, K.</w:t>
      </w:r>
      <w:r w:rsidRPr="006F4800">
        <w:rPr>
          <w:rFonts w:ascii="Times New Roman" w:hAnsi="Times New Roman" w:cs="Times New Roman"/>
          <w:color w:val="000000" w:themeColor="text1"/>
          <w:sz w:val="24"/>
          <w:szCs w:val="24"/>
          <w:shd w:val="clear" w:color="auto" w:fill="FFFFFF"/>
        </w:rPr>
        <w:t xml:space="preserve"> Khan</w:t>
      </w:r>
      <w:r w:rsidR="00496316" w:rsidRPr="006F4800">
        <w:rPr>
          <w:rFonts w:ascii="Times New Roman" w:hAnsi="Times New Roman" w:cs="Times New Roman"/>
          <w:color w:val="000000" w:themeColor="text1"/>
          <w:sz w:val="24"/>
          <w:szCs w:val="24"/>
          <w:shd w:val="clear" w:color="auto" w:fill="FFFFFF"/>
        </w:rPr>
        <w:t>, S.</w:t>
      </w:r>
      <w:r w:rsidRPr="006F4800">
        <w:rPr>
          <w:rFonts w:ascii="Times New Roman" w:hAnsi="Times New Roman" w:cs="Times New Roman"/>
          <w:color w:val="000000" w:themeColor="text1"/>
          <w:sz w:val="24"/>
          <w:szCs w:val="24"/>
          <w:shd w:val="clear" w:color="auto" w:fill="FFFFFF"/>
        </w:rPr>
        <w:t>A</w:t>
      </w:r>
      <w:r w:rsidR="00496316" w:rsidRPr="006F4800">
        <w:rPr>
          <w:rFonts w:ascii="Times New Roman" w:hAnsi="Times New Roman" w:cs="Times New Roman"/>
          <w:color w:val="000000" w:themeColor="text1"/>
          <w:sz w:val="24"/>
          <w:szCs w:val="24"/>
          <w:shd w:val="clear" w:color="auto" w:fill="FFFFFF"/>
        </w:rPr>
        <w:t>.</w:t>
      </w:r>
      <w:r w:rsidR="00EB5046" w:rsidRPr="006F4800">
        <w:rPr>
          <w:rFonts w:ascii="Times New Roman" w:hAnsi="Times New Roman" w:cs="Times New Roman"/>
          <w:color w:val="000000" w:themeColor="text1"/>
          <w:sz w:val="24"/>
          <w:szCs w:val="24"/>
          <w:shd w:val="clear" w:color="auto" w:fill="FFFFFF"/>
        </w:rPr>
        <w:t xml:space="preserve"> &amp;</w:t>
      </w:r>
      <w:r w:rsidRPr="006F4800">
        <w:rPr>
          <w:rFonts w:ascii="Times New Roman" w:hAnsi="Times New Roman" w:cs="Times New Roman"/>
          <w:color w:val="000000" w:themeColor="text1"/>
          <w:sz w:val="24"/>
          <w:szCs w:val="24"/>
          <w:shd w:val="clear" w:color="auto" w:fill="FFFFFF"/>
        </w:rPr>
        <w:t xml:space="preserve"> Ahmad</w:t>
      </w:r>
      <w:r w:rsidR="00496316"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S</w:t>
      </w:r>
      <w:r w:rsidR="00496316"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(2022) Consumers' understanding of nutrition labels for ultra‐processed food products. </w:t>
      </w:r>
      <w:r w:rsidR="008544D1" w:rsidRPr="006F4800">
        <w:rPr>
          <w:rFonts w:ascii="Times New Roman" w:hAnsi="Times New Roman" w:cs="Times New Roman"/>
          <w:i/>
          <w:iCs/>
          <w:color w:val="000000" w:themeColor="text1"/>
          <w:sz w:val="24"/>
          <w:szCs w:val="24"/>
          <w:shd w:val="clear" w:color="auto" w:fill="FFFFFF"/>
        </w:rPr>
        <w:t>Journal of Public Affairs</w:t>
      </w:r>
      <w:r w:rsidR="00DB4233" w:rsidRPr="006F4800">
        <w:rPr>
          <w:rFonts w:ascii="Times New Roman" w:hAnsi="Times New Roman" w:cs="Times New Roman"/>
          <w:i/>
          <w:iCs/>
          <w:color w:val="000000" w:themeColor="text1"/>
          <w:sz w:val="24"/>
          <w:szCs w:val="24"/>
          <w:shd w:val="clear" w:color="auto" w:fill="FFFFFF"/>
        </w:rPr>
        <w:t xml:space="preserve">, </w:t>
      </w:r>
      <w:r w:rsidR="00DB4233" w:rsidRPr="006F4800">
        <w:rPr>
          <w:rFonts w:ascii="Times New Roman" w:hAnsi="Times New Roman" w:cs="Times New Roman"/>
          <w:color w:val="000000" w:themeColor="text1"/>
          <w:sz w:val="24"/>
          <w:szCs w:val="24"/>
          <w:shd w:val="clear" w:color="auto" w:fill="FFFFFF"/>
        </w:rPr>
        <w:t>22</w:t>
      </w:r>
      <w:r w:rsidR="003B7BAD" w:rsidRPr="006F4800">
        <w:rPr>
          <w:rFonts w:ascii="Times New Roman" w:hAnsi="Times New Roman" w:cs="Times New Roman"/>
          <w:color w:val="000000" w:themeColor="text1"/>
          <w:sz w:val="24"/>
          <w:szCs w:val="24"/>
          <w:shd w:val="clear" w:color="auto" w:fill="FFFFFF"/>
        </w:rPr>
        <w:t>(1),</w:t>
      </w:r>
      <w:r w:rsidRPr="006F4800">
        <w:rPr>
          <w:rFonts w:ascii="Times New Roman" w:hAnsi="Times New Roman" w:cs="Times New Roman"/>
          <w:color w:val="000000" w:themeColor="text1"/>
          <w:sz w:val="24"/>
          <w:szCs w:val="24"/>
          <w:shd w:val="clear" w:color="auto" w:fill="FFFFFF"/>
        </w:rPr>
        <w:t xml:space="preserve"> 2398.</w:t>
      </w:r>
      <w:bookmarkStart w:id="46" w:name="_Hlk129717982"/>
    </w:p>
    <w:bookmarkEnd w:id="46"/>
    <w:p w14:paraId="20D89732" w14:textId="77777777" w:rsidR="0088545E" w:rsidRPr="006F4800" w:rsidRDefault="0088545E" w:rsidP="006F4800">
      <w:pPr>
        <w:spacing w:after="0" w:line="276" w:lineRule="auto"/>
        <w:ind w:left="1077" w:hanging="720"/>
        <w:jc w:val="both"/>
        <w:rPr>
          <w:rFonts w:ascii="Times New Roman" w:hAnsi="Times New Roman" w:cs="Times New Roman"/>
          <w:i/>
          <w:iCs/>
          <w:color w:val="000000" w:themeColor="text1"/>
          <w:sz w:val="24"/>
          <w:szCs w:val="24"/>
          <w:shd w:val="clear" w:color="auto" w:fill="FFFFFF"/>
        </w:rPr>
      </w:pPr>
      <w:proofErr w:type="spellStart"/>
      <w:proofErr w:type="gramStart"/>
      <w:r w:rsidRPr="006F4800">
        <w:rPr>
          <w:rFonts w:ascii="Times New Roman" w:hAnsi="Times New Roman" w:cs="Times New Roman"/>
          <w:color w:val="000000" w:themeColor="text1"/>
          <w:sz w:val="24"/>
          <w:szCs w:val="24"/>
          <w:shd w:val="clear" w:color="auto" w:fill="FFFFFF"/>
        </w:rPr>
        <w:t>Stratev</w:t>
      </w:r>
      <w:proofErr w:type="spellEnd"/>
      <w:r w:rsidR="008F033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D</w:t>
      </w:r>
      <w:r w:rsidR="008F033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Odeyemi</w:t>
      </w:r>
      <w:r w:rsidR="008F033F" w:rsidRPr="006F4800">
        <w:rPr>
          <w:rFonts w:ascii="Times New Roman" w:hAnsi="Times New Roman" w:cs="Times New Roman"/>
          <w:color w:val="000000" w:themeColor="text1"/>
          <w:sz w:val="24"/>
          <w:szCs w:val="24"/>
          <w:shd w:val="clear" w:color="auto" w:fill="FFFFFF"/>
        </w:rPr>
        <w:t>, O.</w:t>
      </w:r>
      <w:r w:rsidRPr="006F4800">
        <w:rPr>
          <w:rFonts w:ascii="Times New Roman" w:hAnsi="Times New Roman" w:cs="Times New Roman"/>
          <w:color w:val="000000" w:themeColor="text1"/>
          <w:sz w:val="24"/>
          <w:szCs w:val="24"/>
          <w:shd w:val="clear" w:color="auto" w:fill="FFFFFF"/>
        </w:rPr>
        <w:t>A, Pavlov</w:t>
      </w:r>
      <w:r w:rsidR="008F033F"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w:t>
      </w:r>
      <w:r w:rsidR="008F033F" w:rsidRPr="006F4800">
        <w:rPr>
          <w:rFonts w:ascii="Times New Roman" w:hAnsi="Times New Roman" w:cs="Times New Roman"/>
          <w:color w:val="000000" w:themeColor="text1"/>
          <w:sz w:val="24"/>
          <w:szCs w:val="24"/>
          <w:shd w:val="clear" w:color="auto" w:fill="FFFFFF"/>
        </w:rPr>
        <w:t>.</w:t>
      </w:r>
      <w:r w:rsidR="00084E01" w:rsidRPr="006F4800">
        <w:rPr>
          <w:rFonts w:ascii="Times New Roman" w:hAnsi="Times New Roman" w:cs="Times New Roman"/>
          <w:color w:val="000000" w:themeColor="text1"/>
          <w:sz w:val="24"/>
          <w:szCs w:val="24"/>
          <w:shd w:val="clear" w:color="auto" w:fill="FFFFFF"/>
        </w:rPr>
        <w:t>A.</w:t>
      </w:r>
      <w:r w:rsidR="002C15EB" w:rsidRPr="006F4800">
        <w:rPr>
          <w:rFonts w:ascii="Times New Roman" w:hAnsi="Times New Roman" w:cs="Times New Roman"/>
          <w:color w:val="000000" w:themeColor="text1"/>
          <w:sz w:val="24"/>
          <w:szCs w:val="24"/>
          <w:shd w:val="clear" w:color="auto" w:fill="FFFFFF"/>
        </w:rPr>
        <w:t xml:space="preserve"> </w:t>
      </w:r>
      <w:proofErr w:type="spellStart"/>
      <w:r w:rsidR="002C15EB" w:rsidRPr="006F4800">
        <w:rPr>
          <w:rFonts w:ascii="Times New Roman" w:hAnsi="Times New Roman" w:cs="Times New Roman"/>
          <w:color w:val="000000" w:themeColor="text1"/>
          <w:sz w:val="24"/>
          <w:szCs w:val="24"/>
          <w:shd w:val="clear" w:color="auto" w:fill="FFFFFF"/>
        </w:rPr>
        <w:t>Kyuchukova</w:t>
      </w:r>
      <w:proofErr w:type="spellEnd"/>
      <w:r w:rsidR="002C15EB" w:rsidRPr="006F4800">
        <w:rPr>
          <w:rFonts w:ascii="Times New Roman" w:hAnsi="Times New Roman" w:cs="Times New Roman"/>
          <w:color w:val="000000" w:themeColor="text1"/>
          <w:sz w:val="24"/>
          <w:szCs w:val="24"/>
          <w:shd w:val="clear" w:color="auto" w:fill="FFFFFF"/>
        </w:rPr>
        <w:t xml:space="preserve"> R.</w:t>
      </w:r>
      <w:r w:rsidR="00EB5046" w:rsidRPr="006F4800">
        <w:rPr>
          <w:rFonts w:ascii="Times New Roman" w:hAnsi="Times New Roman" w:cs="Times New Roman"/>
          <w:color w:val="000000" w:themeColor="text1"/>
          <w:sz w:val="24"/>
          <w:szCs w:val="24"/>
          <w:shd w:val="clear" w:color="auto" w:fill="FFFFFF"/>
        </w:rPr>
        <w:t xml:space="preserve"> Fatehi</w:t>
      </w:r>
      <w:r w:rsidR="00562B4D" w:rsidRPr="006F4800">
        <w:rPr>
          <w:rFonts w:ascii="Times New Roman" w:hAnsi="Times New Roman" w:cs="Times New Roman"/>
          <w:color w:val="000000" w:themeColor="text1"/>
          <w:sz w:val="24"/>
          <w:szCs w:val="24"/>
          <w:shd w:val="clear" w:color="auto" w:fill="FFFFFF"/>
        </w:rPr>
        <w:t>,</w:t>
      </w:r>
      <w:r w:rsidR="00EB5046" w:rsidRPr="006F4800">
        <w:rPr>
          <w:rFonts w:ascii="Times New Roman" w:hAnsi="Times New Roman" w:cs="Times New Roman"/>
          <w:color w:val="000000" w:themeColor="text1"/>
          <w:sz w:val="24"/>
          <w:szCs w:val="24"/>
          <w:shd w:val="clear" w:color="auto" w:fill="FFFFFF"/>
        </w:rPr>
        <w:t xml:space="preserve"> F</w:t>
      </w:r>
      <w:r w:rsidR="00562B4D" w:rsidRPr="006F4800">
        <w:rPr>
          <w:rFonts w:ascii="Times New Roman" w:hAnsi="Times New Roman" w:cs="Times New Roman"/>
          <w:color w:val="000000" w:themeColor="text1"/>
          <w:sz w:val="24"/>
          <w:szCs w:val="24"/>
          <w:shd w:val="clear" w:color="auto" w:fill="FFFFFF"/>
        </w:rPr>
        <w:t>.</w:t>
      </w:r>
      <w:r w:rsidR="00EB5046" w:rsidRPr="006F4800">
        <w:rPr>
          <w:rFonts w:ascii="Times New Roman" w:hAnsi="Times New Roman" w:cs="Times New Roman"/>
          <w:color w:val="000000" w:themeColor="text1"/>
          <w:sz w:val="24"/>
          <w:szCs w:val="24"/>
          <w:shd w:val="clear" w:color="auto" w:fill="FFFFFF"/>
        </w:rPr>
        <w:t xml:space="preserve"> &amp;</w:t>
      </w:r>
      <w:r w:rsidRPr="006F4800">
        <w:rPr>
          <w:rFonts w:ascii="Times New Roman" w:hAnsi="Times New Roman" w:cs="Times New Roman"/>
          <w:color w:val="000000" w:themeColor="text1"/>
          <w:sz w:val="24"/>
          <w:szCs w:val="24"/>
          <w:shd w:val="clear" w:color="auto" w:fill="FFFFFF"/>
        </w:rPr>
        <w:t xml:space="preserve"> Bamidele</w:t>
      </w:r>
      <w:r w:rsidR="00EB5046" w:rsidRPr="006F4800">
        <w:rPr>
          <w:rFonts w:ascii="Times New Roman" w:hAnsi="Times New Roman" w:cs="Times New Roman"/>
          <w:color w:val="000000" w:themeColor="text1"/>
          <w:sz w:val="24"/>
          <w:szCs w:val="24"/>
          <w:shd w:val="clear" w:color="auto" w:fill="FFFFFF"/>
        </w:rPr>
        <w:t>, F</w:t>
      </w:r>
      <w:r w:rsidRPr="006F4800">
        <w:rPr>
          <w:rFonts w:ascii="Times New Roman" w:hAnsi="Times New Roman" w:cs="Times New Roman"/>
          <w:color w:val="000000" w:themeColor="text1"/>
          <w:sz w:val="24"/>
          <w:szCs w:val="24"/>
          <w:shd w:val="clear" w:color="auto" w:fill="FFFFFF"/>
        </w:rPr>
        <w:t>A</w:t>
      </w:r>
      <w:r w:rsidR="00EB5046" w:rsidRPr="006F4800">
        <w:rPr>
          <w:rFonts w:ascii="Times New Roman" w:hAnsi="Times New Roman" w:cs="Times New Roman"/>
          <w:color w:val="000000" w:themeColor="text1"/>
          <w:sz w:val="24"/>
          <w:szCs w:val="24"/>
          <w:shd w:val="clear" w:color="auto" w:fill="FFFFFF"/>
        </w:rPr>
        <w:t>.</w:t>
      </w:r>
      <w:proofErr w:type="gramEnd"/>
      <w:r w:rsidRPr="006F4800">
        <w:rPr>
          <w:rFonts w:ascii="Times New Roman" w:hAnsi="Times New Roman" w:cs="Times New Roman"/>
          <w:color w:val="000000" w:themeColor="text1"/>
          <w:sz w:val="24"/>
          <w:szCs w:val="24"/>
          <w:shd w:val="clear" w:color="auto" w:fill="FFFFFF"/>
        </w:rPr>
        <w:t xml:space="preserve"> (2017) Food safety knowledge and hygiene practices among veterinary medicine students at Trakia University. Bulg.</w:t>
      </w:r>
      <w:r w:rsidR="00AC34FF"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i/>
          <w:iCs/>
          <w:color w:val="000000" w:themeColor="text1"/>
          <w:sz w:val="24"/>
          <w:szCs w:val="24"/>
          <w:shd w:val="clear" w:color="auto" w:fill="FFFFFF"/>
        </w:rPr>
        <w:t>J</w:t>
      </w:r>
      <w:r w:rsidR="00AC34FF" w:rsidRPr="006F4800">
        <w:rPr>
          <w:rFonts w:ascii="Times New Roman" w:hAnsi="Times New Roman" w:cs="Times New Roman"/>
          <w:i/>
          <w:iCs/>
          <w:color w:val="000000" w:themeColor="text1"/>
          <w:sz w:val="24"/>
          <w:szCs w:val="24"/>
          <w:shd w:val="clear" w:color="auto" w:fill="FFFFFF"/>
        </w:rPr>
        <w:t>ournal of</w:t>
      </w:r>
      <w:r w:rsidR="00230E4F" w:rsidRPr="006F4800">
        <w:rPr>
          <w:rFonts w:ascii="Times New Roman" w:hAnsi="Times New Roman" w:cs="Times New Roman"/>
          <w:i/>
          <w:iCs/>
          <w:color w:val="000000" w:themeColor="text1"/>
          <w:sz w:val="24"/>
          <w:szCs w:val="24"/>
          <w:shd w:val="clear" w:color="auto" w:fill="FFFFFF"/>
        </w:rPr>
        <w:t xml:space="preserve"> Infect and P</w:t>
      </w:r>
      <w:r w:rsidRPr="006F4800">
        <w:rPr>
          <w:rFonts w:ascii="Times New Roman" w:hAnsi="Times New Roman" w:cs="Times New Roman"/>
          <w:i/>
          <w:iCs/>
          <w:color w:val="000000" w:themeColor="text1"/>
          <w:sz w:val="24"/>
          <w:szCs w:val="24"/>
          <w:shd w:val="clear" w:color="auto" w:fill="FFFFFF"/>
        </w:rPr>
        <w:t>ublic Health</w:t>
      </w:r>
      <w:r w:rsidR="00230E4F" w:rsidRPr="006F4800">
        <w:rPr>
          <w:rFonts w:ascii="Times New Roman" w:hAnsi="Times New Roman" w:cs="Times New Roman"/>
          <w:i/>
          <w:iCs/>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w:t>
      </w:r>
      <w:r w:rsidRPr="006F4800">
        <w:rPr>
          <w:rFonts w:ascii="Times New Roman" w:hAnsi="Times New Roman" w:cs="Times New Roman"/>
          <w:bCs/>
          <w:color w:val="000000" w:themeColor="text1"/>
          <w:sz w:val="24"/>
          <w:szCs w:val="24"/>
          <w:shd w:val="clear" w:color="auto" w:fill="FFFFFF"/>
        </w:rPr>
        <w:t>10</w:t>
      </w:r>
      <w:r w:rsidR="004C4DF2"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778-82.</w:t>
      </w:r>
      <w:bookmarkStart w:id="47" w:name="_Hlk122966136"/>
    </w:p>
    <w:bookmarkEnd w:id="47"/>
    <w:p w14:paraId="302D1961" w14:textId="77777777" w:rsidR="0088545E" w:rsidRPr="006F4800" w:rsidRDefault="0088545E" w:rsidP="006F4800">
      <w:pPr>
        <w:spacing w:after="0" w:line="276" w:lineRule="auto"/>
        <w:ind w:left="1077" w:hanging="720"/>
        <w:jc w:val="both"/>
        <w:rPr>
          <w:rFonts w:ascii="Times New Roman" w:hAnsi="Times New Roman" w:cs="Times New Roman"/>
          <w:i/>
          <w:iCs/>
          <w:color w:val="000000" w:themeColor="text1"/>
          <w:sz w:val="24"/>
          <w:szCs w:val="24"/>
          <w:shd w:val="clear" w:color="auto" w:fill="FFFFFF"/>
        </w:rPr>
      </w:pPr>
      <w:proofErr w:type="spellStart"/>
      <w:r w:rsidRPr="006F4800">
        <w:rPr>
          <w:rFonts w:ascii="Times New Roman" w:hAnsi="Times New Roman" w:cs="Times New Roman"/>
          <w:color w:val="000000" w:themeColor="text1"/>
          <w:sz w:val="24"/>
          <w:szCs w:val="24"/>
          <w:shd w:val="clear" w:color="auto" w:fill="FFFFFF"/>
        </w:rPr>
        <w:t>Tuglo</w:t>
      </w:r>
      <w:proofErr w:type="spellEnd"/>
      <w:r w:rsidR="00062356" w:rsidRPr="006F4800">
        <w:rPr>
          <w:rFonts w:ascii="Times New Roman" w:hAnsi="Times New Roman" w:cs="Times New Roman"/>
          <w:color w:val="000000" w:themeColor="text1"/>
          <w:sz w:val="24"/>
          <w:szCs w:val="24"/>
          <w:shd w:val="clear" w:color="auto" w:fill="FFFFFF"/>
        </w:rPr>
        <w:t>, LS.</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Agordoh</w:t>
      </w:r>
      <w:proofErr w:type="spellEnd"/>
      <w:r w:rsidR="009F6C70" w:rsidRPr="006F4800">
        <w:rPr>
          <w:rFonts w:ascii="Times New Roman" w:hAnsi="Times New Roman" w:cs="Times New Roman"/>
          <w:color w:val="000000" w:themeColor="text1"/>
          <w:sz w:val="24"/>
          <w:szCs w:val="24"/>
          <w:shd w:val="clear" w:color="auto" w:fill="FFFFFF"/>
        </w:rPr>
        <w:t>, P.</w:t>
      </w:r>
      <w:r w:rsidR="00062356" w:rsidRPr="006F4800">
        <w:rPr>
          <w:rFonts w:ascii="Times New Roman" w:hAnsi="Times New Roman" w:cs="Times New Roman"/>
          <w:color w:val="000000" w:themeColor="text1"/>
          <w:sz w:val="24"/>
          <w:szCs w:val="24"/>
          <w:shd w:val="clear" w:color="auto" w:fill="FFFFFF"/>
        </w:rPr>
        <w:t>D.</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Tekpor</w:t>
      </w:r>
      <w:proofErr w:type="spellEnd"/>
      <w:r w:rsidR="00062356" w:rsidRPr="006F4800">
        <w:rPr>
          <w:rFonts w:ascii="Times New Roman" w:hAnsi="Times New Roman" w:cs="Times New Roman"/>
          <w:color w:val="000000" w:themeColor="text1"/>
          <w:sz w:val="24"/>
          <w:szCs w:val="24"/>
          <w:shd w:val="clear" w:color="auto" w:fill="FFFFFF"/>
        </w:rPr>
        <w:t>, D.</w:t>
      </w:r>
      <w:r w:rsidRPr="006F4800">
        <w:rPr>
          <w:rFonts w:ascii="Times New Roman" w:hAnsi="Times New Roman" w:cs="Times New Roman"/>
          <w:color w:val="000000" w:themeColor="text1"/>
          <w:sz w:val="24"/>
          <w:szCs w:val="24"/>
          <w:shd w:val="clear" w:color="auto" w:fill="FFFFFF"/>
        </w:rPr>
        <w:t xml:space="preserve"> Pan</w:t>
      </w:r>
      <w:r w:rsidR="00E03A42" w:rsidRPr="006F4800">
        <w:rPr>
          <w:rFonts w:ascii="Times New Roman" w:hAnsi="Times New Roman" w:cs="Times New Roman"/>
          <w:color w:val="000000" w:themeColor="text1"/>
          <w:sz w:val="24"/>
          <w:szCs w:val="24"/>
          <w:shd w:val="clear" w:color="auto" w:fill="FFFFFF"/>
        </w:rPr>
        <w:t>, Z.</w:t>
      </w:r>
      <w:r w:rsidRPr="006F4800">
        <w:rPr>
          <w:rFonts w:ascii="Times New Roman" w:hAnsi="Times New Roman" w:cs="Times New Roman"/>
          <w:color w:val="000000" w:themeColor="text1"/>
          <w:sz w:val="24"/>
          <w:szCs w:val="24"/>
          <w:shd w:val="clear" w:color="auto" w:fill="FFFFFF"/>
        </w:rPr>
        <w:t xml:space="preserve"> </w:t>
      </w:r>
      <w:proofErr w:type="spellStart"/>
      <w:r w:rsidRPr="006F4800">
        <w:rPr>
          <w:rFonts w:ascii="Times New Roman" w:hAnsi="Times New Roman" w:cs="Times New Roman"/>
          <w:color w:val="000000" w:themeColor="text1"/>
          <w:sz w:val="24"/>
          <w:szCs w:val="24"/>
          <w:shd w:val="clear" w:color="auto" w:fill="FFFFFF"/>
        </w:rPr>
        <w:t>Agbanyo</w:t>
      </w:r>
      <w:proofErr w:type="spellEnd"/>
      <w:r w:rsidR="00E03A42"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G</w:t>
      </w:r>
      <w:r w:rsidR="00E03A42" w:rsidRPr="006F4800">
        <w:rPr>
          <w:rFonts w:ascii="Times New Roman" w:hAnsi="Times New Roman" w:cs="Times New Roman"/>
          <w:color w:val="000000" w:themeColor="text1"/>
          <w:sz w:val="24"/>
          <w:szCs w:val="24"/>
          <w:shd w:val="clear" w:color="auto" w:fill="FFFFFF"/>
        </w:rPr>
        <w:t>. &amp;</w:t>
      </w:r>
      <w:r w:rsidRPr="006F4800">
        <w:rPr>
          <w:rFonts w:ascii="Times New Roman" w:hAnsi="Times New Roman" w:cs="Times New Roman"/>
          <w:color w:val="000000" w:themeColor="text1"/>
          <w:sz w:val="24"/>
          <w:szCs w:val="24"/>
          <w:shd w:val="clear" w:color="auto" w:fill="FFFFFF"/>
        </w:rPr>
        <w:t xml:space="preserve"> Chu</w:t>
      </w:r>
      <w:r w:rsidR="00E03A42"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M</w:t>
      </w:r>
      <w:r w:rsidR="00E03A42" w:rsidRPr="006F4800">
        <w:rPr>
          <w:rFonts w:ascii="Times New Roman" w:hAnsi="Times New Roman" w:cs="Times New Roman"/>
          <w:color w:val="000000" w:themeColor="text1"/>
          <w:sz w:val="24"/>
          <w:szCs w:val="24"/>
          <w:shd w:val="clear" w:color="auto" w:fill="FFFFFF"/>
        </w:rPr>
        <w:t>.</w:t>
      </w:r>
      <w:r w:rsidRPr="006F4800">
        <w:rPr>
          <w:rFonts w:ascii="Times New Roman" w:hAnsi="Times New Roman" w:cs="Times New Roman"/>
          <w:color w:val="000000" w:themeColor="text1"/>
          <w:sz w:val="24"/>
          <w:szCs w:val="24"/>
          <w:shd w:val="clear" w:color="auto" w:fill="FFFFFF"/>
        </w:rPr>
        <w:t xml:space="preserve"> (2021) Food safety </w:t>
      </w:r>
      <w:r w:rsidR="00DB4233" w:rsidRPr="006F4800">
        <w:rPr>
          <w:rFonts w:ascii="Times New Roman" w:hAnsi="Times New Roman" w:cs="Times New Roman"/>
          <w:color w:val="000000" w:themeColor="text1"/>
          <w:sz w:val="24"/>
          <w:szCs w:val="24"/>
          <w:shd w:val="clear" w:color="auto" w:fill="FFFFFF"/>
        </w:rPr>
        <w:t>knowledge attitude</w:t>
      </w:r>
      <w:r w:rsidRPr="006F4800">
        <w:rPr>
          <w:rFonts w:ascii="Times New Roman" w:hAnsi="Times New Roman" w:cs="Times New Roman"/>
          <w:color w:val="000000" w:themeColor="text1"/>
          <w:sz w:val="24"/>
          <w:szCs w:val="24"/>
          <w:shd w:val="clear" w:color="auto" w:fill="FFFFFF"/>
        </w:rPr>
        <w:t xml:space="preserve"> and hygiene practices of street-cook</w:t>
      </w:r>
      <w:r w:rsidR="00AC727D" w:rsidRPr="006F4800">
        <w:rPr>
          <w:rFonts w:ascii="Times New Roman" w:hAnsi="Times New Roman" w:cs="Times New Roman"/>
          <w:color w:val="000000" w:themeColor="text1"/>
          <w:sz w:val="24"/>
          <w:szCs w:val="24"/>
          <w:shd w:val="clear" w:color="auto" w:fill="FFFFFF"/>
        </w:rPr>
        <w:t>ed food handlers in North Dayi d</w:t>
      </w:r>
      <w:r w:rsidRPr="006F4800">
        <w:rPr>
          <w:rFonts w:ascii="Times New Roman" w:hAnsi="Times New Roman" w:cs="Times New Roman"/>
          <w:color w:val="000000" w:themeColor="text1"/>
          <w:sz w:val="24"/>
          <w:szCs w:val="24"/>
          <w:shd w:val="clear" w:color="auto" w:fill="FFFFFF"/>
        </w:rPr>
        <w:t>istrict Ghana. </w:t>
      </w:r>
      <w:r w:rsidR="001C06F0" w:rsidRPr="006F4800">
        <w:rPr>
          <w:rFonts w:ascii="Times New Roman" w:hAnsi="Times New Roman" w:cs="Times New Roman"/>
          <w:i/>
          <w:color w:val="000000" w:themeColor="text1"/>
          <w:sz w:val="24"/>
          <w:szCs w:val="24"/>
          <w:shd w:val="clear" w:color="auto" w:fill="FFFFFF"/>
        </w:rPr>
        <w:t>Environmental Health and Preventive Medicine</w:t>
      </w:r>
      <w:r w:rsidR="001C06F0" w:rsidRPr="006F4800">
        <w:rPr>
          <w:rFonts w:ascii="Times New Roman" w:hAnsi="Times New Roman" w:cs="Times New Roman"/>
          <w:color w:val="000000" w:themeColor="text1"/>
          <w:sz w:val="24"/>
          <w:szCs w:val="24"/>
          <w:shd w:val="clear" w:color="auto" w:fill="FFFFFF"/>
        </w:rPr>
        <w:t xml:space="preserve">, </w:t>
      </w:r>
      <w:r w:rsidRPr="006F4800">
        <w:rPr>
          <w:rFonts w:ascii="Times New Roman" w:hAnsi="Times New Roman" w:cs="Times New Roman"/>
          <w:bCs/>
          <w:color w:val="000000" w:themeColor="text1"/>
          <w:sz w:val="24"/>
          <w:szCs w:val="24"/>
          <w:shd w:val="clear" w:color="auto" w:fill="FFFFFF"/>
        </w:rPr>
        <w:t>26</w:t>
      </w:r>
      <w:r w:rsidR="001B4E23">
        <w:rPr>
          <w:rFonts w:ascii="Times New Roman" w:hAnsi="Times New Roman" w:cs="Times New Roman"/>
          <w:color w:val="000000" w:themeColor="text1"/>
          <w:sz w:val="24"/>
          <w:szCs w:val="24"/>
          <w:shd w:val="clear" w:color="auto" w:fill="FFFFFF"/>
        </w:rPr>
        <w:t>(1),</w:t>
      </w:r>
      <w:r w:rsidRPr="006F4800">
        <w:rPr>
          <w:rFonts w:ascii="Times New Roman" w:hAnsi="Times New Roman" w:cs="Times New Roman"/>
          <w:color w:val="000000" w:themeColor="text1"/>
          <w:sz w:val="24"/>
          <w:szCs w:val="24"/>
          <w:shd w:val="clear" w:color="auto" w:fill="FFFFFF"/>
        </w:rPr>
        <w:t xml:space="preserve"> 1-13.</w:t>
      </w:r>
      <w:bookmarkStart w:id="48" w:name="_Hlk122988611"/>
    </w:p>
    <w:p w14:paraId="4D336B44" w14:textId="77777777" w:rsidR="008A672D" w:rsidRDefault="001C06F0" w:rsidP="008A672D">
      <w:pPr>
        <w:spacing w:after="0" w:line="276" w:lineRule="auto"/>
        <w:ind w:left="1077" w:hanging="720"/>
        <w:jc w:val="both"/>
        <w:rPr>
          <w:rFonts w:ascii="Times New Roman" w:hAnsi="Times New Roman" w:cs="Times New Roman"/>
          <w:i/>
          <w:iCs/>
          <w:color w:val="000000" w:themeColor="text1"/>
          <w:sz w:val="24"/>
          <w:szCs w:val="24"/>
          <w:shd w:val="clear" w:color="auto" w:fill="FFFFFF"/>
        </w:rPr>
      </w:pPr>
      <w:r w:rsidRPr="006F4800">
        <w:rPr>
          <w:rFonts w:ascii="Times New Roman" w:hAnsi="Times New Roman" w:cs="Times New Roman"/>
          <w:color w:val="000000" w:themeColor="text1"/>
          <w:sz w:val="24"/>
          <w:szCs w:val="24"/>
          <w:shd w:val="clear" w:color="auto" w:fill="FFFFFF"/>
        </w:rPr>
        <w:t>Tutu, B.</w:t>
      </w:r>
      <w:r w:rsidR="0088545E" w:rsidRPr="006F4800">
        <w:rPr>
          <w:rFonts w:ascii="Times New Roman" w:hAnsi="Times New Roman" w:cs="Times New Roman"/>
          <w:color w:val="000000" w:themeColor="text1"/>
          <w:sz w:val="24"/>
          <w:szCs w:val="24"/>
          <w:shd w:val="clear" w:color="auto" w:fill="FFFFFF"/>
        </w:rPr>
        <w:t>O</w:t>
      </w:r>
      <w:r w:rsidRPr="006F4800">
        <w:rPr>
          <w:rFonts w:ascii="Times New Roman" w:hAnsi="Times New Roman" w:cs="Times New Roman"/>
          <w:color w:val="000000" w:themeColor="text1"/>
          <w:sz w:val="24"/>
          <w:szCs w:val="24"/>
          <w:shd w:val="clear" w:color="auto" w:fill="FFFFFF"/>
        </w:rPr>
        <w:t>.</w:t>
      </w:r>
      <w:r w:rsidR="0088545E" w:rsidRPr="006F4800">
        <w:rPr>
          <w:rFonts w:ascii="Times New Roman" w:hAnsi="Times New Roman" w:cs="Times New Roman"/>
          <w:color w:val="000000" w:themeColor="text1"/>
          <w:sz w:val="24"/>
          <w:szCs w:val="24"/>
          <w:shd w:val="clear" w:color="auto" w:fill="FFFFFF"/>
        </w:rPr>
        <w:t xml:space="preserve">, </w:t>
      </w:r>
      <w:proofErr w:type="spellStart"/>
      <w:r w:rsidR="0088545E" w:rsidRPr="006F4800">
        <w:rPr>
          <w:rFonts w:ascii="Times New Roman" w:hAnsi="Times New Roman" w:cs="Times New Roman"/>
          <w:color w:val="000000" w:themeColor="text1"/>
          <w:sz w:val="24"/>
          <w:szCs w:val="24"/>
          <w:shd w:val="clear" w:color="auto" w:fill="FFFFFF"/>
        </w:rPr>
        <w:t>Hushie</w:t>
      </w:r>
      <w:proofErr w:type="spellEnd"/>
      <w:r w:rsidRPr="006F4800">
        <w:rPr>
          <w:rFonts w:ascii="Times New Roman" w:hAnsi="Times New Roman" w:cs="Times New Roman"/>
          <w:color w:val="000000" w:themeColor="text1"/>
          <w:sz w:val="24"/>
          <w:szCs w:val="24"/>
          <w:shd w:val="clear" w:color="auto" w:fill="FFFFFF"/>
        </w:rPr>
        <w:t>,</w:t>
      </w:r>
      <w:r w:rsidR="0088545E" w:rsidRPr="006F4800">
        <w:rPr>
          <w:rFonts w:ascii="Times New Roman" w:hAnsi="Times New Roman" w:cs="Times New Roman"/>
          <w:color w:val="000000" w:themeColor="text1"/>
          <w:sz w:val="24"/>
          <w:szCs w:val="24"/>
          <w:shd w:val="clear" w:color="auto" w:fill="FFFFFF"/>
        </w:rPr>
        <w:t xml:space="preserve"> C</w:t>
      </w:r>
      <w:r w:rsidRPr="006F4800">
        <w:rPr>
          <w:rFonts w:ascii="Times New Roman" w:hAnsi="Times New Roman" w:cs="Times New Roman"/>
          <w:color w:val="000000" w:themeColor="text1"/>
          <w:sz w:val="24"/>
          <w:szCs w:val="24"/>
          <w:shd w:val="clear" w:color="auto" w:fill="FFFFFF"/>
        </w:rPr>
        <w:t>.</w:t>
      </w:r>
      <w:r w:rsidR="0088545E" w:rsidRPr="006F4800">
        <w:rPr>
          <w:rFonts w:ascii="Times New Roman" w:hAnsi="Times New Roman" w:cs="Times New Roman"/>
          <w:color w:val="000000" w:themeColor="text1"/>
          <w:sz w:val="24"/>
          <w:szCs w:val="24"/>
          <w:shd w:val="clear" w:color="auto" w:fill="FFFFFF"/>
        </w:rPr>
        <w:t>, Asante</w:t>
      </w:r>
      <w:r w:rsidRPr="006F4800">
        <w:rPr>
          <w:rFonts w:ascii="Times New Roman" w:hAnsi="Times New Roman" w:cs="Times New Roman"/>
          <w:color w:val="000000" w:themeColor="text1"/>
          <w:sz w:val="24"/>
          <w:szCs w:val="24"/>
          <w:shd w:val="clear" w:color="auto" w:fill="FFFFFF"/>
        </w:rPr>
        <w:t>,</w:t>
      </w:r>
      <w:r w:rsidR="0088545E" w:rsidRPr="006F4800">
        <w:rPr>
          <w:rFonts w:ascii="Times New Roman" w:hAnsi="Times New Roman" w:cs="Times New Roman"/>
          <w:color w:val="000000" w:themeColor="text1"/>
          <w:sz w:val="24"/>
          <w:szCs w:val="24"/>
          <w:shd w:val="clear" w:color="auto" w:fill="FFFFFF"/>
        </w:rPr>
        <w:t xml:space="preserve"> R</w:t>
      </w:r>
      <w:r w:rsidRPr="006F4800">
        <w:rPr>
          <w:rFonts w:ascii="Times New Roman" w:hAnsi="Times New Roman" w:cs="Times New Roman"/>
          <w:color w:val="000000" w:themeColor="text1"/>
          <w:sz w:val="24"/>
          <w:szCs w:val="24"/>
          <w:shd w:val="clear" w:color="auto" w:fill="FFFFFF"/>
        </w:rPr>
        <w:t>.</w:t>
      </w:r>
      <w:r w:rsidR="000237E7" w:rsidRPr="006F4800">
        <w:rPr>
          <w:rFonts w:ascii="Times New Roman" w:hAnsi="Times New Roman" w:cs="Times New Roman"/>
          <w:color w:val="000000" w:themeColor="text1"/>
          <w:sz w:val="24"/>
          <w:szCs w:val="24"/>
          <w:shd w:val="clear" w:color="auto" w:fill="FFFFFF"/>
        </w:rPr>
        <w:t xml:space="preserve"> &amp;</w:t>
      </w:r>
      <w:r w:rsidR="0088545E" w:rsidRPr="006F4800">
        <w:rPr>
          <w:rFonts w:ascii="Times New Roman" w:hAnsi="Times New Roman" w:cs="Times New Roman"/>
          <w:color w:val="000000" w:themeColor="text1"/>
          <w:sz w:val="24"/>
          <w:szCs w:val="24"/>
          <w:shd w:val="clear" w:color="auto" w:fill="FFFFFF"/>
        </w:rPr>
        <w:t xml:space="preserve"> </w:t>
      </w:r>
      <w:proofErr w:type="spellStart"/>
      <w:r w:rsidR="0088545E" w:rsidRPr="006F4800">
        <w:rPr>
          <w:rFonts w:ascii="Times New Roman" w:hAnsi="Times New Roman" w:cs="Times New Roman"/>
          <w:color w:val="000000" w:themeColor="text1"/>
          <w:sz w:val="24"/>
          <w:szCs w:val="24"/>
          <w:shd w:val="clear" w:color="auto" w:fill="FFFFFF"/>
        </w:rPr>
        <w:t>Egyakwa</w:t>
      </w:r>
      <w:proofErr w:type="spellEnd"/>
      <w:r w:rsidR="0088545E" w:rsidRPr="006F4800">
        <w:rPr>
          <w:rFonts w:ascii="Times New Roman" w:hAnsi="Times New Roman" w:cs="Times New Roman"/>
          <w:color w:val="000000" w:themeColor="text1"/>
          <w:sz w:val="24"/>
          <w:szCs w:val="24"/>
          <w:shd w:val="clear" w:color="auto" w:fill="FFFFFF"/>
        </w:rPr>
        <w:t xml:space="preserve"> </w:t>
      </w:r>
      <w:proofErr w:type="spellStart"/>
      <w:r w:rsidR="0088545E" w:rsidRPr="006F4800">
        <w:rPr>
          <w:rFonts w:ascii="Times New Roman" w:hAnsi="Times New Roman" w:cs="Times New Roman"/>
          <w:color w:val="000000" w:themeColor="text1"/>
          <w:sz w:val="24"/>
          <w:szCs w:val="24"/>
          <w:shd w:val="clear" w:color="auto" w:fill="FFFFFF"/>
        </w:rPr>
        <w:t>Amusah</w:t>
      </w:r>
      <w:proofErr w:type="spellEnd"/>
      <w:r w:rsidR="003A08DA" w:rsidRPr="006F4800">
        <w:rPr>
          <w:rFonts w:ascii="Times New Roman" w:hAnsi="Times New Roman" w:cs="Times New Roman"/>
          <w:color w:val="000000" w:themeColor="text1"/>
          <w:sz w:val="24"/>
          <w:szCs w:val="24"/>
          <w:shd w:val="clear" w:color="auto" w:fill="FFFFFF"/>
        </w:rPr>
        <w:t>,</w:t>
      </w:r>
      <w:r w:rsidR="0088545E" w:rsidRPr="006F4800">
        <w:rPr>
          <w:rFonts w:ascii="Times New Roman" w:hAnsi="Times New Roman" w:cs="Times New Roman"/>
          <w:color w:val="000000" w:themeColor="text1"/>
          <w:sz w:val="24"/>
          <w:szCs w:val="24"/>
          <w:shd w:val="clear" w:color="auto" w:fill="FFFFFF"/>
        </w:rPr>
        <w:t xml:space="preserve"> J</w:t>
      </w:r>
      <w:r w:rsidRPr="006F4800">
        <w:rPr>
          <w:rFonts w:ascii="Times New Roman" w:hAnsi="Times New Roman" w:cs="Times New Roman"/>
          <w:color w:val="000000" w:themeColor="text1"/>
          <w:sz w:val="24"/>
          <w:szCs w:val="24"/>
          <w:shd w:val="clear" w:color="auto" w:fill="FFFFFF"/>
        </w:rPr>
        <w:t>.</w:t>
      </w:r>
      <w:r w:rsidR="0088545E" w:rsidRPr="006F4800">
        <w:rPr>
          <w:rFonts w:ascii="Times New Roman" w:hAnsi="Times New Roman" w:cs="Times New Roman"/>
          <w:color w:val="000000" w:themeColor="text1"/>
          <w:sz w:val="24"/>
          <w:szCs w:val="24"/>
          <w:shd w:val="clear" w:color="auto" w:fill="FFFFFF"/>
        </w:rPr>
        <w:t>A</w:t>
      </w:r>
      <w:r w:rsidRPr="006F4800">
        <w:rPr>
          <w:rFonts w:ascii="Times New Roman" w:hAnsi="Times New Roman" w:cs="Times New Roman"/>
          <w:color w:val="000000" w:themeColor="text1"/>
          <w:sz w:val="24"/>
          <w:szCs w:val="24"/>
          <w:shd w:val="clear" w:color="auto" w:fill="FFFFFF"/>
        </w:rPr>
        <w:t>.</w:t>
      </w:r>
      <w:r w:rsidR="003B0BFF">
        <w:rPr>
          <w:rFonts w:ascii="Times New Roman" w:hAnsi="Times New Roman" w:cs="Times New Roman"/>
          <w:color w:val="000000" w:themeColor="text1"/>
          <w:sz w:val="24"/>
          <w:szCs w:val="24"/>
          <w:shd w:val="clear" w:color="auto" w:fill="FFFFFF"/>
        </w:rPr>
        <w:t xml:space="preserve"> </w:t>
      </w:r>
      <w:r w:rsidR="0088545E" w:rsidRPr="006F4800">
        <w:rPr>
          <w:rFonts w:ascii="Times New Roman" w:hAnsi="Times New Roman" w:cs="Times New Roman"/>
          <w:color w:val="000000" w:themeColor="text1"/>
          <w:sz w:val="24"/>
          <w:szCs w:val="24"/>
          <w:shd w:val="clear" w:color="auto" w:fill="FFFFFF"/>
        </w:rPr>
        <w:t>(2020)</w:t>
      </w:r>
      <w:bookmarkEnd w:id="48"/>
      <w:r w:rsidR="000237E7" w:rsidRPr="006F4800">
        <w:rPr>
          <w:rFonts w:ascii="Times New Roman" w:hAnsi="Times New Roman" w:cs="Times New Roman"/>
          <w:color w:val="000000" w:themeColor="text1"/>
          <w:sz w:val="24"/>
          <w:szCs w:val="24"/>
          <w:shd w:val="clear" w:color="auto" w:fill="FFFFFF"/>
        </w:rPr>
        <w:t>.</w:t>
      </w:r>
      <w:r w:rsidR="00407FD2" w:rsidRPr="006F4800">
        <w:rPr>
          <w:rFonts w:ascii="Times New Roman" w:hAnsi="Times New Roman" w:cs="Times New Roman"/>
          <w:color w:val="000000" w:themeColor="text1"/>
          <w:sz w:val="24"/>
          <w:szCs w:val="24"/>
          <w:shd w:val="clear" w:color="auto" w:fill="FFFFFF"/>
        </w:rPr>
        <w:t xml:space="preserve"> </w:t>
      </w:r>
      <w:r w:rsidR="0088545E" w:rsidRPr="006F4800">
        <w:rPr>
          <w:rFonts w:ascii="Times New Roman" w:hAnsi="Times New Roman" w:cs="Times New Roman"/>
          <w:color w:val="000000" w:themeColor="text1"/>
          <w:sz w:val="24"/>
          <w:szCs w:val="24"/>
          <w:shd w:val="clear" w:color="auto" w:fill="FFFFFF"/>
        </w:rPr>
        <w:t xml:space="preserve">Food safety knowledge and self-reported practices among school children in the Ga West Municipality in Ghana. </w:t>
      </w:r>
      <w:r w:rsidR="0088545E" w:rsidRPr="006F4800">
        <w:rPr>
          <w:rFonts w:ascii="Times New Roman" w:hAnsi="Times New Roman" w:cs="Times New Roman"/>
          <w:i/>
          <w:iCs/>
          <w:color w:val="000000" w:themeColor="text1"/>
          <w:sz w:val="24"/>
          <w:szCs w:val="24"/>
          <w:shd w:val="clear" w:color="auto" w:fill="FFFFFF"/>
        </w:rPr>
        <w:t>Food Control</w:t>
      </w:r>
      <w:r w:rsidR="000073B4" w:rsidRPr="006F4800">
        <w:rPr>
          <w:rFonts w:ascii="Times New Roman" w:hAnsi="Times New Roman" w:cs="Times New Roman"/>
          <w:i/>
          <w:iCs/>
          <w:color w:val="000000" w:themeColor="text1"/>
          <w:sz w:val="24"/>
          <w:szCs w:val="24"/>
          <w:shd w:val="clear" w:color="auto" w:fill="FFFFFF"/>
        </w:rPr>
        <w:t>,</w:t>
      </w:r>
      <w:r w:rsidR="0088545E" w:rsidRPr="006F4800">
        <w:rPr>
          <w:rFonts w:ascii="Times New Roman" w:hAnsi="Times New Roman" w:cs="Times New Roman"/>
          <w:color w:val="000000" w:themeColor="text1"/>
          <w:sz w:val="24"/>
          <w:szCs w:val="24"/>
          <w:shd w:val="clear" w:color="auto" w:fill="FFFFFF"/>
        </w:rPr>
        <w:t> </w:t>
      </w:r>
      <w:r w:rsidR="0088545E" w:rsidRPr="006F4800">
        <w:rPr>
          <w:rFonts w:ascii="Times New Roman" w:hAnsi="Times New Roman" w:cs="Times New Roman"/>
          <w:bCs/>
          <w:color w:val="000000" w:themeColor="text1"/>
          <w:sz w:val="24"/>
          <w:szCs w:val="24"/>
          <w:shd w:val="clear" w:color="auto" w:fill="FFFFFF"/>
        </w:rPr>
        <w:t>110</w:t>
      </w:r>
      <w:r w:rsidR="000237E7" w:rsidRPr="006F4800">
        <w:rPr>
          <w:rFonts w:ascii="Times New Roman" w:hAnsi="Times New Roman" w:cs="Times New Roman"/>
          <w:color w:val="000000" w:themeColor="text1"/>
          <w:sz w:val="24"/>
          <w:szCs w:val="24"/>
          <w:shd w:val="clear" w:color="auto" w:fill="FFFFFF"/>
        </w:rPr>
        <w:t>,</w:t>
      </w:r>
      <w:r w:rsidR="0088545E" w:rsidRPr="006F4800">
        <w:rPr>
          <w:rFonts w:ascii="Times New Roman" w:hAnsi="Times New Roman" w:cs="Times New Roman"/>
          <w:color w:val="000000" w:themeColor="text1"/>
          <w:sz w:val="24"/>
          <w:szCs w:val="24"/>
          <w:shd w:val="clear" w:color="auto" w:fill="FFFFFF"/>
        </w:rPr>
        <w:t xml:space="preserve"> 12-17.</w:t>
      </w:r>
    </w:p>
    <w:p w14:paraId="48A6DF0D" w14:textId="77777777" w:rsidR="00A316E0" w:rsidRPr="008A672D" w:rsidRDefault="00400C3B" w:rsidP="008A672D">
      <w:pPr>
        <w:spacing w:after="0" w:line="276" w:lineRule="auto"/>
        <w:ind w:left="1077" w:hanging="720"/>
        <w:jc w:val="both"/>
        <w:rPr>
          <w:rFonts w:ascii="Times New Roman" w:hAnsi="Times New Roman" w:cs="Times New Roman"/>
          <w:i/>
          <w:iCs/>
          <w:color w:val="000000" w:themeColor="text1"/>
          <w:sz w:val="24"/>
          <w:szCs w:val="24"/>
          <w:shd w:val="clear" w:color="auto" w:fill="FFFFFF"/>
        </w:rPr>
      </w:pPr>
      <w:r w:rsidRPr="00400C3B">
        <w:rPr>
          <w:rFonts w:ascii="Times New Roman" w:hAnsi="Times New Roman" w:cs="Times New Roman"/>
          <w:sz w:val="24"/>
          <w:szCs w:val="24"/>
        </w:rPr>
        <w:t>Vyasa S, Kushwaha A.</w:t>
      </w:r>
      <w:r>
        <w:rPr>
          <w:rFonts w:ascii="Times New Roman" w:hAnsi="Times New Roman" w:cs="Times New Roman"/>
          <w:sz w:val="24"/>
          <w:szCs w:val="24"/>
        </w:rPr>
        <w:t xml:space="preserve"> (2017)</w:t>
      </w:r>
      <w:r w:rsidRPr="00400C3B">
        <w:rPr>
          <w:rFonts w:ascii="Times New Roman" w:hAnsi="Times New Roman" w:cs="Times New Roman"/>
          <w:sz w:val="24"/>
          <w:szCs w:val="24"/>
        </w:rPr>
        <w:t xml:space="preserve"> Consumer’s perception and knowledge concerning safety of street food services in </w:t>
      </w:r>
      <w:proofErr w:type="spellStart"/>
      <w:r w:rsidRPr="00400C3B">
        <w:rPr>
          <w:rFonts w:ascii="Times New Roman" w:hAnsi="Times New Roman" w:cs="Times New Roman"/>
          <w:sz w:val="24"/>
          <w:szCs w:val="24"/>
        </w:rPr>
        <w:t>Pantnagar</w:t>
      </w:r>
      <w:proofErr w:type="spellEnd"/>
      <w:r w:rsidRPr="00400C3B">
        <w:rPr>
          <w:rFonts w:ascii="Times New Roman" w:hAnsi="Times New Roman" w:cs="Times New Roman"/>
          <w:sz w:val="24"/>
          <w:szCs w:val="24"/>
        </w:rPr>
        <w:t xml:space="preserve">, India. </w:t>
      </w:r>
      <w:r w:rsidRPr="00A26848">
        <w:rPr>
          <w:rFonts w:ascii="Times New Roman" w:hAnsi="Times New Roman" w:cs="Times New Roman"/>
          <w:i/>
          <w:sz w:val="24"/>
          <w:szCs w:val="24"/>
        </w:rPr>
        <w:t>Journal of Food Safety and Hygiene</w:t>
      </w:r>
      <w:r>
        <w:rPr>
          <w:rFonts w:ascii="Times New Roman" w:hAnsi="Times New Roman" w:cs="Times New Roman"/>
          <w:sz w:val="24"/>
          <w:szCs w:val="24"/>
        </w:rPr>
        <w:t>,</w:t>
      </w:r>
      <w:r w:rsidR="008A672D">
        <w:rPr>
          <w:rFonts w:ascii="Times New Roman" w:hAnsi="Times New Roman" w:cs="Times New Roman"/>
          <w:sz w:val="24"/>
          <w:szCs w:val="24"/>
        </w:rPr>
        <w:t xml:space="preserve"> </w:t>
      </w:r>
      <w:r w:rsidRPr="00400C3B">
        <w:rPr>
          <w:rFonts w:ascii="Times New Roman" w:hAnsi="Times New Roman" w:cs="Times New Roman"/>
          <w:sz w:val="24"/>
          <w:szCs w:val="24"/>
        </w:rPr>
        <w:t>3(1/2):34-39.</w:t>
      </w:r>
    </w:p>
    <w:p w14:paraId="44C7DD46" w14:textId="77777777" w:rsidR="00A316E0" w:rsidRPr="00A316E0" w:rsidRDefault="00A316E0" w:rsidP="00A316E0">
      <w:pPr>
        <w:rPr>
          <w:rFonts w:ascii="Times New Roman" w:hAnsi="Times New Roman" w:cs="Times New Roman"/>
          <w:sz w:val="24"/>
          <w:szCs w:val="24"/>
        </w:rPr>
      </w:pPr>
    </w:p>
    <w:p w14:paraId="4280A151" w14:textId="77777777" w:rsidR="00A316E0" w:rsidRDefault="00A316E0" w:rsidP="00A316E0">
      <w:pPr>
        <w:rPr>
          <w:rFonts w:ascii="Times New Roman" w:hAnsi="Times New Roman" w:cs="Times New Roman"/>
          <w:sz w:val="24"/>
          <w:szCs w:val="24"/>
        </w:rPr>
      </w:pPr>
    </w:p>
    <w:p w14:paraId="5BB986ED" w14:textId="77777777" w:rsidR="00950FAF" w:rsidRDefault="00950FAF" w:rsidP="00A316E0">
      <w:pPr>
        <w:rPr>
          <w:rFonts w:ascii="Times New Roman" w:hAnsi="Times New Roman" w:cs="Times New Roman"/>
          <w:sz w:val="24"/>
          <w:szCs w:val="24"/>
        </w:rPr>
      </w:pPr>
    </w:p>
    <w:p w14:paraId="777A1E84" w14:textId="77777777" w:rsidR="00950FAF" w:rsidRPr="00950FAF" w:rsidRDefault="00950FAF" w:rsidP="00950FAF">
      <w:pPr>
        <w:rPr>
          <w:rFonts w:ascii="Times New Roman" w:hAnsi="Times New Roman" w:cs="Times New Roman"/>
          <w:sz w:val="24"/>
          <w:szCs w:val="24"/>
        </w:rPr>
      </w:pPr>
    </w:p>
    <w:p w14:paraId="22F1A7CA" w14:textId="77777777" w:rsidR="00950FAF" w:rsidRPr="00950FAF" w:rsidRDefault="00950FAF" w:rsidP="00950FAF">
      <w:pPr>
        <w:rPr>
          <w:rFonts w:ascii="Times New Roman" w:hAnsi="Times New Roman" w:cs="Times New Roman"/>
          <w:sz w:val="24"/>
          <w:szCs w:val="24"/>
        </w:rPr>
      </w:pPr>
    </w:p>
    <w:p w14:paraId="2BBEB159" w14:textId="77777777" w:rsidR="00950FAF" w:rsidRPr="00950FAF" w:rsidRDefault="00950FAF" w:rsidP="00950FAF">
      <w:pPr>
        <w:rPr>
          <w:rFonts w:ascii="Times New Roman" w:hAnsi="Times New Roman" w:cs="Times New Roman"/>
          <w:sz w:val="24"/>
          <w:szCs w:val="24"/>
        </w:rPr>
      </w:pPr>
    </w:p>
    <w:p w14:paraId="4DA66951" w14:textId="77777777" w:rsidR="00950FAF" w:rsidRPr="00950FAF" w:rsidRDefault="00950FAF" w:rsidP="00950FAF">
      <w:pPr>
        <w:rPr>
          <w:rFonts w:ascii="Times New Roman" w:hAnsi="Times New Roman" w:cs="Times New Roman"/>
          <w:sz w:val="24"/>
          <w:szCs w:val="24"/>
        </w:rPr>
      </w:pPr>
    </w:p>
    <w:sectPr w:rsidR="00950FAF" w:rsidRPr="00950FA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8E6A2" w14:textId="77777777" w:rsidR="00203875" w:rsidRDefault="00203875" w:rsidP="00F7372F">
      <w:pPr>
        <w:spacing w:after="0" w:line="240" w:lineRule="auto"/>
      </w:pPr>
      <w:r>
        <w:separator/>
      </w:r>
    </w:p>
  </w:endnote>
  <w:endnote w:type="continuationSeparator" w:id="0">
    <w:p w14:paraId="1409AC09" w14:textId="77777777" w:rsidR="00203875" w:rsidRDefault="00203875" w:rsidP="00F7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3AE5A" w14:textId="77777777" w:rsidR="00670AD6" w:rsidRDefault="00670A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96C77" w14:textId="77777777" w:rsidR="00670AD6" w:rsidRDefault="00670A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BCEA8" w14:textId="77777777" w:rsidR="00670AD6" w:rsidRDefault="00670A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5FF76" w14:textId="77777777" w:rsidR="00203875" w:rsidRDefault="00203875" w:rsidP="00F7372F">
      <w:pPr>
        <w:spacing w:after="0" w:line="240" w:lineRule="auto"/>
      </w:pPr>
      <w:r>
        <w:separator/>
      </w:r>
    </w:p>
  </w:footnote>
  <w:footnote w:type="continuationSeparator" w:id="0">
    <w:p w14:paraId="2AFD3536" w14:textId="77777777" w:rsidR="00203875" w:rsidRDefault="00203875" w:rsidP="00F737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7BF71" w14:textId="6E8F029A" w:rsidR="00670AD6" w:rsidRDefault="00203875">
    <w:pPr>
      <w:pStyle w:val="Header"/>
    </w:pPr>
    <w:r>
      <w:rPr>
        <w:noProof/>
      </w:rPr>
      <w:pict w14:anchorId="794BD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47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69F95" w14:textId="6312C8A4" w:rsidR="00670AD6" w:rsidRDefault="00203875">
    <w:pPr>
      <w:pStyle w:val="Header"/>
    </w:pPr>
    <w:r>
      <w:rPr>
        <w:noProof/>
      </w:rPr>
      <w:pict w14:anchorId="35BB0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47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E5A5D" w14:textId="0C957401" w:rsidR="00670AD6" w:rsidRDefault="00203875">
    <w:pPr>
      <w:pStyle w:val="Header"/>
    </w:pPr>
    <w:r>
      <w:rPr>
        <w:noProof/>
      </w:rPr>
      <w:pict w14:anchorId="432F6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47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28D"/>
    <w:multiLevelType w:val="hybridMultilevel"/>
    <w:tmpl w:val="B0EE4D24"/>
    <w:lvl w:ilvl="0" w:tplc="40090001">
      <w:start w:val="1"/>
      <w:numFmt w:val="bullet"/>
      <w:lvlText w:val=""/>
      <w:lvlJc w:val="left"/>
      <w:pPr>
        <w:ind w:left="1571" w:hanging="360"/>
      </w:pPr>
      <w:rPr>
        <w:rFonts w:ascii="Symbol" w:hAnsi="Symbol" w:hint="default"/>
      </w:rPr>
    </w:lvl>
    <w:lvl w:ilvl="1" w:tplc="40090003">
      <w:start w:val="1"/>
      <w:numFmt w:val="bullet"/>
      <w:lvlText w:val="o"/>
      <w:lvlJc w:val="left"/>
      <w:pPr>
        <w:ind w:left="2291" w:hanging="360"/>
      </w:pPr>
      <w:rPr>
        <w:rFonts w:ascii="Courier New" w:hAnsi="Courier New" w:cs="Courier New" w:hint="default"/>
      </w:rPr>
    </w:lvl>
    <w:lvl w:ilvl="2" w:tplc="40090005">
      <w:start w:val="1"/>
      <w:numFmt w:val="bullet"/>
      <w:lvlText w:val=""/>
      <w:lvlJc w:val="left"/>
      <w:pPr>
        <w:ind w:left="3011" w:hanging="360"/>
      </w:pPr>
      <w:rPr>
        <w:rFonts w:ascii="Wingdings" w:hAnsi="Wingdings" w:hint="default"/>
      </w:rPr>
    </w:lvl>
    <w:lvl w:ilvl="3" w:tplc="40090001">
      <w:start w:val="1"/>
      <w:numFmt w:val="bullet"/>
      <w:lvlText w:val=""/>
      <w:lvlJc w:val="left"/>
      <w:pPr>
        <w:ind w:left="3731" w:hanging="360"/>
      </w:pPr>
      <w:rPr>
        <w:rFonts w:ascii="Symbol" w:hAnsi="Symbol" w:hint="default"/>
      </w:rPr>
    </w:lvl>
    <w:lvl w:ilvl="4" w:tplc="40090003">
      <w:start w:val="1"/>
      <w:numFmt w:val="bullet"/>
      <w:lvlText w:val="o"/>
      <w:lvlJc w:val="left"/>
      <w:pPr>
        <w:ind w:left="4451" w:hanging="360"/>
      </w:pPr>
      <w:rPr>
        <w:rFonts w:ascii="Courier New" w:hAnsi="Courier New" w:cs="Courier New" w:hint="default"/>
      </w:rPr>
    </w:lvl>
    <w:lvl w:ilvl="5" w:tplc="40090005">
      <w:start w:val="1"/>
      <w:numFmt w:val="bullet"/>
      <w:lvlText w:val=""/>
      <w:lvlJc w:val="left"/>
      <w:pPr>
        <w:ind w:left="5171" w:hanging="360"/>
      </w:pPr>
      <w:rPr>
        <w:rFonts w:ascii="Wingdings" w:hAnsi="Wingdings" w:hint="default"/>
      </w:rPr>
    </w:lvl>
    <w:lvl w:ilvl="6" w:tplc="40090001">
      <w:start w:val="1"/>
      <w:numFmt w:val="bullet"/>
      <w:lvlText w:val=""/>
      <w:lvlJc w:val="left"/>
      <w:pPr>
        <w:ind w:left="5891" w:hanging="360"/>
      </w:pPr>
      <w:rPr>
        <w:rFonts w:ascii="Symbol" w:hAnsi="Symbol" w:hint="default"/>
      </w:rPr>
    </w:lvl>
    <w:lvl w:ilvl="7" w:tplc="40090003">
      <w:start w:val="1"/>
      <w:numFmt w:val="bullet"/>
      <w:lvlText w:val="o"/>
      <w:lvlJc w:val="left"/>
      <w:pPr>
        <w:ind w:left="6611" w:hanging="360"/>
      </w:pPr>
      <w:rPr>
        <w:rFonts w:ascii="Courier New" w:hAnsi="Courier New" w:cs="Courier New" w:hint="default"/>
      </w:rPr>
    </w:lvl>
    <w:lvl w:ilvl="8" w:tplc="40090005">
      <w:start w:val="1"/>
      <w:numFmt w:val="bullet"/>
      <w:lvlText w:val=""/>
      <w:lvlJc w:val="left"/>
      <w:pPr>
        <w:ind w:left="7331" w:hanging="360"/>
      </w:pPr>
      <w:rPr>
        <w:rFonts w:ascii="Wingdings" w:hAnsi="Wingdings" w:hint="default"/>
      </w:rPr>
    </w:lvl>
  </w:abstractNum>
  <w:abstractNum w:abstractNumId="1">
    <w:nsid w:val="06BE5711"/>
    <w:multiLevelType w:val="hybridMultilevel"/>
    <w:tmpl w:val="DC02F6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F08695A"/>
    <w:multiLevelType w:val="hybridMultilevel"/>
    <w:tmpl w:val="DDD4BDF2"/>
    <w:lvl w:ilvl="0" w:tplc="4009000B">
      <w:start w:val="1"/>
      <w:numFmt w:val="bullet"/>
      <w:lvlText w:val=""/>
      <w:lvlJc w:val="left"/>
      <w:pPr>
        <w:ind w:left="1131" w:hanging="360"/>
      </w:pPr>
      <w:rPr>
        <w:rFonts w:ascii="Wingdings" w:hAnsi="Wingdings" w:hint="default"/>
      </w:rPr>
    </w:lvl>
    <w:lvl w:ilvl="1" w:tplc="40090003" w:tentative="1">
      <w:start w:val="1"/>
      <w:numFmt w:val="bullet"/>
      <w:lvlText w:val="o"/>
      <w:lvlJc w:val="left"/>
      <w:pPr>
        <w:ind w:left="1851" w:hanging="360"/>
      </w:pPr>
      <w:rPr>
        <w:rFonts w:ascii="Courier New" w:hAnsi="Courier New" w:cs="Courier New" w:hint="default"/>
      </w:rPr>
    </w:lvl>
    <w:lvl w:ilvl="2" w:tplc="40090005" w:tentative="1">
      <w:start w:val="1"/>
      <w:numFmt w:val="bullet"/>
      <w:lvlText w:val=""/>
      <w:lvlJc w:val="left"/>
      <w:pPr>
        <w:ind w:left="2571" w:hanging="360"/>
      </w:pPr>
      <w:rPr>
        <w:rFonts w:ascii="Wingdings" w:hAnsi="Wingdings" w:hint="default"/>
      </w:rPr>
    </w:lvl>
    <w:lvl w:ilvl="3" w:tplc="40090001" w:tentative="1">
      <w:start w:val="1"/>
      <w:numFmt w:val="bullet"/>
      <w:lvlText w:val=""/>
      <w:lvlJc w:val="left"/>
      <w:pPr>
        <w:ind w:left="3291" w:hanging="360"/>
      </w:pPr>
      <w:rPr>
        <w:rFonts w:ascii="Symbol" w:hAnsi="Symbol" w:hint="default"/>
      </w:rPr>
    </w:lvl>
    <w:lvl w:ilvl="4" w:tplc="40090003" w:tentative="1">
      <w:start w:val="1"/>
      <w:numFmt w:val="bullet"/>
      <w:lvlText w:val="o"/>
      <w:lvlJc w:val="left"/>
      <w:pPr>
        <w:ind w:left="4011" w:hanging="360"/>
      </w:pPr>
      <w:rPr>
        <w:rFonts w:ascii="Courier New" w:hAnsi="Courier New" w:cs="Courier New" w:hint="default"/>
      </w:rPr>
    </w:lvl>
    <w:lvl w:ilvl="5" w:tplc="40090005" w:tentative="1">
      <w:start w:val="1"/>
      <w:numFmt w:val="bullet"/>
      <w:lvlText w:val=""/>
      <w:lvlJc w:val="left"/>
      <w:pPr>
        <w:ind w:left="4731" w:hanging="360"/>
      </w:pPr>
      <w:rPr>
        <w:rFonts w:ascii="Wingdings" w:hAnsi="Wingdings" w:hint="default"/>
      </w:rPr>
    </w:lvl>
    <w:lvl w:ilvl="6" w:tplc="40090001" w:tentative="1">
      <w:start w:val="1"/>
      <w:numFmt w:val="bullet"/>
      <w:lvlText w:val=""/>
      <w:lvlJc w:val="left"/>
      <w:pPr>
        <w:ind w:left="5451" w:hanging="360"/>
      </w:pPr>
      <w:rPr>
        <w:rFonts w:ascii="Symbol" w:hAnsi="Symbol" w:hint="default"/>
      </w:rPr>
    </w:lvl>
    <w:lvl w:ilvl="7" w:tplc="40090003" w:tentative="1">
      <w:start w:val="1"/>
      <w:numFmt w:val="bullet"/>
      <w:lvlText w:val="o"/>
      <w:lvlJc w:val="left"/>
      <w:pPr>
        <w:ind w:left="6171" w:hanging="360"/>
      </w:pPr>
      <w:rPr>
        <w:rFonts w:ascii="Courier New" w:hAnsi="Courier New" w:cs="Courier New" w:hint="default"/>
      </w:rPr>
    </w:lvl>
    <w:lvl w:ilvl="8" w:tplc="40090005" w:tentative="1">
      <w:start w:val="1"/>
      <w:numFmt w:val="bullet"/>
      <w:lvlText w:val=""/>
      <w:lvlJc w:val="left"/>
      <w:pPr>
        <w:ind w:left="6891" w:hanging="360"/>
      </w:pPr>
      <w:rPr>
        <w:rFonts w:ascii="Wingdings" w:hAnsi="Wingdings" w:hint="default"/>
      </w:rPr>
    </w:lvl>
  </w:abstractNum>
  <w:abstractNum w:abstractNumId="3">
    <w:nsid w:val="13E563A9"/>
    <w:multiLevelType w:val="hybridMultilevel"/>
    <w:tmpl w:val="135E3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30606"/>
    <w:multiLevelType w:val="hybridMultilevel"/>
    <w:tmpl w:val="7F14A1B0"/>
    <w:lvl w:ilvl="0" w:tplc="40090001">
      <w:start w:val="1"/>
      <w:numFmt w:val="bullet"/>
      <w:lvlText w:val=""/>
      <w:lvlJc w:val="left"/>
      <w:pPr>
        <w:ind w:left="1560" w:hanging="360"/>
      </w:pPr>
      <w:rPr>
        <w:rFonts w:ascii="Symbol" w:hAnsi="Symbol" w:hint="default"/>
      </w:rPr>
    </w:lvl>
    <w:lvl w:ilvl="1" w:tplc="40090003">
      <w:start w:val="1"/>
      <w:numFmt w:val="bullet"/>
      <w:lvlText w:val="o"/>
      <w:lvlJc w:val="left"/>
      <w:pPr>
        <w:ind w:left="2280" w:hanging="360"/>
      </w:pPr>
      <w:rPr>
        <w:rFonts w:ascii="Courier New" w:hAnsi="Courier New" w:cs="Courier New" w:hint="default"/>
      </w:rPr>
    </w:lvl>
    <w:lvl w:ilvl="2" w:tplc="40090005">
      <w:start w:val="1"/>
      <w:numFmt w:val="bullet"/>
      <w:lvlText w:val=""/>
      <w:lvlJc w:val="left"/>
      <w:pPr>
        <w:ind w:left="3000" w:hanging="360"/>
      </w:pPr>
      <w:rPr>
        <w:rFonts w:ascii="Wingdings" w:hAnsi="Wingdings" w:hint="default"/>
      </w:rPr>
    </w:lvl>
    <w:lvl w:ilvl="3" w:tplc="40090001">
      <w:start w:val="1"/>
      <w:numFmt w:val="bullet"/>
      <w:lvlText w:val=""/>
      <w:lvlJc w:val="left"/>
      <w:pPr>
        <w:ind w:left="3720" w:hanging="360"/>
      </w:pPr>
      <w:rPr>
        <w:rFonts w:ascii="Symbol" w:hAnsi="Symbol" w:hint="default"/>
      </w:rPr>
    </w:lvl>
    <w:lvl w:ilvl="4" w:tplc="40090003">
      <w:start w:val="1"/>
      <w:numFmt w:val="bullet"/>
      <w:lvlText w:val="o"/>
      <w:lvlJc w:val="left"/>
      <w:pPr>
        <w:ind w:left="4440" w:hanging="360"/>
      </w:pPr>
      <w:rPr>
        <w:rFonts w:ascii="Courier New" w:hAnsi="Courier New" w:cs="Courier New" w:hint="default"/>
      </w:rPr>
    </w:lvl>
    <w:lvl w:ilvl="5" w:tplc="40090005">
      <w:start w:val="1"/>
      <w:numFmt w:val="bullet"/>
      <w:lvlText w:val=""/>
      <w:lvlJc w:val="left"/>
      <w:pPr>
        <w:ind w:left="5160" w:hanging="360"/>
      </w:pPr>
      <w:rPr>
        <w:rFonts w:ascii="Wingdings" w:hAnsi="Wingdings" w:hint="default"/>
      </w:rPr>
    </w:lvl>
    <w:lvl w:ilvl="6" w:tplc="40090001">
      <w:start w:val="1"/>
      <w:numFmt w:val="bullet"/>
      <w:lvlText w:val=""/>
      <w:lvlJc w:val="left"/>
      <w:pPr>
        <w:ind w:left="5880" w:hanging="360"/>
      </w:pPr>
      <w:rPr>
        <w:rFonts w:ascii="Symbol" w:hAnsi="Symbol" w:hint="default"/>
      </w:rPr>
    </w:lvl>
    <w:lvl w:ilvl="7" w:tplc="40090003">
      <w:start w:val="1"/>
      <w:numFmt w:val="bullet"/>
      <w:lvlText w:val="o"/>
      <w:lvlJc w:val="left"/>
      <w:pPr>
        <w:ind w:left="6600" w:hanging="360"/>
      </w:pPr>
      <w:rPr>
        <w:rFonts w:ascii="Courier New" w:hAnsi="Courier New" w:cs="Courier New" w:hint="default"/>
      </w:rPr>
    </w:lvl>
    <w:lvl w:ilvl="8" w:tplc="40090005">
      <w:start w:val="1"/>
      <w:numFmt w:val="bullet"/>
      <w:lvlText w:val=""/>
      <w:lvlJc w:val="left"/>
      <w:pPr>
        <w:ind w:left="7320" w:hanging="360"/>
      </w:pPr>
      <w:rPr>
        <w:rFonts w:ascii="Wingdings" w:hAnsi="Wingdings" w:hint="default"/>
      </w:rPr>
    </w:lvl>
  </w:abstractNum>
  <w:abstractNum w:abstractNumId="5">
    <w:nsid w:val="375E48B4"/>
    <w:multiLevelType w:val="hybridMultilevel"/>
    <w:tmpl w:val="FEF48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ED4838"/>
    <w:multiLevelType w:val="hybridMultilevel"/>
    <w:tmpl w:val="A7E8FB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6AF71D1"/>
    <w:multiLevelType w:val="hybridMultilevel"/>
    <w:tmpl w:val="65607EA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F2A3386"/>
    <w:multiLevelType w:val="hybridMultilevel"/>
    <w:tmpl w:val="B6126C4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61F2A0E"/>
    <w:multiLevelType w:val="hybridMultilevel"/>
    <w:tmpl w:val="1C543CC8"/>
    <w:lvl w:ilvl="0" w:tplc="312841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393127"/>
    <w:multiLevelType w:val="hybridMultilevel"/>
    <w:tmpl w:val="9CDE8CAC"/>
    <w:lvl w:ilvl="0" w:tplc="4EB265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4B470C"/>
    <w:multiLevelType w:val="hybridMultilevel"/>
    <w:tmpl w:val="CD7208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8"/>
  </w:num>
  <w:num w:numId="5">
    <w:abstractNumId w:val="1"/>
  </w:num>
  <w:num w:numId="6">
    <w:abstractNumId w:val="7"/>
  </w:num>
  <w:num w:numId="7">
    <w:abstractNumId w:val="2"/>
  </w:num>
  <w:num w:numId="8">
    <w:abstractNumId w:val="9"/>
  </w:num>
  <w:num w:numId="9">
    <w:abstractNumId w:val="3"/>
  </w:num>
  <w:num w:numId="10">
    <w:abstractNumId w:val="5"/>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4D3"/>
    <w:rsid w:val="00001FD1"/>
    <w:rsid w:val="000073B4"/>
    <w:rsid w:val="000137FD"/>
    <w:rsid w:val="00014570"/>
    <w:rsid w:val="00015AD1"/>
    <w:rsid w:val="000177D1"/>
    <w:rsid w:val="000237E7"/>
    <w:rsid w:val="00024047"/>
    <w:rsid w:val="0002428A"/>
    <w:rsid w:val="000249FB"/>
    <w:rsid w:val="0002606C"/>
    <w:rsid w:val="00033F57"/>
    <w:rsid w:val="0004373D"/>
    <w:rsid w:val="00044E53"/>
    <w:rsid w:val="00045784"/>
    <w:rsid w:val="00050FD2"/>
    <w:rsid w:val="0005117A"/>
    <w:rsid w:val="00052682"/>
    <w:rsid w:val="00055043"/>
    <w:rsid w:val="00062356"/>
    <w:rsid w:val="00064EE3"/>
    <w:rsid w:val="00067BDA"/>
    <w:rsid w:val="0007191D"/>
    <w:rsid w:val="000732E2"/>
    <w:rsid w:val="000763FD"/>
    <w:rsid w:val="00076A3A"/>
    <w:rsid w:val="00084E01"/>
    <w:rsid w:val="00087913"/>
    <w:rsid w:val="0009149D"/>
    <w:rsid w:val="00091F7C"/>
    <w:rsid w:val="00097AEE"/>
    <w:rsid w:val="000A1A9C"/>
    <w:rsid w:val="000B149C"/>
    <w:rsid w:val="000B2215"/>
    <w:rsid w:val="000C1DC0"/>
    <w:rsid w:val="000C70D6"/>
    <w:rsid w:val="000C78DB"/>
    <w:rsid w:val="000C7E2C"/>
    <w:rsid w:val="000D0DD3"/>
    <w:rsid w:val="000D12E2"/>
    <w:rsid w:val="000D226E"/>
    <w:rsid w:val="000D4828"/>
    <w:rsid w:val="000D53E9"/>
    <w:rsid w:val="000D7B20"/>
    <w:rsid w:val="000E0D10"/>
    <w:rsid w:val="000E2862"/>
    <w:rsid w:val="000E7168"/>
    <w:rsid w:val="000F0B3B"/>
    <w:rsid w:val="000F1E24"/>
    <w:rsid w:val="000F4270"/>
    <w:rsid w:val="000F5C25"/>
    <w:rsid w:val="000F722B"/>
    <w:rsid w:val="000F7BDE"/>
    <w:rsid w:val="00100ED4"/>
    <w:rsid w:val="00101810"/>
    <w:rsid w:val="001041B8"/>
    <w:rsid w:val="001071AC"/>
    <w:rsid w:val="00110609"/>
    <w:rsid w:val="001143AE"/>
    <w:rsid w:val="001157A9"/>
    <w:rsid w:val="00120B00"/>
    <w:rsid w:val="00120CA1"/>
    <w:rsid w:val="00122A6F"/>
    <w:rsid w:val="0012378B"/>
    <w:rsid w:val="001313F9"/>
    <w:rsid w:val="00136328"/>
    <w:rsid w:val="00136392"/>
    <w:rsid w:val="0013665E"/>
    <w:rsid w:val="0014148C"/>
    <w:rsid w:val="0014240E"/>
    <w:rsid w:val="001429AE"/>
    <w:rsid w:val="00151613"/>
    <w:rsid w:val="00151B9C"/>
    <w:rsid w:val="00155971"/>
    <w:rsid w:val="0015630B"/>
    <w:rsid w:val="001570EA"/>
    <w:rsid w:val="00157CA3"/>
    <w:rsid w:val="00157D0B"/>
    <w:rsid w:val="001618B7"/>
    <w:rsid w:val="00165240"/>
    <w:rsid w:val="00173235"/>
    <w:rsid w:val="0017366C"/>
    <w:rsid w:val="00174F2D"/>
    <w:rsid w:val="00180464"/>
    <w:rsid w:val="00180650"/>
    <w:rsid w:val="001845FB"/>
    <w:rsid w:val="001860DF"/>
    <w:rsid w:val="00186991"/>
    <w:rsid w:val="001901E5"/>
    <w:rsid w:val="001903EB"/>
    <w:rsid w:val="00190657"/>
    <w:rsid w:val="001912C0"/>
    <w:rsid w:val="00192053"/>
    <w:rsid w:val="001944AF"/>
    <w:rsid w:val="00195444"/>
    <w:rsid w:val="00196091"/>
    <w:rsid w:val="00196522"/>
    <w:rsid w:val="001A185F"/>
    <w:rsid w:val="001A2D72"/>
    <w:rsid w:val="001A5749"/>
    <w:rsid w:val="001A790A"/>
    <w:rsid w:val="001B1DBC"/>
    <w:rsid w:val="001B4E23"/>
    <w:rsid w:val="001C0571"/>
    <w:rsid w:val="001C06F0"/>
    <w:rsid w:val="001C076E"/>
    <w:rsid w:val="001C139C"/>
    <w:rsid w:val="001C4BC2"/>
    <w:rsid w:val="001C69B2"/>
    <w:rsid w:val="001D1B6E"/>
    <w:rsid w:val="001D2407"/>
    <w:rsid w:val="001E0388"/>
    <w:rsid w:val="001E24A2"/>
    <w:rsid w:val="001E708A"/>
    <w:rsid w:val="001F05FB"/>
    <w:rsid w:val="001F456F"/>
    <w:rsid w:val="001F52CB"/>
    <w:rsid w:val="001F5FFE"/>
    <w:rsid w:val="00203875"/>
    <w:rsid w:val="00212992"/>
    <w:rsid w:val="00213018"/>
    <w:rsid w:val="00214E01"/>
    <w:rsid w:val="0021501D"/>
    <w:rsid w:val="00215FA0"/>
    <w:rsid w:val="00216D48"/>
    <w:rsid w:val="00217256"/>
    <w:rsid w:val="00222472"/>
    <w:rsid w:val="002229A9"/>
    <w:rsid w:val="002255E6"/>
    <w:rsid w:val="0022730B"/>
    <w:rsid w:val="00230E4F"/>
    <w:rsid w:val="002311C7"/>
    <w:rsid w:val="002439C6"/>
    <w:rsid w:val="00252434"/>
    <w:rsid w:val="00253664"/>
    <w:rsid w:val="002572DC"/>
    <w:rsid w:val="0025799E"/>
    <w:rsid w:val="002619F7"/>
    <w:rsid w:val="00264112"/>
    <w:rsid w:val="00271E9B"/>
    <w:rsid w:val="00272ACD"/>
    <w:rsid w:val="00275CBD"/>
    <w:rsid w:val="0028553C"/>
    <w:rsid w:val="00290439"/>
    <w:rsid w:val="00290AFD"/>
    <w:rsid w:val="00290EF3"/>
    <w:rsid w:val="00295B8F"/>
    <w:rsid w:val="002A0665"/>
    <w:rsid w:val="002A37E2"/>
    <w:rsid w:val="002B031E"/>
    <w:rsid w:val="002B0BC2"/>
    <w:rsid w:val="002B318C"/>
    <w:rsid w:val="002B5129"/>
    <w:rsid w:val="002C15EB"/>
    <w:rsid w:val="002C2C02"/>
    <w:rsid w:val="002C5D61"/>
    <w:rsid w:val="002C71C6"/>
    <w:rsid w:val="002D4838"/>
    <w:rsid w:val="002D62BA"/>
    <w:rsid w:val="002E49B5"/>
    <w:rsid w:val="002E5223"/>
    <w:rsid w:val="002F3F44"/>
    <w:rsid w:val="002F3FD8"/>
    <w:rsid w:val="002F5F9B"/>
    <w:rsid w:val="00300FAF"/>
    <w:rsid w:val="0030124F"/>
    <w:rsid w:val="00305B31"/>
    <w:rsid w:val="00305FB8"/>
    <w:rsid w:val="00307BB1"/>
    <w:rsid w:val="003101AA"/>
    <w:rsid w:val="00310B0B"/>
    <w:rsid w:val="00312455"/>
    <w:rsid w:val="00314844"/>
    <w:rsid w:val="00314B53"/>
    <w:rsid w:val="00317AF8"/>
    <w:rsid w:val="00320E95"/>
    <w:rsid w:val="0032326A"/>
    <w:rsid w:val="00333B66"/>
    <w:rsid w:val="0033405C"/>
    <w:rsid w:val="003356A9"/>
    <w:rsid w:val="00336C9D"/>
    <w:rsid w:val="00340436"/>
    <w:rsid w:val="003419AA"/>
    <w:rsid w:val="0034201D"/>
    <w:rsid w:val="00343912"/>
    <w:rsid w:val="00345B66"/>
    <w:rsid w:val="00347A7D"/>
    <w:rsid w:val="00350AD0"/>
    <w:rsid w:val="00351136"/>
    <w:rsid w:val="00353852"/>
    <w:rsid w:val="003603FA"/>
    <w:rsid w:val="00360527"/>
    <w:rsid w:val="00362216"/>
    <w:rsid w:val="00367248"/>
    <w:rsid w:val="00367F01"/>
    <w:rsid w:val="0037068E"/>
    <w:rsid w:val="003750C8"/>
    <w:rsid w:val="00375B8D"/>
    <w:rsid w:val="003821BE"/>
    <w:rsid w:val="00382B28"/>
    <w:rsid w:val="00382E19"/>
    <w:rsid w:val="0039225F"/>
    <w:rsid w:val="003937A2"/>
    <w:rsid w:val="003A08DA"/>
    <w:rsid w:val="003A160C"/>
    <w:rsid w:val="003A3174"/>
    <w:rsid w:val="003A7963"/>
    <w:rsid w:val="003B0802"/>
    <w:rsid w:val="003B0B94"/>
    <w:rsid w:val="003B0BFF"/>
    <w:rsid w:val="003B1860"/>
    <w:rsid w:val="003B3AE3"/>
    <w:rsid w:val="003B4737"/>
    <w:rsid w:val="003B54BF"/>
    <w:rsid w:val="003B7BAD"/>
    <w:rsid w:val="003C2549"/>
    <w:rsid w:val="003C39B5"/>
    <w:rsid w:val="003C6E24"/>
    <w:rsid w:val="003D153E"/>
    <w:rsid w:val="003D3118"/>
    <w:rsid w:val="003D7838"/>
    <w:rsid w:val="003E1BF8"/>
    <w:rsid w:val="003E2FC2"/>
    <w:rsid w:val="003E77C4"/>
    <w:rsid w:val="003F0BB6"/>
    <w:rsid w:val="003F59F5"/>
    <w:rsid w:val="003F71D3"/>
    <w:rsid w:val="00400C3B"/>
    <w:rsid w:val="00404B3B"/>
    <w:rsid w:val="004070E5"/>
    <w:rsid w:val="00407FD2"/>
    <w:rsid w:val="004164B5"/>
    <w:rsid w:val="00417208"/>
    <w:rsid w:val="00424468"/>
    <w:rsid w:val="00425689"/>
    <w:rsid w:val="004261B6"/>
    <w:rsid w:val="00426D6A"/>
    <w:rsid w:val="0043269B"/>
    <w:rsid w:val="004336D0"/>
    <w:rsid w:val="004339B1"/>
    <w:rsid w:val="004341DD"/>
    <w:rsid w:val="00435310"/>
    <w:rsid w:val="0044157F"/>
    <w:rsid w:val="004449FD"/>
    <w:rsid w:val="0045208C"/>
    <w:rsid w:val="00460FC4"/>
    <w:rsid w:val="00461E70"/>
    <w:rsid w:val="00462AED"/>
    <w:rsid w:val="00462CE6"/>
    <w:rsid w:val="00466873"/>
    <w:rsid w:val="00467244"/>
    <w:rsid w:val="0047003A"/>
    <w:rsid w:val="00474CA8"/>
    <w:rsid w:val="00480CFF"/>
    <w:rsid w:val="00481CBC"/>
    <w:rsid w:val="00481F34"/>
    <w:rsid w:val="004825AA"/>
    <w:rsid w:val="004911B0"/>
    <w:rsid w:val="0049474C"/>
    <w:rsid w:val="004952FE"/>
    <w:rsid w:val="00495C86"/>
    <w:rsid w:val="00496316"/>
    <w:rsid w:val="0049755B"/>
    <w:rsid w:val="004A0CDF"/>
    <w:rsid w:val="004A0D84"/>
    <w:rsid w:val="004A275C"/>
    <w:rsid w:val="004A2F90"/>
    <w:rsid w:val="004A31D8"/>
    <w:rsid w:val="004A48FF"/>
    <w:rsid w:val="004A5B38"/>
    <w:rsid w:val="004A6965"/>
    <w:rsid w:val="004B0C21"/>
    <w:rsid w:val="004B179D"/>
    <w:rsid w:val="004B3CC8"/>
    <w:rsid w:val="004B52CA"/>
    <w:rsid w:val="004B647F"/>
    <w:rsid w:val="004B6836"/>
    <w:rsid w:val="004B7378"/>
    <w:rsid w:val="004B7D58"/>
    <w:rsid w:val="004C37A5"/>
    <w:rsid w:val="004C4DF2"/>
    <w:rsid w:val="004C5F62"/>
    <w:rsid w:val="004C7A5F"/>
    <w:rsid w:val="004D05B2"/>
    <w:rsid w:val="004D11E3"/>
    <w:rsid w:val="004D143B"/>
    <w:rsid w:val="004D1E59"/>
    <w:rsid w:val="004D2904"/>
    <w:rsid w:val="004D3F4D"/>
    <w:rsid w:val="004D5D26"/>
    <w:rsid w:val="004D6797"/>
    <w:rsid w:val="004E18A1"/>
    <w:rsid w:val="004E499D"/>
    <w:rsid w:val="004E66B8"/>
    <w:rsid w:val="004E695C"/>
    <w:rsid w:val="004F31F9"/>
    <w:rsid w:val="004F455F"/>
    <w:rsid w:val="004F72F2"/>
    <w:rsid w:val="004F7C6D"/>
    <w:rsid w:val="00500ACD"/>
    <w:rsid w:val="00500CCF"/>
    <w:rsid w:val="005022A8"/>
    <w:rsid w:val="00502378"/>
    <w:rsid w:val="00503498"/>
    <w:rsid w:val="00503B1F"/>
    <w:rsid w:val="00505AF7"/>
    <w:rsid w:val="0051240A"/>
    <w:rsid w:val="00512B95"/>
    <w:rsid w:val="00520FA8"/>
    <w:rsid w:val="0052144A"/>
    <w:rsid w:val="00535FAA"/>
    <w:rsid w:val="00536698"/>
    <w:rsid w:val="00540417"/>
    <w:rsid w:val="00540840"/>
    <w:rsid w:val="005418E2"/>
    <w:rsid w:val="0054194E"/>
    <w:rsid w:val="0054229F"/>
    <w:rsid w:val="00544621"/>
    <w:rsid w:val="00545FB9"/>
    <w:rsid w:val="005473B5"/>
    <w:rsid w:val="00552D48"/>
    <w:rsid w:val="00562B4D"/>
    <w:rsid w:val="00565ABC"/>
    <w:rsid w:val="005714A8"/>
    <w:rsid w:val="00582097"/>
    <w:rsid w:val="00586EFE"/>
    <w:rsid w:val="005874FC"/>
    <w:rsid w:val="005876AD"/>
    <w:rsid w:val="005911DC"/>
    <w:rsid w:val="00593E5A"/>
    <w:rsid w:val="00595A74"/>
    <w:rsid w:val="00595E59"/>
    <w:rsid w:val="005A2E97"/>
    <w:rsid w:val="005B3622"/>
    <w:rsid w:val="005B63D3"/>
    <w:rsid w:val="005C0506"/>
    <w:rsid w:val="005C4598"/>
    <w:rsid w:val="005D77D9"/>
    <w:rsid w:val="005E0920"/>
    <w:rsid w:val="005E3AB1"/>
    <w:rsid w:val="005E78FC"/>
    <w:rsid w:val="005F1B5B"/>
    <w:rsid w:val="005F6D6A"/>
    <w:rsid w:val="00601127"/>
    <w:rsid w:val="00601475"/>
    <w:rsid w:val="0060148E"/>
    <w:rsid w:val="00605136"/>
    <w:rsid w:val="006074F2"/>
    <w:rsid w:val="00607A5B"/>
    <w:rsid w:val="00613D94"/>
    <w:rsid w:val="00617B54"/>
    <w:rsid w:val="00621284"/>
    <w:rsid w:val="00624999"/>
    <w:rsid w:val="0062551C"/>
    <w:rsid w:val="006255AC"/>
    <w:rsid w:val="00625B81"/>
    <w:rsid w:val="006264B8"/>
    <w:rsid w:val="00630897"/>
    <w:rsid w:val="006309D1"/>
    <w:rsid w:val="00630E0D"/>
    <w:rsid w:val="00631F33"/>
    <w:rsid w:val="0064128A"/>
    <w:rsid w:val="00641CCA"/>
    <w:rsid w:val="00642274"/>
    <w:rsid w:val="006428EF"/>
    <w:rsid w:val="00642A14"/>
    <w:rsid w:val="0064348F"/>
    <w:rsid w:val="006435C0"/>
    <w:rsid w:val="0064546C"/>
    <w:rsid w:val="006508CE"/>
    <w:rsid w:val="00650C5E"/>
    <w:rsid w:val="00665BF8"/>
    <w:rsid w:val="00670AD6"/>
    <w:rsid w:val="00672E87"/>
    <w:rsid w:val="00682382"/>
    <w:rsid w:val="00683AE5"/>
    <w:rsid w:val="0068516C"/>
    <w:rsid w:val="00685E7D"/>
    <w:rsid w:val="006864BA"/>
    <w:rsid w:val="00686CB1"/>
    <w:rsid w:val="00690B50"/>
    <w:rsid w:val="00693E78"/>
    <w:rsid w:val="00694216"/>
    <w:rsid w:val="006A38D9"/>
    <w:rsid w:val="006A4198"/>
    <w:rsid w:val="006A6F47"/>
    <w:rsid w:val="006B06E9"/>
    <w:rsid w:val="006B29F8"/>
    <w:rsid w:val="006B3518"/>
    <w:rsid w:val="006B5E73"/>
    <w:rsid w:val="006B7AD7"/>
    <w:rsid w:val="006C5636"/>
    <w:rsid w:val="006C65ED"/>
    <w:rsid w:val="006D569F"/>
    <w:rsid w:val="006D6C77"/>
    <w:rsid w:val="006E1DAA"/>
    <w:rsid w:val="006E5964"/>
    <w:rsid w:val="006E610B"/>
    <w:rsid w:val="006E70E5"/>
    <w:rsid w:val="006F031C"/>
    <w:rsid w:val="006F1142"/>
    <w:rsid w:val="006F2529"/>
    <w:rsid w:val="006F4800"/>
    <w:rsid w:val="006F5AD2"/>
    <w:rsid w:val="0070113B"/>
    <w:rsid w:val="00704DF0"/>
    <w:rsid w:val="00705A25"/>
    <w:rsid w:val="00710343"/>
    <w:rsid w:val="007105D9"/>
    <w:rsid w:val="00711302"/>
    <w:rsid w:val="00713035"/>
    <w:rsid w:val="007203D9"/>
    <w:rsid w:val="007232D1"/>
    <w:rsid w:val="00730A1B"/>
    <w:rsid w:val="00731672"/>
    <w:rsid w:val="0073253A"/>
    <w:rsid w:val="007332C4"/>
    <w:rsid w:val="007338FA"/>
    <w:rsid w:val="00735906"/>
    <w:rsid w:val="00742C60"/>
    <w:rsid w:val="007504AA"/>
    <w:rsid w:val="00750690"/>
    <w:rsid w:val="00750816"/>
    <w:rsid w:val="007524BB"/>
    <w:rsid w:val="00753A1A"/>
    <w:rsid w:val="00760054"/>
    <w:rsid w:val="00761EE3"/>
    <w:rsid w:val="00765A05"/>
    <w:rsid w:val="00770558"/>
    <w:rsid w:val="00770653"/>
    <w:rsid w:val="00774AB1"/>
    <w:rsid w:val="00776493"/>
    <w:rsid w:val="007801D2"/>
    <w:rsid w:val="007856E7"/>
    <w:rsid w:val="007918C9"/>
    <w:rsid w:val="00793FC9"/>
    <w:rsid w:val="00797BE6"/>
    <w:rsid w:val="007A11E8"/>
    <w:rsid w:val="007A1BFC"/>
    <w:rsid w:val="007A3344"/>
    <w:rsid w:val="007A3BFA"/>
    <w:rsid w:val="007B0FC5"/>
    <w:rsid w:val="007B13A9"/>
    <w:rsid w:val="007B1D53"/>
    <w:rsid w:val="007B3D59"/>
    <w:rsid w:val="007B686A"/>
    <w:rsid w:val="007B7E55"/>
    <w:rsid w:val="007C02BF"/>
    <w:rsid w:val="007C3088"/>
    <w:rsid w:val="007D2BE8"/>
    <w:rsid w:val="007D2C62"/>
    <w:rsid w:val="007D2D21"/>
    <w:rsid w:val="007D2DDE"/>
    <w:rsid w:val="007D4AFB"/>
    <w:rsid w:val="007D6759"/>
    <w:rsid w:val="007E0259"/>
    <w:rsid w:val="007E03DE"/>
    <w:rsid w:val="007E0AC2"/>
    <w:rsid w:val="007E47E0"/>
    <w:rsid w:val="007E4ABA"/>
    <w:rsid w:val="007F328A"/>
    <w:rsid w:val="007F5F6E"/>
    <w:rsid w:val="007F6BCA"/>
    <w:rsid w:val="00801A95"/>
    <w:rsid w:val="00803950"/>
    <w:rsid w:val="00803D74"/>
    <w:rsid w:val="0080705B"/>
    <w:rsid w:val="0080781A"/>
    <w:rsid w:val="00807E26"/>
    <w:rsid w:val="00810F0B"/>
    <w:rsid w:val="00811A3B"/>
    <w:rsid w:val="00817A2C"/>
    <w:rsid w:val="00817C44"/>
    <w:rsid w:val="0082007C"/>
    <w:rsid w:val="0082299A"/>
    <w:rsid w:val="00822D59"/>
    <w:rsid w:val="00824C00"/>
    <w:rsid w:val="008250F6"/>
    <w:rsid w:val="00825706"/>
    <w:rsid w:val="008258DB"/>
    <w:rsid w:val="00826F95"/>
    <w:rsid w:val="00830B69"/>
    <w:rsid w:val="00831D50"/>
    <w:rsid w:val="0083422E"/>
    <w:rsid w:val="00835193"/>
    <w:rsid w:val="0083600A"/>
    <w:rsid w:val="00836BD8"/>
    <w:rsid w:val="008423DE"/>
    <w:rsid w:val="008450B4"/>
    <w:rsid w:val="00845D4B"/>
    <w:rsid w:val="008473BA"/>
    <w:rsid w:val="00847424"/>
    <w:rsid w:val="008533D2"/>
    <w:rsid w:val="008544D1"/>
    <w:rsid w:val="00856F69"/>
    <w:rsid w:val="00862031"/>
    <w:rsid w:val="00863C2F"/>
    <w:rsid w:val="00870D7D"/>
    <w:rsid w:val="00871AC3"/>
    <w:rsid w:val="00880DB6"/>
    <w:rsid w:val="00884047"/>
    <w:rsid w:val="00885107"/>
    <w:rsid w:val="0088545E"/>
    <w:rsid w:val="008A0D3A"/>
    <w:rsid w:val="008A23F4"/>
    <w:rsid w:val="008A672D"/>
    <w:rsid w:val="008A6BBD"/>
    <w:rsid w:val="008B226A"/>
    <w:rsid w:val="008B62D9"/>
    <w:rsid w:val="008B631E"/>
    <w:rsid w:val="008B7B78"/>
    <w:rsid w:val="008C3B85"/>
    <w:rsid w:val="008C5029"/>
    <w:rsid w:val="008C5A54"/>
    <w:rsid w:val="008C7006"/>
    <w:rsid w:val="008D2A4B"/>
    <w:rsid w:val="008D2C3D"/>
    <w:rsid w:val="008D2FAA"/>
    <w:rsid w:val="008D4108"/>
    <w:rsid w:val="008D53D6"/>
    <w:rsid w:val="008D5ECD"/>
    <w:rsid w:val="008D62F9"/>
    <w:rsid w:val="008D76B2"/>
    <w:rsid w:val="008D7BD0"/>
    <w:rsid w:val="008E1A3F"/>
    <w:rsid w:val="008E38D5"/>
    <w:rsid w:val="008E5BEE"/>
    <w:rsid w:val="008E6A24"/>
    <w:rsid w:val="008F033F"/>
    <w:rsid w:val="008F5D3F"/>
    <w:rsid w:val="00901ACD"/>
    <w:rsid w:val="00902CFC"/>
    <w:rsid w:val="0090386B"/>
    <w:rsid w:val="00906DA6"/>
    <w:rsid w:val="0091292F"/>
    <w:rsid w:val="00913C39"/>
    <w:rsid w:val="00916B94"/>
    <w:rsid w:val="00921A90"/>
    <w:rsid w:val="00923A17"/>
    <w:rsid w:val="00924793"/>
    <w:rsid w:val="00930A80"/>
    <w:rsid w:val="00931859"/>
    <w:rsid w:val="00931C64"/>
    <w:rsid w:val="00932BE9"/>
    <w:rsid w:val="009370F4"/>
    <w:rsid w:val="0094269B"/>
    <w:rsid w:val="0094493F"/>
    <w:rsid w:val="00944FFC"/>
    <w:rsid w:val="0094650A"/>
    <w:rsid w:val="00950FAF"/>
    <w:rsid w:val="009574EF"/>
    <w:rsid w:val="00957767"/>
    <w:rsid w:val="00957E39"/>
    <w:rsid w:val="00964896"/>
    <w:rsid w:val="00966BFC"/>
    <w:rsid w:val="009732CC"/>
    <w:rsid w:val="00973F23"/>
    <w:rsid w:val="009754B8"/>
    <w:rsid w:val="00976615"/>
    <w:rsid w:val="0098090C"/>
    <w:rsid w:val="0098241A"/>
    <w:rsid w:val="00983117"/>
    <w:rsid w:val="00983DDB"/>
    <w:rsid w:val="00990C01"/>
    <w:rsid w:val="009A0719"/>
    <w:rsid w:val="009A5177"/>
    <w:rsid w:val="009B0BD7"/>
    <w:rsid w:val="009B4A2D"/>
    <w:rsid w:val="009B50A2"/>
    <w:rsid w:val="009B6B1B"/>
    <w:rsid w:val="009C19EC"/>
    <w:rsid w:val="009C5BFF"/>
    <w:rsid w:val="009D04D6"/>
    <w:rsid w:val="009D0622"/>
    <w:rsid w:val="009D2F10"/>
    <w:rsid w:val="009D58C1"/>
    <w:rsid w:val="009D59C2"/>
    <w:rsid w:val="009D6DE1"/>
    <w:rsid w:val="009E3E85"/>
    <w:rsid w:val="009F04A4"/>
    <w:rsid w:val="009F50A2"/>
    <w:rsid w:val="009F5A30"/>
    <w:rsid w:val="009F6C70"/>
    <w:rsid w:val="009F7F42"/>
    <w:rsid w:val="00A00F49"/>
    <w:rsid w:val="00A02C77"/>
    <w:rsid w:val="00A0426B"/>
    <w:rsid w:val="00A06274"/>
    <w:rsid w:val="00A06BD1"/>
    <w:rsid w:val="00A11E2E"/>
    <w:rsid w:val="00A1465A"/>
    <w:rsid w:val="00A14F1F"/>
    <w:rsid w:val="00A15698"/>
    <w:rsid w:val="00A21464"/>
    <w:rsid w:val="00A2150A"/>
    <w:rsid w:val="00A2185E"/>
    <w:rsid w:val="00A22C5A"/>
    <w:rsid w:val="00A22E45"/>
    <w:rsid w:val="00A24BEC"/>
    <w:rsid w:val="00A2649B"/>
    <w:rsid w:val="00A26848"/>
    <w:rsid w:val="00A27903"/>
    <w:rsid w:val="00A27CEF"/>
    <w:rsid w:val="00A316E0"/>
    <w:rsid w:val="00A32B86"/>
    <w:rsid w:val="00A330BF"/>
    <w:rsid w:val="00A339E0"/>
    <w:rsid w:val="00A34D49"/>
    <w:rsid w:val="00A44585"/>
    <w:rsid w:val="00A462A7"/>
    <w:rsid w:val="00A47436"/>
    <w:rsid w:val="00A5600C"/>
    <w:rsid w:val="00A61FA6"/>
    <w:rsid w:val="00A62067"/>
    <w:rsid w:val="00A628BC"/>
    <w:rsid w:val="00A62BAD"/>
    <w:rsid w:val="00A71016"/>
    <w:rsid w:val="00A75612"/>
    <w:rsid w:val="00A76B3C"/>
    <w:rsid w:val="00A76BCF"/>
    <w:rsid w:val="00A77099"/>
    <w:rsid w:val="00A77F96"/>
    <w:rsid w:val="00A83ED2"/>
    <w:rsid w:val="00A85C23"/>
    <w:rsid w:val="00A875CC"/>
    <w:rsid w:val="00A92D2E"/>
    <w:rsid w:val="00AA319B"/>
    <w:rsid w:val="00AA4FCC"/>
    <w:rsid w:val="00AA7784"/>
    <w:rsid w:val="00AB058F"/>
    <w:rsid w:val="00AB0958"/>
    <w:rsid w:val="00AB11AC"/>
    <w:rsid w:val="00AB33B0"/>
    <w:rsid w:val="00AB4491"/>
    <w:rsid w:val="00AB7398"/>
    <w:rsid w:val="00AC34FF"/>
    <w:rsid w:val="00AC727D"/>
    <w:rsid w:val="00AD054F"/>
    <w:rsid w:val="00AD0B06"/>
    <w:rsid w:val="00AD3CA2"/>
    <w:rsid w:val="00AE123A"/>
    <w:rsid w:val="00AF0857"/>
    <w:rsid w:val="00AF0B18"/>
    <w:rsid w:val="00AF0DE0"/>
    <w:rsid w:val="00AF300F"/>
    <w:rsid w:val="00AF58B9"/>
    <w:rsid w:val="00AF59DA"/>
    <w:rsid w:val="00AF79E7"/>
    <w:rsid w:val="00B008DC"/>
    <w:rsid w:val="00B07825"/>
    <w:rsid w:val="00B07A71"/>
    <w:rsid w:val="00B13AAD"/>
    <w:rsid w:val="00B26A60"/>
    <w:rsid w:val="00B27061"/>
    <w:rsid w:val="00B3406F"/>
    <w:rsid w:val="00B34F63"/>
    <w:rsid w:val="00B402D9"/>
    <w:rsid w:val="00B41A15"/>
    <w:rsid w:val="00B41FC1"/>
    <w:rsid w:val="00B43419"/>
    <w:rsid w:val="00B4655A"/>
    <w:rsid w:val="00B4672D"/>
    <w:rsid w:val="00B50F64"/>
    <w:rsid w:val="00B5375A"/>
    <w:rsid w:val="00B5525E"/>
    <w:rsid w:val="00B653B6"/>
    <w:rsid w:val="00B65900"/>
    <w:rsid w:val="00B7510F"/>
    <w:rsid w:val="00B76862"/>
    <w:rsid w:val="00B81E16"/>
    <w:rsid w:val="00B83508"/>
    <w:rsid w:val="00B858A7"/>
    <w:rsid w:val="00B90CC5"/>
    <w:rsid w:val="00B96691"/>
    <w:rsid w:val="00BA1322"/>
    <w:rsid w:val="00BA4C40"/>
    <w:rsid w:val="00BA7ACB"/>
    <w:rsid w:val="00BB168B"/>
    <w:rsid w:val="00BB191E"/>
    <w:rsid w:val="00BB4D20"/>
    <w:rsid w:val="00BB5144"/>
    <w:rsid w:val="00BB53A4"/>
    <w:rsid w:val="00BB7BEF"/>
    <w:rsid w:val="00BC1563"/>
    <w:rsid w:val="00BC241D"/>
    <w:rsid w:val="00BC30C8"/>
    <w:rsid w:val="00BC392A"/>
    <w:rsid w:val="00BD562A"/>
    <w:rsid w:val="00BD76AD"/>
    <w:rsid w:val="00BE2DAC"/>
    <w:rsid w:val="00BE6E9F"/>
    <w:rsid w:val="00BF28FC"/>
    <w:rsid w:val="00BF291A"/>
    <w:rsid w:val="00BF3090"/>
    <w:rsid w:val="00BF4A97"/>
    <w:rsid w:val="00BF5004"/>
    <w:rsid w:val="00BF677C"/>
    <w:rsid w:val="00C00B23"/>
    <w:rsid w:val="00C03744"/>
    <w:rsid w:val="00C05A0F"/>
    <w:rsid w:val="00C07DAA"/>
    <w:rsid w:val="00C11FE1"/>
    <w:rsid w:val="00C15590"/>
    <w:rsid w:val="00C2101C"/>
    <w:rsid w:val="00C24909"/>
    <w:rsid w:val="00C26258"/>
    <w:rsid w:val="00C30A91"/>
    <w:rsid w:val="00C324D9"/>
    <w:rsid w:val="00C343CD"/>
    <w:rsid w:val="00C34B3E"/>
    <w:rsid w:val="00C34E5F"/>
    <w:rsid w:val="00C35007"/>
    <w:rsid w:val="00C353B0"/>
    <w:rsid w:val="00C359BB"/>
    <w:rsid w:val="00C35DFF"/>
    <w:rsid w:val="00C36AE9"/>
    <w:rsid w:val="00C37AE5"/>
    <w:rsid w:val="00C4317A"/>
    <w:rsid w:val="00C437B9"/>
    <w:rsid w:val="00C44A94"/>
    <w:rsid w:val="00C458D8"/>
    <w:rsid w:val="00C46B4E"/>
    <w:rsid w:val="00C5057E"/>
    <w:rsid w:val="00C509D7"/>
    <w:rsid w:val="00C51187"/>
    <w:rsid w:val="00C55C44"/>
    <w:rsid w:val="00C62BA0"/>
    <w:rsid w:val="00C63911"/>
    <w:rsid w:val="00C64C06"/>
    <w:rsid w:val="00C65C23"/>
    <w:rsid w:val="00C67595"/>
    <w:rsid w:val="00C70941"/>
    <w:rsid w:val="00C71A59"/>
    <w:rsid w:val="00C778A6"/>
    <w:rsid w:val="00C8032F"/>
    <w:rsid w:val="00C82692"/>
    <w:rsid w:val="00C82B26"/>
    <w:rsid w:val="00C85650"/>
    <w:rsid w:val="00C94C7A"/>
    <w:rsid w:val="00C959CE"/>
    <w:rsid w:val="00C964AB"/>
    <w:rsid w:val="00C96ED9"/>
    <w:rsid w:val="00CA11E3"/>
    <w:rsid w:val="00CA1774"/>
    <w:rsid w:val="00CA2C6B"/>
    <w:rsid w:val="00CA423E"/>
    <w:rsid w:val="00CB4C11"/>
    <w:rsid w:val="00CB5168"/>
    <w:rsid w:val="00CB5EB1"/>
    <w:rsid w:val="00CC127F"/>
    <w:rsid w:val="00CC41B3"/>
    <w:rsid w:val="00CC4CC4"/>
    <w:rsid w:val="00CC5B05"/>
    <w:rsid w:val="00CC5D2C"/>
    <w:rsid w:val="00CC669F"/>
    <w:rsid w:val="00CD0F85"/>
    <w:rsid w:val="00CD393C"/>
    <w:rsid w:val="00CD43FF"/>
    <w:rsid w:val="00CD4591"/>
    <w:rsid w:val="00CD4E1D"/>
    <w:rsid w:val="00CD5D95"/>
    <w:rsid w:val="00CD6056"/>
    <w:rsid w:val="00CD7EF1"/>
    <w:rsid w:val="00CE5B18"/>
    <w:rsid w:val="00CE6366"/>
    <w:rsid w:val="00CF3EDF"/>
    <w:rsid w:val="00CF50B7"/>
    <w:rsid w:val="00D03899"/>
    <w:rsid w:val="00D04DC6"/>
    <w:rsid w:val="00D07098"/>
    <w:rsid w:val="00D07E65"/>
    <w:rsid w:val="00D1685D"/>
    <w:rsid w:val="00D2013C"/>
    <w:rsid w:val="00D23A12"/>
    <w:rsid w:val="00D2519A"/>
    <w:rsid w:val="00D26D38"/>
    <w:rsid w:val="00D277A0"/>
    <w:rsid w:val="00D32597"/>
    <w:rsid w:val="00D35486"/>
    <w:rsid w:val="00D3607D"/>
    <w:rsid w:val="00D41039"/>
    <w:rsid w:val="00D42400"/>
    <w:rsid w:val="00D44A87"/>
    <w:rsid w:val="00D46EFA"/>
    <w:rsid w:val="00D50842"/>
    <w:rsid w:val="00D53C77"/>
    <w:rsid w:val="00D53E18"/>
    <w:rsid w:val="00D5444B"/>
    <w:rsid w:val="00D557FB"/>
    <w:rsid w:val="00D57933"/>
    <w:rsid w:val="00D609D7"/>
    <w:rsid w:val="00D64D3B"/>
    <w:rsid w:val="00D6749C"/>
    <w:rsid w:val="00D704B2"/>
    <w:rsid w:val="00D728A1"/>
    <w:rsid w:val="00D72D05"/>
    <w:rsid w:val="00D72E76"/>
    <w:rsid w:val="00D74444"/>
    <w:rsid w:val="00D745B5"/>
    <w:rsid w:val="00D80DA8"/>
    <w:rsid w:val="00D8268A"/>
    <w:rsid w:val="00D83975"/>
    <w:rsid w:val="00D83FB3"/>
    <w:rsid w:val="00D87290"/>
    <w:rsid w:val="00D902DA"/>
    <w:rsid w:val="00D909FD"/>
    <w:rsid w:val="00D911E3"/>
    <w:rsid w:val="00D92E26"/>
    <w:rsid w:val="00D93852"/>
    <w:rsid w:val="00D97360"/>
    <w:rsid w:val="00DA16A5"/>
    <w:rsid w:val="00DA23C2"/>
    <w:rsid w:val="00DA3EE7"/>
    <w:rsid w:val="00DB0651"/>
    <w:rsid w:val="00DB17F4"/>
    <w:rsid w:val="00DB2254"/>
    <w:rsid w:val="00DB4233"/>
    <w:rsid w:val="00DB4CA0"/>
    <w:rsid w:val="00DC279D"/>
    <w:rsid w:val="00DC27AC"/>
    <w:rsid w:val="00DC366E"/>
    <w:rsid w:val="00DD09FB"/>
    <w:rsid w:val="00DD0ABC"/>
    <w:rsid w:val="00DD158F"/>
    <w:rsid w:val="00DD173D"/>
    <w:rsid w:val="00DD46A4"/>
    <w:rsid w:val="00DD61B8"/>
    <w:rsid w:val="00DD6E76"/>
    <w:rsid w:val="00DD715E"/>
    <w:rsid w:val="00DD76B2"/>
    <w:rsid w:val="00DE4095"/>
    <w:rsid w:val="00DE57D3"/>
    <w:rsid w:val="00DF2CB6"/>
    <w:rsid w:val="00DF2EC1"/>
    <w:rsid w:val="00DF695C"/>
    <w:rsid w:val="00E01A7E"/>
    <w:rsid w:val="00E03A42"/>
    <w:rsid w:val="00E12A6B"/>
    <w:rsid w:val="00E151BC"/>
    <w:rsid w:val="00E16BE1"/>
    <w:rsid w:val="00E301A3"/>
    <w:rsid w:val="00E3149E"/>
    <w:rsid w:val="00E330F8"/>
    <w:rsid w:val="00E334BD"/>
    <w:rsid w:val="00E3793F"/>
    <w:rsid w:val="00E405DC"/>
    <w:rsid w:val="00E45C41"/>
    <w:rsid w:val="00E47030"/>
    <w:rsid w:val="00E52228"/>
    <w:rsid w:val="00E608D0"/>
    <w:rsid w:val="00E62E7E"/>
    <w:rsid w:val="00E63C6D"/>
    <w:rsid w:val="00E65254"/>
    <w:rsid w:val="00E6757F"/>
    <w:rsid w:val="00E713A3"/>
    <w:rsid w:val="00E717AC"/>
    <w:rsid w:val="00E727B2"/>
    <w:rsid w:val="00E73DE3"/>
    <w:rsid w:val="00E75E50"/>
    <w:rsid w:val="00E8210A"/>
    <w:rsid w:val="00E82DD9"/>
    <w:rsid w:val="00E8664C"/>
    <w:rsid w:val="00E94CF6"/>
    <w:rsid w:val="00E97BB9"/>
    <w:rsid w:val="00EA4905"/>
    <w:rsid w:val="00EB110A"/>
    <w:rsid w:val="00EB2EF4"/>
    <w:rsid w:val="00EB5046"/>
    <w:rsid w:val="00EB722D"/>
    <w:rsid w:val="00EC3442"/>
    <w:rsid w:val="00EC6F0E"/>
    <w:rsid w:val="00ED3B71"/>
    <w:rsid w:val="00EE5A62"/>
    <w:rsid w:val="00EE5EB9"/>
    <w:rsid w:val="00EE6A9C"/>
    <w:rsid w:val="00EF1EF6"/>
    <w:rsid w:val="00EF4A53"/>
    <w:rsid w:val="00EF52A7"/>
    <w:rsid w:val="00EF57CA"/>
    <w:rsid w:val="00F062AB"/>
    <w:rsid w:val="00F06AD7"/>
    <w:rsid w:val="00F071B3"/>
    <w:rsid w:val="00F0736D"/>
    <w:rsid w:val="00F102A7"/>
    <w:rsid w:val="00F10925"/>
    <w:rsid w:val="00F159A7"/>
    <w:rsid w:val="00F20A1D"/>
    <w:rsid w:val="00F2184E"/>
    <w:rsid w:val="00F261DE"/>
    <w:rsid w:val="00F26FC3"/>
    <w:rsid w:val="00F27DD7"/>
    <w:rsid w:val="00F30AEC"/>
    <w:rsid w:val="00F33410"/>
    <w:rsid w:val="00F40C83"/>
    <w:rsid w:val="00F412CA"/>
    <w:rsid w:val="00F43BED"/>
    <w:rsid w:val="00F4446D"/>
    <w:rsid w:val="00F45A2C"/>
    <w:rsid w:val="00F46F3C"/>
    <w:rsid w:val="00F5421C"/>
    <w:rsid w:val="00F547FA"/>
    <w:rsid w:val="00F60B37"/>
    <w:rsid w:val="00F6329C"/>
    <w:rsid w:val="00F641F6"/>
    <w:rsid w:val="00F66C8B"/>
    <w:rsid w:val="00F66D1D"/>
    <w:rsid w:val="00F67710"/>
    <w:rsid w:val="00F710FE"/>
    <w:rsid w:val="00F720FE"/>
    <w:rsid w:val="00F730F7"/>
    <w:rsid w:val="00F7372F"/>
    <w:rsid w:val="00F74BF6"/>
    <w:rsid w:val="00F76CBC"/>
    <w:rsid w:val="00F77A65"/>
    <w:rsid w:val="00F92FFF"/>
    <w:rsid w:val="00F9600C"/>
    <w:rsid w:val="00FA37AD"/>
    <w:rsid w:val="00FA3C59"/>
    <w:rsid w:val="00FA47FA"/>
    <w:rsid w:val="00FA653B"/>
    <w:rsid w:val="00FA6678"/>
    <w:rsid w:val="00FA702B"/>
    <w:rsid w:val="00FB5BB6"/>
    <w:rsid w:val="00FB69BA"/>
    <w:rsid w:val="00FC029C"/>
    <w:rsid w:val="00FC4F2D"/>
    <w:rsid w:val="00FC7D92"/>
    <w:rsid w:val="00FD37B2"/>
    <w:rsid w:val="00FD5328"/>
    <w:rsid w:val="00FD5521"/>
    <w:rsid w:val="00FD7DE2"/>
    <w:rsid w:val="00FE0F87"/>
    <w:rsid w:val="00FE171C"/>
    <w:rsid w:val="00FE1853"/>
    <w:rsid w:val="00FE57A2"/>
    <w:rsid w:val="00FF0574"/>
    <w:rsid w:val="00FF34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7D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DA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DAC"/>
  </w:style>
  <w:style w:type="paragraph" w:styleId="Footer">
    <w:name w:val="footer"/>
    <w:basedOn w:val="Normal"/>
    <w:link w:val="FooterChar"/>
    <w:uiPriority w:val="99"/>
    <w:unhideWhenUsed/>
    <w:rsid w:val="00BE2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DAC"/>
  </w:style>
  <w:style w:type="paragraph" w:styleId="ListParagraph">
    <w:name w:val="List Paragraph"/>
    <w:basedOn w:val="Normal"/>
    <w:uiPriority w:val="34"/>
    <w:qFormat/>
    <w:rsid w:val="00BE2DAC"/>
    <w:pPr>
      <w:ind w:left="720"/>
      <w:contextualSpacing/>
    </w:pPr>
    <w:rPr>
      <w:rFonts w:ascii="Times New Roman" w:hAnsi="Times New Roman" w:cs="Times New Roman"/>
    </w:rPr>
  </w:style>
  <w:style w:type="character" w:styleId="Strong">
    <w:name w:val="Strong"/>
    <w:basedOn w:val="DefaultParagraphFont"/>
    <w:uiPriority w:val="22"/>
    <w:qFormat/>
    <w:rsid w:val="00BE2DAC"/>
    <w:rPr>
      <w:b/>
      <w:bCs/>
    </w:rPr>
  </w:style>
  <w:style w:type="table" w:styleId="TableGrid">
    <w:name w:val="Table Grid"/>
    <w:basedOn w:val="TableNormal"/>
    <w:uiPriority w:val="39"/>
    <w:rsid w:val="00BE2DAC"/>
    <w:pPr>
      <w:spacing w:after="0" w:line="240" w:lineRule="auto"/>
    </w:pPr>
    <w:rPr>
      <w:rFonts w:ascii="Times New Roman" w:hAnsi="Times New Roman"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E2DAC"/>
    <w:rPr>
      <w:color w:val="0000FF" w:themeColor="hyperlink"/>
      <w:u w:val="single"/>
    </w:rPr>
  </w:style>
  <w:style w:type="character" w:customStyle="1" w:styleId="UnresolvedMention1">
    <w:name w:val="Unresolved Mention1"/>
    <w:basedOn w:val="DefaultParagraphFont"/>
    <w:uiPriority w:val="99"/>
    <w:semiHidden/>
    <w:unhideWhenUsed/>
    <w:rsid w:val="00BE2DAC"/>
    <w:rPr>
      <w:color w:val="605E5C"/>
      <w:shd w:val="clear" w:color="auto" w:fill="E1DFDD"/>
    </w:rPr>
  </w:style>
  <w:style w:type="paragraph" w:styleId="BalloonText">
    <w:name w:val="Balloon Text"/>
    <w:basedOn w:val="Normal"/>
    <w:link w:val="BalloonTextChar"/>
    <w:uiPriority w:val="99"/>
    <w:semiHidden/>
    <w:unhideWhenUsed/>
    <w:rsid w:val="00BE2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D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DA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DAC"/>
  </w:style>
  <w:style w:type="paragraph" w:styleId="Footer">
    <w:name w:val="footer"/>
    <w:basedOn w:val="Normal"/>
    <w:link w:val="FooterChar"/>
    <w:uiPriority w:val="99"/>
    <w:unhideWhenUsed/>
    <w:rsid w:val="00BE2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DAC"/>
  </w:style>
  <w:style w:type="paragraph" w:styleId="ListParagraph">
    <w:name w:val="List Paragraph"/>
    <w:basedOn w:val="Normal"/>
    <w:uiPriority w:val="34"/>
    <w:qFormat/>
    <w:rsid w:val="00BE2DAC"/>
    <w:pPr>
      <w:ind w:left="720"/>
      <w:contextualSpacing/>
    </w:pPr>
    <w:rPr>
      <w:rFonts w:ascii="Times New Roman" w:hAnsi="Times New Roman" w:cs="Times New Roman"/>
    </w:rPr>
  </w:style>
  <w:style w:type="character" w:styleId="Strong">
    <w:name w:val="Strong"/>
    <w:basedOn w:val="DefaultParagraphFont"/>
    <w:uiPriority w:val="22"/>
    <w:qFormat/>
    <w:rsid w:val="00BE2DAC"/>
    <w:rPr>
      <w:b/>
      <w:bCs/>
    </w:rPr>
  </w:style>
  <w:style w:type="table" w:styleId="TableGrid">
    <w:name w:val="Table Grid"/>
    <w:basedOn w:val="TableNormal"/>
    <w:uiPriority w:val="39"/>
    <w:rsid w:val="00BE2DAC"/>
    <w:pPr>
      <w:spacing w:after="0" w:line="240" w:lineRule="auto"/>
    </w:pPr>
    <w:rPr>
      <w:rFonts w:ascii="Times New Roman" w:hAnsi="Times New Roman"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E2DAC"/>
    <w:rPr>
      <w:color w:val="0000FF" w:themeColor="hyperlink"/>
      <w:u w:val="single"/>
    </w:rPr>
  </w:style>
  <w:style w:type="character" w:customStyle="1" w:styleId="UnresolvedMention1">
    <w:name w:val="Unresolved Mention1"/>
    <w:basedOn w:val="DefaultParagraphFont"/>
    <w:uiPriority w:val="99"/>
    <w:semiHidden/>
    <w:unhideWhenUsed/>
    <w:rsid w:val="00BE2DAC"/>
    <w:rPr>
      <w:color w:val="605E5C"/>
      <w:shd w:val="clear" w:color="auto" w:fill="E1DFDD"/>
    </w:rPr>
  </w:style>
  <w:style w:type="paragraph" w:styleId="BalloonText">
    <w:name w:val="Balloon Text"/>
    <w:basedOn w:val="Normal"/>
    <w:link w:val="BalloonTextChar"/>
    <w:uiPriority w:val="99"/>
    <w:semiHidden/>
    <w:unhideWhenUsed/>
    <w:rsid w:val="00BE2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D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463466">
      <w:bodyDiv w:val="1"/>
      <w:marLeft w:val="0"/>
      <w:marRight w:val="0"/>
      <w:marTop w:val="0"/>
      <w:marBottom w:val="0"/>
      <w:divBdr>
        <w:top w:val="none" w:sz="0" w:space="0" w:color="auto"/>
        <w:left w:val="none" w:sz="0" w:space="0" w:color="auto"/>
        <w:bottom w:val="none" w:sz="0" w:space="0" w:color="auto"/>
        <w:right w:val="none" w:sz="0" w:space="0" w:color="auto"/>
      </w:divBdr>
    </w:div>
    <w:div w:id="1942906972">
      <w:bodyDiv w:val="1"/>
      <w:marLeft w:val="0"/>
      <w:marRight w:val="0"/>
      <w:marTop w:val="0"/>
      <w:marBottom w:val="0"/>
      <w:divBdr>
        <w:top w:val="none" w:sz="0" w:space="0" w:color="auto"/>
        <w:left w:val="none" w:sz="0" w:space="0" w:color="auto"/>
        <w:bottom w:val="none" w:sz="0" w:space="0" w:color="auto"/>
        <w:right w:val="none" w:sz="0" w:space="0" w:color="auto"/>
      </w:divBdr>
    </w:div>
    <w:div w:id="1963731442">
      <w:bodyDiv w:val="1"/>
      <w:marLeft w:val="0"/>
      <w:marRight w:val="0"/>
      <w:marTop w:val="0"/>
      <w:marBottom w:val="0"/>
      <w:divBdr>
        <w:top w:val="none" w:sz="0" w:space="0" w:color="auto"/>
        <w:left w:val="none" w:sz="0" w:space="0" w:color="auto"/>
        <w:bottom w:val="none" w:sz="0" w:space="0" w:color="auto"/>
        <w:right w:val="none" w:sz="0" w:space="0" w:color="auto"/>
      </w:divBdr>
    </w:div>
    <w:div w:id="203025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1199</TotalTime>
  <Pages>13</Pages>
  <Words>4133</Words>
  <Characters>23559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1041</cp:revision>
  <dcterms:created xsi:type="dcterms:W3CDTF">2023-12-30T11:28:00Z</dcterms:created>
  <dcterms:modified xsi:type="dcterms:W3CDTF">2024-05-04T12:13:00Z</dcterms:modified>
</cp:coreProperties>
</file>