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High</w:t>
      </w:r>
      <w:r>
        <w:rPr>
          <w:spacing w:val="-6"/>
        </w:rPr>
        <w:t> </w:t>
      </w:r>
      <w:r>
        <w:rPr/>
        <w:t>Performance</w:t>
      </w:r>
      <w:r>
        <w:rPr>
          <w:spacing w:val="-6"/>
        </w:rPr>
        <w:t> </w:t>
      </w:r>
      <w:r>
        <w:rPr/>
        <w:t>Liquid</w:t>
      </w:r>
      <w:r>
        <w:rPr>
          <w:spacing w:val="-6"/>
        </w:rPr>
        <w:t> </w:t>
      </w:r>
      <w:r>
        <w:rPr/>
        <w:t>Chromatography</w:t>
      </w:r>
      <w:r>
        <w:rPr>
          <w:spacing w:val="-2"/>
        </w:rPr>
        <w:t> </w:t>
      </w:r>
      <w:r>
        <w:rPr/>
        <w:t>(HPLC)-Based</w:t>
      </w:r>
      <w:r>
        <w:rPr>
          <w:spacing w:val="-9"/>
        </w:rPr>
        <w:t> </w:t>
      </w:r>
      <w:r>
        <w:rPr/>
        <w:t>Detection</w:t>
      </w:r>
      <w:r>
        <w:rPr>
          <w:spacing w:val="-6"/>
        </w:rPr>
        <w:t> </w:t>
      </w:r>
      <w:r>
        <w:rPr/>
        <w:t>and Quantification of</w:t>
      </w:r>
      <w:r>
        <w:rPr>
          <w:spacing w:val="40"/>
        </w:rPr>
        <w:t> </w:t>
      </w:r>
      <w:r>
        <w:rPr/>
        <w:t>Free Isoflavones (Daidzein and Genistein) in Livestock Feed Ingredients</w:t>
      </w:r>
    </w:p>
    <w:p>
      <w:pPr>
        <w:pStyle w:val="BodyText"/>
        <w:ind w:left="0"/>
        <w:rPr>
          <w:b/>
          <w:sz w:val="28"/>
        </w:rPr>
      </w:pPr>
    </w:p>
    <w:p>
      <w:pPr>
        <w:pStyle w:val="BodyText"/>
        <w:spacing w:before="269"/>
        <w:ind w:left="0"/>
        <w:rPr>
          <w:b/>
          <w:sz w:val="28"/>
        </w:rPr>
      </w:pPr>
    </w:p>
    <w:p>
      <w:pPr>
        <w:pStyle w:val="Heading1"/>
        <w:spacing w:before="1"/>
        <w:ind w:left="0" w:right="16" w:firstLine="0"/>
        <w:jc w:val="center"/>
      </w:pPr>
      <w:r>
        <w:rPr>
          <w:spacing w:val="-2"/>
        </w:rPr>
        <w:t>ABSTRACT</w:t>
      </w:r>
    </w:p>
    <w:p>
      <w:pPr>
        <w:pStyle w:val="BodyText"/>
        <w:spacing w:line="360" w:lineRule="auto" w:before="264"/>
        <w:ind w:right="1397" w:firstLine="719"/>
        <w:jc w:val="both"/>
      </w:pPr>
      <w:r>
        <w:rPr/>
        <w:drawing>
          <wp:anchor distT="0" distB="0" distL="0" distR="0" allowOverlap="1" layoutInCell="1" locked="0" behindDoc="1" simplePos="0" relativeHeight="487219712">
            <wp:simplePos x="0" y="0"/>
            <wp:positionH relativeFrom="page">
              <wp:posOffset>914704</wp:posOffset>
            </wp:positionH>
            <wp:positionV relativeFrom="paragraph">
              <wp:posOffset>199817</wp:posOffset>
            </wp:positionV>
            <wp:extent cx="5656529" cy="52380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656529" cy="5238003"/>
                    </a:xfrm>
                    <a:prstGeom prst="rect">
                      <a:avLst/>
                    </a:prstGeom>
                  </pic:spPr>
                </pic:pic>
              </a:graphicData>
            </a:graphic>
          </wp:anchor>
        </w:drawing>
      </w:r>
      <w:r>
        <w:rPr/>
        <w:t>Phytoestrogens are naturally occurring plant compounds, predominantly found in legumes and grains. They can bind to estrogen receptors in the body, either imitating or inhibiting the effects of oestrogen. This study aimed to detect and quantify free isoflavones, specifically genistein and daidzein, which are found in commonly used feed ingredients such as maize, soybean meal (SBM), de-oiled rice bran (DORB), groundnut cake (GNC), gingelly oil cake (GOC), dried fish and wheat bran, which are often included in livestock and poultry feed formulations.</w:t>
      </w:r>
    </w:p>
    <w:p>
      <w:pPr>
        <w:pStyle w:val="BodyText"/>
        <w:spacing w:line="360" w:lineRule="auto" w:before="160"/>
        <w:ind w:right="1398" w:firstLine="719"/>
        <w:jc w:val="both"/>
      </w:pPr>
      <w:r>
        <w:rPr/>
        <w:t>Feed ingredients commonly used in livestock feed mills were randomly selected from the market and analysed for daidzein and genistein levels using high-performance liquid chromatography (HPLC) at the Central Instruments Laboratory, College of Veterinary and Animal Sciences, Mannuthy, Thrissur. The average concentrations of daidzein varied from undetectable (UD) to 567.94 µg/100g, while genistein levels ranged from UD to 551.02 µg/100g across the various feed ingredients. The findings of this study revealed that soybean meal contained significantly higher levels of both daidzein and genistein compared to other ingredients used in livestock and poultry feed formulations.</w:t>
      </w:r>
    </w:p>
    <w:p>
      <w:pPr>
        <w:pStyle w:val="BodyText"/>
        <w:spacing w:line="360" w:lineRule="auto" w:before="159"/>
        <w:ind w:right="1324"/>
      </w:pPr>
      <w:r>
        <w:rPr/>
        <w:t>Key</w:t>
      </w:r>
      <w:r>
        <w:rPr>
          <w:spacing w:val="-7"/>
        </w:rPr>
        <w:t> </w:t>
      </w:r>
      <w:r>
        <w:rPr/>
        <w:t>words:</w:t>
      </w:r>
      <w:r>
        <w:rPr>
          <w:spacing w:val="-7"/>
        </w:rPr>
        <w:t> </w:t>
      </w:r>
      <w:r>
        <w:rPr/>
        <w:t>High</w:t>
      </w:r>
      <w:r>
        <w:rPr>
          <w:spacing w:val="-7"/>
        </w:rPr>
        <w:t> </w:t>
      </w:r>
      <w:r>
        <w:rPr/>
        <w:t>Performance</w:t>
      </w:r>
      <w:r>
        <w:rPr>
          <w:spacing w:val="-8"/>
        </w:rPr>
        <w:t> </w:t>
      </w:r>
      <w:r>
        <w:rPr/>
        <w:t>liquid</w:t>
      </w:r>
      <w:r>
        <w:rPr>
          <w:spacing w:val="-7"/>
        </w:rPr>
        <w:t> </w:t>
      </w:r>
      <w:r>
        <w:rPr/>
        <w:t>chromatography,</w:t>
      </w:r>
      <w:r>
        <w:rPr>
          <w:spacing w:val="-7"/>
        </w:rPr>
        <w:t> </w:t>
      </w:r>
      <w:r>
        <w:rPr/>
        <w:t>Isoflavones,</w:t>
      </w:r>
      <w:r>
        <w:rPr>
          <w:spacing w:val="-7"/>
        </w:rPr>
        <w:t> </w:t>
      </w:r>
      <w:r>
        <w:rPr/>
        <w:t>Phytoestrogen,</w:t>
      </w:r>
      <w:r>
        <w:rPr>
          <w:spacing w:val="-7"/>
        </w:rPr>
        <w:t> </w:t>
      </w:r>
      <w:r>
        <w:rPr/>
        <w:t>soyabean </w:t>
      </w:r>
      <w:r>
        <w:rPr>
          <w:spacing w:val="-4"/>
        </w:rPr>
        <w:t>meal</w:t>
      </w:r>
    </w:p>
    <w:p>
      <w:pPr>
        <w:pStyle w:val="Heading1"/>
        <w:numPr>
          <w:ilvl w:val="0"/>
          <w:numId w:val="1"/>
        </w:numPr>
        <w:tabs>
          <w:tab w:pos="840" w:val="left" w:leader="none"/>
        </w:tabs>
        <w:spacing w:line="240" w:lineRule="auto" w:before="161" w:after="0"/>
        <w:ind w:left="840" w:right="0" w:hanging="180"/>
        <w:jc w:val="left"/>
        <w:rPr>
          <w:sz w:val="22"/>
        </w:rPr>
      </w:pPr>
      <w:r>
        <w:rPr>
          <w:spacing w:val="-2"/>
        </w:rPr>
        <w:t>INTRODUCTION</w:t>
      </w:r>
    </w:p>
    <w:p>
      <w:pPr>
        <w:pStyle w:val="BodyText"/>
        <w:spacing w:line="360" w:lineRule="auto" w:before="262"/>
        <w:ind w:right="1395" w:firstLine="719"/>
        <w:jc w:val="both"/>
      </w:pPr>
      <w:r>
        <w:rPr>
          <w:color w:val="201D1E"/>
        </w:rPr>
        <w:t>Phytoestrogens represent the group of natural products that, due to the structural similarity with the female sex hormones, have the biological activity as estrogens </w:t>
      </w:r>
      <w:r>
        <w:rPr/>
        <w:t>(Nikolic </w:t>
      </w:r>
      <w:r>
        <w:rPr>
          <w:i/>
        </w:rPr>
        <w:t>et</w:t>
      </w:r>
      <w:r>
        <w:rPr>
          <w:i/>
        </w:rPr>
        <w:t> al.,</w:t>
      </w:r>
      <w:r>
        <w:rPr>
          <w:i/>
          <w:spacing w:val="-8"/>
        </w:rPr>
        <w:t> </w:t>
      </w:r>
      <w:r>
        <w:rPr/>
        <w:t>2017)</w:t>
      </w:r>
      <w:r>
        <w:rPr>
          <w:color w:val="201D1E"/>
        </w:rPr>
        <w:t>.</w:t>
      </w:r>
      <w:r>
        <w:rPr>
          <w:color w:val="201D1E"/>
          <w:spacing w:val="-8"/>
        </w:rPr>
        <w:t> </w:t>
      </w:r>
      <w:r>
        <w:rPr/>
        <w:t>Soybean</w:t>
      </w:r>
      <w:r>
        <w:rPr>
          <w:spacing w:val="-8"/>
        </w:rPr>
        <w:t> </w:t>
      </w:r>
      <w:r>
        <w:rPr/>
        <w:t>is</w:t>
      </w:r>
      <w:r>
        <w:rPr>
          <w:spacing w:val="-8"/>
        </w:rPr>
        <w:t> </w:t>
      </w:r>
      <w:r>
        <w:rPr/>
        <w:t>the</w:t>
      </w:r>
      <w:r>
        <w:rPr>
          <w:spacing w:val="-11"/>
        </w:rPr>
        <w:t> </w:t>
      </w:r>
      <w:r>
        <w:rPr/>
        <w:t>main</w:t>
      </w:r>
      <w:r>
        <w:rPr>
          <w:spacing w:val="-8"/>
        </w:rPr>
        <w:t> </w:t>
      </w:r>
      <w:r>
        <w:rPr/>
        <w:t>source</w:t>
      </w:r>
      <w:r>
        <w:rPr>
          <w:spacing w:val="-9"/>
        </w:rPr>
        <w:t> </w:t>
      </w:r>
      <w:r>
        <w:rPr/>
        <w:t>of</w:t>
      </w:r>
      <w:r>
        <w:rPr>
          <w:spacing w:val="-9"/>
        </w:rPr>
        <w:t> </w:t>
      </w:r>
      <w:r>
        <w:rPr/>
        <w:t>plant</w:t>
      </w:r>
      <w:r>
        <w:rPr>
          <w:spacing w:val="-8"/>
        </w:rPr>
        <w:t> </w:t>
      </w:r>
      <w:r>
        <w:rPr/>
        <w:t>derived</w:t>
      </w:r>
      <w:r>
        <w:rPr>
          <w:spacing w:val="-7"/>
        </w:rPr>
        <w:t> </w:t>
      </w:r>
      <w:r>
        <w:rPr/>
        <w:t>phytoestrogen</w:t>
      </w:r>
      <w:r>
        <w:rPr>
          <w:spacing w:val="-9"/>
        </w:rPr>
        <w:t> </w:t>
      </w:r>
      <w:r>
        <w:rPr/>
        <w:t>especially</w:t>
      </w:r>
      <w:r>
        <w:rPr>
          <w:spacing w:val="-8"/>
        </w:rPr>
        <w:t> </w:t>
      </w:r>
      <w:r>
        <w:rPr/>
        <w:t>in</w:t>
      </w:r>
      <w:r>
        <w:rPr>
          <w:spacing w:val="-8"/>
        </w:rPr>
        <w:t> </w:t>
      </w:r>
      <w:r>
        <w:rPr/>
        <w:t>dairy</w:t>
      </w:r>
      <w:r>
        <w:rPr>
          <w:spacing w:val="-9"/>
        </w:rPr>
        <w:t> </w:t>
      </w:r>
      <w:r>
        <w:rPr/>
        <w:t>cows, pigs, goats and poultry species and it substitute animal proteins like bone meal .The health benefits of isoflavones have been described and should make it desirable to increase soybean/isoflavone consumption.</w:t>
      </w:r>
      <w:r>
        <w:rPr>
          <w:spacing w:val="40"/>
        </w:rPr>
        <w:t> </w:t>
      </w:r>
      <w:r>
        <w:rPr/>
        <w:t>The major driving force stimulated the production and consumption</w:t>
      </w:r>
      <w:r>
        <w:rPr>
          <w:spacing w:val="9"/>
        </w:rPr>
        <w:t> </w:t>
      </w:r>
      <w:r>
        <w:rPr/>
        <w:t>of</w:t>
      </w:r>
      <w:r>
        <w:rPr>
          <w:spacing w:val="8"/>
        </w:rPr>
        <w:t> </w:t>
      </w:r>
      <w:r>
        <w:rPr/>
        <w:t>soybean</w:t>
      </w:r>
      <w:r>
        <w:rPr>
          <w:spacing w:val="13"/>
        </w:rPr>
        <w:t> </w:t>
      </w:r>
      <w:r>
        <w:rPr/>
        <w:t>all</w:t>
      </w:r>
      <w:r>
        <w:rPr>
          <w:spacing w:val="10"/>
        </w:rPr>
        <w:t> </w:t>
      </w:r>
      <w:r>
        <w:rPr/>
        <w:t>over</w:t>
      </w:r>
      <w:r>
        <w:rPr>
          <w:spacing w:val="8"/>
        </w:rPr>
        <w:t> </w:t>
      </w:r>
      <w:r>
        <w:rPr/>
        <w:t>the</w:t>
      </w:r>
      <w:r>
        <w:rPr>
          <w:spacing w:val="11"/>
        </w:rPr>
        <w:t> </w:t>
      </w:r>
      <w:r>
        <w:rPr/>
        <w:t>world</w:t>
      </w:r>
      <w:r>
        <w:rPr>
          <w:spacing w:val="9"/>
        </w:rPr>
        <w:t> </w:t>
      </w:r>
      <w:r>
        <w:rPr/>
        <w:t>is</w:t>
      </w:r>
      <w:r>
        <w:rPr>
          <w:spacing w:val="10"/>
        </w:rPr>
        <w:t> </w:t>
      </w:r>
      <w:r>
        <w:rPr/>
        <w:t>the</w:t>
      </w:r>
      <w:r>
        <w:rPr>
          <w:spacing w:val="10"/>
        </w:rPr>
        <w:t> </w:t>
      </w:r>
      <w:r>
        <w:rPr/>
        <w:t>use</w:t>
      </w:r>
      <w:r>
        <w:rPr>
          <w:spacing w:val="8"/>
        </w:rPr>
        <w:t> </w:t>
      </w:r>
      <w:r>
        <w:rPr/>
        <w:t>of</w:t>
      </w:r>
      <w:r>
        <w:rPr>
          <w:spacing w:val="8"/>
        </w:rPr>
        <w:t> </w:t>
      </w:r>
      <w:r>
        <w:rPr/>
        <w:t>soybean</w:t>
      </w:r>
      <w:r>
        <w:rPr>
          <w:spacing w:val="9"/>
        </w:rPr>
        <w:t> </w:t>
      </w:r>
      <w:r>
        <w:rPr/>
        <w:t>meal</w:t>
      </w:r>
      <w:r>
        <w:rPr>
          <w:spacing w:val="9"/>
        </w:rPr>
        <w:t> </w:t>
      </w:r>
      <w:r>
        <w:rPr/>
        <w:t>as</w:t>
      </w:r>
      <w:r>
        <w:rPr>
          <w:spacing w:val="11"/>
        </w:rPr>
        <w:t> </w:t>
      </w:r>
      <w:r>
        <w:rPr/>
        <w:t>high-quality</w:t>
      </w:r>
      <w:r>
        <w:rPr>
          <w:spacing w:val="9"/>
        </w:rPr>
        <w:t> </w:t>
      </w:r>
      <w:r>
        <w:rPr>
          <w:spacing w:val="-2"/>
        </w:rPr>
        <w:t>source</w:t>
      </w:r>
    </w:p>
    <w:p>
      <w:pPr>
        <w:spacing w:after="0" w:line="360" w:lineRule="auto"/>
        <w:jc w:val="both"/>
        <w:sectPr>
          <w:type w:val="continuous"/>
          <w:pgSz w:w="11910" w:h="16840"/>
          <w:pgMar w:top="1600" w:bottom="280" w:left="780" w:right="40"/>
        </w:sectPr>
      </w:pPr>
    </w:p>
    <w:p>
      <w:pPr>
        <w:pStyle w:val="BodyText"/>
        <w:spacing w:line="360" w:lineRule="auto" w:before="60"/>
        <w:ind w:right="1324"/>
      </w:pPr>
      <w:r>
        <w:rPr/>
        <w:t>of</w:t>
      </w:r>
      <w:r>
        <w:rPr>
          <w:spacing w:val="34"/>
        </w:rPr>
        <w:t> </w:t>
      </w:r>
      <w:r>
        <w:rPr/>
        <w:t>protein</w:t>
      </w:r>
      <w:r>
        <w:rPr>
          <w:spacing w:val="38"/>
        </w:rPr>
        <w:t> </w:t>
      </w:r>
      <w:r>
        <w:rPr/>
        <w:t>and</w:t>
      </w:r>
      <w:r>
        <w:rPr>
          <w:spacing w:val="35"/>
        </w:rPr>
        <w:t> </w:t>
      </w:r>
      <w:r>
        <w:rPr/>
        <w:t>unsaturated</w:t>
      </w:r>
      <w:r>
        <w:rPr>
          <w:spacing w:val="35"/>
        </w:rPr>
        <w:t> </w:t>
      </w:r>
      <w:r>
        <w:rPr/>
        <w:t>fatty</w:t>
      </w:r>
      <w:r>
        <w:rPr>
          <w:spacing w:val="35"/>
        </w:rPr>
        <w:t> </w:t>
      </w:r>
      <w:r>
        <w:rPr/>
        <w:t>acids</w:t>
      </w:r>
      <w:r>
        <w:rPr>
          <w:spacing w:val="38"/>
        </w:rPr>
        <w:t> </w:t>
      </w:r>
      <w:r>
        <w:rPr/>
        <w:t>for</w:t>
      </w:r>
      <w:r>
        <w:rPr>
          <w:spacing w:val="35"/>
        </w:rPr>
        <w:t> </w:t>
      </w:r>
      <w:r>
        <w:rPr/>
        <w:t>utilising</w:t>
      </w:r>
      <w:r>
        <w:rPr>
          <w:spacing w:val="35"/>
        </w:rPr>
        <w:t> </w:t>
      </w:r>
      <w:r>
        <w:rPr/>
        <w:t>energy</w:t>
      </w:r>
      <w:r>
        <w:rPr>
          <w:spacing w:val="35"/>
        </w:rPr>
        <w:t> </w:t>
      </w:r>
      <w:r>
        <w:rPr/>
        <w:t>by</w:t>
      </w:r>
      <w:r>
        <w:rPr>
          <w:spacing w:val="37"/>
        </w:rPr>
        <w:t> </w:t>
      </w:r>
      <w:r>
        <w:rPr/>
        <w:t>the</w:t>
      </w:r>
      <w:r>
        <w:rPr>
          <w:spacing w:val="37"/>
        </w:rPr>
        <w:t> </w:t>
      </w:r>
      <w:r>
        <w:rPr/>
        <w:t>animal</w:t>
      </w:r>
      <w:r>
        <w:rPr>
          <w:spacing w:val="35"/>
        </w:rPr>
        <w:t> </w:t>
      </w:r>
      <w:r>
        <w:rPr/>
        <w:t>in</w:t>
      </w:r>
      <w:r>
        <w:rPr>
          <w:spacing w:val="35"/>
        </w:rPr>
        <w:t> </w:t>
      </w:r>
      <w:r>
        <w:rPr/>
        <w:t>livestock</w:t>
      </w:r>
      <w:r>
        <w:rPr>
          <w:spacing w:val="34"/>
        </w:rPr>
        <w:t> </w:t>
      </w:r>
      <w:r>
        <w:rPr/>
        <w:t>feed industry (Blair, 2008; Dei, 2011).</w:t>
      </w:r>
    </w:p>
    <w:p>
      <w:pPr>
        <w:pStyle w:val="BodyText"/>
        <w:spacing w:line="360" w:lineRule="auto" w:before="241"/>
        <w:ind w:right="1396" w:firstLine="719"/>
        <w:jc w:val="both"/>
      </w:pPr>
      <w:r>
        <w:rPr/>
        <w:drawing>
          <wp:anchor distT="0" distB="0" distL="0" distR="0" allowOverlap="1" layoutInCell="1" locked="0" behindDoc="1" simplePos="0" relativeHeight="487220224">
            <wp:simplePos x="0" y="0"/>
            <wp:positionH relativeFrom="page">
              <wp:posOffset>1064501</wp:posOffset>
            </wp:positionH>
            <wp:positionV relativeFrom="paragraph">
              <wp:posOffset>1288713</wp:posOffset>
            </wp:positionV>
            <wp:extent cx="5209679" cy="52380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209679" cy="5238003"/>
                    </a:xfrm>
                    <a:prstGeom prst="rect">
                      <a:avLst/>
                    </a:prstGeom>
                  </pic:spPr>
                </pic:pic>
              </a:graphicData>
            </a:graphic>
          </wp:anchor>
        </w:drawing>
      </w:r>
      <w:r>
        <w:rPr/>
        <w:t>Dietary isoflavones found in soybeans are mainly the glycosidic forms of three base aglycones (daidzein, genistein and glycitein). After consumption isoflavones are initially hydrolyzed and absorbed in the small intestine into the liver where most are glucuronidated (70%). Overall, isoflavone absorption depends greatly on the individuals’ microflora. Generally, soybean meal provides approximately 150 μg daidzein per gram and 250 μg genistein per gram (Dixon &amp; Ferreira, 2002). However, phytoestrogens contained in soybean can differ greatly from crop to crop, region to region (Stevenson, 2007).</w:t>
      </w:r>
    </w:p>
    <w:p>
      <w:pPr>
        <w:pStyle w:val="BodyText"/>
        <w:spacing w:line="360" w:lineRule="auto" w:before="240"/>
        <w:ind w:right="1395" w:firstLine="719"/>
        <w:jc w:val="both"/>
      </w:pPr>
      <w:r>
        <w:rPr/>
        <w:t>It is possible that isoflavones could be transferred and/or accumulated into animal products, which could become additional sources of dietary isoflavones for humans (Murkies et al., 1998). Diets rich in plant-derived products may supply a variety of phytoestrogens </w:t>
      </w:r>
      <w:r>
        <w:rPr>
          <w:spacing w:val="-2"/>
        </w:rPr>
        <w:t>capable</w:t>
      </w:r>
      <w:r>
        <w:rPr>
          <w:spacing w:val="-9"/>
        </w:rPr>
        <w:t> </w:t>
      </w:r>
      <w:r>
        <w:rPr>
          <w:spacing w:val="-2"/>
        </w:rPr>
        <w:t>of</w:t>
      </w:r>
      <w:r>
        <w:rPr>
          <w:spacing w:val="-8"/>
        </w:rPr>
        <w:t> </w:t>
      </w:r>
      <w:r>
        <w:rPr>
          <w:spacing w:val="-2"/>
        </w:rPr>
        <w:t>producing</w:t>
      </w:r>
      <w:r>
        <w:rPr>
          <w:spacing w:val="-6"/>
        </w:rPr>
        <w:t> </w:t>
      </w:r>
      <w:r>
        <w:rPr>
          <w:spacing w:val="-2"/>
        </w:rPr>
        <w:t>various</w:t>
      </w:r>
      <w:r>
        <w:rPr>
          <w:spacing w:val="-6"/>
        </w:rPr>
        <w:t> </w:t>
      </w:r>
      <w:r>
        <w:rPr>
          <w:spacing w:val="-2"/>
        </w:rPr>
        <w:t>pharmacological</w:t>
      </w:r>
      <w:r>
        <w:rPr>
          <w:spacing w:val="-6"/>
        </w:rPr>
        <w:t> </w:t>
      </w:r>
      <w:r>
        <w:rPr>
          <w:spacing w:val="-2"/>
        </w:rPr>
        <w:t>effects</w:t>
      </w:r>
      <w:r>
        <w:rPr>
          <w:spacing w:val="-6"/>
        </w:rPr>
        <w:t> </w:t>
      </w:r>
      <w:r>
        <w:rPr>
          <w:spacing w:val="-2"/>
        </w:rPr>
        <w:t>in</w:t>
      </w:r>
      <w:r>
        <w:rPr>
          <w:spacing w:val="-6"/>
        </w:rPr>
        <w:t> </w:t>
      </w:r>
      <w:r>
        <w:rPr>
          <w:spacing w:val="-2"/>
        </w:rPr>
        <w:t>the</w:t>
      </w:r>
      <w:r>
        <w:rPr>
          <w:spacing w:val="-7"/>
        </w:rPr>
        <w:t> </w:t>
      </w:r>
      <w:r>
        <w:rPr>
          <w:spacing w:val="-2"/>
        </w:rPr>
        <w:t>human</w:t>
      </w:r>
      <w:r>
        <w:rPr>
          <w:spacing w:val="-7"/>
        </w:rPr>
        <w:t> </w:t>
      </w:r>
      <w:r>
        <w:rPr>
          <w:spacing w:val="-2"/>
        </w:rPr>
        <w:t>body.</w:t>
      </w:r>
      <w:r>
        <w:rPr>
          <w:spacing w:val="-13"/>
        </w:rPr>
        <w:t> </w:t>
      </w:r>
      <w:r>
        <w:rPr>
          <w:spacing w:val="-2"/>
        </w:rPr>
        <w:t>As</w:t>
      </w:r>
      <w:r>
        <w:rPr>
          <w:spacing w:val="-5"/>
        </w:rPr>
        <w:t> </w:t>
      </w:r>
      <w:r>
        <w:rPr>
          <w:spacing w:val="-2"/>
        </w:rPr>
        <w:t>people</w:t>
      </w:r>
      <w:r>
        <w:rPr>
          <w:spacing w:val="-7"/>
        </w:rPr>
        <w:t> </w:t>
      </w:r>
      <w:r>
        <w:rPr>
          <w:spacing w:val="-2"/>
        </w:rPr>
        <w:t>live</w:t>
      </w:r>
      <w:r>
        <w:rPr>
          <w:spacing w:val="-8"/>
        </w:rPr>
        <w:t> </w:t>
      </w:r>
      <w:r>
        <w:rPr>
          <w:spacing w:val="-2"/>
        </w:rPr>
        <w:t>longer, </w:t>
      </w:r>
      <w:r>
        <w:rPr/>
        <w:t>women</w:t>
      </w:r>
      <w:r>
        <w:rPr>
          <w:spacing w:val="-12"/>
        </w:rPr>
        <w:t> </w:t>
      </w:r>
      <w:r>
        <w:rPr/>
        <w:t>are</w:t>
      </w:r>
      <w:r>
        <w:rPr>
          <w:spacing w:val="-14"/>
        </w:rPr>
        <w:t> </w:t>
      </w:r>
      <w:r>
        <w:rPr/>
        <w:t>spending</w:t>
      </w:r>
      <w:r>
        <w:rPr>
          <w:spacing w:val="-12"/>
        </w:rPr>
        <w:t> </w:t>
      </w:r>
      <w:r>
        <w:rPr/>
        <w:t>more</w:t>
      </w:r>
      <w:r>
        <w:rPr>
          <w:spacing w:val="-13"/>
        </w:rPr>
        <w:t> </w:t>
      </w:r>
      <w:r>
        <w:rPr/>
        <w:t>of</w:t>
      </w:r>
      <w:r>
        <w:rPr>
          <w:spacing w:val="-11"/>
        </w:rPr>
        <w:t> </w:t>
      </w:r>
      <w:r>
        <w:rPr/>
        <w:t>their</w:t>
      </w:r>
      <w:r>
        <w:rPr>
          <w:spacing w:val="-13"/>
        </w:rPr>
        <w:t> </w:t>
      </w:r>
      <w:r>
        <w:rPr/>
        <w:t>lives</w:t>
      </w:r>
      <w:r>
        <w:rPr>
          <w:spacing w:val="-10"/>
        </w:rPr>
        <w:t> </w:t>
      </w:r>
      <w:r>
        <w:rPr/>
        <w:t>in</w:t>
      </w:r>
      <w:r>
        <w:rPr>
          <w:spacing w:val="-12"/>
        </w:rPr>
        <w:t> </w:t>
      </w:r>
      <w:r>
        <w:rPr/>
        <w:t>menopause,</w:t>
      </w:r>
      <w:r>
        <w:rPr>
          <w:spacing w:val="-12"/>
        </w:rPr>
        <w:t> </w:t>
      </w:r>
      <w:r>
        <w:rPr/>
        <w:t>affected</w:t>
      </w:r>
      <w:r>
        <w:rPr>
          <w:spacing w:val="-13"/>
        </w:rPr>
        <w:t> </w:t>
      </w:r>
      <w:r>
        <w:rPr/>
        <w:t>by</w:t>
      </w:r>
      <w:r>
        <w:rPr>
          <w:spacing w:val="-10"/>
        </w:rPr>
        <w:t> </w:t>
      </w:r>
      <w:r>
        <w:rPr/>
        <w:t>a</w:t>
      </w:r>
      <w:r>
        <w:rPr>
          <w:spacing w:val="-11"/>
        </w:rPr>
        <w:t> </w:t>
      </w:r>
      <w:r>
        <w:rPr/>
        <w:t>variety</w:t>
      </w:r>
      <w:r>
        <w:rPr>
          <w:spacing w:val="-9"/>
        </w:rPr>
        <w:t> </w:t>
      </w:r>
      <w:r>
        <w:rPr/>
        <w:t>of</w:t>
      </w:r>
      <w:r>
        <w:rPr>
          <w:spacing w:val="-13"/>
        </w:rPr>
        <w:t> </w:t>
      </w:r>
      <w:r>
        <w:rPr/>
        <w:t>estrogen-related conditions such as osteoporosis, cognitive</w:t>
      </w:r>
      <w:r>
        <w:rPr>
          <w:spacing w:val="-1"/>
        </w:rPr>
        <w:t> </w:t>
      </w:r>
      <w:r>
        <w:rPr/>
        <w:t>and cardiovascular</w:t>
      </w:r>
      <w:r>
        <w:rPr>
          <w:spacing w:val="-2"/>
        </w:rPr>
        <w:t> </w:t>
      </w:r>
      <w:r>
        <w:rPr/>
        <w:t>decline, increased risk of</w:t>
      </w:r>
      <w:r>
        <w:rPr>
          <w:spacing w:val="-1"/>
        </w:rPr>
        <w:t> </w:t>
      </w:r>
      <w:r>
        <w:rPr/>
        <w:t>breast cancer and other symptoms that decrease the overall quality of life (Cornwell, 2004). It has been widely noted that individuals from countries with high dietary content of soy foods are less likely to develop mammalian cancer (Gilani and</w:t>
      </w:r>
      <w:r>
        <w:rPr>
          <w:spacing w:val="-3"/>
        </w:rPr>
        <w:t> </w:t>
      </w:r>
      <w:r>
        <w:rPr/>
        <w:t>Anderson, 2002)</w:t>
      </w:r>
    </w:p>
    <w:p>
      <w:pPr>
        <w:pStyle w:val="Heading1"/>
        <w:numPr>
          <w:ilvl w:val="0"/>
          <w:numId w:val="1"/>
        </w:numPr>
        <w:tabs>
          <w:tab w:pos="840" w:val="left" w:leader="none"/>
        </w:tabs>
        <w:spacing w:line="240" w:lineRule="auto" w:before="241" w:after="0"/>
        <w:ind w:left="840" w:right="0" w:hanging="180"/>
        <w:jc w:val="left"/>
        <w:rPr>
          <w:sz w:val="22"/>
        </w:rPr>
      </w:pPr>
      <w:r>
        <w:rPr>
          <w:color w:val="000000"/>
          <w:spacing w:val="-2"/>
          <w:highlight w:val="yellow"/>
        </w:rPr>
        <w:t>MATERIALS</w:t>
      </w:r>
      <w:r>
        <w:rPr>
          <w:color w:val="000000"/>
          <w:spacing w:val="-14"/>
          <w:highlight w:val="yellow"/>
        </w:rPr>
        <w:t> </w:t>
      </w:r>
      <w:r>
        <w:rPr>
          <w:color w:val="000000"/>
          <w:spacing w:val="-2"/>
          <w:highlight w:val="yellow"/>
        </w:rPr>
        <w:t>AND</w:t>
      </w:r>
      <w:r>
        <w:rPr>
          <w:color w:val="000000"/>
          <w:spacing w:val="-1"/>
          <w:highlight w:val="yellow"/>
        </w:rPr>
        <w:t> </w:t>
      </w:r>
      <w:r>
        <w:rPr>
          <w:color w:val="000000"/>
          <w:spacing w:val="-2"/>
          <w:highlight w:val="yellow"/>
        </w:rPr>
        <w:t>METHODS</w:t>
      </w:r>
    </w:p>
    <w:p>
      <w:pPr>
        <w:pStyle w:val="BodyText"/>
        <w:spacing w:line="360" w:lineRule="auto" w:before="202"/>
        <w:ind w:right="1398" w:firstLine="719"/>
        <w:jc w:val="both"/>
      </w:pPr>
      <w:r>
        <w:rPr/>
        <w:t>Table 1 below provides the typical percentages of various feed ingredients commonly incorporated into livestock and poultry feed formulations. The data were collected from feed mills associated with Kerala Veterinary and Animal Sciences University. These feed ingredients were randomly selected from the market and subsequently analyzed for their isoflavone content.</w:t>
      </w:r>
    </w:p>
    <w:p>
      <w:pPr>
        <w:pStyle w:val="BodyText"/>
        <w:spacing w:before="160"/>
        <w:ind w:left="1380"/>
        <w:jc w:val="both"/>
      </w:pPr>
      <w:r>
        <w:rPr/>
        <w:t>Table</w:t>
      </w:r>
      <w:r>
        <w:rPr>
          <w:spacing w:val="-6"/>
        </w:rPr>
        <w:t> </w:t>
      </w:r>
      <w:r>
        <w:rPr/>
        <w:t>1:</w:t>
      </w:r>
      <w:r>
        <w:rPr>
          <w:spacing w:val="-4"/>
        </w:rPr>
        <w:t> </w:t>
      </w:r>
      <w:r>
        <w:rPr/>
        <w:t>Proportions</w:t>
      </w:r>
      <w:r>
        <w:rPr>
          <w:spacing w:val="-5"/>
        </w:rPr>
        <w:t> </w:t>
      </w:r>
      <w:r>
        <w:rPr/>
        <w:t>of</w:t>
      </w:r>
      <w:r>
        <w:rPr>
          <w:spacing w:val="-4"/>
        </w:rPr>
        <w:t> </w:t>
      </w:r>
      <w:r>
        <w:rPr/>
        <w:t>different</w:t>
      </w:r>
      <w:r>
        <w:rPr>
          <w:spacing w:val="-3"/>
        </w:rPr>
        <w:t> </w:t>
      </w:r>
      <w:r>
        <w:rPr/>
        <w:t>feed</w:t>
      </w:r>
      <w:r>
        <w:rPr>
          <w:spacing w:val="-4"/>
        </w:rPr>
        <w:t> </w:t>
      </w:r>
      <w:r>
        <w:rPr/>
        <w:t>ingredients</w:t>
      </w:r>
      <w:r>
        <w:rPr>
          <w:spacing w:val="-5"/>
        </w:rPr>
        <w:t> </w:t>
      </w:r>
      <w:r>
        <w:rPr/>
        <w:t>in</w:t>
      </w:r>
      <w:r>
        <w:rPr>
          <w:spacing w:val="-4"/>
        </w:rPr>
        <w:t> </w:t>
      </w:r>
      <w:r>
        <w:rPr/>
        <w:t>livestock</w:t>
      </w:r>
      <w:r>
        <w:rPr>
          <w:spacing w:val="-4"/>
        </w:rPr>
        <w:t> </w:t>
      </w:r>
      <w:r>
        <w:rPr/>
        <w:t>feed</w:t>
      </w:r>
      <w:r>
        <w:rPr>
          <w:spacing w:val="-3"/>
        </w:rPr>
        <w:t> </w:t>
      </w:r>
      <w:r>
        <w:rPr>
          <w:spacing w:val="-2"/>
        </w:rPr>
        <w:t>formulations</w:t>
      </w:r>
    </w:p>
    <w:p>
      <w:pPr>
        <w:pStyle w:val="BodyText"/>
        <w:spacing w:before="69"/>
        <w:ind w:left="0"/>
        <w:rPr>
          <w:sz w:val="20"/>
        </w:rPr>
      </w:pPr>
    </w:p>
    <w:tbl>
      <w:tblPr>
        <w:tblW w:w="0" w:type="auto"/>
        <w:jc w:val="left"/>
        <w:tblInd w:w="139" w:type="dxa"/>
        <w:tblBorders>
          <w:top w:val="single" w:sz="8" w:space="0" w:color="953334"/>
          <w:left w:val="single" w:sz="8" w:space="0" w:color="953334"/>
          <w:bottom w:val="single" w:sz="8" w:space="0" w:color="953334"/>
          <w:right w:val="single" w:sz="8" w:space="0" w:color="953334"/>
          <w:insideH w:val="single" w:sz="8" w:space="0" w:color="953334"/>
          <w:insideV w:val="single" w:sz="8" w:space="0" w:color="953334"/>
        </w:tblBorders>
        <w:tblLayout w:type="fixed"/>
        <w:tblCellMar>
          <w:top w:w="0" w:type="dxa"/>
          <w:left w:w="0" w:type="dxa"/>
          <w:bottom w:w="0" w:type="dxa"/>
          <w:right w:w="0" w:type="dxa"/>
        </w:tblCellMar>
        <w:tblLook w:val="01E0"/>
      </w:tblPr>
      <w:tblGrid>
        <w:gridCol w:w="605"/>
        <w:gridCol w:w="1569"/>
        <w:gridCol w:w="725"/>
        <w:gridCol w:w="472"/>
        <w:gridCol w:w="453"/>
        <w:gridCol w:w="407"/>
        <w:gridCol w:w="474"/>
        <w:gridCol w:w="412"/>
        <w:gridCol w:w="532"/>
        <w:gridCol w:w="515"/>
        <w:gridCol w:w="479"/>
        <w:gridCol w:w="467"/>
        <w:gridCol w:w="546"/>
        <w:gridCol w:w="496"/>
        <w:gridCol w:w="671"/>
        <w:gridCol w:w="621"/>
        <w:gridCol w:w="614"/>
        <w:gridCol w:w="756"/>
      </w:tblGrid>
      <w:tr>
        <w:trPr>
          <w:trHeight w:val="656" w:hRule="atLeast"/>
        </w:trPr>
        <w:tc>
          <w:tcPr>
            <w:tcW w:w="605" w:type="dxa"/>
            <w:vMerge w:val="restart"/>
            <w:tcBorders>
              <w:bottom w:val="single" w:sz="18" w:space="0" w:color="953334"/>
            </w:tcBorders>
          </w:tcPr>
          <w:p>
            <w:pPr>
              <w:pStyle w:val="TableParagraph"/>
              <w:spacing w:before="135"/>
              <w:jc w:val="left"/>
              <w:rPr>
                <w:sz w:val="24"/>
              </w:rPr>
            </w:pPr>
          </w:p>
          <w:p>
            <w:pPr>
              <w:pStyle w:val="TableParagraph"/>
              <w:ind w:left="155"/>
              <w:jc w:val="left"/>
              <w:rPr>
                <w:b/>
                <w:sz w:val="24"/>
              </w:rPr>
            </w:pPr>
            <w:r>
              <w:rPr>
                <w:b/>
                <w:spacing w:val="-5"/>
                <w:sz w:val="24"/>
              </w:rPr>
              <w:t>No</w:t>
            </w:r>
          </w:p>
        </w:tc>
        <w:tc>
          <w:tcPr>
            <w:tcW w:w="1569" w:type="dxa"/>
            <w:vMerge w:val="restart"/>
            <w:tcBorders>
              <w:bottom w:val="single" w:sz="18" w:space="0" w:color="953334"/>
              <w:right w:val="single" w:sz="18" w:space="0" w:color="953334"/>
            </w:tcBorders>
          </w:tcPr>
          <w:p>
            <w:pPr>
              <w:pStyle w:val="TableParagraph"/>
              <w:spacing w:line="259" w:lineRule="auto" w:before="262"/>
              <w:ind w:left="211" w:right="179" w:firstLine="326"/>
              <w:jc w:val="left"/>
              <w:rPr>
                <w:b/>
                <w:sz w:val="24"/>
              </w:rPr>
            </w:pPr>
            <w:r>
              <w:rPr>
                <w:b/>
                <w:spacing w:val="-4"/>
                <w:sz w:val="24"/>
              </w:rPr>
              <w:t>Feed </w:t>
            </w:r>
            <w:r>
              <w:rPr>
                <w:b/>
                <w:spacing w:val="-2"/>
                <w:sz w:val="24"/>
              </w:rPr>
              <w:t>ingredients</w:t>
            </w:r>
          </w:p>
        </w:tc>
        <w:tc>
          <w:tcPr>
            <w:tcW w:w="8640" w:type="dxa"/>
            <w:gridSpan w:val="16"/>
            <w:tcBorders>
              <w:bottom w:val="nil"/>
            </w:tcBorders>
          </w:tcPr>
          <w:p>
            <w:pPr>
              <w:pStyle w:val="TableParagraph"/>
              <w:spacing w:before="99"/>
              <w:ind w:left="40"/>
              <w:rPr>
                <w:b/>
                <w:sz w:val="24"/>
              </w:rPr>
            </w:pPr>
            <w:r>
              <w:rPr>
                <w:b/>
                <w:sz w:val="24"/>
              </w:rPr>
              <w:t>PER</w:t>
            </w:r>
            <w:r>
              <w:rPr>
                <w:b/>
                <w:spacing w:val="-4"/>
                <w:sz w:val="24"/>
              </w:rPr>
              <w:t> </w:t>
            </w:r>
            <w:r>
              <w:rPr>
                <w:b/>
                <w:sz w:val="24"/>
              </w:rPr>
              <w:t>CENT</w:t>
            </w:r>
            <w:r>
              <w:rPr>
                <w:b/>
                <w:spacing w:val="-6"/>
                <w:sz w:val="24"/>
              </w:rPr>
              <w:t> </w:t>
            </w:r>
            <w:r>
              <w:rPr>
                <w:b/>
                <w:sz w:val="24"/>
              </w:rPr>
              <w:t>OF</w:t>
            </w:r>
            <w:r>
              <w:rPr>
                <w:b/>
                <w:spacing w:val="-10"/>
                <w:sz w:val="24"/>
              </w:rPr>
              <w:t> </w:t>
            </w:r>
            <w:r>
              <w:rPr>
                <w:b/>
                <w:spacing w:val="-2"/>
                <w:sz w:val="24"/>
              </w:rPr>
              <w:t>INCORPORATION</w:t>
            </w:r>
          </w:p>
        </w:tc>
      </w:tr>
      <w:tr>
        <w:trPr>
          <w:trHeight w:val="552" w:hRule="atLeast"/>
        </w:trPr>
        <w:tc>
          <w:tcPr>
            <w:tcW w:w="605" w:type="dxa"/>
            <w:vMerge/>
            <w:tcBorders>
              <w:top w:val="nil"/>
              <w:bottom w:val="single" w:sz="18" w:space="0" w:color="953334"/>
            </w:tcBorders>
          </w:tcPr>
          <w:p>
            <w:pPr>
              <w:rPr>
                <w:sz w:val="2"/>
                <w:szCs w:val="2"/>
              </w:rPr>
            </w:pPr>
          </w:p>
        </w:tc>
        <w:tc>
          <w:tcPr>
            <w:tcW w:w="1569" w:type="dxa"/>
            <w:vMerge/>
            <w:tcBorders>
              <w:top w:val="nil"/>
              <w:bottom w:val="single" w:sz="18" w:space="0" w:color="953334"/>
              <w:right w:val="single" w:sz="18" w:space="0" w:color="953334"/>
            </w:tcBorders>
          </w:tcPr>
          <w:p>
            <w:pPr>
              <w:rPr>
                <w:sz w:val="2"/>
                <w:szCs w:val="2"/>
              </w:rPr>
            </w:pPr>
          </w:p>
        </w:tc>
        <w:tc>
          <w:tcPr>
            <w:tcW w:w="725" w:type="dxa"/>
            <w:tcBorders>
              <w:top w:val="single" w:sz="18" w:space="0" w:color="953334"/>
              <w:left w:val="single" w:sz="18" w:space="0" w:color="953334"/>
            </w:tcBorders>
            <w:shd w:val="clear" w:color="auto" w:fill="EEE8E8"/>
          </w:tcPr>
          <w:p>
            <w:pPr>
              <w:pStyle w:val="TableParagraph"/>
              <w:spacing w:before="60"/>
              <w:ind w:left="3"/>
              <w:rPr>
                <w:b/>
                <w:sz w:val="24"/>
              </w:rPr>
            </w:pPr>
            <w:r>
              <w:rPr>
                <w:b/>
                <w:spacing w:val="-5"/>
                <w:sz w:val="24"/>
              </w:rPr>
              <w:t>CM</w:t>
            </w:r>
          </w:p>
        </w:tc>
        <w:tc>
          <w:tcPr>
            <w:tcW w:w="472" w:type="dxa"/>
            <w:tcBorders>
              <w:top w:val="single" w:sz="18" w:space="0" w:color="953334"/>
            </w:tcBorders>
            <w:shd w:val="clear" w:color="auto" w:fill="EEE8E8"/>
          </w:tcPr>
          <w:p>
            <w:pPr>
              <w:pStyle w:val="TableParagraph"/>
              <w:spacing w:before="60"/>
              <w:ind w:right="34"/>
              <w:jc w:val="right"/>
              <w:rPr>
                <w:b/>
                <w:sz w:val="24"/>
              </w:rPr>
            </w:pPr>
            <w:r>
              <w:rPr>
                <w:b/>
                <w:spacing w:val="-5"/>
                <w:sz w:val="24"/>
              </w:rPr>
              <w:t>CG</w:t>
            </w:r>
          </w:p>
        </w:tc>
        <w:tc>
          <w:tcPr>
            <w:tcW w:w="453" w:type="dxa"/>
            <w:tcBorders>
              <w:top w:val="single" w:sz="18" w:space="0" w:color="953334"/>
            </w:tcBorders>
            <w:shd w:val="clear" w:color="auto" w:fill="EEE8E8"/>
          </w:tcPr>
          <w:p>
            <w:pPr>
              <w:pStyle w:val="TableParagraph"/>
              <w:spacing w:before="60"/>
              <w:ind w:left="22"/>
              <w:rPr>
                <w:b/>
                <w:sz w:val="24"/>
              </w:rPr>
            </w:pPr>
            <w:r>
              <w:rPr>
                <w:b/>
                <w:spacing w:val="-5"/>
                <w:sz w:val="24"/>
              </w:rPr>
              <w:t>CB</w:t>
            </w:r>
          </w:p>
        </w:tc>
        <w:tc>
          <w:tcPr>
            <w:tcW w:w="407" w:type="dxa"/>
            <w:tcBorders>
              <w:top w:val="nil"/>
            </w:tcBorders>
            <w:shd w:val="clear" w:color="auto" w:fill="EEE8E8"/>
          </w:tcPr>
          <w:p>
            <w:pPr>
              <w:pStyle w:val="TableParagraph"/>
              <w:spacing w:line="60" w:lineRule="exact"/>
              <w:ind w:right="-44"/>
              <w:jc w:val="left"/>
              <w:rPr>
                <w:sz w:val="6"/>
              </w:rPr>
            </w:pPr>
            <w:r>
              <w:rPr>
                <w:position w:val="0"/>
                <w:sz w:val="6"/>
              </w:rPr>
              <w:drawing>
                <wp:inline distT="0" distB="0" distL="0" distR="0">
                  <wp:extent cx="242748" cy="38576"/>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42748" cy="38576"/>
                          </a:xfrm>
                          <a:prstGeom prst="rect">
                            <a:avLst/>
                          </a:prstGeom>
                        </pic:spPr>
                      </pic:pic>
                    </a:graphicData>
                  </a:graphic>
                </wp:inline>
              </w:drawing>
            </w:r>
            <w:r>
              <w:rPr>
                <w:position w:val="0"/>
                <w:sz w:val="6"/>
              </w:rPr>
            </w:r>
          </w:p>
          <w:p>
            <w:pPr>
              <w:pStyle w:val="TableParagraph"/>
              <w:ind w:left="52"/>
              <w:jc w:val="left"/>
              <w:rPr>
                <w:b/>
                <w:sz w:val="24"/>
              </w:rPr>
            </w:pPr>
            <w:r>
              <w:rPr>
                <w:b/>
                <w:spacing w:val="-5"/>
                <w:sz w:val="24"/>
              </w:rPr>
              <w:t>DS</w:t>
            </w:r>
          </w:p>
        </w:tc>
        <w:tc>
          <w:tcPr>
            <w:tcW w:w="474" w:type="dxa"/>
            <w:tcBorders>
              <w:top w:val="single" w:sz="18" w:space="0" w:color="953334"/>
            </w:tcBorders>
            <w:shd w:val="clear" w:color="auto" w:fill="EEE8E8"/>
          </w:tcPr>
          <w:p>
            <w:pPr>
              <w:pStyle w:val="TableParagraph"/>
              <w:spacing w:before="60"/>
              <w:ind w:left="58"/>
              <w:jc w:val="left"/>
              <w:rPr>
                <w:b/>
                <w:sz w:val="24"/>
              </w:rPr>
            </w:pPr>
            <w:r>
              <w:rPr>
                <w:b/>
                <w:spacing w:val="-5"/>
                <w:sz w:val="24"/>
              </w:rPr>
              <w:t>DG</w:t>
            </w:r>
          </w:p>
        </w:tc>
        <w:tc>
          <w:tcPr>
            <w:tcW w:w="412" w:type="dxa"/>
            <w:tcBorders>
              <w:top w:val="nil"/>
            </w:tcBorders>
            <w:shd w:val="clear" w:color="auto" w:fill="EEE8E8"/>
          </w:tcPr>
          <w:p>
            <w:pPr>
              <w:pStyle w:val="TableParagraph"/>
              <w:spacing w:line="60" w:lineRule="exact"/>
              <w:ind w:right="-44"/>
              <w:jc w:val="left"/>
              <w:rPr>
                <w:sz w:val="6"/>
              </w:rPr>
            </w:pPr>
            <w:r>
              <w:rPr>
                <w:position w:val="0"/>
                <w:sz w:val="6"/>
              </w:rPr>
              <w:drawing>
                <wp:inline distT="0" distB="0" distL="0" distR="0">
                  <wp:extent cx="245884" cy="38576"/>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45884" cy="38576"/>
                          </a:xfrm>
                          <a:prstGeom prst="rect">
                            <a:avLst/>
                          </a:prstGeom>
                        </pic:spPr>
                      </pic:pic>
                    </a:graphicData>
                  </a:graphic>
                </wp:inline>
              </w:drawing>
            </w:r>
            <w:r>
              <w:rPr>
                <w:position w:val="0"/>
                <w:sz w:val="6"/>
              </w:rPr>
            </w:r>
          </w:p>
          <w:p>
            <w:pPr>
              <w:pStyle w:val="TableParagraph"/>
              <w:ind w:left="42"/>
              <w:jc w:val="left"/>
              <w:rPr>
                <w:b/>
                <w:sz w:val="24"/>
              </w:rPr>
            </w:pPr>
            <w:r>
              <w:rPr>
                <w:b/>
                <w:spacing w:val="-5"/>
                <w:sz w:val="24"/>
              </w:rPr>
              <w:t>DB</w:t>
            </w:r>
          </w:p>
        </w:tc>
        <w:tc>
          <w:tcPr>
            <w:tcW w:w="532" w:type="dxa"/>
            <w:tcBorders>
              <w:top w:val="single" w:sz="18" w:space="0" w:color="953334"/>
            </w:tcBorders>
            <w:shd w:val="clear" w:color="auto" w:fill="EEE8E8"/>
          </w:tcPr>
          <w:p>
            <w:pPr>
              <w:pStyle w:val="TableParagraph"/>
              <w:spacing w:before="60"/>
              <w:ind w:left="32" w:right="3"/>
              <w:rPr>
                <w:b/>
                <w:sz w:val="24"/>
              </w:rPr>
            </w:pPr>
            <w:r>
              <w:rPr>
                <w:b/>
                <w:spacing w:val="-5"/>
                <w:sz w:val="24"/>
              </w:rPr>
              <w:t>CS</w:t>
            </w:r>
          </w:p>
        </w:tc>
        <w:tc>
          <w:tcPr>
            <w:tcW w:w="515" w:type="dxa"/>
            <w:tcBorders>
              <w:top w:val="single" w:sz="18" w:space="0" w:color="953334"/>
            </w:tcBorders>
            <w:shd w:val="clear" w:color="auto" w:fill="EEE8E8"/>
          </w:tcPr>
          <w:p>
            <w:pPr>
              <w:pStyle w:val="TableParagraph"/>
              <w:spacing w:before="60"/>
              <w:ind w:left="36"/>
              <w:rPr>
                <w:b/>
                <w:sz w:val="24"/>
              </w:rPr>
            </w:pPr>
            <w:r>
              <w:rPr>
                <w:b/>
                <w:spacing w:val="-5"/>
                <w:sz w:val="24"/>
              </w:rPr>
              <w:t>DC</w:t>
            </w:r>
          </w:p>
        </w:tc>
        <w:tc>
          <w:tcPr>
            <w:tcW w:w="479" w:type="dxa"/>
            <w:tcBorders>
              <w:top w:val="single" w:sz="18" w:space="0" w:color="953334"/>
            </w:tcBorders>
            <w:shd w:val="clear" w:color="auto" w:fill="EEE8E8"/>
          </w:tcPr>
          <w:p>
            <w:pPr>
              <w:pStyle w:val="TableParagraph"/>
              <w:spacing w:before="60"/>
              <w:ind w:left="35" w:right="2"/>
              <w:rPr>
                <w:b/>
                <w:sz w:val="24"/>
              </w:rPr>
            </w:pPr>
            <w:r>
              <w:rPr>
                <w:b/>
                <w:spacing w:val="-5"/>
                <w:sz w:val="24"/>
              </w:rPr>
              <w:t>PC</w:t>
            </w:r>
          </w:p>
        </w:tc>
        <w:tc>
          <w:tcPr>
            <w:tcW w:w="467" w:type="dxa"/>
            <w:tcBorders>
              <w:top w:val="single" w:sz="18" w:space="0" w:color="953334"/>
            </w:tcBorders>
            <w:shd w:val="clear" w:color="auto" w:fill="EEE8E8"/>
          </w:tcPr>
          <w:p>
            <w:pPr>
              <w:pStyle w:val="TableParagraph"/>
              <w:spacing w:before="60"/>
              <w:ind w:left="37"/>
              <w:rPr>
                <w:b/>
                <w:sz w:val="24"/>
              </w:rPr>
            </w:pPr>
            <w:r>
              <w:rPr>
                <w:b/>
                <w:spacing w:val="-5"/>
                <w:sz w:val="24"/>
              </w:rPr>
              <w:t>PG</w:t>
            </w:r>
          </w:p>
        </w:tc>
        <w:tc>
          <w:tcPr>
            <w:tcW w:w="546" w:type="dxa"/>
            <w:tcBorders>
              <w:top w:val="single" w:sz="18" w:space="0" w:color="953334"/>
            </w:tcBorders>
            <w:shd w:val="clear" w:color="auto" w:fill="EEE8E8"/>
          </w:tcPr>
          <w:p>
            <w:pPr>
              <w:pStyle w:val="TableParagraph"/>
              <w:spacing w:before="60"/>
              <w:ind w:left="40"/>
              <w:rPr>
                <w:b/>
                <w:sz w:val="24"/>
              </w:rPr>
            </w:pPr>
            <w:r>
              <w:rPr>
                <w:b/>
                <w:spacing w:val="-5"/>
                <w:sz w:val="24"/>
              </w:rPr>
              <w:t>PF</w:t>
            </w:r>
          </w:p>
        </w:tc>
        <w:tc>
          <w:tcPr>
            <w:tcW w:w="496" w:type="dxa"/>
            <w:tcBorders>
              <w:top w:val="single" w:sz="18" w:space="0" w:color="953334"/>
            </w:tcBorders>
            <w:shd w:val="clear" w:color="auto" w:fill="EEE8E8"/>
          </w:tcPr>
          <w:p>
            <w:pPr>
              <w:pStyle w:val="TableParagraph"/>
              <w:spacing w:before="60"/>
              <w:ind w:left="47"/>
              <w:rPr>
                <w:b/>
                <w:sz w:val="24"/>
              </w:rPr>
            </w:pPr>
            <w:r>
              <w:rPr>
                <w:b/>
                <w:spacing w:val="-5"/>
                <w:sz w:val="24"/>
              </w:rPr>
              <w:t>LA</w:t>
            </w:r>
          </w:p>
        </w:tc>
        <w:tc>
          <w:tcPr>
            <w:tcW w:w="671" w:type="dxa"/>
            <w:tcBorders>
              <w:top w:val="single" w:sz="18" w:space="0" w:color="953334"/>
            </w:tcBorders>
            <w:shd w:val="clear" w:color="auto" w:fill="EEE8E8"/>
          </w:tcPr>
          <w:p>
            <w:pPr>
              <w:pStyle w:val="TableParagraph"/>
              <w:spacing w:before="60"/>
              <w:ind w:left="45"/>
              <w:rPr>
                <w:b/>
                <w:sz w:val="24"/>
              </w:rPr>
            </w:pPr>
            <w:r>
              <w:rPr>
                <w:b/>
                <w:spacing w:val="-5"/>
                <w:sz w:val="24"/>
              </w:rPr>
              <w:t>RA</w:t>
            </w:r>
          </w:p>
        </w:tc>
        <w:tc>
          <w:tcPr>
            <w:tcW w:w="621" w:type="dxa"/>
            <w:tcBorders>
              <w:top w:val="single" w:sz="18" w:space="0" w:color="953334"/>
            </w:tcBorders>
            <w:shd w:val="clear" w:color="auto" w:fill="EEE8E8"/>
          </w:tcPr>
          <w:p>
            <w:pPr>
              <w:pStyle w:val="TableParagraph"/>
              <w:spacing w:before="60"/>
              <w:ind w:left="48"/>
              <w:rPr>
                <w:b/>
                <w:sz w:val="24"/>
              </w:rPr>
            </w:pPr>
            <w:r>
              <w:rPr>
                <w:b/>
                <w:spacing w:val="-5"/>
                <w:sz w:val="24"/>
              </w:rPr>
              <w:t>HS</w:t>
            </w:r>
          </w:p>
        </w:tc>
        <w:tc>
          <w:tcPr>
            <w:tcW w:w="614" w:type="dxa"/>
            <w:tcBorders>
              <w:top w:val="single" w:sz="18" w:space="0" w:color="953334"/>
            </w:tcBorders>
            <w:shd w:val="clear" w:color="auto" w:fill="EEE8E8"/>
          </w:tcPr>
          <w:p>
            <w:pPr>
              <w:pStyle w:val="TableParagraph"/>
              <w:spacing w:before="60"/>
              <w:ind w:left="44"/>
              <w:rPr>
                <w:b/>
                <w:sz w:val="24"/>
              </w:rPr>
            </w:pPr>
            <w:r>
              <w:rPr>
                <w:b/>
                <w:spacing w:val="-5"/>
                <w:sz w:val="24"/>
              </w:rPr>
              <w:t>GT</w:t>
            </w:r>
          </w:p>
        </w:tc>
        <w:tc>
          <w:tcPr>
            <w:tcW w:w="756" w:type="dxa"/>
            <w:tcBorders>
              <w:top w:val="single" w:sz="18" w:space="0" w:color="953334"/>
            </w:tcBorders>
            <w:shd w:val="clear" w:color="auto" w:fill="EEE8E8"/>
          </w:tcPr>
          <w:p>
            <w:pPr>
              <w:pStyle w:val="TableParagraph"/>
              <w:spacing w:before="60"/>
              <w:ind w:left="35"/>
              <w:rPr>
                <w:b/>
                <w:sz w:val="24"/>
              </w:rPr>
            </w:pPr>
            <w:r>
              <w:rPr>
                <w:b/>
                <w:spacing w:val="-5"/>
                <w:sz w:val="24"/>
              </w:rPr>
              <w:t>DG</w:t>
            </w:r>
          </w:p>
        </w:tc>
      </w:tr>
      <w:tr>
        <w:trPr>
          <w:trHeight w:val="579" w:hRule="atLeast"/>
        </w:trPr>
        <w:tc>
          <w:tcPr>
            <w:tcW w:w="605" w:type="dxa"/>
            <w:tcBorders>
              <w:top w:val="single" w:sz="18" w:space="0" w:color="953334"/>
            </w:tcBorders>
          </w:tcPr>
          <w:p>
            <w:pPr>
              <w:pStyle w:val="TableParagraph"/>
              <w:spacing w:before="60"/>
              <w:ind w:left="19"/>
              <w:rPr>
                <w:sz w:val="24"/>
              </w:rPr>
            </w:pPr>
            <w:r>
              <w:rPr>
                <w:spacing w:val="-10"/>
                <w:sz w:val="24"/>
              </w:rPr>
              <w:t>1</w:t>
            </w:r>
          </w:p>
        </w:tc>
        <w:tc>
          <w:tcPr>
            <w:tcW w:w="1569" w:type="dxa"/>
            <w:tcBorders>
              <w:top w:val="single" w:sz="18" w:space="0" w:color="953334"/>
            </w:tcBorders>
          </w:tcPr>
          <w:p>
            <w:pPr>
              <w:pStyle w:val="TableParagraph"/>
              <w:spacing w:before="60"/>
              <w:ind w:left="124"/>
              <w:jc w:val="left"/>
              <w:rPr>
                <w:sz w:val="24"/>
              </w:rPr>
            </w:pPr>
            <w:r>
              <w:rPr>
                <w:spacing w:val="-4"/>
                <w:sz w:val="24"/>
              </w:rPr>
              <w:t>Yellow </w:t>
            </w:r>
            <w:r>
              <w:rPr>
                <w:spacing w:val="-2"/>
                <w:sz w:val="24"/>
              </w:rPr>
              <w:t>maize</w:t>
            </w:r>
          </w:p>
        </w:tc>
        <w:tc>
          <w:tcPr>
            <w:tcW w:w="725" w:type="dxa"/>
          </w:tcPr>
          <w:p>
            <w:pPr>
              <w:pStyle w:val="TableParagraph"/>
              <w:spacing w:before="60"/>
              <w:ind w:left="20"/>
              <w:rPr>
                <w:sz w:val="24"/>
              </w:rPr>
            </w:pPr>
            <w:r>
              <w:rPr>
                <w:spacing w:val="-5"/>
                <w:sz w:val="24"/>
              </w:rPr>
              <w:t>48</w:t>
            </w:r>
          </w:p>
        </w:tc>
        <w:tc>
          <w:tcPr>
            <w:tcW w:w="472" w:type="dxa"/>
          </w:tcPr>
          <w:p>
            <w:pPr>
              <w:pStyle w:val="TableParagraph"/>
              <w:spacing w:before="60"/>
              <w:ind w:right="95"/>
              <w:jc w:val="right"/>
              <w:rPr>
                <w:sz w:val="24"/>
              </w:rPr>
            </w:pPr>
            <w:r>
              <w:rPr>
                <w:spacing w:val="-5"/>
                <w:sz w:val="24"/>
              </w:rPr>
              <w:t>52</w:t>
            </w:r>
          </w:p>
        </w:tc>
        <w:tc>
          <w:tcPr>
            <w:tcW w:w="453" w:type="dxa"/>
          </w:tcPr>
          <w:p>
            <w:pPr>
              <w:pStyle w:val="TableParagraph"/>
              <w:spacing w:before="60"/>
              <w:ind w:left="22" w:right="1"/>
              <w:rPr>
                <w:sz w:val="24"/>
              </w:rPr>
            </w:pPr>
            <w:r>
              <w:rPr>
                <w:spacing w:val="-5"/>
                <w:sz w:val="24"/>
              </w:rPr>
              <w:t>53</w:t>
            </w:r>
          </w:p>
        </w:tc>
        <w:tc>
          <w:tcPr>
            <w:tcW w:w="407" w:type="dxa"/>
          </w:tcPr>
          <w:p>
            <w:pPr>
              <w:pStyle w:val="TableParagraph"/>
              <w:jc w:val="left"/>
              <w:rPr>
                <w:sz w:val="24"/>
              </w:rPr>
            </w:pPr>
          </w:p>
        </w:tc>
        <w:tc>
          <w:tcPr>
            <w:tcW w:w="474" w:type="dxa"/>
          </w:tcPr>
          <w:p>
            <w:pPr>
              <w:pStyle w:val="TableParagraph"/>
              <w:jc w:val="left"/>
              <w:rPr>
                <w:sz w:val="24"/>
              </w:rPr>
            </w:pPr>
          </w:p>
        </w:tc>
        <w:tc>
          <w:tcPr>
            <w:tcW w:w="412" w:type="dxa"/>
          </w:tcPr>
          <w:p>
            <w:pPr>
              <w:pStyle w:val="TableParagraph"/>
              <w:jc w:val="left"/>
              <w:rPr>
                <w:sz w:val="24"/>
              </w:rPr>
            </w:pPr>
          </w:p>
        </w:tc>
        <w:tc>
          <w:tcPr>
            <w:tcW w:w="532" w:type="dxa"/>
          </w:tcPr>
          <w:p>
            <w:pPr>
              <w:pStyle w:val="TableParagraph"/>
              <w:spacing w:before="60"/>
              <w:ind w:left="32" w:right="1"/>
              <w:rPr>
                <w:sz w:val="24"/>
              </w:rPr>
            </w:pPr>
            <w:r>
              <w:rPr>
                <w:spacing w:val="-5"/>
                <w:sz w:val="24"/>
              </w:rPr>
              <w:t>35</w:t>
            </w:r>
          </w:p>
        </w:tc>
        <w:tc>
          <w:tcPr>
            <w:tcW w:w="515" w:type="dxa"/>
          </w:tcPr>
          <w:p>
            <w:pPr>
              <w:pStyle w:val="TableParagraph"/>
              <w:spacing w:before="60"/>
              <w:ind w:left="36"/>
              <w:rPr>
                <w:sz w:val="24"/>
              </w:rPr>
            </w:pPr>
            <w:r>
              <w:rPr>
                <w:spacing w:val="-5"/>
                <w:sz w:val="24"/>
              </w:rPr>
              <w:t>14</w:t>
            </w:r>
          </w:p>
        </w:tc>
        <w:tc>
          <w:tcPr>
            <w:tcW w:w="479" w:type="dxa"/>
          </w:tcPr>
          <w:p>
            <w:pPr>
              <w:pStyle w:val="TableParagraph"/>
              <w:spacing w:before="60"/>
              <w:ind w:left="35"/>
              <w:rPr>
                <w:sz w:val="24"/>
              </w:rPr>
            </w:pPr>
            <w:r>
              <w:rPr>
                <w:spacing w:val="-5"/>
                <w:sz w:val="24"/>
              </w:rPr>
              <w:t>38</w:t>
            </w:r>
          </w:p>
        </w:tc>
        <w:tc>
          <w:tcPr>
            <w:tcW w:w="467" w:type="dxa"/>
          </w:tcPr>
          <w:p>
            <w:pPr>
              <w:pStyle w:val="TableParagraph"/>
              <w:spacing w:before="60"/>
              <w:ind w:left="37" w:right="2"/>
              <w:rPr>
                <w:sz w:val="24"/>
              </w:rPr>
            </w:pPr>
            <w:r>
              <w:rPr>
                <w:spacing w:val="-5"/>
                <w:sz w:val="24"/>
              </w:rPr>
              <w:t>48</w:t>
            </w:r>
          </w:p>
        </w:tc>
        <w:tc>
          <w:tcPr>
            <w:tcW w:w="546" w:type="dxa"/>
          </w:tcPr>
          <w:p>
            <w:pPr>
              <w:pStyle w:val="TableParagraph"/>
              <w:spacing w:before="60"/>
              <w:ind w:left="40"/>
              <w:rPr>
                <w:sz w:val="24"/>
              </w:rPr>
            </w:pPr>
            <w:r>
              <w:rPr>
                <w:spacing w:val="-5"/>
                <w:sz w:val="24"/>
              </w:rPr>
              <w:t>36</w:t>
            </w:r>
          </w:p>
        </w:tc>
        <w:tc>
          <w:tcPr>
            <w:tcW w:w="496" w:type="dxa"/>
          </w:tcPr>
          <w:p>
            <w:pPr>
              <w:pStyle w:val="TableParagraph"/>
              <w:spacing w:before="60"/>
              <w:ind w:left="47" w:right="3"/>
              <w:rPr>
                <w:sz w:val="24"/>
              </w:rPr>
            </w:pPr>
            <w:r>
              <w:rPr>
                <w:spacing w:val="-5"/>
                <w:sz w:val="24"/>
              </w:rPr>
              <w:t>10</w:t>
            </w:r>
          </w:p>
        </w:tc>
        <w:tc>
          <w:tcPr>
            <w:tcW w:w="671" w:type="dxa"/>
          </w:tcPr>
          <w:p>
            <w:pPr>
              <w:pStyle w:val="TableParagraph"/>
              <w:spacing w:before="60"/>
              <w:ind w:left="45"/>
              <w:rPr>
                <w:sz w:val="24"/>
              </w:rPr>
            </w:pPr>
            <w:r>
              <w:rPr>
                <w:spacing w:val="-5"/>
                <w:sz w:val="24"/>
              </w:rPr>
              <w:t>20</w:t>
            </w:r>
          </w:p>
        </w:tc>
        <w:tc>
          <w:tcPr>
            <w:tcW w:w="621" w:type="dxa"/>
          </w:tcPr>
          <w:p>
            <w:pPr>
              <w:pStyle w:val="TableParagraph"/>
              <w:spacing w:before="60"/>
              <w:ind w:left="48" w:right="4"/>
              <w:rPr>
                <w:sz w:val="24"/>
              </w:rPr>
            </w:pPr>
            <w:r>
              <w:rPr>
                <w:spacing w:val="-5"/>
                <w:sz w:val="24"/>
              </w:rPr>
              <w:t>20</w:t>
            </w:r>
          </w:p>
        </w:tc>
        <w:tc>
          <w:tcPr>
            <w:tcW w:w="614" w:type="dxa"/>
          </w:tcPr>
          <w:p>
            <w:pPr>
              <w:pStyle w:val="TableParagraph"/>
              <w:spacing w:before="60"/>
              <w:ind w:left="44" w:right="2"/>
              <w:rPr>
                <w:sz w:val="24"/>
              </w:rPr>
            </w:pPr>
            <w:r>
              <w:rPr>
                <w:spacing w:val="-5"/>
                <w:sz w:val="24"/>
              </w:rPr>
              <w:t>12</w:t>
            </w:r>
          </w:p>
        </w:tc>
        <w:tc>
          <w:tcPr>
            <w:tcW w:w="756" w:type="dxa"/>
          </w:tcPr>
          <w:p>
            <w:pPr>
              <w:pStyle w:val="TableParagraph"/>
              <w:spacing w:before="60"/>
              <w:ind w:left="35" w:right="2"/>
              <w:rPr>
                <w:sz w:val="24"/>
              </w:rPr>
            </w:pPr>
            <w:r>
              <w:rPr>
                <w:spacing w:val="-5"/>
                <w:sz w:val="24"/>
              </w:rPr>
              <w:t>4.5</w:t>
            </w:r>
          </w:p>
        </w:tc>
      </w:tr>
    </w:tbl>
    <w:p>
      <w:pPr>
        <w:spacing w:after="0"/>
        <w:rPr>
          <w:sz w:val="24"/>
        </w:rPr>
        <w:sectPr>
          <w:pgSz w:w="11910" w:h="16840"/>
          <w:pgMar w:top="1360" w:bottom="1609" w:left="780" w:right="40"/>
        </w:sectPr>
      </w:pPr>
    </w:p>
    <w:tbl>
      <w:tblPr>
        <w:tblW w:w="0" w:type="auto"/>
        <w:jc w:val="left"/>
        <w:tblInd w:w="140" w:type="dxa"/>
        <w:tblBorders>
          <w:top w:val="single" w:sz="8" w:space="0" w:color="953334"/>
          <w:left w:val="single" w:sz="8" w:space="0" w:color="953334"/>
          <w:bottom w:val="single" w:sz="8" w:space="0" w:color="953334"/>
          <w:right w:val="single" w:sz="8" w:space="0" w:color="953334"/>
          <w:insideH w:val="single" w:sz="8" w:space="0" w:color="953334"/>
          <w:insideV w:val="single" w:sz="8" w:space="0" w:color="953334"/>
        </w:tblBorders>
        <w:tblLayout w:type="fixed"/>
        <w:tblCellMar>
          <w:top w:w="0" w:type="dxa"/>
          <w:left w:w="0" w:type="dxa"/>
          <w:bottom w:w="0" w:type="dxa"/>
          <w:right w:w="0" w:type="dxa"/>
        </w:tblCellMar>
        <w:tblLook w:val="01E0"/>
      </w:tblPr>
      <w:tblGrid>
        <w:gridCol w:w="605"/>
        <w:gridCol w:w="1569"/>
        <w:gridCol w:w="725"/>
        <w:gridCol w:w="472"/>
        <w:gridCol w:w="453"/>
        <w:gridCol w:w="407"/>
        <w:gridCol w:w="474"/>
        <w:gridCol w:w="412"/>
        <w:gridCol w:w="532"/>
        <w:gridCol w:w="515"/>
        <w:gridCol w:w="479"/>
        <w:gridCol w:w="467"/>
        <w:gridCol w:w="546"/>
        <w:gridCol w:w="496"/>
        <w:gridCol w:w="671"/>
        <w:gridCol w:w="621"/>
        <w:gridCol w:w="614"/>
        <w:gridCol w:w="744"/>
      </w:tblGrid>
      <w:tr>
        <w:trPr>
          <w:trHeight w:val="875" w:hRule="atLeast"/>
        </w:trPr>
        <w:tc>
          <w:tcPr>
            <w:tcW w:w="605" w:type="dxa"/>
            <w:shd w:val="clear" w:color="auto" w:fill="EEE8E8"/>
          </w:tcPr>
          <w:p>
            <w:pPr>
              <w:pStyle w:val="TableParagraph"/>
              <w:spacing w:before="208"/>
              <w:ind w:left="19"/>
              <w:rPr>
                <w:sz w:val="24"/>
              </w:rPr>
            </w:pPr>
            <w:r>
              <w:rPr>
                <w:spacing w:val="-10"/>
                <w:sz w:val="24"/>
              </w:rPr>
              <w:t>2</w:t>
            </w:r>
          </w:p>
        </w:tc>
        <w:tc>
          <w:tcPr>
            <w:tcW w:w="1569" w:type="dxa"/>
            <w:shd w:val="clear" w:color="auto" w:fill="EEE8E8"/>
          </w:tcPr>
          <w:p>
            <w:pPr>
              <w:pStyle w:val="TableParagraph"/>
              <w:spacing w:line="259" w:lineRule="auto" w:before="59"/>
              <w:ind w:left="568" w:right="132" w:hanging="416"/>
              <w:jc w:val="left"/>
              <w:rPr>
                <w:sz w:val="24"/>
              </w:rPr>
            </w:pPr>
            <w:r>
              <w:rPr>
                <w:sz w:val="24"/>
              </w:rPr>
              <w:t>De-oiled</w:t>
            </w:r>
            <w:r>
              <w:rPr>
                <w:spacing w:val="-15"/>
                <w:sz w:val="24"/>
              </w:rPr>
              <w:t> </w:t>
            </w:r>
            <w:r>
              <w:rPr>
                <w:sz w:val="24"/>
              </w:rPr>
              <w:t>rice </w:t>
            </w:r>
            <w:r>
              <w:rPr>
                <w:spacing w:val="-4"/>
                <w:sz w:val="24"/>
              </w:rPr>
              <w:t>bran</w:t>
            </w:r>
          </w:p>
        </w:tc>
        <w:tc>
          <w:tcPr>
            <w:tcW w:w="725" w:type="dxa"/>
            <w:shd w:val="clear" w:color="auto" w:fill="EEE8E8"/>
          </w:tcPr>
          <w:p>
            <w:pPr>
              <w:pStyle w:val="TableParagraph"/>
              <w:spacing w:before="208"/>
              <w:ind w:left="20"/>
              <w:rPr>
                <w:sz w:val="24"/>
              </w:rPr>
            </w:pPr>
            <w:r>
              <w:rPr>
                <w:spacing w:val="-5"/>
                <w:sz w:val="24"/>
              </w:rPr>
              <w:t>10</w:t>
            </w:r>
          </w:p>
        </w:tc>
        <w:tc>
          <w:tcPr>
            <w:tcW w:w="472" w:type="dxa"/>
            <w:shd w:val="clear" w:color="auto" w:fill="EEE8E8"/>
          </w:tcPr>
          <w:p>
            <w:pPr>
              <w:pStyle w:val="TableParagraph"/>
              <w:spacing w:before="208"/>
              <w:ind w:left="20"/>
              <w:rPr>
                <w:sz w:val="24"/>
              </w:rPr>
            </w:pPr>
            <w:r>
              <w:rPr>
                <w:spacing w:val="-5"/>
                <w:sz w:val="24"/>
              </w:rPr>
              <w:t>23</w:t>
            </w:r>
          </w:p>
        </w:tc>
        <w:tc>
          <w:tcPr>
            <w:tcW w:w="453" w:type="dxa"/>
            <w:shd w:val="clear" w:color="auto" w:fill="EEE8E8"/>
          </w:tcPr>
          <w:p>
            <w:pPr>
              <w:pStyle w:val="TableParagraph"/>
              <w:spacing w:before="208"/>
              <w:ind w:left="22" w:right="1"/>
              <w:rPr>
                <w:sz w:val="24"/>
              </w:rPr>
            </w:pPr>
            <w:r>
              <w:rPr>
                <w:spacing w:val="-5"/>
                <w:sz w:val="24"/>
              </w:rPr>
              <w:t>16</w:t>
            </w:r>
          </w:p>
        </w:tc>
        <w:tc>
          <w:tcPr>
            <w:tcW w:w="407" w:type="dxa"/>
            <w:shd w:val="clear" w:color="auto" w:fill="EEE8E8"/>
          </w:tcPr>
          <w:p>
            <w:pPr>
              <w:pStyle w:val="TableParagraph"/>
              <w:spacing w:before="208"/>
              <w:ind w:left="25"/>
              <w:rPr>
                <w:sz w:val="24"/>
              </w:rPr>
            </w:pPr>
            <w:r>
              <w:rPr>
                <w:spacing w:val="-5"/>
                <w:sz w:val="24"/>
              </w:rPr>
              <w:t>19</w:t>
            </w:r>
          </w:p>
        </w:tc>
        <w:tc>
          <w:tcPr>
            <w:tcW w:w="474" w:type="dxa"/>
            <w:shd w:val="clear" w:color="auto" w:fill="EEE8E8"/>
          </w:tcPr>
          <w:p>
            <w:pPr>
              <w:pStyle w:val="TableParagraph"/>
              <w:spacing w:before="208"/>
              <w:ind w:left="22"/>
              <w:rPr>
                <w:sz w:val="24"/>
              </w:rPr>
            </w:pPr>
            <w:r>
              <w:rPr>
                <w:spacing w:val="-5"/>
                <w:sz w:val="24"/>
              </w:rPr>
              <w:t>20</w:t>
            </w:r>
          </w:p>
        </w:tc>
        <w:tc>
          <w:tcPr>
            <w:tcW w:w="412" w:type="dxa"/>
            <w:shd w:val="clear" w:color="auto" w:fill="EEE8E8"/>
          </w:tcPr>
          <w:p>
            <w:pPr>
              <w:pStyle w:val="TableParagraph"/>
              <w:spacing w:before="208"/>
              <w:ind w:left="24"/>
              <w:rPr>
                <w:sz w:val="24"/>
              </w:rPr>
            </w:pPr>
            <w:r>
              <w:rPr>
                <w:spacing w:val="-10"/>
                <w:sz w:val="24"/>
              </w:rPr>
              <w:t>9</w:t>
            </w:r>
          </w:p>
        </w:tc>
        <w:tc>
          <w:tcPr>
            <w:tcW w:w="532" w:type="dxa"/>
            <w:shd w:val="clear" w:color="auto" w:fill="EEE8E8"/>
          </w:tcPr>
          <w:p>
            <w:pPr>
              <w:pStyle w:val="TableParagraph"/>
              <w:jc w:val="left"/>
              <w:rPr>
                <w:sz w:val="22"/>
              </w:rPr>
            </w:pPr>
          </w:p>
        </w:tc>
        <w:tc>
          <w:tcPr>
            <w:tcW w:w="515" w:type="dxa"/>
            <w:shd w:val="clear" w:color="auto" w:fill="EEE8E8"/>
          </w:tcPr>
          <w:p>
            <w:pPr>
              <w:pStyle w:val="TableParagraph"/>
              <w:spacing w:before="208"/>
              <w:ind w:left="36"/>
              <w:rPr>
                <w:sz w:val="24"/>
              </w:rPr>
            </w:pPr>
            <w:r>
              <w:rPr>
                <w:spacing w:val="-5"/>
                <w:sz w:val="24"/>
              </w:rPr>
              <w:t>24</w:t>
            </w:r>
          </w:p>
        </w:tc>
        <w:tc>
          <w:tcPr>
            <w:tcW w:w="479" w:type="dxa"/>
            <w:shd w:val="clear" w:color="auto" w:fill="EEE8E8"/>
          </w:tcPr>
          <w:p>
            <w:pPr>
              <w:pStyle w:val="TableParagraph"/>
              <w:spacing w:before="208"/>
              <w:ind w:left="35"/>
              <w:rPr>
                <w:sz w:val="24"/>
              </w:rPr>
            </w:pPr>
            <w:r>
              <w:rPr>
                <w:spacing w:val="-5"/>
                <w:sz w:val="24"/>
              </w:rPr>
              <w:t>15</w:t>
            </w:r>
          </w:p>
        </w:tc>
        <w:tc>
          <w:tcPr>
            <w:tcW w:w="467" w:type="dxa"/>
            <w:shd w:val="clear" w:color="auto" w:fill="EEE8E8"/>
          </w:tcPr>
          <w:p>
            <w:pPr>
              <w:pStyle w:val="TableParagraph"/>
              <w:spacing w:before="208"/>
              <w:ind w:left="37" w:right="2"/>
              <w:rPr>
                <w:sz w:val="24"/>
              </w:rPr>
            </w:pPr>
            <w:r>
              <w:rPr>
                <w:spacing w:val="-5"/>
                <w:sz w:val="24"/>
              </w:rPr>
              <w:t>15</w:t>
            </w:r>
          </w:p>
        </w:tc>
        <w:tc>
          <w:tcPr>
            <w:tcW w:w="546" w:type="dxa"/>
            <w:shd w:val="clear" w:color="auto" w:fill="EEE8E8"/>
          </w:tcPr>
          <w:p>
            <w:pPr>
              <w:pStyle w:val="TableParagraph"/>
              <w:spacing w:before="208"/>
              <w:ind w:left="40"/>
              <w:rPr>
                <w:sz w:val="24"/>
              </w:rPr>
            </w:pPr>
            <w:r>
              <w:rPr>
                <w:spacing w:val="-10"/>
                <w:sz w:val="24"/>
              </w:rPr>
              <w:t>5</w:t>
            </w:r>
          </w:p>
        </w:tc>
        <w:tc>
          <w:tcPr>
            <w:tcW w:w="496" w:type="dxa"/>
            <w:shd w:val="clear" w:color="auto" w:fill="EEE8E8"/>
          </w:tcPr>
          <w:p>
            <w:pPr>
              <w:pStyle w:val="TableParagraph"/>
              <w:jc w:val="left"/>
              <w:rPr>
                <w:sz w:val="22"/>
              </w:rPr>
            </w:pPr>
          </w:p>
        </w:tc>
        <w:tc>
          <w:tcPr>
            <w:tcW w:w="671" w:type="dxa"/>
            <w:shd w:val="clear" w:color="auto" w:fill="EEE8E8"/>
          </w:tcPr>
          <w:p>
            <w:pPr>
              <w:pStyle w:val="TableParagraph"/>
              <w:spacing w:before="208"/>
              <w:ind w:left="45"/>
              <w:rPr>
                <w:sz w:val="24"/>
              </w:rPr>
            </w:pPr>
            <w:r>
              <w:rPr>
                <w:spacing w:val="-5"/>
                <w:sz w:val="24"/>
              </w:rPr>
              <w:t>18</w:t>
            </w:r>
          </w:p>
        </w:tc>
        <w:tc>
          <w:tcPr>
            <w:tcW w:w="621" w:type="dxa"/>
            <w:shd w:val="clear" w:color="auto" w:fill="EEE8E8"/>
          </w:tcPr>
          <w:p>
            <w:pPr>
              <w:pStyle w:val="TableParagraph"/>
              <w:spacing w:before="208"/>
              <w:ind w:left="48" w:right="4"/>
              <w:rPr>
                <w:sz w:val="24"/>
              </w:rPr>
            </w:pPr>
            <w:r>
              <w:rPr>
                <w:spacing w:val="-5"/>
                <w:sz w:val="24"/>
              </w:rPr>
              <w:t>16</w:t>
            </w:r>
          </w:p>
        </w:tc>
        <w:tc>
          <w:tcPr>
            <w:tcW w:w="614" w:type="dxa"/>
            <w:shd w:val="clear" w:color="auto" w:fill="EEE8E8"/>
          </w:tcPr>
          <w:p>
            <w:pPr>
              <w:pStyle w:val="TableParagraph"/>
              <w:spacing w:before="208"/>
              <w:ind w:left="44" w:right="2"/>
              <w:rPr>
                <w:sz w:val="24"/>
              </w:rPr>
            </w:pPr>
            <w:r>
              <w:rPr>
                <w:spacing w:val="-5"/>
                <w:sz w:val="24"/>
              </w:rPr>
              <w:t>27</w:t>
            </w:r>
          </w:p>
        </w:tc>
        <w:tc>
          <w:tcPr>
            <w:tcW w:w="744" w:type="dxa"/>
            <w:shd w:val="clear" w:color="auto" w:fill="EEE8E8"/>
          </w:tcPr>
          <w:p>
            <w:pPr>
              <w:pStyle w:val="TableParagraph"/>
              <w:jc w:val="left"/>
              <w:rPr>
                <w:sz w:val="22"/>
              </w:rPr>
            </w:pPr>
          </w:p>
        </w:tc>
      </w:tr>
      <w:tr>
        <w:trPr>
          <w:trHeight w:val="577" w:hRule="atLeast"/>
        </w:trPr>
        <w:tc>
          <w:tcPr>
            <w:tcW w:w="605" w:type="dxa"/>
          </w:tcPr>
          <w:p>
            <w:pPr>
              <w:pStyle w:val="TableParagraph"/>
              <w:spacing w:before="61"/>
              <w:ind w:left="19"/>
              <w:rPr>
                <w:sz w:val="24"/>
              </w:rPr>
            </w:pPr>
            <w:r>
              <w:rPr>
                <w:spacing w:val="-10"/>
                <w:sz w:val="24"/>
              </w:rPr>
              <w:t>3</w:t>
            </w:r>
          </w:p>
        </w:tc>
        <w:tc>
          <w:tcPr>
            <w:tcW w:w="1569" w:type="dxa"/>
          </w:tcPr>
          <w:p>
            <w:pPr>
              <w:pStyle w:val="TableParagraph"/>
              <w:spacing w:before="61"/>
              <w:ind w:left="12"/>
              <w:rPr>
                <w:sz w:val="24"/>
              </w:rPr>
            </w:pPr>
            <w:r>
              <w:rPr>
                <w:sz w:val="24"/>
              </w:rPr>
              <w:t>Soybean</w:t>
            </w:r>
            <w:r>
              <w:rPr>
                <w:spacing w:val="-2"/>
                <w:sz w:val="24"/>
              </w:rPr>
              <w:t> </w:t>
            </w:r>
            <w:r>
              <w:rPr>
                <w:spacing w:val="-4"/>
                <w:sz w:val="24"/>
              </w:rPr>
              <w:t>meal</w:t>
            </w:r>
          </w:p>
        </w:tc>
        <w:tc>
          <w:tcPr>
            <w:tcW w:w="725" w:type="dxa"/>
          </w:tcPr>
          <w:p>
            <w:pPr>
              <w:pStyle w:val="TableParagraph"/>
              <w:spacing w:before="61"/>
              <w:ind w:left="20"/>
              <w:rPr>
                <w:sz w:val="24"/>
              </w:rPr>
            </w:pPr>
            <w:r>
              <w:rPr>
                <w:spacing w:val="-5"/>
                <w:sz w:val="24"/>
              </w:rPr>
              <w:t>30</w:t>
            </w:r>
          </w:p>
        </w:tc>
        <w:tc>
          <w:tcPr>
            <w:tcW w:w="472" w:type="dxa"/>
          </w:tcPr>
          <w:p>
            <w:pPr>
              <w:pStyle w:val="TableParagraph"/>
              <w:spacing w:before="61"/>
              <w:ind w:left="20"/>
              <w:rPr>
                <w:sz w:val="24"/>
              </w:rPr>
            </w:pPr>
            <w:r>
              <w:rPr>
                <w:spacing w:val="-5"/>
                <w:sz w:val="24"/>
              </w:rPr>
              <w:t>13</w:t>
            </w:r>
          </w:p>
        </w:tc>
        <w:tc>
          <w:tcPr>
            <w:tcW w:w="453" w:type="dxa"/>
          </w:tcPr>
          <w:p>
            <w:pPr>
              <w:pStyle w:val="TableParagraph"/>
              <w:spacing w:before="61"/>
              <w:ind w:left="22" w:right="1"/>
              <w:rPr>
                <w:sz w:val="24"/>
              </w:rPr>
            </w:pPr>
            <w:r>
              <w:rPr>
                <w:spacing w:val="-5"/>
                <w:sz w:val="24"/>
              </w:rPr>
              <w:t>20</w:t>
            </w:r>
          </w:p>
        </w:tc>
        <w:tc>
          <w:tcPr>
            <w:tcW w:w="407" w:type="dxa"/>
          </w:tcPr>
          <w:p>
            <w:pPr>
              <w:pStyle w:val="TableParagraph"/>
              <w:spacing w:before="61"/>
              <w:ind w:left="25"/>
              <w:rPr>
                <w:sz w:val="24"/>
              </w:rPr>
            </w:pPr>
            <w:r>
              <w:rPr>
                <w:spacing w:val="-5"/>
                <w:sz w:val="24"/>
              </w:rPr>
              <w:t>20</w:t>
            </w:r>
          </w:p>
        </w:tc>
        <w:tc>
          <w:tcPr>
            <w:tcW w:w="474" w:type="dxa"/>
          </w:tcPr>
          <w:p>
            <w:pPr>
              <w:pStyle w:val="TableParagraph"/>
              <w:spacing w:before="61"/>
              <w:ind w:left="22"/>
              <w:rPr>
                <w:sz w:val="24"/>
              </w:rPr>
            </w:pPr>
            <w:r>
              <w:rPr>
                <w:spacing w:val="-5"/>
                <w:sz w:val="24"/>
              </w:rPr>
              <w:t>10</w:t>
            </w:r>
          </w:p>
        </w:tc>
        <w:tc>
          <w:tcPr>
            <w:tcW w:w="412" w:type="dxa"/>
          </w:tcPr>
          <w:p>
            <w:pPr>
              <w:pStyle w:val="TableParagraph"/>
              <w:spacing w:before="61"/>
              <w:ind w:left="24"/>
              <w:rPr>
                <w:sz w:val="24"/>
              </w:rPr>
            </w:pPr>
            <w:r>
              <w:rPr>
                <w:spacing w:val="-5"/>
                <w:sz w:val="24"/>
              </w:rPr>
              <w:t>20</w:t>
            </w:r>
          </w:p>
        </w:tc>
        <w:tc>
          <w:tcPr>
            <w:tcW w:w="532" w:type="dxa"/>
          </w:tcPr>
          <w:p>
            <w:pPr>
              <w:pStyle w:val="TableParagraph"/>
              <w:spacing w:before="61"/>
              <w:ind w:left="32" w:right="1"/>
              <w:rPr>
                <w:sz w:val="24"/>
              </w:rPr>
            </w:pPr>
            <w:r>
              <w:rPr>
                <w:spacing w:val="-5"/>
                <w:sz w:val="24"/>
              </w:rPr>
              <w:t>10</w:t>
            </w:r>
          </w:p>
        </w:tc>
        <w:tc>
          <w:tcPr>
            <w:tcW w:w="515" w:type="dxa"/>
          </w:tcPr>
          <w:p>
            <w:pPr>
              <w:pStyle w:val="TableParagraph"/>
              <w:jc w:val="left"/>
              <w:rPr>
                <w:sz w:val="22"/>
              </w:rPr>
            </w:pPr>
          </w:p>
        </w:tc>
        <w:tc>
          <w:tcPr>
            <w:tcW w:w="479" w:type="dxa"/>
          </w:tcPr>
          <w:p>
            <w:pPr>
              <w:pStyle w:val="TableParagraph"/>
              <w:spacing w:before="61"/>
              <w:ind w:left="35"/>
              <w:rPr>
                <w:sz w:val="24"/>
              </w:rPr>
            </w:pPr>
            <w:r>
              <w:rPr>
                <w:spacing w:val="-5"/>
                <w:sz w:val="24"/>
              </w:rPr>
              <w:t>18</w:t>
            </w:r>
          </w:p>
        </w:tc>
        <w:tc>
          <w:tcPr>
            <w:tcW w:w="467" w:type="dxa"/>
          </w:tcPr>
          <w:p>
            <w:pPr>
              <w:pStyle w:val="TableParagraph"/>
              <w:spacing w:before="61"/>
              <w:ind w:left="37" w:right="2"/>
              <w:rPr>
                <w:sz w:val="24"/>
              </w:rPr>
            </w:pPr>
            <w:r>
              <w:rPr>
                <w:spacing w:val="-5"/>
                <w:sz w:val="24"/>
              </w:rPr>
              <w:t>10</w:t>
            </w:r>
          </w:p>
        </w:tc>
        <w:tc>
          <w:tcPr>
            <w:tcW w:w="546" w:type="dxa"/>
          </w:tcPr>
          <w:p>
            <w:pPr>
              <w:pStyle w:val="TableParagraph"/>
              <w:spacing w:before="61"/>
              <w:ind w:left="40"/>
              <w:rPr>
                <w:sz w:val="24"/>
              </w:rPr>
            </w:pPr>
            <w:r>
              <w:rPr>
                <w:spacing w:val="-5"/>
                <w:sz w:val="24"/>
              </w:rPr>
              <w:t>20</w:t>
            </w:r>
          </w:p>
        </w:tc>
        <w:tc>
          <w:tcPr>
            <w:tcW w:w="496" w:type="dxa"/>
          </w:tcPr>
          <w:p>
            <w:pPr>
              <w:pStyle w:val="TableParagraph"/>
              <w:spacing w:before="61"/>
              <w:ind w:left="47" w:right="3"/>
              <w:rPr>
                <w:sz w:val="24"/>
              </w:rPr>
            </w:pPr>
            <w:r>
              <w:rPr>
                <w:spacing w:val="-5"/>
                <w:sz w:val="24"/>
              </w:rPr>
              <w:t>17</w:t>
            </w:r>
          </w:p>
        </w:tc>
        <w:tc>
          <w:tcPr>
            <w:tcW w:w="671" w:type="dxa"/>
          </w:tcPr>
          <w:p>
            <w:pPr>
              <w:pStyle w:val="TableParagraph"/>
              <w:jc w:val="left"/>
              <w:rPr>
                <w:sz w:val="22"/>
              </w:rPr>
            </w:pPr>
          </w:p>
        </w:tc>
        <w:tc>
          <w:tcPr>
            <w:tcW w:w="621" w:type="dxa"/>
          </w:tcPr>
          <w:p>
            <w:pPr>
              <w:pStyle w:val="TableParagraph"/>
              <w:spacing w:before="61"/>
              <w:ind w:left="48" w:right="4"/>
              <w:rPr>
                <w:sz w:val="24"/>
              </w:rPr>
            </w:pPr>
            <w:r>
              <w:rPr>
                <w:spacing w:val="-10"/>
                <w:sz w:val="24"/>
              </w:rPr>
              <w:t>5</w:t>
            </w:r>
          </w:p>
        </w:tc>
        <w:tc>
          <w:tcPr>
            <w:tcW w:w="614" w:type="dxa"/>
          </w:tcPr>
          <w:p>
            <w:pPr>
              <w:pStyle w:val="TableParagraph"/>
              <w:jc w:val="left"/>
              <w:rPr>
                <w:sz w:val="22"/>
              </w:rPr>
            </w:pPr>
          </w:p>
        </w:tc>
        <w:tc>
          <w:tcPr>
            <w:tcW w:w="744" w:type="dxa"/>
          </w:tcPr>
          <w:p>
            <w:pPr>
              <w:pStyle w:val="TableParagraph"/>
              <w:spacing w:before="61"/>
              <w:ind w:left="48"/>
              <w:rPr>
                <w:sz w:val="24"/>
              </w:rPr>
            </w:pPr>
            <w:r>
              <w:rPr>
                <w:spacing w:val="-5"/>
                <w:sz w:val="24"/>
              </w:rPr>
              <w:t>16</w:t>
            </w:r>
          </w:p>
        </w:tc>
      </w:tr>
      <w:tr>
        <w:trPr>
          <w:trHeight w:val="577" w:hRule="atLeast"/>
        </w:trPr>
        <w:tc>
          <w:tcPr>
            <w:tcW w:w="605" w:type="dxa"/>
            <w:shd w:val="clear" w:color="auto" w:fill="EEE8E8"/>
          </w:tcPr>
          <w:p>
            <w:pPr>
              <w:pStyle w:val="TableParagraph"/>
              <w:spacing w:before="61"/>
              <w:ind w:left="19"/>
              <w:rPr>
                <w:sz w:val="24"/>
              </w:rPr>
            </w:pPr>
            <w:r>
              <w:rPr>
                <w:spacing w:val="-10"/>
                <w:sz w:val="24"/>
              </w:rPr>
              <w:t>4</w:t>
            </w:r>
          </w:p>
        </w:tc>
        <w:tc>
          <w:tcPr>
            <w:tcW w:w="1569" w:type="dxa"/>
            <w:shd w:val="clear" w:color="auto" w:fill="EEE8E8"/>
          </w:tcPr>
          <w:p>
            <w:pPr>
              <w:pStyle w:val="TableParagraph"/>
              <w:spacing w:before="61"/>
              <w:ind w:left="11" w:right="-15"/>
              <w:rPr>
                <w:sz w:val="24"/>
              </w:rPr>
            </w:pPr>
            <w:r>
              <w:rPr>
                <w:sz w:val="24"/>
              </w:rPr>
              <w:t>Groundnut</w:t>
            </w:r>
            <w:r>
              <w:rPr>
                <w:spacing w:val="-2"/>
                <w:sz w:val="24"/>
              </w:rPr>
              <w:t> </w:t>
            </w:r>
            <w:r>
              <w:rPr>
                <w:spacing w:val="-4"/>
                <w:sz w:val="24"/>
              </w:rPr>
              <w:t>cake</w:t>
            </w:r>
          </w:p>
        </w:tc>
        <w:tc>
          <w:tcPr>
            <w:tcW w:w="725" w:type="dxa"/>
            <w:shd w:val="clear" w:color="auto" w:fill="EEE8E8"/>
          </w:tcPr>
          <w:p>
            <w:pPr>
              <w:pStyle w:val="TableParagraph"/>
              <w:jc w:val="left"/>
              <w:rPr>
                <w:sz w:val="22"/>
              </w:rPr>
            </w:pPr>
          </w:p>
        </w:tc>
        <w:tc>
          <w:tcPr>
            <w:tcW w:w="472" w:type="dxa"/>
            <w:shd w:val="clear" w:color="auto" w:fill="EEE8E8"/>
          </w:tcPr>
          <w:p>
            <w:pPr>
              <w:pStyle w:val="TableParagraph"/>
              <w:jc w:val="left"/>
              <w:rPr>
                <w:sz w:val="22"/>
              </w:rPr>
            </w:pPr>
          </w:p>
        </w:tc>
        <w:tc>
          <w:tcPr>
            <w:tcW w:w="453" w:type="dxa"/>
            <w:shd w:val="clear" w:color="auto" w:fill="EEE8E8"/>
          </w:tcPr>
          <w:p>
            <w:pPr>
              <w:pStyle w:val="TableParagraph"/>
              <w:jc w:val="left"/>
              <w:rPr>
                <w:sz w:val="22"/>
              </w:rPr>
            </w:pPr>
          </w:p>
        </w:tc>
        <w:tc>
          <w:tcPr>
            <w:tcW w:w="407" w:type="dxa"/>
            <w:shd w:val="clear" w:color="auto" w:fill="EEE8E8"/>
          </w:tcPr>
          <w:p>
            <w:pPr>
              <w:pStyle w:val="TableParagraph"/>
              <w:jc w:val="left"/>
              <w:rPr>
                <w:sz w:val="22"/>
              </w:rPr>
            </w:pPr>
          </w:p>
        </w:tc>
        <w:tc>
          <w:tcPr>
            <w:tcW w:w="474" w:type="dxa"/>
            <w:shd w:val="clear" w:color="auto" w:fill="EEE8E8"/>
          </w:tcPr>
          <w:p>
            <w:pPr>
              <w:pStyle w:val="TableParagraph"/>
              <w:jc w:val="left"/>
              <w:rPr>
                <w:sz w:val="22"/>
              </w:rPr>
            </w:pPr>
          </w:p>
        </w:tc>
        <w:tc>
          <w:tcPr>
            <w:tcW w:w="412" w:type="dxa"/>
            <w:shd w:val="clear" w:color="auto" w:fill="EEE8E8"/>
          </w:tcPr>
          <w:p>
            <w:pPr>
              <w:pStyle w:val="TableParagraph"/>
              <w:jc w:val="left"/>
              <w:rPr>
                <w:sz w:val="22"/>
              </w:rPr>
            </w:pPr>
          </w:p>
        </w:tc>
        <w:tc>
          <w:tcPr>
            <w:tcW w:w="532" w:type="dxa"/>
            <w:shd w:val="clear" w:color="auto" w:fill="EEE8E8"/>
          </w:tcPr>
          <w:p>
            <w:pPr>
              <w:pStyle w:val="TableParagraph"/>
              <w:jc w:val="left"/>
              <w:rPr>
                <w:sz w:val="22"/>
              </w:rPr>
            </w:pPr>
          </w:p>
        </w:tc>
        <w:tc>
          <w:tcPr>
            <w:tcW w:w="515" w:type="dxa"/>
            <w:shd w:val="clear" w:color="auto" w:fill="EEE8E8"/>
          </w:tcPr>
          <w:p>
            <w:pPr>
              <w:pStyle w:val="TableParagraph"/>
              <w:jc w:val="left"/>
              <w:rPr>
                <w:sz w:val="22"/>
              </w:rPr>
            </w:pPr>
          </w:p>
        </w:tc>
        <w:tc>
          <w:tcPr>
            <w:tcW w:w="479" w:type="dxa"/>
            <w:shd w:val="clear" w:color="auto" w:fill="EEE8E8"/>
          </w:tcPr>
          <w:p>
            <w:pPr>
              <w:pStyle w:val="TableParagraph"/>
              <w:jc w:val="left"/>
              <w:rPr>
                <w:sz w:val="22"/>
              </w:rPr>
            </w:pPr>
          </w:p>
        </w:tc>
        <w:tc>
          <w:tcPr>
            <w:tcW w:w="467" w:type="dxa"/>
            <w:shd w:val="clear" w:color="auto" w:fill="EEE8E8"/>
          </w:tcPr>
          <w:p>
            <w:pPr>
              <w:pStyle w:val="TableParagraph"/>
              <w:jc w:val="left"/>
              <w:rPr>
                <w:sz w:val="22"/>
              </w:rPr>
            </w:pPr>
          </w:p>
        </w:tc>
        <w:tc>
          <w:tcPr>
            <w:tcW w:w="546" w:type="dxa"/>
            <w:shd w:val="clear" w:color="auto" w:fill="EEE8E8"/>
          </w:tcPr>
          <w:p>
            <w:pPr>
              <w:pStyle w:val="TableParagraph"/>
              <w:jc w:val="left"/>
              <w:rPr>
                <w:sz w:val="22"/>
              </w:rPr>
            </w:pPr>
          </w:p>
        </w:tc>
        <w:tc>
          <w:tcPr>
            <w:tcW w:w="496" w:type="dxa"/>
            <w:shd w:val="clear" w:color="auto" w:fill="EEE8E8"/>
          </w:tcPr>
          <w:p>
            <w:pPr>
              <w:pStyle w:val="TableParagraph"/>
              <w:jc w:val="left"/>
              <w:rPr>
                <w:sz w:val="22"/>
              </w:rPr>
            </w:pPr>
          </w:p>
        </w:tc>
        <w:tc>
          <w:tcPr>
            <w:tcW w:w="671" w:type="dxa"/>
            <w:shd w:val="clear" w:color="auto" w:fill="EEE8E8"/>
          </w:tcPr>
          <w:p>
            <w:pPr>
              <w:pStyle w:val="TableParagraph"/>
              <w:jc w:val="left"/>
              <w:rPr>
                <w:sz w:val="22"/>
              </w:rPr>
            </w:pPr>
          </w:p>
        </w:tc>
        <w:tc>
          <w:tcPr>
            <w:tcW w:w="621" w:type="dxa"/>
            <w:shd w:val="clear" w:color="auto" w:fill="EEE8E8"/>
          </w:tcPr>
          <w:p>
            <w:pPr>
              <w:pStyle w:val="TableParagraph"/>
              <w:jc w:val="left"/>
              <w:rPr>
                <w:sz w:val="22"/>
              </w:rPr>
            </w:pPr>
          </w:p>
        </w:tc>
        <w:tc>
          <w:tcPr>
            <w:tcW w:w="614" w:type="dxa"/>
            <w:shd w:val="clear" w:color="auto" w:fill="EEE8E8"/>
          </w:tcPr>
          <w:p>
            <w:pPr>
              <w:pStyle w:val="TableParagraph"/>
              <w:jc w:val="left"/>
              <w:rPr>
                <w:sz w:val="22"/>
              </w:rPr>
            </w:pPr>
          </w:p>
        </w:tc>
        <w:tc>
          <w:tcPr>
            <w:tcW w:w="744" w:type="dxa"/>
            <w:shd w:val="clear" w:color="auto" w:fill="EEE8E8"/>
          </w:tcPr>
          <w:p>
            <w:pPr>
              <w:pStyle w:val="TableParagraph"/>
              <w:jc w:val="left"/>
              <w:rPr>
                <w:sz w:val="22"/>
              </w:rPr>
            </w:pPr>
          </w:p>
        </w:tc>
      </w:tr>
      <w:tr>
        <w:trPr>
          <w:trHeight w:val="577" w:hRule="atLeast"/>
        </w:trPr>
        <w:tc>
          <w:tcPr>
            <w:tcW w:w="605" w:type="dxa"/>
          </w:tcPr>
          <w:p>
            <w:pPr>
              <w:pStyle w:val="TableParagraph"/>
              <w:spacing w:before="61"/>
              <w:ind w:left="19"/>
              <w:rPr>
                <w:sz w:val="24"/>
              </w:rPr>
            </w:pPr>
            <w:r>
              <w:rPr>
                <w:spacing w:val="-10"/>
                <w:sz w:val="24"/>
              </w:rPr>
              <w:t>5</w:t>
            </w:r>
          </w:p>
        </w:tc>
        <w:tc>
          <w:tcPr>
            <w:tcW w:w="1569" w:type="dxa"/>
          </w:tcPr>
          <w:p>
            <w:pPr>
              <w:pStyle w:val="TableParagraph"/>
              <w:spacing w:before="61"/>
              <w:ind w:left="12"/>
              <w:rPr>
                <w:sz w:val="24"/>
              </w:rPr>
            </w:pPr>
            <w:r>
              <w:rPr>
                <w:sz w:val="24"/>
              </w:rPr>
              <w:t>Wheat</w:t>
            </w:r>
            <w:r>
              <w:rPr>
                <w:spacing w:val="-5"/>
                <w:sz w:val="24"/>
              </w:rPr>
              <w:t> </w:t>
            </w:r>
            <w:r>
              <w:rPr>
                <w:spacing w:val="-4"/>
                <w:sz w:val="24"/>
              </w:rPr>
              <w:t>bran</w:t>
            </w:r>
          </w:p>
        </w:tc>
        <w:tc>
          <w:tcPr>
            <w:tcW w:w="725" w:type="dxa"/>
          </w:tcPr>
          <w:p>
            <w:pPr>
              <w:pStyle w:val="TableParagraph"/>
              <w:spacing w:before="61"/>
              <w:ind w:left="20" w:right="2"/>
              <w:rPr>
                <w:sz w:val="24"/>
              </w:rPr>
            </w:pPr>
            <w:r>
              <w:rPr>
                <w:spacing w:val="-5"/>
                <w:sz w:val="24"/>
              </w:rPr>
              <w:t>7.5</w:t>
            </w:r>
          </w:p>
        </w:tc>
        <w:tc>
          <w:tcPr>
            <w:tcW w:w="472" w:type="dxa"/>
          </w:tcPr>
          <w:p>
            <w:pPr>
              <w:pStyle w:val="TableParagraph"/>
              <w:spacing w:before="61"/>
              <w:ind w:left="20"/>
              <w:rPr>
                <w:sz w:val="24"/>
              </w:rPr>
            </w:pPr>
            <w:r>
              <w:rPr>
                <w:spacing w:val="-10"/>
                <w:sz w:val="24"/>
              </w:rPr>
              <w:t>7</w:t>
            </w:r>
          </w:p>
        </w:tc>
        <w:tc>
          <w:tcPr>
            <w:tcW w:w="453" w:type="dxa"/>
          </w:tcPr>
          <w:p>
            <w:pPr>
              <w:pStyle w:val="TableParagraph"/>
              <w:jc w:val="left"/>
              <w:rPr>
                <w:sz w:val="22"/>
              </w:rPr>
            </w:pPr>
          </w:p>
        </w:tc>
        <w:tc>
          <w:tcPr>
            <w:tcW w:w="407" w:type="dxa"/>
          </w:tcPr>
          <w:p>
            <w:pPr>
              <w:pStyle w:val="TableParagraph"/>
              <w:jc w:val="left"/>
              <w:rPr>
                <w:sz w:val="22"/>
              </w:rPr>
            </w:pPr>
          </w:p>
        </w:tc>
        <w:tc>
          <w:tcPr>
            <w:tcW w:w="474" w:type="dxa"/>
          </w:tcPr>
          <w:p>
            <w:pPr>
              <w:pStyle w:val="TableParagraph"/>
              <w:spacing w:before="61"/>
              <w:ind w:left="22"/>
              <w:rPr>
                <w:sz w:val="24"/>
              </w:rPr>
            </w:pPr>
            <w:r>
              <w:rPr>
                <w:spacing w:val="-10"/>
                <w:sz w:val="24"/>
              </w:rPr>
              <w:t>7</w:t>
            </w:r>
          </w:p>
        </w:tc>
        <w:tc>
          <w:tcPr>
            <w:tcW w:w="412" w:type="dxa"/>
          </w:tcPr>
          <w:p>
            <w:pPr>
              <w:pStyle w:val="TableParagraph"/>
              <w:jc w:val="left"/>
              <w:rPr>
                <w:sz w:val="22"/>
              </w:rPr>
            </w:pPr>
          </w:p>
        </w:tc>
        <w:tc>
          <w:tcPr>
            <w:tcW w:w="532" w:type="dxa"/>
          </w:tcPr>
          <w:p>
            <w:pPr>
              <w:pStyle w:val="TableParagraph"/>
              <w:spacing w:before="61"/>
              <w:ind w:left="32" w:right="1"/>
              <w:rPr>
                <w:sz w:val="24"/>
              </w:rPr>
            </w:pPr>
            <w:r>
              <w:rPr>
                <w:spacing w:val="-5"/>
                <w:sz w:val="24"/>
              </w:rPr>
              <w:t>20</w:t>
            </w:r>
          </w:p>
        </w:tc>
        <w:tc>
          <w:tcPr>
            <w:tcW w:w="515" w:type="dxa"/>
          </w:tcPr>
          <w:p>
            <w:pPr>
              <w:pStyle w:val="TableParagraph"/>
              <w:jc w:val="left"/>
              <w:rPr>
                <w:sz w:val="22"/>
              </w:rPr>
            </w:pPr>
          </w:p>
        </w:tc>
        <w:tc>
          <w:tcPr>
            <w:tcW w:w="479" w:type="dxa"/>
          </w:tcPr>
          <w:p>
            <w:pPr>
              <w:pStyle w:val="TableParagraph"/>
              <w:spacing w:before="61"/>
              <w:ind w:left="35"/>
              <w:rPr>
                <w:sz w:val="24"/>
              </w:rPr>
            </w:pPr>
            <w:r>
              <w:rPr>
                <w:spacing w:val="-5"/>
                <w:sz w:val="24"/>
              </w:rPr>
              <w:t>18</w:t>
            </w:r>
          </w:p>
        </w:tc>
        <w:tc>
          <w:tcPr>
            <w:tcW w:w="467" w:type="dxa"/>
          </w:tcPr>
          <w:p>
            <w:pPr>
              <w:pStyle w:val="TableParagraph"/>
              <w:spacing w:before="61"/>
              <w:ind w:left="37" w:right="2"/>
              <w:rPr>
                <w:sz w:val="24"/>
              </w:rPr>
            </w:pPr>
            <w:r>
              <w:rPr>
                <w:spacing w:val="-5"/>
                <w:sz w:val="24"/>
              </w:rPr>
              <w:t>15</w:t>
            </w:r>
          </w:p>
        </w:tc>
        <w:tc>
          <w:tcPr>
            <w:tcW w:w="546" w:type="dxa"/>
          </w:tcPr>
          <w:p>
            <w:pPr>
              <w:pStyle w:val="TableParagraph"/>
              <w:spacing w:before="61"/>
              <w:ind w:left="40"/>
              <w:rPr>
                <w:sz w:val="24"/>
              </w:rPr>
            </w:pPr>
            <w:r>
              <w:rPr>
                <w:spacing w:val="-5"/>
                <w:sz w:val="24"/>
              </w:rPr>
              <w:t>24</w:t>
            </w:r>
          </w:p>
        </w:tc>
        <w:tc>
          <w:tcPr>
            <w:tcW w:w="496" w:type="dxa"/>
          </w:tcPr>
          <w:p>
            <w:pPr>
              <w:pStyle w:val="TableParagraph"/>
              <w:spacing w:before="61"/>
              <w:ind w:left="47" w:right="3"/>
              <w:rPr>
                <w:sz w:val="24"/>
              </w:rPr>
            </w:pPr>
            <w:r>
              <w:rPr>
                <w:spacing w:val="-5"/>
                <w:sz w:val="24"/>
              </w:rPr>
              <w:t>10</w:t>
            </w:r>
          </w:p>
        </w:tc>
        <w:tc>
          <w:tcPr>
            <w:tcW w:w="671" w:type="dxa"/>
          </w:tcPr>
          <w:p>
            <w:pPr>
              <w:pStyle w:val="TableParagraph"/>
              <w:jc w:val="left"/>
              <w:rPr>
                <w:sz w:val="22"/>
              </w:rPr>
            </w:pPr>
          </w:p>
        </w:tc>
        <w:tc>
          <w:tcPr>
            <w:tcW w:w="621" w:type="dxa"/>
          </w:tcPr>
          <w:p>
            <w:pPr>
              <w:pStyle w:val="TableParagraph"/>
              <w:jc w:val="left"/>
              <w:rPr>
                <w:sz w:val="22"/>
              </w:rPr>
            </w:pPr>
          </w:p>
        </w:tc>
        <w:tc>
          <w:tcPr>
            <w:tcW w:w="614" w:type="dxa"/>
          </w:tcPr>
          <w:p>
            <w:pPr>
              <w:pStyle w:val="TableParagraph"/>
              <w:jc w:val="left"/>
              <w:rPr>
                <w:sz w:val="22"/>
              </w:rPr>
            </w:pPr>
          </w:p>
        </w:tc>
        <w:tc>
          <w:tcPr>
            <w:tcW w:w="744" w:type="dxa"/>
          </w:tcPr>
          <w:p>
            <w:pPr>
              <w:pStyle w:val="TableParagraph"/>
              <w:spacing w:before="61"/>
              <w:ind w:left="48"/>
              <w:rPr>
                <w:sz w:val="24"/>
              </w:rPr>
            </w:pPr>
            <w:r>
              <w:rPr>
                <w:spacing w:val="-10"/>
                <w:sz w:val="24"/>
              </w:rPr>
              <w:t>9</w:t>
            </w:r>
          </w:p>
        </w:tc>
      </w:tr>
      <w:tr>
        <w:trPr>
          <w:trHeight w:val="877" w:hRule="atLeast"/>
        </w:trPr>
        <w:tc>
          <w:tcPr>
            <w:tcW w:w="605" w:type="dxa"/>
            <w:shd w:val="clear" w:color="auto" w:fill="EEE8E8"/>
          </w:tcPr>
          <w:p>
            <w:pPr>
              <w:pStyle w:val="TableParagraph"/>
              <w:spacing w:before="210"/>
              <w:ind w:left="19"/>
              <w:rPr>
                <w:sz w:val="24"/>
              </w:rPr>
            </w:pPr>
            <w:r>
              <w:rPr>
                <w:spacing w:val="-10"/>
                <w:sz w:val="24"/>
              </w:rPr>
              <w:t>6</w:t>
            </w:r>
          </w:p>
        </w:tc>
        <w:tc>
          <w:tcPr>
            <w:tcW w:w="1569" w:type="dxa"/>
            <w:shd w:val="clear" w:color="auto" w:fill="EEE8E8"/>
          </w:tcPr>
          <w:p>
            <w:pPr>
              <w:pStyle w:val="TableParagraph"/>
              <w:spacing w:line="259" w:lineRule="auto" w:before="61"/>
              <w:ind w:left="563" w:right="187" w:hanging="358"/>
              <w:jc w:val="left"/>
              <w:rPr>
                <w:sz w:val="24"/>
              </w:rPr>
            </w:pPr>
            <w:r>
              <w:rPr>
                <w:sz w:val="24"/>
              </w:rPr>
              <w:t>Gingelly</w:t>
            </w:r>
            <w:r>
              <w:rPr>
                <w:spacing w:val="-15"/>
                <w:sz w:val="24"/>
              </w:rPr>
              <w:t> </w:t>
            </w:r>
            <w:r>
              <w:rPr>
                <w:sz w:val="24"/>
              </w:rPr>
              <w:t>oil </w:t>
            </w:r>
            <w:r>
              <w:rPr>
                <w:spacing w:val="-4"/>
                <w:sz w:val="24"/>
              </w:rPr>
              <w:t>cake</w:t>
            </w:r>
          </w:p>
        </w:tc>
        <w:tc>
          <w:tcPr>
            <w:tcW w:w="725" w:type="dxa"/>
            <w:shd w:val="clear" w:color="auto" w:fill="EEE8E8"/>
          </w:tcPr>
          <w:p>
            <w:pPr>
              <w:pStyle w:val="TableParagraph"/>
              <w:jc w:val="left"/>
              <w:rPr>
                <w:sz w:val="22"/>
              </w:rPr>
            </w:pPr>
          </w:p>
        </w:tc>
        <w:tc>
          <w:tcPr>
            <w:tcW w:w="472" w:type="dxa"/>
            <w:shd w:val="clear" w:color="auto" w:fill="EEE8E8"/>
          </w:tcPr>
          <w:p>
            <w:pPr>
              <w:pStyle w:val="TableParagraph"/>
              <w:jc w:val="left"/>
              <w:rPr>
                <w:sz w:val="22"/>
              </w:rPr>
            </w:pPr>
          </w:p>
        </w:tc>
        <w:tc>
          <w:tcPr>
            <w:tcW w:w="453" w:type="dxa"/>
            <w:shd w:val="clear" w:color="auto" w:fill="EEE8E8"/>
          </w:tcPr>
          <w:p>
            <w:pPr>
              <w:pStyle w:val="TableParagraph"/>
              <w:jc w:val="left"/>
              <w:rPr>
                <w:sz w:val="22"/>
              </w:rPr>
            </w:pPr>
          </w:p>
        </w:tc>
        <w:tc>
          <w:tcPr>
            <w:tcW w:w="407" w:type="dxa"/>
            <w:shd w:val="clear" w:color="auto" w:fill="EEE8E8"/>
          </w:tcPr>
          <w:p>
            <w:pPr>
              <w:pStyle w:val="TableParagraph"/>
              <w:jc w:val="left"/>
              <w:rPr>
                <w:sz w:val="22"/>
              </w:rPr>
            </w:pPr>
          </w:p>
        </w:tc>
        <w:tc>
          <w:tcPr>
            <w:tcW w:w="474" w:type="dxa"/>
            <w:shd w:val="clear" w:color="auto" w:fill="EEE8E8"/>
          </w:tcPr>
          <w:p>
            <w:pPr>
              <w:pStyle w:val="TableParagraph"/>
              <w:jc w:val="left"/>
              <w:rPr>
                <w:sz w:val="22"/>
              </w:rPr>
            </w:pPr>
          </w:p>
        </w:tc>
        <w:tc>
          <w:tcPr>
            <w:tcW w:w="412" w:type="dxa"/>
            <w:shd w:val="clear" w:color="auto" w:fill="EEE8E8"/>
          </w:tcPr>
          <w:p>
            <w:pPr>
              <w:pStyle w:val="TableParagraph"/>
              <w:jc w:val="left"/>
              <w:rPr>
                <w:sz w:val="22"/>
              </w:rPr>
            </w:pPr>
          </w:p>
        </w:tc>
        <w:tc>
          <w:tcPr>
            <w:tcW w:w="532" w:type="dxa"/>
            <w:shd w:val="clear" w:color="auto" w:fill="EEE8E8"/>
          </w:tcPr>
          <w:p>
            <w:pPr>
              <w:pStyle w:val="TableParagraph"/>
              <w:spacing w:before="210"/>
              <w:ind w:left="32"/>
              <w:rPr>
                <w:sz w:val="24"/>
              </w:rPr>
            </w:pPr>
            <w:r>
              <w:rPr>
                <w:spacing w:val="-10"/>
                <w:sz w:val="24"/>
              </w:rPr>
              <w:t>8</w:t>
            </w:r>
          </w:p>
        </w:tc>
        <w:tc>
          <w:tcPr>
            <w:tcW w:w="515" w:type="dxa"/>
            <w:shd w:val="clear" w:color="auto" w:fill="EEE8E8"/>
          </w:tcPr>
          <w:p>
            <w:pPr>
              <w:pStyle w:val="TableParagraph"/>
              <w:spacing w:before="210"/>
              <w:ind w:left="36"/>
              <w:rPr>
                <w:sz w:val="24"/>
              </w:rPr>
            </w:pPr>
            <w:r>
              <w:rPr>
                <w:spacing w:val="-5"/>
                <w:sz w:val="24"/>
              </w:rPr>
              <w:t>17</w:t>
            </w:r>
          </w:p>
        </w:tc>
        <w:tc>
          <w:tcPr>
            <w:tcW w:w="479" w:type="dxa"/>
            <w:shd w:val="clear" w:color="auto" w:fill="EEE8E8"/>
          </w:tcPr>
          <w:p>
            <w:pPr>
              <w:pStyle w:val="TableParagraph"/>
              <w:jc w:val="left"/>
              <w:rPr>
                <w:sz w:val="22"/>
              </w:rPr>
            </w:pPr>
          </w:p>
        </w:tc>
        <w:tc>
          <w:tcPr>
            <w:tcW w:w="467" w:type="dxa"/>
            <w:shd w:val="clear" w:color="auto" w:fill="EEE8E8"/>
          </w:tcPr>
          <w:p>
            <w:pPr>
              <w:pStyle w:val="TableParagraph"/>
              <w:jc w:val="left"/>
              <w:rPr>
                <w:sz w:val="22"/>
              </w:rPr>
            </w:pPr>
          </w:p>
        </w:tc>
        <w:tc>
          <w:tcPr>
            <w:tcW w:w="546" w:type="dxa"/>
            <w:shd w:val="clear" w:color="auto" w:fill="EEE8E8"/>
          </w:tcPr>
          <w:p>
            <w:pPr>
              <w:pStyle w:val="TableParagraph"/>
              <w:spacing w:before="210"/>
              <w:ind w:left="40"/>
              <w:rPr>
                <w:sz w:val="24"/>
              </w:rPr>
            </w:pPr>
            <w:r>
              <w:rPr>
                <w:spacing w:val="-10"/>
                <w:sz w:val="24"/>
              </w:rPr>
              <w:t>5</w:t>
            </w:r>
          </w:p>
        </w:tc>
        <w:tc>
          <w:tcPr>
            <w:tcW w:w="496" w:type="dxa"/>
            <w:shd w:val="clear" w:color="auto" w:fill="EEE8E8"/>
          </w:tcPr>
          <w:p>
            <w:pPr>
              <w:pStyle w:val="TableParagraph"/>
              <w:spacing w:before="210"/>
              <w:ind w:left="47" w:right="3"/>
              <w:rPr>
                <w:sz w:val="24"/>
              </w:rPr>
            </w:pPr>
            <w:r>
              <w:rPr>
                <w:spacing w:val="-5"/>
                <w:sz w:val="24"/>
              </w:rPr>
              <w:t>20</w:t>
            </w:r>
          </w:p>
        </w:tc>
        <w:tc>
          <w:tcPr>
            <w:tcW w:w="671" w:type="dxa"/>
            <w:shd w:val="clear" w:color="auto" w:fill="EEE8E8"/>
          </w:tcPr>
          <w:p>
            <w:pPr>
              <w:pStyle w:val="TableParagraph"/>
              <w:spacing w:before="210"/>
              <w:ind w:left="45"/>
              <w:rPr>
                <w:sz w:val="24"/>
              </w:rPr>
            </w:pPr>
            <w:r>
              <w:rPr>
                <w:spacing w:val="-10"/>
                <w:sz w:val="24"/>
              </w:rPr>
              <w:t>6</w:t>
            </w:r>
          </w:p>
        </w:tc>
        <w:tc>
          <w:tcPr>
            <w:tcW w:w="621" w:type="dxa"/>
            <w:shd w:val="clear" w:color="auto" w:fill="EEE8E8"/>
          </w:tcPr>
          <w:p>
            <w:pPr>
              <w:pStyle w:val="TableParagraph"/>
              <w:jc w:val="left"/>
              <w:rPr>
                <w:sz w:val="22"/>
              </w:rPr>
            </w:pPr>
          </w:p>
        </w:tc>
        <w:tc>
          <w:tcPr>
            <w:tcW w:w="614" w:type="dxa"/>
            <w:shd w:val="clear" w:color="auto" w:fill="EEE8E8"/>
          </w:tcPr>
          <w:p>
            <w:pPr>
              <w:pStyle w:val="TableParagraph"/>
              <w:spacing w:before="210"/>
              <w:ind w:left="44" w:right="2"/>
              <w:rPr>
                <w:sz w:val="24"/>
              </w:rPr>
            </w:pPr>
            <w:r>
              <w:rPr>
                <w:spacing w:val="-5"/>
                <w:sz w:val="24"/>
              </w:rPr>
              <w:t>25</w:t>
            </w:r>
          </w:p>
        </w:tc>
        <w:tc>
          <w:tcPr>
            <w:tcW w:w="744" w:type="dxa"/>
            <w:shd w:val="clear" w:color="auto" w:fill="EEE8E8"/>
          </w:tcPr>
          <w:p>
            <w:pPr>
              <w:pStyle w:val="TableParagraph"/>
              <w:spacing w:before="210"/>
              <w:ind w:left="48" w:right="3"/>
              <w:rPr>
                <w:sz w:val="24"/>
              </w:rPr>
            </w:pPr>
            <w:r>
              <w:rPr>
                <w:spacing w:val="-5"/>
                <w:sz w:val="24"/>
              </w:rPr>
              <w:t>4.6</w:t>
            </w:r>
          </w:p>
        </w:tc>
      </w:tr>
      <w:tr>
        <w:trPr>
          <w:trHeight w:val="578" w:hRule="atLeast"/>
        </w:trPr>
        <w:tc>
          <w:tcPr>
            <w:tcW w:w="605" w:type="dxa"/>
          </w:tcPr>
          <w:p>
            <w:pPr>
              <w:pStyle w:val="TableParagraph"/>
              <w:spacing w:before="59"/>
              <w:ind w:left="19"/>
              <w:rPr>
                <w:sz w:val="24"/>
              </w:rPr>
            </w:pPr>
            <w:r>
              <w:rPr>
                <w:spacing w:val="-10"/>
                <w:sz w:val="24"/>
              </w:rPr>
              <w:t>7</w:t>
            </w:r>
          </w:p>
        </w:tc>
        <w:tc>
          <w:tcPr>
            <w:tcW w:w="1569" w:type="dxa"/>
          </w:tcPr>
          <w:p>
            <w:pPr>
              <w:pStyle w:val="TableParagraph"/>
              <w:spacing w:before="59"/>
              <w:ind w:left="12"/>
              <w:rPr>
                <w:sz w:val="24"/>
              </w:rPr>
            </w:pPr>
            <w:r>
              <w:rPr>
                <w:sz w:val="24"/>
              </w:rPr>
              <w:t>Dried</w:t>
            </w:r>
            <w:r>
              <w:rPr>
                <w:spacing w:val="-4"/>
                <w:sz w:val="24"/>
              </w:rPr>
              <w:t> </w:t>
            </w:r>
            <w:r>
              <w:rPr>
                <w:sz w:val="24"/>
              </w:rPr>
              <w:t>fish</w:t>
            </w:r>
            <w:r>
              <w:rPr>
                <w:spacing w:val="-2"/>
                <w:sz w:val="24"/>
              </w:rPr>
              <w:t> </w:t>
            </w:r>
            <w:r>
              <w:rPr>
                <w:spacing w:val="-4"/>
                <w:sz w:val="24"/>
              </w:rPr>
              <w:t>meal</w:t>
            </w:r>
          </w:p>
        </w:tc>
        <w:tc>
          <w:tcPr>
            <w:tcW w:w="725" w:type="dxa"/>
          </w:tcPr>
          <w:p>
            <w:pPr>
              <w:pStyle w:val="TableParagraph"/>
              <w:jc w:val="left"/>
              <w:rPr>
                <w:sz w:val="22"/>
              </w:rPr>
            </w:pPr>
          </w:p>
        </w:tc>
        <w:tc>
          <w:tcPr>
            <w:tcW w:w="472" w:type="dxa"/>
          </w:tcPr>
          <w:p>
            <w:pPr>
              <w:pStyle w:val="TableParagraph"/>
              <w:jc w:val="left"/>
              <w:rPr>
                <w:sz w:val="22"/>
              </w:rPr>
            </w:pPr>
          </w:p>
        </w:tc>
        <w:tc>
          <w:tcPr>
            <w:tcW w:w="453" w:type="dxa"/>
          </w:tcPr>
          <w:p>
            <w:pPr>
              <w:pStyle w:val="TableParagraph"/>
              <w:jc w:val="left"/>
              <w:rPr>
                <w:sz w:val="22"/>
              </w:rPr>
            </w:pPr>
          </w:p>
        </w:tc>
        <w:tc>
          <w:tcPr>
            <w:tcW w:w="407" w:type="dxa"/>
          </w:tcPr>
          <w:p>
            <w:pPr>
              <w:pStyle w:val="TableParagraph"/>
              <w:spacing w:before="59"/>
              <w:ind w:left="25"/>
              <w:rPr>
                <w:sz w:val="24"/>
              </w:rPr>
            </w:pPr>
            <w:r>
              <w:rPr>
                <w:spacing w:val="-10"/>
                <w:sz w:val="24"/>
              </w:rPr>
              <w:t>2</w:t>
            </w:r>
          </w:p>
        </w:tc>
        <w:tc>
          <w:tcPr>
            <w:tcW w:w="474" w:type="dxa"/>
          </w:tcPr>
          <w:p>
            <w:pPr>
              <w:pStyle w:val="TableParagraph"/>
              <w:spacing w:before="59"/>
              <w:ind w:left="22"/>
              <w:rPr>
                <w:sz w:val="24"/>
              </w:rPr>
            </w:pPr>
            <w:r>
              <w:rPr>
                <w:spacing w:val="-10"/>
                <w:sz w:val="24"/>
              </w:rPr>
              <w:t>2</w:t>
            </w:r>
          </w:p>
        </w:tc>
        <w:tc>
          <w:tcPr>
            <w:tcW w:w="412" w:type="dxa"/>
          </w:tcPr>
          <w:p>
            <w:pPr>
              <w:pStyle w:val="TableParagraph"/>
              <w:spacing w:before="59"/>
              <w:ind w:left="24"/>
              <w:rPr>
                <w:sz w:val="24"/>
              </w:rPr>
            </w:pPr>
            <w:r>
              <w:rPr>
                <w:spacing w:val="-10"/>
                <w:sz w:val="24"/>
              </w:rPr>
              <w:t>5</w:t>
            </w:r>
          </w:p>
        </w:tc>
        <w:tc>
          <w:tcPr>
            <w:tcW w:w="532" w:type="dxa"/>
          </w:tcPr>
          <w:p>
            <w:pPr>
              <w:pStyle w:val="TableParagraph"/>
              <w:jc w:val="left"/>
              <w:rPr>
                <w:sz w:val="22"/>
              </w:rPr>
            </w:pPr>
          </w:p>
        </w:tc>
        <w:tc>
          <w:tcPr>
            <w:tcW w:w="515" w:type="dxa"/>
          </w:tcPr>
          <w:p>
            <w:pPr>
              <w:pStyle w:val="TableParagraph"/>
              <w:jc w:val="left"/>
              <w:rPr>
                <w:sz w:val="22"/>
              </w:rPr>
            </w:pPr>
          </w:p>
        </w:tc>
        <w:tc>
          <w:tcPr>
            <w:tcW w:w="479" w:type="dxa"/>
          </w:tcPr>
          <w:p>
            <w:pPr>
              <w:pStyle w:val="TableParagraph"/>
              <w:jc w:val="left"/>
              <w:rPr>
                <w:sz w:val="22"/>
              </w:rPr>
            </w:pPr>
          </w:p>
        </w:tc>
        <w:tc>
          <w:tcPr>
            <w:tcW w:w="467" w:type="dxa"/>
          </w:tcPr>
          <w:p>
            <w:pPr>
              <w:pStyle w:val="TableParagraph"/>
              <w:jc w:val="left"/>
              <w:rPr>
                <w:sz w:val="22"/>
              </w:rPr>
            </w:pPr>
          </w:p>
        </w:tc>
        <w:tc>
          <w:tcPr>
            <w:tcW w:w="546" w:type="dxa"/>
          </w:tcPr>
          <w:p>
            <w:pPr>
              <w:pStyle w:val="TableParagraph"/>
              <w:spacing w:before="59"/>
              <w:ind w:left="40"/>
              <w:rPr>
                <w:sz w:val="24"/>
              </w:rPr>
            </w:pPr>
            <w:r>
              <w:rPr>
                <w:spacing w:val="-10"/>
                <w:sz w:val="24"/>
              </w:rPr>
              <w:t>8</w:t>
            </w:r>
          </w:p>
        </w:tc>
        <w:tc>
          <w:tcPr>
            <w:tcW w:w="496" w:type="dxa"/>
          </w:tcPr>
          <w:p>
            <w:pPr>
              <w:pStyle w:val="TableParagraph"/>
              <w:jc w:val="left"/>
              <w:rPr>
                <w:sz w:val="22"/>
              </w:rPr>
            </w:pPr>
          </w:p>
        </w:tc>
        <w:tc>
          <w:tcPr>
            <w:tcW w:w="671" w:type="dxa"/>
          </w:tcPr>
          <w:p>
            <w:pPr>
              <w:pStyle w:val="TableParagraph"/>
              <w:spacing w:before="59"/>
              <w:ind w:left="45"/>
              <w:rPr>
                <w:sz w:val="24"/>
              </w:rPr>
            </w:pPr>
            <w:r>
              <w:rPr>
                <w:spacing w:val="-5"/>
                <w:sz w:val="24"/>
              </w:rPr>
              <w:t>17</w:t>
            </w:r>
          </w:p>
        </w:tc>
        <w:tc>
          <w:tcPr>
            <w:tcW w:w="621" w:type="dxa"/>
          </w:tcPr>
          <w:p>
            <w:pPr>
              <w:pStyle w:val="TableParagraph"/>
              <w:spacing w:before="59"/>
              <w:ind w:left="48" w:right="4"/>
              <w:rPr>
                <w:sz w:val="24"/>
              </w:rPr>
            </w:pPr>
            <w:r>
              <w:rPr>
                <w:spacing w:val="-5"/>
                <w:sz w:val="24"/>
              </w:rPr>
              <w:t>13</w:t>
            </w:r>
          </w:p>
        </w:tc>
        <w:tc>
          <w:tcPr>
            <w:tcW w:w="614" w:type="dxa"/>
          </w:tcPr>
          <w:p>
            <w:pPr>
              <w:pStyle w:val="TableParagraph"/>
              <w:jc w:val="left"/>
              <w:rPr>
                <w:sz w:val="22"/>
              </w:rPr>
            </w:pPr>
          </w:p>
        </w:tc>
        <w:tc>
          <w:tcPr>
            <w:tcW w:w="744" w:type="dxa"/>
          </w:tcPr>
          <w:p>
            <w:pPr>
              <w:pStyle w:val="TableParagraph"/>
              <w:jc w:val="left"/>
              <w:rPr>
                <w:sz w:val="22"/>
              </w:rPr>
            </w:pPr>
          </w:p>
        </w:tc>
      </w:tr>
    </w:tbl>
    <w:p>
      <w:pPr>
        <w:pStyle w:val="BodyText"/>
        <w:spacing w:before="111"/>
        <w:ind w:left="0"/>
        <w:rPr>
          <w:sz w:val="20"/>
        </w:rPr>
      </w:pPr>
    </w:p>
    <w:p>
      <w:pPr>
        <w:spacing w:after="0"/>
        <w:rPr>
          <w:sz w:val="20"/>
        </w:rPr>
        <w:sectPr>
          <w:type w:val="continuous"/>
          <w:pgSz w:w="11910" w:h="16840"/>
          <w:pgMar w:top="1400" w:bottom="280" w:left="780" w:right="40"/>
        </w:sectPr>
      </w:pPr>
    </w:p>
    <w:p>
      <w:pPr>
        <w:spacing w:line="424" w:lineRule="auto" w:before="91"/>
        <w:ind w:left="660" w:right="38" w:firstLine="0"/>
        <w:jc w:val="left"/>
        <w:rPr>
          <w:sz w:val="20"/>
        </w:rPr>
      </w:pPr>
      <w:r>
        <w:rPr/>
        <mc:AlternateContent>
          <mc:Choice Requires="wps">
            <w:drawing>
              <wp:anchor distT="0" distB="0" distL="0" distR="0" allowOverlap="1" layoutInCell="1" locked="0" behindDoc="1" simplePos="0" relativeHeight="487220736">
                <wp:simplePos x="0" y="0"/>
                <wp:positionH relativeFrom="page">
                  <wp:posOffset>1064501</wp:posOffset>
                </wp:positionH>
                <wp:positionV relativeFrom="paragraph">
                  <wp:posOffset>-1057008</wp:posOffset>
                </wp:positionV>
                <wp:extent cx="5210175" cy="52381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10175" cy="5238115"/>
                        </a:xfrm>
                        <a:custGeom>
                          <a:avLst/>
                          <a:gdLst/>
                          <a:ahLst/>
                          <a:cxnLst/>
                          <a:rect l="l" t="t" r="r" b="b"/>
                          <a:pathLst>
                            <a:path w="5210175" h="5238115">
                              <a:moveTo>
                                <a:pt x="750049" y="5081194"/>
                              </a:moveTo>
                              <a:lnTo>
                                <a:pt x="744486" y="5037074"/>
                              </a:lnTo>
                              <a:lnTo>
                                <a:pt x="728548" y="4990122"/>
                              </a:lnTo>
                              <a:lnTo>
                                <a:pt x="702322" y="4941062"/>
                              </a:lnTo>
                              <a:lnTo>
                                <a:pt x="665899" y="4890821"/>
                              </a:lnTo>
                              <a:lnTo>
                                <a:pt x="619010" y="4839335"/>
                              </a:lnTo>
                              <a:lnTo>
                                <a:pt x="268744" y="4489069"/>
                              </a:lnTo>
                              <a:lnTo>
                                <a:pt x="261124" y="4485259"/>
                              </a:lnTo>
                              <a:lnTo>
                                <a:pt x="255536" y="4485513"/>
                              </a:lnTo>
                              <a:lnTo>
                                <a:pt x="223532" y="4512310"/>
                              </a:lnTo>
                              <a:lnTo>
                                <a:pt x="218325" y="4525518"/>
                              </a:lnTo>
                              <a:lnTo>
                                <a:pt x="218452" y="4527931"/>
                              </a:lnTo>
                              <a:lnTo>
                                <a:pt x="220357" y="4533011"/>
                              </a:lnTo>
                              <a:lnTo>
                                <a:pt x="222389" y="4535424"/>
                              </a:lnTo>
                              <a:lnTo>
                                <a:pt x="573036" y="4886198"/>
                              </a:lnTo>
                              <a:lnTo>
                                <a:pt x="591223" y="4905133"/>
                              </a:lnTo>
                              <a:lnTo>
                                <a:pt x="621842" y="4941494"/>
                              </a:lnTo>
                              <a:lnTo>
                                <a:pt x="644639" y="4975860"/>
                              </a:lnTo>
                              <a:lnTo>
                                <a:pt x="665492" y="5023612"/>
                              </a:lnTo>
                              <a:lnTo>
                                <a:pt x="670026" y="5052669"/>
                              </a:lnTo>
                              <a:lnTo>
                                <a:pt x="669632" y="5066411"/>
                              </a:lnTo>
                              <a:lnTo>
                                <a:pt x="657898" y="5103990"/>
                              </a:lnTo>
                              <a:lnTo>
                                <a:pt x="630504" y="5134749"/>
                              </a:lnTo>
                              <a:lnTo>
                                <a:pt x="595134" y="5151120"/>
                              </a:lnTo>
                              <a:lnTo>
                                <a:pt x="568045" y="5153647"/>
                              </a:lnTo>
                              <a:lnTo>
                                <a:pt x="553554" y="5152250"/>
                              </a:lnTo>
                              <a:lnTo>
                                <a:pt x="506666" y="5136997"/>
                              </a:lnTo>
                              <a:lnTo>
                                <a:pt x="472198" y="5117338"/>
                              </a:lnTo>
                              <a:lnTo>
                                <a:pt x="435660" y="5089677"/>
                              </a:lnTo>
                              <a:lnTo>
                                <a:pt x="397141" y="5054092"/>
                              </a:lnTo>
                              <a:lnTo>
                                <a:pt x="50444" y="4707382"/>
                              </a:lnTo>
                              <a:lnTo>
                                <a:pt x="47942" y="4705477"/>
                              </a:lnTo>
                              <a:lnTo>
                                <a:pt x="42799" y="4703584"/>
                              </a:lnTo>
                              <a:lnTo>
                                <a:pt x="40449" y="4703457"/>
                              </a:lnTo>
                              <a:lnTo>
                                <a:pt x="37439" y="4703699"/>
                              </a:lnTo>
                              <a:lnTo>
                                <a:pt x="4914" y="4730877"/>
                              </a:lnTo>
                              <a:lnTo>
                                <a:pt x="0" y="4743958"/>
                              </a:lnTo>
                              <a:lnTo>
                                <a:pt x="139" y="4746244"/>
                              </a:lnTo>
                              <a:lnTo>
                                <a:pt x="359930" y="5109845"/>
                              </a:lnTo>
                              <a:lnTo>
                                <a:pt x="411454" y="5156695"/>
                              </a:lnTo>
                              <a:lnTo>
                                <a:pt x="461657" y="5193157"/>
                              </a:lnTo>
                              <a:lnTo>
                                <a:pt x="509600" y="5218493"/>
                              </a:lnTo>
                              <a:lnTo>
                                <a:pt x="554494" y="5233162"/>
                              </a:lnTo>
                              <a:lnTo>
                                <a:pt x="596785" y="5238013"/>
                              </a:lnTo>
                              <a:lnTo>
                                <a:pt x="616712" y="5236502"/>
                              </a:lnTo>
                              <a:lnTo>
                                <a:pt x="654443" y="5226507"/>
                              </a:lnTo>
                              <a:lnTo>
                                <a:pt x="687705" y="5206784"/>
                              </a:lnTo>
                              <a:lnTo>
                                <a:pt x="717245" y="5177091"/>
                              </a:lnTo>
                              <a:lnTo>
                                <a:pt x="738454" y="5141430"/>
                              </a:lnTo>
                              <a:lnTo>
                                <a:pt x="748715" y="5102034"/>
                              </a:lnTo>
                              <a:lnTo>
                                <a:pt x="750049" y="5081194"/>
                              </a:lnTo>
                              <a:close/>
                            </a:path>
                            <a:path w="5210175" h="5238115">
                              <a:moveTo>
                                <a:pt x="1175651" y="4696841"/>
                              </a:moveTo>
                              <a:lnTo>
                                <a:pt x="1156474" y="4660265"/>
                              </a:lnTo>
                              <a:lnTo>
                                <a:pt x="630567" y="4134358"/>
                              </a:lnTo>
                              <a:lnTo>
                                <a:pt x="626376" y="4130675"/>
                              </a:lnTo>
                              <a:lnTo>
                                <a:pt x="621169" y="4128770"/>
                              </a:lnTo>
                              <a:lnTo>
                                <a:pt x="618121" y="4128389"/>
                              </a:lnTo>
                              <a:lnTo>
                                <a:pt x="615073" y="4128643"/>
                              </a:lnTo>
                              <a:lnTo>
                                <a:pt x="580263" y="4158996"/>
                              </a:lnTo>
                              <a:lnTo>
                                <a:pt x="577608" y="4168902"/>
                              </a:lnTo>
                              <a:lnTo>
                                <a:pt x="578243" y="4171696"/>
                              </a:lnTo>
                              <a:lnTo>
                                <a:pt x="580148" y="4176776"/>
                              </a:lnTo>
                              <a:lnTo>
                                <a:pt x="581672" y="4178935"/>
                              </a:lnTo>
                              <a:lnTo>
                                <a:pt x="893076" y="4490339"/>
                              </a:lnTo>
                              <a:lnTo>
                                <a:pt x="1038745" y="4634611"/>
                              </a:lnTo>
                              <a:lnTo>
                                <a:pt x="1038618" y="4634738"/>
                              </a:lnTo>
                              <a:lnTo>
                                <a:pt x="984389" y="4606036"/>
                              </a:lnTo>
                              <a:lnTo>
                                <a:pt x="873137" y="4548124"/>
                              </a:lnTo>
                              <a:lnTo>
                                <a:pt x="829005" y="4526115"/>
                              </a:lnTo>
                              <a:lnTo>
                                <a:pt x="766406" y="4494377"/>
                              </a:lnTo>
                              <a:lnTo>
                                <a:pt x="576135" y="4398797"/>
                              </a:lnTo>
                              <a:lnTo>
                                <a:pt x="481215" y="4350639"/>
                              </a:lnTo>
                              <a:lnTo>
                                <a:pt x="464350" y="4342358"/>
                              </a:lnTo>
                              <a:lnTo>
                                <a:pt x="427494" y="4330446"/>
                              </a:lnTo>
                              <a:lnTo>
                                <a:pt x="421398" y="4330319"/>
                              </a:lnTo>
                              <a:lnTo>
                                <a:pt x="415429" y="4331081"/>
                              </a:lnTo>
                              <a:lnTo>
                                <a:pt x="405523" y="4335653"/>
                              </a:lnTo>
                              <a:lnTo>
                                <a:pt x="399935" y="4339336"/>
                              </a:lnTo>
                              <a:lnTo>
                                <a:pt x="366788" y="4372610"/>
                              </a:lnTo>
                              <a:lnTo>
                                <a:pt x="365137" y="4379595"/>
                              </a:lnTo>
                              <a:lnTo>
                                <a:pt x="365899" y="4388358"/>
                              </a:lnTo>
                              <a:lnTo>
                                <a:pt x="912888" y="4947920"/>
                              </a:lnTo>
                              <a:lnTo>
                                <a:pt x="917460" y="4950333"/>
                              </a:lnTo>
                              <a:lnTo>
                                <a:pt x="920508" y="4951730"/>
                              </a:lnTo>
                              <a:lnTo>
                                <a:pt x="922921" y="4951984"/>
                              </a:lnTo>
                              <a:lnTo>
                                <a:pt x="925715" y="4950968"/>
                              </a:lnTo>
                              <a:lnTo>
                                <a:pt x="928763" y="4950714"/>
                              </a:lnTo>
                              <a:lnTo>
                                <a:pt x="958354" y="4924425"/>
                              </a:lnTo>
                              <a:lnTo>
                                <a:pt x="962418" y="4914265"/>
                              </a:lnTo>
                              <a:lnTo>
                                <a:pt x="963307" y="4911598"/>
                              </a:lnTo>
                              <a:lnTo>
                                <a:pt x="580745" y="4522394"/>
                              </a:lnTo>
                              <a:lnTo>
                                <a:pt x="481977" y="4425696"/>
                              </a:lnTo>
                              <a:lnTo>
                                <a:pt x="482485" y="4425188"/>
                              </a:lnTo>
                              <a:lnTo>
                                <a:pt x="516458" y="4443946"/>
                              </a:lnTo>
                              <a:lnTo>
                                <a:pt x="587082" y="4481474"/>
                              </a:lnTo>
                              <a:lnTo>
                                <a:pt x="707390" y="4542358"/>
                              </a:lnTo>
                              <a:lnTo>
                                <a:pt x="880198" y="4628756"/>
                              </a:lnTo>
                              <a:lnTo>
                                <a:pt x="1063688" y="4721110"/>
                              </a:lnTo>
                              <a:lnTo>
                                <a:pt x="1099210" y="4736109"/>
                              </a:lnTo>
                              <a:lnTo>
                                <a:pt x="1126121" y="4741926"/>
                              </a:lnTo>
                              <a:lnTo>
                                <a:pt x="1132725" y="4741291"/>
                              </a:lnTo>
                              <a:lnTo>
                                <a:pt x="1137551" y="4739132"/>
                              </a:lnTo>
                              <a:lnTo>
                                <a:pt x="1142885" y="4737481"/>
                              </a:lnTo>
                              <a:lnTo>
                                <a:pt x="1148092" y="4733925"/>
                              </a:lnTo>
                              <a:lnTo>
                                <a:pt x="1170952" y="4711065"/>
                              </a:lnTo>
                              <a:lnTo>
                                <a:pt x="1172984" y="4708283"/>
                              </a:lnTo>
                              <a:lnTo>
                                <a:pt x="1175143" y="4700651"/>
                              </a:lnTo>
                              <a:lnTo>
                                <a:pt x="1175651" y="4696841"/>
                              </a:lnTo>
                              <a:close/>
                            </a:path>
                            <a:path w="5210175" h="5238115">
                              <a:moveTo>
                                <a:pt x="1440078" y="4357789"/>
                              </a:moveTo>
                              <a:lnTo>
                                <a:pt x="1433207" y="4300982"/>
                              </a:lnTo>
                              <a:lnTo>
                                <a:pt x="1411706" y="4240212"/>
                              </a:lnTo>
                              <a:lnTo>
                                <a:pt x="1375549" y="4175252"/>
                              </a:lnTo>
                              <a:lnTo>
                                <a:pt x="1359649" y="4152569"/>
                              </a:lnTo>
                              <a:lnTo>
                                <a:pt x="1359649" y="4331043"/>
                              </a:lnTo>
                              <a:lnTo>
                                <a:pt x="1358988" y="4350664"/>
                              </a:lnTo>
                              <a:lnTo>
                                <a:pt x="1349578" y="4387824"/>
                              </a:lnTo>
                              <a:lnTo>
                                <a:pt x="1327924" y="4422876"/>
                              </a:lnTo>
                              <a:lnTo>
                                <a:pt x="1264424" y="4488053"/>
                              </a:lnTo>
                              <a:lnTo>
                                <a:pt x="820940" y="4044442"/>
                              </a:lnTo>
                              <a:lnTo>
                                <a:pt x="868438" y="3996817"/>
                              </a:lnTo>
                              <a:lnTo>
                                <a:pt x="905484" y="3967823"/>
                              </a:lnTo>
                              <a:lnTo>
                                <a:pt x="944257" y="3953764"/>
                              </a:lnTo>
                              <a:lnTo>
                                <a:pt x="964399" y="3951757"/>
                              </a:lnTo>
                              <a:lnTo>
                                <a:pt x="985037" y="3952138"/>
                              </a:lnTo>
                              <a:lnTo>
                                <a:pt x="1027823" y="3960876"/>
                              </a:lnTo>
                              <a:lnTo>
                                <a:pt x="1072654" y="3979570"/>
                              </a:lnTo>
                              <a:lnTo>
                                <a:pt x="1118628" y="4007485"/>
                              </a:lnTo>
                              <a:lnTo>
                                <a:pt x="1165529" y="4043984"/>
                              </a:lnTo>
                              <a:lnTo>
                                <a:pt x="1211973" y="4086860"/>
                              </a:lnTo>
                              <a:lnTo>
                                <a:pt x="1239634" y="4115397"/>
                              </a:lnTo>
                              <a:lnTo>
                                <a:pt x="1286116" y="4169359"/>
                              </a:lnTo>
                              <a:lnTo>
                                <a:pt x="1321015" y="4219638"/>
                              </a:lnTo>
                              <a:lnTo>
                                <a:pt x="1344561" y="4266793"/>
                              </a:lnTo>
                              <a:lnTo>
                                <a:pt x="1357541" y="4310583"/>
                              </a:lnTo>
                              <a:lnTo>
                                <a:pt x="1359649" y="4331043"/>
                              </a:lnTo>
                              <a:lnTo>
                                <a:pt x="1359649" y="4152569"/>
                              </a:lnTo>
                              <a:lnTo>
                                <a:pt x="1324470" y="4106799"/>
                              </a:lnTo>
                              <a:lnTo>
                                <a:pt x="1293190" y="4071137"/>
                              </a:lnTo>
                              <a:lnTo>
                                <a:pt x="1258074" y="4034536"/>
                              </a:lnTo>
                              <a:lnTo>
                                <a:pt x="1226134" y="4003954"/>
                              </a:lnTo>
                              <a:lnTo>
                                <a:pt x="1194384" y="3976281"/>
                              </a:lnTo>
                              <a:lnTo>
                                <a:pt x="1163104" y="3951757"/>
                              </a:lnTo>
                              <a:lnTo>
                                <a:pt x="1162913" y="3951605"/>
                              </a:lnTo>
                              <a:lnTo>
                                <a:pt x="1101178" y="3911600"/>
                              </a:lnTo>
                              <a:lnTo>
                                <a:pt x="1041336" y="3884295"/>
                              </a:lnTo>
                              <a:lnTo>
                                <a:pt x="984110" y="3869601"/>
                              </a:lnTo>
                              <a:lnTo>
                                <a:pt x="956665" y="3867543"/>
                              </a:lnTo>
                              <a:lnTo>
                                <a:pt x="930033" y="3868712"/>
                              </a:lnTo>
                              <a:lnTo>
                                <a:pt x="879259" y="3881145"/>
                              </a:lnTo>
                              <a:lnTo>
                                <a:pt x="831291" y="3910380"/>
                              </a:lnTo>
                              <a:lnTo>
                                <a:pt x="724547" y="4014851"/>
                              </a:lnTo>
                              <a:lnTo>
                                <a:pt x="722642" y="4021201"/>
                              </a:lnTo>
                              <a:lnTo>
                                <a:pt x="723531" y="4029075"/>
                              </a:lnTo>
                              <a:lnTo>
                                <a:pt x="1250327" y="4567301"/>
                              </a:lnTo>
                              <a:lnTo>
                                <a:pt x="1288300" y="4586859"/>
                              </a:lnTo>
                              <a:lnTo>
                                <a:pt x="1294523" y="4584827"/>
                              </a:lnTo>
                              <a:lnTo>
                                <a:pt x="1373009" y="4506341"/>
                              </a:lnTo>
                              <a:lnTo>
                                <a:pt x="1389456" y="4488053"/>
                              </a:lnTo>
                              <a:lnTo>
                                <a:pt x="1393672" y="4483379"/>
                              </a:lnTo>
                              <a:lnTo>
                                <a:pt x="1410500" y="4459795"/>
                              </a:lnTo>
                              <a:lnTo>
                                <a:pt x="1423479" y="4435551"/>
                              </a:lnTo>
                              <a:lnTo>
                                <a:pt x="1432572" y="4410583"/>
                              </a:lnTo>
                              <a:lnTo>
                                <a:pt x="1438071" y="4384751"/>
                              </a:lnTo>
                              <a:lnTo>
                                <a:pt x="1440078" y="4357789"/>
                              </a:lnTo>
                              <a:close/>
                            </a:path>
                            <a:path w="5210175" h="5238115">
                              <a:moveTo>
                                <a:pt x="1811794" y="4064000"/>
                              </a:moveTo>
                              <a:lnTo>
                                <a:pt x="1787664" y="4029075"/>
                              </a:lnTo>
                              <a:lnTo>
                                <a:pt x="1781949" y="4023360"/>
                              </a:lnTo>
                              <a:lnTo>
                                <a:pt x="1767979" y="4010914"/>
                              </a:lnTo>
                              <a:lnTo>
                                <a:pt x="1757565" y="4005453"/>
                              </a:lnTo>
                              <a:lnTo>
                                <a:pt x="1752358" y="4004564"/>
                              </a:lnTo>
                              <a:lnTo>
                                <a:pt x="1749564" y="4004564"/>
                              </a:lnTo>
                              <a:lnTo>
                                <a:pt x="1747786" y="4005453"/>
                              </a:lnTo>
                              <a:lnTo>
                                <a:pt x="1607070" y="4146169"/>
                              </a:lnTo>
                              <a:lnTo>
                                <a:pt x="1403235" y="3942334"/>
                              </a:lnTo>
                              <a:lnTo>
                                <a:pt x="1522488" y="3823081"/>
                              </a:lnTo>
                              <a:lnTo>
                                <a:pt x="1523377" y="3821303"/>
                              </a:lnTo>
                              <a:lnTo>
                                <a:pt x="1523377" y="3818636"/>
                              </a:lnTo>
                              <a:lnTo>
                                <a:pt x="1523631" y="3816604"/>
                              </a:lnTo>
                              <a:lnTo>
                                <a:pt x="1495183" y="3779901"/>
                              </a:lnTo>
                              <a:lnTo>
                                <a:pt x="1465719" y="3760851"/>
                              </a:lnTo>
                              <a:lnTo>
                                <a:pt x="1463052" y="3760851"/>
                              </a:lnTo>
                              <a:lnTo>
                                <a:pt x="1461147" y="3761867"/>
                              </a:lnTo>
                              <a:lnTo>
                                <a:pt x="1342021" y="3881120"/>
                              </a:lnTo>
                              <a:lnTo>
                                <a:pt x="1163078" y="3702304"/>
                              </a:lnTo>
                              <a:lnTo>
                                <a:pt x="1301889" y="3563366"/>
                              </a:lnTo>
                              <a:lnTo>
                                <a:pt x="1302778" y="3561588"/>
                              </a:lnTo>
                              <a:lnTo>
                                <a:pt x="1302905" y="3558921"/>
                              </a:lnTo>
                              <a:lnTo>
                                <a:pt x="1302651" y="3556635"/>
                              </a:lnTo>
                              <a:lnTo>
                                <a:pt x="1301762" y="3553968"/>
                              </a:lnTo>
                              <a:lnTo>
                                <a:pt x="1299857" y="3550539"/>
                              </a:lnTo>
                              <a:lnTo>
                                <a:pt x="1298460" y="3547491"/>
                              </a:lnTo>
                              <a:lnTo>
                                <a:pt x="1263535" y="3510280"/>
                              </a:lnTo>
                              <a:lnTo>
                                <a:pt x="1243469" y="3499485"/>
                              </a:lnTo>
                              <a:lnTo>
                                <a:pt x="1240675" y="3499485"/>
                              </a:lnTo>
                              <a:lnTo>
                                <a:pt x="1238897" y="3500374"/>
                              </a:lnTo>
                              <a:lnTo>
                                <a:pt x="1066685" y="3672713"/>
                              </a:lnTo>
                              <a:lnTo>
                                <a:pt x="1064780" y="3678936"/>
                              </a:lnTo>
                              <a:lnTo>
                                <a:pt x="1065796" y="3686810"/>
                              </a:lnTo>
                              <a:lnTo>
                                <a:pt x="1592592" y="4225036"/>
                              </a:lnTo>
                              <a:lnTo>
                                <a:pt x="1630438" y="4244594"/>
                              </a:lnTo>
                              <a:lnTo>
                                <a:pt x="1636661" y="4242689"/>
                              </a:lnTo>
                              <a:lnTo>
                                <a:pt x="1810778" y="4068445"/>
                              </a:lnTo>
                              <a:lnTo>
                                <a:pt x="1811794" y="4066794"/>
                              </a:lnTo>
                              <a:lnTo>
                                <a:pt x="1811794" y="4064000"/>
                              </a:lnTo>
                              <a:close/>
                            </a:path>
                            <a:path w="5210175" h="5238115">
                              <a:moveTo>
                                <a:pt x="2124722" y="3750183"/>
                              </a:moveTo>
                              <a:lnTo>
                                <a:pt x="2079764" y="3712337"/>
                              </a:lnTo>
                              <a:lnTo>
                                <a:pt x="1943836" y="3630980"/>
                              </a:lnTo>
                              <a:lnTo>
                                <a:pt x="1929142" y="3622167"/>
                              </a:lnTo>
                              <a:lnTo>
                                <a:pt x="1884680" y="3596589"/>
                              </a:lnTo>
                              <a:lnTo>
                                <a:pt x="1841182" y="3575266"/>
                              </a:lnTo>
                              <a:lnTo>
                                <a:pt x="1803717" y="3563518"/>
                              </a:lnTo>
                              <a:lnTo>
                                <a:pt x="1779168" y="3560749"/>
                              </a:lnTo>
                              <a:lnTo>
                                <a:pt x="1771446" y="3561219"/>
                              </a:lnTo>
                              <a:lnTo>
                                <a:pt x="1764042" y="3562223"/>
                              </a:lnTo>
                              <a:lnTo>
                                <a:pt x="1766925" y="3550018"/>
                              </a:lnTo>
                              <a:lnTo>
                                <a:pt x="1768932" y="3537635"/>
                              </a:lnTo>
                              <a:lnTo>
                                <a:pt x="1770075" y="3525139"/>
                              </a:lnTo>
                              <a:lnTo>
                                <a:pt x="1770392" y="3512566"/>
                              </a:lnTo>
                              <a:lnTo>
                                <a:pt x="1769783" y="3499916"/>
                              </a:lnTo>
                              <a:lnTo>
                                <a:pt x="1761375" y="3460750"/>
                              </a:lnTo>
                              <a:lnTo>
                                <a:pt x="1743646" y="3420643"/>
                              </a:lnTo>
                              <a:lnTo>
                                <a:pt x="1714538" y="3379330"/>
                              </a:lnTo>
                              <a:lnTo>
                                <a:pt x="1700174" y="3363061"/>
                              </a:lnTo>
                              <a:lnTo>
                                <a:pt x="1700174" y="3516147"/>
                              </a:lnTo>
                              <a:lnTo>
                                <a:pt x="1698980" y="3526663"/>
                              </a:lnTo>
                              <a:lnTo>
                                <a:pt x="1680438" y="3567214"/>
                              </a:lnTo>
                              <a:lnTo>
                                <a:pt x="1626374" y="3622167"/>
                              </a:lnTo>
                              <a:lnTo>
                                <a:pt x="1434350" y="3430143"/>
                              </a:lnTo>
                              <a:lnTo>
                                <a:pt x="1473720" y="3390773"/>
                              </a:lnTo>
                              <a:lnTo>
                                <a:pt x="1504200" y="3364738"/>
                              </a:lnTo>
                              <a:lnTo>
                                <a:pt x="1548968" y="3353460"/>
                              </a:lnTo>
                              <a:lnTo>
                                <a:pt x="1565008" y="3355505"/>
                              </a:lnTo>
                              <a:lnTo>
                                <a:pt x="1613890" y="3379711"/>
                              </a:lnTo>
                              <a:lnTo>
                                <a:pt x="1647202" y="3408426"/>
                              </a:lnTo>
                              <a:lnTo>
                                <a:pt x="1674152" y="3440023"/>
                              </a:lnTo>
                              <a:lnTo>
                                <a:pt x="1696021" y="3483749"/>
                              </a:lnTo>
                              <a:lnTo>
                                <a:pt x="1700174" y="3516147"/>
                              </a:lnTo>
                              <a:lnTo>
                                <a:pt x="1700174" y="3363061"/>
                              </a:lnTo>
                              <a:lnTo>
                                <a:pt x="1691043" y="3353460"/>
                              </a:lnTo>
                              <a:lnTo>
                                <a:pt x="1688731" y="3351022"/>
                              </a:lnTo>
                              <a:lnTo>
                                <a:pt x="1673872" y="3336810"/>
                              </a:lnTo>
                              <a:lnTo>
                                <a:pt x="1644205" y="3312287"/>
                              </a:lnTo>
                              <a:lnTo>
                                <a:pt x="1599768" y="3285909"/>
                              </a:lnTo>
                              <a:lnTo>
                                <a:pt x="1555496" y="3271367"/>
                              </a:lnTo>
                              <a:lnTo>
                                <a:pt x="1526946" y="3268967"/>
                              </a:lnTo>
                              <a:lnTo>
                                <a:pt x="1512836" y="3269742"/>
                              </a:lnTo>
                              <a:lnTo>
                                <a:pt x="1471866" y="3281235"/>
                              </a:lnTo>
                              <a:lnTo>
                                <a:pt x="1446923" y="3296158"/>
                              </a:lnTo>
                              <a:lnTo>
                                <a:pt x="1440319" y="3300857"/>
                              </a:lnTo>
                              <a:lnTo>
                                <a:pt x="1338338" y="3401060"/>
                              </a:lnTo>
                              <a:lnTo>
                                <a:pt x="1336560" y="3408426"/>
                              </a:lnTo>
                              <a:lnTo>
                                <a:pt x="1337322" y="3415284"/>
                              </a:lnTo>
                              <a:lnTo>
                                <a:pt x="1885708" y="3975100"/>
                              </a:lnTo>
                              <a:lnTo>
                                <a:pt x="1890788" y="3977894"/>
                              </a:lnTo>
                              <a:lnTo>
                                <a:pt x="1893328" y="3978910"/>
                              </a:lnTo>
                              <a:lnTo>
                                <a:pt x="1895741" y="3979164"/>
                              </a:lnTo>
                              <a:lnTo>
                                <a:pt x="1898535" y="3978148"/>
                              </a:lnTo>
                              <a:lnTo>
                                <a:pt x="1901837" y="3977640"/>
                              </a:lnTo>
                              <a:lnTo>
                                <a:pt x="1931555" y="3951351"/>
                              </a:lnTo>
                              <a:lnTo>
                                <a:pt x="1935492" y="3941191"/>
                              </a:lnTo>
                              <a:lnTo>
                                <a:pt x="1936254" y="3938651"/>
                              </a:lnTo>
                              <a:lnTo>
                                <a:pt x="1936254" y="3935984"/>
                              </a:lnTo>
                              <a:lnTo>
                                <a:pt x="1935365" y="3933444"/>
                              </a:lnTo>
                              <a:lnTo>
                                <a:pt x="1934349" y="3930777"/>
                              </a:lnTo>
                              <a:lnTo>
                                <a:pt x="1932444" y="3928364"/>
                              </a:lnTo>
                              <a:lnTo>
                                <a:pt x="1930285" y="3926078"/>
                              </a:lnTo>
                              <a:lnTo>
                                <a:pt x="1687588" y="3683508"/>
                              </a:lnTo>
                              <a:lnTo>
                                <a:pt x="1718830" y="3652266"/>
                              </a:lnTo>
                              <a:lnTo>
                                <a:pt x="1753755" y="3632327"/>
                              </a:lnTo>
                              <a:lnTo>
                                <a:pt x="1773694" y="3630980"/>
                              </a:lnTo>
                              <a:lnTo>
                                <a:pt x="1784184" y="3631958"/>
                              </a:lnTo>
                              <a:lnTo>
                                <a:pt x="1830349" y="3646398"/>
                              </a:lnTo>
                              <a:lnTo>
                                <a:pt x="1868970" y="3666617"/>
                              </a:lnTo>
                              <a:lnTo>
                                <a:pt x="2063508" y="3784981"/>
                              </a:lnTo>
                              <a:lnTo>
                                <a:pt x="2067826" y="3787775"/>
                              </a:lnTo>
                              <a:lnTo>
                                <a:pt x="2071636" y="3789934"/>
                              </a:lnTo>
                              <a:lnTo>
                                <a:pt x="2075065" y="3791077"/>
                              </a:lnTo>
                              <a:lnTo>
                                <a:pt x="2077986" y="3792474"/>
                              </a:lnTo>
                              <a:lnTo>
                                <a:pt x="2081034" y="3792982"/>
                              </a:lnTo>
                              <a:lnTo>
                                <a:pt x="2084336" y="3792347"/>
                              </a:lnTo>
                              <a:lnTo>
                                <a:pt x="2088019" y="3792220"/>
                              </a:lnTo>
                              <a:lnTo>
                                <a:pt x="2091321" y="3790696"/>
                              </a:lnTo>
                              <a:lnTo>
                                <a:pt x="2094750" y="3788029"/>
                              </a:lnTo>
                              <a:lnTo>
                                <a:pt x="2098179" y="3785489"/>
                              </a:lnTo>
                              <a:lnTo>
                                <a:pt x="2102497" y="3782187"/>
                              </a:lnTo>
                              <a:lnTo>
                                <a:pt x="2123706" y="3756660"/>
                              </a:lnTo>
                              <a:lnTo>
                                <a:pt x="2124722" y="3750183"/>
                              </a:lnTo>
                              <a:close/>
                            </a:path>
                            <a:path w="5210175" h="5238115">
                              <a:moveTo>
                                <a:pt x="2364117" y="3508248"/>
                              </a:moveTo>
                              <a:lnTo>
                                <a:pt x="2152789" y="3293110"/>
                              </a:lnTo>
                              <a:lnTo>
                                <a:pt x="2192794" y="3253232"/>
                              </a:lnTo>
                              <a:lnTo>
                                <a:pt x="2207717" y="3236684"/>
                              </a:lnTo>
                              <a:lnTo>
                                <a:pt x="2211755" y="3231007"/>
                              </a:lnTo>
                              <a:lnTo>
                                <a:pt x="2219871" y="3219615"/>
                              </a:lnTo>
                              <a:lnTo>
                                <a:pt x="2229218" y="3202013"/>
                              </a:lnTo>
                              <a:lnTo>
                                <a:pt x="2235720" y="3183890"/>
                              </a:lnTo>
                              <a:lnTo>
                                <a:pt x="2239594" y="3165348"/>
                              </a:lnTo>
                              <a:lnTo>
                                <a:pt x="2241385" y="3146285"/>
                              </a:lnTo>
                              <a:lnTo>
                                <a:pt x="2240915" y="3126727"/>
                              </a:lnTo>
                              <a:lnTo>
                                <a:pt x="2232609" y="3086379"/>
                              </a:lnTo>
                              <a:lnTo>
                                <a:pt x="2215832" y="3044672"/>
                              </a:lnTo>
                              <a:lnTo>
                                <a:pt x="2190089" y="3001988"/>
                              </a:lnTo>
                              <a:lnTo>
                                <a:pt x="2161629" y="2965780"/>
                              </a:lnTo>
                              <a:lnTo>
                                <a:pt x="2161629" y="3121520"/>
                              </a:lnTo>
                              <a:lnTo>
                                <a:pt x="2161146" y="3133420"/>
                              </a:lnTo>
                              <a:lnTo>
                                <a:pt x="2142350" y="3178238"/>
                              </a:lnTo>
                              <a:lnTo>
                                <a:pt x="2090686" y="3231007"/>
                              </a:lnTo>
                              <a:lnTo>
                                <a:pt x="1862086" y="3002407"/>
                              </a:lnTo>
                              <a:lnTo>
                                <a:pt x="1905266" y="2959227"/>
                              </a:lnTo>
                              <a:lnTo>
                                <a:pt x="1941487" y="2933560"/>
                              </a:lnTo>
                              <a:lnTo>
                                <a:pt x="1972068" y="2927604"/>
                              </a:lnTo>
                              <a:lnTo>
                                <a:pt x="1984146" y="2928493"/>
                              </a:lnTo>
                              <a:lnTo>
                                <a:pt x="2026678" y="2942590"/>
                              </a:lnTo>
                              <a:lnTo>
                                <a:pt x="2075434" y="2976702"/>
                              </a:lnTo>
                              <a:lnTo>
                                <a:pt x="2104948" y="3005810"/>
                              </a:lnTo>
                              <a:lnTo>
                                <a:pt x="2134882" y="3044952"/>
                              </a:lnTo>
                              <a:lnTo>
                                <a:pt x="2154275" y="3084372"/>
                              </a:lnTo>
                              <a:lnTo>
                                <a:pt x="2161629" y="3121520"/>
                              </a:lnTo>
                              <a:lnTo>
                                <a:pt x="2161629" y="2965780"/>
                              </a:lnTo>
                              <a:lnTo>
                                <a:pt x="2135644" y="2937637"/>
                              </a:lnTo>
                              <a:lnTo>
                                <a:pt x="2103450" y="2908223"/>
                              </a:lnTo>
                              <a:lnTo>
                                <a:pt x="2071255" y="2884043"/>
                              </a:lnTo>
                              <a:lnTo>
                                <a:pt x="2023884" y="2859151"/>
                              </a:lnTo>
                              <a:lnTo>
                                <a:pt x="1978317" y="2845955"/>
                              </a:lnTo>
                              <a:lnTo>
                                <a:pt x="1949081" y="2843911"/>
                              </a:lnTo>
                              <a:lnTo>
                                <a:pt x="1935264" y="2845003"/>
                              </a:lnTo>
                              <a:lnTo>
                                <a:pt x="1892084" y="2858871"/>
                              </a:lnTo>
                              <a:lnTo>
                                <a:pt x="1857997" y="2882036"/>
                              </a:lnTo>
                              <a:lnTo>
                                <a:pt x="1771281" y="2968117"/>
                              </a:lnTo>
                              <a:lnTo>
                                <a:pt x="1766582" y="2972689"/>
                              </a:lnTo>
                              <a:lnTo>
                                <a:pt x="1764804" y="2979801"/>
                              </a:lnTo>
                              <a:lnTo>
                                <a:pt x="1765947" y="2988437"/>
                              </a:lnTo>
                              <a:lnTo>
                                <a:pt x="1767801" y="2995206"/>
                              </a:lnTo>
                              <a:lnTo>
                                <a:pt x="2311285" y="3545078"/>
                              </a:lnTo>
                              <a:lnTo>
                                <a:pt x="2323477" y="3551428"/>
                              </a:lnTo>
                              <a:lnTo>
                                <a:pt x="2326271" y="3550412"/>
                              </a:lnTo>
                              <a:lnTo>
                                <a:pt x="2329573" y="3549904"/>
                              </a:lnTo>
                              <a:lnTo>
                                <a:pt x="2348750" y="3535807"/>
                              </a:lnTo>
                              <a:lnTo>
                                <a:pt x="2353449" y="3531235"/>
                              </a:lnTo>
                              <a:lnTo>
                                <a:pt x="2363228" y="3513455"/>
                              </a:lnTo>
                              <a:lnTo>
                                <a:pt x="2363990" y="3510915"/>
                              </a:lnTo>
                              <a:lnTo>
                                <a:pt x="2364117" y="3508248"/>
                              </a:lnTo>
                              <a:close/>
                            </a:path>
                            <a:path w="5210175" h="5238115">
                              <a:moveTo>
                                <a:pt x="2798584" y="3080004"/>
                              </a:moveTo>
                              <a:lnTo>
                                <a:pt x="2774454" y="3042412"/>
                              </a:lnTo>
                              <a:lnTo>
                                <a:pt x="2744355" y="3018663"/>
                              </a:lnTo>
                              <a:lnTo>
                                <a:pt x="2739021" y="3017901"/>
                              </a:lnTo>
                              <a:lnTo>
                                <a:pt x="2736354" y="3017901"/>
                              </a:lnTo>
                              <a:lnTo>
                                <a:pt x="2734576" y="3018790"/>
                              </a:lnTo>
                              <a:lnTo>
                                <a:pt x="2593860" y="3159506"/>
                              </a:lnTo>
                              <a:lnTo>
                                <a:pt x="2390025" y="2955544"/>
                              </a:lnTo>
                              <a:lnTo>
                                <a:pt x="2509151" y="2836291"/>
                              </a:lnTo>
                              <a:lnTo>
                                <a:pt x="2510040" y="2834640"/>
                              </a:lnTo>
                              <a:lnTo>
                                <a:pt x="2510294" y="2829941"/>
                              </a:lnTo>
                              <a:lnTo>
                                <a:pt x="2509659" y="2827147"/>
                              </a:lnTo>
                              <a:lnTo>
                                <a:pt x="2481846" y="2793238"/>
                              </a:lnTo>
                              <a:lnTo>
                                <a:pt x="2452382" y="2774188"/>
                              </a:lnTo>
                              <a:lnTo>
                                <a:pt x="2449715" y="2774188"/>
                              </a:lnTo>
                              <a:lnTo>
                                <a:pt x="2447937" y="2775077"/>
                              </a:lnTo>
                              <a:lnTo>
                                <a:pt x="2328684" y="2894330"/>
                              </a:lnTo>
                              <a:lnTo>
                                <a:pt x="2149868" y="2715514"/>
                              </a:lnTo>
                              <a:lnTo>
                                <a:pt x="2288679" y="2576703"/>
                              </a:lnTo>
                              <a:lnTo>
                                <a:pt x="2259965" y="2532253"/>
                              </a:lnTo>
                              <a:lnTo>
                                <a:pt x="2227453" y="2512822"/>
                              </a:lnTo>
                              <a:lnTo>
                                <a:pt x="2225687" y="2513711"/>
                              </a:lnTo>
                              <a:lnTo>
                                <a:pt x="2053475" y="2685923"/>
                              </a:lnTo>
                              <a:lnTo>
                                <a:pt x="2051570" y="2692146"/>
                              </a:lnTo>
                              <a:lnTo>
                                <a:pt x="2052459" y="2700147"/>
                              </a:lnTo>
                              <a:lnTo>
                                <a:pt x="2579255" y="3238373"/>
                              </a:lnTo>
                              <a:lnTo>
                                <a:pt x="2617228" y="3257804"/>
                              </a:lnTo>
                              <a:lnTo>
                                <a:pt x="2623451" y="3255899"/>
                              </a:lnTo>
                              <a:lnTo>
                                <a:pt x="2797568" y="3081782"/>
                              </a:lnTo>
                              <a:lnTo>
                                <a:pt x="2798584" y="3080004"/>
                              </a:lnTo>
                              <a:close/>
                            </a:path>
                            <a:path w="5210175" h="5238115">
                              <a:moveTo>
                                <a:pt x="3070110" y="2805684"/>
                              </a:moveTo>
                              <a:lnTo>
                                <a:pt x="3045980" y="2770759"/>
                              </a:lnTo>
                              <a:lnTo>
                                <a:pt x="3040265" y="2765044"/>
                              </a:lnTo>
                              <a:lnTo>
                                <a:pt x="3010547" y="2746248"/>
                              </a:lnTo>
                              <a:lnTo>
                                <a:pt x="3007880" y="2746248"/>
                              </a:lnTo>
                              <a:lnTo>
                                <a:pt x="3006102" y="2747264"/>
                              </a:lnTo>
                              <a:lnTo>
                                <a:pt x="2865386" y="2887853"/>
                              </a:lnTo>
                              <a:lnTo>
                                <a:pt x="2661551" y="2684018"/>
                              </a:lnTo>
                              <a:lnTo>
                                <a:pt x="2780804" y="2564765"/>
                              </a:lnTo>
                              <a:lnTo>
                                <a:pt x="2781693" y="2562987"/>
                              </a:lnTo>
                              <a:lnTo>
                                <a:pt x="2781693" y="2560320"/>
                              </a:lnTo>
                              <a:lnTo>
                                <a:pt x="2781947" y="2558288"/>
                              </a:lnTo>
                              <a:lnTo>
                                <a:pt x="2753372" y="2521712"/>
                              </a:lnTo>
                              <a:lnTo>
                                <a:pt x="2724035" y="2502535"/>
                              </a:lnTo>
                              <a:lnTo>
                                <a:pt x="2721368" y="2502535"/>
                              </a:lnTo>
                              <a:lnTo>
                                <a:pt x="2719590" y="2503551"/>
                              </a:lnTo>
                              <a:lnTo>
                                <a:pt x="2600337" y="2622804"/>
                              </a:lnTo>
                              <a:lnTo>
                                <a:pt x="2421394" y="2443861"/>
                              </a:lnTo>
                              <a:lnTo>
                                <a:pt x="2560205" y="2305177"/>
                              </a:lnTo>
                              <a:lnTo>
                                <a:pt x="2531630" y="2260600"/>
                              </a:lnTo>
                              <a:lnTo>
                                <a:pt x="2501658" y="2241169"/>
                              </a:lnTo>
                              <a:lnTo>
                                <a:pt x="2498991" y="2241169"/>
                              </a:lnTo>
                              <a:lnTo>
                                <a:pt x="2497213" y="2242185"/>
                              </a:lnTo>
                              <a:lnTo>
                                <a:pt x="2325001" y="2414270"/>
                              </a:lnTo>
                              <a:lnTo>
                                <a:pt x="2323096" y="2420620"/>
                              </a:lnTo>
                              <a:lnTo>
                                <a:pt x="2323985" y="2428621"/>
                              </a:lnTo>
                              <a:lnTo>
                                <a:pt x="2850908" y="2966720"/>
                              </a:lnTo>
                              <a:lnTo>
                                <a:pt x="2888754" y="2986278"/>
                              </a:lnTo>
                              <a:lnTo>
                                <a:pt x="2894977" y="2984246"/>
                              </a:lnTo>
                              <a:lnTo>
                                <a:pt x="3069094" y="2810256"/>
                              </a:lnTo>
                              <a:lnTo>
                                <a:pt x="3070110" y="2808478"/>
                              </a:lnTo>
                              <a:lnTo>
                                <a:pt x="3070110" y="2805684"/>
                              </a:lnTo>
                              <a:close/>
                            </a:path>
                            <a:path w="5210175" h="5238115">
                              <a:moveTo>
                                <a:pt x="3383038" y="2491867"/>
                              </a:moveTo>
                              <a:lnTo>
                                <a:pt x="3382784" y="2489454"/>
                              </a:lnTo>
                              <a:lnTo>
                                <a:pt x="3381514" y="2487168"/>
                              </a:lnTo>
                              <a:lnTo>
                                <a:pt x="3380371" y="2484755"/>
                              </a:lnTo>
                              <a:lnTo>
                                <a:pt x="3378466" y="2482342"/>
                              </a:lnTo>
                              <a:lnTo>
                                <a:pt x="3376180" y="2480183"/>
                              </a:lnTo>
                              <a:lnTo>
                                <a:pt x="3374021" y="2478024"/>
                              </a:lnTo>
                              <a:lnTo>
                                <a:pt x="3338080" y="2454021"/>
                              </a:lnTo>
                              <a:lnTo>
                                <a:pt x="3202152" y="2372664"/>
                              </a:lnTo>
                              <a:lnTo>
                                <a:pt x="3187674" y="2363978"/>
                              </a:lnTo>
                              <a:lnTo>
                                <a:pt x="3142996" y="2338273"/>
                              </a:lnTo>
                              <a:lnTo>
                                <a:pt x="3099498" y="2316924"/>
                              </a:lnTo>
                              <a:lnTo>
                                <a:pt x="3062033" y="2305202"/>
                              </a:lnTo>
                              <a:lnTo>
                                <a:pt x="3054769" y="2303780"/>
                              </a:lnTo>
                              <a:lnTo>
                                <a:pt x="3053473" y="2303526"/>
                              </a:lnTo>
                              <a:lnTo>
                                <a:pt x="3045409" y="2302662"/>
                              </a:lnTo>
                              <a:lnTo>
                                <a:pt x="3037484" y="2302472"/>
                              </a:lnTo>
                              <a:lnTo>
                                <a:pt x="3029762" y="2302865"/>
                              </a:lnTo>
                              <a:lnTo>
                                <a:pt x="3022358" y="2303780"/>
                              </a:lnTo>
                              <a:lnTo>
                                <a:pt x="3025241" y="2291677"/>
                              </a:lnTo>
                              <a:lnTo>
                                <a:pt x="3027248" y="2279358"/>
                              </a:lnTo>
                              <a:lnTo>
                                <a:pt x="3028391" y="2266873"/>
                              </a:lnTo>
                              <a:lnTo>
                                <a:pt x="3028708" y="2254250"/>
                              </a:lnTo>
                              <a:lnTo>
                                <a:pt x="3028099" y="2241588"/>
                              </a:lnTo>
                              <a:lnTo>
                                <a:pt x="3019691" y="2202434"/>
                              </a:lnTo>
                              <a:lnTo>
                                <a:pt x="3001975" y="2162327"/>
                              </a:lnTo>
                              <a:lnTo>
                                <a:pt x="2972854" y="2120963"/>
                              </a:lnTo>
                              <a:lnTo>
                                <a:pt x="2958490" y="2104707"/>
                              </a:lnTo>
                              <a:lnTo>
                                <a:pt x="2958490" y="2257869"/>
                              </a:lnTo>
                              <a:lnTo>
                                <a:pt x="2957245" y="2268372"/>
                              </a:lnTo>
                              <a:lnTo>
                                <a:pt x="2938691" y="2308898"/>
                              </a:lnTo>
                              <a:lnTo>
                                <a:pt x="2884690" y="2363978"/>
                              </a:lnTo>
                              <a:lnTo>
                                <a:pt x="2692539" y="2171827"/>
                              </a:lnTo>
                              <a:lnTo>
                                <a:pt x="2732036" y="2132457"/>
                              </a:lnTo>
                              <a:lnTo>
                                <a:pt x="2762389" y="2106422"/>
                              </a:lnTo>
                              <a:lnTo>
                                <a:pt x="2807271" y="2095144"/>
                              </a:lnTo>
                              <a:lnTo>
                                <a:pt x="2823324" y="2097189"/>
                              </a:lnTo>
                              <a:lnTo>
                                <a:pt x="2872155" y="2121395"/>
                              </a:lnTo>
                              <a:lnTo>
                                <a:pt x="2905518" y="2150110"/>
                              </a:lnTo>
                              <a:lnTo>
                                <a:pt x="2932442" y="2181669"/>
                              </a:lnTo>
                              <a:lnTo>
                                <a:pt x="2954388" y="2225433"/>
                              </a:lnTo>
                              <a:lnTo>
                                <a:pt x="2958490" y="2257869"/>
                              </a:lnTo>
                              <a:lnTo>
                                <a:pt x="2958490" y="2104707"/>
                              </a:lnTo>
                              <a:lnTo>
                                <a:pt x="2949359" y="2095144"/>
                              </a:lnTo>
                              <a:lnTo>
                                <a:pt x="2947047" y="2092706"/>
                              </a:lnTo>
                              <a:lnTo>
                                <a:pt x="2932188" y="2078520"/>
                              </a:lnTo>
                              <a:lnTo>
                                <a:pt x="2902470" y="2054085"/>
                              </a:lnTo>
                              <a:lnTo>
                                <a:pt x="2858109" y="2027555"/>
                              </a:lnTo>
                              <a:lnTo>
                                <a:pt x="2813735" y="2013115"/>
                              </a:lnTo>
                              <a:lnTo>
                                <a:pt x="2785186" y="2010676"/>
                              </a:lnTo>
                              <a:lnTo>
                                <a:pt x="2771152" y="2011426"/>
                              </a:lnTo>
                              <a:lnTo>
                                <a:pt x="2730182" y="2022919"/>
                              </a:lnTo>
                              <a:lnTo>
                                <a:pt x="2705239" y="2037842"/>
                              </a:lnTo>
                              <a:lnTo>
                                <a:pt x="2698508" y="2042541"/>
                              </a:lnTo>
                              <a:lnTo>
                                <a:pt x="2596654" y="2142744"/>
                              </a:lnTo>
                              <a:lnTo>
                                <a:pt x="2594864" y="2150110"/>
                              </a:lnTo>
                              <a:lnTo>
                                <a:pt x="2595638" y="2156968"/>
                              </a:lnTo>
                              <a:lnTo>
                                <a:pt x="3141865" y="2714498"/>
                              </a:lnTo>
                              <a:lnTo>
                                <a:pt x="3144024" y="2716784"/>
                              </a:lnTo>
                              <a:lnTo>
                                <a:pt x="3146564" y="2718689"/>
                              </a:lnTo>
                              <a:lnTo>
                                <a:pt x="3149104" y="2719578"/>
                              </a:lnTo>
                              <a:lnTo>
                                <a:pt x="3151644" y="2720594"/>
                              </a:lnTo>
                              <a:lnTo>
                                <a:pt x="3154184" y="2720848"/>
                              </a:lnTo>
                              <a:lnTo>
                                <a:pt x="3156851" y="2719705"/>
                              </a:lnTo>
                              <a:lnTo>
                                <a:pt x="3160153" y="2719324"/>
                              </a:lnTo>
                              <a:lnTo>
                                <a:pt x="3189744" y="2693035"/>
                              </a:lnTo>
                              <a:lnTo>
                                <a:pt x="3193808" y="2682875"/>
                              </a:lnTo>
                              <a:lnTo>
                                <a:pt x="3194570" y="2680335"/>
                              </a:lnTo>
                              <a:lnTo>
                                <a:pt x="3194697" y="2677668"/>
                              </a:lnTo>
                              <a:lnTo>
                                <a:pt x="3192665" y="2672588"/>
                              </a:lnTo>
                              <a:lnTo>
                                <a:pt x="3190760" y="2670048"/>
                              </a:lnTo>
                              <a:lnTo>
                                <a:pt x="2945904" y="2425192"/>
                              </a:lnTo>
                              <a:lnTo>
                                <a:pt x="2977146" y="2393950"/>
                              </a:lnTo>
                              <a:lnTo>
                                <a:pt x="3012071" y="2374011"/>
                              </a:lnTo>
                              <a:lnTo>
                                <a:pt x="3032048" y="2372664"/>
                              </a:lnTo>
                              <a:lnTo>
                                <a:pt x="3042551" y="2373604"/>
                              </a:lnTo>
                              <a:lnTo>
                                <a:pt x="3088716" y="2388031"/>
                              </a:lnTo>
                              <a:lnTo>
                                <a:pt x="3127260" y="2408301"/>
                              </a:lnTo>
                              <a:lnTo>
                                <a:pt x="3326015" y="2529459"/>
                              </a:lnTo>
                              <a:lnTo>
                                <a:pt x="3330079" y="2531618"/>
                              </a:lnTo>
                              <a:lnTo>
                                <a:pt x="3333254" y="2532888"/>
                              </a:lnTo>
                              <a:lnTo>
                                <a:pt x="3336302" y="2534285"/>
                              </a:lnTo>
                              <a:lnTo>
                                <a:pt x="3339477" y="2534539"/>
                              </a:lnTo>
                              <a:lnTo>
                                <a:pt x="3342652" y="2534031"/>
                              </a:lnTo>
                              <a:lnTo>
                                <a:pt x="3346462" y="2533904"/>
                              </a:lnTo>
                              <a:lnTo>
                                <a:pt x="3349637" y="2532380"/>
                              </a:lnTo>
                              <a:lnTo>
                                <a:pt x="3353066" y="2529713"/>
                              </a:lnTo>
                              <a:lnTo>
                                <a:pt x="3356495" y="2527300"/>
                              </a:lnTo>
                              <a:lnTo>
                                <a:pt x="3360686" y="2523871"/>
                              </a:lnTo>
                              <a:lnTo>
                                <a:pt x="3382403" y="2495042"/>
                              </a:lnTo>
                              <a:lnTo>
                                <a:pt x="3383038" y="2491867"/>
                              </a:lnTo>
                              <a:close/>
                            </a:path>
                            <a:path w="5210175" h="5238115">
                              <a:moveTo>
                                <a:pt x="3810774" y="2064131"/>
                              </a:moveTo>
                              <a:lnTo>
                                <a:pt x="3765816" y="2026285"/>
                              </a:lnTo>
                              <a:lnTo>
                                <a:pt x="3629825" y="1944903"/>
                              </a:lnTo>
                              <a:lnTo>
                                <a:pt x="3615194" y="1936115"/>
                              </a:lnTo>
                              <a:lnTo>
                                <a:pt x="3570732" y="1910537"/>
                              </a:lnTo>
                              <a:lnTo>
                                <a:pt x="3527247" y="1889188"/>
                              </a:lnTo>
                              <a:lnTo>
                                <a:pt x="3489769" y="1877415"/>
                              </a:lnTo>
                              <a:lnTo>
                                <a:pt x="3465220" y="1874672"/>
                              </a:lnTo>
                              <a:lnTo>
                                <a:pt x="3457498" y="1875116"/>
                              </a:lnTo>
                              <a:lnTo>
                                <a:pt x="3450094" y="1876044"/>
                              </a:lnTo>
                              <a:lnTo>
                                <a:pt x="3452977" y="1863915"/>
                              </a:lnTo>
                              <a:lnTo>
                                <a:pt x="3454984" y="1851571"/>
                              </a:lnTo>
                              <a:lnTo>
                                <a:pt x="3456127" y="1839087"/>
                              </a:lnTo>
                              <a:lnTo>
                                <a:pt x="3456444" y="1826514"/>
                              </a:lnTo>
                              <a:lnTo>
                                <a:pt x="3455847" y="1813852"/>
                              </a:lnTo>
                              <a:lnTo>
                                <a:pt x="3447554" y="1774698"/>
                              </a:lnTo>
                              <a:lnTo>
                                <a:pt x="3429711" y="1734591"/>
                              </a:lnTo>
                              <a:lnTo>
                                <a:pt x="3400590" y="1693227"/>
                              </a:lnTo>
                              <a:lnTo>
                                <a:pt x="3386239" y="1676984"/>
                              </a:lnTo>
                              <a:lnTo>
                                <a:pt x="3386239" y="1830095"/>
                              </a:lnTo>
                              <a:lnTo>
                                <a:pt x="3385045" y="1840611"/>
                              </a:lnTo>
                              <a:lnTo>
                                <a:pt x="3366490" y="1881162"/>
                              </a:lnTo>
                              <a:lnTo>
                                <a:pt x="3312426" y="1936115"/>
                              </a:lnTo>
                              <a:lnTo>
                                <a:pt x="3120402" y="1744091"/>
                              </a:lnTo>
                              <a:lnTo>
                                <a:pt x="3159772" y="1704721"/>
                              </a:lnTo>
                              <a:lnTo>
                                <a:pt x="3190252" y="1678686"/>
                              </a:lnTo>
                              <a:lnTo>
                                <a:pt x="3235058" y="1667408"/>
                              </a:lnTo>
                              <a:lnTo>
                                <a:pt x="3251085" y="1669453"/>
                              </a:lnTo>
                              <a:lnTo>
                                <a:pt x="3299955" y="1693659"/>
                              </a:lnTo>
                              <a:lnTo>
                                <a:pt x="3333381" y="1722374"/>
                              </a:lnTo>
                              <a:lnTo>
                                <a:pt x="3360204" y="1753920"/>
                              </a:lnTo>
                              <a:lnTo>
                                <a:pt x="3382124" y="1797697"/>
                              </a:lnTo>
                              <a:lnTo>
                                <a:pt x="3386239" y="1830095"/>
                              </a:lnTo>
                              <a:lnTo>
                                <a:pt x="3386239" y="1676984"/>
                              </a:lnTo>
                              <a:lnTo>
                                <a:pt x="3377095" y="1667408"/>
                              </a:lnTo>
                              <a:lnTo>
                                <a:pt x="3374783" y="1664970"/>
                              </a:lnTo>
                              <a:lnTo>
                                <a:pt x="3359937" y="1650758"/>
                              </a:lnTo>
                              <a:lnTo>
                                <a:pt x="3330308" y="1626235"/>
                              </a:lnTo>
                              <a:lnTo>
                                <a:pt x="3285871" y="1599806"/>
                              </a:lnTo>
                              <a:lnTo>
                                <a:pt x="3241598" y="1585315"/>
                              </a:lnTo>
                              <a:lnTo>
                                <a:pt x="3212998" y="1582915"/>
                              </a:lnTo>
                              <a:lnTo>
                                <a:pt x="3198888" y="1583690"/>
                              </a:lnTo>
                              <a:lnTo>
                                <a:pt x="3157918" y="1595183"/>
                              </a:lnTo>
                              <a:lnTo>
                                <a:pt x="3132975" y="1610106"/>
                              </a:lnTo>
                              <a:lnTo>
                                <a:pt x="3126371" y="1614805"/>
                              </a:lnTo>
                              <a:lnTo>
                                <a:pt x="3028454" y="1710944"/>
                              </a:lnTo>
                              <a:lnTo>
                                <a:pt x="3024390" y="1714881"/>
                              </a:lnTo>
                              <a:lnTo>
                                <a:pt x="3022663" y="1720723"/>
                              </a:lnTo>
                              <a:lnTo>
                                <a:pt x="3022600" y="1722374"/>
                              </a:lnTo>
                              <a:lnTo>
                                <a:pt x="3023374" y="1729105"/>
                              </a:lnTo>
                              <a:lnTo>
                                <a:pt x="3569601" y="2286762"/>
                              </a:lnTo>
                              <a:lnTo>
                                <a:pt x="3571760" y="2289048"/>
                              </a:lnTo>
                              <a:lnTo>
                                <a:pt x="3574300" y="2290953"/>
                              </a:lnTo>
                              <a:lnTo>
                                <a:pt x="3576840" y="2291842"/>
                              </a:lnTo>
                              <a:lnTo>
                                <a:pt x="3579380" y="2292858"/>
                              </a:lnTo>
                              <a:lnTo>
                                <a:pt x="3581920" y="2292985"/>
                              </a:lnTo>
                              <a:lnTo>
                                <a:pt x="3584714" y="2291969"/>
                              </a:lnTo>
                              <a:lnTo>
                                <a:pt x="3588016" y="2291461"/>
                              </a:lnTo>
                              <a:lnTo>
                                <a:pt x="3617607" y="2265172"/>
                              </a:lnTo>
                              <a:lnTo>
                                <a:pt x="3621544" y="2255139"/>
                              </a:lnTo>
                              <a:lnTo>
                                <a:pt x="3622306" y="2252599"/>
                              </a:lnTo>
                              <a:lnTo>
                                <a:pt x="3622433" y="2249932"/>
                              </a:lnTo>
                              <a:lnTo>
                                <a:pt x="3621417" y="2247265"/>
                              </a:lnTo>
                              <a:lnTo>
                                <a:pt x="3620528" y="2244725"/>
                              </a:lnTo>
                              <a:lnTo>
                                <a:pt x="3618623" y="2242185"/>
                              </a:lnTo>
                              <a:lnTo>
                                <a:pt x="3616337" y="2240026"/>
                              </a:lnTo>
                              <a:lnTo>
                                <a:pt x="3373767" y="1997329"/>
                              </a:lnTo>
                              <a:lnTo>
                                <a:pt x="3404882" y="1966214"/>
                              </a:lnTo>
                              <a:lnTo>
                                <a:pt x="3439807" y="1946148"/>
                              </a:lnTo>
                              <a:lnTo>
                                <a:pt x="3459784" y="1944903"/>
                              </a:lnTo>
                              <a:lnTo>
                                <a:pt x="3470287" y="1945817"/>
                              </a:lnTo>
                              <a:lnTo>
                                <a:pt x="3516452" y="1960232"/>
                              </a:lnTo>
                              <a:lnTo>
                                <a:pt x="3555034" y="1980526"/>
                              </a:lnTo>
                              <a:lnTo>
                                <a:pt x="3753878" y="2101596"/>
                              </a:lnTo>
                              <a:lnTo>
                                <a:pt x="3757815" y="2103882"/>
                              </a:lnTo>
                              <a:lnTo>
                                <a:pt x="3761117" y="2105025"/>
                              </a:lnTo>
                              <a:lnTo>
                                <a:pt x="3764038" y="2106422"/>
                              </a:lnTo>
                              <a:lnTo>
                                <a:pt x="3767213" y="2106803"/>
                              </a:lnTo>
                              <a:lnTo>
                                <a:pt x="3770388" y="2106295"/>
                              </a:lnTo>
                              <a:lnTo>
                                <a:pt x="3774198" y="2106168"/>
                              </a:lnTo>
                              <a:lnTo>
                                <a:pt x="3777373" y="2104517"/>
                              </a:lnTo>
                              <a:lnTo>
                                <a:pt x="3808107" y="2073910"/>
                              </a:lnTo>
                              <a:lnTo>
                                <a:pt x="3809758" y="2070608"/>
                              </a:lnTo>
                              <a:lnTo>
                                <a:pt x="3810774" y="2064131"/>
                              </a:lnTo>
                              <a:close/>
                            </a:path>
                            <a:path w="5210175" h="5238115">
                              <a:moveTo>
                                <a:pt x="4071505" y="1807083"/>
                              </a:moveTo>
                              <a:lnTo>
                                <a:pt x="4047375" y="1769364"/>
                              </a:lnTo>
                              <a:lnTo>
                                <a:pt x="4017276" y="1745742"/>
                              </a:lnTo>
                              <a:lnTo>
                                <a:pt x="4011942" y="1744853"/>
                              </a:lnTo>
                              <a:lnTo>
                                <a:pt x="4009275" y="1744853"/>
                              </a:lnTo>
                              <a:lnTo>
                                <a:pt x="4007497" y="1745869"/>
                              </a:lnTo>
                              <a:lnTo>
                                <a:pt x="3866781" y="1886458"/>
                              </a:lnTo>
                              <a:lnTo>
                                <a:pt x="3662946" y="1682623"/>
                              </a:lnTo>
                              <a:lnTo>
                                <a:pt x="3782199" y="1563370"/>
                              </a:lnTo>
                              <a:lnTo>
                                <a:pt x="3783088" y="1561592"/>
                              </a:lnTo>
                              <a:lnTo>
                                <a:pt x="3783088" y="1558925"/>
                              </a:lnTo>
                              <a:lnTo>
                                <a:pt x="3783342" y="1556893"/>
                              </a:lnTo>
                              <a:lnTo>
                                <a:pt x="3754767" y="1520317"/>
                              </a:lnTo>
                              <a:lnTo>
                                <a:pt x="3722763" y="1501267"/>
                              </a:lnTo>
                              <a:lnTo>
                                <a:pt x="3720858" y="1502156"/>
                              </a:lnTo>
                              <a:lnTo>
                                <a:pt x="3601732" y="1621409"/>
                              </a:lnTo>
                              <a:lnTo>
                                <a:pt x="3422789" y="1442605"/>
                              </a:lnTo>
                              <a:lnTo>
                                <a:pt x="3561600" y="1303782"/>
                              </a:lnTo>
                              <a:lnTo>
                                <a:pt x="3562489" y="1301877"/>
                              </a:lnTo>
                              <a:lnTo>
                                <a:pt x="3562362" y="1296924"/>
                              </a:lnTo>
                              <a:lnTo>
                                <a:pt x="3561473" y="1294257"/>
                              </a:lnTo>
                              <a:lnTo>
                                <a:pt x="3559568" y="1290828"/>
                              </a:lnTo>
                              <a:lnTo>
                                <a:pt x="3558171" y="1287780"/>
                              </a:lnTo>
                              <a:lnTo>
                                <a:pt x="3523119" y="1250569"/>
                              </a:lnTo>
                              <a:lnTo>
                                <a:pt x="3503053" y="1239774"/>
                              </a:lnTo>
                              <a:lnTo>
                                <a:pt x="3500386" y="1239774"/>
                              </a:lnTo>
                              <a:lnTo>
                                <a:pt x="3498608" y="1240790"/>
                              </a:lnTo>
                              <a:lnTo>
                                <a:pt x="3326396" y="1413002"/>
                              </a:lnTo>
                              <a:lnTo>
                                <a:pt x="3324491" y="1419225"/>
                              </a:lnTo>
                              <a:lnTo>
                                <a:pt x="3325507" y="1427099"/>
                              </a:lnTo>
                              <a:lnTo>
                                <a:pt x="3852303" y="1965325"/>
                              </a:lnTo>
                              <a:lnTo>
                                <a:pt x="3890149" y="1984883"/>
                              </a:lnTo>
                              <a:lnTo>
                                <a:pt x="3896372" y="1982978"/>
                              </a:lnTo>
                              <a:lnTo>
                                <a:pt x="4070489" y="1808861"/>
                              </a:lnTo>
                              <a:lnTo>
                                <a:pt x="4071505" y="1807083"/>
                              </a:lnTo>
                              <a:close/>
                            </a:path>
                            <a:path w="5210175" h="5238115">
                              <a:moveTo>
                                <a:pt x="4289437" y="1583944"/>
                              </a:moveTo>
                              <a:lnTo>
                                <a:pt x="4288421" y="1580261"/>
                              </a:lnTo>
                              <a:lnTo>
                                <a:pt x="4287532" y="1576705"/>
                              </a:lnTo>
                              <a:lnTo>
                                <a:pt x="4285754" y="1573276"/>
                              </a:lnTo>
                              <a:lnTo>
                                <a:pt x="4283595" y="1569339"/>
                              </a:lnTo>
                              <a:lnTo>
                                <a:pt x="4260253" y="1533398"/>
                              </a:lnTo>
                              <a:lnTo>
                                <a:pt x="4172699" y="1397812"/>
                              </a:lnTo>
                              <a:lnTo>
                                <a:pt x="4145089" y="1354848"/>
                              </a:lnTo>
                              <a:lnTo>
                                <a:pt x="4012514" y="1148207"/>
                              </a:lnTo>
                              <a:lnTo>
                                <a:pt x="3896487" y="968171"/>
                              </a:lnTo>
                              <a:lnTo>
                                <a:pt x="3868686" y="925322"/>
                              </a:lnTo>
                              <a:lnTo>
                                <a:pt x="3863352" y="917321"/>
                              </a:lnTo>
                              <a:lnTo>
                                <a:pt x="3859161" y="910971"/>
                              </a:lnTo>
                              <a:lnTo>
                                <a:pt x="3851922" y="902462"/>
                              </a:lnTo>
                              <a:lnTo>
                                <a:pt x="3848620" y="900430"/>
                              </a:lnTo>
                              <a:lnTo>
                                <a:pt x="3845318" y="899287"/>
                              </a:lnTo>
                              <a:lnTo>
                                <a:pt x="3841762" y="898398"/>
                              </a:lnTo>
                              <a:lnTo>
                                <a:pt x="3838333" y="899414"/>
                              </a:lnTo>
                              <a:lnTo>
                                <a:pt x="3804551" y="931291"/>
                              </a:lnTo>
                              <a:lnTo>
                                <a:pt x="3802011" y="941070"/>
                              </a:lnTo>
                              <a:lnTo>
                                <a:pt x="3802138" y="943483"/>
                              </a:lnTo>
                              <a:lnTo>
                                <a:pt x="3803535" y="946404"/>
                              </a:lnTo>
                              <a:lnTo>
                                <a:pt x="3804932" y="949452"/>
                              </a:lnTo>
                              <a:lnTo>
                                <a:pt x="3806964" y="952627"/>
                              </a:lnTo>
                              <a:lnTo>
                                <a:pt x="3809504" y="956310"/>
                              </a:lnTo>
                              <a:lnTo>
                                <a:pt x="3936479" y="1148334"/>
                              </a:lnTo>
                              <a:lnTo>
                                <a:pt x="4072344" y="1354937"/>
                              </a:lnTo>
                              <a:lnTo>
                                <a:pt x="4100677" y="1397965"/>
                              </a:lnTo>
                              <a:lnTo>
                                <a:pt x="4190250" y="1533271"/>
                              </a:lnTo>
                              <a:lnTo>
                                <a:pt x="4190123" y="1533398"/>
                              </a:lnTo>
                              <a:lnTo>
                                <a:pt x="3609479" y="1154557"/>
                              </a:lnTo>
                              <a:lnTo>
                                <a:pt x="3605669" y="1152271"/>
                              </a:lnTo>
                              <a:lnTo>
                                <a:pt x="3602875" y="1150493"/>
                              </a:lnTo>
                              <a:lnTo>
                                <a:pt x="3599954" y="1149096"/>
                              </a:lnTo>
                              <a:lnTo>
                                <a:pt x="3597287" y="1148207"/>
                              </a:lnTo>
                              <a:lnTo>
                                <a:pt x="3594747" y="1148334"/>
                              </a:lnTo>
                              <a:lnTo>
                                <a:pt x="3563378" y="1170686"/>
                              </a:lnTo>
                              <a:lnTo>
                                <a:pt x="3551313" y="1188085"/>
                              </a:lnTo>
                              <a:lnTo>
                                <a:pt x="3552583" y="1195832"/>
                              </a:lnTo>
                              <a:lnTo>
                                <a:pt x="3554361" y="1199134"/>
                              </a:lnTo>
                              <a:lnTo>
                                <a:pt x="3558552" y="1202944"/>
                              </a:lnTo>
                              <a:lnTo>
                                <a:pt x="3562489" y="1206881"/>
                              </a:lnTo>
                              <a:lnTo>
                                <a:pt x="4220857" y="1631061"/>
                              </a:lnTo>
                              <a:lnTo>
                                <a:pt x="4228604" y="1634871"/>
                              </a:lnTo>
                              <a:lnTo>
                                <a:pt x="4230763" y="1636141"/>
                              </a:lnTo>
                              <a:lnTo>
                                <a:pt x="4232922" y="1636649"/>
                              </a:lnTo>
                              <a:lnTo>
                                <a:pt x="4237875" y="1637157"/>
                              </a:lnTo>
                              <a:lnTo>
                                <a:pt x="4240034" y="1636649"/>
                              </a:lnTo>
                              <a:lnTo>
                                <a:pt x="4242066" y="1635506"/>
                              </a:lnTo>
                              <a:lnTo>
                                <a:pt x="4244352" y="1634998"/>
                              </a:lnTo>
                              <a:lnTo>
                                <a:pt x="4261878" y="1622679"/>
                              </a:lnTo>
                              <a:lnTo>
                                <a:pt x="4265180" y="1619377"/>
                              </a:lnTo>
                              <a:lnTo>
                                <a:pt x="4269244" y="1615440"/>
                              </a:lnTo>
                              <a:lnTo>
                                <a:pt x="4279023" y="1605661"/>
                              </a:lnTo>
                              <a:lnTo>
                                <a:pt x="4282071" y="1601597"/>
                              </a:lnTo>
                              <a:lnTo>
                                <a:pt x="4285246" y="1597660"/>
                              </a:lnTo>
                              <a:lnTo>
                                <a:pt x="4287151" y="1594104"/>
                              </a:lnTo>
                              <a:lnTo>
                                <a:pt x="4288167" y="1590294"/>
                              </a:lnTo>
                              <a:lnTo>
                                <a:pt x="4288929" y="1586865"/>
                              </a:lnTo>
                              <a:lnTo>
                                <a:pt x="4289437" y="1583944"/>
                              </a:lnTo>
                              <a:close/>
                            </a:path>
                            <a:path w="5210175" h="5238115">
                              <a:moveTo>
                                <a:pt x="4511814" y="1363103"/>
                              </a:moveTo>
                              <a:lnTo>
                                <a:pt x="4511560" y="1360678"/>
                              </a:lnTo>
                              <a:lnTo>
                                <a:pt x="4509655" y="1355598"/>
                              </a:lnTo>
                              <a:lnTo>
                                <a:pt x="4507750" y="1353058"/>
                              </a:lnTo>
                              <a:lnTo>
                                <a:pt x="4505591" y="1350899"/>
                              </a:lnTo>
                              <a:lnTo>
                                <a:pt x="3956316" y="801624"/>
                              </a:lnTo>
                              <a:lnTo>
                                <a:pt x="3953776" y="799719"/>
                              </a:lnTo>
                              <a:lnTo>
                                <a:pt x="3948696" y="797814"/>
                              </a:lnTo>
                              <a:lnTo>
                                <a:pt x="3946283" y="797560"/>
                              </a:lnTo>
                              <a:lnTo>
                                <a:pt x="3942981" y="798068"/>
                              </a:lnTo>
                              <a:lnTo>
                                <a:pt x="3911358" y="824484"/>
                              </a:lnTo>
                              <a:lnTo>
                                <a:pt x="3906024" y="840359"/>
                              </a:lnTo>
                              <a:lnTo>
                                <a:pt x="3907929" y="845566"/>
                              </a:lnTo>
                              <a:lnTo>
                                <a:pt x="4461014" y="1399806"/>
                              </a:lnTo>
                              <a:lnTo>
                                <a:pt x="4471047" y="1403858"/>
                              </a:lnTo>
                              <a:lnTo>
                                <a:pt x="4473841" y="1402854"/>
                              </a:lnTo>
                              <a:lnTo>
                                <a:pt x="4477143" y="1402334"/>
                              </a:lnTo>
                              <a:lnTo>
                                <a:pt x="4506861" y="1376045"/>
                              </a:lnTo>
                              <a:lnTo>
                                <a:pt x="4510798" y="1365885"/>
                              </a:lnTo>
                              <a:lnTo>
                                <a:pt x="4511814" y="1363103"/>
                              </a:lnTo>
                              <a:close/>
                            </a:path>
                            <a:path w="5210175" h="5238115">
                              <a:moveTo>
                                <a:pt x="4798834" y="1076960"/>
                              </a:moveTo>
                              <a:lnTo>
                                <a:pt x="4774704" y="1042035"/>
                              </a:lnTo>
                              <a:lnTo>
                                <a:pt x="4768989" y="1036320"/>
                              </a:lnTo>
                              <a:lnTo>
                                <a:pt x="4736731" y="1017524"/>
                              </a:lnTo>
                              <a:lnTo>
                                <a:pt x="4734826" y="1018540"/>
                              </a:lnTo>
                              <a:lnTo>
                                <a:pt x="4594110" y="1159129"/>
                              </a:lnTo>
                              <a:lnTo>
                                <a:pt x="4390275" y="955294"/>
                              </a:lnTo>
                              <a:lnTo>
                                <a:pt x="4509528" y="836041"/>
                              </a:lnTo>
                              <a:lnTo>
                                <a:pt x="4510417" y="834263"/>
                              </a:lnTo>
                              <a:lnTo>
                                <a:pt x="4510417" y="831596"/>
                              </a:lnTo>
                              <a:lnTo>
                                <a:pt x="4510671" y="829691"/>
                              </a:lnTo>
                              <a:lnTo>
                                <a:pt x="4482096" y="792988"/>
                              </a:lnTo>
                              <a:lnTo>
                                <a:pt x="4452759" y="773811"/>
                              </a:lnTo>
                              <a:lnTo>
                                <a:pt x="4450092" y="773938"/>
                              </a:lnTo>
                              <a:lnTo>
                                <a:pt x="4448314" y="774827"/>
                              </a:lnTo>
                              <a:lnTo>
                                <a:pt x="4329061" y="894080"/>
                              </a:lnTo>
                              <a:lnTo>
                                <a:pt x="4150245" y="715137"/>
                              </a:lnTo>
                              <a:lnTo>
                                <a:pt x="4288929" y="576453"/>
                              </a:lnTo>
                              <a:lnTo>
                                <a:pt x="4260227" y="532003"/>
                              </a:lnTo>
                              <a:lnTo>
                                <a:pt x="4230382" y="512445"/>
                              </a:lnTo>
                              <a:lnTo>
                                <a:pt x="4227842" y="512445"/>
                              </a:lnTo>
                              <a:lnTo>
                                <a:pt x="4225937" y="513461"/>
                              </a:lnTo>
                              <a:lnTo>
                                <a:pt x="4053725" y="685546"/>
                              </a:lnTo>
                              <a:lnTo>
                                <a:pt x="4051820" y="691896"/>
                              </a:lnTo>
                              <a:lnTo>
                                <a:pt x="4052709" y="699770"/>
                              </a:lnTo>
                              <a:lnTo>
                                <a:pt x="4579505" y="1238123"/>
                              </a:lnTo>
                              <a:lnTo>
                                <a:pt x="4617478" y="1257554"/>
                              </a:lnTo>
                              <a:lnTo>
                                <a:pt x="4623701" y="1255522"/>
                              </a:lnTo>
                              <a:lnTo>
                                <a:pt x="4797818" y="1081532"/>
                              </a:lnTo>
                              <a:lnTo>
                                <a:pt x="4798834" y="1079754"/>
                              </a:lnTo>
                              <a:lnTo>
                                <a:pt x="4798834" y="1076960"/>
                              </a:lnTo>
                              <a:close/>
                            </a:path>
                            <a:path w="5210175" h="5238115">
                              <a:moveTo>
                                <a:pt x="5209679" y="661035"/>
                              </a:moveTo>
                              <a:lnTo>
                                <a:pt x="5208282" y="656971"/>
                              </a:lnTo>
                              <a:lnTo>
                                <a:pt x="5207393" y="653415"/>
                              </a:lnTo>
                              <a:lnTo>
                                <a:pt x="5204980" y="648843"/>
                              </a:lnTo>
                              <a:lnTo>
                                <a:pt x="5201805" y="644017"/>
                              </a:lnTo>
                              <a:lnTo>
                                <a:pt x="5172849" y="602830"/>
                              </a:lnTo>
                              <a:lnTo>
                                <a:pt x="4768989" y="24892"/>
                              </a:lnTo>
                              <a:lnTo>
                                <a:pt x="4740287" y="0"/>
                              </a:lnTo>
                              <a:lnTo>
                                <a:pt x="4736604" y="1143"/>
                              </a:lnTo>
                              <a:lnTo>
                                <a:pt x="4704219" y="32385"/>
                              </a:lnTo>
                              <a:lnTo>
                                <a:pt x="4701933" y="42037"/>
                              </a:lnTo>
                              <a:lnTo>
                                <a:pt x="4702060" y="44323"/>
                              </a:lnTo>
                              <a:lnTo>
                                <a:pt x="4707394" y="53086"/>
                              </a:lnTo>
                              <a:lnTo>
                                <a:pt x="4740910" y="99225"/>
                              </a:lnTo>
                              <a:lnTo>
                                <a:pt x="5109730" y="611124"/>
                              </a:lnTo>
                              <a:lnTo>
                                <a:pt x="5109095" y="611759"/>
                              </a:lnTo>
                              <a:lnTo>
                                <a:pt x="5066309" y="581190"/>
                              </a:lnTo>
                              <a:lnTo>
                                <a:pt x="4544580" y="210566"/>
                              </a:lnTo>
                              <a:lnTo>
                                <a:pt x="4538611" y="207899"/>
                              </a:lnTo>
                              <a:lnTo>
                                <a:pt x="4535944" y="208026"/>
                              </a:lnTo>
                              <a:lnTo>
                                <a:pt x="4529467" y="209042"/>
                              </a:lnTo>
                              <a:lnTo>
                                <a:pt x="4494542" y="242062"/>
                              </a:lnTo>
                              <a:lnTo>
                                <a:pt x="4492002" y="251968"/>
                              </a:lnTo>
                              <a:lnTo>
                                <a:pt x="4492129" y="254254"/>
                              </a:lnTo>
                              <a:lnTo>
                                <a:pt x="4494923" y="260350"/>
                              </a:lnTo>
                              <a:lnTo>
                                <a:pt x="4497209" y="264287"/>
                              </a:lnTo>
                              <a:lnTo>
                                <a:pt x="4901323" y="819531"/>
                              </a:lnTo>
                              <a:lnTo>
                                <a:pt x="4901196" y="819785"/>
                              </a:lnTo>
                              <a:lnTo>
                                <a:pt x="4858436" y="789025"/>
                              </a:lnTo>
                              <a:lnTo>
                                <a:pt x="4344555" y="421259"/>
                              </a:lnTo>
                              <a:lnTo>
                                <a:pt x="4341253" y="418465"/>
                              </a:lnTo>
                              <a:lnTo>
                                <a:pt x="4335284" y="414655"/>
                              </a:lnTo>
                              <a:lnTo>
                                <a:pt x="4332236" y="413258"/>
                              </a:lnTo>
                              <a:lnTo>
                                <a:pt x="4329950" y="413131"/>
                              </a:lnTo>
                              <a:lnTo>
                                <a:pt x="4323727" y="413893"/>
                              </a:lnTo>
                              <a:lnTo>
                                <a:pt x="4286770" y="449961"/>
                              </a:lnTo>
                              <a:lnTo>
                                <a:pt x="4285754" y="453644"/>
                              </a:lnTo>
                              <a:lnTo>
                                <a:pt x="4287151" y="461137"/>
                              </a:lnTo>
                              <a:lnTo>
                                <a:pt x="4288929" y="464566"/>
                              </a:lnTo>
                              <a:lnTo>
                                <a:pt x="4293247" y="468122"/>
                              </a:lnTo>
                              <a:lnTo>
                                <a:pt x="4297184" y="472186"/>
                              </a:lnTo>
                              <a:lnTo>
                                <a:pt x="4303026" y="476885"/>
                              </a:lnTo>
                              <a:lnTo>
                                <a:pt x="4310646" y="482473"/>
                              </a:lnTo>
                              <a:lnTo>
                                <a:pt x="4929898" y="915924"/>
                              </a:lnTo>
                              <a:lnTo>
                                <a:pt x="4934343" y="919353"/>
                              </a:lnTo>
                              <a:lnTo>
                                <a:pt x="4939042" y="921766"/>
                              </a:lnTo>
                              <a:lnTo>
                                <a:pt x="4942598" y="922655"/>
                              </a:lnTo>
                              <a:lnTo>
                                <a:pt x="4946662" y="924052"/>
                              </a:lnTo>
                              <a:lnTo>
                                <a:pt x="4950218" y="923798"/>
                              </a:lnTo>
                              <a:lnTo>
                                <a:pt x="4954028" y="922655"/>
                              </a:lnTo>
                              <a:lnTo>
                                <a:pt x="4958346" y="922020"/>
                              </a:lnTo>
                              <a:lnTo>
                                <a:pt x="4988445" y="896112"/>
                              </a:lnTo>
                              <a:lnTo>
                                <a:pt x="5002034" y="874522"/>
                              </a:lnTo>
                              <a:lnTo>
                                <a:pt x="5003177" y="870839"/>
                              </a:lnTo>
                              <a:lnTo>
                                <a:pt x="5003177" y="867410"/>
                              </a:lnTo>
                              <a:lnTo>
                                <a:pt x="5001780" y="863473"/>
                              </a:lnTo>
                              <a:lnTo>
                                <a:pt x="5001018" y="859790"/>
                              </a:lnTo>
                              <a:lnTo>
                                <a:pt x="4998224" y="855472"/>
                              </a:lnTo>
                              <a:lnTo>
                                <a:pt x="4994795" y="851027"/>
                              </a:lnTo>
                              <a:lnTo>
                                <a:pt x="4632464" y="352806"/>
                              </a:lnTo>
                              <a:lnTo>
                                <a:pt x="4632972" y="352298"/>
                              </a:lnTo>
                              <a:lnTo>
                                <a:pt x="4674870" y="382117"/>
                              </a:lnTo>
                              <a:lnTo>
                                <a:pt x="5136908" y="708914"/>
                              </a:lnTo>
                              <a:lnTo>
                                <a:pt x="5146052" y="714883"/>
                              </a:lnTo>
                              <a:lnTo>
                                <a:pt x="5149608" y="715645"/>
                              </a:lnTo>
                              <a:lnTo>
                                <a:pt x="5153672" y="717042"/>
                              </a:lnTo>
                              <a:lnTo>
                                <a:pt x="5157228" y="716788"/>
                              </a:lnTo>
                              <a:lnTo>
                                <a:pt x="5160911" y="715645"/>
                              </a:lnTo>
                              <a:lnTo>
                                <a:pt x="5165229" y="715137"/>
                              </a:lnTo>
                              <a:lnTo>
                                <a:pt x="5194312" y="690245"/>
                              </a:lnTo>
                              <a:lnTo>
                                <a:pt x="5207901" y="668655"/>
                              </a:lnTo>
                              <a:lnTo>
                                <a:pt x="5209044" y="664972"/>
                              </a:lnTo>
                              <a:lnTo>
                                <a:pt x="5209679" y="66103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3.819pt;margin-top:-83.22905pt;width:410.25pt;height:412.45pt;mso-position-horizontal-relative:page;mso-position-vertical-relative:paragraph;z-index:-16095744" id="docshape1" coordorigin="1676,-1665" coordsize="8205,8249" path="m2858,6337l2855,6303,2849,6268,2838,6231,2824,6194,2805,6156,2782,6117,2756,6077,2725,6037,2690,5997,2651,5956,2100,5405,2096,5402,2088,5399,2079,5399,2074,5401,2063,5406,2051,5416,2037,5430,2028,5441,2023,5453,2021,5457,2020,5462,2020,5466,2023,5474,2027,5478,2579,6030,2607,6060,2633,6089,2656,6117,2675,6145,2692,6171,2705,6197,2716,6223,2724,6247,2729,6270,2732,6292,2731,6314,2728,6335,2722,6355,2712,6373,2700,6391,2686,6407,2669,6422,2652,6433,2633,6442,2614,6447,2593,6451,2571,6451,2548,6449,2524,6444,2500,6436,2474,6425,2448,6411,2420,6394,2392,6374,2362,6351,2333,6324,2302,6295,1756,5749,1752,5746,1744,5743,1740,5742,1735,5743,1731,5744,1720,5750,1708,5759,1694,5774,1684,5786,1681,5792,1677,5801,1676,5806,1677,5810,1680,5818,1683,5822,2243,6382,2284,6421,2324,6456,2364,6487,2403,6514,2442,6536,2479,6554,2515,6567,2550,6577,2584,6583,2616,6584,2648,6582,2678,6576,2707,6566,2734,6552,2759,6535,2783,6514,2806,6488,2825,6461,2839,6432,2849,6402,2855,6370,2858,6337xm3528,5732l3525,5717,3522,5710,3514,5693,3507,5683,3498,5674,2669,4846,2663,4840,2655,4837,2650,4837,2645,4837,2640,4838,2635,4841,2624,4849,2617,4854,2604,4868,2590,4885,2588,4890,2586,4901,2587,4905,2590,4913,2592,4916,3083,5407,3312,5634,3312,5634,3227,5589,3051,5498,2982,5463,2883,5413,2584,5263,2434,5187,2408,5174,2385,5164,2372,5159,2360,5156,2350,5155,2340,5155,2331,5156,2315,5163,2306,5169,2254,5221,2251,5232,2253,5246,2255,5257,2261,5269,2270,5282,2282,5296,3114,6127,3117,6130,3121,6131,3126,6133,3130,6134,3134,6132,3139,6132,3150,6126,3162,6117,3176,6103,3186,6090,3189,6084,3191,6080,3192,6074,3193,6070,3194,6066,3190,6057,3188,6054,2591,5457,2435,5305,2436,5304,2490,5334,2601,5393,2790,5489,3063,5625,3351,5770,3367,5778,3382,5784,3407,5794,3419,5797,3429,5800,3450,5803,3460,5802,3468,5799,3476,5796,3484,5790,3520,5754,3524,5750,3527,5738,3528,5732xm3944,5198l3942,5154,3933,5109,3919,5062,3900,5013,3874,4963,3843,4911,3818,4875,3818,5156,3817,5187,3811,5217,3802,5245,3787,5273,3768,5301,3743,5327,3668,5403,2969,4705,3044,4630,3073,4604,3102,4584,3132,4570,3163,4562,3195,4559,3228,4559,3261,4564,3295,4573,3330,4586,3366,4602,3402,4623,3438,4646,3475,4674,3512,4704,3549,4736,3585,4771,3629,4816,3668,4860,3702,4901,3731,4941,3757,4981,3777,5018,3794,5055,3806,5090,3814,5124,3818,5156,3818,4875,3805,4857,3762,4803,3713,4747,3658,4689,3607,4641,3557,4597,3508,4559,3508,4558,3459,4524,3411,4495,3363,4472,3316,4452,3271,4438,3226,4429,3183,4426,3141,4428,3100,4435,3061,4447,3023,4467,2986,4493,2949,4526,2817,4658,2814,4668,2816,4680,2819,4691,2824,4702,2833,4714,2845,4728,3645,5528,3658,5540,3671,5549,3682,5554,3692,5556,3705,5559,3715,5556,3839,5432,3865,5403,3871,5396,3898,5359,3918,5321,3932,5281,3941,5241,3944,5198xm4530,4735l4529,4732,4528,4727,4522,4716,4518,4709,4500,4689,4492,4680,4483,4671,4461,4652,4444,4643,4436,4642,4432,4642,4429,4643,4207,4865,3886,4544,4074,4356,4075,4353,4075,4349,4076,4346,4075,4341,4070,4332,4066,4326,4048,4305,4031,4288,4010,4269,4003,4265,3994,4260,3988,4258,3985,4258,3980,4258,3977,4260,3790,4447,3508,4166,3727,3947,3728,3944,3728,3940,3728,3936,3726,3932,3723,3927,3721,3922,3711,3908,3699,3894,3681,3877,3666,3863,3653,3854,3642,3848,3638,3847,3635,3846,3630,3846,3627,3848,3356,4119,3353,4129,3355,4141,3358,4152,3363,4163,3372,4176,3384,4189,4184,4989,4197,5001,4210,5010,4221,5015,4231,5018,4244,5020,4254,5017,4528,4742,4530,4740,4530,4735xm5022,4241l5022,4237,5020,4234,5018,4230,5015,4226,5008,4219,5002,4214,4994,4209,4987,4204,4952,4182,4738,4053,4714,4040,4684,4021,4664,4010,4644,3999,4626,3990,4609,3981,4592,3973,4576,3966,4560,3960,4545,3955,4531,3950,4517,3947,4506,3945,4503,3945,4491,3943,4478,3943,4466,3944,4454,3945,4459,3926,4462,3906,4464,3887,4464,3867,4463,3847,4461,3827,4456,3806,4450,3785,4443,3765,4433,3744,4422,3722,4409,3700,4394,3679,4376,3657,4357,3635,4354,3632,4354,3873,4352,3889,4348,3906,4342,3922,4334,3938,4323,3953,4309,3968,4238,4040,3935,3737,3997,3675,4008,3665,4018,3656,4027,3648,4035,3642,4045,3634,4055,3629,4066,3625,4091,3618,4116,3616,4141,3620,4166,3628,4192,3641,4218,3658,4244,3678,4270,3703,4286,3719,4300,3736,4313,3753,4324,3770,4334,3787,4342,3805,4347,3822,4351,3839,4354,3856,4354,3873,4354,3632,4339,3616,4336,3613,4312,3590,4289,3570,4266,3552,4242,3535,4219,3522,4196,3510,4172,3501,4149,3493,4126,3487,4103,3484,4081,3483,4059,3485,4037,3488,4015,3494,3994,3503,3973,3513,3965,3519,3955,3526,3945,3534,3937,3541,3928,3548,3918,3557,3908,3567,3784,3691,3781,3700,3781,3703,3782,3714,3785,3724,3791,3736,3800,3748,3812,3761,4646,4595,4650,4598,4654,4600,4658,4601,4662,4602,4666,4600,4671,4599,4677,4597,4683,4593,4694,4585,4702,4577,4709,4570,4714,4563,4718,4558,4721,4552,4724,4547,4724,4542,4726,4538,4726,4534,4724,4530,4723,4526,4720,4522,4716,4518,4334,4136,4383,4087,4396,4076,4410,4067,4424,4060,4438,4056,4454,4054,4470,4053,4486,4055,4503,4058,4521,4063,4540,4070,4559,4078,4578,4087,4599,4098,4620,4110,4641,4122,4664,4135,4926,4296,4933,4300,4939,4304,4944,4306,4949,4308,4954,4309,4959,4308,4965,4307,4970,4305,4975,4301,4981,4297,4987,4292,4995,4284,5003,4276,5009,4268,5014,4262,5018,4257,5021,4251,5022,4241xm5399,3860l5398,3856,5396,3852,5393,3848,5390,3845,5067,3521,5130,3459,5153,3433,5159,3424,5172,3406,5187,3378,5197,3349,5203,3320,5206,3290,5205,3259,5201,3228,5192,3196,5181,3163,5166,3130,5147,3097,5125,3063,5100,3029,5081,3006,5081,3251,5080,3270,5077,3288,5071,3306,5062,3323,5050,3341,5035,3357,4969,3424,4609,3064,4677,2996,4687,2986,4697,2978,4708,2969,4721,2962,4734,2955,4748,2950,4764,2947,4782,2946,4801,2947,4822,2952,4844,2959,4868,2969,4893,2984,4918,3002,4945,3023,4972,3049,4991,3069,5009,3089,5024,3110,5038,3131,5051,3152,5061,3172,5069,3193,5075,3212,5079,3232,5081,3251,5081,3006,5072,2995,5040,2962,5023,2946,5014,2937,4989,2915,4964,2895,4938,2877,4913,2862,4888,2849,4864,2838,4839,2829,4815,2822,4792,2817,4769,2815,4746,2814,4724,2816,4704,2819,4686,2824,4670,2830,4656,2838,4643,2845,4631,2852,4621,2858,4612,2866,4602,2874,4593,2882,4584,2891,4466,3010,4458,3017,4456,3028,4457,3042,4460,3052,4466,3064,4476,3076,4488,3090,5316,3918,5320,3922,5324,3925,5332,3928,5335,3928,5340,3927,5345,3926,5350,3923,5356,3920,5362,3916,5368,3911,5375,3904,5383,3896,5388,3890,5392,3884,5395,3878,5397,3873,5398,3868,5399,3864,5399,3860xm6084,3186l6083,3178,6082,3173,6079,3168,6072,3156,6054,3135,6046,3127,6028,3110,6014,3098,6008,3094,5998,3089,5990,3088,5986,3088,5983,3089,5761,3311,5440,2990,5628,2802,5629,2799,5630,2792,5629,2788,5624,2778,5620,2772,5602,2752,5585,2734,5563,2715,5557,2711,5547,2706,5542,2705,5538,2704,5534,2704,5531,2706,5344,2893,5062,2612,5281,2393,5282,2390,5282,2386,5282,2382,5280,2378,5275,2368,5270,2362,5265,2355,5253,2341,5235,2323,5227,2315,5213,2304,5207,2300,5196,2294,5192,2293,5184,2293,5181,2294,4910,2565,4907,2575,4909,2588,4911,2598,4917,2610,4926,2622,4938,2635,5738,3435,5751,3447,5763,3456,5774,3461,5785,3464,5798,3466,5808,3463,6082,3189,6084,3186xm6511,2754l6511,2750,6510,2746,6504,2735,6500,2728,6482,2707,6473,2699,6464,2690,6442,2670,6431,2664,6426,2662,6421,2661,6417,2660,6413,2660,6410,2662,6189,2883,5868,2562,6056,2374,6057,2372,6057,2367,6057,2364,6056,2360,6052,2350,6048,2345,6030,2324,6012,2307,5991,2288,5985,2283,5975,2279,5970,2277,5966,2276,5962,2276,5959,2278,5771,2466,5490,2184,5708,1966,5710,1963,5710,1958,5709,1955,5708,1951,5703,1940,5693,1927,5680,1913,5663,1895,5648,1882,5641,1876,5635,1872,5624,1867,5620,1865,5616,1865,5612,1865,5609,1866,5338,2137,5335,2147,5336,2160,5339,2171,5345,2182,5354,2194,5366,2207,6166,3007,6179,3019,6191,3028,6202,3034,6212,3036,6226,3038,6235,3035,6510,2761,6511,2758,6511,2754xm7004,2260l7004,2256,7002,2252,7000,2248,6997,2245,6993,2241,6990,2238,6984,2233,6976,2227,6947,2209,6933,2200,6719,2072,6696,2058,6665,2039,6645,2028,6626,2018,6608,2008,6590,1999,6574,1991,6557,1984,6542,1978,6527,1973,6513,1969,6498,1966,6487,1963,6485,1963,6472,1962,6460,1961,6448,1962,6436,1963,6441,1944,6444,1925,6446,1905,6446,1885,6445,1865,6442,1845,6438,1825,6432,1804,6424,1783,6415,1762,6404,1741,6391,1719,6375,1697,6358,1676,6339,1653,6335,1650,6335,1891,6333,1908,6330,1924,6324,1940,6315,1956,6304,1971,6291,1986,6219,2058,5917,1756,5979,1694,5989,1683,5999,1674,6008,1667,6016,1660,6027,1653,6036,1647,6047,1643,6072,1637,6097,1635,6123,1638,6148,1646,6174,1659,6199,1676,6226,1697,6252,1721,6267,1738,6282,1754,6294,1771,6306,1788,6316,1806,6323,1823,6329,1840,6333,1857,6335,1874,6335,1891,6335,1650,6321,1635,6317,1631,6294,1609,6271,1588,6247,1570,6224,1554,6201,1540,6177,1528,6154,1519,6131,1511,6107,1506,6085,1503,6063,1502,6040,1503,6018,1507,5997,1513,5976,1521,5955,1531,5946,1537,5937,1545,5926,1552,5918,1559,5909,1567,5900,1576,5890,1586,5766,1710,5763,1719,5763,1721,5764,1732,5767,1743,5773,1754,5781,1766,5793,1779,6624,2610,6628,2614,6632,2617,6636,2618,6640,2620,6644,2620,6648,2618,6653,2618,6658,2615,6664,2612,6670,2608,6676,2603,6683,2596,6690,2588,6696,2582,6700,2576,6703,2570,6705,2566,6706,2560,6707,2556,6707,2552,6704,2544,6701,2540,6316,2155,6365,2105,6378,2094,6391,2085,6405,2078,6420,2074,6435,2072,6451,2072,6468,2073,6485,2077,6503,2082,6521,2088,6541,2096,6560,2106,6580,2116,6601,2128,6623,2141,6645,2154,6914,2319,6921,2322,6926,2324,6930,2326,6935,2327,6940,2326,6946,2326,6951,2323,6957,2319,6962,2315,6969,2310,6976,2303,6985,2294,6995,2281,7000,2275,7002,2270,7003,2265,7004,2260xm7678,1586l7677,1582,7675,1578,7673,1575,7670,1571,7667,1567,7664,1564,7658,1559,7649,1553,7642,1549,7607,1526,7393,1398,7370,1384,7339,1366,7319,1355,7300,1344,7281,1334,7264,1325,7247,1317,7231,1311,7216,1304,7201,1299,7186,1295,7172,1292,7162,1290,7159,1289,7146,1288,7133,1288,7121,1288,7110,1290,7114,1271,7117,1251,7119,1232,7120,1212,7119,1192,7116,1172,7112,1151,7106,1130,7098,1110,7089,1088,7078,1067,7064,1045,7049,1024,7032,1002,7012,980,7009,976,7009,1217,7007,1234,7003,1250,6997,1267,6989,1282,6978,1298,6965,1313,6893,1384,6590,1082,6652,1020,6663,1010,6673,1001,6682,993,6690,987,6700,979,6710,973,6721,970,6746,963,6771,961,6796,964,6822,973,6847,986,6873,1003,6899,1023,6926,1048,6941,1064,6955,1081,6968,1097,6980,1115,6989,1132,6997,1149,7003,1166,7007,1183,7009,1201,7009,1217,7009,976,6995,961,6991,957,6968,935,6944,915,6921,896,6898,880,6874,866,6851,855,6828,845,6804,838,6781,832,6759,829,6736,828,6714,829,6692,833,6671,839,6649,848,6629,858,6620,864,6610,871,6600,878,6592,885,6583,893,6573,902,6563,912,6446,1030,6439,1036,6436,1045,6436,1048,6438,1058,6440,1069,6446,1080,6455,1093,6467,1106,7298,1937,7301,1940,7305,1943,7309,1945,7313,1946,7317,1946,7322,1945,7327,1944,7332,1942,7338,1938,7343,1934,7350,1929,7357,1922,7364,1915,7369,1908,7373,1903,7377,1897,7379,1892,7380,1887,7381,1883,7381,1879,7379,1874,7378,1870,7375,1866,7371,1863,6989,1481,7038,1432,7051,1420,7065,1411,7079,1405,7093,1400,7109,1398,7125,1398,7141,1400,7159,1403,7176,1408,7195,1414,7214,1422,7234,1432,7254,1443,7275,1454,7296,1467,7588,1645,7594,1649,7599,1650,7604,1653,7609,1653,7614,1652,7620,1652,7625,1650,7636,1642,7643,1636,7650,1629,7658,1621,7665,1613,7673,1601,7676,1596,7678,1586xm8088,1181l8088,1173,8087,1169,8081,1158,8077,1151,8065,1137,8050,1122,8041,1113,8032,1105,8019,1093,8013,1090,8003,1085,7994,1083,7990,1083,7987,1085,7766,1306,7445,985,7633,797,7634,795,7634,790,7634,787,7633,783,7629,773,7625,768,7613,754,7607,747,7589,730,7581,722,7568,711,7562,706,7552,702,7547,700,7539,700,7536,701,7348,889,7067,607,7285,389,7287,386,7286,378,7285,374,7282,368,7280,363,7275,357,7270,350,7257,336,7240,319,7225,305,7218,299,7212,296,7201,290,7197,288,7193,288,7189,288,7186,289,6915,561,6912,570,6913,583,6916,593,6922,605,6931,617,6942,630,7743,1430,7756,1442,7768,1451,7779,1457,7789,1459,7803,1461,7812,1458,8087,1184,8088,1181xm8431,830l8430,824,8428,818,8426,813,8422,807,8385,750,8248,537,8204,469,7995,144,7813,-140,7769,-207,7760,-220,7754,-230,7742,-243,7737,-247,7732,-248,7726,-250,7721,-248,7714,-245,7709,-240,7701,-234,7677,-210,7668,-198,7665,-193,7664,-183,7664,-179,7666,-174,7668,-169,7672,-164,7676,-159,7876,144,8090,469,8134,537,8275,750,8275,750,7361,154,7355,150,7350,147,7346,145,7341,144,7337,144,7328,145,7323,147,7312,155,7288,179,7281,188,7271,200,7269,206,7271,219,7274,224,7280,230,7287,236,7296,243,7309,251,8323,904,8328,907,8332,909,8336,910,8339,912,8342,913,8350,914,8354,913,8357,911,8360,910,8365,909,8369,906,8373,903,8378,900,8383,896,8388,891,8393,886,8400,879,8415,864,8420,858,8425,851,8428,846,8429,840,8431,834,8431,830xm8782,482l8781,478,8778,470,8775,466,8772,463,7907,-402,7903,-405,7895,-408,7891,-409,7886,-408,7882,-406,7871,-401,7859,-392,7845,-378,7836,-366,7830,-355,7829,-350,7828,-345,7828,-341,7831,-333,7833,-329,8702,540,8706,543,8714,546,8717,546,8722,545,8727,544,8738,538,8750,529,8764,514,8774,502,8779,492,8780,486,8782,482xm9234,31l9233,28,9232,23,9226,12,9222,5,9204,-15,9196,-24,9187,-33,9165,-52,9153,-59,9148,-61,9144,-62,9136,-62,9133,-61,8911,161,8590,-160,8778,-348,8779,-351,8779,-355,8780,-358,8779,-363,8774,-372,8770,-378,8752,-399,8735,-416,8713,-435,8707,-439,8698,-444,8692,-445,8689,-446,8684,-446,8682,-444,8494,-257,8212,-538,8431,-757,8432,-760,8432,-764,8432,-768,8430,-772,8425,-782,8415,-795,8403,-809,8385,-827,8377,-835,8370,-841,8363,-846,8357,-850,8346,-856,8342,-857,8338,-858,8334,-858,8331,-856,8060,-585,8057,-575,8059,-563,8061,-552,8067,-541,8076,-528,8088,-515,8888,285,8901,297,8914,306,8925,311,8935,314,8948,316,8958,313,9232,39,9234,36,9234,31xm9881,-624l9878,-630,9877,-636,9873,-643,9868,-650,9823,-715,9187,-1625,9170,-1646,9164,-1653,9158,-1659,9153,-1662,9141,-1665,9136,-1663,9129,-1660,9124,-1655,9116,-1649,9099,-1632,9085,-1614,9082,-1608,9081,-1598,9081,-1595,9090,-1581,9142,-1508,9723,-702,9722,-701,9655,-749,8833,-1333,8824,-1337,8820,-1337,8809,-1335,8805,-1333,8787,-1320,8770,-1303,8754,-1283,8752,-1278,8750,-1268,8751,-1264,8755,-1255,8759,-1248,9395,-374,9395,-374,9327,-422,8518,-1001,8513,-1006,8504,-1012,8499,-1014,8495,-1014,8485,-1013,8480,-1010,8468,-1001,8444,-977,8427,-956,8426,-950,8428,-938,8431,-933,8437,-927,8444,-921,8453,-914,8465,-905,9440,-222,9447,-217,9454,-213,9460,-212,9466,-209,9472,-210,9478,-212,9485,-213,9491,-216,9514,-235,9532,-253,9539,-262,9549,-275,9553,-281,9554,-287,9555,-293,9555,-299,9553,-305,9552,-311,9548,-317,9542,-324,8972,-1109,8972,-1110,9038,-1063,9766,-548,9780,-539,9786,-538,9792,-535,9798,-536,9804,-538,9811,-538,9817,-542,9839,-560,9856,-578,9863,-585,9873,-598,9877,-605,9878,-612,9880,-617,9881,-624xe" filled="true" fillcolor="#c0c0c0" stroked="false">
                <v:path arrowok="t"/>
                <v:fill opacity="32896f" type="solid"/>
                <w10:wrap type="none"/>
              </v:shape>
            </w:pict>
          </mc:Fallback>
        </mc:AlternateContent>
      </w:r>
      <w:r>
        <w:rPr>
          <w:sz w:val="20"/>
        </w:rPr>
        <w:t>CM: Chick mash CG:</w:t>
      </w:r>
      <w:r>
        <w:rPr>
          <w:spacing w:val="-8"/>
          <w:sz w:val="20"/>
        </w:rPr>
        <w:t> </w:t>
      </w:r>
      <w:r>
        <w:rPr>
          <w:sz w:val="20"/>
        </w:rPr>
        <w:t>Chicken</w:t>
      </w:r>
      <w:r>
        <w:rPr>
          <w:spacing w:val="-7"/>
          <w:sz w:val="20"/>
        </w:rPr>
        <w:t> </w:t>
      </w:r>
      <w:r>
        <w:rPr>
          <w:sz w:val="20"/>
        </w:rPr>
        <w:t>grower CB:</w:t>
      </w:r>
      <w:r>
        <w:rPr>
          <w:spacing w:val="-13"/>
          <w:sz w:val="20"/>
        </w:rPr>
        <w:t> </w:t>
      </w:r>
      <w:r>
        <w:rPr>
          <w:sz w:val="20"/>
        </w:rPr>
        <w:t>Chicken</w:t>
      </w:r>
      <w:r>
        <w:rPr>
          <w:spacing w:val="-12"/>
          <w:sz w:val="20"/>
        </w:rPr>
        <w:t> </w:t>
      </w:r>
      <w:r>
        <w:rPr>
          <w:sz w:val="20"/>
        </w:rPr>
        <w:t>breeder DS: Duck strater</w:t>
      </w:r>
    </w:p>
    <w:p>
      <w:pPr>
        <w:spacing w:line="424" w:lineRule="auto" w:before="91"/>
        <w:ind w:left="660" w:right="38" w:firstLine="0"/>
        <w:jc w:val="both"/>
        <w:rPr>
          <w:sz w:val="20"/>
        </w:rPr>
      </w:pPr>
      <w:r>
        <w:rPr/>
        <w:br w:type="column"/>
      </w:r>
      <w:r>
        <w:rPr>
          <w:sz w:val="20"/>
        </w:rPr>
        <w:t>DG:</w:t>
      </w:r>
      <w:r>
        <w:rPr>
          <w:spacing w:val="-9"/>
          <w:sz w:val="20"/>
        </w:rPr>
        <w:t> </w:t>
      </w:r>
      <w:r>
        <w:rPr>
          <w:sz w:val="20"/>
        </w:rPr>
        <w:t>Duck</w:t>
      </w:r>
      <w:r>
        <w:rPr>
          <w:spacing w:val="-8"/>
          <w:sz w:val="20"/>
        </w:rPr>
        <w:t> </w:t>
      </w:r>
      <w:r>
        <w:rPr>
          <w:sz w:val="20"/>
        </w:rPr>
        <w:t>grower DB:</w:t>
      </w:r>
      <w:r>
        <w:rPr>
          <w:spacing w:val="-13"/>
          <w:sz w:val="20"/>
        </w:rPr>
        <w:t> </w:t>
      </w:r>
      <w:r>
        <w:rPr>
          <w:sz w:val="20"/>
        </w:rPr>
        <w:t>Duck</w:t>
      </w:r>
      <w:r>
        <w:rPr>
          <w:spacing w:val="-12"/>
          <w:sz w:val="20"/>
        </w:rPr>
        <w:t> </w:t>
      </w:r>
      <w:r>
        <w:rPr>
          <w:sz w:val="20"/>
        </w:rPr>
        <w:t>breeder CS: Calf starter</w:t>
      </w:r>
    </w:p>
    <w:p>
      <w:pPr>
        <w:spacing w:before="3"/>
        <w:ind w:left="660" w:right="0" w:firstLine="0"/>
        <w:jc w:val="both"/>
        <w:rPr>
          <w:sz w:val="20"/>
        </w:rPr>
      </w:pPr>
      <w:r>
        <w:rPr>
          <w:sz w:val="20"/>
        </w:rPr>
        <w:t>DC:</w:t>
      </w:r>
      <w:r>
        <w:rPr>
          <w:spacing w:val="-6"/>
          <w:sz w:val="20"/>
        </w:rPr>
        <w:t> </w:t>
      </w:r>
      <w:r>
        <w:rPr>
          <w:sz w:val="20"/>
        </w:rPr>
        <w:t>Dairy</w:t>
      </w:r>
      <w:r>
        <w:rPr>
          <w:spacing w:val="-3"/>
          <w:sz w:val="20"/>
        </w:rPr>
        <w:t> </w:t>
      </w:r>
      <w:r>
        <w:rPr>
          <w:spacing w:val="-2"/>
          <w:sz w:val="20"/>
        </w:rPr>
        <w:t>cattle</w:t>
      </w:r>
    </w:p>
    <w:p>
      <w:pPr>
        <w:spacing w:line="424" w:lineRule="auto" w:before="91"/>
        <w:ind w:left="660" w:right="0" w:firstLine="0"/>
        <w:jc w:val="left"/>
        <w:rPr>
          <w:sz w:val="20"/>
        </w:rPr>
      </w:pPr>
      <w:r>
        <w:rPr/>
        <w:br w:type="column"/>
      </w:r>
      <w:r>
        <w:rPr>
          <w:sz w:val="20"/>
        </w:rPr>
        <w:t>PC: Pig creep PG:</w:t>
      </w:r>
      <w:r>
        <w:rPr>
          <w:spacing w:val="-13"/>
          <w:sz w:val="20"/>
        </w:rPr>
        <w:t> </w:t>
      </w:r>
      <w:r>
        <w:rPr>
          <w:sz w:val="20"/>
        </w:rPr>
        <w:t>Pig</w:t>
      </w:r>
      <w:r>
        <w:rPr>
          <w:spacing w:val="-12"/>
          <w:sz w:val="20"/>
        </w:rPr>
        <w:t> </w:t>
      </w:r>
      <w:r>
        <w:rPr>
          <w:sz w:val="20"/>
        </w:rPr>
        <w:t>grower PF:</w:t>
      </w:r>
      <w:r>
        <w:rPr>
          <w:spacing w:val="-5"/>
          <w:sz w:val="20"/>
        </w:rPr>
        <w:t> </w:t>
      </w:r>
      <w:r>
        <w:rPr>
          <w:sz w:val="20"/>
        </w:rPr>
        <w:t>Pig</w:t>
      </w:r>
      <w:r>
        <w:rPr>
          <w:spacing w:val="-3"/>
          <w:sz w:val="20"/>
        </w:rPr>
        <w:t> </w:t>
      </w:r>
      <w:r>
        <w:rPr>
          <w:spacing w:val="-2"/>
          <w:sz w:val="20"/>
        </w:rPr>
        <w:t>finisher</w:t>
      </w:r>
    </w:p>
    <w:p>
      <w:pPr>
        <w:spacing w:before="3"/>
        <w:ind w:left="660" w:right="0" w:firstLine="0"/>
        <w:jc w:val="left"/>
        <w:rPr>
          <w:sz w:val="20"/>
        </w:rPr>
      </w:pPr>
      <w:r>
        <w:rPr>
          <w:sz w:val="20"/>
        </w:rPr>
        <w:t>LA:</w:t>
      </w:r>
      <w:r>
        <w:rPr>
          <w:spacing w:val="-4"/>
          <w:sz w:val="20"/>
        </w:rPr>
        <w:t> </w:t>
      </w:r>
      <w:r>
        <w:rPr>
          <w:sz w:val="20"/>
        </w:rPr>
        <w:t>Lab</w:t>
      </w:r>
      <w:r>
        <w:rPr>
          <w:spacing w:val="-2"/>
          <w:sz w:val="20"/>
        </w:rPr>
        <w:t> Animal</w:t>
      </w:r>
    </w:p>
    <w:p>
      <w:pPr>
        <w:spacing w:line="424" w:lineRule="auto" w:before="91"/>
        <w:ind w:left="660" w:right="2209" w:firstLine="0"/>
        <w:jc w:val="left"/>
        <w:rPr>
          <w:sz w:val="20"/>
        </w:rPr>
      </w:pPr>
      <w:r>
        <w:rPr/>
        <w:br w:type="column"/>
      </w:r>
      <w:r>
        <w:rPr>
          <w:sz w:val="20"/>
        </w:rPr>
        <w:t>RA:</w:t>
      </w:r>
      <w:r>
        <w:rPr>
          <w:spacing w:val="-13"/>
          <w:sz w:val="20"/>
        </w:rPr>
        <w:t> </w:t>
      </w:r>
      <w:r>
        <w:rPr>
          <w:sz w:val="20"/>
        </w:rPr>
        <w:t>Rabbit HS: Horse GT: Goat DG: Dog</w:t>
      </w:r>
    </w:p>
    <w:p>
      <w:pPr>
        <w:spacing w:after="0" w:line="424" w:lineRule="auto"/>
        <w:jc w:val="left"/>
        <w:rPr>
          <w:sz w:val="20"/>
        </w:rPr>
        <w:sectPr>
          <w:type w:val="continuous"/>
          <w:pgSz w:w="11910" w:h="16840"/>
          <w:pgMar w:top="1600" w:bottom="280" w:left="780" w:right="40"/>
          <w:cols w:num="4" w:equalWidth="0">
            <w:col w:w="2390" w:space="44"/>
            <w:col w:w="2167" w:space="267"/>
            <w:col w:w="2034" w:space="398"/>
            <w:col w:w="3790"/>
          </w:cols>
        </w:sectPr>
      </w:pPr>
    </w:p>
    <w:p>
      <w:pPr>
        <w:pStyle w:val="ListParagraph"/>
        <w:numPr>
          <w:ilvl w:val="1"/>
          <w:numId w:val="1"/>
        </w:numPr>
        <w:tabs>
          <w:tab w:pos="960" w:val="left" w:leader="none"/>
        </w:tabs>
        <w:spacing w:line="240" w:lineRule="auto" w:before="259" w:after="0"/>
        <w:ind w:left="660" w:right="2080" w:firstLine="0"/>
        <w:jc w:val="left"/>
        <w:rPr>
          <w:b/>
          <w:i/>
          <w:sz w:val="22"/>
        </w:rPr>
      </w:pPr>
      <w:r>
        <w:rPr>
          <w:b/>
          <w:i/>
          <w:color w:val="000000"/>
          <w:sz w:val="24"/>
          <w:highlight w:val="yellow"/>
        </w:rPr>
        <w:t>Feed</w:t>
      </w:r>
      <w:r>
        <w:rPr>
          <w:b/>
          <w:i/>
          <w:color w:val="000000"/>
          <w:spacing w:val="-4"/>
          <w:sz w:val="24"/>
          <w:highlight w:val="yellow"/>
        </w:rPr>
        <w:t> </w:t>
      </w:r>
      <w:r>
        <w:rPr>
          <w:b/>
          <w:i/>
          <w:color w:val="000000"/>
          <w:sz w:val="24"/>
          <w:highlight w:val="yellow"/>
        </w:rPr>
        <w:t>sample</w:t>
      </w:r>
      <w:r>
        <w:rPr>
          <w:b/>
          <w:i/>
          <w:color w:val="000000"/>
          <w:spacing w:val="-4"/>
          <w:sz w:val="24"/>
          <w:highlight w:val="yellow"/>
        </w:rPr>
        <w:t> </w:t>
      </w:r>
      <w:r>
        <w:rPr>
          <w:b/>
          <w:i/>
          <w:color w:val="000000"/>
          <w:sz w:val="24"/>
          <w:highlight w:val="yellow"/>
        </w:rPr>
        <w:t>preparation</w:t>
      </w:r>
      <w:r>
        <w:rPr>
          <w:b/>
          <w:i/>
          <w:color w:val="000000"/>
          <w:spacing w:val="-3"/>
          <w:sz w:val="24"/>
          <w:highlight w:val="yellow"/>
        </w:rPr>
        <w:t> </w:t>
      </w:r>
      <w:r>
        <w:rPr>
          <w:b/>
          <w:i/>
          <w:color w:val="000000"/>
          <w:sz w:val="24"/>
          <w:highlight w:val="yellow"/>
        </w:rPr>
        <w:t>to</w:t>
      </w:r>
      <w:r>
        <w:rPr>
          <w:b/>
          <w:i/>
          <w:color w:val="000000"/>
          <w:spacing w:val="-4"/>
          <w:sz w:val="24"/>
          <w:highlight w:val="yellow"/>
        </w:rPr>
        <w:t> </w:t>
      </w:r>
      <w:r>
        <w:rPr>
          <w:b/>
          <w:i/>
          <w:color w:val="000000"/>
          <w:sz w:val="24"/>
          <w:highlight w:val="yellow"/>
        </w:rPr>
        <w:t>estimate</w:t>
      </w:r>
      <w:r>
        <w:rPr>
          <w:b/>
          <w:i/>
          <w:color w:val="000000"/>
          <w:spacing w:val="-5"/>
          <w:sz w:val="24"/>
          <w:highlight w:val="yellow"/>
        </w:rPr>
        <w:t> </w:t>
      </w:r>
      <w:r>
        <w:rPr>
          <w:b/>
          <w:i/>
          <w:color w:val="000000"/>
          <w:sz w:val="24"/>
          <w:highlight w:val="yellow"/>
        </w:rPr>
        <w:t>genistein</w:t>
      </w:r>
      <w:r>
        <w:rPr>
          <w:b/>
          <w:i/>
          <w:color w:val="000000"/>
          <w:spacing w:val="-6"/>
          <w:sz w:val="24"/>
          <w:highlight w:val="yellow"/>
        </w:rPr>
        <w:t> </w:t>
      </w:r>
      <w:r>
        <w:rPr>
          <w:b/>
          <w:i/>
          <w:color w:val="000000"/>
          <w:sz w:val="24"/>
          <w:highlight w:val="yellow"/>
        </w:rPr>
        <w:t>and</w:t>
      </w:r>
      <w:r>
        <w:rPr>
          <w:b/>
          <w:i/>
          <w:color w:val="000000"/>
          <w:spacing w:val="-4"/>
          <w:sz w:val="24"/>
          <w:highlight w:val="yellow"/>
        </w:rPr>
        <w:t> </w:t>
      </w:r>
      <w:r>
        <w:rPr>
          <w:b/>
          <w:i/>
          <w:color w:val="000000"/>
          <w:sz w:val="24"/>
          <w:highlight w:val="yellow"/>
        </w:rPr>
        <w:t>daidzein</w:t>
      </w:r>
      <w:r>
        <w:rPr>
          <w:b/>
          <w:i/>
          <w:color w:val="000000"/>
          <w:spacing w:val="-3"/>
          <w:sz w:val="24"/>
          <w:highlight w:val="yellow"/>
        </w:rPr>
        <w:t> </w:t>
      </w:r>
      <w:r>
        <w:rPr>
          <w:b/>
          <w:i/>
          <w:color w:val="000000"/>
          <w:sz w:val="24"/>
          <w:highlight w:val="yellow"/>
        </w:rPr>
        <w:t>content </w:t>
      </w:r>
      <w:r>
        <w:rPr>
          <w:color w:val="000000"/>
          <w:sz w:val="24"/>
          <w:highlight w:val="yellow"/>
        </w:rPr>
        <w:t>(Megha</w:t>
      </w:r>
      <w:r>
        <w:rPr>
          <w:color w:val="000000"/>
          <w:spacing w:val="-5"/>
          <w:sz w:val="24"/>
          <w:highlight w:val="yellow"/>
        </w:rPr>
        <w:t> </w:t>
      </w:r>
      <w:r>
        <w:rPr>
          <w:color w:val="000000"/>
          <w:sz w:val="24"/>
          <w:highlight w:val="yellow"/>
        </w:rPr>
        <w:t>et</w:t>
      </w:r>
      <w:r>
        <w:rPr>
          <w:color w:val="000000"/>
          <w:spacing w:val="-4"/>
          <w:sz w:val="24"/>
          <w:highlight w:val="yellow"/>
        </w:rPr>
        <w:t> </w:t>
      </w:r>
      <w:r>
        <w:rPr>
          <w:color w:val="000000"/>
          <w:sz w:val="24"/>
          <w:highlight w:val="yellow"/>
        </w:rPr>
        <w:t>al.,</w:t>
      </w:r>
      <w:r>
        <w:rPr>
          <w:color w:val="000000"/>
          <w:sz w:val="24"/>
        </w:rPr>
        <w:t> </w:t>
      </w:r>
      <w:r>
        <w:rPr>
          <w:color w:val="000000"/>
          <w:spacing w:val="-2"/>
          <w:sz w:val="24"/>
          <w:highlight w:val="yellow"/>
        </w:rPr>
        <w:t>2023a)</w:t>
      </w:r>
    </w:p>
    <w:p>
      <w:pPr>
        <w:pStyle w:val="BodyText"/>
        <w:spacing w:line="360" w:lineRule="auto" w:before="241"/>
        <w:ind w:right="1393" w:firstLine="719"/>
        <w:jc w:val="both"/>
      </w:pPr>
      <w:r>
        <w:rPr/>
        <w:t>One</w:t>
      </w:r>
      <w:r>
        <w:rPr>
          <w:spacing w:val="-6"/>
        </w:rPr>
        <w:t> </w:t>
      </w:r>
      <w:r>
        <w:rPr/>
        <w:t>gram</w:t>
      </w:r>
      <w:r>
        <w:rPr>
          <w:spacing w:val="-4"/>
        </w:rPr>
        <w:t> </w:t>
      </w:r>
      <w:r>
        <w:rPr/>
        <w:t>of</w:t>
      </w:r>
      <w:r>
        <w:rPr>
          <w:spacing w:val="-6"/>
        </w:rPr>
        <w:t> </w:t>
      </w:r>
      <w:r>
        <w:rPr/>
        <w:t>feed</w:t>
      </w:r>
      <w:r>
        <w:rPr>
          <w:spacing w:val="-5"/>
        </w:rPr>
        <w:t> </w:t>
      </w:r>
      <w:r>
        <w:rPr/>
        <w:t>was</w:t>
      </w:r>
      <w:r>
        <w:rPr>
          <w:spacing w:val="-5"/>
        </w:rPr>
        <w:t> </w:t>
      </w:r>
      <w:r>
        <w:rPr/>
        <w:t>extracted</w:t>
      </w:r>
      <w:r>
        <w:rPr>
          <w:spacing w:val="-5"/>
        </w:rPr>
        <w:t> </w:t>
      </w:r>
      <w:r>
        <w:rPr/>
        <w:t>with</w:t>
      </w:r>
      <w:r>
        <w:rPr>
          <w:spacing w:val="-4"/>
        </w:rPr>
        <w:t> </w:t>
      </w:r>
      <w:r>
        <w:rPr/>
        <w:t>10</w:t>
      </w:r>
      <w:r>
        <w:rPr>
          <w:spacing w:val="-5"/>
        </w:rPr>
        <w:t> </w:t>
      </w:r>
      <w:r>
        <w:rPr/>
        <w:t>mL</w:t>
      </w:r>
      <w:r>
        <w:rPr>
          <w:spacing w:val="-14"/>
        </w:rPr>
        <w:t> </w:t>
      </w:r>
      <w:r>
        <w:rPr/>
        <w:t>of</w:t>
      </w:r>
      <w:r>
        <w:rPr>
          <w:spacing w:val="-6"/>
        </w:rPr>
        <w:t> </w:t>
      </w:r>
      <w:r>
        <w:rPr/>
        <w:t>80%</w:t>
      </w:r>
      <w:r>
        <w:rPr>
          <w:spacing w:val="-6"/>
        </w:rPr>
        <w:t> </w:t>
      </w:r>
      <w:r>
        <w:rPr/>
        <w:t>methanol</w:t>
      </w:r>
      <w:r>
        <w:rPr>
          <w:spacing w:val="-4"/>
        </w:rPr>
        <w:t> </w:t>
      </w:r>
      <w:r>
        <w:rPr/>
        <w:t>and</w:t>
      </w:r>
      <w:r>
        <w:rPr>
          <w:spacing w:val="-5"/>
        </w:rPr>
        <w:t> </w:t>
      </w:r>
      <w:r>
        <w:rPr/>
        <w:t>shaken</w:t>
      </w:r>
      <w:r>
        <w:rPr>
          <w:spacing w:val="-5"/>
        </w:rPr>
        <w:t> </w:t>
      </w:r>
      <w:r>
        <w:rPr/>
        <w:t>on</w:t>
      </w:r>
      <w:r>
        <w:rPr>
          <w:spacing w:val="-5"/>
        </w:rPr>
        <w:t> </w:t>
      </w:r>
      <w:r>
        <w:rPr/>
        <w:t>an</w:t>
      </w:r>
      <w:r>
        <w:rPr>
          <w:spacing w:val="-5"/>
        </w:rPr>
        <w:t> </w:t>
      </w:r>
      <w:r>
        <w:rPr/>
        <w:t>orbital shaker</w:t>
      </w:r>
      <w:r>
        <w:rPr>
          <w:spacing w:val="-15"/>
        </w:rPr>
        <w:t> </w:t>
      </w:r>
      <w:r>
        <w:rPr/>
        <w:t>for</w:t>
      </w:r>
      <w:r>
        <w:rPr>
          <w:spacing w:val="-13"/>
        </w:rPr>
        <w:t> </w:t>
      </w:r>
      <w:r>
        <w:rPr/>
        <w:t>1</w:t>
      </w:r>
      <w:r>
        <w:rPr>
          <w:spacing w:val="-12"/>
        </w:rPr>
        <w:t> </w:t>
      </w:r>
      <w:r>
        <w:rPr/>
        <w:t>hour.</w:t>
      </w:r>
      <w:r>
        <w:rPr>
          <w:spacing w:val="-15"/>
        </w:rPr>
        <w:t> </w:t>
      </w:r>
      <w:r>
        <w:rPr/>
        <w:t>The</w:t>
      </w:r>
      <w:r>
        <w:rPr>
          <w:spacing w:val="-13"/>
        </w:rPr>
        <w:t> </w:t>
      </w:r>
      <w:r>
        <w:rPr/>
        <w:t>mixture</w:t>
      </w:r>
      <w:r>
        <w:rPr>
          <w:spacing w:val="-13"/>
        </w:rPr>
        <w:t> </w:t>
      </w:r>
      <w:r>
        <w:rPr/>
        <w:t>was</w:t>
      </w:r>
      <w:r>
        <w:rPr>
          <w:spacing w:val="-12"/>
        </w:rPr>
        <w:t> </w:t>
      </w:r>
      <w:r>
        <w:rPr/>
        <w:t>centrifuged</w:t>
      </w:r>
      <w:r>
        <w:rPr>
          <w:spacing w:val="-11"/>
        </w:rPr>
        <w:t> </w:t>
      </w:r>
      <w:r>
        <w:rPr/>
        <w:t>at</w:t>
      </w:r>
      <w:r>
        <w:rPr>
          <w:spacing w:val="-12"/>
        </w:rPr>
        <w:t> </w:t>
      </w:r>
      <w:r>
        <w:rPr/>
        <w:t>4500</w:t>
      </w:r>
      <w:r>
        <w:rPr>
          <w:spacing w:val="-12"/>
        </w:rPr>
        <w:t> </w:t>
      </w:r>
      <w:r>
        <w:rPr/>
        <w:t>rpm</w:t>
      </w:r>
      <w:r>
        <w:rPr>
          <w:spacing w:val="-12"/>
        </w:rPr>
        <w:t> </w:t>
      </w:r>
      <w:r>
        <w:rPr/>
        <w:t>for</w:t>
      </w:r>
      <w:r>
        <w:rPr>
          <w:spacing w:val="-14"/>
        </w:rPr>
        <w:t> </w:t>
      </w:r>
      <w:r>
        <w:rPr/>
        <w:t>20</w:t>
      </w:r>
      <w:r>
        <w:rPr>
          <w:spacing w:val="-12"/>
        </w:rPr>
        <w:t> </w:t>
      </w:r>
      <w:r>
        <w:rPr/>
        <w:t>minutes,</w:t>
      </w:r>
      <w:r>
        <w:rPr>
          <w:spacing w:val="-12"/>
        </w:rPr>
        <w:t> </w:t>
      </w:r>
      <w:r>
        <w:rPr/>
        <w:t>and</w:t>
      </w:r>
      <w:r>
        <w:rPr>
          <w:spacing w:val="-12"/>
        </w:rPr>
        <w:t> </w:t>
      </w:r>
      <w:r>
        <w:rPr/>
        <w:t>the</w:t>
      </w:r>
      <w:r>
        <w:rPr>
          <w:spacing w:val="-13"/>
        </w:rPr>
        <w:t> </w:t>
      </w:r>
      <w:r>
        <w:rPr/>
        <w:t>supernatant was collected.</w:t>
      </w:r>
      <w:r>
        <w:rPr>
          <w:spacing w:val="-1"/>
        </w:rPr>
        <w:t> </w:t>
      </w:r>
      <w:r>
        <w:rPr/>
        <w:t>The extract was evaporated to under 2 mL</w:t>
      </w:r>
      <w:r>
        <w:rPr>
          <w:spacing w:val="-5"/>
        </w:rPr>
        <w:t> </w:t>
      </w:r>
      <w:r>
        <w:rPr/>
        <w:t>at 40 ºC, then mixed with 10 mL</w:t>
      </w:r>
      <w:r>
        <w:rPr>
          <w:spacing w:val="-5"/>
        </w:rPr>
        <w:t> </w:t>
      </w:r>
      <w:r>
        <w:rPr/>
        <w:t>of sodium acetate (0.1M, pH 5) and 75 μL</w:t>
      </w:r>
      <w:r>
        <w:rPr>
          <w:spacing w:val="-1"/>
        </w:rPr>
        <w:t> </w:t>
      </w:r>
      <w:r>
        <w:rPr/>
        <w:t>of β-glucuronidase.</w:t>
      </w:r>
      <w:r>
        <w:rPr>
          <w:spacing w:val="-5"/>
        </w:rPr>
        <w:t> </w:t>
      </w:r>
      <w:r>
        <w:rPr/>
        <w:t>After overnight incubation at 37 ºC,</w:t>
      </w:r>
      <w:r>
        <w:rPr>
          <w:spacing w:val="-10"/>
        </w:rPr>
        <w:t> </w:t>
      </w:r>
      <w:r>
        <w:rPr/>
        <w:t>the</w:t>
      </w:r>
      <w:r>
        <w:rPr>
          <w:spacing w:val="-10"/>
        </w:rPr>
        <w:t> </w:t>
      </w:r>
      <w:r>
        <w:rPr/>
        <w:t>solution</w:t>
      </w:r>
      <w:r>
        <w:rPr>
          <w:spacing w:val="-9"/>
        </w:rPr>
        <w:t> </w:t>
      </w:r>
      <w:r>
        <w:rPr/>
        <w:t>was</w:t>
      </w:r>
      <w:r>
        <w:rPr>
          <w:spacing w:val="-9"/>
        </w:rPr>
        <w:t> </w:t>
      </w:r>
      <w:r>
        <w:rPr/>
        <w:t>purified</w:t>
      </w:r>
      <w:r>
        <w:rPr>
          <w:spacing w:val="-10"/>
        </w:rPr>
        <w:t> </w:t>
      </w:r>
      <w:r>
        <w:rPr/>
        <w:t>using</w:t>
      </w:r>
      <w:r>
        <w:rPr>
          <w:spacing w:val="-9"/>
        </w:rPr>
        <w:t> </w:t>
      </w:r>
      <w:r>
        <w:rPr/>
        <w:t>a</w:t>
      </w:r>
      <w:r>
        <w:rPr>
          <w:spacing w:val="-11"/>
        </w:rPr>
        <w:t> </w:t>
      </w:r>
      <w:r>
        <w:rPr/>
        <w:t>C-18</w:t>
      </w:r>
      <w:r>
        <w:rPr>
          <w:spacing w:val="-10"/>
        </w:rPr>
        <w:t> </w:t>
      </w:r>
      <w:r>
        <w:rPr/>
        <w:t>column,</w:t>
      </w:r>
      <w:r>
        <w:rPr>
          <w:spacing w:val="-7"/>
        </w:rPr>
        <w:t> </w:t>
      </w:r>
      <w:r>
        <w:rPr/>
        <w:t>and</w:t>
      </w:r>
      <w:r>
        <w:rPr>
          <w:spacing w:val="-10"/>
        </w:rPr>
        <w:t> </w:t>
      </w:r>
      <w:r>
        <w:rPr/>
        <w:t>the</w:t>
      </w:r>
      <w:r>
        <w:rPr>
          <w:spacing w:val="-10"/>
        </w:rPr>
        <w:t> </w:t>
      </w:r>
      <w:r>
        <w:rPr/>
        <w:t>feed</w:t>
      </w:r>
      <w:r>
        <w:rPr>
          <w:spacing w:val="-10"/>
        </w:rPr>
        <w:t> </w:t>
      </w:r>
      <w:r>
        <w:rPr/>
        <w:t>samples</w:t>
      </w:r>
      <w:r>
        <w:rPr>
          <w:spacing w:val="-9"/>
        </w:rPr>
        <w:t> </w:t>
      </w:r>
      <w:r>
        <w:rPr/>
        <w:t>were</w:t>
      </w:r>
      <w:r>
        <w:rPr>
          <w:spacing w:val="-11"/>
        </w:rPr>
        <w:t> </w:t>
      </w:r>
      <w:r>
        <w:rPr/>
        <w:t>analyzed</w:t>
      </w:r>
      <w:r>
        <w:rPr>
          <w:spacing w:val="-10"/>
        </w:rPr>
        <w:t> </w:t>
      </w:r>
      <w:r>
        <w:rPr/>
        <w:t>for</w:t>
      </w:r>
      <w:r>
        <w:rPr>
          <w:spacing w:val="-10"/>
        </w:rPr>
        <w:t> </w:t>
      </w:r>
      <w:r>
        <w:rPr/>
        <w:t>free isoflavones using HPLC.</w:t>
      </w:r>
    </w:p>
    <w:p>
      <w:pPr>
        <w:pStyle w:val="ListParagraph"/>
        <w:numPr>
          <w:ilvl w:val="1"/>
          <w:numId w:val="1"/>
        </w:numPr>
        <w:tabs>
          <w:tab w:pos="1020" w:val="left" w:leader="none"/>
        </w:tabs>
        <w:spacing w:line="240" w:lineRule="auto" w:before="240" w:after="0"/>
        <w:ind w:left="1020" w:right="0" w:hanging="360"/>
        <w:jc w:val="left"/>
        <w:rPr>
          <w:b/>
          <w:sz w:val="24"/>
        </w:rPr>
      </w:pPr>
      <w:r>
        <w:rPr>
          <w:b/>
          <w:color w:val="000000"/>
          <w:sz w:val="24"/>
          <w:highlight w:val="yellow"/>
        </w:rPr>
        <w:t>Chromatographic</w:t>
      </w:r>
      <w:r>
        <w:rPr>
          <w:b/>
          <w:color w:val="000000"/>
          <w:spacing w:val="-6"/>
          <w:sz w:val="24"/>
          <w:highlight w:val="yellow"/>
        </w:rPr>
        <w:t> </w:t>
      </w:r>
      <w:r>
        <w:rPr>
          <w:b/>
          <w:color w:val="000000"/>
          <w:sz w:val="24"/>
          <w:highlight w:val="yellow"/>
        </w:rPr>
        <w:t>and</w:t>
      </w:r>
      <w:r>
        <w:rPr>
          <w:b/>
          <w:color w:val="000000"/>
          <w:spacing w:val="-4"/>
          <w:sz w:val="24"/>
          <w:highlight w:val="yellow"/>
        </w:rPr>
        <w:t> </w:t>
      </w:r>
      <w:r>
        <w:rPr>
          <w:b/>
          <w:color w:val="000000"/>
          <w:sz w:val="24"/>
          <w:highlight w:val="yellow"/>
        </w:rPr>
        <w:t>mass</w:t>
      </w:r>
      <w:r>
        <w:rPr>
          <w:b/>
          <w:color w:val="000000"/>
          <w:spacing w:val="-4"/>
          <w:sz w:val="24"/>
          <w:highlight w:val="yellow"/>
        </w:rPr>
        <w:t> </w:t>
      </w:r>
      <w:r>
        <w:rPr>
          <w:b/>
          <w:color w:val="000000"/>
          <w:sz w:val="24"/>
          <w:highlight w:val="yellow"/>
        </w:rPr>
        <w:t>spectrometric</w:t>
      </w:r>
      <w:r>
        <w:rPr>
          <w:b/>
          <w:color w:val="000000"/>
          <w:spacing w:val="-3"/>
          <w:sz w:val="24"/>
          <w:highlight w:val="yellow"/>
        </w:rPr>
        <w:t> </w:t>
      </w:r>
      <w:r>
        <w:rPr>
          <w:b/>
          <w:color w:val="000000"/>
          <w:sz w:val="24"/>
          <w:highlight w:val="yellow"/>
        </w:rPr>
        <w:t>conditions</w:t>
      </w:r>
      <w:r>
        <w:rPr>
          <w:b/>
          <w:color w:val="000000"/>
          <w:spacing w:val="-2"/>
          <w:sz w:val="24"/>
        </w:rPr>
        <w:t> </w:t>
      </w:r>
      <w:r>
        <w:rPr>
          <w:color w:val="000000"/>
          <w:sz w:val="24"/>
        </w:rPr>
        <w:t>(Megha</w:t>
      </w:r>
      <w:r>
        <w:rPr>
          <w:color w:val="000000"/>
          <w:spacing w:val="-5"/>
          <w:sz w:val="24"/>
        </w:rPr>
        <w:t> </w:t>
      </w:r>
      <w:r>
        <w:rPr>
          <w:color w:val="000000"/>
          <w:sz w:val="24"/>
        </w:rPr>
        <w:t>et</w:t>
      </w:r>
      <w:r>
        <w:rPr>
          <w:color w:val="000000"/>
          <w:spacing w:val="-4"/>
          <w:sz w:val="24"/>
        </w:rPr>
        <w:t> </w:t>
      </w:r>
      <w:r>
        <w:rPr>
          <w:color w:val="000000"/>
          <w:sz w:val="24"/>
        </w:rPr>
        <w:t>al.,</w:t>
      </w:r>
      <w:r>
        <w:rPr>
          <w:color w:val="000000"/>
          <w:spacing w:val="-3"/>
          <w:sz w:val="24"/>
        </w:rPr>
        <w:t> </w:t>
      </w:r>
      <w:r>
        <w:rPr>
          <w:color w:val="000000"/>
          <w:spacing w:val="-2"/>
          <w:sz w:val="24"/>
        </w:rPr>
        <w:t>2023b)</w:t>
      </w:r>
    </w:p>
    <w:p>
      <w:pPr>
        <w:pStyle w:val="BodyText"/>
        <w:spacing w:before="103"/>
        <w:ind w:left="0"/>
      </w:pPr>
    </w:p>
    <w:p>
      <w:pPr>
        <w:pStyle w:val="BodyText"/>
        <w:spacing w:line="360" w:lineRule="auto"/>
        <w:ind w:right="1394" w:firstLine="719"/>
        <w:jc w:val="both"/>
      </w:pPr>
      <w:r>
        <w:rPr/>
        <w:t>Stock</w:t>
      </w:r>
      <w:r>
        <w:rPr>
          <w:spacing w:val="-15"/>
        </w:rPr>
        <w:t> </w:t>
      </w:r>
      <w:r>
        <w:rPr/>
        <w:t>solutions</w:t>
      </w:r>
      <w:r>
        <w:rPr>
          <w:spacing w:val="-15"/>
        </w:rPr>
        <w:t> </w:t>
      </w:r>
      <w:r>
        <w:rPr/>
        <w:t>of</w:t>
      </w:r>
      <w:r>
        <w:rPr>
          <w:spacing w:val="-15"/>
        </w:rPr>
        <w:t> </w:t>
      </w:r>
      <w:r>
        <w:rPr/>
        <w:t>free</w:t>
      </w:r>
      <w:r>
        <w:rPr>
          <w:spacing w:val="-15"/>
        </w:rPr>
        <w:t> </w:t>
      </w:r>
      <w:r>
        <w:rPr/>
        <w:t>isoflavones</w:t>
      </w:r>
      <w:r>
        <w:rPr>
          <w:spacing w:val="-15"/>
        </w:rPr>
        <w:t> </w:t>
      </w:r>
      <w:r>
        <w:rPr/>
        <w:t>(genistein</w:t>
      </w:r>
      <w:r>
        <w:rPr>
          <w:spacing w:val="-15"/>
        </w:rPr>
        <w:t> </w:t>
      </w:r>
      <w:r>
        <w:rPr/>
        <w:t>and</w:t>
      </w:r>
      <w:r>
        <w:rPr>
          <w:spacing w:val="-15"/>
        </w:rPr>
        <w:t> </w:t>
      </w:r>
      <w:r>
        <w:rPr/>
        <w:t>daidzein)</w:t>
      </w:r>
      <w:r>
        <w:rPr>
          <w:spacing w:val="-15"/>
        </w:rPr>
        <w:t> </w:t>
      </w:r>
      <w:r>
        <w:rPr/>
        <w:t>were</w:t>
      </w:r>
      <w:r>
        <w:rPr>
          <w:spacing w:val="-15"/>
        </w:rPr>
        <w:t> </w:t>
      </w:r>
      <w:r>
        <w:rPr/>
        <w:t>prepared</w:t>
      </w:r>
      <w:r>
        <w:rPr>
          <w:spacing w:val="-15"/>
        </w:rPr>
        <w:t> </w:t>
      </w:r>
      <w:r>
        <w:rPr/>
        <w:t>by</w:t>
      </w:r>
      <w:r>
        <w:rPr>
          <w:spacing w:val="-15"/>
        </w:rPr>
        <w:t> </w:t>
      </w:r>
      <w:r>
        <w:rPr/>
        <w:t>dissolving 1 mg of each standard in 1 mL of HPLC-MS grade methanol (99.9%) in volumetric flasks. Quantification</w:t>
      </w:r>
      <w:r>
        <w:rPr>
          <w:spacing w:val="-4"/>
        </w:rPr>
        <w:t> </w:t>
      </w:r>
      <w:r>
        <w:rPr/>
        <w:t>and</w:t>
      </w:r>
      <w:r>
        <w:rPr>
          <w:spacing w:val="-4"/>
        </w:rPr>
        <w:t> </w:t>
      </w:r>
      <w:r>
        <w:rPr/>
        <w:t>recovery</w:t>
      </w:r>
      <w:r>
        <w:rPr>
          <w:spacing w:val="-4"/>
        </w:rPr>
        <w:t> </w:t>
      </w:r>
      <w:r>
        <w:rPr/>
        <w:t>tests</w:t>
      </w:r>
      <w:r>
        <w:rPr>
          <w:spacing w:val="-4"/>
        </w:rPr>
        <w:t> </w:t>
      </w:r>
      <w:r>
        <w:rPr/>
        <w:t>were</w:t>
      </w:r>
      <w:r>
        <w:rPr>
          <w:spacing w:val="-6"/>
        </w:rPr>
        <w:t> </w:t>
      </w:r>
      <w:r>
        <w:rPr/>
        <w:t>conducted</w:t>
      </w:r>
      <w:r>
        <w:rPr>
          <w:spacing w:val="-3"/>
        </w:rPr>
        <w:t> </w:t>
      </w:r>
      <w:r>
        <w:rPr/>
        <w:t>using</w:t>
      </w:r>
      <w:r>
        <w:rPr>
          <w:spacing w:val="-4"/>
        </w:rPr>
        <w:t> </w:t>
      </w:r>
      <w:r>
        <w:rPr/>
        <w:t>composite</w:t>
      </w:r>
      <w:r>
        <w:rPr>
          <w:spacing w:val="-5"/>
        </w:rPr>
        <w:t> </w:t>
      </w:r>
      <w:r>
        <w:rPr/>
        <w:t>working</w:t>
      </w:r>
      <w:r>
        <w:rPr>
          <w:spacing w:val="-6"/>
        </w:rPr>
        <w:t> </w:t>
      </w:r>
      <w:r>
        <w:rPr/>
        <w:t>standard</w:t>
      </w:r>
      <w:r>
        <w:rPr>
          <w:spacing w:val="-4"/>
        </w:rPr>
        <w:t> </w:t>
      </w:r>
      <w:r>
        <w:rPr/>
        <w:t>solutions ranging</w:t>
      </w:r>
      <w:r>
        <w:rPr>
          <w:spacing w:val="-1"/>
        </w:rPr>
        <w:t> </w:t>
      </w:r>
      <w:r>
        <w:rPr/>
        <w:t>from</w:t>
      </w:r>
      <w:r>
        <w:rPr>
          <w:spacing w:val="-1"/>
        </w:rPr>
        <w:t> </w:t>
      </w:r>
      <w:r>
        <w:rPr/>
        <w:t>1</w:t>
      </w:r>
      <w:r>
        <w:rPr>
          <w:spacing w:val="-1"/>
        </w:rPr>
        <w:t> </w:t>
      </w:r>
      <w:r>
        <w:rPr/>
        <w:t>to</w:t>
      </w:r>
      <w:r>
        <w:rPr>
          <w:spacing w:val="-1"/>
        </w:rPr>
        <w:t> </w:t>
      </w:r>
      <w:r>
        <w:rPr/>
        <w:t>500</w:t>
      </w:r>
      <w:r>
        <w:rPr>
          <w:spacing w:val="-3"/>
        </w:rPr>
        <w:t> </w:t>
      </w:r>
      <w:r>
        <w:rPr/>
        <w:t>μg/mL,</w:t>
      </w:r>
      <w:r>
        <w:rPr>
          <w:spacing w:val="-2"/>
        </w:rPr>
        <w:t> </w:t>
      </w:r>
      <w:r>
        <w:rPr/>
        <w:t>diluted</w:t>
      </w:r>
      <w:r>
        <w:rPr>
          <w:spacing w:val="-2"/>
        </w:rPr>
        <w:t> </w:t>
      </w:r>
      <w:r>
        <w:rPr/>
        <w:t>from</w:t>
      </w:r>
      <w:r>
        <w:rPr>
          <w:spacing w:val="-3"/>
        </w:rPr>
        <w:t> </w:t>
      </w:r>
      <w:r>
        <w:rPr/>
        <w:t>the</w:t>
      </w:r>
      <w:r>
        <w:rPr>
          <w:spacing w:val="-2"/>
        </w:rPr>
        <w:t> </w:t>
      </w:r>
      <w:r>
        <w:rPr/>
        <w:t>stock</w:t>
      </w:r>
      <w:r>
        <w:rPr>
          <w:spacing w:val="-1"/>
        </w:rPr>
        <w:t> </w:t>
      </w:r>
      <w:r>
        <w:rPr/>
        <w:t>solution</w:t>
      </w:r>
      <w:r>
        <w:rPr>
          <w:spacing w:val="-1"/>
        </w:rPr>
        <w:t> </w:t>
      </w:r>
      <w:r>
        <w:rPr/>
        <w:t>with</w:t>
      </w:r>
      <w:r>
        <w:rPr>
          <w:spacing w:val="-3"/>
        </w:rPr>
        <w:t> </w:t>
      </w:r>
      <w:r>
        <w:rPr/>
        <w:t>methanol. Gradient</w:t>
      </w:r>
      <w:r>
        <w:rPr>
          <w:spacing w:val="-1"/>
        </w:rPr>
        <w:t> </w:t>
      </w:r>
      <w:r>
        <w:rPr/>
        <w:t>elution systems (Fig 1) were used as mobile phases: an aqueous solvent A (0.1% acetic acid, 5% acetonitrile in water) and an organic solvent B (0.1% acetic acid in acetonitrile) to separate genistein and daidzein. Chromatograms were generated for each standard and sample using DAD</w:t>
      </w:r>
      <w:r>
        <w:rPr>
          <w:spacing w:val="-2"/>
        </w:rPr>
        <w:t> </w:t>
      </w:r>
      <w:r>
        <w:rPr/>
        <w:t>detection</w:t>
      </w:r>
      <w:r>
        <w:rPr>
          <w:spacing w:val="1"/>
        </w:rPr>
        <w:t> </w:t>
      </w:r>
      <w:r>
        <w:rPr/>
        <w:t>over</w:t>
      </w:r>
      <w:r>
        <w:rPr>
          <w:spacing w:val="1"/>
        </w:rPr>
        <w:t> </w:t>
      </w:r>
      <w:r>
        <w:rPr/>
        <w:t>a 30-minute</w:t>
      </w:r>
      <w:r>
        <w:rPr>
          <w:spacing w:val="1"/>
        </w:rPr>
        <w:t> </w:t>
      </w:r>
      <w:r>
        <w:rPr/>
        <w:t>window.</w:t>
      </w:r>
      <w:r>
        <w:rPr>
          <w:spacing w:val="1"/>
        </w:rPr>
        <w:t> </w:t>
      </w:r>
      <w:r>
        <w:rPr/>
        <w:t>Separation</w:t>
      </w:r>
      <w:r>
        <w:rPr>
          <w:spacing w:val="1"/>
        </w:rPr>
        <w:t> </w:t>
      </w:r>
      <w:r>
        <w:rPr/>
        <w:t>was</w:t>
      </w:r>
      <w:r>
        <w:rPr>
          <w:spacing w:val="1"/>
        </w:rPr>
        <w:t> </w:t>
      </w:r>
      <w:r>
        <w:rPr/>
        <w:t>achieved via</w:t>
      </w:r>
      <w:r>
        <w:rPr>
          <w:spacing w:val="1"/>
        </w:rPr>
        <w:t> </w:t>
      </w:r>
      <w:r>
        <w:rPr/>
        <w:t>reverse-phase</w:t>
      </w:r>
      <w:r>
        <w:rPr>
          <w:spacing w:val="1"/>
        </w:rPr>
        <w:t> </w:t>
      </w:r>
      <w:r>
        <w:rPr>
          <w:spacing w:val="-2"/>
        </w:rPr>
        <w:t>column</w:t>
      </w:r>
    </w:p>
    <w:p>
      <w:pPr>
        <w:spacing w:after="0" w:line="360" w:lineRule="auto"/>
        <w:jc w:val="both"/>
        <w:sectPr>
          <w:type w:val="continuous"/>
          <w:pgSz w:w="11910" w:h="16840"/>
          <w:pgMar w:top="1600" w:bottom="280" w:left="780" w:right="40"/>
        </w:sectPr>
      </w:pPr>
    </w:p>
    <w:p>
      <w:pPr>
        <w:pStyle w:val="BodyText"/>
        <w:spacing w:line="360" w:lineRule="auto" w:before="60"/>
        <w:ind w:right="1324"/>
      </w:pPr>
      <w:r>
        <w:rPr/>
        <w:t>elution with a mobile phase flow rate of 1 mL/min and UV-VIS detection was performed at 262 nm.</w:t>
      </w:r>
    </w:p>
    <w:p>
      <w:pPr>
        <w:pStyle w:val="BodyText"/>
        <w:ind w:left="0"/>
        <w:rPr>
          <w:sz w:val="16"/>
        </w:rPr>
      </w:pPr>
      <w:r>
        <w:rPr/>
        <w:drawing>
          <wp:anchor distT="0" distB="0" distL="0" distR="0" allowOverlap="1" layoutInCell="1" locked="0" behindDoc="1" simplePos="0" relativeHeight="487589376">
            <wp:simplePos x="0" y="0"/>
            <wp:positionH relativeFrom="page">
              <wp:posOffset>1886711</wp:posOffset>
            </wp:positionH>
            <wp:positionV relativeFrom="paragraph">
              <wp:posOffset>132124</wp:posOffset>
            </wp:positionV>
            <wp:extent cx="3801365" cy="2125979"/>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3801365" cy="2125979"/>
                    </a:xfrm>
                    <a:prstGeom prst="rect">
                      <a:avLst/>
                    </a:prstGeom>
                  </pic:spPr>
                </pic:pic>
              </a:graphicData>
            </a:graphic>
          </wp:anchor>
        </w:drawing>
      </w:r>
    </w:p>
    <w:p>
      <w:pPr>
        <w:pStyle w:val="BodyText"/>
        <w:spacing w:before="98"/>
        <w:ind w:left="0"/>
      </w:pPr>
    </w:p>
    <w:p>
      <w:pPr>
        <w:pStyle w:val="BodyText"/>
        <w:ind w:left="2189"/>
      </w:pPr>
      <w:r>
        <w:rPr/>
        <w:drawing>
          <wp:anchor distT="0" distB="0" distL="0" distR="0" allowOverlap="1" layoutInCell="1" locked="0" behindDoc="1" simplePos="0" relativeHeight="487221760">
            <wp:simplePos x="0" y="0"/>
            <wp:positionH relativeFrom="page">
              <wp:posOffset>1064501</wp:posOffset>
            </wp:positionH>
            <wp:positionV relativeFrom="paragraph">
              <wp:posOffset>-1206866</wp:posOffset>
            </wp:positionV>
            <wp:extent cx="5209679" cy="523800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5209679" cy="5238003"/>
                    </a:xfrm>
                    <a:prstGeom prst="rect">
                      <a:avLst/>
                    </a:prstGeom>
                  </pic:spPr>
                </pic:pic>
              </a:graphicData>
            </a:graphic>
          </wp:anchor>
        </w:drawing>
      </w:r>
      <w:r>
        <w:rPr/>
        <w:t>Fig.</w:t>
      </w:r>
      <w:r>
        <w:rPr>
          <w:spacing w:val="-3"/>
        </w:rPr>
        <w:t> </w:t>
      </w:r>
      <w:r>
        <w:rPr/>
        <w:t>1: Gradient</w:t>
      </w:r>
      <w:r>
        <w:rPr>
          <w:spacing w:val="-1"/>
        </w:rPr>
        <w:t> </w:t>
      </w:r>
      <w:r>
        <w:rPr/>
        <w:t>elution programme</w:t>
      </w:r>
      <w:r>
        <w:rPr>
          <w:spacing w:val="-2"/>
        </w:rPr>
        <w:t> </w:t>
      </w:r>
      <w:r>
        <w:rPr/>
        <w:t>for genistein</w:t>
      </w:r>
      <w:r>
        <w:rPr>
          <w:spacing w:val="-1"/>
        </w:rPr>
        <w:t> </w:t>
      </w:r>
      <w:r>
        <w:rPr/>
        <w:t>and </w:t>
      </w:r>
      <w:r>
        <w:rPr>
          <w:spacing w:val="-2"/>
        </w:rPr>
        <w:t>daidzein</w:t>
      </w:r>
    </w:p>
    <w:p>
      <w:pPr>
        <w:pStyle w:val="Heading1"/>
        <w:numPr>
          <w:ilvl w:val="0"/>
          <w:numId w:val="1"/>
        </w:numPr>
        <w:tabs>
          <w:tab w:pos="900" w:val="left" w:leader="none"/>
        </w:tabs>
        <w:spacing w:line="240" w:lineRule="auto" w:before="259" w:after="0"/>
        <w:ind w:left="900" w:right="0" w:hanging="240"/>
        <w:jc w:val="left"/>
      </w:pPr>
      <w:r>
        <w:rPr>
          <w:color w:val="000000"/>
          <w:spacing w:val="-2"/>
          <w:highlight w:val="yellow"/>
        </w:rPr>
        <w:t>RESULTS</w:t>
      </w:r>
      <w:r>
        <w:rPr>
          <w:color w:val="000000"/>
          <w:spacing w:val="-14"/>
          <w:highlight w:val="yellow"/>
        </w:rPr>
        <w:t> </w:t>
      </w:r>
      <w:r>
        <w:rPr>
          <w:color w:val="000000"/>
          <w:spacing w:val="-2"/>
          <w:highlight w:val="yellow"/>
        </w:rPr>
        <w:t>AND</w:t>
      </w:r>
      <w:r>
        <w:rPr>
          <w:color w:val="000000"/>
          <w:spacing w:val="-7"/>
          <w:highlight w:val="yellow"/>
        </w:rPr>
        <w:t> </w:t>
      </w:r>
      <w:r>
        <w:rPr>
          <w:color w:val="000000"/>
          <w:spacing w:val="-2"/>
          <w:highlight w:val="yellow"/>
        </w:rPr>
        <w:t>DISCUSSION</w:t>
      </w:r>
    </w:p>
    <w:p>
      <w:pPr>
        <w:pStyle w:val="BodyText"/>
        <w:spacing w:line="360" w:lineRule="auto" w:before="265"/>
        <w:ind w:right="1398" w:firstLine="719"/>
        <w:jc w:val="both"/>
      </w:pPr>
      <w:r>
        <w:rPr/>
        <w:t>This study likely represents a pioneering effort in estimating the levels of phytoestrogens</w:t>
      </w:r>
      <w:r>
        <w:rPr>
          <w:spacing w:val="-2"/>
        </w:rPr>
        <w:t> </w:t>
      </w:r>
      <w:r>
        <w:rPr/>
        <w:t>in</w:t>
      </w:r>
      <w:r>
        <w:rPr>
          <w:spacing w:val="-2"/>
        </w:rPr>
        <w:t> </w:t>
      </w:r>
      <w:r>
        <w:rPr/>
        <w:t>livestock</w:t>
      </w:r>
      <w:r>
        <w:rPr>
          <w:spacing w:val="-2"/>
        </w:rPr>
        <w:t> </w:t>
      </w:r>
      <w:r>
        <w:rPr/>
        <w:t>feed</w:t>
      </w:r>
      <w:r>
        <w:rPr>
          <w:spacing w:val="-2"/>
        </w:rPr>
        <w:t> </w:t>
      </w:r>
      <w:r>
        <w:rPr/>
        <w:t>ingredients,</w:t>
      </w:r>
      <w:r>
        <w:rPr>
          <w:spacing w:val="-2"/>
        </w:rPr>
        <w:t> </w:t>
      </w:r>
      <w:r>
        <w:rPr/>
        <w:t>an</w:t>
      </w:r>
      <w:r>
        <w:rPr>
          <w:spacing w:val="-2"/>
        </w:rPr>
        <w:t> </w:t>
      </w:r>
      <w:r>
        <w:rPr/>
        <w:t>area</w:t>
      </w:r>
      <w:r>
        <w:rPr>
          <w:spacing w:val="-3"/>
        </w:rPr>
        <w:t> </w:t>
      </w:r>
      <w:r>
        <w:rPr/>
        <w:t>that</w:t>
      </w:r>
      <w:r>
        <w:rPr>
          <w:spacing w:val="-2"/>
        </w:rPr>
        <w:t> </w:t>
      </w:r>
      <w:r>
        <w:rPr/>
        <w:t>has</w:t>
      </w:r>
      <w:r>
        <w:rPr>
          <w:spacing w:val="-2"/>
        </w:rPr>
        <w:t> </w:t>
      </w:r>
      <w:r>
        <w:rPr/>
        <w:t>not</w:t>
      </w:r>
      <w:r>
        <w:rPr>
          <w:spacing w:val="-2"/>
        </w:rPr>
        <w:t> </w:t>
      </w:r>
      <w:r>
        <w:rPr/>
        <w:t>been</w:t>
      </w:r>
      <w:r>
        <w:rPr>
          <w:spacing w:val="-2"/>
        </w:rPr>
        <w:t> </w:t>
      </w:r>
      <w:r>
        <w:rPr/>
        <w:t>extensively researched. Due to the limited research available in this field, this work could provide valuable insights and</w:t>
      </w:r>
      <w:r>
        <w:rPr>
          <w:spacing w:val="-2"/>
        </w:rPr>
        <w:t> </w:t>
      </w:r>
      <w:r>
        <w:rPr/>
        <w:t>contribute</w:t>
      </w:r>
      <w:r>
        <w:rPr>
          <w:spacing w:val="-2"/>
        </w:rPr>
        <w:t> </w:t>
      </w:r>
      <w:r>
        <w:rPr/>
        <w:t>significantly</w:t>
      </w:r>
      <w:r>
        <w:rPr>
          <w:spacing w:val="-2"/>
        </w:rPr>
        <w:t> </w:t>
      </w:r>
      <w:r>
        <w:rPr/>
        <w:t>to</w:t>
      </w:r>
      <w:r>
        <w:rPr>
          <w:spacing w:val="-1"/>
        </w:rPr>
        <w:t> </w:t>
      </w:r>
      <w:r>
        <w:rPr/>
        <w:t>the</w:t>
      </w:r>
      <w:r>
        <w:rPr>
          <w:spacing w:val="-2"/>
        </w:rPr>
        <w:t> </w:t>
      </w:r>
      <w:r>
        <w:rPr/>
        <w:t>understanding</w:t>
      </w:r>
      <w:r>
        <w:rPr>
          <w:spacing w:val="-1"/>
        </w:rPr>
        <w:t> </w:t>
      </w:r>
      <w:r>
        <w:rPr/>
        <w:t>of</w:t>
      </w:r>
      <w:r>
        <w:rPr>
          <w:spacing w:val="-2"/>
        </w:rPr>
        <w:t> </w:t>
      </w:r>
      <w:r>
        <w:rPr/>
        <w:t>phytoestrogens'</w:t>
      </w:r>
      <w:r>
        <w:rPr>
          <w:spacing w:val="-2"/>
        </w:rPr>
        <w:t> </w:t>
      </w:r>
      <w:r>
        <w:rPr/>
        <w:t>effects in</w:t>
      </w:r>
      <w:r>
        <w:rPr>
          <w:spacing w:val="-1"/>
        </w:rPr>
        <w:t> </w:t>
      </w:r>
      <w:r>
        <w:rPr/>
        <w:t>animal</w:t>
      </w:r>
      <w:r>
        <w:rPr>
          <w:spacing w:val="-1"/>
        </w:rPr>
        <w:t> </w:t>
      </w:r>
      <w:r>
        <w:rPr>
          <w:spacing w:val="-2"/>
        </w:rPr>
        <w:t>nutrition</w:t>
      </w:r>
    </w:p>
    <w:p>
      <w:pPr>
        <w:pStyle w:val="BodyText"/>
        <w:spacing w:line="360" w:lineRule="auto" w:before="240"/>
        <w:ind w:right="1394" w:firstLine="719"/>
        <w:jc w:val="both"/>
      </w:pPr>
      <w:r>
        <w:rPr/>
        <w:t>Phytoestrogens are present in all animal-based foods, providing a more accurate estimation</w:t>
      </w:r>
      <w:r>
        <w:rPr>
          <w:spacing w:val="-15"/>
        </w:rPr>
        <w:t> </w:t>
      </w:r>
      <w:r>
        <w:rPr/>
        <w:t>of</w:t>
      </w:r>
      <w:r>
        <w:rPr>
          <w:spacing w:val="-15"/>
        </w:rPr>
        <w:t> </w:t>
      </w:r>
      <w:r>
        <w:rPr/>
        <w:t>dietary</w:t>
      </w:r>
      <w:r>
        <w:rPr>
          <w:spacing w:val="-15"/>
        </w:rPr>
        <w:t> </w:t>
      </w:r>
      <w:r>
        <w:rPr/>
        <w:t>exposure</w:t>
      </w:r>
      <w:r>
        <w:rPr>
          <w:spacing w:val="-15"/>
        </w:rPr>
        <w:t> </w:t>
      </w:r>
      <w:r>
        <w:rPr/>
        <w:t>to</w:t>
      </w:r>
      <w:r>
        <w:rPr>
          <w:spacing w:val="-15"/>
        </w:rPr>
        <w:t> </w:t>
      </w:r>
      <w:r>
        <w:rPr/>
        <w:t>these</w:t>
      </w:r>
      <w:r>
        <w:rPr>
          <w:spacing w:val="-15"/>
        </w:rPr>
        <w:t> </w:t>
      </w:r>
      <w:r>
        <w:rPr/>
        <w:t>compounds</w:t>
      </w:r>
      <w:r>
        <w:rPr>
          <w:spacing w:val="-15"/>
        </w:rPr>
        <w:t> </w:t>
      </w:r>
      <w:r>
        <w:rPr/>
        <w:t>(Kuhnle</w:t>
      </w:r>
      <w:r>
        <w:rPr>
          <w:spacing w:val="-15"/>
        </w:rPr>
        <w:t> </w:t>
      </w:r>
      <w:r>
        <w:rPr>
          <w:i/>
        </w:rPr>
        <w:t>et</w:t>
      </w:r>
      <w:r>
        <w:rPr>
          <w:i/>
          <w:spacing w:val="-15"/>
        </w:rPr>
        <w:t> </w:t>
      </w:r>
      <w:r>
        <w:rPr>
          <w:i/>
        </w:rPr>
        <w:t>al</w:t>
      </w:r>
      <w:r>
        <w:rPr/>
        <w:t>.,</w:t>
      </w:r>
      <w:r>
        <w:rPr>
          <w:spacing w:val="-15"/>
        </w:rPr>
        <w:t> </w:t>
      </w:r>
      <w:r>
        <w:rPr/>
        <w:t>2008).</w:t>
      </w:r>
      <w:r>
        <w:rPr>
          <w:spacing w:val="-15"/>
        </w:rPr>
        <w:t> </w:t>
      </w:r>
      <w:r>
        <w:rPr/>
        <w:t>Phytoestrogen</w:t>
      </w:r>
      <w:r>
        <w:rPr>
          <w:spacing w:val="-15"/>
        </w:rPr>
        <w:t> </w:t>
      </w:r>
      <w:r>
        <w:rPr/>
        <w:t>content is a valuable biomarker for distinguishing plant-derived raw materials used in fish feed production, with rapeseed meal, soybean meal, sunflower meal, and wheat meal showing the highest</w:t>
      </w:r>
      <w:r>
        <w:rPr>
          <w:spacing w:val="-10"/>
        </w:rPr>
        <w:t> </w:t>
      </w:r>
      <w:r>
        <w:rPr/>
        <w:t>correlations</w:t>
      </w:r>
      <w:r>
        <w:rPr>
          <w:spacing w:val="-10"/>
        </w:rPr>
        <w:t> </w:t>
      </w:r>
      <w:r>
        <w:rPr/>
        <w:t>with</w:t>
      </w:r>
      <w:r>
        <w:rPr>
          <w:spacing w:val="-9"/>
        </w:rPr>
        <w:t> </w:t>
      </w:r>
      <w:r>
        <w:rPr/>
        <w:t>their</w:t>
      </w:r>
      <w:r>
        <w:rPr>
          <w:spacing w:val="-11"/>
        </w:rPr>
        <w:t> </w:t>
      </w:r>
      <w:r>
        <w:rPr/>
        <w:t>origin</w:t>
      </w:r>
      <w:r>
        <w:rPr>
          <w:spacing w:val="-10"/>
        </w:rPr>
        <w:t> </w:t>
      </w:r>
      <w:r>
        <w:rPr/>
        <w:t>descriptions</w:t>
      </w:r>
      <w:r>
        <w:rPr>
          <w:spacing w:val="-10"/>
        </w:rPr>
        <w:t> </w:t>
      </w:r>
      <w:r>
        <w:rPr/>
        <w:t>(Pavlopoulos</w:t>
      </w:r>
      <w:r>
        <w:rPr>
          <w:spacing w:val="-10"/>
        </w:rPr>
        <w:t> </w:t>
      </w:r>
      <w:r>
        <w:rPr>
          <w:i/>
        </w:rPr>
        <w:t>et</w:t>
      </w:r>
      <w:r>
        <w:rPr>
          <w:i/>
          <w:spacing w:val="-10"/>
        </w:rPr>
        <w:t> </w:t>
      </w:r>
      <w:r>
        <w:rPr>
          <w:i/>
        </w:rPr>
        <w:t>al</w:t>
      </w:r>
      <w:r>
        <w:rPr/>
        <w:t>.,</w:t>
      </w:r>
      <w:r>
        <w:rPr>
          <w:spacing w:val="-11"/>
        </w:rPr>
        <w:t> </w:t>
      </w:r>
      <w:r>
        <w:rPr/>
        <w:t>2023).</w:t>
      </w:r>
      <w:r>
        <w:rPr>
          <w:spacing w:val="-10"/>
        </w:rPr>
        <w:t> </w:t>
      </w:r>
      <w:r>
        <w:rPr/>
        <w:t>Phytoestrogens</w:t>
      </w:r>
      <w:r>
        <w:rPr>
          <w:spacing w:val="-10"/>
        </w:rPr>
        <w:t> </w:t>
      </w:r>
      <w:r>
        <w:rPr/>
        <w:t>in legumes can affect reproductive functions in grazing livestock, but proactive management strategies</w:t>
      </w:r>
      <w:r>
        <w:rPr>
          <w:spacing w:val="-9"/>
        </w:rPr>
        <w:t> </w:t>
      </w:r>
      <w:r>
        <w:rPr/>
        <w:t>can</w:t>
      </w:r>
      <w:r>
        <w:rPr>
          <w:spacing w:val="-9"/>
        </w:rPr>
        <w:t> </w:t>
      </w:r>
      <w:r>
        <w:rPr/>
        <w:t>help</w:t>
      </w:r>
      <w:r>
        <w:rPr>
          <w:spacing w:val="-9"/>
        </w:rPr>
        <w:t> </w:t>
      </w:r>
      <w:r>
        <w:rPr/>
        <w:t>mitigate</w:t>
      </w:r>
      <w:r>
        <w:rPr>
          <w:spacing w:val="-10"/>
        </w:rPr>
        <w:t> </w:t>
      </w:r>
      <w:r>
        <w:rPr/>
        <w:t>potential</w:t>
      </w:r>
      <w:r>
        <w:rPr>
          <w:spacing w:val="-9"/>
        </w:rPr>
        <w:t> </w:t>
      </w:r>
      <w:r>
        <w:rPr/>
        <w:t>fertility</w:t>
      </w:r>
      <w:r>
        <w:rPr>
          <w:spacing w:val="-9"/>
        </w:rPr>
        <w:t> </w:t>
      </w:r>
      <w:r>
        <w:rPr/>
        <w:t>loss</w:t>
      </w:r>
      <w:r>
        <w:rPr>
          <w:spacing w:val="-9"/>
        </w:rPr>
        <w:t> </w:t>
      </w:r>
      <w:r>
        <w:rPr/>
        <w:t>and</w:t>
      </w:r>
      <w:r>
        <w:rPr>
          <w:spacing w:val="-9"/>
        </w:rPr>
        <w:t> </w:t>
      </w:r>
      <w:r>
        <w:rPr/>
        <w:t>improve</w:t>
      </w:r>
      <w:r>
        <w:rPr>
          <w:spacing w:val="-11"/>
        </w:rPr>
        <w:t> </w:t>
      </w:r>
      <w:r>
        <w:rPr/>
        <w:t>growth</w:t>
      </w:r>
      <w:r>
        <w:rPr>
          <w:spacing w:val="-9"/>
        </w:rPr>
        <w:t> </w:t>
      </w:r>
      <w:r>
        <w:rPr/>
        <w:t>and</w:t>
      </w:r>
      <w:r>
        <w:rPr>
          <w:spacing w:val="-9"/>
        </w:rPr>
        <w:t> </w:t>
      </w:r>
      <w:r>
        <w:rPr/>
        <w:t>performance</w:t>
      </w:r>
      <w:r>
        <w:rPr>
          <w:spacing w:val="-10"/>
        </w:rPr>
        <w:t> </w:t>
      </w:r>
      <w:r>
        <w:rPr/>
        <w:t>(Wyse </w:t>
      </w:r>
      <w:r>
        <w:rPr>
          <w:i/>
        </w:rPr>
        <w:t>et al</w:t>
      </w:r>
      <w:r>
        <w:rPr/>
        <w:t>., 2022)</w:t>
      </w:r>
    </w:p>
    <w:p>
      <w:pPr>
        <w:pStyle w:val="BodyText"/>
        <w:spacing w:line="360" w:lineRule="auto" w:before="241"/>
        <w:ind w:right="1399" w:firstLine="719"/>
        <w:jc w:val="both"/>
      </w:pPr>
      <w:r>
        <w:rPr/>
        <w:t>In</w:t>
      </w:r>
      <w:r>
        <w:rPr>
          <w:spacing w:val="-9"/>
        </w:rPr>
        <w:t> </w:t>
      </w:r>
      <w:r>
        <w:rPr/>
        <w:t>this</w:t>
      </w:r>
      <w:r>
        <w:rPr>
          <w:spacing w:val="-9"/>
        </w:rPr>
        <w:t> </w:t>
      </w:r>
      <w:r>
        <w:rPr/>
        <w:t>study,</w:t>
      </w:r>
      <w:r>
        <w:rPr>
          <w:spacing w:val="-9"/>
        </w:rPr>
        <w:t> </w:t>
      </w:r>
      <w:r>
        <w:rPr/>
        <w:t>both</w:t>
      </w:r>
      <w:r>
        <w:rPr>
          <w:spacing w:val="-9"/>
        </w:rPr>
        <w:t> </w:t>
      </w:r>
      <w:r>
        <w:rPr/>
        <w:t>peak</w:t>
      </w:r>
      <w:r>
        <w:rPr>
          <w:spacing w:val="-9"/>
        </w:rPr>
        <w:t> </w:t>
      </w:r>
      <w:r>
        <w:rPr/>
        <w:t>height</w:t>
      </w:r>
      <w:r>
        <w:rPr>
          <w:spacing w:val="-9"/>
        </w:rPr>
        <w:t> </w:t>
      </w:r>
      <w:r>
        <w:rPr/>
        <w:t>and</w:t>
      </w:r>
      <w:r>
        <w:rPr>
          <w:spacing w:val="-9"/>
        </w:rPr>
        <w:t> </w:t>
      </w:r>
      <w:r>
        <w:rPr/>
        <w:t>area</w:t>
      </w:r>
      <w:r>
        <w:rPr>
          <w:spacing w:val="-10"/>
        </w:rPr>
        <w:t> </w:t>
      </w:r>
      <w:r>
        <w:rPr/>
        <w:t>increased</w:t>
      </w:r>
      <w:r>
        <w:rPr>
          <w:spacing w:val="-7"/>
        </w:rPr>
        <w:t> </w:t>
      </w:r>
      <w:r>
        <w:rPr/>
        <w:t>proportionally</w:t>
      </w:r>
      <w:r>
        <w:rPr>
          <w:spacing w:val="-9"/>
        </w:rPr>
        <w:t> </w:t>
      </w:r>
      <w:r>
        <w:rPr/>
        <w:t>with</w:t>
      </w:r>
      <w:r>
        <w:rPr>
          <w:spacing w:val="-9"/>
        </w:rPr>
        <w:t> </w:t>
      </w:r>
      <w:r>
        <w:rPr/>
        <w:t>the</w:t>
      </w:r>
      <w:r>
        <w:rPr>
          <w:spacing w:val="-10"/>
        </w:rPr>
        <w:t> </w:t>
      </w:r>
      <w:r>
        <w:rPr/>
        <w:t>concentration of the standards. Figure 2 illustrates the chromatogram of genistein and daidzein standards. Calibration</w:t>
      </w:r>
      <w:r>
        <w:rPr>
          <w:spacing w:val="10"/>
        </w:rPr>
        <w:t> </w:t>
      </w:r>
      <w:r>
        <w:rPr/>
        <w:t>curves</w:t>
      </w:r>
      <w:r>
        <w:rPr>
          <w:spacing w:val="15"/>
        </w:rPr>
        <w:t> </w:t>
      </w:r>
      <w:r>
        <w:rPr/>
        <w:t>were</w:t>
      </w:r>
      <w:r>
        <w:rPr>
          <w:spacing w:val="13"/>
        </w:rPr>
        <w:t> </w:t>
      </w:r>
      <w:r>
        <w:rPr/>
        <w:t>generated</w:t>
      </w:r>
      <w:r>
        <w:rPr>
          <w:spacing w:val="12"/>
        </w:rPr>
        <w:t> </w:t>
      </w:r>
      <w:r>
        <w:rPr/>
        <w:t>using</w:t>
      </w:r>
      <w:r>
        <w:rPr>
          <w:spacing w:val="13"/>
        </w:rPr>
        <w:t> </w:t>
      </w:r>
      <w:r>
        <w:rPr/>
        <w:t>standard</w:t>
      </w:r>
      <w:r>
        <w:rPr>
          <w:spacing w:val="14"/>
        </w:rPr>
        <w:t> </w:t>
      </w:r>
      <w:r>
        <w:rPr/>
        <w:t>concentrations</w:t>
      </w:r>
      <w:r>
        <w:rPr>
          <w:spacing w:val="13"/>
        </w:rPr>
        <w:t> </w:t>
      </w:r>
      <w:r>
        <w:rPr/>
        <w:t>of</w:t>
      </w:r>
      <w:r>
        <w:rPr>
          <w:spacing w:val="13"/>
        </w:rPr>
        <w:t> </w:t>
      </w:r>
      <w:r>
        <w:rPr/>
        <w:t>1.95,</w:t>
      </w:r>
      <w:r>
        <w:rPr>
          <w:spacing w:val="15"/>
        </w:rPr>
        <w:t> </w:t>
      </w:r>
      <w:r>
        <w:rPr/>
        <w:t>3.90,</w:t>
      </w:r>
      <w:r>
        <w:rPr>
          <w:spacing w:val="13"/>
        </w:rPr>
        <w:t> </w:t>
      </w:r>
      <w:r>
        <w:rPr/>
        <w:t>7.81,</w:t>
      </w:r>
      <w:r>
        <w:rPr>
          <w:spacing w:val="13"/>
        </w:rPr>
        <w:t> </w:t>
      </w:r>
      <w:r>
        <w:rPr>
          <w:spacing w:val="-2"/>
        </w:rPr>
        <w:t>15.625,</w:t>
      </w:r>
    </w:p>
    <w:p>
      <w:pPr>
        <w:pStyle w:val="BodyText"/>
        <w:spacing w:line="360" w:lineRule="auto"/>
        <w:ind w:right="1396"/>
        <w:jc w:val="both"/>
      </w:pPr>
      <w:r>
        <w:rPr/>
        <w:t>31.25, 62.5, 125, 250, and 500 μg/mL to quantify isoflavone levels (Fig 3 and fig 4). Isoflavones were studied as possible growth promoters for use in the animal feed industry in the</w:t>
      </w:r>
      <w:r>
        <w:rPr>
          <w:spacing w:val="-8"/>
        </w:rPr>
        <w:t> </w:t>
      </w:r>
      <w:r>
        <w:rPr/>
        <w:t>1950s</w:t>
      </w:r>
      <w:r>
        <w:rPr>
          <w:spacing w:val="-7"/>
        </w:rPr>
        <w:t> </w:t>
      </w:r>
      <w:r>
        <w:rPr/>
        <w:t>due</w:t>
      </w:r>
      <w:r>
        <w:rPr>
          <w:spacing w:val="-7"/>
        </w:rPr>
        <w:t> </w:t>
      </w:r>
      <w:r>
        <w:rPr/>
        <w:t>to</w:t>
      </w:r>
      <w:r>
        <w:rPr>
          <w:spacing w:val="-7"/>
        </w:rPr>
        <w:t> </w:t>
      </w:r>
      <w:r>
        <w:rPr/>
        <w:t>their</w:t>
      </w:r>
      <w:r>
        <w:rPr>
          <w:spacing w:val="-8"/>
        </w:rPr>
        <w:t> </w:t>
      </w:r>
      <w:r>
        <w:rPr/>
        <w:t>estrogenic</w:t>
      </w:r>
      <w:r>
        <w:rPr>
          <w:spacing w:val="-7"/>
        </w:rPr>
        <w:t> </w:t>
      </w:r>
      <w:r>
        <w:rPr/>
        <w:t>effects</w:t>
      </w:r>
      <w:r>
        <w:rPr>
          <w:spacing w:val="-7"/>
        </w:rPr>
        <w:t> </w:t>
      </w:r>
      <w:r>
        <w:rPr/>
        <w:t>in</w:t>
      </w:r>
      <w:r>
        <w:rPr>
          <w:spacing w:val="-7"/>
        </w:rPr>
        <w:t> </w:t>
      </w:r>
      <w:r>
        <w:rPr/>
        <w:t>rodents</w:t>
      </w:r>
      <w:r>
        <w:rPr>
          <w:spacing w:val="-7"/>
        </w:rPr>
        <w:t> </w:t>
      </w:r>
      <w:r>
        <w:rPr/>
        <w:t>(Messina,</w:t>
      </w:r>
      <w:r>
        <w:rPr>
          <w:spacing w:val="-6"/>
        </w:rPr>
        <w:t> </w:t>
      </w:r>
      <w:r>
        <w:rPr/>
        <w:t>2010).</w:t>
      </w:r>
      <w:r>
        <w:rPr>
          <w:spacing w:val="-11"/>
        </w:rPr>
        <w:t> </w:t>
      </w:r>
      <w:r>
        <w:rPr/>
        <w:t>The</w:t>
      </w:r>
      <w:r>
        <w:rPr>
          <w:spacing w:val="-5"/>
        </w:rPr>
        <w:t> </w:t>
      </w:r>
      <w:r>
        <w:rPr/>
        <w:t>research</w:t>
      </w:r>
      <w:r>
        <w:rPr>
          <w:spacing w:val="-7"/>
        </w:rPr>
        <w:t> </w:t>
      </w:r>
      <w:r>
        <w:rPr/>
        <w:t>study</w:t>
      </w:r>
      <w:r>
        <w:rPr>
          <w:spacing w:val="-7"/>
        </w:rPr>
        <w:t> </w:t>
      </w:r>
      <w:r>
        <w:rPr/>
        <w:t>of</w:t>
      </w:r>
      <w:r>
        <w:rPr>
          <w:spacing w:val="-7"/>
        </w:rPr>
        <w:t> </w:t>
      </w:r>
      <w:r>
        <w:rPr>
          <w:spacing w:val="-5"/>
        </w:rPr>
        <w:t>Hua</w:t>
      </w:r>
    </w:p>
    <w:p>
      <w:pPr>
        <w:spacing w:after="0" w:line="360" w:lineRule="auto"/>
        <w:jc w:val="both"/>
        <w:sectPr>
          <w:pgSz w:w="11910" w:h="16840"/>
          <w:pgMar w:top="1360" w:bottom="280" w:left="780" w:right="40"/>
        </w:sectPr>
      </w:pPr>
    </w:p>
    <w:p>
      <w:pPr>
        <w:pStyle w:val="BodyText"/>
        <w:spacing w:line="360" w:lineRule="auto" w:before="60"/>
        <w:ind w:right="1324"/>
      </w:pPr>
      <w:r>
        <w:rPr/>
        <w:drawing>
          <wp:anchor distT="0" distB="0" distL="0" distR="0" allowOverlap="1" layoutInCell="1" locked="0" behindDoc="1" simplePos="0" relativeHeight="487223296">
            <wp:simplePos x="0" y="0"/>
            <wp:positionH relativeFrom="page">
              <wp:posOffset>1064501</wp:posOffset>
            </wp:positionH>
            <wp:positionV relativeFrom="paragraph">
              <wp:posOffset>1852548</wp:posOffset>
            </wp:positionV>
            <wp:extent cx="5209679" cy="523800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5209679" cy="5238003"/>
                    </a:xfrm>
                    <a:prstGeom prst="rect">
                      <a:avLst/>
                    </a:prstGeom>
                  </pic:spPr>
                </pic:pic>
              </a:graphicData>
            </a:graphic>
          </wp:anchor>
        </w:drawing>
      </w:r>
      <w:r>
        <w:rPr/>
        <w:t>(2013)</w:t>
      </w:r>
      <w:r>
        <w:rPr>
          <w:spacing w:val="-14"/>
        </w:rPr>
        <w:t> </w:t>
      </w:r>
      <w:r>
        <w:rPr/>
        <w:t>developed</w:t>
      </w:r>
      <w:r>
        <w:rPr>
          <w:spacing w:val="-14"/>
        </w:rPr>
        <w:t> </w:t>
      </w:r>
      <w:r>
        <w:rPr/>
        <w:t>a</w:t>
      </w:r>
      <w:r>
        <w:rPr>
          <w:spacing w:val="-12"/>
        </w:rPr>
        <w:t> </w:t>
      </w:r>
      <w:r>
        <w:rPr/>
        <w:t>rapid</w:t>
      </w:r>
      <w:r>
        <w:rPr>
          <w:spacing w:val="-10"/>
        </w:rPr>
        <w:t> </w:t>
      </w:r>
      <w:r>
        <w:rPr/>
        <w:t>HPLC</w:t>
      </w:r>
      <w:r>
        <w:rPr>
          <w:spacing w:val="-12"/>
        </w:rPr>
        <w:t> </w:t>
      </w:r>
      <w:r>
        <w:rPr/>
        <w:t>method</w:t>
      </w:r>
      <w:r>
        <w:rPr>
          <w:spacing w:val="-13"/>
        </w:rPr>
        <w:t> </w:t>
      </w:r>
      <w:r>
        <w:rPr/>
        <w:t>for</w:t>
      </w:r>
      <w:r>
        <w:rPr>
          <w:spacing w:val="-15"/>
        </w:rPr>
        <w:t> </w:t>
      </w:r>
      <w:r>
        <w:rPr/>
        <w:t>detecting</w:t>
      </w:r>
      <w:r>
        <w:rPr>
          <w:spacing w:val="-13"/>
        </w:rPr>
        <w:t> </w:t>
      </w:r>
      <w:r>
        <w:rPr/>
        <w:t>soybean</w:t>
      </w:r>
      <w:r>
        <w:rPr>
          <w:spacing w:val="-13"/>
        </w:rPr>
        <w:t> </w:t>
      </w:r>
      <w:r>
        <w:rPr/>
        <w:t>isoflavone</w:t>
      </w:r>
      <w:r>
        <w:rPr>
          <w:spacing w:val="-14"/>
        </w:rPr>
        <w:t> </w:t>
      </w:r>
      <w:r>
        <w:rPr/>
        <w:t>components</w:t>
      </w:r>
      <w:r>
        <w:rPr>
          <w:spacing w:val="-13"/>
        </w:rPr>
        <w:t> </w:t>
      </w:r>
      <w:r>
        <w:rPr/>
        <w:t>in</w:t>
      </w:r>
      <w:r>
        <w:rPr>
          <w:spacing w:val="-13"/>
        </w:rPr>
        <w:t> </w:t>
      </w:r>
      <w:r>
        <w:rPr/>
        <w:t>feeds, providing guidance for livestock and poultry production.</w:t>
      </w:r>
    </w:p>
    <w:p>
      <w:pPr>
        <w:pStyle w:val="BodyText"/>
        <w:spacing w:before="10"/>
        <w:ind w:left="0"/>
        <w:rPr>
          <w:sz w:val="18"/>
        </w:rPr>
      </w:pPr>
      <w:r>
        <w:rPr/>
        <w:drawing>
          <wp:anchor distT="0" distB="0" distL="0" distR="0" allowOverlap="1" layoutInCell="1" locked="0" behindDoc="1" simplePos="0" relativeHeight="487590400">
            <wp:simplePos x="0" y="0"/>
            <wp:positionH relativeFrom="page">
              <wp:posOffset>914400</wp:posOffset>
            </wp:positionH>
            <wp:positionV relativeFrom="paragraph">
              <wp:posOffset>153460</wp:posOffset>
            </wp:positionV>
            <wp:extent cx="5716670" cy="250745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716670" cy="2507456"/>
                    </a:xfrm>
                    <a:prstGeom prst="rect">
                      <a:avLst/>
                    </a:prstGeom>
                  </pic:spPr>
                </pic:pic>
              </a:graphicData>
            </a:graphic>
          </wp:anchor>
        </w:drawing>
      </w:r>
    </w:p>
    <w:p>
      <w:pPr>
        <w:pStyle w:val="BodyText"/>
        <w:spacing w:before="11"/>
      </w:pPr>
      <w:r>
        <w:rPr/>
        <w:t>(Megha</w:t>
      </w:r>
      <w:r>
        <w:rPr>
          <w:spacing w:val="-3"/>
        </w:rPr>
        <w:t> </w:t>
      </w:r>
      <w:r>
        <w:rPr/>
        <w:t>et</w:t>
      </w:r>
      <w:r>
        <w:rPr>
          <w:spacing w:val="1"/>
        </w:rPr>
        <w:t> </w:t>
      </w:r>
      <w:r>
        <w:rPr/>
        <w:t>al.,</w:t>
      </w:r>
      <w:r>
        <w:rPr>
          <w:spacing w:val="-1"/>
        </w:rPr>
        <w:t> </w:t>
      </w:r>
      <w:r>
        <w:rPr>
          <w:spacing w:val="-2"/>
        </w:rPr>
        <w:t>2023a)</w:t>
      </w:r>
    </w:p>
    <w:p>
      <w:pPr>
        <w:pStyle w:val="BodyText"/>
        <w:spacing w:before="240"/>
        <w:ind w:left="572" w:right="1312"/>
        <w:jc w:val="center"/>
      </w:pPr>
      <w:r>
        <w:rPr/>
        <w:t>Fig</w:t>
      </w:r>
      <w:r>
        <w:rPr>
          <w:spacing w:val="-2"/>
        </w:rPr>
        <w:t> </w:t>
      </w:r>
      <w:r>
        <w:rPr/>
        <w:t>2:</w:t>
      </w:r>
      <w:r>
        <w:rPr>
          <w:spacing w:val="-1"/>
        </w:rPr>
        <w:t> </w:t>
      </w:r>
      <w:r>
        <w:rPr/>
        <w:t>Chromatogram</w:t>
      </w:r>
      <w:r>
        <w:rPr>
          <w:spacing w:val="-1"/>
        </w:rPr>
        <w:t> </w:t>
      </w:r>
      <w:r>
        <w:rPr/>
        <w:t>of</w:t>
      </w:r>
      <w:r>
        <w:rPr>
          <w:spacing w:val="-1"/>
        </w:rPr>
        <w:t> </w:t>
      </w:r>
      <w:r>
        <w:rPr/>
        <w:t>daidzein</w:t>
      </w:r>
      <w:r>
        <w:rPr>
          <w:spacing w:val="-1"/>
        </w:rPr>
        <w:t> </w:t>
      </w:r>
      <w:r>
        <w:rPr/>
        <w:t>and</w:t>
      </w:r>
      <w:r>
        <w:rPr>
          <w:spacing w:val="-1"/>
        </w:rPr>
        <w:t> </w:t>
      </w:r>
      <w:r>
        <w:rPr/>
        <w:t>genistein</w:t>
      </w:r>
      <w:r>
        <w:rPr>
          <w:spacing w:val="-1"/>
        </w:rPr>
        <w:t> </w:t>
      </w:r>
      <w:r>
        <w:rPr>
          <w:spacing w:val="-2"/>
        </w:rPr>
        <w:t>standards</w:t>
      </w:r>
    </w:p>
    <w:p>
      <w:pPr>
        <w:pStyle w:val="BodyText"/>
        <w:ind w:left="0"/>
        <w:rPr>
          <w:sz w:val="20"/>
        </w:rPr>
      </w:pPr>
    </w:p>
    <w:p>
      <w:pPr>
        <w:pStyle w:val="BodyText"/>
        <w:ind w:left="0"/>
        <w:rPr>
          <w:sz w:val="20"/>
        </w:rPr>
      </w:pPr>
    </w:p>
    <w:p>
      <w:pPr>
        <w:pStyle w:val="BodyText"/>
        <w:spacing w:before="42"/>
        <w:ind w:left="0"/>
        <w:rPr>
          <w:sz w:val="20"/>
        </w:rPr>
      </w:pPr>
      <w:r>
        <w:rPr/>
        <w:drawing>
          <wp:anchor distT="0" distB="0" distL="0" distR="0" allowOverlap="1" layoutInCell="1" locked="0" behindDoc="1" simplePos="0" relativeHeight="487590912">
            <wp:simplePos x="0" y="0"/>
            <wp:positionH relativeFrom="page">
              <wp:posOffset>1589405</wp:posOffset>
            </wp:positionH>
            <wp:positionV relativeFrom="paragraph">
              <wp:posOffset>188046</wp:posOffset>
            </wp:positionV>
            <wp:extent cx="4357795" cy="2365057"/>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4357795" cy="2365057"/>
                    </a:xfrm>
                    <a:prstGeom prst="rect">
                      <a:avLst/>
                    </a:prstGeom>
                  </pic:spPr>
                </pic:pic>
              </a:graphicData>
            </a:graphic>
          </wp:anchor>
        </w:drawing>
      </w:r>
    </w:p>
    <w:p>
      <w:pPr>
        <w:pStyle w:val="BodyText"/>
        <w:spacing w:before="25"/>
        <w:ind w:left="572" w:right="1312"/>
        <w:jc w:val="center"/>
      </w:pPr>
      <w:r>
        <w:rPr/>
        <w:t>Fig</w:t>
      </w:r>
      <w:r>
        <w:rPr>
          <w:spacing w:val="-4"/>
        </w:rPr>
        <w:t> </w:t>
      </w:r>
      <w:r>
        <w:rPr/>
        <w:t>3:</w:t>
      </w:r>
      <w:r>
        <w:rPr>
          <w:spacing w:val="-1"/>
        </w:rPr>
        <w:t> </w:t>
      </w:r>
      <w:r>
        <w:rPr/>
        <w:t>Calibration</w:t>
      </w:r>
      <w:r>
        <w:rPr>
          <w:spacing w:val="-1"/>
        </w:rPr>
        <w:t> </w:t>
      </w:r>
      <w:r>
        <w:rPr/>
        <w:t>curve</w:t>
      </w:r>
      <w:r>
        <w:rPr>
          <w:spacing w:val="-4"/>
        </w:rPr>
        <w:t> </w:t>
      </w:r>
      <w:r>
        <w:rPr/>
        <w:t>of</w:t>
      </w:r>
      <w:r>
        <w:rPr>
          <w:spacing w:val="-1"/>
        </w:rPr>
        <w:t> </w:t>
      </w:r>
      <w:r>
        <w:rPr/>
        <w:t>daidzein</w:t>
      </w:r>
      <w:r>
        <w:rPr>
          <w:spacing w:val="-2"/>
        </w:rPr>
        <w:t> </w:t>
      </w:r>
      <w:r>
        <w:rPr/>
        <w:t>with</w:t>
      </w:r>
      <w:r>
        <w:rPr>
          <w:spacing w:val="-1"/>
        </w:rPr>
        <w:t> </w:t>
      </w:r>
      <w:r>
        <w:rPr/>
        <w:t>different</w:t>
      </w:r>
      <w:r>
        <w:rPr>
          <w:spacing w:val="-2"/>
        </w:rPr>
        <w:t> </w:t>
      </w:r>
      <w:r>
        <w:rPr/>
        <w:t>standard</w:t>
      </w:r>
      <w:r>
        <w:rPr>
          <w:spacing w:val="-1"/>
        </w:rPr>
        <w:t> </w:t>
      </w:r>
      <w:r>
        <w:rPr>
          <w:spacing w:val="-2"/>
        </w:rPr>
        <w:t>concentrations</w:t>
      </w:r>
    </w:p>
    <w:p>
      <w:pPr>
        <w:spacing w:after="0"/>
        <w:jc w:val="center"/>
        <w:sectPr>
          <w:pgSz w:w="11910" w:h="16840"/>
          <w:pgMar w:top="1360" w:bottom="280" w:left="780" w:right="40"/>
        </w:sectPr>
      </w:pPr>
    </w:p>
    <w:p>
      <w:pPr>
        <w:pStyle w:val="BodyText"/>
        <w:ind w:left="1674"/>
        <w:rPr>
          <w:sz w:val="20"/>
        </w:rPr>
      </w:pPr>
      <w:r>
        <w:rPr>
          <w:sz w:val="20"/>
        </w:rPr>
        <w:drawing>
          <wp:inline distT="0" distB="0" distL="0" distR="0">
            <wp:extent cx="4466295" cy="229742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4466295" cy="2297429"/>
                    </a:xfrm>
                    <a:prstGeom prst="rect">
                      <a:avLst/>
                    </a:prstGeom>
                  </pic:spPr>
                </pic:pic>
              </a:graphicData>
            </a:graphic>
          </wp:inline>
        </w:drawing>
      </w:r>
      <w:r>
        <w:rPr>
          <w:sz w:val="20"/>
        </w:rPr>
      </w:r>
    </w:p>
    <w:p>
      <w:pPr>
        <w:pStyle w:val="BodyText"/>
        <w:spacing w:before="222"/>
        <w:ind w:left="1579"/>
      </w:pPr>
      <w:r>
        <w:rPr/>
        <w:drawing>
          <wp:anchor distT="0" distB="0" distL="0" distR="0" allowOverlap="1" layoutInCell="1" locked="0" behindDoc="1" simplePos="0" relativeHeight="487223808">
            <wp:simplePos x="0" y="0"/>
            <wp:positionH relativeFrom="page">
              <wp:posOffset>1064501</wp:posOffset>
            </wp:positionH>
            <wp:positionV relativeFrom="paragraph">
              <wp:posOffset>-483997</wp:posOffset>
            </wp:positionV>
            <wp:extent cx="5209679" cy="523800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5209679" cy="5238003"/>
                    </a:xfrm>
                    <a:prstGeom prst="rect">
                      <a:avLst/>
                    </a:prstGeom>
                  </pic:spPr>
                </pic:pic>
              </a:graphicData>
            </a:graphic>
          </wp:anchor>
        </w:drawing>
      </w:r>
      <w:r>
        <w:rPr/>
        <w:t>Fig</w:t>
      </w:r>
      <w:r>
        <w:rPr>
          <w:spacing w:val="-4"/>
        </w:rPr>
        <w:t> </w:t>
      </w:r>
      <w:r>
        <w:rPr/>
        <w:t>4: Calibration</w:t>
      </w:r>
      <w:r>
        <w:rPr>
          <w:spacing w:val="-2"/>
        </w:rPr>
        <w:t> </w:t>
      </w:r>
      <w:r>
        <w:rPr/>
        <w:t>curve</w:t>
      </w:r>
      <w:r>
        <w:rPr>
          <w:spacing w:val="-3"/>
        </w:rPr>
        <w:t> </w:t>
      </w:r>
      <w:r>
        <w:rPr/>
        <w:t>of</w:t>
      </w:r>
      <w:r>
        <w:rPr>
          <w:spacing w:val="-1"/>
        </w:rPr>
        <w:t> </w:t>
      </w:r>
      <w:r>
        <w:rPr/>
        <w:t>genistein</w:t>
      </w:r>
      <w:r>
        <w:rPr>
          <w:spacing w:val="-1"/>
        </w:rPr>
        <w:t> </w:t>
      </w:r>
      <w:r>
        <w:rPr/>
        <w:t>with</w:t>
      </w:r>
      <w:r>
        <w:rPr>
          <w:spacing w:val="-2"/>
        </w:rPr>
        <w:t> </w:t>
      </w:r>
      <w:r>
        <w:rPr/>
        <w:t>different</w:t>
      </w:r>
      <w:r>
        <w:rPr>
          <w:spacing w:val="-1"/>
        </w:rPr>
        <w:t> </w:t>
      </w:r>
      <w:r>
        <w:rPr/>
        <w:t>standard</w:t>
      </w:r>
      <w:r>
        <w:rPr>
          <w:spacing w:val="-1"/>
        </w:rPr>
        <w:t> </w:t>
      </w:r>
      <w:r>
        <w:rPr>
          <w:spacing w:val="-2"/>
        </w:rPr>
        <w:t>concentrations</w:t>
      </w:r>
    </w:p>
    <w:p>
      <w:pPr>
        <w:pStyle w:val="BodyText"/>
        <w:spacing w:before="240"/>
        <w:ind w:left="0"/>
      </w:pPr>
    </w:p>
    <w:p>
      <w:pPr>
        <w:pStyle w:val="BodyText"/>
        <w:spacing w:line="360" w:lineRule="auto"/>
        <w:ind w:right="1396" w:firstLine="719"/>
        <w:jc w:val="both"/>
      </w:pPr>
      <w:r>
        <w:rPr/>
        <w:t>The</w:t>
      </w:r>
      <w:r>
        <w:rPr>
          <w:spacing w:val="-9"/>
        </w:rPr>
        <w:t> </w:t>
      </w:r>
      <w:r>
        <w:rPr/>
        <w:t>chromatogram</w:t>
      </w:r>
      <w:r>
        <w:rPr>
          <w:spacing w:val="-8"/>
        </w:rPr>
        <w:t> </w:t>
      </w:r>
      <w:r>
        <w:rPr/>
        <w:t>illustrating</w:t>
      </w:r>
      <w:r>
        <w:rPr>
          <w:spacing w:val="-8"/>
        </w:rPr>
        <w:t> </w:t>
      </w:r>
      <w:r>
        <w:rPr/>
        <w:t>the</w:t>
      </w:r>
      <w:r>
        <w:rPr>
          <w:spacing w:val="-9"/>
        </w:rPr>
        <w:t> </w:t>
      </w:r>
      <w:r>
        <w:rPr/>
        <w:t>detection</w:t>
      </w:r>
      <w:r>
        <w:rPr>
          <w:spacing w:val="-8"/>
        </w:rPr>
        <w:t> </w:t>
      </w:r>
      <w:r>
        <w:rPr/>
        <w:t>of</w:t>
      </w:r>
      <w:r>
        <w:rPr>
          <w:spacing w:val="-9"/>
        </w:rPr>
        <w:t> </w:t>
      </w:r>
      <w:r>
        <w:rPr/>
        <w:t>varying</w:t>
      </w:r>
      <w:r>
        <w:rPr>
          <w:spacing w:val="-8"/>
        </w:rPr>
        <w:t> </w:t>
      </w:r>
      <w:r>
        <w:rPr/>
        <w:t>levels</w:t>
      </w:r>
      <w:r>
        <w:rPr>
          <w:spacing w:val="-8"/>
        </w:rPr>
        <w:t> </w:t>
      </w:r>
      <w:r>
        <w:rPr/>
        <w:t>of</w:t>
      </w:r>
      <w:r>
        <w:rPr>
          <w:spacing w:val="-9"/>
        </w:rPr>
        <w:t> </w:t>
      </w:r>
      <w:r>
        <w:rPr/>
        <w:t>daidzein</w:t>
      </w:r>
      <w:r>
        <w:rPr>
          <w:spacing w:val="-8"/>
        </w:rPr>
        <w:t> </w:t>
      </w:r>
      <w:r>
        <w:rPr/>
        <w:t>and</w:t>
      </w:r>
      <w:r>
        <w:rPr>
          <w:spacing w:val="-8"/>
        </w:rPr>
        <w:t> </w:t>
      </w:r>
      <w:r>
        <w:rPr/>
        <w:t>genistein in different livestock feed ingredients, with each compound corresponding to its specific retention time (RT) are represented in figure 5. The chromatographic analysis consistently revealed that the retention times for genistein and daidzein standards fell within the precise ranges of 18.99 to 19.14 minutes and 12.24 to 12.28 minutes, respectively. These retention times were used as reference points to identify and quantify the presence of these isoflavones in the feed samples analyzed. The consistent retention times indicate the reliability and precision</w:t>
      </w:r>
      <w:r>
        <w:rPr>
          <w:spacing w:val="-6"/>
        </w:rPr>
        <w:t> </w:t>
      </w:r>
      <w:r>
        <w:rPr/>
        <w:t>of</w:t>
      </w:r>
      <w:r>
        <w:rPr>
          <w:spacing w:val="-7"/>
        </w:rPr>
        <w:t> </w:t>
      </w:r>
      <w:r>
        <w:rPr/>
        <w:t>the</w:t>
      </w:r>
      <w:r>
        <w:rPr>
          <w:spacing w:val="-6"/>
        </w:rPr>
        <w:t> </w:t>
      </w:r>
      <w:r>
        <w:rPr/>
        <w:t>chromatographic</w:t>
      </w:r>
      <w:r>
        <w:rPr>
          <w:spacing w:val="-6"/>
        </w:rPr>
        <w:t> </w:t>
      </w:r>
      <w:r>
        <w:rPr/>
        <w:t>method</w:t>
      </w:r>
      <w:r>
        <w:rPr>
          <w:spacing w:val="-6"/>
        </w:rPr>
        <w:t> </w:t>
      </w:r>
      <w:r>
        <w:rPr/>
        <w:t>used</w:t>
      </w:r>
      <w:r>
        <w:rPr>
          <w:spacing w:val="-6"/>
        </w:rPr>
        <w:t> </w:t>
      </w:r>
      <w:r>
        <w:rPr/>
        <w:t>in</w:t>
      </w:r>
      <w:r>
        <w:rPr>
          <w:spacing w:val="-5"/>
        </w:rPr>
        <w:t> </w:t>
      </w:r>
      <w:r>
        <w:rPr/>
        <w:t>the</w:t>
      </w:r>
      <w:r>
        <w:rPr>
          <w:spacing w:val="-7"/>
        </w:rPr>
        <w:t> </w:t>
      </w:r>
      <w:r>
        <w:rPr/>
        <w:t>study</w:t>
      </w:r>
      <w:r>
        <w:rPr>
          <w:spacing w:val="-5"/>
        </w:rPr>
        <w:t> </w:t>
      </w:r>
      <w:r>
        <w:rPr/>
        <w:t>for</w:t>
      </w:r>
      <w:r>
        <w:rPr>
          <w:spacing w:val="-7"/>
        </w:rPr>
        <w:t> </w:t>
      </w:r>
      <w:r>
        <w:rPr/>
        <w:t>the</w:t>
      </w:r>
      <w:r>
        <w:rPr>
          <w:spacing w:val="-6"/>
        </w:rPr>
        <w:t> </w:t>
      </w:r>
      <w:r>
        <w:rPr/>
        <w:t>detection</w:t>
      </w:r>
      <w:r>
        <w:rPr>
          <w:spacing w:val="-6"/>
        </w:rPr>
        <w:t> </w:t>
      </w:r>
      <w:r>
        <w:rPr/>
        <w:t>and</w:t>
      </w:r>
      <w:r>
        <w:rPr>
          <w:spacing w:val="-6"/>
        </w:rPr>
        <w:t> </w:t>
      </w:r>
      <w:r>
        <w:rPr/>
        <w:t>quantification of these specific isoflavones in various livestock feed ingredients.</w:t>
      </w:r>
    </w:p>
    <w:p>
      <w:pPr>
        <w:spacing w:after="0" w:line="360" w:lineRule="auto"/>
        <w:jc w:val="both"/>
        <w:sectPr>
          <w:pgSz w:w="11910" w:h="16840"/>
          <w:pgMar w:top="1420" w:bottom="280" w:left="780" w:right="40"/>
        </w:sectPr>
      </w:pPr>
    </w:p>
    <w:p>
      <w:pPr>
        <w:pStyle w:val="BodyText"/>
        <w:ind w:left="928"/>
        <w:rPr>
          <w:sz w:val="20"/>
        </w:rPr>
      </w:pPr>
      <w:r>
        <w:rPr>
          <w:sz w:val="20"/>
        </w:rPr>
        <w:drawing>
          <wp:inline distT="0" distB="0" distL="0" distR="0">
            <wp:extent cx="5396469" cy="524398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5396469" cy="5243988"/>
                    </a:xfrm>
                    <a:prstGeom prst="rect">
                      <a:avLst/>
                    </a:prstGeom>
                  </pic:spPr>
                </pic:pic>
              </a:graphicData>
            </a:graphic>
          </wp:inline>
        </w:drawing>
      </w:r>
      <w:r>
        <w:rPr>
          <w:sz w:val="20"/>
        </w:rPr>
      </w:r>
    </w:p>
    <w:p>
      <w:pPr>
        <w:pStyle w:val="BodyText"/>
        <w:spacing w:before="252"/>
        <w:ind w:left="1781"/>
      </w:pPr>
      <w:r>
        <w:rPr/>
        <w:drawing>
          <wp:anchor distT="0" distB="0" distL="0" distR="0" allowOverlap="1" layoutInCell="1" locked="0" behindDoc="1" simplePos="0" relativeHeight="487224320">
            <wp:simplePos x="0" y="0"/>
            <wp:positionH relativeFrom="page">
              <wp:posOffset>1064501</wp:posOffset>
            </wp:positionH>
            <wp:positionV relativeFrom="paragraph">
              <wp:posOffset>-3431032</wp:posOffset>
            </wp:positionV>
            <wp:extent cx="5209679" cy="523800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5209679" cy="5238003"/>
                    </a:xfrm>
                    <a:prstGeom prst="rect">
                      <a:avLst/>
                    </a:prstGeom>
                  </pic:spPr>
                </pic:pic>
              </a:graphicData>
            </a:graphic>
          </wp:anchor>
        </w:drawing>
      </w:r>
      <w:r>
        <w:rPr/>
        <w:t>Fig</w:t>
      </w:r>
      <w:r>
        <w:rPr>
          <w:spacing w:val="-1"/>
        </w:rPr>
        <w:t> </w:t>
      </w:r>
      <w:r>
        <w:rPr/>
        <w:t>5:</w:t>
      </w:r>
      <w:r>
        <w:rPr>
          <w:spacing w:val="-1"/>
        </w:rPr>
        <w:t> </w:t>
      </w:r>
      <w:r>
        <w:rPr/>
        <w:t>Isoflavone</w:t>
      </w:r>
      <w:r>
        <w:rPr>
          <w:spacing w:val="-2"/>
        </w:rPr>
        <w:t> </w:t>
      </w:r>
      <w:r>
        <w:rPr/>
        <w:t>detection</w:t>
      </w:r>
      <w:r>
        <w:rPr>
          <w:spacing w:val="-1"/>
        </w:rPr>
        <w:t> </w:t>
      </w:r>
      <w:r>
        <w:rPr/>
        <w:t>in</w:t>
      </w:r>
      <w:r>
        <w:rPr>
          <w:spacing w:val="-1"/>
        </w:rPr>
        <w:t> </w:t>
      </w:r>
      <w:r>
        <w:rPr/>
        <w:t>feed</w:t>
      </w:r>
      <w:r>
        <w:rPr>
          <w:spacing w:val="-1"/>
        </w:rPr>
        <w:t> </w:t>
      </w:r>
      <w:r>
        <w:rPr/>
        <w:t>ingredients: sample</w:t>
      </w:r>
      <w:r>
        <w:rPr>
          <w:spacing w:val="-1"/>
        </w:rPr>
        <w:t> </w:t>
      </w:r>
      <w:r>
        <w:rPr>
          <w:spacing w:val="-2"/>
        </w:rPr>
        <w:t>chromatograms</w:t>
      </w:r>
    </w:p>
    <w:p>
      <w:pPr>
        <w:pStyle w:val="BodyText"/>
        <w:spacing w:line="360" w:lineRule="auto" w:before="264"/>
        <w:ind w:right="1397" w:firstLine="719"/>
        <w:jc w:val="both"/>
      </w:pPr>
      <w:r>
        <w:rPr/>
        <w:t>The quantification of free isoflavones, specifically daidzein and genistein, in various livestock feed ingredients are mentioned in Table 2. High concentrations of both daidzein (567.94 µg/100g) and genistein (551.03 µg/100g)</w:t>
      </w:r>
      <w:r>
        <w:rPr>
          <w:spacing w:val="-1"/>
        </w:rPr>
        <w:t> </w:t>
      </w:r>
      <w:r>
        <w:rPr/>
        <w:t>were detected in soybean meal, making it a significant source of isoflavones in livestock feed. Soybean seed isoflavone levels exhibit a location-specific</w:t>
      </w:r>
      <w:r>
        <w:rPr>
          <w:spacing w:val="-9"/>
        </w:rPr>
        <w:t> </w:t>
      </w:r>
      <w:r>
        <w:rPr/>
        <w:t>response,</w:t>
      </w:r>
      <w:r>
        <w:rPr>
          <w:spacing w:val="-11"/>
        </w:rPr>
        <w:t> </w:t>
      </w:r>
      <w:r>
        <w:rPr/>
        <w:t>with</w:t>
      </w:r>
      <w:r>
        <w:rPr>
          <w:spacing w:val="-10"/>
        </w:rPr>
        <w:t> </w:t>
      </w:r>
      <w:r>
        <w:rPr/>
        <w:t>temporal</w:t>
      </w:r>
      <w:r>
        <w:rPr>
          <w:spacing w:val="-10"/>
        </w:rPr>
        <w:t> </w:t>
      </w:r>
      <w:r>
        <w:rPr/>
        <w:t>variability</w:t>
      </w:r>
      <w:r>
        <w:rPr>
          <w:spacing w:val="-11"/>
        </w:rPr>
        <w:t> </w:t>
      </w:r>
      <w:r>
        <w:rPr/>
        <w:t>between</w:t>
      </w:r>
      <w:r>
        <w:rPr>
          <w:spacing w:val="-11"/>
        </w:rPr>
        <w:t> </w:t>
      </w:r>
      <w:r>
        <w:rPr/>
        <w:t>years</w:t>
      </w:r>
      <w:r>
        <w:rPr>
          <w:spacing w:val="-11"/>
        </w:rPr>
        <w:t> </w:t>
      </w:r>
      <w:r>
        <w:rPr/>
        <w:t>being</w:t>
      </w:r>
      <w:r>
        <w:rPr>
          <w:spacing w:val="-10"/>
        </w:rPr>
        <w:t> </w:t>
      </w:r>
      <w:r>
        <w:rPr/>
        <w:t>more</w:t>
      </w:r>
      <w:r>
        <w:rPr>
          <w:spacing w:val="-12"/>
        </w:rPr>
        <w:t> </w:t>
      </w:r>
      <w:r>
        <w:rPr/>
        <w:t>influential</w:t>
      </w:r>
      <w:r>
        <w:rPr>
          <w:spacing w:val="-10"/>
        </w:rPr>
        <w:t> </w:t>
      </w:r>
      <w:r>
        <w:rPr/>
        <w:t>than location (Laurenz et al., 2017). Other ingredients such as deoiled rice bran, groundnut cake, wheat bran, and gingelly oil cake showed moderate levels of genistein and varying levels of daidzein.</w:t>
      </w:r>
      <w:r>
        <w:rPr>
          <w:spacing w:val="-10"/>
        </w:rPr>
        <w:t> </w:t>
      </w:r>
      <w:r>
        <w:rPr/>
        <w:t>Yellow</w:t>
      </w:r>
      <w:r>
        <w:rPr>
          <w:spacing w:val="-1"/>
        </w:rPr>
        <w:t> </w:t>
      </w:r>
      <w:r>
        <w:rPr/>
        <w:t>maize</w:t>
      </w:r>
      <w:r>
        <w:rPr>
          <w:spacing w:val="-2"/>
        </w:rPr>
        <w:t> </w:t>
      </w:r>
      <w:r>
        <w:rPr/>
        <w:t>contained</w:t>
      </w:r>
      <w:r>
        <w:rPr>
          <w:spacing w:val="-1"/>
        </w:rPr>
        <w:t> </w:t>
      </w:r>
      <w:r>
        <w:rPr/>
        <w:t>a</w:t>
      </w:r>
      <w:r>
        <w:rPr>
          <w:spacing w:val="-2"/>
        </w:rPr>
        <w:t> </w:t>
      </w:r>
      <w:r>
        <w:rPr/>
        <w:t>minimal amount of</w:t>
      </w:r>
      <w:r>
        <w:rPr>
          <w:spacing w:val="-2"/>
        </w:rPr>
        <w:t> </w:t>
      </w:r>
      <w:r>
        <w:rPr/>
        <w:t>daidzein with no</w:t>
      </w:r>
      <w:r>
        <w:rPr>
          <w:spacing w:val="-1"/>
        </w:rPr>
        <w:t> </w:t>
      </w:r>
      <w:r>
        <w:rPr/>
        <w:t>detectable</w:t>
      </w:r>
      <w:r>
        <w:rPr>
          <w:spacing w:val="-2"/>
        </w:rPr>
        <w:t> </w:t>
      </w:r>
      <w:r>
        <w:rPr/>
        <w:t>genistein, while dried fish meal had no detectable levels of either isoflavone. This data highlights the variability of</w:t>
      </w:r>
      <w:r>
        <w:rPr>
          <w:spacing w:val="-1"/>
        </w:rPr>
        <w:t> </w:t>
      </w:r>
      <w:r>
        <w:rPr/>
        <w:t>isoflavone content across different feed ingredients commonly used in livestock </w:t>
      </w:r>
      <w:r>
        <w:rPr>
          <w:spacing w:val="-2"/>
        </w:rPr>
        <w:t>nutrition.</w:t>
      </w:r>
    </w:p>
    <w:p>
      <w:pPr>
        <w:spacing w:after="0" w:line="360" w:lineRule="auto"/>
        <w:jc w:val="both"/>
        <w:sectPr>
          <w:pgSz w:w="11910" w:h="16840"/>
          <w:pgMar w:top="1420" w:bottom="280" w:left="780" w:right="40"/>
        </w:sectPr>
      </w:pPr>
    </w:p>
    <w:p>
      <w:pPr>
        <w:pStyle w:val="BodyText"/>
        <w:spacing w:before="60"/>
        <w:ind w:left="2551"/>
      </w:pPr>
      <w:r>
        <w:rPr/>
        <w:drawing>
          <wp:anchor distT="0" distB="0" distL="0" distR="0" allowOverlap="1" layoutInCell="1" locked="0" behindDoc="1" simplePos="0" relativeHeight="487224832">
            <wp:simplePos x="0" y="0"/>
            <wp:positionH relativeFrom="page">
              <wp:posOffset>1064501</wp:posOffset>
            </wp:positionH>
            <wp:positionV relativeFrom="paragraph">
              <wp:posOffset>1852548</wp:posOffset>
            </wp:positionV>
            <wp:extent cx="5209679" cy="523800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5209679" cy="5238003"/>
                    </a:xfrm>
                    <a:prstGeom prst="rect">
                      <a:avLst/>
                    </a:prstGeom>
                  </pic:spPr>
                </pic:pic>
              </a:graphicData>
            </a:graphic>
          </wp:anchor>
        </w:drawing>
      </w:r>
      <w:r>
        <w:rPr>
          <w:color w:val="000000"/>
          <w:highlight w:val="yellow"/>
        </w:rPr>
        <w:t>Table</w:t>
      </w:r>
      <w:r>
        <w:rPr>
          <w:color w:val="000000"/>
          <w:spacing w:val="-4"/>
          <w:highlight w:val="yellow"/>
        </w:rPr>
        <w:t> </w:t>
      </w:r>
      <w:r>
        <w:rPr>
          <w:color w:val="000000"/>
          <w:highlight w:val="yellow"/>
        </w:rPr>
        <w:t>2:</w:t>
      </w:r>
      <w:r>
        <w:rPr>
          <w:color w:val="000000"/>
          <w:spacing w:val="-3"/>
        </w:rPr>
        <w:t> </w:t>
      </w:r>
      <w:r>
        <w:rPr>
          <w:color w:val="000000"/>
        </w:rPr>
        <w:t>Isoflavone</w:t>
      </w:r>
      <w:r>
        <w:rPr>
          <w:color w:val="000000"/>
          <w:spacing w:val="-3"/>
        </w:rPr>
        <w:t> </w:t>
      </w:r>
      <w:r>
        <w:rPr>
          <w:color w:val="000000"/>
        </w:rPr>
        <w:t>levels</w:t>
      </w:r>
      <w:r>
        <w:rPr>
          <w:color w:val="000000"/>
          <w:spacing w:val="-4"/>
        </w:rPr>
        <w:t> </w:t>
      </w:r>
      <w:r>
        <w:rPr>
          <w:color w:val="000000"/>
        </w:rPr>
        <w:t>in</w:t>
      </w:r>
      <w:r>
        <w:rPr>
          <w:color w:val="000000"/>
          <w:spacing w:val="-3"/>
        </w:rPr>
        <w:t> </w:t>
      </w:r>
      <w:r>
        <w:rPr>
          <w:color w:val="000000"/>
        </w:rPr>
        <w:t>livestock</w:t>
      </w:r>
      <w:r>
        <w:rPr>
          <w:color w:val="000000"/>
          <w:spacing w:val="-3"/>
        </w:rPr>
        <w:t> </w:t>
      </w:r>
      <w:r>
        <w:rPr>
          <w:color w:val="000000"/>
        </w:rPr>
        <w:t>feed</w:t>
      </w:r>
      <w:r>
        <w:rPr>
          <w:color w:val="000000"/>
          <w:spacing w:val="-3"/>
        </w:rPr>
        <w:t> </w:t>
      </w:r>
      <w:r>
        <w:rPr>
          <w:color w:val="000000"/>
          <w:spacing w:val="-2"/>
        </w:rPr>
        <w:t>ingredients</w:t>
      </w:r>
    </w:p>
    <w:p>
      <w:pPr>
        <w:pStyle w:val="BodyText"/>
        <w:spacing w:before="8" w:after="1"/>
        <w:ind w:left="0"/>
        <w:rPr>
          <w:sz w:val="16"/>
        </w:rPr>
      </w:pPr>
    </w:p>
    <w:tbl>
      <w:tblPr>
        <w:tblW w:w="0" w:type="auto"/>
        <w:jc w:val="left"/>
        <w:tblInd w:w="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1"/>
        <w:gridCol w:w="2018"/>
        <w:gridCol w:w="2004"/>
      </w:tblGrid>
      <w:tr>
        <w:trPr>
          <w:trHeight w:val="749" w:hRule="atLeast"/>
        </w:trPr>
        <w:tc>
          <w:tcPr>
            <w:tcW w:w="8093" w:type="dxa"/>
            <w:gridSpan w:val="3"/>
            <w:tcBorders>
              <w:top w:val="single" w:sz="8" w:space="0" w:color="A4A4A4"/>
            </w:tcBorders>
            <w:shd w:val="clear" w:color="auto" w:fill="D5DCE4"/>
          </w:tcPr>
          <w:p>
            <w:pPr>
              <w:pStyle w:val="TableParagraph"/>
              <w:spacing w:line="256" w:lineRule="exact" w:before="228"/>
              <w:ind w:left="4829"/>
              <w:jc w:val="left"/>
              <w:rPr>
                <w:b/>
                <w:sz w:val="24"/>
              </w:rPr>
            </w:pPr>
            <w:r>
              <w:rPr>
                <w:b/>
                <w:sz w:val="24"/>
              </w:rPr>
              <w:t>Concentration</w:t>
            </w:r>
            <w:r>
              <w:rPr>
                <w:b/>
                <w:spacing w:val="-8"/>
                <w:sz w:val="24"/>
              </w:rPr>
              <w:t> </w:t>
            </w:r>
            <w:r>
              <w:rPr>
                <w:b/>
                <w:spacing w:val="-2"/>
                <w:sz w:val="24"/>
              </w:rPr>
              <w:t>(µg/100g)</w:t>
            </w:r>
          </w:p>
          <w:p>
            <w:pPr>
              <w:pStyle w:val="TableParagraph"/>
              <w:spacing w:line="246" w:lineRule="exact"/>
              <w:ind w:left="1195"/>
              <w:jc w:val="left"/>
              <w:rPr>
                <w:b/>
                <w:sz w:val="24"/>
              </w:rPr>
            </w:pPr>
            <w:r>
              <w:rPr>
                <w:b/>
                <w:spacing w:val="-2"/>
                <w:sz w:val="24"/>
              </w:rPr>
              <w:t>INGREDIENTS</w:t>
            </w:r>
          </w:p>
        </w:tc>
      </w:tr>
      <w:tr>
        <w:trPr>
          <w:trHeight w:val="450" w:hRule="atLeast"/>
        </w:trPr>
        <w:tc>
          <w:tcPr>
            <w:tcW w:w="4071" w:type="dxa"/>
            <w:tcBorders>
              <w:bottom w:val="single" w:sz="8" w:space="0" w:color="A4A4A4"/>
              <w:right w:val="single" w:sz="8" w:space="0" w:color="A4A4A4"/>
            </w:tcBorders>
            <w:shd w:val="clear" w:color="auto" w:fill="D5DCE4"/>
          </w:tcPr>
          <w:p>
            <w:pPr>
              <w:pStyle w:val="TableParagraph"/>
              <w:jc w:val="left"/>
              <w:rPr>
                <w:sz w:val="24"/>
              </w:rPr>
            </w:pPr>
          </w:p>
        </w:tc>
        <w:tc>
          <w:tcPr>
            <w:tcW w:w="2018" w:type="dxa"/>
            <w:tcBorders>
              <w:top w:val="single" w:sz="8" w:space="0" w:color="A4A4A4"/>
              <w:left w:val="single" w:sz="8" w:space="0" w:color="A4A4A4"/>
            </w:tcBorders>
            <w:shd w:val="clear" w:color="auto" w:fill="D5DCE4"/>
          </w:tcPr>
          <w:p>
            <w:pPr>
              <w:pStyle w:val="TableParagraph"/>
              <w:spacing w:before="82"/>
              <w:ind w:left="65"/>
              <w:rPr>
                <w:b/>
                <w:sz w:val="24"/>
              </w:rPr>
            </w:pPr>
            <w:r>
              <w:rPr>
                <w:b/>
                <w:spacing w:val="-2"/>
                <w:sz w:val="24"/>
              </w:rPr>
              <w:t>DAIDZEIN</w:t>
            </w:r>
          </w:p>
        </w:tc>
        <w:tc>
          <w:tcPr>
            <w:tcW w:w="2004" w:type="dxa"/>
            <w:tcBorders>
              <w:top w:val="single" w:sz="8" w:space="0" w:color="A4A4A4"/>
            </w:tcBorders>
            <w:shd w:val="clear" w:color="auto" w:fill="D5DCE4"/>
          </w:tcPr>
          <w:p>
            <w:pPr>
              <w:pStyle w:val="TableParagraph"/>
              <w:spacing w:before="82"/>
              <w:ind w:left="73"/>
              <w:rPr>
                <w:b/>
                <w:sz w:val="24"/>
              </w:rPr>
            </w:pPr>
            <w:r>
              <w:rPr>
                <w:b/>
                <w:spacing w:val="-2"/>
                <w:sz w:val="24"/>
              </w:rPr>
              <w:t>GENISTEIN</w:t>
            </w:r>
          </w:p>
        </w:tc>
      </w:tr>
      <w:tr>
        <w:trPr>
          <w:trHeight w:val="510" w:hRule="atLeast"/>
        </w:trPr>
        <w:tc>
          <w:tcPr>
            <w:tcW w:w="4071" w:type="dxa"/>
            <w:tcBorders>
              <w:top w:val="single" w:sz="8" w:space="0" w:color="A4A4A4"/>
            </w:tcBorders>
            <w:shd w:val="clear" w:color="auto" w:fill="FFF4E7"/>
          </w:tcPr>
          <w:p>
            <w:pPr>
              <w:pStyle w:val="TableParagraph"/>
              <w:spacing w:before="114"/>
              <w:ind w:left="4" w:right="5"/>
              <w:rPr>
                <w:b/>
                <w:sz w:val="24"/>
              </w:rPr>
            </w:pPr>
            <w:r>
              <w:rPr>
                <w:b/>
                <w:spacing w:val="-4"/>
                <w:sz w:val="24"/>
              </w:rPr>
              <w:t>Yellow</w:t>
            </w:r>
            <w:r>
              <w:rPr>
                <w:b/>
                <w:spacing w:val="-6"/>
                <w:sz w:val="24"/>
              </w:rPr>
              <w:t> </w:t>
            </w:r>
            <w:r>
              <w:rPr>
                <w:b/>
                <w:spacing w:val="-2"/>
                <w:sz w:val="24"/>
              </w:rPr>
              <w:t>maize</w:t>
            </w:r>
          </w:p>
        </w:tc>
        <w:tc>
          <w:tcPr>
            <w:tcW w:w="2018" w:type="dxa"/>
            <w:shd w:val="clear" w:color="auto" w:fill="FFF4E7"/>
          </w:tcPr>
          <w:p>
            <w:pPr>
              <w:pStyle w:val="TableParagraph"/>
              <w:spacing w:before="114"/>
              <w:ind w:left="75" w:right="2"/>
              <w:rPr>
                <w:sz w:val="24"/>
              </w:rPr>
            </w:pPr>
            <w:r>
              <w:rPr>
                <w:spacing w:val="-4"/>
                <w:sz w:val="24"/>
              </w:rPr>
              <w:t>0.76</w:t>
            </w:r>
          </w:p>
        </w:tc>
        <w:tc>
          <w:tcPr>
            <w:tcW w:w="2004" w:type="dxa"/>
            <w:shd w:val="clear" w:color="auto" w:fill="FFF4E7"/>
          </w:tcPr>
          <w:p>
            <w:pPr>
              <w:pStyle w:val="TableParagraph"/>
              <w:spacing w:before="114"/>
              <w:ind w:left="73" w:right="1"/>
              <w:rPr>
                <w:sz w:val="24"/>
              </w:rPr>
            </w:pPr>
            <w:r>
              <w:rPr>
                <w:spacing w:val="-10"/>
                <w:sz w:val="24"/>
              </w:rPr>
              <w:t>0</w:t>
            </w:r>
          </w:p>
        </w:tc>
      </w:tr>
      <w:tr>
        <w:trPr>
          <w:trHeight w:val="513" w:hRule="atLeast"/>
        </w:trPr>
        <w:tc>
          <w:tcPr>
            <w:tcW w:w="4071" w:type="dxa"/>
            <w:shd w:val="clear" w:color="auto" w:fill="E1EFD9"/>
          </w:tcPr>
          <w:p>
            <w:pPr>
              <w:pStyle w:val="TableParagraph"/>
              <w:spacing w:before="114"/>
              <w:ind w:right="5"/>
              <w:rPr>
                <w:b/>
                <w:sz w:val="24"/>
              </w:rPr>
            </w:pPr>
            <w:r>
              <w:rPr>
                <w:b/>
                <w:sz w:val="24"/>
              </w:rPr>
              <w:t>Deoiled</w:t>
            </w:r>
            <w:r>
              <w:rPr>
                <w:b/>
                <w:spacing w:val="-5"/>
                <w:sz w:val="24"/>
              </w:rPr>
              <w:t> </w:t>
            </w:r>
            <w:r>
              <w:rPr>
                <w:b/>
                <w:sz w:val="24"/>
              </w:rPr>
              <w:t>rice</w:t>
            </w:r>
            <w:r>
              <w:rPr>
                <w:b/>
                <w:spacing w:val="-3"/>
                <w:sz w:val="24"/>
              </w:rPr>
              <w:t> </w:t>
            </w:r>
            <w:r>
              <w:rPr>
                <w:b/>
                <w:spacing w:val="-4"/>
                <w:sz w:val="24"/>
              </w:rPr>
              <w:t>bran</w:t>
            </w:r>
          </w:p>
        </w:tc>
        <w:tc>
          <w:tcPr>
            <w:tcW w:w="2018" w:type="dxa"/>
            <w:shd w:val="clear" w:color="auto" w:fill="E1EFD9"/>
          </w:tcPr>
          <w:p>
            <w:pPr>
              <w:pStyle w:val="TableParagraph"/>
              <w:spacing w:before="114"/>
              <w:ind w:left="75" w:right="2"/>
              <w:rPr>
                <w:sz w:val="24"/>
              </w:rPr>
            </w:pPr>
            <w:r>
              <w:rPr>
                <w:spacing w:val="-2"/>
                <w:sz w:val="24"/>
              </w:rPr>
              <w:t>127.60</w:t>
            </w:r>
          </w:p>
        </w:tc>
        <w:tc>
          <w:tcPr>
            <w:tcW w:w="2004" w:type="dxa"/>
            <w:shd w:val="clear" w:color="auto" w:fill="E1EFD9"/>
          </w:tcPr>
          <w:p>
            <w:pPr>
              <w:pStyle w:val="TableParagraph"/>
              <w:spacing w:before="114"/>
              <w:ind w:left="73"/>
              <w:rPr>
                <w:sz w:val="24"/>
              </w:rPr>
            </w:pPr>
            <w:r>
              <w:rPr>
                <w:spacing w:val="-2"/>
                <w:sz w:val="24"/>
              </w:rPr>
              <w:t>198.03</w:t>
            </w:r>
          </w:p>
        </w:tc>
      </w:tr>
      <w:tr>
        <w:trPr>
          <w:trHeight w:val="511" w:hRule="atLeast"/>
        </w:trPr>
        <w:tc>
          <w:tcPr>
            <w:tcW w:w="4071" w:type="dxa"/>
            <w:shd w:val="clear" w:color="auto" w:fill="E8EBF3"/>
          </w:tcPr>
          <w:p>
            <w:pPr>
              <w:pStyle w:val="TableParagraph"/>
              <w:spacing w:before="114"/>
              <w:ind w:left="5" w:right="5"/>
              <w:rPr>
                <w:b/>
                <w:sz w:val="24"/>
              </w:rPr>
            </w:pPr>
            <w:r>
              <w:rPr>
                <w:b/>
                <w:sz w:val="24"/>
              </w:rPr>
              <w:t>Soybean</w:t>
            </w:r>
            <w:r>
              <w:rPr>
                <w:b/>
                <w:spacing w:val="-4"/>
                <w:sz w:val="24"/>
              </w:rPr>
              <w:t> meal</w:t>
            </w:r>
          </w:p>
        </w:tc>
        <w:tc>
          <w:tcPr>
            <w:tcW w:w="2018" w:type="dxa"/>
            <w:shd w:val="clear" w:color="auto" w:fill="E8EBF3"/>
          </w:tcPr>
          <w:p>
            <w:pPr>
              <w:pStyle w:val="TableParagraph"/>
              <w:spacing w:before="114"/>
              <w:ind w:left="75" w:right="2"/>
              <w:rPr>
                <w:sz w:val="24"/>
              </w:rPr>
            </w:pPr>
            <w:r>
              <w:rPr>
                <w:spacing w:val="-2"/>
                <w:sz w:val="24"/>
              </w:rPr>
              <w:t>567.94</w:t>
            </w:r>
          </w:p>
        </w:tc>
        <w:tc>
          <w:tcPr>
            <w:tcW w:w="2004" w:type="dxa"/>
            <w:shd w:val="clear" w:color="auto" w:fill="E8EBF3"/>
          </w:tcPr>
          <w:p>
            <w:pPr>
              <w:pStyle w:val="TableParagraph"/>
              <w:spacing w:before="114"/>
              <w:ind w:left="73"/>
              <w:rPr>
                <w:sz w:val="24"/>
              </w:rPr>
            </w:pPr>
            <w:r>
              <w:rPr>
                <w:spacing w:val="-2"/>
                <w:sz w:val="24"/>
              </w:rPr>
              <w:t>551.03</w:t>
            </w:r>
          </w:p>
        </w:tc>
      </w:tr>
      <w:tr>
        <w:trPr>
          <w:trHeight w:val="511" w:hRule="atLeast"/>
        </w:trPr>
        <w:tc>
          <w:tcPr>
            <w:tcW w:w="4071" w:type="dxa"/>
            <w:shd w:val="clear" w:color="auto" w:fill="FAE4D5"/>
          </w:tcPr>
          <w:p>
            <w:pPr>
              <w:pStyle w:val="TableParagraph"/>
              <w:spacing w:before="114"/>
              <w:ind w:left="5" w:right="5"/>
              <w:rPr>
                <w:b/>
                <w:sz w:val="24"/>
              </w:rPr>
            </w:pPr>
            <w:r>
              <w:rPr>
                <w:b/>
                <w:sz w:val="24"/>
              </w:rPr>
              <w:t>Ground</w:t>
            </w:r>
            <w:r>
              <w:rPr>
                <w:b/>
                <w:spacing w:val="-6"/>
                <w:sz w:val="24"/>
              </w:rPr>
              <w:t> </w:t>
            </w:r>
            <w:r>
              <w:rPr>
                <w:b/>
                <w:sz w:val="24"/>
              </w:rPr>
              <w:t>nut</w:t>
            </w:r>
            <w:r>
              <w:rPr>
                <w:b/>
                <w:spacing w:val="-4"/>
                <w:sz w:val="24"/>
              </w:rPr>
              <w:t> cake</w:t>
            </w:r>
          </w:p>
        </w:tc>
        <w:tc>
          <w:tcPr>
            <w:tcW w:w="2018" w:type="dxa"/>
            <w:shd w:val="clear" w:color="auto" w:fill="FAE4D5"/>
          </w:tcPr>
          <w:p>
            <w:pPr>
              <w:pStyle w:val="TableParagraph"/>
              <w:spacing w:before="114"/>
              <w:ind w:left="75" w:right="2"/>
              <w:rPr>
                <w:sz w:val="24"/>
              </w:rPr>
            </w:pPr>
            <w:r>
              <w:rPr>
                <w:spacing w:val="-4"/>
                <w:sz w:val="24"/>
              </w:rPr>
              <w:t>0.39</w:t>
            </w:r>
          </w:p>
        </w:tc>
        <w:tc>
          <w:tcPr>
            <w:tcW w:w="2004" w:type="dxa"/>
            <w:shd w:val="clear" w:color="auto" w:fill="FAE4D5"/>
          </w:tcPr>
          <w:p>
            <w:pPr>
              <w:pStyle w:val="TableParagraph"/>
              <w:spacing w:before="114"/>
              <w:ind w:left="73"/>
              <w:rPr>
                <w:sz w:val="24"/>
              </w:rPr>
            </w:pPr>
            <w:r>
              <w:rPr>
                <w:spacing w:val="-2"/>
                <w:sz w:val="24"/>
              </w:rPr>
              <w:t>198.61</w:t>
            </w:r>
          </w:p>
        </w:tc>
      </w:tr>
      <w:tr>
        <w:trPr>
          <w:trHeight w:val="514" w:hRule="atLeast"/>
        </w:trPr>
        <w:tc>
          <w:tcPr>
            <w:tcW w:w="4071" w:type="dxa"/>
            <w:shd w:val="clear" w:color="auto" w:fill="E7ECF0"/>
          </w:tcPr>
          <w:p>
            <w:pPr>
              <w:pStyle w:val="TableParagraph"/>
              <w:spacing w:before="115"/>
              <w:ind w:left="4" w:right="5"/>
              <w:rPr>
                <w:b/>
                <w:sz w:val="24"/>
              </w:rPr>
            </w:pPr>
            <w:r>
              <w:rPr>
                <w:b/>
                <w:sz w:val="24"/>
              </w:rPr>
              <w:t>Dried</w:t>
            </w:r>
            <w:r>
              <w:rPr>
                <w:b/>
                <w:spacing w:val="-6"/>
                <w:sz w:val="24"/>
              </w:rPr>
              <w:t> </w:t>
            </w:r>
            <w:r>
              <w:rPr>
                <w:b/>
                <w:sz w:val="24"/>
              </w:rPr>
              <w:t>Fish</w:t>
            </w:r>
            <w:r>
              <w:rPr>
                <w:b/>
                <w:spacing w:val="-2"/>
                <w:sz w:val="24"/>
              </w:rPr>
              <w:t> </w:t>
            </w:r>
            <w:r>
              <w:rPr>
                <w:b/>
                <w:spacing w:val="-4"/>
                <w:sz w:val="24"/>
              </w:rPr>
              <w:t>Meal</w:t>
            </w:r>
          </w:p>
        </w:tc>
        <w:tc>
          <w:tcPr>
            <w:tcW w:w="2018" w:type="dxa"/>
            <w:shd w:val="clear" w:color="auto" w:fill="E7ECF0"/>
          </w:tcPr>
          <w:p>
            <w:pPr>
              <w:pStyle w:val="TableParagraph"/>
              <w:spacing w:before="115"/>
              <w:ind w:left="75"/>
              <w:rPr>
                <w:sz w:val="24"/>
              </w:rPr>
            </w:pPr>
            <w:r>
              <w:rPr>
                <w:spacing w:val="-10"/>
                <w:sz w:val="24"/>
              </w:rPr>
              <w:t>0</w:t>
            </w:r>
          </w:p>
        </w:tc>
        <w:tc>
          <w:tcPr>
            <w:tcW w:w="2004" w:type="dxa"/>
            <w:shd w:val="clear" w:color="auto" w:fill="E7ECF0"/>
          </w:tcPr>
          <w:p>
            <w:pPr>
              <w:pStyle w:val="TableParagraph"/>
              <w:spacing w:before="115"/>
              <w:ind w:left="73" w:right="1"/>
              <w:rPr>
                <w:sz w:val="24"/>
              </w:rPr>
            </w:pPr>
            <w:r>
              <w:rPr>
                <w:spacing w:val="-10"/>
                <w:sz w:val="24"/>
              </w:rPr>
              <w:t>0</w:t>
            </w:r>
          </w:p>
        </w:tc>
      </w:tr>
      <w:tr>
        <w:trPr>
          <w:trHeight w:val="511" w:hRule="atLeast"/>
        </w:trPr>
        <w:tc>
          <w:tcPr>
            <w:tcW w:w="4071" w:type="dxa"/>
            <w:shd w:val="clear" w:color="auto" w:fill="FFFFCC"/>
          </w:tcPr>
          <w:p>
            <w:pPr>
              <w:pStyle w:val="TableParagraph"/>
              <w:spacing w:before="114"/>
              <w:ind w:left="4" w:right="5"/>
              <w:rPr>
                <w:b/>
                <w:sz w:val="24"/>
              </w:rPr>
            </w:pPr>
            <w:r>
              <w:rPr>
                <w:b/>
                <w:sz w:val="24"/>
              </w:rPr>
              <w:t>Wheat</w:t>
            </w:r>
            <w:r>
              <w:rPr>
                <w:b/>
                <w:spacing w:val="-2"/>
                <w:sz w:val="24"/>
              </w:rPr>
              <w:t> </w:t>
            </w:r>
            <w:r>
              <w:rPr>
                <w:b/>
                <w:spacing w:val="-4"/>
                <w:sz w:val="24"/>
              </w:rPr>
              <w:t>bran</w:t>
            </w:r>
          </w:p>
        </w:tc>
        <w:tc>
          <w:tcPr>
            <w:tcW w:w="2018" w:type="dxa"/>
            <w:shd w:val="clear" w:color="auto" w:fill="FFFFCC"/>
          </w:tcPr>
          <w:p>
            <w:pPr>
              <w:pStyle w:val="TableParagraph"/>
              <w:spacing w:before="114"/>
              <w:ind w:left="75" w:right="2"/>
              <w:rPr>
                <w:sz w:val="24"/>
              </w:rPr>
            </w:pPr>
            <w:r>
              <w:rPr>
                <w:spacing w:val="-2"/>
                <w:sz w:val="24"/>
              </w:rPr>
              <w:t>0.513</w:t>
            </w:r>
          </w:p>
        </w:tc>
        <w:tc>
          <w:tcPr>
            <w:tcW w:w="2004" w:type="dxa"/>
            <w:shd w:val="clear" w:color="auto" w:fill="FFFFCC"/>
          </w:tcPr>
          <w:p>
            <w:pPr>
              <w:pStyle w:val="TableParagraph"/>
              <w:spacing w:before="114"/>
              <w:ind w:left="73"/>
              <w:rPr>
                <w:sz w:val="24"/>
              </w:rPr>
            </w:pPr>
            <w:r>
              <w:rPr>
                <w:spacing w:val="-2"/>
                <w:sz w:val="24"/>
              </w:rPr>
              <w:t>183.66</w:t>
            </w:r>
          </w:p>
        </w:tc>
      </w:tr>
      <w:tr>
        <w:trPr>
          <w:trHeight w:val="513" w:hRule="atLeast"/>
        </w:trPr>
        <w:tc>
          <w:tcPr>
            <w:tcW w:w="4071" w:type="dxa"/>
            <w:tcBorders>
              <w:bottom w:val="single" w:sz="8" w:space="0" w:color="A4A4A4"/>
            </w:tcBorders>
            <w:shd w:val="clear" w:color="auto" w:fill="E9ECE8"/>
          </w:tcPr>
          <w:p>
            <w:pPr>
              <w:pStyle w:val="TableParagraph"/>
              <w:spacing w:before="114"/>
              <w:ind w:left="5" w:right="5"/>
              <w:rPr>
                <w:b/>
                <w:sz w:val="24"/>
              </w:rPr>
            </w:pPr>
            <w:r>
              <w:rPr>
                <w:b/>
                <w:sz w:val="24"/>
              </w:rPr>
              <w:t>Gingelly</w:t>
            </w:r>
            <w:r>
              <w:rPr>
                <w:b/>
                <w:spacing w:val="-3"/>
                <w:sz w:val="24"/>
              </w:rPr>
              <w:t> </w:t>
            </w:r>
            <w:r>
              <w:rPr>
                <w:b/>
                <w:sz w:val="24"/>
              </w:rPr>
              <w:t>oil </w:t>
            </w:r>
            <w:r>
              <w:rPr>
                <w:b/>
                <w:spacing w:val="-4"/>
                <w:sz w:val="24"/>
              </w:rPr>
              <w:t>cake</w:t>
            </w:r>
          </w:p>
        </w:tc>
        <w:tc>
          <w:tcPr>
            <w:tcW w:w="2018" w:type="dxa"/>
            <w:tcBorders>
              <w:bottom w:val="single" w:sz="8" w:space="0" w:color="A4A4A4"/>
            </w:tcBorders>
            <w:shd w:val="clear" w:color="auto" w:fill="E9ECE8"/>
          </w:tcPr>
          <w:p>
            <w:pPr>
              <w:pStyle w:val="TableParagraph"/>
              <w:spacing w:before="114"/>
              <w:ind w:left="75" w:right="2"/>
              <w:rPr>
                <w:sz w:val="24"/>
              </w:rPr>
            </w:pPr>
            <w:r>
              <w:rPr>
                <w:spacing w:val="-2"/>
                <w:sz w:val="24"/>
              </w:rPr>
              <w:t>30.98</w:t>
            </w:r>
          </w:p>
        </w:tc>
        <w:tc>
          <w:tcPr>
            <w:tcW w:w="2004" w:type="dxa"/>
            <w:tcBorders>
              <w:bottom w:val="single" w:sz="8" w:space="0" w:color="A4A4A4"/>
            </w:tcBorders>
            <w:shd w:val="clear" w:color="auto" w:fill="E9ECE8"/>
          </w:tcPr>
          <w:p>
            <w:pPr>
              <w:pStyle w:val="TableParagraph"/>
              <w:spacing w:before="114"/>
              <w:ind w:left="73"/>
              <w:rPr>
                <w:sz w:val="24"/>
              </w:rPr>
            </w:pPr>
            <w:r>
              <w:rPr>
                <w:spacing w:val="-2"/>
                <w:sz w:val="24"/>
              </w:rPr>
              <w:t>186.44</w:t>
            </w:r>
          </w:p>
        </w:tc>
      </w:tr>
    </w:tbl>
    <w:p>
      <w:pPr>
        <w:pStyle w:val="BodyText"/>
        <w:spacing w:line="360" w:lineRule="auto" w:before="241"/>
        <w:ind w:right="1397" w:firstLine="719"/>
        <w:jc w:val="both"/>
      </w:pPr>
      <w:r>
        <w:rPr/>
        <w:t>Moderate consumption of traditionally prepared and minimally processed soy foods may offer modest health benefits while minimizing potential adverse effects (Zaheer and Akhtar, 2017).Soybean isoflavone plays a crucial role in anti-cancer, cardiovascular disease prevention, osteoporosis, and menopause syndrome, and can be used as a green and effective feed additive for animals (Zheng-li, 2006). Soybean isoflavones, mainly genistein, daidzein, and glycitein, have estrogen and anti-estrogen effects, and are widely used in animal feeding operations for their antioxidation, immune, and reproductive benefits (Hong-de, 2011). Isoflavones, found in soybeans, can be used as alternative therapies for hormonal disorders, but may also be endocrine disruptors, posing potential health risks (Krizova </w:t>
      </w:r>
      <w:r>
        <w:rPr>
          <w:i/>
        </w:rPr>
        <w:t>et al</w:t>
      </w:r>
      <w:r>
        <w:rPr/>
        <w:t>., 2019).</w:t>
      </w:r>
    </w:p>
    <w:p>
      <w:pPr>
        <w:pStyle w:val="BodyText"/>
        <w:spacing w:line="360" w:lineRule="auto" w:before="242"/>
        <w:ind w:right="1393" w:firstLine="719"/>
        <w:jc w:val="both"/>
      </w:pPr>
      <w:r>
        <w:rPr/>
        <w:t>Soy isoflavone supplementation during late-gestation and lactation improves reproductive performance and serum antioxidant status of sows, and enhances the growth performance of their offspring in a dose-dependent manner (Li </w:t>
      </w:r>
      <w:r>
        <w:rPr>
          <w:i/>
        </w:rPr>
        <w:t>et al</w:t>
      </w:r>
      <w:r>
        <w:rPr/>
        <w:t>., 2021).Isoflavone- enriched</w:t>
      </w:r>
      <w:r>
        <w:rPr>
          <w:spacing w:val="-13"/>
        </w:rPr>
        <w:t> </w:t>
      </w:r>
      <w:r>
        <w:rPr/>
        <w:t>feed</w:t>
      </w:r>
      <w:r>
        <w:rPr>
          <w:spacing w:val="-13"/>
        </w:rPr>
        <w:t> </w:t>
      </w:r>
      <w:r>
        <w:rPr/>
        <w:t>in</w:t>
      </w:r>
      <w:r>
        <w:rPr>
          <w:spacing w:val="-15"/>
        </w:rPr>
        <w:t> </w:t>
      </w:r>
      <w:r>
        <w:rPr/>
        <w:t>dairy</w:t>
      </w:r>
      <w:r>
        <w:rPr>
          <w:spacing w:val="-15"/>
        </w:rPr>
        <w:t> </w:t>
      </w:r>
      <w:r>
        <w:rPr/>
        <w:t>cows</w:t>
      </w:r>
      <w:r>
        <w:rPr>
          <w:spacing w:val="-15"/>
        </w:rPr>
        <w:t> </w:t>
      </w:r>
      <w:r>
        <w:rPr/>
        <w:t>leads</w:t>
      </w:r>
      <w:r>
        <w:rPr>
          <w:spacing w:val="-15"/>
        </w:rPr>
        <w:t> </w:t>
      </w:r>
      <w:r>
        <w:rPr/>
        <w:t>to</w:t>
      </w:r>
      <w:r>
        <w:rPr>
          <w:spacing w:val="-15"/>
        </w:rPr>
        <w:t> </w:t>
      </w:r>
      <w:r>
        <w:rPr/>
        <w:t>reduced</w:t>
      </w:r>
      <w:r>
        <w:rPr>
          <w:spacing w:val="-15"/>
        </w:rPr>
        <w:t> </w:t>
      </w:r>
      <w:r>
        <w:rPr/>
        <w:t>microbial</w:t>
      </w:r>
      <w:r>
        <w:rPr>
          <w:spacing w:val="-15"/>
        </w:rPr>
        <w:t> </w:t>
      </w:r>
      <w:r>
        <w:rPr/>
        <w:t>richness</w:t>
      </w:r>
      <w:r>
        <w:rPr>
          <w:spacing w:val="-15"/>
        </w:rPr>
        <w:t> </w:t>
      </w:r>
      <w:r>
        <w:rPr/>
        <w:t>and</w:t>
      </w:r>
      <w:r>
        <w:rPr>
          <w:spacing w:val="-13"/>
        </w:rPr>
        <w:t> </w:t>
      </w:r>
      <w:r>
        <w:rPr/>
        <w:t>fewer</w:t>
      </w:r>
      <w:r>
        <w:rPr>
          <w:spacing w:val="-14"/>
        </w:rPr>
        <w:t> </w:t>
      </w:r>
      <w:r>
        <w:rPr/>
        <w:t>bacteria</w:t>
      </w:r>
      <w:r>
        <w:rPr>
          <w:spacing w:val="-14"/>
        </w:rPr>
        <w:t> </w:t>
      </w:r>
      <w:r>
        <w:rPr/>
        <w:t>in</w:t>
      </w:r>
      <w:r>
        <w:rPr>
          <w:spacing w:val="-15"/>
        </w:rPr>
        <w:t> </w:t>
      </w:r>
      <w:r>
        <w:rPr/>
        <w:t>the</w:t>
      </w:r>
      <w:r>
        <w:rPr>
          <w:spacing w:val="-15"/>
        </w:rPr>
        <w:t> </w:t>
      </w:r>
      <w:r>
        <w:rPr/>
        <w:t>rumen compared to control cows (Kasparovska, 2016). Soy-derived bioactive compounds show potential as immunomodulatory feed additives for pigs, improving their immune status and growth performance under certain disease challenges (Smith and Dilger, 2018). Feeding extruded full-fat soybeans to lactating dairy cows significantly increases the concentration of phytoestrogens daidzein and genistein in milk and plasma, resulting in higher milk yield and composition</w:t>
      </w:r>
      <w:r>
        <w:rPr>
          <w:spacing w:val="53"/>
        </w:rPr>
        <w:t> </w:t>
      </w:r>
      <w:r>
        <w:rPr/>
        <w:t>(Trinacty</w:t>
      </w:r>
      <w:r>
        <w:rPr>
          <w:spacing w:val="56"/>
        </w:rPr>
        <w:t> </w:t>
      </w:r>
      <w:r>
        <w:rPr>
          <w:i/>
        </w:rPr>
        <w:t>et</w:t>
      </w:r>
      <w:r>
        <w:rPr>
          <w:i/>
          <w:spacing w:val="55"/>
        </w:rPr>
        <w:t> </w:t>
      </w:r>
      <w:r>
        <w:rPr>
          <w:i/>
        </w:rPr>
        <w:t>al</w:t>
      </w:r>
      <w:r>
        <w:rPr/>
        <w:t>.,</w:t>
      </w:r>
      <w:r>
        <w:rPr>
          <w:spacing w:val="55"/>
        </w:rPr>
        <w:t> </w:t>
      </w:r>
      <w:r>
        <w:rPr/>
        <w:t>2009)</w:t>
      </w:r>
      <w:r>
        <w:rPr>
          <w:spacing w:val="34"/>
        </w:rPr>
        <w:t> </w:t>
      </w:r>
      <w:r>
        <w:rPr/>
        <w:t>Adding</w:t>
      </w:r>
      <w:r>
        <w:rPr>
          <w:spacing w:val="55"/>
        </w:rPr>
        <w:t> </w:t>
      </w:r>
      <w:r>
        <w:rPr/>
        <w:t>2.5%</w:t>
      </w:r>
      <w:r>
        <w:rPr>
          <w:spacing w:val="54"/>
        </w:rPr>
        <w:t> </w:t>
      </w:r>
      <w:r>
        <w:rPr/>
        <w:t>soybean</w:t>
      </w:r>
      <w:r>
        <w:rPr>
          <w:spacing w:val="55"/>
        </w:rPr>
        <w:t> </w:t>
      </w:r>
      <w:r>
        <w:rPr/>
        <w:t>oil</w:t>
      </w:r>
      <w:r>
        <w:rPr>
          <w:spacing w:val="56"/>
        </w:rPr>
        <w:t> </w:t>
      </w:r>
      <w:r>
        <w:rPr/>
        <w:t>to</w:t>
      </w:r>
      <w:r>
        <w:rPr>
          <w:spacing w:val="55"/>
        </w:rPr>
        <w:t> </w:t>
      </w:r>
      <w:r>
        <w:rPr/>
        <w:t>wheat</w:t>
      </w:r>
      <w:r>
        <w:rPr>
          <w:spacing w:val="55"/>
        </w:rPr>
        <w:t> </w:t>
      </w:r>
      <w:r>
        <w:rPr/>
        <w:t>bran-based</w:t>
      </w:r>
      <w:r>
        <w:rPr>
          <w:spacing w:val="55"/>
        </w:rPr>
        <w:t> </w:t>
      </w:r>
      <w:r>
        <w:rPr>
          <w:spacing w:val="-2"/>
        </w:rPr>
        <w:t>diets</w:t>
      </w:r>
    </w:p>
    <w:p>
      <w:pPr>
        <w:spacing w:after="0" w:line="360" w:lineRule="auto"/>
        <w:jc w:val="both"/>
        <w:sectPr>
          <w:pgSz w:w="11910" w:h="16840"/>
          <w:pgMar w:top="1360" w:bottom="280" w:left="780" w:right="40"/>
        </w:sectPr>
      </w:pPr>
    </w:p>
    <w:p>
      <w:pPr>
        <w:pStyle w:val="BodyText"/>
        <w:spacing w:line="360" w:lineRule="auto" w:before="60"/>
        <w:ind w:right="1324"/>
      </w:pPr>
      <w:r>
        <w:rPr/>
        <w:t>improves laying hen performance by reducing feed conversion per egg mass (Novela </w:t>
      </w:r>
      <w:r>
        <w:rPr>
          <w:i/>
        </w:rPr>
        <w:t>et al</w:t>
      </w:r>
      <w:r>
        <w:rPr/>
        <w:t>.,</w:t>
      </w:r>
      <w:r>
        <w:rPr>
          <w:spacing w:val="40"/>
        </w:rPr>
        <w:t> </w:t>
      </w:r>
      <w:r>
        <w:rPr>
          <w:spacing w:val="-2"/>
        </w:rPr>
        <w:t>2023).</w:t>
      </w:r>
    </w:p>
    <w:p>
      <w:pPr>
        <w:pStyle w:val="Heading1"/>
        <w:numPr>
          <w:ilvl w:val="0"/>
          <w:numId w:val="1"/>
        </w:numPr>
        <w:tabs>
          <w:tab w:pos="900" w:val="left" w:leader="none"/>
        </w:tabs>
        <w:spacing w:line="240" w:lineRule="auto" w:before="241" w:after="0"/>
        <w:ind w:left="900" w:right="0" w:hanging="240"/>
        <w:jc w:val="left"/>
      </w:pPr>
      <w:r>
        <w:rPr>
          <w:color w:val="000000"/>
          <w:spacing w:val="-2"/>
          <w:highlight w:val="yellow"/>
        </w:rPr>
        <w:t>CONCLUSION</w:t>
      </w:r>
    </w:p>
    <w:p>
      <w:pPr>
        <w:pStyle w:val="BodyText"/>
        <w:spacing w:line="360" w:lineRule="auto" w:before="264"/>
        <w:ind w:right="1399" w:firstLine="719"/>
        <w:jc w:val="both"/>
      </w:pPr>
      <w:r>
        <w:rPr/>
        <w:drawing>
          <wp:anchor distT="0" distB="0" distL="0" distR="0" allowOverlap="1" layoutInCell="1" locked="0" behindDoc="1" simplePos="0" relativeHeight="487225344">
            <wp:simplePos x="0" y="0"/>
            <wp:positionH relativeFrom="page">
              <wp:posOffset>1064501</wp:posOffset>
            </wp:positionH>
            <wp:positionV relativeFrom="paragraph">
              <wp:posOffset>960433</wp:posOffset>
            </wp:positionV>
            <wp:extent cx="5209679" cy="523800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5209679" cy="5238003"/>
                    </a:xfrm>
                    <a:prstGeom prst="rect">
                      <a:avLst/>
                    </a:prstGeom>
                  </pic:spPr>
                </pic:pic>
              </a:graphicData>
            </a:graphic>
          </wp:anchor>
        </w:drawing>
      </w:r>
      <w:r>
        <w:rPr/>
        <w:t>Isoflavones, which are phytoestrogens with numerous health benefits, were found in elevated levels in soybean meal compared to other livestock feed ingredients. This raises the possibility of transferring genistein and daidzein from feed into eggs, milk, and tissues, potentially</w:t>
      </w:r>
      <w:r>
        <w:rPr>
          <w:spacing w:val="-10"/>
        </w:rPr>
        <w:t> </w:t>
      </w:r>
      <w:r>
        <w:rPr/>
        <w:t>leading</w:t>
      </w:r>
      <w:r>
        <w:rPr>
          <w:spacing w:val="-10"/>
        </w:rPr>
        <w:t> </w:t>
      </w:r>
      <w:r>
        <w:rPr/>
        <w:t>to</w:t>
      </w:r>
      <w:r>
        <w:rPr>
          <w:spacing w:val="-10"/>
        </w:rPr>
        <w:t> </w:t>
      </w:r>
      <w:r>
        <w:rPr/>
        <w:t>the</w:t>
      </w:r>
      <w:r>
        <w:rPr>
          <w:spacing w:val="-11"/>
        </w:rPr>
        <w:t> </w:t>
      </w:r>
      <w:r>
        <w:rPr/>
        <w:t>production</w:t>
      </w:r>
      <w:r>
        <w:rPr>
          <w:spacing w:val="-11"/>
        </w:rPr>
        <w:t> </w:t>
      </w:r>
      <w:r>
        <w:rPr/>
        <w:t>of</w:t>
      </w:r>
      <w:r>
        <w:rPr>
          <w:spacing w:val="-11"/>
        </w:rPr>
        <w:t> </w:t>
      </w:r>
      <w:r>
        <w:rPr/>
        <w:t>designer</w:t>
      </w:r>
      <w:r>
        <w:rPr>
          <w:spacing w:val="-11"/>
        </w:rPr>
        <w:t> </w:t>
      </w:r>
      <w:r>
        <w:rPr/>
        <w:t>eggs,</w:t>
      </w:r>
      <w:r>
        <w:rPr>
          <w:spacing w:val="-10"/>
        </w:rPr>
        <w:t> </w:t>
      </w:r>
      <w:r>
        <w:rPr/>
        <w:t>milk,</w:t>
      </w:r>
      <w:r>
        <w:rPr>
          <w:spacing w:val="-10"/>
        </w:rPr>
        <w:t> </w:t>
      </w:r>
      <w:r>
        <w:rPr/>
        <w:t>or</w:t>
      </w:r>
      <w:r>
        <w:rPr>
          <w:spacing w:val="-11"/>
        </w:rPr>
        <w:t> </w:t>
      </w:r>
      <w:r>
        <w:rPr/>
        <w:t>meat</w:t>
      </w:r>
      <w:r>
        <w:rPr>
          <w:spacing w:val="-10"/>
        </w:rPr>
        <w:t> </w:t>
      </w:r>
      <w:r>
        <w:rPr/>
        <w:t>enriched</w:t>
      </w:r>
      <w:r>
        <w:rPr>
          <w:spacing w:val="-11"/>
        </w:rPr>
        <w:t> </w:t>
      </w:r>
      <w:r>
        <w:rPr/>
        <w:t>with</w:t>
      </w:r>
      <w:r>
        <w:rPr>
          <w:spacing w:val="-10"/>
        </w:rPr>
        <w:t> </w:t>
      </w:r>
      <w:r>
        <w:rPr/>
        <w:t>isoflavones. Long-term clinical trials with standardized phytoestrogen preparations are needed to confirm these beneficial health effects.</w:t>
      </w:r>
    </w:p>
    <w:p>
      <w:pPr>
        <w:pStyle w:val="BodyText"/>
        <w:spacing w:before="238"/>
        <w:ind w:left="1380"/>
      </w:pPr>
      <w:r>
        <w:rPr/>
        <w:t>Competing </w:t>
      </w:r>
      <w:r>
        <w:rPr>
          <w:spacing w:val="-2"/>
        </w:rPr>
        <w:t>interests?</w:t>
      </w:r>
    </w:p>
    <w:p>
      <w:pPr>
        <w:pStyle w:val="BodyText"/>
        <w:spacing w:before="101"/>
        <w:ind w:left="0"/>
      </w:pPr>
    </w:p>
    <w:p>
      <w:pPr>
        <w:pStyle w:val="Heading1"/>
        <w:spacing w:before="0"/>
        <w:ind w:left="660" w:firstLine="0"/>
      </w:pPr>
      <w:r>
        <w:rPr>
          <w:color w:val="000000"/>
          <w:highlight w:val="yellow"/>
        </w:rPr>
        <w:t>REFERENCES</w:t>
      </w:r>
      <w:r>
        <w:rPr>
          <w:color w:val="000000"/>
          <w:spacing w:val="-4"/>
          <w:highlight w:val="yellow"/>
        </w:rPr>
        <w:t> </w:t>
      </w:r>
      <w:r>
        <w:rPr>
          <w:color w:val="000000"/>
          <w:highlight w:val="yellow"/>
        </w:rPr>
        <w:t>to</w:t>
      </w:r>
      <w:r>
        <w:rPr>
          <w:color w:val="000000"/>
          <w:spacing w:val="-2"/>
          <w:highlight w:val="yellow"/>
        </w:rPr>
        <w:t> </w:t>
      </w:r>
      <w:r>
        <w:rPr>
          <w:color w:val="000000"/>
          <w:highlight w:val="yellow"/>
        </w:rPr>
        <w:t>be</w:t>
      </w:r>
      <w:r>
        <w:rPr>
          <w:color w:val="000000"/>
          <w:spacing w:val="-2"/>
          <w:highlight w:val="yellow"/>
        </w:rPr>
        <w:t> </w:t>
      </w:r>
      <w:r>
        <w:rPr>
          <w:color w:val="000000"/>
          <w:highlight w:val="yellow"/>
        </w:rPr>
        <w:t>arranged</w:t>
      </w:r>
      <w:r>
        <w:rPr>
          <w:color w:val="000000"/>
          <w:spacing w:val="-2"/>
          <w:highlight w:val="yellow"/>
        </w:rPr>
        <w:t> </w:t>
      </w:r>
      <w:r>
        <w:rPr>
          <w:color w:val="000000"/>
          <w:highlight w:val="yellow"/>
        </w:rPr>
        <w:t>serial</w:t>
      </w:r>
      <w:r>
        <w:rPr>
          <w:color w:val="000000"/>
          <w:spacing w:val="-2"/>
          <w:highlight w:val="yellow"/>
        </w:rPr>
        <w:t> </w:t>
      </w:r>
      <w:r>
        <w:rPr>
          <w:color w:val="000000"/>
          <w:highlight w:val="yellow"/>
        </w:rPr>
        <w:t>number</w:t>
      </w:r>
      <w:r>
        <w:rPr>
          <w:color w:val="000000"/>
          <w:spacing w:val="-6"/>
          <w:highlight w:val="yellow"/>
        </w:rPr>
        <w:t> </w:t>
      </w:r>
      <w:r>
        <w:rPr>
          <w:color w:val="000000"/>
          <w:spacing w:val="-4"/>
          <w:highlight w:val="yellow"/>
        </w:rPr>
        <w:t>wise</w:t>
      </w:r>
    </w:p>
    <w:p>
      <w:pPr>
        <w:pStyle w:val="BodyText"/>
        <w:spacing w:before="264"/>
      </w:pPr>
      <w:r>
        <w:rPr>
          <w:color w:val="000000"/>
          <w:highlight w:val="yellow"/>
        </w:rPr>
        <w:t>Blair,</w:t>
      </w:r>
      <w:r>
        <w:rPr>
          <w:color w:val="000000"/>
          <w:spacing w:val="-6"/>
          <w:highlight w:val="yellow"/>
        </w:rPr>
        <w:t> </w:t>
      </w:r>
      <w:r>
        <w:rPr>
          <w:color w:val="000000"/>
          <w:highlight w:val="yellow"/>
        </w:rPr>
        <w:t>R.</w:t>
      </w:r>
      <w:r>
        <w:rPr>
          <w:color w:val="000000"/>
          <w:spacing w:val="-3"/>
          <w:highlight w:val="yellow"/>
        </w:rPr>
        <w:t> </w:t>
      </w:r>
      <w:r>
        <w:rPr>
          <w:color w:val="000000"/>
          <w:highlight w:val="yellow"/>
        </w:rPr>
        <w:t>(2008).</w:t>
      </w:r>
      <w:r>
        <w:rPr>
          <w:color w:val="000000"/>
          <w:spacing w:val="-4"/>
          <w:highlight w:val="yellow"/>
        </w:rPr>
        <w:t> </w:t>
      </w:r>
      <w:r>
        <w:rPr>
          <w:color w:val="000000"/>
          <w:highlight w:val="yellow"/>
        </w:rPr>
        <w:t>Nutrition</w:t>
      </w:r>
      <w:r>
        <w:rPr>
          <w:color w:val="000000"/>
          <w:spacing w:val="-3"/>
          <w:highlight w:val="yellow"/>
        </w:rPr>
        <w:t> </w:t>
      </w:r>
      <w:r>
        <w:rPr>
          <w:color w:val="000000"/>
          <w:highlight w:val="yellow"/>
        </w:rPr>
        <w:t>and</w:t>
      </w:r>
      <w:r>
        <w:rPr>
          <w:color w:val="000000"/>
          <w:spacing w:val="-4"/>
          <w:highlight w:val="yellow"/>
        </w:rPr>
        <w:t> </w:t>
      </w:r>
      <w:r>
        <w:rPr>
          <w:color w:val="000000"/>
          <w:highlight w:val="yellow"/>
        </w:rPr>
        <w:t>Feeding</w:t>
      </w:r>
      <w:r>
        <w:rPr>
          <w:color w:val="000000"/>
          <w:spacing w:val="-3"/>
          <w:highlight w:val="yellow"/>
        </w:rPr>
        <w:t> </w:t>
      </w:r>
      <w:r>
        <w:rPr>
          <w:color w:val="000000"/>
          <w:highlight w:val="yellow"/>
        </w:rPr>
        <w:t>of</w:t>
      </w:r>
      <w:r>
        <w:rPr>
          <w:color w:val="000000"/>
          <w:spacing w:val="-4"/>
          <w:highlight w:val="yellow"/>
        </w:rPr>
        <w:t> </w:t>
      </w:r>
      <w:r>
        <w:rPr>
          <w:color w:val="000000"/>
          <w:highlight w:val="yellow"/>
        </w:rPr>
        <w:t>Organic</w:t>
      </w:r>
      <w:r>
        <w:rPr>
          <w:color w:val="000000"/>
          <w:spacing w:val="-3"/>
          <w:highlight w:val="yellow"/>
        </w:rPr>
        <w:t> </w:t>
      </w:r>
      <w:r>
        <w:rPr>
          <w:color w:val="000000"/>
          <w:highlight w:val="yellow"/>
        </w:rPr>
        <w:t>Poultry.</w:t>
      </w:r>
      <w:r>
        <w:rPr>
          <w:color w:val="000000"/>
          <w:spacing w:val="-3"/>
          <w:highlight w:val="yellow"/>
        </w:rPr>
        <w:t> </w:t>
      </w:r>
      <w:r>
        <w:rPr>
          <w:color w:val="000000"/>
          <w:highlight w:val="yellow"/>
        </w:rPr>
        <w:t>Oxford,</w:t>
      </w:r>
      <w:r>
        <w:rPr>
          <w:color w:val="000000"/>
          <w:spacing w:val="-3"/>
          <w:highlight w:val="yellow"/>
        </w:rPr>
        <w:t> </w:t>
      </w:r>
      <w:r>
        <w:rPr>
          <w:color w:val="000000"/>
          <w:highlight w:val="yellow"/>
        </w:rPr>
        <w:t>UK:</w:t>
      </w:r>
      <w:r>
        <w:rPr>
          <w:color w:val="000000"/>
          <w:spacing w:val="-4"/>
          <w:highlight w:val="yellow"/>
        </w:rPr>
        <w:t> </w:t>
      </w:r>
      <w:r>
        <w:rPr>
          <w:color w:val="000000"/>
          <w:highlight w:val="yellow"/>
        </w:rPr>
        <w:t>CAB</w:t>
      </w:r>
      <w:r>
        <w:rPr>
          <w:color w:val="000000"/>
          <w:spacing w:val="-3"/>
          <w:highlight w:val="yellow"/>
        </w:rPr>
        <w:t> </w:t>
      </w:r>
      <w:r>
        <w:rPr>
          <w:color w:val="000000"/>
          <w:spacing w:val="-2"/>
          <w:highlight w:val="yellow"/>
        </w:rPr>
        <w:t>International.</w:t>
      </w:r>
    </w:p>
    <w:p>
      <w:pPr>
        <w:pStyle w:val="BodyText"/>
        <w:spacing w:before="5"/>
        <w:ind w:left="0"/>
      </w:pPr>
    </w:p>
    <w:p>
      <w:pPr>
        <w:pStyle w:val="BodyText"/>
      </w:pPr>
      <w:r>
        <w:rPr>
          <w:color w:val="000000"/>
          <w:highlight w:val="yellow"/>
        </w:rPr>
        <w:t>Cornwell,</w:t>
      </w:r>
      <w:r>
        <w:rPr>
          <w:color w:val="000000"/>
          <w:spacing w:val="-11"/>
          <w:highlight w:val="yellow"/>
        </w:rPr>
        <w:t> </w:t>
      </w:r>
      <w:r>
        <w:rPr>
          <w:color w:val="000000"/>
          <w:highlight w:val="yellow"/>
        </w:rPr>
        <w:t>T.</w:t>
      </w:r>
      <w:r>
        <w:rPr>
          <w:color w:val="000000"/>
          <w:spacing w:val="-3"/>
          <w:highlight w:val="yellow"/>
        </w:rPr>
        <w:t> </w:t>
      </w:r>
      <w:r>
        <w:rPr>
          <w:color w:val="000000"/>
          <w:highlight w:val="yellow"/>
        </w:rPr>
        <w:t>2004.</w:t>
      </w:r>
      <w:r>
        <w:rPr>
          <w:color w:val="000000"/>
          <w:spacing w:val="-3"/>
          <w:highlight w:val="yellow"/>
        </w:rPr>
        <w:t> </w:t>
      </w:r>
      <w:r>
        <w:rPr>
          <w:color w:val="000000"/>
          <w:highlight w:val="yellow"/>
        </w:rPr>
        <w:t>Dietary</w:t>
      </w:r>
      <w:r>
        <w:rPr>
          <w:color w:val="000000"/>
          <w:spacing w:val="-4"/>
          <w:highlight w:val="yellow"/>
        </w:rPr>
        <w:t> </w:t>
      </w:r>
      <w:r>
        <w:rPr>
          <w:color w:val="000000"/>
          <w:highlight w:val="yellow"/>
        </w:rPr>
        <w:t>phytoestrogens</w:t>
      </w:r>
      <w:r>
        <w:rPr>
          <w:color w:val="000000"/>
          <w:spacing w:val="-4"/>
          <w:highlight w:val="yellow"/>
        </w:rPr>
        <w:t> </w:t>
      </w:r>
      <w:r>
        <w:rPr>
          <w:color w:val="000000"/>
          <w:highlight w:val="yellow"/>
        </w:rPr>
        <w:t>and</w:t>
      </w:r>
      <w:r>
        <w:rPr>
          <w:color w:val="000000"/>
          <w:spacing w:val="-3"/>
          <w:highlight w:val="yellow"/>
        </w:rPr>
        <w:t> </w:t>
      </w:r>
      <w:r>
        <w:rPr>
          <w:color w:val="000000"/>
          <w:highlight w:val="yellow"/>
        </w:rPr>
        <w:t>health.</w:t>
      </w:r>
      <w:r>
        <w:rPr>
          <w:color w:val="000000"/>
          <w:spacing w:val="-2"/>
          <w:highlight w:val="yellow"/>
        </w:rPr>
        <w:t> </w:t>
      </w:r>
      <w:r>
        <w:rPr>
          <w:i/>
          <w:color w:val="000000"/>
          <w:highlight w:val="yellow"/>
        </w:rPr>
        <w:t>Phytochem.</w:t>
      </w:r>
      <w:r>
        <w:rPr>
          <w:i/>
          <w:color w:val="000000"/>
          <w:spacing w:val="-4"/>
          <w:highlight w:val="yellow"/>
        </w:rPr>
        <w:t> </w:t>
      </w:r>
      <w:r>
        <w:rPr>
          <w:color w:val="000000"/>
          <w:highlight w:val="yellow"/>
        </w:rPr>
        <w:t>65:</w:t>
      </w:r>
      <w:r>
        <w:rPr>
          <w:color w:val="000000"/>
          <w:spacing w:val="-3"/>
          <w:highlight w:val="yellow"/>
        </w:rPr>
        <w:t> </w:t>
      </w:r>
      <w:r>
        <w:rPr>
          <w:color w:val="000000"/>
          <w:spacing w:val="-2"/>
          <w:highlight w:val="yellow"/>
        </w:rPr>
        <w:t>995–1016.</w:t>
      </w:r>
    </w:p>
    <w:p>
      <w:pPr>
        <w:pStyle w:val="BodyText"/>
        <w:spacing w:before="5"/>
        <w:ind w:left="0"/>
      </w:pPr>
    </w:p>
    <w:p>
      <w:pPr>
        <w:pStyle w:val="BodyText"/>
        <w:spacing w:line="276" w:lineRule="auto"/>
        <w:ind w:left="1380" w:right="1324" w:hanging="720"/>
      </w:pPr>
      <w:r>
        <w:rPr>
          <w:color w:val="000000"/>
          <w:highlight w:val="yellow"/>
        </w:rPr>
        <w:t>Dei, H. K. (2011). Soybean as a feed ingredient for livestock and poultry.In Krezhova, D.</w:t>
      </w:r>
      <w:r>
        <w:rPr>
          <w:color w:val="000000"/>
        </w:rPr>
        <w:t> </w:t>
      </w:r>
      <w:r>
        <w:rPr>
          <w:color w:val="000000"/>
          <w:highlight w:val="yellow"/>
        </w:rPr>
        <w:t>(Ed.),Recent</w:t>
      </w:r>
      <w:r>
        <w:rPr>
          <w:color w:val="000000"/>
          <w:spacing w:val="-10"/>
          <w:highlight w:val="yellow"/>
        </w:rPr>
        <w:t> </w:t>
      </w:r>
      <w:r>
        <w:rPr>
          <w:color w:val="000000"/>
          <w:highlight w:val="yellow"/>
        </w:rPr>
        <w:t>Trends</w:t>
      </w:r>
      <w:r>
        <w:rPr>
          <w:color w:val="000000"/>
          <w:spacing w:val="-6"/>
          <w:highlight w:val="yellow"/>
        </w:rPr>
        <w:t> </w:t>
      </w:r>
      <w:r>
        <w:rPr>
          <w:color w:val="000000"/>
          <w:highlight w:val="yellow"/>
        </w:rPr>
        <w:t>for</w:t>
      </w:r>
      <w:r>
        <w:rPr>
          <w:color w:val="000000"/>
          <w:spacing w:val="-5"/>
          <w:highlight w:val="yellow"/>
        </w:rPr>
        <w:t> </w:t>
      </w:r>
      <w:r>
        <w:rPr>
          <w:color w:val="000000"/>
          <w:highlight w:val="yellow"/>
        </w:rPr>
        <w:t>Enhancing</w:t>
      </w:r>
      <w:r>
        <w:rPr>
          <w:color w:val="000000"/>
          <w:spacing w:val="-5"/>
          <w:highlight w:val="yellow"/>
        </w:rPr>
        <w:t> </w:t>
      </w:r>
      <w:r>
        <w:rPr>
          <w:color w:val="000000"/>
          <w:highlight w:val="yellow"/>
        </w:rPr>
        <w:t>the</w:t>
      </w:r>
      <w:r>
        <w:rPr>
          <w:color w:val="000000"/>
          <w:spacing w:val="-6"/>
          <w:highlight w:val="yellow"/>
        </w:rPr>
        <w:t> </w:t>
      </w:r>
      <w:r>
        <w:rPr>
          <w:color w:val="000000"/>
          <w:highlight w:val="yellow"/>
        </w:rPr>
        <w:t>Diversity</w:t>
      </w:r>
      <w:r>
        <w:rPr>
          <w:color w:val="000000"/>
          <w:spacing w:val="-5"/>
          <w:highlight w:val="yellow"/>
        </w:rPr>
        <w:t> </w:t>
      </w:r>
      <w:r>
        <w:rPr>
          <w:color w:val="000000"/>
          <w:highlight w:val="yellow"/>
        </w:rPr>
        <w:t>and</w:t>
      </w:r>
      <w:r>
        <w:rPr>
          <w:color w:val="000000"/>
          <w:spacing w:val="-5"/>
          <w:highlight w:val="yellow"/>
        </w:rPr>
        <w:t> </w:t>
      </w:r>
      <w:r>
        <w:rPr>
          <w:color w:val="000000"/>
          <w:highlight w:val="yellow"/>
        </w:rPr>
        <w:t>Quality</w:t>
      </w:r>
      <w:r>
        <w:rPr>
          <w:color w:val="000000"/>
          <w:spacing w:val="-5"/>
          <w:highlight w:val="yellow"/>
        </w:rPr>
        <w:t> </w:t>
      </w:r>
      <w:r>
        <w:rPr>
          <w:color w:val="000000"/>
          <w:highlight w:val="yellow"/>
        </w:rPr>
        <w:t>of</w:t>
      </w:r>
      <w:r>
        <w:rPr>
          <w:color w:val="000000"/>
          <w:spacing w:val="-5"/>
          <w:highlight w:val="yellow"/>
        </w:rPr>
        <w:t> </w:t>
      </w:r>
      <w:r>
        <w:rPr>
          <w:color w:val="000000"/>
          <w:highlight w:val="yellow"/>
        </w:rPr>
        <w:t>Soybean</w:t>
      </w:r>
      <w:r>
        <w:rPr>
          <w:color w:val="000000"/>
          <w:spacing w:val="-1"/>
          <w:highlight w:val="yellow"/>
        </w:rPr>
        <w:t> </w:t>
      </w:r>
      <w:r>
        <w:rPr>
          <w:color w:val="000000"/>
          <w:highlight w:val="yellow"/>
        </w:rPr>
        <w:t>Products.</w:t>
      </w:r>
      <w:r>
        <w:rPr>
          <w:color w:val="000000"/>
        </w:rPr>
        <w:t> </w:t>
      </w:r>
      <w:r>
        <w:rPr>
          <w:color w:val="000000"/>
          <w:highlight w:val="yellow"/>
        </w:rPr>
        <w:t>Rijeka: Intech.</w:t>
      </w:r>
    </w:p>
    <w:p>
      <w:pPr>
        <w:pStyle w:val="BodyText"/>
        <w:spacing w:before="241"/>
      </w:pPr>
      <w:r>
        <w:rPr>
          <w:color w:val="000000"/>
          <w:highlight w:val="yellow"/>
        </w:rPr>
        <w:t>Dixon,</w:t>
      </w:r>
      <w:r>
        <w:rPr>
          <w:color w:val="000000"/>
          <w:spacing w:val="-4"/>
          <w:highlight w:val="yellow"/>
        </w:rPr>
        <w:t> </w:t>
      </w:r>
      <w:r>
        <w:rPr>
          <w:color w:val="000000"/>
          <w:highlight w:val="yellow"/>
        </w:rPr>
        <w:t>R.</w:t>
      </w:r>
      <w:r>
        <w:rPr>
          <w:color w:val="000000"/>
          <w:spacing w:val="-15"/>
          <w:highlight w:val="yellow"/>
        </w:rPr>
        <w:t> </w:t>
      </w:r>
      <w:r>
        <w:rPr>
          <w:color w:val="000000"/>
          <w:highlight w:val="yellow"/>
        </w:rPr>
        <w:t>A.</w:t>
      </w:r>
      <w:r>
        <w:rPr>
          <w:color w:val="000000"/>
          <w:spacing w:val="-3"/>
          <w:highlight w:val="yellow"/>
        </w:rPr>
        <w:t> </w:t>
      </w:r>
      <w:r>
        <w:rPr>
          <w:color w:val="000000"/>
          <w:highlight w:val="yellow"/>
        </w:rPr>
        <w:t>&amp;</w:t>
      </w:r>
      <w:r>
        <w:rPr>
          <w:color w:val="000000"/>
          <w:spacing w:val="-2"/>
          <w:highlight w:val="yellow"/>
        </w:rPr>
        <w:t> </w:t>
      </w:r>
      <w:r>
        <w:rPr>
          <w:color w:val="000000"/>
          <w:highlight w:val="yellow"/>
        </w:rPr>
        <w:t>Ferreira, D.</w:t>
      </w:r>
      <w:r>
        <w:rPr>
          <w:color w:val="000000"/>
          <w:spacing w:val="-2"/>
          <w:highlight w:val="yellow"/>
        </w:rPr>
        <w:t> </w:t>
      </w:r>
      <w:r>
        <w:rPr>
          <w:color w:val="000000"/>
          <w:highlight w:val="yellow"/>
        </w:rPr>
        <w:t>(2002).</w:t>
      </w:r>
      <w:r>
        <w:rPr>
          <w:color w:val="000000"/>
          <w:spacing w:val="-3"/>
          <w:highlight w:val="yellow"/>
        </w:rPr>
        <w:t> </w:t>
      </w:r>
      <w:r>
        <w:rPr>
          <w:color w:val="000000"/>
          <w:highlight w:val="yellow"/>
        </w:rPr>
        <w:t>Genistein.</w:t>
      </w:r>
      <w:r>
        <w:rPr>
          <w:color w:val="000000"/>
          <w:spacing w:val="-2"/>
          <w:highlight w:val="yellow"/>
        </w:rPr>
        <w:t> </w:t>
      </w:r>
      <w:r>
        <w:rPr>
          <w:color w:val="000000"/>
          <w:highlight w:val="yellow"/>
        </w:rPr>
        <w:t>Phytochemistry,</w:t>
      </w:r>
      <w:r>
        <w:rPr>
          <w:color w:val="000000"/>
          <w:spacing w:val="-2"/>
          <w:highlight w:val="yellow"/>
        </w:rPr>
        <w:t> </w:t>
      </w:r>
      <w:r>
        <w:rPr>
          <w:color w:val="000000"/>
          <w:highlight w:val="yellow"/>
        </w:rPr>
        <w:t>60(3),</w:t>
      </w:r>
      <w:r>
        <w:rPr>
          <w:color w:val="000000"/>
          <w:spacing w:val="-2"/>
          <w:highlight w:val="yellow"/>
        </w:rPr>
        <w:t> </w:t>
      </w:r>
      <w:r>
        <w:rPr>
          <w:color w:val="000000"/>
          <w:highlight w:val="yellow"/>
        </w:rPr>
        <w:t>205-</w:t>
      </w:r>
      <w:r>
        <w:rPr>
          <w:color w:val="000000"/>
          <w:spacing w:val="-4"/>
          <w:highlight w:val="yellow"/>
        </w:rPr>
        <w:t>211.</w:t>
      </w:r>
    </w:p>
    <w:p>
      <w:pPr>
        <w:pStyle w:val="BodyText"/>
        <w:spacing w:before="5"/>
        <w:ind w:left="0"/>
      </w:pPr>
    </w:p>
    <w:p>
      <w:pPr>
        <w:pStyle w:val="BodyText"/>
        <w:spacing w:line="276" w:lineRule="auto"/>
        <w:ind w:left="1380" w:right="1324" w:hanging="720"/>
      </w:pPr>
      <w:r>
        <w:rPr>
          <w:color w:val="000000"/>
          <w:highlight w:val="yellow"/>
        </w:rPr>
        <w:t>Gilani, G. S. and</w:t>
      </w:r>
      <w:r>
        <w:rPr>
          <w:color w:val="000000"/>
          <w:spacing w:val="-12"/>
          <w:highlight w:val="yellow"/>
        </w:rPr>
        <w:t> </w:t>
      </w:r>
      <w:r>
        <w:rPr>
          <w:color w:val="000000"/>
          <w:highlight w:val="yellow"/>
        </w:rPr>
        <w:t>Anderson, J.J.B. (Eds.), 2002. Phytoestrogens and health. The</w:t>
      </w:r>
      <w:r>
        <w:rPr>
          <w:color w:val="000000"/>
          <w:spacing w:val="-13"/>
          <w:highlight w:val="yellow"/>
        </w:rPr>
        <w:t> </w:t>
      </w:r>
      <w:r>
        <w:rPr>
          <w:color w:val="000000"/>
          <w:highlight w:val="yellow"/>
        </w:rPr>
        <w:t>American Oil</w:t>
      </w:r>
      <w:r>
        <w:rPr>
          <w:color w:val="000000"/>
        </w:rPr>
        <w:t> </w:t>
      </w:r>
      <w:r>
        <w:rPr>
          <w:color w:val="000000"/>
          <w:highlight w:val="yellow"/>
        </w:rPr>
        <w:t>Chemists Society Press, Champaign, Illinois, USA.</w:t>
      </w:r>
    </w:p>
    <w:p>
      <w:pPr>
        <w:spacing w:line="261" w:lineRule="auto" w:before="239"/>
        <w:ind w:left="1380" w:right="1324" w:hanging="720"/>
        <w:jc w:val="left"/>
        <w:rPr>
          <w:sz w:val="24"/>
        </w:rPr>
      </w:pPr>
      <w:r>
        <w:rPr>
          <w:color w:val="000000"/>
          <w:sz w:val="24"/>
          <w:highlight w:val="yellow"/>
        </w:rPr>
        <w:t>Hong-de,</w:t>
      </w:r>
      <w:r>
        <w:rPr>
          <w:color w:val="000000"/>
          <w:spacing w:val="-7"/>
          <w:sz w:val="24"/>
          <w:highlight w:val="yellow"/>
        </w:rPr>
        <w:t> </w:t>
      </w:r>
      <w:r>
        <w:rPr>
          <w:color w:val="000000"/>
          <w:sz w:val="24"/>
          <w:highlight w:val="yellow"/>
        </w:rPr>
        <w:t>L.</w:t>
      </w:r>
      <w:r>
        <w:rPr>
          <w:color w:val="000000"/>
          <w:spacing w:val="-6"/>
          <w:sz w:val="24"/>
          <w:highlight w:val="yellow"/>
        </w:rPr>
        <w:t> </w:t>
      </w:r>
      <w:r>
        <w:rPr>
          <w:color w:val="000000"/>
          <w:sz w:val="24"/>
          <w:highlight w:val="yellow"/>
        </w:rPr>
        <w:t>(2011).</w:t>
      </w:r>
      <w:r>
        <w:rPr>
          <w:color w:val="000000"/>
          <w:spacing w:val="-6"/>
          <w:sz w:val="24"/>
          <w:highlight w:val="yellow"/>
        </w:rPr>
        <w:t> </w:t>
      </w:r>
      <w:r>
        <w:rPr>
          <w:color w:val="000000"/>
          <w:sz w:val="24"/>
          <w:highlight w:val="yellow"/>
        </w:rPr>
        <w:t>Soybean</w:t>
      </w:r>
      <w:r>
        <w:rPr>
          <w:color w:val="000000"/>
          <w:spacing w:val="-6"/>
          <w:sz w:val="24"/>
          <w:highlight w:val="yellow"/>
        </w:rPr>
        <w:t> </w:t>
      </w:r>
      <w:r>
        <w:rPr>
          <w:color w:val="000000"/>
          <w:sz w:val="24"/>
          <w:highlight w:val="yellow"/>
        </w:rPr>
        <w:t>Isoflavones:Characteristics</w:t>
      </w:r>
      <w:r>
        <w:rPr>
          <w:color w:val="000000"/>
          <w:spacing w:val="-6"/>
          <w:sz w:val="24"/>
          <w:highlight w:val="yellow"/>
        </w:rPr>
        <w:t> </w:t>
      </w:r>
      <w:r>
        <w:rPr>
          <w:color w:val="000000"/>
          <w:sz w:val="24"/>
          <w:highlight w:val="yellow"/>
        </w:rPr>
        <w:t>and</w:t>
      </w:r>
      <w:r>
        <w:rPr>
          <w:color w:val="000000"/>
          <w:spacing w:val="-6"/>
          <w:sz w:val="24"/>
          <w:highlight w:val="yellow"/>
        </w:rPr>
        <w:t> </w:t>
      </w:r>
      <w:r>
        <w:rPr>
          <w:color w:val="000000"/>
          <w:sz w:val="24"/>
          <w:highlight w:val="yellow"/>
        </w:rPr>
        <w:t>Feed</w:t>
      </w:r>
      <w:r>
        <w:rPr>
          <w:color w:val="000000"/>
          <w:spacing w:val="-15"/>
          <w:sz w:val="24"/>
          <w:highlight w:val="yellow"/>
        </w:rPr>
        <w:t> </w:t>
      </w:r>
      <w:r>
        <w:rPr>
          <w:color w:val="000000"/>
          <w:sz w:val="24"/>
          <w:highlight w:val="yellow"/>
        </w:rPr>
        <w:t>Application.</w:t>
      </w:r>
      <w:r>
        <w:rPr>
          <w:color w:val="000000"/>
          <w:spacing w:val="-3"/>
          <w:sz w:val="24"/>
          <w:highlight w:val="yellow"/>
        </w:rPr>
        <w:t> </w:t>
      </w:r>
      <w:r>
        <w:rPr>
          <w:i/>
          <w:color w:val="000000"/>
          <w:sz w:val="24"/>
          <w:highlight w:val="yellow"/>
        </w:rPr>
        <w:t>Chinese</w:t>
      </w:r>
      <w:r>
        <w:rPr>
          <w:i/>
          <w:color w:val="000000"/>
          <w:sz w:val="24"/>
        </w:rPr>
        <w:t> </w:t>
      </w:r>
      <w:r>
        <w:rPr>
          <w:i/>
          <w:color w:val="000000"/>
          <w:sz w:val="24"/>
          <w:highlight w:val="yellow"/>
        </w:rPr>
        <w:t>Journal of Animal Nutrition</w:t>
      </w:r>
      <w:r>
        <w:rPr>
          <w:color w:val="000000"/>
          <w:sz w:val="24"/>
          <w:highlight w:val="yellow"/>
        </w:rPr>
        <w:t>.</w:t>
      </w:r>
    </w:p>
    <w:p>
      <w:pPr>
        <w:pStyle w:val="BodyText"/>
        <w:spacing w:line="261" w:lineRule="auto" w:before="233"/>
        <w:ind w:left="1380" w:right="1324" w:hanging="720"/>
      </w:pPr>
      <w:r>
        <w:rPr>
          <w:color w:val="000000"/>
          <w:highlight w:val="yellow"/>
        </w:rPr>
        <w:t>Hua,</w:t>
      </w:r>
      <w:r>
        <w:rPr>
          <w:color w:val="000000"/>
          <w:spacing w:val="-15"/>
          <w:highlight w:val="yellow"/>
        </w:rPr>
        <w:t> </w:t>
      </w:r>
      <w:r>
        <w:rPr>
          <w:color w:val="000000"/>
          <w:highlight w:val="yellow"/>
        </w:rPr>
        <w:t>Y.</w:t>
      </w:r>
      <w:r>
        <w:rPr>
          <w:color w:val="000000"/>
          <w:spacing w:val="-10"/>
          <w:highlight w:val="yellow"/>
        </w:rPr>
        <w:t> </w:t>
      </w:r>
      <w:r>
        <w:rPr>
          <w:color w:val="000000"/>
          <w:highlight w:val="yellow"/>
        </w:rPr>
        <w:t>(2013).</w:t>
      </w:r>
      <w:r>
        <w:rPr>
          <w:color w:val="000000"/>
          <w:spacing w:val="-16"/>
          <w:highlight w:val="yellow"/>
        </w:rPr>
        <w:t> </w:t>
      </w:r>
      <w:r>
        <w:rPr>
          <w:color w:val="000000"/>
          <w:highlight w:val="yellow"/>
        </w:rPr>
        <w:t>A</w:t>
      </w:r>
      <w:r>
        <w:rPr>
          <w:color w:val="000000"/>
          <w:spacing w:val="-15"/>
          <w:highlight w:val="yellow"/>
        </w:rPr>
        <w:t> </w:t>
      </w:r>
      <w:r>
        <w:rPr>
          <w:color w:val="000000"/>
          <w:highlight w:val="yellow"/>
        </w:rPr>
        <w:t>Rapid</w:t>
      </w:r>
      <w:r>
        <w:rPr>
          <w:color w:val="000000"/>
          <w:spacing w:val="-4"/>
          <w:highlight w:val="yellow"/>
        </w:rPr>
        <w:t> </w:t>
      </w:r>
      <w:r>
        <w:rPr>
          <w:color w:val="000000"/>
          <w:highlight w:val="yellow"/>
        </w:rPr>
        <w:t>Method</w:t>
      </w:r>
      <w:r>
        <w:rPr>
          <w:color w:val="000000"/>
          <w:spacing w:val="-6"/>
          <w:highlight w:val="yellow"/>
        </w:rPr>
        <w:t> </w:t>
      </w:r>
      <w:r>
        <w:rPr>
          <w:color w:val="000000"/>
          <w:highlight w:val="yellow"/>
        </w:rPr>
        <w:t>for</w:t>
      </w:r>
      <w:r>
        <w:rPr>
          <w:color w:val="000000"/>
          <w:spacing w:val="-7"/>
          <w:highlight w:val="yellow"/>
        </w:rPr>
        <w:t> </w:t>
      </w:r>
      <w:r>
        <w:rPr>
          <w:color w:val="000000"/>
          <w:highlight w:val="yellow"/>
        </w:rPr>
        <w:t>Determination</w:t>
      </w:r>
      <w:r>
        <w:rPr>
          <w:color w:val="000000"/>
          <w:spacing w:val="-6"/>
          <w:highlight w:val="yellow"/>
        </w:rPr>
        <w:t> </w:t>
      </w:r>
      <w:r>
        <w:rPr>
          <w:color w:val="000000"/>
          <w:highlight w:val="yellow"/>
        </w:rPr>
        <w:t>of</w:t>
      </w:r>
      <w:r>
        <w:rPr>
          <w:color w:val="000000"/>
          <w:spacing w:val="-7"/>
          <w:highlight w:val="yellow"/>
        </w:rPr>
        <w:t> </w:t>
      </w:r>
      <w:r>
        <w:rPr>
          <w:color w:val="000000"/>
          <w:highlight w:val="yellow"/>
        </w:rPr>
        <w:t>Soybean</w:t>
      </w:r>
      <w:r>
        <w:rPr>
          <w:color w:val="000000"/>
          <w:spacing w:val="-6"/>
          <w:highlight w:val="yellow"/>
        </w:rPr>
        <w:t> </w:t>
      </w:r>
      <w:r>
        <w:rPr>
          <w:color w:val="000000"/>
          <w:highlight w:val="yellow"/>
        </w:rPr>
        <w:t>Isoflavone</w:t>
      </w:r>
      <w:r>
        <w:rPr>
          <w:color w:val="000000"/>
          <w:spacing w:val="-5"/>
          <w:highlight w:val="yellow"/>
        </w:rPr>
        <w:t> </w:t>
      </w:r>
      <w:r>
        <w:rPr>
          <w:color w:val="000000"/>
          <w:highlight w:val="yellow"/>
        </w:rPr>
        <w:t>Components</w:t>
      </w:r>
      <w:r>
        <w:rPr>
          <w:color w:val="000000"/>
          <w:spacing w:val="-7"/>
          <w:highlight w:val="yellow"/>
        </w:rPr>
        <w:t> </w:t>
      </w:r>
      <w:r>
        <w:rPr>
          <w:color w:val="000000"/>
          <w:highlight w:val="yellow"/>
        </w:rPr>
        <w:t>in</w:t>
      </w:r>
      <w:r>
        <w:rPr>
          <w:color w:val="000000"/>
        </w:rPr>
        <w:t> </w:t>
      </w:r>
      <w:r>
        <w:rPr>
          <w:color w:val="000000"/>
          <w:highlight w:val="yellow"/>
        </w:rPr>
        <w:t>Feeds by HPLC. </w:t>
      </w:r>
      <w:r>
        <w:rPr>
          <w:i/>
          <w:color w:val="000000"/>
          <w:highlight w:val="yellow"/>
        </w:rPr>
        <w:t>Soybean Science</w:t>
      </w:r>
      <w:r>
        <w:rPr>
          <w:color w:val="000000"/>
          <w:highlight w:val="yellow"/>
        </w:rPr>
        <w:t>.</w:t>
      </w:r>
    </w:p>
    <w:p>
      <w:pPr>
        <w:pStyle w:val="BodyText"/>
        <w:spacing w:before="237"/>
      </w:pPr>
      <w:r>
        <w:rPr>
          <w:color w:val="000000"/>
          <w:highlight w:val="yellow"/>
        </w:rPr>
        <w:t>Kasparovska,</w:t>
      </w:r>
      <w:r>
        <w:rPr>
          <w:color w:val="000000"/>
          <w:spacing w:val="-1"/>
          <w:highlight w:val="yellow"/>
        </w:rPr>
        <w:t> </w:t>
      </w:r>
      <w:r>
        <w:rPr>
          <w:color w:val="000000"/>
          <w:highlight w:val="yellow"/>
        </w:rPr>
        <w:t>J.,</w:t>
      </w:r>
      <w:r>
        <w:rPr>
          <w:color w:val="000000"/>
          <w:spacing w:val="-1"/>
          <w:highlight w:val="yellow"/>
        </w:rPr>
        <w:t> </w:t>
      </w:r>
      <w:r>
        <w:rPr>
          <w:color w:val="000000"/>
          <w:highlight w:val="yellow"/>
        </w:rPr>
        <w:t>Pečínková,</w:t>
      </w:r>
      <w:r>
        <w:rPr>
          <w:color w:val="000000"/>
          <w:spacing w:val="-1"/>
          <w:highlight w:val="yellow"/>
        </w:rPr>
        <w:t> </w:t>
      </w:r>
      <w:r>
        <w:rPr>
          <w:color w:val="000000"/>
          <w:highlight w:val="yellow"/>
        </w:rPr>
        <w:t>M.,</w:t>
      </w:r>
      <w:r>
        <w:rPr>
          <w:color w:val="000000"/>
          <w:spacing w:val="-1"/>
          <w:highlight w:val="yellow"/>
        </w:rPr>
        <w:t> </w:t>
      </w:r>
      <w:r>
        <w:rPr>
          <w:color w:val="000000"/>
          <w:highlight w:val="yellow"/>
        </w:rPr>
        <w:t>Dadakova,</w:t>
      </w:r>
      <w:r>
        <w:rPr>
          <w:color w:val="000000"/>
          <w:spacing w:val="-1"/>
          <w:highlight w:val="yellow"/>
        </w:rPr>
        <w:t> </w:t>
      </w:r>
      <w:r>
        <w:rPr>
          <w:color w:val="000000"/>
          <w:highlight w:val="yellow"/>
        </w:rPr>
        <w:t>K.,</w:t>
      </w:r>
      <w:r>
        <w:rPr>
          <w:color w:val="000000"/>
          <w:spacing w:val="-1"/>
          <w:highlight w:val="yellow"/>
        </w:rPr>
        <w:t> </w:t>
      </w:r>
      <w:r>
        <w:rPr>
          <w:color w:val="000000"/>
          <w:highlight w:val="yellow"/>
        </w:rPr>
        <w:t>Krizova,</w:t>
      </w:r>
      <w:r>
        <w:rPr>
          <w:color w:val="000000"/>
          <w:spacing w:val="-1"/>
          <w:highlight w:val="yellow"/>
        </w:rPr>
        <w:t> </w:t>
      </w:r>
      <w:r>
        <w:rPr>
          <w:color w:val="000000"/>
          <w:highlight w:val="yellow"/>
        </w:rPr>
        <w:t>L.,</w:t>
      </w:r>
      <w:r>
        <w:rPr>
          <w:color w:val="000000"/>
          <w:spacing w:val="-1"/>
          <w:highlight w:val="yellow"/>
        </w:rPr>
        <w:t> </w:t>
      </w:r>
      <w:r>
        <w:rPr>
          <w:color w:val="000000"/>
          <w:highlight w:val="yellow"/>
        </w:rPr>
        <w:t>Hadrova,</w:t>
      </w:r>
      <w:r>
        <w:rPr>
          <w:color w:val="000000"/>
          <w:spacing w:val="-1"/>
          <w:highlight w:val="yellow"/>
        </w:rPr>
        <w:t> </w:t>
      </w:r>
      <w:r>
        <w:rPr>
          <w:color w:val="000000"/>
          <w:highlight w:val="yellow"/>
        </w:rPr>
        <w:t>S.,</w:t>
      </w:r>
      <w:r>
        <w:rPr>
          <w:color w:val="000000"/>
          <w:spacing w:val="-1"/>
          <w:highlight w:val="yellow"/>
        </w:rPr>
        <w:t> </w:t>
      </w:r>
      <w:r>
        <w:rPr>
          <w:color w:val="000000"/>
          <w:highlight w:val="yellow"/>
        </w:rPr>
        <w:t>Lexa,</w:t>
      </w:r>
      <w:r>
        <w:rPr>
          <w:color w:val="000000"/>
          <w:spacing w:val="-1"/>
          <w:highlight w:val="yellow"/>
        </w:rPr>
        <w:t> </w:t>
      </w:r>
      <w:r>
        <w:rPr>
          <w:color w:val="000000"/>
          <w:spacing w:val="-5"/>
          <w:highlight w:val="yellow"/>
        </w:rPr>
        <w:t>M.,</w:t>
      </w:r>
    </w:p>
    <w:p>
      <w:pPr>
        <w:pStyle w:val="BodyText"/>
        <w:spacing w:line="259" w:lineRule="auto" w:before="21"/>
        <w:ind w:left="1380" w:right="1324"/>
      </w:pPr>
      <w:r>
        <w:rPr>
          <w:color w:val="000000"/>
          <w:highlight w:val="yellow"/>
        </w:rPr>
        <w:t>Lochman,</w:t>
      </w:r>
      <w:r>
        <w:rPr>
          <w:color w:val="000000"/>
          <w:spacing w:val="-7"/>
          <w:highlight w:val="yellow"/>
        </w:rPr>
        <w:t> </w:t>
      </w:r>
      <w:r>
        <w:rPr>
          <w:color w:val="000000"/>
          <w:highlight w:val="yellow"/>
        </w:rPr>
        <w:t>J.,</w:t>
      </w:r>
      <w:r>
        <w:rPr>
          <w:color w:val="000000"/>
          <w:spacing w:val="-7"/>
          <w:highlight w:val="yellow"/>
        </w:rPr>
        <w:t> </w:t>
      </w:r>
      <w:r>
        <w:rPr>
          <w:color w:val="000000"/>
          <w:highlight w:val="yellow"/>
        </w:rPr>
        <w:t>&amp;</w:t>
      </w:r>
      <w:r>
        <w:rPr>
          <w:color w:val="000000"/>
          <w:spacing w:val="-7"/>
          <w:highlight w:val="yellow"/>
        </w:rPr>
        <w:t> </w:t>
      </w:r>
      <w:r>
        <w:rPr>
          <w:color w:val="000000"/>
          <w:highlight w:val="yellow"/>
        </w:rPr>
        <w:t>Kasparovsky,</w:t>
      </w:r>
      <w:r>
        <w:rPr>
          <w:color w:val="000000"/>
          <w:spacing w:val="-11"/>
          <w:highlight w:val="yellow"/>
        </w:rPr>
        <w:t> </w:t>
      </w:r>
      <w:r>
        <w:rPr>
          <w:color w:val="000000"/>
          <w:highlight w:val="yellow"/>
        </w:rPr>
        <w:t>T.</w:t>
      </w:r>
      <w:r>
        <w:rPr>
          <w:color w:val="000000"/>
          <w:spacing w:val="-7"/>
          <w:highlight w:val="yellow"/>
        </w:rPr>
        <w:t> </w:t>
      </w:r>
      <w:r>
        <w:rPr>
          <w:color w:val="000000"/>
          <w:highlight w:val="yellow"/>
        </w:rPr>
        <w:t>(2016).</w:t>
      </w:r>
      <w:r>
        <w:rPr>
          <w:color w:val="000000"/>
          <w:spacing w:val="-7"/>
          <w:highlight w:val="yellow"/>
        </w:rPr>
        <w:t> </w:t>
      </w:r>
      <w:r>
        <w:rPr>
          <w:color w:val="000000"/>
          <w:highlight w:val="yellow"/>
        </w:rPr>
        <w:t>Effects</w:t>
      </w:r>
      <w:r>
        <w:rPr>
          <w:color w:val="000000"/>
          <w:spacing w:val="-8"/>
          <w:highlight w:val="yellow"/>
        </w:rPr>
        <w:t> </w:t>
      </w:r>
      <w:r>
        <w:rPr>
          <w:color w:val="000000"/>
          <w:highlight w:val="yellow"/>
        </w:rPr>
        <w:t>of</w:t>
      </w:r>
      <w:r>
        <w:rPr>
          <w:color w:val="000000"/>
          <w:spacing w:val="-7"/>
          <w:highlight w:val="yellow"/>
        </w:rPr>
        <w:t> </w:t>
      </w:r>
      <w:r>
        <w:rPr>
          <w:color w:val="000000"/>
          <w:highlight w:val="yellow"/>
        </w:rPr>
        <w:t>Isoflavone-Enriched</w:t>
      </w:r>
      <w:r>
        <w:rPr>
          <w:color w:val="000000"/>
          <w:spacing w:val="-7"/>
          <w:highlight w:val="yellow"/>
        </w:rPr>
        <w:t> </w:t>
      </w:r>
      <w:r>
        <w:rPr>
          <w:color w:val="000000"/>
          <w:highlight w:val="yellow"/>
        </w:rPr>
        <w:t>Feed</w:t>
      </w:r>
      <w:r>
        <w:rPr>
          <w:color w:val="000000"/>
          <w:spacing w:val="-7"/>
          <w:highlight w:val="yellow"/>
        </w:rPr>
        <w:t> </w:t>
      </w:r>
      <w:r>
        <w:rPr>
          <w:color w:val="000000"/>
          <w:highlight w:val="yellow"/>
        </w:rPr>
        <w:t>on</w:t>
      </w:r>
      <w:r>
        <w:rPr>
          <w:color w:val="000000"/>
          <w:spacing w:val="-7"/>
          <w:highlight w:val="yellow"/>
        </w:rPr>
        <w:t> </w:t>
      </w:r>
      <w:r>
        <w:rPr>
          <w:color w:val="000000"/>
          <w:highlight w:val="yellow"/>
        </w:rPr>
        <w:t>the</w:t>
      </w:r>
      <w:r>
        <w:rPr>
          <w:color w:val="000000"/>
        </w:rPr>
        <w:t> </w:t>
      </w:r>
      <w:r>
        <w:rPr>
          <w:color w:val="000000"/>
          <w:highlight w:val="yellow"/>
        </w:rPr>
        <w:t>Rumen Microbiota in Dairy Cows. </w:t>
      </w:r>
      <w:r>
        <w:rPr>
          <w:i/>
          <w:color w:val="000000"/>
          <w:highlight w:val="yellow"/>
        </w:rPr>
        <w:t>PLoS ONE</w:t>
      </w:r>
      <w:r>
        <w:rPr>
          <w:color w:val="000000"/>
          <w:highlight w:val="yellow"/>
        </w:rPr>
        <w:t>, 11.</w:t>
      </w:r>
    </w:p>
    <w:p>
      <w:pPr>
        <w:pStyle w:val="BodyText"/>
        <w:spacing w:line="275" w:lineRule="exact"/>
        <w:ind w:left="1380"/>
      </w:pPr>
      <w:r>
        <w:rPr>
          <w:color w:val="000000"/>
          <w:spacing w:val="-2"/>
          <w:highlight w:val="yellow"/>
        </w:rPr>
        <w:t>https://doi.org/10.1371/journal.pone.0154642.</w:t>
      </w:r>
    </w:p>
    <w:p>
      <w:pPr>
        <w:pStyle w:val="BodyText"/>
        <w:spacing w:before="262"/>
      </w:pPr>
      <w:r>
        <w:rPr>
          <w:color w:val="000000"/>
          <w:highlight w:val="yellow"/>
        </w:rPr>
        <w:t>Krizova,</w:t>
      </w:r>
      <w:r>
        <w:rPr>
          <w:color w:val="000000"/>
          <w:spacing w:val="-7"/>
          <w:highlight w:val="yellow"/>
        </w:rPr>
        <w:t> </w:t>
      </w:r>
      <w:r>
        <w:rPr>
          <w:color w:val="000000"/>
          <w:highlight w:val="yellow"/>
        </w:rPr>
        <w:t>L.,</w:t>
      </w:r>
      <w:r>
        <w:rPr>
          <w:color w:val="000000"/>
          <w:spacing w:val="-5"/>
          <w:highlight w:val="yellow"/>
        </w:rPr>
        <w:t> </w:t>
      </w:r>
      <w:r>
        <w:rPr>
          <w:color w:val="000000"/>
          <w:highlight w:val="yellow"/>
        </w:rPr>
        <w:t>Dadakova,</w:t>
      </w:r>
      <w:r>
        <w:rPr>
          <w:color w:val="000000"/>
          <w:spacing w:val="-2"/>
          <w:highlight w:val="yellow"/>
        </w:rPr>
        <w:t> </w:t>
      </w:r>
      <w:r>
        <w:rPr>
          <w:color w:val="000000"/>
          <w:highlight w:val="yellow"/>
        </w:rPr>
        <w:t>K.,</w:t>
      </w:r>
      <w:r>
        <w:rPr>
          <w:color w:val="000000"/>
          <w:spacing w:val="-5"/>
          <w:highlight w:val="yellow"/>
        </w:rPr>
        <w:t> </w:t>
      </w:r>
      <w:r>
        <w:rPr>
          <w:color w:val="000000"/>
          <w:highlight w:val="yellow"/>
        </w:rPr>
        <w:t>Kašparovská,</w:t>
      </w:r>
      <w:r>
        <w:rPr>
          <w:color w:val="000000"/>
          <w:spacing w:val="-5"/>
          <w:highlight w:val="yellow"/>
        </w:rPr>
        <w:t> </w:t>
      </w:r>
      <w:r>
        <w:rPr>
          <w:color w:val="000000"/>
          <w:highlight w:val="yellow"/>
        </w:rPr>
        <w:t>J.,</w:t>
      </w:r>
      <w:r>
        <w:rPr>
          <w:color w:val="000000"/>
          <w:spacing w:val="-4"/>
          <w:highlight w:val="yellow"/>
        </w:rPr>
        <w:t> </w:t>
      </w:r>
      <w:r>
        <w:rPr>
          <w:color w:val="000000"/>
          <w:highlight w:val="yellow"/>
        </w:rPr>
        <w:t>&amp;</w:t>
      </w:r>
      <w:r>
        <w:rPr>
          <w:color w:val="000000"/>
          <w:spacing w:val="-5"/>
          <w:highlight w:val="yellow"/>
        </w:rPr>
        <w:t> </w:t>
      </w:r>
      <w:r>
        <w:rPr>
          <w:color w:val="000000"/>
          <w:highlight w:val="yellow"/>
        </w:rPr>
        <w:t>Kasparovsky,</w:t>
      </w:r>
      <w:r>
        <w:rPr>
          <w:color w:val="000000"/>
          <w:spacing w:val="-9"/>
          <w:highlight w:val="yellow"/>
        </w:rPr>
        <w:t> </w:t>
      </w:r>
      <w:r>
        <w:rPr>
          <w:color w:val="000000"/>
          <w:highlight w:val="yellow"/>
        </w:rPr>
        <w:t>T.</w:t>
      </w:r>
      <w:r>
        <w:rPr>
          <w:color w:val="000000"/>
          <w:spacing w:val="-4"/>
          <w:highlight w:val="yellow"/>
        </w:rPr>
        <w:t> </w:t>
      </w:r>
      <w:r>
        <w:rPr>
          <w:color w:val="000000"/>
          <w:spacing w:val="-2"/>
          <w:highlight w:val="yellow"/>
        </w:rPr>
        <w:t>(2019).</w:t>
      </w:r>
    </w:p>
    <w:p>
      <w:pPr>
        <w:pStyle w:val="BodyText"/>
        <w:spacing w:before="22"/>
        <w:ind w:left="1380"/>
      </w:pPr>
      <w:r>
        <w:rPr>
          <w:color w:val="000000"/>
          <w:highlight w:val="yellow"/>
        </w:rPr>
        <w:t>Isoflavones.</w:t>
      </w:r>
      <w:r>
        <w:rPr>
          <w:color w:val="000000"/>
          <w:spacing w:val="-2"/>
          <w:highlight w:val="yellow"/>
        </w:rPr>
        <w:t> </w:t>
      </w:r>
      <w:r>
        <w:rPr>
          <w:i/>
          <w:color w:val="000000"/>
          <w:highlight w:val="yellow"/>
        </w:rPr>
        <w:t>Molecules</w:t>
      </w:r>
      <w:r>
        <w:rPr>
          <w:color w:val="000000"/>
          <w:highlight w:val="yellow"/>
        </w:rPr>
        <w:t>,</w:t>
      </w:r>
      <w:r>
        <w:rPr>
          <w:color w:val="000000"/>
          <w:spacing w:val="-2"/>
          <w:highlight w:val="yellow"/>
        </w:rPr>
        <w:t> </w:t>
      </w:r>
      <w:r>
        <w:rPr>
          <w:color w:val="000000"/>
          <w:highlight w:val="yellow"/>
        </w:rPr>
        <w:t>24.</w:t>
      </w:r>
      <w:r>
        <w:rPr>
          <w:color w:val="000000"/>
          <w:spacing w:val="-2"/>
          <w:highlight w:val="yellow"/>
        </w:rPr>
        <w:t> https://doi.org/10.3390/molecules24061076.</w:t>
      </w:r>
    </w:p>
    <w:p>
      <w:pPr>
        <w:pStyle w:val="BodyText"/>
        <w:spacing w:line="261" w:lineRule="auto" w:before="261"/>
        <w:ind w:left="1380" w:right="1324" w:hanging="720"/>
      </w:pPr>
      <w:r>
        <w:rPr>
          <w:color w:val="000000"/>
          <w:highlight w:val="yellow"/>
        </w:rPr>
        <w:t>Kuhnle,</w:t>
      </w:r>
      <w:r>
        <w:rPr>
          <w:color w:val="000000"/>
          <w:spacing w:val="-7"/>
          <w:highlight w:val="yellow"/>
        </w:rPr>
        <w:t> </w:t>
      </w:r>
      <w:r>
        <w:rPr>
          <w:color w:val="000000"/>
          <w:highlight w:val="yellow"/>
        </w:rPr>
        <w:t>G.,</w:t>
      </w:r>
      <w:r>
        <w:rPr>
          <w:color w:val="000000"/>
          <w:spacing w:val="-3"/>
          <w:highlight w:val="yellow"/>
        </w:rPr>
        <w:t> </w:t>
      </w:r>
      <w:r>
        <w:rPr>
          <w:color w:val="000000"/>
          <w:highlight w:val="yellow"/>
        </w:rPr>
        <w:t>Dell'Aquila,</w:t>
      </w:r>
      <w:r>
        <w:rPr>
          <w:color w:val="000000"/>
          <w:spacing w:val="-2"/>
          <w:highlight w:val="yellow"/>
        </w:rPr>
        <w:t> </w:t>
      </w:r>
      <w:r>
        <w:rPr>
          <w:color w:val="000000"/>
          <w:highlight w:val="yellow"/>
        </w:rPr>
        <w:t>C.,</w:t>
      </w:r>
      <w:r>
        <w:rPr>
          <w:color w:val="000000"/>
          <w:spacing w:val="-15"/>
          <w:highlight w:val="yellow"/>
        </w:rPr>
        <w:t> </w:t>
      </w:r>
      <w:r>
        <w:rPr>
          <w:color w:val="000000"/>
          <w:highlight w:val="yellow"/>
        </w:rPr>
        <w:t>Aspinall,</w:t>
      </w:r>
      <w:r>
        <w:rPr>
          <w:color w:val="000000"/>
          <w:spacing w:val="-3"/>
          <w:highlight w:val="yellow"/>
        </w:rPr>
        <w:t> </w:t>
      </w:r>
      <w:r>
        <w:rPr>
          <w:color w:val="000000"/>
          <w:highlight w:val="yellow"/>
        </w:rPr>
        <w:t>S.,</w:t>
      </w:r>
      <w:r>
        <w:rPr>
          <w:color w:val="000000"/>
          <w:spacing w:val="-3"/>
          <w:highlight w:val="yellow"/>
        </w:rPr>
        <w:t> </w:t>
      </w:r>
      <w:r>
        <w:rPr>
          <w:color w:val="000000"/>
          <w:highlight w:val="yellow"/>
        </w:rPr>
        <w:t>Runswick,</w:t>
      </w:r>
      <w:r>
        <w:rPr>
          <w:color w:val="000000"/>
          <w:spacing w:val="-3"/>
          <w:highlight w:val="yellow"/>
        </w:rPr>
        <w:t> </w:t>
      </w:r>
      <w:r>
        <w:rPr>
          <w:color w:val="000000"/>
          <w:highlight w:val="yellow"/>
        </w:rPr>
        <w:t>S.,</w:t>
      </w:r>
      <w:r>
        <w:rPr>
          <w:color w:val="000000"/>
          <w:spacing w:val="-3"/>
          <w:highlight w:val="yellow"/>
        </w:rPr>
        <w:t> </w:t>
      </w:r>
      <w:r>
        <w:rPr>
          <w:color w:val="000000"/>
          <w:highlight w:val="yellow"/>
        </w:rPr>
        <w:t>Mulligan,</w:t>
      </w:r>
      <w:r>
        <w:rPr>
          <w:color w:val="000000"/>
          <w:spacing w:val="-15"/>
          <w:highlight w:val="yellow"/>
        </w:rPr>
        <w:t> </w:t>
      </w:r>
      <w:r>
        <w:rPr>
          <w:color w:val="000000"/>
          <w:highlight w:val="yellow"/>
        </w:rPr>
        <w:t>A.,</w:t>
      </w:r>
      <w:r>
        <w:rPr>
          <w:color w:val="000000"/>
          <w:spacing w:val="-3"/>
          <w:highlight w:val="yellow"/>
        </w:rPr>
        <w:t> </w:t>
      </w:r>
      <w:r>
        <w:rPr>
          <w:color w:val="000000"/>
          <w:highlight w:val="yellow"/>
        </w:rPr>
        <w:t>&amp;</w:t>
      </w:r>
      <w:r>
        <w:rPr>
          <w:color w:val="000000"/>
          <w:spacing w:val="-3"/>
          <w:highlight w:val="yellow"/>
        </w:rPr>
        <w:t> </w:t>
      </w:r>
      <w:r>
        <w:rPr>
          <w:color w:val="000000"/>
          <w:highlight w:val="yellow"/>
        </w:rPr>
        <w:t>Bingham,</w:t>
      </w:r>
      <w:r>
        <w:rPr>
          <w:color w:val="000000"/>
          <w:spacing w:val="-3"/>
          <w:highlight w:val="yellow"/>
        </w:rPr>
        <w:t> </w:t>
      </w:r>
      <w:r>
        <w:rPr>
          <w:color w:val="000000"/>
          <w:highlight w:val="yellow"/>
        </w:rPr>
        <w:t>S.</w:t>
      </w:r>
      <w:r>
        <w:rPr>
          <w:color w:val="000000"/>
          <w:spacing w:val="-3"/>
          <w:highlight w:val="yellow"/>
        </w:rPr>
        <w:t> </w:t>
      </w:r>
      <w:r>
        <w:rPr>
          <w:color w:val="000000"/>
          <w:highlight w:val="yellow"/>
        </w:rPr>
        <w:t>(2008).</w:t>
      </w:r>
      <w:r>
        <w:rPr>
          <w:color w:val="000000"/>
        </w:rPr>
        <w:t> </w:t>
      </w:r>
      <w:r>
        <w:rPr>
          <w:color w:val="000000"/>
          <w:highlight w:val="yellow"/>
        </w:rPr>
        <w:t>Phytoestrogen</w:t>
      </w:r>
      <w:r>
        <w:rPr>
          <w:color w:val="000000"/>
          <w:spacing w:val="-1"/>
          <w:highlight w:val="yellow"/>
        </w:rPr>
        <w:t> </w:t>
      </w:r>
      <w:r>
        <w:rPr>
          <w:color w:val="000000"/>
          <w:highlight w:val="yellow"/>
        </w:rPr>
        <w:t>content</w:t>
      </w:r>
      <w:r>
        <w:rPr>
          <w:color w:val="000000"/>
          <w:spacing w:val="-1"/>
          <w:highlight w:val="yellow"/>
        </w:rPr>
        <w:t> </w:t>
      </w:r>
      <w:r>
        <w:rPr>
          <w:color w:val="000000"/>
          <w:highlight w:val="yellow"/>
        </w:rPr>
        <w:t>of foods</w:t>
      </w:r>
      <w:r>
        <w:rPr>
          <w:color w:val="000000"/>
          <w:spacing w:val="-1"/>
          <w:highlight w:val="yellow"/>
        </w:rPr>
        <w:t> </w:t>
      </w:r>
      <w:r>
        <w:rPr>
          <w:color w:val="000000"/>
          <w:highlight w:val="yellow"/>
        </w:rPr>
        <w:t>of</w:t>
      </w:r>
      <w:r>
        <w:rPr>
          <w:color w:val="000000"/>
          <w:spacing w:val="-1"/>
          <w:highlight w:val="yellow"/>
        </w:rPr>
        <w:t> </w:t>
      </w:r>
      <w:r>
        <w:rPr>
          <w:color w:val="000000"/>
          <w:highlight w:val="yellow"/>
        </w:rPr>
        <w:t>animal origin:</w:t>
      </w:r>
      <w:r>
        <w:rPr>
          <w:color w:val="000000"/>
          <w:spacing w:val="-1"/>
          <w:highlight w:val="yellow"/>
        </w:rPr>
        <w:t> </w:t>
      </w:r>
      <w:r>
        <w:rPr>
          <w:color w:val="000000"/>
          <w:highlight w:val="yellow"/>
        </w:rPr>
        <w:t>dairy</w:t>
      </w:r>
      <w:r>
        <w:rPr>
          <w:color w:val="000000"/>
          <w:spacing w:val="-1"/>
          <w:highlight w:val="yellow"/>
        </w:rPr>
        <w:t> </w:t>
      </w:r>
      <w:r>
        <w:rPr>
          <w:color w:val="000000"/>
          <w:highlight w:val="yellow"/>
        </w:rPr>
        <w:t>products, eggs,</w:t>
      </w:r>
      <w:r>
        <w:rPr>
          <w:color w:val="000000"/>
          <w:spacing w:val="-1"/>
          <w:highlight w:val="yellow"/>
        </w:rPr>
        <w:t> </w:t>
      </w:r>
      <w:r>
        <w:rPr>
          <w:color w:val="000000"/>
          <w:highlight w:val="yellow"/>
        </w:rPr>
        <w:t>meat,</w:t>
      </w:r>
      <w:r>
        <w:rPr>
          <w:color w:val="000000"/>
          <w:spacing w:val="-1"/>
          <w:highlight w:val="yellow"/>
        </w:rPr>
        <w:t> </w:t>
      </w:r>
      <w:r>
        <w:rPr>
          <w:color w:val="000000"/>
          <w:highlight w:val="yellow"/>
        </w:rPr>
        <w:t>fish, </w:t>
      </w:r>
      <w:r>
        <w:rPr>
          <w:color w:val="000000"/>
          <w:spacing w:val="-5"/>
          <w:highlight w:val="yellow"/>
        </w:rPr>
        <w:t>and</w:t>
      </w:r>
    </w:p>
    <w:p>
      <w:pPr>
        <w:spacing w:after="0" w:line="261" w:lineRule="auto"/>
        <w:sectPr>
          <w:pgSz w:w="11910" w:h="16840"/>
          <w:pgMar w:top="1360" w:bottom="280" w:left="780" w:right="40"/>
        </w:sectPr>
      </w:pPr>
    </w:p>
    <w:p>
      <w:pPr>
        <w:spacing w:line="259" w:lineRule="auto" w:before="60"/>
        <w:ind w:left="1380" w:right="1324" w:firstLine="0"/>
        <w:jc w:val="left"/>
        <w:rPr>
          <w:sz w:val="24"/>
        </w:rPr>
      </w:pPr>
      <w:r>
        <w:rPr>
          <w:color w:val="000000"/>
          <w:sz w:val="24"/>
          <w:highlight w:val="yellow"/>
        </w:rPr>
        <w:t>seafood..</w:t>
      </w:r>
      <w:r>
        <w:rPr>
          <w:color w:val="000000"/>
          <w:spacing w:val="-5"/>
          <w:sz w:val="24"/>
          <w:highlight w:val="yellow"/>
        </w:rPr>
        <w:t> </w:t>
      </w:r>
      <w:r>
        <w:rPr>
          <w:i/>
          <w:color w:val="000000"/>
          <w:sz w:val="24"/>
          <w:highlight w:val="yellow"/>
        </w:rPr>
        <w:t>Journal</w:t>
      </w:r>
      <w:r>
        <w:rPr>
          <w:i/>
          <w:color w:val="000000"/>
          <w:spacing w:val="-4"/>
          <w:sz w:val="24"/>
          <w:highlight w:val="yellow"/>
        </w:rPr>
        <w:t> </w:t>
      </w:r>
      <w:r>
        <w:rPr>
          <w:i/>
          <w:color w:val="000000"/>
          <w:sz w:val="24"/>
          <w:highlight w:val="yellow"/>
        </w:rPr>
        <w:t>of</w:t>
      </w:r>
      <w:r>
        <w:rPr>
          <w:i/>
          <w:color w:val="000000"/>
          <w:spacing w:val="-4"/>
          <w:sz w:val="24"/>
          <w:highlight w:val="yellow"/>
        </w:rPr>
        <w:t> </w:t>
      </w:r>
      <w:r>
        <w:rPr>
          <w:i/>
          <w:color w:val="000000"/>
          <w:sz w:val="24"/>
          <w:highlight w:val="yellow"/>
        </w:rPr>
        <w:t>agricultural</w:t>
      </w:r>
      <w:r>
        <w:rPr>
          <w:i/>
          <w:color w:val="000000"/>
          <w:spacing w:val="-4"/>
          <w:sz w:val="24"/>
          <w:highlight w:val="yellow"/>
        </w:rPr>
        <w:t> </w:t>
      </w:r>
      <w:r>
        <w:rPr>
          <w:i/>
          <w:color w:val="000000"/>
          <w:sz w:val="24"/>
          <w:highlight w:val="yellow"/>
        </w:rPr>
        <w:t>and</w:t>
      </w:r>
      <w:r>
        <w:rPr>
          <w:i/>
          <w:color w:val="000000"/>
          <w:spacing w:val="-4"/>
          <w:sz w:val="24"/>
          <w:highlight w:val="yellow"/>
        </w:rPr>
        <w:t> </w:t>
      </w:r>
      <w:r>
        <w:rPr>
          <w:i/>
          <w:color w:val="000000"/>
          <w:sz w:val="24"/>
          <w:highlight w:val="yellow"/>
        </w:rPr>
        <w:t>food</w:t>
      </w:r>
      <w:r>
        <w:rPr>
          <w:i/>
          <w:color w:val="000000"/>
          <w:spacing w:val="-4"/>
          <w:sz w:val="24"/>
          <w:highlight w:val="yellow"/>
        </w:rPr>
        <w:t> </w:t>
      </w:r>
      <w:r>
        <w:rPr>
          <w:i/>
          <w:color w:val="000000"/>
          <w:sz w:val="24"/>
          <w:highlight w:val="yellow"/>
        </w:rPr>
        <w:t>chemistry</w:t>
      </w:r>
      <w:r>
        <w:rPr>
          <w:color w:val="000000"/>
          <w:sz w:val="24"/>
          <w:highlight w:val="yellow"/>
        </w:rPr>
        <w:t>,</w:t>
      </w:r>
      <w:r>
        <w:rPr>
          <w:color w:val="000000"/>
          <w:spacing w:val="-4"/>
          <w:sz w:val="24"/>
          <w:highlight w:val="yellow"/>
        </w:rPr>
        <w:t> </w:t>
      </w:r>
      <w:r>
        <w:rPr>
          <w:color w:val="000000"/>
          <w:sz w:val="24"/>
          <w:highlight w:val="yellow"/>
        </w:rPr>
        <w:t>56</w:t>
      </w:r>
      <w:r>
        <w:rPr>
          <w:color w:val="000000"/>
          <w:spacing w:val="-4"/>
          <w:sz w:val="24"/>
          <w:highlight w:val="yellow"/>
        </w:rPr>
        <w:t> </w:t>
      </w:r>
      <w:r>
        <w:rPr>
          <w:color w:val="000000"/>
          <w:sz w:val="24"/>
          <w:highlight w:val="yellow"/>
        </w:rPr>
        <w:t>21,</w:t>
      </w:r>
      <w:r>
        <w:rPr>
          <w:color w:val="000000"/>
          <w:spacing w:val="-4"/>
          <w:sz w:val="24"/>
          <w:highlight w:val="yellow"/>
        </w:rPr>
        <w:t> </w:t>
      </w:r>
      <w:r>
        <w:rPr>
          <w:color w:val="000000"/>
          <w:sz w:val="24"/>
          <w:highlight w:val="yellow"/>
        </w:rPr>
        <w:t>10099-104</w:t>
      </w:r>
      <w:r>
        <w:rPr>
          <w:color w:val="000000"/>
          <w:spacing w:val="-4"/>
          <w:sz w:val="24"/>
          <w:highlight w:val="yellow"/>
        </w:rPr>
        <w:t> </w:t>
      </w:r>
      <w:r>
        <w:rPr>
          <w:color w:val="000000"/>
          <w:sz w:val="24"/>
          <w:highlight w:val="yellow"/>
        </w:rPr>
        <w:t>.</w:t>
      </w:r>
      <w:r>
        <w:rPr>
          <w:color w:val="000000"/>
          <w:sz w:val="24"/>
        </w:rPr>
        <w:t> </w:t>
      </w:r>
      <w:r>
        <w:rPr>
          <w:color w:val="000000"/>
          <w:spacing w:val="-2"/>
          <w:sz w:val="24"/>
          <w:highlight w:val="yellow"/>
        </w:rPr>
        <w:t>https://doi.org/10.1021/jf801344x.</w:t>
      </w:r>
    </w:p>
    <w:p>
      <w:pPr>
        <w:pStyle w:val="BodyText"/>
        <w:spacing w:line="259" w:lineRule="auto" w:before="240"/>
        <w:ind w:left="1380" w:right="1324" w:hanging="720"/>
      </w:pPr>
      <w:r>
        <w:rPr>
          <w:color w:val="000000"/>
          <w:highlight w:val="yellow"/>
        </w:rPr>
        <w:t>Laurenz, R.,</w:t>
      </w:r>
      <w:r>
        <w:rPr>
          <w:color w:val="000000"/>
          <w:spacing w:val="-1"/>
          <w:highlight w:val="yellow"/>
        </w:rPr>
        <w:t> </w:t>
      </w:r>
      <w:r>
        <w:rPr>
          <w:color w:val="000000"/>
          <w:highlight w:val="yellow"/>
        </w:rPr>
        <w:t>Tumbalam, P., Naeve, S., &amp;</w:t>
      </w:r>
      <w:r>
        <w:rPr>
          <w:color w:val="000000"/>
          <w:spacing w:val="-1"/>
          <w:highlight w:val="yellow"/>
        </w:rPr>
        <w:t> </w:t>
      </w:r>
      <w:r>
        <w:rPr>
          <w:color w:val="000000"/>
          <w:highlight w:val="yellow"/>
        </w:rPr>
        <w:t>Thelen, K. (2017). Determination of isoflavone</w:t>
      </w:r>
      <w:r>
        <w:rPr>
          <w:color w:val="000000"/>
        </w:rPr>
        <w:t> </w:t>
      </w:r>
      <w:r>
        <w:rPr>
          <w:color w:val="000000"/>
          <w:highlight w:val="yellow"/>
        </w:rPr>
        <w:t>(genistein</w:t>
      </w:r>
      <w:r>
        <w:rPr>
          <w:color w:val="000000"/>
          <w:spacing w:val="-5"/>
          <w:highlight w:val="yellow"/>
        </w:rPr>
        <w:t> </w:t>
      </w:r>
      <w:r>
        <w:rPr>
          <w:color w:val="000000"/>
          <w:highlight w:val="yellow"/>
        </w:rPr>
        <w:t>and</w:t>
      </w:r>
      <w:r>
        <w:rPr>
          <w:color w:val="000000"/>
          <w:spacing w:val="-5"/>
          <w:highlight w:val="yellow"/>
        </w:rPr>
        <w:t> </w:t>
      </w:r>
      <w:r>
        <w:rPr>
          <w:color w:val="000000"/>
          <w:highlight w:val="yellow"/>
        </w:rPr>
        <w:t>daidzein)</w:t>
      </w:r>
      <w:r>
        <w:rPr>
          <w:color w:val="000000"/>
          <w:spacing w:val="-4"/>
          <w:highlight w:val="yellow"/>
        </w:rPr>
        <w:t> </w:t>
      </w:r>
      <w:r>
        <w:rPr>
          <w:color w:val="000000"/>
          <w:highlight w:val="yellow"/>
        </w:rPr>
        <w:t>concentration</w:t>
      </w:r>
      <w:r>
        <w:rPr>
          <w:color w:val="000000"/>
          <w:spacing w:val="-5"/>
          <w:highlight w:val="yellow"/>
        </w:rPr>
        <w:t> </w:t>
      </w:r>
      <w:r>
        <w:rPr>
          <w:color w:val="000000"/>
          <w:highlight w:val="yellow"/>
        </w:rPr>
        <w:t>of</w:t>
      </w:r>
      <w:r>
        <w:rPr>
          <w:color w:val="000000"/>
          <w:spacing w:val="-5"/>
          <w:highlight w:val="yellow"/>
        </w:rPr>
        <w:t> </w:t>
      </w:r>
      <w:r>
        <w:rPr>
          <w:color w:val="000000"/>
          <w:highlight w:val="yellow"/>
        </w:rPr>
        <w:t>soybean</w:t>
      </w:r>
      <w:r>
        <w:rPr>
          <w:color w:val="000000"/>
          <w:spacing w:val="-3"/>
          <w:highlight w:val="yellow"/>
        </w:rPr>
        <w:t> </w:t>
      </w:r>
      <w:r>
        <w:rPr>
          <w:color w:val="000000"/>
          <w:highlight w:val="yellow"/>
        </w:rPr>
        <w:t>seed</w:t>
      </w:r>
      <w:r>
        <w:rPr>
          <w:color w:val="000000"/>
          <w:spacing w:val="-5"/>
          <w:highlight w:val="yellow"/>
        </w:rPr>
        <w:t> </w:t>
      </w:r>
      <w:r>
        <w:rPr>
          <w:color w:val="000000"/>
          <w:highlight w:val="yellow"/>
        </w:rPr>
        <w:t>as</w:t>
      </w:r>
      <w:r>
        <w:rPr>
          <w:color w:val="000000"/>
          <w:spacing w:val="-5"/>
          <w:highlight w:val="yellow"/>
        </w:rPr>
        <w:t> </w:t>
      </w:r>
      <w:r>
        <w:rPr>
          <w:color w:val="000000"/>
          <w:highlight w:val="yellow"/>
        </w:rPr>
        <w:t>affected</w:t>
      </w:r>
      <w:r>
        <w:rPr>
          <w:color w:val="000000"/>
          <w:spacing w:val="-5"/>
          <w:highlight w:val="yellow"/>
        </w:rPr>
        <w:t> </w:t>
      </w:r>
      <w:r>
        <w:rPr>
          <w:color w:val="000000"/>
          <w:highlight w:val="yellow"/>
        </w:rPr>
        <w:t>by</w:t>
      </w:r>
      <w:r>
        <w:rPr>
          <w:color w:val="000000"/>
          <w:spacing w:val="-4"/>
          <w:highlight w:val="yellow"/>
        </w:rPr>
        <w:t> </w:t>
      </w:r>
      <w:r>
        <w:rPr>
          <w:color w:val="000000"/>
          <w:highlight w:val="yellow"/>
        </w:rPr>
        <w:t>environment</w:t>
      </w:r>
    </w:p>
    <w:p>
      <w:pPr>
        <w:spacing w:line="259" w:lineRule="auto" w:before="0"/>
        <w:ind w:left="1380" w:right="1324" w:firstLine="0"/>
        <w:jc w:val="left"/>
        <w:rPr>
          <w:sz w:val="24"/>
        </w:rPr>
      </w:pPr>
      <w:r>
        <w:rPr>
          <w:color w:val="000000"/>
          <w:sz w:val="24"/>
          <w:highlight w:val="yellow"/>
        </w:rPr>
        <w:t>and</w:t>
      </w:r>
      <w:r>
        <w:rPr>
          <w:color w:val="000000"/>
          <w:spacing w:val="-4"/>
          <w:sz w:val="24"/>
          <w:highlight w:val="yellow"/>
        </w:rPr>
        <w:t> </w:t>
      </w:r>
      <w:r>
        <w:rPr>
          <w:color w:val="000000"/>
          <w:sz w:val="24"/>
          <w:highlight w:val="yellow"/>
        </w:rPr>
        <w:t>management</w:t>
      </w:r>
      <w:r>
        <w:rPr>
          <w:color w:val="000000"/>
          <w:spacing w:val="-4"/>
          <w:sz w:val="24"/>
          <w:highlight w:val="yellow"/>
        </w:rPr>
        <w:t> </w:t>
      </w:r>
      <w:r>
        <w:rPr>
          <w:color w:val="000000"/>
          <w:sz w:val="24"/>
          <w:highlight w:val="yellow"/>
        </w:rPr>
        <w:t>inputs..</w:t>
      </w:r>
      <w:r>
        <w:rPr>
          <w:color w:val="000000"/>
          <w:spacing w:val="-3"/>
          <w:sz w:val="24"/>
          <w:highlight w:val="yellow"/>
        </w:rPr>
        <w:t> </w:t>
      </w:r>
      <w:r>
        <w:rPr>
          <w:i/>
          <w:color w:val="000000"/>
          <w:sz w:val="24"/>
          <w:highlight w:val="yellow"/>
        </w:rPr>
        <w:t>Journal</w:t>
      </w:r>
      <w:r>
        <w:rPr>
          <w:i/>
          <w:color w:val="000000"/>
          <w:spacing w:val="-4"/>
          <w:sz w:val="24"/>
          <w:highlight w:val="yellow"/>
        </w:rPr>
        <w:t> </w:t>
      </w:r>
      <w:r>
        <w:rPr>
          <w:i/>
          <w:color w:val="000000"/>
          <w:sz w:val="24"/>
          <w:highlight w:val="yellow"/>
        </w:rPr>
        <w:t>of</w:t>
      </w:r>
      <w:r>
        <w:rPr>
          <w:i/>
          <w:color w:val="000000"/>
          <w:spacing w:val="-4"/>
          <w:sz w:val="24"/>
          <w:highlight w:val="yellow"/>
        </w:rPr>
        <w:t> </w:t>
      </w:r>
      <w:r>
        <w:rPr>
          <w:i/>
          <w:color w:val="000000"/>
          <w:sz w:val="24"/>
          <w:highlight w:val="yellow"/>
        </w:rPr>
        <w:t>the</w:t>
      </w:r>
      <w:r>
        <w:rPr>
          <w:i/>
          <w:color w:val="000000"/>
          <w:spacing w:val="-5"/>
          <w:sz w:val="24"/>
          <w:highlight w:val="yellow"/>
        </w:rPr>
        <w:t> </w:t>
      </w:r>
      <w:r>
        <w:rPr>
          <w:i/>
          <w:color w:val="000000"/>
          <w:sz w:val="24"/>
          <w:highlight w:val="yellow"/>
        </w:rPr>
        <w:t>science</w:t>
      </w:r>
      <w:r>
        <w:rPr>
          <w:i/>
          <w:color w:val="000000"/>
          <w:spacing w:val="-5"/>
          <w:sz w:val="24"/>
          <w:highlight w:val="yellow"/>
        </w:rPr>
        <w:t> </w:t>
      </w:r>
      <w:r>
        <w:rPr>
          <w:i/>
          <w:color w:val="000000"/>
          <w:sz w:val="24"/>
          <w:highlight w:val="yellow"/>
        </w:rPr>
        <w:t>of</w:t>
      </w:r>
      <w:r>
        <w:rPr>
          <w:i/>
          <w:color w:val="000000"/>
          <w:spacing w:val="-2"/>
          <w:sz w:val="24"/>
          <w:highlight w:val="yellow"/>
        </w:rPr>
        <w:t> </w:t>
      </w:r>
      <w:r>
        <w:rPr>
          <w:i/>
          <w:color w:val="000000"/>
          <w:sz w:val="24"/>
          <w:highlight w:val="yellow"/>
        </w:rPr>
        <w:t>food</w:t>
      </w:r>
      <w:r>
        <w:rPr>
          <w:i/>
          <w:color w:val="000000"/>
          <w:spacing w:val="-4"/>
          <w:sz w:val="24"/>
          <w:highlight w:val="yellow"/>
        </w:rPr>
        <w:t> </w:t>
      </w:r>
      <w:r>
        <w:rPr>
          <w:i/>
          <w:color w:val="000000"/>
          <w:sz w:val="24"/>
          <w:highlight w:val="yellow"/>
        </w:rPr>
        <w:t>and</w:t>
      </w:r>
      <w:r>
        <w:rPr>
          <w:i/>
          <w:color w:val="000000"/>
          <w:spacing w:val="-4"/>
          <w:sz w:val="24"/>
          <w:highlight w:val="yellow"/>
        </w:rPr>
        <w:t> </w:t>
      </w:r>
      <w:r>
        <w:rPr>
          <w:i/>
          <w:color w:val="000000"/>
          <w:sz w:val="24"/>
          <w:highlight w:val="yellow"/>
        </w:rPr>
        <w:t>agriculture</w:t>
      </w:r>
      <w:r>
        <w:rPr>
          <w:color w:val="000000"/>
          <w:sz w:val="24"/>
          <w:highlight w:val="yellow"/>
        </w:rPr>
        <w:t>,</w:t>
      </w:r>
      <w:r>
        <w:rPr>
          <w:color w:val="000000"/>
          <w:spacing w:val="-4"/>
          <w:sz w:val="24"/>
          <w:highlight w:val="yellow"/>
        </w:rPr>
        <w:t> </w:t>
      </w:r>
      <w:r>
        <w:rPr>
          <w:color w:val="000000"/>
          <w:sz w:val="24"/>
          <w:highlight w:val="yellow"/>
        </w:rPr>
        <w:t>97</w:t>
      </w:r>
      <w:r>
        <w:rPr>
          <w:color w:val="000000"/>
          <w:spacing w:val="-4"/>
          <w:sz w:val="24"/>
          <w:highlight w:val="yellow"/>
        </w:rPr>
        <w:t> </w:t>
      </w:r>
      <w:r>
        <w:rPr>
          <w:color w:val="000000"/>
          <w:sz w:val="24"/>
          <w:highlight w:val="yellow"/>
        </w:rPr>
        <w:t>10,</w:t>
      </w:r>
      <w:r>
        <w:rPr>
          <w:color w:val="000000"/>
          <w:spacing w:val="-4"/>
          <w:sz w:val="24"/>
          <w:highlight w:val="yellow"/>
        </w:rPr>
        <w:t> </w:t>
      </w:r>
      <w:r>
        <w:rPr>
          <w:color w:val="000000"/>
          <w:sz w:val="24"/>
          <w:highlight w:val="yellow"/>
        </w:rPr>
        <w:t>3342-</w:t>
      </w:r>
      <w:r>
        <w:rPr>
          <w:color w:val="000000"/>
          <w:sz w:val="24"/>
        </w:rPr>
        <w:t> </w:t>
      </w:r>
      <w:r>
        <w:rPr>
          <w:color w:val="000000"/>
          <w:sz w:val="24"/>
          <w:highlight w:val="yellow"/>
        </w:rPr>
        <w:t>3347 . </w:t>
      </w:r>
      <w:hyperlink r:id="rId16">
        <w:r>
          <w:rPr>
            <w:color w:val="0562C1"/>
            <w:sz w:val="24"/>
            <w:highlight w:val="yellow"/>
            <w:u w:val="single" w:color="0562C1"/>
          </w:rPr>
          <w:t>https://doi.org/10.1002/jsfa.8184</w:t>
        </w:r>
      </w:hyperlink>
      <w:r>
        <w:rPr>
          <w:color w:val="000000"/>
          <w:sz w:val="24"/>
          <w:highlight w:val="yellow"/>
          <w:u w:val="none"/>
        </w:rPr>
        <w:t>.</w:t>
      </w:r>
    </w:p>
    <w:p>
      <w:pPr>
        <w:pStyle w:val="BodyText"/>
        <w:spacing w:line="259" w:lineRule="auto" w:before="238"/>
        <w:ind w:left="1380" w:right="1324" w:hanging="720"/>
        <w:rPr>
          <w:i/>
        </w:rPr>
      </w:pPr>
      <w:r>
        <w:rPr/>
        <w:drawing>
          <wp:anchor distT="0" distB="0" distL="0" distR="0" allowOverlap="1" layoutInCell="1" locked="0" behindDoc="1" simplePos="0" relativeHeight="487225856">
            <wp:simplePos x="0" y="0"/>
            <wp:positionH relativeFrom="page">
              <wp:posOffset>1064501</wp:posOffset>
            </wp:positionH>
            <wp:positionV relativeFrom="paragraph">
              <wp:posOffset>526460</wp:posOffset>
            </wp:positionV>
            <wp:extent cx="5209679" cy="523800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5209679" cy="5238003"/>
                    </a:xfrm>
                    <a:prstGeom prst="rect">
                      <a:avLst/>
                    </a:prstGeom>
                  </pic:spPr>
                </pic:pic>
              </a:graphicData>
            </a:graphic>
          </wp:anchor>
        </w:drawing>
      </w:r>
      <w:r>
        <w:rPr>
          <w:color w:val="000000"/>
          <w:highlight w:val="yellow"/>
        </w:rPr>
        <w:t>Li,</w:t>
      </w:r>
      <w:r>
        <w:rPr>
          <w:color w:val="000000"/>
          <w:spacing w:val="-11"/>
          <w:highlight w:val="yellow"/>
        </w:rPr>
        <w:t> </w:t>
      </w:r>
      <w:r>
        <w:rPr>
          <w:color w:val="000000"/>
          <w:highlight w:val="yellow"/>
        </w:rPr>
        <w:t>D.,</w:t>
      </w:r>
      <w:r>
        <w:rPr>
          <w:color w:val="000000"/>
          <w:spacing w:val="-8"/>
          <w:highlight w:val="yellow"/>
        </w:rPr>
        <w:t> </w:t>
      </w:r>
      <w:r>
        <w:rPr>
          <w:color w:val="000000"/>
          <w:highlight w:val="yellow"/>
        </w:rPr>
        <w:t>Dang,</w:t>
      </w:r>
      <w:r>
        <w:rPr>
          <w:color w:val="000000"/>
          <w:spacing w:val="-8"/>
          <w:highlight w:val="yellow"/>
        </w:rPr>
        <w:t> </w:t>
      </w:r>
      <w:r>
        <w:rPr>
          <w:color w:val="000000"/>
          <w:highlight w:val="yellow"/>
        </w:rPr>
        <w:t>D.,</w:t>
      </w:r>
      <w:r>
        <w:rPr>
          <w:color w:val="000000"/>
          <w:spacing w:val="-8"/>
          <w:highlight w:val="yellow"/>
        </w:rPr>
        <w:t> </w:t>
      </w:r>
      <w:r>
        <w:rPr>
          <w:color w:val="000000"/>
          <w:highlight w:val="yellow"/>
        </w:rPr>
        <w:t>Xu,</w:t>
      </w:r>
      <w:r>
        <w:rPr>
          <w:color w:val="000000"/>
          <w:spacing w:val="-8"/>
          <w:highlight w:val="yellow"/>
        </w:rPr>
        <w:t> </w:t>
      </w:r>
      <w:r>
        <w:rPr>
          <w:color w:val="000000"/>
          <w:highlight w:val="yellow"/>
        </w:rPr>
        <w:t>S.,</w:t>
      </w:r>
      <w:r>
        <w:rPr>
          <w:color w:val="000000"/>
          <w:spacing w:val="-10"/>
          <w:highlight w:val="yellow"/>
        </w:rPr>
        <w:t> </w:t>
      </w:r>
      <w:r>
        <w:rPr>
          <w:color w:val="000000"/>
          <w:highlight w:val="yellow"/>
        </w:rPr>
        <w:t>Tian,</w:t>
      </w:r>
      <w:r>
        <w:rPr>
          <w:color w:val="000000"/>
          <w:spacing w:val="-15"/>
          <w:highlight w:val="yellow"/>
        </w:rPr>
        <w:t> </w:t>
      </w:r>
      <w:r>
        <w:rPr>
          <w:color w:val="000000"/>
          <w:highlight w:val="yellow"/>
        </w:rPr>
        <w:t>Y.,</w:t>
      </w:r>
      <w:r>
        <w:rPr>
          <w:color w:val="000000"/>
          <w:spacing w:val="-12"/>
          <w:highlight w:val="yellow"/>
        </w:rPr>
        <w:t> </w:t>
      </w:r>
      <w:r>
        <w:rPr>
          <w:color w:val="000000"/>
          <w:highlight w:val="yellow"/>
        </w:rPr>
        <w:t>Wu,</w:t>
      </w:r>
      <w:r>
        <w:rPr>
          <w:color w:val="000000"/>
          <w:spacing w:val="-8"/>
          <w:highlight w:val="yellow"/>
        </w:rPr>
        <w:t> </w:t>
      </w:r>
      <w:r>
        <w:rPr>
          <w:color w:val="000000"/>
          <w:highlight w:val="yellow"/>
        </w:rPr>
        <w:t>D.,</w:t>
      </w:r>
      <w:r>
        <w:rPr>
          <w:color w:val="000000"/>
          <w:spacing w:val="-8"/>
          <w:highlight w:val="yellow"/>
        </w:rPr>
        <w:t> </w:t>
      </w:r>
      <w:r>
        <w:rPr>
          <w:color w:val="000000"/>
          <w:highlight w:val="yellow"/>
        </w:rPr>
        <w:t>&amp;</w:t>
      </w:r>
      <w:r>
        <w:rPr>
          <w:color w:val="000000"/>
          <w:spacing w:val="-8"/>
          <w:highlight w:val="yellow"/>
        </w:rPr>
        <w:t> </w:t>
      </w:r>
      <w:r>
        <w:rPr>
          <w:color w:val="000000"/>
          <w:highlight w:val="yellow"/>
        </w:rPr>
        <w:t>Su,</w:t>
      </w:r>
      <w:r>
        <w:rPr>
          <w:color w:val="000000"/>
          <w:spacing w:val="-15"/>
          <w:highlight w:val="yellow"/>
        </w:rPr>
        <w:t> </w:t>
      </w:r>
      <w:r>
        <w:rPr>
          <w:color w:val="000000"/>
          <w:highlight w:val="yellow"/>
        </w:rPr>
        <w:t>Y.</w:t>
      </w:r>
      <w:r>
        <w:rPr>
          <w:color w:val="000000"/>
          <w:spacing w:val="-8"/>
          <w:highlight w:val="yellow"/>
        </w:rPr>
        <w:t> </w:t>
      </w:r>
      <w:r>
        <w:rPr>
          <w:color w:val="000000"/>
          <w:highlight w:val="yellow"/>
        </w:rPr>
        <w:t>(2021).</w:t>
      </w:r>
      <w:r>
        <w:rPr>
          <w:color w:val="000000"/>
          <w:spacing w:val="-8"/>
          <w:highlight w:val="yellow"/>
        </w:rPr>
        <w:t> </w:t>
      </w:r>
      <w:r>
        <w:rPr>
          <w:color w:val="000000"/>
          <w:highlight w:val="yellow"/>
        </w:rPr>
        <w:t>Soy</w:t>
      </w:r>
      <w:r>
        <w:rPr>
          <w:color w:val="000000"/>
          <w:spacing w:val="-8"/>
          <w:highlight w:val="yellow"/>
        </w:rPr>
        <w:t> </w:t>
      </w:r>
      <w:r>
        <w:rPr>
          <w:color w:val="000000"/>
          <w:highlight w:val="yellow"/>
        </w:rPr>
        <w:t>isoflavones</w:t>
      </w:r>
      <w:r>
        <w:rPr>
          <w:color w:val="000000"/>
          <w:spacing w:val="-6"/>
          <w:highlight w:val="yellow"/>
        </w:rPr>
        <w:t> </w:t>
      </w:r>
      <w:r>
        <w:rPr>
          <w:color w:val="000000"/>
          <w:highlight w:val="yellow"/>
        </w:rPr>
        <w:t>supplementation</w:t>
      </w:r>
      <w:r>
        <w:rPr>
          <w:color w:val="000000"/>
        </w:rPr>
        <w:t> </w:t>
      </w:r>
      <w:r>
        <w:rPr>
          <w:color w:val="000000"/>
          <w:highlight w:val="yellow"/>
        </w:rPr>
        <w:t>improves reproductive performance and serum antioxidant status of sows and the</w:t>
      </w:r>
      <w:r>
        <w:rPr>
          <w:color w:val="000000"/>
        </w:rPr>
        <w:t> </w:t>
      </w:r>
      <w:r>
        <w:rPr>
          <w:color w:val="000000"/>
          <w:highlight w:val="yellow"/>
        </w:rPr>
        <w:t>growth performance of their offspring.. </w:t>
      </w:r>
      <w:r>
        <w:rPr>
          <w:i/>
          <w:color w:val="000000"/>
          <w:highlight w:val="yellow"/>
        </w:rPr>
        <w:t>Journal of animal physiology and animal</w:t>
      </w:r>
    </w:p>
    <w:p>
      <w:pPr>
        <w:pStyle w:val="BodyText"/>
        <w:spacing w:before="1"/>
        <w:ind w:left="1380"/>
      </w:pPr>
      <w:r>
        <w:rPr>
          <w:i/>
          <w:color w:val="000000"/>
          <w:highlight w:val="yellow"/>
        </w:rPr>
        <w:t>nutrition</w:t>
      </w:r>
      <w:r>
        <w:rPr>
          <w:color w:val="000000"/>
          <w:highlight w:val="yellow"/>
        </w:rPr>
        <w:t>.</w:t>
      </w:r>
      <w:r>
        <w:rPr>
          <w:color w:val="000000"/>
          <w:spacing w:val="1"/>
          <w:highlight w:val="yellow"/>
        </w:rPr>
        <w:t> </w:t>
      </w:r>
      <w:r>
        <w:rPr>
          <w:color w:val="000000"/>
          <w:spacing w:val="-2"/>
          <w:highlight w:val="yellow"/>
        </w:rPr>
        <w:t>https://doi.org/10.1111/jpn.13667.</w:t>
      </w:r>
    </w:p>
    <w:p>
      <w:pPr>
        <w:pStyle w:val="BodyText"/>
        <w:spacing w:line="273" w:lineRule="auto" w:before="265"/>
        <w:ind w:left="1380" w:right="1324" w:hanging="720"/>
      </w:pPr>
      <w:r>
        <w:rPr>
          <w:color w:val="000000"/>
          <w:highlight w:val="yellow"/>
        </w:rPr>
        <w:t>Megha,</w:t>
      </w:r>
      <w:r>
        <w:rPr>
          <w:color w:val="000000"/>
          <w:spacing w:val="-15"/>
          <w:highlight w:val="yellow"/>
        </w:rPr>
        <w:t> </w:t>
      </w:r>
      <w:r>
        <w:rPr>
          <w:color w:val="000000"/>
          <w:highlight w:val="yellow"/>
        </w:rPr>
        <w:t>P.S.,</w:t>
      </w:r>
      <w:r>
        <w:rPr>
          <w:color w:val="000000"/>
          <w:spacing w:val="-15"/>
          <w:highlight w:val="yellow"/>
        </w:rPr>
        <w:t> </w:t>
      </w:r>
      <w:r>
        <w:rPr>
          <w:color w:val="000000"/>
          <w:highlight w:val="yellow"/>
        </w:rPr>
        <w:t>Ramnath,</w:t>
      </w:r>
      <w:r>
        <w:rPr>
          <w:color w:val="000000"/>
          <w:spacing w:val="-15"/>
          <w:highlight w:val="yellow"/>
        </w:rPr>
        <w:t> </w:t>
      </w:r>
      <w:r>
        <w:rPr>
          <w:color w:val="000000"/>
          <w:highlight w:val="yellow"/>
        </w:rPr>
        <w:t>V.,</w:t>
      </w:r>
      <w:r>
        <w:rPr>
          <w:color w:val="000000"/>
          <w:spacing w:val="-15"/>
          <w:highlight w:val="yellow"/>
        </w:rPr>
        <w:t> </w:t>
      </w:r>
      <w:r>
        <w:rPr>
          <w:color w:val="000000"/>
          <w:highlight w:val="yellow"/>
        </w:rPr>
        <w:t>Karthiayini,</w:t>
      </w:r>
      <w:r>
        <w:rPr>
          <w:color w:val="000000"/>
          <w:spacing w:val="-15"/>
          <w:highlight w:val="yellow"/>
        </w:rPr>
        <w:t> </w:t>
      </w:r>
      <w:r>
        <w:rPr>
          <w:color w:val="000000"/>
          <w:highlight w:val="yellow"/>
        </w:rPr>
        <w:t>K.,</w:t>
      </w:r>
      <w:r>
        <w:rPr>
          <w:color w:val="000000"/>
          <w:spacing w:val="-15"/>
          <w:highlight w:val="yellow"/>
        </w:rPr>
        <w:t> </w:t>
      </w:r>
      <w:r>
        <w:rPr>
          <w:color w:val="000000"/>
          <w:highlight w:val="yellow"/>
        </w:rPr>
        <w:t>Beena,</w:t>
      </w:r>
      <w:r>
        <w:rPr>
          <w:color w:val="000000"/>
          <w:spacing w:val="-15"/>
          <w:highlight w:val="yellow"/>
        </w:rPr>
        <w:t> </w:t>
      </w:r>
      <w:r>
        <w:rPr>
          <w:color w:val="000000"/>
          <w:highlight w:val="yellow"/>
        </w:rPr>
        <w:t>V.,</w:t>
      </w:r>
      <w:r>
        <w:rPr>
          <w:color w:val="000000"/>
          <w:spacing w:val="-15"/>
          <w:highlight w:val="yellow"/>
        </w:rPr>
        <w:t> </w:t>
      </w:r>
      <w:r>
        <w:rPr>
          <w:color w:val="000000"/>
          <w:highlight w:val="yellow"/>
        </w:rPr>
        <w:t>Chacko,</w:t>
      </w:r>
      <w:r>
        <w:rPr>
          <w:color w:val="000000"/>
          <w:spacing w:val="-14"/>
          <w:highlight w:val="yellow"/>
        </w:rPr>
        <w:t> </w:t>
      </w:r>
      <w:r>
        <w:rPr>
          <w:color w:val="000000"/>
          <w:highlight w:val="yellow"/>
        </w:rPr>
        <w:t>B.,</w:t>
      </w:r>
      <w:r>
        <w:rPr>
          <w:color w:val="000000"/>
          <w:spacing w:val="-15"/>
          <w:highlight w:val="yellow"/>
        </w:rPr>
        <w:t> </w:t>
      </w:r>
      <w:r>
        <w:rPr>
          <w:color w:val="000000"/>
          <w:highlight w:val="yellow"/>
        </w:rPr>
        <w:t>Thomas,</w:t>
      </w:r>
      <w:r>
        <w:rPr>
          <w:color w:val="000000"/>
          <w:spacing w:val="-13"/>
          <w:highlight w:val="yellow"/>
        </w:rPr>
        <w:t> </w:t>
      </w:r>
      <w:r>
        <w:rPr>
          <w:color w:val="000000"/>
          <w:highlight w:val="yellow"/>
        </w:rPr>
        <w:t>N.,</w:t>
      </w:r>
      <w:r>
        <w:rPr>
          <w:color w:val="000000"/>
          <w:spacing w:val="-14"/>
          <w:highlight w:val="yellow"/>
        </w:rPr>
        <w:t> </w:t>
      </w:r>
      <w:r>
        <w:rPr>
          <w:color w:val="000000"/>
          <w:highlight w:val="yellow"/>
        </w:rPr>
        <w:t>Sapna,</w:t>
      </w:r>
      <w:r>
        <w:rPr>
          <w:color w:val="000000"/>
          <w:spacing w:val="-14"/>
          <w:highlight w:val="yellow"/>
        </w:rPr>
        <w:t> </w:t>
      </w:r>
      <w:r>
        <w:rPr>
          <w:color w:val="000000"/>
          <w:highlight w:val="yellow"/>
        </w:rPr>
        <w:t>P.P.,</w:t>
      </w:r>
      <w:r>
        <w:rPr>
          <w:color w:val="000000"/>
        </w:rPr>
        <w:t> </w:t>
      </w:r>
      <w:r>
        <w:rPr>
          <w:color w:val="000000"/>
          <w:highlight w:val="yellow"/>
        </w:rPr>
        <w:t>Vishnudas, K.V. 2023b. Influence of Soy Isoflavones on Plasma Isoflavone and</w:t>
      </w:r>
    </w:p>
    <w:p>
      <w:pPr>
        <w:pStyle w:val="BodyText"/>
        <w:spacing w:line="278" w:lineRule="auto" w:before="2"/>
        <w:ind w:left="1380" w:right="3292"/>
      </w:pPr>
      <w:r>
        <w:rPr>
          <w:color w:val="000000"/>
          <w:highlight w:val="yellow"/>
        </w:rPr>
        <w:t>Oestradiol</w:t>
      </w:r>
      <w:r>
        <w:rPr>
          <w:color w:val="000000"/>
          <w:spacing w:val="-5"/>
          <w:highlight w:val="yellow"/>
        </w:rPr>
        <w:t> </w:t>
      </w:r>
      <w:r>
        <w:rPr>
          <w:color w:val="000000"/>
          <w:highlight w:val="yellow"/>
        </w:rPr>
        <w:t>Levels</w:t>
      </w:r>
      <w:r>
        <w:rPr>
          <w:color w:val="000000"/>
          <w:spacing w:val="-5"/>
          <w:highlight w:val="yellow"/>
        </w:rPr>
        <w:t> </w:t>
      </w:r>
      <w:r>
        <w:rPr>
          <w:color w:val="000000"/>
          <w:highlight w:val="yellow"/>
        </w:rPr>
        <w:t>in</w:t>
      </w:r>
      <w:r>
        <w:rPr>
          <w:color w:val="000000"/>
          <w:spacing w:val="-4"/>
          <w:highlight w:val="yellow"/>
        </w:rPr>
        <w:t> </w:t>
      </w:r>
      <w:r>
        <w:rPr>
          <w:color w:val="000000"/>
          <w:highlight w:val="yellow"/>
        </w:rPr>
        <w:t>Layer</w:t>
      </w:r>
      <w:r>
        <w:rPr>
          <w:color w:val="000000"/>
          <w:spacing w:val="-4"/>
          <w:highlight w:val="yellow"/>
        </w:rPr>
        <w:t> </w:t>
      </w:r>
      <w:r>
        <w:rPr>
          <w:color w:val="000000"/>
          <w:highlight w:val="yellow"/>
        </w:rPr>
        <w:t>Chicken.</w:t>
      </w:r>
      <w:r>
        <w:rPr>
          <w:color w:val="000000"/>
          <w:spacing w:val="-15"/>
          <w:highlight w:val="yellow"/>
        </w:rPr>
        <w:t> </w:t>
      </w:r>
      <w:r>
        <w:rPr>
          <w:color w:val="000000"/>
          <w:highlight w:val="yellow"/>
        </w:rPr>
        <w:t>Appl.</w:t>
      </w:r>
      <w:r>
        <w:rPr>
          <w:color w:val="000000"/>
          <w:spacing w:val="-4"/>
          <w:highlight w:val="yellow"/>
        </w:rPr>
        <w:t> </w:t>
      </w:r>
      <w:r>
        <w:rPr>
          <w:color w:val="000000"/>
          <w:highlight w:val="yellow"/>
        </w:rPr>
        <w:t>Biol.</w:t>
      </w:r>
      <w:r>
        <w:rPr>
          <w:color w:val="000000"/>
          <w:spacing w:val="-4"/>
          <w:highlight w:val="yellow"/>
        </w:rPr>
        <w:t> </w:t>
      </w:r>
      <w:r>
        <w:rPr>
          <w:color w:val="000000"/>
          <w:highlight w:val="yellow"/>
        </w:rPr>
        <w:t>Res.</w:t>
      </w:r>
      <w:r>
        <w:rPr>
          <w:color w:val="000000"/>
          <w:spacing w:val="-4"/>
          <w:highlight w:val="yellow"/>
        </w:rPr>
        <w:t> </w:t>
      </w:r>
      <w:r>
        <w:rPr>
          <w:color w:val="000000"/>
          <w:highlight w:val="yellow"/>
        </w:rPr>
        <w:t>25:</w:t>
      </w:r>
      <w:r>
        <w:rPr>
          <w:color w:val="000000"/>
          <w:spacing w:val="-4"/>
          <w:highlight w:val="yellow"/>
        </w:rPr>
        <w:t> </w:t>
      </w:r>
      <w:r>
        <w:rPr>
          <w:color w:val="000000"/>
          <w:highlight w:val="yellow"/>
        </w:rPr>
        <w:t>475–484.</w:t>
      </w:r>
      <w:r>
        <w:rPr>
          <w:color w:val="000000"/>
        </w:rPr>
        <w:t> </w:t>
      </w:r>
      <w:hyperlink r:id="rId17">
        <w:r>
          <w:rPr>
            <w:color w:val="000000"/>
            <w:spacing w:val="-2"/>
            <w:highlight w:val="yellow"/>
            <w:u w:val="single"/>
          </w:rPr>
          <w:t>https://doi.org/10.5958/0974-4517.2023.00055.1</w:t>
        </w:r>
      </w:hyperlink>
    </w:p>
    <w:p>
      <w:pPr>
        <w:pStyle w:val="BodyText"/>
        <w:spacing w:line="276" w:lineRule="auto" w:before="235"/>
        <w:ind w:left="1380" w:right="1324" w:hanging="720"/>
      </w:pPr>
      <w:r>
        <w:rPr>
          <w:color w:val="000000"/>
          <w:highlight w:val="yellow"/>
        </w:rPr>
        <w:t>Megha,</w:t>
      </w:r>
      <w:r>
        <w:rPr>
          <w:color w:val="000000"/>
          <w:spacing w:val="-9"/>
          <w:highlight w:val="yellow"/>
        </w:rPr>
        <w:t> </w:t>
      </w:r>
      <w:r>
        <w:rPr>
          <w:color w:val="000000"/>
          <w:highlight w:val="yellow"/>
        </w:rPr>
        <w:t>P.S.,</w:t>
      </w:r>
      <w:r>
        <w:rPr>
          <w:color w:val="000000"/>
          <w:spacing w:val="-9"/>
          <w:highlight w:val="yellow"/>
        </w:rPr>
        <w:t> </w:t>
      </w:r>
      <w:r>
        <w:rPr>
          <w:color w:val="000000"/>
          <w:highlight w:val="yellow"/>
        </w:rPr>
        <w:t>Ramnath,</w:t>
      </w:r>
      <w:r>
        <w:rPr>
          <w:color w:val="000000"/>
          <w:spacing w:val="-13"/>
          <w:highlight w:val="yellow"/>
        </w:rPr>
        <w:t> </w:t>
      </w:r>
      <w:r>
        <w:rPr>
          <w:color w:val="000000"/>
          <w:highlight w:val="yellow"/>
        </w:rPr>
        <w:t>V.,</w:t>
      </w:r>
      <w:r>
        <w:rPr>
          <w:color w:val="000000"/>
          <w:spacing w:val="-9"/>
          <w:highlight w:val="yellow"/>
        </w:rPr>
        <w:t> </w:t>
      </w:r>
      <w:r>
        <w:rPr>
          <w:color w:val="000000"/>
          <w:highlight w:val="yellow"/>
        </w:rPr>
        <w:t>Sapna,</w:t>
      </w:r>
      <w:r>
        <w:rPr>
          <w:color w:val="000000"/>
          <w:spacing w:val="-9"/>
          <w:highlight w:val="yellow"/>
        </w:rPr>
        <w:t> </w:t>
      </w:r>
      <w:r>
        <w:rPr>
          <w:color w:val="000000"/>
          <w:highlight w:val="yellow"/>
        </w:rPr>
        <w:t>P.,</w:t>
      </w:r>
      <w:r>
        <w:rPr>
          <w:color w:val="000000"/>
          <w:spacing w:val="-13"/>
          <w:highlight w:val="yellow"/>
        </w:rPr>
        <w:t> </w:t>
      </w:r>
      <w:r>
        <w:rPr>
          <w:color w:val="000000"/>
          <w:highlight w:val="yellow"/>
        </w:rPr>
        <w:t>Vishnudas,</w:t>
      </w:r>
      <w:r>
        <w:rPr>
          <w:color w:val="000000"/>
          <w:spacing w:val="-9"/>
          <w:highlight w:val="yellow"/>
        </w:rPr>
        <w:t> </w:t>
      </w:r>
      <w:r>
        <w:rPr>
          <w:color w:val="000000"/>
          <w:highlight w:val="yellow"/>
        </w:rPr>
        <w:t>K.</w:t>
      </w:r>
      <w:r>
        <w:rPr>
          <w:color w:val="000000"/>
          <w:spacing w:val="-9"/>
          <w:highlight w:val="yellow"/>
        </w:rPr>
        <w:t> </w:t>
      </w:r>
      <w:r>
        <w:rPr>
          <w:color w:val="000000"/>
          <w:highlight w:val="yellow"/>
        </w:rPr>
        <w:t>2023a.</w:t>
      </w:r>
      <w:r>
        <w:rPr>
          <w:color w:val="000000"/>
          <w:spacing w:val="-13"/>
          <w:highlight w:val="yellow"/>
        </w:rPr>
        <w:t> </w:t>
      </w:r>
      <w:r>
        <w:rPr>
          <w:color w:val="000000"/>
          <w:highlight w:val="yellow"/>
        </w:rPr>
        <w:t>The</w:t>
      </w:r>
      <w:r>
        <w:rPr>
          <w:color w:val="000000"/>
          <w:spacing w:val="-11"/>
          <w:highlight w:val="yellow"/>
        </w:rPr>
        <w:t> </w:t>
      </w:r>
      <w:r>
        <w:rPr>
          <w:color w:val="000000"/>
          <w:highlight w:val="yellow"/>
        </w:rPr>
        <w:t>level</w:t>
      </w:r>
      <w:r>
        <w:rPr>
          <w:color w:val="000000"/>
          <w:spacing w:val="-9"/>
          <w:highlight w:val="yellow"/>
        </w:rPr>
        <w:t> </w:t>
      </w:r>
      <w:r>
        <w:rPr>
          <w:color w:val="000000"/>
          <w:highlight w:val="yellow"/>
        </w:rPr>
        <w:t>of</w:t>
      </w:r>
      <w:r>
        <w:rPr>
          <w:color w:val="000000"/>
          <w:spacing w:val="-9"/>
          <w:highlight w:val="yellow"/>
        </w:rPr>
        <w:t> </w:t>
      </w:r>
      <w:r>
        <w:rPr>
          <w:color w:val="000000"/>
          <w:highlight w:val="yellow"/>
        </w:rPr>
        <w:t>isoflavones</w:t>
      </w:r>
      <w:r>
        <w:rPr>
          <w:color w:val="000000"/>
          <w:spacing w:val="-10"/>
          <w:highlight w:val="yellow"/>
        </w:rPr>
        <w:t> </w:t>
      </w:r>
      <w:r>
        <w:rPr>
          <w:color w:val="000000"/>
          <w:highlight w:val="yellow"/>
        </w:rPr>
        <w:t>(genistein</w:t>
      </w:r>
      <w:r>
        <w:rPr>
          <w:color w:val="000000"/>
        </w:rPr>
        <w:t> </w:t>
      </w:r>
      <w:r>
        <w:rPr>
          <w:color w:val="000000"/>
          <w:highlight w:val="yellow"/>
        </w:rPr>
        <w:t>and</w:t>
      </w:r>
      <w:r>
        <w:rPr>
          <w:color w:val="000000"/>
          <w:spacing w:val="-5"/>
          <w:highlight w:val="yellow"/>
        </w:rPr>
        <w:t> </w:t>
      </w:r>
      <w:r>
        <w:rPr>
          <w:color w:val="000000"/>
          <w:highlight w:val="yellow"/>
        </w:rPr>
        <w:t>daidzein)</w:t>
      </w:r>
      <w:r>
        <w:rPr>
          <w:color w:val="000000"/>
          <w:spacing w:val="-2"/>
          <w:highlight w:val="yellow"/>
        </w:rPr>
        <w:t> </w:t>
      </w:r>
      <w:r>
        <w:rPr>
          <w:color w:val="000000"/>
          <w:highlight w:val="yellow"/>
        </w:rPr>
        <w:t>in</w:t>
      </w:r>
      <w:r>
        <w:rPr>
          <w:color w:val="000000"/>
          <w:spacing w:val="-3"/>
          <w:highlight w:val="yellow"/>
        </w:rPr>
        <w:t> </w:t>
      </w:r>
      <w:r>
        <w:rPr>
          <w:color w:val="000000"/>
          <w:highlight w:val="yellow"/>
        </w:rPr>
        <w:t>different chicken</w:t>
      </w:r>
      <w:r>
        <w:rPr>
          <w:color w:val="000000"/>
          <w:spacing w:val="-3"/>
          <w:highlight w:val="yellow"/>
        </w:rPr>
        <w:t> </w:t>
      </w:r>
      <w:r>
        <w:rPr>
          <w:color w:val="000000"/>
          <w:highlight w:val="yellow"/>
        </w:rPr>
        <w:t>feed</w:t>
      </w:r>
      <w:r>
        <w:rPr>
          <w:color w:val="000000"/>
          <w:spacing w:val="-2"/>
          <w:highlight w:val="yellow"/>
        </w:rPr>
        <w:t> </w:t>
      </w:r>
      <w:r>
        <w:rPr>
          <w:color w:val="000000"/>
          <w:highlight w:val="yellow"/>
        </w:rPr>
        <w:t>formulations.</w:t>
      </w:r>
      <w:r>
        <w:rPr>
          <w:color w:val="000000"/>
          <w:spacing w:val="-3"/>
          <w:highlight w:val="yellow"/>
        </w:rPr>
        <w:t> </w:t>
      </w:r>
      <w:r>
        <w:rPr>
          <w:color w:val="000000"/>
          <w:highlight w:val="yellow"/>
        </w:rPr>
        <w:t>Int.</w:t>
      </w:r>
      <w:r>
        <w:rPr>
          <w:color w:val="000000"/>
          <w:spacing w:val="-2"/>
          <w:highlight w:val="yellow"/>
        </w:rPr>
        <w:t> </w:t>
      </w:r>
      <w:r>
        <w:rPr>
          <w:color w:val="000000"/>
          <w:highlight w:val="yellow"/>
        </w:rPr>
        <w:t>J.</w:t>
      </w:r>
      <w:r>
        <w:rPr>
          <w:color w:val="000000"/>
          <w:spacing w:val="-15"/>
          <w:highlight w:val="yellow"/>
        </w:rPr>
        <w:t> </w:t>
      </w:r>
      <w:r>
        <w:rPr>
          <w:color w:val="000000"/>
          <w:highlight w:val="yellow"/>
        </w:rPr>
        <w:t>Adv.</w:t>
      </w:r>
      <w:r>
        <w:rPr>
          <w:color w:val="000000"/>
          <w:spacing w:val="-3"/>
          <w:highlight w:val="yellow"/>
        </w:rPr>
        <w:t> </w:t>
      </w:r>
      <w:r>
        <w:rPr>
          <w:color w:val="000000"/>
          <w:highlight w:val="yellow"/>
        </w:rPr>
        <w:t>Biochem.</w:t>
      </w:r>
      <w:r>
        <w:rPr>
          <w:color w:val="000000"/>
          <w:spacing w:val="-2"/>
          <w:highlight w:val="yellow"/>
        </w:rPr>
        <w:t> </w:t>
      </w:r>
      <w:r>
        <w:rPr>
          <w:color w:val="000000"/>
          <w:highlight w:val="yellow"/>
        </w:rPr>
        <w:t>Res.</w:t>
      </w:r>
      <w:r>
        <w:rPr>
          <w:color w:val="000000"/>
          <w:spacing w:val="-3"/>
          <w:highlight w:val="yellow"/>
        </w:rPr>
        <w:t> </w:t>
      </w:r>
      <w:r>
        <w:rPr>
          <w:color w:val="000000"/>
          <w:highlight w:val="yellow"/>
        </w:rPr>
        <w:t>7:</w:t>
      </w:r>
      <w:r>
        <w:rPr>
          <w:color w:val="000000"/>
          <w:spacing w:val="-2"/>
          <w:highlight w:val="yellow"/>
        </w:rPr>
        <w:t> </w:t>
      </w:r>
      <w:r>
        <w:rPr>
          <w:color w:val="000000"/>
          <w:spacing w:val="-5"/>
          <w:highlight w:val="yellow"/>
        </w:rPr>
        <w:t>43–</w:t>
      </w:r>
    </w:p>
    <w:p>
      <w:pPr>
        <w:pStyle w:val="BodyText"/>
        <w:spacing w:line="275" w:lineRule="exact"/>
        <w:ind w:left="1380"/>
      </w:pPr>
      <w:r>
        <w:rPr>
          <w:color w:val="000000"/>
          <w:highlight w:val="yellow"/>
        </w:rPr>
        <w:t>46. </w:t>
      </w:r>
      <w:hyperlink r:id="rId18">
        <w:r>
          <w:rPr>
            <w:color w:val="000000"/>
            <w:spacing w:val="-2"/>
            <w:highlight w:val="yellow"/>
            <w:u w:val="single"/>
          </w:rPr>
          <w:t>https://doi.org/10.33545/26174693.2023.v7.i2a.241</w:t>
        </w:r>
      </w:hyperlink>
    </w:p>
    <w:p>
      <w:pPr>
        <w:pStyle w:val="BodyText"/>
        <w:spacing w:before="8"/>
        <w:ind w:left="0"/>
      </w:pPr>
    </w:p>
    <w:p>
      <w:pPr>
        <w:pStyle w:val="BodyText"/>
        <w:spacing w:line="259" w:lineRule="auto"/>
        <w:ind w:left="1380" w:right="1324" w:hanging="720"/>
      </w:pPr>
      <w:r>
        <w:rPr>
          <w:color w:val="000000"/>
          <w:highlight w:val="yellow"/>
        </w:rPr>
        <w:t>Messina,</w:t>
      </w:r>
      <w:r>
        <w:rPr>
          <w:color w:val="000000"/>
          <w:spacing w:val="-4"/>
          <w:highlight w:val="yellow"/>
        </w:rPr>
        <w:t> </w:t>
      </w:r>
      <w:r>
        <w:rPr>
          <w:color w:val="000000"/>
          <w:highlight w:val="yellow"/>
        </w:rPr>
        <w:t>M.</w:t>
      </w:r>
      <w:r>
        <w:rPr>
          <w:color w:val="000000"/>
          <w:spacing w:val="-3"/>
          <w:highlight w:val="yellow"/>
        </w:rPr>
        <w:t> </w:t>
      </w:r>
      <w:r>
        <w:rPr>
          <w:color w:val="000000"/>
          <w:highlight w:val="yellow"/>
        </w:rPr>
        <w:t>(2010).</w:t>
      </w:r>
      <w:r>
        <w:rPr>
          <w:color w:val="000000"/>
          <w:spacing w:val="-15"/>
          <w:highlight w:val="yellow"/>
        </w:rPr>
        <w:t> </w:t>
      </w:r>
      <w:r>
        <w:rPr>
          <w:color w:val="000000"/>
          <w:highlight w:val="yellow"/>
        </w:rPr>
        <w:t>A</w:t>
      </w:r>
      <w:r>
        <w:rPr>
          <w:color w:val="000000"/>
          <w:spacing w:val="-15"/>
          <w:highlight w:val="yellow"/>
        </w:rPr>
        <w:t> </w:t>
      </w:r>
      <w:r>
        <w:rPr>
          <w:color w:val="000000"/>
          <w:highlight w:val="yellow"/>
        </w:rPr>
        <w:t>brief</w:t>
      </w:r>
      <w:r>
        <w:rPr>
          <w:color w:val="000000"/>
          <w:spacing w:val="-5"/>
          <w:highlight w:val="yellow"/>
        </w:rPr>
        <w:t> </w:t>
      </w:r>
      <w:r>
        <w:rPr>
          <w:color w:val="000000"/>
          <w:highlight w:val="yellow"/>
        </w:rPr>
        <w:t>historical</w:t>
      </w:r>
      <w:r>
        <w:rPr>
          <w:color w:val="000000"/>
          <w:spacing w:val="-3"/>
          <w:highlight w:val="yellow"/>
        </w:rPr>
        <w:t> </w:t>
      </w:r>
      <w:r>
        <w:rPr>
          <w:color w:val="000000"/>
          <w:highlight w:val="yellow"/>
        </w:rPr>
        <w:t>overview</w:t>
      </w:r>
      <w:r>
        <w:rPr>
          <w:color w:val="000000"/>
          <w:spacing w:val="-4"/>
          <w:highlight w:val="yellow"/>
        </w:rPr>
        <w:t> </w:t>
      </w:r>
      <w:r>
        <w:rPr>
          <w:color w:val="000000"/>
          <w:highlight w:val="yellow"/>
        </w:rPr>
        <w:t>of</w:t>
      </w:r>
      <w:r>
        <w:rPr>
          <w:color w:val="000000"/>
          <w:spacing w:val="-3"/>
          <w:highlight w:val="yellow"/>
        </w:rPr>
        <w:t> </w:t>
      </w:r>
      <w:r>
        <w:rPr>
          <w:color w:val="000000"/>
          <w:highlight w:val="yellow"/>
        </w:rPr>
        <w:t>the</w:t>
      </w:r>
      <w:r>
        <w:rPr>
          <w:color w:val="000000"/>
          <w:spacing w:val="-3"/>
          <w:highlight w:val="yellow"/>
        </w:rPr>
        <w:t> </w:t>
      </w:r>
      <w:r>
        <w:rPr>
          <w:color w:val="000000"/>
          <w:highlight w:val="yellow"/>
        </w:rPr>
        <w:t>past</w:t>
      </w:r>
      <w:r>
        <w:rPr>
          <w:color w:val="000000"/>
          <w:spacing w:val="-3"/>
          <w:highlight w:val="yellow"/>
        </w:rPr>
        <w:t> </w:t>
      </w:r>
      <w:r>
        <w:rPr>
          <w:color w:val="000000"/>
          <w:highlight w:val="yellow"/>
        </w:rPr>
        <w:t>two</w:t>
      </w:r>
      <w:r>
        <w:rPr>
          <w:color w:val="000000"/>
          <w:spacing w:val="-3"/>
          <w:highlight w:val="yellow"/>
        </w:rPr>
        <w:t> </w:t>
      </w:r>
      <w:r>
        <w:rPr>
          <w:color w:val="000000"/>
          <w:highlight w:val="yellow"/>
        </w:rPr>
        <w:t>decades</w:t>
      </w:r>
      <w:r>
        <w:rPr>
          <w:color w:val="000000"/>
          <w:spacing w:val="-4"/>
          <w:highlight w:val="yellow"/>
        </w:rPr>
        <w:t> </w:t>
      </w:r>
      <w:r>
        <w:rPr>
          <w:color w:val="000000"/>
          <w:highlight w:val="yellow"/>
        </w:rPr>
        <w:t>of</w:t>
      </w:r>
      <w:r>
        <w:rPr>
          <w:color w:val="000000"/>
          <w:spacing w:val="-3"/>
          <w:highlight w:val="yellow"/>
        </w:rPr>
        <w:t> </w:t>
      </w:r>
      <w:r>
        <w:rPr>
          <w:color w:val="000000"/>
          <w:highlight w:val="yellow"/>
        </w:rPr>
        <w:t>soy</w:t>
      </w:r>
      <w:r>
        <w:rPr>
          <w:color w:val="000000"/>
          <w:spacing w:val="-3"/>
          <w:highlight w:val="yellow"/>
        </w:rPr>
        <w:t> </w:t>
      </w:r>
      <w:r>
        <w:rPr>
          <w:color w:val="000000"/>
          <w:highlight w:val="yellow"/>
        </w:rPr>
        <w:t>and</w:t>
      </w:r>
      <w:r>
        <w:rPr>
          <w:color w:val="000000"/>
          <w:spacing w:val="-3"/>
          <w:highlight w:val="yellow"/>
        </w:rPr>
        <w:t> </w:t>
      </w:r>
      <w:r>
        <w:rPr>
          <w:color w:val="000000"/>
          <w:highlight w:val="yellow"/>
        </w:rPr>
        <w:t>isoflavone</w:t>
      </w:r>
      <w:r>
        <w:rPr>
          <w:color w:val="000000"/>
        </w:rPr>
        <w:t> </w:t>
      </w:r>
      <w:r>
        <w:rPr>
          <w:color w:val="000000"/>
          <w:highlight w:val="yellow"/>
        </w:rPr>
        <w:t>research.. </w:t>
      </w:r>
      <w:r>
        <w:rPr>
          <w:i/>
          <w:color w:val="000000"/>
          <w:highlight w:val="yellow"/>
        </w:rPr>
        <w:t>The Journal of nutrition</w:t>
      </w:r>
      <w:r>
        <w:rPr>
          <w:color w:val="000000"/>
          <w:highlight w:val="yellow"/>
        </w:rPr>
        <w:t>, 140 7, 1350S-4S .</w:t>
      </w:r>
    </w:p>
    <w:p>
      <w:pPr>
        <w:pStyle w:val="BodyText"/>
        <w:spacing w:line="275" w:lineRule="exact"/>
        <w:ind w:left="1380"/>
      </w:pPr>
      <w:r>
        <w:rPr>
          <w:color w:val="000000"/>
          <w:spacing w:val="-2"/>
          <w:highlight w:val="yellow"/>
        </w:rPr>
        <w:t>https://doi.org/10.3945/jn.109.118315.</w:t>
      </w:r>
    </w:p>
    <w:p>
      <w:pPr>
        <w:spacing w:before="264"/>
        <w:ind w:left="660" w:right="0" w:firstLine="0"/>
        <w:jc w:val="left"/>
        <w:rPr>
          <w:i/>
          <w:sz w:val="24"/>
        </w:rPr>
      </w:pPr>
      <w:r>
        <w:rPr>
          <w:color w:val="000000"/>
          <w:sz w:val="24"/>
          <w:highlight w:val="yellow"/>
        </w:rPr>
        <w:t>Murkies,</w:t>
      </w:r>
      <w:r>
        <w:rPr>
          <w:color w:val="000000"/>
          <w:spacing w:val="-17"/>
          <w:sz w:val="24"/>
          <w:highlight w:val="yellow"/>
        </w:rPr>
        <w:t> </w:t>
      </w:r>
      <w:r>
        <w:rPr>
          <w:color w:val="000000"/>
          <w:sz w:val="24"/>
          <w:highlight w:val="yellow"/>
        </w:rPr>
        <w:t>A.</w:t>
      </w:r>
      <w:r>
        <w:rPr>
          <w:color w:val="000000"/>
          <w:spacing w:val="-6"/>
          <w:sz w:val="24"/>
          <w:highlight w:val="yellow"/>
        </w:rPr>
        <w:t> </w:t>
      </w:r>
      <w:r>
        <w:rPr>
          <w:color w:val="000000"/>
          <w:sz w:val="24"/>
          <w:highlight w:val="yellow"/>
        </w:rPr>
        <w:t>L.,</w:t>
      </w:r>
      <w:r>
        <w:rPr>
          <w:color w:val="000000"/>
          <w:spacing w:val="-9"/>
          <w:sz w:val="24"/>
          <w:highlight w:val="yellow"/>
        </w:rPr>
        <w:t> </w:t>
      </w:r>
      <w:r>
        <w:rPr>
          <w:color w:val="000000"/>
          <w:sz w:val="24"/>
          <w:highlight w:val="yellow"/>
        </w:rPr>
        <w:t>Wilcox,</w:t>
      </w:r>
      <w:r>
        <w:rPr>
          <w:color w:val="000000"/>
          <w:spacing w:val="-2"/>
          <w:sz w:val="24"/>
          <w:highlight w:val="yellow"/>
        </w:rPr>
        <w:t> </w:t>
      </w:r>
      <w:r>
        <w:rPr>
          <w:color w:val="000000"/>
          <w:sz w:val="24"/>
          <w:highlight w:val="yellow"/>
        </w:rPr>
        <w:t>G.</w:t>
      </w:r>
      <w:r>
        <w:rPr>
          <w:color w:val="000000"/>
          <w:spacing w:val="-4"/>
          <w:sz w:val="24"/>
          <w:highlight w:val="yellow"/>
        </w:rPr>
        <w:t> </w:t>
      </w:r>
      <w:r>
        <w:rPr>
          <w:color w:val="000000"/>
          <w:sz w:val="24"/>
          <w:highlight w:val="yellow"/>
        </w:rPr>
        <w:t>and</w:t>
      </w:r>
      <w:r>
        <w:rPr>
          <w:color w:val="000000"/>
          <w:spacing w:val="-5"/>
          <w:sz w:val="24"/>
          <w:highlight w:val="yellow"/>
        </w:rPr>
        <w:t> </w:t>
      </w:r>
      <w:r>
        <w:rPr>
          <w:color w:val="000000"/>
          <w:sz w:val="24"/>
          <w:highlight w:val="yellow"/>
        </w:rPr>
        <w:t>Davis,</w:t>
      </w:r>
      <w:r>
        <w:rPr>
          <w:color w:val="000000"/>
          <w:spacing w:val="-3"/>
          <w:sz w:val="24"/>
          <w:highlight w:val="yellow"/>
        </w:rPr>
        <w:t> </w:t>
      </w:r>
      <w:r>
        <w:rPr>
          <w:color w:val="000000"/>
          <w:sz w:val="24"/>
          <w:highlight w:val="yellow"/>
        </w:rPr>
        <w:t>S.</w:t>
      </w:r>
      <w:r>
        <w:rPr>
          <w:color w:val="000000"/>
          <w:spacing w:val="-5"/>
          <w:sz w:val="24"/>
          <w:highlight w:val="yellow"/>
        </w:rPr>
        <w:t> </w:t>
      </w:r>
      <w:r>
        <w:rPr>
          <w:color w:val="000000"/>
          <w:sz w:val="24"/>
          <w:highlight w:val="yellow"/>
        </w:rPr>
        <w:t>R.</w:t>
      </w:r>
      <w:r>
        <w:rPr>
          <w:color w:val="000000"/>
          <w:spacing w:val="-6"/>
          <w:sz w:val="24"/>
          <w:highlight w:val="yellow"/>
        </w:rPr>
        <w:t> </w:t>
      </w:r>
      <w:r>
        <w:rPr>
          <w:color w:val="000000"/>
          <w:sz w:val="24"/>
          <w:highlight w:val="yellow"/>
        </w:rPr>
        <w:t>1998.</w:t>
      </w:r>
      <w:r>
        <w:rPr>
          <w:color w:val="000000"/>
          <w:spacing w:val="-7"/>
          <w:sz w:val="24"/>
          <w:highlight w:val="yellow"/>
        </w:rPr>
        <w:t> </w:t>
      </w:r>
      <w:r>
        <w:rPr>
          <w:color w:val="000000"/>
          <w:sz w:val="24"/>
          <w:highlight w:val="yellow"/>
        </w:rPr>
        <w:t>Phytoestrogens.</w:t>
      </w:r>
      <w:r>
        <w:rPr>
          <w:color w:val="000000"/>
          <w:spacing w:val="-2"/>
          <w:sz w:val="24"/>
          <w:highlight w:val="yellow"/>
        </w:rPr>
        <w:t> </w:t>
      </w:r>
      <w:r>
        <w:rPr>
          <w:i/>
          <w:color w:val="000000"/>
          <w:sz w:val="24"/>
          <w:highlight w:val="yellow"/>
        </w:rPr>
        <w:t>J.</w:t>
      </w:r>
      <w:r>
        <w:rPr>
          <w:i/>
          <w:color w:val="000000"/>
          <w:spacing w:val="-5"/>
          <w:sz w:val="24"/>
          <w:highlight w:val="yellow"/>
        </w:rPr>
        <w:t> </w:t>
      </w:r>
      <w:r>
        <w:rPr>
          <w:i/>
          <w:color w:val="000000"/>
          <w:sz w:val="24"/>
          <w:highlight w:val="yellow"/>
        </w:rPr>
        <w:t>Clin.</w:t>
      </w:r>
      <w:r>
        <w:rPr>
          <w:i/>
          <w:color w:val="000000"/>
          <w:spacing w:val="-9"/>
          <w:sz w:val="24"/>
          <w:highlight w:val="yellow"/>
        </w:rPr>
        <w:t> </w:t>
      </w:r>
      <w:r>
        <w:rPr>
          <w:i/>
          <w:color w:val="000000"/>
          <w:sz w:val="24"/>
          <w:highlight w:val="yellow"/>
        </w:rPr>
        <w:t>Endocrinol.</w:t>
      </w:r>
      <w:r>
        <w:rPr>
          <w:i/>
          <w:color w:val="000000"/>
          <w:spacing w:val="-4"/>
          <w:sz w:val="24"/>
          <w:highlight w:val="yellow"/>
        </w:rPr>
        <w:t> </w:t>
      </w:r>
      <w:r>
        <w:rPr>
          <w:i/>
          <w:color w:val="000000"/>
          <w:spacing w:val="-2"/>
          <w:sz w:val="24"/>
          <w:highlight w:val="yellow"/>
        </w:rPr>
        <w:t>Metab.</w:t>
      </w:r>
    </w:p>
    <w:p>
      <w:pPr>
        <w:pStyle w:val="BodyText"/>
        <w:spacing w:before="39"/>
        <w:ind w:left="1380"/>
      </w:pPr>
      <w:r>
        <w:rPr>
          <w:color w:val="000000"/>
          <w:highlight w:val="yellow"/>
        </w:rPr>
        <w:t>83: </w:t>
      </w:r>
      <w:r>
        <w:rPr>
          <w:color w:val="000000"/>
          <w:spacing w:val="-2"/>
          <w:highlight w:val="yellow"/>
        </w:rPr>
        <w:t>297–303.</w:t>
      </w:r>
    </w:p>
    <w:p>
      <w:pPr>
        <w:pStyle w:val="BodyText"/>
        <w:spacing w:before="4"/>
        <w:ind w:left="0"/>
      </w:pPr>
    </w:p>
    <w:p>
      <w:pPr>
        <w:pStyle w:val="BodyText"/>
        <w:spacing w:line="278" w:lineRule="auto"/>
        <w:ind w:left="1380" w:right="1324" w:hanging="720"/>
      </w:pPr>
      <w:r>
        <w:rPr>
          <w:color w:val="000000"/>
          <w:spacing w:val="-4"/>
          <w:highlight w:val="yellow"/>
        </w:rPr>
        <w:t> </w:t>
      </w:r>
      <w:r>
        <w:rPr>
          <w:color w:val="000000"/>
          <w:highlight w:val="yellow"/>
        </w:rPr>
        <w:t>Nikolic, I.,</w:t>
      </w:r>
      <w:r>
        <w:rPr>
          <w:color w:val="000000"/>
          <w:spacing w:val="-1"/>
          <w:highlight w:val="yellow"/>
        </w:rPr>
        <w:t> </w:t>
      </w:r>
      <w:r>
        <w:rPr>
          <w:color w:val="000000"/>
          <w:highlight w:val="yellow"/>
        </w:rPr>
        <w:t>Savic-Gajic, I.,</w:t>
      </w:r>
      <w:r>
        <w:rPr>
          <w:color w:val="000000"/>
          <w:spacing w:val="-4"/>
          <w:highlight w:val="yellow"/>
        </w:rPr>
        <w:t> </w:t>
      </w:r>
      <w:r>
        <w:rPr>
          <w:color w:val="000000"/>
          <w:highlight w:val="yellow"/>
        </w:rPr>
        <w:t>Tacic,</w:t>
      </w:r>
      <w:r>
        <w:rPr>
          <w:color w:val="000000"/>
          <w:spacing w:val="-14"/>
          <w:highlight w:val="yellow"/>
        </w:rPr>
        <w:t> </w:t>
      </w:r>
      <w:r>
        <w:rPr>
          <w:color w:val="000000"/>
          <w:highlight w:val="yellow"/>
        </w:rPr>
        <w:t>A. and Savic, I. 2017. Classification and biological activity</w:t>
      </w:r>
      <w:r>
        <w:rPr>
          <w:color w:val="000000"/>
        </w:rPr>
        <w:t> </w:t>
      </w:r>
      <w:r>
        <w:rPr>
          <w:color w:val="000000"/>
          <w:highlight w:val="yellow"/>
        </w:rPr>
        <w:t>of phytoestrogens:</w:t>
      </w:r>
      <w:r>
        <w:rPr>
          <w:color w:val="000000"/>
          <w:spacing w:val="-3"/>
          <w:highlight w:val="yellow"/>
        </w:rPr>
        <w:t> </w:t>
      </w:r>
      <w:r>
        <w:rPr>
          <w:color w:val="000000"/>
          <w:highlight w:val="yellow"/>
        </w:rPr>
        <w:t>A</w:t>
      </w:r>
      <w:r>
        <w:rPr>
          <w:color w:val="000000"/>
          <w:spacing w:val="-2"/>
          <w:highlight w:val="yellow"/>
        </w:rPr>
        <w:t> </w:t>
      </w:r>
      <w:r>
        <w:rPr>
          <w:color w:val="000000"/>
          <w:highlight w:val="yellow"/>
        </w:rPr>
        <w:t>review. </w:t>
      </w:r>
      <w:r>
        <w:rPr>
          <w:i/>
          <w:color w:val="000000"/>
          <w:highlight w:val="yellow"/>
        </w:rPr>
        <w:t>Adv. Technol. </w:t>
      </w:r>
      <w:r>
        <w:rPr>
          <w:color w:val="000000"/>
          <w:highlight w:val="yellow"/>
        </w:rPr>
        <w:t>6: 96–106.</w:t>
      </w:r>
    </w:p>
    <w:p>
      <w:pPr>
        <w:pStyle w:val="BodyText"/>
        <w:spacing w:before="236"/>
      </w:pPr>
      <w:r>
        <w:rPr>
          <w:color w:val="000000"/>
          <w:highlight w:val="yellow"/>
        </w:rPr>
        <w:t>Novela,</w:t>
      </w:r>
      <w:r>
        <w:rPr>
          <w:color w:val="000000"/>
          <w:spacing w:val="-5"/>
          <w:highlight w:val="yellow"/>
        </w:rPr>
        <w:t> </w:t>
      </w:r>
      <w:r>
        <w:rPr>
          <w:color w:val="000000"/>
          <w:highlight w:val="yellow"/>
        </w:rPr>
        <w:t>M.,</w:t>
      </w:r>
      <w:r>
        <w:rPr>
          <w:color w:val="000000"/>
          <w:spacing w:val="-1"/>
          <w:highlight w:val="yellow"/>
        </w:rPr>
        <w:t> </w:t>
      </w:r>
      <w:r>
        <w:rPr>
          <w:color w:val="000000"/>
          <w:highlight w:val="yellow"/>
        </w:rPr>
        <w:t>Pinto,</w:t>
      </w:r>
      <w:r>
        <w:rPr>
          <w:color w:val="000000"/>
          <w:spacing w:val="-2"/>
          <w:highlight w:val="yellow"/>
        </w:rPr>
        <w:t> </w:t>
      </w:r>
      <w:r>
        <w:rPr>
          <w:color w:val="000000"/>
          <w:highlight w:val="yellow"/>
        </w:rPr>
        <w:t>S.,</w:t>
      </w:r>
      <w:r>
        <w:rPr>
          <w:color w:val="000000"/>
          <w:spacing w:val="-6"/>
          <w:highlight w:val="yellow"/>
        </w:rPr>
        <w:t> </w:t>
      </w:r>
      <w:r>
        <w:rPr>
          <w:color w:val="000000"/>
          <w:highlight w:val="yellow"/>
        </w:rPr>
        <w:t>Tembe,</w:t>
      </w:r>
      <w:r>
        <w:rPr>
          <w:color w:val="000000"/>
          <w:spacing w:val="-15"/>
          <w:highlight w:val="yellow"/>
        </w:rPr>
        <w:t> </w:t>
      </w:r>
      <w:r>
        <w:rPr>
          <w:color w:val="000000"/>
          <w:highlight w:val="yellow"/>
        </w:rPr>
        <w:t>A.,</w:t>
      </w:r>
      <w:r>
        <w:rPr>
          <w:color w:val="000000"/>
          <w:spacing w:val="-1"/>
          <w:highlight w:val="yellow"/>
        </w:rPr>
        <w:t> </w:t>
      </w:r>
      <w:r>
        <w:rPr>
          <w:color w:val="000000"/>
          <w:highlight w:val="yellow"/>
        </w:rPr>
        <w:t>Paulo,</w:t>
      </w:r>
      <w:r>
        <w:rPr>
          <w:color w:val="000000"/>
          <w:spacing w:val="-2"/>
          <w:highlight w:val="yellow"/>
        </w:rPr>
        <w:t> </w:t>
      </w:r>
      <w:r>
        <w:rPr>
          <w:color w:val="000000"/>
          <w:highlight w:val="yellow"/>
        </w:rPr>
        <w:t>E.,</w:t>
      </w:r>
      <w:r>
        <w:rPr>
          <w:color w:val="000000"/>
          <w:spacing w:val="-1"/>
          <w:highlight w:val="yellow"/>
        </w:rPr>
        <w:t> </w:t>
      </w:r>
      <w:r>
        <w:rPr>
          <w:color w:val="000000"/>
          <w:highlight w:val="yellow"/>
        </w:rPr>
        <w:t>Mabasso,</w:t>
      </w:r>
      <w:r>
        <w:rPr>
          <w:color w:val="000000"/>
          <w:spacing w:val="-1"/>
          <w:highlight w:val="yellow"/>
        </w:rPr>
        <w:t> </w:t>
      </w:r>
      <w:r>
        <w:rPr>
          <w:color w:val="000000"/>
          <w:highlight w:val="yellow"/>
        </w:rPr>
        <w:t>M.,</w:t>
      </w:r>
      <w:r>
        <w:rPr>
          <w:color w:val="000000"/>
          <w:spacing w:val="-2"/>
          <w:highlight w:val="yellow"/>
        </w:rPr>
        <w:t> </w:t>
      </w:r>
      <w:r>
        <w:rPr>
          <w:color w:val="000000"/>
          <w:highlight w:val="yellow"/>
        </w:rPr>
        <w:t>Gove,</w:t>
      </w:r>
      <w:r>
        <w:rPr>
          <w:color w:val="000000"/>
          <w:spacing w:val="-15"/>
          <w:highlight w:val="yellow"/>
        </w:rPr>
        <w:t> </w:t>
      </w:r>
      <w:r>
        <w:rPr>
          <w:color w:val="000000"/>
          <w:highlight w:val="yellow"/>
        </w:rPr>
        <w:t>A.,</w:t>
      </w:r>
      <w:r>
        <w:rPr>
          <w:color w:val="000000"/>
          <w:spacing w:val="-1"/>
          <w:highlight w:val="yellow"/>
        </w:rPr>
        <w:t> </w:t>
      </w:r>
      <w:r>
        <w:rPr>
          <w:color w:val="000000"/>
          <w:highlight w:val="yellow"/>
        </w:rPr>
        <w:t>Changule,</w:t>
      </w:r>
      <w:r>
        <w:rPr>
          <w:color w:val="000000"/>
          <w:spacing w:val="-15"/>
          <w:highlight w:val="yellow"/>
        </w:rPr>
        <w:t> </w:t>
      </w:r>
      <w:r>
        <w:rPr>
          <w:color w:val="000000"/>
          <w:highlight w:val="yellow"/>
        </w:rPr>
        <w:t>A.,</w:t>
      </w:r>
      <w:r>
        <w:rPr>
          <w:color w:val="000000"/>
          <w:spacing w:val="-1"/>
          <w:highlight w:val="yellow"/>
        </w:rPr>
        <w:t> </w:t>
      </w:r>
      <w:r>
        <w:rPr>
          <w:color w:val="000000"/>
          <w:spacing w:val="-2"/>
          <w:highlight w:val="yellow"/>
        </w:rPr>
        <w:t>Joaquim,</w:t>
      </w:r>
    </w:p>
    <w:p>
      <w:pPr>
        <w:pStyle w:val="BodyText"/>
        <w:spacing w:line="259" w:lineRule="auto" w:before="22"/>
        <w:ind w:left="1380" w:right="1324"/>
      </w:pPr>
      <w:r>
        <w:rPr>
          <w:color w:val="000000"/>
          <w:highlight w:val="yellow"/>
        </w:rPr>
        <w:t>L.,</w:t>
      </w:r>
      <w:r>
        <w:rPr>
          <w:color w:val="000000"/>
          <w:spacing w:val="-14"/>
          <w:highlight w:val="yellow"/>
        </w:rPr>
        <w:t> </w:t>
      </w:r>
      <w:r>
        <w:rPr>
          <w:color w:val="000000"/>
          <w:highlight w:val="yellow"/>
        </w:rPr>
        <w:t>Tseu,</w:t>
      </w:r>
      <w:r>
        <w:rPr>
          <w:color w:val="000000"/>
          <w:spacing w:val="-6"/>
          <w:highlight w:val="yellow"/>
        </w:rPr>
        <w:t> </w:t>
      </w:r>
      <w:r>
        <w:rPr>
          <w:color w:val="000000"/>
          <w:highlight w:val="yellow"/>
        </w:rPr>
        <w:t>R.,</w:t>
      </w:r>
      <w:r>
        <w:rPr>
          <w:color w:val="000000"/>
          <w:spacing w:val="-6"/>
          <w:highlight w:val="yellow"/>
        </w:rPr>
        <w:t> </w:t>
      </w:r>
      <w:r>
        <w:rPr>
          <w:color w:val="000000"/>
          <w:highlight w:val="yellow"/>
        </w:rPr>
        <w:t>&amp;</w:t>
      </w:r>
      <w:r>
        <w:rPr>
          <w:color w:val="000000"/>
          <w:spacing w:val="-15"/>
          <w:highlight w:val="yellow"/>
        </w:rPr>
        <w:t> </w:t>
      </w:r>
      <w:r>
        <w:rPr>
          <w:color w:val="000000"/>
          <w:highlight w:val="yellow"/>
        </w:rPr>
        <w:t>Anjos,</w:t>
      </w:r>
      <w:r>
        <w:rPr>
          <w:color w:val="000000"/>
          <w:spacing w:val="-6"/>
          <w:highlight w:val="yellow"/>
        </w:rPr>
        <w:t> </w:t>
      </w:r>
      <w:r>
        <w:rPr>
          <w:color w:val="000000"/>
          <w:highlight w:val="yellow"/>
        </w:rPr>
        <w:t>F.</w:t>
      </w:r>
      <w:r>
        <w:rPr>
          <w:color w:val="000000"/>
          <w:spacing w:val="-6"/>
          <w:highlight w:val="yellow"/>
        </w:rPr>
        <w:t> </w:t>
      </w:r>
      <w:r>
        <w:rPr>
          <w:color w:val="000000"/>
          <w:highlight w:val="yellow"/>
        </w:rPr>
        <w:t>(2023).</w:t>
      </w:r>
      <w:r>
        <w:rPr>
          <w:color w:val="000000"/>
          <w:spacing w:val="-6"/>
          <w:highlight w:val="yellow"/>
        </w:rPr>
        <w:t> </w:t>
      </w:r>
      <w:r>
        <w:rPr>
          <w:color w:val="000000"/>
          <w:highlight w:val="yellow"/>
        </w:rPr>
        <w:t>Soybean</w:t>
      </w:r>
      <w:r>
        <w:rPr>
          <w:color w:val="000000"/>
          <w:spacing w:val="-6"/>
          <w:highlight w:val="yellow"/>
        </w:rPr>
        <w:t> </w:t>
      </w:r>
      <w:r>
        <w:rPr>
          <w:color w:val="000000"/>
          <w:highlight w:val="yellow"/>
        </w:rPr>
        <w:t>oil</w:t>
      </w:r>
      <w:r>
        <w:rPr>
          <w:color w:val="000000"/>
          <w:spacing w:val="-6"/>
          <w:highlight w:val="yellow"/>
        </w:rPr>
        <w:t> </w:t>
      </w:r>
      <w:r>
        <w:rPr>
          <w:color w:val="000000"/>
          <w:highlight w:val="yellow"/>
        </w:rPr>
        <w:t>addition</w:t>
      </w:r>
      <w:r>
        <w:rPr>
          <w:color w:val="000000"/>
          <w:spacing w:val="-6"/>
          <w:highlight w:val="yellow"/>
        </w:rPr>
        <w:t> </w:t>
      </w:r>
      <w:r>
        <w:rPr>
          <w:color w:val="000000"/>
          <w:highlight w:val="yellow"/>
        </w:rPr>
        <w:t>to</w:t>
      </w:r>
      <w:r>
        <w:rPr>
          <w:color w:val="000000"/>
          <w:spacing w:val="-6"/>
          <w:highlight w:val="yellow"/>
        </w:rPr>
        <w:t> </w:t>
      </w:r>
      <w:r>
        <w:rPr>
          <w:color w:val="000000"/>
          <w:highlight w:val="yellow"/>
        </w:rPr>
        <w:t>wheat</w:t>
      </w:r>
      <w:r>
        <w:rPr>
          <w:color w:val="000000"/>
          <w:spacing w:val="-6"/>
          <w:highlight w:val="yellow"/>
        </w:rPr>
        <w:t> </w:t>
      </w:r>
      <w:r>
        <w:rPr>
          <w:color w:val="000000"/>
          <w:highlight w:val="yellow"/>
        </w:rPr>
        <w:t>bran-based</w:t>
      </w:r>
      <w:r>
        <w:rPr>
          <w:color w:val="000000"/>
          <w:spacing w:val="-4"/>
          <w:highlight w:val="yellow"/>
        </w:rPr>
        <w:t> </w:t>
      </w:r>
      <w:r>
        <w:rPr>
          <w:color w:val="000000"/>
          <w:highlight w:val="yellow"/>
        </w:rPr>
        <w:t>diet</w:t>
      </w:r>
      <w:r>
        <w:rPr>
          <w:color w:val="000000"/>
        </w:rPr>
        <w:t> </w:t>
      </w:r>
      <w:r>
        <w:rPr>
          <w:color w:val="000000"/>
          <w:highlight w:val="yellow"/>
        </w:rPr>
        <w:t>improves laying hens’</w:t>
      </w:r>
      <w:r>
        <w:rPr>
          <w:color w:val="000000"/>
          <w:spacing w:val="-10"/>
          <w:highlight w:val="yellow"/>
        </w:rPr>
        <w:t> </w:t>
      </w:r>
      <w:r>
        <w:rPr>
          <w:color w:val="000000"/>
          <w:highlight w:val="yellow"/>
        </w:rPr>
        <w:t>performance. </w:t>
      </w:r>
      <w:r>
        <w:rPr>
          <w:i/>
          <w:color w:val="000000"/>
          <w:highlight w:val="yellow"/>
        </w:rPr>
        <w:t>Veterinary World</w:t>
      </w:r>
      <w:r>
        <w:rPr>
          <w:color w:val="000000"/>
          <w:highlight w:val="yellow"/>
        </w:rPr>
        <w:t>, 16, 1572 - 1575.</w:t>
      </w:r>
    </w:p>
    <w:p>
      <w:pPr>
        <w:pStyle w:val="BodyText"/>
        <w:spacing w:line="275" w:lineRule="exact"/>
        <w:ind w:left="1380"/>
      </w:pPr>
      <w:r>
        <w:rPr>
          <w:color w:val="000000"/>
          <w:spacing w:val="-2"/>
          <w:highlight w:val="yellow"/>
        </w:rPr>
        <w:t>https://doi.org/10.14202/vetworld.2023.1572-</w:t>
      </w:r>
      <w:r>
        <w:rPr>
          <w:color w:val="000000"/>
          <w:spacing w:val="-4"/>
          <w:highlight w:val="yellow"/>
        </w:rPr>
        <w:t>1575.</w:t>
      </w:r>
    </w:p>
    <w:p>
      <w:pPr>
        <w:pStyle w:val="BodyText"/>
        <w:spacing w:before="262"/>
      </w:pPr>
      <w:r>
        <w:rPr>
          <w:color w:val="000000"/>
          <w:highlight w:val="yellow"/>
        </w:rPr>
        <w:t>Pavlopoulos,</w:t>
      </w:r>
      <w:r>
        <w:rPr>
          <w:color w:val="000000"/>
          <w:spacing w:val="-8"/>
          <w:highlight w:val="yellow"/>
        </w:rPr>
        <w:t> </w:t>
      </w:r>
      <w:r>
        <w:rPr>
          <w:color w:val="000000"/>
          <w:highlight w:val="yellow"/>
        </w:rPr>
        <w:t>D.,</w:t>
      </w:r>
      <w:r>
        <w:rPr>
          <w:color w:val="000000"/>
          <w:spacing w:val="-8"/>
          <w:highlight w:val="yellow"/>
        </w:rPr>
        <w:t> </w:t>
      </w:r>
      <w:r>
        <w:rPr>
          <w:color w:val="000000"/>
          <w:highlight w:val="yellow"/>
        </w:rPr>
        <w:t>Myrtsi,</w:t>
      </w:r>
      <w:r>
        <w:rPr>
          <w:color w:val="000000"/>
          <w:spacing w:val="-11"/>
          <w:highlight w:val="yellow"/>
        </w:rPr>
        <w:t> </w:t>
      </w:r>
      <w:r>
        <w:rPr>
          <w:color w:val="000000"/>
          <w:highlight w:val="yellow"/>
        </w:rPr>
        <w:t>E.,</w:t>
      </w:r>
      <w:r>
        <w:rPr>
          <w:color w:val="000000"/>
          <w:spacing w:val="-13"/>
          <w:highlight w:val="yellow"/>
        </w:rPr>
        <w:t> </w:t>
      </w:r>
      <w:r>
        <w:rPr>
          <w:color w:val="000000"/>
          <w:highlight w:val="yellow"/>
        </w:rPr>
        <w:t>Tryfinopoulou,</w:t>
      </w:r>
      <w:r>
        <w:rPr>
          <w:color w:val="000000"/>
          <w:spacing w:val="-8"/>
          <w:highlight w:val="yellow"/>
        </w:rPr>
        <w:t> </w:t>
      </w:r>
      <w:r>
        <w:rPr>
          <w:color w:val="000000"/>
          <w:highlight w:val="yellow"/>
        </w:rPr>
        <w:t>P.,</w:t>
      </w:r>
      <w:r>
        <w:rPr>
          <w:color w:val="000000"/>
          <w:spacing w:val="-8"/>
          <w:highlight w:val="yellow"/>
        </w:rPr>
        <w:t> </w:t>
      </w:r>
      <w:r>
        <w:rPr>
          <w:color w:val="000000"/>
          <w:highlight w:val="yellow"/>
        </w:rPr>
        <w:t>Iliopoulos,</w:t>
      </w:r>
      <w:r>
        <w:rPr>
          <w:color w:val="000000"/>
          <w:spacing w:val="-12"/>
          <w:highlight w:val="yellow"/>
        </w:rPr>
        <w:t> </w:t>
      </w:r>
      <w:r>
        <w:rPr>
          <w:color w:val="000000"/>
          <w:highlight w:val="yellow"/>
        </w:rPr>
        <w:t>V.,</w:t>
      </w:r>
      <w:r>
        <w:rPr>
          <w:color w:val="000000"/>
          <w:spacing w:val="-8"/>
          <w:highlight w:val="yellow"/>
        </w:rPr>
        <w:t> </w:t>
      </w:r>
      <w:r>
        <w:rPr>
          <w:color w:val="000000"/>
          <w:highlight w:val="yellow"/>
        </w:rPr>
        <w:t>Koulocheri,</w:t>
      </w:r>
      <w:r>
        <w:rPr>
          <w:color w:val="000000"/>
          <w:spacing w:val="-8"/>
          <w:highlight w:val="yellow"/>
        </w:rPr>
        <w:t> </w:t>
      </w:r>
      <w:r>
        <w:rPr>
          <w:color w:val="000000"/>
          <w:highlight w:val="yellow"/>
        </w:rPr>
        <w:t>S.,</w:t>
      </w:r>
      <w:r>
        <w:rPr>
          <w:color w:val="000000"/>
          <w:spacing w:val="-7"/>
          <w:highlight w:val="yellow"/>
        </w:rPr>
        <w:t> </w:t>
      </w:r>
      <w:r>
        <w:rPr>
          <w:color w:val="000000"/>
          <w:spacing w:val="-10"/>
          <w:highlight w:val="yellow"/>
        </w:rPr>
        <w:t>&amp;</w:t>
      </w:r>
    </w:p>
    <w:p>
      <w:pPr>
        <w:pStyle w:val="BodyText"/>
        <w:spacing w:line="259" w:lineRule="auto" w:before="22"/>
        <w:ind w:left="1380" w:right="1324"/>
      </w:pPr>
      <w:r>
        <w:rPr>
          <w:color w:val="000000"/>
          <w:highlight w:val="yellow"/>
        </w:rPr>
        <w:t>Haroutounian, S. (2023). Phytoestrogens as Biomarkers of</w:t>
      </w:r>
      <w:r>
        <w:rPr>
          <w:color w:val="000000"/>
          <w:spacing w:val="-1"/>
          <w:highlight w:val="yellow"/>
        </w:rPr>
        <w:t> </w:t>
      </w:r>
      <w:r>
        <w:rPr>
          <w:color w:val="000000"/>
          <w:highlight w:val="yellow"/>
        </w:rPr>
        <w:t>Plant Raw Materials Used</w:t>
      </w:r>
      <w:r>
        <w:rPr>
          <w:color w:val="000000"/>
        </w:rPr>
        <w:t> </w:t>
      </w:r>
      <w:r>
        <w:rPr>
          <w:color w:val="000000"/>
          <w:highlight w:val="yellow"/>
        </w:rPr>
        <w:t>for</w:t>
      </w:r>
      <w:r>
        <w:rPr>
          <w:color w:val="000000"/>
          <w:spacing w:val="-9"/>
          <w:highlight w:val="yellow"/>
        </w:rPr>
        <w:t> </w:t>
      </w:r>
      <w:r>
        <w:rPr>
          <w:color w:val="000000"/>
          <w:highlight w:val="yellow"/>
        </w:rPr>
        <w:t>Fish</w:t>
      </w:r>
      <w:r>
        <w:rPr>
          <w:color w:val="000000"/>
          <w:spacing w:val="-7"/>
          <w:highlight w:val="yellow"/>
        </w:rPr>
        <w:t> </w:t>
      </w:r>
      <w:r>
        <w:rPr>
          <w:color w:val="000000"/>
          <w:highlight w:val="yellow"/>
        </w:rPr>
        <w:t>Feed</w:t>
      </w:r>
      <w:r>
        <w:rPr>
          <w:color w:val="000000"/>
          <w:spacing w:val="-7"/>
          <w:highlight w:val="yellow"/>
        </w:rPr>
        <w:t> </w:t>
      </w:r>
      <w:r>
        <w:rPr>
          <w:color w:val="000000"/>
          <w:highlight w:val="yellow"/>
        </w:rPr>
        <w:t>Production.</w:t>
      </w:r>
      <w:r>
        <w:rPr>
          <w:color w:val="000000"/>
          <w:spacing w:val="-6"/>
          <w:highlight w:val="yellow"/>
        </w:rPr>
        <w:t> </w:t>
      </w:r>
      <w:r>
        <w:rPr>
          <w:i/>
          <w:color w:val="000000"/>
          <w:highlight w:val="yellow"/>
        </w:rPr>
        <w:t>Molecules</w:t>
      </w:r>
      <w:r>
        <w:rPr>
          <w:color w:val="000000"/>
          <w:highlight w:val="yellow"/>
        </w:rPr>
        <w:t>,</w:t>
      </w:r>
      <w:r>
        <w:rPr>
          <w:color w:val="000000"/>
          <w:spacing w:val="-7"/>
          <w:highlight w:val="yellow"/>
        </w:rPr>
        <w:t> </w:t>
      </w:r>
      <w:r>
        <w:rPr>
          <w:color w:val="000000"/>
          <w:highlight w:val="yellow"/>
        </w:rPr>
        <w:t>28.</w:t>
      </w:r>
      <w:r>
        <w:rPr>
          <w:color w:val="000000"/>
          <w:spacing w:val="-7"/>
          <w:highlight w:val="yellow"/>
        </w:rPr>
        <w:t> </w:t>
      </w:r>
      <w:r>
        <w:rPr>
          <w:color w:val="000000"/>
          <w:highlight w:val="yellow"/>
        </w:rPr>
        <w:t>https://doi.org/10.3390/molecules28083623.</w:t>
      </w:r>
    </w:p>
    <w:p>
      <w:pPr>
        <w:pStyle w:val="BodyText"/>
        <w:spacing w:line="261" w:lineRule="auto" w:before="239"/>
        <w:ind w:left="1380" w:right="1324" w:hanging="720"/>
      </w:pPr>
      <w:r>
        <w:rPr>
          <w:color w:val="000000"/>
          <w:highlight w:val="yellow"/>
        </w:rPr>
        <w:t>Smith,</w:t>
      </w:r>
      <w:r>
        <w:rPr>
          <w:color w:val="000000"/>
          <w:spacing w:val="-5"/>
          <w:highlight w:val="yellow"/>
        </w:rPr>
        <w:t> </w:t>
      </w:r>
      <w:r>
        <w:rPr>
          <w:color w:val="000000"/>
          <w:highlight w:val="yellow"/>
        </w:rPr>
        <w:t>B.,</w:t>
      </w:r>
      <w:r>
        <w:rPr>
          <w:color w:val="000000"/>
          <w:spacing w:val="-7"/>
          <w:highlight w:val="yellow"/>
        </w:rPr>
        <w:t> </w:t>
      </w:r>
      <w:r>
        <w:rPr>
          <w:color w:val="000000"/>
          <w:highlight w:val="yellow"/>
        </w:rPr>
        <w:t>&amp;</w:t>
      </w:r>
      <w:r>
        <w:rPr>
          <w:color w:val="000000"/>
          <w:spacing w:val="-5"/>
          <w:highlight w:val="yellow"/>
        </w:rPr>
        <w:t> </w:t>
      </w:r>
      <w:r>
        <w:rPr>
          <w:color w:val="000000"/>
          <w:highlight w:val="yellow"/>
        </w:rPr>
        <w:t>Dilger,</w:t>
      </w:r>
      <w:r>
        <w:rPr>
          <w:color w:val="000000"/>
          <w:spacing w:val="-5"/>
          <w:highlight w:val="yellow"/>
        </w:rPr>
        <w:t> </w:t>
      </w:r>
      <w:r>
        <w:rPr>
          <w:color w:val="000000"/>
          <w:highlight w:val="yellow"/>
        </w:rPr>
        <w:t>R.</w:t>
      </w:r>
      <w:r>
        <w:rPr>
          <w:color w:val="000000"/>
          <w:spacing w:val="-5"/>
          <w:highlight w:val="yellow"/>
        </w:rPr>
        <w:t> </w:t>
      </w:r>
      <w:r>
        <w:rPr>
          <w:color w:val="000000"/>
          <w:highlight w:val="yellow"/>
        </w:rPr>
        <w:t>(2018).</w:t>
      </w:r>
      <w:r>
        <w:rPr>
          <w:color w:val="000000"/>
          <w:spacing w:val="-5"/>
          <w:highlight w:val="yellow"/>
        </w:rPr>
        <w:t> </w:t>
      </w:r>
      <w:r>
        <w:rPr>
          <w:color w:val="000000"/>
          <w:highlight w:val="yellow"/>
        </w:rPr>
        <w:t>Immunomodulatory</w:t>
      </w:r>
      <w:r>
        <w:rPr>
          <w:color w:val="000000"/>
          <w:spacing w:val="-5"/>
          <w:highlight w:val="yellow"/>
        </w:rPr>
        <w:t> </w:t>
      </w:r>
      <w:r>
        <w:rPr>
          <w:color w:val="000000"/>
          <w:highlight w:val="yellow"/>
        </w:rPr>
        <w:t>potential</w:t>
      </w:r>
      <w:r>
        <w:rPr>
          <w:color w:val="000000"/>
          <w:spacing w:val="-5"/>
          <w:highlight w:val="yellow"/>
        </w:rPr>
        <w:t> </w:t>
      </w:r>
      <w:r>
        <w:rPr>
          <w:color w:val="000000"/>
          <w:highlight w:val="yellow"/>
        </w:rPr>
        <w:t>of</w:t>
      </w:r>
      <w:r>
        <w:rPr>
          <w:color w:val="000000"/>
          <w:spacing w:val="-5"/>
          <w:highlight w:val="yellow"/>
        </w:rPr>
        <w:t> </w:t>
      </w:r>
      <w:r>
        <w:rPr>
          <w:color w:val="000000"/>
          <w:highlight w:val="yellow"/>
        </w:rPr>
        <w:t>dietary</w:t>
      </w:r>
      <w:r>
        <w:rPr>
          <w:color w:val="000000"/>
          <w:spacing w:val="-5"/>
          <w:highlight w:val="yellow"/>
        </w:rPr>
        <w:t> </w:t>
      </w:r>
      <w:r>
        <w:rPr>
          <w:color w:val="000000"/>
          <w:highlight w:val="yellow"/>
        </w:rPr>
        <w:t>soybean-derived</w:t>
      </w:r>
      <w:r>
        <w:rPr>
          <w:color w:val="000000"/>
        </w:rPr>
        <w:t> </w:t>
      </w:r>
      <w:r>
        <w:rPr>
          <w:color w:val="000000"/>
          <w:highlight w:val="yellow"/>
        </w:rPr>
        <w:t>isoflavones and saponins in pigs.. </w:t>
      </w:r>
      <w:r>
        <w:rPr>
          <w:i/>
          <w:color w:val="000000"/>
          <w:highlight w:val="yellow"/>
        </w:rPr>
        <w:t>Journal of animal science</w:t>
      </w:r>
      <w:r>
        <w:rPr>
          <w:color w:val="000000"/>
          <w:highlight w:val="yellow"/>
        </w:rPr>
        <w:t>, 96 4, 1288-1304 .</w:t>
      </w:r>
    </w:p>
    <w:p>
      <w:pPr>
        <w:pStyle w:val="BodyText"/>
        <w:spacing w:line="272" w:lineRule="exact"/>
        <w:ind w:left="1380"/>
      </w:pPr>
      <w:r>
        <w:rPr>
          <w:color w:val="000000"/>
          <w:spacing w:val="-2"/>
          <w:highlight w:val="yellow"/>
        </w:rPr>
        <w:t>https://doi.org/10.1093/jas/sky036.</w:t>
      </w:r>
    </w:p>
    <w:p>
      <w:pPr>
        <w:pStyle w:val="BodyText"/>
        <w:spacing w:line="276" w:lineRule="auto" w:before="261"/>
        <w:ind w:left="1380" w:right="1324" w:hanging="720"/>
      </w:pPr>
      <w:r>
        <w:rPr>
          <w:color w:val="000000"/>
          <w:highlight w:val="yellow"/>
        </w:rPr>
        <w:t>Stevenson,</w:t>
      </w:r>
      <w:r>
        <w:rPr>
          <w:color w:val="000000"/>
          <w:spacing w:val="-4"/>
          <w:highlight w:val="yellow"/>
        </w:rPr>
        <w:t> </w:t>
      </w:r>
      <w:r>
        <w:rPr>
          <w:color w:val="000000"/>
          <w:highlight w:val="yellow"/>
        </w:rPr>
        <w:t>L.</w:t>
      </w:r>
      <w:r>
        <w:rPr>
          <w:color w:val="000000"/>
          <w:spacing w:val="-4"/>
          <w:highlight w:val="yellow"/>
        </w:rPr>
        <w:t> </w:t>
      </w:r>
      <w:r>
        <w:rPr>
          <w:color w:val="000000"/>
          <w:highlight w:val="yellow"/>
        </w:rPr>
        <w:t>M.</w:t>
      </w:r>
      <w:r>
        <w:rPr>
          <w:color w:val="000000"/>
          <w:spacing w:val="-4"/>
          <w:highlight w:val="yellow"/>
        </w:rPr>
        <w:t> </w:t>
      </w:r>
      <w:r>
        <w:rPr>
          <w:color w:val="000000"/>
          <w:highlight w:val="yellow"/>
        </w:rPr>
        <w:t>(2007).</w:t>
      </w:r>
      <w:r>
        <w:rPr>
          <w:color w:val="000000"/>
          <w:spacing w:val="-2"/>
          <w:highlight w:val="yellow"/>
        </w:rPr>
        <w:t> </w:t>
      </w:r>
      <w:r>
        <w:rPr>
          <w:color w:val="000000"/>
          <w:highlight w:val="yellow"/>
        </w:rPr>
        <w:t>Effects</w:t>
      </w:r>
      <w:r>
        <w:rPr>
          <w:color w:val="000000"/>
          <w:spacing w:val="-5"/>
          <w:highlight w:val="yellow"/>
        </w:rPr>
        <w:t> </w:t>
      </w:r>
      <w:r>
        <w:rPr>
          <w:color w:val="000000"/>
          <w:highlight w:val="yellow"/>
        </w:rPr>
        <w:t>of</w:t>
      </w:r>
      <w:r>
        <w:rPr>
          <w:color w:val="000000"/>
          <w:spacing w:val="-4"/>
          <w:highlight w:val="yellow"/>
        </w:rPr>
        <w:t> </w:t>
      </w:r>
      <w:r>
        <w:rPr>
          <w:color w:val="000000"/>
          <w:highlight w:val="yellow"/>
        </w:rPr>
        <w:t>the</w:t>
      </w:r>
      <w:r>
        <w:rPr>
          <w:color w:val="000000"/>
          <w:spacing w:val="-4"/>
          <w:highlight w:val="yellow"/>
        </w:rPr>
        <w:t> </w:t>
      </w:r>
      <w:r>
        <w:rPr>
          <w:color w:val="000000"/>
          <w:highlight w:val="yellow"/>
        </w:rPr>
        <w:t>soy</w:t>
      </w:r>
      <w:r>
        <w:rPr>
          <w:color w:val="000000"/>
          <w:spacing w:val="-4"/>
          <w:highlight w:val="yellow"/>
        </w:rPr>
        <w:t> </w:t>
      </w:r>
      <w:r>
        <w:rPr>
          <w:color w:val="000000"/>
          <w:highlight w:val="yellow"/>
        </w:rPr>
        <w:t>phytoestrogen</w:t>
      </w:r>
      <w:r>
        <w:rPr>
          <w:color w:val="000000"/>
          <w:spacing w:val="-4"/>
          <w:highlight w:val="yellow"/>
        </w:rPr>
        <w:t> </w:t>
      </w:r>
      <w:r>
        <w:rPr>
          <w:color w:val="000000"/>
          <w:highlight w:val="yellow"/>
        </w:rPr>
        <w:t>genistein</w:t>
      </w:r>
      <w:r>
        <w:rPr>
          <w:color w:val="000000"/>
          <w:spacing w:val="-4"/>
          <w:highlight w:val="yellow"/>
        </w:rPr>
        <w:t> </w:t>
      </w:r>
      <w:r>
        <w:rPr>
          <w:color w:val="000000"/>
          <w:highlight w:val="yellow"/>
        </w:rPr>
        <w:t>on</w:t>
      </w:r>
      <w:r>
        <w:rPr>
          <w:color w:val="000000"/>
          <w:spacing w:val="-4"/>
          <w:highlight w:val="yellow"/>
        </w:rPr>
        <w:t> </w:t>
      </w:r>
      <w:r>
        <w:rPr>
          <w:color w:val="000000"/>
          <w:highlight w:val="yellow"/>
        </w:rPr>
        <w:t>the</w:t>
      </w:r>
      <w:r>
        <w:rPr>
          <w:color w:val="000000"/>
          <w:spacing w:val="-5"/>
          <w:highlight w:val="yellow"/>
        </w:rPr>
        <w:t> </w:t>
      </w:r>
      <w:r>
        <w:rPr>
          <w:color w:val="000000"/>
          <w:highlight w:val="yellow"/>
        </w:rPr>
        <w:t>reproductive</w:t>
      </w:r>
      <w:r>
        <w:rPr>
          <w:color w:val="000000"/>
        </w:rPr>
        <w:t> </w:t>
      </w:r>
      <w:r>
        <w:rPr>
          <w:color w:val="000000"/>
          <w:highlight w:val="yellow"/>
        </w:rPr>
        <w:t>development of immature female broiler chickens. Master’s thesis,</w:t>
      </w:r>
      <w:r>
        <w:rPr>
          <w:color w:val="000000"/>
          <w:spacing w:val="-2"/>
          <w:highlight w:val="yellow"/>
        </w:rPr>
        <w:t> </w:t>
      </w:r>
      <w:r>
        <w:rPr>
          <w:color w:val="000000"/>
          <w:highlight w:val="yellow"/>
        </w:rPr>
        <w:t>Auburn</w:t>
      </w:r>
    </w:p>
    <w:p>
      <w:pPr>
        <w:pStyle w:val="BodyText"/>
        <w:spacing w:line="275" w:lineRule="exact"/>
        <w:ind w:left="1380"/>
      </w:pPr>
      <w:r>
        <w:rPr>
          <w:color w:val="000000"/>
          <w:spacing w:val="-2"/>
          <w:highlight w:val="yellow"/>
        </w:rPr>
        <w:t>University,</w:t>
      </w:r>
      <w:r>
        <w:rPr>
          <w:color w:val="000000"/>
          <w:spacing w:val="-6"/>
          <w:highlight w:val="yellow"/>
        </w:rPr>
        <w:t> </w:t>
      </w:r>
      <w:r>
        <w:rPr>
          <w:color w:val="000000"/>
          <w:spacing w:val="-2"/>
          <w:highlight w:val="yellow"/>
        </w:rPr>
        <w:t>Alabama,</w:t>
      </w:r>
      <w:r>
        <w:rPr>
          <w:color w:val="000000"/>
          <w:spacing w:val="12"/>
          <w:highlight w:val="yellow"/>
        </w:rPr>
        <w:t> </w:t>
      </w:r>
      <w:r>
        <w:rPr>
          <w:color w:val="000000"/>
          <w:spacing w:val="-5"/>
          <w:highlight w:val="yellow"/>
        </w:rPr>
        <w:t>US.</w:t>
      </w:r>
    </w:p>
    <w:p>
      <w:pPr>
        <w:spacing w:after="0" w:line="275" w:lineRule="exact"/>
        <w:sectPr>
          <w:pgSz w:w="11910" w:h="16840"/>
          <w:pgMar w:top="1360" w:bottom="280" w:left="780" w:right="40"/>
        </w:sectPr>
      </w:pPr>
    </w:p>
    <w:p>
      <w:pPr>
        <w:pStyle w:val="BodyText"/>
        <w:spacing w:before="60"/>
      </w:pPr>
      <w:r>
        <w:rPr>
          <w:color w:val="000000"/>
          <w:highlight w:val="yellow"/>
        </w:rPr>
        <w:t>Trinacty,</w:t>
      </w:r>
      <w:r>
        <w:rPr>
          <w:color w:val="000000"/>
          <w:spacing w:val="-8"/>
          <w:highlight w:val="yellow"/>
        </w:rPr>
        <w:t> </w:t>
      </w:r>
      <w:r>
        <w:rPr>
          <w:color w:val="000000"/>
          <w:highlight w:val="yellow"/>
        </w:rPr>
        <w:t>J.,</w:t>
      </w:r>
      <w:r>
        <w:rPr>
          <w:color w:val="000000"/>
          <w:spacing w:val="-6"/>
          <w:highlight w:val="yellow"/>
        </w:rPr>
        <w:t> </w:t>
      </w:r>
      <w:r>
        <w:rPr>
          <w:color w:val="000000"/>
          <w:highlight w:val="yellow"/>
        </w:rPr>
        <w:t>Krizova,</w:t>
      </w:r>
      <w:r>
        <w:rPr>
          <w:color w:val="000000"/>
          <w:spacing w:val="-5"/>
          <w:highlight w:val="yellow"/>
        </w:rPr>
        <w:t> </w:t>
      </w:r>
      <w:r>
        <w:rPr>
          <w:color w:val="000000"/>
          <w:highlight w:val="yellow"/>
        </w:rPr>
        <w:t>L.,</w:t>
      </w:r>
      <w:r>
        <w:rPr>
          <w:color w:val="000000"/>
          <w:spacing w:val="-5"/>
          <w:highlight w:val="yellow"/>
        </w:rPr>
        <w:t> </w:t>
      </w:r>
      <w:r>
        <w:rPr>
          <w:color w:val="000000"/>
          <w:highlight w:val="yellow"/>
        </w:rPr>
        <w:t>Schulzova,</w:t>
      </w:r>
      <w:r>
        <w:rPr>
          <w:color w:val="000000"/>
          <w:spacing w:val="-10"/>
          <w:highlight w:val="yellow"/>
        </w:rPr>
        <w:t> </w:t>
      </w:r>
      <w:r>
        <w:rPr>
          <w:color w:val="000000"/>
          <w:highlight w:val="yellow"/>
        </w:rPr>
        <w:t>V.,</w:t>
      </w:r>
      <w:r>
        <w:rPr>
          <w:color w:val="000000"/>
          <w:spacing w:val="-5"/>
          <w:highlight w:val="yellow"/>
        </w:rPr>
        <w:t> </w:t>
      </w:r>
      <w:r>
        <w:rPr>
          <w:color w:val="000000"/>
          <w:highlight w:val="yellow"/>
        </w:rPr>
        <w:t>Hajslova,</w:t>
      </w:r>
      <w:r>
        <w:rPr>
          <w:color w:val="000000"/>
          <w:spacing w:val="-4"/>
          <w:highlight w:val="yellow"/>
        </w:rPr>
        <w:t> </w:t>
      </w:r>
      <w:r>
        <w:rPr>
          <w:color w:val="000000"/>
          <w:highlight w:val="yellow"/>
        </w:rPr>
        <w:t>J.,</w:t>
      </w:r>
      <w:r>
        <w:rPr>
          <w:color w:val="000000"/>
          <w:spacing w:val="-6"/>
          <w:highlight w:val="yellow"/>
        </w:rPr>
        <w:t> </w:t>
      </w:r>
      <w:r>
        <w:rPr>
          <w:color w:val="000000"/>
          <w:highlight w:val="yellow"/>
        </w:rPr>
        <w:t>&amp;</w:t>
      </w:r>
      <w:r>
        <w:rPr>
          <w:color w:val="000000"/>
          <w:spacing w:val="-5"/>
          <w:highlight w:val="yellow"/>
        </w:rPr>
        <w:t> </w:t>
      </w:r>
      <w:r>
        <w:rPr>
          <w:color w:val="000000"/>
          <w:highlight w:val="yellow"/>
        </w:rPr>
        <w:t>Hanus,</w:t>
      </w:r>
      <w:r>
        <w:rPr>
          <w:color w:val="000000"/>
          <w:spacing w:val="-6"/>
          <w:highlight w:val="yellow"/>
        </w:rPr>
        <w:t> </w:t>
      </w:r>
      <w:r>
        <w:rPr>
          <w:color w:val="000000"/>
          <w:highlight w:val="yellow"/>
        </w:rPr>
        <w:t>O.</w:t>
      </w:r>
      <w:r>
        <w:rPr>
          <w:color w:val="000000"/>
          <w:spacing w:val="-5"/>
          <w:highlight w:val="yellow"/>
        </w:rPr>
        <w:t> </w:t>
      </w:r>
      <w:r>
        <w:rPr>
          <w:color w:val="000000"/>
          <w:highlight w:val="yellow"/>
        </w:rPr>
        <w:t>(2009).</w:t>
      </w:r>
      <w:r>
        <w:rPr>
          <w:color w:val="000000"/>
          <w:spacing w:val="-10"/>
          <w:highlight w:val="yellow"/>
        </w:rPr>
        <w:t> </w:t>
      </w:r>
      <w:r>
        <w:rPr>
          <w:color w:val="000000"/>
          <w:highlight w:val="yellow"/>
        </w:rPr>
        <w:t>The</w:t>
      </w:r>
      <w:r>
        <w:rPr>
          <w:color w:val="000000"/>
          <w:spacing w:val="-7"/>
          <w:highlight w:val="yellow"/>
        </w:rPr>
        <w:t> </w:t>
      </w:r>
      <w:r>
        <w:rPr>
          <w:color w:val="000000"/>
          <w:highlight w:val="yellow"/>
        </w:rPr>
        <w:t>effect</w:t>
      </w:r>
      <w:r>
        <w:rPr>
          <w:color w:val="000000"/>
          <w:spacing w:val="-5"/>
          <w:highlight w:val="yellow"/>
        </w:rPr>
        <w:t> of</w:t>
      </w:r>
    </w:p>
    <w:p>
      <w:pPr>
        <w:pStyle w:val="BodyText"/>
        <w:spacing w:line="259" w:lineRule="auto" w:before="22"/>
        <w:ind w:left="1380" w:right="1324"/>
      </w:pPr>
      <w:r>
        <w:rPr>
          <w:color w:val="000000"/>
          <w:highlight w:val="yellow"/>
        </w:rPr>
        <w:t>feeding</w:t>
      </w:r>
      <w:r>
        <w:rPr>
          <w:color w:val="000000"/>
          <w:spacing w:val="-4"/>
          <w:highlight w:val="yellow"/>
        </w:rPr>
        <w:t> </w:t>
      </w:r>
      <w:r>
        <w:rPr>
          <w:color w:val="000000"/>
          <w:highlight w:val="yellow"/>
        </w:rPr>
        <w:t>soybean-derived</w:t>
      </w:r>
      <w:r>
        <w:rPr>
          <w:color w:val="000000"/>
          <w:spacing w:val="-2"/>
          <w:highlight w:val="yellow"/>
        </w:rPr>
        <w:t> </w:t>
      </w:r>
      <w:r>
        <w:rPr>
          <w:color w:val="000000"/>
          <w:highlight w:val="yellow"/>
        </w:rPr>
        <w:t>phytoestogens</w:t>
      </w:r>
      <w:r>
        <w:rPr>
          <w:color w:val="000000"/>
          <w:spacing w:val="-5"/>
          <w:highlight w:val="yellow"/>
        </w:rPr>
        <w:t> </w:t>
      </w:r>
      <w:r>
        <w:rPr>
          <w:color w:val="000000"/>
          <w:highlight w:val="yellow"/>
        </w:rPr>
        <w:t>on</w:t>
      </w:r>
      <w:r>
        <w:rPr>
          <w:color w:val="000000"/>
          <w:spacing w:val="-4"/>
          <w:highlight w:val="yellow"/>
        </w:rPr>
        <w:t> </w:t>
      </w:r>
      <w:r>
        <w:rPr>
          <w:color w:val="000000"/>
          <w:highlight w:val="yellow"/>
        </w:rPr>
        <w:t>their</w:t>
      </w:r>
      <w:r>
        <w:rPr>
          <w:color w:val="000000"/>
          <w:spacing w:val="-4"/>
          <w:highlight w:val="yellow"/>
        </w:rPr>
        <w:t> </w:t>
      </w:r>
      <w:r>
        <w:rPr>
          <w:color w:val="000000"/>
          <w:highlight w:val="yellow"/>
        </w:rPr>
        <w:t>concentration</w:t>
      </w:r>
      <w:r>
        <w:rPr>
          <w:color w:val="000000"/>
          <w:spacing w:val="-4"/>
          <w:highlight w:val="yellow"/>
        </w:rPr>
        <w:t> </w:t>
      </w:r>
      <w:r>
        <w:rPr>
          <w:color w:val="000000"/>
          <w:highlight w:val="yellow"/>
        </w:rPr>
        <w:t>in</w:t>
      </w:r>
      <w:r>
        <w:rPr>
          <w:color w:val="000000"/>
          <w:spacing w:val="-4"/>
          <w:highlight w:val="yellow"/>
        </w:rPr>
        <w:t> </w:t>
      </w:r>
      <w:r>
        <w:rPr>
          <w:color w:val="000000"/>
          <w:highlight w:val="yellow"/>
        </w:rPr>
        <w:t>plasma</w:t>
      </w:r>
      <w:r>
        <w:rPr>
          <w:color w:val="000000"/>
          <w:spacing w:val="-4"/>
          <w:highlight w:val="yellow"/>
        </w:rPr>
        <w:t> </w:t>
      </w:r>
      <w:r>
        <w:rPr>
          <w:color w:val="000000"/>
          <w:highlight w:val="yellow"/>
        </w:rPr>
        <w:t>and</w:t>
      </w:r>
      <w:r>
        <w:rPr>
          <w:color w:val="000000"/>
          <w:spacing w:val="-4"/>
          <w:highlight w:val="yellow"/>
        </w:rPr>
        <w:t> </w:t>
      </w:r>
      <w:r>
        <w:rPr>
          <w:color w:val="000000"/>
          <w:highlight w:val="yellow"/>
        </w:rPr>
        <w:t>milk</w:t>
      </w:r>
      <w:r>
        <w:rPr>
          <w:color w:val="000000"/>
          <w:spacing w:val="-4"/>
          <w:highlight w:val="yellow"/>
        </w:rPr>
        <w:t> </w:t>
      </w:r>
      <w:r>
        <w:rPr>
          <w:color w:val="000000"/>
          <w:highlight w:val="yellow"/>
        </w:rPr>
        <w:t>of</w:t>
      </w:r>
      <w:r>
        <w:rPr>
          <w:color w:val="000000"/>
        </w:rPr>
        <w:t> </w:t>
      </w:r>
      <w:r>
        <w:rPr>
          <w:color w:val="000000"/>
          <w:highlight w:val="yellow"/>
        </w:rPr>
        <w:t>lactating dairy cows. </w:t>
      </w:r>
      <w:r>
        <w:rPr>
          <w:i/>
          <w:color w:val="000000"/>
          <w:highlight w:val="yellow"/>
        </w:rPr>
        <w:t>Archives of Animal Nutrition</w:t>
      </w:r>
      <w:r>
        <w:rPr>
          <w:color w:val="000000"/>
          <w:highlight w:val="yellow"/>
        </w:rPr>
        <w:t>, 63, 219 - 229.</w:t>
      </w:r>
    </w:p>
    <w:p>
      <w:pPr>
        <w:pStyle w:val="BodyText"/>
        <w:spacing w:line="275" w:lineRule="exact"/>
        <w:ind w:left="1380"/>
      </w:pPr>
      <w:r>
        <w:rPr>
          <w:color w:val="000000"/>
          <w:spacing w:val="-2"/>
          <w:highlight w:val="yellow"/>
        </w:rPr>
        <w:t>https://doi.org/10.1080/17450390902859739.</w:t>
      </w:r>
    </w:p>
    <w:p>
      <w:pPr>
        <w:pStyle w:val="BodyText"/>
        <w:spacing w:before="262"/>
      </w:pPr>
      <w:r>
        <w:rPr>
          <w:color w:val="000000"/>
          <w:highlight w:val="yellow"/>
        </w:rPr>
        <w:t>Wyse,</w:t>
      </w:r>
      <w:r>
        <w:rPr>
          <w:color w:val="000000"/>
          <w:spacing w:val="-6"/>
          <w:highlight w:val="yellow"/>
        </w:rPr>
        <w:t> </w:t>
      </w:r>
      <w:r>
        <w:rPr>
          <w:color w:val="000000"/>
          <w:highlight w:val="yellow"/>
        </w:rPr>
        <w:t>J.,</w:t>
      </w:r>
      <w:r>
        <w:rPr>
          <w:color w:val="000000"/>
          <w:spacing w:val="-3"/>
          <w:highlight w:val="yellow"/>
        </w:rPr>
        <w:t> </w:t>
      </w:r>
      <w:r>
        <w:rPr>
          <w:color w:val="000000"/>
          <w:highlight w:val="yellow"/>
        </w:rPr>
        <w:t>Latif,</w:t>
      </w:r>
      <w:r>
        <w:rPr>
          <w:color w:val="000000"/>
          <w:spacing w:val="-3"/>
          <w:highlight w:val="yellow"/>
        </w:rPr>
        <w:t> </w:t>
      </w:r>
      <w:r>
        <w:rPr>
          <w:color w:val="000000"/>
          <w:highlight w:val="yellow"/>
        </w:rPr>
        <w:t>S.,</w:t>
      </w:r>
      <w:r>
        <w:rPr>
          <w:color w:val="000000"/>
          <w:spacing w:val="-3"/>
          <w:highlight w:val="yellow"/>
        </w:rPr>
        <w:t> </w:t>
      </w:r>
      <w:r>
        <w:rPr>
          <w:color w:val="000000"/>
          <w:highlight w:val="yellow"/>
        </w:rPr>
        <w:t>Gurusinghe,</w:t>
      </w:r>
      <w:r>
        <w:rPr>
          <w:color w:val="000000"/>
          <w:spacing w:val="-4"/>
          <w:highlight w:val="yellow"/>
        </w:rPr>
        <w:t> </w:t>
      </w:r>
      <w:r>
        <w:rPr>
          <w:color w:val="000000"/>
          <w:highlight w:val="yellow"/>
        </w:rPr>
        <w:t>S.,</w:t>
      </w:r>
      <w:r>
        <w:rPr>
          <w:color w:val="000000"/>
          <w:spacing w:val="-3"/>
          <w:highlight w:val="yellow"/>
        </w:rPr>
        <w:t> </w:t>
      </w:r>
      <w:r>
        <w:rPr>
          <w:color w:val="000000"/>
          <w:highlight w:val="yellow"/>
        </w:rPr>
        <w:t>McCormick,</w:t>
      </w:r>
      <w:r>
        <w:rPr>
          <w:color w:val="000000"/>
          <w:spacing w:val="-3"/>
          <w:highlight w:val="yellow"/>
        </w:rPr>
        <w:t> </w:t>
      </w:r>
      <w:r>
        <w:rPr>
          <w:color w:val="000000"/>
          <w:highlight w:val="yellow"/>
        </w:rPr>
        <w:t>J.,</w:t>
      </w:r>
      <w:r>
        <w:rPr>
          <w:color w:val="000000"/>
          <w:spacing w:val="-8"/>
          <w:highlight w:val="yellow"/>
        </w:rPr>
        <w:t> </w:t>
      </w:r>
      <w:r>
        <w:rPr>
          <w:color w:val="000000"/>
          <w:highlight w:val="yellow"/>
        </w:rPr>
        <w:t>Weston,</w:t>
      </w:r>
      <w:r>
        <w:rPr>
          <w:color w:val="000000"/>
          <w:spacing w:val="-3"/>
          <w:highlight w:val="yellow"/>
        </w:rPr>
        <w:t> </w:t>
      </w:r>
      <w:r>
        <w:rPr>
          <w:color w:val="000000"/>
          <w:highlight w:val="yellow"/>
        </w:rPr>
        <w:t>L.,</w:t>
      </w:r>
      <w:r>
        <w:rPr>
          <w:color w:val="000000"/>
          <w:spacing w:val="-4"/>
          <w:highlight w:val="yellow"/>
        </w:rPr>
        <w:t> </w:t>
      </w:r>
      <w:r>
        <w:rPr>
          <w:color w:val="000000"/>
          <w:highlight w:val="yellow"/>
        </w:rPr>
        <w:t>&amp;</w:t>
      </w:r>
      <w:r>
        <w:rPr>
          <w:color w:val="000000"/>
          <w:spacing w:val="-3"/>
          <w:highlight w:val="yellow"/>
        </w:rPr>
        <w:t> </w:t>
      </w:r>
      <w:r>
        <w:rPr>
          <w:color w:val="000000"/>
          <w:highlight w:val="yellow"/>
        </w:rPr>
        <w:t>Stephen,</w:t>
      </w:r>
      <w:r>
        <w:rPr>
          <w:color w:val="000000"/>
          <w:spacing w:val="-1"/>
          <w:highlight w:val="yellow"/>
        </w:rPr>
        <w:t> </w:t>
      </w:r>
      <w:r>
        <w:rPr>
          <w:color w:val="000000"/>
          <w:highlight w:val="yellow"/>
        </w:rPr>
        <w:t>C.</w:t>
      </w:r>
      <w:r>
        <w:rPr>
          <w:color w:val="000000"/>
          <w:spacing w:val="-3"/>
          <w:highlight w:val="yellow"/>
        </w:rPr>
        <w:t> </w:t>
      </w:r>
      <w:r>
        <w:rPr>
          <w:color w:val="000000"/>
          <w:spacing w:val="-2"/>
          <w:highlight w:val="yellow"/>
        </w:rPr>
        <w:t>(2022).</w:t>
      </w:r>
    </w:p>
    <w:p>
      <w:pPr>
        <w:spacing w:line="259" w:lineRule="auto" w:before="22"/>
        <w:ind w:left="1380" w:right="1324" w:firstLine="0"/>
        <w:jc w:val="left"/>
        <w:rPr>
          <w:sz w:val="24"/>
        </w:rPr>
      </w:pPr>
      <w:r>
        <w:rPr>
          <w:color w:val="000000"/>
          <w:sz w:val="24"/>
          <w:highlight w:val="yellow"/>
        </w:rPr>
        <w:t>Phytoestrogens:</w:t>
      </w:r>
      <w:r>
        <w:rPr>
          <w:color w:val="000000"/>
          <w:spacing w:val="-10"/>
          <w:sz w:val="24"/>
          <w:highlight w:val="yellow"/>
        </w:rPr>
        <w:t> </w:t>
      </w:r>
      <w:r>
        <w:rPr>
          <w:color w:val="000000"/>
          <w:sz w:val="24"/>
          <w:highlight w:val="yellow"/>
        </w:rPr>
        <w:t>A</w:t>
      </w:r>
      <w:r>
        <w:rPr>
          <w:color w:val="000000"/>
          <w:spacing w:val="-9"/>
          <w:sz w:val="24"/>
          <w:highlight w:val="yellow"/>
        </w:rPr>
        <w:t> </w:t>
      </w:r>
      <w:r>
        <w:rPr>
          <w:color w:val="000000"/>
          <w:sz w:val="24"/>
          <w:highlight w:val="yellow"/>
        </w:rPr>
        <w:t>Review of</w:t>
      </w:r>
      <w:r>
        <w:rPr>
          <w:color w:val="000000"/>
          <w:spacing w:val="-1"/>
          <w:sz w:val="24"/>
          <w:highlight w:val="yellow"/>
        </w:rPr>
        <w:t> </w:t>
      </w:r>
      <w:r>
        <w:rPr>
          <w:color w:val="000000"/>
          <w:sz w:val="24"/>
          <w:highlight w:val="yellow"/>
        </w:rPr>
        <w:t>Their Impacts on Reproductive Physiology and Other</w:t>
      </w:r>
      <w:r>
        <w:rPr>
          <w:color w:val="000000"/>
          <w:sz w:val="24"/>
        </w:rPr>
        <w:t> </w:t>
      </w:r>
      <w:r>
        <w:rPr>
          <w:color w:val="000000"/>
          <w:sz w:val="24"/>
          <w:highlight w:val="yellow"/>
        </w:rPr>
        <w:t>Effects</w:t>
      </w:r>
      <w:r>
        <w:rPr>
          <w:color w:val="000000"/>
          <w:spacing w:val="-5"/>
          <w:sz w:val="24"/>
          <w:highlight w:val="yellow"/>
        </w:rPr>
        <w:t> </w:t>
      </w:r>
      <w:r>
        <w:rPr>
          <w:color w:val="000000"/>
          <w:sz w:val="24"/>
          <w:highlight w:val="yellow"/>
        </w:rPr>
        <w:t>upon</w:t>
      </w:r>
      <w:r>
        <w:rPr>
          <w:color w:val="000000"/>
          <w:spacing w:val="-4"/>
          <w:sz w:val="24"/>
          <w:highlight w:val="yellow"/>
        </w:rPr>
        <w:t> </w:t>
      </w:r>
      <w:r>
        <w:rPr>
          <w:color w:val="000000"/>
          <w:sz w:val="24"/>
          <w:highlight w:val="yellow"/>
        </w:rPr>
        <w:t>Grazing</w:t>
      </w:r>
      <w:r>
        <w:rPr>
          <w:color w:val="000000"/>
          <w:spacing w:val="-4"/>
          <w:sz w:val="24"/>
          <w:highlight w:val="yellow"/>
        </w:rPr>
        <w:t> </w:t>
      </w:r>
      <w:r>
        <w:rPr>
          <w:color w:val="000000"/>
          <w:sz w:val="24"/>
          <w:highlight w:val="yellow"/>
        </w:rPr>
        <w:t>Livestock.</w:t>
      </w:r>
      <w:r>
        <w:rPr>
          <w:color w:val="000000"/>
          <w:spacing w:val="-4"/>
          <w:sz w:val="24"/>
          <w:highlight w:val="yellow"/>
        </w:rPr>
        <w:t> </w:t>
      </w:r>
      <w:r>
        <w:rPr>
          <w:i/>
          <w:color w:val="000000"/>
          <w:sz w:val="24"/>
          <w:highlight w:val="yellow"/>
        </w:rPr>
        <w:t>Animals</w:t>
      </w:r>
      <w:r>
        <w:rPr>
          <w:i/>
          <w:color w:val="000000"/>
          <w:spacing w:val="-5"/>
          <w:sz w:val="24"/>
          <w:highlight w:val="yellow"/>
        </w:rPr>
        <w:t> </w:t>
      </w:r>
      <w:r>
        <w:rPr>
          <w:i/>
          <w:color w:val="000000"/>
          <w:sz w:val="24"/>
          <w:highlight w:val="yellow"/>
        </w:rPr>
        <w:t>:</w:t>
      </w:r>
      <w:r>
        <w:rPr>
          <w:i/>
          <w:color w:val="000000"/>
          <w:spacing w:val="-4"/>
          <w:sz w:val="24"/>
          <w:highlight w:val="yellow"/>
        </w:rPr>
        <w:t> </w:t>
      </w:r>
      <w:r>
        <w:rPr>
          <w:i/>
          <w:color w:val="000000"/>
          <w:sz w:val="24"/>
          <w:highlight w:val="yellow"/>
        </w:rPr>
        <w:t>an</w:t>
      </w:r>
      <w:r>
        <w:rPr>
          <w:i/>
          <w:color w:val="000000"/>
          <w:spacing w:val="-4"/>
          <w:sz w:val="24"/>
          <w:highlight w:val="yellow"/>
        </w:rPr>
        <w:t> </w:t>
      </w:r>
      <w:r>
        <w:rPr>
          <w:i/>
          <w:color w:val="000000"/>
          <w:sz w:val="24"/>
          <w:highlight w:val="yellow"/>
        </w:rPr>
        <w:t>Open</w:t>
      </w:r>
      <w:r>
        <w:rPr>
          <w:i/>
          <w:color w:val="000000"/>
          <w:spacing w:val="-9"/>
          <w:sz w:val="24"/>
          <w:highlight w:val="yellow"/>
        </w:rPr>
        <w:t> </w:t>
      </w:r>
      <w:r>
        <w:rPr>
          <w:i/>
          <w:color w:val="000000"/>
          <w:sz w:val="24"/>
          <w:highlight w:val="yellow"/>
        </w:rPr>
        <w:t>Access</w:t>
      </w:r>
      <w:r>
        <w:rPr>
          <w:i/>
          <w:color w:val="000000"/>
          <w:spacing w:val="-3"/>
          <w:sz w:val="24"/>
          <w:highlight w:val="yellow"/>
        </w:rPr>
        <w:t> </w:t>
      </w:r>
      <w:r>
        <w:rPr>
          <w:i/>
          <w:color w:val="000000"/>
          <w:sz w:val="24"/>
          <w:highlight w:val="yellow"/>
        </w:rPr>
        <w:t>Journal</w:t>
      </w:r>
      <w:r>
        <w:rPr>
          <w:i/>
          <w:color w:val="000000"/>
          <w:spacing w:val="-4"/>
          <w:sz w:val="24"/>
          <w:highlight w:val="yellow"/>
        </w:rPr>
        <w:t> </w:t>
      </w:r>
      <w:r>
        <w:rPr>
          <w:i/>
          <w:color w:val="000000"/>
          <w:sz w:val="24"/>
          <w:highlight w:val="yellow"/>
        </w:rPr>
        <w:t>from</w:t>
      </w:r>
      <w:r>
        <w:rPr>
          <w:i/>
          <w:color w:val="000000"/>
          <w:spacing w:val="-5"/>
          <w:sz w:val="24"/>
          <w:highlight w:val="yellow"/>
        </w:rPr>
        <w:t> </w:t>
      </w:r>
      <w:r>
        <w:rPr>
          <w:i/>
          <w:color w:val="000000"/>
          <w:sz w:val="24"/>
          <w:highlight w:val="yellow"/>
        </w:rPr>
        <w:t>MDPI</w:t>
      </w:r>
      <w:r>
        <w:rPr>
          <w:color w:val="000000"/>
          <w:sz w:val="24"/>
          <w:highlight w:val="yellow"/>
        </w:rPr>
        <w:t>,</w:t>
      </w:r>
      <w:r>
        <w:rPr>
          <w:color w:val="000000"/>
          <w:spacing w:val="-4"/>
          <w:sz w:val="24"/>
          <w:highlight w:val="yellow"/>
        </w:rPr>
        <w:t> </w:t>
      </w:r>
      <w:r>
        <w:rPr>
          <w:color w:val="000000"/>
          <w:sz w:val="24"/>
          <w:highlight w:val="yellow"/>
        </w:rPr>
        <w:t>12.</w:t>
      </w:r>
      <w:r>
        <w:rPr>
          <w:color w:val="000000"/>
          <w:sz w:val="24"/>
        </w:rPr>
        <w:t> </w:t>
      </w:r>
      <w:r>
        <w:rPr>
          <w:color w:val="000000"/>
          <w:spacing w:val="-2"/>
          <w:sz w:val="24"/>
          <w:highlight w:val="yellow"/>
        </w:rPr>
        <w:t>https://doi.org/10.3390/ani12192709.</w:t>
      </w:r>
    </w:p>
    <w:p>
      <w:pPr>
        <w:pStyle w:val="BodyText"/>
        <w:spacing w:before="238"/>
      </w:pPr>
      <w:r>
        <w:rPr/>
        <w:drawing>
          <wp:anchor distT="0" distB="0" distL="0" distR="0" allowOverlap="1" layoutInCell="1" locked="0" behindDoc="1" simplePos="0" relativeHeight="487226368">
            <wp:simplePos x="0" y="0"/>
            <wp:positionH relativeFrom="page">
              <wp:posOffset>1064501</wp:posOffset>
            </wp:positionH>
            <wp:positionV relativeFrom="paragraph">
              <wp:posOffset>148657</wp:posOffset>
            </wp:positionV>
            <wp:extent cx="5209679" cy="523800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5209679" cy="5238003"/>
                    </a:xfrm>
                    <a:prstGeom prst="rect">
                      <a:avLst/>
                    </a:prstGeom>
                  </pic:spPr>
                </pic:pic>
              </a:graphicData>
            </a:graphic>
          </wp:anchor>
        </w:drawing>
      </w:r>
      <w:r>
        <w:rPr>
          <w:color w:val="000000"/>
          <w:highlight w:val="yellow"/>
        </w:rPr>
        <w:t>Zaheer,</w:t>
      </w:r>
      <w:r>
        <w:rPr>
          <w:color w:val="000000"/>
          <w:spacing w:val="-9"/>
          <w:highlight w:val="yellow"/>
        </w:rPr>
        <w:t> </w:t>
      </w:r>
      <w:r>
        <w:rPr>
          <w:color w:val="000000"/>
          <w:highlight w:val="yellow"/>
        </w:rPr>
        <w:t>K.,</w:t>
      </w:r>
      <w:r>
        <w:rPr>
          <w:color w:val="000000"/>
          <w:spacing w:val="-3"/>
          <w:highlight w:val="yellow"/>
        </w:rPr>
        <w:t> </w:t>
      </w:r>
      <w:r>
        <w:rPr>
          <w:color w:val="000000"/>
          <w:highlight w:val="yellow"/>
        </w:rPr>
        <w:t>&amp;</w:t>
      </w:r>
      <w:r>
        <w:rPr>
          <w:color w:val="000000"/>
          <w:spacing w:val="-15"/>
          <w:highlight w:val="yellow"/>
        </w:rPr>
        <w:t> </w:t>
      </w:r>
      <w:r>
        <w:rPr>
          <w:color w:val="000000"/>
          <w:highlight w:val="yellow"/>
        </w:rPr>
        <w:t>Akhtar,</w:t>
      </w:r>
      <w:r>
        <w:rPr>
          <w:color w:val="000000"/>
          <w:spacing w:val="-2"/>
          <w:highlight w:val="yellow"/>
        </w:rPr>
        <w:t> </w:t>
      </w:r>
      <w:r>
        <w:rPr>
          <w:color w:val="000000"/>
          <w:highlight w:val="yellow"/>
        </w:rPr>
        <w:t>M.</w:t>
      </w:r>
      <w:r>
        <w:rPr>
          <w:color w:val="000000"/>
          <w:spacing w:val="-1"/>
          <w:highlight w:val="yellow"/>
        </w:rPr>
        <w:t> </w:t>
      </w:r>
      <w:r>
        <w:rPr>
          <w:color w:val="000000"/>
          <w:highlight w:val="yellow"/>
        </w:rPr>
        <w:t>(2017).</w:t>
      </w:r>
      <w:r>
        <w:rPr>
          <w:color w:val="000000"/>
          <w:spacing w:val="-16"/>
          <w:highlight w:val="yellow"/>
        </w:rPr>
        <w:t> </w:t>
      </w:r>
      <w:r>
        <w:rPr>
          <w:color w:val="000000"/>
          <w:highlight w:val="yellow"/>
        </w:rPr>
        <w:t>An</w:t>
      </w:r>
      <w:r>
        <w:rPr>
          <w:color w:val="000000"/>
          <w:spacing w:val="-2"/>
          <w:highlight w:val="yellow"/>
        </w:rPr>
        <w:t> </w:t>
      </w:r>
      <w:r>
        <w:rPr>
          <w:color w:val="000000"/>
          <w:highlight w:val="yellow"/>
        </w:rPr>
        <w:t>updated</w:t>
      </w:r>
      <w:r>
        <w:rPr>
          <w:color w:val="000000"/>
          <w:spacing w:val="-3"/>
          <w:highlight w:val="yellow"/>
        </w:rPr>
        <w:t> </w:t>
      </w:r>
      <w:r>
        <w:rPr>
          <w:color w:val="000000"/>
          <w:highlight w:val="yellow"/>
        </w:rPr>
        <w:t>review</w:t>
      </w:r>
      <w:r>
        <w:rPr>
          <w:color w:val="000000"/>
          <w:spacing w:val="-4"/>
          <w:highlight w:val="yellow"/>
        </w:rPr>
        <w:t> </w:t>
      </w:r>
      <w:r>
        <w:rPr>
          <w:color w:val="000000"/>
          <w:highlight w:val="yellow"/>
        </w:rPr>
        <w:t>of</w:t>
      </w:r>
      <w:r>
        <w:rPr>
          <w:color w:val="000000"/>
          <w:spacing w:val="-2"/>
          <w:highlight w:val="yellow"/>
        </w:rPr>
        <w:t> </w:t>
      </w:r>
      <w:r>
        <w:rPr>
          <w:color w:val="000000"/>
          <w:highlight w:val="yellow"/>
        </w:rPr>
        <w:t>dietary</w:t>
      </w:r>
      <w:r>
        <w:rPr>
          <w:color w:val="000000"/>
          <w:spacing w:val="-3"/>
          <w:highlight w:val="yellow"/>
        </w:rPr>
        <w:t> </w:t>
      </w:r>
      <w:r>
        <w:rPr>
          <w:color w:val="000000"/>
          <w:highlight w:val="yellow"/>
        </w:rPr>
        <w:t>isoflavones:</w:t>
      </w:r>
      <w:r>
        <w:rPr>
          <w:color w:val="000000"/>
          <w:spacing w:val="-2"/>
          <w:highlight w:val="yellow"/>
        </w:rPr>
        <w:t> Nutrition,</w:t>
      </w:r>
    </w:p>
    <w:p>
      <w:pPr>
        <w:spacing w:line="259" w:lineRule="auto" w:before="24"/>
        <w:ind w:left="1380" w:right="1324" w:firstLine="0"/>
        <w:jc w:val="left"/>
        <w:rPr>
          <w:sz w:val="24"/>
        </w:rPr>
      </w:pPr>
      <w:r>
        <w:rPr>
          <w:color w:val="000000"/>
          <w:sz w:val="24"/>
          <w:highlight w:val="yellow"/>
        </w:rPr>
        <w:t>processing,</w:t>
      </w:r>
      <w:r>
        <w:rPr>
          <w:color w:val="000000"/>
          <w:spacing w:val="-4"/>
          <w:sz w:val="24"/>
          <w:highlight w:val="yellow"/>
        </w:rPr>
        <w:t> </w:t>
      </w:r>
      <w:r>
        <w:rPr>
          <w:color w:val="000000"/>
          <w:sz w:val="24"/>
          <w:highlight w:val="yellow"/>
        </w:rPr>
        <w:t>bioavailability</w:t>
      </w:r>
      <w:r>
        <w:rPr>
          <w:color w:val="000000"/>
          <w:spacing w:val="-4"/>
          <w:sz w:val="24"/>
          <w:highlight w:val="yellow"/>
        </w:rPr>
        <w:t> </w:t>
      </w:r>
      <w:r>
        <w:rPr>
          <w:color w:val="000000"/>
          <w:sz w:val="24"/>
          <w:highlight w:val="yellow"/>
        </w:rPr>
        <w:t>and</w:t>
      </w:r>
      <w:r>
        <w:rPr>
          <w:color w:val="000000"/>
          <w:spacing w:val="-4"/>
          <w:sz w:val="24"/>
          <w:highlight w:val="yellow"/>
        </w:rPr>
        <w:t> </w:t>
      </w:r>
      <w:r>
        <w:rPr>
          <w:color w:val="000000"/>
          <w:sz w:val="24"/>
          <w:highlight w:val="yellow"/>
        </w:rPr>
        <w:t>impacts</w:t>
      </w:r>
      <w:r>
        <w:rPr>
          <w:color w:val="000000"/>
          <w:spacing w:val="-5"/>
          <w:sz w:val="24"/>
          <w:highlight w:val="yellow"/>
        </w:rPr>
        <w:t> </w:t>
      </w:r>
      <w:r>
        <w:rPr>
          <w:color w:val="000000"/>
          <w:sz w:val="24"/>
          <w:highlight w:val="yellow"/>
        </w:rPr>
        <w:t>on</w:t>
      </w:r>
      <w:r>
        <w:rPr>
          <w:color w:val="000000"/>
          <w:spacing w:val="-4"/>
          <w:sz w:val="24"/>
          <w:highlight w:val="yellow"/>
        </w:rPr>
        <w:t> </w:t>
      </w:r>
      <w:r>
        <w:rPr>
          <w:color w:val="000000"/>
          <w:sz w:val="24"/>
          <w:highlight w:val="yellow"/>
        </w:rPr>
        <w:t>human</w:t>
      </w:r>
      <w:r>
        <w:rPr>
          <w:color w:val="000000"/>
          <w:spacing w:val="-3"/>
          <w:sz w:val="24"/>
          <w:highlight w:val="yellow"/>
        </w:rPr>
        <w:t> </w:t>
      </w:r>
      <w:r>
        <w:rPr>
          <w:color w:val="000000"/>
          <w:sz w:val="24"/>
          <w:highlight w:val="yellow"/>
        </w:rPr>
        <w:t>health.</w:t>
      </w:r>
      <w:r>
        <w:rPr>
          <w:color w:val="000000"/>
          <w:spacing w:val="-2"/>
          <w:sz w:val="24"/>
          <w:highlight w:val="yellow"/>
        </w:rPr>
        <w:t> </w:t>
      </w:r>
      <w:r>
        <w:rPr>
          <w:i/>
          <w:color w:val="000000"/>
          <w:sz w:val="24"/>
          <w:highlight w:val="yellow"/>
        </w:rPr>
        <w:t>Critical</w:t>
      </w:r>
      <w:r>
        <w:rPr>
          <w:i/>
          <w:color w:val="000000"/>
          <w:spacing w:val="-4"/>
          <w:sz w:val="24"/>
          <w:highlight w:val="yellow"/>
        </w:rPr>
        <w:t> </w:t>
      </w:r>
      <w:r>
        <w:rPr>
          <w:i/>
          <w:color w:val="000000"/>
          <w:sz w:val="24"/>
          <w:highlight w:val="yellow"/>
        </w:rPr>
        <w:t>Reviews</w:t>
      </w:r>
      <w:r>
        <w:rPr>
          <w:i/>
          <w:color w:val="000000"/>
          <w:spacing w:val="-5"/>
          <w:sz w:val="24"/>
          <w:highlight w:val="yellow"/>
        </w:rPr>
        <w:t> </w:t>
      </w:r>
      <w:r>
        <w:rPr>
          <w:i/>
          <w:color w:val="000000"/>
          <w:sz w:val="24"/>
          <w:highlight w:val="yellow"/>
        </w:rPr>
        <w:t>in</w:t>
      </w:r>
      <w:r>
        <w:rPr>
          <w:i/>
          <w:color w:val="000000"/>
          <w:spacing w:val="-4"/>
          <w:sz w:val="24"/>
          <w:highlight w:val="yellow"/>
        </w:rPr>
        <w:t> </w:t>
      </w:r>
      <w:r>
        <w:rPr>
          <w:i/>
          <w:color w:val="000000"/>
          <w:sz w:val="24"/>
          <w:highlight w:val="yellow"/>
        </w:rPr>
        <w:t>Food</w:t>
      </w:r>
      <w:r>
        <w:rPr>
          <w:i/>
          <w:color w:val="000000"/>
          <w:sz w:val="24"/>
        </w:rPr>
        <w:t> </w:t>
      </w:r>
      <w:r>
        <w:rPr>
          <w:i/>
          <w:color w:val="000000"/>
          <w:sz w:val="24"/>
          <w:highlight w:val="yellow"/>
        </w:rPr>
        <w:t>Science and Nutrition</w:t>
      </w:r>
      <w:r>
        <w:rPr>
          <w:color w:val="000000"/>
          <w:sz w:val="24"/>
          <w:highlight w:val="yellow"/>
        </w:rPr>
        <w:t>, 57, 1280 - 1293.</w:t>
      </w:r>
    </w:p>
    <w:p>
      <w:pPr>
        <w:pStyle w:val="BodyText"/>
        <w:spacing w:line="276" w:lineRule="exact"/>
        <w:ind w:left="1380"/>
      </w:pPr>
      <w:r>
        <w:rPr>
          <w:color w:val="000000"/>
          <w:spacing w:val="-2"/>
          <w:highlight w:val="yellow"/>
        </w:rPr>
        <w:t>https://doi.org/10.1080/10408398.2014.989958.</w:t>
      </w:r>
    </w:p>
    <w:p>
      <w:pPr>
        <w:spacing w:line="259" w:lineRule="auto" w:before="262"/>
        <w:ind w:left="1380" w:right="1324" w:hanging="720"/>
        <w:jc w:val="left"/>
        <w:rPr>
          <w:sz w:val="24"/>
        </w:rPr>
      </w:pPr>
      <w:r>
        <w:rPr>
          <w:color w:val="000000"/>
          <w:sz w:val="24"/>
          <w:highlight w:val="yellow"/>
        </w:rPr>
        <w:t>Zheng-li,</w:t>
      </w:r>
      <w:r>
        <w:rPr>
          <w:color w:val="000000"/>
          <w:spacing w:val="-5"/>
          <w:sz w:val="24"/>
          <w:highlight w:val="yellow"/>
        </w:rPr>
        <w:t> </w:t>
      </w:r>
      <w:r>
        <w:rPr>
          <w:color w:val="000000"/>
          <w:sz w:val="24"/>
          <w:highlight w:val="yellow"/>
        </w:rPr>
        <w:t>C.</w:t>
      </w:r>
      <w:r>
        <w:rPr>
          <w:color w:val="000000"/>
          <w:spacing w:val="-4"/>
          <w:sz w:val="24"/>
          <w:highlight w:val="yellow"/>
        </w:rPr>
        <w:t> </w:t>
      </w:r>
      <w:r>
        <w:rPr>
          <w:color w:val="000000"/>
          <w:sz w:val="24"/>
          <w:highlight w:val="yellow"/>
        </w:rPr>
        <w:t>(2006).</w:t>
      </w:r>
      <w:r>
        <w:rPr>
          <w:color w:val="000000"/>
          <w:spacing w:val="-4"/>
          <w:sz w:val="24"/>
          <w:highlight w:val="yellow"/>
        </w:rPr>
        <w:t> </w:t>
      </w:r>
      <w:r>
        <w:rPr>
          <w:color w:val="000000"/>
          <w:sz w:val="24"/>
          <w:highlight w:val="yellow"/>
        </w:rPr>
        <w:t>Biological</w:t>
      </w:r>
      <w:r>
        <w:rPr>
          <w:color w:val="000000"/>
          <w:spacing w:val="-4"/>
          <w:sz w:val="24"/>
          <w:highlight w:val="yellow"/>
        </w:rPr>
        <w:t> </w:t>
      </w:r>
      <w:r>
        <w:rPr>
          <w:color w:val="000000"/>
          <w:sz w:val="24"/>
          <w:highlight w:val="yellow"/>
        </w:rPr>
        <w:t>Function</w:t>
      </w:r>
      <w:r>
        <w:rPr>
          <w:color w:val="000000"/>
          <w:spacing w:val="-4"/>
          <w:sz w:val="24"/>
          <w:highlight w:val="yellow"/>
        </w:rPr>
        <w:t> </w:t>
      </w:r>
      <w:r>
        <w:rPr>
          <w:color w:val="000000"/>
          <w:sz w:val="24"/>
          <w:highlight w:val="yellow"/>
        </w:rPr>
        <w:t>of</w:t>
      </w:r>
      <w:r>
        <w:rPr>
          <w:color w:val="000000"/>
          <w:spacing w:val="-5"/>
          <w:sz w:val="24"/>
          <w:highlight w:val="yellow"/>
        </w:rPr>
        <w:t> </w:t>
      </w:r>
      <w:r>
        <w:rPr>
          <w:color w:val="000000"/>
          <w:sz w:val="24"/>
          <w:highlight w:val="yellow"/>
        </w:rPr>
        <w:t>Soybean</w:t>
      </w:r>
      <w:r>
        <w:rPr>
          <w:color w:val="000000"/>
          <w:spacing w:val="-4"/>
          <w:sz w:val="24"/>
          <w:highlight w:val="yellow"/>
        </w:rPr>
        <w:t> </w:t>
      </w:r>
      <w:r>
        <w:rPr>
          <w:color w:val="000000"/>
          <w:sz w:val="24"/>
          <w:highlight w:val="yellow"/>
        </w:rPr>
        <w:t>Isoflavone</w:t>
      </w:r>
      <w:r>
        <w:rPr>
          <w:color w:val="000000"/>
          <w:spacing w:val="-4"/>
          <w:sz w:val="24"/>
          <w:highlight w:val="yellow"/>
        </w:rPr>
        <w:t> </w:t>
      </w:r>
      <w:r>
        <w:rPr>
          <w:color w:val="000000"/>
          <w:sz w:val="24"/>
          <w:highlight w:val="yellow"/>
        </w:rPr>
        <w:t>and</w:t>
      </w:r>
      <w:r>
        <w:rPr>
          <w:color w:val="000000"/>
          <w:spacing w:val="-15"/>
          <w:sz w:val="24"/>
          <w:highlight w:val="yellow"/>
        </w:rPr>
        <w:t> </w:t>
      </w:r>
      <w:r>
        <w:rPr>
          <w:color w:val="000000"/>
          <w:sz w:val="24"/>
          <w:highlight w:val="yellow"/>
        </w:rPr>
        <w:t>Application</w:t>
      </w:r>
      <w:r>
        <w:rPr>
          <w:color w:val="000000"/>
          <w:spacing w:val="-4"/>
          <w:sz w:val="24"/>
          <w:highlight w:val="yellow"/>
        </w:rPr>
        <w:t> </w:t>
      </w:r>
      <w:r>
        <w:rPr>
          <w:color w:val="000000"/>
          <w:sz w:val="24"/>
          <w:highlight w:val="yellow"/>
        </w:rPr>
        <w:t>in</w:t>
      </w:r>
      <w:r>
        <w:rPr>
          <w:color w:val="000000"/>
          <w:spacing w:val="-15"/>
          <w:sz w:val="24"/>
          <w:highlight w:val="yellow"/>
        </w:rPr>
        <w:t> </w:t>
      </w:r>
      <w:r>
        <w:rPr>
          <w:color w:val="000000"/>
          <w:sz w:val="24"/>
          <w:highlight w:val="yellow"/>
        </w:rPr>
        <w:t>Animal</w:t>
      </w:r>
      <w:r>
        <w:rPr>
          <w:color w:val="000000"/>
          <w:sz w:val="24"/>
        </w:rPr>
        <w:t> </w:t>
      </w:r>
      <w:r>
        <w:rPr>
          <w:color w:val="000000"/>
          <w:sz w:val="24"/>
          <w:highlight w:val="yellow"/>
        </w:rPr>
        <w:t>Production. </w:t>
      </w:r>
      <w:r>
        <w:rPr>
          <w:i/>
          <w:color w:val="000000"/>
          <w:sz w:val="24"/>
          <w:highlight w:val="yellow"/>
        </w:rPr>
        <w:t>Progress in Veterinary Medicine</w:t>
      </w:r>
      <w:r>
        <w:rPr>
          <w:color w:val="000000"/>
          <w:sz w:val="24"/>
          <w:highlight w:val="yellow"/>
        </w:rPr>
        <w:t>.</w:t>
      </w:r>
    </w:p>
    <w:sectPr>
      <w:pgSz w:w="11910" w:h="16840"/>
      <w:pgMar w:top="1360" w:bottom="280" w:left="78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1" w:hanging="181"/>
        <w:jc w:val="left"/>
      </w:pPr>
      <w:rPr>
        <w:rFonts w:hint="default"/>
        <w:spacing w:val="0"/>
        <w:w w:val="88"/>
        <w:lang w:val="en-US" w:eastAsia="en-US" w:bidi="ar-SA"/>
      </w:rPr>
    </w:lvl>
    <w:lvl w:ilvl="1">
      <w:start w:val="1"/>
      <w:numFmt w:val="decimal"/>
      <w:lvlText w:val="%1.%2"/>
      <w:lvlJc w:val="left"/>
      <w:pPr>
        <w:ind w:left="660" w:hanging="301"/>
        <w:jc w:val="left"/>
      </w:pPr>
      <w:rPr>
        <w:rFonts w:hint="default"/>
        <w:spacing w:val="0"/>
        <w:w w:val="93"/>
        <w:lang w:val="en-US" w:eastAsia="en-US" w:bidi="ar-SA"/>
      </w:rPr>
    </w:lvl>
    <w:lvl w:ilvl="2">
      <w:start w:val="0"/>
      <w:numFmt w:val="bullet"/>
      <w:lvlText w:val="•"/>
      <w:lvlJc w:val="left"/>
      <w:pPr>
        <w:ind w:left="1978" w:hanging="301"/>
      </w:pPr>
      <w:rPr>
        <w:rFonts w:hint="default"/>
        <w:lang w:val="en-US" w:eastAsia="en-US" w:bidi="ar-SA"/>
      </w:rPr>
    </w:lvl>
    <w:lvl w:ilvl="3">
      <w:start w:val="0"/>
      <w:numFmt w:val="bullet"/>
      <w:lvlText w:val="•"/>
      <w:lvlJc w:val="left"/>
      <w:pPr>
        <w:ind w:left="3116" w:hanging="301"/>
      </w:pPr>
      <w:rPr>
        <w:rFonts w:hint="default"/>
        <w:lang w:val="en-US" w:eastAsia="en-US" w:bidi="ar-SA"/>
      </w:rPr>
    </w:lvl>
    <w:lvl w:ilvl="4">
      <w:start w:val="0"/>
      <w:numFmt w:val="bullet"/>
      <w:lvlText w:val="•"/>
      <w:lvlJc w:val="left"/>
      <w:pPr>
        <w:ind w:left="4255" w:hanging="301"/>
      </w:pPr>
      <w:rPr>
        <w:rFonts w:hint="default"/>
        <w:lang w:val="en-US" w:eastAsia="en-US" w:bidi="ar-SA"/>
      </w:rPr>
    </w:lvl>
    <w:lvl w:ilvl="5">
      <w:start w:val="0"/>
      <w:numFmt w:val="bullet"/>
      <w:lvlText w:val="•"/>
      <w:lvlJc w:val="left"/>
      <w:pPr>
        <w:ind w:left="5393" w:hanging="301"/>
      </w:pPr>
      <w:rPr>
        <w:rFonts w:hint="default"/>
        <w:lang w:val="en-US" w:eastAsia="en-US" w:bidi="ar-SA"/>
      </w:rPr>
    </w:lvl>
    <w:lvl w:ilvl="6">
      <w:start w:val="0"/>
      <w:numFmt w:val="bullet"/>
      <w:lvlText w:val="•"/>
      <w:lvlJc w:val="left"/>
      <w:pPr>
        <w:ind w:left="6532" w:hanging="301"/>
      </w:pPr>
      <w:rPr>
        <w:rFonts w:hint="default"/>
        <w:lang w:val="en-US" w:eastAsia="en-US" w:bidi="ar-SA"/>
      </w:rPr>
    </w:lvl>
    <w:lvl w:ilvl="7">
      <w:start w:val="0"/>
      <w:numFmt w:val="bullet"/>
      <w:lvlText w:val="•"/>
      <w:lvlJc w:val="left"/>
      <w:pPr>
        <w:ind w:left="7670" w:hanging="301"/>
      </w:pPr>
      <w:rPr>
        <w:rFonts w:hint="default"/>
        <w:lang w:val="en-US" w:eastAsia="en-US" w:bidi="ar-SA"/>
      </w:rPr>
    </w:lvl>
    <w:lvl w:ilvl="8">
      <w:start w:val="0"/>
      <w:numFmt w:val="bullet"/>
      <w:lvlText w:val="•"/>
      <w:lvlJc w:val="left"/>
      <w:pPr>
        <w:ind w:left="8809" w:hanging="3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6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1"/>
      <w:ind w:left="840" w:hanging="24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572" w:right="1309"/>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241"/>
      <w:ind w:left="84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s://doi.org/10.1002/jsfa.8184" TargetMode="External"/><Relationship Id="rId17" Type="http://schemas.openxmlformats.org/officeDocument/2006/relationships/hyperlink" Target="https://doi.org/10.5958/0974-4517.2023.00055.1" TargetMode="External"/><Relationship Id="rId18" Type="http://schemas.openxmlformats.org/officeDocument/2006/relationships/hyperlink" Target="https://doi.org/10.33545/26174693.2023.v7.i2a.241"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2024-08-23T07:41:01Z</dcterms:created>
  <dcterms:modified xsi:type="dcterms:W3CDTF">2024-08-23T07:41:01Z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2024-08-23T00:00:00Z</vt:filetime>
  </property>
  <property fmtid="{D5CDD505-2E9C-101B-9397-08002B2CF9AE}" pid="3" name="Producer">
    <vt:lpwstr>3-Heights(TM) PDF Security Shell 4.8.25.2 (http://www.pdf-tools.com)</vt:lpwstr>
  </property>
</Properties>
</file>