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99112" w14:textId="4AE32966" w:rsidR="007C0D8B" w:rsidRDefault="007C0D8B" w:rsidP="00E52E6E">
      <w:pPr>
        <w:ind w:left="360"/>
        <w:jc w:val="center"/>
        <w:rPr>
          <w:rFonts w:ascii="Times New Roman" w:hAnsi="Times New Roman" w:cs="Times New Roman"/>
          <w:b/>
          <w:i/>
          <w:sz w:val="28"/>
          <w:szCs w:val="28"/>
        </w:rPr>
      </w:pPr>
      <w:r w:rsidRPr="007C0D8B">
        <w:rPr>
          <w:rFonts w:ascii="Times New Roman" w:hAnsi="Times New Roman" w:cs="Times New Roman"/>
          <w:b/>
          <w:bCs/>
          <w:i/>
          <w:iCs/>
          <w:sz w:val="28"/>
          <w:szCs w:val="28"/>
          <w:u w:val="single"/>
        </w:rPr>
        <w:t>Original Research Article</w:t>
      </w:r>
    </w:p>
    <w:p w14:paraId="378026EF" w14:textId="3A0F8978" w:rsidR="00E52E6E" w:rsidRDefault="00571D1C" w:rsidP="00E52E6E">
      <w:pPr>
        <w:ind w:left="360"/>
        <w:jc w:val="center"/>
        <w:rPr>
          <w:rFonts w:ascii="Times New Roman" w:hAnsi="Times New Roman" w:cs="Times New Roman"/>
          <w:b/>
          <w:sz w:val="28"/>
          <w:szCs w:val="28"/>
        </w:rPr>
      </w:pPr>
      <w:r w:rsidRPr="0017597C">
        <w:rPr>
          <w:rFonts w:ascii="Times New Roman" w:hAnsi="Times New Roman" w:cs="Times New Roman"/>
          <w:b/>
          <w:i/>
          <w:sz w:val="28"/>
          <w:szCs w:val="28"/>
        </w:rPr>
        <w:t>STAP</w:t>
      </w:r>
      <w:r w:rsidR="00FB6809" w:rsidRPr="0017597C">
        <w:rPr>
          <w:rFonts w:ascii="Times New Roman" w:hAnsi="Times New Roman" w:cs="Times New Roman"/>
          <w:b/>
          <w:i/>
          <w:sz w:val="28"/>
          <w:szCs w:val="28"/>
        </w:rPr>
        <w:t>H</w:t>
      </w:r>
      <w:r w:rsidRPr="0017597C">
        <w:rPr>
          <w:rFonts w:ascii="Times New Roman" w:hAnsi="Times New Roman" w:cs="Times New Roman"/>
          <w:b/>
          <w:i/>
          <w:sz w:val="28"/>
          <w:szCs w:val="28"/>
        </w:rPr>
        <w:t>YLOCOCCUS AUREUS</w:t>
      </w:r>
      <w:r w:rsidRPr="0017597C">
        <w:rPr>
          <w:rFonts w:ascii="Times New Roman" w:hAnsi="Times New Roman" w:cs="Times New Roman"/>
          <w:b/>
          <w:sz w:val="28"/>
          <w:szCs w:val="28"/>
        </w:rPr>
        <w:t xml:space="preserve"> ISOLATE OF DIABETIC FOOT ULCER</w:t>
      </w:r>
      <w:r w:rsidR="00FB6809" w:rsidRPr="0017597C">
        <w:rPr>
          <w:rFonts w:ascii="Times New Roman" w:hAnsi="Times New Roman" w:cs="Times New Roman"/>
          <w:b/>
          <w:sz w:val="28"/>
          <w:szCs w:val="28"/>
        </w:rPr>
        <w:t xml:space="preserve">; SUSCEPTIBILITY </w:t>
      </w:r>
      <w:r w:rsidR="00C73E76" w:rsidRPr="0017597C">
        <w:rPr>
          <w:rFonts w:ascii="Times New Roman" w:hAnsi="Times New Roman" w:cs="Times New Roman"/>
          <w:b/>
          <w:sz w:val="28"/>
          <w:szCs w:val="28"/>
        </w:rPr>
        <w:t xml:space="preserve">TEST </w:t>
      </w:r>
      <w:r w:rsidR="00C71F41" w:rsidRPr="0017597C">
        <w:rPr>
          <w:rFonts w:ascii="Times New Roman" w:hAnsi="Times New Roman" w:cs="Times New Roman"/>
          <w:b/>
          <w:sz w:val="28"/>
          <w:szCs w:val="28"/>
        </w:rPr>
        <w:t>TO</w:t>
      </w:r>
      <w:r w:rsidR="00F25409" w:rsidRPr="0017597C">
        <w:rPr>
          <w:rFonts w:ascii="Times New Roman" w:hAnsi="Times New Roman" w:cs="Times New Roman"/>
          <w:b/>
          <w:sz w:val="28"/>
          <w:szCs w:val="28"/>
        </w:rPr>
        <w:t xml:space="preserve"> </w:t>
      </w:r>
      <w:r w:rsidR="00F25409" w:rsidRPr="0017597C">
        <w:rPr>
          <w:rFonts w:ascii="Times New Roman" w:hAnsi="Times New Roman" w:cs="Times New Roman"/>
          <w:b/>
          <w:i/>
          <w:sz w:val="28"/>
          <w:szCs w:val="28"/>
        </w:rPr>
        <w:t>UVARIA CHAMAE</w:t>
      </w:r>
      <w:r w:rsidR="00F25409" w:rsidRPr="0017597C">
        <w:rPr>
          <w:rFonts w:ascii="Times New Roman" w:hAnsi="Times New Roman" w:cs="Times New Roman"/>
          <w:b/>
          <w:sz w:val="28"/>
          <w:szCs w:val="28"/>
        </w:rPr>
        <w:t xml:space="preserve"> ROOT</w:t>
      </w:r>
      <w:r w:rsidR="00FB6809" w:rsidRPr="0017597C">
        <w:rPr>
          <w:rFonts w:ascii="Times New Roman" w:hAnsi="Times New Roman" w:cs="Times New Roman"/>
          <w:b/>
          <w:sz w:val="28"/>
          <w:szCs w:val="28"/>
        </w:rPr>
        <w:t xml:space="preserve"> TO VOLARIZE A TRADITIONAL MEDICINAL USE</w:t>
      </w:r>
      <w:r w:rsidR="00546F3C" w:rsidRPr="0017597C">
        <w:rPr>
          <w:rFonts w:ascii="Times New Roman" w:hAnsi="Times New Roman" w:cs="Times New Roman"/>
          <w:b/>
          <w:sz w:val="28"/>
          <w:szCs w:val="28"/>
        </w:rPr>
        <w:t xml:space="preserve"> </w:t>
      </w:r>
      <w:r w:rsidR="00AE32C3" w:rsidRPr="0017597C">
        <w:rPr>
          <w:rFonts w:ascii="Times New Roman" w:hAnsi="Times New Roman" w:cs="Times New Roman"/>
          <w:b/>
          <w:sz w:val="28"/>
          <w:szCs w:val="28"/>
        </w:rPr>
        <w:t xml:space="preserve"> </w:t>
      </w:r>
    </w:p>
    <w:p w14:paraId="7E19D0E0" w14:textId="77777777" w:rsidR="00732E17" w:rsidRPr="0017597C" w:rsidRDefault="00732E17" w:rsidP="00E52E6E">
      <w:pPr>
        <w:rPr>
          <w:sz w:val="28"/>
          <w:szCs w:val="28"/>
        </w:rPr>
      </w:pPr>
    </w:p>
    <w:p w14:paraId="63B8474C" w14:textId="77777777" w:rsidR="00757407" w:rsidRDefault="00757407" w:rsidP="009E6A21">
      <w:pPr>
        <w:jc w:val="center"/>
        <w:rPr>
          <w:rFonts w:ascii="Times New Roman" w:eastAsia="+mn-ea" w:hAnsi="Times New Roman" w:cs="Times New Roman"/>
          <w:b/>
          <w:sz w:val="28"/>
          <w:szCs w:val="28"/>
        </w:rPr>
      </w:pPr>
      <w:r w:rsidRPr="00757407">
        <w:rPr>
          <w:rFonts w:ascii="Times New Roman" w:eastAsia="+mn-ea" w:hAnsi="Times New Roman" w:cs="Times New Roman"/>
          <w:b/>
          <w:sz w:val="28"/>
          <w:szCs w:val="28"/>
        </w:rPr>
        <w:t>ABSTRACT</w:t>
      </w:r>
    </w:p>
    <w:p w14:paraId="2F9425AC" w14:textId="77777777" w:rsidR="009E6A21" w:rsidRPr="00757407" w:rsidRDefault="009E6A21" w:rsidP="009E6A21">
      <w:pPr>
        <w:jc w:val="both"/>
        <w:rPr>
          <w:rFonts w:ascii="Times New Roman" w:hAnsi="Times New Roman" w:cs="Times New Roman"/>
          <w:sz w:val="28"/>
          <w:szCs w:val="28"/>
        </w:rPr>
      </w:pPr>
      <w:r w:rsidRPr="006F3425">
        <w:rPr>
          <w:rFonts w:ascii="Times New Roman" w:eastAsia="+mn-ea" w:hAnsi="Times New Roman" w:cs="Times New Roman"/>
          <w:sz w:val="28"/>
          <w:szCs w:val="28"/>
        </w:rPr>
        <w:t>Staphylococcus</w:t>
      </w:r>
      <w:r w:rsidRPr="00757407">
        <w:rPr>
          <w:rFonts w:ascii="Times New Roman" w:eastAsia="+mn-ea" w:hAnsi="Times New Roman" w:cs="Times New Roman"/>
          <w:i/>
          <w:sz w:val="28"/>
          <w:szCs w:val="28"/>
        </w:rPr>
        <w:t xml:space="preserve"> aureus</w:t>
      </w:r>
      <w:r w:rsidRPr="00757407">
        <w:rPr>
          <w:rFonts w:ascii="Times New Roman" w:eastAsia="+mn-ea" w:hAnsi="Times New Roman" w:cs="Times New Roman"/>
          <w:sz w:val="28"/>
          <w:szCs w:val="28"/>
        </w:rPr>
        <w:t xml:space="preserve"> and other pathogens exacerbating diabetic foot ulcer </w:t>
      </w:r>
      <w:r>
        <w:rPr>
          <w:rFonts w:ascii="Times New Roman" w:eastAsia="+mn-ea" w:hAnsi="Times New Roman" w:cs="Times New Roman"/>
          <w:sz w:val="28"/>
          <w:szCs w:val="28"/>
        </w:rPr>
        <w:t>remain a</w:t>
      </w:r>
      <w:r w:rsidRPr="00757407">
        <w:rPr>
          <w:rFonts w:ascii="Times New Roman" w:eastAsia="+mn-ea" w:hAnsi="Times New Roman" w:cs="Times New Roman"/>
          <w:sz w:val="28"/>
          <w:szCs w:val="28"/>
        </w:rPr>
        <w:t xml:space="preserve"> public health </w:t>
      </w:r>
      <w:r>
        <w:rPr>
          <w:rFonts w:ascii="Times New Roman" w:eastAsia="+mn-ea" w:hAnsi="Times New Roman" w:cs="Times New Roman"/>
          <w:sz w:val="28"/>
          <w:szCs w:val="28"/>
        </w:rPr>
        <w:t>concern</w:t>
      </w:r>
      <w:r w:rsidRPr="00757407">
        <w:rPr>
          <w:rFonts w:ascii="Times New Roman" w:eastAsia="+mn-ea" w:hAnsi="Times New Roman" w:cs="Times New Roman"/>
          <w:sz w:val="28"/>
          <w:szCs w:val="28"/>
        </w:rPr>
        <w:t xml:space="preserve"> worldwide. Treatment of diabetic foot ulcer is a challenge to medical practice; though the traditional approach has not gained full scientific exposure warranting present </w:t>
      </w:r>
      <w:proofErr w:type="gramStart"/>
      <w:r w:rsidRPr="00757407">
        <w:rPr>
          <w:rFonts w:ascii="Times New Roman" w:eastAsia="+mn-ea" w:hAnsi="Times New Roman" w:cs="Times New Roman"/>
          <w:sz w:val="28"/>
          <w:szCs w:val="28"/>
        </w:rPr>
        <w:t>study  designed</w:t>
      </w:r>
      <w:proofErr w:type="gramEnd"/>
      <w:r w:rsidRPr="00757407">
        <w:rPr>
          <w:rFonts w:ascii="Times New Roman" w:eastAsia="+mn-ea" w:hAnsi="Times New Roman" w:cs="Times New Roman"/>
          <w:sz w:val="28"/>
          <w:szCs w:val="28"/>
        </w:rPr>
        <w:t xml:space="preserve"> to fill the gap by testing susceptibility of </w:t>
      </w:r>
      <w:proofErr w:type="spellStart"/>
      <w:r w:rsidRPr="00757407">
        <w:rPr>
          <w:rFonts w:ascii="Times New Roman" w:eastAsia="+mn-ea" w:hAnsi="Times New Roman" w:cs="Times New Roman"/>
          <w:i/>
          <w:sz w:val="28"/>
          <w:szCs w:val="28"/>
        </w:rPr>
        <w:t>S.aureus</w:t>
      </w:r>
      <w:proofErr w:type="spellEnd"/>
      <w:r w:rsidRPr="00757407">
        <w:rPr>
          <w:rFonts w:ascii="Times New Roman" w:eastAsia="+mn-ea" w:hAnsi="Times New Roman" w:cs="Times New Roman"/>
          <w:sz w:val="28"/>
          <w:szCs w:val="28"/>
        </w:rPr>
        <w:t xml:space="preserve"> isolated from foot ulcer to crude extract of </w:t>
      </w:r>
      <w:proofErr w:type="spellStart"/>
      <w:r w:rsidRPr="00757407">
        <w:rPr>
          <w:rFonts w:ascii="Times New Roman" w:eastAsia="+mn-ea" w:hAnsi="Times New Roman" w:cs="Times New Roman"/>
          <w:i/>
          <w:sz w:val="28"/>
          <w:szCs w:val="28"/>
        </w:rPr>
        <w:t>Uvaria</w:t>
      </w:r>
      <w:proofErr w:type="spellEnd"/>
      <w:r w:rsidRPr="00757407">
        <w:rPr>
          <w:rFonts w:ascii="Times New Roman" w:eastAsia="+mn-ea" w:hAnsi="Times New Roman" w:cs="Times New Roman"/>
          <w:i/>
          <w:sz w:val="28"/>
          <w:szCs w:val="28"/>
        </w:rPr>
        <w:t xml:space="preserve"> </w:t>
      </w:r>
      <w:proofErr w:type="spellStart"/>
      <w:r w:rsidRPr="00757407">
        <w:rPr>
          <w:rFonts w:ascii="Times New Roman" w:eastAsia="+mn-ea" w:hAnsi="Times New Roman" w:cs="Times New Roman"/>
          <w:i/>
          <w:sz w:val="28"/>
          <w:szCs w:val="28"/>
        </w:rPr>
        <w:t>chamae</w:t>
      </w:r>
      <w:proofErr w:type="spellEnd"/>
      <w:r w:rsidRPr="00757407">
        <w:rPr>
          <w:rFonts w:ascii="Times New Roman" w:eastAsia="+mn-ea" w:hAnsi="Times New Roman" w:cs="Times New Roman"/>
          <w:sz w:val="28"/>
          <w:szCs w:val="28"/>
        </w:rPr>
        <w:t xml:space="preserve"> root which is traditionally used in treating </w:t>
      </w:r>
      <w:r>
        <w:rPr>
          <w:rFonts w:ascii="Times New Roman" w:eastAsia="+mn-ea" w:hAnsi="Times New Roman" w:cs="Times New Roman"/>
          <w:sz w:val="28"/>
          <w:szCs w:val="28"/>
        </w:rPr>
        <w:t xml:space="preserve">diabetic </w:t>
      </w:r>
      <w:r w:rsidRPr="00757407">
        <w:rPr>
          <w:rFonts w:ascii="Times New Roman" w:eastAsia="+mn-ea" w:hAnsi="Times New Roman" w:cs="Times New Roman"/>
          <w:sz w:val="28"/>
          <w:szCs w:val="28"/>
        </w:rPr>
        <w:t xml:space="preserve">foot ulcer. Plant material was </w:t>
      </w:r>
      <w:proofErr w:type="spellStart"/>
      <w:proofErr w:type="gramStart"/>
      <w:r w:rsidRPr="00757407">
        <w:rPr>
          <w:rFonts w:ascii="Times New Roman" w:eastAsia="+mn-ea" w:hAnsi="Times New Roman" w:cs="Times New Roman"/>
          <w:sz w:val="28"/>
          <w:szCs w:val="28"/>
        </w:rPr>
        <w:t>collected,identified</w:t>
      </w:r>
      <w:proofErr w:type="spellEnd"/>
      <w:proofErr w:type="gramEnd"/>
      <w:r w:rsidRPr="00757407">
        <w:rPr>
          <w:rFonts w:ascii="Times New Roman" w:eastAsia="+mn-ea" w:hAnsi="Times New Roman" w:cs="Times New Roman"/>
          <w:sz w:val="28"/>
          <w:szCs w:val="28"/>
        </w:rPr>
        <w:t xml:space="preserve"> and </w:t>
      </w:r>
      <w:proofErr w:type="spellStart"/>
      <w:r w:rsidRPr="00757407">
        <w:rPr>
          <w:rFonts w:ascii="Times New Roman" w:eastAsia="+mn-ea" w:hAnsi="Times New Roman" w:cs="Times New Roman"/>
          <w:sz w:val="28"/>
          <w:szCs w:val="28"/>
        </w:rPr>
        <w:t>analysed</w:t>
      </w:r>
      <w:proofErr w:type="spellEnd"/>
      <w:r w:rsidRPr="00757407">
        <w:rPr>
          <w:rFonts w:ascii="Times New Roman" w:eastAsia="+mn-ea" w:hAnsi="Times New Roman" w:cs="Times New Roman"/>
          <w:sz w:val="28"/>
          <w:szCs w:val="28"/>
        </w:rPr>
        <w:t xml:space="preserve"> for phytochemicals. Clinical samples were collected from consenting subjects and analyzed in the laboratory applying standard techniques to isolate </w:t>
      </w:r>
      <w:proofErr w:type="spellStart"/>
      <w:r w:rsidRPr="00757407">
        <w:rPr>
          <w:rFonts w:ascii="Times New Roman" w:eastAsia="+mn-ea" w:hAnsi="Times New Roman" w:cs="Times New Roman"/>
          <w:i/>
          <w:sz w:val="28"/>
          <w:szCs w:val="28"/>
        </w:rPr>
        <w:t>S.aureus</w:t>
      </w:r>
      <w:proofErr w:type="spellEnd"/>
      <w:r w:rsidRPr="00757407">
        <w:rPr>
          <w:rFonts w:ascii="Times New Roman" w:eastAsia="+mn-ea" w:hAnsi="Times New Roman" w:cs="Times New Roman"/>
          <w:i/>
          <w:sz w:val="28"/>
          <w:szCs w:val="28"/>
        </w:rPr>
        <w:t xml:space="preserve">. </w:t>
      </w:r>
      <w:r w:rsidRPr="00757407">
        <w:rPr>
          <w:rFonts w:ascii="Times New Roman" w:hAnsi="Times New Roman" w:cs="Times New Roman"/>
          <w:sz w:val="28"/>
          <w:szCs w:val="28"/>
        </w:rPr>
        <w:t xml:space="preserve">The result shows that crude extract of </w:t>
      </w:r>
      <w:proofErr w:type="spellStart"/>
      <w:r w:rsidRPr="00757407">
        <w:rPr>
          <w:rFonts w:ascii="Times New Roman" w:hAnsi="Times New Roman" w:cs="Times New Roman"/>
          <w:i/>
          <w:sz w:val="28"/>
          <w:szCs w:val="28"/>
        </w:rPr>
        <w:t>Uvaria</w:t>
      </w:r>
      <w:proofErr w:type="spellEnd"/>
      <w:r w:rsidRPr="00757407">
        <w:rPr>
          <w:rFonts w:ascii="Times New Roman" w:hAnsi="Times New Roman" w:cs="Times New Roman"/>
          <w:i/>
          <w:sz w:val="28"/>
          <w:szCs w:val="28"/>
        </w:rPr>
        <w:t xml:space="preserve"> </w:t>
      </w:r>
      <w:proofErr w:type="spellStart"/>
      <w:r w:rsidRPr="00757407">
        <w:rPr>
          <w:rFonts w:ascii="Times New Roman" w:hAnsi="Times New Roman" w:cs="Times New Roman"/>
          <w:i/>
          <w:sz w:val="28"/>
          <w:szCs w:val="28"/>
        </w:rPr>
        <w:t>chamae</w:t>
      </w:r>
      <w:proofErr w:type="spellEnd"/>
      <w:r w:rsidRPr="00757407">
        <w:rPr>
          <w:rFonts w:ascii="Times New Roman" w:hAnsi="Times New Roman" w:cs="Times New Roman"/>
          <w:i/>
          <w:sz w:val="28"/>
          <w:szCs w:val="28"/>
        </w:rPr>
        <w:t xml:space="preserve"> </w:t>
      </w:r>
      <w:r w:rsidRPr="00757407">
        <w:rPr>
          <w:rFonts w:ascii="Times New Roman" w:hAnsi="Times New Roman" w:cs="Times New Roman"/>
          <w:sz w:val="28"/>
          <w:szCs w:val="28"/>
        </w:rPr>
        <w:t xml:space="preserve">root yielded  tannins, alkaloids, flavonoids, saponins, steroids and phenols at a qualitative rates of  </w:t>
      </w:r>
      <w:r w:rsidRPr="00757407">
        <w:rPr>
          <w:rFonts w:ascii="Times New Roman" w:eastAsia="Times New Roman" w:hAnsi="Times New Roman" w:cs="Times New Roman"/>
          <w:sz w:val="28"/>
          <w:szCs w:val="28"/>
        </w:rPr>
        <w:t xml:space="preserve">9.4%, 12.72%, 35.3%,16.4%,9.7% and 16.2% respectively. </w:t>
      </w:r>
      <w:r>
        <w:rPr>
          <w:rFonts w:ascii="Times New Roman" w:eastAsia="Times New Roman" w:hAnsi="Times New Roman" w:cs="Times New Roman"/>
          <w:sz w:val="28"/>
          <w:szCs w:val="28"/>
        </w:rPr>
        <w:t>T</w:t>
      </w:r>
      <w:r w:rsidRPr="00757407">
        <w:rPr>
          <w:rFonts w:ascii="Times New Roman" w:eastAsia="+mn-ea" w:hAnsi="Times New Roman" w:cs="Times New Roman"/>
          <w:sz w:val="28"/>
          <w:szCs w:val="28"/>
        </w:rPr>
        <w:t>he</w:t>
      </w:r>
      <w:r>
        <w:rPr>
          <w:rFonts w:ascii="Times New Roman" w:eastAsia="+mn-ea" w:hAnsi="Times New Roman" w:cs="Times New Roman"/>
          <w:sz w:val="28"/>
          <w:szCs w:val="28"/>
        </w:rPr>
        <w:t xml:space="preserve"> biochemical test and PCR test confirmed the </w:t>
      </w:r>
      <w:r w:rsidRPr="00757407">
        <w:rPr>
          <w:rFonts w:ascii="Times New Roman" w:eastAsia="+mn-ea" w:hAnsi="Times New Roman" w:cs="Times New Roman"/>
          <w:sz w:val="28"/>
          <w:szCs w:val="28"/>
        </w:rPr>
        <w:t xml:space="preserve">identity of </w:t>
      </w:r>
      <w:proofErr w:type="spellStart"/>
      <w:proofErr w:type="gramStart"/>
      <w:r w:rsidRPr="00757407">
        <w:rPr>
          <w:rFonts w:ascii="Times New Roman" w:eastAsia="+mn-ea" w:hAnsi="Times New Roman" w:cs="Times New Roman"/>
          <w:i/>
          <w:sz w:val="28"/>
          <w:szCs w:val="28"/>
        </w:rPr>
        <w:t>S.aureus</w:t>
      </w:r>
      <w:proofErr w:type="spellEnd"/>
      <w:proofErr w:type="gramEnd"/>
      <w:r w:rsidRPr="00757407">
        <w:rPr>
          <w:rFonts w:ascii="Times New Roman" w:eastAsia="+mn-ea" w:hAnsi="Times New Roman" w:cs="Times New Roman"/>
          <w:sz w:val="28"/>
          <w:szCs w:val="28"/>
        </w:rPr>
        <w:t xml:space="preserve">  </w:t>
      </w:r>
      <w:r>
        <w:rPr>
          <w:rFonts w:ascii="Times New Roman" w:eastAsia="+mn-ea" w:hAnsi="Times New Roman" w:cs="Times New Roman"/>
          <w:sz w:val="28"/>
          <w:szCs w:val="28"/>
        </w:rPr>
        <w:t>in clinical samples. Crude extract of</w:t>
      </w:r>
      <w:r w:rsidRPr="00757407">
        <w:rPr>
          <w:rFonts w:ascii="Times New Roman" w:eastAsia="+mn-ea" w:hAnsi="Times New Roman" w:cs="Times New Roman"/>
          <w:sz w:val="28"/>
          <w:szCs w:val="28"/>
        </w:rPr>
        <w:t xml:space="preserve"> </w:t>
      </w:r>
      <w:proofErr w:type="spellStart"/>
      <w:r w:rsidRPr="005A6485">
        <w:rPr>
          <w:rFonts w:ascii="Times New Roman" w:eastAsia="+mn-ea" w:hAnsi="Times New Roman" w:cs="Times New Roman"/>
          <w:i/>
          <w:sz w:val="28"/>
          <w:szCs w:val="28"/>
        </w:rPr>
        <w:t>Uvaria</w:t>
      </w:r>
      <w:proofErr w:type="spellEnd"/>
      <w:r w:rsidRPr="005A6485">
        <w:rPr>
          <w:rFonts w:ascii="Times New Roman" w:eastAsia="+mn-ea" w:hAnsi="Times New Roman" w:cs="Times New Roman"/>
          <w:i/>
          <w:sz w:val="28"/>
          <w:szCs w:val="28"/>
        </w:rPr>
        <w:t xml:space="preserve"> </w:t>
      </w:r>
      <w:proofErr w:type="spellStart"/>
      <w:r w:rsidRPr="005A6485">
        <w:rPr>
          <w:rFonts w:ascii="Times New Roman" w:eastAsia="+mn-ea" w:hAnsi="Times New Roman" w:cs="Times New Roman"/>
          <w:i/>
          <w:sz w:val="28"/>
          <w:szCs w:val="28"/>
        </w:rPr>
        <w:t>chamae</w:t>
      </w:r>
      <w:proofErr w:type="spellEnd"/>
      <w:r>
        <w:rPr>
          <w:rFonts w:ascii="Times New Roman" w:eastAsia="+mn-ea" w:hAnsi="Times New Roman" w:cs="Times New Roman"/>
          <w:sz w:val="28"/>
          <w:szCs w:val="28"/>
        </w:rPr>
        <w:t xml:space="preserve"> root</w:t>
      </w:r>
      <w:r w:rsidRPr="00757407">
        <w:rPr>
          <w:rFonts w:ascii="Times New Roman" w:eastAsia="+mn-ea" w:hAnsi="Times New Roman" w:cs="Times New Roman"/>
          <w:sz w:val="28"/>
          <w:szCs w:val="28"/>
        </w:rPr>
        <w:t xml:space="preserve"> elicited antibacterial activity against the </w:t>
      </w:r>
      <w:proofErr w:type="spellStart"/>
      <w:r w:rsidRPr="001F3C75">
        <w:rPr>
          <w:rFonts w:ascii="Times New Roman" w:eastAsia="+mn-ea" w:hAnsi="Times New Roman" w:cs="Times New Roman"/>
          <w:i/>
          <w:sz w:val="28"/>
          <w:szCs w:val="28"/>
        </w:rPr>
        <w:t>S.aureus</w:t>
      </w:r>
      <w:proofErr w:type="spellEnd"/>
      <w:r>
        <w:rPr>
          <w:rFonts w:ascii="Times New Roman" w:eastAsia="+mn-ea" w:hAnsi="Times New Roman" w:cs="Times New Roman"/>
          <w:sz w:val="28"/>
          <w:szCs w:val="28"/>
        </w:rPr>
        <w:t xml:space="preserve"> </w:t>
      </w:r>
      <w:r w:rsidRPr="00757407">
        <w:rPr>
          <w:rFonts w:ascii="Times New Roman" w:eastAsia="+mn-ea" w:hAnsi="Times New Roman" w:cs="Times New Roman"/>
          <w:sz w:val="28"/>
          <w:szCs w:val="28"/>
        </w:rPr>
        <w:t>isolate</w:t>
      </w:r>
      <w:r>
        <w:rPr>
          <w:rFonts w:ascii="Times New Roman" w:eastAsia="+mn-ea" w:hAnsi="Times New Roman" w:cs="Times New Roman"/>
          <w:sz w:val="28"/>
          <w:szCs w:val="28"/>
        </w:rPr>
        <w:t xml:space="preserve"> with mean inhibition zones of 24.1mm,16.2mm,11.5mm and 9.3mm  recorded for 200mg/ml,100mg/ml,50mg/ml and 25mg/ml respectively.</w:t>
      </w:r>
      <w:r w:rsidRPr="00757407">
        <w:rPr>
          <w:rFonts w:ascii="Times New Roman" w:eastAsia="+mn-ea" w:hAnsi="Times New Roman" w:cs="Times New Roman"/>
          <w:sz w:val="28"/>
          <w:szCs w:val="28"/>
        </w:rPr>
        <w:t xml:space="preserve"> </w:t>
      </w:r>
      <w:r>
        <w:rPr>
          <w:rFonts w:ascii="Times New Roman" w:eastAsia="+mn-ea" w:hAnsi="Times New Roman" w:cs="Times New Roman"/>
          <w:sz w:val="28"/>
          <w:szCs w:val="28"/>
        </w:rPr>
        <w:t xml:space="preserve">The </w:t>
      </w:r>
      <w:r w:rsidRPr="00757407">
        <w:rPr>
          <w:rFonts w:ascii="Times New Roman" w:eastAsia="+mn-ea" w:hAnsi="Times New Roman" w:cs="Times New Roman"/>
          <w:sz w:val="28"/>
          <w:szCs w:val="28"/>
        </w:rPr>
        <w:t xml:space="preserve">MIC </w:t>
      </w:r>
      <w:r>
        <w:rPr>
          <w:rFonts w:ascii="Times New Roman" w:eastAsia="+mn-ea" w:hAnsi="Times New Roman" w:cs="Times New Roman"/>
          <w:sz w:val="28"/>
          <w:szCs w:val="28"/>
        </w:rPr>
        <w:t xml:space="preserve">is </w:t>
      </w:r>
      <w:r w:rsidRPr="00757407">
        <w:rPr>
          <w:rFonts w:ascii="Times New Roman" w:eastAsia="+mn-ea" w:hAnsi="Times New Roman" w:cs="Times New Roman"/>
          <w:sz w:val="28"/>
          <w:szCs w:val="28"/>
        </w:rPr>
        <w:t xml:space="preserve">25mg/ml </w:t>
      </w:r>
      <w:r>
        <w:rPr>
          <w:rFonts w:ascii="Times New Roman" w:eastAsia="+mn-ea" w:hAnsi="Times New Roman" w:cs="Times New Roman"/>
          <w:sz w:val="28"/>
          <w:szCs w:val="28"/>
        </w:rPr>
        <w:t xml:space="preserve">while </w:t>
      </w:r>
      <w:r w:rsidRPr="00757407">
        <w:rPr>
          <w:rFonts w:ascii="Times New Roman" w:eastAsia="+mn-ea" w:hAnsi="Times New Roman" w:cs="Times New Roman"/>
          <w:sz w:val="28"/>
          <w:szCs w:val="28"/>
        </w:rPr>
        <w:t xml:space="preserve">MBC </w:t>
      </w:r>
      <w:r>
        <w:rPr>
          <w:rFonts w:ascii="Times New Roman" w:eastAsia="+mn-ea" w:hAnsi="Times New Roman" w:cs="Times New Roman"/>
          <w:sz w:val="28"/>
          <w:szCs w:val="28"/>
        </w:rPr>
        <w:t xml:space="preserve">is </w:t>
      </w:r>
      <w:r w:rsidRPr="00757407">
        <w:rPr>
          <w:rFonts w:ascii="Times New Roman" w:eastAsia="+mn-ea" w:hAnsi="Times New Roman" w:cs="Times New Roman"/>
          <w:sz w:val="28"/>
          <w:szCs w:val="28"/>
        </w:rPr>
        <w:t xml:space="preserve">50mg/ml </w:t>
      </w:r>
      <w:r>
        <w:rPr>
          <w:rFonts w:ascii="Times New Roman" w:eastAsia="+mn-ea" w:hAnsi="Times New Roman" w:cs="Times New Roman"/>
          <w:sz w:val="28"/>
          <w:szCs w:val="28"/>
        </w:rPr>
        <w:t>of the crude extract.</w:t>
      </w:r>
      <w:r w:rsidRPr="00757407">
        <w:rPr>
          <w:rFonts w:ascii="Times New Roman" w:eastAsia="+mn-ea" w:hAnsi="Times New Roman" w:cs="Times New Roman"/>
          <w:sz w:val="28"/>
          <w:szCs w:val="28"/>
        </w:rPr>
        <w:t xml:space="preserve"> The GC-MS result showed eight peak areas representing eight </w:t>
      </w:r>
      <w:proofErr w:type="spellStart"/>
      <w:r>
        <w:rPr>
          <w:rFonts w:ascii="Times New Roman" w:eastAsia="+mn-ea" w:hAnsi="Times New Roman" w:cs="Times New Roman"/>
          <w:sz w:val="28"/>
          <w:szCs w:val="28"/>
        </w:rPr>
        <w:t>phyto</w:t>
      </w:r>
      <w:proofErr w:type="spellEnd"/>
      <w:r>
        <w:rPr>
          <w:rFonts w:ascii="Times New Roman" w:eastAsia="+mn-ea" w:hAnsi="Times New Roman" w:cs="Times New Roman"/>
          <w:sz w:val="28"/>
          <w:szCs w:val="28"/>
        </w:rPr>
        <w:t>-</w:t>
      </w:r>
      <w:r w:rsidRPr="00757407">
        <w:rPr>
          <w:rFonts w:ascii="Times New Roman" w:eastAsia="+mn-ea" w:hAnsi="Times New Roman" w:cs="Times New Roman"/>
          <w:sz w:val="28"/>
          <w:szCs w:val="28"/>
        </w:rPr>
        <w:t>compounds;</w:t>
      </w:r>
      <w:r>
        <w:rPr>
          <w:rFonts w:ascii="Times New Roman" w:eastAsia="+mn-ea" w:hAnsi="Times New Roman" w:cs="Times New Roman"/>
          <w:sz w:val="28"/>
          <w:szCs w:val="28"/>
        </w:rPr>
        <w:t xml:space="preserve"> </w:t>
      </w:r>
      <w:r w:rsidRPr="00757407">
        <w:rPr>
          <w:rFonts w:ascii="Times New Roman" w:eastAsia="+mn-ea" w:hAnsi="Times New Roman" w:cs="Times New Roman"/>
          <w:sz w:val="28"/>
          <w:szCs w:val="28"/>
        </w:rPr>
        <w:t>out of which 2,5-dimethoxy-p-cyneme with %peak area of 29.8%</w:t>
      </w:r>
      <w:r>
        <w:rPr>
          <w:rFonts w:ascii="Times New Roman" w:eastAsia="+mn-ea" w:hAnsi="Times New Roman" w:cs="Times New Roman"/>
          <w:sz w:val="28"/>
          <w:szCs w:val="28"/>
        </w:rPr>
        <w:t>,</w:t>
      </w:r>
      <w:r w:rsidRPr="00757407">
        <w:rPr>
          <w:rFonts w:ascii="Times New Roman" w:eastAsia="+mn-ea" w:hAnsi="Times New Roman" w:cs="Times New Roman"/>
          <w:sz w:val="28"/>
          <w:szCs w:val="28"/>
        </w:rPr>
        <w:t xml:space="preserve"> benzyl benzoate(21.4%)</w:t>
      </w:r>
      <w:r w:rsidRPr="00757407">
        <w:rPr>
          <w:rFonts w:ascii="Times New Roman" w:eastAsia="+mn-ea" w:hAnsi="Times New Roman" w:cs="Times New Roman"/>
          <w:sz w:val="28"/>
          <w:szCs w:val="28"/>
          <w:vertAlign w:val="subscript"/>
        </w:rPr>
        <w:t xml:space="preserve"> </w:t>
      </w:r>
      <w:r w:rsidRPr="00757407">
        <w:rPr>
          <w:rFonts w:ascii="Times New Roman" w:eastAsia="+mn-ea" w:hAnsi="Times New Roman" w:cs="Times New Roman"/>
          <w:sz w:val="28"/>
          <w:szCs w:val="28"/>
        </w:rPr>
        <w:t>,methyl thymol(14.1%) and s-</w:t>
      </w:r>
      <w:proofErr w:type="spellStart"/>
      <w:r w:rsidRPr="00757407">
        <w:rPr>
          <w:rFonts w:ascii="Times New Roman" w:eastAsia="+mn-ea" w:hAnsi="Times New Roman" w:cs="Times New Roman"/>
          <w:sz w:val="28"/>
          <w:szCs w:val="28"/>
        </w:rPr>
        <w:t>cadinol</w:t>
      </w:r>
      <w:proofErr w:type="spellEnd"/>
      <w:r w:rsidRPr="00757407">
        <w:rPr>
          <w:rFonts w:ascii="Times New Roman" w:eastAsia="+mn-ea" w:hAnsi="Times New Roman" w:cs="Times New Roman"/>
          <w:sz w:val="28"/>
          <w:szCs w:val="28"/>
        </w:rPr>
        <w:t>(11.3%)</w:t>
      </w:r>
      <w:r>
        <w:rPr>
          <w:rFonts w:ascii="Times New Roman" w:eastAsia="+mn-ea" w:hAnsi="Times New Roman" w:cs="Times New Roman"/>
          <w:sz w:val="28"/>
          <w:szCs w:val="28"/>
        </w:rPr>
        <w:t xml:space="preserve"> are known antimicrobials</w:t>
      </w:r>
      <w:r w:rsidRPr="00757407">
        <w:rPr>
          <w:rFonts w:ascii="Times New Roman" w:eastAsia="+mn-ea" w:hAnsi="Times New Roman" w:cs="Times New Roman"/>
          <w:sz w:val="28"/>
          <w:szCs w:val="28"/>
        </w:rPr>
        <w:t xml:space="preserve">. 2,5-dimethoxy-p-cyneme </w:t>
      </w:r>
      <w:r w:rsidRPr="00757407">
        <w:rPr>
          <w:rFonts w:ascii="Times New Roman" w:hAnsi="Times New Roman" w:cs="Times New Roman"/>
          <w:sz w:val="28"/>
          <w:szCs w:val="28"/>
        </w:rPr>
        <w:t xml:space="preserve">being a major component of plant essential oils is a major constituent of </w:t>
      </w:r>
      <w:proofErr w:type="spellStart"/>
      <w:r w:rsidRPr="00757407">
        <w:rPr>
          <w:rFonts w:ascii="Times New Roman" w:hAnsi="Times New Roman" w:cs="Times New Roman"/>
          <w:sz w:val="28"/>
          <w:szCs w:val="28"/>
        </w:rPr>
        <w:t>flavonoids,alkaloids,tannins,phenol</w:t>
      </w:r>
      <w:proofErr w:type="spellEnd"/>
      <w:r w:rsidRPr="00757407">
        <w:rPr>
          <w:rFonts w:ascii="Times New Roman" w:hAnsi="Times New Roman" w:cs="Times New Roman"/>
          <w:sz w:val="28"/>
          <w:szCs w:val="28"/>
        </w:rPr>
        <w:t xml:space="preserve"> and saponin that  </w:t>
      </w:r>
      <w:r>
        <w:rPr>
          <w:rFonts w:ascii="Times New Roman" w:hAnsi="Times New Roman" w:cs="Times New Roman"/>
          <w:sz w:val="28"/>
          <w:szCs w:val="28"/>
        </w:rPr>
        <w:t>inhibited the isolate</w:t>
      </w:r>
      <w:r w:rsidRPr="00757407">
        <w:rPr>
          <w:rFonts w:ascii="Times New Roman" w:hAnsi="Times New Roman" w:cs="Times New Roman"/>
          <w:sz w:val="28"/>
          <w:szCs w:val="28"/>
        </w:rPr>
        <w:t xml:space="preserve">,  hence the potential antibacterial activity. Therefore, it is now scientifically exposed that </w:t>
      </w:r>
      <w:r>
        <w:rPr>
          <w:rFonts w:ascii="Times New Roman" w:hAnsi="Times New Roman" w:cs="Times New Roman"/>
          <w:sz w:val="28"/>
          <w:szCs w:val="28"/>
        </w:rPr>
        <w:t xml:space="preserve">traditional medicinal practice involving the use </w:t>
      </w:r>
      <w:proofErr w:type="spellStart"/>
      <w:r w:rsidRPr="00757407">
        <w:rPr>
          <w:rFonts w:ascii="Times New Roman" w:hAnsi="Times New Roman" w:cs="Times New Roman"/>
          <w:i/>
          <w:sz w:val="28"/>
          <w:szCs w:val="28"/>
        </w:rPr>
        <w:t>Uvaria</w:t>
      </w:r>
      <w:proofErr w:type="spellEnd"/>
      <w:r w:rsidRPr="00757407">
        <w:rPr>
          <w:rFonts w:ascii="Times New Roman" w:hAnsi="Times New Roman" w:cs="Times New Roman"/>
          <w:i/>
          <w:sz w:val="28"/>
          <w:szCs w:val="28"/>
        </w:rPr>
        <w:t xml:space="preserve"> </w:t>
      </w:r>
      <w:proofErr w:type="spellStart"/>
      <w:r w:rsidRPr="00757407">
        <w:rPr>
          <w:rFonts w:ascii="Times New Roman" w:hAnsi="Times New Roman" w:cs="Times New Roman"/>
          <w:i/>
          <w:sz w:val="28"/>
          <w:szCs w:val="28"/>
        </w:rPr>
        <w:t>chamae</w:t>
      </w:r>
      <w:proofErr w:type="spellEnd"/>
      <w:r w:rsidRPr="00757407">
        <w:rPr>
          <w:rFonts w:ascii="Times New Roman" w:hAnsi="Times New Roman" w:cs="Times New Roman"/>
          <w:sz w:val="28"/>
          <w:szCs w:val="28"/>
        </w:rPr>
        <w:t xml:space="preserve"> root </w:t>
      </w:r>
      <w:r>
        <w:rPr>
          <w:rFonts w:ascii="Times New Roman" w:hAnsi="Times New Roman" w:cs="Times New Roman"/>
          <w:sz w:val="28"/>
          <w:szCs w:val="28"/>
        </w:rPr>
        <w:t xml:space="preserve">to eliminate diabetic foot ulcer pathogens stands to achieve results. </w:t>
      </w:r>
      <w:proofErr w:type="spellStart"/>
      <w:r w:rsidRPr="00F10A24">
        <w:rPr>
          <w:rFonts w:ascii="Times New Roman" w:hAnsi="Times New Roman" w:cs="Times New Roman"/>
          <w:i/>
          <w:sz w:val="28"/>
          <w:szCs w:val="28"/>
        </w:rPr>
        <w:t>Uvaria</w:t>
      </w:r>
      <w:proofErr w:type="spellEnd"/>
      <w:r>
        <w:rPr>
          <w:rFonts w:ascii="Times New Roman" w:hAnsi="Times New Roman" w:cs="Times New Roman"/>
          <w:sz w:val="28"/>
          <w:szCs w:val="28"/>
        </w:rPr>
        <w:t xml:space="preserve"> root can therefore be </w:t>
      </w:r>
      <w:r w:rsidRPr="00757407">
        <w:rPr>
          <w:rFonts w:ascii="Times New Roman" w:hAnsi="Times New Roman" w:cs="Times New Roman"/>
          <w:sz w:val="28"/>
          <w:szCs w:val="28"/>
        </w:rPr>
        <w:t xml:space="preserve">used to synthesize plant based pharmaceuticals </w:t>
      </w:r>
      <w:r>
        <w:rPr>
          <w:rFonts w:ascii="Times New Roman" w:hAnsi="Times New Roman" w:cs="Times New Roman"/>
          <w:sz w:val="28"/>
          <w:szCs w:val="28"/>
        </w:rPr>
        <w:t xml:space="preserve">to </w:t>
      </w:r>
      <w:r w:rsidRPr="00757407">
        <w:rPr>
          <w:rFonts w:ascii="Times New Roman" w:hAnsi="Times New Roman" w:cs="Times New Roman"/>
          <w:sz w:val="28"/>
          <w:szCs w:val="28"/>
        </w:rPr>
        <w:t>replace current classes of antibacterial</w:t>
      </w:r>
      <w:r>
        <w:rPr>
          <w:rFonts w:ascii="Times New Roman" w:hAnsi="Times New Roman" w:cs="Times New Roman"/>
          <w:sz w:val="28"/>
          <w:szCs w:val="28"/>
        </w:rPr>
        <w:t>s</w:t>
      </w:r>
      <w:r w:rsidRPr="00757407">
        <w:rPr>
          <w:rFonts w:ascii="Times New Roman" w:hAnsi="Times New Roman" w:cs="Times New Roman"/>
          <w:sz w:val="28"/>
          <w:szCs w:val="28"/>
        </w:rPr>
        <w:t xml:space="preserve"> whose toxicity, </w:t>
      </w:r>
      <w:r w:rsidRPr="00757407">
        <w:rPr>
          <w:rFonts w:ascii="Times New Roman" w:hAnsi="Times New Roman" w:cs="Times New Roman"/>
          <w:sz w:val="28"/>
          <w:szCs w:val="28"/>
        </w:rPr>
        <w:lastRenderedPageBreak/>
        <w:t>efficacy and emergence of resistance are major bottlenecks limiting successful treatment of diabetic foot ulcer and other bacterial infections.</w:t>
      </w:r>
    </w:p>
    <w:p w14:paraId="61760303" w14:textId="77777777" w:rsidR="009E6A21" w:rsidRPr="00757407" w:rsidRDefault="009E6A21" w:rsidP="009E6A21">
      <w:pPr>
        <w:jc w:val="both"/>
        <w:rPr>
          <w:rFonts w:ascii="Times New Roman" w:eastAsia="+mn-ea" w:hAnsi="Times New Roman" w:cs="Times New Roman"/>
          <w:b/>
          <w:sz w:val="28"/>
          <w:szCs w:val="28"/>
        </w:rPr>
      </w:pPr>
    </w:p>
    <w:p w14:paraId="075E6787" w14:textId="77777777" w:rsidR="00A626DE" w:rsidRDefault="00A626DE" w:rsidP="009E6A21">
      <w:pPr>
        <w:spacing w:line="360" w:lineRule="auto"/>
        <w:jc w:val="both"/>
        <w:rPr>
          <w:rFonts w:ascii="Times New Roman" w:hAnsi="Times New Roman" w:cs="Times New Roman"/>
          <w:sz w:val="28"/>
          <w:szCs w:val="28"/>
        </w:rPr>
      </w:pPr>
    </w:p>
    <w:p w14:paraId="4BB66CED" w14:textId="77777777" w:rsidR="001F465E" w:rsidRPr="0017597C" w:rsidRDefault="009E6A21" w:rsidP="001F465E">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1</w:t>
      </w:r>
      <w:r w:rsidR="0039047F">
        <w:rPr>
          <w:rFonts w:ascii="Times New Roman" w:hAnsi="Times New Roman" w:cs="Times New Roman"/>
          <w:b/>
          <w:sz w:val="28"/>
          <w:szCs w:val="28"/>
        </w:rPr>
        <w:t xml:space="preserve">.0 </w:t>
      </w:r>
      <w:r w:rsidR="00E323C3" w:rsidRPr="0017597C">
        <w:rPr>
          <w:rFonts w:ascii="Times New Roman" w:hAnsi="Times New Roman" w:cs="Times New Roman"/>
          <w:b/>
          <w:sz w:val="28"/>
          <w:szCs w:val="28"/>
        </w:rPr>
        <w:t>Introduction</w:t>
      </w:r>
      <w:r w:rsidR="00E323C3" w:rsidRPr="0017597C">
        <w:rPr>
          <w:rFonts w:ascii="Times New Roman" w:hAnsi="Times New Roman" w:cs="Times New Roman"/>
          <w:sz w:val="28"/>
          <w:szCs w:val="28"/>
        </w:rPr>
        <w:t>:</w:t>
      </w:r>
      <w:r w:rsidR="00B82973" w:rsidRPr="0017597C">
        <w:rPr>
          <w:rFonts w:ascii="Times New Roman" w:hAnsi="Times New Roman" w:cs="Times New Roman"/>
          <w:sz w:val="28"/>
          <w:szCs w:val="28"/>
        </w:rPr>
        <w:t xml:space="preserve"> </w:t>
      </w:r>
      <w:r w:rsidR="00146C29" w:rsidRPr="0017597C">
        <w:rPr>
          <w:rFonts w:ascii="Times New Roman" w:hAnsi="Times New Roman" w:cs="Times New Roman"/>
          <w:sz w:val="28"/>
          <w:szCs w:val="28"/>
        </w:rPr>
        <w:t xml:space="preserve">Bacteria pathogens, especially </w:t>
      </w:r>
      <w:proofErr w:type="spellStart"/>
      <w:r w:rsidR="00146C29" w:rsidRPr="0017597C">
        <w:rPr>
          <w:rFonts w:ascii="Times New Roman" w:hAnsi="Times New Roman" w:cs="Times New Roman"/>
          <w:i/>
          <w:sz w:val="28"/>
          <w:szCs w:val="28"/>
        </w:rPr>
        <w:t>Stapylococcus</w:t>
      </w:r>
      <w:proofErr w:type="spellEnd"/>
      <w:r w:rsidR="00146C29" w:rsidRPr="0017597C">
        <w:rPr>
          <w:rFonts w:ascii="Times New Roman" w:hAnsi="Times New Roman" w:cs="Times New Roman"/>
          <w:i/>
          <w:sz w:val="28"/>
          <w:szCs w:val="28"/>
        </w:rPr>
        <w:t xml:space="preserve"> aureus</w:t>
      </w:r>
      <w:r w:rsidR="00146C29" w:rsidRPr="0017597C">
        <w:rPr>
          <w:rFonts w:ascii="Times New Roman" w:hAnsi="Times New Roman" w:cs="Times New Roman"/>
          <w:sz w:val="28"/>
          <w:szCs w:val="28"/>
        </w:rPr>
        <w:t xml:space="preserve"> exacerbat</w:t>
      </w:r>
      <w:r w:rsidR="001F465E" w:rsidRPr="0017597C">
        <w:rPr>
          <w:rFonts w:ascii="Times New Roman" w:hAnsi="Times New Roman" w:cs="Times New Roman"/>
          <w:sz w:val="28"/>
          <w:szCs w:val="28"/>
        </w:rPr>
        <w:t>es</w:t>
      </w:r>
      <w:r w:rsidR="00146C29" w:rsidRPr="0017597C">
        <w:rPr>
          <w:rFonts w:ascii="Times New Roman" w:hAnsi="Times New Roman" w:cs="Times New Roman"/>
          <w:sz w:val="28"/>
          <w:szCs w:val="28"/>
        </w:rPr>
        <w:t xml:space="preserve"> d</w:t>
      </w:r>
      <w:r w:rsidR="00B82973" w:rsidRPr="0017597C">
        <w:rPr>
          <w:rFonts w:ascii="Times New Roman" w:hAnsi="Times New Roman" w:cs="Times New Roman"/>
          <w:sz w:val="28"/>
          <w:szCs w:val="28"/>
        </w:rPr>
        <w:t xml:space="preserve">iabetic foot ulcer </w:t>
      </w:r>
      <w:r w:rsidR="00146C29" w:rsidRPr="0017597C">
        <w:rPr>
          <w:rFonts w:ascii="Times New Roman" w:hAnsi="Times New Roman" w:cs="Times New Roman"/>
          <w:sz w:val="28"/>
          <w:szCs w:val="28"/>
        </w:rPr>
        <w:t xml:space="preserve">via delay of wound </w:t>
      </w:r>
      <w:r w:rsidR="00B82973" w:rsidRPr="0017597C">
        <w:rPr>
          <w:rFonts w:ascii="Times New Roman" w:hAnsi="Times New Roman" w:cs="Times New Roman"/>
          <w:sz w:val="28"/>
          <w:szCs w:val="28"/>
        </w:rPr>
        <w:t>healing</w:t>
      </w:r>
      <w:r w:rsidR="00E43C02" w:rsidRPr="0017597C">
        <w:rPr>
          <w:rFonts w:ascii="Times New Roman" w:hAnsi="Times New Roman" w:cs="Times New Roman"/>
          <w:sz w:val="28"/>
          <w:szCs w:val="28"/>
        </w:rPr>
        <w:t xml:space="preserve"> </w:t>
      </w:r>
      <w:r w:rsidR="001F465E" w:rsidRPr="0017597C">
        <w:rPr>
          <w:rFonts w:ascii="Times New Roman" w:hAnsi="Times New Roman" w:cs="Times New Roman"/>
          <w:sz w:val="28"/>
          <w:szCs w:val="28"/>
        </w:rPr>
        <w:t>thereby posing a</w:t>
      </w:r>
      <w:r w:rsidR="00B82973" w:rsidRPr="0017597C">
        <w:rPr>
          <w:rFonts w:ascii="Times New Roman" w:hAnsi="Times New Roman" w:cs="Times New Roman"/>
          <w:sz w:val="28"/>
          <w:szCs w:val="28"/>
        </w:rPr>
        <w:t xml:space="preserve"> great public health </w:t>
      </w:r>
      <w:r w:rsidR="001F465E" w:rsidRPr="0017597C">
        <w:rPr>
          <w:rFonts w:ascii="Times New Roman" w:hAnsi="Times New Roman" w:cs="Times New Roman"/>
          <w:sz w:val="28"/>
          <w:szCs w:val="28"/>
        </w:rPr>
        <w:t>concern</w:t>
      </w:r>
      <w:r w:rsidR="00E43C02" w:rsidRPr="0017597C">
        <w:rPr>
          <w:rFonts w:ascii="Times New Roman" w:hAnsi="Times New Roman" w:cs="Times New Roman"/>
          <w:sz w:val="28"/>
          <w:szCs w:val="28"/>
        </w:rPr>
        <w:t>,</w:t>
      </w:r>
      <w:r w:rsidR="00B82973" w:rsidRPr="0017597C">
        <w:rPr>
          <w:rFonts w:ascii="Times New Roman" w:hAnsi="Times New Roman" w:cs="Times New Roman"/>
          <w:sz w:val="28"/>
          <w:szCs w:val="28"/>
        </w:rPr>
        <w:t xml:space="preserve"> especially in developing nations like Nigeria where access to holistic health care is still </w:t>
      </w:r>
      <w:r w:rsidR="00B12A48" w:rsidRPr="0017597C">
        <w:rPr>
          <w:rFonts w:ascii="Times New Roman" w:hAnsi="Times New Roman" w:cs="Times New Roman"/>
          <w:sz w:val="28"/>
          <w:szCs w:val="28"/>
        </w:rPr>
        <w:t xml:space="preserve">not affordable </w:t>
      </w:r>
      <w:r w:rsidR="00976FB4" w:rsidRPr="0017597C">
        <w:rPr>
          <w:rFonts w:ascii="Times New Roman" w:hAnsi="Times New Roman" w:cs="Times New Roman"/>
          <w:sz w:val="28"/>
          <w:szCs w:val="28"/>
        </w:rPr>
        <w:t>for</w:t>
      </w:r>
      <w:r w:rsidR="00B12A48" w:rsidRPr="0017597C">
        <w:rPr>
          <w:rFonts w:ascii="Times New Roman" w:hAnsi="Times New Roman" w:cs="Times New Roman"/>
          <w:sz w:val="28"/>
          <w:szCs w:val="28"/>
        </w:rPr>
        <w:t xml:space="preserve"> low income earners.</w:t>
      </w:r>
      <w:r w:rsidR="00B82973" w:rsidRPr="0017597C">
        <w:rPr>
          <w:rFonts w:ascii="Times New Roman" w:hAnsi="Times New Roman" w:cs="Times New Roman"/>
          <w:b/>
          <w:sz w:val="28"/>
          <w:szCs w:val="28"/>
        </w:rPr>
        <w:t xml:space="preserve">  </w:t>
      </w:r>
      <w:r w:rsidR="00E323C3" w:rsidRPr="0017597C">
        <w:rPr>
          <w:rFonts w:ascii="Times New Roman" w:hAnsi="Times New Roman" w:cs="Times New Roman"/>
          <w:sz w:val="28"/>
          <w:szCs w:val="28"/>
        </w:rPr>
        <w:t xml:space="preserve">Noteworthy is that </w:t>
      </w:r>
      <w:r w:rsidR="00E43C02" w:rsidRPr="0017597C">
        <w:rPr>
          <w:rFonts w:ascii="Times New Roman" w:hAnsi="Times New Roman" w:cs="Times New Roman"/>
          <w:sz w:val="28"/>
          <w:szCs w:val="28"/>
        </w:rPr>
        <w:t>d</w:t>
      </w:r>
      <w:r w:rsidR="00A626DE" w:rsidRPr="0017597C">
        <w:rPr>
          <w:rFonts w:ascii="Times New Roman" w:hAnsi="Times New Roman" w:cs="Times New Roman"/>
          <w:sz w:val="28"/>
          <w:szCs w:val="28"/>
        </w:rPr>
        <w:t>iabetic foot ulcer</w:t>
      </w:r>
      <w:r w:rsidR="00E323C3" w:rsidRPr="0017597C">
        <w:rPr>
          <w:rFonts w:ascii="Times New Roman" w:hAnsi="Times New Roman" w:cs="Times New Roman"/>
          <w:sz w:val="28"/>
          <w:szCs w:val="28"/>
        </w:rPr>
        <w:t xml:space="preserve"> is</w:t>
      </w:r>
      <w:r w:rsidR="00A626DE" w:rsidRPr="0017597C">
        <w:rPr>
          <w:rFonts w:ascii="Times New Roman" w:hAnsi="Times New Roman" w:cs="Times New Roman"/>
          <w:sz w:val="28"/>
          <w:szCs w:val="28"/>
        </w:rPr>
        <w:t xml:space="preserve"> mainly colonized by</w:t>
      </w:r>
      <w:r w:rsidR="00976FB4" w:rsidRPr="0017597C">
        <w:rPr>
          <w:rFonts w:ascii="Times New Roman" w:hAnsi="Times New Roman" w:cs="Times New Roman"/>
          <w:sz w:val="28"/>
          <w:szCs w:val="28"/>
        </w:rPr>
        <w:t xml:space="preserve"> </w:t>
      </w:r>
      <w:r w:rsidR="00695586" w:rsidRPr="0017597C">
        <w:rPr>
          <w:rFonts w:ascii="Times New Roman" w:hAnsi="Times New Roman" w:cs="Times New Roman"/>
          <w:sz w:val="28"/>
          <w:szCs w:val="28"/>
        </w:rPr>
        <w:t>S</w:t>
      </w:r>
      <w:r w:rsidR="00976FB4" w:rsidRPr="0017597C">
        <w:rPr>
          <w:rFonts w:ascii="Times New Roman" w:hAnsi="Times New Roman" w:cs="Times New Roman"/>
          <w:i/>
          <w:sz w:val="28"/>
          <w:szCs w:val="28"/>
        </w:rPr>
        <w:t xml:space="preserve">taphylococcus </w:t>
      </w:r>
      <w:proofErr w:type="spellStart"/>
      <w:r w:rsidR="00976FB4" w:rsidRPr="0017597C">
        <w:rPr>
          <w:rFonts w:ascii="Times New Roman" w:hAnsi="Times New Roman" w:cs="Times New Roman"/>
          <w:i/>
          <w:sz w:val="28"/>
          <w:szCs w:val="28"/>
        </w:rPr>
        <w:t>spp</w:t>
      </w:r>
      <w:proofErr w:type="spellEnd"/>
      <w:r w:rsidR="00976FB4" w:rsidRPr="0017597C">
        <w:rPr>
          <w:rFonts w:ascii="Times New Roman" w:hAnsi="Times New Roman" w:cs="Times New Roman"/>
          <w:sz w:val="28"/>
          <w:szCs w:val="28"/>
        </w:rPr>
        <w:t xml:space="preserve"> and other</w:t>
      </w:r>
      <w:r w:rsidR="00A626DE" w:rsidRPr="0017597C">
        <w:rPr>
          <w:rFonts w:ascii="Times New Roman" w:hAnsi="Times New Roman" w:cs="Times New Roman"/>
          <w:sz w:val="28"/>
          <w:szCs w:val="28"/>
        </w:rPr>
        <w:t xml:space="preserve"> commensal bacteria</w:t>
      </w:r>
      <w:r w:rsidR="00976FB4" w:rsidRPr="0017597C">
        <w:rPr>
          <w:rFonts w:ascii="Times New Roman" w:hAnsi="Times New Roman" w:cs="Times New Roman"/>
          <w:sz w:val="28"/>
          <w:szCs w:val="28"/>
        </w:rPr>
        <w:t xml:space="preserve"> </w:t>
      </w:r>
      <w:r w:rsidR="00A626DE" w:rsidRPr="0017597C">
        <w:rPr>
          <w:rFonts w:ascii="Times New Roman" w:hAnsi="Times New Roman" w:cs="Times New Roman"/>
          <w:sz w:val="28"/>
          <w:szCs w:val="28"/>
        </w:rPr>
        <w:t>which appear as biofilms; an organized multilayered communities surrounded by a self produced protective extracellular matrix organized into functionally equivalent pathogroups</w:t>
      </w:r>
      <w:r w:rsidR="0017631F" w:rsidRPr="0017597C">
        <w:rPr>
          <w:rFonts w:ascii="Times New Roman" w:hAnsi="Times New Roman" w:cs="Times New Roman"/>
          <w:color w:val="000000" w:themeColor="text1"/>
          <w:sz w:val="28"/>
          <w:szCs w:val="28"/>
        </w:rPr>
        <w:t>(</w:t>
      </w:r>
      <w:proofErr w:type="spellStart"/>
      <w:r w:rsidR="008E5D4F">
        <w:rPr>
          <w:rFonts w:ascii="Times New Roman" w:hAnsi="Times New Roman" w:cs="Times New Roman"/>
          <w:color w:val="000000" w:themeColor="text1"/>
          <w:sz w:val="28"/>
          <w:szCs w:val="28"/>
        </w:rPr>
        <w:t>Miere</w:t>
      </w:r>
      <w:proofErr w:type="spellEnd"/>
      <w:r w:rsidR="008E5D4F">
        <w:rPr>
          <w:rFonts w:ascii="Times New Roman" w:hAnsi="Times New Roman" w:cs="Times New Roman"/>
          <w:color w:val="000000" w:themeColor="text1"/>
          <w:sz w:val="28"/>
          <w:szCs w:val="28"/>
        </w:rPr>
        <w:t xml:space="preserve"> </w:t>
      </w:r>
      <w:r w:rsidR="008E5D4F" w:rsidRPr="008E5D4F">
        <w:rPr>
          <w:rFonts w:ascii="Times New Roman" w:hAnsi="Times New Roman" w:cs="Times New Roman"/>
          <w:i/>
          <w:color w:val="000000" w:themeColor="text1"/>
          <w:sz w:val="28"/>
          <w:szCs w:val="28"/>
        </w:rPr>
        <w:t>et al</w:t>
      </w:r>
      <w:r w:rsidR="008E5D4F">
        <w:rPr>
          <w:rFonts w:ascii="Times New Roman" w:hAnsi="Times New Roman" w:cs="Times New Roman"/>
          <w:color w:val="000000" w:themeColor="text1"/>
          <w:sz w:val="28"/>
          <w:szCs w:val="28"/>
        </w:rPr>
        <w:t xml:space="preserve">.,2021; </w:t>
      </w:r>
      <w:proofErr w:type="spellStart"/>
      <w:r w:rsidR="006F3425">
        <w:rPr>
          <w:rFonts w:ascii="Times New Roman" w:hAnsi="Times New Roman" w:cs="Times New Roman"/>
          <w:color w:val="000000" w:themeColor="text1"/>
          <w:sz w:val="28"/>
          <w:szCs w:val="28"/>
        </w:rPr>
        <w:t>Zubar</w:t>
      </w:r>
      <w:proofErr w:type="spellEnd"/>
      <w:r w:rsidR="006F3425">
        <w:rPr>
          <w:rFonts w:ascii="Times New Roman" w:hAnsi="Times New Roman" w:cs="Times New Roman"/>
          <w:color w:val="000000" w:themeColor="text1"/>
          <w:sz w:val="28"/>
          <w:szCs w:val="28"/>
        </w:rPr>
        <w:t xml:space="preserve"> </w:t>
      </w:r>
      <w:r w:rsidR="006F3425" w:rsidRPr="006F3425">
        <w:rPr>
          <w:rFonts w:ascii="Times New Roman" w:hAnsi="Times New Roman" w:cs="Times New Roman"/>
          <w:i/>
          <w:color w:val="000000" w:themeColor="text1"/>
          <w:sz w:val="28"/>
          <w:szCs w:val="28"/>
        </w:rPr>
        <w:t>et al</w:t>
      </w:r>
      <w:r w:rsidR="006F3425">
        <w:rPr>
          <w:rFonts w:ascii="Times New Roman" w:hAnsi="Times New Roman" w:cs="Times New Roman"/>
          <w:color w:val="000000" w:themeColor="text1"/>
          <w:sz w:val="28"/>
          <w:szCs w:val="28"/>
        </w:rPr>
        <w:t xml:space="preserve"> 2010</w:t>
      </w:r>
      <w:r w:rsidR="0017631F" w:rsidRPr="0017597C">
        <w:rPr>
          <w:rFonts w:ascii="Times New Roman" w:hAnsi="Times New Roman" w:cs="Times New Roman"/>
          <w:color w:val="000000" w:themeColor="text1"/>
          <w:sz w:val="28"/>
          <w:szCs w:val="28"/>
        </w:rPr>
        <w:t>).</w:t>
      </w:r>
      <w:r w:rsidR="00A626DE" w:rsidRPr="0017597C">
        <w:rPr>
          <w:rFonts w:ascii="Times New Roman" w:hAnsi="Times New Roman" w:cs="Times New Roman"/>
          <w:sz w:val="28"/>
          <w:szCs w:val="28"/>
        </w:rPr>
        <w:t xml:space="preserve"> </w:t>
      </w:r>
      <w:r w:rsidR="00E15D4E" w:rsidRPr="0017597C">
        <w:rPr>
          <w:rFonts w:ascii="Times New Roman" w:hAnsi="Times New Roman" w:cs="Times New Roman"/>
          <w:sz w:val="28"/>
          <w:szCs w:val="28"/>
        </w:rPr>
        <w:t>P</w:t>
      </w:r>
      <w:r w:rsidR="001F465E" w:rsidRPr="0017597C">
        <w:rPr>
          <w:rFonts w:ascii="Times New Roman" w:eastAsia="Times New Roman" w:hAnsi="Times New Roman" w:cs="Times New Roman"/>
          <w:sz w:val="28"/>
          <w:szCs w:val="28"/>
        </w:rPr>
        <w:t xml:space="preserve">athogens can achieve delay of wound healing process by </w:t>
      </w:r>
      <w:r w:rsidR="00E15D4E" w:rsidRPr="0017597C">
        <w:rPr>
          <w:rFonts w:ascii="Times New Roman" w:eastAsia="Times New Roman" w:hAnsi="Times New Roman" w:cs="Times New Roman"/>
          <w:sz w:val="28"/>
          <w:szCs w:val="28"/>
        </w:rPr>
        <w:t xml:space="preserve">impairing epithelialization, </w:t>
      </w:r>
      <w:r w:rsidR="001F465E" w:rsidRPr="0017597C">
        <w:rPr>
          <w:rFonts w:ascii="Times New Roman" w:eastAsia="Times New Roman" w:hAnsi="Times New Roman" w:cs="Times New Roman"/>
          <w:sz w:val="28"/>
          <w:szCs w:val="28"/>
        </w:rPr>
        <w:t>disrupting the normal clotting mechanisms</w:t>
      </w:r>
      <w:r w:rsidR="00E15D4E" w:rsidRPr="0017597C">
        <w:rPr>
          <w:rFonts w:ascii="Times New Roman" w:eastAsia="Times New Roman" w:hAnsi="Times New Roman" w:cs="Times New Roman"/>
          <w:sz w:val="28"/>
          <w:szCs w:val="28"/>
        </w:rPr>
        <w:t xml:space="preserve"> or </w:t>
      </w:r>
      <w:r w:rsidR="001F465E" w:rsidRPr="0017597C">
        <w:rPr>
          <w:rFonts w:ascii="Times New Roman" w:eastAsia="Times New Roman" w:hAnsi="Times New Roman" w:cs="Times New Roman"/>
          <w:sz w:val="28"/>
          <w:szCs w:val="28"/>
        </w:rPr>
        <w:t>reduc</w:t>
      </w:r>
      <w:r w:rsidR="00E15D4E" w:rsidRPr="0017597C">
        <w:rPr>
          <w:rFonts w:ascii="Times New Roman" w:eastAsia="Times New Roman" w:hAnsi="Times New Roman" w:cs="Times New Roman"/>
          <w:sz w:val="28"/>
          <w:szCs w:val="28"/>
        </w:rPr>
        <w:t>ing</w:t>
      </w:r>
      <w:r w:rsidR="001F465E" w:rsidRPr="0017597C">
        <w:rPr>
          <w:rFonts w:ascii="Times New Roman" w:eastAsia="Times New Roman" w:hAnsi="Times New Roman" w:cs="Times New Roman"/>
          <w:sz w:val="28"/>
          <w:szCs w:val="28"/>
        </w:rPr>
        <w:t xml:space="preserve"> tensile strength of connective </w:t>
      </w:r>
      <w:proofErr w:type="gramStart"/>
      <w:r w:rsidR="001F465E" w:rsidRPr="0017597C">
        <w:rPr>
          <w:rFonts w:ascii="Times New Roman" w:eastAsia="Times New Roman" w:hAnsi="Times New Roman" w:cs="Times New Roman"/>
          <w:sz w:val="28"/>
          <w:szCs w:val="28"/>
        </w:rPr>
        <w:t>tissue</w:t>
      </w:r>
      <w:r w:rsidR="008E5D4F">
        <w:rPr>
          <w:rFonts w:ascii="Times New Roman" w:eastAsia="Times New Roman" w:hAnsi="Times New Roman" w:cs="Times New Roman"/>
          <w:sz w:val="28"/>
          <w:szCs w:val="28"/>
        </w:rPr>
        <w:t>(</w:t>
      </w:r>
      <w:proofErr w:type="spellStart"/>
      <w:proofErr w:type="gramEnd"/>
      <w:r w:rsidR="008E5D4F">
        <w:rPr>
          <w:rFonts w:ascii="Times New Roman" w:eastAsia="Times New Roman" w:hAnsi="Times New Roman" w:cs="Times New Roman"/>
          <w:sz w:val="28"/>
          <w:szCs w:val="28"/>
        </w:rPr>
        <w:t>Tarebe</w:t>
      </w:r>
      <w:proofErr w:type="spellEnd"/>
      <w:r w:rsidR="008E5D4F">
        <w:rPr>
          <w:rFonts w:ascii="Times New Roman" w:eastAsia="Times New Roman" w:hAnsi="Times New Roman" w:cs="Times New Roman"/>
          <w:sz w:val="28"/>
          <w:szCs w:val="28"/>
        </w:rPr>
        <w:t xml:space="preserve"> </w:t>
      </w:r>
      <w:r w:rsidR="008E5D4F" w:rsidRPr="008E5D4F">
        <w:rPr>
          <w:rFonts w:ascii="Times New Roman" w:eastAsia="Times New Roman" w:hAnsi="Times New Roman" w:cs="Times New Roman"/>
          <w:i/>
          <w:sz w:val="28"/>
          <w:szCs w:val="28"/>
        </w:rPr>
        <w:t>et al</w:t>
      </w:r>
      <w:r w:rsidR="008E5D4F">
        <w:rPr>
          <w:rFonts w:ascii="Times New Roman" w:eastAsia="Times New Roman" w:hAnsi="Times New Roman" w:cs="Times New Roman"/>
          <w:sz w:val="28"/>
          <w:szCs w:val="28"/>
        </w:rPr>
        <w:t>.,2021)</w:t>
      </w:r>
      <w:r w:rsidR="00E15D4E" w:rsidRPr="0017597C">
        <w:rPr>
          <w:rFonts w:ascii="Times New Roman" w:eastAsia="Times New Roman" w:hAnsi="Times New Roman" w:cs="Times New Roman"/>
          <w:sz w:val="28"/>
          <w:szCs w:val="28"/>
        </w:rPr>
        <w:t>.</w:t>
      </w:r>
    </w:p>
    <w:p w14:paraId="307D937E" w14:textId="77777777" w:rsidR="0017631F" w:rsidRPr="0017597C" w:rsidRDefault="001E7AF4" w:rsidP="009C0FC1">
      <w:pPr>
        <w:spacing w:line="360" w:lineRule="auto"/>
        <w:ind w:right="20"/>
        <w:jc w:val="both"/>
        <w:rPr>
          <w:rFonts w:ascii="Times New Roman" w:hAnsi="Times New Roman" w:cs="Times New Roman"/>
          <w:sz w:val="28"/>
          <w:szCs w:val="28"/>
        </w:rPr>
      </w:pPr>
      <w:r w:rsidRPr="0017597C">
        <w:rPr>
          <w:rFonts w:ascii="Times New Roman" w:hAnsi="Times New Roman" w:cs="Times New Roman"/>
          <w:sz w:val="28"/>
          <w:szCs w:val="28"/>
        </w:rPr>
        <w:t>S</w:t>
      </w:r>
      <w:r w:rsidR="00A626DE" w:rsidRPr="0017597C">
        <w:rPr>
          <w:rFonts w:ascii="Times New Roman" w:hAnsi="Times New Roman" w:cs="Times New Roman"/>
          <w:sz w:val="28"/>
          <w:szCs w:val="28"/>
        </w:rPr>
        <w:t>uperficial and acute infection</w:t>
      </w:r>
      <w:r w:rsidR="008A59C6" w:rsidRPr="0017597C">
        <w:rPr>
          <w:rFonts w:ascii="Times New Roman" w:hAnsi="Times New Roman" w:cs="Times New Roman"/>
          <w:sz w:val="28"/>
          <w:szCs w:val="28"/>
        </w:rPr>
        <w:t>s</w:t>
      </w:r>
      <w:r w:rsidR="00A626DE" w:rsidRPr="0017597C">
        <w:rPr>
          <w:rFonts w:ascii="Times New Roman" w:hAnsi="Times New Roman" w:cs="Times New Roman"/>
          <w:sz w:val="28"/>
          <w:szCs w:val="28"/>
        </w:rPr>
        <w:t xml:space="preserve"> </w:t>
      </w:r>
      <w:r w:rsidR="00FC77CF" w:rsidRPr="0017597C">
        <w:rPr>
          <w:rFonts w:ascii="Times New Roman" w:hAnsi="Times New Roman" w:cs="Times New Roman"/>
          <w:sz w:val="28"/>
          <w:szCs w:val="28"/>
        </w:rPr>
        <w:t>of diabetic foot</w:t>
      </w:r>
      <w:r w:rsidR="008A59C6" w:rsidRPr="0017597C">
        <w:rPr>
          <w:rFonts w:ascii="Times New Roman" w:hAnsi="Times New Roman" w:cs="Times New Roman"/>
          <w:sz w:val="28"/>
          <w:szCs w:val="28"/>
        </w:rPr>
        <w:t xml:space="preserve"> ulcer </w:t>
      </w:r>
      <w:r w:rsidR="00FC77CF" w:rsidRPr="0017597C">
        <w:rPr>
          <w:rFonts w:ascii="Times New Roman" w:hAnsi="Times New Roman" w:cs="Times New Roman"/>
          <w:sz w:val="28"/>
          <w:szCs w:val="28"/>
        </w:rPr>
        <w:t>could be</w:t>
      </w:r>
      <w:r w:rsidR="00A626DE" w:rsidRPr="0017597C">
        <w:rPr>
          <w:rFonts w:ascii="Times New Roman" w:hAnsi="Times New Roman" w:cs="Times New Roman"/>
          <w:sz w:val="28"/>
          <w:szCs w:val="28"/>
        </w:rPr>
        <w:t xml:space="preserve"> monomicrobial </w:t>
      </w:r>
      <w:r w:rsidR="00FC77CF" w:rsidRPr="0017597C">
        <w:rPr>
          <w:rFonts w:ascii="Times New Roman" w:hAnsi="Times New Roman" w:cs="Times New Roman"/>
          <w:sz w:val="28"/>
          <w:szCs w:val="28"/>
        </w:rPr>
        <w:t>or polymicrobial;</w:t>
      </w:r>
      <w:r w:rsidR="00A626DE" w:rsidRPr="0017597C">
        <w:rPr>
          <w:rFonts w:ascii="Times New Roman" w:hAnsi="Times New Roman" w:cs="Times New Roman"/>
          <w:sz w:val="28"/>
          <w:szCs w:val="28"/>
        </w:rPr>
        <w:t xml:space="preserve"> caused by Gram-positive aerobic cocci, mainly </w:t>
      </w:r>
      <w:r w:rsidR="00A626DE" w:rsidRPr="0017597C">
        <w:rPr>
          <w:rFonts w:ascii="Times New Roman" w:hAnsi="Times New Roman" w:cs="Times New Roman"/>
          <w:i/>
          <w:sz w:val="28"/>
          <w:szCs w:val="28"/>
        </w:rPr>
        <w:t>staphylococci</w:t>
      </w:r>
      <w:r w:rsidR="00A626DE" w:rsidRPr="0017597C">
        <w:rPr>
          <w:rFonts w:ascii="Times New Roman" w:hAnsi="Times New Roman" w:cs="Times New Roman"/>
          <w:sz w:val="28"/>
          <w:szCs w:val="28"/>
        </w:rPr>
        <w:t xml:space="preserve"> and/or </w:t>
      </w:r>
      <w:proofErr w:type="gramStart"/>
      <w:r w:rsidR="00A626DE" w:rsidRPr="0017597C">
        <w:rPr>
          <w:rFonts w:ascii="Times New Roman" w:hAnsi="Times New Roman" w:cs="Times New Roman"/>
          <w:i/>
          <w:sz w:val="28"/>
          <w:szCs w:val="28"/>
        </w:rPr>
        <w:t>Streptococci</w:t>
      </w:r>
      <w:r w:rsidR="00A626DE" w:rsidRPr="0017597C">
        <w:rPr>
          <w:rFonts w:ascii="Times New Roman" w:hAnsi="Times New Roman" w:cs="Times New Roman"/>
          <w:sz w:val="28"/>
          <w:szCs w:val="28"/>
        </w:rPr>
        <w:t>(</w:t>
      </w:r>
      <w:proofErr w:type="gramEnd"/>
      <w:r w:rsidR="00A626DE" w:rsidRPr="0017597C">
        <w:rPr>
          <w:rFonts w:ascii="Times New Roman" w:hAnsi="Times New Roman" w:cs="Times New Roman"/>
          <w:sz w:val="28"/>
          <w:szCs w:val="28"/>
        </w:rPr>
        <w:t xml:space="preserve">Lipsky </w:t>
      </w:r>
      <w:r w:rsidR="00A626DE" w:rsidRPr="0017597C">
        <w:rPr>
          <w:rFonts w:ascii="Times New Roman" w:hAnsi="Times New Roman" w:cs="Times New Roman"/>
          <w:i/>
          <w:sz w:val="28"/>
          <w:szCs w:val="28"/>
        </w:rPr>
        <w:t>et al</w:t>
      </w:r>
      <w:r w:rsidR="00A626DE" w:rsidRPr="0017597C">
        <w:rPr>
          <w:rFonts w:ascii="Times New Roman" w:hAnsi="Times New Roman" w:cs="Times New Roman"/>
          <w:sz w:val="28"/>
          <w:szCs w:val="28"/>
        </w:rPr>
        <w:t xml:space="preserve"> 2016);. In deep, chronic or complicated infections, there is predominance of Gram-negative bacteria (Turhan </w:t>
      </w:r>
      <w:r w:rsidR="00A626DE" w:rsidRPr="0017597C">
        <w:rPr>
          <w:rFonts w:ascii="Times New Roman" w:hAnsi="Times New Roman" w:cs="Times New Roman"/>
          <w:i/>
          <w:sz w:val="28"/>
          <w:szCs w:val="28"/>
        </w:rPr>
        <w:t>et al</w:t>
      </w:r>
      <w:r w:rsidR="00A626DE" w:rsidRPr="0017597C">
        <w:rPr>
          <w:rFonts w:ascii="Times New Roman" w:hAnsi="Times New Roman" w:cs="Times New Roman"/>
          <w:sz w:val="28"/>
          <w:szCs w:val="28"/>
        </w:rPr>
        <w:t>.,2013). Th</w:t>
      </w:r>
      <w:r w:rsidR="0017631F" w:rsidRPr="0017597C">
        <w:rPr>
          <w:rFonts w:ascii="Times New Roman" w:hAnsi="Times New Roman" w:cs="Times New Roman"/>
          <w:sz w:val="28"/>
          <w:szCs w:val="28"/>
        </w:rPr>
        <w:t xml:space="preserve">ough, </w:t>
      </w:r>
      <w:proofErr w:type="spellStart"/>
      <w:r w:rsidR="0017631F" w:rsidRPr="0017597C">
        <w:rPr>
          <w:rFonts w:ascii="Times New Roman" w:hAnsi="Times New Roman" w:cs="Times New Roman"/>
          <w:sz w:val="28"/>
          <w:szCs w:val="28"/>
        </w:rPr>
        <w:t>Spichler</w:t>
      </w:r>
      <w:proofErr w:type="spellEnd"/>
      <w:r w:rsidR="0017631F" w:rsidRPr="0017597C">
        <w:rPr>
          <w:rFonts w:ascii="Times New Roman" w:hAnsi="Times New Roman" w:cs="Times New Roman"/>
          <w:sz w:val="28"/>
          <w:szCs w:val="28"/>
        </w:rPr>
        <w:t xml:space="preserve"> </w:t>
      </w:r>
      <w:r w:rsidR="0017631F" w:rsidRPr="0017597C">
        <w:rPr>
          <w:rFonts w:ascii="Times New Roman" w:hAnsi="Times New Roman" w:cs="Times New Roman"/>
          <w:i/>
          <w:sz w:val="28"/>
          <w:szCs w:val="28"/>
        </w:rPr>
        <w:t>et al</w:t>
      </w:r>
      <w:r w:rsidR="0017631F" w:rsidRPr="0017597C">
        <w:rPr>
          <w:rFonts w:ascii="Times New Roman" w:hAnsi="Times New Roman" w:cs="Times New Roman"/>
          <w:sz w:val="28"/>
          <w:szCs w:val="28"/>
        </w:rPr>
        <w:t xml:space="preserve"> (2015) and Akhi </w:t>
      </w:r>
      <w:r w:rsidR="0017631F" w:rsidRPr="0017597C">
        <w:rPr>
          <w:rFonts w:ascii="Times New Roman" w:hAnsi="Times New Roman" w:cs="Times New Roman"/>
          <w:i/>
          <w:sz w:val="28"/>
          <w:szCs w:val="28"/>
        </w:rPr>
        <w:t>et al</w:t>
      </w:r>
      <w:r w:rsidR="0017631F" w:rsidRPr="0017597C">
        <w:rPr>
          <w:rFonts w:ascii="Times New Roman" w:hAnsi="Times New Roman" w:cs="Times New Roman"/>
          <w:sz w:val="28"/>
          <w:szCs w:val="28"/>
        </w:rPr>
        <w:t xml:space="preserve"> (2015) in their studies reported</w:t>
      </w:r>
      <w:r w:rsidR="00A626DE" w:rsidRPr="0017597C">
        <w:rPr>
          <w:rFonts w:ascii="Times New Roman" w:hAnsi="Times New Roman" w:cs="Times New Roman"/>
          <w:sz w:val="28"/>
          <w:szCs w:val="28"/>
        </w:rPr>
        <w:t xml:space="preserve"> polymicrobial in 60 to 80% of cases, with Gram-positive (</w:t>
      </w:r>
      <w:r w:rsidR="00A626DE" w:rsidRPr="0017597C">
        <w:rPr>
          <w:rFonts w:ascii="Times New Roman" w:hAnsi="Times New Roman" w:cs="Times New Roman"/>
          <w:i/>
          <w:iCs/>
          <w:sz w:val="28"/>
          <w:szCs w:val="28"/>
        </w:rPr>
        <w:t>Staphylococcus spp</w:t>
      </w:r>
      <w:r w:rsidR="00A626DE" w:rsidRPr="0017597C">
        <w:rPr>
          <w:rFonts w:ascii="Times New Roman" w:hAnsi="Times New Roman" w:cs="Times New Roman"/>
          <w:sz w:val="28"/>
          <w:szCs w:val="28"/>
        </w:rPr>
        <w:t xml:space="preserve">., </w:t>
      </w:r>
      <w:r w:rsidR="00A626DE" w:rsidRPr="0017597C">
        <w:rPr>
          <w:rFonts w:ascii="Times New Roman" w:hAnsi="Times New Roman" w:cs="Times New Roman"/>
          <w:i/>
          <w:iCs/>
          <w:sz w:val="28"/>
          <w:szCs w:val="28"/>
        </w:rPr>
        <w:t xml:space="preserve">Streptococcus </w:t>
      </w:r>
      <w:proofErr w:type="spellStart"/>
      <w:r w:rsidR="00A626DE" w:rsidRPr="0017597C">
        <w:rPr>
          <w:rFonts w:ascii="Times New Roman" w:hAnsi="Times New Roman" w:cs="Times New Roman"/>
          <w:i/>
          <w:iCs/>
          <w:sz w:val="28"/>
          <w:szCs w:val="28"/>
        </w:rPr>
        <w:t>spp</w:t>
      </w:r>
      <w:proofErr w:type="spellEnd"/>
      <w:r w:rsidR="00A626DE" w:rsidRPr="0017597C">
        <w:rPr>
          <w:rFonts w:ascii="Times New Roman" w:hAnsi="Times New Roman" w:cs="Times New Roman"/>
          <w:sz w:val="28"/>
          <w:szCs w:val="28"/>
        </w:rPr>
        <w:t xml:space="preserve"> and </w:t>
      </w:r>
      <w:r w:rsidR="00A626DE" w:rsidRPr="0017597C">
        <w:rPr>
          <w:rFonts w:ascii="Times New Roman" w:hAnsi="Times New Roman" w:cs="Times New Roman"/>
          <w:i/>
          <w:iCs/>
          <w:sz w:val="28"/>
          <w:szCs w:val="28"/>
        </w:rPr>
        <w:t>Enterococcus spp</w:t>
      </w:r>
      <w:r w:rsidR="00A626DE" w:rsidRPr="0017597C">
        <w:rPr>
          <w:rFonts w:ascii="Times New Roman" w:hAnsi="Times New Roman" w:cs="Times New Roman"/>
          <w:sz w:val="28"/>
          <w:szCs w:val="28"/>
        </w:rPr>
        <w:t xml:space="preserve">.), Gram-negative (Glucose-fermenting bacilli of the </w:t>
      </w:r>
      <w:proofErr w:type="spellStart"/>
      <w:r w:rsidR="00A626DE" w:rsidRPr="0017597C">
        <w:rPr>
          <w:rFonts w:ascii="Times New Roman" w:hAnsi="Times New Roman" w:cs="Times New Roman"/>
          <w:i/>
          <w:iCs/>
          <w:sz w:val="28"/>
          <w:szCs w:val="28"/>
        </w:rPr>
        <w:t>Enterobacteriacea</w:t>
      </w:r>
      <w:proofErr w:type="spellEnd"/>
      <w:r w:rsidR="00A626DE" w:rsidRPr="0017597C">
        <w:rPr>
          <w:rFonts w:ascii="Times New Roman" w:hAnsi="Times New Roman" w:cs="Times New Roman"/>
          <w:sz w:val="28"/>
          <w:szCs w:val="28"/>
        </w:rPr>
        <w:t xml:space="preserve"> family and non-glucose fermenters, such as </w:t>
      </w:r>
      <w:r w:rsidR="00A626DE" w:rsidRPr="0017597C">
        <w:rPr>
          <w:rFonts w:ascii="Times New Roman" w:hAnsi="Times New Roman" w:cs="Times New Roman"/>
          <w:i/>
          <w:iCs/>
          <w:sz w:val="28"/>
          <w:szCs w:val="28"/>
        </w:rPr>
        <w:t>Pseudomonas spa a</w:t>
      </w:r>
      <w:r w:rsidR="00A626DE" w:rsidRPr="0017597C">
        <w:rPr>
          <w:rFonts w:ascii="Times New Roman" w:hAnsi="Times New Roman" w:cs="Times New Roman"/>
          <w:sz w:val="28"/>
          <w:szCs w:val="28"/>
        </w:rPr>
        <w:t xml:space="preserve">d </w:t>
      </w:r>
      <w:r w:rsidR="00A626DE" w:rsidRPr="0017597C">
        <w:rPr>
          <w:rFonts w:ascii="Times New Roman" w:hAnsi="Times New Roman" w:cs="Times New Roman"/>
          <w:i/>
          <w:iCs/>
          <w:sz w:val="28"/>
          <w:szCs w:val="28"/>
        </w:rPr>
        <w:t>Acinetobacter spp</w:t>
      </w:r>
      <w:r w:rsidR="00A626DE" w:rsidRPr="0017597C">
        <w:rPr>
          <w:rFonts w:ascii="Times New Roman" w:hAnsi="Times New Roman" w:cs="Times New Roman"/>
          <w:sz w:val="28"/>
          <w:szCs w:val="28"/>
        </w:rPr>
        <w:t>.) and anaerobic (mainly Bacteroides</w:t>
      </w:r>
      <w:r w:rsidR="0017631F" w:rsidRPr="0017597C">
        <w:rPr>
          <w:rFonts w:ascii="Times New Roman" w:hAnsi="Times New Roman" w:cs="Times New Roman"/>
          <w:sz w:val="28"/>
          <w:szCs w:val="28"/>
        </w:rPr>
        <w:t>)</w:t>
      </w:r>
      <w:r w:rsidR="00E43C02" w:rsidRPr="0017597C">
        <w:rPr>
          <w:rFonts w:ascii="Times New Roman" w:hAnsi="Times New Roman" w:cs="Times New Roman"/>
          <w:sz w:val="28"/>
          <w:szCs w:val="28"/>
        </w:rPr>
        <w:t xml:space="preserve"> bacteria</w:t>
      </w:r>
      <w:r w:rsidR="0017631F" w:rsidRPr="0017597C">
        <w:rPr>
          <w:rFonts w:ascii="Times New Roman" w:hAnsi="Times New Roman" w:cs="Times New Roman"/>
          <w:sz w:val="28"/>
          <w:szCs w:val="28"/>
        </w:rPr>
        <w:t xml:space="preserve">. </w:t>
      </w:r>
    </w:p>
    <w:p w14:paraId="5C9028FB" w14:textId="77777777" w:rsidR="001E7AF4" w:rsidRPr="0017597C" w:rsidRDefault="00FC77CF" w:rsidP="009C0FC1">
      <w:pPr>
        <w:spacing w:before="100" w:beforeAutospacing="1" w:after="100" w:afterAutospacing="1" w:line="360" w:lineRule="auto"/>
        <w:jc w:val="both"/>
        <w:rPr>
          <w:rFonts w:ascii="Times New Roman" w:eastAsia="Times New Roman" w:hAnsi="Times New Roman" w:cs="Times New Roman"/>
          <w:iCs/>
          <w:sz w:val="28"/>
          <w:szCs w:val="28"/>
        </w:rPr>
      </w:pPr>
      <w:r w:rsidRPr="0017597C">
        <w:rPr>
          <w:rFonts w:ascii="Times New Roman" w:eastAsia="Times New Roman" w:hAnsi="Times New Roman" w:cs="Times New Roman"/>
          <w:sz w:val="28"/>
          <w:szCs w:val="28"/>
        </w:rPr>
        <w:lastRenderedPageBreak/>
        <w:t>One of the m</w:t>
      </w:r>
      <w:r w:rsidR="00A626DE" w:rsidRPr="0017597C">
        <w:rPr>
          <w:rFonts w:ascii="Times New Roman" w:eastAsia="Times New Roman" w:hAnsi="Times New Roman" w:cs="Times New Roman"/>
          <w:sz w:val="28"/>
          <w:szCs w:val="28"/>
        </w:rPr>
        <w:t>ost common pathogen</w:t>
      </w:r>
      <w:r w:rsidRPr="0017597C">
        <w:rPr>
          <w:rFonts w:ascii="Times New Roman" w:eastAsia="Times New Roman" w:hAnsi="Times New Roman" w:cs="Times New Roman"/>
          <w:sz w:val="28"/>
          <w:szCs w:val="28"/>
        </w:rPr>
        <w:t>s</w:t>
      </w:r>
      <w:r w:rsidR="00A626DE" w:rsidRPr="0017597C">
        <w:rPr>
          <w:rFonts w:ascii="Times New Roman" w:eastAsia="Times New Roman" w:hAnsi="Times New Roman" w:cs="Times New Roman"/>
          <w:sz w:val="28"/>
          <w:szCs w:val="28"/>
        </w:rPr>
        <w:t xml:space="preserve"> isolated from wounds </w:t>
      </w:r>
      <w:r w:rsidRPr="0017597C">
        <w:rPr>
          <w:rFonts w:ascii="Times New Roman" w:eastAsia="Times New Roman" w:hAnsi="Times New Roman" w:cs="Times New Roman"/>
          <w:sz w:val="28"/>
          <w:szCs w:val="28"/>
        </w:rPr>
        <w:t>is</w:t>
      </w:r>
      <w:r w:rsidR="00A626DE" w:rsidRPr="0017597C">
        <w:rPr>
          <w:rFonts w:ascii="Times New Roman" w:eastAsia="Times New Roman" w:hAnsi="Times New Roman" w:cs="Times New Roman"/>
          <w:i/>
          <w:iCs/>
          <w:sz w:val="28"/>
          <w:szCs w:val="28"/>
        </w:rPr>
        <w:t xml:space="preserve"> Staphylococcus aureus</w:t>
      </w:r>
      <w:r w:rsidR="00A626DE" w:rsidRPr="0017597C">
        <w:rPr>
          <w:rFonts w:ascii="Times New Roman" w:eastAsia="Times New Roman" w:hAnsi="Times New Roman" w:cs="Times New Roman"/>
          <w:sz w:val="28"/>
          <w:szCs w:val="28"/>
        </w:rPr>
        <w:t>,</w:t>
      </w:r>
      <w:r w:rsidR="006F3425">
        <w:rPr>
          <w:rFonts w:ascii="Times New Roman" w:eastAsia="Times New Roman" w:hAnsi="Times New Roman" w:cs="Times New Roman"/>
          <w:sz w:val="28"/>
          <w:szCs w:val="28"/>
        </w:rPr>
        <w:t xml:space="preserve"> probably due to its </w:t>
      </w:r>
      <w:proofErr w:type="spellStart"/>
      <w:r w:rsidR="006F3425">
        <w:rPr>
          <w:rFonts w:ascii="Times New Roman" w:eastAsia="Times New Roman" w:hAnsi="Times New Roman" w:cs="Times New Roman"/>
          <w:sz w:val="28"/>
          <w:szCs w:val="28"/>
        </w:rPr>
        <w:t>ubiquitious</w:t>
      </w:r>
      <w:proofErr w:type="spellEnd"/>
      <w:r w:rsidR="006F3425">
        <w:rPr>
          <w:rFonts w:ascii="Times New Roman" w:eastAsia="Times New Roman" w:hAnsi="Times New Roman" w:cs="Times New Roman"/>
          <w:sz w:val="28"/>
          <w:szCs w:val="28"/>
        </w:rPr>
        <w:t xml:space="preserve"> nature which</w:t>
      </w:r>
      <w:r w:rsidRPr="0017597C">
        <w:rPr>
          <w:rFonts w:ascii="Times New Roman" w:eastAsia="Times New Roman" w:hAnsi="Times New Roman" w:cs="Times New Roman"/>
          <w:iCs/>
          <w:sz w:val="28"/>
          <w:szCs w:val="28"/>
        </w:rPr>
        <w:t xml:space="preserve"> makes </w:t>
      </w:r>
      <w:r w:rsidR="006F3425">
        <w:rPr>
          <w:rFonts w:ascii="Times New Roman" w:eastAsia="Times New Roman" w:hAnsi="Times New Roman" w:cs="Times New Roman"/>
          <w:iCs/>
          <w:sz w:val="28"/>
          <w:szCs w:val="28"/>
        </w:rPr>
        <w:t>it</w:t>
      </w:r>
      <w:r w:rsidRPr="0017597C">
        <w:rPr>
          <w:rFonts w:ascii="Times New Roman" w:eastAsia="Times New Roman" w:hAnsi="Times New Roman" w:cs="Times New Roman"/>
          <w:iCs/>
          <w:sz w:val="28"/>
          <w:szCs w:val="28"/>
        </w:rPr>
        <w:t xml:space="preserve"> of significant health importan</w:t>
      </w:r>
      <w:r w:rsidR="006F3425">
        <w:rPr>
          <w:rFonts w:ascii="Times New Roman" w:eastAsia="Times New Roman" w:hAnsi="Times New Roman" w:cs="Times New Roman"/>
          <w:iCs/>
          <w:sz w:val="28"/>
          <w:szCs w:val="28"/>
        </w:rPr>
        <w:t>ce</w:t>
      </w:r>
      <w:r w:rsidRPr="0017597C">
        <w:rPr>
          <w:rFonts w:ascii="Times New Roman" w:eastAsia="Times New Roman" w:hAnsi="Times New Roman" w:cs="Times New Roman"/>
          <w:iCs/>
          <w:sz w:val="28"/>
          <w:szCs w:val="28"/>
        </w:rPr>
        <w:t xml:space="preserve"> especially among patients suffering diabetic foot ulcer.</w:t>
      </w:r>
      <w:r w:rsidR="00A626DE" w:rsidRPr="0017597C">
        <w:rPr>
          <w:rFonts w:ascii="Times New Roman" w:eastAsia="Times New Roman" w:hAnsi="Times New Roman" w:cs="Times New Roman"/>
          <w:iCs/>
          <w:sz w:val="28"/>
          <w:szCs w:val="28"/>
        </w:rPr>
        <w:t xml:space="preserve"> </w:t>
      </w:r>
      <w:r w:rsidR="00C71F41" w:rsidRPr="0017597C">
        <w:rPr>
          <w:rFonts w:ascii="Times New Roman" w:eastAsia="Times New Roman" w:hAnsi="Times New Roman" w:cs="Times New Roman"/>
          <w:iCs/>
          <w:sz w:val="28"/>
          <w:szCs w:val="28"/>
        </w:rPr>
        <w:t xml:space="preserve"> </w:t>
      </w:r>
    </w:p>
    <w:p w14:paraId="218107B7" w14:textId="77777777" w:rsidR="00805B88" w:rsidRPr="0017597C" w:rsidRDefault="00FC77CF" w:rsidP="00805B88">
      <w:pPr>
        <w:pStyle w:val="p"/>
        <w:spacing w:line="360" w:lineRule="auto"/>
        <w:jc w:val="both"/>
        <w:rPr>
          <w:sz w:val="28"/>
          <w:szCs w:val="28"/>
        </w:rPr>
      </w:pPr>
      <w:r w:rsidRPr="0017597C">
        <w:rPr>
          <w:sz w:val="28"/>
          <w:szCs w:val="28"/>
        </w:rPr>
        <w:t>Conversely,</w:t>
      </w:r>
      <w:r w:rsidR="00A626DE" w:rsidRPr="0017597C">
        <w:rPr>
          <w:sz w:val="28"/>
          <w:szCs w:val="28"/>
        </w:rPr>
        <w:t xml:space="preserve"> </w:t>
      </w:r>
      <w:r w:rsidRPr="0017597C">
        <w:rPr>
          <w:sz w:val="28"/>
          <w:szCs w:val="28"/>
        </w:rPr>
        <w:t xml:space="preserve">traditional medicinal use of various plants is </w:t>
      </w:r>
      <w:r w:rsidR="00805B88" w:rsidRPr="0017597C">
        <w:rPr>
          <w:sz w:val="28"/>
          <w:szCs w:val="28"/>
        </w:rPr>
        <w:t>on the increase</w:t>
      </w:r>
      <w:r w:rsidRPr="0017597C">
        <w:rPr>
          <w:sz w:val="28"/>
          <w:szCs w:val="28"/>
        </w:rPr>
        <w:t xml:space="preserve"> especially in </w:t>
      </w:r>
      <w:r w:rsidR="00805B88" w:rsidRPr="0017597C">
        <w:rPr>
          <w:sz w:val="28"/>
          <w:szCs w:val="28"/>
        </w:rPr>
        <w:t>tropical parts of Nigeria</w:t>
      </w:r>
      <w:r w:rsidRPr="0017597C">
        <w:rPr>
          <w:sz w:val="28"/>
          <w:szCs w:val="28"/>
        </w:rPr>
        <w:t xml:space="preserve"> </w:t>
      </w:r>
      <w:r w:rsidR="00805B88" w:rsidRPr="0017597C">
        <w:rPr>
          <w:sz w:val="28"/>
          <w:szCs w:val="28"/>
        </w:rPr>
        <w:t xml:space="preserve">and other areas </w:t>
      </w:r>
      <w:r w:rsidRPr="0017597C">
        <w:rPr>
          <w:sz w:val="28"/>
          <w:szCs w:val="28"/>
        </w:rPr>
        <w:t xml:space="preserve">where </w:t>
      </w:r>
      <w:r w:rsidR="00805B88" w:rsidRPr="0017597C">
        <w:rPr>
          <w:sz w:val="28"/>
          <w:szCs w:val="28"/>
        </w:rPr>
        <w:t xml:space="preserve">orthodox medical services are unaffordable or inadequate. </w:t>
      </w:r>
    </w:p>
    <w:p w14:paraId="6E11CBD9" w14:textId="77777777" w:rsidR="00B82973" w:rsidRPr="0017597C" w:rsidRDefault="00A626DE" w:rsidP="009C0FC1">
      <w:pPr>
        <w:pStyle w:val="NormalWeb"/>
        <w:spacing w:line="360" w:lineRule="auto"/>
        <w:jc w:val="both"/>
        <w:rPr>
          <w:sz w:val="28"/>
          <w:szCs w:val="28"/>
        </w:rPr>
      </w:pPr>
      <w:r w:rsidRPr="0017597C">
        <w:rPr>
          <w:sz w:val="28"/>
          <w:szCs w:val="28"/>
        </w:rPr>
        <w:t>Recently</w:t>
      </w:r>
      <w:r w:rsidR="001E7AF4" w:rsidRPr="0017597C">
        <w:rPr>
          <w:sz w:val="28"/>
          <w:szCs w:val="28"/>
        </w:rPr>
        <w:t xml:space="preserve"> in south Eastern Nigeria</w:t>
      </w:r>
      <w:r w:rsidR="00FA2E5D" w:rsidRPr="0017597C">
        <w:rPr>
          <w:sz w:val="28"/>
          <w:szCs w:val="28"/>
        </w:rPr>
        <w:t xml:space="preserve">, the traditional </w:t>
      </w:r>
      <w:r w:rsidRPr="0017597C">
        <w:rPr>
          <w:sz w:val="28"/>
          <w:szCs w:val="28"/>
        </w:rPr>
        <w:t xml:space="preserve">use of </w:t>
      </w:r>
      <w:proofErr w:type="spellStart"/>
      <w:r w:rsidR="003B4436" w:rsidRPr="0017597C">
        <w:rPr>
          <w:i/>
          <w:sz w:val="28"/>
          <w:szCs w:val="28"/>
        </w:rPr>
        <w:t>Uvaria</w:t>
      </w:r>
      <w:proofErr w:type="spellEnd"/>
      <w:r w:rsidR="003B4436" w:rsidRPr="0017597C">
        <w:rPr>
          <w:i/>
          <w:sz w:val="28"/>
          <w:szCs w:val="28"/>
        </w:rPr>
        <w:t xml:space="preserve"> </w:t>
      </w:r>
      <w:proofErr w:type="spellStart"/>
      <w:proofErr w:type="gramStart"/>
      <w:r w:rsidR="003B4436" w:rsidRPr="0017597C">
        <w:rPr>
          <w:i/>
          <w:sz w:val="28"/>
          <w:szCs w:val="28"/>
        </w:rPr>
        <w:t>chamae</w:t>
      </w:r>
      <w:proofErr w:type="spellEnd"/>
      <w:r w:rsidR="00FA2E5D" w:rsidRPr="0017597C">
        <w:rPr>
          <w:sz w:val="28"/>
          <w:szCs w:val="28"/>
        </w:rPr>
        <w:t>(</w:t>
      </w:r>
      <w:proofErr w:type="gramEnd"/>
      <w:r w:rsidR="00FA2E5D" w:rsidRPr="0017597C">
        <w:rPr>
          <w:sz w:val="28"/>
          <w:szCs w:val="28"/>
        </w:rPr>
        <w:t>traditionally called “</w:t>
      </w:r>
      <w:proofErr w:type="spellStart"/>
      <w:r w:rsidR="00FA2E5D" w:rsidRPr="0017597C">
        <w:rPr>
          <w:sz w:val="28"/>
          <w:szCs w:val="28"/>
        </w:rPr>
        <w:t>mkpuruaka</w:t>
      </w:r>
      <w:proofErr w:type="spellEnd"/>
      <w:r w:rsidR="00FA2E5D" w:rsidRPr="0017597C">
        <w:rPr>
          <w:sz w:val="28"/>
          <w:szCs w:val="28"/>
        </w:rPr>
        <w:t xml:space="preserve"> </w:t>
      </w:r>
      <w:proofErr w:type="spellStart"/>
      <w:r w:rsidR="00FA2E5D" w:rsidRPr="0017597C">
        <w:rPr>
          <w:sz w:val="28"/>
          <w:szCs w:val="28"/>
        </w:rPr>
        <w:t>nwata</w:t>
      </w:r>
      <w:proofErr w:type="spellEnd"/>
      <w:r w:rsidR="00FA2E5D" w:rsidRPr="0017597C">
        <w:rPr>
          <w:sz w:val="28"/>
          <w:szCs w:val="28"/>
        </w:rPr>
        <w:t xml:space="preserve">” in Igbo) </w:t>
      </w:r>
      <w:r w:rsidR="00FA2E5D" w:rsidRPr="0017597C">
        <w:rPr>
          <w:i/>
          <w:sz w:val="28"/>
          <w:szCs w:val="28"/>
        </w:rPr>
        <w:t xml:space="preserve"> </w:t>
      </w:r>
      <w:r w:rsidR="003B4436" w:rsidRPr="0017597C">
        <w:rPr>
          <w:sz w:val="28"/>
          <w:szCs w:val="28"/>
        </w:rPr>
        <w:t xml:space="preserve"> </w:t>
      </w:r>
      <w:r w:rsidRPr="0017597C">
        <w:rPr>
          <w:sz w:val="28"/>
          <w:szCs w:val="28"/>
        </w:rPr>
        <w:t xml:space="preserve">by </w:t>
      </w:r>
      <w:r w:rsidR="00FA2E5D" w:rsidRPr="0017597C">
        <w:rPr>
          <w:sz w:val="28"/>
          <w:szCs w:val="28"/>
        </w:rPr>
        <w:t>native</w:t>
      </w:r>
      <w:r w:rsidRPr="0017597C">
        <w:rPr>
          <w:sz w:val="28"/>
          <w:szCs w:val="28"/>
        </w:rPr>
        <w:t xml:space="preserve"> Doctors in treatment of diabetic foot ulcer(called “</w:t>
      </w:r>
      <w:proofErr w:type="spellStart"/>
      <w:r w:rsidRPr="0017597C">
        <w:rPr>
          <w:sz w:val="28"/>
          <w:szCs w:val="28"/>
        </w:rPr>
        <w:t>acha</w:t>
      </w:r>
      <w:proofErr w:type="spellEnd"/>
      <w:r w:rsidRPr="0017597C">
        <w:rPr>
          <w:sz w:val="28"/>
          <w:szCs w:val="28"/>
        </w:rPr>
        <w:t xml:space="preserve"> ere” in Igbo)</w:t>
      </w:r>
      <w:r w:rsidR="00FA2E5D" w:rsidRPr="0017597C">
        <w:rPr>
          <w:sz w:val="28"/>
          <w:szCs w:val="28"/>
        </w:rPr>
        <w:t xml:space="preserve"> as revealed by key informant discussion with sampled </w:t>
      </w:r>
      <w:proofErr w:type="spellStart"/>
      <w:r w:rsidR="00FA2E5D" w:rsidRPr="0017597C">
        <w:rPr>
          <w:sz w:val="28"/>
          <w:szCs w:val="28"/>
        </w:rPr>
        <w:t>nativel</w:t>
      </w:r>
      <w:proofErr w:type="spellEnd"/>
      <w:r w:rsidR="00FA2E5D" w:rsidRPr="0017597C">
        <w:rPr>
          <w:sz w:val="28"/>
          <w:szCs w:val="28"/>
        </w:rPr>
        <w:t xml:space="preserve"> Doctors in the area</w:t>
      </w:r>
      <w:r w:rsidRPr="0017597C">
        <w:rPr>
          <w:sz w:val="28"/>
          <w:szCs w:val="28"/>
        </w:rPr>
        <w:t xml:space="preserve"> is gaining more </w:t>
      </w:r>
      <w:r w:rsidR="007467A7" w:rsidRPr="0017597C">
        <w:rPr>
          <w:sz w:val="28"/>
          <w:szCs w:val="28"/>
        </w:rPr>
        <w:t xml:space="preserve">relevance </w:t>
      </w:r>
      <w:r w:rsidRPr="0017597C">
        <w:rPr>
          <w:sz w:val="28"/>
          <w:szCs w:val="28"/>
        </w:rPr>
        <w:t xml:space="preserve">and most diabetic patients prefer it to orthodox medical treatment due to fear of </w:t>
      </w:r>
      <w:r w:rsidR="007467A7" w:rsidRPr="0017597C">
        <w:rPr>
          <w:sz w:val="28"/>
          <w:szCs w:val="28"/>
        </w:rPr>
        <w:t xml:space="preserve">imminent </w:t>
      </w:r>
      <w:r w:rsidRPr="0017597C">
        <w:rPr>
          <w:sz w:val="28"/>
          <w:szCs w:val="28"/>
        </w:rPr>
        <w:t xml:space="preserve">amputation. </w:t>
      </w:r>
    </w:p>
    <w:p w14:paraId="3BC631E7" w14:textId="77777777" w:rsidR="001E7AF4" w:rsidRPr="0017597C" w:rsidRDefault="00A626DE" w:rsidP="003B4436">
      <w:pPr>
        <w:pStyle w:val="NormalWeb"/>
        <w:spacing w:line="360" w:lineRule="auto"/>
        <w:jc w:val="both"/>
        <w:rPr>
          <w:sz w:val="28"/>
          <w:szCs w:val="28"/>
        </w:rPr>
      </w:pPr>
      <w:r w:rsidRPr="0017597C">
        <w:rPr>
          <w:sz w:val="28"/>
          <w:szCs w:val="28"/>
        </w:rPr>
        <w:t xml:space="preserve">It is a shrub or a small climbing tree whose fruits are berries with sweet </w:t>
      </w:r>
      <w:proofErr w:type="spellStart"/>
      <w:r w:rsidRPr="0017597C">
        <w:rPr>
          <w:sz w:val="28"/>
          <w:szCs w:val="28"/>
        </w:rPr>
        <w:t>taste.</w:t>
      </w:r>
      <w:r w:rsidR="0099230F" w:rsidRPr="0017597C">
        <w:rPr>
          <w:sz w:val="28"/>
          <w:szCs w:val="28"/>
        </w:rPr>
        <w:t>Its</w:t>
      </w:r>
      <w:proofErr w:type="spellEnd"/>
      <w:r w:rsidR="0099230F" w:rsidRPr="0017597C">
        <w:rPr>
          <w:sz w:val="28"/>
          <w:szCs w:val="28"/>
        </w:rPr>
        <w:t xml:space="preserve"> ethno-pharmacology </w:t>
      </w:r>
      <w:r w:rsidR="00911F45" w:rsidRPr="0017597C">
        <w:rPr>
          <w:sz w:val="28"/>
          <w:szCs w:val="28"/>
        </w:rPr>
        <w:t xml:space="preserve">and </w:t>
      </w:r>
      <w:proofErr w:type="spellStart"/>
      <w:r w:rsidR="00911F45" w:rsidRPr="0017597C">
        <w:rPr>
          <w:sz w:val="28"/>
          <w:szCs w:val="28"/>
        </w:rPr>
        <w:t>non toxicity</w:t>
      </w:r>
      <w:proofErr w:type="spellEnd"/>
      <w:r w:rsidR="00911F45" w:rsidRPr="0017597C">
        <w:rPr>
          <w:sz w:val="28"/>
          <w:szCs w:val="28"/>
        </w:rPr>
        <w:t xml:space="preserve"> </w:t>
      </w:r>
      <w:r w:rsidR="0099230F" w:rsidRPr="0017597C">
        <w:rPr>
          <w:sz w:val="28"/>
          <w:szCs w:val="28"/>
        </w:rPr>
        <w:t xml:space="preserve">has been documented by previous researchers (Yakubu and </w:t>
      </w:r>
      <w:proofErr w:type="spellStart"/>
      <w:r w:rsidR="0099230F" w:rsidRPr="0017597C">
        <w:rPr>
          <w:sz w:val="28"/>
          <w:szCs w:val="28"/>
        </w:rPr>
        <w:t>Fayemo</w:t>
      </w:r>
      <w:proofErr w:type="spellEnd"/>
      <w:r w:rsidR="0099230F" w:rsidRPr="0017597C">
        <w:rPr>
          <w:sz w:val="28"/>
          <w:szCs w:val="28"/>
        </w:rPr>
        <w:t>, 2021</w:t>
      </w:r>
      <w:r w:rsidR="00911F45" w:rsidRPr="0017597C">
        <w:rPr>
          <w:sz w:val="28"/>
          <w:szCs w:val="28"/>
        </w:rPr>
        <w:t>;</w:t>
      </w:r>
      <w:r w:rsidR="00B82973" w:rsidRPr="0017597C">
        <w:rPr>
          <w:sz w:val="28"/>
          <w:szCs w:val="28"/>
        </w:rPr>
        <w:t xml:space="preserve">Lokonon </w:t>
      </w:r>
      <w:r w:rsidR="00B82973" w:rsidRPr="0017597C">
        <w:rPr>
          <w:i/>
          <w:sz w:val="28"/>
          <w:szCs w:val="28"/>
        </w:rPr>
        <w:t>et al</w:t>
      </w:r>
      <w:r w:rsidR="00911F45" w:rsidRPr="0017597C">
        <w:rPr>
          <w:sz w:val="28"/>
          <w:szCs w:val="28"/>
        </w:rPr>
        <w:t xml:space="preserve"> ., </w:t>
      </w:r>
      <w:r w:rsidR="00B82973" w:rsidRPr="0017597C">
        <w:rPr>
          <w:sz w:val="28"/>
          <w:szCs w:val="28"/>
        </w:rPr>
        <w:t>2022)</w:t>
      </w:r>
      <w:r w:rsidR="00911F45" w:rsidRPr="0017597C">
        <w:rPr>
          <w:sz w:val="28"/>
          <w:szCs w:val="28"/>
        </w:rPr>
        <w:t>.</w:t>
      </w:r>
      <w:r w:rsidR="001E7AF4" w:rsidRPr="0017597C">
        <w:rPr>
          <w:sz w:val="28"/>
          <w:szCs w:val="28"/>
        </w:rPr>
        <w:t xml:space="preserve"> More so, another study (</w:t>
      </w:r>
      <w:proofErr w:type="spellStart"/>
      <w:r w:rsidR="001E7AF4" w:rsidRPr="0017597C">
        <w:rPr>
          <w:sz w:val="28"/>
          <w:szCs w:val="28"/>
        </w:rPr>
        <w:t>Olumese</w:t>
      </w:r>
      <w:proofErr w:type="spellEnd"/>
      <w:r w:rsidR="001E7AF4" w:rsidRPr="0017597C">
        <w:rPr>
          <w:sz w:val="28"/>
          <w:szCs w:val="28"/>
        </w:rPr>
        <w:t xml:space="preserve"> </w:t>
      </w:r>
      <w:r w:rsidR="001E7AF4" w:rsidRPr="0017597C">
        <w:rPr>
          <w:i/>
          <w:sz w:val="28"/>
          <w:szCs w:val="28"/>
        </w:rPr>
        <w:t>et al.,</w:t>
      </w:r>
      <w:r w:rsidR="001E7AF4" w:rsidRPr="0017597C">
        <w:rPr>
          <w:sz w:val="28"/>
          <w:szCs w:val="28"/>
        </w:rPr>
        <w:t>2016</w:t>
      </w:r>
      <w:proofErr w:type="gramStart"/>
      <w:r w:rsidR="001E7AF4" w:rsidRPr="0017597C">
        <w:rPr>
          <w:sz w:val="28"/>
          <w:szCs w:val="28"/>
        </w:rPr>
        <w:t>)  has</w:t>
      </w:r>
      <w:proofErr w:type="gramEnd"/>
      <w:r w:rsidR="001E7AF4" w:rsidRPr="0017597C">
        <w:rPr>
          <w:sz w:val="28"/>
          <w:szCs w:val="28"/>
        </w:rPr>
        <w:t xml:space="preserve"> reported the Preliminary phytochemical screening which revealed  the presence of tannins, alkaloids, cardiac glycosides, cyanogenic glycosides, and flavonoids. </w:t>
      </w:r>
    </w:p>
    <w:p w14:paraId="3D753E50" w14:textId="77777777" w:rsidR="00911F45" w:rsidRPr="0017597C" w:rsidRDefault="00A626DE" w:rsidP="009C0FC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However,</w:t>
      </w:r>
      <w:r w:rsidR="007467A7" w:rsidRPr="0017597C">
        <w:rPr>
          <w:rFonts w:ascii="Times New Roman" w:hAnsi="Times New Roman" w:cs="Times New Roman"/>
          <w:sz w:val="28"/>
          <w:szCs w:val="28"/>
        </w:rPr>
        <w:t xml:space="preserve"> our </w:t>
      </w:r>
      <w:r w:rsidRPr="0017597C">
        <w:rPr>
          <w:rFonts w:ascii="Times New Roman" w:hAnsi="Times New Roman" w:cs="Times New Roman"/>
          <w:sz w:val="28"/>
          <w:szCs w:val="28"/>
        </w:rPr>
        <w:t xml:space="preserve">present research hinges on the fact that </w:t>
      </w:r>
      <w:proofErr w:type="spellStart"/>
      <w:r w:rsidR="001E7AF4" w:rsidRPr="0017597C">
        <w:rPr>
          <w:rFonts w:ascii="Times New Roman" w:hAnsi="Times New Roman" w:cs="Times New Roman"/>
          <w:i/>
          <w:sz w:val="28"/>
          <w:szCs w:val="28"/>
        </w:rPr>
        <w:t>Uvaria</w:t>
      </w:r>
      <w:proofErr w:type="spellEnd"/>
      <w:r w:rsidR="001E7AF4" w:rsidRPr="0017597C">
        <w:rPr>
          <w:rFonts w:ascii="Times New Roman" w:hAnsi="Times New Roman" w:cs="Times New Roman"/>
          <w:i/>
          <w:sz w:val="28"/>
          <w:szCs w:val="28"/>
        </w:rPr>
        <w:t xml:space="preserve"> </w:t>
      </w:r>
      <w:proofErr w:type="spellStart"/>
      <w:r w:rsidR="001E7AF4"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is used by traditional healers in </w:t>
      </w:r>
      <w:r w:rsidR="001E7AF4" w:rsidRPr="0017597C">
        <w:rPr>
          <w:rFonts w:ascii="Times New Roman" w:hAnsi="Times New Roman" w:cs="Times New Roman"/>
          <w:sz w:val="28"/>
          <w:szCs w:val="28"/>
        </w:rPr>
        <w:t xml:space="preserve">this part of the world to </w:t>
      </w:r>
      <w:r w:rsidR="00A5625F" w:rsidRPr="0017597C">
        <w:rPr>
          <w:rFonts w:ascii="Times New Roman" w:hAnsi="Times New Roman" w:cs="Times New Roman"/>
          <w:sz w:val="28"/>
          <w:szCs w:val="28"/>
        </w:rPr>
        <w:t>eliminate wound pathogens exacerbating</w:t>
      </w:r>
      <w:r w:rsidRPr="0017597C">
        <w:rPr>
          <w:rFonts w:ascii="Times New Roman" w:hAnsi="Times New Roman" w:cs="Times New Roman"/>
          <w:sz w:val="28"/>
          <w:szCs w:val="28"/>
        </w:rPr>
        <w:t xml:space="preserve"> diabetic foot ulcer</w:t>
      </w:r>
      <w:r w:rsidR="007467A7" w:rsidRPr="0017597C">
        <w:rPr>
          <w:rFonts w:ascii="Times New Roman" w:hAnsi="Times New Roman" w:cs="Times New Roman"/>
          <w:sz w:val="28"/>
          <w:szCs w:val="28"/>
        </w:rPr>
        <w:t xml:space="preserve">, hence the need for </w:t>
      </w:r>
      <w:proofErr w:type="spellStart"/>
      <w:r w:rsidR="007467A7" w:rsidRPr="0017597C">
        <w:rPr>
          <w:rFonts w:ascii="Times New Roman" w:hAnsi="Times New Roman" w:cs="Times New Roman"/>
          <w:sz w:val="28"/>
          <w:szCs w:val="28"/>
        </w:rPr>
        <w:t>volarization</w:t>
      </w:r>
      <w:proofErr w:type="spellEnd"/>
      <w:r w:rsidR="007467A7" w:rsidRPr="0017597C">
        <w:rPr>
          <w:rFonts w:ascii="Times New Roman" w:hAnsi="Times New Roman" w:cs="Times New Roman"/>
          <w:sz w:val="28"/>
          <w:szCs w:val="28"/>
        </w:rPr>
        <w:t xml:space="preserve"> of this practice</w:t>
      </w:r>
      <w:r w:rsidRPr="0017597C">
        <w:rPr>
          <w:rFonts w:ascii="Times New Roman" w:hAnsi="Times New Roman" w:cs="Times New Roman"/>
          <w:sz w:val="28"/>
          <w:szCs w:val="28"/>
        </w:rPr>
        <w:t xml:space="preserve">. </w:t>
      </w:r>
    </w:p>
    <w:p w14:paraId="55E46345" w14:textId="77777777" w:rsidR="00A626DE" w:rsidRPr="0017597C" w:rsidRDefault="003B4436" w:rsidP="009C0FC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More so, </w:t>
      </w:r>
      <w:r w:rsidR="00DD7A18" w:rsidRPr="0017597C">
        <w:rPr>
          <w:rFonts w:ascii="Times New Roman" w:hAnsi="Times New Roman" w:cs="Times New Roman"/>
          <w:sz w:val="28"/>
          <w:szCs w:val="28"/>
        </w:rPr>
        <w:t xml:space="preserve">scanty literature exists </w:t>
      </w:r>
      <w:r w:rsidR="00A626DE" w:rsidRPr="0017597C">
        <w:rPr>
          <w:rFonts w:ascii="Times New Roman" w:hAnsi="Times New Roman" w:cs="Times New Roman"/>
          <w:sz w:val="28"/>
          <w:szCs w:val="28"/>
        </w:rPr>
        <w:t>on the antibacteri</w:t>
      </w:r>
      <w:r w:rsidRPr="0017597C">
        <w:rPr>
          <w:rFonts w:ascii="Times New Roman" w:hAnsi="Times New Roman" w:cs="Times New Roman"/>
          <w:sz w:val="28"/>
          <w:szCs w:val="28"/>
        </w:rPr>
        <w:t xml:space="preserve">al properties of the root, </w:t>
      </w:r>
      <w:r w:rsidR="00DD7A18" w:rsidRPr="0017597C">
        <w:rPr>
          <w:rFonts w:ascii="Times New Roman" w:hAnsi="Times New Roman" w:cs="Times New Roman"/>
          <w:sz w:val="28"/>
          <w:szCs w:val="28"/>
        </w:rPr>
        <w:t>which</w:t>
      </w:r>
      <w:r w:rsidR="00911F45" w:rsidRPr="0017597C">
        <w:rPr>
          <w:rFonts w:ascii="Times New Roman" w:hAnsi="Times New Roman" w:cs="Times New Roman"/>
          <w:sz w:val="28"/>
          <w:szCs w:val="28"/>
        </w:rPr>
        <w:t xml:space="preserve"> warranted</w:t>
      </w:r>
      <w:r w:rsidR="00DD7A18" w:rsidRPr="0017597C">
        <w:rPr>
          <w:rFonts w:ascii="Times New Roman" w:hAnsi="Times New Roman" w:cs="Times New Roman"/>
          <w:sz w:val="28"/>
          <w:szCs w:val="28"/>
        </w:rPr>
        <w:t xml:space="preserve"> this study</w:t>
      </w:r>
      <w:r w:rsidR="00911F45" w:rsidRPr="0017597C">
        <w:rPr>
          <w:rFonts w:ascii="Times New Roman" w:hAnsi="Times New Roman" w:cs="Times New Roman"/>
          <w:sz w:val="28"/>
          <w:szCs w:val="28"/>
        </w:rPr>
        <w:t xml:space="preserve"> designed for scientific exposure of traditional medicinal use of </w:t>
      </w:r>
      <w:proofErr w:type="spellStart"/>
      <w:r w:rsidR="00911F45" w:rsidRPr="0017597C">
        <w:rPr>
          <w:rFonts w:ascii="Times New Roman" w:hAnsi="Times New Roman" w:cs="Times New Roman"/>
          <w:i/>
          <w:sz w:val="28"/>
          <w:szCs w:val="28"/>
        </w:rPr>
        <w:lastRenderedPageBreak/>
        <w:t>Uvaria</w:t>
      </w:r>
      <w:proofErr w:type="spellEnd"/>
      <w:r w:rsidR="00911F45" w:rsidRPr="0017597C">
        <w:rPr>
          <w:rFonts w:ascii="Times New Roman" w:hAnsi="Times New Roman" w:cs="Times New Roman"/>
          <w:i/>
          <w:sz w:val="28"/>
          <w:szCs w:val="28"/>
        </w:rPr>
        <w:t xml:space="preserve"> </w:t>
      </w:r>
      <w:proofErr w:type="spellStart"/>
      <w:r w:rsidR="00911F45" w:rsidRPr="0017597C">
        <w:rPr>
          <w:rFonts w:ascii="Times New Roman" w:hAnsi="Times New Roman" w:cs="Times New Roman"/>
          <w:i/>
          <w:sz w:val="28"/>
          <w:szCs w:val="28"/>
        </w:rPr>
        <w:t>chamae</w:t>
      </w:r>
      <w:proofErr w:type="spellEnd"/>
      <w:r w:rsidR="00911F45" w:rsidRPr="0017597C">
        <w:rPr>
          <w:rFonts w:ascii="Times New Roman" w:hAnsi="Times New Roman" w:cs="Times New Roman"/>
          <w:sz w:val="28"/>
          <w:szCs w:val="28"/>
        </w:rPr>
        <w:t xml:space="preserve"> against wound pathogens</w:t>
      </w:r>
      <w:r w:rsidR="007467A7" w:rsidRPr="0017597C">
        <w:rPr>
          <w:rFonts w:ascii="Times New Roman" w:hAnsi="Times New Roman" w:cs="Times New Roman"/>
          <w:sz w:val="28"/>
          <w:szCs w:val="28"/>
        </w:rPr>
        <w:t xml:space="preserve"> </w:t>
      </w:r>
      <w:r w:rsidR="00CB5C02" w:rsidRPr="0017597C">
        <w:rPr>
          <w:rFonts w:ascii="Times New Roman" w:hAnsi="Times New Roman" w:cs="Times New Roman"/>
          <w:sz w:val="28"/>
          <w:szCs w:val="28"/>
        </w:rPr>
        <w:t>using</w:t>
      </w:r>
      <w:r w:rsidR="007467A7" w:rsidRPr="0017597C">
        <w:rPr>
          <w:rFonts w:ascii="Times New Roman" w:hAnsi="Times New Roman" w:cs="Times New Roman"/>
          <w:i/>
          <w:sz w:val="28"/>
          <w:szCs w:val="28"/>
        </w:rPr>
        <w:t xml:space="preserve"> Staphylococcus aureus</w:t>
      </w:r>
      <w:r w:rsidR="00CB5C02" w:rsidRPr="0017597C">
        <w:rPr>
          <w:rFonts w:ascii="Times New Roman" w:hAnsi="Times New Roman" w:cs="Times New Roman"/>
          <w:sz w:val="28"/>
          <w:szCs w:val="28"/>
        </w:rPr>
        <w:t xml:space="preserve"> from diabetic foot ulcer as a test </w:t>
      </w:r>
      <w:proofErr w:type="gramStart"/>
      <w:r w:rsidR="00CB5C02" w:rsidRPr="0017597C">
        <w:rPr>
          <w:rFonts w:ascii="Times New Roman" w:hAnsi="Times New Roman" w:cs="Times New Roman"/>
          <w:sz w:val="28"/>
          <w:szCs w:val="28"/>
        </w:rPr>
        <w:t>bacteria</w:t>
      </w:r>
      <w:proofErr w:type="gramEnd"/>
      <w:r w:rsidR="00CB5C02" w:rsidRPr="0017597C">
        <w:rPr>
          <w:rFonts w:ascii="Times New Roman" w:hAnsi="Times New Roman" w:cs="Times New Roman"/>
          <w:sz w:val="28"/>
          <w:szCs w:val="28"/>
        </w:rPr>
        <w:t>.</w:t>
      </w:r>
    </w:p>
    <w:p w14:paraId="35C13099" w14:textId="77777777" w:rsidR="00DD7A18" w:rsidRDefault="00A67DB0" w:rsidP="009C06B2">
      <w:pPr>
        <w:pStyle w:val="NormalWeb"/>
        <w:spacing w:line="276" w:lineRule="auto"/>
        <w:rPr>
          <w:b/>
          <w:sz w:val="28"/>
          <w:szCs w:val="28"/>
        </w:rPr>
      </w:pPr>
      <w:r w:rsidRPr="0017597C">
        <w:rPr>
          <w:b/>
          <w:sz w:val="28"/>
          <w:szCs w:val="28"/>
        </w:rPr>
        <w:t xml:space="preserve"> </w:t>
      </w:r>
    </w:p>
    <w:p w14:paraId="4F7231F3" w14:textId="77777777" w:rsidR="009B0C4F" w:rsidRDefault="009B0C4F" w:rsidP="009C06B2">
      <w:pPr>
        <w:pStyle w:val="NormalWeb"/>
        <w:spacing w:line="276" w:lineRule="auto"/>
        <w:rPr>
          <w:b/>
          <w:sz w:val="28"/>
          <w:szCs w:val="28"/>
        </w:rPr>
      </w:pPr>
    </w:p>
    <w:p w14:paraId="6AF32558" w14:textId="77777777" w:rsidR="009C06B2" w:rsidRPr="0017597C" w:rsidRDefault="009C06B2" w:rsidP="009C06B2">
      <w:pPr>
        <w:pStyle w:val="NormalWeb"/>
        <w:spacing w:line="276" w:lineRule="auto"/>
        <w:rPr>
          <w:b/>
          <w:sz w:val="28"/>
          <w:szCs w:val="28"/>
        </w:rPr>
      </w:pPr>
      <w:r w:rsidRPr="0017597C">
        <w:rPr>
          <w:b/>
          <w:sz w:val="28"/>
          <w:szCs w:val="28"/>
        </w:rPr>
        <w:t>2.0:</w:t>
      </w:r>
      <w:r w:rsidR="00A67DB0" w:rsidRPr="0017597C">
        <w:rPr>
          <w:b/>
          <w:sz w:val="28"/>
          <w:szCs w:val="28"/>
        </w:rPr>
        <w:t xml:space="preserve"> </w:t>
      </w:r>
      <w:r w:rsidRPr="0017597C">
        <w:rPr>
          <w:b/>
          <w:sz w:val="28"/>
          <w:szCs w:val="28"/>
        </w:rPr>
        <w:t>METHODS</w:t>
      </w:r>
    </w:p>
    <w:p w14:paraId="0CEC9AA8" w14:textId="77777777" w:rsidR="009C06B2" w:rsidRPr="0017597C" w:rsidRDefault="009C06B2" w:rsidP="009C06B2">
      <w:pPr>
        <w:pStyle w:val="para"/>
        <w:spacing w:line="276" w:lineRule="auto"/>
        <w:jc w:val="both"/>
        <w:rPr>
          <w:sz w:val="28"/>
          <w:szCs w:val="28"/>
        </w:rPr>
      </w:pPr>
      <w:r w:rsidRPr="0017597C">
        <w:rPr>
          <w:b/>
          <w:sz w:val="28"/>
          <w:szCs w:val="28"/>
        </w:rPr>
        <w:t>2.1 Study Design</w:t>
      </w:r>
      <w:r w:rsidR="00FC6C40" w:rsidRPr="0017597C">
        <w:rPr>
          <w:b/>
          <w:sz w:val="28"/>
          <w:szCs w:val="28"/>
        </w:rPr>
        <w:t xml:space="preserve"> and </w:t>
      </w:r>
      <w:r w:rsidR="00C71F41" w:rsidRPr="0017597C">
        <w:rPr>
          <w:b/>
          <w:sz w:val="28"/>
          <w:szCs w:val="28"/>
        </w:rPr>
        <w:t xml:space="preserve">study </w:t>
      </w:r>
      <w:r w:rsidR="00FC6C40" w:rsidRPr="0017597C">
        <w:rPr>
          <w:b/>
          <w:sz w:val="28"/>
          <w:szCs w:val="28"/>
        </w:rPr>
        <w:t>site</w:t>
      </w:r>
      <w:r w:rsidRPr="0017597C">
        <w:rPr>
          <w:b/>
          <w:sz w:val="28"/>
          <w:szCs w:val="28"/>
        </w:rPr>
        <w:t xml:space="preserve">. </w:t>
      </w:r>
      <w:r w:rsidRPr="0017597C">
        <w:rPr>
          <w:sz w:val="28"/>
          <w:szCs w:val="28"/>
        </w:rPr>
        <w:t xml:space="preserve">This study is </w:t>
      </w:r>
      <w:r w:rsidR="00DD7A18" w:rsidRPr="0017597C">
        <w:rPr>
          <w:sz w:val="28"/>
          <w:szCs w:val="28"/>
        </w:rPr>
        <w:t xml:space="preserve">a hospital based </w:t>
      </w:r>
      <w:r w:rsidRPr="0017597C">
        <w:rPr>
          <w:sz w:val="28"/>
          <w:szCs w:val="28"/>
        </w:rPr>
        <w:t>cross sectional study.</w:t>
      </w:r>
    </w:p>
    <w:p w14:paraId="6BF5D1E8" w14:textId="77777777" w:rsidR="00A67DB0" w:rsidRPr="0017597C" w:rsidRDefault="00A67DB0" w:rsidP="009C06B2">
      <w:pPr>
        <w:pStyle w:val="para"/>
        <w:spacing w:line="276" w:lineRule="auto"/>
        <w:jc w:val="both"/>
        <w:rPr>
          <w:sz w:val="28"/>
          <w:szCs w:val="28"/>
        </w:rPr>
      </w:pPr>
      <w:r w:rsidRPr="0017597C">
        <w:rPr>
          <w:sz w:val="28"/>
          <w:szCs w:val="28"/>
        </w:rPr>
        <w:t xml:space="preserve">The Study site is Federal Teaching Hospital </w:t>
      </w:r>
      <w:proofErr w:type="spellStart"/>
      <w:r w:rsidRPr="0017597C">
        <w:rPr>
          <w:sz w:val="28"/>
          <w:szCs w:val="28"/>
        </w:rPr>
        <w:t>Owerri,formally</w:t>
      </w:r>
      <w:proofErr w:type="spellEnd"/>
      <w:r w:rsidRPr="0017597C">
        <w:rPr>
          <w:sz w:val="28"/>
          <w:szCs w:val="28"/>
        </w:rPr>
        <w:t xml:space="preserve"> known as Federal medical Centre; located in Imo state which lies between latitude5</w:t>
      </w:r>
      <w:r w:rsidRPr="0017597C">
        <w:rPr>
          <w:sz w:val="28"/>
          <w:szCs w:val="28"/>
          <w:vertAlign w:val="superscript"/>
        </w:rPr>
        <w:t>0</w:t>
      </w:r>
      <w:r w:rsidRPr="0017597C">
        <w:rPr>
          <w:sz w:val="28"/>
          <w:szCs w:val="28"/>
        </w:rPr>
        <w:t>10</w:t>
      </w:r>
      <w:r w:rsidRPr="0017597C">
        <w:rPr>
          <w:sz w:val="28"/>
          <w:szCs w:val="28"/>
          <w:vertAlign w:val="superscript"/>
        </w:rPr>
        <w:t>1</w:t>
      </w:r>
      <w:r w:rsidRPr="0017597C">
        <w:rPr>
          <w:sz w:val="28"/>
          <w:szCs w:val="28"/>
        </w:rPr>
        <w:t xml:space="preserve"> and 5</w:t>
      </w:r>
      <w:r w:rsidRPr="0017597C">
        <w:rPr>
          <w:sz w:val="28"/>
          <w:szCs w:val="28"/>
          <w:vertAlign w:val="superscript"/>
        </w:rPr>
        <w:t>0</w:t>
      </w:r>
      <w:r w:rsidRPr="0017597C">
        <w:rPr>
          <w:sz w:val="28"/>
          <w:szCs w:val="28"/>
        </w:rPr>
        <w:t>51</w:t>
      </w:r>
      <w:r w:rsidRPr="0017597C">
        <w:rPr>
          <w:sz w:val="28"/>
          <w:szCs w:val="28"/>
          <w:vertAlign w:val="superscript"/>
        </w:rPr>
        <w:t>1</w:t>
      </w:r>
      <w:r w:rsidRPr="0017597C">
        <w:rPr>
          <w:sz w:val="28"/>
          <w:szCs w:val="28"/>
        </w:rPr>
        <w:t xml:space="preserve"> North, Longitude 6</w:t>
      </w:r>
      <w:r w:rsidRPr="0017597C">
        <w:rPr>
          <w:sz w:val="28"/>
          <w:szCs w:val="28"/>
          <w:vertAlign w:val="superscript"/>
        </w:rPr>
        <w:t>0</w:t>
      </w:r>
      <w:r w:rsidRPr="0017597C">
        <w:rPr>
          <w:sz w:val="28"/>
          <w:szCs w:val="28"/>
        </w:rPr>
        <w:t>35</w:t>
      </w:r>
      <w:r w:rsidRPr="0017597C">
        <w:rPr>
          <w:sz w:val="28"/>
          <w:szCs w:val="28"/>
          <w:vertAlign w:val="superscript"/>
        </w:rPr>
        <w:t>1</w:t>
      </w:r>
      <w:r w:rsidRPr="0017597C">
        <w:rPr>
          <w:sz w:val="28"/>
          <w:szCs w:val="28"/>
        </w:rPr>
        <w:t xml:space="preserve"> and 7</w:t>
      </w:r>
      <w:r w:rsidRPr="0017597C">
        <w:rPr>
          <w:sz w:val="28"/>
          <w:szCs w:val="28"/>
          <w:vertAlign w:val="superscript"/>
        </w:rPr>
        <w:t>0</w:t>
      </w:r>
      <w:r w:rsidRPr="0017597C">
        <w:rPr>
          <w:sz w:val="28"/>
          <w:szCs w:val="28"/>
        </w:rPr>
        <w:t>28</w:t>
      </w:r>
      <w:r w:rsidRPr="0017597C">
        <w:rPr>
          <w:sz w:val="28"/>
          <w:szCs w:val="28"/>
          <w:vertAlign w:val="superscript"/>
        </w:rPr>
        <w:t>1</w:t>
      </w:r>
      <w:r w:rsidRPr="0017597C">
        <w:rPr>
          <w:sz w:val="28"/>
          <w:szCs w:val="28"/>
        </w:rPr>
        <w:t xml:space="preserve"> East. The hospital serves as a referral centre for many diseases in the area, including ulcerating diabetic wound infections. It also has a special clinic called wound dressing unit where patients who presented with different wound infections</w:t>
      </w:r>
      <w:r w:rsidR="00162B9D" w:rsidRPr="0017597C">
        <w:rPr>
          <w:sz w:val="28"/>
          <w:szCs w:val="28"/>
        </w:rPr>
        <w:t xml:space="preserve"> like diabetic foot ulcer</w:t>
      </w:r>
      <w:r w:rsidRPr="0017597C">
        <w:rPr>
          <w:sz w:val="28"/>
          <w:szCs w:val="28"/>
        </w:rPr>
        <w:t xml:space="preserve"> are attended to.</w:t>
      </w:r>
    </w:p>
    <w:p w14:paraId="508297EF" w14:textId="77777777" w:rsidR="009C06B2" w:rsidRPr="0017597C" w:rsidRDefault="009C06B2" w:rsidP="009C06B2">
      <w:pPr>
        <w:pStyle w:val="Heading3"/>
        <w:jc w:val="both"/>
        <w:rPr>
          <w:rFonts w:ascii="Times New Roman" w:hAnsi="Times New Roman" w:cs="Times New Roman"/>
          <w:color w:val="auto"/>
          <w:sz w:val="28"/>
          <w:szCs w:val="28"/>
        </w:rPr>
      </w:pPr>
      <w:r w:rsidRPr="0017597C">
        <w:rPr>
          <w:rFonts w:ascii="Times New Roman" w:hAnsi="Times New Roman" w:cs="Times New Roman"/>
          <w:color w:val="auto"/>
          <w:sz w:val="28"/>
          <w:szCs w:val="28"/>
        </w:rPr>
        <w:t>2.</w:t>
      </w:r>
      <w:r w:rsidR="00F33351" w:rsidRPr="0017597C">
        <w:rPr>
          <w:rFonts w:ascii="Times New Roman" w:hAnsi="Times New Roman" w:cs="Times New Roman"/>
          <w:color w:val="auto"/>
          <w:sz w:val="28"/>
          <w:szCs w:val="28"/>
        </w:rPr>
        <w:t>2</w:t>
      </w:r>
      <w:r w:rsidRPr="0017597C">
        <w:rPr>
          <w:rFonts w:ascii="Times New Roman" w:hAnsi="Times New Roman" w:cs="Times New Roman"/>
          <w:color w:val="auto"/>
          <w:sz w:val="28"/>
          <w:szCs w:val="28"/>
        </w:rPr>
        <w:t xml:space="preserve"> Selection of study participants</w:t>
      </w:r>
    </w:p>
    <w:p w14:paraId="3D0B7FF8" w14:textId="77777777" w:rsidR="0017597C" w:rsidRPr="0017597C" w:rsidRDefault="009C06B2" w:rsidP="0017597C">
      <w:pPr>
        <w:rPr>
          <w:rFonts w:ascii="Times New Roman" w:hAnsi="Times New Roman" w:cs="Times New Roman"/>
          <w:sz w:val="28"/>
          <w:szCs w:val="28"/>
        </w:rPr>
      </w:pPr>
      <w:r w:rsidRPr="0017597C">
        <w:rPr>
          <w:rFonts w:ascii="Times New Roman" w:hAnsi="Times New Roman" w:cs="Times New Roman"/>
          <w:sz w:val="28"/>
          <w:szCs w:val="28"/>
        </w:rPr>
        <w:t xml:space="preserve">Study participants were recruited consecutively until the desired </w:t>
      </w:r>
      <w:r w:rsidR="0017597C" w:rsidRPr="0017597C">
        <w:rPr>
          <w:rFonts w:ascii="Times New Roman" w:hAnsi="Times New Roman" w:cs="Times New Roman"/>
          <w:sz w:val="28"/>
          <w:szCs w:val="28"/>
        </w:rPr>
        <w:t>bacteria isolate was obtained.</w:t>
      </w:r>
    </w:p>
    <w:p w14:paraId="7D392641" w14:textId="77777777" w:rsidR="009C06B2" w:rsidRPr="0017597C" w:rsidRDefault="0017597C" w:rsidP="0017597C">
      <w:pPr>
        <w:rPr>
          <w:rFonts w:ascii="Times New Roman" w:hAnsi="Times New Roman" w:cs="Times New Roman"/>
          <w:sz w:val="28"/>
          <w:szCs w:val="28"/>
        </w:rPr>
      </w:pPr>
      <w:r>
        <w:rPr>
          <w:rFonts w:ascii="Times New Roman" w:hAnsi="Times New Roman" w:cs="Times New Roman"/>
          <w:b/>
          <w:sz w:val="28"/>
          <w:szCs w:val="28"/>
        </w:rPr>
        <w:t>2.</w:t>
      </w:r>
      <w:r w:rsidR="009C06B2" w:rsidRPr="0017597C">
        <w:rPr>
          <w:rFonts w:ascii="Times New Roman" w:hAnsi="Times New Roman" w:cs="Times New Roman"/>
          <w:b/>
          <w:sz w:val="28"/>
          <w:szCs w:val="28"/>
        </w:rPr>
        <w:t>3. Inclusion criteria</w:t>
      </w:r>
      <w:r w:rsidR="009C06B2" w:rsidRPr="0017597C">
        <w:rPr>
          <w:rFonts w:ascii="Times New Roman" w:hAnsi="Times New Roman" w:cs="Times New Roman"/>
          <w:sz w:val="28"/>
          <w:szCs w:val="28"/>
        </w:rPr>
        <w:t xml:space="preserve">: Patients with active diabetic wound ulcer who registered in the health institution were selected after due informed consent. </w:t>
      </w:r>
    </w:p>
    <w:p w14:paraId="147D91AA" w14:textId="77777777" w:rsidR="009C06B2" w:rsidRPr="0017597C" w:rsidRDefault="009C06B2" w:rsidP="009C06B2">
      <w:pPr>
        <w:jc w:val="both"/>
        <w:rPr>
          <w:rFonts w:ascii="Times New Roman" w:hAnsi="Times New Roman" w:cs="Times New Roman"/>
          <w:sz w:val="28"/>
          <w:szCs w:val="28"/>
        </w:rPr>
      </w:pPr>
      <w:r w:rsidRPr="0017597C">
        <w:rPr>
          <w:rFonts w:ascii="Times New Roman" w:hAnsi="Times New Roman" w:cs="Times New Roman"/>
          <w:b/>
          <w:sz w:val="28"/>
          <w:szCs w:val="28"/>
        </w:rPr>
        <w:t>2.</w:t>
      </w:r>
      <w:r w:rsidR="00F33351" w:rsidRPr="0017597C">
        <w:rPr>
          <w:rFonts w:ascii="Times New Roman" w:hAnsi="Times New Roman" w:cs="Times New Roman"/>
          <w:b/>
          <w:sz w:val="28"/>
          <w:szCs w:val="28"/>
        </w:rPr>
        <w:t>4</w:t>
      </w:r>
      <w:r w:rsidRPr="0017597C">
        <w:rPr>
          <w:rFonts w:ascii="Times New Roman" w:hAnsi="Times New Roman" w:cs="Times New Roman"/>
          <w:b/>
          <w:sz w:val="28"/>
          <w:szCs w:val="28"/>
        </w:rPr>
        <w:t>. Exclusion criteria</w:t>
      </w:r>
      <w:r w:rsidRPr="0017597C">
        <w:rPr>
          <w:rFonts w:ascii="Times New Roman" w:hAnsi="Times New Roman" w:cs="Times New Roman"/>
          <w:sz w:val="28"/>
          <w:szCs w:val="28"/>
        </w:rPr>
        <w:t xml:space="preserve">: Patients who are severely ill and were unable to respond to research questions were excluded from the study. </w:t>
      </w:r>
    </w:p>
    <w:p w14:paraId="3049D896" w14:textId="77777777" w:rsidR="009C06B2" w:rsidRPr="0017597C" w:rsidRDefault="009C06B2" w:rsidP="009C06B2">
      <w:pPr>
        <w:jc w:val="both"/>
        <w:rPr>
          <w:rFonts w:ascii="Times New Roman" w:hAnsi="Times New Roman" w:cs="Times New Roman"/>
          <w:sz w:val="28"/>
          <w:szCs w:val="28"/>
        </w:rPr>
      </w:pPr>
      <w:r w:rsidRPr="0017597C">
        <w:rPr>
          <w:rFonts w:ascii="Times New Roman" w:hAnsi="Times New Roman" w:cs="Times New Roman"/>
          <w:b/>
          <w:sz w:val="28"/>
          <w:szCs w:val="28"/>
        </w:rPr>
        <w:t>2.</w:t>
      </w:r>
      <w:r w:rsidR="00F33351" w:rsidRPr="0017597C">
        <w:rPr>
          <w:rFonts w:ascii="Times New Roman" w:hAnsi="Times New Roman" w:cs="Times New Roman"/>
          <w:b/>
          <w:sz w:val="28"/>
          <w:szCs w:val="28"/>
        </w:rPr>
        <w:t>5</w:t>
      </w:r>
      <w:r w:rsidRPr="0017597C">
        <w:rPr>
          <w:rFonts w:ascii="Times New Roman" w:hAnsi="Times New Roman" w:cs="Times New Roman"/>
          <w:b/>
          <w:sz w:val="28"/>
          <w:szCs w:val="28"/>
        </w:rPr>
        <w:t>. Informed consent.</w:t>
      </w:r>
      <w:r w:rsidRPr="0017597C">
        <w:rPr>
          <w:rFonts w:ascii="Times New Roman" w:hAnsi="Times New Roman" w:cs="Times New Roman"/>
          <w:sz w:val="28"/>
          <w:szCs w:val="28"/>
        </w:rPr>
        <w:t xml:space="preserve"> Informed consent was obtained from all study participants after the objectives of the study were explained to them. </w:t>
      </w:r>
    </w:p>
    <w:p w14:paraId="1C06C451" w14:textId="77777777" w:rsidR="009C06B2" w:rsidRPr="0017597C" w:rsidRDefault="009C06B2" w:rsidP="009C06B2">
      <w:pPr>
        <w:jc w:val="both"/>
        <w:rPr>
          <w:rFonts w:ascii="Times New Roman" w:hAnsi="Times New Roman" w:cs="Times New Roman"/>
          <w:b/>
          <w:sz w:val="28"/>
          <w:szCs w:val="28"/>
        </w:rPr>
      </w:pPr>
      <w:r w:rsidRPr="0017597C">
        <w:rPr>
          <w:rFonts w:ascii="Times New Roman" w:hAnsi="Times New Roman" w:cs="Times New Roman"/>
          <w:b/>
          <w:sz w:val="28"/>
          <w:szCs w:val="28"/>
        </w:rPr>
        <w:t>2.</w:t>
      </w:r>
      <w:r w:rsidR="00F33351" w:rsidRPr="0017597C">
        <w:rPr>
          <w:rFonts w:ascii="Times New Roman" w:hAnsi="Times New Roman" w:cs="Times New Roman"/>
          <w:b/>
          <w:sz w:val="28"/>
          <w:szCs w:val="28"/>
        </w:rPr>
        <w:t xml:space="preserve">6. </w:t>
      </w:r>
      <w:r w:rsidRPr="0017597C">
        <w:rPr>
          <w:rFonts w:ascii="Times New Roman" w:hAnsi="Times New Roman" w:cs="Times New Roman"/>
          <w:b/>
          <w:sz w:val="28"/>
          <w:szCs w:val="28"/>
        </w:rPr>
        <w:t xml:space="preserve">Ethical considerations. </w:t>
      </w:r>
      <w:r w:rsidRPr="0017597C">
        <w:rPr>
          <w:rFonts w:ascii="Times New Roman" w:hAnsi="Times New Roman" w:cs="Times New Roman"/>
          <w:sz w:val="28"/>
          <w:szCs w:val="28"/>
        </w:rPr>
        <w:t xml:space="preserve">Ethical approval was gotten from the ethical committee of federal teaching hospital </w:t>
      </w:r>
      <w:r w:rsidR="00F33351" w:rsidRPr="0017597C">
        <w:rPr>
          <w:rFonts w:ascii="Times New Roman" w:hAnsi="Times New Roman" w:cs="Times New Roman"/>
          <w:sz w:val="28"/>
          <w:szCs w:val="28"/>
        </w:rPr>
        <w:t>O</w:t>
      </w:r>
      <w:r w:rsidRPr="0017597C">
        <w:rPr>
          <w:rFonts w:ascii="Times New Roman" w:hAnsi="Times New Roman" w:cs="Times New Roman"/>
          <w:sz w:val="28"/>
          <w:szCs w:val="28"/>
        </w:rPr>
        <w:t>werri prior to sample</w:t>
      </w:r>
      <w:r w:rsidR="00F33351"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collection (FTH/OW/HREC/VOL.1/109). </w:t>
      </w:r>
    </w:p>
    <w:p w14:paraId="4AA61863" w14:textId="77777777" w:rsidR="009C06B2" w:rsidRPr="0017597C" w:rsidRDefault="009C06B2" w:rsidP="009C06B2">
      <w:pPr>
        <w:jc w:val="both"/>
        <w:rPr>
          <w:rFonts w:ascii="Times New Roman" w:hAnsi="Times New Roman" w:cs="Times New Roman"/>
          <w:sz w:val="28"/>
          <w:szCs w:val="28"/>
        </w:rPr>
      </w:pPr>
      <w:r w:rsidRPr="0017597C">
        <w:rPr>
          <w:rFonts w:ascii="Times New Roman" w:hAnsi="Times New Roman" w:cs="Times New Roman"/>
          <w:b/>
          <w:sz w:val="28"/>
          <w:szCs w:val="28"/>
        </w:rPr>
        <w:t>2.</w:t>
      </w:r>
      <w:r w:rsidR="00F33351" w:rsidRPr="0017597C">
        <w:rPr>
          <w:rFonts w:ascii="Times New Roman" w:hAnsi="Times New Roman" w:cs="Times New Roman"/>
          <w:b/>
          <w:sz w:val="28"/>
          <w:szCs w:val="28"/>
        </w:rPr>
        <w:t>7</w:t>
      </w:r>
      <w:r w:rsidRPr="0017597C">
        <w:rPr>
          <w:rFonts w:ascii="Times New Roman" w:hAnsi="Times New Roman" w:cs="Times New Roman"/>
          <w:b/>
          <w:sz w:val="28"/>
          <w:szCs w:val="28"/>
        </w:rPr>
        <w:t xml:space="preserve"> Funding. </w:t>
      </w:r>
      <w:r w:rsidRPr="0017597C">
        <w:rPr>
          <w:rFonts w:ascii="Times New Roman" w:hAnsi="Times New Roman" w:cs="Times New Roman"/>
          <w:sz w:val="28"/>
          <w:szCs w:val="28"/>
        </w:rPr>
        <w:t>The researcher bore the financial cost of the research. On no account were the participants compelled to make financial contribution to the research.</w:t>
      </w:r>
    </w:p>
    <w:p w14:paraId="61027A4F" w14:textId="77777777" w:rsidR="007D4B61" w:rsidRPr="0017597C" w:rsidRDefault="00CB1683" w:rsidP="007D4B61">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lastRenderedPageBreak/>
        <w:t>2</w:t>
      </w:r>
      <w:r w:rsidR="007D4B61" w:rsidRPr="0017597C">
        <w:rPr>
          <w:rFonts w:ascii="Times New Roman" w:eastAsia="Times New Roman" w:hAnsi="Times New Roman" w:cs="Times New Roman"/>
          <w:b/>
          <w:bCs/>
          <w:sz w:val="28"/>
          <w:szCs w:val="28"/>
        </w:rPr>
        <w:t>.</w:t>
      </w:r>
      <w:r w:rsidR="00F33351" w:rsidRPr="0017597C">
        <w:rPr>
          <w:rFonts w:ascii="Times New Roman" w:eastAsia="Times New Roman" w:hAnsi="Times New Roman" w:cs="Times New Roman"/>
          <w:b/>
          <w:bCs/>
          <w:sz w:val="28"/>
          <w:szCs w:val="28"/>
        </w:rPr>
        <w:t>8</w:t>
      </w:r>
      <w:r w:rsidR="007D4B61" w:rsidRPr="0017597C">
        <w:rPr>
          <w:rFonts w:ascii="Times New Roman" w:eastAsia="Times New Roman" w:hAnsi="Times New Roman" w:cs="Times New Roman"/>
          <w:b/>
          <w:bCs/>
          <w:sz w:val="28"/>
          <w:szCs w:val="28"/>
        </w:rPr>
        <w:t>. Collection of Plant Materials</w:t>
      </w:r>
      <w:r w:rsidR="0017597C">
        <w:rPr>
          <w:rFonts w:ascii="Times New Roman" w:eastAsia="Times New Roman" w:hAnsi="Times New Roman" w:cs="Times New Roman"/>
          <w:b/>
          <w:bCs/>
          <w:sz w:val="28"/>
          <w:szCs w:val="28"/>
        </w:rPr>
        <w:t xml:space="preserve">, </w:t>
      </w:r>
      <w:proofErr w:type="gramStart"/>
      <w:r w:rsidR="0017597C">
        <w:rPr>
          <w:rFonts w:ascii="Times New Roman" w:eastAsia="Times New Roman" w:hAnsi="Times New Roman" w:cs="Times New Roman"/>
          <w:b/>
          <w:bCs/>
          <w:sz w:val="28"/>
          <w:szCs w:val="28"/>
        </w:rPr>
        <w:t xml:space="preserve">Identification </w:t>
      </w:r>
      <w:r w:rsidR="008B735D" w:rsidRPr="0017597C">
        <w:rPr>
          <w:rFonts w:ascii="Times New Roman" w:eastAsia="Times New Roman" w:hAnsi="Times New Roman" w:cs="Times New Roman"/>
          <w:b/>
          <w:bCs/>
          <w:sz w:val="28"/>
          <w:szCs w:val="28"/>
        </w:rPr>
        <w:t xml:space="preserve"> and</w:t>
      </w:r>
      <w:proofErr w:type="gramEnd"/>
      <w:r w:rsidR="008B735D" w:rsidRPr="0017597C">
        <w:rPr>
          <w:rFonts w:ascii="Times New Roman" w:eastAsia="Times New Roman" w:hAnsi="Times New Roman" w:cs="Times New Roman"/>
          <w:b/>
          <w:bCs/>
          <w:sz w:val="28"/>
          <w:szCs w:val="28"/>
        </w:rPr>
        <w:t xml:space="preserve"> analysis </w:t>
      </w:r>
    </w:p>
    <w:p w14:paraId="371B1B91" w14:textId="77777777" w:rsidR="007D4B61" w:rsidRPr="0017597C" w:rsidRDefault="0017597C" w:rsidP="007D4B61">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17597C">
        <w:rPr>
          <w:rFonts w:ascii="Times New Roman" w:eastAsia="Times New Roman" w:hAnsi="Times New Roman" w:cs="Times New Roman"/>
          <w:i/>
          <w:sz w:val="28"/>
          <w:szCs w:val="28"/>
        </w:rPr>
        <w:t>Uvaria</w:t>
      </w:r>
      <w:proofErr w:type="spellEnd"/>
      <w:r w:rsidRPr="0017597C">
        <w:rPr>
          <w:rFonts w:ascii="Times New Roman" w:eastAsia="Times New Roman" w:hAnsi="Times New Roman" w:cs="Times New Roman"/>
          <w:i/>
          <w:sz w:val="28"/>
          <w:szCs w:val="28"/>
        </w:rPr>
        <w:t xml:space="preserve"> </w:t>
      </w:r>
      <w:proofErr w:type="spellStart"/>
      <w:r w:rsidRPr="0017597C">
        <w:rPr>
          <w:rFonts w:ascii="Times New Roman" w:eastAsia="Times New Roman" w:hAnsi="Times New Roman" w:cs="Times New Roman"/>
          <w:i/>
          <w:sz w:val="28"/>
          <w:szCs w:val="28"/>
        </w:rPr>
        <w:t>chamae</w:t>
      </w:r>
      <w:proofErr w:type="spellEnd"/>
      <w:r>
        <w:rPr>
          <w:rFonts w:ascii="Times New Roman" w:eastAsia="Times New Roman" w:hAnsi="Times New Roman" w:cs="Times New Roman"/>
          <w:sz w:val="28"/>
          <w:szCs w:val="28"/>
        </w:rPr>
        <w:t xml:space="preserve"> </w:t>
      </w:r>
      <w:r w:rsidR="00CB1683" w:rsidRPr="0017597C">
        <w:rPr>
          <w:rFonts w:ascii="Times New Roman" w:eastAsia="Times New Roman" w:hAnsi="Times New Roman" w:cs="Times New Roman"/>
          <w:sz w:val="28"/>
          <w:szCs w:val="28"/>
        </w:rPr>
        <w:t>root was collected from the flora and fauna of Imo state</w:t>
      </w:r>
      <w:r w:rsidR="00F33351" w:rsidRPr="0017597C">
        <w:rPr>
          <w:rFonts w:ascii="Times New Roman" w:eastAsia="Times New Roman" w:hAnsi="Times New Roman" w:cs="Times New Roman"/>
          <w:sz w:val="28"/>
          <w:szCs w:val="28"/>
        </w:rPr>
        <w:t>; and was</w:t>
      </w:r>
      <w:r w:rsidR="007D4B61" w:rsidRPr="0017597C">
        <w:rPr>
          <w:rFonts w:ascii="Times New Roman" w:eastAsia="Times New Roman" w:hAnsi="Times New Roman" w:cs="Times New Roman"/>
          <w:sz w:val="28"/>
          <w:szCs w:val="28"/>
        </w:rPr>
        <w:t xml:space="preserve"> identified with the aid of</w:t>
      </w:r>
      <w:r w:rsidR="00CB1683" w:rsidRPr="0017597C">
        <w:rPr>
          <w:rFonts w:ascii="Times New Roman" w:eastAsia="Times New Roman" w:hAnsi="Times New Roman" w:cs="Times New Roman"/>
          <w:sz w:val="28"/>
          <w:szCs w:val="28"/>
        </w:rPr>
        <w:t xml:space="preserve"> a </w:t>
      </w:r>
      <w:proofErr w:type="gramStart"/>
      <w:r w:rsidR="00CB1683" w:rsidRPr="0017597C">
        <w:rPr>
          <w:rFonts w:ascii="Times New Roman" w:eastAsia="Times New Roman" w:hAnsi="Times New Roman" w:cs="Times New Roman"/>
          <w:sz w:val="28"/>
          <w:szCs w:val="28"/>
        </w:rPr>
        <w:t xml:space="preserve">botanist, </w:t>
      </w:r>
      <w:r w:rsidR="007D4B61" w:rsidRPr="0017597C">
        <w:rPr>
          <w:rFonts w:ascii="Times New Roman" w:eastAsia="Times New Roman" w:hAnsi="Times New Roman" w:cs="Times New Roman"/>
          <w:sz w:val="28"/>
          <w:szCs w:val="28"/>
        </w:rPr>
        <w:t xml:space="preserve"> Professor</w:t>
      </w:r>
      <w:proofErr w:type="gramEnd"/>
      <w:r w:rsidR="007D4B61" w:rsidRPr="0017597C">
        <w:rPr>
          <w:rFonts w:ascii="Times New Roman" w:eastAsia="Times New Roman" w:hAnsi="Times New Roman" w:cs="Times New Roman"/>
          <w:sz w:val="28"/>
          <w:szCs w:val="28"/>
        </w:rPr>
        <w:t xml:space="preserve"> F.</w:t>
      </w:r>
      <w:r w:rsidR="00695586" w:rsidRPr="0017597C">
        <w:rPr>
          <w:rFonts w:ascii="Times New Roman" w:eastAsia="Times New Roman" w:hAnsi="Times New Roman" w:cs="Times New Roman"/>
          <w:sz w:val="28"/>
          <w:szCs w:val="28"/>
        </w:rPr>
        <w:t xml:space="preserve"> </w:t>
      </w:r>
      <w:r w:rsidR="007D4B61" w:rsidRPr="0017597C">
        <w:rPr>
          <w:rFonts w:ascii="Times New Roman" w:eastAsia="Times New Roman" w:hAnsi="Times New Roman" w:cs="Times New Roman"/>
          <w:sz w:val="28"/>
          <w:szCs w:val="28"/>
        </w:rPr>
        <w:t xml:space="preserve">Mbagwu of the department of plant science and biotechnology, Imo state University. </w:t>
      </w:r>
    </w:p>
    <w:p w14:paraId="25FD4E9D" w14:textId="77777777" w:rsidR="007D4B61" w:rsidRPr="0017597C" w:rsidRDefault="008B735D" w:rsidP="007D4B61">
      <w:pPr>
        <w:pStyle w:val="Heading1"/>
        <w:tabs>
          <w:tab w:val="left" w:pos="1309"/>
        </w:tabs>
        <w:spacing w:before="1"/>
        <w:rPr>
          <w:rFonts w:ascii="Times New Roman" w:hAnsi="Times New Roman" w:cs="Times New Roman"/>
          <w:color w:val="auto"/>
        </w:rPr>
      </w:pPr>
      <w:r w:rsidRPr="0017597C">
        <w:rPr>
          <w:rFonts w:ascii="Times New Roman" w:hAnsi="Times New Roman" w:cs="Times New Roman"/>
          <w:color w:val="auto"/>
        </w:rPr>
        <w:t>2</w:t>
      </w:r>
      <w:r w:rsidR="007D4B61" w:rsidRPr="0017597C">
        <w:rPr>
          <w:rFonts w:ascii="Times New Roman" w:hAnsi="Times New Roman" w:cs="Times New Roman"/>
          <w:color w:val="auto"/>
        </w:rPr>
        <w:t>.</w:t>
      </w:r>
      <w:r w:rsidRPr="0017597C">
        <w:rPr>
          <w:rFonts w:ascii="Times New Roman" w:hAnsi="Times New Roman" w:cs="Times New Roman"/>
          <w:color w:val="auto"/>
        </w:rPr>
        <w:t>8</w:t>
      </w:r>
      <w:r w:rsidR="007D4B61" w:rsidRPr="0017597C">
        <w:rPr>
          <w:rFonts w:ascii="Times New Roman" w:hAnsi="Times New Roman" w:cs="Times New Roman"/>
          <w:color w:val="auto"/>
        </w:rPr>
        <w:t>.</w:t>
      </w:r>
      <w:r w:rsidRPr="0017597C">
        <w:rPr>
          <w:rFonts w:ascii="Times New Roman" w:hAnsi="Times New Roman" w:cs="Times New Roman"/>
          <w:color w:val="auto"/>
        </w:rPr>
        <w:t>1</w:t>
      </w:r>
      <w:r w:rsidR="007D4B61" w:rsidRPr="0017597C">
        <w:rPr>
          <w:rFonts w:ascii="Times New Roman" w:hAnsi="Times New Roman" w:cs="Times New Roman"/>
          <w:color w:val="auto"/>
        </w:rPr>
        <w:t xml:space="preserve">: Ethanol extracts </w:t>
      </w:r>
      <w:r w:rsidR="007D4B61" w:rsidRPr="0017597C">
        <w:rPr>
          <w:rFonts w:ascii="Times New Roman" w:hAnsi="Times New Roman" w:cs="Times New Roman"/>
          <w:color w:val="auto"/>
          <w:spacing w:val="-2"/>
        </w:rPr>
        <w:t>preparation</w:t>
      </w:r>
    </w:p>
    <w:p w14:paraId="01BD94B6" w14:textId="77777777" w:rsidR="007D4B61" w:rsidRPr="0017597C" w:rsidRDefault="007D4B61" w:rsidP="007D4B61">
      <w:pPr>
        <w:pStyle w:val="BodyText"/>
        <w:spacing w:before="271" w:line="480" w:lineRule="auto"/>
        <w:ind w:right="115"/>
        <w:rPr>
          <w:sz w:val="28"/>
          <w:szCs w:val="28"/>
        </w:rPr>
      </w:pPr>
      <w:r w:rsidRPr="0017597C">
        <w:rPr>
          <w:sz w:val="28"/>
          <w:szCs w:val="28"/>
        </w:rPr>
        <w:t xml:space="preserve">The root of </w:t>
      </w:r>
      <w:proofErr w:type="spellStart"/>
      <w:r w:rsidRPr="0017597C">
        <w:rPr>
          <w:i/>
          <w:sz w:val="28"/>
          <w:szCs w:val="28"/>
        </w:rPr>
        <w:t>Uvaria</w:t>
      </w:r>
      <w:proofErr w:type="spellEnd"/>
      <w:r w:rsidRPr="0017597C">
        <w:rPr>
          <w:i/>
          <w:sz w:val="28"/>
          <w:szCs w:val="28"/>
        </w:rPr>
        <w:t xml:space="preserve"> </w:t>
      </w:r>
      <w:proofErr w:type="spellStart"/>
      <w:r w:rsidRPr="0017597C">
        <w:rPr>
          <w:i/>
          <w:sz w:val="28"/>
          <w:szCs w:val="28"/>
        </w:rPr>
        <w:t>chamae</w:t>
      </w:r>
      <w:proofErr w:type="spellEnd"/>
      <w:r w:rsidRPr="0017597C">
        <w:rPr>
          <w:sz w:val="28"/>
          <w:szCs w:val="28"/>
        </w:rPr>
        <w:t xml:space="preserve"> was mixed and macerated with absolute ethanol at a 1:20 ratio (100 g in 1 L solvent) for 7 days. Then the extract was filtrated through Whatman No 1 filter paper and then followed by rotor- evaporating the supernatant by using Rotary Evaporator to remove the ethanol and to obtain concentrated, oily extract. The crude extract w</w:t>
      </w:r>
      <w:r w:rsidR="0017597C">
        <w:rPr>
          <w:sz w:val="28"/>
          <w:szCs w:val="28"/>
        </w:rPr>
        <w:t>as</w:t>
      </w:r>
      <w:r w:rsidRPr="0017597C">
        <w:rPr>
          <w:sz w:val="28"/>
          <w:szCs w:val="28"/>
        </w:rPr>
        <w:t xml:space="preserve"> then kept at -20 ºC in sterile universal bottles</w:t>
      </w:r>
      <w:r w:rsidR="008B735D" w:rsidRPr="0017597C">
        <w:rPr>
          <w:sz w:val="28"/>
          <w:szCs w:val="28"/>
        </w:rPr>
        <w:t xml:space="preserve"> for further use</w:t>
      </w:r>
      <w:r w:rsidRPr="0017597C">
        <w:rPr>
          <w:sz w:val="28"/>
          <w:szCs w:val="28"/>
        </w:rPr>
        <w:t>.</w:t>
      </w:r>
    </w:p>
    <w:p w14:paraId="60FEBC05" w14:textId="77777777" w:rsidR="007D4B61" w:rsidRPr="0017597C" w:rsidRDefault="008B735D" w:rsidP="007D4B61">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w:t>
      </w:r>
      <w:r w:rsidR="007D4B61" w:rsidRPr="0017597C">
        <w:rPr>
          <w:rFonts w:ascii="Times New Roman" w:eastAsia="Times New Roman" w:hAnsi="Times New Roman" w:cs="Times New Roman"/>
          <w:b/>
          <w:bCs/>
          <w:sz w:val="28"/>
          <w:szCs w:val="28"/>
        </w:rPr>
        <w:t>.</w:t>
      </w:r>
      <w:r w:rsidRPr="0017597C">
        <w:rPr>
          <w:rFonts w:ascii="Times New Roman" w:eastAsia="Times New Roman" w:hAnsi="Times New Roman" w:cs="Times New Roman"/>
          <w:b/>
          <w:bCs/>
          <w:sz w:val="28"/>
          <w:szCs w:val="28"/>
        </w:rPr>
        <w:t>8.2</w:t>
      </w:r>
      <w:r w:rsidR="007D4B61" w:rsidRPr="0017597C">
        <w:rPr>
          <w:rFonts w:ascii="Times New Roman" w:eastAsia="Times New Roman" w:hAnsi="Times New Roman" w:cs="Times New Roman"/>
          <w:b/>
          <w:bCs/>
          <w:sz w:val="28"/>
          <w:szCs w:val="28"/>
        </w:rPr>
        <w:t xml:space="preserve"> Phytochemical Screening</w:t>
      </w:r>
    </w:p>
    <w:p w14:paraId="277FE49C" w14:textId="77777777" w:rsidR="007D4B61" w:rsidRPr="0017597C" w:rsidRDefault="007D4B61" w:rsidP="007D4B61">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Crude extracts of </w:t>
      </w:r>
      <w:proofErr w:type="spellStart"/>
      <w:r w:rsidR="00FC47AC" w:rsidRPr="0017597C">
        <w:rPr>
          <w:rFonts w:ascii="Times New Roman" w:eastAsia="Times New Roman" w:hAnsi="Times New Roman" w:cs="Times New Roman"/>
          <w:i/>
          <w:sz w:val="28"/>
          <w:szCs w:val="28"/>
        </w:rPr>
        <w:t>U</w:t>
      </w:r>
      <w:r w:rsidR="008B735D" w:rsidRPr="0017597C">
        <w:rPr>
          <w:rFonts w:ascii="Times New Roman" w:eastAsia="Times New Roman" w:hAnsi="Times New Roman" w:cs="Times New Roman"/>
          <w:i/>
          <w:sz w:val="28"/>
          <w:szCs w:val="28"/>
        </w:rPr>
        <w:t>varia</w:t>
      </w:r>
      <w:proofErr w:type="spellEnd"/>
      <w:r w:rsidR="008B735D" w:rsidRPr="0017597C">
        <w:rPr>
          <w:rFonts w:ascii="Times New Roman" w:eastAsia="Times New Roman" w:hAnsi="Times New Roman" w:cs="Times New Roman"/>
          <w:i/>
          <w:sz w:val="28"/>
          <w:szCs w:val="28"/>
        </w:rPr>
        <w:t xml:space="preserve"> </w:t>
      </w:r>
      <w:proofErr w:type="spellStart"/>
      <w:r w:rsidR="008B735D" w:rsidRPr="0017597C">
        <w:rPr>
          <w:rFonts w:ascii="Times New Roman" w:eastAsia="Times New Roman" w:hAnsi="Times New Roman" w:cs="Times New Roman"/>
          <w:i/>
          <w:sz w:val="28"/>
          <w:szCs w:val="28"/>
        </w:rPr>
        <w:t>chamae</w:t>
      </w:r>
      <w:proofErr w:type="spellEnd"/>
      <w:r w:rsidR="008B735D" w:rsidRPr="0017597C">
        <w:rPr>
          <w:rFonts w:ascii="Times New Roman" w:eastAsia="Times New Roman" w:hAnsi="Times New Roman" w:cs="Times New Roman"/>
          <w:i/>
          <w:sz w:val="28"/>
          <w:szCs w:val="28"/>
        </w:rPr>
        <w:t xml:space="preserve"> </w:t>
      </w:r>
      <w:proofErr w:type="gramStart"/>
      <w:r w:rsidR="008B735D" w:rsidRPr="0017597C">
        <w:rPr>
          <w:rFonts w:ascii="Times New Roman" w:eastAsia="Times New Roman" w:hAnsi="Times New Roman" w:cs="Times New Roman"/>
          <w:sz w:val="28"/>
          <w:szCs w:val="28"/>
        </w:rPr>
        <w:t xml:space="preserve">root </w:t>
      </w:r>
      <w:r w:rsidRPr="0017597C">
        <w:rPr>
          <w:rFonts w:ascii="Times New Roman" w:eastAsia="Times New Roman" w:hAnsi="Times New Roman" w:cs="Times New Roman"/>
          <w:sz w:val="28"/>
          <w:szCs w:val="28"/>
        </w:rPr>
        <w:t xml:space="preserve"> was</w:t>
      </w:r>
      <w:proofErr w:type="gramEnd"/>
      <w:r w:rsidRPr="0017597C">
        <w:rPr>
          <w:rFonts w:ascii="Times New Roman" w:eastAsia="Times New Roman" w:hAnsi="Times New Roman" w:cs="Times New Roman"/>
          <w:sz w:val="28"/>
          <w:szCs w:val="28"/>
        </w:rPr>
        <w:t xml:space="preserve"> screened for the presence and absence of different phytochemical constituents to relate the secondary metabolites with antibacterial activity. Hence, tests for alkaloids, flavonoids, glycosides, phenolic compounds, saponins, sterols, and tannins</w:t>
      </w:r>
      <w:r w:rsidR="00FC47AC" w:rsidRPr="0017597C">
        <w:rPr>
          <w:rFonts w:ascii="Times New Roman" w:eastAsia="Times New Roman" w:hAnsi="Times New Roman" w:cs="Times New Roman"/>
          <w:sz w:val="28"/>
          <w:szCs w:val="28"/>
        </w:rPr>
        <w:t xml:space="preserve">; including </w:t>
      </w:r>
      <w:r w:rsidR="00FC47AC" w:rsidRPr="0017597C">
        <w:rPr>
          <w:rFonts w:ascii="Times New Roman" w:hAnsi="Times New Roman" w:cs="Times New Roman"/>
          <w:sz w:val="28"/>
          <w:szCs w:val="28"/>
        </w:rPr>
        <w:t xml:space="preserve">Gas Chromatography-Mass Spectrometry (GC-MS) were </w:t>
      </w:r>
      <w:r w:rsidRPr="0017597C">
        <w:rPr>
          <w:rFonts w:ascii="Times New Roman" w:eastAsia="Times New Roman" w:hAnsi="Times New Roman" w:cs="Times New Roman"/>
          <w:sz w:val="28"/>
          <w:szCs w:val="28"/>
        </w:rPr>
        <w:t>carried out following standard procedures(Sharma and Sharma,2010).</w:t>
      </w:r>
    </w:p>
    <w:p w14:paraId="70720884" w14:textId="77777777" w:rsidR="00B44DAB" w:rsidRDefault="00B44DAB" w:rsidP="009C06B2">
      <w:pPr>
        <w:spacing w:before="100" w:beforeAutospacing="1" w:after="100" w:afterAutospacing="1"/>
        <w:jc w:val="both"/>
        <w:outlineLvl w:val="3"/>
        <w:rPr>
          <w:rFonts w:ascii="Times New Roman" w:eastAsia="Times New Roman" w:hAnsi="Times New Roman" w:cs="Times New Roman"/>
          <w:b/>
          <w:bCs/>
          <w:sz w:val="28"/>
          <w:szCs w:val="28"/>
        </w:rPr>
      </w:pPr>
    </w:p>
    <w:p w14:paraId="61BD939B" w14:textId="77777777" w:rsidR="009C06B2" w:rsidRPr="0017597C" w:rsidRDefault="009C06B2" w:rsidP="009C06B2">
      <w:pPr>
        <w:spacing w:before="100" w:beforeAutospacing="1" w:after="100" w:afterAutospacing="1"/>
        <w:jc w:val="both"/>
        <w:outlineLvl w:val="3"/>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w:t>
      </w:r>
      <w:r w:rsidR="00FC47AC" w:rsidRPr="0017597C">
        <w:rPr>
          <w:rFonts w:ascii="Times New Roman" w:eastAsia="Times New Roman" w:hAnsi="Times New Roman" w:cs="Times New Roman"/>
          <w:b/>
          <w:bCs/>
          <w:sz w:val="28"/>
          <w:szCs w:val="28"/>
        </w:rPr>
        <w:t>9</w:t>
      </w:r>
      <w:r w:rsidRPr="0017597C">
        <w:rPr>
          <w:rFonts w:ascii="Times New Roman" w:eastAsia="Times New Roman" w:hAnsi="Times New Roman" w:cs="Times New Roman"/>
          <w:b/>
          <w:bCs/>
          <w:sz w:val="28"/>
          <w:szCs w:val="28"/>
        </w:rPr>
        <w:t xml:space="preserve"> Clinical Sample Collection and analysis</w:t>
      </w:r>
    </w:p>
    <w:p w14:paraId="40D491A0" w14:textId="77777777" w:rsidR="009C06B2" w:rsidRPr="0017597C" w:rsidRDefault="00D029E9" w:rsidP="004955DC">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hAnsi="Times New Roman" w:cs="Times New Roman"/>
          <w:sz w:val="28"/>
          <w:szCs w:val="28"/>
        </w:rPr>
        <w:lastRenderedPageBreak/>
        <w:t>After obtaining informed consent</w:t>
      </w:r>
      <w:r w:rsidR="00FC47AC" w:rsidRPr="0017597C">
        <w:rPr>
          <w:rFonts w:ascii="Times New Roman" w:hAnsi="Times New Roman" w:cs="Times New Roman"/>
          <w:sz w:val="28"/>
          <w:szCs w:val="28"/>
        </w:rPr>
        <w:t xml:space="preserve"> from the subjects</w:t>
      </w:r>
      <w:r w:rsidRPr="0017597C">
        <w:rPr>
          <w:rFonts w:ascii="Times New Roman" w:hAnsi="Times New Roman" w:cs="Times New Roman"/>
          <w:sz w:val="28"/>
          <w:szCs w:val="28"/>
        </w:rPr>
        <w:t xml:space="preserve">, </w:t>
      </w:r>
      <w:r w:rsidR="00BA291E" w:rsidRPr="0017597C">
        <w:rPr>
          <w:rFonts w:ascii="Times New Roman" w:eastAsia="Times New Roman" w:hAnsi="Times New Roman" w:cs="Times New Roman"/>
          <w:sz w:val="28"/>
          <w:szCs w:val="28"/>
        </w:rPr>
        <w:t>S</w:t>
      </w:r>
      <w:r w:rsidR="009C06B2" w:rsidRPr="0017597C">
        <w:rPr>
          <w:rFonts w:ascii="Times New Roman" w:eastAsia="Times New Roman" w:hAnsi="Times New Roman" w:cs="Times New Roman"/>
          <w:sz w:val="28"/>
          <w:szCs w:val="28"/>
        </w:rPr>
        <w:t xml:space="preserve">wab samples were aseptically collected </w:t>
      </w:r>
      <w:r w:rsidR="00FC47AC" w:rsidRPr="0017597C">
        <w:rPr>
          <w:rFonts w:ascii="Times New Roman" w:eastAsia="Times New Roman" w:hAnsi="Times New Roman" w:cs="Times New Roman"/>
          <w:sz w:val="28"/>
          <w:szCs w:val="28"/>
        </w:rPr>
        <w:t xml:space="preserve">from diabetic foot ulcers </w:t>
      </w:r>
      <w:r w:rsidR="009C06B2" w:rsidRPr="0017597C">
        <w:rPr>
          <w:rFonts w:ascii="Times New Roman" w:eastAsia="Times New Roman" w:hAnsi="Times New Roman" w:cs="Times New Roman"/>
          <w:sz w:val="28"/>
          <w:szCs w:val="28"/>
        </w:rPr>
        <w:t>using sterile cotton swabs and immediately immersed into peptone water and transported</w:t>
      </w:r>
      <w:r w:rsidR="00FC47AC" w:rsidRPr="0017597C">
        <w:rPr>
          <w:rFonts w:ascii="Times New Roman" w:eastAsia="Times New Roman" w:hAnsi="Times New Roman" w:cs="Times New Roman"/>
          <w:sz w:val="28"/>
          <w:szCs w:val="28"/>
        </w:rPr>
        <w:t xml:space="preserve"> </w:t>
      </w:r>
      <w:r w:rsidR="009C06B2" w:rsidRPr="0017597C">
        <w:rPr>
          <w:rFonts w:ascii="Times New Roman" w:eastAsia="Times New Roman" w:hAnsi="Times New Roman" w:cs="Times New Roman"/>
          <w:sz w:val="28"/>
          <w:szCs w:val="28"/>
        </w:rPr>
        <w:t xml:space="preserve">to the microbiology laboratory </w:t>
      </w:r>
      <w:r w:rsidR="00FC47AC" w:rsidRPr="0017597C">
        <w:rPr>
          <w:rFonts w:ascii="Times New Roman" w:eastAsia="Times New Roman" w:hAnsi="Times New Roman" w:cs="Times New Roman"/>
          <w:sz w:val="28"/>
          <w:szCs w:val="28"/>
        </w:rPr>
        <w:t>of</w:t>
      </w:r>
      <w:r w:rsidR="009C06B2" w:rsidRPr="0017597C">
        <w:rPr>
          <w:rFonts w:ascii="Times New Roman" w:eastAsia="Times New Roman" w:hAnsi="Times New Roman" w:cs="Times New Roman"/>
          <w:sz w:val="28"/>
          <w:szCs w:val="28"/>
        </w:rPr>
        <w:t xml:space="preserve"> Imo State University</w:t>
      </w:r>
      <w:r w:rsidR="00FC47AC" w:rsidRPr="0017597C">
        <w:rPr>
          <w:rFonts w:ascii="Times New Roman" w:eastAsia="Times New Roman" w:hAnsi="Times New Roman" w:cs="Times New Roman"/>
          <w:sz w:val="28"/>
          <w:szCs w:val="28"/>
        </w:rPr>
        <w:t xml:space="preserve"> for analysis</w:t>
      </w:r>
      <w:r w:rsidR="009C06B2" w:rsidRPr="0017597C">
        <w:rPr>
          <w:rFonts w:ascii="Times New Roman" w:eastAsia="Times New Roman" w:hAnsi="Times New Roman" w:cs="Times New Roman"/>
          <w:sz w:val="28"/>
          <w:szCs w:val="28"/>
        </w:rPr>
        <w:t>.</w:t>
      </w:r>
    </w:p>
    <w:p w14:paraId="35E38BAE" w14:textId="77777777" w:rsidR="009C06B2" w:rsidRPr="0017597C" w:rsidRDefault="00FC47AC" w:rsidP="004955DC">
      <w:pPr>
        <w:spacing w:before="100" w:beforeAutospacing="1" w:after="100" w:afterAutospacing="1" w:line="360" w:lineRule="auto"/>
        <w:jc w:val="both"/>
        <w:rPr>
          <w:rFonts w:ascii="Times New Roman" w:hAnsi="Times New Roman" w:cs="Times New Roman"/>
          <w:sz w:val="28"/>
          <w:szCs w:val="28"/>
        </w:rPr>
      </w:pPr>
      <w:r w:rsidRPr="0017597C">
        <w:rPr>
          <w:rFonts w:ascii="Times New Roman" w:eastAsia="Times New Roman" w:hAnsi="Times New Roman" w:cs="Times New Roman"/>
          <w:sz w:val="28"/>
          <w:szCs w:val="28"/>
        </w:rPr>
        <w:t>In the Laboratory, the</w:t>
      </w:r>
      <w:r w:rsidR="009C06B2" w:rsidRPr="0017597C">
        <w:rPr>
          <w:rFonts w:ascii="Times New Roman" w:eastAsia="Times New Roman" w:hAnsi="Times New Roman" w:cs="Times New Roman"/>
          <w:sz w:val="28"/>
          <w:szCs w:val="28"/>
        </w:rPr>
        <w:t xml:space="preserve"> collected swabs were streaked on plates of blood agar</w:t>
      </w:r>
      <w:r w:rsidR="004955DC" w:rsidRPr="0017597C">
        <w:rPr>
          <w:rFonts w:ascii="Times New Roman" w:eastAsia="Times New Roman" w:hAnsi="Times New Roman" w:cs="Times New Roman"/>
          <w:sz w:val="28"/>
          <w:szCs w:val="28"/>
        </w:rPr>
        <w:t xml:space="preserve"> </w:t>
      </w:r>
      <w:proofErr w:type="gramStart"/>
      <w:r w:rsidR="004955DC" w:rsidRPr="0017597C">
        <w:rPr>
          <w:rFonts w:ascii="Times New Roman" w:eastAsia="Times New Roman" w:hAnsi="Times New Roman" w:cs="Times New Roman"/>
          <w:sz w:val="28"/>
          <w:szCs w:val="28"/>
        </w:rPr>
        <w:t xml:space="preserve">and </w:t>
      </w:r>
      <w:r w:rsidR="009C06B2" w:rsidRPr="0017597C">
        <w:rPr>
          <w:rFonts w:ascii="Times New Roman" w:eastAsia="Times New Roman" w:hAnsi="Times New Roman" w:cs="Times New Roman"/>
          <w:sz w:val="28"/>
          <w:szCs w:val="28"/>
        </w:rPr>
        <w:t xml:space="preserve"> nutrient</w:t>
      </w:r>
      <w:proofErr w:type="gramEnd"/>
      <w:r w:rsidR="009C06B2" w:rsidRPr="0017597C">
        <w:rPr>
          <w:rFonts w:ascii="Times New Roman" w:eastAsia="Times New Roman" w:hAnsi="Times New Roman" w:cs="Times New Roman"/>
          <w:sz w:val="28"/>
          <w:szCs w:val="28"/>
        </w:rPr>
        <w:t xml:space="preserve"> agar</w:t>
      </w:r>
      <w:r w:rsidR="004955DC" w:rsidRPr="0017597C">
        <w:rPr>
          <w:rFonts w:ascii="Times New Roman" w:eastAsia="Times New Roman" w:hAnsi="Times New Roman" w:cs="Times New Roman"/>
          <w:sz w:val="28"/>
          <w:szCs w:val="28"/>
        </w:rPr>
        <w:t>,</w:t>
      </w:r>
      <w:r w:rsidR="009C06B2" w:rsidRPr="0017597C">
        <w:rPr>
          <w:rFonts w:ascii="Times New Roman" w:eastAsia="Times New Roman" w:hAnsi="Times New Roman" w:cs="Times New Roman"/>
          <w:sz w:val="28"/>
          <w:szCs w:val="28"/>
        </w:rPr>
        <w:t xml:space="preserve"> incubated at 37°C for 24–48 hr. </w:t>
      </w:r>
      <w:r w:rsidR="009C06B2" w:rsidRPr="0017597C">
        <w:rPr>
          <w:rFonts w:ascii="Times New Roman" w:hAnsi="Times New Roman" w:cs="Times New Roman"/>
          <w:sz w:val="28"/>
          <w:szCs w:val="28"/>
        </w:rPr>
        <w:t xml:space="preserve">After incubation, the plates were examined for colonies and their cultural characteristics. </w:t>
      </w:r>
      <w:r w:rsidR="009C06B2" w:rsidRPr="0017597C">
        <w:rPr>
          <w:rFonts w:ascii="Times New Roman" w:eastAsia="Times New Roman" w:hAnsi="Times New Roman" w:cs="Times New Roman"/>
          <w:sz w:val="28"/>
          <w:szCs w:val="28"/>
        </w:rPr>
        <w:t>Subcultures were made onto plates of nutrient agar and blood agar,</w:t>
      </w:r>
      <w:r w:rsidR="00E869EA" w:rsidRPr="0017597C">
        <w:rPr>
          <w:rFonts w:ascii="Times New Roman" w:eastAsia="Times New Roman" w:hAnsi="Times New Roman" w:cs="Times New Roman"/>
          <w:sz w:val="28"/>
          <w:szCs w:val="28"/>
        </w:rPr>
        <w:t xml:space="preserve"> </w:t>
      </w:r>
      <w:r w:rsidR="004955DC" w:rsidRPr="0017597C">
        <w:rPr>
          <w:rFonts w:ascii="Times New Roman" w:eastAsia="Times New Roman" w:hAnsi="Times New Roman" w:cs="Times New Roman"/>
          <w:sz w:val="28"/>
          <w:szCs w:val="28"/>
        </w:rPr>
        <w:t>and then</w:t>
      </w:r>
      <w:r w:rsidR="009C06B2" w:rsidRPr="0017597C">
        <w:rPr>
          <w:rFonts w:ascii="Times New Roman" w:eastAsia="Times New Roman" w:hAnsi="Times New Roman" w:cs="Times New Roman"/>
          <w:sz w:val="28"/>
          <w:szCs w:val="28"/>
        </w:rPr>
        <w:t xml:space="preserve"> incubated for another 24hr. </w:t>
      </w:r>
      <w:r w:rsidR="009C06B2" w:rsidRPr="0017597C">
        <w:rPr>
          <w:rFonts w:ascii="Times New Roman" w:hAnsi="Times New Roman" w:cs="Times New Roman"/>
          <w:sz w:val="28"/>
          <w:szCs w:val="28"/>
        </w:rPr>
        <w:t xml:space="preserve">Each pure culture was sub-cultured onto agar slants in bijou bottles and identified by standard techniques. </w:t>
      </w:r>
    </w:p>
    <w:p w14:paraId="757262E8" w14:textId="77777777" w:rsidR="009C0FC1" w:rsidRPr="0017597C" w:rsidRDefault="00D10183" w:rsidP="009C0FC1">
      <w:pPr>
        <w:shd w:val="clear" w:color="auto" w:fill="FFFFFF"/>
        <w:spacing w:before="538"/>
        <w:ind w:left="10"/>
        <w:jc w:val="both"/>
        <w:rPr>
          <w:rFonts w:ascii="Times New Roman" w:hAnsi="Times New Roman" w:cs="Times New Roman"/>
          <w:sz w:val="28"/>
          <w:szCs w:val="28"/>
        </w:rPr>
      </w:pPr>
      <w:r w:rsidRPr="0017597C">
        <w:rPr>
          <w:rFonts w:ascii="Times New Roman" w:hAnsi="Times New Roman" w:cs="Times New Roman"/>
          <w:b/>
          <w:bCs/>
          <w:spacing w:val="-4"/>
          <w:sz w:val="28"/>
          <w:szCs w:val="28"/>
        </w:rPr>
        <w:t>2</w:t>
      </w:r>
      <w:r w:rsidR="009C0FC1" w:rsidRPr="0017597C">
        <w:rPr>
          <w:rFonts w:ascii="Times New Roman" w:hAnsi="Times New Roman" w:cs="Times New Roman"/>
          <w:b/>
          <w:bCs/>
          <w:spacing w:val="-4"/>
          <w:sz w:val="28"/>
          <w:szCs w:val="28"/>
        </w:rPr>
        <w:t>.</w:t>
      </w:r>
      <w:r w:rsidRPr="0017597C">
        <w:rPr>
          <w:rFonts w:ascii="Times New Roman" w:hAnsi="Times New Roman" w:cs="Times New Roman"/>
          <w:b/>
          <w:bCs/>
          <w:spacing w:val="-4"/>
          <w:sz w:val="28"/>
          <w:szCs w:val="28"/>
        </w:rPr>
        <w:t>9</w:t>
      </w:r>
      <w:r w:rsidR="009C0FC1" w:rsidRPr="0017597C">
        <w:rPr>
          <w:rFonts w:ascii="Times New Roman" w:hAnsi="Times New Roman" w:cs="Times New Roman"/>
          <w:b/>
          <w:bCs/>
          <w:spacing w:val="-4"/>
          <w:sz w:val="28"/>
          <w:szCs w:val="28"/>
        </w:rPr>
        <w:t>.</w:t>
      </w:r>
      <w:r w:rsidRPr="0017597C">
        <w:rPr>
          <w:rFonts w:ascii="Times New Roman" w:hAnsi="Times New Roman" w:cs="Times New Roman"/>
          <w:b/>
          <w:bCs/>
          <w:spacing w:val="-4"/>
          <w:sz w:val="28"/>
          <w:szCs w:val="28"/>
        </w:rPr>
        <w:t>1</w:t>
      </w:r>
      <w:r w:rsidR="009C0FC1" w:rsidRPr="0017597C">
        <w:rPr>
          <w:rFonts w:ascii="Times New Roman" w:hAnsi="Times New Roman" w:cs="Times New Roman"/>
          <w:b/>
          <w:bCs/>
          <w:spacing w:val="-4"/>
          <w:sz w:val="28"/>
          <w:szCs w:val="28"/>
        </w:rPr>
        <w:t xml:space="preserve"> Gram’s staining</w:t>
      </w:r>
    </w:p>
    <w:p w14:paraId="4049502C" w14:textId="77777777" w:rsidR="009C0FC1" w:rsidRPr="0017597C" w:rsidRDefault="009C0FC1" w:rsidP="009C0FC1">
      <w:pPr>
        <w:spacing w:line="360" w:lineRule="auto"/>
        <w:jc w:val="both"/>
        <w:rPr>
          <w:rFonts w:ascii="Times New Roman" w:hAnsi="Times New Roman" w:cs="Times New Roman"/>
          <w:sz w:val="28"/>
          <w:szCs w:val="28"/>
        </w:rPr>
      </w:pPr>
      <w:r w:rsidRPr="0017597C">
        <w:rPr>
          <w:rFonts w:ascii="Times New Roman" w:hAnsi="Times New Roman" w:cs="Times New Roman"/>
          <w:spacing w:val="1"/>
          <w:sz w:val="28"/>
          <w:szCs w:val="28"/>
        </w:rPr>
        <w:t>This is a differential staining technique</w:t>
      </w:r>
      <w:r w:rsidR="00B44DAB">
        <w:rPr>
          <w:rFonts w:ascii="Times New Roman" w:hAnsi="Times New Roman" w:cs="Times New Roman"/>
          <w:spacing w:val="1"/>
          <w:sz w:val="28"/>
          <w:szCs w:val="28"/>
        </w:rPr>
        <w:t xml:space="preserve"> which</w:t>
      </w:r>
      <w:r w:rsidRPr="0017597C">
        <w:rPr>
          <w:rFonts w:ascii="Times New Roman" w:hAnsi="Times New Roman" w:cs="Times New Roman"/>
          <w:spacing w:val="1"/>
          <w:sz w:val="28"/>
          <w:szCs w:val="28"/>
        </w:rPr>
        <w:t xml:space="preserve"> </w:t>
      </w:r>
      <w:r w:rsidR="00B44DAB">
        <w:rPr>
          <w:rFonts w:ascii="Times New Roman" w:hAnsi="Times New Roman" w:cs="Times New Roman"/>
          <w:spacing w:val="1"/>
          <w:sz w:val="28"/>
          <w:szCs w:val="28"/>
        </w:rPr>
        <w:t xml:space="preserve">was used </w:t>
      </w:r>
      <w:r w:rsidRPr="0017597C">
        <w:rPr>
          <w:rFonts w:ascii="Times New Roman" w:hAnsi="Times New Roman" w:cs="Times New Roman"/>
          <w:spacing w:val="1"/>
          <w:sz w:val="28"/>
          <w:szCs w:val="28"/>
        </w:rPr>
        <w:t xml:space="preserve">to differentiate </w:t>
      </w:r>
      <w:r w:rsidRPr="0017597C">
        <w:rPr>
          <w:rFonts w:ascii="Times New Roman" w:hAnsi="Times New Roman" w:cs="Times New Roman"/>
          <w:sz w:val="28"/>
          <w:szCs w:val="28"/>
        </w:rPr>
        <w:t>microorganism into gram positive and gram negative (Cheesbrough, 2018).</w:t>
      </w:r>
    </w:p>
    <w:p w14:paraId="5795856B" w14:textId="77777777" w:rsidR="009C0FC1" w:rsidRPr="0017597C" w:rsidRDefault="00D10183" w:rsidP="009C0FC1">
      <w:pPr>
        <w:shd w:val="clear" w:color="auto" w:fill="FFFFFF"/>
        <w:spacing w:before="744" w:line="480" w:lineRule="auto"/>
        <w:ind w:left="14"/>
        <w:jc w:val="both"/>
        <w:rPr>
          <w:rFonts w:ascii="Times New Roman" w:hAnsi="Times New Roman" w:cs="Times New Roman"/>
          <w:sz w:val="28"/>
          <w:szCs w:val="28"/>
        </w:rPr>
      </w:pPr>
      <w:r w:rsidRPr="0017597C">
        <w:rPr>
          <w:rFonts w:ascii="Times New Roman" w:hAnsi="Times New Roman" w:cs="Times New Roman"/>
          <w:b/>
          <w:bCs/>
          <w:spacing w:val="-2"/>
          <w:sz w:val="28"/>
          <w:szCs w:val="28"/>
        </w:rPr>
        <w:t>2</w:t>
      </w:r>
      <w:r w:rsidR="009C0FC1" w:rsidRPr="0017597C">
        <w:rPr>
          <w:rFonts w:ascii="Times New Roman" w:hAnsi="Times New Roman" w:cs="Times New Roman"/>
          <w:b/>
          <w:bCs/>
          <w:spacing w:val="-2"/>
          <w:sz w:val="28"/>
          <w:szCs w:val="28"/>
        </w:rPr>
        <w:t>.</w:t>
      </w:r>
      <w:r w:rsidRPr="0017597C">
        <w:rPr>
          <w:rFonts w:ascii="Times New Roman" w:hAnsi="Times New Roman" w:cs="Times New Roman"/>
          <w:b/>
          <w:bCs/>
          <w:spacing w:val="-2"/>
          <w:sz w:val="28"/>
          <w:szCs w:val="28"/>
        </w:rPr>
        <w:t>9</w:t>
      </w:r>
      <w:r w:rsidR="009C0FC1" w:rsidRPr="0017597C">
        <w:rPr>
          <w:rFonts w:ascii="Times New Roman" w:hAnsi="Times New Roman" w:cs="Times New Roman"/>
          <w:b/>
          <w:bCs/>
          <w:spacing w:val="-2"/>
          <w:sz w:val="28"/>
          <w:szCs w:val="28"/>
        </w:rPr>
        <w:t>.</w:t>
      </w:r>
      <w:r w:rsidRPr="0017597C">
        <w:rPr>
          <w:rFonts w:ascii="Times New Roman" w:hAnsi="Times New Roman" w:cs="Times New Roman"/>
          <w:b/>
          <w:bCs/>
          <w:spacing w:val="-2"/>
          <w:sz w:val="28"/>
          <w:szCs w:val="28"/>
        </w:rPr>
        <w:t>2</w:t>
      </w:r>
      <w:r w:rsidR="009C0FC1" w:rsidRPr="0017597C">
        <w:rPr>
          <w:rFonts w:ascii="Times New Roman" w:hAnsi="Times New Roman" w:cs="Times New Roman"/>
          <w:b/>
          <w:bCs/>
          <w:spacing w:val="-2"/>
          <w:sz w:val="28"/>
          <w:szCs w:val="28"/>
        </w:rPr>
        <w:t xml:space="preserve">   Biochemical test</w:t>
      </w:r>
    </w:p>
    <w:p w14:paraId="1E2C471E" w14:textId="77777777" w:rsidR="009C0FC1" w:rsidRPr="0017597C" w:rsidRDefault="009C0FC1" w:rsidP="009C0FC1">
      <w:pPr>
        <w:shd w:val="clear" w:color="auto" w:fill="FFFFFF"/>
        <w:spacing w:after="0" w:line="480" w:lineRule="auto"/>
        <w:ind w:left="10" w:right="34"/>
        <w:jc w:val="both"/>
        <w:rPr>
          <w:rFonts w:ascii="Times New Roman" w:hAnsi="Times New Roman" w:cs="Times New Roman"/>
          <w:spacing w:val="-6"/>
          <w:sz w:val="28"/>
          <w:szCs w:val="28"/>
        </w:rPr>
      </w:pPr>
      <w:bookmarkStart w:id="0" w:name="_Hlk126116776"/>
      <w:r w:rsidRPr="0017597C">
        <w:rPr>
          <w:rFonts w:ascii="Times New Roman" w:hAnsi="Times New Roman" w:cs="Times New Roman"/>
          <w:spacing w:val="7"/>
          <w:sz w:val="28"/>
          <w:szCs w:val="28"/>
        </w:rPr>
        <w:t xml:space="preserve">The bacterial isolates were assayed to test the biochemical or metabolic </w:t>
      </w:r>
      <w:r w:rsidRPr="0017597C">
        <w:rPr>
          <w:rFonts w:ascii="Times New Roman" w:hAnsi="Times New Roman" w:cs="Times New Roman"/>
          <w:sz w:val="28"/>
          <w:szCs w:val="28"/>
        </w:rPr>
        <w:t xml:space="preserve">activities which involves their ability to ferment certain sugar and produce certain </w:t>
      </w:r>
      <w:r w:rsidRPr="0017597C">
        <w:rPr>
          <w:rFonts w:ascii="Times New Roman" w:hAnsi="Times New Roman" w:cs="Times New Roman"/>
          <w:spacing w:val="1"/>
          <w:sz w:val="28"/>
          <w:szCs w:val="28"/>
        </w:rPr>
        <w:t>enzymes like oxidase, catalase, coagulase, Indole, methyl red, Voges-</w:t>
      </w:r>
      <w:proofErr w:type="spellStart"/>
      <w:r w:rsidRPr="0017597C">
        <w:rPr>
          <w:rFonts w:ascii="Times New Roman" w:hAnsi="Times New Roman" w:cs="Times New Roman"/>
          <w:spacing w:val="1"/>
          <w:sz w:val="28"/>
          <w:szCs w:val="28"/>
        </w:rPr>
        <w:t>proskaurer</w:t>
      </w:r>
      <w:proofErr w:type="spellEnd"/>
      <w:r w:rsidRPr="0017597C">
        <w:rPr>
          <w:rFonts w:ascii="Times New Roman" w:hAnsi="Times New Roman" w:cs="Times New Roman"/>
          <w:spacing w:val="1"/>
          <w:sz w:val="28"/>
          <w:szCs w:val="28"/>
        </w:rPr>
        <w:t>, utilize citrat</w:t>
      </w:r>
      <w:r w:rsidR="00B44DAB">
        <w:rPr>
          <w:rFonts w:ascii="Times New Roman" w:hAnsi="Times New Roman" w:cs="Times New Roman"/>
          <w:spacing w:val="1"/>
          <w:sz w:val="28"/>
          <w:szCs w:val="28"/>
        </w:rPr>
        <w:t xml:space="preserve">es as their sole carbon source </w:t>
      </w:r>
      <w:r w:rsidRPr="0017597C">
        <w:rPr>
          <w:rFonts w:ascii="Times New Roman" w:hAnsi="Times New Roman" w:cs="Times New Roman"/>
          <w:spacing w:val="1"/>
          <w:sz w:val="28"/>
          <w:szCs w:val="28"/>
        </w:rPr>
        <w:t xml:space="preserve">and motility (Baker and </w:t>
      </w:r>
      <w:r w:rsidRPr="0017597C">
        <w:rPr>
          <w:rFonts w:ascii="Times New Roman" w:hAnsi="Times New Roman" w:cs="Times New Roman"/>
          <w:spacing w:val="10"/>
          <w:sz w:val="28"/>
          <w:szCs w:val="28"/>
        </w:rPr>
        <w:t xml:space="preserve">Breach, 2015) </w:t>
      </w:r>
      <w:bookmarkEnd w:id="0"/>
    </w:p>
    <w:p w14:paraId="23B11D4C" w14:textId="77777777" w:rsidR="009C0FC1" w:rsidRPr="0017597C" w:rsidRDefault="009C0FC1" w:rsidP="009C0FC1">
      <w:pPr>
        <w:spacing w:line="360" w:lineRule="auto"/>
        <w:jc w:val="both"/>
        <w:rPr>
          <w:rFonts w:ascii="Times New Roman" w:hAnsi="Times New Roman" w:cs="Times New Roman"/>
          <w:b/>
          <w:sz w:val="28"/>
          <w:szCs w:val="28"/>
        </w:rPr>
      </w:pPr>
    </w:p>
    <w:p w14:paraId="5CBDA674" w14:textId="77777777" w:rsidR="009C0FC1" w:rsidRPr="0017597C" w:rsidRDefault="00D10183" w:rsidP="009C0FC1">
      <w:pPr>
        <w:shd w:val="clear" w:color="auto" w:fill="FFFFFF"/>
        <w:spacing w:line="480" w:lineRule="auto"/>
        <w:ind w:right="34"/>
        <w:jc w:val="both"/>
        <w:rPr>
          <w:rFonts w:ascii="Times New Roman" w:hAnsi="Times New Roman" w:cs="Times New Roman"/>
          <w:b/>
          <w:spacing w:val="-6"/>
          <w:sz w:val="28"/>
          <w:szCs w:val="28"/>
        </w:rPr>
      </w:pPr>
      <w:r w:rsidRPr="0017597C">
        <w:rPr>
          <w:rFonts w:ascii="Times New Roman" w:hAnsi="Times New Roman" w:cs="Times New Roman"/>
          <w:b/>
          <w:spacing w:val="-6"/>
          <w:sz w:val="28"/>
          <w:szCs w:val="28"/>
        </w:rPr>
        <w:t>2</w:t>
      </w:r>
      <w:r w:rsidR="009C0FC1" w:rsidRPr="0017597C">
        <w:rPr>
          <w:rFonts w:ascii="Times New Roman" w:hAnsi="Times New Roman" w:cs="Times New Roman"/>
          <w:b/>
          <w:spacing w:val="-6"/>
          <w:sz w:val="28"/>
          <w:szCs w:val="28"/>
        </w:rPr>
        <w:t>.</w:t>
      </w:r>
      <w:r w:rsidRPr="0017597C">
        <w:rPr>
          <w:rFonts w:ascii="Times New Roman" w:hAnsi="Times New Roman" w:cs="Times New Roman"/>
          <w:b/>
          <w:spacing w:val="-6"/>
          <w:sz w:val="28"/>
          <w:szCs w:val="28"/>
        </w:rPr>
        <w:t>9</w:t>
      </w:r>
      <w:r w:rsidR="009C0FC1" w:rsidRPr="0017597C">
        <w:rPr>
          <w:rFonts w:ascii="Times New Roman" w:hAnsi="Times New Roman" w:cs="Times New Roman"/>
          <w:b/>
          <w:spacing w:val="-6"/>
          <w:sz w:val="28"/>
          <w:szCs w:val="28"/>
        </w:rPr>
        <w:t>.</w:t>
      </w:r>
      <w:r w:rsidRPr="0017597C">
        <w:rPr>
          <w:rFonts w:ascii="Times New Roman" w:hAnsi="Times New Roman" w:cs="Times New Roman"/>
          <w:b/>
          <w:spacing w:val="-6"/>
          <w:sz w:val="28"/>
          <w:szCs w:val="28"/>
        </w:rPr>
        <w:t>3</w:t>
      </w:r>
      <w:r w:rsidR="009C0FC1" w:rsidRPr="0017597C">
        <w:rPr>
          <w:rFonts w:ascii="Times New Roman" w:hAnsi="Times New Roman" w:cs="Times New Roman"/>
          <w:b/>
          <w:spacing w:val="-6"/>
          <w:sz w:val="28"/>
          <w:szCs w:val="28"/>
        </w:rPr>
        <w:t xml:space="preserve">: 16SrRNA Identification of the bacteria isolate. </w:t>
      </w:r>
    </w:p>
    <w:p w14:paraId="72A792AB" w14:textId="77777777" w:rsidR="009C0FC1" w:rsidRPr="0017597C" w:rsidRDefault="009C0FC1" w:rsidP="009C0FC1">
      <w:pPr>
        <w:shd w:val="clear" w:color="auto" w:fill="FFFFFF"/>
        <w:spacing w:line="480" w:lineRule="auto"/>
        <w:ind w:right="34"/>
        <w:jc w:val="both"/>
        <w:rPr>
          <w:rFonts w:ascii="Times New Roman" w:hAnsi="Times New Roman" w:cs="Times New Roman"/>
          <w:spacing w:val="-6"/>
          <w:sz w:val="28"/>
          <w:szCs w:val="28"/>
        </w:rPr>
      </w:pPr>
      <w:r w:rsidRPr="0017597C">
        <w:rPr>
          <w:rFonts w:ascii="Times New Roman" w:hAnsi="Times New Roman" w:cs="Times New Roman"/>
          <w:spacing w:val="-6"/>
          <w:sz w:val="28"/>
          <w:szCs w:val="28"/>
        </w:rPr>
        <w:lastRenderedPageBreak/>
        <w:t xml:space="preserve">Applying PCR test, the </w:t>
      </w:r>
      <w:r w:rsidR="00B44DAB">
        <w:rPr>
          <w:rFonts w:ascii="Times New Roman" w:hAnsi="Times New Roman" w:cs="Times New Roman"/>
          <w:spacing w:val="-6"/>
          <w:sz w:val="28"/>
          <w:szCs w:val="28"/>
        </w:rPr>
        <w:t xml:space="preserve">bacteria </w:t>
      </w:r>
      <w:r w:rsidRPr="0017597C">
        <w:rPr>
          <w:rFonts w:ascii="Times New Roman" w:hAnsi="Times New Roman" w:cs="Times New Roman"/>
          <w:spacing w:val="-6"/>
          <w:sz w:val="28"/>
          <w:szCs w:val="28"/>
        </w:rPr>
        <w:t>isolate</w:t>
      </w:r>
      <w:r w:rsidR="00B44DAB">
        <w:rPr>
          <w:rFonts w:ascii="Times New Roman" w:hAnsi="Times New Roman" w:cs="Times New Roman"/>
          <w:spacing w:val="-6"/>
          <w:sz w:val="28"/>
          <w:szCs w:val="28"/>
        </w:rPr>
        <w:t xml:space="preserve"> was</w:t>
      </w:r>
      <w:r w:rsidRPr="0017597C">
        <w:rPr>
          <w:rFonts w:ascii="Times New Roman" w:hAnsi="Times New Roman" w:cs="Times New Roman"/>
          <w:spacing w:val="-6"/>
          <w:sz w:val="28"/>
          <w:szCs w:val="28"/>
        </w:rPr>
        <w:t xml:space="preserve"> further identified as confirmatory to biochemical identification. The obtained 16s rRNA sequence from the isolate w</w:t>
      </w:r>
      <w:r w:rsidR="00B44DAB">
        <w:rPr>
          <w:rFonts w:ascii="Times New Roman" w:hAnsi="Times New Roman" w:cs="Times New Roman"/>
          <w:spacing w:val="-6"/>
          <w:sz w:val="28"/>
          <w:szCs w:val="28"/>
        </w:rPr>
        <w:t>as</w:t>
      </w:r>
      <w:r w:rsidRPr="0017597C">
        <w:rPr>
          <w:rFonts w:ascii="Times New Roman" w:hAnsi="Times New Roman" w:cs="Times New Roman"/>
          <w:spacing w:val="-6"/>
          <w:sz w:val="28"/>
          <w:szCs w:val="28"/>
        </w:rPr>
        <w:t xml:space="preserve"> assessed for exact match for highly similar sequences from the NCBI non-redundant nucleotide (nr/</w:t>
      </w:r>
      <w:proofErr w:type="spellStart"/>
      <w:r w:rsidRPr="0017597C">
        <w:rPr>
          <w:rFonts w:ascii="Times New Roman" w:hAnsi="Times New Roman" w:cs="Times New Roman"/>
          <w:spacing w:val="-6"/>
          <w:sz w:val="28"/>
          <w:szCs w:val="28"/>
        </w:rPr>
        <w:t>nt</w:t>
      </w:r>
      <w:proofErr w:type="spellEnd"/>
      <w:r w:rsidRPr="0017597C">
        <w:rPr>
          <w:rFonts w:ascii="Times New Roman" w:hAnsi="Times New Roman" w:cs="Times New Roman"/>
          <w:spacing w:val="-6"/>
          <w:sz w:val="28"/>
          <w:szCs w:val="28"/>
        </w:rPr>
        <w:t>) database.</w:t>
      </w:r>
      <w:r w:rsidR="00B44DAB">
        <w:rPr>
          <w:rFonts w:ascii="Times New Roman" w:hAnsi="Times New Roman" w:cs="Times New Roman"/>
          <w:spacing w:val="-6"/>
          <w:sz w:val="28"/>
          <w:szCs w:val="28"/>
        </w:rPr>
        <w:t xml:space="preserve"> </w:t>
      </w:r>
    </w:p>
    <w:p w14:paraId="21B2A4DB" w14:textId="77777777" w:rsidR="009C0FC1" w:rsidRPr="0017597C" w:rsidRDefault="009C0FC1" w:rsidP="009C0FC1">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3.</w:t>
      </w:r>
      <w:r w:rsidR="00D10183" w:rsidRPr="0017597C">
        <w:rPr>
          <w:rFonts w:ascii="Times New Roman" w:eastAsia="Times New Roman" w:hAnsi="Times New Roman" w:cs="Times New Roman"/>
          <w:b/>
          <w:bCs/>
          <w:sz w:val="28"/>
          <w:szCs w:val="28"/>
        </w:rPr>
        <w:t>10</w:t>
      </w:r>
      <w:r w:rsidRPr="0017597C">
        <w:rPr>
          <w:rFonts w:ascii="Times New Roman" w:eastAsia="Times New Roman" w:hAnsi="Times New Roman" w:cs="Times New Roman"/>
          <w:b/>
          <w:bCs/>
          <w:sz w:val="28"/>
          <w:szCs w:val="28"/>
        </w:rPr>
        <w:t>. Inoculum Preparation</w:t>
      </w:r>
      <w:r w:rsidR="00D10183" w:rsidRPr="0017597C">
        <w:rPr>
          <w:rFonts w:ascii="Times New Roman" w:eastAsia="Times New Roman" w:hAnsi="Times New Roman" w:cs="Times New Roman"/>
          <w:b/>
          <w:bCs/>
          <w:sz w:val="28"/>
          <w:szCs w:val="28"/>
        </w:rPr>
        <w:t>/</w:t>
      </w:r>
      <w:r w:rsidRPr="0017597C">
        <w:rPr>
          <w:rFonts w:ascii="Times New Roman" w:eastAsia="Times New Roman" w:hAnsi="Times New Roman" w:cs="Times New Roman"/>
          <w:b/>
          <w:bCs/>
          <w:sz w:val="28"/>
          <w:szCs w:val="28"/>
        </w:rPr>
        <w:t xml:space="preserve">Standardization </w:t>
      </w:r>
    </w:p>
    <w:p w14:paraId="5D6B2D6A" w14:textId="77777777" w:rsidR="009C0FC1" w:rsidRPr="0017597C" w:rsidRDefault="009C0FC1" w:rsidP="009C0FC1">
      <w:pPr>
        <w:spacing w:before="100" w:beforeAutospacing="1" w:after="100" w:afterAutospacing="1"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The clinical isolate</w:t>
      </w:r>
      <w:r w:rsidR="00D10183" w:rsidRPr="0017597C">
        <w:rPr>
          <w:rFonts w:ascii="Times New Roman" w:eastAsia="Times New Roman" w:hAnsi="Times New Roman" w:cs="Times New Roman"/>
          <w:sz w:val="28"/>
          <w:szCs w:val="28"/>
        </w:rPr>
        <w:t xml:space="preserve"> was</w:t>
      </w:r>
      <w:r w:rsidRPr="0017597C">
        <w:rPr>
          <w:rFonts w:ascii="Times New Roman" w:eastAsia="Times New Roman" w:hAnsi="Times New Roman" w:cs="Times New Roman"/>
          <w:sz w:val="28"/>
          <w:szCs w:val="28"/>
        </w:rPr>
        <w:t xml:space="preserve"> inoculated and spread on prepared agar plates using inoculating wire loop following aseptic condition and incubated for 24 hr at 37°C. Then, the bacterial turbidity of each species was prepared and standardized by following the guideline of Clinical and Laboratory Standard. The test suspension was standardized to match 0.5 McFarland turbidity standard which corresponds to approximately 1 × 10</w:t>
      </w:r>
      <w:r w:rsidRPr="0017597C">
        <w:rPr>
          <w:rFonts w:ascii="Times New Roman" w:eastAsia="Times New Roman" w:hAnsi="Times New Roman" w:cs="Times New Roman"/>
          <w:sz w:val="28"/>
          <w:szCs w:val="28"/>
          <w:vertAlign w:val="superscript"/>
        </w:rPr>
        <w:t>8</w:t>
      </w:r>
      <w:r w:rsidRPr="0017597C">
        <w:rPr>
          <w:rFonts w:ascii="Times New Roman" w:eastAsia="Times New Roman" w:hAnsi="Times New Roman" w:cs="Times New Roman"/>
          <w:sz w:val="28"/>
          <w:szCs w:val="28"/>
        </w:rPr>
        <w:t> CFU/ml.</w:t>
      </w:r>
    </w:p>
    <w:p w14:paraId="73BA1CC3" w14:textId="77777777" w:rsidR="009C0FC1" w:rsidRPr="0017597C" w:rsidRDefault="0015767F" w:rsidP="009C0FC1">
      <w:pPr>
        <w:pStyle w:val="BodyText"/>
        <w:spacing w:before="272" w:line="480" w:lineRule="auto"/>
        <w:ind w:right="108"/>
        <w:jc w:val="both"/>
        <w:rPr>
          <w:b/>
          <w:sz w:val="28"/>
          <w:szCs w:val="28"/>
        </w:rPr>
      </w:pPr>
      <w:r w:rsidRPr="0017597C">
        <w:rPr>
          <w:b/>
          <w:sz w:val="28"/>
          <w:szCs w:val="28"/>
        </w:rPr>
        <w:t>3.11</w:t>
      </w:r>
      <w:r w:rsidR="009C0FC1" w:rsidRPr="0017597C">
        <w:rPr>
          <w:b/>
          <w:sz w:val="28"/>
          <w:szCs w:val="28"/>
        </w:rPr>
        <w:t>. Antibacterial assessment of dilution solvent (DMSO).</w:t>
      </w:r>
    </w:p>
    <w:p w14:paraId="45EE5C33" w14:textId="77777777" w:rsidR="009C0FC1" w:rsidRPr="0017597C" w:rsidRDefault="009C0FC1" w:rsidP="00B44DAB">
      <w:pPr>
        <w:pStyle w:val="BodyText"/>
        <w:spacing w:before="272" w:line="480" w:lineRule="auto"/>
        <w:ind w:right="108"/>
        <w:jc w:val="both"/>
        <w:rPr>
          <w:sz w:val="28"/>
          <w:szCs w:val="28"/>
        </w:rPr>
      </w:pPr>
      <w:r w:rsidRPr="0017597C">
        <w:rPr>
          <w:sz w:val="28"/>
          <w:szCs w:val="28"/>
        </w:rPr>
        <w:t xml:space="preserve"> Solvent for serial dilution of extract for the antibacterial susceptibility test was assessed before the solvent is chosen for MIC assay. The purpose of carrying out this investigation is to ensure that the chosen solvent did not contain antibacterial property that could interfere with the MIC assay. The steps of this assay </w:t>
      </w:r>
      <w:proofErr w:type="gramStart"/>
      <w:r w:rsidRPr="0017597C">
        <w:rPr>
          <w:sz w:val="28"/>
          <w:szCs w:val="28"/>
        </w:rPr>
        <w:t>was</w:t>
      </w:r>
      <w:proofErr w:type="gramEnd"/>
      <w:r w:rsidRPr="0017597C">
        <w:rPr>
          <w:sz w:val="28"/>
          <w:szCs w:val="28"/>
        </w:rPr>
        <w:t xml:space="preserve"> performed by following the same procedure of the MIC assay. 5ml of each solvent was added to 5ml standardized bacterial suspension that was adjusted </w:t>
      </w:r>
      <w:r w:rsidRPr="0017597C">
        <w:rPr>
          <w:sz w:val="28"/>
          <w:szCs w:val="28"/>
        </w:rPr>
        <w:lastRenderedPageBreak/>
        <w:t>similarly to the MIC assay (final cell count of approximately5 x10</w:t>
      </w:r>
      <w:r w:rsidRPr="0017597C">
        <w:rPr>
          <w:sz w:val="28"/>
          <w:szCs w:val="28"/>
          <w:vertAlign w:val="superscript"/>
        </w:rPr>
        <w:t>5</w:t>
      </w:r>
      <w:r w:rsidRPr="0017597C">
        <w:rPr>
          <w:sz w:val="28"/>
          <w:szCs w:val="28"/>
        </w:rPr>
        <w:t xml:space="preserve"> CFU/ml). The tubes were incubated and then streaked onto MHA to observe the presence of bacterial growth.</w:t>
      </w:r>
    </w:p>
    <w:p w14:paraId="6453F800" w14:textId="77777777" w:rsidR="009C0FC1" w:rsidRPr="0017597C" w:rsidRDefault="0015767F" w:rsidP="009C0FC1">
      <w:pPr>
        <w:spacing w:before="100" w:beforeAutospacing="1" w:after="100" w:afterAutospacing="1"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b/>
          <w:sz w:val="28"/>
          <w:szCs w:val="28"/>
        </w:rPr>
        <w:t>2.12</w:t>
      </w:r>
      <w:r w:rsidR="009C0FC1" w:rsidRPr="0017597C">
        <w:rPr>
          <w:rFonts w:ascii="Times New Roman" w:eastAsia="Times New Roman" w:hAnsi="Times New Roman" w:cs="Times New Roman"/>
          <w:b/>
          <w:sz w:val="28"/>
          <w:szCs w:val="28"/>
        </w:rPr>
        <w:t>: Agar well diffusion.</w:t>
      </w:r>
      <w:r w:rsidR="00B44DAB">
        <w:rPr>
          <w:rFonts w:ascii="Times New Roman" w:eastAsia="Times New Roman" w:hAnsi="Times New Roman" w:cs="Times New Roman"/>
          <w:b/>
          <w:sz w:val="28"/>
          <w:szCs w:val="28"/>
        </w:rPr>
        <w:t xml:space="preserve"> </w:t>
      </w:r>
      <w:r w:rsidR="00B44DAB" w:rsidRPr="00B44DAB">
        <w:rPr>
          <w:rFonts w:ascii="Times New Roman" w:eastAsia="Times New Roman" w:hAnsi="Times New Roman" w:cs="Times New Roman"/>
          <w:sz w:val="28"/>
          <w:szCs w:val="28"/>
        </w:rPr>
        <w:t>Agar well diffusion</w:t>
      </w:r>
      <w:r w:rsidR="00B44DAB">
        <w:rPr>
          <w:rFonts w:ascii="Times New Roman" w:eastAsia="Times New Roman" w:hAnsi="Times New Roman" w:cs="Times New Roman"/>
          <w:sz w:val="28"/>
          <w:szCs w:val="28"/>
        </w:rPr>
        <w:t xml:space="preserve"> method was used</w:t>
      </w:r>
      <w:r w:rsidR="009C0FC1" w:rsidRPr="0017597C">
        <w:rPr>
          <w:rFonts w:ascii="Times New Roman" w:eastAsia="Times New Roman" w:hAnsi="Times New Roman" w:cs="Times New Roman"/>
          <w:sz w:val="28"/>
          <w:szCs w:val="28"/>
        </w:rPr>
        <w:t xml:space="preserve"> evaluate the antibacterial activity of the crude extracts</w:t>
      </w:r>
      <w:r w:rsidR="00B44DAB">
        <w:rPr>
          <w:rFonts w:ascii="Times New Roman" w:eastAsia="Times New Roman" w:hAnsi="Times New Roman" w:cs="Times New Roman"/>
          <w:sz w:val="28"/>
          <w:szCs w:val="28"/>
        </w:rPr>
        <w:t xml:space="preserve"> of </w:t>
      </w:r>
      <w:proofErr w:type="spellStart"/>
      <w:r w:rsidR="00B44DAB" w:rsidRPr="00B44DAB">
        <w:rPr>
          <w:rFonts w:ascii="Times New Roman" w:eastAsia="Times New Roman" w:hAnsi="Times New Roman" w:cs="Times New Roman"/>
          <w:i/>
          <w:sz w:val="28"/>
          <w:szCs w:val="28"/>
        </w:rPr>
        <w:t>Uvaria</w:t>
      </w:r>
      <w:proofErr w:type="spellEnd"/>
      <w:r w:rsidR="00B44DAB" w:rsidRPr="00B44DAB">
        <w:rPr>
          <w:rFonts w:ascii="Times New Roman" w:eastAsia="Times New Roman" w:hAnsi="Times New Roman" w:cs="Times New Roman"/>
          <w:i/>
          <w:sz w:val="28"/>
          <w:szCs w:val="28"/>
        </w:rPr>
        <w:t xml:space="preserve"> </w:t>
      </w:r>
      <w:proofErr w:type="spellStart"/>
      <w:r w:rsidR="00B44DAB" w:rsidRPr="00B44DAB">
        <w:rPr>
          <w:rFonts w:ascii="Times New Roman" w:eastAsia="Times New Roman" w:hAnsi="Times New Roman" w:cs="Times New Roman"/>
          <w:i/>
          <w:sz w:val="28"/>
          <w:szCs w:val="28"/>
        </w:rPr>
        <w:t>chamae</w:t>
      </w:r>
      <w:proofErr w:type="spellEnd"/>
      <w:r w:rsidR="00B44DAB">
        <w:rPr>
          <w:rFonts w:ascii="Times New Roman" w:eastAsia="Times New Roman" w:hAnsi="Times New Roman" w:cs="Times New Roman"/>
          <w:sz w:val="28"/>
          <w:szCs w:val="28"/>
        </w:rPr>
        <w:t>.</w:t>
      </w:r>
      <w:r w:rsidR="009E6A21">
        <w:rPr>
          <w:rFonts w:ascii="Times New Roman" w:eastAsia="Times New Roman" w:hAnsi="Times New Roman" w:cs="Times New Roman"/>
          <w:sz w:val="28"/>
          <w:szCs w:val="28"/>
        </w:rPr>
        <w:t xml:space="preserve"> </w:t>
      </w:r>
      <w:r w:rsidR="009C0FC1" w:rsidRPr="0017597C">
        <w:rPr>
          <w:rFonts w:ascii="Times New Roman" w:hAnsi="Times New Roman" w:cs="Times New Roman"/>
          <w:sz w:val="28"/>
          <w:szCs w:val="28"/>
        </w:rPr>
        <w:t xml:space="preserve">Using a sterile wire-loop, 3-5 well isolated colonies of the test organism were touched and emulsified into about 3 ml of physiological saline. Turbidity of the suspension of test organism was compared with </w:t>
      </w:r>
      <w:proofErr w:type="spellStart"/>
      <w:r w:rsidR="009C0FC1" w:rsidRPr="0017597C">
        <w:rPr>
          <w:rFonts w:ascii="Times New Roman" w:hAnsi="Times New Roman" w:cs="Times New Roman"/>
          <w:sz w:val="28"/>
          <w:szCs w:val="28"/>
        </w:rPr>
        <w:t>Mcfarland</w:t>
      </w:r>
      <w:proofErr w:type="spellEnd"/>
      <w:r w:rsidR="009C0FC1" w:rsidRPr="0017597C">
        <w:rPr>
          <w:rFonts w:ascii="Times New Roman" w:hAnsi="Times New Roman" w:cs="Times New Roman"/>
          <w:sz w:val="28"/>
          <w:szCs w:val="28"/>
        </w:rPr>
        <w:t xml:space="preserve"> turbidity standard. Using a sterile swab stick, the test organism was inoculated onto sterile prepared nutrient agar media. The inoculated plates were allowed to stay for about 3-5 minutes for the surface of the agar to air-dry. </w:t>
      </w:r>
      <w:r w:rsidR="009C0FC1" w:rsidRPr="0017597C">
        <w:rPr>
          <w:rFonts w:ascii="Times New Roman" w:eastAsia="Times New Roman" w:hAnsi="Times New Roman" w:cs="Times New Roman"/>
          <w:sz w:val="28"/>
          <w:szCs w:val="28"/>
        </w:rPr>
        <w:t>The standardized bacterial broth culture was streaked evenly on sterile Nutrient agar plates with a cotton swab. After thirty minutes, on each plate, equidistant wells were made with a 6mm diameter sterilized cork borer. The labeled wells were filled with 0.1ml of 200mg/ml,100mg/ml,50mg/ml,25mg/ml and 12.5mg/ml of test extract. Then, the plates were allowed to stand on the laboratory bench for 2 hours to allow proper diffusion of the extracts into the media. Finally, the plates were incubated at 37°C for 24 hr. After incubation, the resulting diameters of zones of inhibition, including the diameter of the well, were measured using a transparent metric rule and reported in millimeter (mm).</w:t>
      </w:r>
      <w:r w:rsidRPr="0017597C">
        <w:rPr>
          <w:rFonts w:ascii="Times New Roman" w:eastAsia="Times New Roman" w:hAnsi="Times New Roman" w:cs="Times New Roman"/>
          <w:sz w:val="28"/>
          <w:szCs w:val="28"/>
        </w:rPr>
        <w:t xml:space="preserve">  T</w:t>
      </w:r>
      <w:r w:rsidR="009C0FC1" w:rsidRPr="0017597C">
        <w:rPr>
          <w:rFonts w:ascii="Times New Roman" w:eastAsia="Times New Roman" w:hAnsi="Times New Roman" w:cs="Times New Roman"/>
          <w:sz w:val="28"/>
          <w:szCs w:val="28"/>
        </w:rPr>
        <w:t xml:space="preserve">he experiment was performed in three independent tests and the mean of zones of </w:t>
      </w:r>
      <w:r w:rsidR="009C0FC1" w:rsidRPr="0017597C">
        <w:rPr>
          <w:rFonts w:ascii="Times New Roman" w:eastAsia="Times New Roman" w:hAnsi="Times New Roman" w:cs="Times New Roman"/>
          <w:sz w:val="28"/>
          <w:szCs w:val="28"/>
        </w:rPr>
        <w:lastRenderedPageBreak/>
        <w:t>inhibition was calculated for each test extract and the standard antibiotic. Inhibition zone diameter measuring 8.0mm and below were regarded as insignificant and resistant while those measuring 9mm and above were regarded as significant and reported as sensitive or susceptible.</w:t>
      </w:r>
    </w:p>
    <w:p w14:paraId="045E1249" w14:textId="77777777" w:rsidR="009C0FC1" w:rsidRPr="0017597C" w:rsidRDefault="0015767F" w:rsidP="009C0FC1">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2.13</w:t>
      </w:r>
      <w:r w:rsidR="009C0FC1" w:rsidRPr="0017597C">
        <w:rPr>
          <w:rFonts w:ascii="Times New Roman" w:eastAsia="Times New Roman" w:hAnsi="Times New Roman" w:cs="Times New Roman"/>
          <w:b/>
          <w:bCs/>
          <w:sz w:val="28"/>
          <w:szCs w:val="28"/>
        </w:rPr>
        <w:t xml:space="preserve"> Determination of Minimum Inhibitory </w:t>
      </w:r>
      <w:proofErr w:type="gramStart"/>
      <w:r w:rsidR="009C0FC1" w:rsidRPr="0017597C">
        <w:rPr>
          <w:rFonts w:ascii="Times New Roman" w:eastAsia="Times New Roman" w:hAnsi="Times New Roman" w:cs="Times New Roman"/>
          <w:b/>
          <w:bCs/>
          <w:sz w:val="28"/>
          <w:szCs w:val="28"/>
        </w:rPr>
        <w:t>Concentration(</w:t>
      </w:r>
      <w:proofErr w:type="gramEnd"/>
      <w:r w:rsidR="009C0FC1" w:rsidRPr="0017597C">
        <w:rPr>
          <w:rFonts w:ascii="Times New Roman" w:eastAsia="Times New Roman" w:hAnsi="Times New Roman" w:cs="Times New Roman"/>
          <w:b/>
          <w:bCs/>
          <w:sz w:val="28"/>
          <w:szCs w:val="28"/>
        </w:rPr>
        <w:t xml:space="preserve">MIC) and minimum bactericidal concentration(MBC). </w:t>
      </w:r>
    </w:p>
    <w:p w14:paraId="27F03EC8" w14:textId="77777777" w:rsidR="009C0FC1" w:rsidRPr="0017597C" w:rsidRDefault="009C0FC1" w:rsidP="009C0FC1">
      <w:pPr>
        <w:spacing w:before="100" w:beforeAutospacing="1" w:after="100" w:afterAutospacing="1"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The minimum inhibitory concentration (MIC) of individual and combined plant extracts were determined by tube dilution method. </w:t>
      </w:r>
      <w:proofErr w:type="gramStart"/>
      <w:r w:rsidRPr="0017597C">
        <w:rPr>
          <w:rFonts w:ascii="Times New Roman" w:eastAsia="Times New Roman" w:hAnsi="Times New Roman" w:cs="Times New Roman"/>
          <w:sz w:val="28"/>
          <w:szCs w:val="28"/>
        </w:rPr>
        <w:t>Two fold</w:t>
      </w:r>
      <w:proofErr w:type="gramEnd"/>
      <w:r w:rsidRPr="0017597C">
        <w:rPr>
          <w:rFonts w:ascii="Times New Roman" w:eastAsia="Times New Roman" w:hAnsi="Times New Roman" w:cs="Times New Roman"/>
          <w:sz w:val="28"/>
          <w:szCs w:val="28"/>
        </w:rPr>
        <w:t xml:space="preserve"> serial dilutions of the extract was made with nutrient broth. Extract solution of 2g/10ml was serially diluted in five test tubes to the concentrations of 200mg/ml, 100mg/ml, 50mg/ml, 25mg/ml and 12.5mg/ml. Microbial suspension of 1 ml was added to each of the tubes and incubated at 37°C for 24 hr. Two control tubes were not added test extract but contained the test bacteria and the sterile DMSO used to dissolve the extracts. After incubation, the visual turbidity was observed and recorded. The lowest concentration in which the turbidity was not observed was measured as a MIC of the extracts while MBC was measured by plating 1ml of MIC and the next higher concentration on freshly prepared nutrient agar to observe for growth.MBC was taken as the least concentration in which there was no visible growth.</w:t>
      </w:r>
    </w:p>
    <w:p w14:paraId="46A54457" w14:textId="77777777" w:rsidR="00732E17" w:rsidRDefault="00732E17" w:rsidP="008A59C6">
      <w:pPr>
        <w:rPr>
          <w:rFonts w:ascii="Times New Roman" w:hAnsi="Times New Roman" w:cs="Times New Roman"/>
          <w:sz w:val="28"/>
          <w:szCs w:val="28"/>
        </w:rPr>
      </w:pPr>
    </w:p>
    <w:p w14:paraId="4D3B9499" w14:textId="77777777" w:rsidR="009E6A21" w:rsidRPr="0017597C" w:rsidRDefault="009E6A21" w:rsidP="008A59C6">
      <w:pPr>
        <w:rPr>
          <w:rFonts w:ascii="Times New Roman" w:hAnsi="Times New Roman" w:cs="Times New Roman"/>
          <w:sz w:val="28"/>
          <w:szCs w:val="28"/>
        </w:rPr>
      </w:pPr>
    </w:p>
    <w:p w14:paraId="01C08701" w14:textId="77777777" w:rsidR="0015767F" w:rsidRPr="0017597C" w:rsidRDefault="0015767F" w:rsidP="00B5440A">
      <w:pPr>
        <w:rPr>
          <w:rFonts w:ascii="Times New Roman" w:hAnsi="Times New Roman" w:cs="Times New Roman"/>
          <w:b/>
          <w:sz w:val="28"/>
          <w:szCs w:val="28"/>
        </w:rPr>
      </w:pPr>
    </w:p>
    <w:p w14:paraId="5207E789" w14:textId="77777777" w:rsidR="00732E17" w:rsidRPr="0017597C" w:rsidRDefault="00B5440A" w:rsidP="00B5440A">
      <w:pPr>
        <w:rPr>
          <w:rFonts w:ascii="Times New Roman" w:hAnsi="Times New Roman" w:cs="Times New Roman"/>
          <w:b/>
          <w:sz w:val="28"/>
          <w:szCs w:val="28"/>
        </w:rPr>
      </w:pPr>
      <w:r w:rsidRPr="0017597C">
        <w:rPr>
          <w:rFonts w:ascii="Times New Roman" w:hAnsi="Times New Roman" w:cs="Times New Roman"/>
          <w:b/>
          <w:sz w:val="28"/>
          <w:szCs w:val="28"/>
        </w:rPr>
        <w:t>3.0 Results</w:t>
      </w:r>
    </w:p>
    <w:p w14:paraId="144A5920" w14:textId="77777777" w:rsidR="00B5440A" w:rsidRPr="0017597C" w:rsidRDefault="00B5440A" w:rsidP="00B5440A">
      <w:pPr>
        <w:spacing w:line="480" w:lineRule="auto"/>
        <w:jc w:val="both"/>
        <w:rPr>
          <w:rFonts w:ascii="Times New Roman" w:hAnsi="Times New Roman" w:cs="Times New Roman"/>
          <w:sz w:val="28"/>
          <w:szCs w:val="28"/>
        </w:rPr>
      </w:pPr>
      <w:r w:rsidRPr="0017597C">
        <w:rPr>
          <w:rFonts w:ascii="Times New Roman" w:hAnsi="Times New Roman" w:cs="Times New Roman"/>
          <w:b/>
          <w:sz w:val="28"/>
          <w:szCs w:val="28"/>
        </w:rPr>
        <w:t xml:space="preserve">The qualitative phytochemical screening of </w:t>
      </w:r>
      <w:proofErr w:type="spellStart"/>
      <w:r w:rsidRPr="0017597C">
        <w:rPr>
          <w:rFonts w:ascii="Times New Roman" w:hAnsi="Times New Roman" w:cs="Times New Roman"/>
          <w:b/>
          <w:i/>
          <w:sz w:val="28"/>
          <w:szCs w:val="28"/>
        </w:rPr>
        <w:t>Uvaria</w:t>
      </w:r>
      <w:proofErr w:type="spellEnd"/>
      <w:r w:rsidRPr="0017597C">
        <w:rPr>
          <w:rFonts w:ascii="Times New Roman" w:hAnsi="Times New Roman" w:cs="Times New Roman"/>
          <w:b/>
          <w:i/>
          <w:sz w:val="28"/>
          <w:szCs w:val="28"/>
        </w:rPr>
        <w:t xml:space="preserve"> </w:t>
      </w:r>
      <w:proofErr w:type="spellStart"/>
      <w:r w:rsidRPr="0017597C">
        <w:rPr>
          <w:rFonts w:ascii="Times New Roman" w:hAnsi="Times New Roman" w:cs="Times New Roman"/>
          <w:b/>
          <w:i/>
          <w:sz w:val="28"/>
          <w:szCs w:val="28"/>
        </w:rPr>
        <w:t>chamae</w:t>
      </w:r>
      <w:proofErr w:type="spellEnd"/>
      <w:r w:rsidRPr="0017597C">
        <w:rPr>
          <w:rFonts w:ascii="Times New Roman" w:hAnsi="Times New Roman" w:cs="Times New Roman"/>
          <w:b/>
          <w:sz w:val="28"/>
          <w:szCs w:val="28"/>
        </w:rPr>
        <w:t xml:space="preserve"> root</w:t>
      </w:r>
      <w:r w:rsidRPr="0017597C">
        <w:rPr>
          <w:rFonts w:ascii="Times New Roman" w:hAnsi="Times New Roman" w:cs="Times New Roman"/>
          <w:sz w:val="28"/>
          <w:szCs w:val="28"/>
        </w:rPr>
        <w:t>.</w:t>
      </w:r>
    </w:p>
    <w:p w14:paraId="0349EFC1" w14:textId="77777777" w:rsidR="00B5440A" w:rsidRPr="0017597C" w:rsidRDefault="00B5440A" w:rsidP="00B5440A">
      <w:pPr>
        <w:spacing w:line="480" w:lineRule="auto"/>
        <w:jc w:val="both"/>
        <w:rPr>
          <w:rFonts w:ascii="Times New Roman" w:eastAsia="Times New Roman" w:hAnsi="Times New Roman" w:cs="Times New Roman"/>
          <w:sz w:val="28"/>
          <w:szCs w:val="28"/>
        </w:rPr>
      </w:pPr>
      <w:r w:rsidRPr="0017597C">
        <w:rPr>
          <w:rFonts w:ascii="Times New Roman" w:hAnsi="Times New Roman" w:cs="Times New Roman"/>
          <w:sz w:val="28"/>
          <w:szCs w:val="28"/>
        </w:rPr>
        <w:t xml:space="preserve">Table 1 </w:t>
      </w:r>
      <w:r w:rsidR="00BA1466" w:rsidRPr="0017597C">
        <w:rPr>
          <w:rFonts w:ascii="Times New Roman" w:hAnsi="Times New Roman" w:cs="Times New Roman"/>
          <w:sz w:val="28"/>
          <w:szCs w:val="28"/>
        </w:rPr>
        <w:t>presents</w:t>
      </w:r>
      <w:r w:rsidRPr="0017597C">
        <w:rPr>
          <w:rFonts w:ascii="Times New Roman" w:hAnsi="Times New Roman" w:cs="Times New Roman"/>
          <w:sz w:val="28"/>
          <w:szCs w:val="28"/>
        </w:rPr>
        <w:t xml:space="preserve"> the result of qualitative and quantitative phytochemicals screened from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The result shows that crude extract of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i/>
          <w:sz w:val="28"/>
          <w:szCs w:val="28"/>
        </w:rPr>
        <w:t xml:space="preserve"> </w:t>
      </w:r>
      <w:r w:rsidRPr="0017597C">
        <w:rPr>
          <w:rFonts w:ascii="Times New Roman" w:hAnsi="Times New Roman" w:cs="Times New Roman"/>
          <w:sz w:val="28"/>
          <w:szCs w:val="28"/>
        </w:rPr>
        <w:t>root</w:t>
      </w:r>
      <w:r w:rsidRPr="0017597C">
        <w:rPr>
          <w:rFonts w:ascii="Times New Roman" w:hAnsi="Times New Roman" w:cs="Times New Roman"/>
          <w:i/>
          <w:sz w:val="28"/>
          <w:szCs w:val="28"/>
        </w:rPr>
        <w:t xml:space="preserve"> </w:t>
      </w:r>
      <w:r w:rsidRPr="0017597C">
        <w:rPr>
          <w:rFonts w:ascii="Times New Roman" w:hAnsi="Times New Roman" w:cs="Times New Roman"/>
          <w:sz w:val="28"/>
          <w:szCs w:val="28"/>
        </w:rPr>
        <w:t xml:space="preserve">yielded tannins, alkaloids, flavonoids, saponins, steroids and phenols,  then negative for reducing sugars, cardiac glycosides and terpenoids. </w:t>
      </w:r>
      <w:r w:rsidRPr="0017597C">
        <w:rPr>
          <w:rFonts w:ascii="Times New Roman" w:eastAsia="Times New Roman" w:hAnsi="Times New Roman" w:cs="Times New Roman"/>
          <w:sz w:val="28"/>
          <w:szCs w:val="28"/>
        </w:rPr>
        <w:t xml:space="preserve"> </w:t>
      </w:r>
    </w:p>
    <w:p w14:paraId="467F6B65" w14:textId="77777777" w:rsidR="00B5440A" w:rsidRPr="0017597C" w:rsidRDefault="00B5440A" w:rsidP="00B5440A">
      <w:pPr>
        <w:spacing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Conversely, t</w:t>
      </w:r>
      <w:r w:rsidRPr="0017597C">
        <w:rPr>
          <w:rFonts w:ascii="Times New Roman" w:hAnsi="Times New Roman" w:cs="Times New Roman"/>
          <w:sz w:val="28"/>
          <w:szCs w:val="28"/>
        </w:rPr>
        <w:t>he</w:t>
      </w:r>
      <w:r w:rsidRPr="0017597C">
        <w:rPr>
          <w:rFonts w:ascii="Times New Roman" w:hAnsi="Times New Roman" w:cs="Times New Roman"/>
          <w:b/>
          <w:sz w:val="28"/>
          <w:szCs w:val="28"/>
        </w:rPr>
        <w:t xml:space="preserve"> </w:t>
      </w:r>
      <w:r w:rsidRPr="0017597C">
        <w:rPr>
          <w:rFonts w:ascii="Times New Roman" w:eastAsia="Times New Roman" w:hAnsi="Times New Roman" w:cs="Times New Roman"/>
          <w:sz w:val="28"/>
          <w:szCs w:val="28"/>
        </w:rPr>
        <w:t xml:space="preserve">result of quantitative analysis shows </w:t>
      </w:r>
      <w:r w:rsidRPr="0017597C">
        <w:rPr>
          <w:rFonts w:ascii="Times New Roman" w:hAnsi="Times New Roman" w:cs="Times New Roman"/>
          <w:sz w:val="28"/>
          <w:szCs w:val="28"/>
        </w:rPr>
        <w:t xml:space="preserve">the presence of tannins, alkaloids, flavonoids, saponins, steroids and phenols at a qualitative </w:t>
      </w:r>
      <w:proofErr w:type="gramStart"/>
      <w:r w:rsidRPr="0017597C">
        <w:rPr>
          <w:rFonts w:ascii="Times New Roman" w:hAnsi="Times New Roman" w:cs="Times New Roman"/>
          <w:sz w:val="28"/>
          <w:szCs w:val="28"/>
        </w:rPr>
        <w:t>rates  of</w:t>
      </w:r>
      <w:proofErr w:type="gramEnd"/>
      <w:r w:rsidRPr="0017597C">
        <w:rPr>
          <w:rFonts w:ascii="Times New Roman" w:hAnsi="Times New Roman" w:cs="Times New Roman"/>
          <w:sz w:val="28"/>
          <w:szCs w:val="28"/>
        </w:rPr>
        <w:t xml:space="preserve">  </w:t>
      </w:r>
      <w:r w:rsidRPr="0017597C">
        <w:rPr>
          <w:rFonts w:ascii="Times New Roman" w:eastAsia="Times New Roman" w:hAnsi="Times New Roman" w:cs="Times New Roman"/>
          <w:sz w:val="28"/>
          <w:szCs w:val="28"/>
        </w:rPr>
        <w:t>9.4%, 12.72%, 35.3%,16.4%,9.7% and 16.2% respectively. Chi square test showed a significant statistical difference between the various concentrations of the phytochemicals (p&lt;0.05).</w:t>
      </w:r>
    </w:p>
    <w:p w14:paraId="2147E8F2" w14:textId="77777777" w:rsidR="00B5440A" w:rsidRPr="0017597C" w:rsidRDefault="00B5440A" w:rsidP="00B5440A">
      <w:pPr>
        <w:pStyle w:val="NormalWeb"/>
        <w:spacing w:after="0" w:afterAutospacing="0" w:line="480" w:lineRule="auto"/>
        <w:jc w:val="both"/>
        <w:rPr>
          <w:sz w:val="28"/>
          <w:szCs w:val="28"/>
        </w:rPr>
      </w:pPr>
      <w:r w:rsidRPr="0017597C">
        <w:rPr>
          <w:sz w:val="28"/>
          <w:szCs w:val="28"/>
        </w:rPr>
        <w:t xml:space="preserve">Table 2 shows the GC-MS result of the crude extract of </w:t>
      </w:r>
      <w:proofErr w:type="spellStart"/>
      <w:r w:rsidRPr="0017597C">
        <w:rPr>
          <w:i/>
          <w:sz w:val="28"/>
          <w:szCs w:val="28"/>
        </w:rPr>
        <w:t>Uvaria</w:t>
      </w:r>
      <w:proofErr w:type="spellEnd"/>
      <w:r w:rsidRPr="0017597C">
        <w:rPr>
          <w:i/>
          <w:sz w:val="28"/>
          <w:szCs w:val="28"/>
        </w:rPr>
        <w:t xml:space="preserve"> </w:t>
      </w:r>
      <w:proofErr w:type="spellStart"/>
      <w:r w:rsidRPr="0017597C">
        <w:rPr>
          <w:i/>
          <w:sz w:val="28"/>
          <w:szCs w:val="28"/>
        </w:rPr>
        <w:t>chamae</w:t>
      </w:r>
      <w:proofErr w:type="spellEnd"/>
      <w:r w:rsidRPr="0017597C">
        <w:rPr>
          <w:sz w:val="28"/>
          <w:szCs w:val="28"/>
        </w:rPr>
        <w:t xml:space="preserve"> root. Eight peak areas representing eight specific </w:t>
      </w:r>
      <w:proofErr w:type="gramStart"/>
      <w:r w:rsidRPr="0017597C">
        <w:rPr>
          <w:sz w:val="28"/>
          <w:szCs w:val="28"/>
        </w:rPr>
        <w:t>chromatographs(</w:t>
      </w:r>
      <w:proofErr w:type="gramEnd"/>
      <w:r w:rsidRPr="0017597C">
        <w:rPr>
          <w:sz w:val="28"/>
          <w:szCs w:val="28"/>
        </w:rPr>
        <w:t xml:space="preserve">phytochemicals or compounds) were identified. The area under each chromatographic peak was calculated in percentage as a representation of the abundance of each compound which was further identified by comparing their molecular weight and formula </w:t>
      </w:r>
      <w:r w:rsidRPr="0017597C">
        <w:rPr>
          <w:sz w:val="28"/>
          <w:szCs w:val="28"/>
        </w:rPr>
        <w:lastRenderedPageBreak/>
        <w:t>with that of PubChem data base. The identified compounds are methyl thymol(C</w:t>
      </w:r>
      <w:r w:rsidRPr="0017597C">
        <w:rPr>
          <w:sz w:val="28"/>
          <w:szCs w:val="28"/>
          <w:vertAlign w:val="subscript"/>
        </w:rPr>
        <w:t>11</w:t>
      </w:r>
      <w:r w:rsidRPr="0017597C">
        <w:rPr>
          <w:sz w:val="28"/>
          <w:szCs w:val="28"/>
        </w:rPr>
        <w:t>H</w:t>
      </w:r>
      <w:r w:rsidRPr="0017597C">
        <w:rPr>
          <w:sz w:val="28"/>
          <w:szCs w:val="28"/>
          <w:vertAlign w:val="subscript"/>
        </w:rPr>
        <w:t>16</w:t>
      </w:r>
      <w:r w:rsidRPr="0017597C">
        <w:rPr>
          <w:sz w:val="28"/>
          <w:szCs w:val="28"/>
        </w:rPr>
        <w:t>O), S-</w:t>
      </w:r>
      <w:proofErr w:type="spellStart"/>
      <w:r w:rsidRPr="0017597C">
        <w:rPr>
          <w:sz w:val="28"/>
          <w:szCs w:val="28"/>
        </w:rPr>
        <w:t>cadinol</w:t>
      </w:r>
      <w:proofErr w:type="spellEnd"/>
      <w:r w:rsidRPr="0017597C">
        <w:rPr>
          <w:sz w:val="28"/>
          <w:szCs w:val="28"/>
        </w:rPr>
        <w:t>(C</w:t>
      </w:r>
      <w:r w:rsidRPr="0017597C">
        <w:rPr>
          <w:sz w:val="28"/>
          <w:szCs w:val="28"/>
          <w:vertAlign w:val="subscript"/>
        </w:rPr>
        <w:t>15</w:t>
      </w:r>
      <w:r w:rsidRPr="0017597C">
        <w:rPr>
          <w:sz w:val="28"/>
          <w:szCs w:val="28"/>
        </w:rPr>
        <w:t>H</w:t>
      </w:r>
      <w:r w:rsidRPr="0017597C">
        <w:rPr>
          <w:sz w:val="28"/>
          <w:szCs w:val="28"/>
          <w:vertAlign w:val="subscript"/>
        </w:rPr>
        <w:t>26</w:t>
      </w:r>
      <w:r w:rsidRPr="0017597C">
        <w:rPr>
          <w:sz w:val="28"/>
          <w:szCs w:val="28"/>
        </w:rPr>
        <w:t>O), benzyl benzoate(C</w:t>
      </w:r>
      <w:r w:rsidRPr="0017597C">
        <w:rPr>
          <w:sz w:val="28"/>
          <w:szCs w:val="28"/>
          <w:vertAlign w:val="subscript"/>
        </w:rPr>
        <w:t>14</w:t>
      </w:r>
      <w:r w:rsidRPr="0017597C">
        <w:rPr>
          <w:sz w:val="28"/>
          <w:szCs w:val="28"/>
        </w:rPr>
        <w:t>H</w:t>
      </w:r>
      <w:r w:rsidRPr="0017597C">
        <w:rPr>
          <w:sz w:val="28"/>
          <w:szCs w:val="28"/>
          <w:vertAlign w:val="subscript"/>
        </w:rPr>
        <w:t>12</w:t>
      </w:r>
      <w:r w:rsidRPr="0017597C">
        <w:rPr>
          <w:sz w:val="28"/>
          <w:szCs w:val="28"/>
        </w:rPr>
        <w:t>O</w:t>
      </w:r>
      <w:r w:rsidRPr="0017597C">
        <w:rPr>
          <w:sz w:val="28"/>
          <w:szCs w:val="28"/>
          <w:vertAlign w:val="subscript"/>
        </w:rPr>
        <w:t>2</w:t>
      </w:r>
      <w:r w:rsidRPr="0017597C">
        <w:rPr>
          <w:sz w:val="28"/>
          <w:szCs w:val="28"/>
        </w:rPr>
        <w:t xml:space="preserve">), </w:t>
      </w:r>
    </w:p>
    <w:p w14:paraId="5EC061EE" w14:textId="77777777" w:rsidR="008577FB" w:rsidRDefault="00B5440A" w:rsidP="00B5440A">
      <w:pPr>
        <w:pStyle w:val="NormalWeb"/>
        <w:spacing w:after="0" w:afterAutospacing="0" w:line="480" w:lineRule="auto"/>
        <w:jc w:val="both"/>
        <w:rPr>
          <w:sz w:val="28"/>
          <w:szCs w:val="28"/>
        </w:rPr>
      </w:pPr>
      <w:r w:rsidRPr="0017597C">
        <w:rPr>
          <w:sz w:val="28"/>
          <w:szCs w:val="28"/>
        </w:rPr>
        <w:t>2,5-dimethoxy-p-cyneme(C</w:t>
      </w:r>
      <w:r w:rsidRPr="0017597C">
        <w:rPr>
          <w:sz w:val="28"/>
          <w:szCs w:val="28"/>
          <w:vertAlign w:val="subscript"/>
        </w:rPr>
        <w:t>12</w:t>
      </w:r>
      <w:r w:rsidRPr="0017597C">
        <w:rPr>
          <w:sz w:val="28"/>
          <w:szCs w:val="28"/>
        </w:rPr>
        <w:t>H</w:t>
      </w:r>
      <w:r w:rsidRPr="0017597C">
        <w:rPr>
          <w:sz w:val="28"/>
          <w:szCs w:val="28"/>
          <w:vertAlign w:val="subscript"/>
        </w:rPr>
        <w:t>18</w:t>
      </w:r>
      <w:r w:rsidRPr="0017597C">
        <w:rPr>
          <w:sz w:val="28"/>
          <w:szCs w:val="28"/>
        </w:rPr>
        <w:t>O</w:t>
      </w:r>
      <w:r w:rsidRPr="0017597C">
        <w:rPr>
          <w:sz w:val="28"/>
          <w:szCs w:val="28"/>
          <w:vertAlign w:val="subscript"/>
        </w:rPr>
        <w:t>2</w:t>
      </w:r>
      <w:r w:rsidRPr="0017597C">
        <w:rPr>
          <w:sz w:val="28"/>
          <w:szCs w:val="28"/>
        </w:rPr>
        <w:t>), 2-Nitrobenzaldehyde (C</w:t>
      </w:r>
      <w:r w:rsidRPr="0017597C">
        <w:rPr>
          <w:sz w:val="28"/>
          <w:szCs w:val="28"/>
          <w:vertAlign w:val="subscript"/>
        </w:rPr>
        <w:t>7</w:t>
      </w:r>
      <w:r w:rsidRPr="0017597C">
        <w:rPr>
          <w:sz w:val="28"/>
          <w:szCs w:val="28"/>
        </w:rPr>
        <w:t>H</w:t>
      </w:r>
      <w:r w:rsidRPr="0017597C">
        <w:rPr>
          <w:sz w:val="28"/>
          <w:szCs w:val="28"/>
          <w:vertAlign w:val="subscript"/>
        </w:rPr>
        <w:t>5</w:t>
      </w:r>
      <w:r w:rsidRPr="0017597C">
        <w:rPr>
          <w:sz w:val="28"/>
          <w:szCs w:val="28"/>
        </w:rPr>
        <w:t>NO</w:t>
      </w:r>
      <w:r w:rsidRPr="0017597C">
        <w:rPr>
          <w:sz w:val="28"/>
          <w:szCs w:val="28"/>
          <w:vertAlign w:val="subscript"/>
        </w:rPr>
        <w:t>3)</w:t>
      </w:r>
      <w:r w:rsidRPr="0017597C">
        <w:rPr>
          <w:sz w:val="28"/>
          <w:szCs w:val="28"/>
        </w:rPr>
        <w:t>, Malic acid(C</w:t>
      </w:r>
      <w:r w:rsidRPr="0017597C">
        <w:rPr>
          <w:sz w:val="28"/>
          <w:szCs w:val="28"/>
          <w:vertAlign w:val="subscript"/>
        </w:rPr>
        <w:t>4</w:t>
      </w:r>
      <w:r w:rsidRPr="0017597C">
        <w:rPr>
          <w:sz w:val="28"/>
          <w:szCs w:val="28"/>
        </w:rPr>
        <w:t>H</w:t>
      </w:r>
      <w:r w:rsidRPr="0017597C">
        <w:rPr>
          <w:sz w:val="28"/>
          <w:szCs w:val="28"/>
          <w:vertAlign w:val="subscript"/>
        </w:rPr>
        <w:t>6</w:t>
      </w:r>
      <w:r w:rsidRPr="0017597C">
        <w:rPr>
          <w:sz w:val="28"/>
          <w:szCs w:val="28"/>
        </w:rPr>
        <w:t>O</w:t>
      </w:r>
      <w:r w:rsidRPr="0017597C">
        <w:rPr>
          <w:sz w:val="28"/>
          <w:szCs w:val="28"/>
          <w:vertAlign w:val="subscript"/>
        </w:rPr>
        <w:t>5</w:t>
      </w:r>
      <w:r w:rsidRPr="0017597C">
        <w:rPr>
          <w:sz w:val="28"/>
          <w:szCs w:val="28"/>
        </w:rPr>
        <w:t xml:space="preserve">), </w:t>
      </w:r>
      <w:proofErr w:type="spellStart"/>
      <w:r w:rsidRPr="0017597C">
        <w:rPr>
          <w:sz w:val="28"/>
          <w:szCs w:val="28"/>
        </w:rPr>
        <w:t>Hexadecanoic</w:t>
      </w:r>
      <w:proofErr w:type="spellEnd"/>
      <w:r w:rsidRPr="0017597C">
        <w:rPr>
          <w:sz w:val="28"/>
          <w:szCs w:val="28"/>
        </w:rPr>
        <w:t xml:space="preserve"> acid methyl ester(C</w:t>
      </w:r>
      <w:r w:rsidRPr="0017597C">
        <w:rPr>
          <w:sz w:val="28"/>
          <w:szCs w:val="28"/>
          <w:vertAlign w:val="subscript"/>
        </w:rPr>
        <w:t>17</w:t>
      </w:r>
      <w:r w:rsidRPr="0017597C">
        <w:rPr>
          <w:sz w:val="28"/>
          <w:szCs w:val="28"/>
        </w:rPr>
        <w:t>H</w:t>
      </w:r>
      <w:r w:rsidRPr="0017597C">
        <w:rPr>
          <w:sz w:val="28"/>
          <w:szCs w:val="28"/>
          <w:vertAlign w:val="subscript"/>
        </w:rPr>
        <w:t>34</w:t>
      </w:r>
      <w:r w:rsidRPr="0017597C">
        <w:rPr>
          <w:sz w:val="28"/>
          <w:szCs w:val="28"/>
        </w:rPr>
        <w:t>O</w:t>
      </w:r>
      <w:r w:rsidRPr="0017597C">
        <w:rPr>
          <w:sz w:val="28"/>
          <w:szCs w:val="28"/>
          <w:vertAlign w:val="subscript"/>
        </w:rPr>
        <w:t>2</w:t>
      </w:r>
      <w:r w:rsidRPr="0017597C">
        <w:rPr>
          <w:sz w:val="28"/>
          <w:szCs w:val="28"/>
        </w:rPr>
        <w:t xml:space="preserve">), </w:t>
      </w:r>
      <w:r w:rsidRPr="0017597C">
        <w:rPr>
          <w:sz w:val="28"/>
          <w:szCs w:val="28"/>
          <w:vertAlign w:val="subscript"/>
        </w:rPr>
        <w:t xml:space="preserve">   </w:t>
      </w:r>
      <w:r w:rsidRPr="0017597C">
        <w:rPr>
          <w:sz w:val="28"/>
          <w:szCs w:val="28"/>
        </w:rPr>
        <w:t>and</w:t>
      </w:r>
      <w:r w:rsidRPr="0017597C">
        <w:rPr>
          <w:sz w:val="28"/>
          <w:szCs w:val="28"/>
          <w:vertAlign w:val="subscript"/>
        </w:rPr>
        <w:t xml:space="preserve">    </w:t>
      </w:r>
      <w:r w:rsidRPr="0017597C">
        <w:rPr>
          <w:sz w:val="28"/>
          <w:szCs w:val="28"/>
        </w:rPr>
        <w:t>L-aspartic acid(C</w:t>
      </w:r>
      <w:r w:rsidRPr="0017597C">
        <w:rPr>
          <w:sz w:val="28"/>
          <w:szCs w:val="28"/>
          <w:vertAlign w:val="subscript"/>
        </w:rPr>
        <w:t>4</w:t>
      </w:r>
      <w:r w:rsidRPr="0017597C">
        <w:rPr>
          <w:sz w:val="28"/>
          <w:szCs w:val="28"/>
        </w:rPr>
        <w:t>H</w:t>
      </w:r>
      <w:r w:rsidRPr="0017597C">
        <w:rPr>
          <w:sz w:val="28"/>
          <w:szCs w:val="28"/>
          <w:vertAlign w:val="subscript"/>
        </w:rPr>
        <w:t>7</w:t>
      </w:r>
      <w:r w:rsidRPr="0017597C">
        <w:rPr>
          <w:sz w:val="28"/>
          <w:szCs w:val="28"/>
        </w:rPr>
        <w:t>NO</w:t>
      </w:r>
      <w:r w:rsidRPr="0017597C">
        <w:rPr>
          <w:sz w:val="28"/>
          <w:szCs w:val="28"/>
          <w:vertAlign w:val="subscript"/>
        </w:rPr>
        <w:t>4</w:t>
      </w:r>
      <w:r w:rsidRPr="0017597C">
        <w:rPr>
          <w:sz w:val="28"/>
          <w:szCs w:val="28"/>
        </w:rPr>
        <w:t xml:space="preserve">);with percentage peak area(%PA) of 14.1%, 11.3%, 21.4%, 29.8%, 6.7%, 5.4%, 7.9% and 3.4% respectively.  </w:t>
      </w:r>
    </w:p>
    <w:p w14:paraId="1579D562" w14:textId="77777777" w:rsidR="00B5440A" w:rsidRPr="0017597C" w:rsidRDefault="00B5440A" w:rsidP="00B5440A">
      <w:pPr>
        <w:pStyle w:val="NormalWeb"/>
        <w:spacing w:after="0" w:afterAutospacing="0" w:line="480" w:lineRule="auto"/>
        <w:jc w:val="both"/>
        <w:rPr>
          <w:sz w:val="28"/>
          <w:szCs w:val="28"/>
        </w:rPr>
      </w:pPr>
      <w:r w:rsidRPr="0017597C">
        <w:rPr>
          <w:sz w:val="28"/>
          <w:szCs w:val="28"/>
        </w:rPr>
        <w:t>The highest peak area(29.8%) is recorded for  2,5-dimethoxy-p-cyneme(C</w:t>
      </w:r>
      <w:r w:rsidRPr="0017597C">
        <w:rPr>
          <w:sz w:val="28"/>
          <w:szCs w:val="28"/>
          <w:vertAlign w:val="subscript"/>
        </w:rPr>
        <w:t>12</w:t>
      </w:r>
      <w:r w:rsidRPr="0017597C">
        <w:rPr>
          <w:sz w:val="28"/>
          <w:szCs w:val="28"/>
        </w:rPr>
        <w:t>H</w:t>
      </w:r>
      <w:r w:rsidRPr="0017597C">
        <w:rPr>
          <w:sz w:val="28"/>
          <w:szCs w:val="28"/>
          <w:vertAlign w:val="subscript"/>
        </w:rPr>
        <w:t>18</w:t>
      </w:r>
      <w:r w:rsidRPr="0017597C">
        <w:rPr>
          <w:sz w:val="28"/>
          <w:szCs w:val="28"/>
        </w:rPr>
        <w:t>O</w:t>
      </w:r>
      <w:r w:rsidRPr="0017597C">
        <w:rPr>
          <w:sz w:val="28"/>
          <w:szCs w:val="28"/>
          <w:vertAlign w:val="subscript"/>
        </w:rPr>
        <w:t>2</w:t>
      </w:r>
      <w:r w:rsidRPr="0017597C">
        <w:rPr>
          <w:sz w:val="28"/>
          <w:szCs w:val="28"/>
        </w:rPr>
        <w:t xml:space="preserve">),   followed by </w:t>
      </w:r>
      <w:r w:rsidRPr="0017597C">
        <w:rPr>
          <w:sz w:val="28"/>
          <w:szCs w:val="28"/>
          <w:vertAlign w:val="subscript"/>
        </w:rPr>
        <w:t xml:space="preserve">   </w:t>
      </w:r>
      <w:r w:rsidRPr="0017597C">
        <w:rPr>
          <w:sz w:val="28"/>
          <w:szCs w:val="28"/>
        </w:rPr>
        <w:t>benzyl benzoate(21.4%)</w:t>
      </w:r>
      <w:r w:rsidRPr="0017597C">
        <w:rPr>
          <w:sz w:val="28"/>
          <w:szCs w:val="28"/>
          <w:vertAlign w:val="subscript"/>
        </w:rPr>
        <w:t xml:space="preserve"> </w:t>
      </w:r>
      <w:r w:rsidRPr="0017597C">
        <w:rPr>
          <w:sz w:val="28"/>
          <w:szCs w:val="28"/>
        </w:rPr>
        <w:t>,methyl thymol(14.1%) and s-</w:t>
      </w:r>
      <w:proofErr w:type="spellStart"/>
      <w:r w:rsidRPr="0017597C">
        <w:rPr>
          <w:sz w:val="28"/>
          <w:szCs w:val="28"/>
        </w:rPr>
        <w:t>cadinol</w:t>
      </w:r>
      <w:proofErr w:type="spellEnd"/>
      <w:r w:rsidRPr="0017597C">
        <w:rPr>
          <w:sz w:val="28"/>
          <w:szCs w:val="28"/>
        </w:rPr>
        <w:t xml:space="preserve">(11.3%) while the least peak area is recorded for </w:t>
      </w:r>
      <w:r w:rsidRPr="0017597C">
        <w:rPr>
          <w:sz w:val="28"/>
          <w:szCs w:val="28"/>
          <w:vertAlign w:val="subscript"/>
        </w:rPr>
        <w:t xml:space="preserve">   </w:t>
      </w:r>
      <w:r w:rsidRPr="0017597C">
        <w:rPr>
          <w:sz w:val="28"/>
          <w:szCs w:val="28"/>
        </w:rPr>
        <w:t>L-aspartic acid(3.4%).</w:t>
      </w:r>
      <w:r w:rsidRPr="0017597C">
        <w:rPr>
          <w:sz w:val="28"/>
          <w:szCs w:val="28"/>
          <w:vertAlign w:val="subscript"/>
        </w:rPr>
        <w:t xml:space="preserve"> </w:t>
      </w:r>
      <w:r w:rsidRPr="0017597C">
        <w:rPr>
          <w:sz w:val="28"/>
          <w:szCs w:val="28"/>
        </w:rPr>
        <w:t xml:space="preserve">The details on the respective chemical identification numbers and the retention times of the compounds are shown in table </w:t>
      </w:r>
      <w:r w:rsidR="00BA1466" w:rsidRPr="0017597C">
        <w:rPr>
          <w:sz w:val="28"/>
          <w:szCs w:val="28"/>
        </w:rPr>
        <w:t>2</w:t>
      </w:r>
      <w:r w:rsidRPr="0017597C">
        <w:rPr>
          <w:sz w:val="28"/>
          <w:szCs w:val="28"/>
        </w:rPr>
        <w:t>. Significant statistical difference is observed among the various percentage peak areas and the retention times of the identified compounds (P&lt;0.05).</w:t>
      </w:r>
    </w:p>
    <w:p w14:paraId="7DFBD5FB" w14:textId="77777777" w:rsidR="00117FF8" w:rsidRPr="0017597C" w:rsidRDefault="00117FF8" w:rsidP="006C5120">
      <w:pPr>
        <w:spacing w:after="0" w:line="360" w:lineRule="auto"/>
        <w:jc w:val="both"/>
        <w:rPr>
          <w:rFonts w:ascii="Times New Roman" w:hAnsi="Times New Roman" w:cs="Times New Roman"/>
          <w:sz w:val="28"/>
          <w:szCs w:val="28"/>
        </w:rPr>
      </w:pPr>
    </w:p>
    <w:p w14:paraId="414D0607" w14:textId="77777777" w:rsidR="006C5120" w:rsidRPr="0017597C" w:rsidRDefault="006C5120" w:rsidP="006C5120">
      <w:pPr>
        <w:spacing w:after="0" w:line="360" w:lineRule="auto"/>
        <w:jc w:val="both"/>
        <w:rPr>
          <w:rFonts w:ascii="Times New Roman" w:hAnsi="Times New Roman" w:cs="Times New Roman"/>
          <w:sz w:val="28"/>
          <w:szCs w:val="28"/>
        </w:rPr>
      </w:pPr>
      <w:r w:rsidRPr="0017597C">
        <w:rPr>
          <w:rFonts w:ascii="Times New Roman" w:hAnsi="Times New Roman" w:cs="Times New Roman"/>
          <w:sz w:val="28"/>
          <w:szCs w:val="28"/>
        </w:rPr>
        <w:t>Tables 3a and 3b presents the identification of the test isolate</w:t>
      </w:r>
      <w:r w:rsidR="0047105A" w:rsidRPr="0017597C">
        <w:rPr>
          <w:rFonts w:ascii="Times New Roman" w:hAnsi="Times New Roman" w:cs="Times New Roman"/>
          <w:sz w:val="28"/>
          <w:szCs w:val="28"/>
        </w:rPr>
        <w:t xml:space="preserve"> through biochemical test and PCR test</w:t>
      </w:r>
      <w:r w:rsidRPr="0017597C">
        <w:rPr>
          <w:rFonts w:ascii="Times New Roman" w:hAnsi="Times New Roman" w:cs="Times New Roman"/>
          <w:sz w:val="28"/>
          <w:szCs w:val="28"/>
        </w:rPr>
        <w:t xml:space="preserve">. The </w:t>
      </w:r>
      <w:r w:rsidR="0047105A" w:rsidRPr="0017597C">
        <w:rPr>
          <w:rFonts w:ascii="Times New Roman" w:hAnsi="Times New Roman" w:cs="Times New Roman"/>
          <w:sz w:val="28"/>
          <w:szCs w:val="28"/>
        </w:rPr>
        <w:t>colonial characteristics</w:t>
      </w:r>
      <w:r w:rsidR="00117FF8" w:rsidRPr="0017597C">
        <w:rPr>
          <w:rFonts w:ascii="Times New Roman" w:hAnsi="Times New Roman" w:cs="Times New Roman"/>
          <w:sz w:val="28"/>
          <w:szCs w:val="28"/>
        </w:rPr>
        <w:t xml:space="preserve"> on nutrient agar</w:t>
      </w:r>
      <w:r w:rsidR="0047105A" w:rsidRPr="0017597C">
        <w:rPr>
          <w:rFonts w:ascii="Times New Roman" w:hAnsi="Times New Roman" w:cs="Times New Roman"/>
          <w:sz w:val="28"/>
          <w:szCs w:val="28"/>
        </w:rPr>
        <w:t xml:space="preserve"> highlighted a smooth round</w:t>
      </w:r>
      <w:r w:rsidR="00117FF8" w:rsidRPr="0017597C">
        <w:rPr>
          <w:rFonts w:ascii="Times New Roman" w:hAnsi="Times New Roman" w:cs="Times New Roman"/>
          <w:sz w:val="28"/>
          <w:szCs w:val="28"/>
        </w:rPr>
        <w:t xml:space="preserve"> colony with glistering</w:t>
      </w:r>
      <w:r w:rsidR="0047105A" w:rsidRPr="0017597C">
        <w:rPr>
          <w:rFonts w:ascii="Times New Roman" w:hAnsi="Times New Roman" w:cs="Times New Roman"/>
          <w:sz w:val="28"/>
          <w:szCs w:val="28"/>
        </w:rPr>
        <w:t xml:space="preserve"> </w:t>
      </w:r>
      <w:r w:rsidR="00117FF8" w:rsidRPr="0017597C">
        <w:rPr>
          <w:rFonts w:ascii="Times New Roman" w:hAnsi="Times New Roman" w:cs="Times New Roman"/>
          <w:sz w:val="28"/>
          <w:szCs w:val="28"/>
        </w:rPr>
        <w:t>appearance</w:t>
      </w:r>
      <w:r w:rsidR="008577FB">
        <w:rPr>
          <w:rFonts w:ascii="Times New Roman" w:hAnsi="Times New Roman" w:cs="Times New Roman"/>
          <w:sz w:val="28"/>
          <w:szCs w:val="28"/>
        </w:rPr>
        <w:t xml:space="preserve"> w</w:t>
      </w:r>
      <w:r w:rsidR="00117FF8" w:rsidRPr="0017597C">
        <w:rPr>
          <w:rFonts w:ascii="Times New Roman" w:hAnsi="Times New Roman" w:cs="Times New Roman"/>
          <w:sz w:val="28"/>
          <w:szCs w:val="28"/>
        </w:rPr>
        <w:t>hile microscopy revealed cocci in singles and clusters. B</w:t>
      </w:r>
      <w:r w:rsidRPr="0017597C">
        <w:rPr>
          <w:rFonts w:ascii="Times New Roman" w:hAnsi="Times New Roman" w:cs="Times New Roman"/>
          <w:sz w:val="28"/>
          <w:szCs w:val="28"/>
        </w:rPr>
        <w:t xml:space="preserve">iochemical test confirmed the identity of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which was further complimented by PCR</w:t>
      </w:r>
      <w:r w:rsidR="00117FF8" w:rsidRPr="0017597C">
        <w:rPr>
          <w:rFonts w:ascii="Times New Roman" w:hAnsi="Times New Roman" w:cs="Times New Roman"/>
          <w:sz w:val="28"/>
          <w:szCs w:val="28"/>
        </w:rPr>
        <w:t xml:space="preserve"> test</w:t>
      </w:r>
      <w:r w:rsidRPr="0017597C">
        <w:rPr>
          <w:rFonts w:ascii="Times New Roman" w:hAnsi="Times New Roman" w:cs="Times New Roman"/>
          <w:sz w:val="28"/>
          <w:szCs w:val="28"/>
        </w:rPr>
        <w:t xml:space="preserve"> for molecular identity of </w:t>
      </w:r>
      <w:r w:rsidRPr="0017597C">
        <w:rPr>
          <w:rFonts w:ascii="Times New Roman" w:hAnsi="Times New Roman" w:cs="Times New Roman"/>
          <w:i/>
          <w:sz w:val="28"/>
          <w:szCs w:val="28"/>
        </w:rPr>
        <w:t xml:space="preserve">Staphylococcus aureus. </w:t>
      </w:r>
      <w:r w:rsidR="008577FB">
        <w:rPr>
          <w:rFonts w:ascii="Times New Roman" w:hAnsi="Times New Roman" w:cs="Times New Roman"/>
          <w:sz w:val="28"/>
          <w:szCs w:val="28"/>
        </w:rPr>
        <w:t>PCR</w:t>
      </w:r>
      <w:r w:rsidRPr="0017597C">
        <w:rPr>
          <w:rFonts w:ascii="Times New Roman" w:hAnsi="Times New Roman" w:cs="Times New Roman"/>
          <w:sz w:val="28"/>
          <w:szCs w:val="28"/>
        </w:rPr>
        <w:t xml:space="preserve"> test showed the presence of NUC gene which is a house keeping gene with band of 279bp; and </w:t>
      </w:r>
      <w:proofErr w:type="spellStart"/>
      <w:r w:rsidRPr="0017597C">
        <w:rPr>
          <w:rFonts w:ascii="Times New Roman" w:hAnsi="Times New Roman" w:cs="Times New Roman"/>
          <w:sz w:val="28"/>
          <w:szCs w:val="28"/>
        </w:rPr>
        <w:t>MecA</w:t>
      </w:r>
      <w:proofErr w:type="spellEnd"/>
      <w:r w:rsidRPr="0017597C">
        <w:rPr>
          <w:rFonts w:ascii="Times New Roman" w:hAnsi="Times New Roman" w:cs="Times New Roman"/>
          <w:sz w:val="28"/>
          <w:szCs w:val="28"/>
        </w:rPr>
        <w:t xml:space="preserve"> </w:t>
      </w:r>
      <w:proofErr w:type="gramStart"/>
      <w:r w:rsidRPr="0017597C">
        <w:rPr>
          <w:rFonts w:ascii="Times New Roman" w:hAnsi="Times New Roman" w:cs="Times New Roman"/>
          <w:sz w:val="28"/>
          <w:szCs w:val="28"/>
        </w:rPr>
        <w:t>gene(</w:t>
      </w:r>
      <w:proofErr w:type="gramEnd"/>
      <w:r w:rsidRPr="0017597C">
        <w:rPr>
          <w:rFonts w:ascii="Times New Roman" w:hAnsi="Times New Roman" w:cs="Times New Roman"/>
          <w:sz w:val="28"/>
          <w:szCs w:val="28"/>
        </w:rPr>
        <w:t>resistant gene) with band of 533bp.</w:t>
      </w:r>
    </w:p>
    <w:p w14:paraId="42ED2085" w14:textId="77777777" w:rsidR="001A4192" w:rsidRPr="0017597C" w:rsidRDefault="001A4192" w:rsidP="001A4192">
      <w:pPr>
        <w:spacing w:line="360" w:lineRule="auto"/>
        <w:jc w:val="both"/>
        <w:rPr>
          <w:rFonts w:ascii="Times New Roman" w:hAnsi="Times New Roman" w:cs="Times New Roman"/>
          <w:sz w:val="28"/>
          <w:szCs w:val="28"/>
        </w:rPr>
      </w:pPr>
    </w:p>
    <w:p w14:paraId="1E057053" w14:textId="77777777" w:rsidR="001A4192" w:rsidRPr="0017597C" w:rsidRDefault="001A4192" w:rsidP="001A4192">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Table 4 shows the antibiotic susceptibility test of the</w:t>
      </w:r>
      <w:r w:rsidR="008577FB">
        <w:rPr>
          <w:rFonts w:ascii="Times New Roman" w:hAnsi="Times New Roman" w:cs="Times New Roman"/>
          <w:sz w:val="28"/>
          <w:szCs w:val="28"/>
        </w:rPr>
        <w:t xml:space="preserve"> isolated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From the result, it is noted that the </w:t>
      </w:r>
      <w:r w:rsidR="008577FB">
        <w:rPr>
          <w:rFonts w:ascii="Times New Roman" w:hAnsi="Times New Roman" w:cs="Times New Roman"/>
          <w:sz w:val="28"/>
          <w:szCs w:val="28"/>
        </w:rPr>
        <w:t>bacteria</w:t>
      </w:r>
      <w:r w:rsidRPr="0017597C">
        <w:rPr>
          <w:rFonts w:ascii="Times New Roman" w:hAnsi="Times New Roman" w:cs="Times New Roman"/>
          <w:sz w:val="28"/>
          <w:szCs w:val="28"/>
        </w:rPr>
        <w:t xml:space="preserve"> was resistant to three antibiotics, </w:t>
      </w:r>
      <w:proofErr w:type="gramStart"/>
      <w:r w:rsidRPr="0017597C">
        <w:rPr>
          <w:rFonts w:ascii="Times New Roman" w:hAnsi="Times New Roman" w:cs="Times New Roman"/>
          <w:sz w:val="28"/>
          <w:szCs w:val="28"/>
        </w:rPr>
        <w:t>namely  Cefuroxime</w:t>
      </w:r>
      <w:proofErr w:type="gramEnd"/>
      <w:r w:rsidRPr="0017597C">
        <w:rPr>
          <w:rFonts w:ascii="Times New Roman" w:hAnsi="Times New Roman" w:cs="Times New Roman"/>
          <w:sz w:val="28"/>
          <w:szCs w:val="28"/>
        </w:rPr>
        <w:t xml:space="preserve"> 30 µg,  Streptomycin 30 µg, and  </w:t>
      </w:r>
      <w:proofErr w:type="spellStart"/>
      <w:r w:rsidRPr="0017597C">
        <w:rPr>
          <w:rFonts w:ascii="Times New Roman" w:hAnsi="Times New Roman" w:cs="Times New Roman"/>
          <w:sz w:val="28"/>
          <w:szCs w:val="28"/>
        </w:rPr>
        <w:t>Amoxyl</w:t>
      </w:r>
      <w:proofErr w:type="spellEnd"/>
      <w:r w:rsidRPr="0017597C">
        <w:rPr>
          <w:rFonts w:ascii="Times New Roman" w:hAnsi="Times New Roman" w:cs="Times New Roman"/>
          <w:sz w:val="28"/>
          <w:szCs w:val="28"/>
        </w:rPr>
        <w:t xml:space="preserve"> 30 µg, though sensitive to six antibiotics as shown in table 4. An intermediate result was recorded for 10 µ</w:t>
      </w:r>
      <w:proofErr w:type="gramStart"/>
      <w:r w:rsidRPr="0017597C">
        <w:rPr>
          <w:rFonts w:ascii="Times New Roman" w:hAnsi="Times New Roman" w:cs="Times New Roman"/>
          <w:sz w:val="28"/>
          <w:szCs w:val="28"/>
        </w:rPr>
        <w:t>g  gentamycin</w:t>
      </w:r>
      <w:proofErr w:type="gramEnd"/>
      <w:r w:rsidRPr="0017597C">
        <w:rPr>
          <w:rFonts w:ascii="Times New Roman" w:hAnsi="Times New Roman" w:cs="Times New Roman"/>
          <w:sz w:val="28"/>
          <w:szCs w:val="28"/>
        </w:rPr>
        <w:t>.</w:t>
      </w:r>
    </w:p>
    <w:p w14:paraId="51B2EA1B" w14:textId="77777777" w:rsidR="001A4192" w:rsidRPr="0017597C" w:rsidRDefault="001A4192" w:rsidP="001A419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Table 5 shows the susceptibility of the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to different concentrations of ethanol extract of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The minimum inhibitory concentration(MIC) is 25mg/ml while the minimum bactericidal concentration(MBC) is 50mg/ml. Mean inhibition zone diameters of 24.1mm,16.2mm,11.5mm and 9.3mm were recorded for 200mg/ml,100mg/ml,50mg/ml and 25mg/ml of the crude ethanol extract respectively .There was no visible inhibition zone for 12.5mg/ml of the extract and 10% DMSO which was used as a control.</w:t>
      </w:r>
    </w:p>
    <w:p w14:paraId="3B0F476F" w14:textId="020C9329" w:rsidR="00B5440A" w:rsidRDefault="00B5440A" w:rsidP="00B5440A">
      <w:pPr>
        <w:rPr>
          <w:rFonts w:ascii="Times New Roman" w:hAnsi="Times New Roman" w:cs="Times New Roman"/>
          <w:b/>
          <w:sz w:val="28"/>
          <w:szCs w:val="28"/>
        </w:rPr>
      </w:pPr>
    </w:p>
    <w:p w14:paraId="377636FB" w14:textId="4D27FFAB" w:rsidR="00FE4B04" w:rsidRDefault="00FE4B04" w:rsidP="00B5440A">
      <w:pPr>
        <w:rPr>
          <w:rFonts w:ascii="Times New Roman" w:hAnsi="Times New Roman" w:cs="Times New Roman"/>
          <w:b/>
          <w:sz w:val="28"/>
          <w:szCs w:val="28"/>
        </w:rPr>
      </w:pPr>
    </w:p>
    <w:p w14:paraId="128834B7" w14:textId="0E5B120C" w:rsidR="00FE4B04" w:rsidRDefault="00FE4B04" w:rsidP="00B5440A">
      <w:pPr>
        <w:rPr>
          <w:rFonts w:ascii="Times New Roman" w:hAnsi="Times New Roman" w:cs="Times New Roman"/>
          <w:b/>
          <w:sz w:val="28"/>
          <w:szCs w:val="28"/>
        </w:rPr>
      </w:pPr>
    </w:p>
    <w:p w14:paraId="56D0075D" w14:textId="05B74CB0" w:rsidR="00FE4B04" w:rsidRDefault="00FE4B04" w:rsidP="00B5440A">
      <w:pPr>
        <w:rPr>
          <w:rFonts w:ascii="Times New Roman" w:hAnsi="Times New Roman" w:cs="Times New Roman"/>
          <w:b/>
          <w:sz w:val="28"/>
          <w:szCs w:val="28"/>
        </w:rPr>
      </w:pPr>
    </w:p>
    <w:p w14:paraId="64059D81" w14:textId="46784617" w:rsidR="00FE4B04" w:rsidRDefault="00FE4B04" w:rsidP="00B5440A">
      <w:pPr>
        <w:rPr>
          <w:rFonts w:ascii="Times New Roman" w:hAnsi="Times New Roman" w:cs="Times New Roman"/>
          <w:b/>
          <w:sz w:val="28"/>
          <w:szCs w:val="28"/>
        </w:rPr>
      </w:pPr>
    </w:p>
    <w:p w14:paraId="0F25AD3C" w14:textId="33739836" w:rsidR="00FE4B04" w:rsidRDefault="00FE4B04" w:rsidP="00B5440A">
      <w:pPr>
        <w:rPr>
          <w:rFonts w:ascii="Times New Roman" w:hAnsi="Times New Roman" w:cs="Times New Roman"/>
          <w:b/>
          <w:sz w:val="28"/>
          <w:szCs w:val="28"/>
        </w:rPr>
      </w:pPr>
    </w:p>
    <w:p w14:paraId="74A3190B" w14:textId="3004BB80" w:rsidR="00FE4B04" w:rsidRDefault="00FE4B04" w:rsidP="00B5440A">
      <w:pPr>
        <w:rPr>
          <w:rFonts w:ascii="Times New Roman" w:hAnsi="Times New Roman" w:cs="Times New Roman"/>
          <w:b/>
          <w:sz w:val="28"/>
          <w:szCs w:val="28"/>
        </w:rPr>
      </w:pPr>
    </w:p>
    <w:p w14:paraId="4099E4C2" w14:textId="77777777" w:rsidR="00FE4B04" w:rsidRPr="0017597C" w:rsidRDefault="00FE4B04" w:rsidP="00B5440A">
      <w:pPr>
        <w:rPr>
          <w:rFonts w:ascii="Times New Roman" w:hAnsi="Times New Roman" w:cs="Times New Roman"/>
          <w:b/>
          <w:sz w:val="28"/>
          <w:szCs w:val="28"/>
        </w:rPr>
      </w:pPr>
      <w:bookmarkStart w:id="1" w:name="_GoBack"/>
      <w:bookmarkEnd w:id="1"/>
    </w:p>
    <w:p w14:paraId="5434504E" w14:textId="77777777" w:rsidR="00D64B7C" w:rsidRPr="0017597C" w:rsidRDefault="00D64B7C" w:rsidP="00D64B7C">
      <w:pPr>
        <w:rPr>
          <w:rFonts w:ascii="Times New Roman" w:hAnsi="Times New Roman" w:cs="Times New Roman"/>
          <w:b/>
          <w:sz w:val="28"/>
          <w:szCs w:val="28"/>
        </w:rPr>
      </w:pPr>
      <w:r w:rsidRPr="0017597C">
        <w:rPr>
          <w:rFonts w:ascii="Times New Roman" w:hAnsi="Times New Roman" w:cs="Times New Roman"/>
          <w:b/>
          <w:sz w:val="28"/>
          <w:szCs w:val="28"/>
        </w:rPr>
        <w:t xml:space="preserve">Table </w:t>
      </w:r>
      <w:r w:rsidR="002551CF" w:rsidRPr="0017597C">
        <w:rPr>
          <w:rFonts w:ascii="Times New Roman" w:hAnsi="Times New Roman" w:cs="Times New Roman"/>
          <w:b/>
          <w:sz w:val="28"/>
          <w:szCs w:val="28"/>
        </w:rPr>
        <w:t>1</w:t>
      </w:r>
      <w:r w:rsidRPr="0017597C">
        <w:rPr>
          <w:rFonts w:ascii="Times New Roman" w:hAnsi="Times New Roman" w:cs="Times New Roman"/>
          <w:b/>
          <w:sz w:val="28"/>
          <w:szCs w:val="28"/>
        </w:rPr>
        <w:t>:  The qualitative</w:t>
      </w:r>
      <w:r w:rsidR="007467A7" w:rsidRPr="0017597C">
        <w:rPr>
          <w:rFonts w:ascii="Times New Roman" w:hAnsi="Times New Roman" w:cs="Times New Roman"/>
          <w:b/>
          <w:sz w:val="28"/>
          <w:szCs w:val="28"/>
        </w:rPr>
        <w:t xml:space="preserve"> and quantitative</w:t>
      </w:r>
      <w:r w:rsidRPr="0017597C">
        <w:rPr>
          <w:rFonts w:ascii="Times New Roman" w:hAnsi="Times New Roman" w:cs="Times New Roman"/>
          <w:b/>
          <w:sz w:val="28"/>
          <w:szCs w:val="28"/>
        </w:rPr>
        <w:t xml:space="preserve"> p</w:t>
      </w:r>
      <w:r w:rsidR="007467A7" w:rsidRPr="0017597C">
        <w:rPr>
          <w:rFonts w:ascii="Times New Roman" w:hAnsi="Times New Roman" w:cs="Times New Roman"/>
          <w:b/>
          <w:sz w:val="28"/>
          <w:szCs w:val="28"/>
        </w:rPr>
        <w:t>h</w:t>
      </w:r>
      <w:r w:rsidRPr="0017597C">
        <w:rPr>
          <w:rFonts w:ascii="Times New Roman" w:hAnsi="Times New Roman" w:cs="Times New Roman"/>
          <w:b/>
          <w:sz w:val="28"/>
          <w:szCs w:val="28"/>
        </w:rPr>
        <w:t xml:space="preserve">ytochemical analysis of crude extract of </w:t>
      </w:r>
      <w:proofErr w:type="spellStart"/>
      <w:r w:rsidRPr="0017597C">
        <w:rPr>
          <w:rFonts w:ascii="Times New Roman" w:hAnsi="Times New Roman" w:cs="Times New Roman"/>
          <w:b/>
          <w:i/>
          <w:sz w:val="28"/>
          <w:szCs w:val="28"/>
        </w:rPr>
        <w:t>Uvaria</w:t>
      </w:r>
      <w:proofErr w:type="spellEnd"/>
      <w:r w:rsidRPr="0017597C">
        <w:rPr>
          <w:rFonts w:ascii="Times New Roman" w:hAnsi="Times New Roman" w:cs="Times New Roman"/>
          <w:b/>
          <w:i/>
          <w:sz w:val="28"/>
          <w:szCs w:val="28"/>
        </w:rPr>
        <w:t xml:space="preserve"> </w:t>
      </w:r>
      <w:proofErr w:type="spellStart"/>
      <w:proofErr w:type="gramStart"/>
      <w:r w:rsidRPr="0017597C">
        <w:rPr>
          <w:rFonts w:ascii="Times New Roman" w:hAnsi="Times New Roman" w:cs="Times New Roman"/>
          <w:b/>
          <w:i/>
          <w:sz w:val="28"/>
          <w:szCs w:val="28"/>
        </w:rPr>
        <w:t>chamae</w:t>
      </w:r>
      <w:proofErr w:type="spellEnd"/>
      <w:r w:rsidRPr="0017597C">
        <w:rPr>
          <w:rFonts w:ascii="Times New Roman" w:hAnsi="Times New Roman" w:cs="Times New Roman"/>
          <w:b/>
          <w:sz w:val="28"/>
          <w:szCs w:val="28"/>
        </w:rPr>
        <w:t xml:space="preserve">  root</w:t>
      </w:r>
      <w:proofErr w:type="gramEnd"/>
      <w:r w:rsidRPr="0017597C">
        <w:rPr>
          <w:rFonts w:ascii="Times New Roman" w:hAnsi="Times New Roman" w:cs="Times New Roman"/>
          <w:b/>
          <w:sz w:val="28"/>
          <w:szCs w:val="28"/>
        </w:rPr>
        <w:t>.</w:t>
      </w:r>
    </w:p>
    <w:tbl>
      <w:tblPr>
        <w:tblW w:w="0" w:type="auto"/>
        <w:tblInd w:w="292" w:type="dxa"/>
        <w:tblBorders>
          <w:top w:val="single" w:sz="4" w:space="0" w:color="auto"/>
        </w:tblBorders>
        <w:tblLook w:val="0000" w:firstRow="0" w:lastRow="0" w:firstColumn="0" w:lastColumn="0" w:noHBand="0" w:noVBand="0"/>
      </w:tblPr>
      <w:tblGrid>
        <w:gridCol w:w="9042"/>
      </w:tblGrid>
      <w:tr w:rsidR="00D64B7C" w:rsidRPr="0017597C" w14:paraId="034EE584" w14:textId="77777777" w:rsidTr="00D83D83">
        <w:trPr>
          <w:trHeight w:val="435"/>
        </w:trPr>
        <w:tc>
          <w:tcPr>
            <w:tcW w:w="9042" w:type="dxa"/>
            <w:tcBorders>
              <w:bottom w:val="single" w:sz="4" w:space="0" w:color="auto"/>
            </w:tcBorders>
          </w:tcPr>
          <w:p w14:paraId="75F99826" w14:textId="77777777" w:rsidR="00D64B7C" w:rsidRPr="0017597C" w:rsidRDefault="00D64B7C" w:rsidP="00B96C65">
            <w:pPr>
              <w:spacing w:after="0" w:line="240" w:lineRule="auto"/>
              <w:rPr>
                <w:rFonts w:ascii="Times New Roman" w:hAnsi="Times New Roman" w:cs="Times New Roman"/>
                <w:b/>
                <w:sz w:val="28"/>
                <w:szCs w:val="28"/>
              </w:rPr>
            </w:pPr>
            <w:r w:rsidRPr="0017597C">
              <w:rPr>
                <w:rFonts w:ascii="Times New Roman" w:hAnsi="Times New Roman" w:cs="Times New Roman"/>
                <w:b/>
                <w:sz w:val="28"/>
                <w:szCs w:val="28"/>
              </w:rPr>
              <w:t xml:space="preserve">Phytochemical          </w:t>
            </w:r>
            <w:r w:rsidR="00B96C65" w:rsidRPr="0017597C">
              <w:rPr>
                <w:rFonts w:ascii="Times New Roman" w:hAnsi="Times New Roman" w:cs="Times New Roman"/>
                <w:b/>
                <w:sz w:val="28"/>
                <w:szCs w:val="28"/>
              </w:rPr>
              <w:t xml:space="preserve">             </w:t>
            </w:r>
            <w:r w:rsidRPr="0017597C">
              <w:rPr>
                <w:rFonts w:ascii="Times New Roman" w:hAnsi="Times New Roman" w:cs="Times New Roman"/>
                <w:b/>
                <w:sz w:val="28"/>
                <w:szCs w:val="28"/>
              </w:rPr>
              <w:t xml:space="preserve">  Test result          </w:t>
            </w:r>
            <w:r w:rsidR="00B96C65" w:rsidRPr="0017597C">
              <w:rPr>
                <w:rFonts w:ascii="Times New Roman" w:hAnsi="Times New Roman" w:cs="Times New Roman"/>
                <w:b/>
                <w:sz w:val="28"/>
                <w:szCs w:val="28"/>
              </w:rPr>
              <w:t xml:space="preserve"> %composition</w:t>
            </w:r>
            <w:r w:rsidRPr="0017597C">
              <w:rPr>
                <w:rFonts w:ascii="Times New Roman" w:hAnsi="Times New Roman" w:cs="Times New Roman"/>
                <w:b/>
                <w:sz w:val="28"/>
                <w:szCs w:val="28"/>
              </w:rPr>
              <w:t xml:space="preserve">                                          </w:t>
            </w:r>
          </w:p>
        </w:tc>
      </w:tr>
      <w:tr w:rsidR="00D64B7C" w:rsidRPr="0017597C" w14:paraId="05903DCC" w14:textId="77777777" w:rsidTr="00D83D83">
        <w:trPr>
          <w:trHeight w:val="118"/>
        </w:trPr>
        <w:tc>
          <w:tcPr>
            <w:tcW w:w="9042" w:type="dxa"/>
            <w:tcBorders>
              <w:top w:val="single" w:sz="4" w:space="0" w:color="auto"/>
              <w:bottom w:val="single" w:sz="4" w:space="0" w:color="auto"/>
            </w:tcBorders>
          </w:tcPr>
          <w:p w14:paraId="04C7A83D"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Tannins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9.4</w:t>
            </w:r>
          </w:p>
          <w:p w14:paraId="7A8DD0E0"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Alkaloids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12.7</w:t>
            </w:r>
          </w:p>
          <w:p w14:paraId="2D93125C"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Flavonoids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35.3</w:t>
            </w:r>
          </w:p>
          <w:p w14:paraId="7E341AD3"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Saponins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16.4</w:t>
            </w:r>
          </w:p>
          <w:p w14:paraId="2FF614D4"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Steroids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9.7</w:t>
            </w:r>
          </w:p>
          <w:p w14:paraId="0E89CC61"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Phenols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16.2 </w:t>
            </w:r>
          </w:p>
          <w:p w14:paraId="57726407"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Reducing sugar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0</w:t>
            </w:r>
          </w:p>
          <w:p w14:paraId="5A74429F" w14:textId="77777777"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 xml:space="preserve">Cardiac glycoside         </w:t>
            </w:r>
            <w:r w:rsidR="00B96C65"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0</w:t>
            </w:r>
          </w:p>
          <w:p w14:paraId="392CC50C" w14:textId="77777777" w:rsidR="00D64B7C" w:rsidRPr="0017597C" w:rsidRDefault="00D64B7C" w:rsidP="00B96C65">
            <w:pPr>
              <w:rPr>
                <w:rFonts w:ascii="Times New Roman" w:hAnsi="Times New Roman" w:cs="Times New Roman"/>
                <w:b/>
                <w:sz w:val="28"/>
                <w:szCs w:val="28"/>
              </w:rPr>
            </w:pPr>
            <w:r w:rsidRPr="0017597C">
              <w:rPr>
                <w:rFonts w:ascii="Times New Roman" w:hAnsi="Times New Roman" w:cs="Times New Roman"/>
                <w:sz w:val="28"/>
                <w:szCs w:val="28"/>
              </w:rPr>
              <w:t>Terpenoids</w:t>
            </w:r>
            <w:r w:rsidRPr="0017597C">
              <w:rPr>
                <w:rFonts w:ascii="Times New Roman" w:hAnsi="Times New Roman" w:cs="Times New Roman"/>
                <w:b/>
                <w:sz w:val="28"/>
                <w:szCs w:val="28"/>
              </w:rPr>
              <w:t xml:space="preserve">                    </w:t>
            </w:r>
            <w:r w:rsidR="00B96C65" w:rsidRPr="0017597C">
              <w:rPr>
                <w:rFonts w:ascii="Times New Roman" w:hAnsi="Times New Roman" w:cs="Times New Roman"/>
                <w:b/>
                <w:sz w:val="28"/>
                <w:szCs w:val="28"/>
              </w:rPr>
              <w:t xml:space="preserve">                    </w:t>
            </w:r>
            <w:r w:rsidRPr="0017597C">
              <w:rPr>
                <w:rFonts w:ascii="Times New Roman" w:hAnsi="Times New Roman" w:cs="Times New Roman"/>
                <w:b/>
                <w:sz w:val="28"/>
                <w:szCs w:val="28"/>
              </w:rPr>
              <w:t xml:space="preserve">   -</w:t>
            </w:r>
            <w:r w:rsidR="00B96C65" w:rsidRPr="0017597C">
              <w:rPr>
                <w:rFonts w:ascii="Times New Roman" w:hAnsi="Times New Roman" w:cs="Times New Roman"/>
                <w:b/>
                <w:sz w:val="28"/>
                <w:szCs w:val="28"/>
              </w:rPr>
              <w:t xml:space="preserve">                           </w:t>
            </w:r>
            <w:r w:rsidR="00B96C65" w:rsidRPr="0017597C">
              <w:rPr>
                <w:rFonts w:ascii="Times New Roman" w:hAnsi="Times New Roman" w:cs="Times New Roman"/>
                <w:sz w:val="28"/>
                <w:szCs w:val="28"/>
              </w:rPr>
              <w:t xml:space="preserve"> 0</w:t>
            </w:r>
          </w:p>
        </w:tc>
      </w:tr>
    </w:tbl>
    <w:p w14:paraId="099F65D2" w14:textId="77777777" w:rsidR="00B96C65" w:rsidRPr="0017597C" w:rsidRDefault="00B96C65" w:rsidP="00D64B7C">
      <w:pPr>
        <w:spacing w:line="480" w:lineRule="auto"/>
        <w:jc w:val="both"/>
        <w:rPr>
          <w:rFonts w:ascii="Times New Roman" w:hAnsi="Times New Roman" w:cs="Times New Roman"/>
          <w:b/>
          <w:sz w:val="28"/>
          <w:szCs w:val="28"/>
        </w:rPr>
      </w:pPr>
    </w:p>
    <w:p w14:paraId="4311F14C" w14:textId="77777777" w:rsidR="00D64B7C" w:rsidRPr="0017597C" w:rsidRDefault="00D64B7C" w:rsidP="00D64B7C">
      <w:pPr>
        <w:spacing w:after="0"/>
        <w:rPr>
          <w:rFonts w:ascii="Times New Roman" w:hAnsi="Times New Roman" w:cs="Times New Roman"/>
          <w:b/>
          <w:sz w:val="28"/>
          <w:szCs w:val="28"/>
        </w:rPr>
      </w:pPr>
    </w:p>
    <w:p w14:paraId="2262B971" w14:textId="77777777" w:rsidR="00D64B7C" w:rsidRPr="0017597C" w:rsidRDefault="00D64B7C" w:rsidP="00D64B7C">
      <w:pPr>
        <w:rPr>
          <w:rFonts w:ascii="Times New Roman" w:hAnsi="Times New Roman" w:cs="Times New Roman"/>
          <w:b/>
          <w:sz w:val="28"/>
          <w:szCs w:val="28"/>
        </w:rPr>
      </w:pPr>
    </w:p>
    <w:p w14:paraId="4070ECCE" w14:textId="77777777" w:rsidR="009335C4" w:rsidRPr="0017597C" w:rsidRDefault="009335C4" w:rsidP="000C1EEE">
      <w:pPr>
        <w:pStyle w:val="NormalWeb"/>
        <w:spacing w:line="480" w:lineRule="auto"/>
        <w:rPr>
          <w:b/>
          <w:sz w:val="28"/>
          <w:szCs w:val="28"/>
        </w:rPr>
      </w:pPr>
    </w:p>
    <w:p w14:paraId="473982FC" w14:textId="77777777" w:rsidR="009335C4" w:rsidRPr="0017597C" w:rsidRDefault="009335C4" w:rsidP="000C1EEE">
      <w:pPr>
        <w:pStyle w:val="NormalWeb"/>
        <w:spacing w:line="480" w:lineRule="auto"/>
        <w:rPr>
          <w:b/>
          <w:sz w:val="28"/>
          <w:szCs w:val="28"/>
        </w:rPr>
      </w:pPr>
    </w:p>
    <w:p w14:paraId="0462E9D2" w14:textId="77777777" w:rsidR="009335C4" w:rsidRPr="0017597C" w:rsidRDefault="009335C4" w:rsidP="000C1EEE">
      <w:pPr>
        <w:pStyle w:val="NormalWeb"/>
        <w:spacing w:line="480" w:lineRule="auto"/>
        <w:rPr>
          <w:b/>
          <w:sz w:val="28"/>
          <w:szCs w:val="28"/>
        </w:rPr>
      </w:pPr>
    </w:p>
    <w:p w14:paraId="61B0E2D2" w14:textId="6F98CEF7" w:rsidR="009335C4" w:rsidRDefault="009335C4" w:rsidP="000C1EEE">
      <w:pPr>
        <w:pStyle w:val="NormalWeb"/>
        <w:spacing w:line="480" w:lineRule="auto"/>
        <w:rPr>
          <w:b/>
          <w:sz w:val="28"/>
          <w:szCs w:val="28"/>
        </w:rPr>
      </w:pPr>
    </w:p>
    <w:p w14:paraId="5448D6F6" w14:textId="096B90A2" w:rsidR="00FE4B04" w:rsidRDefault="00FE4B04" w:rsidP="000C1EEE">
      <w:pPr>
        <w:pStyle w:val="NormalWeb"/>
        <w:spacing w:line="480" w:lineRule="auto"/>
        <w:rPr>
          <w:b/>
          <w:sz w:val="28"/>
          <w:szCs w:val="28"/>
        </w:rPr>
      </w:pPr>
    </w:p>
    <w:p w14:paraId="7E985497" w14:textId="34F21879" w:rsidR="00FE4B04" w:rsidRDefault="00FE4B04" w:rsidP="000C1EEE">
      <w:pPr>
        <w:pStyle w:val="NormalWeb"/>
        <w:spacing w:line="480" w:lineRule="auto"/>
        <w:rPr>
          <w:b/>
          <w:sz w:val="28"/>
          <w:szCs w:val="28"/>
        </w:rPr>
      </w:pPr>
    </w:p>
    <w:p w14:paraId="46A197EC" w14:textId="404E1AE4" w:rsidR="00FE4B04" w:rsidRDefault="00FE4B04" w:rsidP="000C1EEE">
      <w:pPr>
        <w:pStyle w:val="NormalWeb"/>
        <w:spacing w:line="480" w:lineRule="auto"/>
        <w:rPr>
          <w:b/>
          <w:sz w:val="28"/>
          <w:szCs w:val="28"/>
        </w:rPr>
      </w:pPr>
    </w:p>
    <w:p w14:paraId="0F6A74B9" w14:textId="77777777" w:rsidR="00FE4B04" w:rsidRPr="0017597C" w:rsidRDefault="00FE4B04" w:rsidP="000C1EEE">
      <w:pPr>
        <w:pStyle w:val="NormalWeb"/>
        <w:spacing w:line="480" w:lineRule="auto"/>
        <w:rPr>
          <w:b/>
          <w:sz w:val="28"/>
          <w:szCs w:val="28"/>
        </w:rPr>
      </w:pPr>
    </w:p>
    <w:p w14:paraId="59FA81B5" w14:textId="77777777" w:rsidR="009335C4" w:rsidRPr="0017597C" w:rsidRDefault="009335C4" w:rsidP="009335C4">
      <w:pPr>
        <w:pStyle w:val="NormalWeb"/>
        <w:spacing w:line="480" w:lineRule="auto"/>
        <w:rPr>
          <w:b/>
          <w:sz w:val="28"/>
          <w:szCs w:val="28"/>
        </w:rPr>
      </w:pPr>
      <w:r w:rsidRPr="0017597C">
        <w:rPr>
          <w:b/>
          <w:sz w:val="28"/>
          <w:szCs w:val="28"/>
        </w:rPr>
        <w:t xml:space="preserve">Table </w:t>
      </w:r>
      <w:r w:rsidR="00B5440A" w:rsidRPr="0017597C">
        <w:rPr>
          <w:b/>
          <w:sz w:val="28"/>
          <w:szCs w:val="28"/>
        </w:rPr>
        <w:t>2</w:t>
      </w:r>
      <w:r w:rsidRPr="0017597C">
        <w:rPr>
          <w:b/>
          <w:sz w:val="28"/>
          <w:szCs w:val="28"/>
        </w:rPr>
        <w:t xml:space="preserve">. Gas chromatography-mass </w:t>
      </w:r>
      <w:proofErr w:type="spellStart"/>
      <w:proofErr w:type="gramStart"/>
      <w:r w:rsidRPr="0017597C">
        <w:rPr>
          <w:b/>
          <w:sz w:val="28"/>
          <w:szCs w:val="28"/>
        </w:rPr>
        <w:t>spectro</w:t>
      </w:r>
      <w:r w:rsidR="008577FB">
        <w:rPr>
          <w:b/>
          <w:sz w:val="28"/>
          <w:szCs w:val="28"/>
        </w:rPr>
        <w:t>mertry</w:t>
      </w:r>
      <w:proofErr w:type="spellEnd"/>
      <w:r w:rsidRPr="0017597C">
        <w:rPr>
          <w:b/>
          <w:sz w:val="28"/>
          <w:szCs w:val="28"/>
        </w:rPr>
        <w:t>(</w:t>
      </w:r>
      <w:proofErr w:type="gramEnd"/>
      <w:r w:rsidRPr="0017597C">
        <w:rPr>
          <w:b/>
          <w:sz w:val="28"/>
          <w:szCs w:val="28"/>
        </w:rPr>
        <w:t xml:space="preserve">GC-MS) analysis of  </w:t>
      </w:r>
      <w:r w:rsidR="00C469C8">
        <w:rPr>
          <w:b/>
          <w:sz w:val="28"/>
          <w:szCs w:val="28"/>
        </w:rPr>
        <w:t xml:space="preserve">crude extract of </w:t>
      </w:r>
      <w:proofErr w:type="spellStart"/>
      <w:r w:rsidRPr="0017597C">
        <w:rPr>
          <w:b/>
          <w:i/>
          <w:sz w:val="28"/>
          <w:szCs w:val="28"/>
        </w:rPr>
        <w:t>Uvaria</w:t>
      </w:r>
      <w:proofErr w:type="spellEnd"/>
      <w:r w:rsidRPr="0017597C">
        <w:rPr>
          <w:b/>
          <w:i/>
          <w:sz w:val="28"/>
          <w:szCs w:val="28"/>
        </w:rPr>
        <w:t xml:space="preserve">  </w:t>
      </w:r>
      <w:proofErr w:type="spellStart"/>
      <w:r w:rsidRPr="0017597C">
        <w:rPr>
          <w:b/>
          <w:i/>
          <w:sz w:val="28"/>
          <w:szCs w:val="28"/>
        </w:rPr>
        <w:t>chamae</w:t>
      </w:r>
      <w:proofErr w:type="spellEnd"/>
      <w:r w:rsidRPr="0017597C">
        <w:rPr>
          <w:b/>
          <w:sz w:val="28"/>
          <w:szCs w:val="28"/>
        </w:rPr>
        <w:t xml:space="preserve">  root.</w:t>
      </w:r>
    </w:p>
    <w:tbl>
      <w:tblPr>
        <w:tblW w:w="11355" w:type="dxa"/>
        <w:tblInd w:w="-937" w:type="dxa"/>
        <w:tblBorders>
          <w:top w:val="single" w:sz="4" w:space="0" w:color="auto"/>
        </w:tblBorders>
        <w:tblLook w:val="0000" w:firstRow="0" w:lastRow="0" w:firstColumn="0" w:lastColumn="0" w:noHBand="0" w:noVBand="0"/>
      </w:tblPr>
      <w:tblGrid>
        <w:gridCol w:w="11355"/>
      </w:tblGrid>
      <w:tr w:rsidR="009335C4" w:rsidRPr="0017597C" w14:paraId="3E1DF04C" w14:textId="77777777" w:rsidTr="00D83D83">
        <w:trPr>
          <w:trHeight w:val="480"/>
        </w:trPr>
        <w:tc>
          <w:tcPr>
            <w:tcW w:w="11355" w:type="dxa"/>
            <w:tcBorders>
              <w:bottom w:val="single" w:sz="4" w:space="0" w:color="auto"/>
            </w:tcBorders>
          </w:tcPr>
          <w:p w14:paraId="7A4EDA69" w14:textId="77777777" w:rsidR="009335C4" w:rsidRPr="00C469C8" w:rsidRDefault="009335C4" w:rsidP="00D83D83">
            <w:pPr>
              <w:pStyle w:val="NormalWeb"/>
              <w:spacing w:line="480" w:lineRule="auto"/>
              <w:rPr>
                <w:b/>
                <w:sz w:val="18"/>
                <w:szCs w:val="18"/>
              </w:rPr>
            </w:pPr>
            <w:r w:rsidRPr="00C469C8">
              <w:rPr>
                <w:b/>
                <w:sz w:val="18"/>
                <w:szCs w:val="18"/>
              </w:rPr>
              <w:t xml:space="preserve">Peak          </w:t>
            </w:r>
            <w:proofErr w:type="gramStart"/>
            <w:r w:rsidRPr="00C469C8">
              <w:rPr>
                <w:b/>
                <w:sz w:val="18"/>
                <w:szCs w:val="18"/>
              </w:rPr>
              <w:t>RT(</w:t>
            </w:r>
            <w:proofErr w:type="gramEnd"/>
            <w:r w:rsidRPr="00C469C8">
              <w:rPr>
                <w:b/>
                <w:sz w:val="18"/>
                <w:szCs w:val="18"/>
              </w:rPr>
              <w:t xml:space="preserve">mins)             PA(%)                 PubChem ID                 Name of compound                            </w:t>
            </w:r>
            <w:proofErr w:type="spellStart"/>
            <w:r w:rsidRPr="00C469C8">
              <w:rPr>
                <w:b/>
                <w:sz w:val="18"/>
                <w:szCs w:val="18"/>
              </w:rPr>
              <w:t>Mol.wt</w:t>
            </w:r>
            <w:proofErr w:type="spellEnd"/>
            <w:r w:rsidRPr="00C469C8">
              <w:rPr>
                <w:b/>
                <w:sz w:val="18"/>
                <w:szCs w:val="18"/>
              </w:rPr>
              <w:t xml:space="preserve">(g/mol)             </w:t>
            </w:r>
            <w:proofErr w:type="spellStart"/>
            <w:r w:rsidRPr="00C469C8">
              <w:rPr>
                <w:b/>
                <w:sz w:val="18"/>
                <w:szCs w:val="18"/>
              </w:rPr>
              <w:t>Mol.Formula</w:t>
            </w:r>
            <w:proofErr w:type="spellEnd"/>
            <w:r w:rsidRPr="00C469C8">
              <w:rPr>
                <w:b/>
                <w:sz w:val="18"/>
                <w:szCs w:val="18"/>
              </w:rPr>
              <w:t xml:space="preserve">             </w:t>
            </w:r>
          </w:p>
        </w:tc>
      </w:tr>
      <w:tr w:rsidR="009335C4" w:rsidRPr="0017597C" w14:paraId="1EE97B33" w14:textId="77777777" w:rsidTr="00D83D83">
        <w:trPr>
          <w:trHeight w:val="5399"/>
        </w:trPr>
        <w:tc>
          <w:tcPr>
            <w:tcW w:w="11355" w:type="dxa"/>
            <w:tcBorders>
              <w:top w:val="single" w:sz="4" w:space="0" w:color="auto"/>
              <w:bottom w:val="single" w:sz="4" w:space="0" w:color="auto"/>
            </w:tcBorders>
          </w:tcPr>
          <w:p w14:paraId="1D985AB8" w14:textId="77777777" w:rsidR="009335C4" w:rsidRPr="00C469C8" w:rsidRDefault="009335C4" w:rsidP="00D83D83">
            <w:pPr>
              <w:pStyle w:val="NormalWeb"/>
              <w:spacing w:line="480" w:lineRule="auto"/>
              <w:rPr>
                <w:sz w:val="18"/>
                <w:szCs w:val="18"/>
                <w:vertAlign w:val="subscript"/>
              </w:rPr>
            </w:pPr>
            <w:r w:rsidRPr="00C469C8">
              <w:rPr>
                <w:sz w:val="18"/>
                <w:szCs w:val="18"/>
              </w:rPr>
              <w:t>1.              6.82                     14.1                     14104                              methyl thymol                                       172.25                         C</w:t>
            </w:r>
            <w:r w:rsidRPr="00C469C8">
              <w:rPr>
                <w:sz w:val="18"/>
                <w:szCs w:val="18"/>
                <w:vertAlign w:val="subscript"/>
              </w:rPr>
              <w:t>11</w:t>
            </w:r>
            <w:r w:rsidRPr="00C469C8">
              <w:rPr>
                <w:sz w:val="18"/>
                <w:szCs w:val="18"/>
              </w:rPr>
              <w:t>H</w:t>
            </w:r>
            <w:r w:rsidRPr="00C469C8">
              <w:rPr>
                <w:sz w:val="18"/>
                <w:szCs w:val="18"/>
                <w:vertAlign w:val="subscript"/>
              </w:rPr>
              <w:t>16</w:t>
            </w:r>
            <w:r w:rsidRPr="00C469C8">
              <w:rPr>
                <w:sz w:val="18"/>
                <w:szCs w:val="18"/>
              </w:rPr>
              <w:t xml:space="preserve">O           </w:t>
            </w:r>
          </w:p>
          <w:p w14:paraId="78DD06C7" w14:textId="77777777" w:rsidR="009335C4" w:rsidRPr="00C469C8" w:rsidRDefault="009335C4" w:rsidP="00D83D83">
            <w:pPr>
              <w:pStyle w:val="NormalWeb"/>
              <w:spacing w:line="480" w:lineRule="auto"/>
              <w:rPr>
                <w:b/>
                <w:sz w:val="18"/>
                <w:szCs w:val="18"/>
              </w:rPr>
            </w:pPr>
            <w:r w:rsidRPr="00C469C8">
              <w:rPr>
                <w:sz w:val="18"/>
                <w:szCs w:val="18"/>
              </w:rPr>
              <w:t>2.              9.33                    11.3                      6428423                          s-</w:t>
            </w:r>
            <w:proofErr w:type="spellStart"/>
            <w:r w:rsidRPr="00C469C8">
              <w:rPr>
                <w:sz w:val="18"/>
                <w:szCs w:val="18"/>
              </w:rPr>
              <w:t>cadinol</w:t>
            </w:r>
            <w:proofErr w:type="spellEnd"/>
            <w:r w:rsidRPr="00C469C8">
              <w:rPr>
                <w:sz w:val="18"/>
                <w:szCs w:val="18"/>
              </w:rPr>
              <w:t xml:space="preserve">                                                222.37                         C</w:t>
            </w:r>
            <w:r w:rsidRPr="00C469C8">
              <w:rPr>
                <w:sz w:val="18"/>
                <w:szCs w:val="18"/>
                <w:vertAlign w:val="subscript"/>
              </w:rPr>
              <w:t>15</w:t>
            </w:r>
            <w:r w:rsidRPr="00C469C8">
              <w:rPr>
                <w:sz w:val="18"/>
                <w:szCs w:val="18"/>
              </w:rPr>
              <w:t>H</w:t>
            </w:r>
            <w:r w:rsidRPr="00C469C8">
              <w:rPr>
                <w:sz w:val="18"/>
                <w:szCs w:val="18"/>
                <w:vertAlign w:val="subscript"/>
              </w:rPr>
              <w:t>26</w:t>
            </w:r>
            <w:r w:rsidRPr="00C469C8">
              <w:rPr>
                <w:sz w:val="18"/>
                <w:szCs w:val="18"/>
              </w:rPr>
              <w:t>O</w:t>
            </w:r>
            <w:r w:rsidRPr="00C469C8">
              <w:rPr>
                <w:b/>
                <w:sz w:val="18"/>
                <w:szCs w:val="18"/>
              </w:rPr>
              <w:t xml:space="preserve">          </w:t>
            </w:r>
          </w:p>
          <w:p w14:paraId="5259FA80" w14:textId="77777777" w:rsidR="009335C4" w:rsidRPr="00C469C8" w:rsidRDefault="009335C4" w:rsidP="00D83D83">
            <w:pPr>
              <w:pStyle w:val="NormalWeb"/>
              <w:spacing w:line="480" w:lineRule="auto"/>
              <w:rPr>
                <w:sz w:val="18"/>
                <w:szCs w:val="18"/>
                <w:vertAlign w:val="subscript"/>
              </w:rPr>
            </w:pPr>
            <w:r w:rsidRPr="00C469C8">
              <w:rPr>
                <w:b/>
                <w:sz w:val="18"/>
                <w:szCs w:val="18"/>
              </w:rPr>
              <w:t>3</w:t>
            </w:r>
            <w:r w:rsidRPr="00C469C8">
              <w:rPr>
                <w:sz w:val="18"/>
                <w:szCs w:val="18"/>
              </w:rPr>
              <w:t>.               1.7                      21.4                      2345                             Benzyl benzoate                                     212.24                          C</w:t>
            </w:r>
            <w:r w:rsidRPr="00C469C8">
              <w:rPr>
                <w:sz w:val="18"/>
                <w:szCs w:val="18"/>
                <w:vertAlign w:val="subscript"/>
              </w:rPr>
              <w:t>14</w:t>
            </w:r>
            <w:r w:rsidRPr="00C469C8">
              <w:rPr>
                <w:sz w:val="18"/>
                <w:szCs w:val="18"/>
              </w:rPr>
              <w:t>H</w:t>
            </w:r>
            <w:r w:rsidRPr="00C469C8">
              <w:rPr>
                <w:sz w:val="18"/>
                <w:szCs w:val="18"/>
                <w:vertAlign w:val="subscript"/>
              </w:rPr>
              <w:t>12</w:t>
            </w:r>
            <w:r w:rsidRPr="00C469C8">
              <w:rPr>
                <w:sz w:val="18"/>
                <w:szCs w:val="18"/>
              </w:rPr>
              <w:t>O</w:t>
            </w:r>
            <w:r w:rsidRPr="00C469C8">
              <w:rPr>
                <w:sz w:val="18"/>
                <w:szCs w:val="18"/>
                <w:vertAlign w:val="subscript"/>
              </w:rPr>
              <w:t xml:space="preserve">2                   </w:t>
            </w:r>
          </w:p>
          <w:p w14:paraId="60EBE43A" w14:textId="77777777" w:rsidR="009335C4" w:rsidRPr="00C469C8" w:rsidRDefault="009335C4" w:rsidP="00D83D83">
            <w:pPr>
              <w:pStyle w:val="NormalWeb"/>
              <w:spacing w:line="480" w:lineRule="auto"/>
              <w:rPr>
                <w:sz w:val="18"/>
                <w:szCs w:val="18"/>
              </w:rPr>
            </w:pPr>
            <w:r w:rsidRPr="00C469C8">
              <w:rPr>
                <w:sz w:val="18"/>
                <w:szCs w:val="18"/>
              </w:rPr>
              <w:t>4.             7.02                     29.8                      6427071                      2, 5- dimethoxy-p-cymene                      194.27                          C</w:t>
            </w:r>
            <w:r w:rsidRPr="00C469C8">
              <w:rPr>
                <w:sz w:val="18"/>
                <w:szCs w:val="18"/>
                <w:vertAlign w:val="subscript"/>
              </w:rPr>
              <w:t>12</w:t>
            </w:r>
            <w:r w:rsidRPr="00C469C8">
              <w:rPr>
                <w:sz w:val="18"/>
                <w:szCs w:val="18"/>
              </w:rPr>
              <w:t>H</w:t>
            </w:r>
            <w:r w:rsidRPr="00C469C8">
              <w:rPr>
                <w:sz w:val="18"/>
                <w:szCs w:val="18"/>
                <w:vertAlign w:val="subscript"/>
              </w:rPr>
              <w:t>18</w:t>
            </w:r>
            <w:r w:rsidRPr="00C469C8">
              <w:rPr>
                <w:sz w:val="18"/>
                <w:szCs w:val="18"/>
              </w:rPr>
              <w:t>O</w:t>
            </w:r>
            <w:r w:rsidRPr="00C469C8">
              <w:rPr>
                <w:sz w:val="18"/>
                <w:szCs w:val="18"/>
                <w:vertAlign w:val="subscript"/>
              </w:rPr>
              <w:t xml:space="preserve">2 </w:t>
            </w:r>
            <w:r w:rsidRPr="00C469C8">
              <w:rPr>
                <w:sz w:val="18"/>
                <w:szCs w:val="18"/>
              </w:rPr>
              <w:t xml:space="preserve">          </w:t>
            </w:r>
          </w:p>
          <w:p w14:paraId="549F7C35" w14:textId="77777777" w:rsidR="009335C4" w:rsidRPr="00C469C8" w:rsidRDefault="009335C4" w:rsidP="00D83D83">
            <w:pPr>
              <w:pStyle w:val="NormalWeb"/>
              <w:spacing w:line="480" w:lineRule="auto"/>
              <w:rPr>
                <w:sz w:val="18"/>
                <w:szCs w:val="18"/>
              </w:rPr>
            </w:pPr>
            <w:r w:rsidRPr="00C469C8">
              <w:rPr>
                <w:sz w:val="18"/>
                <w:szCs w:val="18"/>
              </w:rPr>
              <w:t xml:space="preserve">5.             2.9                        6.7                       11101                             2-Nitrobenzaldehyde     </w:t>
            </w:r>
            <w:r w:rsidRPr="00C469C8">
              <w:rPr>
                <w:b/>
                <w:sz w:val="18"/>
                <w:szCs w:val="18"/>
              </w:rPr>
              <w:t xml:space="preserve">                          </w:t>
            </w:r>
            <w:r w:rsidRPr="00C469C8">
              <w:rPr>
                <w:sz w:val="18"/>
                <w:szCs w:val="18"/>
              </w:rPr>
              <w:t>151.12                       C</w:t>
            </w:r>
            <w:r w:rsidRPr="00C469C8">
              <w:rPr>
                <w:sz w:val="18"/>
                <w:szCs w:val="18"/>
                <w:vertAlign w:val="subscript"/>
              </w:rPr>
              <w:t>7</w:t>
            </w:r>
            <w:r w:rsidRPr="00C469C8">
              <w:rPr>
                <w:sz w:val="18"/>
                <w:szCs w:val="18"/>
              </w:rPr>
              <w:t>H</w:t>
            </w:r>
            <w:r w:rsidRPr="00C469C8">
              <w:rPr>
                <w:sz w:val="18"/>
                <w:szCs w:val="18"/>
                <w:vertAlign w:val="subscript"/>
              </w:rPr>
              <w:t>5</w:t>
            </w:r>
            <w:r w:rsidRPr="00C469C8">
              <w:rPr>
                <w:sz w:val="18"/>
                <w:szCs w:val="18"/>
              </w:rPr>
              <w:t>NO</w:t>
            </w:r>
            <w:r w:rsidRPr="00C469C8">
              <w:rPr>
                <w:sz w:val="18"/>
                <w:szCs w:val="18"/>
                <w:vertAlign w:val="subscript"/>
              </w:rPr>
              <w:t>3</w:t>
            </w:r>
            <w:r w:rsidRPr="00C469C8">
              <w:rPr>
                <w:sz w:val="18"/>
                <w:szCs w:val="18"/>
              </w:rPr>
              <w:t xml:space="preserve">         </w:t>
            </w:r>
          </w:p>
          <w:p w14:paraId="056CCFC1" w14:textId="77777777" w:rsidR="009335C4" w:rsidRPr="00C469C8" w:rsidRDefault="009335C4" w:rsidP="00D83D83">
            <w:pPr>
              <w:pStyle w:val="NormalWeb"/>
              <w:spacing w:line="480" w:lineRule="auto"/>
              <w:rPr>
                <w:sz w:val="18"/>
                <w:szCs w:val="18"/>
                <w:vertAlign w:val="subscript"/>
              </w:rPr>
            </w:pPr>
            <w:r w:rsidRPr="00C469C8">
              <w:rPr>
                <w:sz w:val="18"/>
                <w:szCs w:val="18"/>
              </w:rPr>
              <w:t>6.             3.08                       5.4                      525                                Malic acid                                              134.09                         C</w:t>
            </w:r>
            <w:r w:rsidRPr="00C469C8">
              <w:rPr>
                <w:sz w:val="18"/>
                <w:szCs w:val="18"/>
                <w:vertAlign w:val="subscript"/>
              </w:rPr>
              <w:t>4</w:t>
            </w:r>
            <w:r w:rsidRPr="00C469C8">
              <w:rPr>
                <w:sz w:val="18"/>
                <w:szCs w:val="18"/>
              </w:rPr>
              <w:t>H</w:t>
            </w:r>
            <w:r w:rsidRPr="00C469C8">
              <w:rPr>
                <w:sz w:val="18"/>
                <w:szCs w:val="18"/>
                <w:vertAlign w:val="subscript"/>
              </w:rPr>
              <w:t>6</w:t>
            </w:r>
            <w:r w:rsidRPr="00C469C8">
              <w:rPr>
                <w:sz w:val="18"/>
                <w:szCs w:val="18"/>
              </w:rPr>
              <w:t>O</w:t>
            </w:r>
            <w:r w:rsidRPr="00C469C8">
              <w:rPr>
                <w:sz w:val="18"/>
                <w:szCs w:val="18"/>
                <w:vertAlign w:val="subscript"/>
              </w:rPr>
              <w:t xml:space="preserve">5          </w:t>
            </w:r>
            <w:r w:rsidRPr="00C469C8">
              <w:rPr>
                <w:sz w:val="18"/>
                <w:szCs w:val="18"/>
              </w:rPr>
              <w:t xml:space="preserve">    </w:t>
            </w:r>
          </w:p>
          <w:p w14:paraId="3A6AD211" w14:textId="77777777" w:rsidR="009335C4" w:rsidRPr="00C469C8" w:rsidRDefault="009335C4" w:rsidP="00D83D83">
            <w:pPr>
              <w:pStyle w:val="NormalWeb"/>
              <w:spacing w:line="480" w:lineRule="auto"/>
              <w:rPr>
                <w:sz w:val="18"/>
                <w:szCs w:val="18"/>
                <w:vertAlign w:val="subscript"/>
              </w:rPr>
            </w:pPr>
            <w:r w:rsidRPr="00C469C8">
              <w:rPr>
                <w:sz w:val="18"/>
                <w:szCs w:val="18"/>
              </w:rPr>
              <w:t xml:space="preserve">7.            9.17                        7.9                     8181                        </w:t>
            </w:r>
            <w:r w:rsidR="00C469C8">
              <w:rPr>
                <w:sz w:val="18"/>
                <w:szCs w:val="18"/>
              </w:rPr>
              <w:t xml:space="preserve">   </w:t>
            </w:r>
            <w:r w:rsidRPr="00C469C8">
              <w:rPr>
                <w:sz w:val="18"/>
                <w:szCs w:val="18"/>
              </w:rPr>
              <w:t xml:space="preserve">     </w:t>
            </w:r>
            <w:proofErr w:type="spellStart"/>
            <w:r w:rsidRPr="00C469C8">
              <w:rPr>
                <w:sz w:val="18"/>
                <w:szCs w:val="18"/>
              </w:rPr>
              <w:t>Hexadecanoic</w:t>
            </w:r>
            <w:proofErr w:type="spellEnd"/>
            <w:r w:rsidRPr="00C469C8">
              <w:rPr>
                <w:sz w:val="18"/>
                <w:szCs w:val="18"/>
              </w:rPr>
              <w:t xml:space="preserve"> acid methyl ester             270                       C</w:t>
            </w:r>
            <w:r w:rsidRPr="00C469C8">
              <w:rPr>
                <w:sz w:val="18"/>
                <w:szCs w:val="18"/>
                <w:vertAlign w:val="subscript"/>
              </w:rPr>
              <w:t>17</w:t>
            </w:r>
            <w:r w:rsidRPr="00C469C8">
              <w:rPr>
                <w:sz w:val="18"/>
                <w:szCs w:val="18"/>
              </w:rPr>
              <w:t>H</w:t>
            </w:r>
            <w:r w:rsidRPr="00C469C8">
              <w:rPr>
                <w:sz w:val="18"/>
                <w:szCs w:val="18"/>
                <w:vertAlign w:val="subscript"/>
              </w:rPr>
              <w:t>34</w:t>
            </w:r>
            <w:r w:rsidRPr="00C469C8">
              <w:rPr>
                <w:sz w:val="18"/>
                <w:szCs w:val="18"/>
              </w:rPr>
              <w:t>O</w:t>
            </w:r>
            <w:r w:rsidRPr="00C469C8">
              <w:rPr>
                <w:sz w:val="18"/>
                <w:szCs w:val="18"/>
                <w:vertAlign w:val="subscript"/>
              </w:rPr>
              <w:t xml:space="preserve">2               </w:t>
            </w:r>
          </w:p>
          <w:p w14:paraId="2F099D6F" w14:textId="77777777" w:rsidR="009335C4" w:rsidRPr="00C469C8" w:rsidRDefault="009335C4" w:rsidP="00D83D83">
            <w:pPr>
              <w:pStyle w:val="NormalWeb"/>
              <w:spacing w:line="480" w:lineRule="auto"/>
              <w:rPr>
                <w:sz w:val="18"/>
                <w:szCs w:val="18"/>
              </w:rPr>
            </w:pPr>
            <w:r w:rsidRPr="00C469C8">
              <w:rPr>
                <w:sz w:val="18"/>
                <w:szCs w:val="18"/>
              </w:rPr>
              <w:t xml:space="preserve"> 8.          11.41                       3.4                     5960                          </w:t>
            </w:r>
            <w:r w:rsidR="00C469C8">
              <w:rPr>
                <w:sz w:val="18"/>
                <w:szCs w:val="18"/>
              </w:rPr>
              <w:t xml:space="preserve">     </w:t>
            </w:r>
            <w:r w:rsidRPr="00C469C8">
              <w:rPr>
                <w:sz w:val="18"/>
                <w:szCs w:val="18"/>
              </w:rPr>
              <w:t xml:space="preserve">    L-aspartic acid                           </w:t>
            </w:r>
            <w:r w:rsidR="00C469C8">
              <w:rPr>
                <w:sz w:val="18"/>
                <w:szCs w:val="18"/>
              </w:rPr>
              <w:t xml:space="preserve">      </w:t>
            </w:r>
            <w:r w:rsidRPr="00C469C8">
              <w:rPr>
                <w:sz w:val="18"/>
                <w:szCs w:val="18"/>
              </w:rPr>
              <w:t xml:space="preserve">  133.103                   C</w:t>
            </w:r>
            <w:r w:rsidRPr="00C469C8">
              <w:rPr>
                <w:sz w:val="18"/>
                <w:szCs w:val="18"/>
                <w:vertAlign w:val="subscript"/>
              </w:rPr>
              <w:t>4</w:t>
            </w:r>
            <w:r w:rsidRPr="00C469C8">
              <w:rPr>
                <w:sz w:val="18"/>
                <w:szCs w:val="18"/>
              </w:rPr>
              <w:t>H</w:t>
            </w:r>
            <w:r w:rsidRPr="00C469C8">
              <w:rPr>
                <w:sz w:val="18"/>
                <w:szCs w:val="18"/>
                <w:vertAlign w:val="subscript"/>
              </w:rPr>
              <w:t>7</w:t>
            </w:r>
            <w:r w:rsidRPr="00C469C8">
              <w:rPr>
                <w:sz w:val="18"/>
                <w:szCs w:val="18"/>
              </w:rPr>
              <w:t>NO</w:t>
            </w:r>
            <w:r w:rsidRPr="00C469C8">
              <w:rPr>
                <w:sz w:val="18"/>
                <w:szCs w:val="18"/>
                <w:vertAlign w:val="subscript"/>
              </w:rPr>
              <w:t>4</w:t>
            </w:r>
            <w:r w:rsidRPr="00C469C8">
              <w:rPr>
                <w:sz w:val="18"/>
                <w:szCs w:val="18"/>
              </w:rPr>
              <w:t xml:space="preserve">     </w:t>
            </w:r>
          </w:p>
        </w:tc>
      </w:tr>
      <w:tr w:rsidR="009335C4" w:rsidRPr="0017597C" w14:paraId="643F1964" w14:textId="77777777" w:rsidTr="00D83D83">
        <w:trPr>
          <w:trHeight w:val="3168"/>
        </w:trPr>
        <w:tc>
          <w:tcPr>
            <w:tcW w:w="11355" w:type="dxa"/>
            <w:tcBorders>
              <w:top w:val="single" w:sz="4" w:space="0" w:color="auto"/>
              <w:bottom w:val="nil"/>
            </w:tcBorders>
          </w:tcPr>
          <w:p w14:paraId="7E281F20" w14:textId="77777777" w:rsidR="009335C4" w:rsidRPr="0017597C" w:rsidRDefault="009335C4" w:rsidP="00D83D83">
            <w:pPr>
              <w:pStyle w:val="NormalWeb"/>
              <w:spacing w:line="480" w:lineRule="auto"/>
              <w:rPr>
                <w:sz w:val="28"/>
                <w:szCs w:val="28"/>
              </w:rPr>
            </w:pPr>
            <w:r w:rsidRPr="0017597C">
              <w:rPr>
                <w:sz w:val="28"/>
                <w:szCs w:val="28"/>
              </w:rPr>
              <w:lastRenderedPageBreak/>
              <w:t xml:space="preserve"> </w:t>
            </w:r>
          </w:p>
        </w:tc>
      </w:tr>
    </w:tbl>
    <w:p w14:paraId="63BDFA73" w14:textId="77777777" w:rsidR="009335C4" w:rsidRPr="0017597C" w:rsidRDefault="009335C4" w:rsidP="009335C4">
      <w:pPr>
        <w:pStyle w:val="NormalWeb"/>
        <w:spacing w:after="0" w:afterAutospacing="0" w:line="480" w:lineRule="auto"/>
        <w:jc w:val="both"/>
        <w:rPr>
          <w:sz w:val="28"/>
          <w:szCs w:val="28"/>
        </w:rPr>
      </w:pPr>
    </w:p>
    <w:p w14:paraId="0A3E07EA" w14:textId="1792C0E6" w:rsidR="009335C4" w:rsidRDefault="009335C4" w:rsidP="009335C4">
      <w:pPr>
        <w:rPr>
          <w:sz w:val="28"/>
          <w:szCs w:val="28"/>
        </w:rPr>
      </w:pPr>
    </w:p>
    <w:p w14:paraId="73FF00D5" w14:textId="18CFDDF2" w:rsidR="00FE4B04" w:rsidRDefault="00FE4B04" w:rsidP="009335C4">
      <w:pPr>
        <w:rPr>
          <w:sz w:val="28"/>
          <w:szCs w:val="28"/>
        </w:rPr>
      </w:pPr>
    </w:p>
    <w:p w14:paraId="79825C69" w14:textId="19201DA3" w:rsidR="00FE4B04" w:rsidRDefault="00FE4B04" w:rsidP="009335C4">
      <w:pPr>
        <w:rPr>
          <w:sz w:val="28"/>
          <w:szCs w:val="28"/>
        </w:rPr>
      </w:pPr>
    </w:p>
    <w:p w14:paraId="001DA280" w14:textId="0BEFC964" w:rsidR="00FE4B04" w:rsidRDefault="00FE4B04" w:rsidP="009335C4">
      <w:pPr>
        <w:rPr>
          <w:sz w:val="28"/>
          <w:szCs w:val="28"/>
        </w:rPr>
      </w:pPr>
    </w:p>
    <w:p w14:paraId="090DC059" w14:textId="77777777" w:rsidR="00FE4B04" w:rsidRPr="0017597C" w:rsidRDefault="00FE4B04" w:rsidP="009335C4">
      <w:pPr>
        <w:rPr>
          <w:sz w:val="28"/>
          <w:szCs w:val="28"/>
        </w:rPr>
      </w:pPr>
    </w:p>
    <w:p w14:paraId="08C25256" w14:textId="77777777" w:rsidR="009335C4" w:rsidRPr="0017597C" w:rsidRDefault="009335C4" w:rsidP="000C1EEE">
      <w:pPr>
        <w:pStyle w:val="NormalWeb"/>
        <w:spacing w:line="480" w:lineRule="auto"/>
        <w:rPr>
          <w:b/>
          <w:sz w:val="28"/>
          <w:szCs w:val="28"/>
        </w:rPr>
      </w:pPr>
    </w:p>
    <w:p w14:paraId="21DD54CE" w14:textId="77777777" w:rsidR="00E51E98" w:rsidRPr="00C469C8" w:rsidRDefault="00E51E98" w:rsidP="00E51E98">
      <w:pPr>
        <w:spacing w:line="480" w:lineRule="auto"/>
        <w:jc w:val="both"/>
        <w:rPr>
          <w:rFonts w:ascii="Times New Roman" w:hAnsi="Times New Roman" w:cs="Times New Roman"/>
          <w:sz w:val="28"/>
          <w:szCs w:val="28"/>
        </w:rPr>
      </w:pPr>
      <w:r w:rsidRPr="00C469C8">
        <w:rPr>
          <w:rFonts w:ascii="Times New Roman" w:hAnsi="Times New Roman" w:cs="Times New Roman"/>
          <w:b/>
          <w:sz w:val="28"/>
          <w:szCs w:val="28"/>
        </w:rPr>
        <w:t xml:space="preserve">Table </w:t>
      </w:r>
      <w:r w:rsidR="00FB1096" w:rsidRPr="00C469C8">
        <w:rPr>
          <w:rFonts w:ascii="Times New Roman" w:hAnsi="Times New Roman" w:cs="Times New Roman"/>
          <w:b/>
          <w:sz w:val="28"/>
          <w:szCs w:val="28"/>
        </w:rPr>
        <w:t>3</w:t>
      </w:r>
      <w:r w:rsidR="00BA1466" w:rsidRPr="00C469C8">
        <w:rPr>
          <w:rFonts w:ascii="Times New Roman" w:hAnsi="Times New Roman" w:cs="Times New Roman"/>
          <w:b/>
          <w:sz w:val="28"/>
          <w:szCs w:val="28"/>
        </w:rPr>
        <w:t>a</w:t>
      </w:r>
      <w:r w:rsidRPr="00C469C8">
        <w:rPr>
          <w:rFonts w:ascii="Times New Roman" w:hAnsi="Times New Roman" w:cs="Times New Roman"/>
          <w:b/>
          <w:sz w:val="28"/>
          <w:szCs w:val="28"/>
        </w:rPr>
        <w:t>: Biochemical Identification of the bacteria isolate</w:t>
      </w:r>
    </w:p>
    <w:tbl>
      <w:tblPr>
        <w:tblW w:w="11580" w:type="dxa"/>
        <w:tblInd w:w="-792" w:type="dxa"/>
        <w:tblBorders>
          <w:top w:val="single" w:sz="4" w:space="0" w:color="auto"/>
        </w:tblBorders>
        <w:tblLayout w:type="fixed"/>
        <w:tblLook w:val="0000" w:firstRow="0" w:lastRow="0" w:firstColumn="0" w:lastColumn="0" w:noHBand="0" w:noVBand="0"/>
      </w:tblPr>
      <w:tblGrid>
        <w:gridCol w:w="346"/>
        <w:gridCol w:w="1454"/>
        <w:gridCol w:w="793"/>
        <w:gridCol w:w="1187"/>
        <w:gridCol w:w="571"/>
        <w:gridCol w:w="610"/>
        <w:gridCol w:w="17"/>
        <w:gridCol w:w="438"/>
        <w:gridCol w:w="428"/>
        <w:gridCol w:w="487"/>
        <w:gridCol w:w="460"/>
        <w:gridCol w:w="7"/>
        <w:gridCol w:w="453"/>
        <w:gridCol w:w="14"/>
        <w:gridCol w:w="473"/>
        <w:gridCol w:w="7"/>
        <w:gridCol w:w="524"/>
        <w:gridCol w:w="7"/>
        <w:gridCol w:w="442"/>
        <w:gridCol w:w="346"/>
        <w:gridCol w:w="6"/>
        <w:gridCol w:w="312"/>
        <w:gridCol w:w="268"/>
        <w:gridCol w:w="69"/>
        <w:gridCol w:w="1624"/>
        <w:gridCol w:w="237"/>
      </w:tblGrid>
      <w:tr w:rsidR="00E51E98" w:rsidRPr="00C469C8" w14:paraId="60CD2B65" w14:textId="77777777" w:rsidTr="00D83D83">
        <w:trPr>
          <w:gridAfter w:val="1"/>
          <w:wAfter w:w="237" w:type="dxa"/>
          <w:trHeight w:val="339"/>
        </w:trPr>
        <w:tc>
          <w:tcPr>
            <w:tcW w:w="346" w:type="dxa"/>
            <w:vMerge w:val="restart"/>
            <w:tcBorders>
              <w:left w:val="single" w:sz="4" w:space="0" w:color="auto"/>
            </w:tcBorders>
            <w:textDirection w:val="btLr"/>
          </w:tcPr>
          <w:p w14:paraId="430B3914"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Serial Number</w:t>
            </w:r>
          </w:p>
          <w:p w14:paraId="209990BB" w14:textId="77777777" w:rsidR="00E51E98" w:rsidRPr="00C469C8" w:rsidRDefault="00E51E98" w:rsidP="00D83D83">
            <w:pPr>
              <w:ind w:left="113" w:right="113"/>
              <w:rPr>
                <w:rFonts w:ascii="Times New Roman" w:hAnsi="Times New Roman" w:cs="Times New Roman"/>
                <w:b/>
                <w:sz w:val="18"/>
                <w:szCs w:val="18"/>
              </w:rPr>
            </w:pPr>
          </w:p>
          <w:p w14:paraId="3E520EF4" w14:textId="77777777" w:rsidR="00E51E98" w:rsidRPr="00C469C8" w:rsidRDefault="00E51E98" w:rsidP="00D83D83">
            <w:pPr>
              <w:ind w:left="113" w:right="113"/>
              <w:jc w:val="center"/>
              <w:rPr>
                <w:rFonts w:ascii="Times New Roman" w:hAnsi="Times New Roman" w:cs="Times New Roman"/>
                <w:b/>
                <w:sz w:val="18"/>
                <w:szCs w:val="18"/>
              </w:rPr>
            </w:pPr>
          </w:p>
          <w:p w14:paraId="6D14893E" w14:textId="77777777" w:rsidR="00E51E98" w:rsidRPr="00C469C8" w:rsidRDefault="00E51E98" w:rsidP="00D83D83">
            <w:pPr>
              <w:ind w:left="113" w:right="113"/>
              <w:jc w:val="center"/>
              <w:rPr>
                <w:rFonts w:ascii="Times New Roman" w:hAnsi="Times New Roman" w:cs="Times New Roman"/>
                <w:b/>
                <w:sz w:val="18"/>
                <w:szCs w:val="18"/>
              </w:rPr>
            </w:pPr>
          </w:p>
        </w:tc>
        <w:tc>
          <w:tcPr>
            <w:tcW w:w="1454" w:type="dxa"/>
            <w:vMerge w:val="restart"/>
            <w:tcBorders>
              <w:left w:val="single" w:sz="4" w:space="0" w:color="auto"/>
            </w:tcBorders>
          </w:tcPr>
          <w:p w14:paraId="47E21139" w14:textId="77777777" w:rsidR="00E51E98" w:rsidRPr="00C469C8" w:rsidRDefault="00E51E98" w:rsidP="00D83D83">
            <w:pPr>
              <w:ind w:left="232"/>
              <w:rPr>
                <w:rFonts w:ascii="Times New Roman" w:hAnsi="Times New Roman" w:cs="Times New Roman"/>
                <w:b/>
                <w:sz w:val="18"/>
                <w:szCs w:val="18"/>
              </w:rPr>
            </w:pPr>
            <w:r w:rsidRPr="00C469C8">
              <w:rPr>
                <w:rFonts w:ascii="Times New Roman" w:hAnsi="Times New Roman" w:cs="Times New Roman"/>
                <w:b/>
                <w:sz w:val="18"/>
                <w:szCs w:val="18"/>
              </w:rPr>
              <w:t>Colonial</w:t>
            </w:r>
          </w:p>
          <w:p w14:paraId="46BBA1BB" w14:textId="77777777" w:rsidR="00E51E98" w:rsidRPr="00C469C8" w:rsidRDefault="00E51E98" w:rsidP="00D83D83">
            <w:pPr>
              <w:ind w:left="28"/>
              <w:rPr>
                <w:rFonts w:ascii="Times New Roman" w:hAnsi="Times New Roman" w:cs="Times New Roman"/>
                <w:b/>
                <w:sz w:val="18"/>
                <w:szCs w:val="18"/>
              </w:rPr>
            </w:pPr>
            <w:r w:rsidRPr="00C469C8">
              <w:rPr>
                <w:rFonts w:ascii="Times New Roman" w:hAnsi="Times New Roman" w:cs="Times New Roman"/>
                <w:b/>
                <w:sz w:val="18"/>
                <w:szCs w:val="18"/>
              </w:rPr>
              <w:t>characteristics</w:t>
            </w:r>
          </w:p>
          <w:p w14:paraId="27385D99" w14:textId="77777777" w:rsidR="00E51E98" w:rsidRPr="00C469C8" w:rsidRDefault="00E51E98" w:rsidP="00D83D83">
            <w:pPr>
              <w:jc w:val="center"/>
              <w:rPr>
                <w:rFonts w:ascii="Times New Roman" w:hAnsi="Times New Roman" w:cs="Times New Roman"/>
                <w:b/>
                <w:sz w:val="18"/>
                <w:szCs w:val="18"/>
              </w:rPr>
            </w:pPr>
          </w:p>
          <w:p w14:paraId="386B882E" w14:textId="77777777" w:rsidR="00E51E98" w:rsidRPr="00C469C8" w:rsidRDefault="00E51E98" w:rsidP="00D83D83">
            <w:pPr>
              <w:jc w:val="center"/>
              <w:rPr>
                <w:rFonts w:ascii="Times New Roman" w:hAnsi="Times New Roman" w:cs="Times New Roman"/>
                <w:b/>
                <w:sz w:val="18"/>
                <w:szCs w:val="18"/>
              </w:rPr>
            </w:pPr>
          </w:p>
        </w:tc>
        <w:tc>
          <w:tcPr>
            <w:tcW w:w="793" w:type="dxa"/>
            <w:vMerge w:val="restart"/>
            <w:tcBorders>
              <w:left w:val="single" w:sz="4" w:space="0" w:color="auto"/>
              <w:right w:val="nil"/>
            </w:tcBorders>
            <w:textDirection w:val="btLr"/>
          </w:tcPr>
          <w:p w14:paraId="10541F23" w14:textId="77777777" w:rsidR="00E51E98" w:rsidRPr="00C469C8" w:rsidRDefault="00E51E98" w:rsidP="00D83D83">
            <w:pPr>
              <w:ind w:left="113" w:right="113"/>
              <w:jc w:val="center"/>
              <w:rPr>
                <w:rFonts w:ascii="Times New Roman" w:hAnsi="Times New Roman" w:cs="Times New Roman"/>
                <w:b/>
                <w:sz w:val="18"/>
                <w:szCs w:val="18"/>
              </w:rPr>
            </w:pPr>
            <w:r w:rsidRPr="00C469C8">
              <w:rPr>
                <w:rFonts w:ascii="Times New Roman" w:hAnsi="Times New Roman" w:cs="Times New Roman"/>
                <w:b/>
                <w:sz w:val="18"/>
                <w:szCs w:val="18"/>
              </w:rPr>
              <w:t xml:space="preserve">                                 </w:t>
            </w:r>
          </w:p>
          <w:p w14:paraId="063B2DB4"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Shape</w:t>
            </w:r>
          </w:p>
        </w:tc>
        <w:tc>
          <w:tcPr>
            <w:tcW w:w="1187" w:type="dxa"/>
            <w:tcBorders>
              <w:left w:val="nil"/>
              <w:bottom w:val="nil"/>
              <w:right w:val="single" w:sz="4" w:space="0" w:color="auto"/>
            </w:tcBorders>
          </w:tcPr>
          <w:p w14:paraId="2754F768" w14:textId="77777777" w:rsidR="00E51E98" w:rsidRPr="00C469C8" w:rsidRDefault="00E51E98" w:rsidP="00D83D83">
            <w:pPr>
              <w:rPr>
                <w:rFonts w:ascii="Times New Roman" w:hAnsi="Times New Roman" w:cs="Times New Roman"/>
                <w:b/>
                <w:sz w:val="18"/>
                <w:szCs w:val="18"/>
              </w:rPr>
            </w:pPr>
          </w:p>
        </w:tc>
        <w:tc>
          <w:tcPr>
            <w:tcW w:w="5870" w:type="dxa"/>
            <w:gridSpan w:val="19"/>
            <w:tcBorders>
              <w:left w:val="nil"/>
              <w:bottom w:val="nil"/>
              <w:right w:val="single" w:sz="4" w:space="0" w:color="auto"/>
            </w:tcBorders>
          </w:tcPr>
          <w:p w14:paraId="01A42049" w14:textId="77777777" w:rsidR="00E51E98" w:rsidRPr="00C469C8" w:rsidRDefault="00E51E9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Biochemical test</w:t>
            </w:r>
          </w:p>
          <w:p w14:paraId="10773949" w14:textId="77777777" w:rsidR="00E51E98" w:rsidRPr="00C469C8" w:rsidRDefault="00E51E98" w:rsidP="00D83D83">
            <w:pPr>
              <w:jc w:val="center"/>
              <w:rPr>
                <w:rFonts w:ascii="Times New Roman" w:hAnsi="Times New Roman" w:cs="Times New Roman"/>
                <w:b/>
                <w:sz w:val="18"/>
                <w:szCs w:val="18"/>
              </w:rPr>
            </w:pPr>
          </w:p>
        </w:tc>
        <w:tc>
          <w:tcPr>
            <w:tcW w:w="1693" w:type="dxa"/>
            <w:gridSpan w:val="2"/>
            <w:tcBorders>
              <w:left w:val="nil"/>
              <w:bottom w:val="nil"/>
              <w:right w:val="single" w:sz="4" w:space="0" w:color="auto"/>
            </w:tcBorders>
          </w:tcPr>
          <w:p w14:paraId="48DD51CE" w14:textId="77777777" w:rsidR="00E51E98" w:rsidRPr="00C469C8" w:rsidRDefault="00E51E98" w:rsidP="00D83D83">
            <w:pPr>
              <w:rPr>
                <w:rFonts w:ascii="Times New Roman" w:hAnsi="Times New Roman" w:cs="Times New Roman"/>
                <w:b/>
                <w:sz w:val="18"/>
                <w:szCs w:val="18"/>
              </w:rPr>
            </w:pPr>
          </w:p>
          <w:p w14:paraId="6D981839" w14:textId="77777777" w:rsidR="00E51E98" w:rsidRPr="00C469C8" w:rsidRDefault="00E51E98" w:rsidP="00D83D83">
            <w:pPr>
              <w:rPr>
                <w:rFonts w:ascii="Times New Roman" w:hAnsi="Times New Roman" w:cs="Times New Roman"/>
                <w:b/>
                <w:sz w:val="18"/>
                <w:szCs w:val="18"/>
              </w:rPr>
            </w:pPr>
          </w:p>
          <w:p w14:paraId="7EE636B1" w14:textId="77777777" w:rsidR="00E51E98" w:rsidRPr="00C469C8" w:rsidRDefault="00E51E98" w:rsidP="00D83D83">
            <w:pPr>
              <w:jc w:val="center"/>
              <w:rPr>
                <w:rFonts w:ascii="Times New Roman" w:hAnsi="Times New Roman" w:cs="Times New Roman"/>
                <w:b/>
                <w:sz w:val="18"/>
                <w:szCs w:val="18"/>
              </w:rPr>
            </w:pPr>
          </w:p>
        </w:tc>
      </w:tr>
      <w:tr w:rsidR="00E51E98" w:rsidRPr="00C469C8" w14:paraId="403B0625" w14:textId="77777777" w:rsidTr="00D83D83">
        <w:trPr>
          <w:cantSplit/>
          <w:trHeight w:val="1763"/>
        </w:trPr>
        <w:tc>
          <w:tcPr>
            <w:tcW w:w="346" w:type="dxa"/>
            <w:vMerge/>
            <w:tcBorders>
              <w:left w:val="single" w:sz="4" w:space="0" w:color="auto"/>
              <w:bottom w:val="single" w:sz="4" w:space="0" w:color="auto"/>
            </w:tcBorders>
          </w:tcPr>
          <w:p w14:paraId="3A06AEB6" w14:textId="77777777" w:rsidR="00E51E98" w:rsidRPr="00C469C8" w:rsidRDefault="00E51E98" w:rsidP="00D83D83">
            <w:pPr>
              <w:jc w:val="center"/>
              <w:rPr>
                <w:rFonts w:ascii="Times New Roman" w:hAnsi="Times New Roman" w:cs="Times New Roman"/>
                <w:b/>
                <w:sz w:val="18"/>
                <w:szCs w:val="18"/>
              </w:rPr>
            </w:pPr>
          </w:p>
        </w:tc>
        <w:tc>
          <w:tcPr>
            <w:tcW w:w="1454" w:type="dxa"/>
            <w:vMerge/>
            <w:tcBorders>
              <w:left w:val="single" w:sz="4" w:space="0" w:color="auto"/>
              <w:bottom w:val="single" w:sz="4" w:space="0" w:color="auto"/>
            </w:tcBorders>
          </w:tcPr>
          <w:p w14:paraId="2D6960F9" w14:textId="77777777" w:rsidR="00E51E98" w:rsidRPr="00C469C8" w:rsidRDefault="00E51E98" w:rsidP="00D83D83">
            <w:pPr>
              <w:jc w:val="center"/>
              <w:rPr>
                <w:rFonts w:ascii="Times New Roman" w:hAnsi="Times New Roman" w:cs="Times New Roman"/>
                <w:b/>
                <w:sz w:val="18"/>
                <w:szCs w:val="18"/>
              </w:rPr>
            </w:pPr>
          </w:p>
        </w:tc>
        <w:tc>
          <w:tcPr>
            <w:tcW w:w="793" w:type="dxa"/>
            <w:vMerge/>
            <w:tcBorders>
              <w:left w:val="single" w:sz="4" w:space="0" w:color="auto"/>
              <w:bottom w:val="single" w:sz="4" w:space="0" w:color="auto"/>
              <w:right w:val="nil"/>
            </w:tcBorders>
          </w:tcPr>
          <w:p w14:paraId="3EB9F6AA" w14:textId="77777777" w:rsidR="00E51E98" w:rsidRPr="00C469C8" w:rsidRDefault="00E51E98" w:rsidP="00D83D83">
            <w:pPr>
              <w:jc w:val="center"/>
              <w:rPr>
                <w:rFonts w:ascii="Times New Roman" w:hAnsi="Times New Roman" w:cs="Times New Roman"/>
                <w:b/>
                <w:sz w:val="18"/>
                <w:szCs w:val="18"/>
              </w:rPr>
            </w:pPr>
          </w:p>
        </w:tc>
        <w:tc>
          <w:tcPr>
            <w:tcW w:w="1187" w:type="dxa"/>
            <w:tcBorders>
              <w:top w:val="nil"/>
              <w:left w:val="nil"/>
              <w:bottom w:val="single" w:sz="4" w:space="0" w:color="auto"/>
              <w:right w:val="single" w:sz="4" w:space="0" w:color="auto"/>
            </w:tcBorders>
            <w:textDirection w:val="btLr"/>
          </w:tcPr>
          <w:p w14:paraId="7F38B929"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(Microscopy)</w:t>
            </w:r>
          </w:p>
        </w:tc>
        <w:tc>
          <w:tcPr>
            <w:tcW w:w="571" w:type="dxa"/>
            <w:tcBorders>
              <w:top w:val="single" w:sz="4" w:space="0" w:color="auto"/>
              <w:left w:val="single" w:sz="4" w:space="0" w:color="auto"/>
              <w:bottom w:val="single" w:sz="4" w:space="0" w:color="auto"/>
              <w:right w:val="single" w:sz="4" w:space="0" w:color="auto"/>
            </w:tcBorders>
            <w:textDirection w:val="btLr"/>
          </w:tcPr>
          <w:p w14:paraId="3E245F31"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14:paraId="1464BA0A"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Grams reaction</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14:paraId="7741BFEF"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Motility</w:t>
            </w:r>
          </w:p>
        </w:tc>
        <w:tc>
          <w:tcPr>
            <w:tcW w:w="428" w:type="dxa"/>
            <w:tcBorders>
              <w:top w:val="single" w:sz="4" w:space="0" w:color="auto"/>
              <w:left w:val="single" w:sz="4" w:space="0" w:color="auto"/>
              <w:bottom w:val="single" w:sz="4" w:space="0" w:color="auto"/>
              <w:right w:val="single" w:sz="4" w:space="0" w:color="auto"/>
            </w:tcBorders>
            <w:textDirection w:val="btLr"/>
          </w:tcPr>
          <w:p w14:paraId="306D3DC5"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Coagulase</w:t>
            </w:r>
          </w:p>
        </w:tc>
        <w:tc>
          <w:tcPr>
            <w:tcW w:w="487" w:type="dxa"/>
            <w:tcBorders>
              <w:top w:val="single" w:sz="4" w:space="0" w:color="auto"/>
              <w:left w:val="single" w:sz="4" w:space="0" w:color="auto"/>
              <w:bottom w:val="single" w:sz="4" w:space="0" w:color="auto"/>
              <w:right w:val="single" w:sz="4" w:space="0" w:color="auto"/>
            </w:tcBorders>
            <w:textDirection w:val="btLr"/>
          </w:tcPr>
          <w:p w14:paraId="69E7717A"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Methyl  red</w:t>
            </w:r>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6EF93706"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Oxidase</w:t>
            </w:r>
          </w:p>
          <w:p w14:paraId="69C0DBFC" w14:textId="77777777" w:rsidR="00E51E98" w:rsidRPr="00C469C8" w:rsidRDefault="00E51E98" w:rsidP="00D83D83">
            <w:pPr>
              <w:ind w:left="113" w:right="113"/>
              <w:rPr>
                <w:rFonts w:ascii="Times New Roman" w:hAnsi="Times New Roman" w:cs="Times New Roman"/>
                <w:sz w:val="18"/>
                <w:szCs w:val="18"/>
              </w:rPr>
            </w:pPr>
          </w:p>
          <w:p w14:paraId="26C447A9" w14:textId="77777777" w:rsidR="00E51E98" w:rsidRPr="00C469C8" w:rsidRDefault="00E51E98" w:rsidP="00D83D83">
            <w:pPr>
              <w:ind w:left="113" w:right="113"/>
              <w:rPr>
                <w:rFonts w:ascii="Times New Roman" w:hAnsi="Times New Roman" w:cs="Times New Roman"/>
                <w:sz w:val="18"/>
                <w:szCs w:val="18"/>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52FDF490"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14:paraId="739C0DCE"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14:paraId="44CA7B57" w14:textId="77777777" w:rsidR="00E51E98" w:rsidRPr="00C469C8" w:rsidRDefault="00E51E98" w:rsidP="00D83D83">
            <w:pPr>
              <w:ind w:left="113" w:right="113"/>
              <w:rPr>
                <w:rFonts w:ascii="Times New Roman" w:hAnsi="Times New Roman" w:cs="Times New Roman"/>
                <w:b/>
                <w:sz w:val="18"/>
                <w:szCs w:val="18"/>
              </w:rPr>
            </w:pPr>
            <w:proofErr w:type="spellStart"/>
            <w:r w:rsidRPr="00C469C8">
              <w:rPr>
                <w:rFonts w:ascii="Times New Roman" w:hAnsi="Times New Roman" w:cs="Times New Roman"/>
                <w:b/>
                <w:sz w:val="18"/>
                <w:szCs w:val="18"/>
              </w:rPr>
              <w:t>Haemolysis</w:t>
            </w:r>
            <w:proofErr w:type="spellEnd"/>
          </w:p>
        </w:tc>
        <w:tc>
          <w:tcPr>
            <w:tcW w:w="442" w:type="dxa"/>
            <w:tcBorders>
              <w:top w:val="single" w:sz="4" w:space="0" w:color="auto"/>
              <w:left w:val="single" w:sz="4" w:space="0" w:color="auto"/>
              <w:bottom w:val="single" w:sz="4" w:space="0" w:color="auto"/>
              <w:right w:val="single" w:sz="4" w:space="0" w:color="auto"/>
            </w:tcBorders>
            <w:textDirection w:val="btLr"/>
          </w:tcPr>
          <w:p w14:paraId="26EA9AD7"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 xml:space="preserve">Voges  </w:t>
            </w:r>
            <w:proofErr w:type="spellStart"/>
            <w:r w:rsidRPr="00C469C8">
              <w:rPr>
                <w:rFonts w:ascii="Times New Roman" w:hAnsi="Times New Roman" w:cs="Times New Roman"/>
                <w:b/>
                <w:sz w:val="18"/>
                <w:szCs w:val="18"/>
              </w:rPr>
              <w:t>proskaur</w:t>
            </w:r>
            <w:proofErr w:type="spellEnd"/>
            <w:r w:rsidRPr="00C469C8">
              <w:rPr>
                <w:rFonts w:ascii="Times New Roman" w:hAnsi="Times New Roman" w:cs="Times New Roman"/>
                <w:b/>
                <w:sz w:val="18"/>
                <w:szCs w:val="18"/>
              </w:rPr>
              <w:t xml:space="preserve"> </w:t>
            </w:r>
            <w:proofErr w:type="spellStart"/>
            <w:r w:rsidRPr="00C469C8">
              <w:rPr>
                <w:rFonts w:ascii="Times New Roman" w:hAnsi="Times New Roman" w:cs="Times New Roman"/>
                <w:b/>
                <w:sz w:val="18"/>
                <w:szCs w:val="18"/>
              </w:rPr>
              <w:t>pproskauer</w:t>
            </w:r>
            <w:proofErr w:type="spellEnd"/>
          </w:p>
        </w:tc>
        <w:tc>
          <w:tcPr>
            <w:tcW w:w="352" w:type="dxa"/>
            <w:gridSpan w:val="2"/>
            <w:tcBorders>
              <w:top w:val="single" w:sz="4" w:space="0" w:color="auto"/>
              <w:left w:val="single" w:sz="4" w:space="0" w:color="auto"/>
              <w:bottom w:val="single" w:sz="4" w:space="0" w:color="auto"/>
              <w:right w:val="single" w:sz="4" w:space="0" w:color="auto"/>
            </w:tcBorders>
            <w:textDirection w:val="btLr"/>
          </w:tcPr>
          <w:p w14:paraId="1142E29B"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Indole</w:t>
            </w:r>
          </w:p>
        </w:tc>
        <w:tc>
          <w:tcPr>
            <w:tcW w:w="312" w:type="dxa"/>
            <w:tcBorders>
              <w:top w:val="single" w:sz="4" w:space="0" w:color="auto"/>
              <w:left w:val="single" w:sz="4" w:space="0" w:color="auto"/>
              <w:bottom w:val="single" w:sz="4" w:space="0" w:color="auto"/>
              <w:right w:val="single" w:sz="4" w:space="0" w:color="auto"/>
            </w:tcBorders>
            <w:textDirection w:val="btLr"/>
          </w:tcPr>
          <w:p w14:paraId="4DFC0623"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Catalase</w:t>
            </w:r>
          </w:p>
        </w:tc>
        <w:tc>
          <w:tcPr>
            <w:tcW w:w="337" w:type="dxa"/>
            <w:gridSpan w:val="2"/>
            <w:tcBorders>
              <w:top w:val="single" w:sz="4" w:space="0" w:color="auto"/>
              <w:left w:val="single" w:sz="4" w:space="0" w:color="auto"/>
              <w:bottom w:val="single" w:sz="4" w:space="0" w:color="auto"/>
              <w:right w:val="single" w:sz="4" w:space="0" w:color="auto"/>
            </w:tcBorders>
            <w:textDirection w:val="btLr"/>
          </w:tcPr>
          <w:p w14:paraId="58843E89" w14:textId="77777777"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20% bile</w:t>
            </w:r>
          </w:p>
        </w:tc>
        <w:tc>
          <w:tcPr>
            <w:tcW w:w="1624" w:type="dxa"/>
            <w:tcBorders>
              <w:left w:val="single" w:sz="4" w:space="0" w:color="auto"/>
              <w:bottom w:val="single" w:sz="4" w:space="0" w:color="auto"/>
              <w:right w:val="single" w:sz="4" w:space="0" w:color="auto"/>
            </w:tcBorders>
          </w:tcPr>
          <w:p w14:paraId="645FF518" w14:textId="77777777" w:rsidR="00E51E98" w:rsidRPr="00C469C8" w:rsidRDefault="00E51E9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Possible</w:t>
            </w:r>
          </w:p>
          <w:p w14:paraId="504A8610" w14:textId="77777777" w:rsidR="00E51E98" w:rsidRPr="00C469C8" w:rsidRDefault="00C469C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O</w:t>
            </w:r>
            <w:r w:rsidR="00E51E98" w:rsidRPr="00C469C8">
              <w:rPr>
                <w:rFonts w:ascii="Times New Roman" w:hAnsi="Times New Roman" w:cs="Times New Roman"/>
                <w:b/>
                <w:sz w:val="18"/>
                <w:szCs w:val="18"/>
              </w:rPr>
              <w:t>rganism</w:t>
            </w:r>
          </w:p>
        </w:tc>
        <w:tc>
          <w:tcPr>
            <w:tcW w:w="237" w:type="dxa"/>
            <w:vMerge w:val="restart"/>
            <w:tcBorders>
              <w:left w:val="single" w:sz="4" w:space="0" w:color="auto"/>
              <w:right w:val="nil"/>
            </w:tcBorders>
          </w:tcPr>
          <w:p w14:paraId="560606AD" w14:textId="77777777" w:rsidR="00E51E98" w:rsidRPr="00C469C8" w:rsidRDefault="00E51E98" w:rsidP="00D83D83">
            <w:pPr>
              <w:jc w:val="center"/>
              <w:rPr>
                <w:rFonts w:ascii="Times New Roman" w:hAnsi="Times New Roman" w:cs="Times New Roman"/>
                <w:b/>
                <w:sz w:val="18"/>
                <w:szCs w:val="18"/>
              </w:rPr>
            </w:pPr>
          </w:p>
        </w:tc>
      </w:tr>
      <w:tr w:rsidR="00E51E98" w:rsidRPr="00C469C8" w14:paraId="5E8523B5" w14:textId="77777777" w:rsidTr="00D83D83">
        <w:trPr>
          <w:cantSplit/>
          <w:trHeight w:val="828"/>
        </w:trPr>
        <w:tc>
          <w:tcPr>
            <w:tcW w:w="346" w:type="dxa"/>
            <w:tcBorders>
              <w:top w:val="single" w:sz="4" w:space="0" w:color="auto"/>
              <w:left w:val="single" w:sz="4" w:space="0" w:color="auto"/>
              <w:bottom w:val="single" w:sz="4" w:space="0" w:color="auto"/>
            </w:tcBorders>
          </w:tcPr>
          <w:p w14:paraId="3367977A" w14:textId="77777777" w:rsidR="00E51E98" w:rsidRPr="00C469C8" w:rsidRDefault="00E51E98" w:rsidP="00D83D83">
            <w:pPr>
              <w:jc w:val="center"/>
              <w:rPr>
                <w:rFonts w:ascii="Times New Roman" w:hAnsi="Times New Roman" w:cs="Times New Roman"/>
                <w:sz w:val="18"/>
                <w:szCs w:val="18"/>
              </w:rPr>
            </w:pPr>
            <w:r w:rsidRPr="00C469C8">
              <w:rPr>
                <w:rFonts w:ascii="Times New Roman" w:hAnsi="Times New Roman" w:cs="Times New Roman"/>
                <w:sz w:val="18"/>
                <w:szCs w:val="18"/>
              </w:rPr>
              <w:t>1</w:t>
            </w:r>
          </w:p>
          <w:p w14:paraId="282AFB96" w14:textId="77777777" w:rsidR="00E51E98" w:rsidRPr="00C469C8" w:rsidRDefault="00E51E98" w:rsidP="00D83D83">
            <w:pPr>
              <w:jc w:val="center"/>
              <w:rPr>
                <w:rFonts w:ascii="Times New Roman" w:hAnsi="Times New Roman" w:cs="Times New Roman"/>
                <w:sz w:val="18"/>
                <w:szCs w:val="18"/>
              </w:rPr>
            </w:pPr>
          </w:p>
        </w:tc>
        <w:tc>
          <w:tcPr>
            <w:tcW w:w="1454" w:type="dxa"/>
            <w:tcBorders>
              <w:top w:val="single" w:sz="4" w:space="0" w:color="auto"/>
              <w:left w:val="single" w:sz="4" w:space="0" w:color="auto"/>
              <w:bottom w:val="single" w:sz="4" w:space="0" w:color="auto"/>
            </w:tcBorders>
          </w:tcPr>
          <w:p w14:paraId="14028249" w14:textId="77777777" w:rsidR="00E51E98" w:rsidRPr="00C469C8" w:rsidRDefault="00E51E98" w:rsidP="00D83D83">
            <w:pPr>
              <w:spacing w:after="0"/>
              <w:rPr>
                <w:rFonts w:ascii="Times New Roman" w:hAnsi="Times New Roman" w:cs="Times New Roman"/>
                <w:sz w:val="18"/>
                <w:szCs w:val="18"/>
              </w:rPr>
            </w:pPr>
            <w:proofErr w:type="spellStart"/>
            <w:r w:rsidRPr="00C469C8">
              <w:rPr>
                <w:rFonts w:ascii="Times New Roman" w:hAnsi="Times New Roman" w:cs="Times New Roman"/>
                <w:sz w:val="18"/>
                <w:szCs w:val="18"/>
              </w:rPr>
              <w:t>Smooth,round</w:t>
            </w:r>
            <w:proofErr w:type="spellEnd"/>
            <w:r w:rsidRPr="00C469C8">
              <w:rPr>
                <w:rFonts w:ascii="Times New Roman" w:hAnsi="Times New Roman" w:cs="Times New Roman"/>
                <w:sz w:val="18"/>
                <w:szCs w:val="18"/>
              </w:rPr>
              <w:t xml:space="preserve">,       </w:t>
            </w:r>
          </w:p>
          <w:p w14:paraId="3F4CE75D" w14:textId="77777777" w:rsidR="00E51E98" w:rsidRPr="00C469C8" w:rsidRDefault="00E51E98" w:rsidP="00D83D83">
            <w:pPr>
              <w:spacing w:after="0"/>
              <w:jc w:val="center"/>
              <w:rPr>
                <w:rFonts w:ascii="Times New Roman" w:hAnsi="Times New Roman" w:cs="Times New Roman"/>
                <w:sz w:val="18"/>
                <w:szCs w:val="18"/>
              </w:rPr>
            </w:pPr>
            <w:r w:rsidRPr="00C469C8">
              <w:rPr>
                <w:rFonts w:ascii="Times New Roman" w:hAnsi="Times New Roman" w:cs="Times New Roman"/>
                <w:sz w:val="18"/>
                <w:szCs w:val="18"/>
              </w:rPr>
              <w:t xml:space="preserve">raised and </w:t>
            </w:r>
          </w:p>
          <w:p w14:paraId="0454A126" w14:textId="77777777" w:rsidR="00E51E98" w:rsidRPr="00C469C8" w:rsidRDefault="00E51E98" w:rsidP="00D83D83">
            <w:pPr>
              <w:spacing w:after="0"/>
              <w:jc w:val="center"/>
              <w:rPr>
                <w:rFonts w:ascii="Times New Roman" w:hAnsi="Times New Roman" w:cs="Times New Roman"/>
                <w:sz w:val="18"/>
                <w:szCs w:val="18"/>
              </w:rPr>
            </w:pPr>
            <w:r w:rsidRPr="00C469C8">
              <w:rPr>
                <w:rFonts w:ascii="Times New Roman" w:hAnsi="Times New Roman" w:cs="Times New Roman"/>
                <w:sz w:val="18"/>
                <w:szCs w:val="18"/>
              </w:rPr>
              <w:t>glistening.</w:t>
            </w:r>
          </w:p>
        </w:tc>
        <w:tc>
          <w:tcPr>
            <w:tcW w:w="1980" w:type="dxa"/>
            <w:gridSpan w:val="2"/>
            <w:tcBorders>
              <w:top w:val="single" w:sz="4" w:space="0" w:color="auto"/>
              <w:left w:val="single" w:sz="4" w:space="0" w:color="auto"/>
              <w:bottom w:val="single" w:sz="4" w:space="0" w:color="auto"/>
              <w:right w:val="single" w:sz="4" w:space="0" w:color="auto"/>
            </w:tcBorders>
          </w:tcPr>
          <w:p w14:paraId="3DB6D16C" w14:textId="77777777" w:rsidR="00E51E98" w:rsidRPr="00C469C8" w:rsidRDefault="00E51E98" w:rsidP="00D83D83">
            <w:pPr>
              <w:rPr>
                <w:rFonts w:ascii="Times New Roman" w:hAnsi="Times New Roman" w:cs="Times New Roman"/>
                <w:sz w:val="18"/>
                <w:szCs w:val="18"/>
              </w:rPr>
            </w:pPr>
            <w:r w:rsidRPr="00C469C8">
              <w:rPr>
                <w:rFonts w:ascii="Times New Roman" w:hAnsi="Times New Roman" w:cs="Times New Roman"/>
                <w:sz w:val="18"/>
                <w:szCs w:val="18"/>
              </w:rPr>
              <w:t>Cocci in singles         and clusters</w:t>
            </w:r>
          </w:p>
        </w:tc>
        <w:tc>
          <w:tcPr>
            <w:tcW w:w="571" w:type="dxa"/>
            <w:tcBorders>
              <w:top w:val="single" w:sz="4" w:space="0" w:color="auto"/>
              <w:left w:val="single" w:sz="4" w:space="0" w:color="auto"/>
              <w:bottom w:val="single" w:sz="4" w:space="0" w:color="auto"/>
              <w:right w:val="single" w:sz="4" w:space="0" w:color="auto"/>
            </w:tcBorders>
          </w:tcPr>
          <w:p w14:paraId="298CF2EE"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627" w:type="dxa"/>
            <w:gridSpan w:val="2"/>
            <w:tcBorders>
              <w:top w:val="single" w:sz="4" w:space="0" w:color="auto"/>
              <w:left w:val="single" w:sz="4" w:space="0" w:color="auto"/>
              <w:bottom w:val="single" w:sz="4" w:space="0" w:color="auto"/>
              <w:right w:val="single" w:sz="4" w:space="0" w:color="auto"/>
            </w:tcBorders>
          </w:tcPr>
          <w:p w14:paraId="1F504E02"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38" w:type="dxa"/>
            <w:tcBorders>
              <w:top w:val="single" w:sz="4" w:space="0" w:color="auto"/>
              <w:left w:val="single" w:sz="4" w:space="0" w:color="auto"/>
              <w:bottom w:val="single" w:sz="4" w:space="0" w:color="auto"/>
              <w:right w:val="single" w:sz="4" w:space="0" w:color="auto"/>
            </w:tcBorders>
          </w:tcPr>
          <w:p w14:paraId="66CD6962"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28" w:type="dxa"/>
            <w:tcBorders>
              <w:top w:val="single" w:sz="4" w:space="0" w:color="auto"/>
              <w:left w:val="single" w:sz="4" w:space="0" w:color="auto"/>
              <w:bottom w:val="single" w:sz="4" w:space="0" w:color="auto"/>
              <w:right w:val="single" w:sz="4" w:space="0" w:color="auto"/>
            </w:tcBorders>
          </w:tcPr>
          <w:p w14:paraId="7150B974"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87" w:type="dxa"/>
            <w:tcBorders>
              <w:top w:val="single" w:sz="4" w:space="0" w:color="auto"/>
              <w:left w:val="single" w:sz="4" w:space="0" w:color="auto"/>
              <w:bottom w:val="single" w:sz="4" w:space="0" w:color="auto"/>
              <w:right w:val="single" w:sz="4" w:space="0" w:color="auto"/>
            </w:tcBorders>
          </w:tcPr>
          <w:p w14:paraId="40E783B6"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60" w:type="dxa"/>
            <w:tcBorders>
              <w:top w:val="single" w:sz="4" w:space="0" w:color="auto"/>
              <w:left w:val="single" w:sz="4" w:space="0" w:color="auto"/>
              <w:bottom w:val="single" w:sz="4" w:space="0" w:color="auto"/>
              <w:right w:val="single" w:sz="4" w:space="0" w:color="auto"/>
            </w:tcBorders>
          </w:tcPr>
          <w:p w14:paraId="0CB4BE9A"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60" w:type="dxa"/>
            <w:gridSpan w:val="2"/>
            <w:tcBorders>
              <w:top w:val="single" w:sz="4" w:space="0" w:color="auto"/>
              <w:left w:val="single" w:sz="4" w:space="0" w:color="auto"/>
              <w:bottom w:val="single" w:sz="4" w:space="0" w:color="auto"/>
              <w:right w:val="single" w:sz="4" w:space="0" w:color="auto"/>
            </w:tcBorders>
          </w:tcPr>
          <w:p w14:paraId="0D00D97D"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87" w:type="dxa"/>
            <w:gridSpan w:val="2"/>
            <w:tcBorders>
              <w:top w:val="single" w:sz="4" w:space="0" w:color="auto"/>
              <w:left w:val="single" w:sz="4" w:space="0" w:color="auto"/>
              <w:bottom w:val="single" w:sz="4" w:space="0" w:color="auto"/>
              <w:right w:val="single" w:sz="4" w:space="0" w:color="auto"/>
            </w:tcBorders>
          </w:tcPr>
          <w:p w14:paraId="74A44515"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531" w:type="dxa"/>
            <w:gridSpan w:val="2"/>
            <w:tcBorders>
              <w:top w:val="single" w:sz="4" w:space="0" w:color="auto"/>
              <w:left w:val="single" w:sz="4" w:space="0" w:color="auto"/>
              <w:bottom w:val="single" w:sz="4" w:space="0" w:color="auto"/>
              <w:right w:val="single" w:sz="4" w:space="0" w:color="auto"/>
            </w:tcBorders>
          </w:tcPr>
          <w:p w14:paraId="5CFB2B11"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sz w:val="18"/>
                <w:szCs w:val="18"/>
              </w:rPr>
              <w:t>+(β)</w:t>
            </w:r>
            <w:r w:rsidRPr="00C469C8">
              <w:rPr>
                <w:rFonts w:ascii="Times New Roman" w:hAnsi="Times New Roman" w:cs="Times New Roman"/>
                <w:b/>
                <w:sz w:val="18"/>
                <w:szCs w:val="18"/>
              </w:rPr>
              <w:t xml:space="preserve">                                                           </w:t>
            </w:r>
          </w:p>
        </w:tc>
        <w:tc>
          <w:tcPr>
            <w:tcW w:w="449" w:type="dxa"/>
            <w:gridSpan w:val="2"/>
            <w:tcBorders>
              <w:top w:val="single" w:sz="4" w:space="0" w:color="auto"/>
              <w:left w:val="single" w:sz="4" w:space="0" w:color="auto"/>
              <w:bottom w:val="single" w:sz="4" w:space="0" w:color="auto"/>
              <w:right w:val="single" w:sz="4" w:space="0" w:color="auto"/>
            </w:tcBorders>
          </w:tcPr>
          <w:p w14:paraId="2AB00F82"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46" w:type="dxa"/>
            <w:tcBorders>
              <w:top w:val="single" w:sz="4" w:space="0" w:color="auto"/>
              <w:left w:val="single" w:sz="4" w:space="0" w:color="auto"/>
              <w:bottom w:val="single" w:sz="4" w:space="0" w:color="auto"/>
              <w:right w:val="single" w:sz="4" w:space="0" w:color="auto"/>
            </w:tcBorders>
          </w:tcPr>
          <w:p w14:paraId="3F4FAA05"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18" w:type="dxa"/>
            <w:gridSpan w:val="2"/>
            <w:tcBorders>
              <w:top w:val="single" w:sz="4" w:space="0" w:color="auto"/>
              <w:left w:val="single" w:sz="4" w:space="0" w:color="auto"/>
              <w:bottom w:val="single" w:sz="4" w:space="0" w:color="auto"/>
              <w:right w:val="single" w:sz="4" w:space="0" w:color="auto"/>
            </w:tcBorders>
          </w:tcPr>
          <w:p w14:paraId="6E3A59B4"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37" w:type="dxa"/>
            <w:gridSpan w:val="2"/>
            <w:tcBorders>
              <w:top w:val="single" w:sz="4" w:space="0" w:color="auto"/>
              <w:left w:val="single" w:sz="4" w:space="0" w:color="auto"/>
              <w:bottom w:val="single" w:sz="4" w:space="0" w:color="auto"/>
              <w:right w:val="single" w:sz="4" w:space="0" w:color="auto"/>
            </w:tcBorders>
          </w:tcPr>
          <w:p w14:paraId="4F905111" w14:textId="77777777"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1624" w:type="dxa"/>
            <w:tcBorders>
              <w:top w:val="single" w:sz="4" w:space="0" w:color="auto"/>
              <w:left w:val="single" w:sz="4" w:space="0" w:color="auto"/>
              <w:bottom w:val="single" w:sz="4" w:space="0" w:color="auto"/>
              <w:right w:val="single" w:sz="4" w:space="0" w:color="auto"/>
            </w:tcBorders>
          </w:tcPr>
          <w:p w14:paraId="6E82CA9F" w14:textId="77777777" w:rsidR="00E51E98" w:rsidRPr="00C469C8" w:rsidRDefault="00E51E98" w:rsidP="00D83D83">
            <w:pPr>
              <w:rPr>
                <w:rFonts w:ascii="Times New Roman" w:hAnsi="Times New Roman" w:cs="Times New Roman"/>
                <w:i/>
                <w:sz w:val="18"/>
                <w:szCs w:val="18"/>
              </w:rPr>
            </w:pPr>
            <w:r w:rsidRPr="00C469C8">
              <w:rPr>
                <w:rFonts w:ascii="Times New Roman" w:hAnsi="Times New Roman" w:cs="Times New Roman"/>
                <w:i/>
                <w:sz w:val="18"/>
                <w:szCs w:val="18"/>
              </w:rPr>
              <w:t>Staphylococcus</w:t>
            </w:r>
          </w:p>
          <w:p w14:paraId="2AA4209C" w14:textId="77777777" w:rsidR="00E51E98" w:rsidRPr="00C469C8" w:rsidRDefault="00E51E98" w:rsidP="00D83D83">
            <w:pPr>
              <w:rPr>
                <w:rFonts w:ascii="Times New Roman" w:hAnsi="Times New Roman" w:cs="Times New Roman"/>
                <w:i/>
                <w:sz w:val="18"/>
                <w:szCs w:val="18"/>
              </w:rPr>
            </w:pPr>
            <w:r w:rsidRPr="00C469C8">
              <w:rPr>
                <w:rFonts w:ascii="Times New Roman" w:hAnsi="Times New Roman" w:cs="Times New Roman"/>
                <w:i/>
                <w:sz w:val="18"/>
                <w:szCs w:val="18"/>
              </w:rPr>
              <w:t>aureus</w:t>
            </w:r>
          </w:p>
        </w:tc>
        <w:tc>
          <w:tcPr>
            <w:tcW w:w="237" w:type="dxa"/>
            <w:vMerge/>
            <w:tcBorders>
              <w:left w:val="single" w:sz="4" w:space="0" w:color="auto"/>
              <w:bottom w:val="single" w:sz="4" w:space="0" w:color="auto"/>
              <w:right w:val="nil"/>
            </w:tcBorders>
          </w:tcPr>
          <w:p w14:paraId="7583DB68" w14:textId="77777777" w:rsidR="00E51E98" w:rsidRPr="00C469C8" w:rsidRDefault="00E51E98" w:rsidP="00D83D83">
            <w:pPr>
              <w:rPr>
                <w:rFonts w:ascii="Times New Roman" w:hAnsi="Times New Roman" w:cs="Times New Roman"/>
                <w:i/>
                <w:sz w:val="18"/>
                <w:szCs w:val="18"/>
              </w:rPr>
            </w:pPr>
          </w:p>
        </w:tc>
      </w:tr>
    </w:tbl>
    <w:p w14:paraId="34B7CB91" w14:textId="77777777" w:rsidR="00E51E98" w:rsidRPr="0017597C" w:rsidRDefault="00E51E98" w:rsidP="00E51E98">
      <w:pPr>
        <w:spacing w:after="0"/>
        <w:rPr>
          <w:rFonts w:ascii="Times New Roman" w:hAnsi="Times New Roman" w:cs="Times New Roman"/>
          <w:sz w:val="28"/>
          <w:szCs w:val="28"/>
        </w:rPr>
      </w:pPr>
      <w:r w:rsidRPr="0017597C">
        <w:rPr>
          <w:rFonts w:ascii="Times New Roman" w:hAnsi="Times New Roman" w:cs="Times New Roman"/>
          <w:b/>
          <w:sz w:val="28"/>
          <w:szCs w:val="28"/>
        </w:rPr>
        <w:lastRenderedPageBreak/>
        <w:t>Key: + =</w:t>
      </w:r>
      <w:r w:rsidRPr="0017597C">
        <w:rPr>
          <w:rFonts w:ascii="Times New Roman" w:hAnsi="Times New Roman" w:cs="Times New Roman"/>
          <w:sz w:val="28"/>
          <w:szCs w:val="28"/>
        </w:rPr>
        <w:t>Positive reaction</w:t>
      </w:r>
      <w:r w:rsidRPr="0017597C">
        <w:rPr>
          <w:rFonts w:ascii="Times New Roman" w:hAnsi="Times New Roman" w:cs="Times New Roman"/>
          <w:b/>
          <w:sz w:val="28"/>
          <w:szCs w:val="28"/>
        </w:rPr>
        <w:t xml:space="preserve">; - = </w:t>
      </w:r>
      <w:r w:rsidRPr="0017597C">
        <w:rPr>
          <w:rFonts w:ascii="Times New Roman" w:hAnsi="Times New Roman" w:cs="Times New Roman"/>
          <w:sz w:val="28"/>
          <w:szCs w:val="28"/>
        </w:rPr>
        <w:t>Negative reaction</w:t>
      </w:r>
    </w:p>
    <w:p w14:paraId="0A095A56" w14:textId="77777777" w:rsidR="00E51E98" w:rsidRPr="0017597C" w:rsidRDefault="00E51E98" w:rsidP="00E51E98">
      <w:pPr>
        <w:rPr>
          <w:sz w:val="28"/>
          <w:szCs w:val="28"/>
        </w:rPr>
      </w:pPr>
    </w:p>
    <w:tbl>
      <w:tblPr>
        <w:tblpPr w:leftFromText="180" w:rightFromText="180" w:vertAnchor="text" w:tblpX="76" w:tblpY="2044"/>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0"/>
      </w:tblGrid>
      <w:tr w:rsidR="00E51E98" w:rsidRPr="0017597C" w14:paraId="1B32348E" w14:textId="77777777" w:rsidTr="00D83D83">
        <w:trPr>
          <w:trHeight w:val="2796"/>
        </w:trPr>
        <w:tc>
          <w:tcPr>
            <w:tcW w:w="10130" w:type="dxa"/>
            <w:tcBorders>
              <w:top w:val="nil"/>
              <w:left w:val="nil"/>
              <w:bottom w:val="single" w:sz="4" w:space="0" w:color="auto"/>
              <w:right w:val="nil"/>
            </w:tcBorders>
          </w:tcPr>
          <w:p w14:paraId="23DB54DC" w14:textId="77777777" w:rsidR="00E51E98" w:rsidRPr="0017597C" w:rsidRDefault="00E51E98" w:rsidP="00D83D83">
            <w:pPr>
              <w:rPr>
                <w:sz w:val="28"/>
                <w:szCs w:val="28"/>
              </w:rPr>
            </w:pPr>
          </w:p>
          <w:p w14:paraId="30533791" w14:textId="77777777" w:rsidR="00E51E98" w:rsidRPr="0017597C" w:rsidRDefault="00E51E98" w:rsidP="00D83D83">
            <w:pPr>
              <w:spacing w:after="0"/>
              <w:rPr>
                <w:rFonts w:ascii="Times New Roman" w:hAnsi="Times New Roman" w:cs="Times New Roman"/>
                <w:b/>
                <w:sz w:val="28"/>
                <w:szCs w:val="28"/>
              </w:rPr>
            </w:pPr>
            <w:r w:rsidRPr="0017597C">
              <w:rPr>
                <w:rFonts w:ascii="Times New Roman" w:hAnsi="Times New Roman" w:cs="Times New Roman"/>
                <w:b/>
                <w:sz w:val="28"/>
                <w:szCs w:val="28"/>
              </w:rPr>
              <w:t xml:space="preserve">Table </w:t>
            </w:r>
            <w:r w:rsidR="00BA1466" w:rsidRPr="0017597C">
              <w:rPr>
                <w:rFonts w:ascii="Times New Roman" w:hAnsi="Times New Roman" w:cs="Times New Roman"/>
                <w:b/>
                <w:sz w:val="28"/>
                <w:szCs w:val="28"/>
              </w:rPr>
              <w:t>3b</w:t>
            </w:r>
            <w:r w:rsidRPr="0017597C">
              <w:rPr>
                <w:rFonts w:ascii="Times New Roman" w:hAnsi="Times New Roman" w:cs="Times New Roman"/>
                <w:b/>
                <w:sz w:val="28"/>
                <w:szCs w:val="28"/>
              </w:rPr>
              <w:t xml:space="preserve">:  Molecular identification of </w:t>
            </w:r>
            <w:r w:rsidR="00C469C8">
              <w:rPr>
                <w:rFonts w:ascii="Times New Roman" w:hAnsi="Times New Roman" w:cs="Times New Roman"/>
                <w:b/>
                <w:sz w:val="28"/>
                <w:szCs w:val="28"/>
              </w:rPr>
              <w:t xml:space="preserve">the </w:t>
            </w:r>
            <w:r w:rsidRPr="0017597C">
              <w:rPr>
                <w:rFonts w:ascii="Times New Roman" w:hAnsi="Times New Roman" w:cs="Times New Roman"/>
                <w:b/>
                <w:sz w:val="28"/>
                <w:szCs w:val="28"/>
              </w:rPr>
              <w:t>bacteria isolate.</w:t>
            </w:r>
          </w:p>
          <w:p w14:paraId="03877FA2" w14:textId="77777777" w:rsidR="00E51E98" w:rsidRPr="0017597C" w:rsidRDefault="00E51E98" w:rsidP="00D83D83">
            <w:pPr>
              <w:spacing w:after="0" w:line="240" w:lineRule="auto"/>
              <w:rPr>
                <w:rFonts w:ascii="Times New Roman" w:hAnsi="Times New Roman" w:cs="Times New Roman"/>
                <w:b/>
                <w:sz w:val="28"/>
                <w:szCs w:val="28"/>
              </w:rPr>
            </w:pPr>
            <w:r w:rsidRPr="0017597C">
              <w:rPr>
                <w:rFonts w:ascii="Times New Roman" w:hAnsi="Times New Roman" w:cs="Times New Roman"/>
                <w:b/>
                <w:sz w:val="28"/>
                <w:szCs w:val="28"/>
              </w:rPr>
              <w:t xml:space="preserve">         </w:t>
            </w:r>
          </w:p>
          <w:tbl>
            <w:tblPr>
              <w:tblW w:w="0" w:type="auto"/>
              <w:tblInd w:w="33" w:type="dxa"/>
              <w:tblBorders>
                <w:top w:val="single" w:sz="4" w:space="0" w:color="auto"/>
              </w:tblBorders>
              <w:tblLook w:val="0000" w:firstRow="0" w:lastRow="0" w:firstColumn="0" w:lastColumn="0" w:noHBand="0" w:noVBand="0"/>
            </w:tblPr>
            <w:tblGrid>
              <w:gridCol w:w="8895"/>
            </w:tblGrid>
            <w:tr w:rsidR="00E51E98" w:rsidRPr="0017597C" w14:paraId="0564FEB3" w14:textId="77777777" w:rsidTr="00D83D83">
              <w:trPr>
                <w:trHeight w:val="300"/>
              </w:trPr>
              <w:tc>
                <w:tcPr>
                  <w:tcW w:w="8895" w:type="dxa"/>
                  <w:tcBorders>
                    <w:bottom w:val="single" w:sz="4" w:space="0" w:color="auto"/>
                  </w:tcBorders>
                </w:tcPr>
                <w:p w14:paraId="0038280C" w14:textId="77777777" w:rsidR="00E51E98" w:rsidRPr="00C469C8" w:rsidRDefault="00E51E98" w:rsidP="00FE4B04">
                  <w:pPr>
                    <w:framePr w:hSpace="180" w:wrap="around" w:vAnchor="text" w:hAnchor="text" w:x="76" w:y="2044"/>
                    <w:spacing w:after="0"/>
                    <w:rPr>
                      <w:rFonts w:ascii="Times New Roman" w:hAnsi="Times New Roman" w:cs="Times New Roman"/>
                      <w:b/>
                      <w:sz w:val="20"/>
                      <w:szCs w:val="20"/>
                    </w:rPr>
                  </w:pPr>
                  <w:r w:rsidRPr="00C469C8">
                    <w:rPr>
                      <w:rFonts w:ascii="Times New Roman" w:hAnsi="Times New Roman" w:cs="Times New Roman"/>
                      <w:b/>
                      <w:sz w:val="20"/>
                      <w:szCs w:val="20"/>
                    </w:rPr>
                    <w:t>Isolate I</w:t>
                  </w:r>
                  <w:r w:rsidR="00C469C8">
                    <w:rPr>
                      <w:rFonts w:ascii="Times New Roman" w:hAnsi="Times New Roman" w:cs="Times New Roman"/>
                      <w:b/>
                      <w:sz w:val="20"/>
                      <w:szCs w:val="20"/>
                    </w:rPr>
                    <w:t xml:space="preserve">D                Gene     </w:t>
                  </w:r>
                  <w:r w:rsidRPr="00C469C8">
                    <w:rPr>
                      <w:rFonts w:ascii="Times New Roman" w:hAnsi="Times New Roman" w:cs="Times New Roman"/>
                      <w:b/>
                      <w:sz w:val="20"/>
                      <w:szCs w:val="20"/>
                    </w:rPr>
                    <w:t xml:space="preserve">          </w:t>
                  </w:r>
                  <w:r w:rsidR="00C469C8">
                    <w:rPr>
                      <w:rFonts w:ascii="Times New Roman" w:hAnsi="Times New Roman" w:cs="Times New Roman"/>
                      <w:b/>
                      <w:sz w:val="20"/>
                      <w:szCs w:val="20"/>
                    </w:rPr>
                    <w:t xml:space="preserve">  </w:t>
                  </w:r>
                  <w:r w:rsidRPr="00C469C8">
                    <w:rPr>
                      <w:rFonts w:ascii="Times New Roman" w:hAnsi="Times New Roman" w:cs="Times New Roman"/>
                      <w:b/>
                      <w:sz w:val="20"/>
                      <w:szCs w:val="20"/>
                    </w:rPr>
                    <w:t xml:space="preserve">   Band                 </w:t>
                  </w:r>
                  <w:r w:rsidR="00C469C8">
                    <w:rPr>
                      <w:rFonts w:ascii="Times New Roman" w:hAnsi="Times New Roman" w:cs="Times New Roman"/>
                      <w:b/>
                      <w:sz w:val="20"/>
                      <w:szCs w:val="20"/>
                    </w:rPr>
                    <w:t xml:space="preserve">      </w:t>
                  </w:r>
                  <w:r w:rsidRPr="00C469C8">
                    <w:rPr>
                      <w:rFonts w:ascii="Times New Roman" w:hAnsi="Times New Roman" w:cs="Times New Roman"/>
                      <w:b/>
                      <w:sz w:val="20"/>
                      <w:szCs w:val="20"/>
                    </w:rPr>
                    <w:t xml:space="preserve">   Gene type                    </w:t>
                  </w:r>
                  <w:r w:rsidR="00C469C8">
                    <w:rPr>
                      <w:rFonts w:ascii="Times New Roman" w:hAnsi="Times New Roman" w:cs="Times New Roman"/>
                      <w:b/>
                      <w:sz w:val="20"/>
                      <w:szCs w:val="20"/>
                    </w:rPr>
                    <w:t xml:space="preserve">          </w:t>
                  </w:r>
                  <w:r w:rsidRPr="00C469C8">
                    <w:rPr>
                      <w:rFonts w:ascii="Times New Roman" w:hAnsi="Times New Roman" w:cs="Times New Roman"/>
                      <w:b/>
                      <w:sz w:val="20"/>
                      <w:szCs w:val="20"/>
                    </w:rPr>
                    <w:t xml:space="preserve">  Inference                 </w:t>
                  </w:r>
                </w:p>
              </w:tc>
            </w:tr>
          </w:tbl>
          <w:p w14:paraId="0E8BBE32" w14:textId="77777777" w:rsidR="00E51E98" w:rsidRPr="0017597C" w:rsidRDefault="00E51E98" w:rsidP="00D83D83">
            <w:pPr>
              <w:spacing w:after="0"/>
              <w:rPr>
                <w:rFonts w:ascii="Times New Roman" w:hAnsi="Times New Roman" w:cs="Times New Roman"/>
                <w:sz w:val="28"/>
                <w:szCs w:val="28"/>
              </w:rPr>
            </w:pPr>
            <w:r w:rsidRPr="0017597C">
              <w:rPr>
                <w:rFonts w:ascii="Times New Roman" w:hAnsi="Times New Roman" w:cs="Times New Roman"/>
                <w:sz w:val="28"/>
                <w:szCs w:val="28"/>
              </w:rPr>
              <w:t xml:space="preserve">               </w:t>
            </w:r>
            <w:r w:rsidR="00C469C8">
              <w:rPr>
                <w:rFonts w:ascii="Times New Roman" w:hAnsi="Times New Roman" w:cs="Times New Roman"/>
                <w:sz w:val="28"/>
                <w:szCs w:val="28"/>
              </w:rPr>
              <w:t xml:space="preserve">  </w:t>
            </w:r>
          </w:p>
          <w:p w14:paraId="220C499C" w14:textId="77777777" w:rsidR="00E51E98" w:rsidRPr="00C469C8" w:rsidRDefault="00C469C8" w:rsidP="00D83D83">
            <w:pPr>
              <w:spacing w:after="0"/>
              <w:rPr>
                <w:rFonts w:ascii="Times New Roman" w:hAnsi="Times New Roman" w:cs="Times New Roman"/>
                <w:i/>
                <w:sz w:val="24"/>
                <w:szCs w:val="24"/>
              </w:rPr>
            </w:pPr>
            <w:r w:rsidRPr="00C469C8">
              <w:rPr>
                <w:rFonts w:ascii="Times New Roman" w:hAnsi="Times New Roman" w:cs="Times New Roman"/>
                <w:sz w:val="24"/>
                <w:szCs w:val="24"/>
              </w:rPr>
              <w:t xml:space="preserve">    A</w:t>
            </w:r>
            <w:r w:rsidR="00E51E98" w:rsidRPr="00C469C8">
              <w:rPr>
                <w:rFonts w:ascii="Times New Roman" w:hAnsi="Times New Roman" w:cs="Times New Roman"/>
                <w:sz w:val="24"/>
                <w:szCs w:val="24"/>
              </w:rPr>
              <w:t xml:space="preserve">      </w:t>
            </w:r>
            <w:r w:rsidRPr="00C469C8">
              <w:rPr>
                <w:rFonts w:ascii="Times New Roman" w:hAnsi="Times New Roman" w:cs="Times New Roman"/>
                <w:sz w:val="24"/>
                <w:szCs w:val="24"/>
              </w:rPr>
              <w:t xml:space="preserve">                NUC    </w:t>
            </w:r>
            <w:r w:rsidR="00E51E98" w:rsidRPr="00C469C8">
              <w:rPr>
                <w:rFonts w:ascii="Times New Roman" w:hAnsi="Times New Roman" w:cs="Times New Roman"/>
                <w:sz w:val="24"/>
                <w:szCs w:val="24"/>
              </w:rPr>
              <w:t xml:space="preserve">             279bp                    </w:t>
            </w:r>
            <w:proofErr w:type="spellStart"/>
            <w:r w:rsidR="00E51E98" w:rsidRPr="00C469C8">
              <w:rPr>
                <w:rFonts w:ascii="Times New Roman" w:hAnsi="Times New Roman" w:cs="Times New Roman"/>
                <w:sz w:val="24"/>
                <w:szCs w:val="24"/>
              </w:rPr>
              <w:t>House keeping</w:t>
            </w:r>
            <w:proofErr w:type="spellEnd"/>
            <w:r w:rsidR="00E51E98" w:rsidRPr="00C469C8">
              <w:rPr>
                <w:rFonts w:ascii="Times New Roman" w:hAnsi="Times New Roman" w:cs="Times New Roman"/>
                <w:sz w:val="24"/>
                <w:szCs w:val="24"/>
              </w:rPr>
              <w:t xml:space="preserve"> gene          </w:t>
            </w:r>
          </w:p>
          <w:p w14:paraId="4C70B73B" w14:textId="77777777" w:rsidR="00E51E98" w:rsidRPr="00C469C8" w:rsidRDefault="00E51E98" w:rsidP="00C469C8">
            <w:pPr>
              <w:rPr>
                <w:sz w:val="28"/>
                <w:szCs w:val="28"/>
              </w:rPr>
            </w:pPr>
            <w:r w:rsidRPr="00C469C8">
              <w:rPr>
                <w:rFonts w:ascii="Times New Roman" w:hAnsi="Times New Roman" w:cs="Times New Roman"/>
                <w:sz w:val="24"/>
                <w:szCs w:val="24"/>
              </w:rPr>
              <w:t xml:space="preserve">                             Mec A    </w:t>
            </w:r>
            <w:r w:rsidR="00C469C8" w:rsidRPr="00C469C8">
              <w:rPr>
                <w:rFonts w:ascii="Times New Roman" w:hAnsi="Times New Roman" w:cs="Times New Roman"/>
                <w:sz w:val="24"/>
                <w:szCs w:val="24"/>
              </w:rPr>
              <w:t xml:space="preserve">  </w:t>
            </w:r>
            <w:r w:rsidRPr="00C469C8">
              <w:rPr>
                <w:rFonts w:ascii="Times New Roman" w:hAnsi="Times New Roman" w:cs="Times New Roman"/>
                <w:sz w:val="24"/>
                <w:szCs w:val="24"/>
              </w:rPr>
              <w:t xml:space="preserve">         533bp                    Resistance gene</w:t>
            </w:r>
            <w:r w:rsidR="00C469C8">
              <w:rPr>
                <w:rFonts w:ascii="Times New Roman" w:hAnsi="Times New Roman" w:cs="Times New Roman"/>
                <w:sz w:val="24"/>
                <w:szCs w:val="24"/>
              </w:rPr>
              <w:t xml:space="preserve">               </w:t>
            </w:r>
            <w:proofErr w:type="spellStart"/>
            <w:r w:rsidR="00C469C8" w:rsidRPr="00C469C8">
              <w:rPr>
                <w:rFonts w:ascii="Times New Roman" w:hAnsi="Times New Roman" w:cs="Times New Roman"/>
                <w:i/>
                <w:sz w:val="24"/>
                <w:szCs w:val="24"/>
              </w:rPr>
              <w:t>S.Aureus</w:t>
            </w:r>
            <w:proofErr w:type="spellEnd"/>
            <w:r w:rsidR="00C469C8">
              <w:rPr>
                <w:rFonts w:ascii="Times New Roman" w:hAnsi="Times New Roman" w:cs="Times New Roman"/>
                <w:i/>
                <w:sz w:val="24"/>
                <w:szCs w:val="24"/>
              </w:rPr>
              <w:t xml:space="preserve"> </w:t>
            </w:r>
            <w:r w:rsidR="00C469C8">
              <w:rPr>
                <w:rFonts w:ascii="Times New Roman" w:hAnsi="Times New Roman" w:cs="Times New Roman"/>
                <w:sz w:val="24"/>
                <w:szCs w:val="24"/>
              </w:rPr>
              <w:t xml:space="preserve"> present</w:t>
            </w:r>
          </w:p>
        </w:tc>
      </w:tr>
    </w:tbl>
    <w:p w14:paraId="6C00392D" w14:textId="77777777" w:rsidR="00E51E98" w:rsidRPr="0017597C" w:rsidRDefault="00E51E98" w:rsidP="00E51E98">
      <w:pPr>
        <w:spacing w:after="0"/>
        <w:rPr>
          <w:rFonts w:ascii="Times New Roman" w:hAnsi="Times New Roman" w:cs="Times New Roman"/>
          <w:b/>
          <w:sz w:val="28"/>
          <w:szCs w:val="28"/>
        </w:rPr>
      </w:pPr>
    </w:p>
    <w:p w14:paraId="5F9E5AE6" w14:textId="77777777" w:rsidR="00E51E98" w:rsidRPr="0017597C" w:rsidRDefault="00E51E98" w:rsidP="00E51E98">
      <w:pPr>
        <w:spacing w:after="0"/>
        <w:rPr>
          <w:rFonts w:ascii="Times New Roman" w:hAnsi="Times New Roman" w:cs="Times New Roman"/>
          <w:b/>
          <w:sz w:val="28"/>
          <w:szCs w:val="28"/>
        </w:rPr>
      </w:pPr>
    </w:p>
    <w:p w14:paraId="59120497" w14:textId="77777777" w:rsidR="009C0FC1" w:rsidRPr="0017597C" w:rsidRDefault="009C0FC1" w:rsidP="00E51E98">
      <w:pPr>
        <w:spacing w:after="0"/>
        <w:rPr>
          <w:rFonts w:ascii="Times New Roman" w:hAnsi="Times New Roman" w:cs="Times New Roman"/>
          <w:b/>
          <w:sz w:val="28"/>
          <w:szCs w:val="28"/>
        </w:rPr>
      </w:pPr>
    </w:p>
    <w:p w14:paraId="2347094C" w14:textId="77777777" w:rsidR="00BA1466" w:rsidRPr="0017597C" w:rsidRDefault="00BA1466" w:rsidP="008F4EF0">
      <w:pPr>
        <w:rPr>
          <w:rFonts w:ascii="Times New Roman" w:hAnsi="Times New Roman" w:cs="Times New Roman"/>
          <w:b/>
          <w:sz w:val="28"/>
          <w:szCs w:val="28"/>
        </w:rPr>
      </w:pPr>
    </w:p>
    <w:p w14:paraId="773C666C" w14:textId="77777777" w:rsidR="006D0FCE" w:rsidRPr="0017597C" w:rsidRDefault="006D0FCE" w:rsidP="008F4EF0">
      <w:pPr>
        <w:rPr>
          <w:rFonts w:ascii="Times New Roman" w:hAnsi="Times New Roman" w:cs="Times New Roman"/>
          <w:b/>
          <w:sz w:val="28"/>
          <w:szCs w:val="28"/>
        </w:rPr>
      </w:pPr>
    </w:p>
    <w:tbl>
      <w:tblPr>
        <w:tblW w:w="9732" w:type="dxa"/>
        <w:tblInd w:w="273" w:type="dxa"/>
        <w:tblBorders>
          <w:top w:val="single" w:sz="4" w:space="0" w:color="auto"/>
        </w:tblBorders>
        <w:tblLayout w:type="fixed"/>
        <w:tblLook w:val="0000" w:firstRow="0" w:lastRow="0" w:firstColumn="0" w:lastColumn="0" w:noHBand="0" w:noVBand="0"/>
      </w:tblPr>
      <w:tblGrid>
        <w:gridCol w:w="6681"/>
        <w:gridCol w:w="3051"/>
      </w:tblGrid>
      <w:tr w:rsidR="008F4EF0" w:rsidRPr="0017597C" w14:paraId="18942D10" w14:textId="77777777" w:rsidTr="00D83D83">
        <w:trPr>
          <w:cantSplit/>
          <w:trHeight w:val="921"/>
        </w:trPr>
        <w:tc>
          <w:tcPr>
            <w:tcW w:w="9732" w:type="dxa"/>
            <w:gridSpan w:val="2"/>
            <w:tcBorders>
              <w:top w:val="nil"/>
              <w:bottom w:val="nil"/>
            </w:tcBorders>
            <w:vAlign w:val="center"/>
          </w:tcPr>
          <w:p w14:paraId="633237D1" w14:textId="77777777" w:rsidR="008F4EF0" w:rsidRPr="0017597C" w:rsidRDefault="008F4EF0" w:rsidP="00C469C8">
            <w:pPr>
              <w:rPr>
                <w:rFonts w:ascii="Times New Roman" w:hAnsi="Times New Roman" w:cs="Times New Roman"/>
                <w:b/>
                <w:sz w:val="28"/>
                <w:szCs w:val="28"/>
              </w:rPr>
            </w:pPr>
            <w:r w:rsidRPr="0017597C">
              <w:rPr>
                <w:rFonts w:ascii="Times New Roman" w:hAnsi="Times New Roman" w:cs="Times New Roman"/>
                <w:b/>
                <w:sz w:val="28"/>
                <w:szCs w:val="28"/>
              </w:rPr>
              <w:t xml:space="preserve">Table </w:t>
            </w:r>
            <w:r w:rsidR="00BA1466" w:rsidRPr="0017597C">
              <w:rPr>
                <w:rFonts w:ascii="Times New Roman" w:hAnsi="Times New Roman" w:cs="Times New Roman"/>
                <w:b/>
                <w:sz w:val="28"/>
                <w:szCs w:val="28"/>
              </w:rPr>
              <w:t>4</w:t>
            </w:r>
            <w:r w:rsidRPr="0017597C">
              <w:rPr>
                <w:rFonts w:ascii="Times New Roman" w:hAnsi="Times New Roman" w:cs="Times New Roman"/>
                <w:b/>
                <w:sz w:val="28"/>
                <w:szCs w:val="28"/>
              </w:rPr>
              <w:t>: Susceptibility of</w:t>
            </w:r>
            <w:r w:rsidR="00C469C8">
              <w:rPr>
                <w:rFonts w:ascii="Times New Roman" w:hAnsi="Times New Roman" w:cs="Times New Roman"/>
                <w:b/>
                <w:sz w:val="28"/>
                <w:szCs w:val="28"/>
              </w:rPr>
              <w:t xml:space="preserve"> the</w:t>
            </w:r>
            <w:r w:rsidRPr="0017597C">
              <w:rPr>
                <w:rFonts w:ascii="Times New Roman" w:hAnsi="Times New Roman" w:cs="Times New Roman"/>
                <w:b/>
                <w:sz w:val="28"/>
                <w:szCs w:val="28"/>
              </w:rPr>
              <w:t xml:space="preserve"> </w:t>
            </w:r>
            <w:proofErr w:type="spellStart"/>
            <w:r w:rsidRPr="0017597C">
              <w:rPr>
                <w:rFonts w:ascii="Times New Roman" w:hAnsi="Times New Roman" w:cs="Times New Roman"/>
                <w:b/>
                <w:i/>
                <w:sz w:val="28"/>
                <w:szCs w:val="28"/>
              </w:rPr>
              <w:t>S.aureus</w:t>
            </w:r>
            <w:proofErr w:type="spellEnd"/>
            <w:r w:rsidRPr="0017597C">
              <w:rPr>
                <w:rFonts w:ascii="Times New Roman" w:hAnsi="Times New Roman" w:cs="Times New Roman"/>
                <w:b/>
                <w:sz w:val="28"/>
                <w:szCs w:val="28"/>
              </w:rPr>
              <w:t xml:space="preserve"> </w:t>
            </w:r>
            <w:r w:rsidR="00C469C8">
              <w:rPr>
                <w:rFonts w:ascii="Times New Roman" w:hAnsi="Times New Roman" w:cs="Times New Roman"/>
                <w:b/>
                <w:sz w:val="28"/>
                <w:szCs w:val="28"/>
              </w:rPr>
              <w:t xml:space="preserve">to </w:t>
            </w:r>
            <w:r w:rsidR="007816AA">
              <w:rPr>
                <w:rFonts w:ascii="Times New Roman" w:hAnsi="Times New Roman" w:cs="Times New Roman"/>
                <w:b/>
                <w:sz w:val="28"/>
                <w:szCs w:val="28"/>
              </w:rPr>
              <w:t xml:space="preserve">test </w:t>
            </w:r>
            <w:r w:rsidR="00C469C8">
              <w:rPr>
                <w:rFonts w:ascii="Times New Roman" w:hAnsi="Times New Roman" w:cs="Times New Roman"/>
                <w:b/>
                <w:sz w:val="28"/>
                <w:szCs w:val="28"/>
              </w:rPr>
              <w:t>antibiotics</w:t>
            </w:r>
          </w:p>
        </w:tc>
      </w:tr>
      <w:tr w:rsidR="008F4EF0" w:rsidRPr="0017597C" w14:paraId="364AAC14" w14:textId="77777777" w:rsidTr="00D83D83">
        <w:trPr>
          <w:cantSplit/>
          <w:trHeight w:val="318"/>
        </w:trPr>
        <w:tc>
          <w:tcPr>
            <w:tcW w:w="6681" w:type="dxa"/>
            <w:tcBorders>
              <w:top w:val="single" w:sz="4" w:space="0" w:color="auto"/>
              <w:bottom w:val="single" w:sz="4" w:space="0" w:color="auto"/>
              <w:right w:val="nil"/>
            </w:tcBorders>
            <w:vAlign w:val="center"/>
          </w:tcPr>
          <w:p w14:paraId="07917404" w14:textId="77777777" w:rsidR="008F4EF0" w:rsidRPr="007816AA" w:rsidRDefault="007816AA" w:rsidP="007816AA">
            <w:pPr>
              <w:spacing w:after="0" w:line="240" w:lineRule="auto"/>
              <w:rPr>
                <w:rFonts w:ascii="Times New Roman" w:hAnsi="Times New Roman" w:cs="Times New Roman"/>
                <w:b/>
                <w:sz w:val="24"/>
                <w:szCs w:val="24"/>
              </w:rPr>
            </w:pPr>
            <w:r w:rsidRPr="007816AA">
              <w:rPr>
                <w:rFonts w:ascii="Times New Roman" w:hAnsi="Times New Roman" w:cs="Times New Roman"/>
                <w:b/>
                <w:sz w:val="24"/>
                <w:szCs w:val="24"/>
              </w:rPr>
              <w:t>A</w:t>
            </w:r>
            <w:r>
              <w:rPr>
                <w:rFonts w:ascii="Times New Roman" w:hAnsi="Times New Roman" w:cs="Times New Roman"/>
                <w:b/>
                <w:sz w:val="24"/>
                <w:szCs w:val="24"/>
              </w:rPr>
              <w:t>ntibiotics</w:t>
            </w:r>
            <w:r w:rsidRPr="007816AA">
              <w:rPr>
                <w:rFonts w:ascii="Times New Roman" w:hAnsi="Times New Roman" w:cs="Times New Roman"/>
                <w:b/>
                <w:sz w:val="24"/>
                <w:szCs w:val="24"/>
              </w:rPr>
              <w:t xml:space="preserve">           </w:t>
            </w:r>
            <w:r w:rsidR="008F4EF0" w:rsidRPr="007816AA">
              <w:rPr>
                <w:rFonts w:ascii="Times New Roman" w:hAnsi="Times New Roman" w:cs="Times New Roman"/>
                <w:b/>
                <w:sz w:val="24"/>
                <w:szCs w:val="24"/>
              </w:rPr>
              <w:t xml:space="preserve">         </w:t>
            </w:r>
            <w:r>
              <w:rPr>
                <w:rFonts w:ascii="Times New Roman" w:hAnsi="Times New Roman" w:cs="Times New Roman"/>
                <w:b/>
                <w:sz w:val="24"/>
                <w:szCs w:val="24"/>
              </w:rPr>
              <w:t xml:space="preserve">                                        Susceptibility</w:t>
            </w:r>
          </w:p>
        </w:tc>
        <w:tc>
          <w:tcPr>
            <w:tcW w:w="3051" w:type="dxa"/>
            <w:vMerge w:val="restart"/>
            <w:tcBorders>
              <w:top w:val="nil"/>
              <w:left w:val="nil"/>
            </w:tcBorders>
            <w:vAlign w:val="center"/>
          </w:tcPr>
          <w:p w14:paraId="721C6F94" w14:textId="77777777" w:rsidR="008F4EF0" w:rsidRPr="0017597C" w:rsidRDefault="008F4EF0" w:rsidP="00D83D83">
            <w:pPr>
              <w:rPr>
                <w:rFonts w:ascii="Times New Roman" w:hAnsi="Times New Roman" w:cs="Times New Roman"/>
                <w:b/>
                <w:sz w:val="28"/>
                <w:szCs w:val="28"/>
              </w:rPr>
            </w:pPr>
          </w:p>
          <w:p w14:paraId="47F16E76" w14:textId="77777777" w:rsidR="008F4EF0" w:rsidRPr="0017597C" w:rsidRDefault="008F4EF0" w:rsidP="00D83D83">
            <w:pPr>
              <w:rPr>
                <w:rFonts w:ascii="Times New Roman" w:hAnsi="Times New Roman" w:cs="Times New Roman"/>
                <w:b/>
                <w:sz w:val="28"/>
                <w:szCs w:val="28"/>
              </w:rPr>
            </w:pPr>
          </w:p>
          <w:p w14:paraId="14277BB6" w14:textId="77777777" w:rsidR="008F4EF0" w:rsidRPr="0017597C" w:rsidRDefault="008F4EF0" w:rsidP="00D83D83">
            <w:pPr>
              <w:rPr>
                <w:rFonts w:ascii="Times New Roman" w:hAnsi="Times New Roman" w:cs="Times New Roman"/>
                <w:b/>
                <w:sz w:val="28"/>
                <w:szCs w:val="28"/>
              </w:rPr>
            </w:pPr>
          </w:p>
          <w:p w14:paraId="49C1BC99" w14:textId="77777777" w:rsidR="008F4EF0" w:rsidRPr="0017597C" w:rsidRDefault="008F4EF0" w:rsidP="00D83D83">
            <w:pPr>
              <w:rPr>
                <w:rFonts w:ascii="Times New Roman" w:hAnsi="Times New Roman" w:cs="Times New Roman"/>
                <w:b/>
                <w:sz w:val="28"/>
                <w:szCs w:val="28"/>
              </w:rPr>
            </w:pPr>
          </w:p>
          <w:p w14:paraId="286D1E5D" w14:textId="77777777" w:rsidR="008F4EF0" w:rsidRPr="0017597C" w:rsidRDefault="008F4EF0" w:rsidP="00D83D83">
            <w:pPr>
              <w:rPr>
                <w:rFonts w:ascii="Times New Roman" w:hAnsi="Times New Roman" w:cs="Times New Roman"/>
                <w:b/>
                <w:sz w:val="28"/>
                <w:szCs w:val="28"/>
              </w:rPr>
            </w:pPr>
          </w:p>
          <w:p w14:paraId="7D329505" w14:textId="77777777" w:rsidR="008F4EF0" w:rsidRPr="0017597C" w:rsidRDefault="008F4EF0" w:rsidP="00D83D83">
            <w:pPr>
              <w:rPr>
                <w:rFonts w:ascii="Times New Roman" w:hAnsi="Times New Roman" w:cs="Times New Roman"/>
                <w:b/>
                <w:sz w:val="28"/>
                <w:szCs w:val="28"/>
              </w:rPr>
            </w:pPr>
          </w:p>
          <w:p w14:paraId="188BECB6" w14:textId="77777777" w:rsidR="008F4EF0" w:rsidRPr="0017597C" w:rsidRDefault="008F4EF0" w:rsidP="00D83D83">
            <w:pPr>
              <w:rPr>
                <w:rFonts w:ascii="Times New Roman" w:hAnsi="Times New Roman" w:cs="Times New Roman"/>
                <w:b/>
                <w:sz w:val="28"/>
                <w:szCs w:val="28"/>
              </w:rPr>
            </w:pPr>
          </w:p>
          <w:p w14:paraId="4B04BA63" w14:textId="77777777" w:rsidR="008F4EF0" w:rsidRPr="0017597C" w:rsidRDefault="008F4EF0" w:rsidP="00D83D83">
            <w:pPr>
              <w:rPr>
                <w:rFonts w:ascii="Times New Roman" w:hAnsi="Times New Roman" w:cs="Times New Roman"/>
                <w:b/>
                <w:sz w:val="28"/>
                <w:szCs w:val="28"/>
              </w:rPr>
            </w:pPr>
          </w:p>
          <w:p w14:paraId="0F6F519E" w14:textId="77777777" w:rsidR="008F4EF0" w:rsidRPr="0017597C" w:rsidRDefault="008F4EF0" w:rsidP="00D83D83">
            <w:pPr>
              <w:rPr>
                <w:rFonts w:ascii="Times New Roman" w:hAnsi="Times New Roman" w:cs="Times New Roman"/>
                <w:b/>
                <w:sz w:val="28"/>
                <w:szCs w:val="28"/>
              </w:rPr>
            </w:pPr>
          </w:p>
          <w:p w14:paraId="3C9AD238" w14:textId="77777777" w:rsidR="008F4EF0" w:rsidRPr="0017597C" w:rsidRDefault="008F4EF0" w:rsidP="00D83D83">
            <w:pPr>
              <w:rPr>
                <w:rFonts w:ascii="Times New Roman" w:hAnsi="Times New Roman" w:cs="Times New Roman"/>
                <w:b/>
                <w:sz w:val="28"/>
                <w:szCs w:val="28"/>
              </w:rPr>
            </w:pPr>
          </w:p>
          <w:p w14:paraId="1A7F948C" w14:textId="77777777" w:rsidR="008F4EF0" w:rsidRPr="0017597C" w:rsidRDefault="008F4EF0" w:rsidP="00D83D83">
            <w:pPr>
              <w:rPr>
                <w:rFonts w:ascii="Times New Roman" w:hAnsi="Times New Roman" w:cs="Times New Roman"/>
                <w:b/>
                <w:sz w:val="28"/>
                <w:szCs w:val="28"/>
              </w:rPr>
            </w:pPr>
          </w:p>
          <w:p w14:paraId="2B728F69" w14:textId="77777777" w:rsidR="008F4EF0" w:rsidRPr="0017597C" w:rsidRDefault="008F4EF0" w:rsidP="00D83D83">
            <w:pPr>
              <w:rPr>
                <w:rFonts w:ascii="Times New Roman" w:hAnsi="Times New Roman" w:cs="Times New Roman"/>
                <w:b/>
                <w:sz w:val="28"/>
                <w:szCs w:val="28"/>
              </w:rPr>
            </w:pPr>
          </w:p>
          <w:p w14:paraId="64F46CBC" w14:textId="77777777" w:rsidR="008F4EF0" w:rsidRPr="0017597C" w:rsidRDefault="008F4EF0" w:rsidP="00D83D83">
            <w:pPr>
              <w:rPr>
                <w:rFonts w:ascii="Times New Roman" w:hAnsi="Times New Roman" w:cs="Times New Roman"/>
                <w:b/>
                <w:sz w:val="28"/>
                <w:szCs w:val="28"/>
              </w:rPr>
            </w:pPr>
          </w:p>
          <w:p w14:paraId="0FFC4DFA" w14:textId="77777777" w:rsidR="008F4EF0" w:rsidRPr="0017597C" w:rsidRDefault="008F4EF0" w:rsidP="00D83D83">
            <w:pPr>
              <w:rPr>
                <w:rFonts w:ascii="Times New Roman" w:hAnsi="Times New Roman" w:cs="Times New Roman"/>
                <w:b/>
                <w:sz w:val="28"/>
                <w:szCs w:val="28"/>
              </w:rPr>
            </w:pPr>
          </w:p>
          <w:p w14:paraId="5D4835F4" w14:textId="77777777" w:rsidR="008F4EF0" w:rsidRPr="0017597C" w:rsidRDefault="008F4EF0" w:rsidP="00D83D83">
            <w:pPr>
              <w:spacing w:after="0" w:line="240" w:lineRule="auto"/>
              <w:rPr>
                <w:rFonts w:ascii="Times New Roman" w:hAnsi="Times New Roman" w:cs="Times New Roman"/>
                <w:b/>
                <w:sz w:val="28"/>
                <w:szCs w:val="28"/>
              </w:rPr>
            </w:pPr>
          </w:p>
        </w:tc>
      </w:tr>
      <w:tr w:rsidR="008F4EF0" w:rsidRPr="0017597C" w14:paraId="714BC8AC" w14:textId="77777777" w:rsidTr="00D83D83">
        <w:trPr>
          <w:cantSplit/>
          <w:trHeight w:val="4186"/>
        </w:trPr>
        <w:tc>
          <w:tcPr>
            <w:tcW w:w="6681" w:type="dxa"/>
            <w:tcBorders>
              <w:top w:val="single" w:sz="4" w:space="0" w:color="auto"/>
              <w:bottom w:val="nil"/>
              <w:right w:val="nil"/>
            </w:tcBorders>
            <w:vAlign w:val="center"/>
          </w:tcPr>
          <w:p w14:paraId="69B85E52"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lastRenderedPageBreak/>
              <w:t xml:space="preserve">Ciprofloxacin 10µg                                                      S        </w:t>
            </w:r>
          </w:p>
          <w:p w14:paraId="61074E92" w14:textId="77777777" w:rsidR="008F4EF0" w:rsidRPr="0017597C" w:rsidRDefault="008F4EF0" w:rsidP="00D83D83">
            <w:pPr>
              <w:spacing w:after="0" w:line="240" w:lineRule="auto"/>
              <w:rPr>
                <w:rFonts w:ascii="Times New Roman" w:hAnsi="Times New Roman" w:cs="Times New Roman"/>
                <w:sz w:val="28"/>
                <w:szCs w:val="28"/>
              </w:rPr>
            </w:pPr>
          </w:p>
          <w:p w14:paraId="705E2E9F"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 Erythromycin 30 µg                                                    S      </w:t>
            </w:r>
          </w:p>
          <w:p w14:paraId="682F8611" w14:textId="77777777" w:rsidR="008F4EF0" w:rsidRPr="0017597C" w:rsidRDefault="008F4EF0" w:rsidP="00D83D83">
            <w:pPr>
              <w:spacing w:after="0" w:line="240" w:lineRule="auto"/>
              <w:rPr>
                <w:rFonts w:ascii="Times New Roman" w:hAnsi="Times New Roman" w:cs="Times New Roman"/>
                <w:sz w:val="28"/>
                <w:szCs w:val="28"/>
              </w:rPr>
            </w:pPr>
          </w:p>
          <w:p w14:paraId="02372135"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Levofloxacin 20 µg                                                      S  </w:t>
            </w:r>
          </w:p>
          <w:p w14:paraId="1801985E" w14:textId="77777777" w:rsidR="008F4EF0" w:rsidRPr="0017597C" w:rsidRDefault="008F4EF0" w:rsidP="00D83D83">
            <w:pPr>
              <w:spacing w:after="0" w:line="240" w:lineRule="auto"/>
              <w:rPr>
                <w:rFonts w:ascii="Times New Roman" w:hAnsi="Times New Roman" w:cs="Times New Roman"/>
                <w:sz w:val="28"/>
                <w:szCs w:val="28"/>
              </w:rPr>
            </w:pPr>
          </w:p>
          <w:p w14:paraId="103F04C7"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Gentamycin 10 µg                                                        I                      </w:t>
            </w:r>
          </w:p>
          <w:p w14:paraId="5CA6FA5E" w14:textId="77777777" w:rsidR="008F4EF0" w:rsidRPr="0017597C" w:rsidRDefault="008F4EF0" w:rsidP="00D83D83">
            <w:pPr>
              <w:spacing w:after="0" w:line="240" w:lineRule="auto"/>
              <w:rPr>
                <w:rFonts w:ascii="Times New Roman" w:hAnsi="Times New Roman" w:cs="Times New Roman"/>
                <w:sz w:val="28"/>
                <w:szCs w:val="28"/>
              </w:rPr>
            </w:pPr>
          </w:p>
          <w:p w14:paraId="0CDFCB35"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Cefuroxime 30 µg                                                        R </w:t>
            </w:r>
          </w:p>
          <w:p w14:paraId="008368AE"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   </w:t>
            </w:r>
          </w:p>
          <w:p w14:paraId="4C538612"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Rifampicin 20 µg                                                         S </w:t>
            </w:r>
          </w:p>
          <w:p w14:paraId="3B4B367C" w14:textId="77777777" w:rsidR="008F4EF0" w:rsidRPr="0017597C" w:rsidRDefault="008F4EF0" w:rsidP="00D83D83">
            <w:pPr>
              <w:spacing w:after="0" w:line="240" w:lineRule="auto"/>
              <w:rPr>
                <w:rFonts w:ascii="Times New Roman" w:hAnsi="Times New Roman" w:cs="Times New Roman"/>
                <w:sz w:val="28"/>
                <w:szCs w:val="28"/>
              </w:rPr>
            </w:pPr>
          </w:p>
          <w:p w14:paraId="4F75FF19" w14:textId="77777777" w:rsidR="008F4EF0" w:rsidRPr="0017597C" w:rsidRDefault="008F4EF0" w:rsidP="00D83D83">
            <w:pPr>
              <w:spacing w:after="0" w:line="240" w:lineRule="auto"/>
              <w:rPr>
                <w:rFonts w:ascii="Times New Roman" w:hAnsi="Times New Roman" w:cs="Times New Roman"/>
                <w:sz w:val="28"/>
                <w:szCs w:val="28"/>
              </w:rPr>
            </w:pPr>
            <w:proofErr w:type="spellStart"/>
            <w:r w:rsidRPr="0017597C">
              <w:rPr>
                <w:rFonts w:ascii="Times New Roman" w:hAnsi="Times New Roman" w:cs="Times New Roman"/>
                <w:sz w:val="28"/>
                <w:szCs w:val="28"/>
              </w:rPr>
              <w:t>Ceftaxidime</w:t>
            </w:r>
            <w:proofErr w:type="spellEnd"/>
            <w:r w:rsidRPr="0017597C">
              <w:rPr>
                <w:rFonts w:ascii="Times New Roman" w:hAnsi="Times New Roman" w:cs="Times New Roman"/>
                <w:sz w:val="28"/>
                <w:szCs w:val="28"/>
              </w:rPr>
              <w:t xml:space="preserve"> 30 µg                                                       S                    </w:t>
            </w:r>
          </w:p>
          <w:p w14:paraId="7CC849EE" w14:textId="77777777" w:rsidR="008F4EF0" w:rsidRPr="0017597C" w:rsidRDefault="008F4EF0" w:rsidP="00D83D83">
            <w:pPr>
              <w:spacing w:after="0" w:line="240" w:lineRule="auto"/>
              <w:rPr>
                <w:rFonts w:ascii="Times New Roman" w:hAnsi="Times New Roman" w:cs="Times New Roman"/>
                <w:sz w:val="28"/>
                <w:szCs w:val="28"/>
              </w:rPr>
            </w:pPr>
          </w:p>
          <w:p w14:paraId="2AC92639"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Streptomycin 30 µg                                                     R </w:t>
            </w:r>
          </w:p>
          <w:p w14:paraId="01CC2ECE" w14:textId="77777777" w:rsidR="008F4EF0" w:rsidRPr="0017597C" w:rsidRDefault="008F4EF0" w:rsidP="00D83D83">
            <w:pPr>
              <w:spacing w:after="0" w:line="240" w:lineRule="auto"/>
              <w:rPr>
                <w:rFonts w:ascii="Times New Roman" w:hAnsi="Times New Roman" w:cs="Times New Roman"/>
                <w:sz w:val="28"/>
                <w:szCs w:val="28"/>
              </w:rPr>
            </w:pPr>
          </w:p>
          <w:p w14:paraId="112C3D00" w14:textId="77777777"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Azithromycin 30 µg                                                     S </w:t>
            </w:r>
          </w:p>
          <w:p w14:paraId="692CEA43" w14:textId="77777777" w:rsidR="008F4EF0" w:rsidRPr="0017597C" w:rsidRDefault="008F4EF0" w:rsidP="00D83D83">
            <w:pPr>
              <w:spacing w:after="0" w:line="240" w:lineRule="auto"/>
              <w:rPr>
                <w:rFonts w:ascii="Times New Roman" w:hAnsi="Times New Roman" w:cs="Times New Roman"/>
                <w:sz w:val="28"/>
                <w:szCs w:val="28"/>
              </w:rPr>
            </w:pPr>
          </w:p>
          <w:p w14:paraId="7B240532" w14:textId="77777777" w:rsidR="008F4EF0" w:rsidRPr="0017597C" w:rsidRDefault="008F4EF0" w:rsidP="00D83D83">
            <w:pPr>
              <w:spacing w:after="0" w:line="240" w:lineRule="auto"/>
              <w:rPr>
                <w:rFonts w:ascii="Times New Roman" w:hAnsi="Times New Roman" w:cs="Times New Roman"/>
                <w:sz w:val="28"/>
                <w:szCs w:val="28"/>
              </w:rPr>
            </w:pPr>
            <w:proofErr w:type="spellStart"/>
            <w:r w:rsidRPr="0017597C">
              <w:rPr>
                <w:rFonts w:ascii="Times New Roman" w:hAnsi="Times New Roman" w:cs="Times New Roman"/>
                <w:sz w:val="28"/>
                <w:szCs w:val="28"/>
              </w:rPr>
              <w:t>Amoxyl</w:t>
            </w:r>
            <w:proofErr w:type="spellEnd"/>
            <w:r w:rsidRPr="0017597C">
              <w:rPr>
                <w:rFonts w:ascii="Times New Roman" w:hAnsi="Times New Roman" w:cs="Times New Roman"/>
                <w:sz w:val="28"/>
                <w:szCs w:val="28"/>
              </w:rPr>
              <w:t xml:space="preserve"> 30 µg                                                              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9"/>
            </w:tblGrid>
            <w:tr w:rsidR="008F4EF0" w:rsidRPr="0017597C" w14:paraId="7E257BB9" w14:textId="77777777" w:rsidTr="00D83D83">
              <w:trPr>
                <w:trHeight w:val="419"/>
              </w:trPr>
              <w:tc>
                <w:tcPr>
                  <w:tcW w:w="6229" w:type="dxa"/>
                  <w:tcBorders>
                    <w:left w:val="nil"/>
                    <w:bottom w:val="nil"/>
                    <w:right w:val="nil"/>
                  </w:tcBorders>
                </w:tcPr>
                <w:p w14:paraId="2FE84ED8" w14:textId="77777777" w:rsidR="008F4EF0" w:rsidRPr="0017597C" w:rsidRDefault="008F4EF0" w:rsidP="00D83D83">
                  <w:pPr>
                    <w:spacing w:after="0" w:line="240" w:lineRule="auto"/>
                    <w:rPr>
                      <w:rFonts w:ascii="Times New Roman" w:hAnsi="Times New Roman" w:cs="Times New Roman"/>
                      <w:b/>
                      <w:sz w:val="28"/>
                      <w:szCs w:val="28"/>
                    </w:rPr>
                  </w:pPr>
                  <w:r w:rsidRPr="0017597C">
                    <w:rPr>
                      <w:rFonts w:ascii="Times New Roman" w:hAnsi="Times New Roman" w:cs="Times New Roman"/>
                      <w:b/>
                      <w:sz w:val="28"/>
                      <w:szCs w:val="28"/>
                    </w:rPr>
                    <w:t>S= sensitive; R=resistant, I=Intermediate</w:t>
                  </w:r>
                </w:p>
              </w:tc>
            </w:tr>
          </w:tbl>
          <w:p w14:paraId="7F085E71" w14:textId="77777777" w:rsidR="008F4EF0" w:rsidRPr="0017597C" w:rsidRDefault="008F4EF0" w:rsidP="00D83D83">
            <w:pPr>
              <w:spacing w:after="0" w:line="240" w:lineRule="auto"/>
              <w:rPr>
                <w:rFonts w:ascii="Times New Roman" w:hAnsi="Times New Roman" w:cs="Times New Roman"/>
                <w:b/>
                <w:sz w:val="28"/>
                <w:szCs w:val="28"/>
              </w:rPr>
            </w:pPr>
          </w:p>
        </w:tc>
        <w:tc>
          <w:tcPr>
            <w:tcW w:w="3051" w:type="dxa"/>
            <w:vMerge/>
            <w:tcBorders>
              <w:left w:val="nil"/>
            </w:tcBorders>
            <w:vAlign w:val="center"/>
          </w:tcPr>
          <w:p w14:paraId="7F1C072A" w14:textId="77777777" w:rsidR="008F4EF0" w:rsidRPr="0017597C" w:rsidRDefault="008F4EF0" w:rsidP="00D83D83">
            <w:pPr>
              <w:spacing w:after="0" w:line="240" w:lineRule="auto"/>
              <w:rPr>
                <w:rFonts w:ascii="Times New Roman" w:hAnsi="Times New Roman" w:cs="Times New Roman"/>
                <w:b/>
                <w:sz w:val="28"/>
                <w:szCs w:val="28"/>
              </w:rPr>
            </w:pPr>
          </w:p>
        </w:tc>
      </w:tr>
    </w:tbl>
    <w:p w14:paraId="035E566A" w14:textId="77777777" w:rsidR="008F4EF0" w:rsidRPr="0017597C" w:rsidRDefault="008F4EF0" w:rsidP="008F4EF0">
      <w:pPr>
        <w:rPr>
          <w:sz w:val="28"/>
          <w:szCs w:val="28"/>
        </w:rPr>
      </w:pPr>
    </w:p>
    <w:p w14:paraId="5525D196" w14:textId="77777777" w:rsidR="00FB1096" w:rsidRPr="0017597C" w:rsidRDefault="00FB1096" w:rsidP="008F4EF0">
      <w:pPr>
        <w:rPr>
          <w:sz w:val="28"/>
          <w:szCs w:val="28"/>
        </w:rPr>
      </w:pPr>
    </w:p>
    <w:p w14:paraId="26E6405C" w14:textId="77777777" w:rsidR="00FB1096" w:rsidRPr="0017597C" w:rsidRDefault="00FB1096" w:rsidP="008F4EF0">
      <w:pPr>
        <w:rPr>
          <w:sz w:val="28"/>
          <w:szCs w:val="28"/>
        </w:rPr>
      </w:pPr>
    </w:p>
    <w:p w14:paraId="6A3FCD3B" w14:textId="19EF472F" w:rsidR="00FB1096" w:rsidRDefault="00FB1096" w:rsidP="008F4EF0">
      <w:pPr>
        <w:rPr>
          <w:sz w:val="28"/>
          <w:szCs w:val="28"/>
        </w:rPr>
      </w:pPr>
    </w:p>
    <w:p w14:paraId="0B8A9624" w14:textId="5EAEA22B" w:rsidR="00FE4B04" w:rsidRDefault="00FE4B04" w:rsidP="008F4EF0">
      <w:pPr>
        <w:rPr>
          <w:sz w:val="28"/>
          <w:szCs w:val="28"/>
        </w:rPr>
      </w:pPr>
    </w:p>
    <w:p w14:paraId="6C902336" w14:textId="70A3B56B" w:rsidR="00FE4B04" w:rsidRDefault="00FE4B04" w:rsidP="008F4EF0">
      <w:pPr>
        <w:rPr>
          <w:sz w:val="28"/>
          <w:szCs w:val="28"/>
        </w:rPr>
      </w:pPr>
    </w:p>
    <w:p w14:paraId="5373ABCD" w14:textId="77777777" w:rsidR="00FE4B04" w:rsidRPr="0017597C" w:rsidRDefault="00FE4B04" w:rsidP="008F4EF0">
      <w:pPr>
        <w:rPr>
          <w:sz w:val="28"/>
          <w:szCs w:val="28"/>
        </w:rPr>
      </w:pPr>
    </w:p>
    <w:p w14:paraId="2CB13909" w14:textId="77777777" w:rsidR="008F4EF0" w:rsidRPr="0017597C" w:rsidRDefault="008F4EF0" w:rsidP="008F4EF0">
      <w:pPr>
        <w:rPr>
          <w:sz w:val="28"/>
          <w:szCs w:val="28"/>
        </w:rPr>
      </w:pPr>
    </w:p>
    <w:p w14:paraId="25E5D7A0" w14:textId="77777777" w:rsidR="009C0FC1" w:rsidRPr="0017597C" w:rsidRDefault="009C0FC1" w:rsidP="008F4EF0">
      <w:pPr>
        <w:rPr>
          <w:sz w:val="28"/>
          <w:szCs w:val="28"/>
        </w:rPr>
      </w:pPr>
    </w:p>
    <w:p w14:paraId="7D8DE84B" w14:textId="77777777" w:rsidR="008F4EF0" w:rsidRPr="0017597C" w:rsidRDefault="008F4EF0" w:rsidP="008F4EF0">
      <w:pPr>
        <w:spacing w:before="100" w:beforeAutospacing="1" w:after="100" w:afterAutospacing="1" w:line="360" w:lineRule="auto"/>
        <w:jc w:val="both"/>
        <w:rPr>
          <w:rFonts w:ascii="Times New Roman" w:eastAsia="Times New Roman" w:hAnsi="Times New Roman" w:cs="Times New Roman"/>
          <w:b/>
          <w:sz w:val="28"/>
          <w:szCs w:val="28"/>
        </w:rPr>
      </w:pPr>
      <w:r w:rsidRPr="0017597C">
        <w:rPr>
          <w:rFonts w:ascii="Times New Roman" w:eastAsia="Times New Roman" w:hAnsi="Times New Roman" w:cs="Times New Roman"/>
          <w:b/>
          <w:sz w:val="28"/>
          <w:szCs w:val="28"/>
        </w:rPr>
        <w:lastRenderedPageBreak/>
        <w:t xml:space="preserve">Table </w:t>
      </w:r>
      <w:r w:rsidR="00BA1466" w:rsidRPr="0017597C">
        <w:rPr>
          <w:rFonts w:ascii="Times New Roman" w:eastAsia="Times New Roman" w:hAnsi="Times New Roman" w:cs="Times New Roman"/>
          <w:b/>
          <w:sz w:val="28"/>
          <w:szCs w:val="28"/>
        </w:rPr>
        <w:t>5</w:t>
      </w:r>
      <w:r w:rsidRPr="0017597C">
        <w:rPr>
          <w:rFonts w:ascii="Times New Roman" w:eastAsia="Times New Roman" w:hAnsi="Times New Roman" w:cs="Times New Roman"/>
          <w:b/>
          <w:sz w:val="28"/>
          <w:szCs w:val="28"/>
        </w:rPr>
        <w:t xml:space="preserve">: Susceptibility of </w:t>
      </w:r>
      <w:r w:rsidR="007816AA">
        <w:rPr>
          <w:rFonts w:ascii="Times New Roman" w:eastAsia="Times New Roman" w:hAnsi="Times New Roman" w:cs="Times New Roman"/>
          <w:b/>
          <w:sz w:val="28"/>
          <w:szCs w:val="28"/>
        </w:rPr>
        <w:t xml:space="preserve">the </w:t>
      </w:r>
      <w:proofErr w:type="spellStart"/>
      <w:proofErr w:type="gramStart"/>
      <w:r w:rsidR="007816AA" w:rsidRPr="007816AA">
        <w:rPr>
          <w:rFonts w:ascii="Times New Roman" w:eastAsia="Times New Roman" w:hAnsi="Times New Roman" w:cs="Times New Roman"/>
          <w:b/>
          <w:i/>
          <w:sz w:val="28"/>
          <w:szCs w:val="28"/>
        </w:rPr>
        <w:t>S</w:t>
      </w:r>
      <w:r w:rsidRPr="007816AA">
        <w:rPr>
          <w:rFonts w:ascii="Times New Roman" w:eastAsia="Times New Roman" w:hAnsi="Times New Roman" w:cs="Times New Roman"/>
          <w:b/>
          <w:i/>
          <w:sz w:val="28"/>
          <w:szCs w:val="28"/>
        </w:rPr>
        <w:t>.aureus</w:t>
      </w:r>
      <w:proofErr w:type="spellEnd"/>
      <w:proofErr w:type="gramEnd"/>
      <w:r w:rsidRPr="0017597C">
        <w:rPr>
          <w:rFonts w:ascii="Times New Roman" w:eastAsia="Times New Roman" w:hAnsi="Times New Roman" w:cs="Times New Roman"/>
          <w:b/>
          <w:sz w:val="28"/>
          <w:szCs w:val="28"/>
        </w:rPr>
        <w:t xml:space="preserve"> </w:t>
      </w:r>
      <w:r w:rsidR="007816AA">
        <w:rPr>
          <w:rFonts w:ascii="Times New Roman" w:eastAsia="Times New Roman" w:hAnsi="Times New Roman" w:cs="Times New Roman"/>
          <w:b/>
          <w:sz w:val="28"/>
          <w:szCs w:val="28"/>
        </w:rPr>
        <w:t xml:space="preserve">to </w:t>
      </w:r>
      <w:r w:rsidRPr="0017597C">
        <w:rPr>
          <w:rFonts w:ascii="Times New Roman" w:eastAsia="Times New Roman" w:hAnsi="Times New Roman" w:cs="Times New Roman"/>
          <w:b/>
          <w:sz w:val="28"/>
          <w:szCs w:val="28"/>
        </w:rPr>
        <w:t xml:space="preserve">ethanol extract of </w:t>
      </w:r>
      <w:proofErr w:type="spellStart"/>
      <w:r w:rsidRPr="0017597C">
        <w:rPr>
          <w:rFonts w:ascii="Times New Roman" w:hAnsi="Times New Roman" w:cs="Times New Roman"/>
          <w:b/>
          <w:i/>
          <w:sz w:val="28"/>
          <w:szCs w:val="28"/>
        </w:rPr>
        <w:t>Uvaria</w:t>
      </w:r>
      <w:proofErr w:type="spellEnd"/>
      <w:r w:rsidRPr="0017597C">
        <w:rPr>
          <w:rFonts w:ascii="Times New Roman" w:hAnsi="Times New Roman" w:cs="Times New Roman"/>
          <w:b/>
          <w:i/>
          <w:sz w:val="28"/>
          <w:szCs w:val="28"/>
        </w:rPr>
        <w:t xml:space="preserve"> </w:t>
      </w:r>
      <w:proofErr w:type="spellStart"/>
      <w:r w:rsidRPr="0017597C">
        <w:rPr>
          <w:rFonts w:ascii="Times New Roman" w:hAnsi="Times New Roman" w:cs="Times New Roman"/>
          <w:b/>
          <w:i/>
          <w:sz w:val="28"/>
          <w:szCs w:val="28"/>
        </w:rPr>
        <w:t>chamae</w:t>
      </w:r>
      <w:proofErr w:type="spellEnd"/>
      <w:r w:rsidRPr="0017597C">
        <w:rPr>
          <w:rFonts w:ascii="Times New Roman" w:hAnsi="Times New Roman" w:cs="Times New Roman"/>
          <w:b/>
          <w:i/>
          <w:sz w:val="28"/>
          <w:szCs w:val="28"/>
        </w:rPr>
        <w:t xml:space="preserve"> </w:t>
      </w:r>
      <w:r w:rsidRPr="0017597C">
        <w:rPr>
          <w:rFonts w:ascii="Times New Roman" w:hAnsi="Times New Roman" w:cs="Times New Roman"/>
          <w:b/>
          <w:sz w:val="28"/>
          <w:szCs w:val="28"/>
        </w:rPr>
        <w:t>root</w:t>
      </w:r>
      <w:r w:rsidRPr="0017597C">
        <w:rPr>
          <w:rFonts w:ascii="Times New Roman" w:eastAsia="Times New Roman" w:hAnsi="Times New Roman" w:cs="Times New Roman"/>
          <w:b/>
          <w:sz w:val="28"/>
          <w:szCs w:val="28"/>
        </w:rPr>
        <w:t>.</w:t>
      </w:r>
    </w:p>
    <w:tbl>
      <w:tblPr>
        <w:tblW w:w="9829" w:type="dxa"/>
        <w:tblInd w:w="108" w:type="dxa"/>
        <w:tblBorders>
          <w:top w:val="single" w:sz="4" w:space="0" w:color="auto"/>
        </w:tblBorders>
        <w:tblLayout w:type="fixed"/>
        <w:tblLook w:val="0000" w:firstRow="0" w:lastRow="0" w:firstColumn="0" w:lastColumn="0" w:noHBand="0" w:noVBand="0"/>
      </w:tblPr>
      <w:tblGrid>
        <w:gridCol w:w="9829"/>
      </w:tblGrid>
      <w:tr w:rsidR="008F4EF0" w:rsidRPr="007816AA" w14:paraId="7A7FB79C" w14:textId="77777777" w:rsidTr="00D83D83">
        <w:trPr>
          <w:trHeight w:val="363"/>
        </w:trPr>
        <w:tc>
          <w:tcPr>
            <w:tcW w:w="9829" w:type="dxa"/>
            <w:tcBorders>
              <w:top w:val="single" w:sz="4" w:space="0" w:color="auto"/>
              <w:bottom w:val="single" w:sz="4" w:space="0" w:color="auto"/>
            </w:tcBorders>
          </w:tcPr>
          <w:p w14:paraId="481576EA" w14:textId="77777777" w:rsidR="008F4EF0" w:rsidRPr="007816AA" w:rsidRDefault="008F4EF0" w:rsidP="00D83D83">
            <w:pPr>
              <w:spacing w:after="0" w:line="360" w:lineRule="auto"/>
              <w:jc w:val="both"/>
              <w:rPr>
                <w:rFonts w:ascii="Times New Roman" w:eastAsia="Times New Roman" w:hAnsi="Times New Roman" w:cs="Times New Roman"/>
                <w:b/>
              </w:rPr>
            </w:pPr>
            <w:r w:rsidRPr="007816AA">
              <w:rPr>
                <w:rFonts w:ascii="Times New Roman" w:eastAsia="Times New Roman" w:hAnsi="Times New Roman" w:cs="Times New Roman"/>
                <w:b/>
              </w:rPr>
              <w:t xml:space="preserve"> Extract concentration             Mean inhibition zone diameter(mm)         MIC(mg/ml)       MBC(mg/ml)                      </w:t>
            </w:r>
          </w:p>
        </w:tc>
      </w:tr>
      <w:tr w:rsidR="008F4EF0" w:rsidRPr="007816AA" w14:paraId="611EE234" w14:textId="77777777" w:rsidTr="00D83D83">
        <w:trPr>
          <w:trHeight w:val="4320"/>
        </w:trPr>
        <w:tc>
          <w:tcPr>
            <w:tcW w:w="9829" w:type="dxa"/>
            <w:tcBorders>
              <w:top w:val="single" w:sz="4" w:space="0" w:color="auto"/>
              <w:bottom w:val="single" w:sz="4" w:space="0" w:color="auto"/>
            </w:tcBorders>
          </w:tcPr>
          <w:p w14:paraId="10B3DC41"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200mg/ml                                                              24.1                             </w:t>
            </w:r>
            <w:r w:rsidR="00FB1096" w:rsidRPr="007816AA">
              <w:rPr>
                <w:rFonts w:ascii="Times New Roman" w:eastAsia="Times New Roman" w:hAnsi="Times New Roman" w:cs="Times New Roman"/>
              </w:rPr>
              <w:t xml:space="preserve">     </w:t>
            </w:r>
            <w:r w:rsidRPr="007816AA">
              <w:rPr>
                <w:rFonts w:ascii="Times New Roman" w:eastAsia="Times New Roman" w:hAnsi="Times New Roman" w:cs="Times New Roman"/>
              </w:rPr>
              <w:t xml:space="preserve">        </w:t>
            </w:r>
            <w:r w:rsidR="00FB1096" w:rsidRPr="007816AA">
              <w:rPr>
                <w:rFonts w:ascii="Times New Roman" w:eastAsia="Times New Roman" w:hAnsi="Times New Roman" w:cs="Times New Roman"/>
              </w:rPr>
              <w:t>25</w:t>
            </w:r>
            <w:r w:rsidRPr="007816AA">
              <w:rPr>
                <w:rFonts w:ascii="Times New Roman" w:eastAsia="Times New Roman" w:hAnsi="Times New Roman" w:cs="Times New Roman"/>
              </w:rPr>
              <w:t xml:space="preserve">                        </w:t>
            </w:r>
            <w:r w:rsidR="00FB1096" w:rsidRPr="007816AA">
              <w:rPr>
                <w:rFonts w:ascii="Times New Roman" w:eastAsia="Times New Roman" w:hAnsi="Times New Roman" w:cs="Times New Roman"/>
              </w:rPr>
              <w:t>50</w:t>
            </w:r>
            <w:r w:rsidRPr="007816AA">
              <w:rPr>
                <w:rFonts w:ascii="Times New Roman" w:eastAsia="Times New Roman" w:hAnsi="Times New Roman" w:cs="Times New Roman"/>
              </w:rPr>
              <w:t xml:space="preserve">    </w:t>
            </w:r>
          </w:p>
          <w:p w14:paraId="5F155166"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100mg/ml                                                              16.2                                                           </w:t>
            </w:r>
          </w:p>
          <w:p w14:paraId="4FE0A134" w14:textId="77777777" w:rsidR="008F4EF0" w:rsidRPr="007816AA" w:rsidRDefault="008F4EF0" w:rsidP="00D83D83">
            <w:pPr>
              <w:spacing w:after="0" w:line="360" w:lineRule="auto"/>
              <w:jc w:val="both"/>
              <w:rPr>
                <w:rFonts w:ascii="Times New Roman" w:eastAsia="Times New Roman" w:hAnsi="Times New Roman" w:cs="Times New Roman"/>
              </w:rPr>
            </w:pPr>
          </w:p>
          <w:p w14:paraId="779517FC"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50mg/ml                                                                </w:t>
            </w:r>
            <w:r w:rsidR="00FB1096" w:rsidRPr="007816AA">
              <w:rPr>
                <w:rFonts w:ascii="Times New Roman" w:eastAsia="Times New Roman" w:hAnsi="Times New Roman" w:cs="Times New Roman"/>
              </w:rPr>
              <w:t>11.5</w:t>
            </w:r>
            <w:r w:rsidRPr="007816AA">
              <w:rPr>
                <w:rFonts w:ascii="Times New Roman" w:eastAsia="Times New Roman" w:hAnsi="Times New Roman" w:cs="Times New Roman"/>
              </w:rPr>
              <w:t xml:space="preserve">                                         </w:t>
            </w:r>
          </w:p>
          <w:p w14:paraId="2DC6256B" w14:textId="77777777" w:rsidR="008F4EF0" w:rsidRPr="007816AA" w:rsidRDefault="008F4EF0" w:rsidP="00D83D83">
            <w:pPr>
              <w:spacing w:after="0" w:line="360" w:lineRule="auto"/>
              <w:jc w:val="both"/>
              <w:rPr>
                <w:rFonts w:ascii="Times New Roman" w:eastAsia="Times New Roman" w:hAnsi="Times New Roman" w:cs="Times New Roman"/>
              </w:rPr>
            </w:pPr>
          </w:p>
          <w:p w14:paraId="259651EA"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25mg/ml                                                                </w:t>
            </w:r>
            <w:r w:rsidR="00BA1466" w:rsidRPr="007816AA">
              <w:rPr>
                <w:rFonts w:ascii="Times New Roman" w:eastAsia="Times New Roman" w:hAnsi="Times New Roman" w:cs="Times New Roman"/>
              </w:rPr>
              <w:t>9</w:t>
            </w:r>
            <w:r w:rsidR="00FB1096" w:rsidRPr="007816AA">
              <w:rPr>
                <w:rFonts w:ascii="Times New Roman" w:eastAsia="Times New Roman" w:hAnsi="Times New Roman" w:cs="Times New Roman"/>
              </w:rPr>
              <w:t>.3</w:t>
            </w:r>
            <w:r w:rsidRPr="007816AA">
              <w:rPr>
                <w:rFonts w:ascii="Times New Roman" w:eastAsia="Times New Roman" w:hAnsi="Times New Roman" w:cs="Times New Roman"/>
              </w:rPr>
              <w:t xml:space="preserve">             </w:t>
            </w:r>
          </w:p>
          <w:p w14:paraId="12D141E5" w14:textId="77777777" w:rsidR="008F4EF0" w:rsidRPr="007816AA" w:rsidRDefault="008F4EF0" w:rsidP="00D83D83">
            <w:pPr>
              <w:spacing w:after="0" w:line="360" w:lineRule="auto"/>
              <w:jc w:val="both"/>
              <w:rPr>
                <w:rFonts w:ascii="Times New Roman" w:eastAsia="Times New Roman" w:hAnsi="Times New Roman" w:cs="Times New Roman"/>
              </w:rPr>
            </w:pPr>
          </w:p>
          <w:p w14:paraId="00D9B767"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12.5mg/ml                                                              0         </w:t>
            </w:r>
          </w:p>
          <w:p w14:paraId="3B5D894A" w14:textId="77777777" w:rsidR="008F4EF0" w:rsidRPr="007816AA" w:rsidRDefault="008F4EF0" w:rsidP="00D83D83">
            <w:pPr>
              <w:spacing w:after="0" w:line="360" w:lineRule="auto"/>
              <w:jc w:val="both"/>
              <w:rPr>
                <w:rFonts w:ascii="Times New Roman" w:eastAsia="Times New Roman" w:hAnsi="Times New Roman" w:cs="Times New Roman"/>
              </w:rPr>
            </w:pPr>
          </w:p>
          <w:p w14:paraId="0E68AF6F" w14:textId="77777777"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DMSO(10%)                                                         0        </w:t>
            </w:r>
          </w:p>
        </w:tc>
      </w:tr>
    </w:tbl>
    <w:p w14:paraId="78D8DD86" w14:textId="77777777" w:rsidR="008F4EF0" w:rsidRPr="007816AA" w:rsidRDefault="001A4192" w:rsidP="008F4EF0">
      <w:pPr>
        <w:rPr>
          <w:rFonts w:ascii="Times New Roman" w:hAnsi="Times New Roman" w:cs="Times New Roman"/>
        </w:rPr>
      </w:pPr>
      <w:r w:rsidRPr="007816AA">
        <w:rPr>
          <w:rFonts w:ascii="Times New Roman" w:hAnsi="Times New Roman" w:cs="Times New Roman"/>
        </w:rPr>
        <w:t>MIC=minimum inhibitory concentration; MBC=minimum bactericidal concentration.</w:t>
      </w:r>
    </w:p>
    <w:p w14:paraId="32B74874" w14:textId="77777777" w:rsidR="008F4EF0" w:rsidRPr="0017597C" w:rsidRDefault="008F4EF0" w:rsidP="001E1915">
      <w:pPr>
        <w:spacing w:line="480" w:lineRule="auto"/>
        <w:rPr>
          <w:rFonts w:ascii="Times New Roman" w:hAnsi="Times New Roman" w:cs="Times New Roman"/>
          <w:sz w:val="28"/>
          <w:szCs w:val="28"/>
        </w:rPr>
      </w:pPr>
    </w:p>
    <w:p w14:paraId="3C635DD6" w14:textId="77777777" w:rsidR="00232A5E" w:rsidRPr="0017597C" w:rsidRDefault="00232A5E" w:rsidP="008F4EF0">
      <w:pPr>
        <w:spacing w:line="480" w:lineRule="auto"/>
        <w:jc w:val="both"/>
        <w:rPr>
          <w:rFonts w:ascii="Times New Roman" w:hAnsi="Times New Roman" w:cs="Times New Roman"/>
          <w:sz w:val="28"/>
          <w:szCs w:val="28"/>
        </w:rPr>
      </w:pPr>
    </w:p>
    <w:p w14:paraId="4B13B076" w14:textId="77777777" w:rsidR="00232A5E" w:rsidRPr="0017597C" w:rsidRDefault="00232A5E" w:rsidP="008F4EF0">
      <w:pPr>
        <w:spacing w:line="480" w:lineRule="auto"/>
        <w:jc w:val="both"/>
        <w:rPr>
          <w:rFonts w:ascii="Times New Roman" w:hAnsi="Times New Roman" w:cs="Times New Roman"/>
          <w:sz w:val="28"/>
          <w:szCs w:val="28"/>
        </w:rPr>
      </w:pPr>
    </w:p>
    <w:p w14:paraId="4D6570EA" w14:textId="77777777" w:rsidR="00232A5E" w:rsidRPr="0017597C" w:rsidRDefault="00232A5E" w:rsidP="008F4EF0">
      <w:pPr>
        <w:spacing w:line="480" w:lineRule="auto"/>
        <w:jc w:val="both"/>
        <w:rPr>
          <w:rFonts w:ascii="Times New Roman" w:hAnsi="Times New Roman" w:cs="Times New Roman"/>
          <w:sz w:val="28"/>
          <w:szCs w:val="28"/>
        </w:rPr>
      </w:pPr>
    </w:p>
    <w:p w14:paraId="47A996E0" w14:textId="50EC4405" w:rsidR="00232A5E" w:rsidRDefault="00232A5E" w:rsidP="008F4EF0">
      <w:pPr>
        <w:spacing w:line="480" w:lineRule="auto"/>
        <w:jc w:val="both"/>
        <w:rPr>
          <w:rFonts w:ascii="Times New Roman" w:hAnsi="Times New Roman" w:cs="Times New Roman"/>
          <w:sz w:val="28"/>
          <w:szCs w:val="28"/>
        </w:rPr>
      </w:pPr>
    </w:p>
    <w:p w14:paraId="12FA505B" w14:textId="27E9730D" w:rsidR="00FE4B04" w:rsidRDefault="00FE4B04" w:rsidP="008F4EF0">
      <w:pPr>
        <w:spacing w:line="480" w:lineRule="auto"/>
        <w:jc w:val="both"/>
        <w:rPr>
          <w:rFonts w:ascii="Times New Roman" w:hAnsi="Times New Roman" w:cs="Times New Roman"/>
          <w:sz w:val="28"/>
          <w:szCs w:val="28"/>
        </w:rPr>
      </w:pPr>
    </w:p>
    <w:p w14:paraId="41EF71D8" w14:textId="77777777" w:rsidR="00FE4B04" w:rsidRPr="0017597C" w:rsidRDefault="00FE4B04" w:rsidP="008F4EF0">
      <w:pPr>
        <w:spacing w:line="480" w:lineRule="auto"/>
        <w:jc w:val="both"/>
        <w:rPr>
          <w:rFonts w:ascii="Times New Roman" w:hAnsi="Times New Roman" w:cs="Times New Roman"/>
          <w:sz w:val="28"/>
          <w:szCs w:val="28"/>
        </w:rPr>
      </w:pPr>
    </w:p>
    <w:p w14:paraId="500DEF5C" w14:textId="77777777" w:rsidR="00232A5E" w:rsidRPr="0017597C" w:rsidRDefault="00232A5E" w:rsidP="008F4EF0">
      <w:pPr>
        <w:spacing w:line="480" w:lineRule="auto"/>
        <w:jc w:val="both"/>
        <w:rPr>
          <w:rFonts w:ascii="Times New Roman" w:hAnsi="Times New Roman" w:cs="Times New Roman"/>
          <w:sz w:val="28"/>
          <w:szCs w:val="28"/>
        </w:rPr>
      </w:pPr>
    </w:p>
    <w:p w14:paraId="41A46A0C" w14:textId="77777777" w:rsidR="00232A5E" w:rsidRDefault="00232A5E" w:rsidP="008F4EF0">
      <w:pPr>
        <w:spacing w:line="480" w:lineRule="auto"/>
        <w:jc w:val="both"/>
        <w:rPr>
          <w:rFonts w:ascii="Times New Roman" w:hAnsi="Times New Roman" w:cs="Times New Roman"/>
          <w:sz w:val="28"/>
          <w:szCs w:val="28"/>
        </w:rPr>
      </w:pPr>
    </w:p>
    <w:p w14:paraId="5B852F17" w14:textId="77777777" w:rsidR="009B0C4F" w:rsidRPr="0017597C" w:rsidRDefault="009B0C4F" w:rsidP="008F4EF0">
      <w:pPr>
        <w:spacing w:line="480" w:lineRule="auto"/>
        <w:jc w:val="both"/>
        <w:rPr>
          <w:rFonts w:ascii="Times New Roman" w:hAnsi="Times New Roman" w:cs="Times New Roman"/>
          <w:sz w:val="28"/>
          <w:szCs w:val="28"/>
        </w:rPr>
      </w:pPr>
    </w:p>
    <w:p w14:paraId="1F6C724E" w14:textId="77777777" w:rsidR="00232A5E" w:rsidRPr="0017597C" w:rsidRDefault="00232A5E" w:rsidP="008F4EF0">
      <w:pPr>
        <w:spacing w:line="480" w:lineRule="auto"/>
        <w:jc w:val="both"/>
        <w:rPr>
          <w:rFonts w:ascii="Times New Roman" w:hAnsi="Times New Roman" w:cs="Times New Roman"/>
          <w:b/>
          <w:sz w:val="28"/>
          <w:szCs w:val="28"/>
        </w:rPr>
      </w:pPr>
      <w:r w:rsidRPr="0017597C">
        <w:rPr>
          <w:rFonts w:ascii="Times New Roman" w:hAnsi="Times New Roman" w:cs="Times New Roman"/>
          <w:b/>
          <w:sz w:val="28"/>
          <w:szCs w:val="28"/>
        </w:rPr>
        <w:t>4.0 Discussion</w:t>
      </w:r>
    </w:p>
    <w:p w14:paraId="1E69D1DC" w14:textId="77777777" w:rsidR="00232A5E" w:rsidRPr="0017597C"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b/>
          <w:sz w:val="28"/>
          <w:szCs w:val="28"/>
        </w:rPr>
        <w:t xml:space="preserve">4.1 The qualitative and quantitative phytochemicals of </w:t>
      </w:r>
      <w:proofErr w:type="spellStart"/>
      <w:r w:rsidRPr="0017597C">
        <w:rPr>
          <w:rFonts w:ascii="Times New Roman" w:hAnsi="Times New Roman" w:cs="Times New Roman"/>
          <w:b/>
          <w:i/>
          <w:sz w:val="28"/>
          <w:szCs w:val="28"/>
        </w:rPr>
        <w:t>Uvaria</w:t>
      </w:r>
      <w:proofErr w:type="spellEnd"/>
      <w:r w:rsidRPr="0017597C">
        <w:rPr>
          <w:rFonts w:ascii="Times New Roman" w:hAnsi="Times New Roman" w:cs="Times New Roman"/>
          <w:b/>
          <w:i/>
          <w:sz w:val="28"/>
          <w:szCs w:val="28"/>
        </w:rPr>
        <w:t xml:space="preserve"> </w:t>
      </w:r>
      <w:proofErr w:type="spellStart"/>
      <w:r w:rsidRPr="0017597C">
        <w:rPr>
          <w:rFonts w:ascii="Times New Roman" w:hAnsi="Times New Roman" w:cs="Times New Roman"/>
          <w:b/>
          <w:i/>
          <w:sz w:val="28"/>
          <w:szCs w:val="28"/>
        </w:rPr>
        <w:t>chamae</w:t>
      </w:r>
      <w:proofErr w:type="spellEnd"/>
      <w:r w:rsidRPr="0017597C">
        <w:rPr>
          <w:rFonts w:ascii="Times New Roman" w:hAnsi="Times New Roman" w:cs="Times New Roman"/>
          <w:b/>
          <w:sz w:val="28"/>
          <w:szCs w:val="28"/>
        </w:rPr>
        <w:t xml:space="preserve"> root</w:t>
      </w:r>
      <w:r w:rsidRPr="0017597C">
        <w:rPr>
          <w:rFonts w:ascii="Times New Roman" w:hAnsi="Times New Roman" w:cs="Times New Roman"/>
          <w:sz w:val="28"/>
          <w:szCs w:val="28"/>
        </w:rPr>
        <w:t xml:space="preserve">. </w:t>
      </w:r>
    </w:p>
    <w:p w14:paraId="5CA4AF40" w14:textId="77777777" w:rsidR="00232A5E" w:rsidRPr="0017597C" w:rsidRDefault="00232A5E" w:rsidP="00232A5E">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The present result shows that crude extract of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i/>
          <w:sz w:val="28"/>
          <w:szCs w:val="28"/>
        </w:rPr>
        <w:t xml:space="preserve"> </w:t>
      </w:r>
      <w:r w:rsidRPr="0017597C">
        <w:rPr>
          <w:rFonts w:ascii="Times New Roman" w:hAnsi="Times New Roman" w:cs="Times New Roman"/>
          <w:sz w:val="28"/>
          <w:szCs w:val="28"/>
        </w:rPr>
        <w:t>root</w:t>
      </w:r>
      <w:r w:rsidRPr="0017597C">
        <w:rPr>
          <w:rFonts w:ascii="Times New Roman" w:hAnsi="Times New Roman" w:cs="Times New Roman"/>
          <w:i/>
          <w:sz w:val="28"/>
          <w:szCs w:val="28"/>
        </w:rPr>
        <w:t xml:space="preserve"> </w:t>
      </w:r>
      <w:r w:rsidRPr="0017597C">
        <w:rPr>
          <w:rFonts w:ascii="Times New Roman" w:hAnsi="Times New Roman" w:cs="Times New Roman"/>
          <w:sz w:val="28"/>
          <w:szCs w:val="28"/>
        </w:rPr>
        <w:t xml:space="preserve">yielded tannins, alkaloids, flavonoids, saponins, steroids and phenols. This </w:t>
      </w:r>
      <w:proofErr w:type="gramStart"/>
      <w:r w:rsidRPr="0017597C">
        <w:rPr>
          <w:rFonts w:ascii="Times New Roman" w:hAnsi="Times New Roman" w:cs="Times New Roman"/>
          <w:sz w:val="28"/>
          <w:szCs w:val="28"/>
        </w:rPr>
        <w:t>indeed  depicts</w:t>
      </w:r>
      <w:proofErr w:type="gramEnd"/>
      <w:r w:rsidRPr="0017597C">
        <w:rPr>
          <w:rFonts w:ascii="Times New Roman" w:hAnsi="Times New Roman" w:cs="Times New Roman"/>
          <w:sz w:val="28"/>
          <w:szCs w:val="28"/>
        </w:rPr>
        <w:t xml:space="preserve">  that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is rich in phytochemicals most  of which has been reported to be of immense pharmaceutical values, especially as an antimicrobial. Alkaloid and flavonoids are known for anti- </w:t>
      </w:r>
      <w:proofErr w:type="spellStart"/>
      <w:r w:rsidRPr="0017597C">
        <w:rPr>
          <w:rFonts w:ascii="Times New Roman" w:hAnsi="Times New Roman" w:cs="Times New Roman"/>
          <w:sz w:val="28"/>
          <w:szCs w:val="28"/>
        </w:rPr>
        <w:t>inflamatory</w:t>
      </w:r>
      <w:proofErr w:type="spellEnd"/>
      <w:r w:rsidRPr="0017597C">
        <w:rPr>
          <w:rFonts w:ascii="Times New Roman" w:hAnsi="Times New Roman" w:cs="Times New Roman"/>
          <w:sz w:val="28"/>
          <w:szCs w:val="28"/>
        </w:rPr>
        <w:t>, antioxidant and antibacterial activities as reported by previous researchers</w:t>
      </w:r>
      <w:r w:rsidRPr="0017597C">
        <w:rPr>
          <w:rFonts w:ascii="Times New Roman" w:eastAsia="Times New Roman" w:hAnsi="Times New Roman" w:cs="Times New Roman"/>
          <w:sz w:val="28"/>
          <w:szCs w:val="28"/>
        </w:rPr>
        <w:t xml:space="preserve"> (Fayemo,2021)</w:t>
      </w:r>
      <w:r w:rsidRPr="0017597C">
        <w:rPr>
          <w:rFonts w:ascii="Times New Roman" w:hAnsi="Times New Roman" w:cs="Times New Roman"/>
          <w:sz w:val="28"/>
          <w:szCs w:val="28"/>
        </w:rPr>
        <w:t xml:space="preserve">.Presence of tannins, alkaloids, flavonoids, and saponins, indicates that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contains </w:t>
      </w:r>
      <w:proofErr w:type="spellStart"/>
      <w:r w:rsidRPr="0017597C">
        <w:rPr>
          <w:rFonts w:ascii="Times New Roman" w:hAnsi="Times New Roman" w:cs="Times New Roman"/>
          <w:sz w:val="28"/>
          <w:szCs w:val="28"/>
        </w:rPr>
        <w:t>pytochemicals</w:t>
      </w:r>
      <w:proofErr w:type="spellEnd"/>
      <w:r w:rsidRPr="0017597C">
        <w:rPr>
          <w:rFonts w:ascii="Times New Roman" w:hAnsi="Times New Roman" w:cs="Times New Roman"/>
          <w:sz w:val="28"/>
          <w:szCs w:val="28"/>
        </w:rPr>
        <w:t xml:space="preserve"> known to be of medicinal importance to man, though its medicinal potential is already harnessed by traditional healers who use it to treat various ailments including diabetic foot ulcer as observed in the field during the course of this study. </w:t>
      </w:r>
    </w:p>
    <w:p w14:paraId="34E40B48" w14:textId="77777777" w:rsidR="00354DC2" w:rsidRDefault="00232A5E" w:rsidP="00FF5276">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Our present findings is in tandem with the result of </w:t>
      </w:r>
      <w:r w:rsidR="00FF5276" w:rsidRPr="0017597C">
        <w:rPr>
          <w:rFonts w:ascii="Times New Roman" w:eastAsia="Times New Roman" w:hAnsi="Times New Roman" w:cs="Times New Roman"/>
          <w:sz w:val="28"/>
          <w:szCs w:val="28"/>
        </w:rPr>
        <w:t xml:space="preserve">Yakubu and </w:t>
      </w:r>
      <w:proofErr w:type="spellStart"/>
      <w:r w:rsidR="00FF5276" w:rsidRPr="0017597C">
        <w:rPr>
          <w:rFonts w:ascii="Times New Roman" w:eastAsia="Times New Roman" w:hAnsi="Times New Roman" w:cs="Times New Roman"/>
          <w:sz w:val="28"/>
          <w:szCs w:val="28"/>
        </w:rPr>
        <w:t>Fayemo</w:t>
      </w:r>
      <w:proofErr w:type="spellEnd"/>
      <w:r w:rsidR="00FF5276" w:rsidRPr="0017597C">
        <w:rPr>
          <w:rFonts w:ascii="Times New Roman" w:eastAsia="Times New Roman" w:hAnsi="Times New Roman" w:cs="Times New Roman"/>
          <w:sz w:val="28"/>
          <w:szCs w:val="28"/>
        </w:rPr>
        <w:t xml:space="preserve">(2021) </w:t>
      </w:r>
      <w:r w:rsidR="009B0C4F">
        <w:rPr>
          <w:rFonts w:ascii="Times New Roman" w:eastAsia="Times New Roman" w:hAnsi="Times New Roman" w:cs="Times New Roman"/>
          <w:sz w:val="28"/>
          <w:szCs w:val="28"/>
        </w:rPr>
        <w:t xml:space="preserve">and </w:t>
      </w:r>
      <w:proofErr w:type="spellStart"/>
      <w:r w:rsidR="009B0C4F">
        <w:rPr>
          <w:rFonts w:ascii="Times New Roman" w:eastAsia="Times New Roman" w:hAnsi="Times New Roman" w:cs="Times New Roman"/>
          <w:sz w:val="28"/>
          <w:szCs w:val="28"/>
        </w:rPr>
        <w:t>Olumese</w:t>
      </w:r>
      <w:proofErr w:type="spellEnd"/>
      <w:r w:rsidR="009B0C4F">
        <w:rPr>
          <w:rFonts w:ascii="Times New Roman" w:eastAsia="Times New Roman" w:hAnsi="Times New Roman" w:cs="Times New Roman"/>
          <w:sz w:val="28"/>
          <w:szCs w:val="28"/>
        </w:rPr>
        <w:t xml:space="preserve"> (2016)</w:t>
      </w:r>
      <w:r w:rsidR="00FF5276" w:rsidRPr="0017597C">
        <w:rPr>
          <w:rFonts w:ascii="Times New Roman" w:eastAsia="Times New Roman" w:hAnsi="Times New Roman" w:cs="Times New Roman"/>
          <w:sz w:val="28"/>
          <w:szCs w:val="28"/>
        </w:rPr>
        <w:t>who reported</w:t>
      </w:r>
      <w:r w:rsidR="00FF5276" w:rsidRPr="0017597C">
        <w:rPr>
          <w:rFonts w:ascii="Times New Roman" w:hAnsi="Times New Roman" w:cs="Times New Roman"/>
          <w:sz w:val="28"/>
          <w:szCs w:val="28"/>
        </w:rPr>
        <w:t xml:space="preserve"> that Flavonoids, alkaloids and tannin can cause bacterial cell death or growth inhibition. </w:t>
      </w:r>
    </w:p>
    <w:p w14:paraId="2B91AB9D" w14:textId="3E9AD53E" w:rsidR="00354DC2" w:rsidRDefault="00354DC2" w:rsidP="00354DC2">
      <w:pPr>
        <w:pStyle w:val="NormalWeb"/>
        <w:spacing w:line="480" w:lineRule="auto"/>
        <w:jc w:val="both"/>
        <w:rPr>
          <w:sz w:val="28"/>
          <w:szCs w:val="28"/>
        </w:rPr>
      </w:pPr>
    </w:p>
    <w:p w14:paraId="54F36FC8" w14:textId="1A1437B5" w:rsidR="00FE4B04" w:rsidRDefault="00FE4B04" w:rsidP="00354DC2">
      <w:pPr>
        <w:pStyle w:val="NormalWeb"/>
        <w:spacing w:line="480" w:lineRule="auto"/>
        <w:jc w:val="both"/>
        <w:rPr>
          <w:sz w:val="28"/>
          <w:szCs w:val="28"/>
        </w:rPr>
      </w:pPr>
    </w:p>
    <w:p w14:paraId="14A9CB63" w14:textId="77777777" w:rsidR="00FE4B04" w:rsidRDefault="00FE4B04" w:rsidP="00354DC2">
      <w:pPr>
        <w:pStyle w:val="NormalWeb"/>
        <w:spacing w:line="480" w:lineRule="auto"/>
        <w:jc w:val="both"/>
        <w:rPr>
          <w:sz w:val="28"/>
          <w:szCs w:val="28"/>
        </w:rPr>
      </w:pPr>
    </w:p>
    <w:p w14:paraId="0E717370" w14:textId="77777777" w:rsidR="00354DC2" w:rsidRPr="00354DC2" w:rsidRDefault="00354DC2" w:rsidP="00354DC2">
      <w:pPr>
        <w:pStyle w:val="NormalWeb"/>
        <w:spacing w:line="480" w:lineRule="auto"/>
        <w:jc w:val="both"/>
        <w:rPr>
          <w:b/>
          <w:sz w:val="28"/>
          <w:szCs w:val="28"/>
          <w:vertAlign w:val="subscript"/>
        </w:rPr>
      </w:pPr>
      <w:r w:rsidRPr="00354DC2">
        <w:rPr>
          <w:b/>
          <w:sz w:val="28"/>
          <w:szCs w:val="28"/>
        </w:rPr>
        <w:t xml:space="preserve">4.3: Gas </w:t>
      </w:r>
      <w:proofErr w:type="spellStart"/>
      <w:r w:rsidRPr="00354DC2">
        <w:rPr>
          <w:b/>
          <w:sz w:val="28"/>
          <w:szCs w:val="28"/>
        </w:rPr>
        <w:t>chromatograpy</w:t>
      </w:r>
      <w:proofErr w:type="spellEnd"/>
      <w:r w:rsidRPr="00354DC2">
        <w:rPr>
          <w:b/>
          <w:sz w:val="28"/>
          <w:szCs w:val="28"/>
        </w:rPr>
        <w:t xml:space="preserve">-mass </w:t>
      </w:r>
      <w:proofErr w:type="gramStart"/>
      <w:r w:rsidRPr="00354DC2">
        <w:rPr>
          <w:b/>
          <w:sz w:val="28"/>
          <w:szCs w:val="28"/>
        </w:rPr>
        <w:t>spectrometry(</w:t>
      </w:r>
      <w:proofErr w:type="gramEnd"/>
      <w:r w:rsidRPr="00354DC2">
        <w:rPr>
          <w:b/>
          <w:sz w:val="28"/>
          <w:szCs w:val="28"/>
        </w:rPr>
        <w:t xml:space="preserve">GC-MS) technique. </w:t>
      </w:r>
    </w:p>
    <w:p w14:paraId="31665B84" w14:textId="77777777"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One of the identified compounds namely, 2,5-dimethyl-p-cymene or </w:t>
      </w:r>
      <w:proofErr w:type="spellStart"/>
      <w:r w:rsidRPr="0017597C">
        <w:rPr>
          <w:rFonts w:ascii="Times New Roman" w:hAnsi="Times New Roman" w:cs="Times New Roman"/>
          <w:sz w:val="28"/>
          <w:szCs w:val="28"/>
        </w:rPr>
        <w:t>thymohydroquinone</w:t>
      </w:r>
      <w:proofErr w:type="spellEnd"/>
      <w:r w:rsidRPr="0017597C">
        <w:rPr>
          <w:rFonts w:ascii="Times New Roman" w:hAnsi="Times New Roman" w:cs="Times New Roman"/>
          <w:sz w:val="28"/>
          <w:szCs w:val="28"/>
        </w:rPr>
        <w:t xml:space="preserve"> dimethyl ether with </w:t>
      </w:r>
      <w:proofErr w:type="spellStart"/>
      <w:r w:rsidRPr="0017597C">
        <w:rPr>
          <w:rFonts w:ascii="Times New Roman" w:hAnsi="Times New Roman" w:cs="Times New Roman"/>
          <w:sz w:val="28"/>
          <w:szCs w:val="28"/>
        </w:rPr>
        <w:t>pubchem</w:t>
      </w:r>
      <w:proofErr w:type="spellEnd"/>
      <w:r w:rsidRPr="0017597C">
        <w:rPr>
          <w:rFonts w:ascii="Times New Roman" w:hAnsi="Times New Roman" w:cs="Times New Roman"/>
          <w:sz w:val="28"/>
          <w:szCs w:val="28"/>
        </w:rPr>
        <w:t xml:space="preserve"> ID-6427071 which yielded the  highest percentage peak area(29.8%) is a major component of plant essential oils as supported by previous reports(Joshi, 2013; Yakubu and Fayemo.,2021) with known antibacterial activity(Yakubu and Fayemo.,2021; Sharifi-Rad  </w:t>
      </w:r>
      <w:r w:rsidRPr="0017597C">
        <w:rPr>
          <w:rFonts w:ascii="Times New Roman" w:hAnsi="Times New Roman" w:cs="Times New Roman"/>
          <w:i/>
          <w:iCs/>
          <w:sz w:val="28"/>
          <w:szCs w:val="28"/>
        </w:rPr>
        <w:t>et al</w:t>
      </w:r>
      <w:r w:rsidRPr="0017597C">
        <w:rPr>
          <w:rFonts w:ascii="Times New Roman" w:hAnsi="Times New Roman" w:cs="Times New Roman"/>
          <w:sz w:val="28"/>
          <w:szCs w:val="28"/>
        </w:rPr>
        <w:t xml:space="preserve">.,2017). </w:t>
      </w:r>
    </w:p>
    <w:p w14:paraId="3ED1A9E6" w14:textId="77777777"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Since it is a major constituent of </w:t>
      </w:r>
      <w:proofErr w:type="spellStart"/>
      <w:r w:rsidRPr="0017597C">
        <w:rPr>
          <w:rFonts w:ascii="Times New Roman" w:hAnsi="Times New Roman" w:cs="Times New Roman"/>
          <w:sz w:val="28"/>
          <w:szCs w:val="28"/>
        </w:rPr>
        <w:t>flavonoids,alkaloids,tannins,phenol</w:t>
      </w:r>
      <w:proofErr w:type="spellEnd"/>
      <w:r w:rsidRPr="0017597C">
        <w:rPr>
          <w:rFonts w:ascii="Times New Roman" w:hAnsi="Times New Roman" w:cs="Times New Roman"/>
          <w:sz w:val="28"/>
          <w:szCs w:val="28"/>
        </w:rPr>
        <w:t xml:space="preserve"> and saponin(</w:t>
      </w:r>
      <w:proofErr w:type="spellStart"/>
      <w:r w:rsidRPr="0017597C">
        <w:rPr>
          <w:rFonts w:ascii="Times New Roman" w:hAnsi="Times New Roman" w:cs="Times New Roman"/>
          <w:sz w:val="28"/>
          <w:szCs w:val="28"/>
        </w:rPr>
        <w:t>Magaret</w:t>
      </w:r>
      <w:proofErr w:type="spellEnd"/>
      <w:r w:rsidRPr="0017597C">
        <w:rPr>
          <w:rFonts w:ascii="Times New Roman" w:hAnsi="Times New Roman" w:cs="Times New Roman"/>
          <w:sz w:val="28"/>
          <w:szCs w:val="28"/>
        </w:rPr>
        <w:t xml:space="preserve"> </w:t>
      </w:r>
      <w:r w:rsidRPr="0017597C">
        <w:rPr>
          <w:rFonts w:ascii="Times New Roman" w:hAnsi="Times New Roman" w:cs="Times New Roman"/>
          <w:i/>
          <w:iCs/>
          <w:sz w:val="28"/>
          <w:szCs w:val="28"/>
        </w:rPr>
        <w:t>et al</w:t>
      </w:r>
      <w:r w:rsidRPr="0017597C">
        <w:rPr>
          <w:rFonts w:ascii="Times New Roman" w:hAnsi="Times New Roman" w:cs="Times New Roman"/>
          <w:sz w:val="28"/>
          <w:szCs w:val="28"/>
        </w:rPr>
        <w:t>.,2023) that  were also identified in the crude extract which elicited antibacterial activity against the isolate with MIC of 25mg/ml and MBC of 50mg/ml.</w:t>
      </w:r>
    </w:p>
    <w:p w14:paraId="0C6FB952" w14:textId="77777777"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It therefore implies that 2,5-dimethyl-p-cymene or </w:t>
      </w:r>
      <w:proofErr w:type="spellStart"/>
      <w:r w:rsidRPr="0017597C">
        <w:rPr>
          <w:rFonts w:ascii="Times New Roman" w:hAnsi="Times New Roman" w:cs="Times New Roman"/>
          <w:sz w:val="28"/>
          <w:szCs w:val="28"/>
        </w:rPr>
        <w:t>thymohydroquinone</w:t>
      </w:r>
      <w:proofErr w:type="spellEnd"/>
      <w:r w:rsidRPr="0017597C">
        <w:rPr>
          <w:rFonts w:ascii="Times New Roman" w:hAnsi="Times New Roman" w:cs="Times New Roman"/>
          <w:sz w:val="28"/>
          <w:szCs w:val="28"/>
        </w:rPr>
        <w:t xml:space="preserve"> dimethyl ether spreads its spectra  on flavonoids, tannins, alkaloids saponins, steroids and phenols hence their potential antibacterial activity as evidenced in this present study which is demonstrated with </w:t>
      </w:r>
      <w:proofErr w:type="spellStart"/>
      <w:r w:rsidRPr="0017597C">
        <w:rPr>
          <w:rFonts w:ascii="Times New Roman" w:hAnsi="Times New Roman" w:cs="Times New Roman"/>
          <w:i/>
          <w:iCs/>
          <w:sz w:val="28"/>
          <w:szCs w:val="28"/>
        </w:rPr>
        <w:t>Uvaria</w:t>
      </w:r>
      <w:proofErr w:type="spellEnd"/>
      <w:r w:rsidRPr="0017597C">
        <w:rPr>
          <w:rFonts w:ascii="Times New Roman" w:hAnsi="Times New Roman" w:cs="Times New Roman"/>
          <w:i/>
          <w:iCs/>
          <w:sz w:val="28"/>
          <w:szCs w:val="28"/>
        </w:rPr>
        <w:t xml:space="preserve"> </w:t>
      </w:r>
      <w:proofErr w:type="spellStart"/>
      <w:r w:rsidRPr="0017597C">
        <w:rPr>
          <w:rFonts w:ascii="Times New Roman" w:hAnsi="Times New Roman" w:cs="Times New Roman"/>
          <w:i/>
          <w:iCs/>
          <w:sz w:val="28"/>
          <w:szCs w:val="28"/>
        </w:rPr>
        <w:t>chamae;</w:t>
      </w:r>
      <w:r w:rsidRPr="0017597C">
        <w:rPr>
          <w:rFonts w:ascii="Times New Roman" w:hAnsi="Times New Roman" w:cs="Times New Roman"/>
          <w:sz w:val="28"/>
          <w:szCs w:val="28"/>
        </w:rPr>
        <w:t>an</w:t>
      </w:r>
      <w:proofErr w:type="spellEnd"/>
      <w:r w:rsidRPr="0017597C">
        <w:rPr>
          <w:rFonts w:ascii="Times New Roman" w:hAnsi="Times New Roman" w:cs="Times New Roman"/>
          <w:sz w:val="28"/>
          <w:szCs w:val="28"/>
        </w:rPr>
        <w:t xml:space="preserve"> indigenous traditional plant used in treating diabetic foot ulcer and other diseases.</w:t>
      </w:r>
    </w:p>
    <w:p w14:paraId="35252D52" w14:textId="77777777"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lastRenderedPageBreak/>
        <w:t>The inherent bio-compound(2,5-dimethyl-p-cymene)  therefore can be used to synthesize plant based drugs which will replace current classes of antibacterial agents whose toxicity; efficacy and emergence of resistance are major bottlenecks limiting successful treatment of diabetic foot ulcer and other bacterial infections.</w:t>
      </w:r>
    </w:p>
    <w:p w14:paraId="6E4874E8" w14:textId="77777777" w:rsidR="00354DC2" w:rsidRDefault="00354DC2" w:rsidP="00FF5276">
      <w:pPr>
        <w:spacing w:line="480" w:lineRule="auto"/>
        <w:ind w:right="6"/>
        <w:jc w:val="both"/>
        <w:rPr>
          <w:rFonts w:ascii="Times New Roman" w:hAnsi="Times New Roman" w:cs="Times New Roman"/>
          <w:sz w:val="28"/>
          <w:szCs w:val="28"/>
        </w:rPr>
      </w:pPr>
    </w:p>
    <w:p w14:paraId="6CB9EB7A" w14:textId="77777777" w:rsidR="00232A5E" w:rsidRPr="00354DC2" w:rsidRDefault="00232A5E" w:rsidP="00FF5276">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This present result underscores the antibacterial significance of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extract thereby bringing this traditional plant to the fore as source of antibacterial agents identified in this study as phytochemicals.</w:t>
      </w:r>
      <w:r w:rsidR="00FF5276">
        <w:rPr>
          <w:rFonts w:ascii="Times New Roman" w:hAnsi="Times New Roman" w:cs="Times New Roman"/>
          <w:sz w:val="28"/>
          <w:szCs w:val="28"/>
        </w:rPr>
        <w:t xml:space="preserve"> This our present result has made a scientific exposure of this tropical plant and its traditional use to eliminate wound pathogens especially diabetic foot ulcer associated </w:t>
      </w:r>
      <w:proofErr w:type="spellStart"/>
      <w:proofErr w:type="gramStart"/>
      <w:r w:rsidR="00FF5276" w:rsidRPr="00FF5276">
        <w:rPr>
          <w:rFonts w:ascii="Times New Roman" w:hAnsi="Times New Roman" w:cs="Times New Roman"/>
          <w:i/>
          <w:sz w:val="28"/>
          <w:szCs w:val="28"/>
        </w:rPr>
        <w:t>S.aureus</w:t>
      </w:r>
      <w:proofErr w:type="spellEnd"/>
      <w:proofErr w:type="gramEnd"/>
      <w:r w:rsidR="00FF5276">
        <w:rPr>
          <w:rFonts w:ascii="Times New Roman" w:hAnsi="Times New Roman" w:cs="Times New Roman"/>
          <w:sz w:val="28"/>
          <w:szCs w:val="28"/>
        </w:rPr>
        <w:t>.</w:t>
      </w:r>
      <w:r w:rsidRPr="0017597C">
        <w:rPr>
          <w:rFonts w:ascii="Times New Roman" w:hAnsi="Times New Roman" w:cs="Times New Roman"/>
          <w:sz w:val="28"/>
          <w:szCs w:val="28"/>
        </w:rPr>
        <w:t xml:space="preserve">  </w:t>
      </w:r>
    </w:p>
    <w:p w14:paraId="338BA99F" w14:textId="77777777" w:rsidR="00232A5E" w:rsidRPr="0017597C" w:rsidRDefault="00232A5E" w:rsidP="00232A5E">
      <w:pPr>
        <w:spacing w:after="0" w:line="480" w:lineRule="auto"/>
        <w:jc w:val="both"/>
        <w:rPr>
          <w:rFonts w:ascii="Times New Roman" w:eastAsia="Times New Roman" w:hAnsi="Times New Roman" w:cs="Times New Roman"/>
          <w:sz w:val="28"/>
          <w:szCs w:val="28"/>
        </w:rPr>
      </w:pPr>
    </w:p>
    <w:p w14:paraId="0FF70DCF" w14:textId="77777777" w:rsidR="00232A5E" w:rsidRPr="0017597C" w:rsidRDefault="00157711" w:rsidP="00232A5E">
      <w:pPr>
        <w:rPr>
          <w:rFonts w:ascii="Times New Roman" w:hAnsi="Times New Roman" w:cs="Times New Roman"/>
          <w:b/>
          <w:sz w:val="28"/>
          <w:szCs w:val="28"/>
        </w:rPr>
      </w:pPr>
      <w:r w:rsidRPr="0017597C">
        <w:rPr>
          <w:rFonts w:ascii="Times New Roman" w:hAnsi="Times New Roman" w:cs="Times New Roman"/>
          <w:b/>
          <w:sz w:val="28"/>
          <w:szCs w:val="28"/>
        </w:rPr>
        <w:t>4.</w:t>
      </w:r>
      <w:r w:rsidR="00E30A54">
        <w:rPr>
          <w:rFonts w:ascii="Times New Roman" w:hAnsi="Times New Roman" w:cs="Times New Roman"/>
          <w:b/>
          <w:sz w:val="28"/>
          <w:szCs w:val="28"/>
        </w:rPr>
        <w:t>4</w:t>
      </w:r>
      <w:r w:rsidR="00232A5E" w:rsidRPr="0017597C">
        <w:rPr>
          <w:rFonts w:ascii="Times New Roman" w:hAnsi="Times New Roman" w:cs="Times New Roman"/>
          <w:b/>
          <w:sz w:val="28"/>
          <w:szCs w:val="28"/>
        </w:rPr>
        <w:t>: Antibiotic Susceptibility Pattern of the bacteria isolated from the foot ulcer.</w:t>
      </w:r>
    </w:p>
    <w:p w14:paraId="13D977E6" w14:textId="77777777" w:rsidR="00232A5E" w:rsidRPr="0017597C" w:rsidRDefault="00232A5E" w:rsidP="00BC03F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This present study also revealed</w:t>
      </w:r>
      <w:r w:rsidR="00BC03F1" w:rsidRPr="0017597C">
        <w:rPr>
          <w:rFonts w:ascii="Times New Roman" w:hAnsi="Times New Roman" w:cs="Times New Roman"/>
          <w:sz w:val="28"/>
          <w:szCs w:val="28"/>
        </w:rPr>
        <w:t xml:space="preserve"> that the </w:t>
      </w:r>
      <w:proofErr w:type="spellStart"/>
      <w:proofErr w:type="gramStart"/>
      <w:r w:rsidR="00BC03F1" w:rsidRPr="0017597C">
        <w:rPr>
          <w:rFonts w:ascii="Times New Roman" w:hAnsi="Times New Roman" w:cs="Times New Roman"/>
          <w:i/>
          <w:sz w:val="28"/>
          <w:szCs w:val="28"/>
        </w:rPr>
        <w:t>S.aureus</w:t>
      </w:r>
      <w:proofErr w:type="spellEnd"/>
      <w:proofErr w:type="gramEnd"/>
      <w:r w:rsidR="00BC03F1" w:rsidRPr="0017597C">
        <w:rPr>
          <w:rFonts w:ascii="Times New Roman" w:hAnsi="Times New Roman" w:cs="Times New Roman"/>
          <w:sz w:val="28"/>
          <w:szCs w:val="28"/>
        </w:rPr>
        <w:t xml:space="preserve"> isolate of diabetic foot ulcer</w:t>
      </w:r>
      <w:r w:rsidR="00C01FAD" w:rsidRPr="0017597C">
        <w:rPr>
          <w:rFonts w:ascii="Times New Roman" w:hAnsi="Times New Roman" w:cs="Times New Roman"/>
          <w:sz w:val="28"/>
          <w:szCs w:val="28"/>
        </w:rPr>
        <w:t>;</w:t>
      </w:r>
      <w:r w:rsidR="00FF5276">
        <w:rPr>
          <w:rFonts w:ascii="Times New Roman" w:hAnsi="Times New Roman" w:cs="Times New Roman"/>
          <w:sz w:val="28"/>
          <w:szCs w:val="28"/>
        </w:rPr>
        <w:t xml:space="preserve"> </w:t>
      </w:r>
      <w:r w:rsidR="00C01FAD" w:rsidRPr="0017597C">
        <w:rPr>
          <w:rFonts w:ascii="Times New Roman" w:hAnsi="Times New Roman" w:cs="Times New Roman"/>
          <w:sz w:val="28"/>
          <w:szCs w:val="28"/>
        </w:rPr>
        <w:t>though sensitive to six of the test antibiotics also resisted three</w:t>
      </w:r>
      <w:r w:rsidR="00BC03F1" w:rsidRPr="0017597C">
        <w:rPr>
          <w:rFonts w:ascii="Times New Roman" w:hAnsi="Times New Roman" w:cs="Times New Roman"/>
          <w:sz w:val="28"/>
          <w:szCs w:val="28"/>
        </w:rPr>
        <w:t xml:space="preserve"> </w:t>
      </w:r>
      <w:r w:rsidR="00C01FAD" w:rsidRPr="0017597C">
        <w:rPr>
          <w:rFonts w:ascii="Times New Roman" w:hAnsi="Times New Roman" w:cs="Times New Roman"/>
          <w:sz w:val="28"/>
          <w:szCs w:val="28"/>
        </w:rPr>
        <w:t xml:space="preserve">which include  Cefuroxime 30 µg,  Streptomycin 30 µg, and  </w:t>
      </w:r>
      <w:proofErr w:type="spellStart"/>
      <w:r w:rsidR="00C01FAD" w:rsidRPr="0017597C">
        <w:rPr>
          <w:rFonts w:ascii="Times New Roman" w:hAnsi="Times New Roman" w:cs="Times New Roman"/>
          <w:sz w:val="28"/>
          <w:szCs w:val="28"/>
        </w:rPr>
        <w:t>Amoxyl</w:t>
      </w:r>
      <w:proofErr w:type="spellEnd"/>
      <w:r w:rsidR="00C01FAD" w:rsidRPr="0017597C">
        <w:rPr>
          <w:rFonts w:ascii="Times New Roman" w:hAnsi="Times New Roman" w:cs="Times New Roman"/>
          <w:sz w:val="28"/>
          <w:szCs w:val="28"/>
        </w:rPr>
        <w:t xml:space="preserve"> 30 µg. </w:t>
      </w:r>
      <w:r w:rsidR="00BC03F1" w:rsidRPr="0017597C">
        <w:rPr>
          <w:rFonts w:ascii="Times New Roman" w:hAnsi="Times New Roman" w:cs="Times New Roman"/>
          <w:sz w:val="28"/>
          <w:szCs w:val="28"/>
        </w:rPr>
        <w:t>A</w:t>
      </w:r>
      <w:r w:rsidRPr="0017597C">
        <w:rPr>
          <w:rFonts w:ascii="Times New Roman" w:hAnsi="Times New Roman" w:cs="Times New Roman"/>
          <w:sz w:val="28"/>
          <w:szCs w:val="28"/>
        </w:rPr>
        <w:t xml:space="preserve">ntibiotic resistance </w:t>
      </w:r>
      <w:r w:rsidR="00BC03F1" w:rsidRPr="0017597C">
        <w:rPr>
          <w:rFonts w:ascii="Times New Roman" w:hAnsi="Times New Roman" w:cs="Times New Roman"/>
          <w:sz w:val="28"/>
          <w:szCs w:val="28"/>
        </w:rPr>
        <w:t xml:space="preserve">noted in this study </w:t>
      </w:r>
      <w:r w:rsidR="00B00D28" w:rsidRPr="0017597C">
        <w:rPr>
          <w:rFonts w:ascii="Times New Roman" w:hAnsi="Times New Roman" w:cs="Times New Roman"/>
          <w:sz w:val="28"/>
          <w:szCs w:val="28"/>
        </w:rPr>
        <w:t xml:space="preserve">probably might be a </w:t>
      </w:r>
      <w:r w:rsidR="00C01FAD" w:rsidRPr="0017597C">
        <w:rPr>
          <w:rFonts w:ascii="Times New Roman" w:hAnsi="Times New Roman" w:cs="Times New Roman"/>
          <w:sz w:val="28"/>
          <w:szCs w:val="28"/>
        </w:rPr>
        <w:t xml:space="preserve">potential </w:t>
      </w:r>
      <w:r w:rsidR="00B00D28" w:rsidRPr="0017597C">
        <w:rPr>
          <w:rFonts w:ascii="Times New Roman" w:hAnsi="Times New Roman" w:cs="Times New Roman"/>
          <w:sz w:val="28"/>
          <w:szCs w:val="28"/>
        </w:rPr>
        <w:t xml:space="preserve">factor aiding the bacteria </w:t>
      </w:r>
      <w:r w:rsidR="00C01FAD" w:rsidRPr="0017597C">
        <w:rPr>
          <w:rFonts w:ascii="Times New Roman" w:hAnsi="Times New Roman" w:cs="Times New Roman"/>
          <w:sz w:val="28"/>
          <w:szCs w:val="28"/>
        </w:rPr>
        <w:t>t</w:t>
      </w:r>
      <w:r w:rsidRPr="0017597C">
        <w:rPr>
          <w:rFonts w:ascii="Times New Roman" w:hAnsi="Times New Roman" w:cs="Times New Roman"/>
          <w:sz w:val="28"/>
          <w:szCs w:val="28"/>
        </w:rPr>
        <w:t>o progress in</w:t>
      </w:r>
      <w:r w:rsidR="00FF5276">
        <w:rPr>
          <w:rFonts w:ascii="Times New Roman" w:hAnsi="Times New Roman" w:cs="Times New Roman"/>
          <w:sz w:val="28"/>
          <w:szCs w:val="28"/>
        </w:rPr>
        <w:t xml:space="preserve"> virulence</w:t>
      </w:r>
      <w:r w:rsidRPr="0017597C">
        <w:rPr>
          <w:rFonts w:ascii="Times New Roman" w:hAnsi="Times New Roman" w:cs="Times New Roman"/>
          <w:sz w:val="28"/>
          <w:szCs w:val="28"/>
        </w:rPr>
        <w:t xml:space="preserve"> and</w:t>
      </w:r>
      <w:r w:rsidR="00FF5276">
        <w:rPr>
          <w:rFonts w:ascii="Times New Roman" w:hAnsi="Times New Roman" w:cs="Times New Roman"/>
          <w:sz w:val="28"/>
          <w:szCs w:val="28"/>
        </w:rPr>
        <w:t xml:space="preserve"> subsequence</w:t>
      </w:r>
      <w:r w:rsidRPr="0017597C">
        <w:rPr>
          <w:rFonts w:ascii="Times New Roman" w:hAnsi="Times New Roman" w:cs="Times New Roman"/>
          <w:sz w:val="28"/>
          <w:szCs w:val="28"/>
        </w:rPr>
        <w:t xml:space="preserve"> delay of wound healing</w:t>
      </w:r>
      <w:r w:rsidR="00C01FAD"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Previous researchers (Adeyemo </w:t>
      </w:r>
      <w:r w:rsidRPr="0017597C">
        <w:rPr>
          <w:rFonts w:ascii="Times New Roman" w:hAnsi="Times New Roman" w:cs="Times New Roman"/>
          <w:i/>
          <w:sz w:val="28"/>
          <w:szCs w:val="28"/>
        </w:rPr>
        <w:t>et al</w:t>
      </w:r>
      <w:r w:rsidRPr="0017597C">
        <w:rPr>
          <w:rFonts w:ascii="Times New Roman" w:hAnsi="Times New Roman" w:cs="Times New Roman"/>
          <w:sz w:val="28"/>
          <w:szCs w:val="28"/>
        </w:rPr>
        <w:t xml:space="preserve">., 2021; Matta-Gutierrez </w:t>
      </w:r>
      <w:r w:rsidRPr="0017597C">
        <w:rPr>
          <w:rFonts w:ascii="Times New Roman" w:hAnsi="Times New Roman" w:cs="Times New Roman"/>
          <w:i/>
          <w:sz w:val="28"/>
          <w:szCs w:val="28"/>
        </w:rPr>
        <w:t>et al</w:t>
      </w:r>
      <w:r w:rsidRPr="0017597C">
        <w:rPr>
          <w:rFonts w:ascii="Times New Roman" w:hAnsi="Times New Roman" w:cs="Times New Roman"/>
          <w:sz w:val="28"/>
          <w:szCs w:val="28"/>
        </w:rPr>
        <w:t xml:space="preserve">., 2021; Zubair </w:t>
      </w:r>
      <w:r w:rsidRPr="0017597C">
        <w:rPr>
          <w:rFonts w:ascii="Times New Roman" w:hAnsi="Times New Roman" w:cs="Times New Roman"/>
          <w:i/>
          <w:sz w:val="28"/>
          <w:szCs w:val="28"/>
        </w:rPr>
        <w:t xml:space="preserve">et </w:t>
      </w:r>
      <w:proofErr w:type="gramStart"/>
      <w:r w:rsidRPr="0017597C">
        <w:rPr>
          <w:rFonts w:ascii="Times New Roman" w:hAnsi="Times New Roman" w:cs="Times New Roman"/>
          <w:i/>
          <w:sz w:val="28"/>
          <w:szCs w:val="28"/>
        </w:rPr>
        <w:t>al</w:t>
      </w:r>
      <w:r w:rsidRPr="0017597C">
        <w:rPr>
          <w:rFonts w:ascii="Times New Roman" w:hAnsi="Times New Roman" w:cs="Times New Roman"/>
          <w:sz w:val="28"/>
          <w:szCs w:val="28"/>
        </w:rPr>
        <w:t xml:space="preserve"> .</w:t>
      </w:r>
      <w:proofErr w:type="gramEnd"/>
      <w:r w:rsidRPr="0017597C">
        <w:rPr>
          <w:rFonts w:ascii="Times New Roman" w:hAnsi="Times New Roman" w:cs="Times New Roman"/>
          <w:sz w:val="28"/>
          <w:szCs w:val="28"/>
        </w:rPr>
        <w:t>,2010) have also reported similar results which corroborates that of our present findings.</w:t>
      </w:r>
    </w:p>
    <w:p w14:paraId="18D960CA" w14:textId="77777777" w:rsidR="00232A5E" w:rsidRPr="0017597C"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lastRenderedPageBreak/>
        <w:t xml:space="preserve">It is therefore recommended that diabetic patients should be enlightened on the risk of abuse of antibiotics which is likely to worsen their prognosis. Healthcare providers should also ensure adequate and prerequisite antibiotics required for wound dressing so as to prevent drug resistance which likely delays wound healing </w:t>
      </w:r>
      <w:proofErr w:type="gramStart"/>
      <w:r w:rsidR="00B00D28" w:rsidRPr="0017597C">
        <w:rPr>
          <w:rFonts w:ascii="Times New Roman" w:hAnsi="Times New Roman" w:cs="Times New Roman"/>
          <w:sz w:val="28"/>
          <w:szCs w:val="28"/>
        </w:rPr>
        <w:t xml:space="preserve">leading </w:t>
      </w:r>
      <w:r w:rsidRPr="0017597C">
        <w:rPr>
          <w:rFonts w:ascii="Times New Roman" w:hAnsi="Times New Roman" w:cs="Times New Roman"/>
          <w:sz w:val="28"/>
          <w:szCs w:val="28"/>
        </w:rPr>
        <w:t xml:space="preserve"> to</w:t>
      </w:r>
      <w:proofErr w:type="gramEnd"/>
      <w:r w:rsidRPr="0017597C">
        <w:rPr>
          <w:rFonts w:ascii="Times New Roman" w:hAnsi="Times New Roman" w:cs="Times New Roman"/>
          <w:sz w:val="28"/>
          <w:szCs w:val="28"/>
        </w:rPr>
        <w:t xml:space="preserve"> complication. Health sector should further intensify effort in campaign against abuse of antibiotics and its consequences.</w:t>
      </w:r>
    </w:p>
    <w:p w14:paraId="6662DBA1" w14:textId="77777777" w:rsidR="00FF5276" w:rsidRDefault="00FF5276" w:rsidP="00232A5E">
      <w:pPr>
        <w:spacing w:before="100" w:beforeAutospacing="1" w:after="100" w:afterAutospacing="1" w:line="360" w:lineRule="auto"/>
        <w:jc w:val="both"/>
        <w:rPr>
          <w:rFonts w:ascii="Times New Roman" w:eastAsia="Times New Roman" w:hAnsi="Times New Roman" w:cs="Times New Roman"/>
          <w:b/>
          <w:sz w:val="28"/>
          <w:szCs w:val="28"/>
        </w:rPr>
      </w:pPr>
    </w:p>
    <w:p w14:paraId="79909CCE" w14:textId="77777777" w:rsidR="00232A5E" w:rsidRPr="0017597C" w:rsidRDefault="00E30A54" w:rsidP="00232A5E">
      <w:pPr>
        <w:spacing w:before="100" w:beforeAutospacing="1" w:after="100" w:afterAutospacing="1"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4.5</w:t>
      </w:r>
      <w:r w:rsidR="00B00D28" w:rsidRPr="0017597C">
        <w:rPr>
          <w:rFonts w:ascii="Times New Roman" w:eastAsia="Times New Roman" w:hAnsi="Times New Roman" w:cs="Times New Roman"/>
          <w:b/>
          <w:sz w:val="28"/>
          <w:szCs w:val="28"/>
        </w:rPr>
        <w:t xml:space="preserve"> </w:t>
      </w:r>
      <w:r w:rsidR="00232A5E" w:rsidRPr="0017597C">
        <w:rPr>
          <w:rFonts w:ascii="Times New Roman" w:eastAsia="Times New Roman" w:hAnsi="Times New Roman" w:cs="Times New Roman"/>
          <w:b/>
          <w:sz w:val="28"/>
          <w:szCs w:val="28"/>
        </w:rPr>
        <w:t>:</w:t>
      </w:r>
      <w:proofErr w:type="gramEnd"/>
      <w:r w:rsidR="00232A5E" w:rsidRPr="0017597C">
        <w:rPr>
          <w:rFonts w:ascii="Times New Roman" w:eastAsia="Times New Roman" w:hAnsi="Times New Roman" w:cs="Times New Roman"/>
          <w:b/>
          <w:sz w:val="28"/>
          <w:szCs w:val="28"/>
        </w:rPr>
        <w:t xml:space="preserve"> The susceptibility of the bacteria isolates to </w:t>
      </w:r>
      <w:proofErr w:type="spellStart"/>
      <w:r w:rsidR="00232A5E" w:rsidRPr="0017597C">
        <w:rPr>
          <w:rFonts w:ascii="Times New Roman" w:eastAsia="Times New Roman" w:hAnsi="Times New Roman" w:cs="Times New Roman"/>
          <w:b/>
          <w:i/>
          <w:sz w:val="28"/>
          <w:szCs w:val="28"/>
        </w:rPr>
        <w:t>Uvaria</w:t>
      </w:r>
      <w:proofErr w:type="spellEnd"/>
      <w:r w:rsidR="00232A5E" w:rsidRPr="0017597C">
        <w:rPr>
          <w:rFonts w:ascii="Times New Roman" w:eastAsia="Times New Roman" w:hAnsi="Times New Roman" w:cs="Times New Roman"/>
          <w:b/>
          <w:i/>
          <w:sz w:val="28"/>
          <w:szCs w:val="28"/>
        </w:rPr>
        <w:t xml:space="preserve"> </w:t>
      </w:r>
      <w:proofErr w:type="spellStart"/>
      <w:r w:rsidR="00232A5E" w:rsidRPr="0017597C">
        <w:rPr>
          <w:rFonts w:ascii="Times New Roman" w:eastAsia="Times New Roman" w:hAnsi="Times New Roman" w:cs="Times New Roman"/>
          <w:b/>
          <w:i/>
          <w:sz w:val="28"/>
          <w:szCs w:val="28"/>
        </w:rPr>
        <w:t>chamae</w:t>
      </w:r>
      <w:proofErr w:type="spellEnd"/>
      <w:r w:rsidR="00232A5E" w:rsidRPr="0017597C">
        <w:rPr>
          <w:rFonts w:ascii="Times New Roman" w:eastAsia="Times New Roman" w:hAnsi="Times New Roman" w:cs="Times New Roman"/>
          <w:b/>
          <w:sz w:val="28"/>
          <w:szCs w:val="28"/>
        </w:rPr>
        <w:t xml:space="preserve"> root extract.</w:t>
      </w:r>
      <w:r w:rsidR="00232A5E" w:rsidRPr="0017597C">
        <w:rPr>
          <w:rFonts w:ascii="Times New Roman" w:eastAsia="Times New Roman" w:hAnsi="Times New Roman" w:cs="Times New Roman"/>
          <w:sz w:val="28"/>
          <w:szCs w:val="28"/>
        </w:rPr>
        <w:t xml:space="preserve"> </w:t>
      </w:r>
    </w:p>
    <w:p w14:paraId="3BDC8B90" w14:textId="77777777" w:rsidR="00232A5E" w:rsidRPr="0017597C" w:rsidRDefault="00232A5E" w:rsidP="00C70C26">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The susceptibility of the </w:t>
      </w:r>
      <w:r w:rsidR="00B00D28" w:rsidRPr="0017597C">
        <w:rPr>
          <w:rFonts w:ascii="Times New Roman" w:eastAsia="Times New Roman" w:hAnsi="Times New Roman" w:cs="Times New Roman"/>
          <w:i/>
          <w:sz w:val="28"/>
          <w:szCs w:val="28"/>
        </w:rPr>
        <w:t xml:space="preserve">Staphylococcus aureus </w:t>
      </w:r>
      <w:r w:rsidRPr="0017597C">
        <w:rPr>
          <w:rFonts w:ascii="Times New Roman" w:eastAsia="Times New Roman" w:hAnsi="Times New Roman" w:cs="Times New Roman"/>
          <w:sz w:val="28"/>
          <w:szCs w:val="28"/>
        </w:rPr>
        <w:t xml:space="preserve"> isolate to different concentrations of </w:t>
      </w:r>
      <w:r w:rsidR="00B00D28" w:rsidRPr="0017597C">
        <w:rPr>
          <w:rFonts w:ascii="Times New Roman" w:eastAsia="Times New Roman" w:hAnsi="Times New Roman" w:cs="Times New Roman"/>
          <w:sz w:val="28"/>
          <w:szCs w:val="28"/>
        </w:rPr>
        <w:t>ethanol</w:t>
      </w:r>
      <w:r w:rsidRPr="0017597C">
        <w:rPr>
          <w:rFonts w:ascii="Times New Roman" w:eastAsia="Times New Roman" w:hAnsi="Times New Roman" w:cs="Times New Roman"/>
          <w:sz w:val="28"/>
          <w:szCs w:val="28"/>
        </w:rPr>
        <w:t xml:space="preserve">  extract of </w:t>
      </w:r>
      <w:proofErr w:type="spellStart"/>
      <w:r w:rsidRPr="0017597C">
        <w:rPr>
          <w:rFonts w:ascii="Times New Roman" w:eastAsia="Times New Roman" w:hAnsi="Times New Roman" w:cs="Times New Roman"/>
          <w:i/>
          <w:sz w:val="28"/>
          <w:szCs w:val="28"/>
        </w:rPr>
        <w:t>Uvaria</w:t>
      </w:r>
      <w:proofErr w:type="spellEnd"/>
      <w:r w:rsidRPr="0017597C">
        <w:rPr>
          <w:rFonts w:ascii="Times New Roman" w:eastAsia="Times New Roman" w:hAnsi="Times New Roman" w:cs="Times New Roman"/>
          <w:i/>
          <w:sz w:val="28"/>
          <w:szCs w:val="28"/>
        </w:rPr>
        <w:t xml:space="preserve"> </w:t>
      </w:r>
      <w:proofErr w:type="spellStart"/>
      <w:r w:rsidRPr="0017597C">
        <w:rPr>
          <w:rFonts w:ascii="Times New Roman" w:eastAsia="Times New Roman" w:hAnsi="Times New Roman" w:cs="Times New Roman"/>
          <w:i/>
          <w:sz w:val="28"/>
          <w:szCs w:val="28"/>
        </w:rPr>
        <w:t>chamae</w:t>
      </w:r>
      <w:proofErr w:type="spellEnd"/>
      <w:r w:rsidRPr="0017597C">
        <w:rPr>
          <w:rFonts w:ascii="Times New Roman" w:eastAsia="Times New Roman" w:hAnsi="Times New Roman" w:cs="Times New Roman"/>
          <w:sz w:val="28"/>
          <w:szCs w:val="28"/>
        </w:rPr>
        <w:t xml:space="preserve"> root</w:t>
      </w:r>
      <w:r w:rsidR="00B00D28" w:rsidRPr="0017597C">
        <w:rPr>
          <w:rFonts w:ascii="Times New Roman" w:eastAsia="Times New Roman" w:hAnsi="Times New Roman" w:cs="Times New Roman"/>
          <w:sz w:val="28"/>
          <w:szCs w:val="28"/>
        </w:rPr>
        <w:t xml:space="preserve"> </w:t>
      </w:r>
      <w:r w:rsidRPr="0017597C">
        <w:rPr>
          <w:rFonts w:ascii="Times New Roman" w:eastAsia="Times New Roman" w:hAnsi="Times New Roman" w:cs="Times New Roman"/>
          <w:sz w:val="28"/>
          <w:szCs w:val="28"/>
        </w:rPr>
        <w:t xml:space="preserve">revealed that </w:t>
      </w:r>
      <w:r w:rsidR="00B00D28" w:rsidRPr="0017597C">
        <w:rPr>
          <w:rFonts w:ascii="Times New Roman" w:eastAsia="Times New Roman" w:hAnsi="Times New Roman" w:cs="Times New Roman"/>
          <w:sz w:val="28"/>
          <w:szCs w:val="28"/>
        </w:rPr>
        <w:t xml:space="preserve">the bacteria </w:t>
      </w:r>
      <w:r w:rsidR="00FF5276">
        <w:rPr>
          <w:rFonts w:ascii="Times New Roman" w:eastAsia="Times New Roman" w:hAnsi="Times New Roman" w:cs="Times New Roman"/>
          <w:sz w:val="28"/>
          <w:szCs w:val="28"/>
        </w:rPr>
        <w:t>i</w:t>
      </w:r>
      <w:r w:rsidR="00B00D28" w:rsidRPr="0017597C">
        <w:rPr>
          <w:rFonts w:ascii="Times New Roman" w:eastAsia="Times New Roman" w:hAnsi="Times New Roman" w:cs="Times New Roman"/>
          <w:sz w:val="28"/>
          <w:szCs w:val="28"/>
        </w:rPr>
        <w:t xml:space="preserve">s inhibited by a minimum concentration of </w:t>
      </w:r>
      <w:r w:rsidR="00C70C26" w:rsidRPr="0017597C">
        <w:rPr>
          <w:rFonts w:ascii="Times New Roman" w:eastAsia="Times New Roman" w:hAnsi="Times New Roman" w:cs="Times New Roman"/>
          <w:sz w:val="28"/>
          <w:szCs w:val="28"/>
        </w:rPr>
        <w:t xml:space="preserve">25mg/ml while the minimum bactericidal concentration is 50mg/ml which shows that crude extract of </w:t>
      </w:r>
      <w:proofErr w:type="spellStart"/>
      <w:r w:rsidR="00C70C26" w:rsidRPr="0017597C">
        <w:rPr>
          <w:rFonts w:ascii="Times New Roman" w:eastAsia="Times New Roman" w:hAnsi="Times New Roman" w:cs="Times New Roman"/>
          <w:i/>
          <w:sz w:val="28"/>
          <w:szCs w:val="28"/>
        </w:rPr>
        <w:t>Uvaria</w:t>
      </w:r>
      <w:proofErr w:type="spellEnd"/>
      <w:r w:rsidR="00C70C26" w:rsidRPr="0017597C">
        <w:rPr>
          <w:rFonts w:ascii="Times New Roman" w:eastAsia="Times New Roman" w:hAnsi="Times New Roman" w:cs="Times New Roman"/>
          <w:i/>
          <w:sz w:val="28"/>
          <w:szCs w:val="28"/>
        </w:rPr>
        <w:t xml:space="preserve"> </w:t>
      </w:r>
      <w:proofErr w:type="spellStart"/>
      <w:r w:rsidR="00C70C26" w:rsidRPr="0017597C">
        <w:rPr>
          <w:rFonts w:ascii="Times New Roman" w:eastAsia="Times New Roman" w:hAnsi="Times New Roman" w:cs="Times New Roman"/>
          <w:i/>
          <w:sz w:val="28"/>
          <w:szCs w:val="28"/>
        </w:rPr>
        <w:t>chamae</w:t>
      </w:r>
      <w:proofErr w:type="spellEnd"/>
      <w:r w:rsidR="00C70C26" w:rsidRPr="0017597C">
        <w:rPr>
          <w:rFonts w:ascii="Times New Roman" w:eastAsia="Times New Roman" w:hAnsi="Times New Roman" w:cs="Times New Roman"/>
          <w:sz w:val="28"/>
          <w:szCs w:val="28"/>
        </w:rPr>
        <w:t xml:space="preserve"> has th</w:t>
      </w:r>
      <w:r w:rsidRPr="0017597C">
        <w:rPr>
          <w:rFonts w:ascii="Times New Roman" w:hAnsi="Times New Roman" w:cs="Times New Roman"/>
          <w:sz w:val="28"/>
          <w:szCs w:val="28"/>
        </w:rPr>
        <w:t xml:space="preserve">e potential of </w:t>
      </w:r>
      <w:r w:rsidR="00FF5276">
        <w:rPr>
          <w:rFonts w:ascii="Times New Roman" w:hAnsi="Times New Roman" w:cs="Times New Roman"/>
          <w:sz w:val="28"/>
          <w:szCs w:val="28"/>
        </w:rPr>
        <w:t xml:space="preserve">eliminating the </w:t>
      </w:r>
      <w:proofErr w:type="spellStart"/>
      <w:r w:rsidR="00FF5276">
        <w:rPr>
          <w:rFonts w:ascii="Times New Roman" w:hAnsi="Times New Roman" w:cs="Times New Roman"/>
          <w:sz w:val="28"/>
          <w:szCs w:val="28"/>
        </w:rPr>
        <w:t>pathogen</w:t>
      </w:r>
      <w:r w:rsidRPr="0017597C">
        <w:rPr>
          <w:rFonts w:ascii="Times New Roman" w:hAnsi="Times New Roman" w:cs="Times New Roman"/>
          <w:sz w:val="28"/>
          <w:szCs w:val="28"/>
        </w:rPr>
        <w:t>.The</w:t>
      </w:r>
      <w:proofErr w:type="spellEnd"/>
      <w:r w:rsidRPr="0017597C">
        <w:rPr>
          <w:rFonts w:ascii="Times New Roman" w:hAnsi="Times New Roman" w:cs="Times New Roman"/>
          <w:sz w:val="28"/>
          <w:szCs w:val="28"/>
        </w:rPr>
        <w:t xml:space="preserve"> presence of alkaloids, tannins and flavonoids in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w:t>
      </w:r>
      <w:r w:rsidR="003D10C0" w:rsidRPr="0017597C">
        <w:rPr>
          <w:rFonts w:ascii="Times New Roman" w:hAnsi="Times New Roman" w:cs="Times New Roman"/>
          <w:sz w:val="28"/>
          <w:szCs w:val="28"/>
        </w:rPr>
        <w:t xml:space="preserve">extract </w:t>
      </w:r>
      <w:r w:rsidRPr="0017597C">
        <w:rPr>
          <w:rFonts w:ascii="Times New Roman" w:hAnsi="Times New Roman" w:cs="Times New Roman"/>
          <w:sz w:val="28"/>
          <w:szCs w:val="28"/>
        </w:rPr>
        <w:t xml:space="preserve">as also evidenced by the result of our present study further underscores its inhibitory potential on the bacteria isolate of diabetic foot ulcer. This result buttressed the fact that </w:t>
      </w:r>
      <w:proofErr w:type="spellStart"/>
      <w:r w:rsidRPr="0017597C">
        <w:rPr>
          <w:rFonts w:ascii="Times New Roman" w:hAnsi="Times New Roman" w:cs="Times New Roman"/>
          <w:i/>
          <w:sz w:val="28"/>
          <w:szCs w:val="28"/>
        </w:rPr>
        <w:t>Uvaria</w:t>
      </w:r>
      <w:proofErr w:type="spellEnd"/>
      <w:r w:rsidRPr="0017597C">
        <w:rPr>
          <w:rFonts w:ascii="Times New Roman" w:hAnsi="Times New Roman" w:cs="Times New Roman"/>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extract contains phytochemicals with inherent antibacterial activity hence the local use by traditional healers in treating diabetic foot ulcers. Our present result however supports the report of Previous researchers (</w:t>
      </w:r>
      <w:r w:rsidR="00A310F2">
        <w:rPr>
          <w:rFonts w:ascii="Times New Roman" w:hAnsi="Times New Roman" w:cs="Times New Roman"/>
          <w:sz w:val="28"/>
          <w:szCs w:val="28"/>
        </w:rPr>
        <w:t xml:space="preserve">Kayaba </w:t>
      </w:r>
      <w:r w:rsidR="00A310F2" w:rsidRPr="00A310F2">
        <w:rPr>
          <w:rFonts w:ascii="Times New Roman" w:hAnsi="Times New Roman" w:cs="Times New Roman"/>
          <w:i/>
          <w:sz w:val="28"/>
          <w:szCs w:val="28"/>
        </w:rPr>
        <w:t>et al</w:t>
      </w:r>
      <w:r w:rsidR="00A310F2">
        <w:rPr>
          <w:rFonts w:ascii="Times New Roman" w:hAnsi="Times New Roman" w:cs="Times New Roman"/>
          <w:sz w:val="28"/>
          <w:szCs w:val="28"/>
        </w:rPr>
        <w:t>.,2024)</w:t>
      </w:r>
      <w:r w:rsidRPr="0017597C">
        <w:rPr>
          <w:rFonts w:ascii="Times New Roman" w:eastAsia="Times New Roman" w:hAnsi="Times New Roman" w:cs="Times New Roman"/>
          <w:sz w:val="28"/>
          <w:szCs w:val="28"/>
        </w:rPr>
        <w:t xml:space="preserve"> who also documented inhibition capacity of root extract of </w:t>
      </w:r>
      <w:proofErr w:type="spellStart"/>
      <w:r w:rsidRPr="0017597C">
        <w:rPr>
          <w:rFonts w:ascii="Times New Roman" w:eastAsia="Times New Roman" w:hAnsi="Times New Roman" w:cs="Times New Roman"/>
          <w:i/>
          <w:sz w:val="28"/>
          <w:szCs w:val="28"/>
        </w:rPr>
        <w:t>Uvaria</w:t>
      </w:r>
      <w:proofErr w:type="spellEnd"/>
      <w:r w:rsidRPr="0017597C">
        <w:rPr>
          <w:rFonts w:ascii="Times New Roman" w:eastAsia="Times New Roman" w:hAnsi="Times New Roman" w:cs="Times New Roman"/>
          <w:i/>
          <w:sz w:val="28"/>
          <w:szCs w:val="28"/>
        </w:rPr>
        <w:t xml:space="preserve"> </w:t>
      </w:r>
      <w:proofErr w:type="spellStart"/>
      <w:r w:rsidRPr="0017597C">
        <w:rPr>
          <w:rFonts w:ascii="Times New Roman" w:eastAsia="Times New Roman" w:hAnsi="Times New Roman" w:cs="Times New Roman"/>
          <w:i/>
          <w:sz w:val="28"/>
          <w:szCs w:val="28"/>
        </w:rPr>
        <w:t>chamae</w:t>
      </w:r>
      <w:proofErr w:type="spellEnd"/>
      <w:r w:rsidRPr="0017597C">
        <w:rPr>
          <w:rFonts w:ascii="Times New Roman" w:eastAsia="Times New Roman" w:hAnsi="Times New Roman" w:cs="Times New Roman"/>
          <w:sz w:val="28"/>
          <w:szCs w:val="28"/>
        </w:rPr>
        <w:t xml:space="preserve"> against bacteria pathogens.</w:t>
      </w:r>
    </w:p>
    <w:p w14:paraId="16E2EF8D" w14:textId="77777777" w:rsidR="00E30A54" w:rsidRPr="0017597C" w:rsidRDefault="00232A5E" w:rsidP="00E30A54">
      <w:pPr>
        <w:pStyle w:val="NormalWeb"/>
        <w:spacing w:line="480" w:lineRule="auto"/>
        <w:jc w:val="both"/>
        <w:rPr>
          <w:sz w:val="28"/>
          <w:szCs w:val="28"/>
        </w:rPr>
      </w:pPr>
      <w:r w:rsidRPr="0017597C">
        <w:rPr>
          <w:sz w:val="28"/>
          <w:szCs w:val="28"/>
        </w:rPr>
        <w:lastRenderedPageBreak/>
        <w:t xml:space="preserve">From the result of this present study, it is evident that crude extract of </w:t>
      </w:r>
      <w:proofErr w:type="spellStart"/>
      <w:r w:rsidRPr="0017597C">
        <w:rPr>
          <w:i/>
          <w:sz w:val="28"/>
          <w:szCs w:val="28"/>
        </w:rPr>
        <w:t>Uvaria</w:t>
      </w:r>
      <w:proofErr w:type="spellEnd"/>
      <w:r w:rsidRPr="0017597C">
        <w:rPr>
          <w:i/>
          <w:sz w:val="28"/>
          <w:szCs w:val="28"/>
        </w:rPr>
        <w:t xml:space="preserve"> </w:t>
      </w:r>
      <w:proofErr w:type="spellStart"/>
      <w:r w:rsidRPr="0017597C">
        <w:rPr>
          <w:i/>
          <w:sz w:val="28"/>
          <w:szCs w:val="28"/>
        </w:rPr>
        <w:t>chamae</w:t>
      </w:r>
      <w:proofErr w:type="spellEnd"/>
      <w:r w:rsidRPr="0017597C">
        <w:rPr>
          <w:i/>
          <w:sz w:val="28"/>
          <w:szCs w:val="28"/>
        </w:rPr>
        <w:t xml:space="preserve"> </w:t>
      </w:r>
      <w:r w:rsidR="004A1387" w:rsidRPr="0017597C">
        <w:rPr>
          <w:sz w:val="28"/>
          <w:szCs w:val="28"/>
        </w:rPr>
        <w:t>has the potential to</w:t>
      </w:r>
      <w:r w:rsidRPr="0017597C">
        <w:rPr>
          <w:sz w:val="28"/>
          <w:szCs w:val="28"/>
        </w:rPr>
        <w:t xml:space="preserve"> elicit inhibitory </w:t>
      </w:r>
      <w:r w:rsidR="00354DC2">
        <w:rPr>
          <w:sz w:val="28"/>
          <w:szCs w:val="28"/>
        </w:rPr>
        <w:t xml:space="preserve">activity </w:t>
      </w:r>
      <w:r w:rsidRPr="0017597C">
        <w:rPr>
          <w:sz w:val="28"/>
          <w:szCs w:val="28"/>
        </w:rPr>
        <w:t xml:space="preserve">and subsequent bactericidal effects on </w:t>
      </w:r>
      <w:proofErr w:type="spellStart"/>
      <w:r w:rsidR="004A1387" w:rsidRPr="0017597C">
        <w:rPr>
          <w:i/>
          <w:sz w:val="28"/>
          <w:szCs w:val="28"/>
        </w:rPr>
        <w:t>S.aureus</w:t>
      </w:r>
      <w:proofErr w:type="spellEnd"/>
      <w:r w:rsidR="004A1387" w:rsidRPr="0017597C">
        <w:rPr>
          <w:i/>
          <w:sz w:val="28"/>
          <w:szCs w:val="28"/>
        </w:rPr>
        <w:t xml:space="preserve"> </w:t>
      </w:r>
      <w:r w:rsidR="004A1387" w:rsidRPr="0017597C">
        <w:rPr>
          <w:sz w:val="28"/>
          <w:szCs w:val="28"/>
        </w:rPr>
        <w:t>and probably</w:t>
      </w:r>
      <w:r w:rsidR="004A1387" w:rsidRPr="0017597C">
        <w:rPr>
          <w:i/>
          <w:sz w:val="28"/>
          <w:szCs w:val="28"/>
        </w:rPr>
        <w:t xml:space="preserve"> </w:t>
      </w:r>
      <w:r w:rsidR="004A1387" w:rsidRPr="0017597C">
        <w:rPr>
          <w:sz w:val="28"/>
          <w:szCs w:val="28"/>
        </w:rPr>
        <w:t xml:space="preserve">other </w:t>
      </w:r>
      <w:r w:rsidRPr="0017597C">
        <w:rPr>
          <w:sz w:val="28"/>
          <w:szCs w:val="28"/>
        </w:rPr>
        <w:t xml:space="preserve">bacteria species colonizing diabetic foot ulcer. This indeed underscores the medicinal advantage of this plant </w:t>
      </w:r>
      <w:r w:rsidR="00354DC2">
        <w:rPr>
          <w:sz w:val="28"/>
          <w:szCs w:val="28"/>
        </w:rPr>
        <w:t>supporting its hitherto traditional use</w:t>
      </w:r>
      <w:r w:rsidR="00E30A54">
        <w:rPr>
          <w:sz w:val="28"/>
          <w:szCs w:val="28"/>
        </w:rPr>
        <w:t xml:space="preserve"> which might be ascribed to the</w:t>
      </w:r>
      <w:r w:rsidR="00E30A54" w:rsidRPr="0017597C">
        <w:rPr>
          <w:sz w:val="28"/>
          <w:szCs w:val="28"/>
        </w:rPr>
        <w:t xml:space="preserve"> inhibition effect of the extract on the bacteria isolate. Antibacterial activity of the crude extract therefore points to the presence of the identified compounds such as </w:t>
      </w:r>
      <w:proofErr w:type="spellStart"/>
      <w:r w:rsidR="00E30A54" w:rsidRPr="0017597C">
        <w:rPr>
          <w:sz w:val="28"/>
          <w:szCs w:val="28"/>
        </w:rPr>
        <w:t>metyl</w:t>
      </w:r>
      <w:proofErr w:type="spellEnd"/>
      <w:r w:rsidR="00E30A54" w:rsidRPr="0017597C">
        <w:rPr>
          <w:sz w:val="28"/>
          <w:szCs w:val="28"/>
        </w:rPr>
        <w:t xml:space="preserve"> thymol, S-</w:t>
      </w:r>
      <w:proofErr w:type="spellStart"/>
      <w:r w:rsidR="00E30A54" w:rsidRPr="0017597C">
        <w:rPr>
          <w:sz w:val="28"/>
          <w:szCs w:val="28"/>
        </w:rPr>
        <w:t>cardinol</w:t>
      </w:r>
      <w:proofErr w:type="spellEnd"/>
      <w:r w:rsidR="00E30A54" w:rsidRPr="0017597C">
        <w:rPr>
          <w:sz w:val="28"/>
          <w:szCs w:val="28"/>
        </w:rPr>
        <w:t xml:space="preserve">, 2,5-dimethyl-p-cymene and </w:t>
      </w:r>
      <w:proofErr w:type="spellStart"/>
      <w:r w:rsidR="00E30A54" w:rsidRPr="0017597C">
        <w:rPr>
          <w:sz w:val="28"/>
          <w:szCs w:val="28"/>
        </w:rPr>
        <w:t>hexadecanoic</w:t>
      </w:r>
      <w:proofErr w:type="spellEnd"/>
      <w:r w:rsidR="00E30A54" w:rsidRPr="0017597C">
        <w:rPr>
          <w:sz w:val="28"/>
          <w:szCs w:val="28"/>
        </w:rPr>
        <w:t xml:space="preserve"> acid which has </w:t>
      </w:r>
      <w:proofErr w:type="gramStart"/>
      <w:r w:rsidR="00E30A54" w:rsidRPr="0017597C">
        <w:rPr>
          <w:sz w:val="28"/>
          <w:szCs w:val="28"/>
        </w:rPr>
        <w:t>underscored  the</w:t>
      </w:r>
      <w:proofErr w:type="gramEnd"/>
      <w:r w:rsidR="00E30A54" w:rsidRPr="0017597C">
        <w:rPr>
          <w:sz w:val="28"/>
          <w:szCs w:val="28"/>
        </w:rPr>
        <w:t xml:space="preserve"> medicinal importance as supported by previous researchers(Yakubu and Fayemo.,2021). </w:t>
      </w:r>
    </w:p>
    <w:p w14:paraId="1B0CBEB4" w14:textId="77777777" w:rsidR="00232A5E" w:rsidRPr="0017597C" w:rsidRDefault="00232A5E" w:rsidP="00232A5E">
      <w:pPr>
        <w:spacing w:after="0"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We recommend aggressive </w:t>
      </w:r>
      <w:proofErr w:type="spellStart"/>
      <w:r w:rsidRPr="0017597C">
        <w:rPr>
          <w:rFonts w:ascii="Times New Roman" w:eastAsia="Times New Roman" w:hAnsi="Times New Roman" w:cs="Times New Roman"/>
          <w:sz w:val="28"/>
          <w:szCs w:val="28"/>
        </w:rPr>
        <w:t>aforestation</w:t>
      </w:r>
      <w:proofErr w:type="spellEnd"/>
      <w:r w:rsidRPr="0017597C">
        <w:rPr>
          <w:rFonts w:ascii="Times New Roman" w:eastAsia="Times New Roman" w:hAnsi="Times New Roman" w:cs="Times New Roman"/>
          <w:sz w:val="28"/>
          <w:szCs w:val="28"/>
        </w:rPr>
        <w:t xml:space="preserve"> aiming at reintroducing this plant to the fauna and flora of our environment where it is depleting among plant population. Traditional </w:t>
      </w:r>
      <w:r w:rsidR="00E30A54">
        <w:rPr>
          <w:rFonts w:ascii="Times New Roman" w:eastAsia="Times New Roman" w:hAnsi="Times New Roman" w:cs="Times New Roman"/>
          <w:sz w:val="28"/>
          <w:szCs w:val="28"/>
        </w:rPr>
        <w:t>medicinal practice</w:t>
      </w:r>
      <w:r w:rsidRPr="0017597C">
        <w:rPr>
          <w:rFonts w:ascii="Times New Roman" w:eastAsia="Times New Roman" w:hAnsi="Times New Roman" w:cs="Times New Roman"/>
          <w:sz w:val="28"/>
          <w:szCs w:val="28"/>
        </w:rPr>
        <w:t xml:space="preserve"> therefore should be encouraged </w:t>
      </w:r>
      <w:r w:rsidR="00A56BC9">
        <w:rPr>
          <w:rFonts w:ascii="Times New Roman" w:eastAsia="Times New Roman" w:hAnsi="Times New Roman" w:cs="Times New Roman"/>
          <w:sz w:val="28"/>
          <w:szCs w:val="28"/>
        </w:rPr>
        <w:t>through</w:t>
      </w:r>
      <w:r w:rsidRPr="0017597C">
        <w:rPr>
          <w:rFonts w:ascii="Times New Roman" w:eastAsia="Times New Roman" w:hAnsi="Times New Roman" w:cs="Times New Roman"/>
          <w:sz w:val="28"/>
          <w:szCs w:val="28"/>
        </w:rPr>
        <w:t xml:space="preserve"> scientific researcher</w:t>
      </w:r>
      <w:r w:rsidR="00A56BC9">
        <w:rPr>
          <w:rFonts w:ascii="Times New Roman" w:eastAsia="Times New Roman" w:hAnsi="Times New Roman" w:cs="Times New Roman"/>
          <w:sz w:val="28"/>
          <w:szCs w:val="28"/>
        </w:rPr>
        <w:t xml:space="preserve"> by</w:t>
      </w:r>
      <w:r w:rsidRPr="0017597C">
        <w:rPr>
          <w:rFonts w:ascii="Times New Roman" w:eastAsia="Times New Roman" w:hAnsi="Times New Roman" w:cs="Times New Roman"/>
          <w:sz w:val="28"/>
          <w:szCs w:val="28"/>
        </w:rPr>
        <w:t xml:space="preserve"> ensuring synergy between traditional medicinal practice and scientific discoveries.</w:t>
      </w:r>
    </w:p>
    <w:p w14:paraId="52FCC7FF" w14:textId="77777777" w:rsidR="00232A5E" w:rsidRPr="0017597C"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Finally, this study has to some extent </w:t>
      </w:r>
      <w:proofErr w:type="spellStart"/>
      <w:r w:rsidRPr="0017597C">
        <w:rPr>
          <w:rFonts w:ascii="Times New Roman" w:hAnsi="Times New Roman" w:cs="Times New Roman"/>
          <w:sz w:val="28"/>
          <w:szCs w:val="28"/>
        </w:rPr>
        <w:t>volarized</w:t>
      </w:r>
      <w:proofErr w:type="spellEnd"/>
      <w:r w:rsidRPr="0017597C">
        <w:rPr>
          <w:rFonts w:ascii="Times New Roman" w:hAnsi="Times New Roman" w:cs="Times New Roman"/>
          <w:sz w:val="28"/>
          <w:szCs w:val="28"/>
        </w:rPr>
        <w:t xml:space="preserve"> traditional medicinal practice </w:t>
      </w:r>
      <w:r w:rsidR="00A56BC9">
        <w:rPr>
          <w:rFonts w:ascii="Times New Roman" w:hAnsi="Times New Roman" w:cs="Times New Roman"/>
          <w:sz w:val="28"/>
          <w:szCs w:val="28"/>
        </w:rPr>
        <w:t xml:space="preserve">of using </w:t>
      </w:r>
      <w:proofErr w:type="spellStart"/>
      <w:r w:rsidR="00A56BC9">
        <w:rPr>
          <w:rFonts w:ascii="Times New Roman" w:hAnsi="Times New Roman" w:cs="Times New Roman"/>
          <w:sz w:val="28"/>
          <w:szCs w:val="28"/>
        </w:rPr>
        <w:t>U</w:t>
      </w:r>
      <w:r w:rsidR="00A56BC9" w:rsidRPr="00A56BC9">
        <w:rPr>
          <w:rFonts w:ascii="Times New Roman" w:hAnsi="Times New Roman" w:cs="Times New Roman"/>
          <w:i/>
          <w:sz w:val="28"/>
          <w:szCs w:val="28"/>
        </w:rPr>
        <w:t>varia</w:t>
      </w:r>
      <w:proofErr w:type="spellEnd"/>
      <w:r w:rsidR="00A56BC9" w:rsidRPr="00A56BC9">
        <w:rPr>
          <w:rFonts w:ascii="Times New Roman" w:hAnsi="Times New Roman" w:cs="Times New Roman"/>
          <w:i/>
          <w:sz w:val="28"/>
          <w:szCs w:val="28"/>
        </w:rPr>
        <w:t xml:space="preserve"> </w:t>
      </w:r>
      <w:proofErr w:type="spellStart"/>
      <w:r w:rsidR="00A56BC9" w:rsidRPr="00A56BC9">
        <w:rPr>
          <w:rFonts w:ascii="Times New Roman" w:hAnsi="Times New Roman" w:cs="Times New Roman"/>
          <w:i/>
          <w:sz w:val="28"/>
          <w:szCs w:val="28"/>
        </w:rPr>
        <w:t>chamae</w:t>
      </w:r>
      <w:proofErr w:type="spellEnd"/>
      <w:r w:rsidR="00A56BC9">
        <w:rPr>
          <w:rFonts w:ascii="Times New Roman" w:hAnsi="Times New Roman" w:cs="Times New Roman"/>
          <w:sz w:val="28"/>
          <w:szCs w:val="28"/>
        </w:rPr>
        <w:t xml:space="preserve"> in treating diabetic foot ulcer in South Easter Nigeria.</w:t>
      </w:r>
      <w:r w:rsidRPr="0017597C">
        <w:rPr>
          <w:rFonts w:ascii="Times New Roman" w:hAnsi="Times New Roman" w:cs="Times New Roman"/>
          <w:sz w:val="28"/>
          <w:szCs w:val="28"/>
        </w:rPr>
        <w:t xml:space="preserve"> </w:t>
      </w:r>
    </w:p>
    <w:p w14:paraId="70253A08" w14:textId="77777777" w:rsidR="00EA6E03" w:rsidRDefault="00EA6E03" w:rsidP="00EA6E03">
      <w:pPr>
        <w:jc w:val="center"/>
        <w:rPr>
          <w:rFonts w:ascii="Times New Roman" w:hAnsi="Times New Roman" w:cs="Times New Roman"/>
          <w:b/>
          <w:sz w:val="28"/>
          <w:szCs w:val="28"/>
        </w:rPr>
      </w:pPr>
      <w:r w:rsidRPr="001A0DB3">
        <w:rPr>
          <w:rFonts w:ascii="Times New Roman" w:hAnsi="Times New Roman" w:cs="Times New Roman"/>
          <w:b/>
          <w:sz w:val="28"/>
          <w:szCs w:val="28"/>
        </w:rPr>
        <w:t>REFERENCES</w:t>
      </w:r>
    </w:p>
    <w:p w14:paraId="5F30361F" w14:textId="77777777" w:rsidR="00EA6E03" w:rsidRDefault="00EA6E03" w:rsidP="00EA6E03">
      <w:pPr>
        <w:spacing w:after="0" w:line="360" w:lineRule="auto"/>
        <w:jc w:val="both"/>
        <w:rPr>
          <w:rFonts w:ascii="Times New Roman" w:eastAsia="Times New Roman" w:hAnsi="Times New Roman" w:cs="Times New Roman"/>
          <w:sz w:val="28"/>
          <w:szCs w:val="28"/>
        </w:rPr>
      </w:pPr>
    </w:p>
    <w:p w14:paraId="57992EC8" w14:textId="77777777" w:rsidR="00EA6E03" w:rsidRDefault="00EA6E03" w:rsidP="00EA6E03">
      <w:pPr>
        <w:spacing w:after="0" w:line="360" w:lineRule="auto"/>
        <w:jc w:val="both"/>
        <w:rPr>
          <w:rFonts w:ascii="Times New Roman" w:eastAsia="Times New Roman" w:hAnsi="Times New Roman" w:cs="Times New Roman"/>
          <w:sz w:val="28"/>
          <w:szCs w:val="28"/>
        </w:rPr>
      </w:pPr>
      <w:r w:rsidRPr="008031FF">
        <w:rPr>
          <w:rFonts w:ascii="Times New Roman" w:eastAsia="Times New Roman" w:hAnsi="Times New Roman" w:cs="Times New Roman"/>
          <w:sz w:val="28"/>
          <w:szCs w:val="28"/>
        </w:rPr>
        <w:lastRenderedPageBreak/>
        <w:t xml:space="preserve">Adeyemo A.T., Kolawole B., Rotimi V.O and Aboderin A.O(2021). Multicentre Study of the Burden of Multidrug-Resistant Bacteria in the </w:t>
      </w:r>
      <w:proofErr w:type="spellStart"/>
      <w:r w:rsidRPr="008031FF">
        <w:rPr>
          <w:rFonts w:ascii="Times New Roman" w:eastAsia="Times New Roman" w:hAnsi="Times New Roman" w:cs="Times New Roman"/>
          <w:sz w:val="28"/>
          <w:szCs w:val="28"/>
        </w:rPr>
        <w:t>Aetiology</w:t>
      </w:r>
      <w:proofErr w:type="spellEnd"/>
      <w:r w:rsidRPr="008031FF">
        <w:rPr>
          <w:rFonts w:ascii="Times New Roman" w:eastAsia="Times New Roman" w:hAnsi="Times New Roman" w:cs="Times New Roman"/>
          <w:sz w:val="28"/>
          <w:szCs w:val="28"/>
        </w:rPr>
        <w:t xml:space="preserve"> of Infected Diabetic Foot Ulcers. </w:t>
      </w:r>
      <w:r w:rsidRPr="008031FF">
        <w:rPr>
          <w:rFonts w:ascii="Times New Roman" w:eastAsia="Times New Roman" w:hAnsi="Times New Roman" w:cs="Times New Roman"/>
          <w:i/>
          <w:sz w:val="28"/>
          <w:szCs w:val="28"/>
        </w:rPr>
        <w:t>Afr. J. Lab. Med.</w:t>
      </w:r>
      <w:r w:rsidRPr="008031FF">
        <w:rPr>
          <w:rFonts w:ascii="Times New Roman" w:eastAsia="Times New Roman" w:hAnsi="Times New Roman" w:cs="Times New Roman"/>
          <w:sz w:val="28"/>
          <w:szCs w:val="28"/>
        </w:rPr>
        <w:t xml:space="preserve"> 10:1261. </w:t>
      </w:r>
    </w:p>
    <w:p w14:paraId="2AA4A199" w14:textId="77777777" w:rsidR="00EA6E03" w:rsidRDefault="00EA6E03" w:rsidP="00EA6E03">
      <w:pPr>
        <w:spacing w:after="0" w:line="360" w:lineRule="auto"/>
        <w:jc w:val="both"/>
        <w:rPr>
          <w:rFonts w:ascii="Times New Roman" w:eastAsia="Times New Roman" w:hAnsi="Times New Roman" w:cs="Times New Roman"/>
          <w:sz w:val="28"/>
          <w:szCs w:val="28"/>
        </w:rPr>
      </w:pPr>
    </w:p>
    <w:p w14:paraId="08D8367D" w14:textId="77777777" w:rsidR="00EA6E03" w:rsidRDefault="00EA6E03" w:rsidP="00EA6E03">
      <w:pPr>
        <w:spacing w:after="0"/>
        <w:jc w:val="both"/>
        <w:rPr>
          <w:rFonts w:ascii="Times New Roman" w:eastAsia="Times New Roman" w:hAnsi="Times New Roman" w:cs="Times New Roman"/>
          <w:sz w:val="28"/>
          <w:szCs w:val="28"/>
        </w:rPr>
      </w:pPr>
      <w:r w:rsidRPr="008031FF">
        <w:rPr>
          <w:rFonts w:ascii="Times New Roman" w:eastAsia="Times New Roman" w:hAnsi="Times New Roman" w:cs="Times New Roman"/>
          <w:sz w:val="28"/>
          <w:szCs w:val="28"/>
        </w:rPr>
        <w:t xml:space="preserve">Akhi M.T., Ghotaslou R., Asgharzadeh M., </w:t>
      </w:r>
      <w:proofErr w:type="spellStart"/>
      <w:r w:rsidRPr="008031FF">
        <w:rPr>
          <w:rFonts w:ascii="Times New Roman" w:eastAsia="Times New Roman" w:hAnsi="Times New Roman" w:cs="Times New Roman"/>
          <w:sz w:val="28"/>
          <w:szCs w:val="28"/>
        </w:rPr>
        <w:t>Varshochi</w:t>
      </w:r>
      <w:proofErr w:type="spellEnd"/>
      <w:r w:rsidRPr="008031FF">
        <w:rPr>
          <w:rFonts w:ascii="Times New Roman" w:eastAsia="Times New Roman" w:hAnsi="Times New Roman" w:cs="Times New Roman"/>
          <w:sz w:val="28"/>
          <w:szCs w:val="28"/>
        </w:rPr>
        <w:t xml:space="preserve"> M., Pirzadeh T., and </w:t>
      </w:r>
      <w:proofErr w:type="spellStart"/>
      <w:r w:rsidRPr="008031FF">
        <w:rPr>
          <w:rFonts w:ascii="Times New Roman" w:eastAsia="Times New Roman" w:hAnsi="Times New Roman" w:cs="Times New Roman"/>
          <w:sz w:val="28"/>
          <w:szCs w:val="28"/>
        </w:rPr>
        <w:t>Memar</w:t>
      </w:r>
      <w:proofErr w:type="spellEnd"/>
      <w:r w:rsidRPr="008031FF">
        <w:rPr>
          <w:rFonts w:ascii="Times New Roman" w:eastAsia="Times New Roman" w:hAnsi="Times New Roman" w:cs="Times New Roman"/>
          <w:sz w:val="28"/>
          <w:szCs w:val="28"/>
        </w:rPr>
        <w:t xml:space="preserve"> M.Y(2015). Bacterial etiology and antibiotic susceptibility pattern of diabetic foot infections in Tabriz, Iran. </w:t>
      </w:r>
      <w:r w:rsidRPr="008031FF">
        <w:rPr>
          <w:rFonts w:ascii="Times New Roman" w:eastAsia="Times New Roman" w:hAnsi="Times New Roman" w:cs="Times New Roman"/>
          <w:i/>
          <w:sz w:val="28"/>
          <w:szCs w:val="28"/>
        </w:rPr>
        <w:t xml:space="preserve">GMS </w:t>
      </w:r>
      <w:proofErr w:type="spellStart"/>
      <w:r w:rsidRPr="008031FF">
        <w:rPr>
          <w:rFonts w:ascii="Times New Roman" w:eastAsia="Times New Roman" w:hAnsi="Times New Roman" w:cs="Times New Roman"/>
          <w:i/>
          <w:sz w:val="28"/>
          <w:szCs w:val="28"/>
        </w:rPr>
        <w:t>Hyg</w:t>
      </w:r>
      <w:proofErr w:type="spellEnd"/>
      <w:r w:rsidRPr="008031FF">
        <w:rPr>
          <w:rFonts w:ascii="Times New Roman" w:eastAsia="Times New Roman" w:hAnsi="Times New Roman" w:cs="Times New Roman"/>
          <w:i/>
          <w:sz w:val="28"/>
          <w:szCs w:val="28"/>
        </w:rPr>
        <w:t xml:space="preserve"> Infect Control</w:t>
      </w:r>
      <w:r w:rsidRPr="008031FF">
        <w:rPr>
          <w:rFonts w:ascii="Times New Roman" w:eastAsia="Times New Roman" w:hAnsi="Times New Roman" w:cs="Times New Roman"/>
          <w:sz w:val="28"/>
          <w:szCs w:val="28"/>
        </w:rPr>
        <w:t>.;</w:t>
      </w:r>
      <w:proofErr w:type="gramStart"/>
      <w:r w:rsidRPr="008031FF">
        <w:rPr>
          <w:rFonts w:ascii="Times New Roman" w:eastAsia="Times New Roman" w:hAnsi="Times New Roman" w:cs="Times New Roman"/>
          <w:sz w:val="28"/>
          <w:szCs w:val="28"/>
        </w:rPr>
        <w:t>10:Doc</w:t>
      </w:r>
      <w:proofErr w:type="gramEnd"/>
      <w:r w:rsidRPr="008031FF">
        <w:rPr>
          <w:rFonts w:ascii="Times New Roman" w:eastAsia="Times New Roman" w:hAnsi="Times New Roman" w:cs="Times New Roman"/>
          <w:sz w:val="28"/>
          <w:szCs w:val="28"/>
        </w:rPr>
        <w:t>02.</w:t>
      </w:r>
    </w:p>
    <w:p w14:paraId="69AF0CF5" w14:textId="77777777" w:rsidR="00EA6E03" w:rsidRDefault="00EA6E03" w:rsidP="00EA6E03">
      <w:pPr>
        <w:spacing w:after="0"/>
        <w:jc w:val="both"/>
        <w:rPr>
          <w:rFonts w:ascii="Times New Roman" w:eastAsia="Times New Roman" w:hAnsi="Times New Roman" w:cs="Times New Roman"/>
          <w:sz w:val="28"/>
          <w:szCs w:val="28"/>
        </w:rPr>
      </w:pPr>
    </w:p>
    <w:p w14:paraId="7B911201" w14:textId="77777777" w:rsidR="00EA6E03" w:rsidRPr="008031FF" w:rsidRDefault="00EA6E03" w:rsidP="00EA6E03">
      <w:pPr>
        <w:jc w:val="both"/>
        <w:rPr>
          <w:rFonts w:ascii="Times New Roman" w:hAnsi="Times New Roman" w:cs="Times New Roman"/>
          <w:sz w:val="28"/>
          <w:szCs w:val="28"/>
        </w:rPr>
      </w:pPr>
      <w:r w:rsidRPr="004E47C3">
        <w:rPr>
          <w:rStyle w:val="HTMLCite"/>
          <w:rFonts w:ascii="Times New Roman" w:hAnsi="Times New Roman" w:cs="Times New Roman"/>
          <w:i w:val="0"/>
          <w:sz w:val="28"/>
          <w:szCs w:val="28"/>
        </w:rPr>
        <w:t xml:space="preserve">Joshi, Rajesh K. (2013). "Chemical constituents and antibacterial property of the essential oil of the roots of </w:t>
      </w:r>
      <w:proofErr w:type="spellStart"/>
      <w:r w:rsidRPr="004E47C3">
        <w:rPr>
          <w:rStyle w:val="HTMLCite"/>
          <w:rFonts w:ascii="Times New Roman" w:hAnsi="Times New Roman" w:cs="Times New Roman"/>
          <w:i w:val="0"/>
          <w:sz w:val="28"/>
          <w:szCs w:val="28"/>
        </w:rPr>
        <w:t>Cyathocline</w:t>
      </w:r>
      <w:proofErr w:type="spellEnd"/>
      <w:r w:rsidRPr="004E47C3">
        <w:rPr>
          <w:rStyle w:val="HTMLCite"/>
          <w:rFonts w:ascii="Times New Roman" w:hAnsi="Times New Roman" w:cs="Times New Roman"/>
          <w:i w:val="0"/>
          <w:sz w:val="28"/>
          <w:szCs w:val="28"/>
        </w:rPr>
        <w:t xml:space="preserve"> </w:t>
      </w:r>
      <w:proofErr w:type="spellStart"/>
      <w:r w:rsidRPr="004E47C3">
        <w:rPr>
          <w:rStyle w:val="HTMLCite"/>
          <w:rFonts w:ascii="Times New Roman" w:hAnsi="Times New Roman" w:cs="Times New Roman"/>
          <w:i w:val="0"/>
          <w:sz w:val="28"/>
          <w:szCs w:val="28"/>
        </w:rPr>
        <w:t>purpurea</w:t>
      </w:r>
      <w:proofErr w:type="spellEnd"/>
      <w:r w:rsidRPr="004E47C3">
        <w:rPr>
          <w:rStyle w:val="HTMLCite"/>
          <w:rFonts w:ascii="Times New Roman" w:hAnsi="Times New Roman" w:cs="Times New Roman"/>
          <w:i w:val="0"/>
          <w:sz w:val="28"/>
          <w:szCs w:val="28"/>
        </w:rPr>
        <w:t xml:space="preserve">". </w:t>
      </w:r>
      <w:r w:rsidRPr="008031FF">
        <w:rPr>
          <w:rStyle w:val="HTMLCite"/>
          <w:rFonts w:ascii="Times New Roman" w:hAnsi="Times New Roman" w:cs="Times New Roman"/>
          <w:sz w:val="28"/>
          <w:szCs w:val="28"/>
        </w:rPr>
        <w:t xml:space="preserve">Journal of Ethnopharmacology. </w:t>
      </w:r>
      <w:r w:rsidRPr="008031FF">
        <w:rPr>
          <w:rStyle w:val="HTMLCite"/>
          <w:rFonts w:ascii="Times New Roman" w:hAnsi="Times New Roman" w:cs="Times New Roman"/>
          <w:b/>
          <w:bCs/>
          <w:sz w:val="28"/>
          <w:szCs w:val="28"/>
        </w:rPr>
        <w:t>145</w:t>
      </w:r>
      <w:r w:rsidRPr="008031FF">
        <w:rPr>
          <w:rStyle w:val="HTMLCite"/>
          <w:rFonts w:ascii="Times New Roman" w:hAnsi="Times New Roman" w:cs="Times New Roman"/>
          <w:sz w:val="28"/>
          <w:szCs w:val="28"/>
        </w:rPr>
        <w:t xml:space="preserve"> </w:t>
      </w:r>
      <w:r w:rsidRPr="004E47C3">
        <w:rPr>
          <w:rStyle w:val="HTMLCite"/>
          <w:rFonts w:ascii="Times New Roman" w:hAnsi="Times New Roman" w:cs="Times New Roman"/>
          <w:i w:val="0"/>
          <w:sz w:val="28"/>
          <w:szCs w:val="28"/>
        </w:rPr>
        <w:t xml:space="preserve">(2): </w:t>
      </w:r>
      <w:r w:rsidRPr="004E47C3">
        <w:rPr>
          <w:rStyle w:val="nowrap"/>
          <w:rFonts w:ascii="Times New Roman" w:hAnsi="Times New Roman" w:cs="Times New Roman"/>
          <w:i/>
          <w:iCs/>
          <w:sz w:val="28"/>
          <w:szCs w:val="28"/>
        </w:rPr>
        <w:t>621–</w:t>
      </w:r>
      <w:r w:rsidRPr="004E47C3">
        <w:rPr>
          <w:rStyle w:val="HTMLCite"/>
          <w:rFonts w:ascii="Times New Roman" w:hAnsi="Times New Roman" w:cs="Times New Roman"/>
          <w:i w:val="0"/>
          <w:sz w:val="28"/>
          <w:szCs w:val="28"/>
        </w:rPr>
        <w:t>625</w:t>
      </w:r>
      <w:r>
        <w:rPr>
          <w:rStyle w:val="HTMLCite"/>
          <w:rFonts w:ascii="Times New Roman" w:hAnsi="Times New Roman" w:cs="Times New Roman"/>
          <w:i w:val="0"/>
          <w:sz w:val="28"/>
          <w:szCs w:val="28"/>
        </w:rPr>
        <w:t>.</w:t>
      </w:r>
    </w:p>
    <w:p w14:paraId="076CAC00" w14:textId="77777777" w:rsidR="00A310F2" w:rsidRDefault="00A310F2" w:rsidP="00A310F2">
      <w:pPr>
        <w:spacing w:after="0"/>
        <w:jc w:val="both"/>
        <w:rPr>
          <w:rFonts w:ascii="Times New Roman" w:eastAsia="Times New Roman" w:hAnsi="Times New Roman" w:cs="Times New Roman"/>
          <w:sz w:val="28"/>
          <w:szCs w:val="28"/>
        </w:rPr>
      </w:pPr>
    </w:p>
    <w:p w14:paraId="6F0F2462" w14:textId="77777777" w:rsidR="00A310F2" w:rsidRDefault="00A310F2" w:rsidP="00A310F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Kayaba.K.,Crepin.I.D.,Hameyoro.S.,Mamounata.D.,</w:t>
      </w:r>
      <w:proofErr w:type="spellStart"/>
      <w:r>
        <w:rPr>
          <w:rFonts w:ascii="Times New Roman" w:eastAsia="Times New Roman" w:hAnsi="Times New Roman" w:cs="Times New Roman"/>
          <w:sz w:val="28"/>
          <w:szCs w:val="28"/>
        </w:rPr>
        <w:t>Marius.K.Sand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Mamoudou.H.D</w:t>
      </w:r>
      <w:proofErr w:type="spellEnd"/>
      <w:r>
        <w:rPr>
          <w:rFonts w:ascii="Times New Roman" w:eastAsia="Times New Roman" w:hAnsi="Times New Roman" w:cs="Times New Roman"/>
          <w:sz w:val="28"/>
          <w:szCs w:val="28"/>
        </w:rPr>
        <w:t xml:space="preserve">(2024):Phenolic </w:t>
      </w:r>
      <w:proofErr w:type="spellStart"/>
      <w:r>
        <w:rPr>
          <w:rFonts w:ascii="Times New Roman" w:eastAsia="Times New Roman" w:hAnsi="Times New Roman" w:cs="Times New Roman"/>
          <w:sz w:val="28"/>
          <w:szCs w:val="28"/>
        </w:rPr>
        <w:t>content,Antioxidant</w:t>
      </w:r>
      <w:proofErr w:type="spellEnd"/>
      <w:r>
        <w:rPr>
          <w:rFonts w:ascii="Times New Roman" w:eastAsia="Times New Roman" w:hAnsi="Times New Roman" w:cs="Times New Roman"/>
          <w:sz w:val="28"/>
          <w:szCs w:val="28"/>
        </w:rPr>
        <w:t xml:space="preserve"> potential and antimicrobial activity of </w:t>
      </w:r>
      <w:proofErr w:type="spellStart"/>
      <w:r>
        <w:rPr>
          <w:rFonts w:ascii="Times New Roman" w:eastAsia="Times New Roman" w:hAnsi="Times New Roman" w:cs="Times New Roman"/>
          <w:sz w:val="28"/>
          <w:szCs w:val="28"/>
        </w:rPr>
        <w:t>Uvaria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Chamae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Anonaceae</w:t>
      </w:r>
      <w:proofErr w:type="spellEnd"/>
      <w:r>
        <w:rPr>
          <w:rFonts w:ascii="Times New Roman" w:eastAsia="Times New Roman" w:hAnsi="Times New Roman" w:cs="Times New Roman"/>
          <w:sz w:val="28"/>
          <w:szCs w:val="28"/>
        </w:rPr>
        <w:t xml:space="preserve">),a food plant from Burkina </w:t>
      </w:r>
      <w:proofErr w:type="spellStart"/>
      <w:r>
        <w:rPr>
          <w:rFonts w:ascii="Times New Roman" w:eastAsia="Times New Roman" w:hAnsi="Times New Roman" w:cs="Times New Roman"/>
          <w:sz w:val="28"/>
          <w:szCs w:val="28"/>
        </w:rPr>
        <w:t>Faso.</w:t>
      </w:r>
      <w:r w:rsidRPr="00A310F2">
        <w:rPr>
          <w:rFonts w:ascii="Times New Roman" w:eastAsia="Times New Roman" w:hAnsi="Times New Roman" w:cs="Times New Roman"/>
          <w:i/>
          <w:sz w:val="28"/>
          <w:szCs w:val="28"/>
        </w:rPr>
        <w:t>Biochem</w:t>
      </w:r>
      <w:proofErr w:type="spellEnd"/>
      <w:r w:rsidRPr="00A310F2">
        <w:rPr>
          <w:rFonts w:ascii="Times New Roman" w:eastAsia="Times New Roman" w:hAnsi="Times New Roman" w:cs="Times New Roman"/>
          <w:i/>
          <w:sz w:val="28"/>
          <w:szCs w:val="28"/>
        </w:rPr>
        <w:t>. Res. Int</w:t>
      </w:r>
      <w:r>
        <w:rPr>
          <w:rFonts w:ascii="Times New Roman" w:eastAsia="Times New Roman" w:hAnsi="Times New Roman" w:cs="Times New Roman"/>
          <w:sz w:val="28"/>
          <w:szCs w:val="28"/>
        </w:rPr>
        <w:t>.2024:1289859</w:t>
      </w:r>
    </w:p>
    <w:p w14:paraId="32F3C022" w14:textId="77777777" w:rsidR="00A310F2" w:rsidRDefault="00A310F2" w:rsidP="00EA6E03">
      <w:pPr>
        <w:jc w:val="both"/>
        <w:rPr>
          <w:rFonts w:ascii="Times New Roman" w:hAnsi="Times New Roman" w:cs="Times New Roman"/>
          <w:sz w:val="28"/>
          <w:szCs w:val="28"/>
        </w:rPr>
      </w:pPr>
    </w:p>
    <w:p w14:paraId="4C1EADFF" w14:textId="77777777" w:rsidR="00EA6E03" w:rsidRPr="008031FF" w:rsidRDefault="00EA6E03" w:rsidP="00EA6E03">
      <w:pPr>
        <w:jc w:val="both"/>
        <w:rPr>
          <w:rFonts w:ascii="Times New Roman" w:hAnsi="Times New Roman" w:cs="Times New Roman"/>
          <w:sz w:val="28"/>
          <w:szCs w:val="28"/>
        </w:rPr>
      </w:pPr>
      <w:r w:rsidRPr="008031FF">
        <w:rPr>
          <w:rFonts w:ascii="Times New Roman" w:hAnsi="Times New Roman" w:cs="Times New Roman"/>
          <w:sz w:val="28"/>
          <w:szCs w:val="28"/>
        </w:rPr>
        <w:t xml:space="preserve">Lipsky B.A., Aragon-Sanchez J., Diggle M., </w:t>
      </w:r>
      <w:proofErr w:type="spellStart"/>
      <w:r w:rsidRPr="008031FF">
        <w:rPr>
          <w:rFonts w:ascii="Times New Roman" w:hAnsi="Times New Roman" w:cs="Times New Roman"/>
          <w:sz w:val="28"/>
          <w:szCs w:val="28"/>
        </w:rPr>
        <w:t>Embil</w:t>
      </w:r>
      <w:proofErr w:type="spellEnd"/>
      <w:r w:rsidRPr="008031FF">
        <w:rPr>
          <w:rFonts w:ascii="Times New Roman" w:hAnsi="Times New Roman" w:cs="Times New Roman"/>
          <w:sz w:val="28"/>
          <w:szCs w:val="28"/>
        </w:rPr>
        <w:t xml:space="preserve"> J., Kono S and Lavery </w:t>
      </w:r>
      <w:proofErr w:type="gramStart"/>
      <w:r w:rsidRPr="008031FF">
        <w:rPr>
          <w:rFonts w:ascii="Times New Roman" w:hAnsi="Times New Roman" w:cs="Times New Roman"/>
          <w:sz w:val="28"/>
          <w:szCs w:val="28"/>
        </w:rPr>
        <w:t>L(</w:t>
      </w:r>
      <w:proofErr w:type="gramEnd"/>
      <w:r w:rsidRPr="008031FF">
        <w:rPr>
          <w:rFonts w:ascii="Times New Roman" w:hAnsi="Times New Roman" w:cs="Times New Roman"/>
          <w:sz w:val="28"/>
          <w:szCs w:val="28"/>
        </w:rPr>
        <w:t xml:space="preserve">2016). IWGDF guidance on the diagnosis and management of foot infections in persons with diabetes. </w:t>
      </w:r>
      <w:r w:rsidRPr="008031FF">
        <w:rPr>
          <w:rFonts w:ascii="Times New Roman" w:hAnsi="Times New Roman" w:cs="Times New Roman"/>
          <w:i/>
          <w:sz w:val="28"/>
          <w:szCs w:val="28"/>
        </w:rPr>
        <w:t xml:space="preserve">Diabetes </w:t>
      </w:r>
      <w:proofErr w:type="spellStart"/>
      <w:r w:rsidRPr="008031FF">
        <w:rPr>
          <w:rFonts w:ascii="Times New Roman" w:hAnsi="Times New Roman" w:cs="Times New Roman"/>
          <w:i/>
          <w:sz w:val="28"/>
          <w:szCs w:val="28"/>
        </w:rPr>
        <w:t>Metab</w:t>
      </w:r>
      <w:proofErr w:type="spellEnd"/>
      <w:r w:rsidRPr="008031FF">
        <w:rPr>
          <w:rFonts w:ascii="Times New Roman" w:hAnsi="Times New Roman" w:cs="Times New Roman"/>
          <w:i/>
          <w:sz w:val="28"/>
          <w:szCs w:val="28"/>
        </w:rPr>
        <w:t xml:space="preserve"> Res Rev</w:t>
      </w:r>
      <w:r w:rsidRPr="008031FF">
        <w:rPr>
          <w:rFonts w:ascii="Times New Roman" w:hAnsi="Times New Roman" w:cs="Times New Roman"/>
          <w:sz w:val="28"/>
          <w:szCs w:val="28"/>
        </w:rPr>
        <w:t>.;32 Suppl 1:45-74.</w:t>
      </w:r>
    </w:p>
    <w:p w14:paraId="5005DAB7" w14:textId="77777777" w:rsidR="00EA6E03" w:rsidRPr="008031FF" w:rsidRDefault="00EA6E03" w:rsidP="00EA6E03">
      <w:pPr>
        <w:jc w:val="both"/>
        <w:rPr>
          <w:rFonts w:ascii="Times New Roman" w:hAnsi="Times New Roman" w:cs="Times New Roman"/>
          <w:sz w:val="28"/>
          <w:szCs w:val="28"/>
        </w:rPr>
      </w:pPr>
      <w:proofErr w:type="spellStart"/>
      <w:r w:rsidRPr="008031FF">
        <w:rPr>
          <w:rFonts w:ascii="Times New Roman" w:hAnsi="Times New Roman" w:cs="Times New Roman"/>
          <w:sz w:val="28"/>
          <w:szCs w:val="28"/>
        </w:rPr>
        <w:t>Lokonon</w:t>
      </w:r>
      <w:proofErr w:type="spellEnd"/>
      <w:r w:rsidRPr="008031FF">
        <w:rPr>
          <w:rFonts w:ascii="Times New Roman" w:hAnsi="Times New Roman" w:cs="Times New Roman"/>
          <w:sz w:val="28"/>
          <w:szCs w:val="28"/>
        </w:rPr>
        <w:t xml:space="preserve"> Jacques </w:t>
      </w:r>
      <w:proofErr w:type="spellStart"/>
      <w:proofErr w:type="gramStart"/>
      <w:r w:rsidRPr="008031FF">
        <w:rPr>
          <w:rFonts w:ascii="Times New Roman" w:hAnsi="Times New Roman" w:cs="Times New Roman"/>
          <w:sz w:val="28"/>
          <w:szCs w:val="28"/>
        </w:rPr>
        <w:t>Ezéchiel</w:t>
      </w:r>
      <w:proofErr w:type="spellEnd"/>
      <w:r w:rsidRPr="008031FF">
        <w:rPr>
          <w:rFonts w:ascii="Times New Roman" w:hAnsi="Times New Roman" w:cs="Times New Roman"/>
          <w:sz w:val="28"/>
          <w:szCs w:val="28"/>
        </w:rPr>
        <w:t xml:space="preserve"> .</w:t>
      </w:r>
      <w:proofErr w:type="gram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Agbogba</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Félicienne</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Medoatinsa</w:t>
      </w:r>
      <w:proofErr w:type="spellEnd"/>
      <w:r w:rsidRPr="008031FF">
        <w:rPr>
          <w:rFonts w:ascii="Times New Roman" w:hAnsi="Times New Roman" w:cs="Times New Roman"/>
          <w:sz w:val="28"/>
          <w:szCs w:val="28"/>
        </w:rPr>
        <w:t xml:space="preserve"> Espérance1., </w:t>
      </w:r>
      <w:proofErr w:type="spellStart"/>
      <w:r w:rsidRPr="008031FF">
        <w:rPr>
          <w:rFonts w:ascii="Times New Roman" w:hAnsi="Times New Roman" w:cs="Times New Roman"/>
          <w:sz w:val="28"/>
          <w:szCs w:val="28"/>
        </w:rPr>
        <w:t>Abissi</w:t>
      </w:r>
      <w:proofErr w:type="spellEnd"/>
      <w:r w:rsidRPr="008031FF">
        <w:rPr>
          <w:rFonts w:ascii="Times New Roman" w:hAnsi="Times New Roman" w:cs="Times New Roman"/>
          <w:sz w:val="28"/>
          <w:szCs w:val="28"/>
        </w:rPr>
        <w:t xml:space="preserve"> Gloria1., </w:t>
      </w:r>
      <w:proofErr w:type="spellStart"/>
      <w:r w:rsidRPr="008031FF">
        <w:rPr>
          <w:rFonts w:ascii="Times New Roman" w:hAnsi="Times New Roman" w:cs="Times New Roman"/>
          <w:sz w:val="28"/>
          <w:szCs w:val="28"/>
        </w:rPr>
        <w:t>Tchogou</w:t>
      </w:r>
      <w:proofErr w:type="spellEnd"/>
      <w:r w:rsidRPr="008031FF">
        <w:rPr>
          <w:rFonts w:ascii="Times New Roman" w:hAnsi="Times New Roman" w:cs="Times New Roman"/>
          <w:sz w:val="28"/>
          <w:szCs w:val="28"/>
        </w:rPr>
        <w:t xml:space="preserve"> Pascal., </w:t>
      </w:r>
      <w:proofErr w:type="spellStart"/>
      <w:r w:rsidRPr="008031FF">
        <w:rPr>
          <w:rFonts w:ascii="Times New Roman" w:hAnsi="Times New Roman" w:cs="Times New Roman"/>
          <w:sz w:val="28"/>
          <w:szCs w:val="28"/>
        </w:rPr>
        <w:t>Koudoro</w:t>
      </w:r>
      <w:proofErr w:type="spellEnd"/>
      <w:r w:rsidRPr="008031FF">
        <w:rPr>
          <w:rFonts w:ascii="Times New Roman" w:hAnsi="Times New Roman" w:cs="Times New Roman"/>
          <w:sz w:val="28"/>
          <w:szCs w:val="28"/>
        </w:rPr>
        <w:t xml:space="preserve"> Yaya ., </w:t>
      </w:r>
      <w:proofErr w:type="spellStart"/>
      <w:r w:rsidRPr="008031FF">
        <w:rPr>
          <w:rFonts w:ascii="Times New Roman" w:hAnsi="Times New Roman" w:cs="Times New Roman"/>
          <w:sz w:val="28"/>
          <w:szCs w:val="28"/>
        </w:rPr>
        <w:t>Agbangnan</w:t>
      </w:r>
      <w:proofErr w:type="spellEnd"/>
      <w:r w:rsidRPr="008031FF">
        <w:rPr>
          <w:rFonts w:ascii="Times New Roman" w:hAnsi="Times New Roman" w:cs="Times New Roman"/>
          <w:sz w:val="28"/>
          <w:szCs w:val="28"/>
        </w:rPr>
        <w:t xml:space="preserve"> Pascal., Anago </w:t>
      </w:r>
      <w:proofErr w:type="spellStart"/>
      <w:r w:rsidRPr="008031FF">
        <w:rPr>
          <w:rFonts w:ascii="Times New Roman" w:hAnsi="Times New Roman" w:cs="Times New Roman"/>
          <w:sz w:val="28"/>
          <w:szCs w:val="28"/>
        </w:rPr>
        <w:t>Eugénie</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Akpovi</w:t>
      </w:r>
      <w:proofErr w:type="spellEnd"/>
      <w:r w:rsidRPr="008031FF">
        <w:rPr>
          <w:rFonts w:ascii="Times New Roman" w:hAnsi="Times New Roman" w:cs="Times New Roman"/>
          <w:sz w:val="28"/>
          <w:szCs w:val="28"/>
        </w:rPr>
        <w:t xml:space="preserve"> D. Casimir and </w:t>
      </w:r>
      <w:proofErr w:type="spellStart"/>
      <w:r w:rsidRPr="008031FF">
        <w:rPr>
          <w:rFonts w:ascii="Times New Roman" w:hAnsi="Times New Roman" w:cs="Times New Roman"/>
          <w:sz w:val="28"/>
          <w:szCs w:val="28"/>
        </w:rPr>
        <w:t>Senou</w:t>
      </w:r>
      <w:proofErr w:type="spellEnd"/>
      <w:r w:rsidRPr="008031FF">
        <w:rPr>
          <w:rFonts w:ascii="Times New Roman" w:hAnsi="Times New Roman" w:cs="Times New Roman"/>
          <w:sz w:val="28"/>
          <w:szCs w:val="28"/>
        </w:rPr>
        <w:t xml:space="preserve"> Maximin(2022). Safety of </w:t>
      </w:r>
      <w:proofErr w:type="spellStart"/>
      <w:r w:rsidRPr="008031FF">
        <w:rPr>
          <w:rFonts w:ascii="Times New Roman" w:hAnsi="Times New Roman" w:cs="Times New Roman"/>
          <w:i/>
          <w:sz w:val="28"/>
          <w:szCs w:val="28"/>
        </w:rPr>
        <w:t>Uvaria</w:t>
      </w:r>
      <w:proofErr w:type="spellEnd"/>
      <w:r w:rsidRPr="008031FF">
        <w:rPr>
          <w:rFonts w:ascii="Times New Roman" w:hAnsi="Times New Roman" w:cs="Times New Roman"/>
          <w:i/>
          <w:sz w:val="28"/>
          <w:szCs w:val="28"/>
        </w:rPr>
        <w:t xml:space="preserve"> </w:t>
      </w:r>
      <w:proofErr w:type="spellStart"/>
      <w:r w:rsidRPr="008031FF">
        <w:rPr>
          <w:rFonts w:ascii="Times New Roman" w:hAnsi="Times New Roman" w:cs="Times New Roman"/>
          <w:i/>
          <w:sz w:val="28"/>
          <w:szCs w:val="28"/>
        </w:rPr>
        <w:t>chamae</w:t>
      </w:r>
      <w:proofErr w:type="spellEnd"/>
      <w:r w:rsidRPr="008031FF">
        <w:rPr>
          <w:rFonts w:ascii="Times New Roman" w:hAnsi="Times New Roman" w:cs="Times New Roman"/>
          <w:sz w:val="28"/>
          <w:szCs w:val="28"/>
        </w:rPr>
        <w:t xml:space="preserve"> p. </w:t>
      </w:r>
      <w:proofErr w:type="spellStart"/>
      <w:r w:rsidRPr="008031FF">
        <w:rPr>
          <w:rFonts w:ascii="Times New Roman" w:hAnsi="Times New Roman" w:cs="Times New Roman"/>
          <w:sz w:val="28"/>
          <w:szCs w:val="28"/>
        </w:rPr>
        <w:t>beauv</w:t>
      </w:r>
      <w:proofErr w:type="spellEnd"/>
      <w:r w:rsidRPr="008031FF">
        <w:rPr>
          <w:rFonts w:ascii="Times New Roman" w:hAnsi="Times New Roman" w:cs="Times New Roman"/>
          <w:sz w:val="28"/>
          <w:szCs w:val="28"/>
        </w:rPr>
        <w:t xml:space="preserve"> roots aqueous extracts in </w:t>
      </w:r>
      <w:proofErr w:type="spellStart"/>
      <w:r w:rsidRPr="008031FF">
        <w:rPr>
          <w:rFonts w:ascii="Times New Roman" w:hAnsi="Times New Roman" w:cs="Times New Roman"/>
          <w:sz w:val="28"/>
          <w:szCs w:val="28"/>
        </w:rPr>
        <w:t>wistar</w:t>
      </w:r>
      <w:proofErr w:type="spellEnd"/>
      <w:r w:rsidRPr="008031FF">
        <w:rPr>
          <w:rFonts w:ascii="Times New Roman" w:hAnsi="Times New Roman" w:cs="Times New Roman"/>
          <w:sz w:val="28"/>
          <w:szCs w:val="28"/>
        </w:rPr>
        <w:t xml:space="preserve"> rats. </w:t>
      </w:r>
      <w:r w:rsidRPr="008031FF">
        <w:rPr>
          <w:rFonts w:ascii="Times New Roman" w:hAnsi="Times New Roman" w:cs="Times New Roman"/>
          <w:i/>
          <w:sz w:val="28"/>
          <w:szCs w:val="28"/>
        </w:rPr>
        <w:t>Int. J. Adv. Res</w:t>
      </w:r>
      <w:r w:rsidRPr="008031FF">
        <w:rPr>
          <w:rFonts w:ascii="Times New Roman" w:hAnsi="Times New Roman" w:cs="Times New Roman"/>
          <w:sz w:val="28"/>
          <w:szCs w:val="28"/>
        </w:rPr>
        <w:t xml:space="preserve">. </w:t>
      </w:r>
      <w:r w:rsidRPr="008031FF">
        <w:rPr>
          <w:rFonts w:ascii="Times New Roman" w:hAnsi="Times New Roman" w:cs="Times New Roman"/>
          <w:b/>
          <w:sz w:val="28"/>
          <w:szCs w:val="28"/>
        </w:rPr>
        <w:t>10</w:t>
      </w:r>
      <w:r w:rsidRPr="008031FF">
        <w:rPr>
          <w:rFonts w:ascii="Times New Roman" w:hAnsi="Times New Roman" w:cs="Times New Roman"/>
          <w:sz w:val="28"/>
          <w:szCs w:val="28"/>
        </w:rPr>
        <w:t>(05), 782-787.</w:t>
      </w:r>
    </w:p>
    <w:p w14:paraId="0BA47879" w14:textId="77777777" w:rsidR="00EA6E03" w:rsidRDefault="00EA6E03" w:rsidP="00EA6E03">
      <w:pPr>
        <w:spacing w:after="0"/>
        <w:jc w:val="both"/>
        <w:rPr>
          <w:rStyle w:val="hgkelc"/>
          <w:rFonts w:ascii="Times New Roman" w:hAnsi="Times New Roman" w:cs="Times New Roman"/>
          <w:sz w:val="28"/>
          <w:szCs w:val="28"/>
        </w:rPr>
      </w:pPr>
      <w:r w:rsidRPr="008031FF">
        <w:rPr>
          <w:rFonts w:ascii="Times New Roman" w:hAnsi="Times New Roman" w:cs="Times New Roman"/>
          <w:sz w:val="28"/>
          <w:szCs w:val="28"/>
        </w:rPr>
        <w:t xml:space="preserve">Margaret Ikhiwili Oniha., Eze Frank Ahuekwe and Sharon Oluwatobi </w:t>
      </w:r>
      <w:proofErr w:type="gramStart"/>
      <w:r w:rsidRPr="008031FF">
        <w:rPr>
          <w:rFonts w:ascii="Times New Roman" w:hAnsi="Times New Roman" w:cs="Times New Roman"/>
          <w:sz w:val="28"/>
          <w:szCs w:val="28"/>
        </w:rPr>
        <w:t>Akinpelu(</w:t>
      </w:r>
      <w:proofErr w:type="gramEnd"/>
      <w:r w:rsidRPr="008031FF">
        <w:rPr>
          <w:rFonts w:ascii="Times New Roman" w:hAnsi="Times New Roman" w:cs="Times New Roman"/>
          <w:sz w:val="28"/>
          <w:szCs w:val="28"/>
        </w:rPr>
        <w:t>2023).</w:t>
      </w:r>
      <w:r w:rsidRPr="008031FF">
        <w:rPr>
          <w:rStyle w:val="hgkelc"/>
          <w:rFonts w:ascii="Times New Roman" w:hAnsi="Times New Roman" w:cs="Times New Roman"/>
          <w:sz w:val="28"/>
          <w:szCs w:val="28"/>
        </w:rPr>
        <w:t xml:space="preserve">Phytochemical contents of essential oils from </w:t>
      </w:r>
      <w:proofErr w:type="spellStart"/>
      <w:r w:rsidRPr="008031FF">
        <w:rPr>
          <w:rStyle w:val="hgkelc"/>
          <w:rFonts w:ascii="Times New Roman" w:hAnsi="Times New Roman" w:cs="Times New Roman"/>
          <w:sz w:val="28"/>
          <w:szCs w:val="28"/>
        </w:rPr>
        <w:t>cybopogon</w:t>
      </w:r>
      <w:proofErr w:type="spellEnd"/>
      <w:r w:rsidRPr="008031FF">
        <w:rPr>
          <w:rStyle w:val="hgkelc"/>
          <w:rFonts w:ascii="Times New Roman" w:hAnsi="Times New Roman" w:cs="Times New Roman"/>
          <w:sz w:val="28"/>
          <w:szCs w:val="28"/>
        </w:rPr>
        <w:t xml:space="preserve"> </w:t>
      </w:r>
      <w:proofErr w:type="spellStart"/>
      <w:r w:rsidRPr="008031FF">
        <w:rPr>
          <w:rStyle w:val="hgkelc"/>
          <w:rFonts w:ascii="Times New Roman" w:hAnsi="Times New Roman" w:cs="Times New Roman"/>
          <w:sz w:val="28"/>
          <w:szCs w:val="28"/>
        </w:rPr>
        <w:t>species:ATropical</w:t>
      </w:r>
      <w:proofErr w:type="spellEnd"/>
      <w:r w:rsidRPr="008031FF">
        <w:rPr>
          <w:rStyle w:val="hgkelc"/>
          <w:rFonts w:ascii="Times New Roman" w:hAnsi="Times New Roman" w:cs="Times New Roman"/>
          <w:sz w:val="28"/>
          <w:szCs w:val="28"/>
        </w:rPr>
        <w:t xml:space="preserve"> medicinal </w:t>
      </w:r>
      <w:proofErr w:type="spellStart"/>
      <w:r w:rsidRPr="008031FF">
        <w:rPr>
          <w:rStyle w:val="hgkelc"/>
          <w:rFonts w:ascii="Times New Roman" w:hAnsi="Times New Roman" w:cs="Times New Roman"/>
          <w:sz w:val="28"/>
          <w:szCs w:val="28"/>
        </w:rPr>
        <w:t>plant.Trop</w:t>
      </w:r>
      <w:proofErr w:type="spellEnd"/>
      <w:r w:rsidRPr="008031FF">
        <w:rPr>
          <w:rStyle w:val="hgkelc"/>
          <w:rFonts w:ascii="Times New Roman" w:hAnsi="Times New Roman" w:cs="Times New Roman"/>
          <w:sz w:val="28"/>
          <w:szCs w:val="28"/>
        </w:rPr>
        <w:t>. plant species and Tech.Intvnt.</w:t>
      </w:r>
      <w:r w:rsidRPr="008031FF">
        <w:rPr>
          <w:rStyle w:val="hgkelc"/>
          <w:rFonts w:ascii="Times New Roman" w:hAnsi="Times New Roman" w:cs="Times New Roman"/>
          <w:b/>
          <w:sz w:val="28"/>
          <w:szCs w:val="28"/>
        </w:rPr>
        <w:t>14</w:t>
      </w:r>
      <w:r w:rsidRPr="008031FF">
        <w:rPr>
          <w:rStyle w:val="hgkelc"/>
          <w:rFonts w:ascii="Times New Roman" w:hAnsi="Times New Roman" w:cs="Times New Roman"/>
          <w:sz w:val="28"/>
          <w:szCs w:val="28"/>
        </w:rPr>
        <w:t>:13-10.</w:t>
      </w:r>
    </w:p>
    <w:p w14:paraId="3FAE7334" w14:textId="77777777" w:rsidR="00EA6E03" w:rsidRDefault="00EA6E03" w:rsidP="00EA6E03">
      <w:pPr>
        <w:spacing w:after="0"/>
        <w:jc w:val="both"/>
        <w:rPr>
          <w:rStyle w:val="hgkelc"/>
          <w:rFonts w:ascii="Times New Roman" w:hAnsi="Times New Roman" w:cs="Times New Roman"/>
          <w:sz w:val="28"/>
          <w:szCs w:val="28"/>
        </w:rPr>
      </w:pPr>
    </w:p>
    <w:p w14:paraId="2286630A" w14:textId="77777777" w:rsidR="00EA6E03" w:rsidRDefault="00EA6E03" w:rsidP="00EA6E03">
      <w:pPr>
        <w:spacing w:after="0"/>
        <w:jc w:val="both"/>
        <w:rPr>
          <w:rFonts w:ascii="Times New Roman" w:eastAsia="Times New Roman" w:hAnsi="Times New Roman" w:cs="Times New Roman"/>
          <w:sz w:val="28"/>
          <w:szCs w:val="28"/>
        </w:rPr>
      </w:pPr>
      <w:r w:rsidRPr="008031FF">
        <w:rPr>
          <w:rFonts w:ascii="Times New Roman" w:eastAsia="Times New Roman" w:hAnsi="Times New Roman" w:cs="Times New Roman"/>
          <w:sz w:val="28"/>
          <w:szCs w:val="28"/>
        </w:rPr>
        <w:t>Matta- Gutiérrez G., García-Morales E., García-Álvarez Y., Álvaro-Afonso F.J., Molines-Barroso R.J and Lázaro-Martínez J.L(2021). The Influence of Multidrug-</w:t>
      </w:r>
      <w:r w:rsidRPr="008031FF">
        <w:rPr>
          <w:rFonts w:ascii="Times New Roman" w:eastAsia="Times New Roman" w:hAnsi="Times New Roman" w:cs="Times New Roman"/>
          <w:sz w:val="28"/>
          <w:szCs w:val="28"/>
        </w:rPr>
        <w:lastRenderedPageBreak/>
        <w:t>Resistant Bacteria on Clinical Outcomes of Diabetic Foot Ulcers: A Systematic Review</w:t>
      </w:r>
      <w:r w:rsidRPr="008031FF">
        <w:rPr>
          <w:rFonts w:ascii="Times New Roman" w:eastAsia="Times New Roman" w:hAnsi="Times New Roman" w:cs="Times New Roman"/>
          <w:i/>
          <w:sz w:val="28"/>
          <w:szCs w:val="28"/>
        </w:rPr>
        <w:t>. J. Clin. Med.</w:t>
      </w:r>
      <w:r w:rsidRPr="008031FF">
        <w:rPr>
          <w:rFonts w:ascii="Times New Roman" w:eastAsia="Times New Roman" w:hAnsi="Times New Roman" w:cs="Times New Roman"/>
          <w:sz w:val="28"/>
          <w:szCs w:val="28"/>
        </w:rPr>
        <w:t xml:space="preserve"> 10:1948. </w:t>
      </w:r>
    </w:p>
    <w:p w14:paraId="1892459C" w14:textId="77777777" w:rsidR="00F6401E" w:rsidRDefault="00F6401E" w:rsidP="00EA6E03">
      <w:pPr>
        <w:spacing w:after="0"/>
        <w:jc w:val="both"/>
        <w:rPr>
          <w:rFonts w:ascii="Times New Roman" w:eastAsia="Times New Roman" w:hAnsi="Times New Roman" w:cs="Times New Roman"/>
          <w:sz w:val="28"/>
          <w:szCs w:val="28"/>
        </w:rPr>
      </w:pPr>
    </w:p>
    <w:p w14:paraId="3E853662" w14:textId="77777777" w:rsidR="00F6401E" w:rsidRDefault="00F6401E" w:rsidP="00F6401E">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Miere</w:t>
      </w:r>
      <w:proofErr w:type="spellEnd"/>
      <w:r w:rsidRPr="008031FF">
        <w:rPr>
          <w:rFonts w:ascii="Times New Roman" w:eastAsia="Times New Roman" w:hAnsi="Times New Roman" w:cs="Times New Roman"/>
          <w:sz w:val="28"/>
          <w:szCs w:val="28"/>
        </w:rPr>
        <w:t xml:space="preserve"> F., </w:t>
      </w:r>
      <w:proofErr w:type="spellStart"/>
      <w:r w:rsidRPr="008031FF">
        <w:rPr>
          <w:rFonts w:ascii="Times New Roman" w:eastAsia="Times New Roman" w:hAnsi="Times New Roman" w:cs="Times New Roman"/>
          <w:sz w:val="28"/>
          <w:szCs w:val="28"/>
        </w:rPr>
        <w:t>Teușdea</w:t>
      </w:r>
      <w:proofErr w:type="spellEnd"/>
      <w:r w:rsidRPr="008031FF">
        <w:rPr>
          <w:rFonts w:ascii="Times New Roman" w:eastAsia="Times New Roman" w:hAnsi="Times New Roman" w:cs="Times New Roman"/>
          <w:sz w:val="28"/>
          <w:szCs w:val="28"/>
        </w:rPr>
        <w:t xml:space="preserve"> A.C., </w:t>
      </w:r>
      <w:proofErr w:type="spellStart"/>
      <w:r w:rsidRPr="008031FF">
        <w:rPr>
          <w:rFonts w:ascii="Times New Roman" w:eastAsia="Times New Roman" w:hAnsi="Times New Roman" w:cs="Times New Roman"/>
          <w:sz w:val="28"/>
          <w:szCs w:val="28"/>
        </w:rPr>
        <w:t>Laslo</w:t>
      </w:r>
      <w:proofErr w:type="spellEnd"/>
      <w:r w:rsidRPr="008031FF">
        <w:rPr>
          <w:rFonts w:ascii="Times New Roman" w:eastAsia="Times New Roman" w:hAnsi="Times New Roman" w:cs="Times New Roman"/>
          <w:sz w:val="28"/>
          <w:szCs w:val="28"/>
        </w:rPr>
        <w:t xml:space="preserve"> V., </w:t>
      </w:r>
      <w:proofErr w:type="spellStart"/>
      <w:r w:rsidRPr="008031FF">
        <w:rPr>
          <w:rFonts w:ascii="Times New Roman" w:eastAsia="Times New Roman" w:hAnsi="Times New Roman" w:cs="Times New Roman"/>
          <w:sz w:val="28"/>
          <w:szCs w:val="28"/>
        </w:rPr>
        <w:t>Cavalu</w:t>
      </w:r>
      <w:proofErr w:type="spellEnd"/>
      <w:r w:rsidRPr="008031FF">
        <w:rPr>
          <w:rFonts w:ascii="Times New Roman" w:eastAsia="Times New Roman" w:hAnsi="Times New Roman" w:cs="Times New Roman"/>
          <w:sz w:val="28"/>
          <w:szCs w:val="28"/>
        </w:rPr>
        <w:t xml:space="preserve"> S., </w:t>
      </w:r>
      <w:proofErr w:type="spellStart"/>
      <w:r w:rsidRPr="008031FF">
        <w:rPr>
          <w:rFonts w:ascii="Times New Roman" w:eastAsia="Times New Roman" w:hAnsi="Times New Roman" w:cs="Times New Roman"/>
          <w:sz w:val="28"/>
          <w:szCs w:val="28"/>
        </w:rPr>
        <w:t>Fritea</w:t>
      </w:r>
      <w:proofErr w:type="spellEnd"/>
      <w:r w:rsidRPr="008031FF">
        <w:rPr>
          <w:rFonts w:ascii="Times New Roman" w:eastAsia="Times New Roman" w:hAnsi="Times New Roman" w:cs="Times New Roman"/>
          <w:sz w:val="28"/>
          <w:szCs w:val="28"/>
        </w:rPr>
        <w:t xml:space="preserve"> L., </w:t>
      </w:r>
      <w:proofErr w:type="spellStart"/>
      <w:r w:rsidRPr="008031FF">
        <w:rPr>
          <w:rFonts w:ascii="Times New Roman" w:eastAsia="Times New Roman" w:hAnsi="Times New Roman" w:cs="Times New Roman"/>
          <w:sz w:val="28"/>
          <w:szCs w:val="28"/>
        </w:rPr>
        <w:t>Dobjanschi</w:t>
      </w:r>
      <w:proofErr w:type="spellEnd"/>
      <w:r w:rsidRPr="008031FF">
        <w:rPr>
          <w:rFonts w:ascii="Times New Roman" w:eastAsia="Times New Roman" w:hAnsi="Times New Roman" w:cs="Times New Roman"/>
          <w:sz w:val="28"/>
          <w:szCs w:val="28"/>
        </w:rPr>
        <w:t xml:space="preserve"> L., </w:t>
      </w:r>
      <w:proofErr w:type="spellStart"/>
      <w:r w:rsidRPr="008031FF">
        <w:rPr>
          <w:rFonts w:ascii="Times New Roman" w:eastAsia="Times New Roman" w:hAnsi="Times New Roman" w:cs="Times New Roman"/>
          <w:sz w:val="28"/>
          <w:szCs w:val="28"/>
        </w:rPr>
        <w:t>Zdrinca</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Zdrinca</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Ganea</w:t>
      </w:r>
      <w:proofErr w:type="spellEnd"/>
      <w:r w:rsidRPr="008031FF">
        <w:rPr>
          <w:rFonts w:ascii="Times New Roman" w:eastAsia="Times New Roman" w:hAnsi="Times New Roman" w:cs="Times New Roman"/>
          <w:sz w:val="28"/>
          <w:szCs w:val="28"/>
        </w:rPr>
        <w:t xml:space="preserve"> M and </w:t>
      </w:r>
      <w:proofErr w:type="spellStart"/>
      <w:r w:rsidRPr="008031FF">
        <w:rPr>
          <w:rFonts w:ascii="Times New Roman" w:eastAsia="Times New Roman" w:hAnsi="Times New Roman" w:cs="Times New Roman"/>
          <w:sz w:val="28"/>
          <w:szCs w:val="28"/>
        </w:rPr>
        <w:t>Pașc</w:t>
      </w:r>
      <w:proofErr w:type="spellEnd"/>
      <w:r w:rsidRPr="008031FF">
        <w:rPr>
          <w:rFonts w:ascii="Times New Roman" w:eastAsia="Times New Roman" w:hAnsi="Times New Roman" w:cs="Times New Roman"/>
          <w:sz w:val="28"/>
          <w:szCs w:val="28"/>
        </w:rPr>
        <w:t xml:space="preserve"> P(2021). Evaluation of In Vitro Wound-Healing Potential, Antioxidant Capacity, and Antimicrobial Activity of </w:t>
      </w:r>
      <w:r w:rsidRPr="008031FF">
        <w:rPr>
          <w:rFonts w:ascii="Times New Roman" w:eastAsia="Times New Roman" w:hAnsi="Times New Roman" w:cs="Times New Roman"/>
          <w:i/>
          <w:iCs/>
          <w:sz w:val="28"/>
          <w:szCs w:val="28"/>
        </w:rPr>
        <w:t>Stellaria media</w:t>
      </w:r>
      <w:r w:rsidRPr="008031FF">
        <w:rPr>
          <w:rFonts w:ascii="Times New Roman" w:eastAsia="Times New Roman" w:hAnsi="Times New Roman" w:cs="Times New Roman"/>
          <w:sz w:val="28"/>
          <w:szCs w:val="28"/>
        </w:rPr>
        <w:t xml:space="preserve"> (L.) Vill. Appl. Sci. 11:11526. </w:t>
      </w:r>
    </w:p>
    <w:p w14:paraId="178416BC" w14:textId="77777777" w:rsidR="00EA6E03" w:rsidRDefault="00EA6E03" w:rsidP="00EA6E03">
      <w:pPr>
        <w:spacing w:after="0"/>
        <w:jc w:val="both"/>
        <w:rPr>
          <w:rFonts w:ascii="Times New Roman" w:eastAsia="Times New Roman" w:hAnsi="Times New Roman" w:cs="Times New Roman"/>
          <w:sz w:val="28"/>
          <w:szCs w:val="28"/>
        </w:rPr>
      </w:pPr>
    </w:p>
    <w:p w14:paraId="4168E890" w14:textId="77777777" w:rsidR="009B0C4F" w:rsidRPr="008031FF" w:rsidRDefault="009B0C4F" w:rsidP="009B0C4F">
      <w:pPr>
        <w:spacing w:line="360" w:lineRule="auto"/>
        <w:jc w:val="both"/>
        <w:rPr>
          <w:rFonts w:ascii="Times New Roman" w:hAnsi="Times New Roman" w:cs="Times New Roman"/>
          <w:i/>
          <w:sz w:val="28"/>
          <w:szCs w:val="28"/>
        </w:rPr>
      </w:pPr>
      <w:proofErr w:type="spellStart"/>
      <w:r w:rsidRPr="008031FF">
        <w:rPr>
          <w:rStyle w:val="HTMLCite"/>
          <w:rFonts w:ascii="Times New Roman" w:hAnsi="Times New Roman" w:cs="Times New Roman"/>
          <w:i w:val="0"/>
          <w:sz w:val="28"/>
          <w:szCs w:val="28"/>
        </w:rPr>
        <w:t>Olumese</w:t>
      </w:r>
      <w:proofErr w:type="spellEnd"/>
      <w:r w:rsidRPr="008031FF">
        <w:rPr>
          <w:rStyle w:val="HTMLCite"/>
          <w:rFonts w:ascii="Times New Roman" w:hAnsi="Times New Roman" w:cs="Times New Roman"/>
          <w:i w:val="0"/>
          <w:sz w:val="28"/>
          <w:szCs w:val="28"/>
        </w:rPr>
        <w:t xml:space="preserve"> F. E., </w:t>
      </w:r>
      <w:proofErr w:type="spellStart"/>
      <w:r w:rsidRPr="008031FF">
        <w:rPr>
          <w:rStyle w:val="HTMLCite"/>
          <w:rFonts w:ascii="Times New Roman" w:hAnsi="Times New Roman" w:cs="Times New Roman"/>
          <w:i w:val="0"/>
          <w:sz w:val="28"/>
          <w:szCs w:val="28"/>
        </w:rPr>
        <w:t>Onoagbe</w:t>
      </w:r>
      <w:proofErr w:type="spellEnd"/>
      <w:r w:rsidRPr="008031FF">
        <w:rPr>
          <w:rStyle w:val="HTMLCite"/>
          <w:rFonts w:ascii="Times New Roman" w:hAnsi="Times New Roman" w:cs="Times New Roman"/>
          <w:i w:val="0"/>
          <w:sz w:val="28"/>
          <w:szCs w:val="28"/>
        </w:rPr>
        <w:t xml:space="preserve"> I. O., Eze G. I., Omoruyi F. </w:t>
      </w:r>
      <w:proofErr w:type="gramStart"/>
      <w:r w:rsidRPr="008031FF">
        <w:rPr>
          <w:rStyle w:val="HTMLCite"/>
          <w:rFonts w:ascii="Times New Roman" w:hAnsi="Times New Roman" w:cs="Times New Roman"/>
          <w:i w:val="0"/>
          <w:sz w:val="28"/>
          <w:szCs w:val="28"/>
        </w:rPr>
        <w:t>O(</w:t>
      </w:r>
      <w:proofErr w:type="gramEnd"/>
      <w:r w:rsidRPr="008031FF">
        <w:rPr>
          <w:rStyle w:val="HTMLCite"/>
          <w:rFonts w:ascii="Times New Roman" w:hAnsi="Times New Roman" w:cs="Times New Roman"/>
          <w:i w:val="0"/>
          <w:sz w:val="28"/>
          <w:szCs w:val="28"/>
        </w:rPr>
        <w:t xml:space="preserve">2016). Safety assessment of </w:t>
      </w:r>
      <w:proofErr w:type="spellStart"/>
      <w:r w:rsidRPr="008031FF">
        <w:rPr>
          <w:rStyle w:val="HTMLCite"/>
          <w:rFonts w:ascii="Times New Roman" w:hAnsi="Times New Roman" w:cs="Times New Roman"/>
          <w:i w:val="0"/>
          <w:sz w:val="28"/>
          <w:szCs w:val="28"/>
        </w:rPr>
        <w:t>Uvaria</w:t>
      </w:r>
      <w:proofErr w:type="spellEnd"/>
      <w:r w:rsidRPr="008031FF">
        <w:rPr>
          <w:rStyle w:val="HTMLCite"/>
          <w:rFonts w:ascii="Times New Roman" w:hAnsi="Times New Roman" w:cs="Times New Roman"/>
          <w:i w:val="0"/>
          <w:sz w:val="28"/>
          <w:szCs w:val="28"/>
        </w:rPr>
        <w:t xml:space="preserve"> </w:t>
      </w:r>
      <w:proofErr w:type="spellStart"/>
      <w:r w:rsidRPr="008031FF">
        <w:rPr>
          <w:rStyle w:val="HTMLCite"/>
          <w:rFonts w:ascii="Times New Roman" w:hAnsi="Times New Roman" w:cs="Times New Roman"/>
          <w:i w:val="0"/>
          <w:sz w:val="28"/>
          <w:szCs w:val="28"/>
        </w:rPr>
        <w:t>chamae</w:t>
      </w:r>
      <w:proofErr w:type="spellEnd"/>
      <w:r w:rsidRPr="008031FF">
        <w:rPr>
          <w:rStyle w:val="HTMLCite"/>
          <w:rFonts w:ascii="Times New Roman" w:hAnsi="Times New Roman" w:cs="Times New Roman"/>
          <w:i w:val="0"/>
          <w:sz w:val="28"/>
          <w:szCs w:val="28"/>
        </w:rPr>
        <w:t xml:space="preserve"> root extract: acute and </w:t>
      </w:r>
      <w:proofErr w:type="spellStart"/>
      <w:r w:rsidRPr="008031FF">
        <w:rPr>
          <w:rStyle w:val="HTMLCite"/>
          <w:rFonts w:ascii="Times New Roman" w:hAnsi="Times New Roman" w:cs="Times New Roman"/>
          <w:i w:val="0"/>
          <w:sz w:val="28"/>
          <w:szCs w:val="28"/>
        </w:rPr>
        <w:t>subchronic</w:t>
      </w:r>
      <w:proofErr w:type="spellEnd"/>
      <w:r w:rsidRPr="008031FF">
        <w:rPr>
          <w:rStyle w:val="HTMLCite"/>
          <w:rFonts w:ascii="Times New Roman" w:hAnsi="Times New Roman" w:cs="Times New Roman"/>
          <w:i w:val="0"/>
          <w:sz w:val="28"/>
          <w:szCs w:val="28"/>
        </w:rPr>
        <w:t xml:space="preserve"> toxicity studies. </w:t>
      </w:r>
      <w:r w:rsidRPr="008031FF">
        <w:rPr>
          <w:rStyle w:val="HTMLCite"/>
          <w:rFonts w:ascii="Times New Roman" w:hAnsi="Times New Roman" w:cs="Times New Roman"/>
          <w:sz w:val="28"/>
          <w:szCs w:val="28"/>
        </w:rPr>
        <w:t>Journal of African Association of Physiological Sciences ;</w:t>
      </w:r>
      <w:r w:rsidRPr="008031FF">
        <w:rPr>
          <w:rStyle w:val="HTMLCite"/>
          <w:rFonts w:ascii="Times New Roman" w:hAnsi="Times New Roman" w:cs="Times New Roman"/>
          <w:i w:val="0"/>
          <w:sz w:val="28"/>
          <w:szCs w:val="28"/>
        </w:rPr>
        <w:t>4(1):53–60.</w:t>
      </w:r>
    </w:p>
    <w:p w14:paraId="70AEB3FA" w14:textId="77777777" w:rsidR="00EA6E03" w:rsidRPr="008031FF" w:rsidRDefault="00EA6E03" w:rsidP="00EA6E03">
      <w:pPr>
        <w:jc w:val="both"/>
        <w:rPr>
          <w:rStyle w:val="HTMLCite"/>
          <w:rFonts w:ascii="Times New Roman" w:hAnsi="Times New Roman" w:cs="Times New Roman"/>
          <w:i w:val="0"/>
          <w:sz w:val="28"/>
          <w:szCs w:val="28"/>
        </w:rPr>
      </w:pPr>
      <w:r w:rsidRPr="00AB59D1">
        <w:rPr>
          <w:rStyle w:val="HTMLCite"/>
          <w:rFonts w:ascii="Times New Roman" w:hAnsi="Times New Roman" w:cs="Times New Roman"/>
          <w:i w:val="0"/>
          <w:sz w:val="28"/>
          <w:szCs w:val="28"/>
        </w:rPr>
        <w:t xml:space="preserve">Sharifi-Rad J, Sureda A, </w:t>
      </w:r>
      <w:proofErr w:type="spellStart"/>
      <w:r w:rsidRPr="00AB59D1">
        <w:rPr>
          <w:rStyle w:val="HTMLCite"/>
          <w:rFonts w:ascii="Times New Roman" w:hAnsi="Times New Roman" w:cs="Times New Roman"/>
          <w:i w:val="0"/>
          <w:sz w:val="28"/>
          <w:szCs w:val="28"/>
        </w:rPr>
        <w:t>Tenore</w:t>
      </w:r>
      <w:proofErr w:type="spellEnd"/>
      <w:r w:rsidRPr="00AB59D1">
        <w:rPr>
          <w:rStyle w:val="HTMLCite"/>
          <w:rFonts w:ascii="Times New Roman" w:hAnsi="Times New Roman" w:cs="Times New Roman"/>
          <w:i w:val="0"/>
          <w:sz w:val="28"/>
          <w:szCs w:val="28"/>
        </w:rPr>
        <w:t xml:space="preserve"> GC, </w:t>
      </w:r>
      <w:proofErr w:type="spellStart"/>
      <w:r w:rsidRPr="00AB59D1">
        <w:rPr>
          <w:rStyle w:val="HTMLCite"/>
          <w:rFonts w:ascii="Times New Roman" w:hAnsi="Times New Roman" w:cs="Times New Roman"/>
          <w:i w:val="0"/>
          <w:sz w:val="28"/>
          <w:szCs w:val="28"/>
        </w:rPr>
        <w:t>Daglia</w:t>
      </w:r>
      <w:proofErr w:type="spellEnd"/>
      <w:r w:rsidRPr="00AB59D1">
        <w:rPr>
          <w:rStyle w:val="HTMLCite"/>
          <w:rFonts w:ascii="Times New Roman" w:hAnsi="Times New Roman" w:cs="Times New Roman"/>
          <w:i w:val="0"/>
          <w:sz w:val="28"/>
          <w:szCs w:val="28"/>
        </w:rPr>
        <w:t xml:space="preserve"> M, Sharifi-Rad M, </w:t>
      </w:r>
      <w:proofErr w:type="spellStart"/>
      <w:r w:rsidRPr="00AB59D1">
        <w:rPr>
          <w:rStyle w:val="HTMLCite"/>
          <w:rFonts w:ascii="Times New Roman" w:hAnsi="Times New Roman" w:cs="Times New Roman"/>
          <w:i w:val="0"/>
          <w:sz w:val="28"/>
          <w:szCs w:val="28"/>
        </w:rPr>
        <w:t>Valussi</w:t>
      </w:r>
      <w:proofErr w:type="spellEnd"/>
      <w:r w:rsidRPr="00AB59D1">
        <w:rPr>
          <w:rStyle w:val="HTMLCite"/>
          <w:rFonts w:ascii="Times New Roman" w:hAnsi="Times New Roman" w:cs="Times New Roman"/>
          <w:i w:val="0"/>
          <w:sz w:val="28"/>
          <w:szCs w:val="28"/>
        </w:rPr>
        <w:t xml:space="preserve"> M(2017). Biological activities of Essential oils: from plant </w:t>
      </w:r>
      <w:proofErr w:type="spellStart"/>
      <w:r w:rsidRPr="00AB59D1">
        <w:rPr>
          <w:rStyle w:val="HTMLCite"/>
          <w:rFonts w:ascii="Times New Roman" w:hAnsi="Times New Roman" w:cs="Times New Roman"/>
          <w:i w:val="0"/>
          <w:sz w:val="28"/>
          <w:szCs w:val="28"/>
        </w:rPr>
        <w:t>chemoecology</w:t>
      </w:r>
      <w:proofErr w:type="spellEnd"/>
      <w:r w:rsidRPr="00AB59D1">
        <w:rPr>
          <w:rStyle w:val="HTMLCite"/>
          <w:rFonts w:ascii="Times New Roman" w:hAnsi="Times New Roman" w:cs="Times New Roman"/>
          <w:i w:val="0"/>
          <w:sz w:val="28"/>
          <w:szCs w:val="28"/>
        </w:rPr>
        <w:t xml:space="preserve"> to traditional healing systems.</w:t>
      </w:r>
      <w:r w:rsidRPr="008031FF">
        <w:rPr>
          <w:rStyle w:val="HTMLCite"/>
          <w:rFonts w:ascii="Times New Roman" w:hAnsi="Times New Roman" w:cs="Times New Roman"/>
          <w:sz w:val="28"/>
          <w:szCs w:val="28"/>
        </w:rPr>
        <w:t xml:space="preserve"> </w:t>
      </w:r>
      <w:proofErr w:type="gramStart"/>
      <w:r w:rsidRPr="008031FF">
        <w:rPr>
          <w:rStyle w:val="Emphasis"/>
          <w:rFonts w:ascii="Times New Roman" w:hAnsi="Times New Roman" w:cs="Times New Roman"/>
          <w:sz w:val="28"/>
          <w:szCs w:val="28"/>
        </w:rPr>
        <w:t>Molecules</w:t>
      </w:r>
      <w:r w:rsidRPr="008031FF">
        <w:rPr>
          <w:rStyle w:val="HTMLCite"/>
          <w:rFonts w:ascii="Times New Roman" w:hAnsi="Times New Roman" w:cs="Times New Roman"/>
          <w:sz w:val="28"/>
          <w:szCs w:val="28"/>
        </w:rPr>
        <w:t xml:space="preserve"> ;</w:t>
      </w:r>
      <w:proofErr w:type="gramEnd"/>
      <w:r w:rsidRPr="008031FF">
        <w:rPr>
          <w:rStyle w:val="HTMLCite"/>
          <w:rFonts w:ascii="Times New Roman" w:hAnsi="Times New Roman" w:cs="Times New Roman"/>
          <w:sz w:val="28"/>
          <w:szCs w:val="28"/>
        </w:rPr>
        <w:t xml:space="preserve"> </w:t>
      </w:r>
      <w:r w:rsidRPr="00AB59D1">
        <w:rPr>
          <w:rStyle w:val="HTMLCite"/>
          <w:rFonts w:ascii="Times New Roman" w:hAnsi="Times New Roman" w:cs="Times New Roman"/>
          <w:i w:val="0"/>
          <w:sz w:val="28"/>
          <w:szCs w:val="28"/>
        </w:rPr>
        <w:t>22: 70</w:t>
      </w:r>
      <w:r>
        <w:rPr>
          <w:rStyle w:val="HTMLCite"/>
          <w:rFonts w:ascii="Times New Roman" w:hAnsi="Times New Roman" w:cs="Times New Roman"/>
          <w:i w:val="0"/>
          <w:sz w:val="28"/>
          <w:szCs w:val="28"/>
        </w:rPr>
        <w:t>.</w:t>
      </w:r>
    </w:p>
    <w:p w14:paraId="793B6B96" w14:textId="77777777" w:rsidR="00EA6E03" w:rsidRDefault="00EA6E03"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Spichler</w:t>
      </w:r>
      <w:proofErr w:type="spellEnd"/>
      <w:r w:rsidRPr="008031FF">
        <w:rPr>
          <w:rFonts w:ascii="Times New Roman" w:eastAsia="Times New Roman" w:hAnsi="Times New Roman" w:cs="Times New Roman"/>
          <w:sz w:val="28"/>
          <w:szCs w:val="28"/>
        </w:rPr>
        <w:t xml:space="preserve"> A., Hurwitz B.L., Armstrong D.G and Lipsky B.A(2015). Microbiology of diabetic foot infections: from Louis Pasteur to ‘crime scene investigation’. </w:t>
      </w:r>
      <w:r w:rsidRPr="008031FF">
        <w:rPr>
          <w:rFonts w:ascii="Times New Roman" w:eastAsia="Times New Roman" w:hAnsi="Times New Roman" w:cs="Times New Roman"/>
          <w:i/>
          <w:sz w:val="28"/>
          <w:szCs w:val="28"/>
        </w:rPr>
        <w:t xml:space="preserve">BMC </w:t>
      </w:r>
      <w:proofErr w:type="gramStart"/>
      <w:r w:rsidRPr="008031FF">
        <w:rPr>
          <w:rFonts w:ascii="Times New Roman" w:eastAsia="Times New Roman" w:hAnsi="Times New Roman" w:cs="Times New Roman"/>
          <w:i/>
          <w:sz w:val="28"/>
          <w:szCs w:val="28"/>
        </w:rPr>
        <w:t>Med</w:t>
      </w:r>
      <w:r w:rsidRPr="008031FF">
        <w:rPr>
          <w:rFonts w:ascii="Times New Roman" w:eastAsia="Times New Roman" w:hAnsi="Times New Roman" w:cs="Times New Roman"/>
          <w:sz w:val="28"/>
          <w:szCs w:val="28"/>
        </w:rPr>
        <w:t>.;13:2</w:t>
      </w:r>
      <w:proofErr w:type="gramEnd"/>
      <w:r w:rsidRPr="008031FF">
        <w:rPr>
          <w:rFonts w:ascii="Times New Roman" w:eastAsia="Times New Roman" w:hAnsi="Times New Roman" w:cs="Times New Roman"/>
          <w:sz w:val="28"/>
          <w:szCs w:val="28"/>
        </w:rPr>
        <w:t>.</w:t>
      </w:r>
    </w:p>
    <w:p w14:paraId="779B5DBD" w14:textId="77777777" w:rsidR="00EA6E03" w:rsidRDefault="00EA6E03" w:rsidP="00EA6E03">
      <w:pPr>
        <w:spacing w:after="0"/>
        <w:jc w:val="both"/>
        <w:rPr>
          <w:rFonts w:ascii="Times New Roman" w:eastAsia="Times New Roman" w:hAnsi="Times New Roman" w:cs="Times New Roman"/>
          <w:sz w:val="28"/>
          <w:szCs w:val="28"/>
        </w:rPr>
      </w:pPr>
    </w:p>
    <w:p w14:paraId="1E680C6E" w14:textId="77777777" w:rsidR="00EA6E03" w:rsidRDefault="00EA6E03" w:rsidP="00EA6E03">
      <w:pPr>
        <w:spacing w:after="0"/>
        <w:jc w:val="both"/>
        <w:rPr>
          <w:rFonts w:ascii="Times New Roman" w:eastAsia="Times New Roman" w:hAnsi="Times New Roman" w:cs="Times New Roman"/>
          <w:sz w:val="28"/>
          <w:szCs w:val="28"/>
        </w:rPr>
      </w:pPr>
      <w:r w:rsidRPr="008031FF">
        <w:rPr>
          <w:rFonts w:ascii="Times New Roman" w:eastAsia="Times New Roman" w:hAnsi="Times New Roman" w:cs="Times New Roman"/>
          <w:sz w:val="28"/>
          <w:szCs w:val="28"/>
        </w:rPr>
        <w:t xml:space="preserve">Turhan V., </w:t>
      </w:r>
      <w:proofErr w:type="spellStart"/>
      <w:r w:rsidRPr="008031FF">
        <w:rPr>
          <w:rFonts w:ascii="Times New Roman" w:eastAsia="Times New Roman" w:hAnsi="Times New Roman" w:cs="Times New Roman"/>
          <w:sz w:val="28"/>
          <w:szCs w:val="28"/>
        </w:rPr>
        <w:t>Mutluoglu</w:t>
      </w:r>
      <w:proofErr w:type="spellEnd"/>
      <w:r w:rsidRPr="008031FF">
        <w:rPr>
          <w:rFonts w:ascii="Times New Roman" w:eastAsia="Times New Roman" w:hAnsi="Times New Roman" w:cs="Times New Roman"/>
          <w:sz w:val="28"/>
          <w:szCs w:val="28"/>
        </w:rPr>
        <w:t xml:space="preserve"> M., Acar A., </w:t>
      </w:r>
      <w:proofErr w:type="spellStart"/>
      <w:r w:rsidRPr="008031FF">
        <w:rPr>
          <w:rFonts w:ascii="Times New Roman" w:eastAsia="Times New Roman" w:hAnsi="Times New Roman" w:cs="Times New Roman"/>
          <w:sz w:val="28"/>
          <w:szCs w:val="28"/>
        </w:rPr>
        <w:t>Hatipoglu</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Onem</w:t>
      </w:r>
      <w:proofErr w:type="spellEnd"/>
      <w:r w:rsidRPr="008031FF">
        <w:rPr>
          <w:rFonts w:ascii="Times New Roman" w:eastAsia="Times New Roman" w:hAnsi="Times New Roman" w:cs="Times New Roman"/>
          <w:sz w:val="28"/>
          <w:szCs w:val="28"/>
        </w:rPr>
        <w:t xml:space="preserve"> Y., Uzun G(2013) Increasing incidence of Gram-negative organisms in bacterial agents isolated from diabetic foot ulcers. </w:t>
      </w:r>
      <w:r w:rsidRPr="008031FF">
        <w:rPr>
          <w:rFonts w:ascii="Times New Roman" w:eastAsia="Times New Roman" w:hAnsi="Times New Roman" w:cs="Times New Roman"/>
          <w:i/>
          <w:sz w:val="28"/>
          <w:szCs w:val="28"/>
        </w:rPr>
        <w:t>J Infect Dev Ctries</w:t>
      </w:r>
      <w:r w:rsidRPr="008031FF">
        <w:rPr>
          <w:rFonts w:ascii="Times New Roman" w:eastAsia="Times New Roman" w:hAnsi="Times New Roman" w:cs="Times New Roman"/>
          <w:sz w:val="28"/>
          <w:szCs w:val="28"/>
        </w:rPr>
        <w:t>.;7(10):707-12.</w:t>
      </w:r>
    </w:p>
    <w:p w14:paraId="18B199AD" w14:textId="77777777" w:rsidR="008E5D4F" w:rsidRDefault="008E5D4F" w:rsidP="00EA6E03">
      <w:pPr>
        <w:spacing w:after="0"/>
        <w:jc w:val="both"/>
        <w:rPr>
          <w:rFonts w:ascii="Times New Roman" w:eastAsia="Times New Roman" w:hAnsi="Times New Roman" w:cs="Times New Roman"/>
          <w:sz w:val="28"/>
          <w:szCs w:val="28"/>
        </w:rPr>
      </w:pPr>
    </w:p>
    <w:p w14:paraId="706140C9" w14:textId="77777777" w:rsidR="008E5D4F" w:rsidRPr="008031FF" w:rsidRDefault="008E5D4F" w:rsidP="008E5D4F">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Terabe</w:t>
      </w:r>
      <w:proofErr w:type="spellEnd"/>
      <w:r w:rsidRPr="008031FF">
        <w:rPr>
          <w:rFonts w:ascii="Times New Roman" w:eastAsia="Times New Roman" w:hAnsi="Times New Roman" w:cs="Times New Roman"/>
          <w:sz w:val="28"/>
          <w:szCs w:val="28"/>
        </w:rPr>
        <w:t xml:space="preserve"> Y., Kaneko N., Nakabayashi K., Matsui A and Ando </w:t>
      </w:r>
      <w:proofErr w:type="gramStart"/>
      <w:r w:rsidRPr="008031FF">
        <w:rPr>
          <w:rFonts w:ascii="Times New Roman" w:eastAsia="Times New Roman" w:hAnsi="Times New Roman" w:cs="Times New Roman"/>
          <w:sz w:val="28"/>
          <w:szCs w:val="28"/>
        </w:rPr>
        <w:t>H(</w:t>
      </w:r>
      <w:proofErr w:type="gramEnd"/>
      <w:r w:rsidRPr="008031FF">
        <w:rPr>
          <w:rFonts w:ascii="Times New Roman" w:eastAsia="Times New Roman" w:hAnsi="Times New Roman" w:cs="Times New Roman"/>
          <w:sz w:val="28"/>
          <w:szCs w:val="28"/>
        </w:rPr>
        <w:t xml:space="preserve">2021). Long-Term Efficient Management of Diabetic Foot Ulcer Using Simultaneous Foot Ulcer Closure and Surgical </w:t>
      </w:r>
      <w:proofErr w:type="gramStart"/>
      <w:r w:rsidRPr="008031FF">
        <w:rPr>
          <w:rFonts w:ascii="Times New Roman" w:eastAsia="Times New Roman" w:hAnsi="Times New Roman" w:cs="Times New Roman"/>
          <w:sz w:val="28"/>
          <w:szCs w:val="28"/>
        </w:rPr>
        <w:t>off-Loading</w:t>
      </w:r>
      <w:proofErr w:type="gramEnd"/>
      <w:r w:rsidRPr="008031FF">
        <w:rPr>
          <w:rFonts w:ascii="Times New Roman" w:eastAsia="Times New Roman" w:hAnsi="Times New Roman" w:cs="Times New Roman"/>
          <w:sz w:val="28"/>
          <w:szCs w:val="28"/>
        </w:rPr>
        <w:t xml:space="preserve">. </w:t>
      </w:r>
      <w:r w:rsidRPr="008031FF">
        <w:rPr>
          <w:rFonts w:ascii="Times New Roman" w:eastAsia="Times New Roman" w:hAnsi="Times New Roman" w:cs="Times New Roman"/>
          <w:i/>
          <w:sz w:val="28"/>
          <w:szCs w:val="28"/>
        </w:rPr>
        <w:t>JPRAS Open.</w:t>
      </w:r>
      <w:r w:rsidRPr="008031FF">
        <w:rPr>
          <w:rFonts w:ascii="Times New Roman" w:eastAsia="Times New Roman" w:hAnsi="Times New Roman" w:cs="Times New Roman"/>
          <w:sz w:val="28"/>
          <w:szCs w:val="28"/>
        </w:rPr>
        <w:t xml:space="preserve"> 30:1–5. </w:t>
      </w:r>
    </w:p>
    <w:p w14:paraId="5DFF4F09" w14:textId="77777777" w:rsidR="00EA6E03" w:rsidRDefault="00EA6E03" w:rsidP="00EA6E03">
      <w:pPr>
        <w:spacing w:after="0"/>
        <w:jc w:val="both"/>
        <w:rPr>
          <w:rFonts w:ascii="Times New Roman" w:eastAsia="Times New Roman" w:hAnsi="Times New Roman" w:cs="Times New Roman"/>
          <w:sz w:val="28"/>
          <w:szCs w:val="28"/>
        </w:rPr>
      </w:pPr>
    </w:p>
    <w:p w14:paraId="2687FB64" w14:textId="77777777" w:rsidR="00EA6E03" w:rsidRDefault="00EA6E03" w:rsidP="00EA6E0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Yakubu </w:t>
      </w:r>
      <w:proofErr w:type="gramStart"/>
      <w:r>
        <w:rPr>
          <w:rFonts w:ascii="Times New Roman" w:eastAsia="Times New Roman" w:hAnsi="Times New Roman" w:cs="Times New Roman"/>
          <w:sz w:val="28"/>
          <w:szCs w:val="28"/>
        </w:rPr>
        <w:t>M.T</w:t>
      </w:r>
      <w:proofErr w:type="gram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Fayemo</w:t>
      </w:r>
      <w:proofErr w:type="spellEnd"/>
      <w:r>
        <w:rPr>
          <w:rFonts w:ascii="Times New Roman" w:eastAsia="Times New Roman" w:hAnsi="Times New Roman" w:cs="Times New Roman"/>
          <w:sz w:val="28"/>
          <w:szCs w:val="28"/>
        </w:rPr>
        <w:t xml:space="preserve"> H.T(2021):</w:t>
      </w:r>
      <w:proofErr w:type="spellStart"/>
      <w:r>
        <w:rPr>
          <w:rFonts w:ascii="Times New Roman" w:eastAsia="Times New Roman" w:hAnsi="Times New Roman" w:cs="Times New Roman"/>
          <w:sz w:val="28"/>
          <w:szCs w:val="28"/>
        </w:rPr>
        <w:t>Antihyperprolactinemic</w:t>
      </w:r>
      <w:proofErr w:type="spellEnd"/>
      <w:r>
        <w:rPr>
          <w:rFonts w:ascii="Times New Roman" w:eastAsia="Times New Roman" w:hAnsi="Times New Roman" w:cs="Times New Roman"/>
          <w:sz w:val="28"/>
          <w:szCs w:val="28"/>
        </w:rPr>
        <w:t xml:space="preserve"> activities of aqueous extract of </w:t>
      </w:r>
      <w:proofErr w:type="spellStart"/>
      <w:r>
        <w:rPr>
          <w:rFonts w:ascii="Times New Roman" w:eastAsia="Times New Roman" w:hAnsi="Times New Roman" w:cs="Times New Roman"/>
          <w:sz w:val="28"/>
          <w:szCs w:val="28"/>
        </w:rPr>
        <w:t>Uvaria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Chamae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P.Beauv</w:t>
      </w:r>
      <w:proofErr w:type="spellEnd"/>
      <w:r>
        <w:rPr>
          <w:rFonts w:ascii="Times New Roman" w:eastAsia="Times New Roman" w:hAnsi="Times New Roman" w:cs="Times New Roman"/>
          <w:sz w:val="28"/>
          <w:szCs w:val="28"/>
        </w:rPr>
        <w:t xml:space="preserve">) root and associated biochemical changes in chlorpromazine-induced hyperprolactinemic female </w:t>
      </w:r>
      <w:proofErr w:type="spellStart"/>
      <w:r>
        <w:rPr>
          <w:rFonts w:ascii="Times New Roman" w:eastAsia="Times New Roman" w:hAnsi="Times New Roman" w:cs="Times New Roman"/>
          <w:sz w:val="28"/>
          <w:szCs w:val="28"/>
        </w:rPr>
        <w:t>wister</w:t>
      </w:r>
      <w:proofErr w:type="spellEnd"/>
      <w:r>
        <w:rPr>
          <w:rFonts w:ascii="Times New Roman" w:eastAsia="Times New Roman" w:hAnsi="Times New Roman" w:cs="Times New Roman"/>
          <w:sz w:val="28"/>
          <w:szCs w:val="28"/>
        </w:rPr>
        <w:t xml:space="preserve"> rats. </w:t>
      </w:r>
      <w:r w:rsidRPr="000E233A">
        <w:rPr>
          <w:rFonts w:ascii="Times New Roman" w:eastAsia="Times New Roman" w:hAnsi="Times New Roman" w:cs="Times New Roman"/>
          <w:i/>
          <w:sz w:val="28"/>
          <w:szCs w:val="28"/>
        </w:rPr>
        <w:t>Journal of Ethnopharmacology</w:t>
      </w:r>
      <w:r>
        <w:rPr>
          <w:rFonts w:ascii="Times New Roman" w:eastAsia="Times New Roman" w:hAnsi="Times New Roman" w:cs="Times New Roman"/>
          <w:sz w:val="28"/>
          <w:szCs w:val="28"/>
        </w:rPr>
        <w:t>.271:113863.</w:t>
      </w:r>
    </w:p>
    <w:p w14:paraId="49C3ED1D" w14:textId="77777777" w:rsidR="00EA6E03" w:rsidRDefault="00EA6E03" w:rsidP="00EA6E03">
      <w:pPr>
        <w:spacing w:after="0" w:line="360" w:lineRule="auto"/>
        <w:jc w:val="both"/>
        <w:rPr>
          <w:rFonts w:ascii="Times New Roman" w:eastAsia="Times New Roman" w:hAnsi="Times New Roman" w:cs="Times New Roman"/>
          <w:sz w:val="28"/>
          <w:szCs w:val="28"/>
        </w:rPr>
      </w:pPr>
    </w:p>
    <w:p w14:paraId="7C6C5DCE" w14:textId="77777777" w:rsidR="00EA6E03" w:rsidRPr="008031FF" w:rsidRDefault="00EA6E03" w:rsidP="00EA6E03">
      <w:pPr>
        <w:spacing w:after="0"/>
        <w:jc w:val="both"/>
        <w:rPr>
          <w:rFonts w:ascii="Times New Roman" w:eastAsia="Times New Roman" w:hAnsi="Times New Roman" w:cs="Times New Roman"/>
          <w:sz w:val="28"/>
          <w:szCs w:val="28"/>
        </w:rPr>
      </w:pPr>
      <w:r w:rsidRPr="008031FF">
        <w:rPr>
          <w:rFonts w:ascii="Times New Roman" w:eastAsia="Times New Roman" w:hAnsi="Times New Roman" w:cs="Times New Roman"/>
          <w:sz w:val="28"/>
          <w:szCs w:val="28"/>
        </w:rPr>
        <w:lastRenderedPageBreak/>
        <w:t xml:space="preserve">Zubair M., Malik A and Ahmad </w:t>
      </w:r>
      <w:proofErr w:type="gramStart"/>
      <w:r w:rsidRPr="008031FF">
        <w:rPr>
          <w:rFonts w:ascii="Times New Roman" w:eastAsia="Times New Roman" w:hAnsi="Times New Roman" w:cs="Times New Roman"/>
          <w:sz w:val="28"/>
          <w:szCs w:val="28"/>
        </w:rPr>
        <w:t>J(</w:t>
      </w:r>
      <w:proofErr w:type="gramEnd"/>
      <w:r w:rsidRPr="008031FF">
        <w:rPr>
          <w:rFonts w:ascii="Times New Roman" w:eastAsia="Times New Roman" w:hAnsi="Times New Roman" w:cs="Times New Roman"/>
          <w:sz w:val="28"/>
          <w:szCs w:val="28"/>
        </w:rPr>
        <w:t xml:space="preserve">2010). </w:t>
      </w:r>
      <w:proofErr w:type="spellStart"/>
      <w:r w:rsidRPr="008031FF">
        <w:rPr>
          <w:rFonts w:ascii="Times New Roman" w:eastAsia="Times New Roman" w:hAnsi="Times New Roman" w:cs="Times New Roman"/>
          <w:sz w:val="28"/>
          <w:szCs w:val="28"/>
        </w:rPr>
        <w:t>Clinico</w:t>
      </w:r>
      <w:proofErr w:type="spellEnd"/>
      <w:r w:rsidRPr="008031FF">
        <w:rPr>
          <w:rFonts w:ascii="Times New Roman" w:eastAsia="Times New Roman" w:hAnsi="Times New Roman" w:cs="Times New Roman"/>
          <w:sz w:val="28"/>
          <w:szCs w:val="28"/>
        </w:rPr>
        <w:t xml:space="preserve">-Bacteriology and Risk Factors for the Diabetic Foot Infection with Multidrug Resistant Microorganisms in North India. </w:t>
      </w:r>
      <w:r w:rsidRPr="008031FF">
        <w:rPr>
          <w:rFonts w:ascii="Times New Roman" w:eastAsia="Times New Roman" w:hAnsi="Times New Roman" w:cs="Times New Roman"/>
          <w:i/>
          <w:sz w:val="28"/>
          <w:szCs w:val="28"/>
        </w:rPr>
        <w:t>Biol. Med.</w:t>
      </w:r>
      <w:r w:rsidRPr="008031FF">
        <w:rPr>
          <w:rFonts w:ascii="Times New Roman" w:eastAsia="Times New Roman" w:hAnsi="Times New Roman" w:cs="Times New Roman"/>
          <w:sz w:val="28"/>
          <w:szCs w:val="28"/>
        </w:rPr>
        <w:t xml:space="preserve"> 2:22–34.</w:t>
      </w:r>
    </w:p>
    <w:p w14:paraId="645793BB" w14:textId="77777777" w:rsidR="00EA6E03" w:rsidRDefault="00EA6E03" w:rsidP="001A4192">
      <w:pPr>
        <w:spacing w:line="480" w:lineRule="auto"/>
        <w:jc w:val="both"/>
        <w:rPr>
          <w:rFonts w:ascii="Times New Roman" w:hAnsi="Times New Roman" w:cs="Times New Roman"/>
          <w:sz w:val="28"/>
          <w:szCs w:val="28"/>
        </w:rPr>
      </w:pPr>
    </w:p>
    <w:sectPr w:rsidR="00EA6E03" w:rsidSect="00757C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29A8" w14:textId="77777777" w:rsidR="007B3C48" w:rsidRDefault="007B3C48" w:rsidP="00FE4B04">
      <w:pPr>
        <w:spacing w:after="0" w:line="240" w:lineRule="auto"/>
      </w:pPr>
      <w:r>
        <w:separator/>
      </w:r>
    </w:p>
  </w:endnote>
  <w:endnote w:type="continuationSeparator" w:id="0">
    <w:p w14:paraId="54A9043D" w14:textId="77777777" w:rsidR="007B3C48" w:rsidRDefault="007B3C48" w:rsidP="00FE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8EE6" w14:textId="77777777" w:rsidR="00FE4B04" w:rsidRDefault="00FE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92A3" w14:textId="77777777" w:rsidR="00FE4B04" w:rsidRDefault="00FE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6873" w14:textId="77777777" w:rsidR="00FE4B04" w:rsidRDefault="00FE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FE44" w14:textId="77777777" w:rsidR="007B3C48" w:rsidRDefault="007B3C48" w:rsidP="00FE4B04">
      <w:pPr>
        <w:spacing w:after="0" w:line="240" w:lineRule="auto"/>
      </w:pPr>
      <w:r>
        <w:separator/>
      </w:r>
    </w:p>
  </w:footnote>
  <w:footnote w:type="continuationSeparator" w:id="0">
    <w:p w14:paraId="10E12105" w14:textId="77777777" w:rsidR="007B3C48" w:rsidRDefault="007B3C48" w:rsidP="00FE4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66B4" w14:textId="4D720E58" w:rsidR="00FE4B04" w:rsidRDefault="00FE4B04">
    <w:pPr>
      <w:pStyle w:val="Header"/>
    </w:pPr>
    <w:r>
      <w:rPr>
        <w:noProof/>
      </w:rPr>
      <w:pict w14:anchorId="63304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EBBD" w14:textId="51B6A43A" w:rsidR="00FE4B04" w:rsidRDefault="00FE4B04">
    <w:pPr>
      <w:pStyle w:val="Header"/>
    </w:pPr>
    <w:r>
      <w:rPr>
        <w:noProof/>
      </w:rPr>
      <w:pict w14:anchorId="0812B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FA5D" w14:textId="4DC7E246" w:rsidR="00FE4B04" w:rsidRDefault="00FE4B04">
    <w:pPr>
      <w:pStyle w:val="Header"/>
    </w:pPr>
    <w:r>
      <w:rPr>
        <w:noProof/>
      </w:rPr>
      <w:pict w14:anchorId="0E5AD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24082"/>
    <w:multiLevelType w:val="multilevel"/>
    <w:tmpl w:val="DD5EF304"/>
    <w:lvl w:ilvl="0">
      <w:start w:val="1"/>
      <w:numFmt w:val="decimal"/>
      <w:lvlText w:val="%1.0"/>
      <w:lvlJc w:val="left"/>
      <w:pPr>
        <w:ind w:left="645" w:hanging="465"/>
      </w:pPr>
      <w:rPr>
        <w:rFonts w:eastAsiaTheme="minorHAnsi" w:hint="default"/>
        <w:b/>
      </w:rPr>
    </w:lvl>
    <w:lvl w:ilvl="1">
      <w:start w:val="1"/>
      <w:numFmt w:val="decimal"/>
      <w:lvlText w:val="%1.%2"/>
      <w:lvlJc w:val="left"/>
      <w:pPr>
        <w:ind w:left="1185" w:hanging="465"/>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3240" w:hanging="108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5040" w:hanging="144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840" w:hanging="1800"/>
      </w:pPr>
      <w:rPr>
        <w:rFonts w:eastAsiaTheme="minorHAnsi" w:hint="default"/>
        <w:b/>
      </w:rPr>
    </w:lvl>
    <w:lvl w:ilvl="8">
      <w:start w:val="1"/>
      <w:numFmt w:val="decimal"/>
      <w:lvlText w:val="%1.%2.%3.%4.%5.%6.%7.%8.%9"/>
      <w:lvlJc w:val="left"/>
      <w:pPr>
        <w:ind w:left="7920" w:hanging="2160"/>
      </w:pPr>
      <w:rPr>
        <w:rFonts w:eastAsiaTheme="minorHAnsi" w:hint="default"/>
        <w:b/>
      </w:rPr>
    </w:lvl>
  </w:abstractNum>
  <w:abstractNum w:abstractNumId="1" w15:restartNumberingAfterBreak="0">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E6E"/>
    <w:rsid w:val="00051F9C"/>
    <w:rsid w:val="00074869"/>
    <w:rsid w:val="000A302D"/>
    <w:rsid w:val="000C1EEE"/>
    <w:rsid w:val="000D7559"/>
    <w:rsid w:val="000F07DE"/>
    <w:rsid w:val="00100E55"/>
    <w:rsid w:val="00102FED"/>
    <w:rsid w:val="00111BFB"/>
    <w:rsid w:val="00117FF8"/>
    <w:rsid w:val="00146C29"/>
    <w:rsid w:val="0015767F"/>
    <w:rsid w:val="00157711"/>
    <w:rsid w:val="0016149B"/>
    <w:rsid w:val="00162B9D"/>
    <w:rsid w:val="0017597C"/>
    <w:rsid w:val="0017631F"/>
    <w:rsid w:val="001A4192"/>
    <w:rsid w:val="001E1915"/>
    <w:rsid w:val="001E7AF4"/>
    <w:rsid w:val="001F3C75"/>
    <w:rsid w:val="001F465E"/>
    <w:rsid w:val="001F5540"/>
    <w:rsid w:val="00231C72"/>
    <w:rsid w:val="00232A5E"/>
    <w:rsid w:val="0025152A"/>
    <w:rsid w:val="002551CF"/>
    <w:rsid w:val="002771DF"/>
    <w:rsid w:val="002B1289"/>
    <w:rsid w:val="00333D49"/>
    <w:rsid w:val="00334640"/>
    <w:rsid w:val="00354DC2"/>
    <w:rsid w:val="0039047F"/>
    <w:rsid w:val="00395FAD"/>
    <w:rsid w:val="003A1E89"/>
    <w:rsid w:val="003B4436"/>
    <w:rsid w:val="003D10C0"/>
    <w:rsid w:val="00421680"/>
    <w:rsid w:val="00424331"/>
    <w:rsid w:val="0043428F"/>
    <w:rsid w:val="00443410"/>
    <w:rsid w:val="0044623E"/>
    <w:rsid w:val="00450734"/>
    <w:rsid w:val="0047105A"/>
    <w:rsid w:val="00473FFB"/>
    <w:rsid w:val="00474116"/>
    <w:rsid w:val="004955DC"/>
    <w:rsid w:val="004A1387"/>
    <w:rsid w:val="004A28E0"/>
    <w:rsid w:val="00525059"/>
    <w:rsid w:val="00546F3C"/>
    <w:rsid w:val="0056145A"/>
    <w:rsid w:val="00571D1C"/>
    <w:rsid w:val="00581096"/>
    <w:rsid w:val="005A6485"/>
    <w:rsid w:val="0062397C"/>
    <w:rsid w:val="0065088B"/>
    <w:rsid w:val="00653978"/>
    <w:rsid w:val="00664650"/>
    <w:rsid w:val="00680F5B"/>
    <w:rsid w:val="00695586"/>
    <w:rsid w:val="006A5D43"/>
    <w:rsid w:val="006C5120"/>
    <w:rsid w:val="006D0FCE"/>
    <w:rsid w:val="006F0B58"/>
    <w:rsid w:val="006F3425"/>
    <w:rsid w:val="007068DC"/>
    <w:rsid w:val="00732E17"/>
    <w:rsid w:val="007467A7"/>
    <w:rsid w:val="00757407"/>
    <w:rsid w:val="00757CF6"/>
    <w:rsid w:val="007816AA"/>
    <w:rsid w:val="00787DE5"/>
    <w:rsid w:val="007A1A20"/>
    <w:rsid w:val="007B3C48"/>
    <w:rsid w:val="007C0D8B"/>
    <w:rsid w:val="007D4B61"/>
    <w:rsid w:val="00805B88"/>
    <w:rsid w:val="00847067"/>
    <w:rsid w:val="008577FB"/>
    <w:rsid w:val="008A59C6"/>
    <w:rsid w:val="008B735D"/>
    <w:rsid w:val="008C6918"/>
    <w:rsid w:val="008E5D4F"/>
    <w:rsid w:val="008F4EF0"/>
    <w:rsid w:val="00911F45"/>
    <w:rsid w:val="009335C4"/>
    <w:rsid w:val="00976FB4"/>
    <w:rsid w:val="00977E2C"/>
    <w:rsid w:val="0099230F"/>
    <w:rsid w:val="009A31B0"/>
    <w:rsid w:val="009A371D"/>
    <w:rsid w:val="009B0C4F"/>
    <w:rsid w:val="009C06B2"/>
    <w:rsid w:val="009C0FC1"/>
    <w:rsid w:val="009E6727"/>
    <w:rsid w:val="009E6A21"/>
    <w:rsid w:val="00A20047"/>
    <w:rsid w:val="00A272D7"/>
    <w:rsid w:val="00A310F2"/>
    <w:rsid w:val="00A344F0"/>
    <w:rsid w:val="00A44363"/>
    <w:rsid w:val="00A53C14"/>
    <w:rsid w:val="00A5625F"/>
    <w:rsid w:val="00A56BC9"/>
    <w:rsid w:val="00A626DE"/>
    <w:rsid w:val="00A67DB0"/>
    <w:rsid w:val="00AC4CB8"/>
    <w:rsid w:val="00AE32C3"/>
    <w:rsid w:val="00B00D28"/>
    <w:rsid w:val="00B12A48"/>
    <w:rsid w:val="00B44DAB"/>
    <w:rsid w:val="00B5440A"/>
    <w:rsid w:val="00B82973"/>
    <w:rsid w:val="00B96C65"/>
    <w:rsid w:val="00BA1466"/>
    <w:rsid w:val="00BA291E"/>
    <w:rsid w:val="00BC03F1"/>
    <w:rsid w:val="00BD1EC5"/>
    <w:rsid w:val="00BD58FA"/>
    <w:rsid w:val="00C01FAD"/>
    <w:rsid w:val="00C07715"/>
    <w:rsid w:val="00C22B72"/>
    <w:rsid w:val="00C25D0C"/>
    <w:rsid w:val="00C469C8"/>
    <w:rsid w:val="00C70C26"/>
    <w:rsid w:val="00C71F41"/>
    <w:rsid w:val="00C73E76"/>
    <w:rsid w:val="00CB1683"/>
    <w:rsid w:val="00CB5C02"/>
    <w:rsid w:val="00D029E9"/>
    <w:rsid w:val="00D10183"/>
    <w:rsid w:val="00D139A6"/>
    <w:rsid w:val="00D64B7C"/>
    <w:rsid w:val="00D83D83"/>
    <w:rsid w:val="00D95F33"/>
    <w:rsid w:val="00D9723C"/>
    <w:rsid w:val="00DD7A18"/>
    <w:rsid w:val="00E15D4E"/>
    <w:rsid w:val="00E30A54"/>
    <w:rsid w:val="00E323C3"/>
    <w:rsid w:val="00E43C02"/>
    <w:rsid w:val="00E51E98"/>
    <w:rsid w:val="00E52E6E"/>
    <w:rsid w:val="00E869EA"/>
    <w:rsid w:val="00EA6E03"/>
    <w:rsid w:val="00EE2D51"/>
    <w:rsid w:val="00F10A24"/>
    <w:rsid w:val="00F25409"/>
    <w:rsid w:val="00F33351"/>
    <w:rsid w:val="00F6401E"/>
    <w:rsid w:val="00FA2E5D"/>
    <w:rsid w:val="00FA336D"/>
    <w:rsid w:val="00FB1096"/>
    <w:rsid w:val="00FB34C0"/>
    <w:rsid w:val="00FB6809"/>
    <w:rsid w:val="00FC47AC"/>
    <w:rsid w:val="00FC6C40"/>
    <w:rsid w:val="00FC77CF"/>
    <w:rsid w:val="00FD5194"/>
    <w:rsid w:val="00FE4B04"/>
    <w:rsid w:val="00FF3F72"/>
    <w:rsid w:val="00FF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9FDB58"/>
  <w15:docId w15:val="{72C478DC-2F15-4FC5-881E-77B94B77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E6E"/>
  </w:style>
  <w:style w:type="paragraph" w:styleId="Heading1">
    <w:name w:val="heading 1"/>
    <w:basedOn w:val="Normal"/>
    <w:next w:val="Normal"/>
    <w:link w:val="Heading1Char"/>
    <w:uiPriority w:val="9"/>
    <w:qFormat/>
    <w:rsid w:val="007D4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C06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6E"/>
    <w:pPr>
      <w:ind w:left="720"/>
      <w:contextualSpacing/>
    </w:pPr>
  </w:style>
  <w:style w:type="character" w:styleId="Hyperlink">
    <w:name w:val="Hyperlink"/>
    <w:basedOn w:val="DefaultParagraphFont"/>
    <w:uiPriority w:val="99"/>
    <w:unhideWhenUsed/>
    <w:rsid w:val="00E52E6E"/>
    <w:rPr>
      <w:color w:val="0000FF"/>
      <w:u w:val="single"/>
    </w:rPr>
  </w:style>
  <w:style w:type="paragraph" w:styleId="NormalWeb">
    <w:name w:val="Normal (Web)"/>
    <w:basedOn w:val="Normal"/>
    <w:uiPriority w:val="99"/>
    <w:unhideWhenUsed/>
    <w:rsid w:val="00787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6F0B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0B58"/>
    <w:rPr>
      <w:i/>
      <w:iCs/>
    </w:rPr>
  </w:style>
  <w:style w:type="paragraph" w:styleId="BodyText">
    <w:name w:val="Body Text"/>
    <w:basedOn w:val="Normal"/>
    <w:link w:val="BodyTextChar"/>
    <w:uiPriority w:val="1"/>
    <w:qFormat/>
    <w:rsid w:val="006F0B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0B58"/>
    <w:rPr>
      <w:rFonts w:ascii="Times New Roman" w:eastAsia="Times New Roman" w:hAnsi="Times New Roman" w:cs="Times New Roman"/>
      <w:sz w:val="24"/>
      <w:szCs w:val="24"/>
    </w:rPr>
  </w:style>
  <w:style w:type="character" w:customStyle="1" w:styleId="anchor-text">
    <w:name w:val="anchor-text"/>
    <w:basedOn w:val="DefaultParagraphFont"/>
    <w:rsid w:val="00A626DE"/>
  </w:style>
  <w:style w:type="character" w:customStyle="1" w:styleId="element-citation">
    <w:name w:val="element-citation"/>
    <w:basedOn w:val="DefaultParagraphFont"/>
    <w:rsid w:val="00A626DE"/>
  </w:style>
  <w:style w:type="character" w:customStyle="1" w:styleId="Heading3Char">
    <w:name w:val="Heading 3 Char"/>
    <w:basedOn w:val="DefaultParagraphFont"/>
    <w:link w:val="Heading3"/>
    <w:uiPriority w:val="9"/>
    <w:semiHidden/>
    <w:rsid w:val="009C06B2"/>
    <w:rPr>
      <w:rFonts w:asciiTheme="majorHAnsi" w:eastAsiaTheme="majorEastAsia" w:hAnsiTheme="majorHAnsi" w:cstheme="majorBidi"/>
      <w:b/>
      <w:bCs/>
      <w:color w:val="4F81BD" w:themeColor="accent1"/>
    </w:rPr>
  </w:style>
  <w:style w:type="paragraph" w:customStyle="1" w:styleId="para">
    <w:name w:val="para"/>
    <w:basedOn w:val="Normal"/>
    <w:rsid w:val="009C06B2"/>
    <w:pPr>
      <w:spacing w:after="320"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D4B61"/>
    <w:rPr>
      <w:rFonts w:asciiTheme="majorHAnsi" w:eastAsiaTheme="majorEastAsia" w:hAnsiTheme="majorHAnsi" w:cstheme="majorBidi"/>
      <w:b/>
      <w:bCs/>
      <w:color w:val="365F91" w:themeColor="accent1" w:themeShade="BF"/>
      <w:sz w:val="28"/>
      <w:szCs w:val="28"/>
    </w:rPr>
  </w:style>
  <w:style w:type="character" w:customStyle="1" w:styleId="nowrap">
    <w:name w:val="nowrap"/>
    <w:basedOn w:val="DefaultParagraphFont"/>
    <w:rsid w:val="00EA6E03"/>
  </w:style>
  <w:style w:type="character" w:styleId="HTMLCite">
    <w:name w:val="HTML Cite"/>
    <w:basedOn w:val="DefaultParagraphFont"/>
    <w:uiPriority w:val="99"/>
    <w:semiHidden/>
    <w:unhideWhenUsed/>
    <w:rsid w:val="00EA6E03"/>
    <w:rPr>
      <w:i/>
      <w:iCs/>
    </w:rPr>
  </w:style>
  <w:style w:type="character" w:customStyle="1" w:styleId="hgkelc">
    <w:name w:val="hgkelc"/>
    <w:basedOn w:val="DefaultParagraphFont"/>
    <w:rsid w:val="00EA6E03"/>
  </w:style>
  <w:style w:type="character" w:styleId="UnresolvedMention">
    <w:name w:val="Unresolved Mention"/>
    <w:basedOn w:val="DefaultParagraphFont"/>
    <w:uiPriority w:val="99"/>
    <w:semiHidden/>
    <w:unhideWhenUsed/>
    <w:rsid w:val="007C0D8B"/>
    <w:rPr>
      <w:color w:val="605E5C"/>
      <w:shd w:val="clear" w:color="auto" w:fill="E1DFDD"/>
    </w:rPr>
  </w:style>
  <w:style w:type="paragraph" w:styleId="Header">
    <w:name w:val="header"/>
    <w:basedOn w:val="Normal"/>
    <w:link w:val="HeaderChar"/>
    <w:uiPriority w:val="99"/>
    <w:unhideWhenUsed/>
    <w:rsid w:val="00FE4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04"/>
  </w:style>
  <w:style w:type="paragraph" w:styleId="Footer">
    <w:name w:val="footer"/>
    <w:basedOn w:val="Normal"/>
    <w:link w:val="FooterChar"/>
    <w:uiPriority w:val="99"/>
    <w:unhideWhenUsed/>
    <w:rsid w:val="00FE4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1180</cp:lastModifiedBy>
  <cp:revision>7</cp:revision>
  <dcterms:created xsi:type="dcterms:W3CDTF">2025-11-03T07:18:00Z</dcterms:created>
  <dcterms:modified xsi:type="dcterms:W3CDTF">2025-11-05T12:17:00Z</dcterms:modified>
</cp:coreProperties>
</file>