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2DA9" w14:textId="7CBD7593" w:rsidR="00F508D7" w:rsidRPr="00F508D7" w:rsidRDefault="00F508D7" w:rsidP="00F508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F508D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D020CED" w14:textId="77777777" w:rsidR="00F508D7" w:rsidRPr="00F508D7" w:rsidRDefault="00F508D7" w:rsidP="00F508D7">
      <w:pPr>
        <w:rPr>
          <w:rFonts w:ascii="Arial" w:hAnsi="Arial" w:cs="Arial"/>
          <w:sz w:val="20"/>
          <w:szCs w:val="20"/>
        </w:rPr>
      </w:pPr>
      <w:r w:rsidRPr="00F508D7">
        <w:rPr>
          <w:rFonts w:ascii="Arial" w:hAnsi="Arial" w:cs="Arial"/>
          <w:sz w:val="20"/>
          <w:szCs w:val="20"/>
        </w:rPr>
        <w:t xml:space="preserve">Well done job by authors. Thus, I strongly approve the manuscript entitled, "An Epidemiological Survey on the Assessment of Risk Factors </w:t>
      </w:r>
      <w:proofErr w:type="gramStart"/>
      <w:r w:rsidRPr="00F508D7">
        <w:rPr>
          <w:rFonts w:ascii="Arial" w:hAnsi="Arial" w:cs="Arial"/>
          <w:sz w:val="20"/>
          <w:szCs w:val="20"/>
        </w:rPr>
        <w:t>During</w:t>
      </w:r>
      <w:proofErr w:type="gramEnd"/>
      <w:r w:rsidRPr="00F508D7">
        <w:rPr>
          <w:rFonts w:ascii="Arial" w:hAnsi="Arial" w:cs="Arial"/>
          <w:sz w:val="20"/>
          <w:szCs w:val="20"/>
        </w:rPr>
        <w:t xml:space="preserve"> Pregnancy" for publication in forthcoming issue of AJOCR after reformatting the 'References' list.</w:t>
      </w:r>
    </w:p>
    <w:p w14:paraId="0B547FB1" w14:textId="77777777" w:rsidR="00F508D7" w:rsidRPr="00F508D7" w:rsidRDefault="00F508D7" w:rsidP="00F508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F8AB237" w14:textId="77777777" w:rsidR="00F508D7" w:rsidRPr="00F508D7" w:rsidRDefault="00F508D7" w:rsidP="00F508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6E3D1B5" w14:textId="4BDF01A0" w:rsidR="00F508D7" w:rsidRPr="00F508D7" w:rsidRDefault="00F508D7" w:rsidP="00F508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F508D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54E4079" w14:textId="3C880678" w:rsidR="00F508D7" w:rsidRPr="00F508D7" w:rsidRDefault="00F508D7" w:rsidP="00F508D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F508D7">
        <w:rPr>
          <w:rFonts w:ascii="Arial" w:hAnsi="Arial" w:cs="Arial"/>
          <w:sz w:val="20"/>
          <w:szCs w:val="20"/>
          <w:lang w:val="en-US" w:eastAsia="zh-TW"/>
        </w:rPr>
        <w:t>Prof. Sanjay Mishra</w:t>
      </w:r>
      <w:r w:rsidRPr="00F508D7">
        <w:rPr>
          <w:rFonts w:ascii="Arial" w:hAnsi="Arial" w:cs="Arial"/>
          <w:sz w:val="20"/>
          <w:szCs w:val="20"/>
          <w:lang w:val="en-US" w:eastAsia="zh-TW"/>
        </w:rPr>
        <w:t>, SR Institute of Management &amp; Technology, India</w:t>
      </w:r>
      <w:r w:rsidRPr="00F508D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F508D7" w:rsidRPr="00F50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7C30"/>
    <w:rsid w:val="00127C30"/>
    <w:rsid w:val="004A0EC5"/>
    <w:rsid w:val="00AC2D6C"/>
    <w:rsid w:val="00C97868"/>
    <w:rsid w:val="00F5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1020"/>
  <w15:chartTrackingRefBased/>
  <w15:docId w15:val="{7CD30270-D3AF-4B80-9788-95A393AF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2024-04-02T09:32:00Z</dcterms:created>
  <dcterms:modified xsi:type="dcterms:W3CDTF">2025-11-22T05:17:00Z</dcterms:modified>
</cp:coreProperties>
</file>