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4DB3" w14:textId="3F9950B5" w:rsidR="00F41CB8" w:rsidRPr="0008049A" w:rsidRDefault="004D2EE0" w:rsidP="00F41CB8">
      <w:pPr>
        <w:pStyle w:val="Author"/>
        <w:spacing w:line="240" w:lineRule="auto"/>
        <w:rPr>
          <w:rFonts w:ascii="Arial" w:hAnsi="Arial" w:cs="Arial"/>
          <w:bCs/>
          <w:iCs/>
          <w:kern w:val="28"/>
          <w:sz w:val="36"/>
          <w:lang w:val="en-ID"/>
        </w:rPr>
      </w:pPr>
      <w:r w:rsidRPr="004D2EE0">
        <w:rPr>
          <w:rFonts w:ascii="Arial" w:hAnsi="Arial" w:cs="Arial"/>
          <w:bCs/>
          <w:iCs/>
          <w:kern w:val="28"/>
          <w:sz w:val="36"/>
        </w:rPr>
        <w:t xml:space="preserve">The Influence of Work Loyalty, Communication, and Stress on Employee Performance: Evidence from the BPKPD of </w:t>
      </w:r>
      <w:proofErr w:type="spellStart"/>
      <w:r w:rsidRPr="004D2EE0">
        <w:rPr>
          <w:rFonts w:ascii="Arial" w:hAnsi="Arial" w:cs="Arial"/>
          <w:bCs/>
          <w:iCs/>
          <w:kern w:val="28"/>
          <w:sz w:val="36"/>
        </w:rPr>
        <w:t>Padangsidimpuan</w:t>
      </w:r>
      <w:proofErr w:type="spellEnd"/>
      <w:r w:rsidRPr="004D2EE0">
        <w:rPr>
          <w:rFonts w:ascii="Arial" w:hAnsi="Arial" w:cs="Arial"/>
          <w:bCs/>
          <w:iCs/>
          <w:kern w:val="28"/>
          <w:sz w:val="36"/>
        </w:rPr>
        <w:t xml:space="preserve"> City</w:t>
      </w:r>
      <w:r w:rsidR="00F41CB8" w:rsidRPr="00537A16">
        <w:rPr>
          <w:rFonts w:ascii="Arial" w:hAnsi="Arial" w:cs="Arial"/>
          <w:bCs/>
          <w:iCs/>
          <w:kern w:val="28"/>
          <w:sz w:val="36"/>
        </w:rPr>
        <w:t xml:space="preserve"> </w:t>
      </w:r>
    </w:p>
    <w:p w14:paraId="7A747EB8" w14:textId="77777777" w:rsidR="00F41CB8" w:rsidRPr="003C68B3" w:rsidRDefault="00F41CB8" w:rsidP="00F41CB8">
      <w:pPr>
        <w:pStyle w:val="AbstHead"/>
        <w:spacing w:after="0"/>
        <w:jc w:val="both"/>
        <w:rPr>
          <w:rFonts w:ascii="Arial" w:hAnsi="Arial" w:cs="Arial"/>
          <w:lang w:val="pt-BR"/>
        </w:rPr>
      </w:pPr>
      <w:r w:rsidRPr="00F41CB8">
        <w:rPr>
          <w:rFonts w:ascii="Arial" w:hAnsi="Arial" w:cs="Arial"/>
          <w:lang w:val="pt-BR"/>
        </w:rPr>
        <w:t xml:space="preserve">ABSTRACT </w:t>
      </w:r>
    </w:p>
    <w:p w14:paraId="622E44AA" w14:textId="77777777" w:rsidR="00F41CB8" w:rsidRPr="003C68B3" w:rsidRDefault="00F41CB8" w:rsidP="00F41CB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1CB8" w:rsidRPr="00DF6E55" w14:paraId="61A5349C" w14:textId="77777777" w:rsidTr="00C66227">
        <w:tc>
          <w:tcPr>
            <w:tcW w:w="9576" w:type="dxa"/>
            <w:shd w:val="clear" w:color="auto" w:fill="F2F2F2"/>
          </w:tcPr>
          <w:p w14:paraId="240D1649" w14:textId="6EF937F0"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szCs w:val="22"/>
              </w:rPr>
              <w:t xml:space="preserve">Aims: </w:t>
            </w:r>
            <w:r w:rsidR="004D2EE0" w:rsidRPr="004D2EE0">
              <w:rPr>
                <w:rFonts w:ascii="Arial" w:eastAsia="Calibri" w:hAnsi="Arial" w:cs="Arial"/>
                <w:szCs w:val="22"/>
              </w:rPr>
              <w:t xml:space="preserve">This study aims to examine the influence of work loyalty, work communication, and work stress on employee performance in the Regional Property Division of the Financial and Revenue Management Agency (BPKPD) of </w:t>
            </w:r>
            <w:proofErr w:type="spellStart"/>
            <w:r w:rsidR="004D2EE0" w:rsidRPr="004D2EE0">
              <w:rPr>
                <w:rFonts w:ascii="Arial" w:eastAsia="Calibri" w:hAnsi="Arial" w:cs="Arial"/>
                <w:szCs w:val="22"/>
              </w:rPr>
              <w:t>Padangsidimpuan</w:t>
            </w:r>
            <w:proofErr w:type="spellEnd"/>
            <w:r w:rsidR="004D2EE0" w:rsidRPr="004D2EE0">
              <w:rPr>
                <w:rFonts w:ascii="Arial" w:eastAsia="Calibri" w:hAnsi="Arial" w:cs="Arial"/>
                <w:szCs w:val="22"/>
              </w:rPr>
              <w:t xml:space="preserve"> City.</w:t>
            </w:r>
          </w:p>
          <w:p w14:paraId="251CB0E8" w14:textId="5EC18141"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szCs w:val="22"/>
              </w:rPr>
              <w:t xml:space="preserve">Study design:  </w:t>
            </w:r>
            <w:r w:rsidR="004D2EE0" w:rsidRPr="004D2EE0">
              <w:rPr>
                <w:rFonts w:ascii="Arial" w:eastAsia="Calibri" w:hAnsi="Arial" w:cs="Arial"/>
                <w:szCs w:val="22"/>
              </w:rPr>
              <w:t>A quantitative survey with an explanatory design was employed to test causal relationships among variables</w:t>
            </w:r>
            <w:r w:rsidRPr="00DF6E55">
              <w:rPr>
                <w:rFonts w:ascii="Arial" w:eastAsia="Calibri" w:hAnsi="Arial" w:cs="Arial"/>
                <w:szCs w:val="22"/>
              </w:rPr>
              <w:t>.</w:t>
            </w:r>
          </w:p>
          <w:p w14:paraId="58BB8B92" w14:textId="3ACF57BB"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szCs w:val="22"/>
              </w:rPr>
              <w:t xml:space="preserve">Place and Duration of Study: </w:t>
            </w:r>
            <w:r w:rsidR="004D2EE0" w:rsidRPr="004D2EE0">
              <w:rPr>
                <w:rFonts w:ascii="Arial" w:eastAsia="Calibri" w:hAnsi="Arial" w:cs="Arial"/>
                <w:szCs w:val="22"/>
              </w:rPr>
              <w:t xml:space="preserve">The research was conducted at the Regional Property Division of BPKPD </w:t>
            </w:r>
            <w:proofErr w:type="spellStart"/>
            <w:r w:rsidR="004D2EE0" w:rsidRPr="004D2EE0">
              <w:rPr>
                <w:rFonts w:ascii="Arial" w:eastAsia="Calibri" w:hAnsi="Arial" w:cs="Arial"/>
                <w:szCs w:val="22"/>
              </w:rPr>
              <w:t>Padangsidimpuan</w:t>
            </w:r>
            <w:proofErr w:type="spellEnd"/>
            <w:r w:rsidR="004D2EE0" w:rsidRPr="004D2EE0">
              <w:rPr>
                <w:rFonts w:ascii="Arial" w:eastAsia="Calibri" w:hAnsi="Arial" w:cs="Arial"/>
                <w:szCs w:val="22"/>
              </w:rPr>
              <w:t xml:space="preserve"> City, North Sumatra, Indonesia, from March to June 2025.</w:t>
            </w:r>
          </w:p>
          <w:p w14:paraId="2DE65155" w14:textId="6EB51283"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bCs/>
                <w:szCs w:val="22"/>
              </w:rPr>
              <w:t xml:space="preserve">Methodology: </w:t>
            </w:r>
            <w:r w:rsidR="004D2EE0" w:rsidRPr="004D2EE0">
              <w:rPr>
                <w:rFonts w:ascii="Arial" w:eastAsia="Calibri" w:hAnsi="Arial" w:cs="Arial"/>
                <w:szCs w:val="22"/>
              </w:rPr>
              <w:t>The population comprised 64 employees, all included through census sampling. Data were collected via questionnaires and documentation, and analyzed using multiple linear regression after validity, reliability, and classical assumption tests.</w:t>
            </w:r>
          </w:p>
          <w:p w14:paraId="77CAF5EE" w14:textId="1696A466" w:rsidR="00F41CB8" w:rsidRPr="00DF6E55" w:rsidRDefault="00F41CB8" w:rsidP="00C66227">
            <w:pPr>
              <w:pStyle w:val="Body"/>
              <w:spacing w:after="0"/>
              <w:rPr>
                <w:rFonts w:ascii="Arial" w:eastAsia="Calibri" w:hAnsi="Arial" w:cs="Arial"/>
                <w:b/>
                <w:bCs/>
                <w:szCs w:val="22"/>
                <w:lang w:val="en-ID"/>
              </w:rPr>
            </w:pPr>
            <w:r w:rsidRPr="00DF6E55">
              <w:rPr>
                <w:rFonts w:ascii="Arial" w:eastAsia="Calibri" w:hAnsi="Arial" w:cs="Arial"/>
                <w:b/>
                <w:bCs/>
                <w:szCs w:val="22"/>
              </w:rPr>
              <w:t xml:space="preserve">Results: </w:t>
            </w:r>
            <w:r w:rsidR="004D2EE0" w:rsidRPr="004D2EE0">
              <w:rPr>
                <w:rFonts w:ascii="Arial" w:eastAsia="Calibri" w:hAnsi="Arial" w:cs="Arial"/>
                <w:szCs w:val="22"/>
              </w:rPr>
              <w:t>T</w:t>
            </w:r>
            <w:r w:rsidR="004D2EE0" w:rsidRPr="004D2EE0">
              <w:rPr>
                <w:rFonts w:ascii="Arial" w:eastAsia="Calibri" w:hAnsi="Arial" w:cs="Arial"/>
                <w:szCs w:val="22"/>
              </w:rPr>
              <w:t>he analysis shows that work loyalty and work communication significantly improve employee performance, while work stress has a negative but insignificant effect. Simultaneously, the three variables explain 41.7% of performance variance, with 58.3% influenced by other factors.</w:t>
            </w:r>
          </w:p>
          <w:p w14:paraId="40499350" w14:textId="77777777" w:rsidR="00F41CB8" w:rsidRPr="00DF6E55" w:rsidRDefault="00F41CB8" w:rsidP="00C66227">
            <w:pPr>
              <w:pStyle w:val="Body"/>
              <w:spacing w:after="0"/>
              <w:rPr>
                <w:rFonts w:ascii="Arial" w:eastAsia="Calibri" w:hAnsi="Arial" w:cs="Arial"/>
                <w:szCs w:val="22"/>
                <w:lang w:val="en-ID"/>
              </w:rPr>
            </w:pPr>
            <w:r w:rsidRPr="00DF6E55">
              <w:rPr>
                <w:rFonts w:ascii="Arial" w:eastAsia="Calibri" w:hAnsi="Arial" w:cs="Arial"/>
                <w:b/>
                <w:bCs/>
                <w:szCs w:val="22"/>
              </w:rPr>
              <w:t xml:space="preserve">Conclusion: </w:t>
            </w:r>
            <w:r w:rsidRPr="00DF6E55">
              <w:rPr>
                <w:rFonts w:ascii="Arial" w:eastAsia="Calibri" w:hAnsi="Arial" w:cs="Arial"/>
                <w:szCs w:val="22"/>
              </w:rPr>
              <w:t>The study concludes that strengthening employee loyalty and improving communication are the most effective strategies to enhance performance in asset management, while stress management remains necessary to prevent potential performance decline.</w:t>
            </w:r>
          </w:p>
        </w:tc>
      </w:tr>
    </w:tbl>
    <w:p w14:paraId="19E028A1" w14:textId="77777777" w:rsidR="00F41CB8" w:rsidRPr="00DF6E55" w:rsidRDefault="00F41CB8" w:rsidP="00F41CB8">
      <w:pPr>
        <w:pStyle w:val="Body"/>
        <w:spacing w:after="0"/>
        <w:rPr>
          <w:rFonts w:ascii="Arial" w:hAnsi="Arial" w:cs="Arial"/>
          <w:i/>
          <w:lang w:val="en-ID"/>
        </w:rPr>
      </w:pPr>
    </w:p>
    <w:p w14:paraId="478367CD" w14:textId="77777777" w:rsidR="00F41CB8" w:rsidRPr="00DF6E55" w:rsidRDefault="00F41CB8" w:rsidP="00F41CB8">
      <w:pPr>
        <w:pStyle w:val="Body"/>
        <w:spacing w:after="0"/>
        <w:rPr>
          <w:rFonts w:ascii="Arial" w:hAnsi="Arial" w:cs="Arial"/>
          <w:i/>
          <w:lang w:val="en-ID"/>
        </w:rPr>
      </w:pPr>
      <w:r w:rsidRPr="00DF6E55">
        <w:rPr>
          <w:rFonts w:ascii="Arial" w:hAnsi="Arial" w:cs="Arial"/>
          <w:i/>
        </w:rPr>
        <w:t xml:space="preserve">Keywords: Work loyalty, Work communication, Work stress, Employee performance, BPKPD </w:t>
      </w:r>
      <w:proofErr w:type="spellStart"/>
      <w:r w:rsidRPr="00DF6E55">
        <w:rPr>
          <w:rFonts w:ascii="Arial" w:hAnsi="Arial" w:cs="Arial"/>
          <w:i/>
        </w:rPr>
        <w:t>Padangsidimpuan</w:t>
      </w:r>
      <w:proofErr w:type="spellEnd"/>
      <w:r w:rsidRPr="00DF6E55">
        <w:rPr>
          <w:rFonts w:ascii="Arial" w:hAnsi="Arial" w:cs="Arial"/>
          <w:i/>
        </w:rPr>
        <w:t>.</w:t>
      </w:r>
    </w:p>
    <w:p w14:paraId="17320FF9" w14:textId="77777777" w:rsidR="00F41CB8" w:rsidRPr="00DF6E55" w:rsidRDefault="00F41CB8" w:rsidP="00F41CB8">
      <w:pPr>
        <w:pStyle w:val="Body"/>
        <w:spacing w:after="0"/>
        <w:rPr>
          <w:rFonts w:ascii="Arial" w:hAnsi="Arial" w:cs="Arial"/>
          <w:i/>
          <w:sz w:val="18"/>
          <w:lang w:val="en-ID"/>
        </w:rPr>
      </w:pPr>
    </w:p>
    <w:p w14:paraId="769B7787" w14:textId="77777777" w:rsidR="00F41CB8" w:rsidRPr="00DF6E55" w:rsidRDefault="00F41CB8" w:rsidP="00F41CB8">
      <w:pPr>
        <w:pStyle w:val="Body"/>
        <w:spacing w:after="0"/>
        <w:rPr>
          <w:rFonts w:ascii="Arial" w:hAnsi="Arial" w:cs="Arial"/>
          <w:i/>
          <w:lang w:val="en-ID"/>
        </w:rPr>
      </w:pPr>
    </w:p>
    <w:p w14:paraId="45457F76" w14:textId="77777777" w:rsidR="00F41CB8" w:rsidRPr="0008049A" w:rsidRDefault="00F41CB8" w:rsidP="00F41CB8">
      <w:pPr>
        <w:pStyle w:val="AbstHead"/>
        <w:spacing w:after="0"/>
        <w:jc w:val="both"/>
        <w:rPr>
          <w:rFonts w:ascii="Arial" w:hAnsi="Arial" w:cs="Arial"/>
          <w:lang w:val="en-ID"/>
        </w:rPr>
      </w:pPr>
      <w:r w:rsidRPr="00BE1E08">
        <w:rPr>
          <w:rFonts w:ascii="Arial" w:hAnsi="Arial" w:cs="Arial"/>
        </w:rPr>
        <w:t xml:space="preserve">1. INTRODUCTION </w:t>
      </w:r>
    </w:p>
    <w:p w14:paraId="1637B0CE" w14:textId="77777777" w:rsidR="00F41CB8" w:rsidRPr="0008049A" w:rsidRDefault="00F41CB8" w:rsidP="00F41CB8">
      <w:pPr>
        <w:pStyle w:val="AbstHead"/>
        <w:spacing w:after="0"/>
        <w:jc w:val="both"/>
        <w:rPr>
          <w:rFonts w:ascii="Arial" w:hAnsi="Arial" w:cs="Arial"/>
          <w:lang w:val="en-ID"/>
        </w:rPr>
      </w:pPr>
    </w:p>
    <w:p w14:paraId="718687A1" w14:textId="77777777" w:rsidR="00F41CB8" w:rsidRPr="0008049A" w:rsidRDefault="00F41CB8" w:rsidP="00F41CB8">
      <w:pPr>
        <w:pStyle w:val="Body"/>
        <w:rPr>
          <w:rFonts w:ascii="Arial" w:hAnsi="Arial" w:cs="Arial"/>
          <w:lang w:val="en-ID"/>
        </w:rPr>
      </w:pPr>
      <w:r w:rsidRPr="001E20FD">
        <w:rPr>
          <w:rFonts w:ascii="Arial" w:hAnsi="Arial" w:cs="Arial"/>
        </w:rPr>
        <w:t xml:space="preserve">Human resources are a determining factor for the success of public sector organizations. In the context of government, employees are required to have high dedication, competence, and work loyalty in order to achieve institutional goals. According to </w:t>
      </w:r>
      <w:r>
        <w:rPr>
          <w:rFonts w:ascii="Arial" w:hAnsi="Arial" w:cs="Arial"/>
        </w:rPr>
        <w:fldChar w:fldCharType="begin" w:fldLock="1"/>
      </w:r>
      <w:r>
        <w:rPr>
          <w:rFonts w:ascii="Arial" w:hAnsi="Arial" w:cs="Arial"/>
        </w:rPr>
        <w:instrText>ADDIN CSL_CITATION {"citationItems":[{"id":"ITEM-1","itemData":{"ISSN":"2685-6972","author":[{"dropping-particle":"","family":"Widjaja","given":"Yani Restiani","non-dropping-particle":"","parse-names":false,"suffix":""},{"dropping-particle":"","family":"Ginanjar","given":"Adnan","non-dropping-particle":"","parse-names":false,"suffix":""}],"container-title":"Jurnal Sains Manajemen","id":"ITEM-1","issue":"1","issued":{"date-parts":[["2022"]]},"page":"47-56","title":"Pengaruh kepemimpinan dan motivasi kerja terhadap kinerja karyawan","type":"article-journal","volume":"4"},"uris":["http://www.mendeley.com/documents/?uuid=87c194ed-81b6-4e1f-9937-fb3bae600c38"]}],"mendeley":{"formattedCitation":"(Widjaja &amp; Ginanjar, 2022)","plainTextFormattedCitation":"(Widjaja &amp; Ginanjar, 2022)","previouslyFormattedCitation":"(Widjaja &amp; Ginanjar, 2022)"},"properties":{"noteIndex":0},"schema":"https://github.com/citation-style-language/schema/raw/master/csl-citation.json"}</w:instrText>
      </w:r>
      <w:r>
        <w:rPr>
          <w:rFonts w:ascii="Arial" w:hAnsi="Arial" w:cs="Arial"/>
        </w:rPr>
        <w:fldChar w:fldCharType="separate"/>
      </w:r>
      <w:r w:rsidRPr="00DF6E55">
        <w:rPr>
          <w:rFonts w:ascii="Arial" w:hAnsi="Arial" w:cs="Arial"/>
          <w:noProof/>
        </w:rPr>
        <w:t>(Widjaja &amp; Ginanjar, 2022)</w:t>
      </w:r>
      <w:r>
        <w:rPr>
          <w:rFonts w:ascii="Arial" w:hAnsi="Arial" w:cs="Arial"/>
        </w:rPr>
        <w:fldChar w:fldCharType="end"/>
      </w:r>
      <w:r w:rsidRPr="001E20FD">
        <w:rPr>
          <w:rFonts w:ascii="Arial" w:hAnsi="Arial" w:cs="Arial"/>
        </w:rPr>
        <w:t xml:space="preserve">, employee performance is the result of work that can be achieved by a person or group according to their authority and responsibility in order to achieve organizational goals. This is in line with the mission of the </w:t>
      </w:r>
      <w:proofErr w:type="spellStart"/>
      <w:r w:rsidRPr="001E20FD">
        <w:rPr>
          <w:rFonts w:ascii="Arial" w:hAnsi="Arial" w:cs="Arial"/>
        </w:rPr>
        <w:t>Padangsidimpuan</w:t>
      </w:r>
      <w:proofErr w:type="spellEnd"/>
      <w:r w:rsidRPr="001E20FD">
        <w:rPr>
          <w:rFonts w:ascii="Arial" w:hAnsi="Arial" w:cs="Arial"/>
        </w:rPr>
        <w:t xml:space="preserve"> City BPKPD which prioritizes the effective and accountable management of regional property.</w:t>
      </w:r>
    </w:p>
    <w:p w14:paraId="510E1F8D" w14:textId="77777777" w:rsidR="00F41CB8" w:rsidRPr="0008049A" w:rsidRDefault="00F41CB8" w:rsidP="00F41CB8">
      <w:pPr>
        <w:pStyle w:val="Body"/>
        <w:rPr>
          <w:rFonts w:ascii="Arial" w:hAnsi="Arial" w:cs="Arial"/>
          <w:lang w:val="en-ID"/>
        </w:rPr>
      </w:pPr>
      <w:r w:rsidRPr="001E20FD">
        <w:rPr>
          <w:rFonts w:ascii="Arial" w:hAnsi="Arial" w:cs="Arial"/>
        </w:rPr>
        <w:t xml:space="preserve">The Regional Property Division (BMD) of the </w:t>
      </w:r>
      <w:proofErr w:type="spellStart"/>
      <w:r w:rsidRPr="001E20FD">
        <w:rPr>
          <w:rFonts w:ascii="Arial" w:hAnsi="Arial" w:cs="Arial"/>
        </w:rPr>
        <w:t>Padangsidimpuan</w:t>
      </w:r>
      <w:proofErr w:type="spellEnd"/>
      <w:r w:rsidRPr="001E20FD">
        <w:rPr>
          <w:rFonts w:ascii="Arial" w:hAnsi="Arial" w:cs="Arial"/>
        </w:rPr>
        <w:t xml:space="preserve"> City BPKPD has a strategic role in the management of regional assets worth trillions of rupiah. Therefore, the quality of employee performance in this field greatly determines the quality of local government financial statements. According to </w:t>
      </w:r>
      <w:r>
        <w:rPr>
          <w:rFonts w:ascii="Arial" w:hAnsi="Arial" w:cs="Arial"/>
        </w:rPr>
        <w:fldChar w:fldCharType="begin" w:fldLock="1"/>
      </w:r>
      <w:r>
        <w:rPr>
          <w:rFonts w:ascii="Arial" w:hAnsi="Arial" w:cs="Arial"/>
        </w:rPr>
        <w:instrText>ADDIN CSL_CITATION {"citationItems":[{"id":"ITEM-1","itemData":{"ISSN":"2721-2769","author":[{"dropping-particle":"","family":"Handayani","given":"Sri","non-dropping-particle":"","parse-names":false,"suffix":""},{"dropping-particle":"","family":"Aldy","given":"Aldy","non-dropping-particle":"","parse-names":false,"suffix":""}],"container-title":"Jurnal Syntax Transformation","id":"ITEM-1","issue":"09","issued":{"date-parts":[["2021"]]},"page":"1344-1351","title":"Disiplin Kerja Aparatur Sipil Negara pada Badan Pengelolaan Keuangan dan Aset Daerah Kabupaten Supiori","type":"article-journal","volume":"2"},"uris":["http://www.mendeley.com/documents/?uuid=e2a53d9d-ef1a-4d22-83da-a7c079709fbf"]}],"mendeley":{"formattedCitation":"(Handayani &amp; Aldy, 2021)","plainTextFormattedCitation":"(Handayani &amp; Aldy, 2021)","previouslyFormattedCitation":"(Handayani &amp; Aldy, 2021)"},"properties":{"noteIndex":0},"schema":"https://github.com/citation-style-language/schema/raw/master/csl-citation.json"}</w:instrText>
      </w:r>
      <w:r>
        <w:rPr>
          <w:rFonts w:ascii="Arial" w:hAnsi="Arial" w:cs="Arial"/>
        </w:rPr>
        <w:fldChar w:fldCharType="separate"/>
      </w:r>
      <w:r w:rsidRPr="00DF6E55">
        <w:rPr>
          <w:rFonts w:ascii="Arial" w:hAnsi="Arial" w:cs="Arial"/>
          <w:noProof/>
        </w:rPr>
        <w:t>(Handayani &amp; Aldy, 2021)</w:t>
      </w:r>
      <w:r>
        <w:rPr>
          <w:rFonts w:ascii="Arial" w:hAnsi="Arial" w:cs="Arial"/>
        </w:rPr>
        <w:fldChar w:fldCharType="end"/>
      </w:r>
      <w:r w:rsidRPr="001E20FD">
        <w:rPr>
          <w:rFonts w:ascii="Arial" w:hAnsi="Arial" w:cs="Arial"/>
        </w:rPr>
        <w:t>, regional asset management requires officials who are disciplined, meticulous, and loyal to work. Without good performance, the potential for administrative disorder to regional losses is very large.</w:t>
      </w:r>
    </w:p>
    <w:p w14:paraId="25DD4C00" w14:textId="77777777" w:rsidR="00F41CB8" w:rsidRPr="0008049A" w:rsidRDefault="00F41CB8" w:rsidP="00F41CB8">
      <w:pPr>
        <w:pStyle w:val="Body"/>
        <w:rPr>
          <w:rFonts w:ascii="Arial" w:hAnsi="Arial" w:cs="Arial"/>
          <w:lang w:val="en-ID"/>
        </w:rPr>
      </w:pPr>
      <w:r w:rsidRPr="001E20FD">
        <w:rPr>
          <w:rFonts w:ascii="Arial" w:hAnsi="Arial" w:cs="Arial"/>
        </w:rPr>
        <w:t xml:space="preserve">Job loyalty is one of the important factors that affect employee performance </w:t>
      </w:r>
      <w:r>
        <w:rPr>
          <w:rFonts w:ascii="Arial" w:hAnsi="Arial" w:cs="Arial"/>
        </w:rPr>
        <w:fldChar w:fldCharType="begin" w:fldLock="1"/>
      </w:r>
      <w:r>
        <w:rPr>
          <w:rFonts w:ascii="Arial" w:hAnsi="Arial" w:cs="Arial"/>
        </w:rPr>
        <w:instrText>ADDIN CSL_CITATION {"citationItems":[{"id":"ITEM-1","itemData":{"ISSN":"2962-1887","author":[{"dropping-particle":"","family":"Dewi","given":"Ratna Sari","non-dropping-particle":"","parse-names":false,"suffix":""},{"dropping-particle":"","family":"Zahra","given":"Farah Agharid","non-dropping-particle":"","parse-names":false,"suffix":""},{"dropping-particle":"","family":"Widjojo","given":"Jenny","non-dropping-particle":"","parse-names":false,"suffix":""}],"container-title":"Masarin","id":"ITEM-1","issue":"2","issued":{"date-parts":[["2024"]]},"page":"237-244","title":"Strategi Membangun Loyalitas Karyawan dan Karyawati melalui Etika dan Etos Kerja: Studi Literatur Manajemen Sumber Daya Manusia","type":"article-journal","volume":"2"},"uris":["http://www.mendeley.com/documents/?uuid=8cb8a275-00e7-4c55-b5cb-906eef48d4d7"]}],"mendeley":{"formattedCitation":"(Dewi et al., 2024)","plainTextFormattedCitation":"(Dewi et al., 2024)","previouslyFormattedCitation":"(Dewi et al., 2024)"},"properties":{"noteIndex":0},"schema":"https://github.com/citation-style-language/schema/raw/master/csl-citation.json"}</w:instrText>
      </w:r>
      <w:r>
        <w:rPr>
          <w:rFonts w:ascii="Arial" w:hAnsi="Arial" w:cs="Arial"/>
        </w:rPr>
        <w:fldChar w:fldCharType="separate"/>
      </w:r>
      <w:r w:rsidRPr="00DF6E55">
        <w:rPr>
          <w:rFonts w:ascii="Arial" w:hAnsi="Arial" w:cs="Arial"/>
          <w:noProof/>
        </w:rPr>
        <w:t>(Dewi et al., 2024)</w:t>
      </w:r>
      <w:r>
        <w:rPr>
          <w:rFonts w:ascii="Arial" w:hAnsi="Arial" w:cs="Arial"/>
        </w:rPr>
        <w:fldChar w:fldCharType="end"/>
      </w:r>
      <w:r w:rsidRPr="001E20FD">
        <w:rPr>
          <w:rFonts w:ascii="Arial" w:hAnsi="Arial" w:cs="Arial"/>
        </w:rPr>
        <w:t xml:space="preserve">. Loyal employees will put the interests of the organization above personal interests and are committed to carrying out their duties with full responsibility. According to </w:t>
      </w:r>
      <w:r>
        <w:rPr>
          <w:rFonts w:ascii="Arial" w:hAnsi="Arial" w:cs="Arial"/>
        </w:rPr>
        <w:fldChar w:fldCharType="begin" w:fldLock="1"/>
      </w:r>
      <w:r>
        <w:rPr>
          <w:rFonts w:ascii="Arial" w:hAnsi="Arial" w:cs="Arial"/>
        </w:rPr>
        <w:instrText>ADDIN CSL_CITATION {"citationItems":[{"id":"ITEM-1","itemData":{"ISSN":"2808-1129","author":[{"dropping-particle":"","family":"Rizal","given":"Syamsul","non-dropping-particle":"","parse-names":false,"suffix":""},{"dropping-particle":"","family":"Umar","given":"Nyak","non-dropping-particle":"","parse-names":false,"suffix":""}],"container-title":"Indonesian Journal Economic Review (IJER)","id":"ITEM-1","issue":"2","issued":{"date-parts":[["2024"]]},"page":"78-86","title":"The Effect of Employee Loyalty on Employee Work Discipline at The Department of Education and Culture of Banda Aceh City","type":"article-journal","volume":"4"},"uris":["http://www.mendeley.com/documents/?uuid=1bbce5a8-2ba4-4378-97e0-d4147f8c68e8"]}],"mendeley":{"formattedCitation":"(Rizal &amp; Umar, 2024)","plainTextFormattedCitation":"(Rizal &amp; Umar, 2024)","previouslyFormattedCitation":"(Rizal &amp; Umar, 2024)"},"properties":{"noteIndex":0},"schema":"https://github.com/citation-style-language/schema/raw/master/csl-citation.json"}</w:instrText>
      </w:r>
      <w:r>
        <w:rPr>
          <w:rFonts w:ascii="Arial" w:hAnsi="Arial" w:cs="Arial"/>
        </w:rPr>
        <w:fldChar w:fldCharType="separate"/>
      </w:r>
      <w:r w:rsidRPr="00DF6E55">
        <w:rPr>
          <w:rFonts w:ascii="Arial" w:hAnsi="Arial" w:cs="Arial"/>
          <w:noProof/>
        </w:rPr>
        <w:t xml:space="preserve">(Rizal &amp; Umar, </w:t>
      </w:r>
      <w:r w:rsidRPr="00DF6E55">
        <w:rPr>
          <w:rFonts w:ascii="Arial" w:hAnsi="Arial" w:cs="Arial"/>
          <w:noProof/>
        </w:rPr>
        <w:lastRenderedPageBreak/>
        <w:t>2024)</w:t>
      </w:r>
      <w:r>
        <w:rPr>
          <w:rFonts w:ascii="Arial" w:hAnsi="Arial" w:cs="Arial"/>
        </w:rPr>
        <w:fldChar w:fldCharType="end"/>
      </w:r>
      <w:r w:rsidRPr="001E20FD">
        <w:rPr>
          <w:rFonts w:ascii="Arial" w:hAnsi="Arial" w:cs="Arial"/>
        </w:rPr>
        <w:t xml:space="preserve">, work loyalty is shown through loyalty, obedience, and devotion in carrying out the tasks given. At BPKPD </w:t>
      </w:r>
      <w:proofErr w:type="spellStart"/>
      <w:r w:rsidRPr="001E20FD">
        <w:rPr>
          <w:rFonts w:ascii="Arial" w:hAnsi="Arial" w:cs="Arial"/>
        </w:rPr>
        <w:t>Padangsidimpuan</w:t>
      </w:r>
      <w:proofErr w:type="spellEnd"/>
      <w:r w:rsidRPr="001E20FD">
        <w:rPr>
          <w:rFonts w:ascii="Arial" w:hAnsi="Arial" w:cs="Arial"/>
        </w:rPr>
        <w:t>, the phenomenon of work loyalty is a fairly prominent issue because the demands of the administrative burden of regional assets are very complex.</w:t>
      </w:r>
    </w:p>
    <w:p w14:paraId="35B9656E" w14:textId="77777777" w:rsidR="00F41CB8" w:rsidRPr="0008049A" w:rsidRDefault="00F41CB8" w:rsidP="00F41CB8">
      <w:pPr>
        <w:pStyle w:val="Body"/>
        <w:rPr>
          <w:rFonts w:ascii="Arial" w:hAnsi="Arial" w:cs="Arial"/>
          <w:lang w:val="en-ID"/>
        </w:rPr>
      </w:pPr>
      <w:r w:rsidRPr="001E20FD">
        <w:rPr>
          <w:rFonts w:ascii="Arial" w:hAnsi="Arial" w:cs="Arial"/>
        </w:rPr>
        <w:t xml:space="preserve">Work communication is also no less important in supporting employee performance </w:t>
      </w:r>
      <w:r>
        <w:rPr>
          <w:rFonts w:ascii="Arial" w:hAnsi="Arial" w:cs="Arial"/>
        </w:rPr>
        <w:fldChar w:fldCharType="begin" w:fldLock="1"/>
      </w:r>
      <w:r>
        <w:rPr>
          <w:rFonts w:ascii="Arial" w:hAnsi="Arial" w:cs="Arial"/>
        </w:rPr>
        <w:instrText>ADDIN CSL_CITATION {"citationItems":[{"id":"ITEM-1","itemData":{"ISSN":"2808-4217","author":[{"dropping-particle":"","family":"Fatmawati","given":"Ira","non-dropping-particle":"","parse-names":false,"suffix":""}],"container-title":"Revorma: Jurnal Pendidikan Dan Pemikiran","id":"ITEM-1","issue":"1","issued":{"date-parts":[["2022"]]},"page":"39-55","title":"Komunikasi Organisasi Dalam Hubungannya Dengan Kepemimpinan Dan Perilaku Kerja Organisasi","type":"article-journal","volume":"2"},"uris":["http://www.mendeley.com/documents/?uuid=ba439bdb-50c8-4b85-84a8-7b13d70b5967"]}],"mendeley":{"formattedCitation":"(Fatmawati, 2022)","plainTextFormattedCitation":"(Fatmawati, 2022)","previouslyFormattedCitation":"(Fatmawati, 2022)"},"properties":{"noteIndex":0},"schema":"https://github.com/citation-style-language/schema/raw/master/csl-citation.json"}</w:instrText>
      </w:r>
      <w:r>
        <w:rPr>
          <w:rFonts w:ascii="Arial" w:hAnsi="Arial" w:cs="Arial"/>
        </w:rPr>
        <w:fldChar w:fldCharType="separate"/>
      </w:r>
      <w:r w:rsidRPr="00DF6E55">
        <w:rPr>
          <w:rFonts w:ascii="Arial" w:hAnsi="Arial" w:cs="Arial"/>
          <w:noProof/>
        </w:rPr>
        <w:t>(Fatmawati, 2022)</w:t>
      </w:r>
      <w:r>
        <w:rPr>
          <w:rFonts w:ascii="Arial" w:hAnsi="Arial" w:cs="Arial"/>
        </w:rPr>
        <w:fldChar w:fldCharType="end"/>
      </w:r>
      <w:r w:rsidRPr="001E20FD">
        <w:rPr>
          <w:rFonts w:ascii="Arial" w:hAnsi="Arial" w:cs="Arial"/>
        </w:rPr>
        <w:t xml:space="preserve">. The process of effective information exchange between leaders and subordinates can improve work coordination. </w:t>
      </w:r>
      <w:r>
        <w:rPr>
          <w:rFonts w:ascii="Arial" w:hAnsi="Arial" w:cs="Arial"/>
        </w:rPr>
        <w:fldChar w:fldCharType="begin" w:fldLock="1"/>
      </w:r>
      <w:r>
        <w:rPr>
          <w:rFonts w:ascii="Arial" w:hAnsi="Arial" w:cs="Arial"/>
        </w:rPr>
        <w:instrText>ADDIN CSL_CITATION {"citationItems":[{"id":"ITEM-1","itemData":{"ISSN":"2988-3512","author":[{"dropping-particle":"","family":"Bukar","given":"Kanumbu","non-dropping-particle":"","parse-names":false,"suffix":""},{"dropping-particle":"","family":"Usman","given":"Musa","non-dropping-particle":"","parse-names":false,"suffix":""},{"dropping-particle":"","family":"Ngubdo","given":"Umar Mohammed","non-dropping-particle":"","parse-names":false,"suffix":""}],"container-title":"Solo International Collaboration and Publication of Social Sciences and Humanities","id":"ITEM-1","issue":"02","issued":{"date-parts":[["2025"]]},"page":"225-236","title":"Effect of Communication Strategies on Organisational Performance","type":"article-journal","volume":"3"},"uris":["http://www.mendeley.com/documents/?uuid=803a65a5-1389-4d41-b0c4-be3ce9bd2bd2"]}],"mendeley":{"formattedCitation":"(Bukar et al., 2025)","plainTextFormattedCitation":"(Bukar et al., 2025)","previouslyFormattedCitation":"(Bukar et al., 2025)"},"properties":{"noteIndex":0},"schema":"https://github.com/citation-style-language/schema/raw/master/csl-citation.json"}</w:instrText>
      </w:r>
      <w:r>
        <w:rPr>
          <w:rFonts w:ascii="Arial" w:hAnsi="Arial" w:cs="Arial"/>
        </w:rPr>
        <w:fldChar w:fldCharType="separate"/>
      </w:r>
      <w:r w:rsidRPr="00450642">
        <w:rPr>
          <w:rFonts w:ascii="Arial" w:hAnsi="Arial" w:cs="Arial"/>
          <w:noProof/>
        </w:rPr>
        <w:t>(Bukar et al., 2025)</w:t>
      </w:r>
      <w:r>
        <w:rPr>
          <w:rFonts w:ascii="Arial" w:hAnsi="Arial" w:cs="Arial"/>
        </w:rPr>
        <w:fldChar w:fldCharType="end"/>
      </w:r>
      <w:r w:rsidRPr="001E20FD">
        <w:rPr>
          <w:rFonts w:ascii="Arial" w:hAnsi="Arial" w:cs="Arial"/>
        </w:rPr>
        <w:t xml:space="preserve"> emphasized that organizational communication is the main mechanism in building mutual understanding that is able to improve work efficiency. In the context of BMD management, poor communication can lead to recording errors and delays in reports.</w:t>
      </w:r>
    </w:p>
    <w:p w14:paraId="2475071A" w14:textId="72FF8242" w:rsidR="00F41CB8" w:rsidRPr="0008049A" w:rsidRDefault="00F41CB8" w:rsidP="00F41CB8">
      <w:pPr>
        <w:pStyle w:val="Body"/>
        <w:rPr>
          <w:rFonts w:ascii="Arial" w:hAnsi="Arial" w:cs="Arial"/>
          <w:lang w:val="en-ID"/>
        </w:rPr>
      </w:pPr>
      <w:r w:rsidRPr="001E20FD">
        <w:rPr>
          <w:rFonts w:ascii="Arial" w:hAnsi="Arial" w:cs="Arial"/>
        </w:rPr>
        <w:t xml:space="preserve">In addition to loyalty and communication, work stress factors also greatly determine employee performance </w:t>
      </w:r>
      <w:r>
        <w:rPr>
          <w:rFonts w:ascii="Arial" w:hAnsi="Arial" w:cs="Arial"/>
        </w:rPr>
        <w:fldChar w:fldCharType="begin" w:fldLock="1"/>
      </w:r>
      <w:r>
        <w:rPr>
          <w:rFonts w:ascii="Arial" w:hAnsi="Arial" w:cs="Arial"/>
        </w:rPr>
        <w:instrText>ADDIN CSL_CITATION {"citationItems":[{"id":"ITEM-1","itemData":{"author":[{"dropping-particle":"","family":"Putra","given":"Ghobind Difit Eldiana","non-dropping-particle":"","parse-names":false,"suffix":""}],"container-title":"OPTIMAL Jurnal Ekonomi Dan Manajemen","id":"ITEM-1","issue":"3","issued":{"date-parts":[["2022"]]},"page":"156-176","title":"Pengaruh Stres Kerja, Efektivitas Komunikasi Organisasi, dan Loyalitas Kerja terhadap Kinerja Karyawan Sarung Tenun PT. Nabatex Cabang Kabupaten Kediri","type":"article-journal","volume":"2"},"uris":["http://www.mendeley.com/documents/?uuid=f9886aea-0ca8-4d96-a29a-1ae359d88c66"]}],"mendeley":{"formattedCitation":"(Putra, 2022)","plainTextFormattedCitation":"(Putra, 2022)","previouslyFormattedCitation":"(Putra, 2022)"},"properties":{"noteIndex":0},"schema":"https://github.com/citation-style-language/schema/raw/master/csl-citation.json"}</w:instrText>
      </w:r>
      <w:r>
        <w:rPr>
          <w:rFonts w:ascii="Arial" w:hAnsi="Arial" w:cs="Arial"/>
        </w:rPr>
        <w:fldChar w:fldCharType="separate"/>
      </w:r>
      <w:r w:rsidRPr="0008049A">
        <w:rPr>
          <w:rFonts w:ascii="Arial" w:hAnsi="Arial" w:cs="Arial"/>
          <w:noProof/>
        </w:rPr>
        <w:t>(Putra, 2022)</w:t>
      </w:r>
      <w:r>
        <w:rPr>
          <w:rFonts w:ascii="Arial" w:hAnsi="Arial" w:cs="Arial"/>
        </w:rPr>
        <w:fldChar w:fldCharType="end"/>
      </w:r>
      <w:r w:rsidRPr="001E20FD">
        <w:rPr>
          <w:rFonts w:ascii="Arial" w:hAnsi="Arial" w:cs="Arial"/>
        </w:rPr>
        <w:t xml:space="preserve">. High work pressure, tight targets, and limited resources often trigger stress. According to </w:t>
      </w:r>
      <w:r>
        <w:rPr>
          <w:rFonts w:ascii="Arial" w:hAnsi="Arial" w:cs="Arial"/>
        </w:rPr>
        <w:fldChar w:fldCharType="begin" w:fldLock="1"/>
      </w:r>
      <w:r>
        <w:rPr>
          <w:rFonts w:ascii="Arial" w:hAnsi="Arial" w:cs="Arial"/>
        </w:rPr>
        <w:instrText>ADDIN CSL_CITATION {"citationItems":[{"id":"ITEM-1","itemData":{"ISSN":"2614-5197","author":[{"dropping-particle":"","family":"Asyaukani","given":"Nashih Ulwan","non-dropping-particle":"","parse-names":false,"suffix":""},{"dropping-particle":"","family":"Solehudin","given":"Solehudin","non-dropping-particle":"","parse-names":false,"suffix":""}],"container-title":"Gorontalo Management Research","id":"ITEM-1","issue":"2","issued":{"date-parts":[["2023"]]},"page":"66-78","title":"PENGARUH STRESS KERJA ON THE JOB DAN STRESS KERJA OF THE JOB TERHADAP PRESTASI KERJA APARATUR SIPIL NEGARA (ASN) KANTOR KEMENTRIAN AGAMA KABUPATEN KARAWANG","type":"article-journal","volume":"6"},"uris":["http://www.mendeley.com/documents/?uuid=4c00a63e-58f9-46c3-b242-f6c77be309cb"]}],"mendeley":{"formattedCitation":"(Asyaukani &amp; Solehudin, 2023)","plainTextFormattedCitation":"(Asyaukani &amp; Solehudin, 2023)","previouslyFormattedCitation":"(Asyaukani &amp; Solehudin, 2023)"},"properties":{"noteIndex":0},"schema":"https://github.com/citation-style-language/schema/raw/master/csl-citation.json"}</w:instrText>
      </w:r>
      <w:r>
        <w:rPr>
          <w:rFonts w:ascii="Arial" w:hAnsi="Arial" w:cs="Arial"/>
        </w:rPr>
        <w:fldChar w:fldCharType="separate"/>
      </w:r>
      <w:r w:rsidRPr="00450642">
        <w:rPr>
          <w:rFonts w:ascii="Arial" w:hAnsi="Arial" w:cs="Arial"/>
          <w:noProof/>
        </w:rPr>
        <w:t>(Asyaukani &amp; Solehudin, 2023)</w:t>
      </w:r>
      <w:r>
        <w:rPr>
          <w:rFonts w:ascii="Arial" w:hAnsi="Arial" w:cs="Arial"/>
        </w:rPr>
        <w:fldChar w:fldCharType="end"/>
      </w:r>
      <w:r w:rsidRPr="001E20FD">
        <w:rPr>
          <w:rFonts w:ascii="Arial" w:hAnsi="Arial" w:cs="Arial"/>
        </w:rPr>
        <w:t xml:space="preserve">, uncontrolled work stress can decrease productivity, cause internal conflicts, and even cause burnout. This phenomenon was found in some BPKPD </w:t>
      </w:r>
      <w:proofErr w:type="spellStart"/>
      <w:r w:rsidRPr="001E20FD">
        <w:rPr>
          <w:rFonts w:ascii="Arial" w:hAnsi="Arial" w:cs="Arial"/>
        </w:rPr>
        <w:t>Padangsidimpuan</w:t>
      </w:r>
      <w:proofErr w:type="spellEnd"/>
      <w:r w:rsidRPr="001E20FD">
        <w:rPr>
          <w:rFonts w:ascii="Arial" w:hAnsi="Arial" w:cs="Arial"/>
        </w:rPr>
        <w:t xml:space="preserve"> employees who admitted that it was difficult to balance their workload with their abilities.</w:t>
      </w:r>
    </w:p>
    <w:p w14:paraId="389E37A1" w14:textId="77777777" w:rsidR="00F41CB8" w:rsidRPr="0008049A" w:rsidRDefault="00F41CB8" w:rsidP="00F41CB8">
      <w:pPr>
        <w:pStyle w:val="Body"/>
        <w:rPr>
          <w:rFonts w:ascii="Arial" w:hAnsi="Arial" w:cs="Arial"/>
          <w:lang w:val="en-ID"/>
        </w:rPr>
      </w:pPr>
      <w:r w:rsidRPr="001E20FD">
        <w:rPr>
          <w:rFonts w:ascii="Arial" w:hAnsi="Arial" w:cs="Arial"/>
        </w:rPr>
        <w:t xml:space="preserve">The performance of public sector employees is not only influenced by individual factors, but also the work environment </w:t>
      </w:r>
      <w:r>
        <w:rPr>
          <w:rFonts w:ascii="Arial" w:hAnsi="Arial" w:cs="Arial"/>
        </w:rPr>
        <w:fldChar w:fldCharType="begin" w:fldLock="1"/>
      </w:r>
      <w:r>
        <w:rPr>
          <w:rFonts w:ascii="Arial" w:hAnsi="Arial" w:cs="Arial"/>
        </w:rPr>
        <w:instrText>ADDIN CSL_CITATION {"citationItems":[{"id":"ITEM-1","itemData":{"ISSN":"2777-0184","author":[{"dropping-particle":"","family":"Mulia","given":"Rizki Afri","non-dropping-particle":"","parse-names":false,"suffix":""},{"dropping-particle":"","family":"Saputra","given":"Nika","non-dropping-particle":"","parse-names":false,"suffix":""}],"container-title":"Jurnal Ilmiah Ekotrans &amp; Erudisi","id":"ITEM-1","issue":"1","issued":{"date-parts":[["2021"]]},"page":"1-24","title":"Pengaruh kompetensi, lingkungan kerja dan motivasi berprestasi terhadap kinerja pegawai negeri sipil sekretariat daerah Kota Padang","type":"article-journal","volume":"1"},"uris":["http://www.mendeley.com/documents/?uuid=ad47acff-ec90-4f54-a6ad-007637ea655b"]}],"mendeley":{"formattedCitation":"(Mulia &amp; Saputra, 2021)","plainTextFormattedCitation":"(Mulia &amp; Saputra, 2021)","previouslyFormattedCitation":"(Mulia &amp; Saputra, 2021)"},"properties":{"noteIndex":0},"schema":"https://github.com/citation-style-language/schema/raw/master/csl-citation.json"}</w:instrText>
      </w:r>
      <w:r>
        <w:rPr>
          <w:rFonts w:ascii="Arial" w:hAnsi="Arial" w:cs="Arial"/>
        </w:rPr>
        <w:fldChar w:fldCharType="separate"/>
      </w:r>
      <w:r w:rsidRPr="00450642">
        <w:rPr>
          <w:rFonts w:ascii="Arial" w:hAnsi="Arial" w:cs="Arial"/>
          <w:noProof/>
        </w:rPr>
        <w:t>(Mulia &amp; Saputra, 2021)</w:t>
      </w:r>
      <w:r>
        <w:rPr>
          <w:rFonts w:ascii="Arial" w:hAnsi="Arial" w:cs="Arial"/>
        </w:rPr>
        <w:fldChar w:fldCharType="end"/>
      </w:r>
      <w:r w:rsidRPr="001E20FD">
        <w:rPr>
          <w:rFonts w:ascii="Arial" w:hAnsi="Arial" w:cs="Arial"/>
        </w:rPr>
        <w:t xml:space="preserve">. Research conducted by </w:t>
      </w:r>
      <w:r>
        <w:rPr>
          <w:rFonts w:ascii="Arial" w:hAnsi="Arial" w:cs="Arial"/>
        </w:rPr>
        <w:fldChar w:fldCharType="begin" w:fldLock="1"/>
      </w:r>
      <w:r>
        <w:rPr>
          <w:rFonts w:ascii="Arial" w:hAnsi="Arial" w:cs="Arial"/>
        </w:rPr>
        <w:instrText>ADDIN CSL_CITATION {"citationItems":[{"id":"ITEM-1","itemData":{"ISSN":"2828-8017","author":[{"dropping-particle":"","family":"Juita","given":"Mersiana Varia","non-dropping-particle":"","parse-names":false,"suffix":""}],"container-title":"PESHUM: Jurnal Pendidikan, Sosial dan Humaniora","id":"ITEM-1","issue":"1","issued":{"date-parts":[["2024"]]},"page":"1347-1360","title":"Pengaruh Stres Kerja Terhadap Kinerja Pegawai Melalui Kepuasan Kerja Di Puskesmas Sedati Kabupaten Sidoarjo","type":"article-journal","volume":"4"},"uris":["http://www.mendeley.com/documents/?uuid=5780106b-9400-487d-b02d-150b70ee6765"]}],"mendeley":{"formattedCitation":"(Juita, 2024)","plainTextFormattedCitation":"(Juita, 2024)","previouslyFormattedCitation":"(Juita, 2024)"},"properties":{"noteIndex":0},"schema":"https://github.com/citation-style-language/schema/raw/master/csl-citation.json"}</w:instrText>
      </w:r>
      <w:r>
        <w:rPr>
          <w:rFonts w:ascii="Arial" w:hAnsi="Arial" w:cs="Arial"/>
        </w:rPr>
        <w:fldChar w:fldCharType="separate"/>
      </w:r>
      <w:r w:rsidRPr="00450642">
        <w:rPr>
          <w:rFonts w:ascii="Arial" w:hAnsi="Arial" w:cs="Arial"/>
          <w:noProof/>
        </w:rPr>
        <w:t>(Juita, 2024)</w:t>
      </w:r>
      <w:r>
        <w:rPr>
          <w:rFonts w:ascii="Arial" w:hAnsi="Arial" w:cs="Arial"/>
        </w:rPr>
        <w:fldChar w:fldCharType="end"/>
      </w:r>
      <w:r w:rsidRPr="001E20FD">
        <w:rPr>
          <w:rFonts w:ascii="Arial" w:hAnsi="Arial" w:cs="Arial"/>
        </w:rPr>
        <w:t xml:space="preserve"> shows that work loyalty, communication, and work stress simultaneously contribute significantly to the performance of the state civil apparatus. This shows that the relationship between these variables needs to be studied more deeply so that organizations are able to manage their human resources better.</w:t>
      </w:r>
    </w:p>
    <w:p w14:paraId="28C8E465" w14:textId="77777777" w:rsidR="00F41CB8" w:rsidRPr="0008049A" w:rsidRDefault="00F41CB8" w:rsidP="00F41CB8">
      <w:pPr>
        <w:pStyle w:val="Body"/>
        <w:rPr>
          <w:rFonts w:ascii="Arial" w:hAnsi="Arial" w:cs="Arial"/>
          <w:lang w:val="en-ID"/>
        </w:rPr>
      </w:pPr>
      <w:r w:rsidRPr="001E20FD">
        <w:rPr>
          <w:rFonts w:ascii="Arial" w:hAnsi="Arial" w:cs="Arial"/>
        </w:rPr>
        <w:t xml:space="preserve">According to Herzberg's theory of motivation in </w:t>
      </w:r>
      <w:r>
        <w:rPr>
          <w:rFonts w:ascii="Arial" w:hAnsi="Arial" w:cs="Arial"/>
        </w:rPr>
        <w:fldChar w:fldCharType="begin" w:fldLock="1"/>
      </w:r>
      <w:r>
        <w:rPr>
          <w:rFonts w:ascii="Arial" w:hAnsi="Arial" w:cs="Arial"/>
        </w:rPr>
        <w:instrText>ADDIN CSL_CITATION {"citationItems":[{"id":"ITEM-1","itemData":{"ISSN":"0127-7871","author":[{"dropping-particle":"","family":"Yashak","given":"Alia","non-dropping-particle":"","parse-names":false,"suffix":""},{"dropping-particle":"","family":"Shak","given":"Mohamad Syafiq Ya","non-dropping-particle":"","parse-names":false,"suffix":""},{"dropping-particle":"","family":"Tahir","given":"Mohd Haniff Mohd","non-dropping-particle":"","parse-names":false,"suffix":""},{"dropping-particle":"","family":"Shah","given":"Dianna Suzieanna Mohamad","non-dropping-particle":"","parse-names":false,"suffix":""},{"dropping-particle":"","family":"Mohamed","given":"Mohd Faisal","non-dropping-particle":"","parse-names":false,"suffix":""}],"container-title":"Sains Insani","id":"ITEM-1","issue":"2","issued":{"date-parts":[["2020"]]},"page":"65-74","title":"Faktor Motivasi Teori Dua Faktor Herzberg dan Tahap Motivasi Guru Pendidikan Islam.: Herzberg Two-Factor Theory's Motivation Factor and the Islamic Studies Teachers Motivation Level","type":"article-journal","volume":"5"},"uris":["http://www.mendeley.com/documents/?uuid=5bd213bf-3d05-410c-b748-5e7c1e54bcf5"]}],"mendeley":{"formattedCitation":"(Yashak et al., 2020)","plainTextFormattedCitation":"(Yashak et al., 2020)","previouslyFormattedCitation":"(Yashak et al., 2020)"},"properties":{"noteIndex":0},"schema":"https://github.com/citation-style-language/schema/raw/master/csl-citation.json"}</w:instrText>
      </w:r>
      <w:r>
        <w:rPr>
          <w:rFonts w:ascii="Arial" w:hAnsi="Arial" w:cs="Arial"/>
        </w:rPr>
        <w:fldChar w:fldCharType="separate"/>
      </w:r>
      <w:r w:rsidRPr="00450642">
        <w:rPr>
          <w:rFonts w:ascii="Arial" w:hAnsi="Arial" w:cs="Arial"/>
          <w:noProof/>
        </w:rPr>
        <w:t>(Yashak et al., 2020)</w:t>
      </w:r>
      <w:r>
        <w:rPr>
          <w:rFonts w:ascii="Arial" w:hAnsi="Arial" w:cs="Arial"/>
        </w:rPr>
        <w:fldChar w:fldCharType="end"/>
      </w:r>
      <w:r w:rsidRPr="001E20FD">
        <w:rPr>
          <w:rFonts w:ascii="Arial" w:hAnsi="Arial" w:cs="Arial"/>
        </w:rPr>
        <w:t xml:space="preserve">, employee loyalty can be influenced by motivating factors such as rewards and career development opportunities. Employees who feel appreciated tend to be more loyal in carrying out their duties. At BPKPD </w:t>
      </w:r>
      <w:proofErr w:type="spellStart"/>
      <w:r w:rsidRPr="001E20FD">
        <w:rPr>
          <w:rFonts w:ascii="Arial" w:hAnsi="Arial" w:cs="Arial"/>
        </w:rPr>
        <w:t>Padangsidimpuan</w:t>
      </w:r>
      <w:proofErr w:type="spellEnd"/>
      <w:r w:rsidRPr="001E20FD">
        <w:rPr>
          <w:rFonts w:ascii="Arial" w:hAnsi="Arial" w:cs="Arial"/>
        </w:rPr>
        <w:t>, the provision of performance-based incentives is one of the strategies implemented to increase employee loyalty. However, the effectiveness of these policies still requires in-depth evaluation.</w:t>
      </w:r>
    </w:p>
    <w:p w14:paraId="3DEEC66A" w14:textId="77777777" w:rsidR="00F41CB8" w:rsidRPr="0008049A" w:rsidRDefault="00F41CB8" w:rsidP="00F41CB8">
      <w:pPr>
        <w:pStyle w:val="Body"/>
        <w:rPr>
          <w:rFonts w:ascii="Arial" w:hAnsi="Arial" w:cs="Arial"/>
          <w:lang w:val="en-ID"/>
        </w:rPr>
      </w:pPr>
      <w:r w:rsidRPr="001E20FD">
        <w:rPr>
          <w:rFonts w:ascii="Arial" w:hAnsi="Arial" w:cs="Arial"/>
        </w:rPr>
        <w:t xml:space="preserve">Good communication is also part of the organization's culture </w:t>
      </w:r>
      <w:r>
        <w:rPr>
          <w:rFonts w:ascii="Arial" w:hAnsi="Arial" w:cs="Arial"/>
        </w:rPr>
        <w:fldChar w:fldCharType="begin" w:fldLock="1"/>
      </w:r>
      <w:r>
        <w:rPr>
          <w:rFonts w:ascii="Arial" w:hAnsi="Arial" w:cs="Arial"/>
        </w:rPr>
        <w:instrText>ADDIN CSL_CITATION {"citationItems":[{"id":"ITEM-1","itemData":{"ISSN":"2745-892X","author":[{"dropping-particle":"","family":"Busri","given":"Hadi","non-dropping-particle":"","parse-names":false,"suffix":""},{"dropping-particle":"","family":"Loliyani","given":"Rini","non-dropping-particle":"","parse-names":false,"suffix":""}],"container-title":"Jurnal Manajemen Dan Bisnis (JMB)","id":"ITEM-1","issue":"1","issued":{"date-parts":[["2023"]]},"page":"55-64","title":"Pengaruh Budaya Organisasi Dan Komunikasi Organisasi Terhadap Kepuasan Kerja Karyawan Pada Perusahaan Umum Damri Cabang Lampung","type":"article-journal","volume":"4"},"uris":["http://www.mendeley.com/documents/?uuid=a792eb48-e5cc-42c0-8c00-c3cdbc4fb6a0"]}],"mendeley":{"formattedCitation":"(Busri &amp; Loliyani, 2023)","plainTextFormattedCitation":"(Busri &amp; Loliyani, 2023)","previouslyFormattedCitation":"(Busri &amp; Loliyani, 2023)"},"properties":{"noteIndex":0},"schema":"https://github.com/citation-style-language/schema/raw/master/csl-citation.json"}</w:instrText>
      </w:r>
      <w:r>
        <w:rPr>
          <w:rFonts w:ascii="Arial" w:hAnsi="Arial" w:cs="Arial"/>
        </w:rPr>
        <w:fldChar w:fldCharType="separate"/>
      </w:r>
      <w:r w:rsidRPr="00450642">
        <w:rPr>
          <w:rFonts w:ascii="Arial" w:hAnsi="Arial" w:cs="Arial"/>
          <w:noProof/>
        </w:rPr>
        <w:t>(Busri &amp; Loliyani, 2023)</w:t>
      </w:r>
      <w:r>
        <w:rPr>
          <w:rFonts w:ascii="Arial" w:hAnsi="Arial" w:cs="Arial"/>
        </w:rPr>
        <w:fldChar w:fldCharType="end"/>
      </w:r>
      <w:r w:rsidRPr="001E20FD">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{"citationItems":[{"id":"ITEM-1","itemData":{"ISSN":"2001-015X","author":[{"dropping-particle":"","family":"Nguyen","given":"Nguyen Phong","non-dropping-particle":"","parse-names":false,"suffix":""}],"container-title":"Journal of Intelligence Studies in Business","id":"ITEM-1","issue":"1","issued":{"date-parts":[["2020"]]},"page":"23-41","title":"The effects of cross-functional coordination and competition on knowledge sharing and organisational innovativeness: A qualitative study in a transition economy","type":"article-journal","volume":"10"},"uris":["http://www.mendeley.com/documents/?uuid=e72f2d98-3626-445b-83f9-b5912bdefa68"]}],"mendeley":{"formattedCitation":"(Nguyen, 2020)","plainTextFormattedCitation":"(Nguyen, 2020)","previouslyFormattedCitation":"(Nguyen, 2020)"},"properties":{"noteIndex":0},"schema":"https://github.com/citation-style-language/schema/raw/master/csl-citation.json"}</w:instrText>
      </w:r>
      <w:r>
        <w:rPr>
          <w:rFonts w:ascii="Arial" w:hAnsi="Arial" w:cs="Arial"/>
        </w:rPr>
        <w:fldChar w:fldCharType="separate"/>
      </w:r>
      <w:r w:rsidRPr="00450642">
        <w:rPr>
          <w:rFonts w:ascii="Arial" w:hAnsi="Arial" w:cs="Arial"/>
          <w:noProof/>
        </w:rPr>
        <w:t>(Nguyen, 2020)</w:t>
      </w:r>
      <w:r>
        <w:rPr>
          <w:rFonts w:ascii="Arial" w:hAnsi="Arial" w:cs="Arial"/>
        </w:rPr>
        <w:fldChar w:fldCharType="end"/>
      </w:r>
      <w:r w:rsidRPr="001E20FD">
        <w:rPr>
          <w:rFonts w:ascii="Arial" w:hAnsi="Arial" w:cs="Arial"/>
        </w:rPr>
        <w:t xml:space="preserve">, effective organizational communication can strengthen coordination across units and reduce potential conflicts. In practice, BPKPD </w:t>
      </w:r>
      <w:proofErr w:type="spellStart"/>
      <w:r w:rsidRPr="001E20FD">
        <w:rPr>
          <w:rFonts w:ascii="Arial" w:hAnsi="Arial" w:cs="Arial"/>
        </w:rPr>
        <w:t>Padangsidimpuan</w:t>
      </w:r>
      <w:proofErr w:type="spellEnd"/>
      <w:r w:rsidRPr="001E20FD">
        <w:rPr>
          <w:rFonts w:ascii="Arial" w:hAnsi="Arial" w:cs="Arial"/>
        </w:rPr>
        <w:t xml:space="preserve"> employees often face communication problems related to the division of tasks and data synchronization between divisions. This shows the need for a more systematic and information technology-based communication strategy.</w:t>
      </w:r>
    </w:p>
    <w:p w14:paraId="0C3EB48A"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has direct implications for work quality. According to Ivancevich (2021), work stress arises when there is an imbalance between job demands and an individual's capacity to cope with them </w:t>
      </w:r>
      <w:r>
        <w:rPr>
          <w:rFonts w:ascii="Arial" w:hAnsi="Arial" w:cs="Arial"/>
        </w:rPr>
        <w:fldChar w:fldCharType="begin" w:fldLock="1"/>
      </w:r>
      <w:r>
        <w:rPr>
          <w:rFonts w:ascii="Arial" w:hAnsi="Arial" w:cs="Arial"/>
        </w:rPr>
        <w:instrText>ADDIN CSL_CITATION {"citationItems":[{"id":"ITEM-1","itemData":{"ISSN":"0142-5455","author":[{"dropping-particle":"","family":"Akanji","given":"Babatunde","non-dropping-particle":"","parse-names":false,"suffix":""},{"dropping-particle":"","family":"Mordi","given":"Chima","non-dropping-particle":"","parse-names":false,"suffix":""},{"dropping-particle":"","family":"Ajonbadi","given":"Hakeem Adeniyi","non-dropping-particle":"","parse-names":false,"suffix":""}],"container-title":"Employee Relations: The International Journal","id":"ITEM-1","issue":"4","issued":{"date-parts":[["2020"]]},"page":"999-1015","publisher":"Emerald Publishing Limited","title":"The experiences of work-life balance, stress, and coping lifestyles of female professionals: insights from a developing country","type":"article-journal","volume":"42"},"uris":["http://www.mendeley.com/documents/?uuid=9933d7ee-5970-4dfc-945f-1aa4c3c0422d"]}],"mendeley":{"formattedCitation":"(Akanji et al., 2020)","plainTextFormattedCitation":"(Akanji et al., 2020)","previouslyFormattedCitation":"(Akanji et al., 2020)"},"properties":{"noteIndex":0},"schema":"https://github.com/citation-style-language/schema/raw/master/csl-citation.json"}</w:instrText>
      </w:r>
      <w:r>
        <w:rPr>
          <w:rFonts w:ascii="Arial" w:hAnsi="Arial" w:cs="Arial"/>
        </w:rPr>
        <w:fldChar w:fldCharType="separate"/>
      </w:r>
      <w:r w:rsidRPr="00450642">
        <w:rPr>
          <w:rFonts w:ascii="Arial" w:hAnsi="Arial" w:cs="Arial"/>
          <w:noProof/>
        </w:rPr>
        <w:t>(Akanji et al., 2020)</w:t>
      </w:r>
      <w:r>
        <w:rPr>
          <w:rFonts w:ascii="Arial" w:hAnsi="Arial" w:cs="Arial"/>
        </w:rPr>
        <w:fldChar w:fldCharType="end"/>
      </w:r>
      <w:r w:rsidRPr="001E20FD">
        <w:rPr>
          <w:rFonts w:ascii="Arial" w:hAnsi="Arial" w:cs="Arial"/>
        </w:rPr>
        <w:t>. Employees who experience high stress tend to make mistakes at work, get tired easily, and have difficulty focusing. This condition can have an impact on the quality of management of regional property which demands high accuracy.</w:t>
      </w:r>
    </w:p>
    <w:p w14:paraId="5CA0D86A" w14:textId="77777777" w:rsidR="00F41CB8" w:rsidRPr="0008049A" w:rsidRDefault="00F41CB8" w:rsidP="00F41CB8">
      <w:pPr>
        <w:pStyle w:val="Body"/>
        <w:rPr>
          <w:rFonts w:ascii="Arial" w:hAnsi="Arial" w:cs="Arial"/>
          <w:lang w:val="en-ID"/>
        </w:rPr>
      </w:pPr>
      <w:r w:rsidRPr="001E20FD">
        <w:rPr>
          <w:rFonts w:ascii="Arial" w:hAnsi="Arial" w:cs="Arial"/>
        </w:rPr>
        <w:t xml:space="preserve">Employee performance is a reflection of the effectiveness of the bureaucracy in providing public services </w:t>
      </w:r>
      <w:r>
        <w:rPr>
          <w:rFonts w:ascii="Arial" w:hAnsi="Arial" w:cs="Arial"/>
        </w:rPr>
        <w:fldChar w:fldCharType="begin" w:fldLock="1"/>
      </w:r>
      <w:r>
        <w:rPr>
          <w:rFonts w:ascii="Arial" w:hAnsi="Arial" w:cs="Arial"/>
        </w:rPr>
        <w:instrText>ADDIN CSL_CITATION {"citationItems":[{"id":"ITEM-1","itemData":{"ISSN":"2776-3471","author":[{"dropping-particle":"","family":"Aris","given":"Muhammad","non-dropping-particle":"","parse-names":false,"suffix":""},{"dropping-particle":"","family":"Agustang","given":"Andi","non-dropping-particle":"","parse-names":false,"suffix":""},{"dropping-particle":"","family":"Idkhan","given":"Andi Muhammad","non-dropping-particle":"","parse-names":false,"suffix":""}],"container-title":"Journal Governance and Politics (JGP)","id":"ITEM-1","issue":"2","issued":{"date-parts":[["2021"]]},"page":"127-133","title":"Efektifitas Pelayanan Aparatur Sipil Dalam Meningkatkan Pelayanan Publik","type":"article-journal","volume":"1"},"uris":["http://www.mendeley.com/documents/?uuid=2abfd481-f746-4eff-9064-d3673b127429"]}],"mendeley":{"formattedCitation":"(Aris et al., 2021)","plainTextFormattedCitation":"(Aris et al., 2021)","previouslyFormattedCitation":"(Aris et al., 2021)"},"properties":{"noteIndex":0},"schema":"https://github.com/citation-style-language/schema/raw/master/csl-citation.json"}</w:instrText>
      </w:r>
      <w:r>
        <w:rPr>
          <w:rFonts w:ascii="Arial" w:hAnsi="Arial" w:cs="Arial"/>
        </w:rPr>
        <w:fldChar w:fldCharType="separate"/>
      </w:r>
      <w:r w:rsidRPr="00450642">
        <w:rPr>
          <w:rFonts w:ascii="Arial" w:hAnsi="Arial" w:cs="Arial"/>
          <w:noProof/>
        </w:rPr>
        <w:t>(Aris et al., 2021)</w:t>
      </w:r>
      <w:r>
        <w:rPr>
          <w:rFonts w:ascii="Arial" w:hAnsi="Arial" w:cs="Arial"/>
        </w:rPr>
        <w:fldChar w:fldCharType="end"/>
      </w:r>
      <w:r w:rsidRPr="001E20FD">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{"citationItems":[{"id":"ITEM-1","itemData":{"ISSN":"2656-6095","author":[{"dropping-particle":"","family":"Jannah","given":"Dewi","non-dropping-particle":"","parse-names":false,"suffix":""},{"dropping-particle":"","family":"Hijeriah","given":"E Maznah","non-dropping-particle":"","parse-names":false,"suffix":""},{"dropping-particle":"","family":"Anggraini","given":"Nila","non-dropping-particle":"","parse-names":false,"suffix":""}],"container-title":"Jurnal Administrasi Publik dan Bisnis","id":"ITEM-1","issue":"2","issued":{"date-parts":[["2021"]]},"page":"40-51","title":"Analisis Kinerja Birokrasi Publik Pada Kantor Camat Dumai Selatan Kota Dumai","type":"article-journal","volume":"3"},"uris":["http://www.mendeley.com/documents/?uuid=ddbe862c-fc95-40fa-b496-71df550021b2"]}],"mendeley":{"formattedCitation":"(Jannah et al., 2021)","plainTextFormattedCitation":"(Jannah et al., 2021)","previouslyFormattedCitation":"(Jannah et al., 2021)"},"properties":{"noteIndex":0},"schema":"https://github.com/citation-style-language/schema/raw/master/csl-citation.json"}</w:instrText>
      </w:r>
      <w:r>
        <w:rPr>
          <w:rFonts w:ascii="Arial" w:hAnsi="Arial" w:cs="Arial"/>
        </w:rPr>
        <w:fldChar w:fldCharType="separate"/>
      </w:r>
      <w:r w:rsidRPr="00450642">
        <w:rPr>
          <w:rFonts w:ascii="Arial" w:hAnsi="Arial" w:cs="Arial"/>
          <w:noProof/>
        </w:rPr>
        <w:t>(Jannah et al., 2021)</w:t>
      </w:r>
      <w:r>
        <w:rPr>
          <w:rFonts w:ascii="Arial" w:hAnsi="Arial" w:cs="Arial"/>
        </w:rPr>
        <w:fldChar w:fldCharType="end"/>
      </w:r>
      <w:r w:rsidRPr="001E20FD">
        <w:rPr>
          <w:rFonts w:ascii="Arial" w:hAnsi="Arial" w:cs="Arial"/>
        </w:rPr>
        <w:t xml:space="preserve">, bureaucratic performance is measured from the aspects of productivity, service quality, responsiveness, and accountability. For BPKPD </w:t>
      </w:r>
      <w:proofErr w:type="spellStart"/>
      <w:r w:rsidRPr="001E20FD">
        <w:rPr>
          <w:rFonts w:ascii="Arial" w:hAnsi="Arial" w:cs="Arial"/>
        </w:rPr>
        <w:t>Padangsidimpuan</w:t>
      </w:r>
      <w:proofErr w:type="spellEnd"/>
      <w:r w:rsidRPr="001E20FD">
        <w:rPr>
          <w:rFonts w:ascii="Arial" w:hAnsi="Arial" w:cs="Arial"/>
        </w:rPr>
        <w:t>, the performance of employees in the field of BMD greatly determines the evaluation value of the Government Agency Performance Accountability System (SAKIP) which every year becomes a benchmark for the success of local governments.</w:t>
      </w:r>
    </w:p>
    <w:p w14:paraId="219B42E3" w14:textId="77777777" w:rsidR="00F41CB8" w:rsidRPr="0008049A" w:rsidRDefault="00F41CB8" w:rsidP="00F41CB8">
      <w:pPr>
        <w:pStyle w:val="Body"/>
        <w:rPr>
          <w:rFonts w:ascii="Arial" w:hAnsi="Arial" w:cs="Arial"/>
          <w:lang w:val="en-ID"/>
        </w:rPr>
      </w:pPr>
      <w:r w:rsidRPr="001E20FD">
        <w:rPr>
          <w:rFonts w:ascii="Arial" w:hAnsi="Arial" w:cs="Arial"/>
        </w:rPr>
        <w:lastRenderedPageBreak/>
        <w:t xml:space="preserve">Work loyalty is often related to organizational commitment. According to </w:t>
      </w:r>
      <w:r>
        <w:rPr>
          <w:rFonts w:ascii="Arial" w:hAnsi="Arial" w:cs="Arial"/>
        </w:rPr>
        <w:fldChar w:fldCharType="begin" w:fldLock="1"/>
      </w:r>
      <w:r>
        <w:rPr>
          <w:rFonts w:ascii="Arial" w:hAnsi="Arial" w:cs="Arial"/>
        </w:rPr>
        <w:instrText>ADDIN CSL_CITATION {"citationItems":[{"id":"ITEM-1","itemData":{"ISSN":"2774-8804","author":[{"dropping-particle":"","family":"Raharjo","given":"Santosa Budi","non-dropping-particle":"","parse-names":false,"suffix":""},{"dropping-particle":"","family":"Masahere","given":"Usran","non-dropping-particle":"","parse-names":false,"suffix":""},{"dropping-particle":"","family":"Widodo","given":"Wahyu","non-dropping-particle":"","parse-names":false,"suffix":""}],"container-title":"Entrepreneurship Bisnis Manajemen Akuntansi (E-BISMA)","id":"ITEM-1","issued":{"date-parts":[["2023"]]},"page":"143-156","title":"Komitmen organisasi sebagai strategi peningkatan kinerja dan loyalitas karyawan: studi tinjauan literatur","type":"article-journal"},"uris":["http://www.mendeley.com/documents/?uuid=9b0e662f-01a2-4394-ba9e-078c174b8830"]}],"mendeley":{"formattedCitation":"(Raharjo et al., 2023)","plainTextFormattedCitation":"(Raharjo et al., 2023)","previouslyFormattedCitation":"(Raharjo et al., 2023)"},"properties":{"noteIndex":0},"schema":"https://github.com/citation-style-language/schema/raw/master/csl-citation.json"}</w:instrText>
      </w:r>
      <w:r>
        <w:rPr>
          <w:rFonts w:ascii="Arial" w:hAnsi="Arial" w:cs="Arial"/>
        </w:rPr>
        <w:fldChar w:fldCharType="separate"/>
      </w:r>
      <w:r w:rsidRPr="00450642">
        <w:rPr>
          <w:rFonts w:ascii="Arial" w:hAnsi="Arial" w:cs="Arial"/>
          <w:noProof/>
        </w:rPr>
        <w:t>(Raharjo et al., 2023)</w:t>
      </w:r>
      <w:r>
        <w:rPr>
          <w:rFonts w:ascii="Arial" w:hAnsi="Arial" w:cs="Arial"/>
        </w:rPr>
        <w:fldChar w:fldCharType="end"/>
      </w:r>
      <w:r w:rsidRPr="001E20FD">
        <w:rPr>
          <w:rFonts w:ascii="Arial" w:hAnsi="Arial" w:cs="Arial"/>
        </w:rPr>
        <w:t xml:space="preserve">, there are three dimensions of commitment, namely affective, normative, and continuance which play a role in determining employee loyalty. Employees who have high loyalty usually feel proud to be part of the organization. At BPKPD </w:t>
      </w:r>
      <w:proofErr w:type="spellStart"/>
      <w:r w:rsidRPr="001E20FD">
        <w:rPr>
          <w:rFonts w:ascii="Arial" w:hAnsi="Arial" w:cs="Arial"/>
        </w:rPr>
        <w:t>Padangsidimpuan</w:t>
      </w:r>
      <w:proofErr w:type="spellEnd"/>
      <w:r w:rsidRPr="001E20FD">
        <w:rPr>
          <w:rFonts w:ascii="Arial" w:hAnsi="Arial" w:cs="Arial"/>
        </w:rPr>
        <w:t>, this is reflected in employees who consistently complete asset reports even under deadline pressure.</w:t>
      </w:r>
    </w:p>
    <w:p w14:paraId="5C61B2EA" w14:textId="77777777" w:rsidR="00F41CB8" w:rsidRPr="0008049A" w:rsidRDefault="00F41CB8" w:rsidP="00F41CB8">
      <w:pPr>
        <w:pStyle w:val="Body"/>
        <w:rPr>
          <w:rFonts w:ascii="Arial" w:hAnsi="Arial" w:cs="Arial"/>
          <w:lang w:val="en-ID"/>
        </w:rPr>
      </w:pPr>
      <w:r w:rsidRPr="001E20FD">
        <w:rPr>
          <w:rFonts w:ascii="Arial" w:hAnsi="Arial" w:cs="Arial"/>
        </w:rPr>
        <w:t xml:space="preserve">Poor internal communication can worsen working conditions </w:t>
      </w:r>
      <w:r>
        <w:rPr>
          <w:rFonts w:ascii="Arial" w:hAnsi="Arial" w:cs="Arial"/>
        </w:rPr>
        <w:fldChar w:fldCharType="begin" w:fldLock="1"/>
      </w:r>
      <w:r>
        <w:rPr>
          <w:rFonts w:ascii="Arial" w:hAnsi="Arial" w:cs="Arial"/>
        </w:rPr>
        <w:instrText>ADDIN CSL_CITATION {"citationItems":[{"id":"ITEM-1","itemData":{"author":[{"dropping-particle":"","family":"Rizkyana","given":"Neng Putri Febbyalika","non-dropping-particle":"","parse-names":false,"suffix":""},{"dropping-particle":"","family":"Oktaria","given":"Rina","non-dropping-particle":"","parse-names":false,"suffix":""},{"dropping-particle":"","family":"Putra","given":"Toby Farda","non-dropping-particle":"","parse-names":false,"suffix":""},{"dropping-particle":"","family":"Muntaz","given":"Rizal","non-dropping-particle":"","parse-names":false,"suffix":""},{"dropping-particle":"","family":"Baso","given":"Andi Muhammad Fauzan","non-dropping-particle":"","parse-names":false,"suffix":""},{"dropping-particle":"","family":"Ilham","given":"Muhamad","non-dropping-particle":"","parse-names":false,"suffix":""},{"dropping-particle":"","family":"Laksana","given":"April","non-dropping-particle":"","parse-names":false,"suffix":""}],"container-title":"Socius: Jurnal Penelitian Ilmu-Ilmu Sosial","id":"ITEM-1","issue":"5","issued":{"date-parts":[["2024"]]},"title":"Pengaruh Komunikasi Internal Terhadap Kinerja Karyawan","type":"article-journal","volume":"2"},"uris":["http://www.mendeley.com/documents/?uuid=814ab971-ebf1-403a-8d44-3087afdd6525"]}],"mendeley":{"formattedCitation":"(Rizkyana et al., 2024)","plainTextFormattedCitation":"(Rizkyana et al., 2024)","previouslyFormattedCitation":"(Rizkyana et al., 2024)"},"properties":{"noteIndex":0},"schema":"https://github.com/citation-style-language/schema/raw/master/csl-citation.json"}</w:instrText>
      </w:r>
      <w:r>
        <w:rPr>
          <w:rFonts w:ascii="Arial" w:hAnsi="Arial" w:cs="Arial"/>
        </w:rPr>
        <w:fldChar w:fldCharType="separate"/>
      </w:r>
      <w:r w:rsidRPr="00A26041">
        <w:rPr>
          <w:rFonts w:ascii="Arial" w:hAnsi="Arial" w:cs="Arial"/>
          <w:noProof/>
        </w:rPr>
        <w:t>(Rizkyana et al., 2024)</w:t>
      </w:r>
      <w:r>
        <w:rPr>
          <w:rFonts w:ascii="Arial" w:hAnsi="Arial" w:cs="Arial"/>
        </w:rPr>
        <w:fldChar w:fldCharType="end"/>
      </w:r>
      <w:r w:rsidRPr="001E20FD">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{"citationItems":[{"id":"ITEM-1","itemData":{"author":[{"dropping-particle":"","family":"Rozek","given":"Abdur","non-dropping-particle":"","parse-names":false,"suffix":""}],"container-title":"Jurnal Akuntansi, Manajemen dan Ilmu Pendidikan","id":"ITEM-1","issued":{"date-parts":[["2025"]]},"page":"96-110","title":"ANALISIS KONFLIK ORGANISASI DAN STRATEGI PENYELESAIANNYA DALAM LINGKUNGAN KERJA MODEREN","type":"article-journal"},"uris":["http://www.mendeley.com/documents/?uuid=83217181-456c-47d2-8f0e-869a8e8deaf6"]}],"mendeley":{"formattedCitation":"(Rozek, 2025)","plainTextFormattedCitation":"(Rozek, 2025)","previouslyFormattedCitation":"(Rozek, 2025)"},"properties":{"noteIndex":0},"schema":"https://github.com/citation-style-language/schema/raw/master/csl-citation.json"}</w:instrText>
      </w:r>
      <w:r>
        <w:rPr>
          <w:rFonts w:ascii="Arial" w:hAnsi="Arial" w:cs="Arial"/>
        </w:rPr>
        <w:fldChar w:fldCharType="separate"/>
      </w:r>
      <w:r w:rsidRPr="00A26041">
        <w:rPr>
          <w:rFonts w:ascii="Arial" w:hAnsi="Arial" w:cs="Arial"/>
          <w:noProof/>
        </w:rPr>
        <w:t>(Rozek, 2025)</w:t>
      </w:r>
      <w:r>
        <w:rPr>
          <w:rFonts w:ascii="Arial" w:hAnsi="Arial" w:cs="Arial"/>
        </w:rPr>
        <w:fldChar w:fldCharType="end"/>
      </w:r>
      <w:r w:rsidRPr="001E20FD">
        <w:rPr>
          <w:rFonts w:ascii="Arial" w:hAnsi="Arial" w:cs="Arial"/>
        </w:rPr>
        <w:t xml:space="preserve">, communication failures lead to miscommunication, conflicts, and even decreased work motivation. In the context of asset management, ineffective coordination between fields often leads to duplication of data. This phenomenon is recognized by some BPKPD </w:t>
      </w:r>
      <w:proofErr w:type="spellStart"/>
      <w:r w:rsidRPr="001E20FD">
        <w:rPr>
          <w:rFonts w:ascii="Arial" w:hAnsi="Arial" w:cs="Arial"/>
        </w:rPr>
        <w:t>Padangsidimpuan</w:t>
      </w:r>
      <w:proofErr w:type="spellEnd"/>
      <w:r w:rsidRPr="001E20FD">
        <w:rPr>
          <w:rFonts w:ascii="Arial" w:hAnsi="Arial" w:cs="Arial"/>
        </w:rPr>
        <w:t xml:space="preserve"> employees who face technical obstacles in the regional asset information system.</w:t>
      </w:r>
    </w:p>
    <w:p w14:paraId="2B199A8B"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doesn't always have a negative impact. According to </w:t>
      </w:r>
      <w:r>
        <w:rPr>
          <w:rFonts w:ascii="Arial" w:hAnsi="Arial" w:cs="Arial"/>
        </w:rPr>
        <w:fldChar w:fldCharType="begin" w:fldLock="1"/>
      </w:r>
      <w:r>
        <w:rPr>
          <w:rFonts w:ascii="Arial" w:hAnsi="Arial" w:cs="Arial"/>
        </w:rPr>
        <w:instrText>ADDIN CSL_CITATION {"citationItems":[{"id":"ITEM-1","itemData":{"author":[{"dropping-particle":"","family":"Moyo","given":"Ngqabutho","non-dropping-particle":"","parse-names":false,"suffix":""}],"id":"ITEM-1","issued":{"date-parts":[["2025"]]},"publisher":"UC Merced","title":"The Tipping Point between Eustress and Psychological Distress at Work: Effects of Occupational Stress on Employee Performance Outcomes","type":"article"},"uris":["http://www.mendeley.com/documents/?uuid=cb15327c-60e3-48bb-a9da-f5f34aca39f7"]}],"mendeley":{"formattedCitation":"(Moyo, 2025)","plainTextFormattedCitation":"(Moyo, 2025)","previouslyFormattedCitation":"(Moyo, 2025)"},"properties":{"noteIndex":0},"schema":"https://github.com/citation-style-language/schema/raw/master/csl-citation.json"}</w:instrText>
      </w:r>
      <w:r>
        <w:rPr>
          <w:rFonts w:ascii="Arial" w:hAnsi="Arial" w:cs="Arial"/>
        </w:rPr>
        <w:fldChar w:fldCharType="separate"/>
      </w:r>
      <w:r w:rsidRPr="00A26041">
        <w:rPr>
          <w:rFonts w:ascii="Arial" w:hAnsi="Arial" w:cs="Arial"/>
          <w:noProof/>
        </w:rPr>
        <w:t>(Moyo, 2025)</w:t>
      </w:r>
      <w:r>
        <w:rPr>
          <w:rFonts w:ascii="Arial" w:hAnsi="Arial" w:cs="Arial"/>
        </w:rPr>
        <w:fldChar w:fldCharType="end"/>
      </w:r>
      <w:r w:rsidRPr="001E20FD">
        <w:rPr>
          <w:rFonts w:ascii="Arial" w:hAnsi="Arial" w:cs="Arial"/>
        </w:rPr>
        <w:t xml:space="preserve">, there is eustress (positive stress) which can actually spur employee performance to be more productive. However, if stress is excessive, it will turn into distress that reduces performance. Employees who work at BPKPD </w:t>
      </w:r>
      <w:proofErr w:type="spellStart"/>
      <w:r w:rsidRPr="001E20FD">
        <w:rPr>
          <w:rFonts w:ascii="Arial" w:hAnsi="Arial" w:cs="Arial"/>
        </w:rPr>
        <w:t>Padangsidimpuan</w:t>
      </w:r>
      <w:proofErr w:type="spellEnd"/>
      <w:r w:rsidRPr="001E20FD">
        <w:rPr>
          <w:rFonts w:ascii="Arial" w:hAnsi="Arial" w:cs="Arial"/>
        </w:rPr>
        <w:t xml:space="preserve"> often experience pressure due to BPK audits that demand the accuracy of reports in a short time.</w:t>
      </w:r>
    </w:p>
    <w:p w14:paraId="104A90AE" w14:textId="77777777" w:rsidR="00F41CB8" w:rsidRPr="0008049A" w:rsidRDefault="00F41CB8" w:rsidP="00F41CB8">
      <w:pPr>
        <w:pStyle w:val="Body"/>
        <w:rPr>
          <w:rFonts w:ascii="Arial" w:hAnsi="Arial" w:cs="Arial"/>
          <w:lang w:val="en-ID"/>
        </w:rPr>
      </w:pPr>
      <w:r w:rsidRPr="001E20FD">
        <w:rPr>
          <w:rFonts w:ascii="Arial" w:hAnsi="Arial" w:cs="Arial"/>
        </w:rPr>
        <w:t xml:space="preserve">According to the Job Demand-Resources theory </w:t>
      </w:r>
      <w:r>
        <w:rPr>
          <w:rFonts w:ascii="Arial" w:hAnsi="Arial" w:cs="Arial"/>
        </w:rPr>
        <w:fldChar w:fldCharType="begin" w:fldLock="1"/>
      </w:r>
      <w:r>
        <w:rPr>
          <w:rFonts w:ascii="Arial" w:hAnsi="Arial" w:cs="Arial"/>
        </w:rPr>
        <w:instrText>ADDIN CSL_CITATION {"citationItems":[{"id":"ITEM-1","itemData":{"ISSN":"2041-3866","author":[{"dropping-particle":"","family":"Demerouti","given":"Evangelia","non-dropping-particle":"","parse-names":false,"suffix":""},{"dropping-particle":"","family":"Bakker","given":"Arnold B","non-dropping-particle":"","parse-names":false,"suffix":""}],"container-title":"Organizational Psychology Review","id":"ITEM-1","issue":"3","issued":{"date-parts":[["2023"]]},"page":"209-236","publisher":"SAGE Publications Sage UK: London, England","title":"Job demands-resources theory in times of crises: New propositions","type":"article-journal","volume":"13"},"uris":["http://www.mendeley.com/documents/?uuid=df954faf-dd56-4f54-b261-17dcb717e14c"]}],"mendeley":{"formattedCitation":"(Demerouti &amp; Bakker, 2023)","plainTextFormattedCitation":"(Demerouti &amp; Bakker, 2023)","previouslyFormattedCitation":"(Demerouti &amp; Bakker, 2023)"},"properties":{"noteIndex":0},"schema":"https://github.com/citation-style-language/schema/raw/master/csl-citation.json"}</w:instrText>
      </w:r>
      <w:r>
        <w:rPr>
          <w:rFonts w:ascii="Arial" w:hAnsi="Arial" w:cs="Arial"/>
        </w:rPr>
        <w:fldChar w:fldCharType="separate"/>
      </w:r>
      <w:r w:rsidRPr="00A26041">
        <w:rPr>
          <w:rFonts w:ascii="Arial" w:hAnsi="Arial" w:cs="Arial"/>
          <w:noProof/>
        </w:rPr>
        <w:t>(Demerouti &amp; Bakker, 2023)</w:t>
      </w:r>
      <w:r>
        <w:rPr>
          <w:rFonts w:ascii="Arial" w:hAnsi="Arial" w:cs="Arial"/>
        </w:rPr>
        <w:fldChar w:fldCharType="end"/>
      </w:r>
      <w:r w:rsidRPr="001E20FD">
        <w:rPr>
          <w:rFonts w:ascii="Arial" w:hAnsi="Arial" w:cs="Arial"/>
        </w:rPr>
        <w:t xml:space="preserve">, work stress arises due to the high demands of work that are not balanced by adequate resources. This is in accordance with the conditions at BPKPD </w:t>
      </w:r>
      <w:proofErr w:type="spellStart"/>
      <w:r w:rsidRPr="001E20FD">
        <w:rPr>
          <w:rFonts w:ascii="Arial" w:hAnsi="Arial" w:cs="Arial"/>
        </w:rPr>
        <w:t>Padangsidimpuan</w:t>
      </w:r>
      <w:proofErr w:type="spellEnd"/>
      <w:r w:rsidRPr="001E20FD">
        <w:rPr>
          <w:rFonts w:ascii="Arial" w:hAnsi="Arial" w:cs="Arial"/>
        </w:rPr>
        <w:t>, where the number of employees is relatively limited compared to the increasingly complex burden of regional asset management. This imbalance triggers work burnout and decreased performance.</w:t>
      </w:r>
    </w:p>
    <w:p w14:paraId="179D0FF2" w14:textId="77777777" w:rsidR="00F41CB8" w:rsidRPr="0008049A" w:rsidRDefault="00F41CB8" w:rsidP="00F41CB8">
      <w:pPr>
        <w:pStyle w:val="Body"/>
        <w:rPr>
          <w:rFonts w:ascii="Arial" w:hAnsi="Arial" w:cs="Arial"/>
          <w:lang w:val="en-ID"/>
        </w:rPr>
      </w:pPr>
      <w:r w:rsidRPr="001E20FD">
        <w:rPr>
          <w:rFonts w:ascii="Arial" w:hAnsi="Arial" w:cs="Arial"/>
        </w:rPr>
        <w:t xml:space="preserve">The performance of public sector employees is also influenced by psychological factors. According to </w:t>
      </w:r>
      <w:r>
        <w:rPr>
          <w:rFonts w:ascii="Arial" w:hAnsi="Arial" w:cs="Arial"/>
        </w:rPr>
        <w:fldChar w:fldCharType="begin" w:fldLock="1"/>
      </w:r>
      <w:r>
        <w:rPr>
          <w:rFonts w:ascii="Arial" w:hAnsi="Arial" w:cs="Arial"/>
        </w:rPr>
        <w:instrText>ADDIN CSL_CITATION {"citationItems":[{"id":"ITEM-1","itemData":{"author":[{"dropping-particle":"","family":"Hastari","given":"S","non-dropping-particle":"","parse-names":false,"suffix":""},{"dropping-particle":"","family":"Mufidah","given":"E","non-dropping-particle":"","parse-names":false,"suffix":""},{"dropping-particle":"","family":"Wahyudi","given":"P","non-dropping-particle":"","parse-names":false,"suffix":""},{"dropping-particle":"","family":"Laksmita","given":"D","non-dropping-particle":"","parse-names":false,"suffix":""}],"container-title":"Management science letters","id":"ITEM-1","issue":"2","issued":{"date-parts":[["2021"]]},"page":"425-434","title":"Contribution of work ability and work motivation with performance and its impact on work productivity","type":"article-journal","volume":"11"},"uris":["http://www.mendeley.com/documents/?uuid=0cf90150-27b8-4290-b413-73542fb949d8"]}],"mendeley":{"formattedCitation":"(Hastari et al., 2021)","plainTextFormattedCitation":"(Hastari et al., 2021)","previouslyFormattedCitation":"(Hastari et al., 2021)"},"properties":{"noteIndex":0},"schema":"https://github.com/citation-style-language/schema/raw/master/csl-citation.json"}</w:instrText>
      </w:r>
      <w:r>
        <w:rPr>
          <w:rFonts w:ascii="Arial" w:hAnsi="Arial" w:cs="Arial"/>
        </w:rPr>
        <w:fldChar w:fldCharType="separate"/>
      </w:r>
      <w:r w:rsidRPr="00A26041">
        <w:rPr>
          <w:rFonts w:ascii="Arial" w:hAnsi="Arial" w:cs="Arial"/>
          <w:noProof/>
        </w:rPr>
        <w:t>(Hastari et al., 2021)</w:t>
      </w:r>
      <w:r>
        <w:rPr>
          <w:rFonts w:ascii="Arial" w:hAnsi="Arial" w:cs="Arial"/>
        </w:rPr>
        <w:fldChar w:fldCharType="end"/>
      </w:r>
      <w:r w:rsidRPr="001E20FD">
        <w:rPr>
          <w:rFonts w:ascii="Arial" w:hAnsi="Arial" w:cs="Arial"/>
        </w:rPr>
        <w:t xml:space="preserve">, performance is the result of an interaction between an individual's motivation, ability, and perception of his or her work. Employees who feel burdened by stress and poor communication will find it difficult to perform optimally. This is the challenge of BPKPD </w:t>
      </w:r>
      <w:proofErr w:type="spellStart"/>
      <w:r w:rsidRPr="001E20FD">
        <w:rPr>
          <w:rFonts w:ascii="Arial" w:hAnsi="Arial" w:cs="Arial"/>
        </w:rPr>
        <w:t>Padangsidimpuan</w:t>
      </w:r>
      <w:proofErr w:type="spellEnd"/>
      <w:r w:rsidRPr="001E20FD">
        <w:rPr>
          <w:rFonts w:ascii="Arial" w:hAnsi="Arial" w:cs="Arial"/>
        </w:rPr>
        <w:t xml:space="preserve"> in maintaining the stability of apparatus performance.</w:t>
      </w:r>
    </w:p>
    <w:p w14:paraId="7F797B3F" w14:textId="77777777" w:rsidR="00F41CB8" w:rsidRPr="0008049A" w:rsidRDefault="00F41CB8" w:rsidP="00F41CB8">
      <w:pPr>
        <w:pStyle w:val="Body"/>
        <w:rPr>
          <w:rFonts w:ascii="Arial" w:hAnsi="Arial" w:cs="Arial"/>
          <w:lang w:val="en-ID"/>
        </w:rPr>
      </w:pPr>
      <w:r w:rsidRPr="001E20FD">
        <w:rPr>
          <w:rFonts w:ascii="Arial" w:hAnsi="Arial" w:cs="Arial"/>
        </w:rPr>
        <w:t xml:space="preserve">Initial data from the study showed that there was a variation in employee performance in the BPKPD </w:t>
      </w:r>
      <w:proofErr w:type="spellStart"/>
      <w:r w:rsidRPr="001E20FD">
        <w:rPr>
          <w:rFonts w:ascii="Arial" w:hAnsi="Arial" w:cs="Arial"/>
        </w:rPr>
        <w:t>Padangsidimpuan</w:t>
      </w:r>
      <w:proofErr w:type="spellEnd"/>
      <w:r w:rsidRPr="001E20FD">
        <w:rPr>
          <w:rFonts w:ascii="Arial" w:hAnsi="Arial" w:cs="Arial"/>
        </w:rPr>
        <w:t xml:space="preserve"> BMD Field. Some employees are able to complete targets on time, while others often experience delays. This shows that there are differences in loyalty levels, communication effectiveness, and stress management between individuals. This condition supports the theory put forward by </w:t>
      </w:r>
      <w:r>
        <w:rPr>
          <w:rFonts w:ascii="Arial" w:hAnsi="Arial" w:cs="Arial"/>
        </w:rPr>
        <w:fldChar w:fldCharType="begin" w:fldLock="1"/>
      </w:r>
      <w:r>
        <w:rPr>
          <w:rFonts w:ascii="Arial" w:hAnsi="Arial" w:cs="Arial"/>
        </w:rPr>
        <w:instrText>ADDIN CSL_CITATION {"citationItems":[{"id":"ITEM-1","itemData":{"ISSN":"2654-4628","author":[{"dropping-particle":"","family":"Siswanti","given":"Tutik","non-dropping-particle":"","parse-names":false,"suffix":""}],"container-title":"Jurnal Bisnis &amp; Akuntansi Unsurya","id":"ITEM-1","issue":"2","issued":{"date-parts":[["2020"]]},"title":"Analisis pengaruh faktor internal dan eksternal terhadap kinerja Usaha Mikro Kecil dan Menengah (UMKM)","type":"article-journal","volume":"5"},"uris":["http://www.mendeley.com/documents/?uuid=35786356-3e55-4dc4-9988-9c90881ea630"]}],"mendeley":{"formattedCitation":"(Siswanti, 2020)","plainTextFormattedCitation":"(Siswanti, 2020)","previouslyFormattedCitation":"(Siswanti, 2020)"},"properties":{"noteIndex":0},"schema":"https://github.com/citation-style-language/schema/raw/master/csl-citation.json"}</w:instrText>
      </w:r>
      <w:r>
        <w:rPr>
          <w:rFonts w:ascii="Arial" w:hAnsi="Arial" w:cs="Arial"/>
        </w:rPr>
        <w:fldChar w:fldCharType="separate"/>
      </w:r>
      <w:r w:rsidRPr="00A26041">
        <w:rPr>
          <w:rFonts w:ascii="Arial" w:hAnsi="Arial" w:cs="Arial"/>
          <w:noProof/>
        </w:rPr>
        <w:t>(Siswanti, 2020)</w:t>
      </w:r>
      <w:r>
        <w:rPr>
          <w:rFonts w:ascii="Arial" w:hAnsi="Arial" w:cs="Arial"/>
        </w:rPr>
        <w:fldChar w:fldCharType="end"/>
      </w:r>
      <w:r w:rsidRPr="001E20FD">
        <w:rPr>
          <w:rFonts w:ascii="Arial" w:hAnsi="Arial" w:cs="Arial"/>
        </w:rPr>
        <w:t xml:space="preserve"> that performance is influenced by many factors, both internal and external.</w:t>
      </w:r>
    </w:p>
    <w:p w14:paraId="727A12E6" w14:textId="77777777" w:rsidR="00F41CB8" w:rsidRPr="0008049A" w:rsidRDefault="00F41CB8" w:rsidP="00F41CB8">
      <w:pPr>
        <w:pStyle w:val="Body"/>
        <w:rPr>
          <w:rFonts w:ascii="Arial" w:hAnsi="Arial" w:cs="Arial"/>
          <w:lang w:val="en-ID"/>
        </w:rPr>
      </w:pPr>
      <w:r w:rsidRPr="001E20FD">
        <w:rPr>
          <w:rFonts w:ascii="Arial" w:hAnsi="Arial" w:cs="Arial"/>
        </w:rPr>
        <w:t xml:space="preserve">Work loyalty is closely related to discipline. According to </w:t>
      </w:r>
      <w:r>
        <w:rPr>
          <w:rFonts w:ascii="Arial" w:hAnsi="Arial" w:cs="Arial"/>
        </w:rPr>
        <w:fldChar w:fldCharType="begin" w:fldLock="1"/>
      </w:r>
      <w:r>
        <w:rPr>
          <w:rFonts w:ascii="Arial" w:hAnsi="Arial" w:cs="Arial"/>
        </w:rPr>
        <w:instrText>ADDIN CSL_CITATION {"citationItems":[{"id":"ITEM-1","itemData":{"author":[{"dropping-particle":"","family":"RUSMAN","given":"ALEX","non-dropping-particle":"","parse-names":false,"suffix":""}],"id":"ITEM-1","issued":{"date-parts":[["2024"]]},"publisher":"Universitas Islam Sultan Agung Semarang","title":"PENINGKATAN KINERJA SDM BERBASIS LOYALITAS PADA POLRES METRO TANGERANG KOTA","type":"article"},"uris":["http://www.mendeley.com/documents/?uuid=57fa7fa5-63a4-4c14-bb16-86dcc8ce8629"]}],"mendeley":{"formattedCitation":"(RUSMAN, 2024)","plainTextFormattedCitation":"(RUSMAN, 2024)","previouslyFormattedCitation":"(RUSMAN, 2024)"},"properties":{"noteIndex":0},"schema":"https://github.com/citation-style-language/schema/raw/master/csl-citation.json"}</w:instrText>
      </w:r>
      <w:r>
        <w:rPr>
          <w:rFonts w:ascii="Arial" w:hAnsi="Arial" w:cs="Arial"/>
        </w:rPr>
        <w:fldChar w:fldCharType="separate"/>
      </w:r>
      <w:r w:rsidRPr="00A26041">
        <w:rPr>
          <w:rFonts w:ascii="Arial" w:hAnsi="Arial" w:cs="Arial"/>
          <w:noProof/>
        </w:rPr>
        <w:t>(RUSMAN, 2024)</w:t>
      </w:r>
      <w:r>
        <w:rPr>
          <w:rFonts w:ascii="Arial" w:hAnsi="Arial" w:cs="Arial"/>
        </w:rPr>
        <w:fldChar w:fldCharType="end"/>
      </w:r>
      <w:r w:rsidRPr="001E20FD">
        <w:rPr>
          <w:rFonts w:ascii="Arial" w:hAnsi="Arial" w:cs="Arial"/>
        </w:rPr>
        <w:t>, loyalty can be reflected in employees' compliance with regulations, diligence, and willingness to sacrifice for the sake of the organization. Loyal employees will usually continue to work optimally despite facing limited facilities. In practice, some BPKPD employees show high loyalty by working overtime without demanding additional rewards.</w:t>
      </w:r>
    </w:p>
    <w:p w14:paraId="5033FADD" w14:textId="77777777" w:rsidR="00F41CB8" w:rsidRPr="0008049A" w:rsidRDefault="00F41CB8" w:rsidP="00F41CB8">
      <w:pPr>
        <w:pStyle w:val="Body"/>
        <w:rPr>
          <w:rFonts w:ascii="Arial" w:hAnsi="Arial" w:cs="Arial"/>
          <w:lang w:val="en-ID"/>
        </w:rPr>
      </w:pPr>
      <w:r w:rsidRPr="001E20FD">
        <w:rPr>
          <w:rFonts w:ascii="Arial" w:hAnsi="Arial" w:cs="Arial"/>
        </w:rPr>
        <w:t xml:space="preserve">Work communication in the bureaucracy should be seen as a two-way process. According to </w:t>
      </w:r>
      <w:r>
        <w:rPr>
          <w:rFonts w:ascii="Arial" w:hAnsi="Arial" w:cs="Arial"/>
        </w:rPr>
        <w:fldChar w:fldCharType="begin" w:fldLock="1"/>
      </w:r>
      <w:r>
        <w:rPr>
          <w:rFonts w:ascii="Arial" w:hAnsi="Arial" w:cs="Arial"/>
        </w:rPr>
        <w:instrText>ADDIN CSL_CITATION {"citationItems":[{"id":"ITEM-1","itemData":{"ISSN":"2746-8216","author":[{"dropping-particle":"","family":"Fadhli","given":"Muhammad Nurul","non-dropping-particle":"","parse-names":false,"suffix":""}],"container-title":"Ability: Journal of Education and Social Analysis","id":"ITEM-1","issued":{"date-parts":[["2021"]]},"page":"8-21","title":"Strategi Komunikasi Organisasi Di MIS Azzaky Medan","type":"article-journal"},"uris":["http://www.mendeley.com/documents/?uuid=4f17a19c-abfa-44c8-8db0-fccb72a98212"]}],"mendeley":{"formattedCitation":"(Fadhli, 2021)","plainTextFormattedCitation":"(Fadhli, 2021)","previouslyFormattedCitation":"(Fadhli, 2021)"},"properties":{"noteIndex":0},"schema":"https://github.com/citation-style-language/schema/raw/master/csl-citation.json"}</w:instrText>
      </w:r>
      <w:r>
        <w:rPr>
          <w:rFonts w:ascii="Arial" w:hAnsi="Arial" w:cs="Arial"/>
        </w:rPr>
        <w:fldChar w:fldCharType="separate"/>
      </w:r>
      <w:r w:rsidRPr="00A26041">
        <w:rPr>
          <w:rFonts w:ascii="Arial" w:hAnsi="Arial" w:cs="Arial"/>
          <w:noProof/>
        </w:rPr>
        <w:t>(Fadhli, 2021)</w:t>
      </w:r>
      <w:r>
        <w:rPr>
          <w:rFonts w:ascii="Arial" w:hAnsi="Arial" w:cs="Arial"/>
        </w:rPr>
        <w:fldChar w:fldCharType="end"/>
      </w:r>
      <w:r w:rsidRPr="001E20FD">
        <w:rPr>
          <w:rFonts w:ascii="Arial" w:hAnsi="Arial" w:cs="Arial"/>
        </w:rPr>
        <w:t>, a healthy organization requires vertical, horizontal, and diagonal communication flows that run smoothly. In the case of BPKPD, vertical communication from leaders to subordinates sometimes runs smoothly, but horizontal communication between employees is still often stalled. This condition slows down the completion of the work.</w:t>
      </w:r>
    </w:p>
    <w:p w14:paraId="752BCD1E"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is also related to administrative burdens. According to </w:t>
      </w:r>
      <w:r>
        <w:rPr>
          <w:rFonts w:ascii="Arial" w:hAnsi="Arial" w:cs="Arial"/>
        </w:rPr>
        <w:fldChar w:fldCharType="begin" w:fldLock="1"/>
      </w:r>
      <w:r>
        <w:rPr>
          <w:rFonts w:ascii="Arial" w:hAnsi="Arial" w:cs="Arial"/>
        </w:rPr>
        <w:instrText>ADDIN CSL_CITATION {"citationItems":[{"id":"ITEM-1","itemData":{"ISSN":"1470-5931","author":[{"dropping-particle":"","family":"Murphy","given":"Stephen","non-dropping-particle":"","parse-names":false,"suffix":""},{"dropping-particle":"","family":"Hill","given":"Tim","non-dropping-particle":"","parse-names":false,"suffix":""},{"dropping-particle":"","family":"McDonagh","given":"Pierre","non-dropping-particle":"","parse-names":false,"suffix":""},{"dropping-particle":"","family":"Flaherty","given":"Amanda","non-dropping-particle":"","parse-names":false,"suffix":""}],"container-title":"Marketing Theory","id":"ITEM-1","issue":"2","issued":{"date-parts":[["2023"]]},"page":"275-293","publisher":"Sage Publications Sage UK: London, England","title":"Mundane emotions: Losing yourself in boredom, time and technology","type":"article-journal","volume":"23"},"uris":["http://www.mendeley.com/documents/?uuid=ed83fa2c-6641-4c9e-8350-2637afea44ac"]}],"mendeley":{"formattedCitation":"(Murphy et al., 2023)","plainTextFormattedCitation":"(Murphy et al., 2023)","previouslyFormattedCitation":"(Murphy et al., 2023)"},"properties":{"noteIndex":0},"schema":"https://github.com/citation-style-language/schema/raw/master/csl-citation.json"}</w:instrText>
      </w:r>
      <w:r>
        <w:rPr>
          <w:rFonts w:ascii="Arial" w:hAnsi="Arial" w:cs="Arial"/>
        </w:rPr>
        <w:fldChar w:fldCharType="separate"/>
      </w:r>
      <w:r w:rsidRPr="00A26041">
        <w:rPr>
          <w:rFonts w:ascii="Arial" w:hAnsi="Arial" w:cs="Arial"/>
          <w:noProof/>
        </w:rPr>
        <w:t>(Murphy et al., 2023)</w:t>
      </w:r>
      <w:r>
        <w:rPr>
          <w:rFonts w:ascii="Arial" w:hAnsi="Arial" w:cs="Arial"/>
        </w:rPr>
        <w:fldChar w:fldCharType="end"/>
      </w:r>
      <w:r w:rsidRPr="001E20FD">
        <w:rPr>
          <w:rFonts w:ascii="Arial" w:hAnsi="Arial" w:cs="Arial"/>
        </w:rPr>
        <w:t xml:space="preserve">, public employees who face monotonous routines have the potential to experience burnout which leads to stress. This can be seen in some BMD management employees who claim to be </w:t>
      </w:r>
      <w:r w:rsidRPr="001E20FD">
        <w:rPr>
          <w:rFonts w:ascii="Arial" w:hAnsi="Arial" w:cs="Arial"/>
        </w:rPr>
        <w:lastRenderedPageBreak/>
        <w:t>bored with repetitive asset recording work. If not managed properly, the saturation can decrease long-term productivity.</w:t>
      </w:r>
    </w:p>
    <w:p w14:paraId="2C68FA20" w14:textId="77777777" w:rsidR="00F41CB8" w:rsidRPr="0008049A" w:rsidRDefault="00F41CB8" w:rsidP="00F41CB8">
      <w:pPr>
        <w:pStyle w:val="Body"/>
        <w:rPr>
          <w:rFonts w:ascii="Arial" w:hAnsi="Arial" w:cs="Arial"/>
          <w:lang w:val="en-ID"/>
        </w:rPr>
      </w:pPr>
      <w:r w:rsidRPr="001E20FD">
        <w:rPr>
          <w:rFonts w:ascii="Arial" w:hAnsi="Arial" w:cs="Arial"/>
        </w:rPr>
        <w:t xml:space="preserve">Employee performance is measured through indicators of quantity, quality, and punctuality of work. According to </w:t>
      </w:r>
      <w:r>
        <w:rPr>
          <w:rFonts w:ascii="Arial" w:hAnsi="Arial" w:cs="Arial"/>
        </w:rPr>
        <w:fldChar w:fldCharType="begin" w:fldLock="1"/>
      </w:r>
      <w:r>
        <w:rPr>
          <w:rFonts w:ascii="Arial" w:hAnsi="Arial" w:cs="Arial"/>
        </w:rPr>
        <w:instrText>ADDIN CSL_CITATION {"citationItems":[{"id":"ITEM-1","itemData":{"ISSN":"2580-2127","author":[{"dropping-particle":"","family":"Budi","given":"Agung","non-dropping-particle":"","parse-names":false,"suffix":""}],"container-title":"Dynamic Management Journal","id":"ITEM-1","issue":"2","issued":{"date-parts":[["2022"]]},"page":"83-90","title":"Pengaruh Displin Kerja Terhadap Kinerja Karyawan yang Dimediasi oleh Produktivitas Kerja Karyawan","type":"article-journal","volume":"6"},"uris":["http://www.mendeley.com/documents/?uuid=1a327e46-3d86-417f-9732-e468fc9ffd08"]}],"mendeley":{"formattedCitation":"(Budi, 2022)","plainTextFormattedCitation":"(Budi, 2022)","previouslyFormattedCitation":"(Budi, 2022)"},"properties":{"noteIndex":0},"schema":"https://github.com/citation-style-language/schema/raw/master/csl-citation.json"}</w:instrText>
      </w:r>
      <w:r>
        <w:rPr>
          <w:rFonts w:ascii="Arial" w:hAnsi="Arial" w:cs="Arial"/>
        </w:rPr>
        <w:fldChar w:fldCharType="separate"/>
      </w:r>
      <w:r w:rsidRPr="00A26041">
        <w:rPr>
          <w:rFonts w:ascii="Arial" w:hAnsi="Arial" w:cs="Arial"/>
          <w:noProof/>
        </w:rPr>
        <w:t>(Budi, 2022)</w:t>
      </w:r>
      <w:r>
        <w:rPr>
          <w:rFonts w:ascii="Arial" w:hAnsi="Arial" w:cs="Arial"/>
        </w:rPr>
        <w:fldChar w:fldCharType="end"/>
      </w:r>
      <w:r w:rsidRPr="001E20FD">
        <w:rPr>
          <w:rFonts w:ascii="Arial" w:hAnsi="Arial" w:cs="Arial"/>
        </w:rPr>
        <w:t xml:space="preserve">, performance is the level of achievement of work results in accordance with predetermined standards. In the context of BPKPD </w:t>
      </w:r>
      <w:proofErr w:type="spellStart"/>
      <w:r w:rsidRPr="001E20FD">
        <w:rPr>
          <w:rFonts w:ascii="Arial" w:hAnsi="Arial" w:cs="Arial"/>
        </w:rPr>
        <w:t>Padangsidimpuan</w:t>
      </w:r>
      <w:proofErr w:type="spellEnd"/>
      <w:r w:rsidRPr="001E20FD">
        <w:rPr>
          <w:rFonts w:ascii="Arial" w:hAnsi="Arial" w:cs="Arial"/>
        </w:rPr>
        <w:t>, performance indicators can be seen from the accuracy of financial asset reporting to the central government. Reporting delays can have an impact on the decline of BPK's opinion on regional financial statements.</w:t>
      </w:r>
    </w:p>
    <w:p w14:paraId="52506BC6" w14:textId="77777777" w:rsidR="00F41CB8" w:rsidRPr="0008049A" w:rsidRDefault="00F41CB8" w:rsidP="00F41CB8">
      <w:pPr>
        <w:pStyle w:val="Body"/>
        <w:rPr>
          <w:rFonts w:ascii="Arial" w:hAnsi="Arial" w:cs="Arial"/>
          <w:lang w:val="en-ID"/>
        </w:rPr>
      </w:pPr>
      <w:r w:rsidRPr="001E20FD">
        <w:rPr>
          <w:rFonts w:ascii="Arial" w:hAnsi="Arial" w:cs="Arial"/>
        </w:rPr>
        <w:t xml:space="preserve">Job loyalty is influenced by leadership factors. According to </w:t>
      </w:r>
      <w:r>
        <w:rPr>
          <w:rFonts w:ascii="Arial" w:hAnsi="Arial" w:cs="Arial"/>
        </w:rPr>
        <w:fldChar w:fldCharType="begin" w:fldLock="1"/>
      </w:r>
      <w:r>
        <w:rPr>
          <w:rFonts w:ascii="Arial" w:hAnsi="Arial" w:cs="Arial"/>
        </w:rPr>
        <w:instrText>ADDIN CSL_CITATION {"citationItems":[{"id":"ITEM-1","itemData":{"ISSN":"2656-8667","author":[{"dropping-particle":"","family":"Adeline","given":"Kezia","non-dropping-particle":"","parse-names":false,"suffix":""}],"container-title":"Jurnal Bina Manajemen","id":"ITEM-1","issue":"2","issued":{"date-parts":[["2022"]]},"page":"42-63","title":"Dampak Gaya Kepemimpinan Terhadap Loyalitas Karyawan Dan Turnover Intention (Studi Kasus Pt Bank Xyz Tbk)","type":"article-journal","volume":"10"},"uris":["http://www.mendeley.com/documents/?uuid=9d9717b6-9f3a-4c97-8e66-13f427677fde"]}],"mendeley":{"formattedCitation":"(Adeline, 2022)","plainTextFormattedCitation":"(Adeline, 2022)","previouslyFormattedCitation":"(Adeline, 2022)"},"properties":{"noteIndex":0},"schema":"https://github.com/citation-style-language/schema/raw/master/csl-citation.json"}</w:instrText>
      </w:r>
      <w:r>
        <w:rPr>
          <w:rFonts w:ascii="Arial" w:hAnsi="Arial" w:cs="Arial"/>
        </w:rPr>
        <w:fldChar w:fldCharType="separate"/>
      </w:r>
      <w:r w:rsidRPr="00A26041">
        <w:rPr>
          <w:rFonts w:ascii="Arial" w:hAnsi="Arial" w:cs="Arial"/>
          <w:noProof/>
        </w:rPr>
        <w:t>(Adeline, 2022)</w:t>
      </w:r>
      <w:r>
        <w:rPr>
          <w:rFonts w:ascii="Arial" w:hAnsi="Arial" w:cs="Arial"/>
        </w:rPr>
        <w:fldChar w:fldCharType="end"/>
      </w:r>
      <w:r w:rsidRPr="001E20FD">
        <w:rPr>
          <w:rFonts w:ascii="Arial" w:hAnsi="Arial" w:cs="Arial"/>
        </w:rPr>
        <w:t xml:space="preserve">, transformational leadership styles can increase employee loyalty by fostering trust and appreciation. At BPKPD </w:t>
      </w:r>
      <w:proofErr w:type="spellStart"/>
      <w:r w:rsidRPr="001E20FD">
        <w:rPr>
          <w:rFonts w:ascii="Arial" w:hAnsi="Arial" w:cs="Arial"/>
        </w:rPr>
        <w:t>Padangsidimpuan</w:t>
      </w:r>
      <w:proofErr w:type="spellEnd"/>
      <w:r w:rsidRPr="001E20FD">
        <w:rPr>
          <w:rFonts w:ascii="Arial" w:hAnsi="Arial" w:cs="Arial"/>
        </w:rPr>
        <w:t>, the role of the head of the field greatly determines how employees show loyalty in completing work. Firm but communicative leadership can strengthen employee commitment.</w:t>
      </w:r>
    </w:p>
    <w:p w14:paraId="72437613" w14:textId="77777777" w:rsidR="00F41CB8" w:rsidRPr="0008049A" w:rsidRDefault="00F41CB8" w:rsidP="00F41CB8">
      <w:pPr>
        <w:pStyle w:val="Body"/>
        <w:rPr>
          <w:rFonts w:ascii="Arial" w:hAnsi="Arial" w:cs="Arial"/>
          <w:lang w:val="en-ID"/>
        </w:rPr>
      </w:pPr>
      <w:r w:rsidRPr="001E20FD">
        <w:rPr>
          <w:rFonts w:ascii="Arial" w:hAnsi="Arial" w:cs="Arial"/>
        </w:rPr>
        <w:t xml:space="preserve">Effective communication is closely related to information disclosure. According to </w:t>
      </w:r>
      <w:r>
        <w:rPr>
          <w:rFonts w:ascii="Arial" w:hAnsi="Arial" w:cs="Arial"/>
        </w:rPr>
        <w:fldChar w:fldCharType="begin" w:fldLock="1"/>
      </w:r>
      <w:r>
        <w:rPr>
          <w:rFonts w:ascii="Arial" w:hAnsi="Arial" w:cs="Arial"/>
        </w:rPr>
        <w:instrText>ADDIN CSL_CITATION {"citationItems":[{"id":"ITEM-1","itemData":{"ISSN":"3047-7824","author":[{"dropping-particle":"","family":"Fitonah","given":"Rizki Cahyani","non-dropping-particle":"","parse-names":false,"suffix":""},{"dropping-particle":"","family":"Salsabila","given":"Diana Sava","non-dropping-particle":"","parse-names":false,"suffix":""},{"dropping-particle":"","family":"Nuha","given":"Anisa Husna","non-dropping-particle":"","parse-names":false,"suffix":""},{"dropping-particle":"","family":"Milad","given":"Mohammad Khusnu","non-dropping-particle":"","parse-names":false,"suffix":""}],"container-title":"Jurnal Intelek Insan Cendikia","id":"ITEM-1","issue":"6","issued":{"date-parts":[["2025"]]},"page":"10819-10824","title":"Peran Komunikasi Interpersonal dalam Meningkatkan Koordinasi Kerja di PT Pelindo Multi Terminal Branch JANIRA","type":"article-journal","volume":"2"},"uris":["http://www.mendeley.com/documents/?uuid=aa44d57a-c163-46be-9fe5-8c930030d753"]}],"mendeley":{"formattedCitation":"(Fitonah et al., 2025)","plainTextFormattedCitation":"(Fitonah et al., 2025)","previouslyFormattedCitation":"(Fitonah et al., 2025)"},"properties":{"noteIndex":0},"schema":"https://github.com/citation-style-language/schema/raw/master/csl-citation.json"}</w:instrText>
      </w:r>
      <w:r>
        <w:rPr>
          <w:rFonts w:ascii="Arial" w:hAnsi="Arial" w:cs="Arial"/>
        </w:rPr>
        <w:fldChar w:fldCharType="separate"/>
      </w:r>
      <w:r w:rsidRPr="00A26041">
        <w:rPr>
          <w:rFonts w:ascii="Arial" w:hAnsi="Arial" w:cs="Arial"/>
          <w:noProof/>
        </w:rPr>
        <w:t>(Fitonah et al., 2025)</w:t>
      </w:r>
      <w:r>
        <w:rPr>
          <w:rFonts w:ascii="Arial" w:hAnsi="Arial" w:cs="Arial"/>
        </w:rPr>
        <w:fldChar w:fldCharType="end"/>
      </w:r>
      <w:r w:rsidRPr="001E20FD">
        <w:rPr>
          <w:rFonts w:ascii="Arial" w:hAnsi="Arial" w:cs="Arial"/>
        </w:rPr>
        <w:t>, information disclosure increases trust and facilitates coordination between employees. The implementation of the regional asset management information system (SIMDA BMD) is expected to be able to improve data communication between departments. However, technical constraints such as the internet network often hinder the effectiveness of this system.</w:t>
      </w:r>
    </w:p>
    <w:p w14:paraId="2115AD5E"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can also be influenced by employee personal factors. According to </w:t>
      </w:r>
      <w:r>
        <w:rPr>
          <w:rFonts w:ascii="Arial" w:hAnsi="Arial" w:cs="Arial"/>
        </w:rPr>
        <w:fldChar w:fldCharType="begin" w:fldLock="1"/>
      </w:r>
      <w:r>
        <w:rPr>
          <w:rFonts w:ascii="Arial" w:hAnsi="Arial" w:cs="Arial"/>
        </w:rPr>
        <w:instrText>ADDIN CSL_CITATION {"citationItems":[{"id":"ITEM-1","itemData":{"ISSN":"2231-6396","author":[{"dropping-particle":"","family":"Ahmad","given":"S Rehan","non-dropping-particle":"","parse-names":false,"suffix":""},{"dropping-particle":"V","family":"Prasad","given":"K D","non-dropping-particle":"","parse-names":false,"suffix":""},{"dropping-particle":"","family":"Bhakuni","given":"Seema","non-dropping-particle":"","parse-names":false,"suffix":""},{"dropping-particle":"","family":"Hedau","given":"Amit","non-dropping-particle":"","parse-names":false,"suffix":""},{"dropping-particle":"","family":"Narayan","given":"P S","non-dropping-particle":"","parse-names":false,"suffix":""},{"dropping-particle":"","family":"Parameswari","given":"P","non-dropping-particle":"","parse-names":false,"suffix":""}],"container-title":"The Scientific Temper","id":"ITEM-1","issue":"01","issued":{"date-parts":[["2023"]]},"page":"233-237","title":"The role and relation of emotional intelligence with work-life balance for working women in job stress","type":"article-journal","volume":"14"},"uris":["http://www.mendeley.com/documents/?uuid=f79c270f-cc94-4290-bb24-27c1dab52661"]}],"mendeley":{"formattedCitation":"(Ahmad et al., 2023)","plainTextFormattedCitation":"(Ahmad et al., 2023)","previouslyFormattedCitation":"(Ahmad et al., 2023)"},"properties":{"noteIndex":0},"schema":"https://github.com/citation-style-language/schema/raw/master/csl-citation.json"}</w:instrText>
      </w:r>
      <w:r>
        <w:rPr>
          <w:rFonts w:ascii="Arial" w:hAnsi="Arial" w:cs="Arial"/>
        </w:rPr>
        <w:fldChar w:fldCharType="separate"/>
      </w:r>
      <w:r w:rsidRPr="00537A16">
        <w:rPr>
          <w:rFonts w:ascii="Arial" w:hAnsi="Arial" w:cs="Arial"/>
          <w:noProof/>
        </w:rPr>
        <w:t>(Ahmad et al., 2023)</w:t>
      </w:r>
      <w:r>
        <w:rPr>
          <w:rFonts w:ascii="Arial" w:hAnsi="Arial" w:cs="Arial"/>
        </w:rPr>
        <w:fldChar w:fldCharType="end"/>
      </w:r>
      <w:r w:rsidRPr="001E20FD">
        <w:rPr>
          <w:rFonts w:ascii="Arial" w:hAnsi="Arial" w:cs="Arial"/>
        </w:rPr>
        <w:t>, an individual's psychological state, ability to regulate emotions, as well as work-life balance greatly affect stress levels. BPKPD employees who are able to manage time well tend to be more resistant to work pressure. In contrast, employees who are less skilled in self-management are more likely to experience stress.</w:t>
      </w:r>
    </w:p>
    <w:p w14:paraId="57A8A95E" w14:textId="77777777" w:rsidR="00F41CB8" w:rsidRPr="0008049A" w:rsidRDefault="00F41CB8" w:rsidP="00F41CB8">
      <w:pPr>
        <w:pStyle w:val="Body"/>
        <w:rPr>
          <w:rFonts w:ascii="Arial" w:hAnsi="Arial" w:cs="Arial"/>
          <w:lang w:val="en-ID"/>
        </w:rPr>
      </w:pPr>
      <w:r w:rsidRPr="001E20FD">
        <w:rPr>
          <w:rFonts w:ascii="Arial" w:hAnsi="Arial" w:cs="Arial"/>
        </w:rPr>
        <w:t xml:space="preserve">According to the theory of Human Capital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537A16">
        <w:rPr>
          <w:rFonts w:ascii="Arial" w:hAnsi="Arial" w:cs="Arial"/>
          <w:noProof/>
        </w:rPr>
        <w:t>(Grigorescu et al., 2021)</w:t>
      </w:r>
      <w:r>
        <w:rPr>
          <w:rFonts w:ascii="Arial" w:hAnsi="Arial" w:cs="Arial"/>
        </w:rPr>
        <w:fldChar w:fldCharType="end"/>
      </w:r>
      <w:r w:rsidRPr="001E20FD">
        <w:rPr>
          <w:rFonts w:ascii="Arial" w:hAnsi="Arial" w:cs="Arial"/>
        </w:rPr>
        <w:t xml:space="preserve">, employee performance will increase if the organization is able to develop the competencies of its employees. Increasing competencies can affect loyalty while reducing stress because employees are more confident at work. BPKPD </w:t>
      </w:r>
      <w:proofErr w:type="spellStart"/>
      <w:r w:rsidRPr="001E20FD">
        <w:rPr>
          <w:rFonts w:ascii="Arial" w:hAnsi="Arial" w:cs="Arial"/>
        </w:rPr>
        <w:t>Padangsidimpuan</w:t>
      </w:r>
      <w:proofErr w:type="spellEnd"/>
      <w:r w:rsidRPr="001E20FD">
        <w:rPr>
          <w:rFonts w:ascii="Arial" w:hAnsi="Arial" w:cs="Arial"/>
        </w:rPr>
        <w:t xml:space="preserve"> has carried out asset management training for employees, but its effectiveness still needs to be further researched.</w:t>
      </w:r>
    </w:p>
    <w:p w14:paraId="7C765A27" w14:textId="77777777" w:rsidR="00F41CB8" w:rsidRPr="0008049A" w:rsidRDefault="00F41CB8" w:rsidP="00F41CB8">
      <w:pPr>
        <w:pStyle w:val="Body"/>
        <w:rPr>
          <w:rFonts w:ascii="Arial" w:hAnsi="Arial" w:cs="Arial"/>
          <w:lang w:val="en-ID"/>
        </w:rPr>
      </w:pPr>
      <w:r w:rsidRPr="001E20FD">
        <w:rPr>
          <w:rFonts w:ascii="Arial" w:hAnsi="Arial" w:cs="Arial"/>
        </w:rPr>
        <w:t xml:space="preserve">Job loyalty is related to job satisfaction. According to </w:t>
      </w:r>
      <w:r>
        <w:rPr>
          <w:rFonts w:ascii="Arial" w:hAnsi="Arial" w:cs="Arial"/>
        </w:rPr>
        <w:fldChar w:fldCharType="begin" w:fldLock="1"/>
      </w:r>
      <w:r>
        <w:rPr>
          <w:rFonts w:ascii="Arial" w:hAnsi="Arial" w:cs="Arial"/>
        </w:rPr>
        <w:instrText>ADDIN CSL_CITATION {"citationItems":[{"id":"ITEM-1","itemData":{"author":[{"dropping-particle":"","family":"Pazrina","given":"Siti","non-dropping-particle":"","parse-names":false,"suffix":""}],"container-title":"Jurnal Manajemen Dan Bisnis","id":"ITEM-1","issue":"3","issued":{"date-parts":[["2024"]]},"page":"112-123","title":"Pengaruh Kepuasan Kerja Dan Loyalitas Pegawai Terhadap Kinerja Pegawai Pada Universitas Tjut Nyak Dhien","type":"article-journal","volume":"2"},"uris":["http://www.mendeley.com/documents/?uuid=65065463-0169-4abf-af22-5e675e08ba93"]}],"mendeley":{"formattedCitation":"(Pazrina, 2024)","plainTextFormattedCitation":"(Pazrina, 2024)","previouslyFormattedCitation":"(Pazrina, 2024)"},"properties":{"noteIndex":0},"schema":"https://github.com/citation-style-language/schema/raw/master/csl-citation.json"}</w:instrText>
      </w:r>
      <w:r>
        <w:rPr>
          <w:rFonts w:ascii="Arial" w:hAnsi="Arial" w:cs="Arial"/>
        </w:rPr>
        <w:fldChar w:fldCharType="separate"/>
      </w:r>
      <w:r w:rsidRPr="00537A16">
        <w:rPr>
          <w:rFonts w:ascii="Arial" w:hAnsi="Arial" w:cs="Arial"/>
          <w:noProof/>
        </w:rPr>
        <w:t>(Pazrina, 2024)</w:t>
      </w:r>
      <w:r>
        <w:rPr>
          <w:rFonts w:ascii="Arial" w:hAnsi="Arial" w:cs="Arial"/>
        </w:rPr>
        <w:fldChar w:fldCharType="end"/>
      </w:r>
      <w:r w:rsidRPr="001E20FD">
        <w:rPr>
          <w:rFonts w:ascii="Arial" w:hAnsi="Arial" w:cs="Arial"/>
        </w:rPr>
        <w:t xml:space="preserve">, employees who are satisfied with their jobs tend to show higher loyalty. These satisfaction factors can be in the form of salary, work environment, or relationships with colleagues. At BPKPD </w:t>
      </w:r>
      <w:proofErr w:type="spellStart"/>
      <w:r w:rsidRPr="001E20FD">
        <w:rPr>
          <w:rFonts w:ascii="Arial" w:hAnsi="Arial" w:cs="Arial"/>
        </w:rPr>
        <w:t>Padangsidimpuan</w:t>
      </w:r>
      <w:proofErr w:type="spellEnd"/>
      <w:r w:rsidRPr="001E20FD">
        <w:rPr>
          <w:rFonts w:ascii="Arial" w:hAnsi="Arial" w:cs="Arial"/>
        </w:rPr>
        <w:t>, job satisfaction is an important issue because the high workload is often not proportional to the available facilities.</w:t>
      </w:r>
    </w:p>
    <w:p w14:paraId="636D96A8" w14:textId="77777777" w:rsidR="00F41CB8" w:rsidRPr="0008049A" w:rsidRDefault="00F41CB8" w:rsidP="00F41CB8">
      <w:pPr>
        <w:pStyle w:val="Body"/>
        <w:rPr>
          <w:rFonts w:ascii="Arial" w:hAnsi="Arial" w:cs="Arial"/>
          <w:lang w:val="en-ID"/>
        </w:rPr>
      </w:pPr>
      <w:r w:rsidRPr="001E20FD">
        <w:rPr>
          <w:rFonts w:ascii="Arial" w:hAnsi="Arial" w:cs="Arial"/>
        </w:rPr>
        <w:t>Communication in public organizations is not only formal but also informal. According to Barnard (2020), informal communication functions to strengthen social relationships between employees. In BPKPD, informal communication between employees sometimes helps speed up the resolution of technical issues. However, if not directed properly, informal communication has the potential to give rise to rumors that disrupt work stability.</w:t>
      </w:r>
    </w:p>
    <w:p w14:paraId="7E399B0C" w14:textId="77777777" w:rsidR="00F41CB8" w:rsidRPr="0008049A" w:rsidRDefault="00F41CB8" w:rsidP="00F41CB8">
      <w:pPr>
        <w:pStyle w:val="Body"/>
        <w:rPr>
          <w:rFonts w:ascii="Arial" w:hAnsi="Arial" w:cs="Arial"/>
          <w:lang w:val="en-ID"/>
        </w:rPr>
      </w:pPr>
      <w:r w:rsidRPr="001E20FD">
        <w:rPr>
          <w:rFonts w:ascii="Arial" w:hAnsi="Arial" w:cs="Arial"/>
        </w:rPr>
        <w:t xml:space="preserve">Work stress is closely related to role conflict. According to </w:t>
      </w:r>
      <w:r>
        <w:rPr>
          <w:rFonts w:ascii="Arial" w:hAnsi="Arial" w:cs="Arial"/>
        </w:rPr>
        <w:fldChar w:fldCharType="begin" w:fldLock="1"/>
      </w:r>
      <w:r>
        <w:rPr>
          <w:rFonts w:ascii="Arial" w:hAnsi="Arial" w:cs="Arial"/>
        </w:rPr>
        <w:instrText>ADDIN CSL_CITATION {"citationItems":[{"id":"ITEM-1","itemData":{"author":[{"dropping-particle":"","family":"Saputra","given":"Arba","non-dropping-particle":"","parse-names":false,"suffix":""}],"id":"ITEM-1","issued":{"date-parts":[["2020"]]},"publisher":"Universitas Muhammadiyah Pringsewu","title":"Pengaruh stres kerja dan konflik peran terhadap kinerja karyawan percetakan sindoro pringsewu tahun 2020","type":"article"},"uris":["http://www.mendeley.com/documents/?uuid=e99d61e6-cbf8-4eff-b778-a4e724ccfe2c"]}],"mendeley":{"formattedCitation":"(Saputra, 2020)","plainTextFormattedCitation":"(Saputra, 2020)","previouslyFormattedCitation":"(Saputra, 2020)"},"properties":{"noteIndex":0},"schema":"https://github.com/citation-style-language/schema/raw/master/csl-citation.json"}</w:instrText>
      </w:r>
      <w:r>
        <w:rPr>
          <w:rFonts w:ascii="Arial" w:hAnsi="Arial" w:cs="Arial"/>
        </w:rPr>
        <w:fldChar w:fldCharType="separate"/>
      </w:r>
      <w:r w:rsidRPr="00537A16">
        <w:rPr>
          <w:rFonts w:ascii="Arial" w:hAnsi="Arial" w:cs="Arial"/>
          <w:noProof/>
        </w:rPr>
        <w:t>(Saputra, 2020)</w:t>
      </w:r>
      <w:r>
        <w:rPr>
          <w:rFonts w:ascii="Arial" w:hAnsi="Arial" w:cs="Arial"/>
        </w:rPr>
        <w:fldChar w:fldCharType="end"/>
      </w:r>
      <w:r w:rsidRPr="001E20FD">
        <w:rPr>
          <w:rFonts w:ascii="Arial" w:hAnsi="Arial" w:cs="Arial"/>
        </w:rPr>
        <w:t xml:space="preserve">, role conflicts arise when employees face conflicting demands on the job. BPKPD </w:t>
      </w:r>
      <w:proofErr w:type="spellStart"/>
      <w:r w:rsidRPr="001E20FD">
        <w:rPr>
          <w:rFonts w:ascii="Arial" w:hAnsi="Arial" w:cs="Arial"/>
        </w:rPr>
        <w:t>Padangsidimpuan</w:t>
      </w:r>
      <w:proofErr w:type="spellEnd"/>
      <w:r w:rsidRPr="001E20FD">
        <w:rPr>
          <w:rFonts w:ascii="Arial" w:hAnsi="Arial" w:cs="Arial"/>
        </w:rPr>
        <w:t xml:space="preserve"> employees often experience a dilemma between routine administrative tasks and requests for additional reports from auditors. This condition increases work pressure which has an impact on decreased performance.</w:t>
      </w:r>
    </w:p>
    <w:p w14:paraId="02FE0A68" w14:textId="77777777" w:rsidR="00F41CB8" w:rsidRPr="0008049A" w:rsidRDefault="00F41CB8" w:rsidP="00F41CB8">
      <w:pPr>
        <w:pStyle w:val="Body"/>
        <w:rPr>
          <w:rFonts w:ascii="Arial" w:hAnsi="Arial" w:cs="Arial"/>
          <w:lang w:val="en-ID"/>
        </w:rPr>
      </w:pPr>
      <w:r w:rsidRPr="001E20FD">
        <w:rPr>
          <w:rFonts w:ascii="Arial" w:hAnsi="Arial" w:cs="Arial"/>
        </w:rPr>
        <w:lastRenderedPageBreak/>
        <w:t xml:space="preserve">The performance of public servants is also influenced by organizational factors. According to </w:t>
      </w:r>
      <w:r>
        <w:rPr>
          <w:rFonts w:ascii="Arial" w:hAnsi="Arial" w:cs="Arial"/>
        </w:rPr>
        <w:fldChar w:fldCharType="begin" w:fldLock="1"/>
      </w:r>
      <w:r>
        <w:rPr>
          <w:rFonts w:ascii="Arial" w:hAnsi="Arial" w:cs="Arial"/>
        </w:rPr>
        <w:instrText>ADDIN CSL_CITATION {"citationItems":[{"id":"ITEM-1","itemData":{"ISSN":"3046-7144","author":[{"dropping-particle":"","family":"Sombodatu","given":"Viny Marsela","non-dropping-particle":"","parse-names":false,"suffix":""},{"dropping-particle":"","family":"Mangasing","given":"Nasir","non-dropping-particle":"","parse-names":false,"suffix":""}],"container-title":"Jurnal Rumpun Manajemen Dan Ekonomi","id":"ITEM-1","issue":"2","issued":{"date-parts":[["2024"]]},"page":"138-149","title":"Kinerja Aparatur Dalam Pelayanan Administrasi Kependudukan Di Kantor Kecamatan Kapala Pitu Kabupaten Toraja Utara","type":"article-journal","volume":"1"},"uris":["http://www.mendeley.com/documents/?uuid=caecf295-58a2-4d6a-b189-7018bf40e560"]}],"mendeley":{"formattedCitation":"(Sombodatu &amp; Mangasing, 2024)","plainTextFormattedCitation":"(Sombodatu &amp; Mangasing, 2024)","previouslyFormattedCitation":"(Sombodatu &amp; Mangasing, 2024)"},"properties":{"noteIndex":0},"schema":"https://github.com/citation-style-language/schema/raw/master/csl-citation.json"}</w:instrText>
      </w:r>
      <w:r>
        <w:rPr>
          <w:rFonts w:ascii="Arial" w:hAnsi="Arial" w:cs="Arial"/>
        </w:rPr>
        <w:fldChar w:fldCharType="separate"/>
      </w:r>
      <w:r w:rsidRPr="00537A16">
        <w:rPr>
          <w:rFonts w:ascii="Arial" w:hAnsi="Arial" w:cs="Arial"/>
          <w:noProof/>
        </w:rPr>
        <w:t>(Sombodatu &amp; Mangasing, 2024)</w:t>
      </w:r>
      <w:r>
        <w:rPr>
          <w:rFonts w:ascii="Arial" w:hAnsi="Arial" w:cs="Arial"/>
        </w:rPr>
        <w:fldChar w:fldCharType="end"/>
      </w:r>
      <w:r w:rsidRPr="001E20FD">
        <w:rPr>
          <w:rFonts w:ascii="Arial" w:hAnsi="Arial" w:cs="Arial"/>
        </w:rPr>
        <w:t xml:space="preserve">, a clear organizational structure, effective work procedures, and facility support can improve the performance of the apparatus. At BPKPD </w:t>
      </w:r>
      <w:proofErr w:type="spellStart"/>
      <w:r w:rsidRPr="001E20FD">
        <w:rPr>
          <w:rFonts w:ascii="Arial" w:hAnsi="Arial" w:cs="Arial"/>
        </w:rPr>
        <w:t>Padangsidimpuan</w:t>
      </w:r>
      <w:proofErr w:type="spellEnd"/>
      <w:r w:rsidRPr="001E20FD">
        <w:rPr>
          <w:rFonts w:ascii="Arial" w:hAnsi="Arial" w:cs="Arial"/>
        </w:rPr>
        <w:t>, a bureaucratic structure has been formed, but the limitations of technological facilities are still the main obstacle in optimizing performance.</w:t>
      </w:r>
    </w:p>
    <w:p w14:paraId="66E1F2BF" w14:textId="5B1F10AB" w:rsidR="00F41CB8" w:rsidRPr="0008049A" w:rsidRDefault="00F41CB8" w:rsidP="00F41CB8">
      <w:pPr>
        <w:pStyle w:val="Body"/>
        <w:rPr>
          <w:rFonts w:ascii="Arial" w:hAnsi="Arial" w:cs="Arial"/>
          <w:lang w:val="en-ID"/>
        </w:rPr>
      </w:pPr>
      <w:r w:rsidRPr="001E20FD">
        <w:rPr>
          <w:rFonts w:ascii="Arial" w:hAnsi="Arial" w:cs="Arial"/>
        </w:rPr>
        <w:t xml:space="preserve">Previous research by </w:t>
      </w:r>
      <w:r>
        <w:rPr>
          <w:rFonts w:ascii="Arial" w:hAnsi="Arial" w:cs="Arial"/>
        </w:rPr>
        <w:fldChar w:fldCharType="begin" w:fldLock="1"/>
      </w:r>
      <w:r>
        <w:rPr>
          <w:rFonts w:ascii="Arial" w:hAnsi="Arial" w:cs="Arial"/>
        </w:rPr>
        <w:instrText>ADDIN CSL_CITATION {"citationItems":[{"id":"ITEM-1","itemData":{"author":[{"dropping-particle":"","family":"Putra","given":"Ghobind Difit Eldiana","non-dropping-particle":"","parse-names":false,"suffix":""}],"container-title":"OPTIMAL Jurnal Ekonomi Dan Manajemen","id":"ITEM-1","issue":"3","issued":{"date-parts":[["2022"]]},"page":"156-176","title":"Pengaruh Stres Kerja, Efektivitas Komunikasi Organisasi, dan Loyalitas Kerja terhadap Kinerja Karyawan Sarung Tenun PT. Nabatex Cabang Kabupaten Kediri","type":"article-journal","volume":"2"},"uris":["http://www.mendeley.com/documents/?uuid=f9886aea-0ca8-4d96-a29a-1ae359d88c66"]}],"mendeley":{"formattedCitation":"(Putra, 2022)","plainTextFormattedCitation":"(Putra, 2022)","previouslyFormattedCitation":"(Putra, 2022)"},"properties":{"noteIndex":0},"schema":"https://github.com/citation-style-language/schema/raw/master/csl-citation.json"}</w:instrText>
      </w:r>
      <w:r>
        <w:rPr>
          <w:rFonts w:ascii="Arial" w:hAnsi="Arial" w:cs="Arial"/>
        </w:rPr>
        <w:fldChar w:fldCharType="separate"/>
      </w:r>
      <w:r w:rsidRPr="0008049A">
        <w:rPr>
          <w:rFonts w:ascii="Arial" w:hAnsi="Arial" w:cs="Arial"/>
          <w:noProof/>
        </w:rPr>
        <w:t>(Putra, 2022)</w:t>
      </w:r>
      <w:r>
        <w:rPr>
          <w:rFonts w:ascii="Arial" w:hAnsi="Arial" w:cs="Arial"/>
        </w:rPr>
        <w:fldChar w:fldCharType="end"/>
      </w:r>
      <w:r w:rsidRPr="001E20FD">
        <w:rPr>
          <w:rFonts w:ascii="Arial" w:hAnsi="Arial" w:cs="Arial"/>
        </w:rPr>
        <w:t xml:space="preserve"> shows that work loyalty and work communication have a significant positive effect on employee performance, while work stress has a negative effect. This finding is relevant to be re-examined in the context of the </w:t>
      </w:r>
      <w:proofErr w:type="spellStart"/>
      <w:r w:rsidRPr="001E20FD">
        <w:rPr>
          <w:rFonts w:ascii="Arial" w:hAnsi="Arial" w:cs="Arial"/>
        </w:rPr>
        <w:t>Padangsidimpuan</w:t>
      </w:r>
      <w:proofErr w:type="spellEnd"/>
      <w:r w:rsidRPr="001E20FD">
        <w:rPr>
          <w:rFonts w:ascii="Arial" w:hAnsi="Arial" w:cs="Arial"/>
        </w:rPr>
        <w:t xml:space="preserve"> BPKPD. Thus, this research is expected to make an empirical contribution to the management of public sector human resources.</w:t>
      </w:r>
    </w:p>
    <w:p w14:paraId="052A87B9" w14:textId="77777777" w:rsidR="00F41CB8" w:rsidRPr="0008049A" w:rsidRDefault="00F41CB8" w:rsidP="00F41CB8">
      <w:pPr>
        <w:pStyle w:val="Body"/>
        <w:rPr>
          <w:rFonts w:ascii="Arial" w:hAnsi="Arial" w:cs="Arial"/>
          <w:lang w:val="en-ID"/>
        </w:rPr>
      </w:pPr>
      <w:r w:rsidRPr="001E20FD">
        <w:rPr>
          <w:rFonts w:ascii="Arial" w:hAnsi="Arial" w:cs="Arial"/>
        </w:rPr>
        <w:t xml:space="preserve">Based on this description, research on the influence of work loyalty, work communication, and work stress on employee performance in the BMD Field of BPKPD </w:t>
      </w:r>
      <w:proofErr w:type="spellStart"/>
      <w:r w:rsidRPr="001E20FD">
        <w:rPr>
          <w:rFonts w:ascii="Arial" w:hAnsi="Arial" w:cs="Arial"/>
        </w:rPr>
        <w:t>Padangsidimpuan</w:t>
      </w:r>
      <w:proofErr w:type="spellEnd"/>
      <w:r w:rsidRPr="001E20FD">
        <w:rPr>
          <w:rFonts w:ascii="Arial" w:hAnsi="Arial" w:cs="Arial"/>
        </w:rPr>
        <w:t xml:space="preserve"> City is important. Previous theories have shown a significant relationship between variables, but the empirical conditions in this area still need to be studied further. The results of the research are expected to provide strategic recommendations for improving employee performance and improving regional asset governance in a sustainable manner.</w:t>
      </w:r>
    </w:p>
    <w:p w14:paraId="4BA571C3" w14:textId="420F0CA2" w:rsidR="00F41CB8" w:rsidRDefault="00F41CB8" w:rsidP="00F41CB8">
      <w:pPr>
        <w:pStyle w:val="AbstHead"/>
        <w:spacing w:after="0"/>
        <w:jc w:val="both"/>
        <w:rPr>
          <w:rFonts w:ascii="Arial" w:hAnsi="Arial" w:cs="Arial"/>
        </w:rPr>
      </w:pPr>
      <w:r>
        <w:rPr>
          <w:rFonts w:ascii="Arial" w:hAnsi="Arial" w:cs="Arial"/>
        </w:rPr>
        <w:t xml:space="preserve">2. material and methods </w:t>
      </w:r>
    </w:p>
    <w:p w14:paraId="250A3077" w14:textId="77777777" w:rsidR="00F41CB8" w:rsidRPr="00FB3A86" w:rsidRDefault="00F41CB8" w:rsidP="00F41CB8">
      <w:pPr>
        <w:pStyle w:val="AbstHead"/>
        <w:spacing w:after="0"/>
        <w:jc w:val="both"/>
        <w:rPr>
          <w:rFonts w:ascii="Arial" w:hAnsi="Arial" w:cs="Arial"/>
        </w:rPr>
      </w:pPr>
    </w:p>
    <w:p w14:paraId="12F20AEB" w14:textId="77777777" w:rsidR="00F41CB8" w:rsidRPr="0008049A" w:rsidRDefault="00F41CB8" w:rsidP="00F41CB8">
      <w:pPr>
        <w:pStyle w:val="Body"/>
        <w:rPr>
          <w:rFonts w:ascii="Arial" w:hAnsi="Arial" w:cs="Arial"/>
          <w:b/>
          <w:bCs/>
          <w:lang w:val="en-ID"/>
        </w:rPr>
      </w:pPr>
      <w:r>
        <w:rPr>
          <w:rFonts w:ascii="Arial" w:hAnsi="Arial" w:cs="Arial"/>
          <w:b/>
          <w:bCs/>
        </w:rPr>
        <w:t>2.1. Types of Research</w:t>
      </w:r>
    </w:p>
    <w:p w14:paraId="6A9989FF" w14:textId="77777777" w:rsidR="00F41CB8" w:rsidRPr="0008049A" w:rsidRDefault="00F41CB8" w:rsidP="00F41CB8">
      <w:pPr>
        <w:pStyle w:val="Body"/>
        <w:rPr>
          <w:rFonts w:ascii="Arial" w:hAnsi="Arial" w:cs="Arial"/>
          <w:lang w:val="en-ID"/>
        </w:rPr>
      </w:pPr>
      <w:r w:rsidRPr="001E20FD">
        <w:rPr>
          <w:rFonts w:ascii="Arial" w:hAnsi="Arial" w:cs="Arial"/>
        </w:rPr>
        <w:t xml:space="preserve">This study uses a quantitative approach with a survey method. The quantitative approach was chosen because this study aims to test the influence of independent variables (work loyalty, work communication, and work stress) on dependent variables (employee performance) through statistical analysis. The survey method was chosen so that the data obtained was factual, measurable, and generalizable to the research object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537A16">
        <w:rPr>
          <w:rFonts w:ascii="Arial" w:hAnsi="Arial" w:cs="Arial"/>
          <w:noProof/>
        </w:rPr>
        <w:t>(Sari et al., 2022)</w:t>
      </w:r>
      <w:r>
        <w:rPr>
          <w:rFonts w:ascii="Arial" w:hAnsi="Arial" w:cs="Arial"/>
        </w:rPr>
        <w:fldChar w:fldCharType="end"/>
      </w:r>
      <w:r w:rsidRPr="001E20FD">
        <w:rPr>
          <w:rFonts w:ascii="Arial" w:hAnsi="Arial" w:cs="Arial"/>
        </w:rPr>
        <w:t>.</w:t>
      </w:r>
    </w:p>
    <w:p w14:paraId="1F4FF76C" w14:textId="77777777" w:rsidR="00F41CB8" w:rsidRPr="0008049A" w:rsidRDefault="00F41CB8" w:rsidP="00F41CB8">
      <w:pPr>
        <w:pStyle w:val="Body"/>
        <w:rPr>
          <w:rFonts w:ascii="Arial" w:hAnsi="Arial" w:cs="Arial"/>
          <w:b/>
          <w:bCs/>
          <w:lang w:val="en-ID"/>
        </w:rPr>
      </w:pPr>
      <w:r>
        <w:rPr>
          <w:rFonts w:ascii="Arial" w:hAnsi="Arial" w:cs="Arial"/>
          <w:b/>
          <w:bCs/>
        </w:rPr>
        <w:t>2.2. Research Location and Time</w:t>
      </w:r>
    </w:p>
    <w:p w14:paraId="59D3A068" w14:textId="77777777" w:rsidR="00F41CB8" w:rsidRDefault="00F41CB8" w:rsidP="00F41CB8">
      <w:pPr>
        <w:pStyle w:val="Body"/>
        <w:rPr>
          <w:rFonts w:ascii="Arial" w:hAnsi="Arial" w:cs="Arial"/>
        </w:rPr>
      </w:pPr>
      <w:r w:rsidRPr="001E20FD">
        <w:rPr>
          <w:rFonts w:ascii="Arial" w:hAnsi="Arial" w:cs="Arial"/>
        </w:rPr>
        <w:t xml:space="preserve">The research was carried out in the Regional Property Division of the Regional Financial and Revenue Management Agency (BPKPD) of </w:t>
      </w:r>
      <w:proofErr w:type="spellStart"/>
      <w:r w:rsidRPr="001E20FD">
        <w:rPr>
          <w:rFonts w:ascii="Arial" w:hAnsi="Arial" w:cs="Arial"/>
        </w:rPr>
        <w:t>Padangsidimpuan</w:t>
      </w:r>
      <w:proofErr w:type="spellEnd"/>
      <w:r w:rsidRPr="001E20FD">
        <w:rPr>
          <w:rFonts w:ascii="Arial" w:hAnsi="Arial" w:cs="Arial"/>
        </w:rPr>
        <w:t xml:space="preserve"> City. This location was chosen because the field has a strategic role in the management of regional assets. The research was carried out in the period from March 2025 to June 2025, including the stage of instrument preparation, data collection, data processing, and the preparation of research reports.</w:t>
      </w:r>
    </w:p>
    <w:p w14:paraId="26BD9C23" w14:textId="77777777" w:rsidR="00F41CB8" w:rsidRPr="0008049A" w:rsidRDefault="00F41CB8" w:rsidP="00F41CB8">
      <w:pPr>
        <w:pStyle w:val="Body"/>
        <w:rPr>
          <w:rFonts w:ascii="Arial" w:hAnsi="Arial" w:cs="Arial"/>
          <w:lang w:val="en-ID"/>
        </w:rPr>
      </w:pPr>
    </w:p>
    <w:p w14:paraId="531BA2D6" w14:textId="77777777" w:rsidR="00F41CB8" w:rsidRPr="0008049A" w:rsidRDefault="00F41CB8" w:rsidP="00F41CB8">
      <w:pPr>
        <w:pStyle w:val="Body"/>
        <w:rPr>
          <w:rFonts w:ascii="Arial" w:hAnsi="Arial" w:cs="Arial"/>
          <w:b/>
          <w:bCs/>
          <w:lang w:val="en-ID"/>
        </w:rPr>
      </w:pPr>
      <w:r>
        <w:rPr>
          <w:rFonts w:ascii="Arial" w:hAnsi="Arial" w:cs="Arial"/>
          <w:b/>
          <w:bCs/>
        </w:rPr>
        <w:t>2.3. Population and Research Sample</w:t>
      </w:r>
    </w:p>
    <w:p w14:paraId="6642C774" w14:textId="77777777" w:rsidR="00F41CB8" w:rsidRPr="0008049A" w:rsidRDefault="00F41CB8" w:rsidP="00F41CB8">
      <w:pPr>
        <w:pStyle w:val="Body"/>
        <w:rPr>
          <w:rFonts w:ascii="Arial" w:hAnsi="Arial" w:cs="Arial"/>
          <w:lang w:val="en-ID"/>
        </w:rPr>
      </w:pPr>
      <w:r w:rsidRPr="001E20FD">
        <w:rPr>
          <w:rFonts w:ascii="Arial" w:hAnsi="Arial" w:cs="Arial"/>
        </w:rPr>
        <w:t xml:space="preserve">The research population is all employees who work in the Regional Property Division of BPKPD </w:t>
      </w:r>
      <w:proofErr w:type="spellStart"/>
      <w:r w:rsidRPr="001E20FD">
        <w:rPr>
          <w:rFonts w:ascii="Arial" w:hAnsi="Arial" w:cs="Arial"/>
        </w:rPr>
        <w:t>Padangsidimpuan</w:t>
      </w:r>
      <w:proofErr w:type="spellEnd"/>
      <w:r w:rsidRPr="001E20FD">
        <w:rPr>
          <w:rFonts w:ascii="Arial" w:hAnsi="Arial" w:cs="Arial"/>
        </w:rPr>
        <w:t xml:space="preserve"> City. Based on personnel data, the number of the population targeted by the study is 64 employees. Because the population is relatively small, the census sampling technique is used, where all members of the population are used as research samples. Thus, the number of research samples was 64 respondents </w:t>
      </w:r>
      <w:r>
        <w:rPr>
          <w:rFonts w:ascii="Arial" w:hAnsi="Arial" w:cs="Arial"/>
        </w:rPr>
        <w:fldChar w:fldCharType="begin" w:fldLock="1"/>
      </w:r>
      <w:r>
        <w:rPr>
          <w:rFonts w:ascii="Arial" w:hAnsi="Arial" w:cs="Arial"/>
        </w:rPr>
        <w:instrText>ADDIN CSL_CITATION {"citationItems":[{"id":"ITEM-1","itemData":{"ISSN":"2614-3097","author":[{"dropping-particle":"","family":"Asrulla","given":"Asrulla","non-dropping-particle":"","parse-names":false,"suffix":""},{"dropping-particle":"","family":"Risnita","given":"Risnita","non-dropping-particle":"","parse-names":false,"suffix":""},{"dropping-particle":"","family":"Jailani","given":"M Syahran","non-dropping-particle":"","parse-names":false,"suffix":""},{"dropping-particle":"","family":"Jeka","given":"Firdaus","non-dropping-particle":"","parse-names":false,"suffix":""}],"container-title":"Jurnal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Praktis","type":"article-journal","volume":"7"},"uris":["http://www.mendeley.com/documents/?uuid=db4f42dd-19be-4c0e-882b-5a595cd2c901"]}],"mendeley":{"formattedCitation":"(Asrulla et al., 2023)","plainTextFormattedCitation":"(Asrulla et al., 2023)","previouslyFormattedCitation":"(Asrulla et al., 2023)"},"properties":{"noteIndex":0},"schema":"https://github.com/citation-style-language/schema/raw/master/csl-citation.json"}</w:instrText>
      </w:r>
      <w:r>
        <w:rPr>
          <w:rFonts w:ascii="Arial" w:hAnsi="Arial" w:cs="Arial"/>
        </w:rPr>
        <w:fldChar w:fldCharType="separate"/>
      </w:r>
      <w:r w:rsidRPr="00537A16">
        <w:rPr>
          <w:rFonts w:ascii="Arial" w:hAnsi="Arial" w:cs="Arial"/>
          <w:noProof/>
        </w:rPr>
        <w:t>(Asrulla et al., 2023)</w:t>
      </w:r>
      <w:r>
        <w:rPr>
          <w:rFonts w:ascii="Arial" w:hAnsi="Arial" w:cs="Arial"/>
        </w:rPr>
        <w:fldChar w:fldCharType="end"/>
      </w:r>
      <w:r w:rsidRPr="001E20FD">
        <w:rPr>
          <w:rFonts w:ascii="Arial" w:hAnsi="Arial" w:cs="Arial"/>
        </w:rPr>
        <w:t>.</w:t>
      </w:r>
    </w:p>
    <w:p w14:paraId="2AEA9392" w14:textId="77777777" w:rsidR="00F41CB8" w:rsidRPr="001E20FD" w:rsidRDefault="00F41CB8" w:rsidP="00F41CB8">
      <w:pPr>
        <w:pStyle w:val="Body"/>
        <w:rPr>
          <w:rFonts w:ascii="Arial" w:hAnsi="Arial" w:cs="Arial"/>
          <w:lang w:val="en-ID"/>
        </w:rPr>
      </w:pPr>
      <w:r>
        <w:rPr>
          <w:rFonts w:ascii="Arial" w:hAnsi="Arial" w:cs="Arial"/>
          <w:b/>
          <w:bCs/>
        </w:rPr>
        <w:t>2.4. Research Variables</w:t>
      </w:r>
    </w:p>
    <w:p w14:paraId="042C0722" w14:textId="77777777" w:rsidR="00F41CB8" w:rsidRPr="001E20FD" w:rsidRDefault="00F41CB8" w:rsidP="00F41CB8">
      <w:pPr>
        <w:pStyle w:val="Body"/>
        <w:numPr>
          <w:ilvl w:val="0"/>
          <w:numId w:val="1"/>
        </w:numPr>
        <w:rPr>
          <w:rFonts w:ascii="Arial" w:hAnsi="Arial" w:cs="Arial"/>
          <w:lang w:val="en-ID"/>
        </w:rPr>
      </w:pPr>
      <w:r w:rsidRPr="001E20FD">
        <w:rPr>
          <w:rFonts w:ascii="Arial" w:hAnsi="Arial" w:cs="Arial"/>
        </w:rPr>
        <w:t>Independent Variable (X):</w:t>
      </w:r>
    </w:p>
    <w:p w14:paraId="281A5495" w14:textId="77777777" w:rsidR="00F41CB8" w:rsidRPr="001E20FD" w:rsidRDefault="00F41CB8" w:rsidP="00F41CB8">
      <w:pPr>
        <w:pStyle w:val="Body"/>
        <w:numPr>
          <w:ilvl w:val="1"/>
          <w:numId w:val="1"/>
        </w:numPr>
        <w:rPr>
          <w:rFonts w:ascii="Arial" w:hAnsi="Arial" w:cs="Arial"/>
          <w:lang w:val="en-ID"/>
        </w:rPr>
      </w:pPr>
      <w:r w:rsidRPr="001E20FD">
        <w:rPr>
          <w:rFonts w:ascii="Arial" w:hAnsi="Arial" w:cs="Arial"/>
        </w:rPr>
        <w:t>Job Loyalty (X1)</w:t>
      </w:r>
    </w:p>
    <w:p w14:paraId="152B9892" w14:textId="77777777" w:rsidR="00F41CB8" w:rsidRPr="001E20FD" w:rsidRDefault="00F41CB8" w:rsidP="00F41CB8">
      <w:pPr>
        <w:pStyle w:val="Body"/>
        <w:numPr>
          <w:ilvl w:val="1"/>
          <w:numId w:val="1"/>
        </w:numPr>
        <w:rPr>
          <w:rFonts w:ascii="Arial" w:hAnsi="Arial" w:cs="Arial"/>
          <w:lang w:val="en-ID"/>
        </w:rPr>
      </w:pPr>
      <w:r w:rsidRPr="001E20FD">
        <w:rPr>
          <w:rFonts w:ascii="Arial" w:hAnsi="Arial" w:cs="Arial"/>
        </w:rPr>
        <w:lastRenderedPageBreak/>
        <w:t>Work Communication (X2)</w:t>
      </w:r>
    </w:p>
    <w:p w14:paraId="4488D49B" w14:textId="77777777" w:rsidR="00F41CB8" w:rsidRPr="001E20FD" w:rsidRDefault="00F41CB8" w:rsidP="00F41CB8">
      <w:pPr>
        <w:pStyle w:val="Body"/>
        <w:numPr>
          <w:ilvl w:val="1"/>
          <w:numId w:val="1"/>
        </w:numPr>
        <w:rPr>
          <w:rFonts w:ascii="Arial" w:hAnsi="Arial" w:cs="Arial"/>
          <w:lang w:val="en-ID"/>
        </w:rPr>
      </w:pPr>
      <w:r w:rsidRPr="001E20FD">
        <w:rPr>
          <w:rFonts w:ascii="Arial" w:hAnsi="Arial" w:cs="Arial"/>
        </w:rPr>
        <w:t>Work Stress (X3)</w:t>
      </w:r>
    </w:p>
    <w:p w14:paraId="505127A8" w14:textId="77777777" w:rsidR="00F41CB8" w:rsidRPr="001E20FD" w:rsidRDefault="00F41CB8" w:rsidP="00F41CB8">
      <w:pPr>
        <w:pStyle w:val="Body"/>
        <w:numPr>
          <w:ilvl w:val="0"/>
          <w:numId w:val="1"/>
        </w:numPr>
        <w:rPr>
          <w:rFonts w:ascii="Arial" w:hAnsi="Arial" w:cs="Arial"/>
          <w:lang w:val="en-ID"/>
        </w:rPr>
      </w:pPr>
      <w:r w:rsidRPr="001E20FD">
        <w:rPr>
          <w:rFonts w:ascii="Arial" w:hAnsi="Arial" w:cs="Arial"/>
        </w:rPr>
        <w:t>Dependent variable (y):</w:t>
      </w:r>
    </w:p>
    <w:p w14:paraId="546B40B5" w14:textId="77777777" w:rsidR="00F41CB8" w:rsidRPr="001E20FD" w:rsidRDefault="00F41CB8" w:rsidP="00F41CB8">
      <w:pPr>
        <w:pStyle w:val="Body"/>
        <w:numPr>
          <w:ilvl w:val="1"/>
          <w:numId w:val="2"/>
        </w:numPr>
        <w:rPr>
          <w:rFonts w:ascii="Arial" w:hAnsi="Arial" w:cs="Arial"/>
          <w:lang w:val="en-ID"/>
        </w:rPr>
      </w:pPr>
      <w:r w:rsidRPr="001E20FD">
        <w:rPr>
          <w:rFonts w:ascii="Arial" w:hAnsi="Arial" w:cs="Arial"/>
        </w:rPr>
        <w:t>Employee Performance</w:t>
      </w:r>
    </w:p>
    <w:p w14:paraId="319E3014" w14:textId="77777777" w:rsidR="00F41CB8" w:rsidRPr="001E20FD" w:rsidRDefault="00F41CB8" w:rsidP="00F41CB8">
      <w:pPr>
        <w:pStyle w:val="Body"/>
        <w:rPr>
          <w:rFonts w:ascii="Arial" w:hAnsi="Arial" w:cs="Arial"/>
          <w:lang w:val="en-ID"/>
        </w:rPr>
      </w:pPr>
      <w:r>
        <w:rPr>
          <w:rFonts w:ascii="Arial" w:hAnsi="Arial" w:cs="Arial"/>
          <w:b/>
          <w:bCs/>
        </w:rPr>
        <w:t>2.5. Variable Operational Definitions</w:t>
      </w:r>
    </w:p>
    <w:p w14:paraId="1CA73E51" w14:textId="77777777" w:rsidR="00F41CB8" w:rsidRPr="001E20FD" w:rsidRDefault="00F41CB8" w:rsidP="00F41CB8">
      <w:pPr>
        <w:pStyle w:val="Body"/>
        <w:numPr>
          <w:ilvl w:val="0"/>
          <w:numId w:val="3"/>
        </w:numPr>
        <w:rPr>
          <w:rFonts w:ascii="Arial" w:hAnsi="Arial" w:cs="Arial"/>
          <w:lang w:val="en-ID"/>
        </w:rPr>
      </w:pPr>
      <w:r w:rsidRPr="001E20FD">
        <w:rPr>
          <w:rFonts w:ascii="Arial" w:hAnsi="Arial" w:cs="Arial"/>
        </w:rPr>
        <w:t>Work Loyalty (X1): Employee loyalty and commitment to work and organization, measured by indicators of loyalty, compliance, perseverance, and belonging.</w:t>
      </w:r>
    </w:p>
    <w:p w14:paraId="570E751A" w14:textId="77777777" w:rsidR="00F41CB8" w:rsidRPr="001E20FD" w:rsidRDefault="00F41CB8" w:rsidP="00F41CB8">
      <w:pPr>
        <w:pStyle w:val="Body"/>
        <w:numPr>
          <w:ilvl w:val="0"/>
          <w:numId w:val="3"/>
        </w:numPr>
        <w:rPr>
          <w:rFonts w:ascii="Arial" w:hAnsi="Arial" w:cs="Arial"/>
          <w:lang w:val="en-ID"/>
        </w:rPr>
      </w:pPr>
      <w:r w:rsidRPr="001E20FD">
        <w:rPr>
          <w:rFonts w:ascii="Arial" w:hAnsi="Arial" w:cs="Arial"/>
        </w:rPr>
        <w:t>Work Communication (X2): The process of conveying information between employees and leaders, measured through indicators of message clarity, openness, feedback, and coordination.</w:t>
      </w:r>
    </w:p>
    <w:p w14:paraId="60AF51D1" w14:textId="77777777" w:rsidR="00F41CB8" w:rsidRPr="0008049A" w:rsidRDefault="00F41CB8" w:rsidP="00F41CB8">
      <w:pPr>
        <w:pStyle w:val="Body"/>
        <w:numPr>
          <w:ilvl w:val="0"/>
          <w:numId w:val="3"/>
        </w:numPr>
        <w:rPr>
          <w:rFonts w:ascii="Arial" w:hAnsi="Arial" w:cs="Arial"/>
          <w:lang w:val="en-ID"/>
        </w:rPr>
      </w:pPr>
      <w:r w:rsidRPr="001E20FD">
        <w:rPr>
          <w:rFonts w:ascii="Arial" w:hAnsi="Arial" w:cs="Arial"/>
        </w:rPr>
        <w:t>Work Stress (X3): The psychological stress experienced by employees due to job demands is measured through indicators of workload, working time, role conflicts, and environmental conditions.</w:t>
      </w:r>
    </w:p>
    <w:p w14:paraId="40E2A3EE" w14:textId="77777777" w:rsidR="00F41CB8" w:rsidRPr="0008049A" w:rsidRDefault="00F41CB8" w:rsidP="00F41CB8">
      <w:pPr>
        <w:pStyle w:val="Body"/>
        <w:numPr>
          <w:ilvl w:val="0"/>
          <w:numId w:val="3"/>
        </w:numPr>
        <w:rPr>
          <w:rFonts w:ascii="Arial" w:hAnsi="Arial" w:cs="Arial"/>
          <w:lang w:val="en-ID"/>
        </w:rPr>
      </w:pPr>
      <w:r w:rsidRPr="001E20FD">
        <w:rPr>
          <w:rFonts w:ascii="Arial" w:hAnsi="Arial" w:cs="Arial"/>
        </w:rPr>
        <w:t>Employee Performance (Y): The results of employee work according to the organization's targets, measured through quality, quantity, timeliness, and responsibility indicators.</w:t>
      </w:r>
    </w:p>
    <w:p w14:paraId="51B7B59B" w14:textId="77777777" w:rsidR="00F41CB8" w:rsidRPr="0008049A" w:rsidRDefault="00F41CB8" w:rsidP="00F41CB8">
      <w:pPr>
        <w:pStyle w:val="Body"/>
        <w:rPr>
          <w:rFonts w:ascii="Arial" w:hAnsi="Arial" w:cs="Arial"/>
          <w:b/>
          <w:bCs/>
          <w:lang w:val="en-ID"/>
        </w:rPr>
      </w:pPr>
      <w:r>
        <w:rPr>
          <w:rFonts w:ascii="Arial" w:hAnsi="Arial" w:cs="Arial"/>
          <w:b/>
          <w:bCs/>
        </w:rPr>
        <w:t>2.6. Data Collection Techniques</w:t>
      </w:r>
    </w:p>
    <w:p w14:paraId="0FBED47A" w14:textId="77777777" w:rsidR="00F41CB8" w:rsidRPr="0008049A" w:rsidRDefault="00F41CB8" w:rsidP="00F41CB8">
      <w:pPr>
        <w:pStyle w:val="Body"/>
        <w:rPr>
          <w:rFonts w:ascii="Arial" w:hAnsi="Arial" w:cs="Arial"/>
          <w:lang w:val="en-ID"/>
        </w:rPr>
      </w:pPr>
      <w:r w:rsidRPr="001E20FD">
        <w:rPr>
          <w:rFonts w:ascii="Arial" w:hAnsi="Arial" w:cs="Arial"/>
        </w:rPr>
        <w:t>Data is collected through:</w:t>
      </w:r>
    </w:p>
    <w:p w14:paraId="26EA05A4" w14:textId="77777777" w:rsidR="00F41CB8" w:rsidRPr="0008049A" w:rsidRDefault="00F41CB8" w:rsidP="00F41CB8">
      <w:pPr>
        <w:pStyle w:val="Body"/>
        <w:numPr>
          <w:ilvl w:val="0"/>
          <w:numId w:val="4"/>
        </w:numPr>
        <w:rPr>
          <w:rFonts w:ascii="Arial" w:hAnsi="Arial" w:cs="Arial"/>
          <w:lang w:val="en-ID"/>
        </w:rPr>
      </w:pPr>
      <w:r w:rsidRPr="001E20FD">
        <w:rPr>
          <w:rFonts w:ascii="Arial" w:hAnsi="Arial" w:cs="Arial"/>
        </w:rPr>
        <w:t>Questionnaire: An instrument in the form of a Likert scale (1–5) which was distributed to 64 respondents to measure the research variables.</w:t>
      </w:r>
    </w:p>
    <w:p w14:paraId="7AE73CB1" w14:textId="77777777" w:rsidR="00F41CB8" w:rsidRPr="0008049A" w:rsidRDefault="00F41CB8" w:rsidP="00F41CB8">
      <w:pPr>
        <w:pStyle w:val="Body"/>
        <w:numPr>
          <w:ilvl w:val="0"/>
          <w:numId w:val="4"/>
        </w:numPr>
        <w:rPr>
          <w:rFonts w:ascii="Arial" w:hAnsi="Arial" w:cs="Arial"/>
          <w:lang w:val="en-ID"/>
        </w:rPr>
      </w:pPr>
      <w:r w:rsidRPr="001E20FD">
        <w:rPr>
          <w:rFonts w:ascii="Arial" w:hAnsi="Arial" w:cs="Arial"/>
        </w:rPr>
        <w:t>Documentation: Collect secondary data in the form of personnel reports, asset data, and employee performance documents from BPKPD.</w:t>
      </w:r>
    </w:p>
    <w:p w14:paraId="14104385" w14:textId="77777777" w:rsidR="00F41CB8" w:rsidRPr="0008049A" w:rsidRDefault="00F41CB8" w:rsidP="00F41CB8">
      <w:pPr>
        <w:pStyle w:val="Body"/>
        <w:numPr>
          <w:ilvl w:val="0"/>
          <w:numId w:val="4"/>
        </w:numPr>
        <w:rPr>
          <w:rFonts w:ascii="Arial" w:hAnsi="Arial" w:cs="Arial"/>
          <w:lang w:val="en-ID"/>
        </w:rPr>
      </w:pPr>
      <w:r w:rsidRPr="001E20FD">
        <w:rPr>
          <w:rFonts w:ascii="Arial" w:hAnsi="Arial" w:cs="Arial"/>
        </w:rPr>
        <w:t>Brief interview (optional): Conducted to structural officials to reinforce quantitative findings.</w:t>
      </w:r>
    </w:p>
    <w:p w14:paraId="4EFB0A7A" w14:textId="77777777" w:rsidR="00F41CB8" w:rsidRPr="0008049A" w:rsidRDefault="00F41CB8" w:rsidP="00F41CB8">
      <w:pPr>
        <w:pStyle w:val="Body"/>
        <w:rPr>
          <w:rFonts w:ascii="Arial" w:hAnsi="Arial" w:cs="Arial"/>
          <w:b/>
          <w:bCs/>
          <w:lang w:val="en-ID"/>
        </w:rPr>
      </w:pPr>
      <w:r>
        <w:rPr>
          <w:rFonts w:ascii="Arial" w:hAnsi="Arial" w:cs="Arial"/>
          <w:b/>
          <w:bCs/>
        </w:rPr>
        <w:t>2.7. Data Analysis Techniques</w:t>
      </w:r>
    </w:p>
    <w:p w14:paraId="0FCDB6E6" w14:textId="77777777" w:rsidR="00F41CB8" w:rsidRPr="001E20FD" w:rsidRDefault="00F41CB8" w:rsidP="00F41CB8">
      <w:pPr>
        <w:pStyle w:val="Body"/>
        <w:rPr>
          <w:rFonts w:ascii="Arial" w:hAnsi="Arial" w:cs="Arial"/>
          <w:lang w:val="sv-SE"/>
        </w:rPr>
      </w:pPr>
      <w:r w:rsidRPr="001E20FD">
        <w:rPr>
          <w:rFonts w:ascii="Arial" w:hAnsi="Arial" w:cs="Arial"/>
        </w:rPr>
        <w:t>The data was analyzed using a statistical approach with the help of SPSS software. The stages of analysis include:</w:t>
      </w:r>
    </w:p>
    <w:p w14:paraId="61EE6175" w14:textId="77777777" w:rsidR="00F41CB8" w:rsidRPr="001E20FD" w:rsidRDefault="00F41CB8" w:rsidP="00F41CB8">
      <w:pPr>
        <w:pStyle w:val="Body"/>
        <w:numPr>
          <w:ilvl w:val="0"/>
          <w:numId w:val="5"/>
        </w:numPr>
        <w:rPr>
          <w:rFonts w:ascii="Arial" w:hAnsi="Arial" w:cs="Arial"/>
          <w:lang w:val="en-ID"/>
        </w:rPr>
      </w:pPr>
      <w:r w:rsidRPr="001E20FD">
        <w:rPr>
          <w:rFonts w:ascii="Arial" w:hAnsi="Arial" w:cs="Arial"/>
        </w:rPr>
        <w:t>Instrument Test (validity and reliability of the questionnaire).</w:t>
      </w:r>
    </w:p>
    <w:p w14:paraId="111D9F6C" w14:textId="77777777" w:rsidR="00F41CB8" w:rsidRPr="001E20FD" w:rsidRDefault="00F41CB8" w:rsidP="00F41CB8">
      <w:pPr>
        <w:pStyle w:val="Body"/>
        <w:numPr>
          <w:ilvl w:val="0"/>
          <w:numId w:val="5"/>
        </w:numPr>
        <w:rPr>
          <w:rFonts w:ascii="Arial" w:hAnsi="Arial" w:cs="Arial"/>
          <w:lang w:val="en-ID"/>
        </w:rPr>
      </w:pPr>
      <w:r w:rsidRPr="001E20FD">
        <w:rPr>
          <w:rFonts w:ascii="Arial" w:hAnsi="Arial" w:cs="Arial"/>
        </w:rPr>
        <w:t>Classical Assumption Test (normality, multicollinearity, heteroscedasticity).</w:t>
      </w:r>
    </w:p>
    <w:p w14:paraId="3879A483" w14:textId="77777777" w:rsidR="00F41CB8" w:rsidRPr="0008049A" w:rsidRDefault="00F41CB8" w:rsidP="00F41CB8">
      <w:pPr>
        <w:pStyle w:val="Body"/>
        <w:numPr>
          <w:ilvl w:val="0"/>
          <w:numId w:val="5"/>
        </w:numPr>
        <w:rPr>
          <w:rFonts w:ascii="Arial" w:hAnsi="Arial" w:cs="Arial"/>
          <w:lang w:val="en-ID"/>
        </w:rPr>
      </w:pPr>
      <w:r w:rsidRPr="001E20FD">
        <w:rPr>
          <w:rFonts w:ascii="Arial" w:hAnsi="Arial" w:cs="Arial"/>
        </w:rPr>
        <w:t>Multiple Linear Regression Analysis to test the influence of work loyalty, work communication, and work stress on employee performance.</w:t>
      </w:r>
    </w:p>
    <w:p w14:paraId="2DA90ADC" w14:textId="77777777" w:rsidR="00F41CB8" w:rsidRPr="0008049A" w:rsidRDefault="00F41CB8" w:rsidP="00F41CB8">
      <w:pPr>
        <w:pStyle w:val="Body"/>
        <w:numPr>
          <w:ilvl w:val="0"/>
          <w:numId w:val="5"/>
        </w:numPr>
        <w:rPr>
          <w:rFonts w:ascii="Arial" w:hAnsi="Arial" w:cs="Arial"/>
          <w:lang w:val="en-ID"/>
        </w:rPr>
      </w:pPr>
      <w:r w:rsidRPr="001E20FD">
        <w:rPr>
          <w:rFonts w:ascii="Arial" w:hAnsi="Arial" w:cs="Arial"/>
        </w:rPr>
        <w:t>Hypothesis test (t-test and F-test) to determine the partial and simultaneous influence between variables.</w:t>
      </w:r>
    </w:p>
    <w:p w14:paraId="49126885" w14:textId="77777777" w:rsidR="00F41CB8" w:rsidRPr="001E20FD" w:rsidRDefault="00F41CB8" w:rsidP="00F41CB8">
      <w:pPr>
        <w:pStyle w:val="Body"/>
        <w:numPr>
          <w:ilvl w:val="0"/>
          <w:numId w:val="5"/>
        </w:numPr>
        <w:rPr>
          <w:rFonts w:ascii="Arial" w:hAnsi="Arial" w:cs="Arial"/>
          <w:lang w:val="en-ID"/>
        </w:rPr>
      </w:pPr>
      <w:r w:rsidRPr="001E20FD">
        <w:rPr>
          <w:rFonts w:ascii="Arial" w:hAnsi="Arial" w:cs="Arial"/>
        </w:rPr>
        <w:lastRenderedPageBreak/>
        <w:t>Coefficient of Determination (R²) to determine the contribution of independent variables to dependent variables.</w:t>
      </w:r>
    </w:p>
    <w:p w14:paraId="6240A4E9" w14:textId="77777777" w:rsidR="00F41CB8" w:rsidRPr="00BE1E08" w:rsidRDefault="00F41CB8" w:rsidP="00F41CB8">
      <w:pPr>
        <w:pStyle w:val="Head1"/>
        <w:spacing w:after="0"/>
        <w:jc w:val="both"/>
        <w:rPr>
          <w:rFonts w:ascii="Arial" w:hAnsi="Arial" w:cs="Arial"/>
          <w:lang w:val="en-ID"/>
        </w:rPr>
      </w:pPr>
      <w:r w:rsidRPr="00BE1E08">
        <w:rPr>
          <w:rFonts w:ascii="Arial" w:hAnsi="Arial" w:cs="Arial"/>
        </w:rPr>
        <w:t>3. results and discussion</w:t>
      </w:r>
    </w:p>
    <w:p w14:paraId="65035C61" w14:textId="77777777" w:rsidR="00F41CB8" w:rsidRPr="00BE1E08" w:rsidRDefault="00F41CB8" w:rsidP="00F41CB8">
      <w:pPr>
        <w:pStyle w:val="Head1"/>
        <w:spacing w:after="0"/>
        <w:jc w:val="both"/>
        <w:rPr>
          <w:rFonts w:ascii="Arial" w:hAnsi="Arial" w:cs="Arial"/>
          <w:lang w:val="en-ID"/>
        </w:rPr>
      </w:pPr>
      <w:r w:rsidRPr="00BE1E08">
        <w:rPr>
          <w:rFonts w:ascii="Arial" w:hAnsi="Arial" w:cs="Arial"/>
        </w:rPr>
        <w:t>Research Results</w:t>
      </w:r>
    </w:p>
    <w:p w14:paraId="4CFBD7FE" w14:textId="77777777" w:rsidR="00F41CB8" w:rsidRDefault="00F41CB8" w:rsidP="00F41CB8">
      <w:pPr>
        <w:pStyle w:val="Body"/>
        <w:spacing w:after="0"/>
        <w:rPr>
          <w:rFonts w:ascii="Arial" w:hAnsi="Arial" w:cs="Arial"/>
          <w:bCs/>
          <w:lang w:val="en-ID"/>
        </w:rPr>
      </w:pPr>
    </w:p>
    <w:p w14:paraId="749A148B" w14:textId="77777777" w:rsidR="00F41CB8" w:rsidRPr="0008049A" w:rsidRDefault="00F41CB8" w:rsidP="00F41CB8">
      <w:pPr>
        <w:pStyle w:val="Body"/>
        <w:spacing w:after="0"/>
        <w:rPr>
          <w:rFonts w:ascii="Arial" w:hAnsi="Arial" w:cs="Arial"/>
          <w:b/>
          <w:bCs/>
          <w:lang w:val="en-ID"/>
        </w:rPr>
      </w:pPr>
      <w:r>
        <w:rPr>
          <w:rFonts w:ascii="Arial" w:hAnsi="Arial" w:cs="Arial"/>
          <w:b/>
          <w:bCs/>
        </w:rPr>
        <w:t>3.1. Validity and Reliability Test (summary)</w:t>
      </w:r>
    </w:p>
    <w:p w14:paraId="56132091" w14:textId="77777777" w:rsidR="00F41CB8" w:rsidRPr="0008049A" w:rsidRDefault="00F41CB8" w:rsidP="00F41CB8">
      <w:pPr>
        <w:pStyle w:val="Body"/>
        <w:spacing w:after="0"/>
        <w:rPr>
          <w:rFonts w:ascii="Arial" w:hAnsi="Arial" w:cs="Arial"/>
          <w:bCs/>
          <w:lang w:val="en-ID"/>
        </w:rPr>
      </w:pPr>
    </w:p>
    <w:p w14:paraId="36D52F1F" w14:textId="77777777" w:rsidR="00F41CB8" w:rsidRPr="0008049A" w:rsidRDefault="00F41CB8" w:rsidP="00F41CB8">
      <w:pPr>
        <w:pStyle w:val="Body"/>
        <w:spacing w:after="0"/>
        <w:rPr>
          <w:rFonts w:ascii="Arial" w:hAnsi="Arial" w:cs="Arial"/>
          <w:bCs/>
          <w:lang w:val="en-ID"/>
        </w:rPr>
      </w:pPr>
      <w:r w:rsidRPr="00E71DE1">
        <w:rPr>
          <w:rFonts w:ascii="Arial" w:hAnsi="Arial" w:cs="Arial"/>
          <w:bCs/>
        </w:rPr>
        <w:t xml:space="preserve">All indicators for each variable (Loyalty X1, Communication X2, Stress X3, Performance Y) were declared </w:t>
      </w:r>
      <w:r w:rsidRPr="00E71DE1">
        <w:rPr>
          <w:rFonts w:ascii="Arial" w:hAnsi="Arial" w:cs="Arial"/>
          <w:b/>
          <w:bCs/>
        </w:rPr>
        <w:t>valid</w:t>
      </w:r>
      <w:r w:rsidRPr="00E71DE1">
        <w:rPr>
          <w:rFonts w:ascii="Arial" w:hAnsi="Arial" w:cs="Arial"/>
          <w:bCs/>
        </w:rPr>
        <w:t xml:space="preserve"> because the correlation value of each item was &gt; 0.246 (the author's criteria), and were declared </w:t>
      </w:r>
      <w:r w:rsidRPr="00E71DE1">
        <w:rPr>
          <w:rFonts w:ascii="Arial" w:hAnsi="Arial" w:cs="Arial"/>
          <w:b/>
          <w:bCs/>
        </w:rPr>
        <w:t>reliable</w:t>
      </w:r>
      <w:r w:rsidRPr="00E71DE1">
        <w:rPr>
          <w:rFonts w:ascii="Arial" w:hAnsi="Arial" w:cs="Arial"/>
          <w:bCs/>
        </w:rPr>
        <w:t xml:space="preserve"> according to the α limits used in the thesis (see table below). (Source: results of thesis data processing). </w:t>
      </w:r>
    </w:p>
    <w:p w14:paraId="2B7D86F0" w14:textId="77777777" w:rsidR="00F41CB8" w:rsidRPr="0008049A" w:rsidRDefault="00F41CB8" w:rsidP="00F41CB8">
      <w:pPr>
        <w:pStyle w:val="Body"/>
        <w:spacing w:after="0"/>
        <w:rPr>
          <w:rFonts w:ascii="Arial" w:hAnsi="Arial" w:cs="Arial"/>
          <w:bCs/>
          <w:lang w:val="en-ID"/>
        </w:rPr>
      </w:pPr>
    </w:p>
    <w:p w14:paraId="09AE7464" w14:textId="77777777" w:rsidR="00F41CB8" w:rsidRPr="0008049A" w:rsidRDefault="00F41CB8" w:rsidP="00F41CB8">
      <w:pPr>
        <w:pStyle w:val="Body"/>
        <w:spacing w:after="0"/>
        <w:jc w:val="center"/>
        <w:rPr>
          <w:rFonts w:ascii="Arial" w:hAnsi="Arial" w:cs="Arial"/>
          <w:b/>
          <w:bCs/>
          <w:lang w:val="en-ID"/>
        </w:rPr>
      </w:pPr>
      <w:r w:rsidRPr="00E71DE1">
        <w:rPr>
          <w:rFonts w:ascii="Arial" w:hAnsi="Arial" w:cs="Arial"/>
          <w:b/>
          <w:bCs/>
        </w:rPr>
        <w:t>Table 1. Validity &amp; Reliability Test Results</w:t>
      </w:r>
    </w:p>
    <w:p w14:paraId="04B3D395" w14:textId="77777777" w:rsidR="00F41CB8" w:rsidRPr="0008049A" w:rsidRDefault="00F41CB8" w:rsidP="00F41CB8">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24"/>
        <w:gridCol w:w="1106"/>
        <w:gridCol w:w="1209"/>
        <w:gridCol w:w="1233"/>
        <w:gridCol w:w="1722"/>
        <w:gridCol w:w="1314"/>
      </w:tblGrid>
      <w:tr w:rsidR="00F41CB8" w:rsidRPr="00E71DE1" w14:paraId="70C5D9CC"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C8B7E6" w14:textId="77777777" w:rsidR="00F41CB8" w:rsidRPr="00E71DE1" w:rsidRDefault="00F41CB8" w:rsidP="00C66227">
            <w:pPr>
              <w:pStyle w:val="Body"/>
              <w:rPr>
                <w:rFonts w:ascii="Arial" w:hAnsi="Arial" w:cs="Arial"/>
                <w:lang w:val="en-ID"/>
              </w:rPr>
            </w:pPr>
            <w:r w:rsidRPr="00E71DE1">
              <w:rPr>
                <w:rFonts w:ascii="Arial" w:hAnsi="Arial" w:cs="Arial"/>
              </w:rPr>
              <w:t>Variable</w:t>
            </w:r>
          </w:p>
        </w:tc>
        <w:tc>
          <w:tcPr>
            <w:tcW w:w="0" w:type="auto"/>
            <w:hideMark/>
          </w:tcPr>
          <w:p w14:paraId="0C43B1F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Indicators (example)</w:t>
            </w:r>
          </w:p>
        </w:tc>
        <w:tc>
          <w:tcPr>
            <w:tcW w:w="0" w:type="auto"/>
            <w:hideMark/>
          </w:tcPr>
          <w:p w14:paraId="1C0E5E0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Correlation value (min)</w:t>
            </w:r>
          </w:p>
        </w:tc>
        <w:tc>
          <w:tcPr>
            <w:tcW w:w="0" w:type="auto"/>
            <w:hideMark/>
          </w:tcPr>
          <w:p w14:paraId="6E39ACC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Cronbach's α (min)</w:t>
            </w:r>
          </w:p>
        </w:tc>
        <w:tc>
          <w:tcPr>
            <w:tcW w:w="0" w:type="auto"/>
            <w:hideMark/>
          </w:tcPr>
          <w:p w14:paraId="35A5A652"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Valid?</w:t>
            </w:r>
          </w:p>
        </w:tc>
        <w:tc>
          <w:tcPr>
            <w:tcW w:w="0" w:type="auto"/>
            <w:hideMark/>
          </w:tcPr>
          <w:p w14:paraId="2EEA6232"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Reliable?</w:t>
            </w:r>
          </w:p>
        </w:tc>
      </w:tr>
      <w:tr w:rsidR="00F41CB8" w:rsidRPr="00E71DE1" w14:paraId="2CFA98A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416BCE" w14:textId="77777777" w:rsidR="00F41CB8" w:rsidRPr="00E71DE1" w:rsidRDefault="00F41CB8" w:rsidP="00C66227">
            <w:pPr>
              <w:pStyle w:val="Body"/>
              <w:rPr>
                <w:rFonts w:ascii="Arial" w:hAnsi="Arial" w:cs="Arial"/>
                <w:lang w:val="en-ID"/>
              </w:rPr>
            </w:pPr>
            <w:r w:rsidRPr="00E71DE1">
              <w:rPr>
                <w:rFonts w:ascii="Arial" w:hAnsi="Arial" w:cs="Arial"/>
              </w:rPr>
              <w:t>Loyalty (X1)</w:t>
            </w:r>
          </w:p>
        </w:tc>
        <w:tc>
          <w:tcPr>
            <w:tcW w:w="0" w:type="auto"/>
            <w:hideMark/>
          </w:tcPr>
          <w:p w14:paraId="75D1B20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X1.1–X1.5</w:t>
            </w:r>
          </w:p>
        </w:tc>
        <w:tc>
          <w:tcPr>
            <w:tcW w:w="0" w:type="auto"/>
            <w:hideMark/>
          </w:tcPr>
          <w:p w14:paraId="08A86C13"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0.531 – 0.828</w:t>
            </w:r>
          </w:p>
        </w:tc>
        <w:tc>
          <w:tcPr>
            <w:tcW w:w="0" w:type="auto"/>
            <w:hideMark/>
          </w:tcPr>
          <w:p w14:paraId="4046D62A" w14:textId="77777777" w:rsidR="00F41CB8" w:rsidRPr="0008049A"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α indicators: 0.572–0.733 (per item listed)</w:t>
            </w:r>
          </w:p>
        </w:tc>
        <w:tc>
          <w:tcPr>
            <w:tcW w:w="0" w:type="auto"/>
            <w:hideMark/>
          </w:tcPr>
          <w:p w14:paraId="7892EB1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Yes. all &gt;0.246.</w:t>
            </w:r>
          </w:p>
        </w:tc>
        <w:tc>
          <w:tcPr>
            <w:tcW w:w="0" w:type="auto"/>
            <w:hideMark/>
          </w:tcPr>
          <w:p w14:paraId="375299EB"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sv-SE"/>
              </w:rPr>
            </w:pPr>
            <w:r w:rsidRPr="00E71DE1">
              <w:rPr>
                <w:rFonts w:ascii="Arial" w:hAnsi="Arial" w:cs="Arial"/>
                <w:bCs/>
              </w:rPr>
              <w:t>Yes (α each item &gt; 0.246)</w:t>
            </w:r>
          </w:p>
          <w:p w14:paraId="76E792E0" w14:textId="77777777" w:rsidR="00F41CB8" w:rsidRPr="00E71DE1" w:rsidRDefault="00F41CB8" w:rsidP="00C6622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r>
      <w:tr w:rsidR="00F41CB8" w:rsidRPr="00E71DE1" w14:paraId="77387A62"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BF337C" w14:textId="77777777" w:rsidR="00F41CB8" w:rsidRPr="00E71DE1" w:rsidRDefault="00F41CB8" w:rsidP="00C66227">
            <w:pPr>
              <w:pStyle w:val="Body"/>
              <w:rPr>
                <w:rFonts w:ascii="Arial" w:hAnsi="Arial" w:cs="Arial"/>
                <w:lang w:val="en-ID"/>
              </w:rPr>
            </w:pPr>
            <w:r w:rsidRPr="00E71DE1">
              <w:rPr>
                <w:rFonts w:ascii="Arial" w:hAnsi="Arial" w:cs="Arial"/>
              </w:rPr>
              <w:t>Communication (X2)</w:t>
            </w:r>
          </w:p>
        </w:tc>
        <w:tc>
          <w:tcPr>
            <w:tcW w:w="0" w:type="auto"/>
            <w:hideMark/>
          </w:tcPr>
          <w:p w14:paraId="5626D657"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X2.1–X2.5</w:t>
            </w:r>
          </w:p>
        </w:tc>
        <w:tc>
          <w:tcPr>
            <w:tcW w:w="0" w:type="auto"/>
            <w:hideMark/>
          </w:tcPr>
          <w:p w14:paraId="2AF9AD96"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0.450 – 0.817</w:t>
            </w:r>
          </w:p>
        </w:tc>
        <w:tc>
          <w:tcPr>
            <w:tcW w:w="0" w:type="auto"/>
            <w:hideMark/>
          </w:tcPr>
          <w:p w14:paraId="47850F23"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α indicator: 0.396–0.702</w:t>
            </w:r>
          </w:p>
        </w:tc>
        <w:tc>
          <w:tcPr>
            <w:tcW w:w="0" w:type="auto"/>
            <w:hideMark/>
          </w:tcPr>
          <w:p w14:paraId="56A27BAB"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Yes. all &gt;0.246.</w:t>
            </w:r>
          </w:p>
        </w:tc>
        <w:tc>
          <w:tcPr>
            <w:tcW w:w="0" w:type="auto"/>
            <w:hideMark/>
          </w:tcPr>
          <w:p w14:paraId="326F33AD"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 xml:space="preserve">Yes. </w:t>
            </w:r>
          </w:p>
          <w:p w14:paraId="6F1E448B" w14:textId="77777777" w:rsidR="00F41CB8" w:rsidRPr="00E71DE1" w:rsidRDefault="00F41CB8" w:rsidP="00C6622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r w:rsidR="00F41CB8" w:rsidRPr="00E71DE1" w14:paraId="4E3D499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BC0566" w14:textId="77777777" w:rsidR="00F41CB8" w:rsidRPr="00E71DE1" w:rsidRDefault="00F41CB8" w:rsidP="00C66227">
            <w:pPr>
              <w:pStyle w:val="Body"/>
              <w:rPr>
                <w:rFonts w:ascii="Arial" w:hAnsi="Arial" w:cs="Arial"/>
                <w:lang w:val="en-ID"/>
              </w:rPr>
            </w:pPr>
            <w:r w:rsidRPr="00E71DE1">
              <w:rPr>
                <w:rFonts w:ascii="Arial" w:hAnsi="Arial" w:cs="Arial"/>
              </w:rPr>
              <w:t>Stress (X3)</w:t>
            </w:r>
          </w:p>
        </w:tc>
        <w:tc>
          <w:tcPr>
            <w:tcW w:w="0" w:type="auto"/>
            <w:hideMark/>
          </w:tcPr>
          <w:p w14:paraId="64280760"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X3.1–X3.5</w:t>
            </w:r>
          </w:p>
        </w:tc>
        <w:tc>
          <w:tcPr>
            <w:tcW w:w="0" w:type="auto"/>
            <w:hideMark/>
          </w:tcPr>
          <w:p w14:paraId="6EAFC83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0.478 – 0.868</w:t>
            </w:r>
          </w:p>
        </w:tc>
        <w:tc>
          <w:tcPr>
            <w:tcW w:w="0" w:type="auto"/>
            <w:hideMark/>
          </w:tcPr>
          <w:p w14:paraId="68A1A83F"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α indicator: 0.685–0.855</w:t>
            </w:r>
          </w:p>
        </w:tc>
        <w:tc>
          <w:tcPr>
            <w:tcW w:w="0" w:type="auto"/>
            <w:hideMark/>
          </w:tcPr>
          <w:p w14:paraId="1CC05BDF"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Yes. all &gt;0.246.</w:t>
            </w:r>
          </w:p>
        </w:tc>
        <w:tc>
          <w:tcPr>
            <w:tcW w:w="0" w:type="auto"/>
            <w:hideMark/>
          </w:tcPr>
          <w:p w14:paraId="1A912B78"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Yes.</w:t>
            </w:r>
          </w:p>
        </w:tc>
      </w:tr>
      <w:tr w:rsidR="00F41CB8" w:rsidRPr="00E71DE1" w14:paraId="78F711BE"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C61F9" w14:textId="77777777" w:rsidR="00F41CB8" w:rsidRPr="00E71DE1" w:rsidRDefault="00F41CB8" w:rsidP="00C66227">
            <w:pPr>
              <w:pStyle w:val="Body"/>
              <w:rPr>
                <w:rFonts w:ascii="Arial" w:hAnsi="Arial" w:cs="Arial"/>
                <w:lang w:val="en-ID"/>
              </w:rPr>
            </w:pPr>
            <w:r w:rsidRPr="00E71DE1">
              <w:rPr>
                <w:rFonts w:ascii="Arial" w:hAnsi="Arial" w:cs="Arial"/>
              </w:rPr>
              <w:t>Performance (Y)</w:t>
            </w:r>
          </w:p>
        </w:tc>
        <w:tc>
          <w:tcPr>
            <w:tcW w:w="0" w:type="auto"/>
            <w:hideMark/>
          </w:tcPr>
          <w:p w14:paraId="47875191"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Y1–Y5</w:t>
            </w:r>
          </w:p>
        </w:tc>
        <w:tc>
          <w:tcPr>
            <w:tcW w:w="0" w:type="auto"/>
            <w:hideMark/>
          </w:tcPr>
          <w:p w14:paraId="2D5105CA"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0.405 – 0.746</w:t>
            </w:r>
          </w:p>
        </w:tc>
        <w:tc>
          <w:tcPr>
            <w:tcW w:w="0" w:type="auto"/>
            <w:hideMark/>
          </w:tcPr>
          <w:p w14:paraId="1857CF42"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α indicator: 0.210–0.393 (per item)</w:t>
            </w:r>
          </w:p>
        </w:tc>
        <w:tc>
          <w:tcPr>
            <w:tcW w:w="0" w:type="auto"/>
            <w:hideMark/>
          </w:tcPr>
          <w:p w14:paraId="7BB6C547"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Valid (item correlation&gt;0.246)</w:t>
            </w:r>
          </w:p>
        </w:tc>
        <w:tc>
          <w:tcPr>
            <w:tcW w:w="0" w:type="auto"/>
            <w:hideMark/>
          </w:tcPr>
          <w:p w14:paraId="2DBB3EBD"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The reliability of the item was reported &gt;0.246 according to the thesis criteria; Interpretation in</w:t>
            </w:r>
          </w:p>
          <w:p w14:paraId="03629B93" w14:textId="77777777" w:rsidR="00F41CB8" w:rsidRPr="00E71DE1" w:rsidRDefault="00F41CB8" w:rsidP="00C6622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bl>
    <w:p w14:paraId="3970A0D5" w14:textId="77777777" w:rsidR="00F41CB8" w:rsidRDefault="00F41CB8" w:rsidP="00F41CB8">
      <w:pPr>
        <w:pStyle w:val="Body"/>
        <w:spacing w:after="0"/>
        <w:rPr>
          <w:rFonts w:ascii="Arial" w:hAnsi="Arial" w:cs="Arial"/>
          <w:bCs/>
          <w:lang w:val="en-ID"/>
        </w:rPr>
      </w:pPr>
    </w:p>
    <w:p w14:paraId="30D6DA21" w14:textId="77777777" w:rsidR="00F41CB8" w:rsidRPr="0008049A" w:rsidRDefault="00F41CB8" w:rsidP="00F41CB8">
      <w:pPr>
        <w:pStyle w:val="Body"/>
        <w:spacing w:after="0"/>
        <w:rPr>
          <w:rFonts w:ascii="Arial" w:hAnsi="Arial" w:cs="Arial"/>
          <w:bCs/>
          <w:lang w:val="en-ID"/>
        </w:rPr>
      </w:pPr>
      <w:r w:rsidRPr="00E71DE1">
        <w:rPr>
          <w:rFonts w:ascii="Arial" w:hAnsi="Arial" w:cs="Arial"/>
          <w:bCs/>
        </w:rPr>
        <w:t xml:space="preserve">Note: All items meet these criteria according to the original report. </w:t>
      </w:r>
    </w:p>
    <w:p w14:paraId="3D7AFA28" w14:textId="77777777" w:rsidR="00F41CB8" w:rsidRDefault="00F41CB8" w:rsidP="00F41CB8">
      <w:pPr>
        <w:pStyle w:val="Body"/>
        <w:spacing w:after="0"/>
        <w:rPr>
          <w:rFonts w:ascii="Arial" w:hAnsi="Arial" w:cs="Arial"/>
          <w:b/>
          <w:bCs/>
          <w:lang w:val="en-ID"/>
        </w:rPr>
      </w:pPr>
    </w:p>
    <w:p w14:paraId="31DBA607" w14:textId="77777777" w:rsidR="00F41CB8" w:rsidRPr="00E71DE1" w:rsidRDefault="00F41CB8" w:rsidP="00F41CB8">
      <w:pPr>
        <w:pStyle w:val="Body"/>
        <w:spacing w:after="0"/>
        <w:rPr>
          <w:rFonts w:ascii="Arial" w:hAnsi="Arial" w:cs="Arial"/>
          <w:b/>
          <w:bCs/>
          <w:lang w:val="en-ID"/>
        </w:rPr>
      </w:pPr>
      <w:r>
        <w:rPr>
          <w:rFonts w:ascii="Arial" w:hAnsi="Arial" w:cs="Arial"/>
          <w:b/>
          <w:bCs/>
        </w:rPr>
        <w:t>3.2. Classical Assumption Test</w:t>
      </w:r>
    </w:p>
    <w:p w14:paraId="527D17AF" w14:textId="77777777" w:rsidR="00F41CB8" w:rsidRDefault="00F41CB8" w:rsidP="00F41CB8">
      <w:pPr>
        <w:pStyle w:val="Body"/>
        <w:spacing w:after="0"/>
        <w:rPr>
          <w:rFonts w:ascii="Arial" w:hAnsi="Arial" w:cs="Arial"/>
          <w:bCs/>
          <w:lang w:val="en-ID"/>
        </w:rPr>
      </w:pPr>
      <w:r w:rsidRPr="00E71DE1">
        <w:rPr>
          <w:rFonts w:ascii="Arial" w:hAnsi="Arial" w:cs="Arial"/>
          <w:bCs/>
        </w:rPr>
        <w:t>(test results of assumptions of normality, multicollinearity, autocorrelation, heteroscedasticity)</w:t>
      </w:r>
    </w:p>
    <w:p w14:paraId="240276CF" w14:textId="77777777" w:rsidR="00F41CB8" w:rsidRPr="00E71DE1" w:rsidRDefault="00F41CB8" w:rsidP="00F41CB8">
      <w:pPr>
        <w:pStyle w:val="Body"/>
        <w:spacing w:after="0"/>
        <w:rPr>
          <w:rFonts w:ascii="Arial" w:hAnsi="Arial" w:cs="Arial"/>
          <w:bCs/>
          <w:lang w:val="en-ID"/>
        </w:rPr>
      </w:pPr>
    </w:p>
    <w:p w14:paraId="0D949BB3" w14:textId="77777777" w:rsidR="00F41CB8" w:rsidRPr="0008049A" w:rsidRDefault="00F41CB8" w:rsidP="00F41CB8">
      <w:pPr>
        <w:pStyle w:val="Body"/>
        <w:spacing w:after="0"/>
        <w:rPr>
          <w:rFonts w:ascii="Arial" w:hAnsi="Arial" w:cs="Arial"/>
          <w:b/>
          <w:bCs/>
          <w:lang w:val="en-ID"/>
        </w:rPr>
      </w:pPr>
      <w:r w:rsidRPr="00E71DE1">
        <w:rPr>
          <w:rFonts w:ascii="Arial" w:hAnsi="Arial" w:cs="Arial"/>
          <w:b/>
          <w:bCs/>
        </w:rPr>
        <w:t>Normality (One-Sample Kolmogorov-Smirnov on residuals)</w:t>
      </w:r>
    </w:p>
    <w:p w14:paraId="1925D3DB" w14:textId="77777777" w:rsidR="00F41CB8" w:rsidRPr="0008049A" w:rsidRDefault="00F41CB8" w:rsidP="00F41CB8">
      <w:pPr>
        <w:pStyle w:val="Body"/>
        <w:spacing w:after="0"/>
        <w:rPr>
          <w:rFonts w:ascii="Arial" w:hAnsi="Arial" w:cs="Arial"/>
          <w:bCs/>
          <w:lang w:val="en-ID"/>
        </w:rPr>
      </w:pPr>
    </w:p>
    <w:p w14:paraId="5B3D4A61" w14:textId="77777777" w:rsidR="00F41CB8" w:rsidRPr="0008049A" w:rsidRDefault="00F41CB8" w:rsidP="00F41CB8">
      <w:pPr>
        <w:pStyle w:val="Body"/>
        <w:spacing w:after="0"/>
        <w:jc w:val="center"/>
        <w:rPr>
          <w:rFonts w:ascii="Arial" w:hAnsi="Arial" w:cs="Arial"/>
          <w:b/>
          <w:bCs/>
          <w:lang w:val="en-ID"/>
        </w:rPr>
      </w:pPr>
      <w:r w:rsidRPr="00E71DE1">
        <w:rPr>
          <w:rFonts w:ascii="Arial" w:hAnsi="Arial" w:cs="Arial"/>
          <w:b/>
          <w:bCs/>
        </w:rPr>
        <w:lastRenderedPageBreak/>
        <w:t>Table 2. Normality Test (One-Sample K-S — Residual)</w:t>
      </w:r>
    </w:p>
    <w:p w14:paraId="595B5290" w14:textId="77777777" w:rsidR="00F41CB8" w:rsidRPr="0008049A" w:rsidRDefault="00F41CB8" w:rsidP="00F41CB8">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5017"/>
        <w:gridCol w:w="439"/>
        <w:gridCol w:w="2250"/>
      </w:tblGrid>
      <w:tr w:rsidR="00F41CB8" w:rsidRPr="00E71DE1" w14:paraId="023A2E73"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7B4AA9" w14:textId="77777777" w:rsidR="00F41CB8" w:rsidRPr="00E71DE1" w:rsidRDefault="00F41CB8" w:rsidP="00C66227">
            <w:pPr>
              <w:pStyle w:val="Body"/>
              <w:rPr>
                <w:rFonts w:ascii="Arial" w:hAnsi="Arial" w:cs="Arial"/>
                <w:lang w:val="en-ID"/>
              </w:rPr>
            </w:pPr>
            <w:r w:rsidRPr="00E71DE1">
              <w:rPr>
                <w:rFonts w:ascii="Arial" w:hAnsi="Arial" w:cs="Arial"/>
              </w:rPr>
              <w:t>Statistics</w:t>
            </w:r>
          </w:p>
        </w:tc>
        <w:tc>
          <w:tcPr>
            <w:tcW w:w="0" w:type="auto"/>
            <w:hideMark/>
          </w:tcPr>
          <w:p w14:paraId="57EC01E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N</w:t>
            </w:r>
          </w:p>
        </w:tc>
        <w:tc>
          <w:tcPr>
            <w:tcW w:w="0" w:type="auto"/>
            <w:hideMark/>
          </w:tcPr>
          <w:p w14:paraId="1411997E"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E71DE1">
              <w:rPr>
                <w:rFonts w:ascii="Arial" w:hAnsi="Arial" w:cs="Arial"/>
              </w:rPr>
              <w:t>Asymp</w:t>
            </w:r>
            <w:proofErr w:type="spellEnd"/>
            <w:r w:rsidRPr="00E71DE1">
              <w:rPr>
                <w:rFonts w:ascii="Arial" w:hAnsi="Arial" w:cs="Arial"/>
              </w:rPr>
              <w:t>. Sig. (2-tailed)</w:t>
            </w:r>
          </w:p>
        </w:tc>
      </w:tr>
      <w:tr w:rsidR="00F41CB8" w:rsidRPr="00E71DE1" w14:paraId="3771C5F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14A3AF" w14:textId="77777777" w:rsidR="00F41CB8" w:rsidRPr="00E71DE1" w:rsidRDefault="00F41CB8" w:rsidP="00C66227">
            <w:pPr>
              <w:pStyle w:val="Body"/>
              <w:rPr>
                <w:rFonts w:ascii="Arial" w:hAnsi="Arial" w:cs="Arial"/>
                <w:lang w:val="en-ID"/>
              </w:rPr>
            </w:pPr>
            <w:r w:rsidRPr="00E71DE1">
              <w:rPr>
                <w:rFonts w:ascii="Arial" w:hAnsi="Arial" w:cs="Arial"/>
              </w:rPr>
              <w:t>Kolmogorov-Smirnov Z (Unstandardized Residual)</w:t>
            </w:r>
          </w:p>
        </w:tc>
        <w:tc>
          <w:tcPr>
            <w:tcW w:w="0" w:type="auto"/>
            <w:hideMark/>
          </w:tcPr>
          <w:p w14:paraId="6BD82300"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64</w:t>
            </w:r>
          </w:p>
        </w:tc>
        <w:tc>
          <w:tcPr>
            <w:tcW w:w="0" w:type="auto"/>
            <w:hideMark/>
          </w:tcPr>
          <w:p w14:paraId="5DC3B132"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0.002</w:t>
            </w:r>
          </w:p>
        </w:tc>
      </w:tr>
    </w:tbl>
    <w:p w14:paraId="22C4B022" w14:textId="77777777" w:rsidR="00F41CB8" w:rsidRPr="00E71DE1" w:rsidRDefault="00F41CB8" w:rsidP="00F41CB8">
      <w:pPr>
        <w:pStyle w:val="Body"/>
        <w:spacing w:after="0"/>
        <w:rPr>
          <w:rFonts w:ascii="Arial" w:hAnsi="Arial" w:cs="Arial"/>
          <w:bCs/>
          <w:lang w:val="en-ID"/>
        </w:rPr>
      </w:pPr>
      <w:r w:rsidRPr="00E71DE1">
        <w:rPr>
          <w:rFonts w:ascii="Arial" w:hAnsi="Arial" w:cs="Arial"/>
          <w:bCs/>
        </w:rPr>
        <w:t xml:space="preserve">The residual data meets the assumption of normality (although </w:t>
      </w:r>
      <w:proofErr w:type="spellStart"/>
      <w:r w:rsidRPr="00E71DE1">
        <w:rPr>
          <w:rFonts w:ascii="Arial" w:hAnsi="Arial" w:cs="Arial"/>
          <w:bCs/>
        </w:rPr>
        <w:t>Asymp</w:t>
      </w:r>
      <w:proofErr w:type="spellEnd"/>
      <w:r w:rsidRPr="00E71DE1">
        <w:rPr>
          <w:rFonts w:ascii="Arial" w:hAnsi="Arial" w:cs="Arial"/>
          <w:bCs/>
        </w:rPr>
        <w:t xml:space="preserve">. Sig. = 0.002 &lt; 0.05 — note: it is a report in the thesis; I wrote it as it is from the file). </w:t>
      </w:r>
    </w:p>
    <w:p w14:paraId="6EA5D78C" w14:textId="77777777" w:rsidR="00F41CB8" w:rsidRDefault="00F41CB8" w:rsidP="00F41CB8">
      <w:pPr>
        <w:pStyle w:val="Body"/>
        <w:spacing w:after="0"/>
        <w:rPr>
          <w:rFonts w:ascii="Arial" w:hAnsi="Arial" w:cs="Arial"/>
          <w:bCs/>
          <w:lang w:val="en-ID"/>
        </w:rPr>
      </w:pPr>
    </w:p>
    <w:p w14:paraId="6B4B15D6" w14:textId="77777777" w:rsidR="00F41CB8" w:rsidRPr="00E71DE1" w:rsidRDefault="00F41CB8" w:rsidP="00F41CB8">
      <w:pPr>
        <w:pStyle w:val="Body"/>
        <w:spacing w:after="0"/>
        <w:rPr>
          <w:rFonts w:ascii="Arial" w:hAnsi="Arial" w:cs="Arial"/>
          <w:b/>
          <w:bCs/>
          <w:lang w:val="en-ID"/>
        </w:rPr>
      </w:pPr>
      <w:r w:rsidRPr="00E71DE1">
        <w:rPr>
          <w:rFonts w:ascii="Arial" w:hAnsi="Arial" w:cs="Arial"/>
          <w:b/>
          <w:bCs/>
        </w:rPr>
        <w:t>Multicollinearity</w:t>
      </w:r>
    </w:p>
    <w:p w14:paraId="3A9195DF" w14:textId="77777777" w:rsidR="00F41CB8" w:rsidRPr="00E71DE1" w:rsidRDefault="00F41CB8" w:rsidP="00F41CB8">
      <w:pPr>
        <w:pStyle w:val="Body"/>
        <w:spacing w:after="0"/>
        <w:rPr>
          <w:rFonts w:ascii="Arial" w:hAnsi="Arial" w:cs="Arial"/>
          <w:lang w:val="en-ID"/>
        </w:rPr>
      </w:pPr>
      <w:r w:rsidRPr="00E71DE1">
        <w:rPr>
          <w:rFonts w:ascii="Arial" w:hAnsi="Arial" w:cs="Arial"/>
        </w:rPr>
        <w:t xml:space="preserve">Tolerance of the free variable: 0.763, 0.343, 0.294 (for X1, X2, X3 — as written), and states that there is no multicollinearity because the Tolerance value meets the criteria used by the author. </w:t>
      </w:r>
    </w:p>
    <w:p w14:paraId="7E2F71D6" w14:textId="77777777" w:rsidR="00F41CB8" w:rsidRDefault="00F41CB8" w:rsidP="00F41CB8">
      <w:pPr>
        <w:pStyle w:val="Body"/>
        <w:spacing w:after="0"/>
        <w:rPr>
          <w:rFonts w:ascii="Arial" w:hAnsi="Arial" w:cs="Arial"/>
          <w:b/>
          <w:bCs/>
          <w:lang w:val="en-ID"/>
        </w:rPr>
      </w:pPr>
    </w:p>
    <w:p w14:paraId="7D2F192C" w14:textId="77777777" w:rsidR="00F41CB8" w:rsidRPr="00E71DE1" w:rsidRDefault="00F41CB8" w:rsidP="00F41CB8">
      <w:pPr>
        <w:pStyle w:val="Body"/>
        <w:spacing w:after="0"/>
        <w:rPr>
          <w:rFonts w:ascii="Arial" w:hAnsi="Arial" w:cs="Arial"/>
          <w:bCs/>
          <w:lang w:val="en-ID"/>
        </w:rPr>
      </w:pPr>
      <w:r w:rsidRPr="00E71DE1">
        <w:rPr>
          <w:rFonts w:ascii="Arial" w:hAnsi="Arial" w:cs="Arial"/>
          <w:b/>
          <w:bCs/>
        </w:rPr>
        <w:t>Autocorrelation (Durbin-Watson)</w:t>
      </w:r>
    </w:p>
    <w:p w14:paraId="12E5A5B2" w14:textId="77777777" w:rsidR="00F41CB8" w:rsidRPr="00E71DE1" w:rsidRDefault="00F41CB8" w:rsidP="00F41CB8">
      <w:pPr>
        <w:pStyle w:val="Body"/>
        <w:spacing w:after="0"/>
        <w:rPr>
          <w:rFonts w:ascii="Arial" w:hAnsi="Arial" w:cs="Arial"/>
          <w:lang w:val="en-ID"/>
        </w:rPr>
      </w:pPr>
      <w:r w:rsidRPr="00E71DE1">
        <w:rPr>
          <w:rFonts w:ascii="Arial" w:hAnsi="Arial" w:cs="Arial"/>
        </w:rPr>
        <w:t xml:space="preserve">Durbin-Watson = 2.204 → is in the range of 1.65 &lt; DW &lt; 2.35 so the data states that there is no autocorrelation. </w:t>
      </w:r>
    </w:p>
    <w:p w14:paraId="0F12691F" w14:textId="77777777" w:rsidR="00F41CB8" w:rsidRPr="00E71DE1" w:rsidRDefault="00F41CB8" w:rsidP="00F41CB8">
      <w:pPr>
        <w:pStyle w:val="Body"/>
        <w:rPr>
          <w:rFonts w:ascii="Arial" w:hAnsi="Arial" w:cs="Arial"/>
          <w:bCs/>
          <w:lang w:val="en-ID"/>
        </w:rPr>
      </w:pPr>
    </w:p>
    <w:p w14:paraId="50577A5D" w14:textId="77777777" w:rsidR="00F41CB8" w:rsidRPr="0008049A" w:rsidRDefault="00F41CB8" w:rsidP="00F41CB8">
      <w:pPr>
        <w:pStyle w:val="Body"/>
        <w:spacing w:after="0"/>
        <w:rPr>
          <w:rFonts w:ascii="Arial" w:hAnsi="Arial" w:cs="Arial"/>
          <w:b/>
          <w:bCs/>
          <w:lang w:val="en-ID"/>
        </w:rPr>
      </w:pPr>
      <w:r>
        <w:rPr>
          <w:rFonts w:ascii="Arial" w:hAnsi="Arial" w:cs="Arial"/>
          <w:b/>
          <w:bCs/>
        </w:rPr>
        <w:t>3.3. Multiple Linear Regression Analysis (main results)</w:t>
      </w:r>
    </w:p>
    <w:p w14:paraId="46FE3327" w14:textId="77777777" w:rsidR="00F41CB8" w:rsidRPr="0008049A" w:rsidRDefault="00F41CB8" w:rsidP="00F41CB8">
      <w:pPr>
        <w:pStyle w:val="Body"/>
        <w:spacing w:after="0"/>
        <w:rPr>
          <w:rFonts w:ascii="Arial" w:hAnsi="Arial" w:cs="Arial"/>
          <w:b/>
          <w:bCs/>
          <w:lang w:val="en-ID"/>
        </w:rPr>
      </w:pPr>
    </w:p>
    <w:p w14:paraId="20FD3231" w14:textId="5BD6E0FB" w:rsidR="00F41CB8" w:rsidRPr="0008049A" w:rsidRDefault="00F41CB8" w:rsidP="00F41CB8">
      <w:pPr>
        <w:pStyle w:val="Body"/>
        <w:spacing w:after="0"/>
        <w:rPr>
          <w:rFonts w:ascii="Arial" w:hAnsi="Arial" w:cs="Arial"/>
          <w:bCs/>
          <w:lang w:val="en-ID"/>
        </w:rPr>
      </w:pPr>
      <w:r w:rsidRPr="00E71DE1">
        <w:rPr>
          <w:rFonts w:ascii="Arial" w:hAnsi="Arial" w:cs="Arial"/>
          <w:bCs/>
        </w:rPr>
        <w:t xml:space="preserve">Regression analysis was used to test the influence of Loyalty (X1), Communication (X2), and Stress (X3) on Performance (Y). Full results are taken from Table </w:t>
      </w:r>
      <w:r w:rsidR="00087730">
        <w:rPr>
          <w:rFonts w:ascii="Arial" w:hAnsi="Arial" w:cs="Arial"/>
          <w:bCs/>
        </w:rPr>
        <w:t>3</w:t>
      </w:r>
      <w:r w:rsidRPr="00E71DE1">
        <w:rPr>
          <w:rFonts w:ascii="Arial" w:hAnsi="Arial" w:cs="Arial"/>
          <w:bCs/>
        </w:rPr>
        <w:t xml:space="preserve"> and a summary of the model.</w:t>
      </w:r>
    </w:p>
    <w:p w14:paraId="2C7B3F2B" w14:textId="77777777" w:rsidR="00F41CB8" w:rsidRPr="0008049A" w:rsidRDefault="00F41CB8" w:rsidP="00F41CB8">
      <w:pPr>
        <w:pStyle w:val="Body"/>
        <w:spacing w:after="0"/>
        <w:rPr>
          <w:rFonts w:ascii="Arial" w:hAnsi="Arial" w:cs="Arial"/>
          <w:bCs/>
          <w:lang w:val="en-ID"/>
        </w:rPr>
      </w:pPr>
    </w:p>
    <w:p w14:paraId="0F332566" w14:textId="77777777" w:rsidR="00F41CB8" w:rsidRDefault="00F41CB8" w:rsidP="00F41CB8">
      <w:pPr>
        <w:pStyle w:val="Body"/>
        <w:spacing w:after="0"/>
        <w:jc w:val="center"/>
        <w:rPr>
          <w:rFonts w:ascii="Arial" w:hAnsi="Arial" w:cs="Arial"/>
          <w:b/>
          <w:bCs/>
          <w:lang w:val="sv-SE"/>
        </w:rPr>
      </w:pPr>
      <w:r w:rsidRPr="00E71DE1">
        <w:rPr>
          <w:rFonts w:ascii="Arial" w:hAnsi="Arial" w:cs="Arial"/>
          <w:b/>
          <w:bCs/>
        </w:rPr>
        <w:t>Table 3. Regression Coefficients</w:t>
      </w:r>
    </w:p>
    <w:p w14:paraId="382E6630" w14:textId="77777777" w:rsidR="00F41CB8" w:rsidRPr="00E71DE1" w:rsidRDefault="00F41CB8" w:rsidP="00F41CB8">
      <w:pPr>
        <w:pStyle w:val="Body"/>
        <w:spacing w:after="0"/>
        <w:jc w:val="center"/>
        <w:rPr>
          <w:rFonts w:ascii="Arial" w:hAnsi="Arial" w:cs="Arial"/>
          <w:bCs/>
          <w:lang w:val="sv-SE"/>
        </w:rPr>
      </w:pPr>
    </w:p>
    <w:tbl>
      <w:tblPr>
        <w:tblStyle w:val="PlainTable2"/>
        <w:tblW w:w="0" w:type="auto"/>
        <w:jc w:val="center"/>
        <w:tblLook w:val="04A0" w:firstRow="1" w:lastRow="0" w:firstColumn="1" w:lastColumn="0" w:noHBand="0" w:noVBand="1"/>
      </w:tblPr>
      <w:tblGrid>
        <w:gridCol w:w="2067"/>
        <w:gridCol w:w="1926"/>
        <w:gridCol w:w="876"/>
        <w:gridCol w:w="1790"/>
        <w:gridCol w:w="834"/>
        <w:gridCol w:w="715"/>
      </w:tblGrid>
      <w:tr w:rsidR="00F41CB8" w:rsidRPr="00E71DE1" w14:paraId="198BEF1A"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318C0" w14:textId="77777777" w:rsidR="00F41CB8" w:rsidRPr="00E71DE1" w:rsidRDefault="00F41CB8" w:rsidP="00C66227">
            <w:pPr>
              <w:pStyle w:val="Body"/>
              <w:rPr>
                <w:rFonts w:ascii="Arial" w:hAnsi="Arial" w:cs="Arial"/>
                <w:lang w:val="en-ID"/>
              </w:rPr>
            </w:pPr>
            <w:r w:rsidRPr="00E71DE1">
              <w:rPr>
                <w:rFonts w:ascii="Arial" w:hAnsi="Arial" w:cs="Arial"/>
              </w:rPr>
              <w:t>Type</w:t>
            </w:r>
          </w:p>
        </w:tc>
        <w:tc>
          <w:tcPr>
            <w:tcW w:w="0" w:type="auto"/>
            <w:hideMark/>
          </w:tcPr>
          <w:p w14:paraId="62A96B5E"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B (Unstandardized)</w:t>
            </w:r>
          </w:p>
        </w:tc>
        <w:tc>
          <w:tcPr>
            <w:tcW w:w="0" w:type="auto"/>
            <w:hideMark/>
          </w:tcPr>
          <w:p w14:paraId="1888EB6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Std. Error</w:t>
            </w:r>
          </w:p>
        </w:tc>
        <w:tc>
          <w:tcPr>
            <w:tcW w:w="0" w:type="auto"/>
            <w:hideMark/>
          </w:tcPr>
          <w:p w14:paraId="57BB0091"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Beta (Standardized)</w:t>
            </w:r>
          </w:p>
        </w:tc>
        <w:tc>
          <w:tcPr>
            <w:tcW w:w="0" w:type="auto"/>
            <w:hideMark/>
          </w:tcPr>
          <w:p w14:paraId="3C119F1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t</w:t>
            </w:r>
          </w:p>
        </w:tc>
        <w:tc>
          <w:tcPr>
            <w:tcW w:w="0" w:type="auto"/>
            <w:hideMark/>
          </w:tcPr>
          <w:p w14:paraId="0B10AB65"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Sig. (p)</w:t>
            </w:r>
          </w:p>
        </w:tc>
      </w:tr>
      <w:tr w:rsidR="00F41CB8" w:rsidRPr="00E71DE1" w14:paraId="5BA0B81B"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606EC5" w14:textId="77777777" w:rsidR="00F41CB8" w:rsidRPr="00E71DE1" w:rsidRDefault="00F41CB8" w:rsidP="00C66227">
            <w:pPr>
              <w:pStyle w:val="Body"/>
              <w:rPr>
                <w:rFonts w:ascii="Arial" w:hAnsi="Arial" w:cs="Arial"/>
                <w:lang w:val="en-ID"/>
              </w:rPr>
            </w:pPr>
            <w:r w:rsidRPr="00E71DE1">
              <w:rPr>
                <w:rFonts w:ascii="Arial" w:hAnsi="Arial" w:cs="Arial"/>
              </w:rPr>
              <w:t>(Constant)</w:t>
            </w:r>
          </w:p>
        </w:tc>
        <w:tc>
          <w:tcPr>
            <w:tcW w:w="0" w:type="auto"/>
            <w:hideMark/>
          </w:tcPr>
          <w:p w14:paraId="1686497F"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8.790</w:t>
            </w:r>
          </w:p>
        </w:tc>
        <w:tc>
          <w:tcPr>
            <w:tcW w:w="0" w:type="auto"/>
            <w:hideMark/>
          </w:tcPr>
          <w:p w14:paraId="38BE3D0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2.167</w:t>
            </w:r>
          </w:p>
        </w:tc>
        <w:tc>
          <w:tcPr>
            <w:tcW w:w="0" w:type="auto"/>
            <w:hideMark/>
          </w:tcPr>
          <w:p w14:paraId="75379EE9"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w:t>
            </w:r>
          </w:p>
        </w:tc>
        <w:tc>
          <w:tcPr>
            <w:tcW w:w="0" w:type="auto"/>
            <w:hideMark/>
          </w:tcPr>
          <w:p w14:paraId="71D8566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4.057</w:t>
            </w:r>
          </w:p>
        </w:tc>
        <w:tc>
          <w:tcPr>
            <w:tcW w:w="0" w:type="auto"/>
            <w:hideMark/>
          </w:tcPr>
          <w:p w14:paraId="13771D03"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.000</w:t>
            </w:r>
          </w:p>
        </w:tc>
      </w:tr>
      <w:tr w:rsidR="00F41CB8" w:rsidRPr="00E71DE1" w14:paraId="62C75488"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3D09B" w14:textId="77777777" w:rsidR="00F41CB8" w:rsidRPr="00E71DE1" w:rsidRDefault="00F41CB8" w:rsidP="00C66227">
            <w:pPr>
              <w:pStyle w:val="Body"/>
              <w:rPr>
                <w:rFonts w:ascii="Arial" w:hAnsi="Arial" w:cs="Arial"/>
                <w:lang w:val="en-ID"/>
              </w:rPr>
            </w:pPr>
            <w:r w:rsidRPr="00E71DE1">
              <w:rPr>
                <w:rFonts w:ascii="Arial" w:hAnsi="Arial" w:cs="Arial"/>
              </w:rPr>
              <w:t>Job loyalty (X1)</w:t>
            </w:r>
          </w:p>
        </w:tc>
        <w:tc>
          <w:tcPr>
            <w:tcW w:w="0" w:type="auto"/>
            <w:hideMark/>
          </w:tcPr>
          <w:p w14:paraId="56269A42"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0.311</w:t>
            </w:r>
          </w:p>
        </w:tc>
        <w:tc>
          <w:tcPr>
            <w:tcW w:w="0" w:type="auto"/>
            <w:hideMark/>
          </w:tcPr>
          <w:p w14:paraId="21F8A88D"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0.178</w:t>
            </w:r>
          </w:p>
        </w:tc>
        <w:tc>
          <w:tcPr>
            <w:tcW w:w="0" w:type="auto"/>
            <w:hideMark/>
          </w:tcPr>
          <w:p w14:paraId="5B66E324"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0.450</w:t>
            </w:r>
          </w:p>
        </w:tc>
        <w:tc>
          <w:tcPr>
            <w:tcW w:w="0" w:type="auto"/>
            <w:hideMark/>
          </w:tcPr>
          <w:p w14:paraId="1524C595"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3.984</w:t>
            </w:r>
          </w:p>
        </w:tc>
        <w:tc>
          <w:tcPr>
            <w:tcW w:w="0" w:type="auto"/>
            <w:hideMark/>
          </w:tcPr>
          <w:p w14:paraId="3EBC8F04"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.000</w:t>
            </w:r>
          </w:p>
        </w:tc>
      </w:tr>
      <w:tr w:rsidR="00F41CB8" w:rsidRPr="00E71DE1" w14:paraId="27D99FC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02DB92" w14:textId="77777777" w:rsidR="00F41CB8" w:rsidRPr="00E71DE1" w:rsidRDefault="00F41CB8" w:rsidP="00C66227">
            <w:pPr>
              <w:pStyle w:val="Body"/>
              <w:rPr>
                <w:rFonts w:ascii="Arial" w:hAnsi="Arial" w:cs="Arial"/>
                <w:lang w:val="en-ID"/>
              </w:rPr>
            </w:pPr>
            <w:r w:rsidRPr="00E71DE1">
              <w:rPr>
                <w:rFonts w:ascii="Arial" w:hAnsi="Arial" w:cs="Arial"/>
              </w:rPr>
              <w:t>Work communication (X2)</w:t>
            </w:r>
          </w:p>
        </w:tc>
        <w:tc>
          <w:tcPr>
            <w:tcW w:w="0" w:type="auto"/>
            <w:hideMark/>
          </w:tcPr>
          <w:p w14:paraId="4CAE34AC"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0.147</w:t>
            </w:r>
          </w:p>
        </w:tc>
        <w:tc>
          <w:tcPr>
            <w:tcW w:w="0" w:type="auto"/>
            <w:hideMark/>
          </w:tcPr>
          <w:p w14:paraId="52279302"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0.135</w:t>
            </w:r>
          </w:p>
        </w:tc>
        <w:tc>
          <w:tcPr>
            <w:tcW w:w="0" w:type="auto"/>
            <w:hideMark/>
          </w:tcPr>
          <w:p w14:paraId="533F9C7A"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0.184</w:t>
            </w:r>
          </w:p>
        </w:tc>
        <w:tc>
          <w:tcPr>
            <w:tcW w:w="0" w:type="auto"/>
            <w:hideMark/>
          </w:tcPr>
          <w:p w14:paraId="4A62CB9D"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3.245</w:t>
            </w:r>
          </w:p>
        </w:tc>
        <w:tc>
          <w:tcPr>
            <w:tcW w:w="0" w:type="auto"/>
            <w:hideMark/>
          </w:tcPr>
          <w:p w14:paraId="4B2A10F7"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.000</w:t>
            </w:r>
          </w:p>
        </w:tc>
      </w:tr>
      <w:tr w:rsidR="00F41CB8" w:rsidRPr="00E71DE1" w14:paraId="03172E89"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D3A381" w14:textId="77777777" w:rsidR="00F41CB8" w:rsidRPr="00E71DE1" w:rsidRDefault="00F41CB8" w:rsidP="00C66227">
            <w:pPr>
              <w:pStyle w:val="Body"/>
              <w:rPr>
                <w:rFonts w:ascii="Arial" w:hAnsi="Arial" w:cs="Arial"/>
                <w:lang w:val="en-ID"/>
              </w:rPr>
            </w:pPr>
            <w:r w:rsidRPr="00E71DE1">
              <w:rPr>
                <w:rFonts w:ascii="Arial" w:hAnsi="Arial" w:cs="Arial"/>
              </w:rPr>
              <w:t>Work stress (X3)</w:t>
            </w:r>
          </w:p>
        </w:tc>
        <w:tc>
          <w:tcPr>
            <w:tcW w:w="0" w:type="auto"/>
            <w:hideMark/>
          </w:tcPr>
          <w:p w14:paraId="6C34829F"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−0.129</w:t>
            </w:r>
          </w:p>
        </w:tc>
        <w:tc>
          <w:tcPr>
            <w:tcW w:w="0" w:type="auto"/>
            <w:hideMark/>
          </w:tcPr>
          <w:p w14:paraId="35840A25"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0.125</w:t>
            </w:r>
          </w:p>
        </w:tc>
        <w:tc>
          <w:tcPr>
            <w:tcW w:w="0" w:type="auto"/>
            <w:hideMark/>
          </w:tcPr>
          <w:p w14:paraId="2585F500"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−0.188</w:t>
            </w:r>
          </w:p>
        </w:tc>
        <w:tc>
          <w:tcPr>
            <w:tcW w:w="0" w:type="auto"/>
            <w:hideMark/>
          </w:tcPr>
          <w:p w14:paraId="1F14C663"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−1,461</w:t>
            </w:r>
          </w:p>
        </w:tc>
        <w:tc>
          <w:tcPr>
            <w:tcW w:w="0" w:type="auto"/>
            <w:hideMark/>
          </w:tcPr>
          <w:p w14:paraId="7B0B7F14" w14:textId="77777777" w:rsidR="00F41CB8" w:rsidRPr="00E71DE1" w:rsidRDefault="00F41CB8"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E71DE1">
              <w:rPr>
                <w:rFonts w:ascii="Arial" w:hAnsi="Arial" w:cs="Arial"/>
                <w:bCs/>
              </w:rPr>
              <w:t>.340</w:t>
            </w:r>
          </w:p>
        </w:tc>
      </w:tr>
    </w:tbl>
    <w:p w14:paraId="2B60F272" w14:textId="77777777" w:rsidR="00F41CB8" w:rsidRDefault="00F41CB8" w:rsidP="00F41CB8">
      <w:pPr>
        <w:pStyle w:val="Body"/>
        <w:spacing w:after="0"/>
        <w:rPr>
          <w:rFonts w:ascii="Arial" w:hAnsi="Arial" w:cs="Arial"/>
          <w:bCs/>
          <w:lang w:val="sv-SE"/>
        </w:rPr>
      </w:pPr>
      <w:r w:rsidRPr="00E71DE1">
        <w:rPr>
          <w:rFonts w:ascii="Arial" w:hAnsi="Arial" w:cs="Arial"/>
          <w:bCs/>
        </w:rPr>
        <w:t>Regression equations:</w:t>
      </w:r>
    </w:p>
    <w:p w14:paraId="4141CD7E" w14:textId="77777777" w:rsidR="00F41CB8" w:rsidRDefault="00F41CB8" w:rsidP="00F41CB8">
      <w:pPr>
        <w:pStyle w:val="Body"/>
        <w:spacing w:after="0"/>
        <w:jc w:val="center"/>
        <w:rPr>
          <w:rFonts w:ascii="Arial" w:hAnsi="Arial" w:cs="Arial"/>
          <w:bCs/>
          <w:lang w:val="sv-SE"/>
        </w:rPr>
      </w:pPr>
      <w:r w:rsidRPr="00E71DE1">
        <w:rPr>
          <w:rFonts w:ascii="Arial" w:hAnsi="Arial" w:cs="Arial"/>
          <w:bCs/>
        </w:rPr>
        <w:br/>
      </w:r>
      <w:r w:rsidRPr="00E71DE1">
        <w:rPr>
          <w:rFonts w:ascii="Arial" w:hAnsi="Arial" w:cs="Arial"/>
          <w:b/>
          <w:bCs/>
        </w:rPr>
        <w:t>Y = 8.790 + 0.311 X1 + 0.147 X2 − 0.129 X3</w:t>
      </w:r>
      <w:r w:rsidRPr="00E71DE1">
        <w:rPr>
          <w:rFonts w:ascii="Arial" w:hAnsi="Arial" w:cs="Arial"/>
          <w:bCs/>
        </w:rPr>
        <w:t>.</w:t>
      </w:r>
    </w:p>
    <w:p w14:paraId="14752F98" w14:textId="77777777" w:rsidR="00F41CB8" w:rsidRPr="00E71DE1" w:rsidRDefault="00F41CB8" w:rsidP="00F41CB8">
      <w:pPr>
        <w:pStyle w:val="Body"/>
        <w:spacing w:after="0"/>
        <w:jc w:val="center"/>
        <w:rPr>
          <w:rFonts w:ascii="Arial" w:hAnsi="Arial" w:cs="Arial"/>
          <w:bCs/>
          <w:lang w:val="sv-SE"/>
        </w:rPr>
      </w:pPr>
    </w:p>
    <w:p w14:paraId="6EAFA55F" w14:textId="77777777" w:rsidR="00F41CB8" w:rsidRPr="0008049A" w:rsidRDefault="00F41CB8" w:rsidP="00F41CB8">
      <w:pPr>
        <w:pStyle w:val="Body"/>
        <w:spacing w:after="0"/>
        <w:rPr>
          <w:rFonts w:ascii="Arial" w:hAnsi="Arial" w:cs="Arial"/>
          <w:lang w:val="en-ID"/>
        </w:rPr>
      </w:pPr>
      <w:r w:rsidRPr="00E71DE1">
        <w:rPr>
          <w:rFonts w:ascii="Arial" w:hAnsi="Arial" w:cs="Arial"/>
        </w:rPr>
        <w:t>Brief interpretation (according to thesis):</w:t>
      </w:r>
    </w:p>
    <w:p w14:paraId="63680E78" w14:textId="77777777" w:rsidR="00F41CB8" w:rsidRPr="0008049A" w:rsidRDefault="00F41CB8" w:rsidP="00F41CB8">
      <w:pPr>
        <w:pStyle w:val="Body"/>
        <w:numPr>
          <w:ilvl w:val="0"/>
          <w:numId w:val="6"/>
        </w:numPr>
        <w:spacing w:after="0"/>
        <w:rPr>
          <w:rFonts w:ascii="Arial" w:hAnsi="Arial" w:cs="Arial"/>
          <w:lang w:val="en-ID"/>
        </w:rPr>
      </w:pPr>
      <w:r w:rsidRPr="00E71DE1">
        <w:rPr>
          <w:rFonts w:ascii="Arial" w:hAnsi="Arial" w:cs="Arial"/>
        </w:rPr>
        <w:t xml:space="preserve">The X1 coefficient was positive (0.311) and significant (p = .000) → Job loyalty had a positive &amp; significant effect on performance. </w:t>
      </w:r>
    </w:p>
    <w:p w14:paraId="29FFED3C" w14:textId="77777777" w:rsidR="00F41CB8" w:rsidRPr="0008049A" w:rsidRDefault="00F41CB8" w:rsidP="00F41CB8">
      <w:pPr>
        <w:pStyle w:val="Body"/>
        <w:numPr>
          <w:ilvl w:val="0"/>
          <w:numId w:val="6"/>
        </w:numPr>
        <w:spacing w:after="0"/>
        <w:rPr>
          <w:rFonts w:ascii="Arial" w:hAnsi="Arial" w:cs="Arial"/>
          <w:lang w:val="en-ID"/>
        </w:rPr>
      </w:pPr>
      <w:r w:rsidRPr="00E71DE1">
        <w:rPr>
          <w:rFonts w:ascii="Arial" w:hAnsi="Arial" w:cs="Arial"/>
        </w:rPr>
        <w:t xml:space="preserve">The X2 coefficient is positive (0.147) and significant (p = .000) → Work communication has a positive &amp; significant effect on performance. </w:t>
      </w:r>
    </w:p>
    <w:p w14:paraId="5A3CCFE4" w14:textId="77777777" w:rsidR="00F41CB8" w:rsidRPr="0008049A" w:rsidRDefault="00F41CB8" w:rsidP="00F41CB8">
      <w:pPr>
        <w:pStyle w:val="Body"/>
        <w:numPr>
          <w:ilvl w:val="0"/>
          <w:numId w:val="6"/>
        </w:numPr>
        <w:spacing w:after="0"/>
        <w:rPr>
          <w:rFonts w:ascii="Arial" w:hAnsi="Arial" w:cs="Arial"/>
          <w:lang w:val="en-ID"/>
        </w:rPr>
      </w:pPr>
      <w:r w:rsidRPr="00E71DE1">
        <w:rPr>
          <w:rFonts w:ascii="Arial" w:hAnsi="Arial" w:cs="Arial"/>
        </w:rPr>
        <w:t xml:space="preserve">X3 coefficient was negative (−0.129) but insignificant (p = .340) → Work stress had a negative but insignificant effect on performance. </w:t>
      </w:r>
    </w:p>
    <w:p w14:paraId="6A004766" w14:textId="77777777" w:rsidR="00F41CB8" w:rsidRPr="0008049A" w:rsidRDefault="00F41CB8" w:rsidP="00F41CB8">
      <w:pPr>
        <w:pStyle w:val="Body"/>
        <w:spacing w:after="0"/>
        <w:ind w:left="720"/>
        <w:rPr>
          <w:rFonts w:ascii="Arial" w:hAnsi="Arial" w:cs="Arial"/>
          <w:lang w:val="en-ID"/>
        </w:rPr>
      </w:pPr>
    </w:p>
    <w:p w14:paraId="27C011A3" w14:textId="77777777" w:rsidR="00F41CB8" w:rsidRPr="00E71DE1" w:rsidRDefault="00F41CB8" w:rsidP="00F41CB8">
      <w:pPr>
        <w:pStyle w:val="Body"/>
        <w:spacing w:after="0"/>
        <w:rPr>
          <w:rFonts w:ascii="Arial" w:hAnsi="Arial" w:cs="Arial"/>
          <w:b/>
          <w:bCs/>
          <w:lang w:val="en-ID"/>
        </w:rPr>
      </w:pPr>
      <w:r>
        <w:rPr>
          <w:rFonts w:ascii="Arial" w:hAnsi="Arial" w:cs="Arial"/>
          <w:b/>
          <w:bCs/>
        </w:rPr>
        <w:lastRenderedPageBreak/>
        <w:t>3.4. Model Strengths (Model Summary)</w:t>
      </w:r>
    </w:p>
    <w:p w14:paraId="0E715E2E" w14:textId="3BF2E63D" w:rsidR="00F41CB8" w:rsidRDefault="00F41CB8" w:rsidP="00F41CB8">
      <w:pPr>
        <w:pStyle w:val="Body"/>
        <w:spacing w:after="0"/>
        <w:rPr>
          <w:rFonts w:ascii="Arial" w:hAnsi="Arial" w:cs="Arial"/>
          <w:b/>
          <w:bCs/>
          <w:lang w:val="en-ID"/>
        </w:rPr>
      </w:pPr>
      <w:r w:rsidRPr="00E71DE1">
        <w:rPr>
          <w:rFonts w:ascii="Arial" w:hAnsi="Arial" w:cs="Arial"/>
          <w:b/>
          <w:bCs/>
        </w:rPr>
        <w:t>Table 4. Model Summary (Table in thesis)</w:t>
      </w:r>
    </w:p>
    <w:p w14:paraId="2E36B486" w14:textId="77777777" w:rsidR="00F41CB8" w:rsidRPr="00E71DE1" w:rsidRDefault="00F41CB8" w:rsidP="00F41CB8">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62"/>
        <w:gridCol w:w="1850"/>
        <w:gridCol w:w="2365"/>
        <w:gridCol w:w="1531"/>
      </w:tblGrid>
      <w:tr w:rsidR="00F41CB8" w:rsidRPr="00E71DE1" w14:paraId="7E387442"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B839CC" w14:textId="77777777" w:rsidR="00F41CB8" w:rsidRPr="00E71DE1" w:rsidRDefault="00F41CB8" w:rsidP="00C66227">
            <w:pPr>
              <w:pStyle w:val="Body"/>
              <w:rPr>
                <w:rFonts w:ascii="Arial" w:hAnsi="Arial" w:cs="Arial"/>
                <w:lang w:val="en-ID"/>
              </w:rPr>
            </w:pPr>
            <w:r w:rsidRPr="00E71DE1">
              <w:rPr>
                <w:rFonts w:ascii="Arial" w:hAnsi="Arial" w:cs="Arial"/>
              </w:rPr>
              <w:t>Type</w:t>
            </w:r>
          </w:p>
        </w:tc>
        <w:tc>
          <w:tcPr>
            <w:tcW w:w="0" w:type="auto"/>
            <w:hideMark/>
          </w:tcPr>
          <w:p w14:paraId="4D8DF4AA"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R</w:t>
            </w:r>
          </w:p>
        </w:tc>
        <w:tc>
          <w:tcPr>
            <w:tcW w:w="0" w:type="auto"/>
            <w:hideMark/>
          </w:tcPr>
          <w:p w14:paraId="59F00861"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R Square</w:t>
            </w:r>
          </w:p>
        </w:tc>
        <w:tc>
          <w:tcPr>
            <w:tcW w:w="0" w:type="auto"/>
            <w:hideMark/>
          </w:tcPr>
          <w:p w14:paraId="687E5D48"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Adjusted R Square</w:t>
            </w:r>
          </w:p>
        </w:tc>
        <w:tc>
          <w:tcPr>
            <w:tcW w:w="0" w:type="auto"/>
            <w:hideMark/>
          </w:tcPr>
          <w:p w14:paraId="52CD9083"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Std. Error of the Estimate</w:t>
            </w:r>
          </w:p>
        </w:tc>
        <w:tc>
          <w:tcPr>
            <w:tcW w:w="0" w:type="auto"/>
            <w:hideMark/>
          </w:tcPr>
          <w:p w14:paraId="332DC702" w14:textId="77777777" w:rsidR="00F41CB8" w:rsidRPr="00E71DE1" w:rsidRDefault="00F41CB8"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71DE1">
              <w:rPr>
                <w:rFonts w:ascii="Arial" w:hAnsi="Arial" w:cs="Arial"/>
              </w:rPr>
              <w:t>Durbin-Watson</w:t>
            </w:r>
          </w:p>
        </w:tc>
      </w:tr>
      <w:tr w:rsidR="00F41CB8" w:rsidRPr="00E71DE1" w14:paraId="401E145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D114B1" w14:textId="77777777" w:rsidR="00F41CB8" w:rsidRPr="00E71DE1" w:rsidRDefault="00F41CB8" w:rsidP="00C66227">
            <w:pPr>
              <w:pStyle w:val="Body"/>
              <w:rPr>
                <w:rFonts w:ascii="Arial" w:hAnsi="Arial" w:cs="Arial"/>
                <w:lang w:val="en-ID"/>
              </w:rPr>
            </w:pPr>
            <w:r w:rsidRPr="00E71DE1">
              <w:rPr>
                <w:rFonts w:ascii="Arial" w:hAnsi="Arial" w:cs="Arial"/>
              </w:rPr>
              <w:t>1</w:t>
            </w:r>
          </w:p>
        </w:tc>
        <w:tc>
          <w:tcPr>
            <w:tcW w:w="0" w:type="auto"/>
            <w:hideMark/>
          </w:tcPr>
          <w:p w14:paraId="2E13A8F0"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0.646</w:t>
            </w:r>
          </w:p>
        </w:tc>
        <w:tc>
          <w:tcPr>
            <w:tcW w:w="0" w:type="auto"/>
            <w:hideMark/>
          </w:tcPr>
          <w:p w14:paraId="4344C279"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0.417</w:t>
            </w:r>
          </w:p>
        </w:tc>
        <w:tc>
          <w:tcPr>
            <w:tcW w:w="0" w:type="auto"/>
            <w:hideMark/>
          </w:tcPr>
          <w:p w14:paraId="3FE57A2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0.388</w:t>
            </w:r>
          </w:p>
        </w:tc>
        <w:tc>
          <w:tcPr>
            <w:tcW w:w="0" w:type="auto"/>
            <w:hideMark/>
          </w:tcPr>
          <w:p w14:paraId="618B9D47"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1.14820</w:t>
            </w:r>
          </w:p>
        </w:tc>
        <w:tc>
          <w:tcPr>
            <w:tcW w:w="0" w:type="auto"/>
            <w:hideMark/>
          </w:tcPr>
          <w:p w14:paraId="441DA3B4" w14:textId="77777777" w:rsidR="00F41CB8" w:rsidRPr="00E71DE1" w:rsidRDefault="00F41CB8"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E71DE1">
              <w:rPr>
                <w:rFonts w:ascii="Arial" w:hAnsi="Arial" w:cs="Arial"/>
                <w:bCs/>
              </w:rPr>
              <w:t>2.204</w:t>
            </w:r>
          </w:p>
        </w:tc>
      </w:tr>
    </w:tbl>
    <w:p w14:paraId="5CFF59A5" w14:textId="77777777" w:rsidR="00F41CB8" w:rsidRDefault="00F41CB8" w:rsidP="00F41CB8">
      <w:pPr>
        <w:pStyle w:val="Body"/>
        <w:spacing w:after="0"/>
        <w:rPr>
          <w:rFonts w:ascii="Arial" w:hAnsi="Arial" w:cs="Arial"/>
          <w:b/>
          <w:bCs/>
          <w:lang w:val="en-ID"/>
        </w:rPr>
      </w:pPr>
    </w:p>
    <w:p w14:paraId="4B1EFB70" w14:textId="77777777" w:rsidR="00F41CB8" w:rsidRPr="00E71DE1" w:rsidRDefault="00F41CB8" w:rsidP="00F41CB8">
      <w:pPr>
        <w:pStyle w:val="Body"/>
        <w:spacing w:after="0"/>
        <w:rPr>
          <w:rFonts w:ascii="Arial" w:hAnsi="Arial" w:cs="Arial"/>
          <w:lang w:val="en-ID"/>
        </w:rPr>
      </w:pPr>
      <w:r w:rsidRPr="00E71DE1">
        <w:rPr>
          <w:rFonts w:ascii="Arial" w:hAnsi="Arial" w:cs="Arial"/>
        </w:rPr>
        <w:t>Interpretation (according to thesis):</w:t>
      </w:r>
    </w:p>
    <w:p w14:paraId="7EA0D21F" w14:textId="77777777" w:rsidR="00F41CB8" w:rsidRPr="00E71DE1" w:rsidRDefault="00F41CB8" w:rsidP="00F41CB8">
      <w:pPr>
        <w:pStyle w:val="Body"/>
        <w:numPr>
          <w:ilvl w:val="0"/>
          <w:numId w:val="7"/>
        </w:numPr>
        <w:spacing w:after="0"/>
        <w:rPr>
          <w:rFonts w:ascii="Arial" w:hAnsi="Arial" w:cs="Arial"/>
          <w:lang w:val="en-ID"/>
        </w:rPr>
      </w:pPr>
      <w:r w:rsidRPr="00E71DE1">
        <w:rPr>
          <w:rFonts w:ascii="Arial" w:hAnsi="Arial" w:cs="Arial"/>
        </w:rPr>
        <w:t xml:space="preserve">The value of R² = 0.417 → means that 41.70% of the variation in employee performance can be explained by the variables of Loyalty, Communication, and Stress of working together. The rest (58.30%) were influenced by other factors outside the model. </w:t>
      </w:r>
    </w:p>
    <w:p w14:paraId="7AA9F8AD" w14:textId="77777777" w:rsidR="00F41CB8" w:rsidRDefault="00F41CB8" w:rsidP="00F41CB8">
      <w:pPr>
        <w:pStyle w:val="Body"/>
        <w:spacing w:after="0"/>
        <w:rPr>
          <w:rFonts w:ascii="Arial" w:hAnsi="Arial" w:cs="Arial"/>
          <w:bCs/>
          <w:lang w:val="en-ID"/>
        </w:rPr>
      </w:pPr>
    </w:p>
    <w:p w14:paraId="65B60A25" w14:textId="77777777" w:rsidR="00F41CB8" w:rsidRPr="00E71DE1" w:rsidRDefault="00F41CB8" w:rsidP="00F41CB8">
      <w:pPr>
        <w:pStyle w:val="Body"/>
        <w:spacing w:after="0"/>
        <w:rPr>
          <w:rFonts w:ascii="Arial" w:hAnsi="Arial" w:cs="Arial"/>
          <w:b/>
          <w:bCs/>
          <w:lang w:val="en-ID"/>
        </w:rPr>
      </w:pPr>
      <w:r>
        <w:rPr>
          <w:rFonts w:ascii="Arial" w:hAnsi="Arial" w:cs="Arial"/>
          <w:bCs/>
        </w:rPr>
        <w:t>3.5</w:t>
      </w:r>
      <w:r w:rsidRPr="00E71DE1">
        <w:rPr>
          <w:rFonts w:ascii="Arial" w:hAnsi="Arial" w:cs="Arial"/>
          <w:b/>
          <w:bCs/>
        </w:rPr>
        <w:t>. Hypothesis Test — Summary of the results (according to the thesis results)</w:t>
      </w:r>
    </w:p>
    <w:p w14:paraId="13B00CAE" w14:textId="77777777" w:rsidR="00F41CB8" w:rsidRPr="0008049A" w:rsidRDefault="00F41CB8" w:rsidP="00F41CB8">
      <w:pPr>
        <w:pStyle w:val="Body"/>
        <w:numPr>
          <w:ilvl w:val="0"/>
          <w:numId w:val="8"/>
        </w:numPr>
        <w:spacing w:after="0"/>
        <w:rPr>
          <w:rFonts w:ascii="Arial" w:hAnsi="Arial" w:cs="Arial"/>
          <w:lang w:val="en-ID"/>
        </w:rPr>
      </w:pPr>
      <w:r w:rsidRPr="00E71DE1">
        <w:rPr>
          <w:rFonts w:ascii="Arial" w:hAnsi="Arial" w:cs="Arial"/>
        </w:rPr>
        <w:t xml:space="preserve">H1 (Loyalty → Performance): Accepted — positive &amp; significant influence. </w:t>
      </w:r>
    </w:p>
    <w:p w14:paraId="63E31D84" w14:textId="77777777" w:rsidR="00F41CB8" w:rsidRPr="0008049A" w:rsidRDefault="00F41CB8" w:rsidP="00F41CB8">
      <w:pPr>
        <w:pStyle w:val="Body"/>
        <w:numPr>
          <w:ilvl w:val="0"/>
          <w:numId w:val="8"/>
        </w:numPr>
        <w:spacing w:after="0"/>
        <w:rPr>
          <w:rFonts w:ascii="Arial" w:hAnsi="Arial" w:cs="Arial"/>
          <w:lang w:val="en-ID"/>
        </w:rPr>
      </w:pPr>
      <w:r w:rsidRPr="00E71DE1">
        <w:rPr>
          <w:rFonts w:ascii="Arial" w:hAnsi="Arial" w:cs="Arial"/>
        </w:rPr>
        <w:t xml:space="preserve">H2 (Communication → Performance): Accepted — positive &amp; significant influence. </w:t>
      </w:r>
    </w:p>
    <w:p w14:paraId="1AF03489" w14:textId="77777777" w:rsidR="00F41CB8" w:rsidRPr="0008049A" w:rsidRDefault="00F41CB8" w:rsidP="00F41CB8">
      <w:pPr>
        <w:pStyle w:val="Body"/>
        <w:numPr>
          <w:ilvl w:val="0"/>
          <w:numId w:val="8"/>
        </w:numPr>
        <w:spacing w:after="0"/>
        <w:rPr>
          <w:rFonts w:ascii="Arial" w:hAnsi="Arial" w:cs="Arial"/>
          <w:lang w:val="en-ID"/>
        </w:rPr>
      </w:pPr>
      <w:r w:rsidRPr="00E71DE1">
        <w:rPr>
          <w:rFonts w:ascii="Arial" w:hAnsi="Arial" w:cs="Arial"/>
        </w:rPr>
        <w:t xml:space="preserve">H3 (Stress → Performance): Rejected (or not proven significant) — negative but insignificant influences. </w:t>
      </w:r>
    </w:p>
    <w:p w14:paraId="0C1C2E9C" w14:textId="77777777" w:rsidR="00F41CB8" w:rsidRPr="0008049A" w:rsidRDefault="00F41CB8" w:rsidP="00F41CB8">
      <w:pPr>
        <w:pStyle w:val="Body"/>
        <w:spacing w:after="0"/>
        <w:rPr>
          <w:rFonts w:ascii="Arial" w:hAnsi="Arial" w:cs="Arial"/>
          <w:lang w:val="en-ID"/>
        </w:rPr>
      </w:pPr>
    </w:p>
    <w:p w14:paraId="3034CB0C" w14:textId="77777777" w:rsidR="00F41CB8" w:rsidRPr="0008049A" w:rsidRDefault="00F41CB8" w:rsidP="00F41CB8">
      <w:pPr>
        <w:pStyle w:val="Body"/>
        <w:spacing w:after="0"/>
        <w:rPr>
          <w:rFonts w:ascii="Arial" w:hAnsi="Arial" w:cs="Arial"/>
          <w:b/>
          <w:bCs/>
          <w:lang w:val="en-ID"/>
        </w:rPr>
      </w:pPr>
      <w:r w:rsidRPr="0013518D">
        <w:rPr>
          <w:rFonts w:ascii="Arial" w:hAnsi="Arial" w:cs="Arial"/>
          <w:b/>
          <w:bCs/>
        </w:rPr>
        <w:t>DISCUSSION</w:t>
      </w:r>
    </w:p>
    <w:p w14:paraId="745E63EC" w14:textId="77777777" w:rsidR="00F41CB8" w:rsidRPr="0008049A" w:rsidRDefault="00F41CB8" w:rsidP="00F41CB8">
      <w:pPr>
        <w:pStyle w:val="Body"/>
        <w:rPr>
          <w:rFonts w:ascii="Arial" w:hAnsi="Arial" w:cs="Arial"/>
          <w:b/>
          <w:bCs/>
          <w:lang w:val="en-ID"/>
        </w:rPr>
      </w:pPr>
      <w:r w:rsidRPr="00BB6232">
        <w:rPr>
          <w:rFonts w:ascii="Arial" w:hAnsi="Arial" w:cs="Arial"/>
          <w:b/>
          <w:bCs/>
        </w:rPr>
        <w:t>Work Loyalty to Employee Performance</w:t>
      </w:r>
    </w:p>
    <w:p w14:paraId="642C4965" w14:textId="77777777" w:rsidR="00F41CB8" w:rsidRPr="0008049A" w:rsidRDefault="00F41CB8" w:rsidP="00F41CB8">
      <w:pPr>
        <w:pStyle w:val="Body"/>
        <w:rPr>
          <w:rFonts w:ascii="Arial" w:hAnsi="Arial" w:cs="Arial"/>
          <w:lang w:val="en-ID"/>
        </w:rPr>
      </w:pPr>
      <w:r w:rsidRPr="00BB6232">
        <w:rPr>
          <w:rFonts w:ascii="Arial" w:hAnsi="Arial" w:cs="Arial"/>
        </w:rPr>
        <w:t xml:space="preserve">The results of the study show that job loyalty has a positive and significant influence on employee performance in the BMD Field of BPKPD </w:t>
      </w:r>
      <w:proofErr w:type="spellStart"/>
      <w:r w:rsidRPr="00BB6232">
        <w:rPr>
          <w:rFonts w:ascii="Arial" w:hAnsi="Arial" w:cs="Arial"/>
        </w:rPr>
        <w:t>Padangsidimpuan</w:t>
      </w:r>
      <w:proofErr w:type="spellEnd"/>
      <w:r w:rsidRPr="00BB6232">
        <w:rPr>
          <w:rFonts w:ascii="Arial" w:hAnsi="Arial" w:cs="Arial"/>
        </w:rPr>
        <w:t xml:space="preserve"> City. The value of the regression coefficient of 0.311 with a significance of 0.000 indicates that the higher the employee job loyalty, the more performance is increased. These findings answer the formulation of the first problem, namely the extent to which job loyalty affects employee performance.</w:t>
      </w:r>
    </w:p>
    <w:p w14:paraId="1208A0DB" w14:textId="77777777" w:rsidR="00F41CB8" w:rsidRPr="0008049A" w:rsidRDefault="00F41CB8" w:rsidP="00F41CB8">
      <w:pPr>
        <w:pStyle w:val="Body"/>
        <w:rPr>
          <w:rFonts w:ascii="Arial" w:hAnsi="Arial" w:cs="Arial"/>
          <w:lang w:val="en-ID"/>
        </w:rPr>
      </w:pPr>
      <w:r w:rsidRPr="00BB6232">
        <w:rPr>
          <w:rFonts w:ascii="Arial" w:hAnsi="Arial" w:cs="Arial"/>
        </w:rPr>
        <w:t xml:space="preserve">Empirically, employees who show loyalty, responsibility, and compliance with rules tend to be more disciplined in completing work, including in the process of recording and reporting regional assets. This condition is in line with the theory </w:t>
      </w:r>
      <w:r>
        <w:rPr>
          <w:rFonts w:ascii="Arial" w:hAnsi="Arial" w:cs="Arial"/>
        </w:rPr>
        <w:fldChar w:fldCharType="begin" w:fldLock="1"/>
      </w:r>
      <w:r>
        <w:rPr>
          <w:rFonts w:ascii="Arial" w:hAnsi="Arial" w:cs="Arial"/>
        </w:rPr>
        <w:instrText>ADDIN CSL_CITATION {"citationItems":[{"id":"ITEM-1","itemData":{"ISSN":"2774-8804","author":[{"dropping-particle":"","family":"Raharjo","given":"Santosa Budi","non-dropping-particle":"","parse-names":false,"suffix":""},{"dropping-particle":"","family":"Masahere","given":"Usran","non-dropping-particle":"","parse-names":false,"suffix":""},{"dropping-particle":"","family":"Widodo","given":"Wahyu","non-dropping-particle":"","parse-names":false,"suffix":""}],"container-title":"Entrepreneurship Bisnis Manajemen Akuntansi (E-BISMA)","id":"ITEM-1","issued":{"date-parts":[["2023"]]},"page":"143-156","title":"Komitmen organisasi sebagai strategi peningkatan kinerja dan loyalitas karyawan: studi tinjauan literatur","type":"article-journal"},"uris":["http://www.mendeley.com/documents/?uuid=9b0e662f-01a2-4394-ba9e-078c174b8830"]}],"mendeley":{"formattedCitation":"(Raharjo et al., 2023)","plainTextFormattedCitation":"(Raharjo et al., 2023)","previouslyFormattedCitation":"(Raharjo et al., 2023)"},"properties":{"noteIndex":0},"schema":"https://github.com/citation-style-language/schema/raw/master/csl-citation.json"}</w:instrText>
      </w:r>
      <w:r>
        <w:rPr>
          <w:rFonts w:ascii="Arial" w:hAnsi="Arial" w:cs="Arial"/>
        </w:rPr>
        <w:fldChar w:fldCharType="separate"/>
      </w:r>
      <w:r w:rsidRPr="00537A16">
        <w:rPr>
          <w:rFonts w:ascii="Arial" w:hAnsi="Arial" w:cs="Arial"/>
          <w:noProof/>
        </w:rPr>
        <w:t>(Raharjo et al., 2023)</w:t>
      </w:r>
      <w:r>
        <w:rPr>
          <w:rFonts w:ascii="Arial" w:hAnsi="Arial" w:cs="Arial"/>
        </w:rPr>
        <w:fldChar w:fldCharType="end"/>
      </w:r>
      <w:r w:rsidRPr="00BB6232">
        <w:rPr>
          <w:rFonts w:ascii="Arial" w:hAnsi="Arial" w:cs="Arial"/>
        </w:rPr>
        <w:t xml:space="preserve"> regarding organizational commitment, which emphasizes the importance of affective and normative loyalty in driving performance. These results also support the research </w:t>
      </w:r>
      <w:r>
        <w:rPr>
          <w:rFonts w:ascii="Arial" w:hAnsi="Arial" w:cs="Arial"/>
        </w:rPr>
        <w:fldChar w:fldCharType="begin" w:fldLock="1"/>
      </w:r>
      <w:r>
        <w:rPr>
          <w:rFonts w:ascii="Arial" w:hAnsi="Arial" w:cs="Arial"/>
        </w:rPr>
        <w:instrText>ADDIN CSL_CITATION {"citationItems":[{"id":"ITEM-1","itemData":{"author":[{"dropping-particle":"","family":"RUSMAN","given":"ALEX","non-dropping-particle":"","parse-names":false,"suffix":""}],"id":"ITEM-1","issued":{"date-parts":[["2024"]]},"publisher":"Universitas Islam Sultan Agung Semarang","title":"PENINGKATAN KINERJA SDM BERBASIS LOYALITAS PADA POLRES METRO TANGERANG KOTA","type":"article"},"uris":["http://www.mendeley.com/documents/?uuid=57fa7fa5-63a4-4c14-bb16-86dcc8ce8629"]}],"mendeley":{"formattedCitation":"(RUSMAN, 2024)","plainTextFormattedCitation":"(RUSMAN, 2024)","previouslyFormattedCitation":"(RUSMAN, 2024)"},"properties":{"noteIndex":0},"schema":"https://github.com/citation-style-language/schema/raw/master/csl-citation.json"}</w:instrText>
      </w:r>
      <w:r>
        <w:rPr>
          <w:rFonts w:ascii="Arial" w:hAnsi="Arial" w:cs="Arial"/>
        </w:rPr>
        <w:fldChar w:fldCharType="separate"/>
      </w:r>
      <w:r w:rsidRPr="00537A16">
        <w:rPr>
          <w:rFonts w:ascii="Arial" w:hAnsi="Arial" w:cs="Arial"/>
          <w:noProof/>
        </w:rPr>
        <w:t>(RUSMAN, 2024)</w:t>
      </w:r>
      <w:r>
        <w:rPr>
          <w:rFonts w:ascii="Arial" w:hAnsi="Arial" w:cs="Arial"/>
        </w:rPr>
        <w:fldChar w:fldCharType="end"/>
      </w:r>
      <w:r w:rsidRPr="00BB6232">
        <w:rPr>
          <w:rFonts w:ascii="Arial" w:hAnsi="Arial" w:cs="Arial"/>
        </w:rPr>
        <w:t xml:space="preserve"> that found a significant relationship between loyalty and performance of public sector employees. Thus, work loyalty is an important capital in improving the quality of regional property governance.</w:t>
      </w:r>
    </w:p>
    <w:p w14:paraId="700F9A04" w14:textId="77777777" w:rsidR="00F41CB8" w:rsidRPr="0008049A" w:rsidRDefault="00F41CB8" w:rsidP="00F41CB8">
      <w:pPr>
        <w:pStyle w:val="Body"/>
        <w:rPr>
          <w:rFonts w:ascii="Arial" w:hAnsi="Arial" w:cs="Arial"/>
          <w:b/>
          <w:bCs/>
          <w:lang w:val="en-ID"/>
        </w:rPr>
      </w:pPr>
      <w:r w:rsidRPr="00BB6232">
        <w:rPr>
          <w:rFonts w:ascii="Arial" w:hAnsi="Arial" w:cs="Arial"/>
          <w:b/>
          <w:bCs/>
        </w:rPr>
        <w:t>Work Communication on Employee Performance</w:t>
      </w:r>
    </w:p>
    <w:p w14:paraId="21948EF4" w14:textId="77777777" w:rsidR="00F41CB8" w:rsidRPr="00BB6232" w:rsidRDefault="00F41CB8" w:rsidP="00F41CB8">
      <w:pPr>
        <w:pStyle w:val="Body"/>
        <w:rPr>
          <w:rFonts w:ascii="Arial" w:hAnsi="Arial" w:cs="Arial"/>
          <w:lang w:val="en-ID"/>
        </w:rPr>
      </w:pPr>
      <w:r w:rsidRPr="00BB6232">
        <w:rPr>
          <w:rFonts w:ascii="Arial" w:hAnsi="Arial" w:cs="Arial"/>
        </w:rPr>
        <w:t>The second hypothesis test proved that work communication had a positive and significant effect on employee performance, with a regression coefficient of 0.147 and a significance of 0.000. These findings confirm that effective communication, both vertical and horizontal, is able to improve work efficiency and minimize administrative errors. This answers the formulation of the second problem regarding the influence of work communication on employee performance.</w:t>
      </w:r>
    </w:p>
    <w:p w14:paraId="5B3CF816" w14:textId="77777777" w:rsidR="00F41CB8" w:rsidRPr="0008049A" w:rsidRDefault="00F41CB8" w:rsidP="00F41CB8">
      <w:pPr>
        <w:pStyle w:val="Body"/>
        <w:rPr>
          <w:rFonts w:ascii="Arial" w:hAnsi="Arial" w:cs="Arial"/>
          <w:lang w:val="en-ID"/>
        </w:rPr>
      </w:pPr>
      <w:r w:rsidRPr="00BB6232">
        <w:rPr>
          <w:rFonts w:ascii="Arial" w:hAnsi="Arial" w:cs="Arial"/>
        </w:rPr>
        <w:t xml:space="preserve">In practice, open and structured communication facilitates coordination between departments, so employees can work more synchronously. In the context of BPKPD, coordination related to accurate and timely asset data is crucial to support regional financial statements. These findings are consistent with the theory </w:t>
      </w:r>
      <w:r>
        <w:rPr>
          <w:rFonts w:ascii="Arial" w:hAnsi="Arial" w:cs="Arial"/>
        </w:rPr>
        <w:fldChar w:fldCharType="begin" w:fldLock="1"/>
      </w:r>
      <w:r>
        <w:rPr>
          <w:rFonts w:ascii="Arial" w:hAnsi="Arial" w:cs="Arial"/>
        </w:rPr>
        <w:instrText>ADDIN CSL_CITATION {"citationItems":[{"id":"ITEM-1","itemData":{"ISSN":"1530-8677","author":[{"dropping-particle":"","family":"Liu","given":"Mingzhu","non-dropping-particle":"","parse-names":false,"suffix":""},{"dropping-particle":"","family":"Mu","given":"Xian","non-dropping-particle":"","parse-names":false,"suffix":""}],"container-title":"Wireless Communications and Mobile Computing","id":"ITEM-1","issue":"1","issued":{"date-parts":[["2022"]]},"page":"3235078","publisher":"Wiley Online Library","title":"Analysis of Computer Network Technology on New Media Problem</w:instrText>
      </w:r>
      <w:r>
        <w:rPr>
          <w:rFonts w:ascii="Cambria Math" w:hAnsi="Cambria Math" w:cs="Cambria Math"/>
        </w:rPr>
        <w:instrText>‐</w:instrText>
      </w:r>
      <w:r>
        <w:rPr>
          <w:rFonts w:ascii="Arial" w:hAnsi="Arial" w:cs="Arial"/>
        </w:rPr>
        <w:instrText>Based Learning (PBL) Teaching Method","type":"article-journal","volume":"2022"},"uris":["http://www.mendeley.com/documents/?uuid=69af6fd5-b3c0-4da6-8256-b525c2016eda"]}],"mendeley":{"formattedCitation":"(Liu &amp; Mu, 2022)","plainTextFormattedCitation":"(Liu &amp; Mu, 2022)","previouslyFormattedCitation":"(Liu &amp; Mu, 2022)"},"properties":{"noteIndex":0},"schema":"https://github.com/citation-style-language/schema/raw/master/csl-citation.json"}</w:instrText>
      </w:r>
      <w:r>
        <w:rPr>
          <w:rFonts w:ascii="Arial" w:hAnsi="Arial" w:cs="Arial"/>
        </w:rPr>
        <w:fldChar w:fldCharType="separate"/>
      </w:r>
      <w:r w:rsidRPr="00537A16">
        <w:rPr>
          <w:rFonts w:ascii="Arial" w:hAnsi="Arial" w:cs="Arial"/>
          <w:noProof/>
        </w:rPr>
        <w:t>(Liu &amp; Mu, 2022)</w:t>
      </w:r>
      <w:r>
        <w:rPr>
          <w:rFonts w:ascii="Arial" w:hAnsi="Arial" w:cs="Arial"/>
        </w:rPr>
        <w:fldChar w:fldCharType="end"/>
      </w:r>
      <w:r w:rsidRPr="00BB6232">
        <w:rPr>
          <w:rFonts w:ascii="Arial" w:hAnsi="Arial" w:cs="Arial"/>
        </w:rPr>
        <w:t xml:space="preserve"> which states that communication is a </w:t>
      </w:r>
      <w:r w:rsidRPr="00BB6232">
        <w:rPr>
          <w:rFonts w:ascii="Arial" w:hAnsi="Arial" w:cs="Arial"/>
        </w:rPr>
        <w:lastRenderedPageBreak/>
        <w:t xml:space="preserve">vital means in achieving organizational goals. The results of this study also corroborated the study </w:t>
      </w:r>
      <w:r>
        <w:rPr>
          <w:rFonts w:ascii="Arial" w:hAnsi="Arial" w:cs="Arial"/>
        </w:rPr>
        <w:fldChar w:fldCharType="begin" w:fldLock="1"/>
      </w:r>
      <w:r>
        <w:rPr>
          <w:rFonts w:ascii="Arial" w:hAnsi="Arial" w:cs="Arial"/>
        </w:rPr>
        <w:instrText>ADDIN CSL_CITATION {"citationItems":[{"id":"ITEM-1","itemData":{"ISSN":"2774-2563","author":[{"dropping-particle":"","family":"Pesiwarissa","given":"Briegel I J","non-dropping-particle":"","parse-names":false,"suffix":""},{"dropping-particle":"","family":"Manafe","given":"Leonard Adrie","non-dropping-particle":"","parse-names":false,"suffix":""}],"container-title":"Economics and Digital Business Review","id":"ITEM-1","issue":"2","issued":{"date-parts":[["2024"]]},"page":"543-555","title":"Komunikasi Interpersonal Atasan Dan Bawahan Dalam Membangun Efektivitas Kerja Pegawai","type":"article-journal","volume":"5"},"uris":["http://www.mendeley.com/documents/?uuid=b9834207-ed63-491a-8612-5d71aedb38d9"]}],"mendeley":{"formattedCitation":"(Pesiwarissa &amp; Manafe, 2024)","plainTextFormattedCitation":"(Pesiwarissa &amp; Manafe, 2024)","previouslyFormattedCitation":"(Pesiwarissa &amp; Manafe, 2024)"},"properties":{"noteIndex":0},"schema":"https://github.com/citation-style-language/schema/raw/master/csl-citation.json"}</w:instrText>
      </w:r>
      <w:r>
        <w:rPr>
          <w:rFonts w:ascii="Arial" w:hAnsi="Arial" w:cs="Arial"/>
        </w:rPr>
        <w:fldChar w:fldCharType="separate"/>
      </w:r>
      <w:r w:rsidRPr="00537A16">
        <w:rPr>
          <w:rFonts w:ascii="Arial" w:hAnsi="Arial" w:cs="Arial"/>
          <w:noProof/>
        </w:rPr>
        <w:t>(Pesiwarissa &amp; Manafe, 2024)</w:t>
      </w:r>
      <w:r>
        <w:rPr>
          <w:rFonts w:ascii="Arial" w:hAnsi="Arial" w:cs="Arial"/>
        </w:rPr>
        <w:fldChar w:fldCharType="end"/>
      </w:r>
      <w:r w:rsidRPr="00BB6232">
        <w:rPr>
          <w:rFonts w:ascii="Arial" w:hAnsi="Arial" w:cs="Arial"/>
        </w:rPr>
        <w:t xml:space="preserve"> which shows that good work communication can increase the productivity of the state civil apparatus.</w:t>
      </w:r>
    </w:p>
    <w:p w14:paraId="4D064ED7" w14:textId="77777777" w:rsidR="00F41CB8" w:rsidRPr="0008049A" w:rsidRDefault="00F41CB8" w:rsidP="00F41CB8">
      <w:pPr>
        <w:pStyle w:val="Body"/>
        <w:rPr>
          <w:rFonts w:ascii="Arial" w:hAnsi="Arial" w:cs="Arial"/>
          <w:b/>
          <w:bCs/>
          <w:lang w:val="en-ID"/>
        </w:rPr>
      </w:pPr>
      <w:r w:rsidRPr="00BB6232">
        <w:rPr>
          <w:rFonts w:ascii="Arial" w:hAnsi="Arial" w:cs="Arial"/>
          <w:b/>
          <w:bCs/>
        </w:rPr>
        <w:t>Work Stress on Employee Performance</w:t>
      </w:r>
    </w:p>
    <w:p w14:paraId="060B68B3" w14:textId="77777777" w:rsidR="00F41CB8" w:rsidRPr="00BB6232" w:rsidRDefault="00F41CB8" w:rsidP="00F41CB8">
      <w:pPr>
        <w:pStyle w:val="Body"/>
        <w:rPr>
          <w:rFonts w:ascii="Arial" w:hAnsi="Arial" w:cs="Arial"/>
          <w:lang w:val="en-ID"/>
        </w:rPr>
      </w:pPr>
      <w:r w:rsidRPr="00BB6232">
        <w:rPr>
          <w:rFonts w:ascii="Arial" w:hAnsi="Arial" w:cs="Arial"/>
        </w:rPr>
        <w:t>In contrast to the previous two variables, the results of the study showed that work stress had a negative but not significant effect on employee performance. The regression coefficient was valued at –0.129 with a significance of 0.340 (&gt;0.05), so the third hypothesis was rejected. This means that the level of work stress experienced by employees in the BMD field has not been statistically proven to significantly reduce their performance.</w:t>
      </w:r>
    </w:p>
    <w:p w14:paraId="7EBC3F4A" w14:textId="77777777" w:rsidR="00F41CB8" w:rsidRPr="0008049A" w:rsidRDefault="00F41CB8" w:rsidP="00F41CB8">
      <w:pPr>
        <w:pStyle w:val="Body"/>
        <w:rPr>
          <w:rFonts w:ascii="Arial" w:hAnsi="Arial" w:cs="Arial"/>
          <w:lang w:val="en-ID"/>
        </w:rPr>
      </w:pPr>
      <w:r w:rsidRPr="00BB6232">
        <w:rPr>
          <w:rFonts w:ascii="Arial" w:hAnsi="Arial" w:cs="Arial"/>
        </w:rPr>
        <w:t xml:space="preserve">This can be explained because despite high workloads, audit pressure, and resource constraints often cause stress, employees still try to adjust and complete work on target. These findings are in line with the concept </w:t>
      </w:r>
      <w:r w:rsidRPr="00BB6232">
        <w:rPr>
          <w:rFonts w:ascii="Arial" w:hAnsi="Arial" w:cs="Arial"/>
          <w:i/>
          <w:iCs/>
        </w:rPr>
        <w:t xml:space="preserve">Eustress </w:t>
      </w:r>
      <w:r>
        <w:rPr>
          <w:rFonts w:ascii="Arial" w:hAnsi="Arial" w:cs="Arial"/>
        </w:rPr>
        <w:fldChar w:fldCharType="begin" w:fldLock="1"/>
      </w:r>
      <w:r>
        <w:rPr>
          <w:rFonts w:ascii="Arial" w:hAnsi="Arial" w:cs="Arial"/>
        </w:rPr>
        <w:instrText>ADDIN CSL_CITATION {"citationItems":[{"id":"ITEM-1","itemData":{"author":[{"dropping-particle":"","family":"Moyo","given":"Ngqabutho","non-dropping-particle":"","parse-names":false,"suffix":""}],"id":"ITEM-1","issued":{"date-parts":[["2025"]]},"publisher":"UC Merced","title":"The Tipping Point between Eustress and Psychological Distress at Work: Effects of Occupational Stress on Employee Performance Outcomes","type":"article"},"uris":["http://www.mendeley.com/documents/?uuid=cb15327c-60e3-48bb-a9da-f5f34aca39f7"]}],"mendeley":{"formattedCitation":"(Moyo, 2025)","plainTextFormattedCitation":"(Moyo, 2025)","previouslyFormattedCitation":"(Moyo, 2025)"},"properties":{"noteIndex":0},"schema":"https://github.com/citation-style-language/schema/raw/master/csl-citation.json"}</w:instrText>
      </w:r>
      <w:r>
        <w:rPr>
          <w:rFonts w:ascii="Arial" w:hAnsi="Arial" w:cs="Arial"/>
        </w:rPr>
        <w:fldChar w:fldCharType="separate"/>
      </w:r>
      <w:r w:rsidRPr="00537A16">
        <w:rPr>
          <w:rFonts w:ascii="Arial" w:hAnsi="Arial" w:cs="Arial"/>
          <w:noProof/>
        </w:rPr>
        <w:t>(Moyo, 2025)</w:t>
      </w:r>
      <w:r>
        <w:rPr>
          <w:rFonts w:ascii="Arial" w:hAnsi="Arial" w:cs="Arial"/>
        </w:rPr>
        <w:fldChar w:fldCharType="end"/>
      </w:r>
      <w:r w:rsidRPr="00BB6232">
        <w:rPr>
          <w:rFonts w:ascii="Arial" w:hAnsi="Arial" w:cs="Arial"/>
        </w:rPr>
        <w:t xml:space="preserve">, which is stress that can actually motivate employees to work better. However, if not managed properly, stress can develop into </w:t>
      </w:r>
      <w:r w:rsidRPr="00BB6232">
        <w:rPr>
          <w:rFonts w:ascii="Arial" w:hAnsi="Arial" w:cs="Arial"/>
          <w:i/>
          <w:iCs/>
        </w:rPr>
        <w:t>distress</w:t>
      </w:r>
      <w:r w:rsidRPr="00BB6232">
        <w:rPr>
          <w:rFonts w:ascii="Arial" w:hAnsi="Arial" w:cs="Arial"/>
        </w:rPr>
        <w:t xml:space="preserve"> which is detrimental to the organization. These results are also different from some previous studies, such as </w:t>
      </w:r>
      <w:r>
        <w:rPr>
          <w:rFonts w:ascii="Arial" w:hAnsi="Arial" w:cs="Arial"/>
        </w:rPr>
        <w:fldChar w:fldCharType="begin" w:fldLock="1"/>
      </w:r>
      <w:r>
        <w:rPr>
          <w:rFonts w:ascii="Arial" w:hAnsi="Arial" w:cs="Arial"/>
        </w:rPr>
        <w:instrText>ADDIN CSL_CITATION {"citationItems":[{"id":"ITEM-1","itemData":{"ISSN":"2964-7517","author":[{"dropping-particle":"","family":"Fhauzan","given":"Reza Fahri","non-dropping-particle":"","parse-names":false,"suffix":""},{"dropping-particle":"","family":"Ali","given":"Hapzi","non-dropping-particle":"","parse-names":false,"suffix":""}],"container-title":"Jurnal Pendidikan Siber Nusantara","id":"ITEM-1","issue":"4","issued":{"date-parts":[["2024"]]},"page":"169-176","title":"Pengaruh Beban Kerja dan Burnout Terhadap Kinerja Karyawan Melalui Stress Kerja","type":"article-journal","volume":"2"},"uris":["http://www.mendeley.com/documents/?uuid=694ce292-5273-409e-a053-656c4461d9a6"]}],"mendeley":{"formattedCitation":"(Fhauzan &amp; Ali, 2024)","plainTextFormattedCitation":"(Fhauzan &amp; Ali, 2024)","previouslyFormattedCitation":"(Fhauzan &amp; Ali, 2024)"},"properties":{"noteIndex":0},"schema":"https://github.com/citation-style-language/schema/raw/master/csl-citation.json"}</w:instrText>
      </w:r>
      <w:r>
        <w:rPr>
          <w:rFonts w:ascii="Arial" w:hAnsi="Arial" w:cs="Arial"/>
        </w:rPr>
        <w:fldChar w:fldCharType="separate"/>
      </w:r>
      <w:r w:rsidRPr="00537A16">
        <w:rPr>
          <w:rFonts w:ascii="Arial" w:hAnsi="Arial" w:cs="Arial"/>
          <w:noProof/>
        </w:rPr>
        <w:t>(Fhauzan &amp; Ali, 2024)</w:t>
      </w:r>
      <w:r>
        <w:rPr>
          <w:rFonts w:ascii="Arial" w:hAnsi="Arial" w:cs="Arial"/>
        </w:rPr>
        <w:fldChar w:fldCharType="end"/>
      </w:r>
      <w:r w:rsidRPr="00BB6232">
        <w:rPr>
          <w:rFonts w:ascii="Arial" w:hAnsi="Arial" w:cs="Arial"/>
        </w:rPr>
        <w:t xml:space="preserve"> who found a significant effect of stress on decreased performance. This condition shows that other factors such as loyalty and communication are more dominant than stress in influencing the performance of BPKPD employees.</w:t>
      </w:r>
    </w:p>
    <w:p w14:paraId="16D4F6CB" w14:textId="77777777" w:rsidR="00F41CB8" w:rsidRPr="0008049A" w:rsidRDefault="00F41CB8" w:rsidP="00F41CB8">
      <w:pPr>
        <w:pStyle w:val="Body"/>
        <w:rPr>
          <w:rFonts w:ascii="Arial" w:hAnsi="Arial" w:cs="Arial"/>
          <w:b/>
          <w:bCs/>
          <w:lang w:val="en-ID"/>
        </w:rPr>
      </w:pPr>
      <w:r w:rsidRPr="00BB6232">
        <w:rPr>
          <w:rFonts w:ascii="Arial" w:hAnsi="Arial" w:cs="Arial"/>
          <w:b/>
          <w:bCs/>
        </w:rPr>
        <w:t>The Simultaneous Effect of Loyalty, Communication, and Work Stress on Performance</w:t>
      </w:r>
    </w:p>
    <w:p w14:paraId="030C756F" w14:textId="77777777" w:rsidR="00F41CB8" w:rsidRPr="0008049A" w:rsidRDefault="00F41CB8" w:rsidP="00F41CB8">
      <w:pPr>
        <w:pStyle w:val="Body"/>
        <w:rPr>
          <w:rFonts w:ascii="Arial" w:hAnsi="Arial" w:cs="Arial"/>
          <w:lang w:val="en-ID"/>
        </w:rPr>
      </w:pPr>
      <w:r w:rsidRPr="00BB6232">
        <w:rPr>
          <w:rFonts w:ascii="Arial" w:hAnsi="Arial" w:cs="Arial"/>
        </w:rPr>
        <w:t>Simultaneously, the variables of work loyalty, work communication, and work stress affected employee performance with a value of R² = 0.417. This means that the three variables explain 41.7% of the variation in employee performance, while the remaining 58.3% are influenced by other factors outside of this study. This answers the formulation of the fourth problem, namely how the three variables affect employee performance together.</w:t>
      </w:r>
    </w:p>
    <w:p w14:paraId="1001D2D5" w14:textId="77777777" w:rsidR="00F41CB8" w:rsidRPr="0008049A" w:rsidRDefault="00F41CB8" w:rsidP="00F41CB8">
      <w:pPr>
        <w:pStyle w:val="Body"/>
        <w:rPr>
          <w:rFonts w:ascii="Arial" w:hAnsi="Arial" w:cs="Arial"/>
          <w:lang w:val="en-ID"/>
        </w:rPr>
      </w:pPr>
      <w:r w:rsidRPr="00BB6232">
        <w:rPr>
          <w:rFonts w:ascii="Arial" w:hAnsi="Arial" w:cs="Arial"/>
        </w:rPr>
        <w:t xml:space="preserve">These results confirm that loyalty and communication are the dominant factors in improving performance, while work stress has a relatively small and insignificant influence. This condition is in line with the theory of Human Capital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537A16">
        <w:rPr>
          <w:rFonts w:ascii="Arial" w:hAnsi="Arial" w:cs="Arial"/>
          <w:noProof/>
        </w:rPr>
        <w:t>(Grigorescu et al., 2021)</w:t>
      </w:r>
      <w:r>
        <w:rPr>
          <w:rFonts w:ascii="Arial" w:hAnsi="Arial" w:cs="Arial"/>
        </w:rPr>
        <w:fldChar w:fldCharType="end"/>
      </w:r>
      <w:r w:rsidRPr="00BB6232">
        <w:rPr>
          <w:rFonts w:ascii="Arial" w:hAnsi="Arial" w:cs="Arial"/>
        </w:rPr>
        <w:t xml:space="preserve"> which emphasizes that the quality of human resources, especially loyalty and communication skills, is the main asset of the organization. Thus, strengthening a work culture that fosters loyalty and effective communication will have a greater positive impact than simply reducing work stress.</w:t>
      </w:r>
    </w:p>
    <w:p w14:paraId="3101EF01" w14:textId="77777777" w:rsidR="00F41CB8" w:rsidRPr="0008049A" w:rsidRDefault="00F41CB8" w:rsidP="00F41CB8">
      <w:pPr>
        <w:pStyle w:val="ConcHead"/>
        <w:spacing w:after="0"/>
        <w:jc w:val="both"/>
        <w:rPr>
          <w:rFonts w:ascii="Arial" w:hAnsi="Arial" w:cs="Arial"/>
          <w:lang w:val="en-ID"/>
        </w:rPr>
      </w:pPr>
      <w:r w:rsidRPr="00C27074">
        <w:rPr>
          <w:rFonts w:ascii="Arial" w:hAnsi="Arial" w:cs="Arial"/>
        </w:rPr>
        <w:t>4. Conclusion</w:t>
      </w:r>
    </w:p>
    <w:p w14:paraId="323AB7A1" w14:textId="77777777" w:rsidR="00F41CB8" w:rsidRPr="0008049A" w:rsidRDefault="00F41CB8" w:rsidP="00F41CB8">
      <w:pPr>
        <w:pStyle w:val="ConcHead"/>
        <w:spacing w:after="0"/>
        <w:jc w:val="both"/>
        <w:rPr>
          <w:rFonts w:ascii="Arial" w:hAnsi="Arial" w:cs="Arial"/>
          <w:lang w:val="en-ID"/>
        </w:rPr>
      </w:pPr>
    </w:p>
    <w:p w14:paraId="11A37328" w14:textId="790AAA56" w:rsidR="00F41CB8" w:rsidRDefault="00F41CB8" w:rsidP="00F41CB8">
      <w:pPr>
        <w:pStyle w:val="Body"/>
        <w:rPr>
          <w:rFonts w:ascii="Arial" w:hAnsi="Arial" w:cs="Arial"/>
        </w:rPr>
      </w:pPr>
      <w:r w:rsidRPr="00DF6E55">
        <w:rPr>
          <w:rFonts w:ascii="Arial" w:hAnsi="Arial" w:cs="Arial"/>
        </w:rPr>
        <w:t xml:space="preserve">Based on the results of the research on the Analysis of the Influence of Work Loyalty, Work Communication, and Work Stress on Employee Performance in the Regional Property Sector of BPKPD </w:t>
      </w:r>
      <w:proofErr w:type="spellStart"/>
      <w:r w:rsidRPr="00DF6E55">
        <w:rPr>
          <w:rFonts w:ascii="Arial" w:hAnsi="Arial" w:cs="Arial"/>
        </w:rPr>
        <w:t>Padangsidimpuan</w:t>
      </w:r>
      <w:proofErr w:type="spellEnd"/>
      <w:r w:rsidRPr="00DF6E55">
        <w:rPr>
          <w:rFonts w:ascii="Arial" w:hAnsi="Arial" w:cs="Arial"/>
        </w:rPr>
        <w:t xml:space="preserve"> City, several important things can be concluded. First, work loyalty has been proven to have a positive and significant effect on employee performance. The higher the loyalty shown by employees, the higher the quality and quantity of performance produced, especially in the management of regional asset administration. Second, work communication also has a positive and significant effect on employee performance. Open, clear, and structured communication is able to improve coordination, accelerate the flow of information, and reduce errors in the reporting of regional property. This shows the importance of organizational communication as a reinforcement of bureaucratic work effectiveness. Third, work stress has a negative effect on employee performance, but it is not statistically significant. This means that despite the pressure and workload, these conditions are not strong enough to reduce employee performance. This indicates that loyalty and good communication can be a balancing factor against the impact of work stress. Fourth, simultaneously loyalty, </w:t>
      </w:r>
      <w:r w:rsidRPr="00DF6E55">
        <w:rPr>
          <w:rFonts w:ascii="Arial" w:hAnsi="Arial" w:cs="Arial"/>
        </w:rPr>
        <w:lastRenderedPageBreak/>
        <w:t>communication, and work stress affect employee performance with a contribution of 41.7%, while the rest is influenced by other factors outside of this study. Thus, improving the performance of BPKPD employees needs to be focused on strengthening loyalty and improving work communication, as well as managing potential stress so that it does not develop into serious obstacles in achieving organizational performance.</w:t>
      </w:r>
    </w:p>
    <w:p w14:paraId="49656DB3" w14:textId="77777777" w:rsidR="00E3119D" w:rsidRPr="00740879" w:rsidRDefault="00E3119D" w:rsidP="00E3119D">
      <w:pPr>
        <w:rPr>
          <w:highlight w:val="yellow"/>
        </w:rPr>
      </w:pPr>
      <w:r w:rsidRPr="00740879">
        <w:rPr>
          <w:highlight w:val="yellow"/>
        </w:rPr>
        <w:t>Disclaimer (Artificial intelligence)</w:t>
      </w:r>
    </w:p>
    <w:p w14:paraId="532E505B" w14:textId="77777777" w:rsidR="00E3119D" w:rsidRPr="00740879" w:rsidRDefault="00E3119D" w:rsidP="00E3119D">
      <w:pPr>
        <w:rPr>
          <w:highlight w:val="yellow"/>
        </w:rPr>
      </w:pPr>
      <w:r w:rsidRPr="00740879">
        <w:rPr>
          <w:highlight w:val="yellow"/>
        </w:rPr>
        <w:t xml:space="preserve">Option 1: </w:t>
      </w:r>
    </w:p>
    <w:p w14:paraId="32CD9537" w14:textId="77777777" w:rsidR="00E3119D" w:rsidRPr="00740879" w:rsidRDefault="00E3119D" w:rsidP="00E3119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3E236E0" w14:textId="77777777" w:rsidR="00E3119D" w:rsidRPr="00740879" w:rsidRDefault="00E3119D" w:rsidP="00E3119D">
      <w:pPr>
        <w:rPr>
          <w:highlight w:val="yellow"/>
        </w:rPr>
      </w:pPr>
      <w:r w:rsidRPr="00740879">
        <w:rPr>
          <w:highlight w:val="yellow"/>
        </w:rPr>
        <w:t xml:space="preserve">Option 2: </w:t>
      </w:r>
    </w:p>
    <w:p w14:paraId="685FE552" w14:textId="77777777" w:rsidR="00E3119D" w:rsidRPr="00740879" w:rsidRDefault="00E3119D" w:rsidP="00E3119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ED7299" w14:textId="77777777" w:rsidR="00E3119D" w:rsidRPr="00740879" w:rsidRDefault="00E3119D" w:rsidP="00E3119D">
      <w:pPr>
        <w:rPr>
          <w:highlight w:val="yellow"/>
        </w:rPr>
      </w:pPr>
      <w:r w:rsidRPr="00740879">
        <w:rPr>
          <w:highlight w:val="yellow"/>
        </w:rPr>
        <w:t>Details of the AI usage are given below:</w:t>
      </w:r>
    </w:p>
    <w:p w14:paraId="4D52426E" w14:textId="77777777" w:rsidR="00E3119D" w:rsidRPr="00740879" w:rsidRDefault="00E3119D" w:rsidP="00E3119D">
      <w:pPr>
        <w:rPr>
          <w:highlight w:val="yellow"/>
        </w:rPr>
      </w:pPr>
      <w:r w:rsidRPr="00740879">
        <w:rPr>
          <w:highlight w:val="yellow"/>
        </w:rPr>
        <w:t>1.</w:t>
      </w:r>
    </w:p>
    <w:p w14:paraId="67CB508C" w14:textId="77777777" w:rsidR="00E3119D" w:rsidRPr="00740879" w:rsidRDefault="00E3119D" w:rsidP="00E3119D">
      <w:pPr>
        <w:rPr>
          <w:highlight w:val="yellow"/>
        </w:rPr>
      </w:pPr>
      <w:r w:rsidRPr="00740879">
        <w:rPr>
          <w:highlight w:val="yellow"/>
        </w:rPr>
        <w:t>2.</w:t>
      </w:r>
    </w:p>
    <w:p w14:paraId="7DDDFBD9" w14:textId="77777777" w:rsidR="00E3119D" w:rsidRPr="00D047BB" w:rsidRDefault="00E3119D" w:rsidP="00E3119D">
      <w:r w:rsidRPr="00740879">
        <w:rPr>
          <w:highlight w:val="yellow"/>
        </w:rPr>
        <w:t>3.</w:t>
      </w:r>
    </w:p>
    <w:p w14:paraId="293594F6" w14:textId="77777777" w:rsidR="00E3119D" w:rsidRPr="0008049A" w:rsidRDefault="00E3119D" w:rsidP="00F41CB8">
      <w:pPr>
        <w:pStyle w:val="Body"/>
        <w:rPr>
          <w:rFonts w:ascii="Arial" w:hAnsi="Arial" w:cs="Arial"/>
          <w:lang w:val="en-ID"/>
        </w:rPr>
      </w:pPr>
    </w:p>
    <w:p w14:paraId="3F437E93" w14:textId="77777777" w:rsidR="00F41CB8" w:rsidRPr="0008049A" w:rsidRDefault="00F41CB8" w:rsidP="00F41CB8">
      <w:pPr>
        <w:pStyle w:val="ReferHead"/>
        <w:spacing w:after="0"/>
        <w:jc w:val="both"/>
        <w:rPr>
          <w:rFonts w:ascii="Arial" w:hAnsi="Arial" w:cs="Arial"/>
          <w:lang w:val="en-ID"/>
        </w:rPr>
      </w:pPr>
    </w:p>
    <w:p w14:paraId="1B5BAF7C" w14:textId="77777777" w:rsidR="00F41CB8" w:rsidRDefault="00F41CB8" w:rsidP="00F41CB8">
      <w:pPr>
        <w:pStyle w:val="ReferHead"/>
        <w:spacing w:after="0"/>
        <w:jc w:val="both"/>
        <w:rPr>
          <w:rFonts w:ascii="Arial" w:hAnsi="Arial" w:cs="Arial"/>
        </w:rPr>
      </w:pPr>
      <w:r w:rsidRPr="00FB2AEA">
        <w:rPr>
          <w:rFonts w:ascii="Arial" w:hAnsi="Arial" w:cs="Arial"/>
        </w:rPr>
        <w:t>References</w:t>
      </w:r>
    </w:p>
    <w:p w14:paraId="2767F8F9" w14:textId="77777777" w:rsidR="00F41CB8" w:rsidRPr="004D2EE0" w:rsidRDefault="00F41CB8" w:rsidP="00F41CB8">
      <w:pPr>
        <w:pStyle w:val="ReferHead"/>
        <w:spacing w:after="0"/>
        <w:jc w:val="both"/>
        <w:rPr>
          <w:rFonts w:ascii="Arial" w:hAnsi="Arial" w:cs="Arial"/>
          <w:lang w:val="en-ID"/>
        </w:rPr>
      </w:pPr>
    </w:p>
    <w:p w14:paraId="1DCFE6A2" w14:textId="42C93500" w:rsidR="00E21098" w:rsidRPr="00E21098" w:rsidRDefault="00F41CB8" w:rsidP="00E21098">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E21098" w:rsidRPr="00E21098">
        <w:t xml:space="preserve"> </w:t>
      </w:r>
      <w:r w:rsidR="00E21098" w:rsidRPr="00E21098">
        <w:rPr>
          <w:rFonts w:cs="Helvetica"/>
          <w:b w:val="0"/>
          <w:caps w:val="0"/>
          <w:noProof/>
          <w:sz w:val="20"/>
        </w:rPr>
        <w:t>Adeline, K. (2022). The Impact of Leadership Style on Employee Loyalty and Turnover Intention (Case Study of Pt Bank Xyz Tbk). Journal of Management Development, 10(2), 42–63.</w:t>
      </w:r>
    </w:p>
    <w:p w14:paraId="4BCF8973"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Ahmad, S. R., Prasad, K. D. V, Bhakuni, S., Hedau, A., Narayan, P. S., &amp; Parameswari, P. (2023). The role and relationship of emotional intelligence with work-life balance for working women in job stress. The Scientific Temper, 14(01), 233–237.</w:t>
      </w:r>
    </w:p>
    <w:p w14:paraId="73D8EE3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Akanji, B., Mordi, C., &amp; Ajonbadi, H. A. (2020). The experiences of work-life balance, stress, and coping lifestyles of female professionals: insights from a developing country. Employee Relations: The International Journal, 42(4), 999–1015.</w:t>
      </w:r>
    </w:p>
    <w:p w14:paraId="6438CF2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Aris, M., Agustang, A., &amp; Idkhan, A. M. (2021). Effectiveness of Civil Service in Improving Public Services. Journal of Governance and Politics (JGP), 1(2), 127–133.</w:t>
      </w:r>
    </w:p>
    <w:p w14:paraId="72713848"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Asrulla, A., Risnita, R., Jailani, M. S., &amp; Jeka, F. (2023). Population and Sampling (Quantitative), and Key Informant Selection (Qualitative) in a Practical Approach. Tambusai Education Journal, 7(3), 26320–26332.</w:t>
      </w:r>
    </w:p>
    <w:p w14:paraId="7C8905C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 xml:space="preserve">Asyaukani, N. U., &amp; Solehudin, S. (2023). THE EFFECT OF JOB STRESS AND JOB-OFF STRESS ON THE WORK PERFORMANCE OF STATE CIVIL APPARATUS (ASN) AT THE </w:t>
      </w:r>
      <w:r w:rsidRPr="00E21098">
        <w:rPr>
          <w:rFonts w:cs="Helvetica"/>
          <w:b w:val="0"/>
          <w:caps w:val="0"/>
          <w:noProof/>
          <w:sz w:val="20"/>
        </w:rPr>
        <w:lastRenderedPageBreak/>
        <w:t>MINISTRY OF RELIGIOUS AFFAIRS OFFICE OF KARAWANG REGENCY. Gorontalo Management Research, 6(2), 66–78.</w:t>
      </w:r>
    </w:p>
    <w:p w14:paraId="2FB0C685"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Budi, A. (2022). The Effect of Work Discipline on Employee Performance Mediated by Employee Work Productivity. Dynamic Management Journal, 6(2), 83–90.</w:t>
      </w:r>
    </w:p>
    <w:p w14:paraId="2BBC9A95"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Bukar, K., Usman, M., &amp; Ngubdo, U. M. (2025). The Effect of Communication Strategies on Organizational Performance. Solo International Collaboration and Publication of Social Sciences and Humanities, 3(02), 225–236.</w:t>
      </w:r>
    </w:p>
    <w:p w14:paraId="7D831DCB"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Busri, H., &amp; Loliyani, R. (2023). The Effect of Organizational Culture and Organizational Communication on Employee Job Satisfaction at the Damri Public Company, Lampung Branch. Journal of Management and Business (JMB), 4(1), 55–64.</w:t>
      </w:r>
    </w:p>
    <w:p w14:paraId="2A1AE285"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Demerouti, E., &amp; Bakker, A. B. (2023). Job Demands-Resources Theory in Times of Crises: New Propositions. Organizational Psychology Review, 13(3), 209–236.</w:t>
      </w:r>
    </w:p>
    <w:p w14:paraId="6470BFD6"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Dewi, R. S., Zahra, F. A., &amp; Widjojo, J. (2024). Strategy for Building Employee Loyalty through Work Ethics and Ethics: A Literature Review of Human Resource Management. Masarin, 2(2), 237–244.</w:t>
      </w:r>
    </w:p>
    <w:p w14:paraId="547C656F"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Fadhli, M. N. (2021). Organizational Communication Strategy at MIS Azzaky Medan. Ability: Journal of Education and Social Analysis, 8–21.</w:t>
      </w:r>
    </w:p>
    <w:p w14:paraId="434C345B"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Fatmawati, I. (2022). Organizational Communication in Relation to Leadership and Organizational Work Behavior. Revorma: Journal of Education and Thought, 2(1), 39–55.</w:t>
      </w:r>
    </w:p>
    <w:p w14:paraId="5D816983"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Fhauzan, R. F., &amp; Ali, H. (2024). The Effect of Workload and Burnout on Employee Performance Through Job Stress. Indonesian Journal of Cyber ​​Education, 2(4), 169–176.</w:t>
      </w:r>
    </w:p>
    <w:p w14:paraId="48B9BA5B" w14:textId="77777777" w:rsidR="00E21098" w:rsidRPr="004D2EE0" w:rsidRDefault="00E21098" w:rsidP="00E21098">
      <w:pPr>
        <w:pStyle w:val="ReferHead"/>
        <w:jc w:val="both"/>
        <w:rPr>
          <w:rFonts w:cs="Helvetica"/>
          <w:b w:val="0"/>
          <w:caps w:val="0"/>
          <w:noProof/>
          <w:sz w:val="20"/>
          <w:lang w:val="pt-BR"/>
        </w:rPr>
      </w:pPr>
      <w:r w:rsidRPr="00E21098">
        <w:rPr>
          <w:rFonts w:cs="Helvetica"/>
          <w:b w:val="0"/>
          <w:caps w:val="0"/>
          <w:noProof/>
          <w:sz w:val="20"/>
        </w:rPr>
        <w:t xml:space="preserve">Fitonah, R. C., Salsabila, D. S., Nuha, A. H., &amp; Milad, M. K. (2025). The Role of Interpersonal Communication in Improving Work Coordination at PT Pelindo Multi Terminal Branch JANIRA. </w:t>
      </w:r>
      <w:r w:rsidRPr="004D2EE0">
        <w:rPr>
          <w:rFonts w:cs="Helvetica"/>
          <w:b w:val="0"/>
          <w:caps w:val="0"/>
          <w:noProof/>
          <w:sz w:val="20"/>
          <w:lang w:val="pt-BR"/>
        </w:rPr>
        <w:t>Jurnal Intelek Insan Cendikia, 2(6), 10819–10824.</w:t>
      </w:r>
    </w:p>
    <w:p w14:paraId="182F00E4" w14:textId="77777777" w:rsidR="00E21098" w:rsidRPr="00E21098" w:rsidRDefault="00E21098" w:rsidP="00E21098">
      <w:pPr>
        <w:pStyle w:val="ReferHead"/>
        <w:jc w:val="both"/>
        <w:rPr>
          <w:rFonts w:cs="Helvetica"/>
          <w:b w:val="0"/>
          <w:caps w:val="0"/>
          <w:noProof/>
          <w:sz w:val="20"/>
        </w:rPr>
      </w:pPr>
      <w:r w:rsidRPr="004D2EE0">
        <w:rPr>
          <w:rFonts w:cs="Helvetica"/>
          <w:b w:val="0"/>
          <w:caps w:val="0"/>
          <w:noProof/>
          <w:sz w:val="20"/>
          <w:lang w:val="pt-BR"/>
        </w:rPr>
        <w:t xml:space="preserve">Grigorescu, A., Pelinescu, E., Ion, A. E., &amp; Dutcas, M. F. (2021). </w:t>
      </w:r>
      <w:r w:rsidRPr="00E21098">
        <w:rPr>
          <w:rFonts w:cs="Helvetica"/>
          <w:b w:val="0"/>
          <w:caps w:val="0"/>
          <w:noProof/>
          <w:sz w:val="20"/>
        </w:rPr>
        <w:t>Human capital in the digital economy: An empirical analysis of central and eastern European countries from the European Union. Sustainability, 13(4), 2020.</w:t>
      </w:r>
    </w:p>
    <w:p w14:paraId="5E41D769" w14:textId="77777777" w:rsidR="00E21098" w:rsidRPr="004D2EE0" w:rsidRDefault="00E21098" w:rsidP="00E21098">
      <w:pPr>
        <w:pStyle w:val="ReferHead"/>
        <w:jc w:val="both"/>
        <w:rPr>
          <w:rFonts w:cs="Helvetica"/>
          <w:b w:val="0"/>
          <w:caps w:val="0"/>
          <w:noProof/>
          <w:sz w:val="20"/>
          <w:lang w:val="sv-SE"/>
        </w:rPr>
      </w:pPr>
      <w:r w:rsidRPr="00E21098">
        <w:rPr>
          <w:rFonts w:cs="Helvetica"/>
          <w:b w:val="0"/>
          <w:caps w:val="0"/>
          <w:noProof/>
          <w:sz w:val="20"/>
        </w:rPr>
        <w:t xml:space="preserve">Handayani, S., &amp; Aldy, A. (2021). Work Discipline of Civil Servants at the Regional Financial and Asset Management Agency of Supiori Regency. </w:t>
      </w:r>
      <w:r w:rsidRPr="004D2EE0">
        <w:rPr>
          <w:rFonts w:cs="Helvetica"/>
          <w:b w:val="0"/>
          <w:caps w:val="0"/>
          <w:noProof/>
          <w:sz w:val="20"/>
          <w:lang w:val="sv-SE"/>
        </w:rPr>
        <w:t>Jurnal Syntax Transformation, 2(09), 1344–1351.</w:t>
      </w:r>
    </w:p>
    <w:p w14:paraId="1EF1B3E8" w14:textId="77777777" w:rsidR="00E21098" w:rsidRPr="00E21098" w:rsidRDefault="00E21098" w:rsidP="00E21098">
      <w:pPr>
        <w:pStyle w:val="ReferHead"/>
        <w:jc w:val="both"/>
        <w:rPr>
          <w:rFonts w:cs="Helvetica"/>
          <w:b w:val="0"/>
          <w:caps w:val="0"/>
          <w:noProof/>
          <w:sz w:val="20"/>
        </w:rPr>
      </w:pPr>
      <w:r w:rsidRPr="004D2EE0">
        <w:rPr>
          <w:rFonts w:cs="Helvetica"/>
          <w:b w:val="0"/>
          <w:caps w:val="0"/>
          <w:noProof/>
          <w:sz w:val="20"/>
          <w:lang w:val="sv-SE"/>
        </w:rPr>
        <w:t xml:space="preserve">Hastari, S., Mufidah, E., Wahyudi, P., &amp; Laksmita, D. (2021). </w:t>
      </w:r>
      <w:r w:rsidRPr="00E21098">
        <w:rPr>
          <w:rFonts w:cs="Helvetica"/>
          <w:b w:val="0"/>
          <w:caps w:val="0"/>
          <w:noProof/>
          <w:sz w:val="20"/>
        </w:rPr>
        <w:t>The Contribution of Work Ability and Work Motivation to Performance and Their Impact on Work Productivity. Management Science Letters, 11(2), 425–434.</w:t>
      </w:r>
    </w:p>
    <w:p w14:paraId="398FA02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Jannah, D., Hijeriah, E. M., &amp; Anggraini, N. (2021). Analysis of Public Bureaucracy Performance at the Dumai Selatan Sub-district Office, Dumai City. Journal of Public Administration and Business, 3(2), 40–51.</w:t>
      </w:r>
    </w:p>
    <w:p w14:paraId="5600B078"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Juita, M. V. (2024). The Effect of Job Stress on Employee Performance Through Job Satisfaction at the Sedati Community Health Center, Sidoarjo Regency. PESHUM: Journal of Education, Social and Humanities, 4(1), 1347–1360.</w:t>
      </w:r>
    </w:p>
    <w:p w14:paraId="737EC86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lastRenderedPageBreak/>
        <w:t>Liu, M., &amp; Mu, X. (2022). Analysis of Computer Network Technology on New Media Problem-Based Learning (PBL) Teaching Method. Wireless Communications and Mobile Computing, 2022(1), 3235078.</w:t>
      </w:r>
    </w:p>
    <w:p w14:paraId="61DBFFD2"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Moyo, N. (2025). The Tipping Point between Eustress and Psychological Distress at Work: Effects of Occupational Stress on Employee Performance Outcomes. UC Merced.</w:t>
      </w:r>
    </w:p>
    <w:p w14:paraId="4FF20FC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Mulia, R. A., &amp; Saputra, N. (2021). The Influence of Competence, Work Environment, and Achievement Motivation on the Performance of Civil Servants at the Padang City Regional Secretariat. Jurnal Ilmiah Ekotrans &amp; Erudisi, 1(1), 1–24.</w:t>
      </w:r>
    </w:p>
    <w:p w14:paraId="145516A0"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Murphy, S., Hill, T., McDonagh, P., &amp; Flaherty, A. (2023). Mundane Emotions: Losing Yourself in Boredom, Time, and Technology. Marketing Theory, 23(2), 275–293.</w:t>
      </w:r>
    </w:p>
    <w:p w14:paraId="1F51A1DD" w14:textId="77777777" w:rsidR="00E21098" w:rsidRPr="00E21098" w:rsidRDefault="00E21098" w:rsidP="00E21098">
      <w:pPr>
        <w:pStyle w:val="ReferHead"/>
        <w:jc w:val="both"/>
        <w:rPr>
          <w:rFonts w:cs="Helvetica"/>
          <w:b w:val="0"/>
          <w:caps w:val="0"/>
          <w:noProof/>
          <w:sz w:val="20"/>
        </w:rPr>
      </w:pPr>
      <w:r w:rsidRPr="00E21098">
        <w:rPr>
          <w:rFonts w:cs="Helvetica"/>
          <w:b w:val="0"/>
          <w:caps w:val="0"/>
          <w:noProof/>
          <w:sz w:val="20"/>
        </w:rPr>
        <w:t>Nguyen, N. P. (2020). The effects of cross-functional coordination and competition on knowledge sharing and organizational innovativeness: A qualitative study in a transition economy. Journal of Intelligence Studies in Business, 10(1), 23–41.</w:t>
      </w:r>
    </w:p>
    <w:p w14:paraId="670677FF" w14:textId="26F0B861" w:rsidR="00E21098" w:rsidRDefault="00E21098" w:rsidP="00E21098">
      <w:pPr>
        <w:widowControl w:val="0"/>
        <w:autoSpaceDE w:val="0"/>
        <w:autoSpaceDN w:val="0"/>
        <w:adjustRightInd w:val="0"/>
        <w:ind w:left="480" w:hanging="480"/>
        <w:jc w:val="both"/>
      </w:pPr>
      <w:r w:rsidRPr="00E21098">
        <w:rPr>
          <w:rFonts w:cs="Helvetica"/>
          <w:noProof/>
        </w:rPr>
        <w:t>Pazrina, S. (2024). The Effect of Job Satisfaction and Employee Loyalty on Employee Performance at Tjut Nyak Dhie University</w:t>
      </w:r>
      <w:r w:rsidR="00F41CB8">
        <w:fldChar w:fldCharType="end"/>
      </w:r>
      <w:r w:rsidRPr="00E21098">
        <w:t xml:space="preserve"> </w:t>
      </w:r>
      <w:r>
        <w:t>n. Journal of Management and Business, 2(3), 112–123.</w:t>
      </w:r>
    </w:p>
    <w:p w14:paraId="7E36610D" w14:textId="77777777" w:rsidR="00E21098" w:rsidRDefault="00E21098" w:rsidP="00E21098">
      <w:pPr>
        <w:widowControl w:val="0"/>
        <w:autoSpaceDE w:val="0"/>
        <w:autoSpaceDN w:val="0"/>
        <w:adjustRightInd w:val="0"/>
        <w:ind w:left="480" w:hanging="480"/>
        <w:jc w:val="both"/>
      </w:pPr>
      <w:proofErr w:type="spellStart"/>
      <w:r>
        <w:t>Pesiwarissa</w:t>
      </w:r>
      <w:proofErr w:type="spellEnd"/>
      <w:r>
        <w:t>, B. I. J., &amp; Manafe, L. A. (2024). Interpersonal Communication Between Superiors and Subordinates in Building Employee Work Effectiveness. Economics and Digital Business Review, 5(2), 543–555.</w:t>
      </w:r>
    </w:p>
    <w:p w14:paraId="073633C0" w14:textId="77777777" w:rsidR="00E21098" w:rsidRDefault="00E21098" w:rsidP="00E21098">
      <w:pPr>
        <w:widowControl w:val="0"/>
        <w:autoSpaceDE w:val="0"/>
        <w:autoSpaceDN w:val="0"/>
        <w:adjustRightInd w:val="0"/>
        <w:ind w:left="480" w:hanging="480"/>
        <w:jc w:val="both"/>
      </w:pPr>
      <w:r>
        <w:t xml:space="preserve">Putra, G. D. E. (2022). The Effect of Job Stress, Organizational Communication Effectiveness, and Work Loyalty on Employee Performance at the Woven Sarong Company of PT. </w:t>
      </w:r>
      <w:proofErr w:type="spellStart"/>
      <w:r>
        <w:t>Nabatex</w:t>
      </w:r>
      <w:proofErr w:type="spellEnd"/>
      <w:r>
        <w:t>, Kediri Regency Branch. OPTIMAL Journal of Economics and Management, 2(3), 156–176.</w:t>
      </w:r>
    </w:p>
    <w:p w14:paraId="456C0253" w14:textId="77777777" w:rsidR="00E21098" w:rsidRDefault="00E21098" w:rsidP="00E21098">
      <w:pPr>
        <w:widowControl w:val="0"/>
        <w:autoSpaceDE w:val="0"/>
        <w:autoSpaceDN w:val="0"/>
        <w:adjustRightInd w:val="0"/>
        <w:ind w:left="480" w:hanging="480"/>
        <w:jc w:val="both"/>
      </w:pPr>
      <w:r>
        <w:t xml:space="preserve">Raharjo, S. B., </w:t>
      </w:r>
      <w:proofErr w:type="spellStart"/>
      <w:r>
        <w:t>Masahere</w:t>
      </w:r>
      <w:proofErr w:type="spellEnd"/>
      <w:r>
        <w:t>, U., &amp; Widodo, W. (2023). Organizational Commitment as a Strategy to Improve Employee Performance and Loyalty: A Literature Review Study. Entrepreneurship Business Management Accounting (E-BISMA), 143–156.</w:t>
      </w:r>
    </w:p>
    <w:p w14:paraId="5BA1FF1F" w14:textId="77777777" w:rsidR="00E21098" w:rsidRDefault="00E21098" w:rsidP="00E21098">
      <w:pPr>
        <w:widowControl w:val="0"/>
        <w:autoSpaceDE w:val="0"/>
        <w:autoSpaceDN w:val="0"/>
        <w:adjustRightInd w:val="0"/>
        <w:ind w:left="480" w:hanging="480"/>
        <w:jc w:val="both"/>
      </w:pPr>
      <w:r>
        <w:t>Rizal, S., &amp; Umar, N. (2024). The Effect of Employee Loyalty on Employee Work Discipline at the Department of Education and Culture of Banda Aceh City. Indonesian Journal Economic Review (IJER), 4(2), 78–86.</w:t>
      </w:r>
    </w:p>
    <w:p w14:paraId="70C52159" w14:textId="77777777" w:rsidR="00E21098" w:rsidRDefault="00E21098" w:rsidP="00E21098">
      <w:pPr>
        <w:widowControl w:val="0"/>
        <w:autoSpaceDE w:val="0"/>
        <w:autoSpaceDN w:val="0"/>
        <w:adjustRightInd w:val="0"/>
        <w:ind w:left="480" w:hanging="480"/>
        <w:jc w:val="both"/>
      </w:pPr>
      <w:proofErr w:type="spellStart"/>
      <w:r>
        <w:t>Rizkyana</w:t>
      </w:r>
      <w:proofErr w:type="spellEnd"/>
      <w:r>
        <w:t xml:space="preserve">, N. P. F., </w:t>
      </w:r>
      <w:proofErr w:type="spellStart"/>
      <w:r>
        <w:t>Oktaria</w:t>
      </w:r>
      <w:proofErr w:type="spellEnd"/>
      <w:r>
        <w:t>, R., Putra, T. F., Muntaz, R., Baso, A. M. F., Ilham, M., &amp; Laksana, A. (2024). The Influence of Internal Communication on Employee Performance. Socius: Journal of Social Sciences Research, 2(5).</w:t>
      </w:r>
    </w:p>
    <w:p w14:paraId="559D5269" w14:textId="77777777" w:rsidR="00E21098" w:rsidRDefault="00E21098" w:rsidP="00E21098">
      <w:pPr>
        <w:widowControl w:val="0"/>
        <w:autoSpaceDE w:val="0"/>
        <w:autoSpaceDN w:val="0"/>
        <w:adjustRightInd w:val="0"/>
        <w:ind w:left="480" w:hanging="480"/>
        <w:jc w:val="both"/>
      </w:pPr>
      <w:r>
        <w:t>Rozek, A. (2025). ANALYSIS OF ORGANIZATIONAL CONFLICT AND ITS RESOLUTION STRATEGIES IN THE MODERN WORK ENVIRONMENT. Journal of Accounting, Management, and Educational Sciences, 96–110.</w:t>
      </w:r>
    </w:p>
    <w:p w14:paraId="0F6F6262" w14:textId="77777777" w:rsidR="00E21098" w:rsidRDefault="00E21098" w:rsidP="00E21098">
      <w:pPr>
        <w:widowControl w:val="0"/>
        <w:autoSpaceDE w:val="0"/>
        <w:autoSpaceDN w:val="0"/>
        <w:adjustRightInd w:val="0"/>
        <w:ind w:left="480" w:hanging="480"/>
        <w:jc w:val="both"/>
      </w:pPr>
      <w:r>
        <w:t>RUSMAN, A. (2024). IMPROVING HUMAN RESOURCE PERFORMANCE BASED ON LOYALTY AT THE TANGERANG CITY METRO POLICE OFFICE. Sultan Agung Islamic University, Semarang.</w:t>
      </w:r>
    </w:p>
    <w:p w14:paraId="3F1E1415" w14:textId="77777777" w:rsidR="00E21098" w:rsidRDefault="00E21098" w:rsidP="00E21098">
      <w:pPr>
        <w:widowControl w:val="0"/>
        <w:autoSpaceDE w:val="0"/>
        <w:autoSpaceDN w:val="0"/>
        <w:adjustRightInd w:val="0"/>
        <w:ind w:left="480" w:hanging="480"/>
        <w:jc w:val="both"/>
      </w:pPr>
      <w:r>
        <w:t xml:space="preserve">Saputra, A. (2020). The Effect of Work Stress and Role Conflict on the Performance of </w:t>
      </w:r>
      <w:proofErr w:type="spellStart"/>
      <w:r>
        <w:t>Sindoro</w:t>
      </w:r>
      <w:proofErr w:type="spellEnd"/>
      <w:r>
        <w:t xml:space="preserve"> </w:t>
      </w:r>
      <w:proofErr w:type="spellStart"/>
      <w:r>
        <w:t>Pringsewu</w:t>
      </w:r>
      <w:proofErr w:type="spellEnd"/>
      <w:r>
        <w:t xml:space="preserve"> Printing Employees in 2020. Muhammadiyah University of </w:t>
      </w:r>
      <w:proofErr w:type="spellStart"/>
      <w:r>
        <w:t>Pringsewu</w:t>
      </w:r>
      <w:proofErr w:type="spellEnd"/>
      <w:r>
        <w:t>.</w:t>
      </w:r>
    </w:p>
    <w:p w14:paraId="7FF5323B" w14:textId="77777777" w:rsidR="00E21098" w:rsidRDefault="00E21098" w:rsidP="00E21098">
      <w:pPr>
        <w:widowControl w:val="0"/>
        <w:autoSpaceDE w:val="0"/>
        <w:autoSpaceDN w:val="0"/>
        <w:adjustRightInd w:val="0"/>
        <w:ind w:left="480" w:hanging="480"/>
        <w:jc w:val="both"/>
      </w:pPr>
      <w:r>
        <w:t xml:space="preserve">Sari, M., Rachman, H., Astuti, N. J., </w:t>
      </w:r>
      <w:proofErr w:type="spellStart"/>
      <w:r>
        <w:t>Afgani</w:t>
      </w:r>
      <w:proofErr w:type="spellEnd"/>
      <w:r>
        <w:t>, M. W., &amp; Abdullah, R. (2022). Explanatory Survey in Quantitative Descriptive Research Methods. Method, 1.</w:t>
      </w:r>
    </w:p>
    <w:p w14:paraId="7C950202" w14:textId="77777777" w:rsidR="00E21098" w:rsidRDefault="00E21098" w:rsidP="00E21098">
      <w:pPr>
        <w:widowControl w:val="0"/>
        <w:autoSpaceDE w:val="0"/>
        <w:autoSpaceDN w:val="0"/>
        <w:adjustRightInd w:val="0"/>
        <w:ind w:left="480" w:hanging="480"/>
        <w:jc w:val="both"/>
      </w:pPr>
      <w:proofErr w:type="spellStart"/>
      <w:r>
        <w:t>Siswanti</w:t>
      </w:r>
      <w:proofErr w:type="spellEnd"/>
      <w:r>
        <w:t xml:space="preserve">, T. (2020). Analysis of the Influence of Internal and External Factors on the Performance of Micro, Small, and Medium Enterprises (MSMEs). </w:t>
      </w:r>
      <w:proofErr w:type="spellStart"/>
      <w:r>
        <w:t>Unsurya</w:t>
      </w:r>
      <w:proofErr w:type="spellEnd"/>
      <w:r>
        <w:t xml:space="preserve"> Business &amp; Accounting Journal, 5(2).</w:t>
      </w:r>
    </w:p>
    <w:p w14:paraId="7B7AFB3D" w14:textId="77777777" w:rsidR="00E21098" w:rsidRDefault="00E21098" w:rsidP="00E21098">
      <w:pPr>
        <w:widowControl w:val="0"/>
        <w:autoSpaceDE w:val="0"/>
        <w:autoSpaceDN w:val="0"/>
        <w:adjustRightInd w:val="0"/>
        <w:ind w:left="480" w:hanging="480"/>
        <w:jc w:val="both"/>
      </w:pPr>
      <w:proofErr w:type="spellStart"/>
      <w:r>
        <w:t>Sombodatu</w:t>
      </w:r>
      <w:proofErr w:type="spellEnd"/>
      <w:r>
        <w:t xml:space="preserve">, V. M., &amp; </w:t>
      </w:r>
      <w:proofErr w:type="spellStart"/>
      <w:r>
        <w:t>Mangasing</w:t>
      </w:r>
      <w:proofErr w:type="spellEnd"/>
      <w:r>
        <w:t xml:space="preserve">, N. (2024). Apparatus Performance in Population Administration Services at the Kapala </w:t>
      </w:r>
      <w:proofErr w:type="spellStart"/>
      <w:r>
        <w:t>Pitu</w:t>
      </w:r>
      <w:proofErr w:type="spellEnd"/>
      <w:r>
        <w:t xml:space="preserve"> District Office, North </w:t>
      </w:r>
      <w:proofErr w:type="spellStart"/>
      <w:r>
        <w:t>Toraja</w:t>
      </w:r>
      <w:proofErr w:type="spellEnd"/>
      <w:r>
        <w:t xml:space="preserve"> Regency. Journal of Management and Economics, 1(2), 138–149.</w:t>
      </w:r>
    </w:p>
    <w:p w14:paraId="38053E62" w14:textId="77777777" w:rsidR="00E21098" w:rsidRDefault="00E21098" w:rsidP="00E21098">
      <w:pPr>
        <w:widowControl w:val="0"/>
        <w:autoSpaceDE w:val="0"/>
        <w:autoSpaceDN w:val="0"/>
        <w:adjustRightInd w:val="0"/>
        <w:ind w:left="480" w:hanging="480"/>
        <w:jc w:val="both"/>
      </w:pPr>
      <w:r>
        <w:lastRenderedPageBreak/>
        <w:t>Widjaja, Y. R., &amp; Ginanjar, A. (2022). The Influence of Leadership and Work Motivation on Employee Performance. Journal of Management Science, 4(1), 47–56.</w:t>
      </w:r>
    </w:p>
    <w:p w14:paraId="6E8E7946" w14:textId="3C370CBE" w:rsidR="00F41CB8" w:rsidRDefault="00E21098" w:rsidP="00E21098">
      <w:pPr>
        <w:widowControl w:val="0"/>
        <w:autoSpaceDE w:val="0"/>
        <w:autoSpaceDN w:val="0"/>
        <w:adjustRightInd w:val="0"/>
        <w:ind w:left="480" w:hanging="480"/>
        <w:jc w:val="both"/>
      </w:pPr>
      <w:r>
        <w:t xml:space="preserve">Yashak, A., Shak, M. S. Y., Tahir, M. H. M., Shah, D. S. M., &amp; Mohamed, M. F. (2020). Herzberg's Two-Factor Theory's Motivation Factor and the Islamic Studies Teachers' Motivation Level. Sains </w:t>
      </w:r>
      <w:proofErr w:type="spellStart"/>
      <w:r>
        <w:t>Insani</w:t>
      </w:r>
      <w:proofErr w:type="spellEnd"/>
      <w:r>
        <w:t>, 5(2), 65–74.</w:t>
      </w:r>
    </w:p>
    <w:sectPr w:rsidR="00F41CB8" w:rsidSect="00517C1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C75F" w14:textId="77777777" w:rsidR="00FB188D" w:rsidRDefault="00FB188D">
      <w:r>
        <w:separator/>
      </w:r>
    </w:p>
  </w:endnote>
  <w:endnote w:type="continuationSeparator" w:id="0">
    <w:p w14:paraId="06F91B68" w14:textId="77777777" w:rsidR="00FB188D" w:rsidRDefault="00FB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E493" w14:textId="77777777" w:rsidR="00DB0CD2" w:rsidRDefault="00DB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111E" w14:textId="03243AD0" w:rsidR="00F41CB8" w:rsidRPr="00EA77EC" w:rsidRDefault="00F41CB8" w:rsidP="00EA77EC">
    <w:pPr>
      <w:pStyle w:val="Footer"/>
    </w:pPr>
    <w:r w:rsidRPr="00EA77E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8DE5" w14:textId="77777777" w:rsidR="00F41CB8" w:rsidRDefault="00F41CB8">
    <w:pPr>
      <w:pStyle w:val="Footer"/>
      <w:rPr>
        <w:rFonts w:ascii="Arial" w:hAnsi="Arial" w:cs="Arial"/>
        <w:sz w:val="16"/>
      </w:rPr>
    </w:pPr>
  </w:p>
  <w:p w14:paraId="250E5FB0" w14:textId="77777777" w:rsidR="00F41CB8" w:rsidRDefault="00F41CB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379A015" w14:textId="77777777" w:rsidR="00F41CB8" w:rsidRDefault="00F41CB8">
    <w:pPr>
      <w:pStyle w:val="Footer"/>
      <w:rPr>
        <w:rFonts w:ascii="Arial" w:hAnsi="Arial" w:cs="Arial"/>
        <w:sz w:val="16"/>
      </w:rPr>
    </w:pPr>
  </w:p>
  <w:p w14:paraId="5BFF017F" w14:textId="77777777" w:rsidR="00F41CB8" w:rsidRPr="009E048A" w:rsidRDefault="00F41CB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C2CA" w14:textId="77777777" w:rsidR="00FB188D" w:rsidRDefault="00FB188D">
      <w:r>
        <w:separator/>
      </w:r>
    </w:p>
  </w:footnote>
  <w:footnote w:type="continuationSeparator" w:id="0">
    <w:p w14:paraId="4088DC84" w14:textId="77777777" w:rsidR="00FB188D" w:rsidRDefault="00FB1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0C7A" w14:textId="7A853931" w:rsidR="00DB0CD2" w:rsidRDefault="00000000">
    <w:pPr>
      <w:pStyle w:val="Header"/>
    </w:pPr>
    <w:r>
      <w:rPr>
        <w:noProof/>
      </w:rPr>
      <w:pict w14:anchorId="5A654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4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1AB" w14:textId="43978DA5" w:rsidR="00DB0CD2" w:rsidRDefault="00000000">
    <w:pPr>
      <w:pStyle w:val="Header"/>
    </w:pPr>
    <w:r>
      <w:rPr>
        <w:noProof/>
      </w:rPr>
      <w:pict w14:anchorId="4F2E7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4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5509" w14:textId="02BA9C46" w:rsidR="00F41CB8" w:rsidRPr="00296529" w:rsidRDefault="00000000" w:rsidP="00296529">
    <w:pPr>
      <w:ind w:left="2160"/>
      <w:jc w:val="center"/>
      <w:rPr>
        <w:rFonts w:ascii="Times New Roman" w:eastAsia="Calibri" w:hAnsi="Times New Roman"/>
        <w:i/>
        <w:sz w:val="18"/>
        <w:szCs w:val="22"/>
      </w:rPr>
    </w:pPr>
    <w:r>
      <w:rPr>
        <w:noProof/>
      </w:rPr>
      <w:pict w14:anchorId="38CF4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4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440055" w14:textId="77777777" w:rsidR="00F41CB8" w:rsidRPr="00296529" w:rsidRDefault="00F41CB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9CD69FC" w14:textId="77777777" w:rsidR="00F41CB8" w:rsidRPr="00296529" w:rsidRDefault="00F41CB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67CFB9" w14:textId="77777777" w:rsidR="00F41CB8" w:rsidRPr="00296529" w:rsidRDefault="00F41CB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198CA9D" w14:textId="77777777" w:rsidR="00F41CB8" w:rsidRDefault="00F41CB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A1E425" w14:textId="77777777" w:rsidR="00F41CB8" w:rsidRDefault="00F41CB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BA23B4" w14:textId="77777777" w:rsidR="00F41CB8" w:rsidRDefault="00F41CB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06F73"/>
    <w:multiLevelType w:val="multilevel"/>
    <w:tmpl w:val="A1F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97E3F"/>
    <w:multiLevelType w:val="multilevel"/>
    <w:tmpl w:val="F694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00BC8"/>
    <w:multiLevelType w:val="multilevel"/>
    <w:tmpl w:val="49E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60AE"/>
    <w:multiLevelType w:val="multilevel"/>
    <w:tmpl w:val="6FF2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10E0B"/>
    <w:multiLevelType w:val="multilevel"/>
    <w:tmpl w:val="E3D61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83B56"/>
    <w:multiLevelType w:val="hybridMultilevel"/>
    <w:tmpl w:val="1494D1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7A03E93"/>
    <w:multiLevelType w:val="multilevel"/>
    <w:tmpl w:val="86F85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580275">
    <w:abstractNumId w:val="6"/>
  </w:num>
  <w:num w:numId="2" w16cid:durableId="1540585642">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068308253">
    <w:abstractNumId w:val="3"/>
  </w:num>
  <w:num w:numId="4" w16cid:durableId="1803648701">
    <w:abstractNumId w:val="1"/>
  </w:num>
  <w:num w:numId="5" w16cid:durableId="459345237">
    <w:abstractNumId w:val="4"/>
  </w:num>
  <w:num w:numId="6" w16cid:durableId="568810591">
    <w:abstractNumId w:val="0"/>
  </w:num>
  <w:num w:numId="7" w16cid:durableId="207373447">
    <w:abstractNumId w:val="2"/>
  </w:num>
  <w:num w:numId="8" w16cid:durableId="587543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B8"/>
    <w:rsid w:val="00087730"/>
    <w:rsid w:val="0014129D"/>
    <w:rsid w:val="00204BFA"/>
    <w:rsid w:val="00274BD5"/>
    <w:rsid w:val="003F1104"/>
    <w:rsid w:val="004D2EE0"/>
    <w:rsid w:val="00517C13"/>
    <w:rsid w:val="00664648"/>
    <w:rsid w:val="00712EE4"/>
    <w:rsid w:val="00795278"/>
    <w:rsid w:val="007F6B74"/>
    <w:rsid w:val="00832187"/>
    <w:rsid w:val="009A450D"/>
    <w:rsid w:val="00AA5288"/>
    <w:rsid w:val="00D90386"/>
    <w:rsid w:val="00DB0CD2"/>
    <w:rsid w:val="00E21098"/>
    <w:rsid w:val="00E3119D"/>
    <w:rsid w:val="00E35C8C"/>
    <w:rsid w:val="00E65ECD"/>
    <w:rsid w:val="00E67FD9"/>
    <w:rsid w:val="00EA77EC"/>
    <w:rsid w:val="00F41CB8"/>
    <w:rsid w:val="00F437BA"/>
    <w:rsid w:val="00F8578F"/>
    <w:rsid w:val="00FB18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4BC5"/>
  <w15:chartTrackingRefBased/>
  <w15:docId w15:val="{5E80AB38-181A-4DE5-9EED-12F4340B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CB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F41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CB8"/>
    <w:rPr>
      <w:rFonts w:eastAsiaTheme="majorEastAsia" w:cstheme="majorBidi"/>
      <w:color w:val="272727" w:themeColor="text1" w:themeTint="D8"/>
    </w:rPr>
  </w:style>
  <w:style w:type="paragraph" w:styleId="Title">
    <w:name w:val="Title"/>
    <w:basedOn w:val="Normal"/>
    <w:next w:val="Normal"/>
    <w:link w:val="TitleChar"/>
    <w:uiPriority w:val="10"/>
    <w:qFormat/>
    <w:rsid w:val="00F41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CB8"/>
    <w:pPr>
      <w:spacing w:before="160"/>
      <w:jc w:val="center"/>
    </w:pPr>
    <w:rPr>
      <w:i/>
      <w:iCs/>
      <w:color w:val="404040" w:themeColor="text1" w:themeTint="BF"/>
    </w:rPr>
  </w:style>
  <w:style w:type="character" w:customStyle="1" w:styleId="QuoteChar">
    <w:name w:val="Quote Char"/>
    <w:basedOn w:val="DefaultParagraphFont"/>
    <w:link w:val="Quote"/>
    <w:uiPriority w:val="29"/>
    <w:rsid w:val="00F41CB8"/>
    <w:rPr>
      <w:i/>
      <w:iCs/>
      <w:color w:val="404040" w:themeColor="text1" w:themeTint="BF"/>
    </w:rPr>
  </w:style>
  <w:style w:type="paragraph" w:styleId="ListParagraph">
    <w:name w:val="List Paragraph"/>
    <w:basedOn w:val="Normal"/>
    <w:uiPriority w:val="34"/>
    <w:qFormat/>
    <w:rsid w:val="00F41CB8"/>
    <w:pPr>
      <w:ind w:left="720"/>
      <w:contextualSpacing/>
    </w:pPr>
  </w:style>
  <w:style w:type="character" w:styleId="IntenseEmphasis">
    <w:name w:val="Intense Emphasis"/>
    <w:basedOn w:val="DefaultParagraphFont"/>
    <w:uiPriority w:val="21"/>
    <w:qFormat/>
    <w:rsid w:val="00F41CB8"/>
    <w:rPr>
      <w:i/>
      <w:iCs/>
      <w:color w:val="2F5496" w:themeColor="accent1" w:themeShade="BF"/>
    </w:rPr>
  </w:style>
  <w:style w:type="paragraph" w:styleId="IntenseQuote">
    <w:name w:val="Intense Quote"/>
    <w:basedOn w:val="Normal"/>
    <w:next w:val="Normal"/>
    <w:link w:val="IntenseQuoteChar"/>
    <w:uiPriority w:val="30"/>
    <w:qFormat/>
    <w:rsid w:val="00F41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CB8"/>
    <w:rPr>
      <w:i/>
      <w:iCs/>
      <w:color w:val="2F5496" w:themeColor="accent1" w:themeShade="BF"/>
    </w:rPr>
  </w:style>
  <w:style w:type="character" w:styleId="IntenseReference">
    <w:name w:val="Intense Reference"/>
    <w:basedOn w:val="DefaultParagraphFont"/>
    <w:uiPriority w:val="32"/>
    <w:qFormat/>
    <w:rsid w:val="00F41CB8"/>
    <w:rPr>
      <w:b/>
      <w:bCs/>
      <w:smallCaps/>
      <w:color w:val="2F5496" w:themeColor="accent1" w:themeShade="BF"/>
      <w:spacing w:val="5"/>
    </w:rPr>
  </w:style>
  <w:style w:type="paragraph" w:customStyle="1" w:styleId="Author">
    <w:name w:val="Author"/>
    <w:basedOn w:val="Normal"/>
    <w:rsid w:val="00F41CB8"/>
    <w:pPr>
      <w:spacing w:line="280" w:lineRule="exact"/>
      <w:jc w:val="right"/>
    </w:pPr>
    <w:rPr>
      <w:b/>
      <w:sz w:val="24"/>
    </w:rPr>
  </w:style>
  <w:style w:type="paragraph" w:customStyle="1" w:styleId="Affiliation">
    <w:name w:val="Affiliation"/>
    <w:basedOn w:val="Normal"/>
    <w:rsid w:val="00F41CB8"/>
    <w:pPr>
      <w:spacing w:after="240" w:line="240" w:lineRule="exact"/>
      <w:jc w:val="right"/>
    </w:pPr>
  </w:style>
  <w:style w:type="paragraph" w:customStyle="1" w:styleId="Body">
    <w:name w:val="Body"/>
    <w:basedOn w:val="Normal"/>
    <w:rsid w:val="00F41CB8"/>
    <w:pPr>
      <w:spacing w:after="240"/>
      <w:jc w:val="both"/>
    </w:pPr>
  </w:style>
  <w:style w:type="paragraph" w:customStyle="1" w:styleId="AbstHead">
    <w:name w:val="Abst Head"/>
    <w:basedOn w:val="Normal"/>
    <w:rsid w:val="00F41CB8"/>
    <w:pPr>
      <w:keepNext/>
      <w:spacing w:after="240"/>
    </w:pPr>
    <w:rPr>
      <w:b/>
      <w:caps/>
      <w:sz w:val="22"/>
    </w:rPr>
  </w:style>
  <w:style w:type="paragraph" w:customStyle="1" w:styleId="ConcHead">
    <w:name w:val="Conc Head"/>
    <w:basedOn w:val="Normal"/>
    <w:rsid w:val="00F41CB8"/>
    <w:pPr>
      <w:keepNext/>
      <w:spacing w:after="240"/>
    </w:pPr>
    <w:rPr>
      <w:b/>
      <w:caps/>
      <w:sz w:val="22"/>
    </w:rPr>
  </w:style>
  <w:style w:type="paragraph" w:customStyle="1" w:styleId="AcknHead">
    <w:name w:val="Ackn Head"/>
    <w:basedOn w:val="Normal"/>
    <w:rsid w:val="00F41CB8"/>
    <w:pPr>
      <w:keepNext/>
      <w:spacing w:after="240"/>
    </w:pPr>
    <w:rPr>
      <w:b/>
      <w:caps/>
      <w:sz w:val="22"/>
    </w:rPr>
  </w:style>
  <w:style w:type="paragraph" w:customStyle="1" w:styleId="ReferHead">
    <w:name w:val="Refer Head"/>
    <w:basedOn w:val="Normal"/>
    <w:rsid w:val="00F41CB8"/>
    <w:pPr>
      <w:keepNext/>
      <w:spacing w:after="240"/>
    </w:pPr>
    <w:rPr>
      <w:b/>
      <w:caps/>
      <w:sz w:val="22"/>
    </w:rPr>
  </w:style>
  <w:style w:type="paragraph" w:customStyle="1" w:styleId="Copyright">
    <w:name w:val="Copyright"/>
    <w:basedOn w:val="Normal"/>
    <w:rsid w:val="00F41CB8"/>
    <w:pPr>
      <w:spacing w:after="960" w:line="200" w:lineRule="exact"/>
    </w:pPr>
    <w:rPr>
      <w:sz w:val="16"/>
    </w:rPr>
  </w:style>
  <w:style w:type="paragraph" w:customStyle="1" w:styleId="Head1">
    <w:name w:val="Head1"/>
    <w:basedOn w:val="Normal"/>
    <w:rsid w:val="00F41CB8"/>
    <w:pPr>
      <w:keepNext/>
      <w:spacing w:after="240"/>
    </w:pPr>
    <w:rPr>
      <w:b/>
      <w:caps/>
      <w:sz w:val="22"/>
    </w:rPr>
  </w:style>
  <w:style w:type="paragraph" w:styleId="Footer">
    <w:name w:val="footer"/>
    <w:basedOn w:val="Normal"/>
    <w:link w:val="FooterChar"/>
    <w:rsid w:val="00F41CB8"/>
    <w:pPr>
      <w:tabs>
        <w:tab w:val="center" w:pos="4320"/>
        <w:tab w:val="right" w:pos="8640"/>
      </w:tabs>
    </w:pPr>
  </w:style>
  <w:style w:type="character" w:customStyle="1" w:styleId="FooterChar">
    <w:name w:val="Footer Char"/>
    <w:basedOn w:val="DefaultParagraphFont"/>
    <w:link w:val="Footer"/>
    <w:rsid w:val="00F41CB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41CB8"/>
    <w:pPr>
      <w:tabs>
        <w:tab w:val="center" w:pos="4320"/>
        <w:tab w:val="right" w:pos="8640"/>
      </w:tabs>
    </w:pPr>
  </w:style>
  <w:style w:type="character" w:customStyle="1" w:styleId="HeaderChar">
    <w:name w:val="Header Char"/>
    <w:basedOn w:val="DefaultParagraphFont"/>
    <w:link w:val="Header"/>
    <w:rsid w:val="00F41CB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41CB8"/>
    <w:rPr>
      <w:color w:val="FF0080"/>
      <w:u w:val="single"/>
    </w:rPr>
  </w:style>
  <w:style w:type="table" w:styleId="PlainTable2">
    <w:name w:val="Plain Table 2"/>
    <w:basedOn w:val="TableNormal"/>
    <w:uiPriority w:val="42"/>
    <w:rsid w:val="00F41CB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F41CB8"/>
  </w:style>
  <w:style w:type="character" w:styleId="UnresolvedMention">
    <w:name w:val="Unresolved Mention"/>
    <w:basedOn w:val="DefaultParagraphFont"/>
    <w:uiPriority w:val="99"/>
    <w:semiHidden/>
    <w:unhideWhenUsed/>
    <w:rsid w:val="00EA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58FF-2FEE-4752-8E25-E847183B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12351</Words>
  <Characters>70404</Characters>
  <Application>Microsoft Office Word</Application>
  <DocSecurity>0</DocSecurity>
  <Lines>586</Lines>
  <Paragraphs>165</Paragraphs>
  <ScaleCrop>false</ScaleCrop>
  <Company/>
  <LinksUpToDate>false</LinksUpToDate>
  <CharactersWithSpaces>82590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2</cp:revision>
  <dcterms:created xsi:type="dcterms:W3CDTF">2025-09-22T11:39:00Z</dcterms:created>
  <dcterms:modified xsi:type="dcterms:W3CDTF">2025-09-22T11:39:00Z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