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3C" w:rsidRPr="00C13BF1" w:rsidRDefault="0015033C">
      <w:pPr>
        <w:spacing w:before="21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10632"/>
      </w:tblGrid>
      <w:tr w:rsidR="0015033C" w:rsidRPr="00C13BF1">
        <w:trPr>
          <w:trHeight w:val="292"/>
        </w:trPr>
        <w:tc>
          <w:tcPr>
            <w:tcW w:w="2162" w:type="dxa"/>
          </w:tcPr>
          <w:p w:rsidR="0015033C" w:rsidRPr="00C13BF1" w:rsidRDefault="00A6102B">
            <w:pPr>
              <w:pStyle w:val="TableParagraph"/>
              <w:spacing w:before="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z w:val="20"/>
                <w:szCs w:val="20"/>
              </w:rPr>
              <w:t>Journal</w:t>
            </w:r>
            <w:r w:rsidRPr="00C13B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32" w:type="dxa"/>
          </w:tcPr>
          <w:p w:rsidR="0015033C" w:rsidRPr="00C13BF1" w:rsidRDefault="00C13BF1">
            <w:pPr>
              <w:pStyle w:val="TableParagraph"/>
              <w:spacing w:before="3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A6102B" w:rsidRPr="00C13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A6102B" w:rsidRPr="00C13BF1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A6102B" w:rsidRPr="00C13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CELL</w:t>
              </w:r>
              <w:r w:rsidR="00A6102B" w:rsidRPr="00C13BF1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A6102B" w:rsidRPr="00C13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="00A6102B" w:rsidRPr="00C13BF1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A6102B" w:rsidRPr="00C13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6102B" w:rsidRPr="00C13BF1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A6102B" w:rsidRPr="00C13B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MOLECULAR</w:t>
              </w:r>
              <w:r w:rsidR="00A6102B" w:rsidRPr="00C13BF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6102B" w:rsidRPr="00C13BF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15033C" w:rsidRPr="00C13BF1">
        <w:trPr>
          <w:trHeight w:val="292"/>
        </w:trPr>
        <w:tc>
          <w:tcPr>
            <w:tcW w:w="2162" w:type="dxa"/>
          </w:tcPr>
          <w:p w:rsidR="0015033C" w:rsidRPr="00C13BF1" w:rsidRDefault="00A6102B">
            <w:pPr>
              <w:pStyle w:val="TableParagraph"/>
              <w:spacing w:before="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3B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32" w:type="dxa"/>
          </w:tcPr>
          <w:p w:rsidR="0015033C" w:rsidRPr="00C13BF1" w:rsidRDefault="00A6102B">
            <w:pPr>
              <w:pStyle w:val="TableParagraph"/>
              <w:spacing w:before="3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pacing w:val="-2"/>
                <w:sz w:val="20"/>
                <w:szCs w:val="20"/>
              </w:rPr>
              <w:t>Ms_PCBMB_13803</w:t>
            </w:r>
          </w:p>
        </w:tc>
      </w:tr>
      <w:tr w:rsidR="0015033C" w:rsidRPr="00C13BF1">
        <w:trPr>
          <w:trHeight w:val="645"/>
        </w:trPr>
        <w:tc>
          <w:tcPr>
            <w:tcW w:w="2162" w:type="dxa"/>
          </w:tcPr>
          <w:p w:rsidR="0015033C" w:rsidRPr="00C13BF1" w:rsidRDefault="00A6102B">
            <w:pPr>
              <w:pStyle w:val="TableParagraph"/>
              <w:spacing w:before="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z w:val="20"/>
                <w:szCs w:val="20"/>
              </w:rPr>
              <w:t>Title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of</w:t>
            </w:r>
            <w:r w:rsidRPr="00C13B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the</w:t>
            </w:r>
            <w:r w:rsidRPr="00C13B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32" w:type="dxa"/>
          </w:tcPr>
          <w:p w:rsidR="0015033C" w:rsidRPr="00C13BF1" w:rsidRDefault="00A6102B">
            <w:pPr>
              <w:pStyle w:val="TableParagraph"/>
              <w:spacing w:before="89" w:line="244" w:lineRule="auto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Morphological,</w:t>
            </w:r>
            <w:r w:rsidRPr="00C13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Phytochemical and</w:t>
            </w:r>
            <w:r w:rsidRPr="00C13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Molecular</w:t>
            </w:r>
            <w:r w:rsidRPr="00C13B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C13B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3B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Advanced Breeding Lines</w:t>
            </w:r>
            <w:r w:rsidRPr="00C13B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3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Mysuru</w:t>
            </w:r>
            <w:r w:rsidRPr="00C13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13BF1">
              <w:rPr>
                <w:rFonts w:ascii="Arial" w:hAnsi="Arial" w:cs="Arial"/>
                <w:b/>
                <w:sz w:val="20"/>
                <w:szCs w:val="20"/>
              </w:rPr>
              <w:t>Mallige</w:t>
            </w:r>
            <w:proofErr w:type="spellEnd"/>
            <w:r w:rsidRPr="00C13BF1">
              <w:rPr>
                <w:rFonts w:ascii="Arial" w:hAnsi="Arial" w:cs="Arial"/>
                <w:b/>
                <w:sz w:val="20"/>
                <w:szCs w:val="20"/>
              </w:rPr>
              <w:t xml:space="preserve">: an </w:t>
            </w:r>
            <w:r w:rsidRPr="00C13BF1">
              <w:rPr>
                <w:rFonts w:ascii="Arial" w:hAnsi="Arial" w:cs="Arial"/>
                <w:b/>
                <w:spacing w:val="-2"/>
                <w:sz w:val="20"/>
                <w:szCs w:val="20"/>
              </w:rPr>
              <w:t>overview</w:t>
            </w:r>
          </w:p>
        </w:tc>
      </w:tr>
      <w:tr w:rsidR="0015033C" w:rsidRPr="00C13BF1">
        <w:trPr>
          <w:trHeight w:val="335"/>
        </w:trPr>
        <w:tc>
          <w:tcPr>
            <w:tcW w:w="2162" w:type="dxa"/>
          </w:tcPr>
          <w:p w:rsidR="0015033C" w:rsidRPr="00C13BF1" w:rsidRDefault="00A6102B">
            <w:pPr>
              <w:pStyle w:val="TableParagraph"/>
              <w:spacing w:before="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z w:val="20"/>
                <w:szCs w:val="20"/>
              </w:rPr>
              <w:t>Type</w:t>
            </w:r>
            <w:r w:rsidRPr="00C13B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of</w:t>
            </w:r>
            <w:r w:rsidRPr="00C13B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the</w:t>
            </w:r>
            <w:r w:rsidRPr="00C13B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32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35"/>
        <w:gridCol w:w="4013"/>
      </w:tblGrid>
      <w:tr w:rsidR="0015033C" w:rsidRPr="00C13BF1">
        <w:trPr>
          <w:trHeight w:val="451"/>
        </w:trPr>
        <w:tc>
          <w:tcPr>
            <w:tcW w:w="13184" w:type="dxa"/>
            <w:gridSpan w:val="3"/>
            <w:tcBorders>
              <w:top w:val="nil"/>
              <w:left w:val="nil"/>
              <w:right w:val="nil"/>
            </w:tcBorders>
          </w:tcPr>
          <w:p w:rsidR="00F05931" w:rsidRPr="00C13BF1" w:rsidRDefault="00F0593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F05931" w:rsidRPr="00C13BF1" w:rsidRDefault="00F0593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15033C" w:rsidRPr="00C13BF1" w:rsidRDefault="00A6102B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13BF1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13BF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5033C" w:rsidRPr="00C13BF1">
        <w:trPr>
          <w:trHeight w:val="688"/>
        </w:trPr>
        <w:tc>
          <w:tcPr>
            <w:tcW w:w="3336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5" w:type="dxa"/>
          </w:tcPr>
          <w:p w:rsidR="0015033C" w:rsidRPr="00C13BF1" w:rsidRDefault="00A6102B">
            <w:pPr>
              <w:pStyle w:val="TableParagraph"/>
              <w:spacing w:before="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C13BF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5033C" w:rsidRPr="00C13BF1" w:rsidRDefault="00A6102B">
            <w:pPr>
              <w:pStyle w:val="TableParagraph"/>
              <w:spacing w:line="224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13BF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13BF1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13BF1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13BF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13BF1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13BF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13BF1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3" w:type="dxa"/>
          </w:tcPr>
          <w:p w:rsidR="0015033C" w:rsidRPr="00C13BF1" w:rsidRDefault="00A6102B">
            <w:pPr>
              <w:pStyle w:val="TableParagraph"/>
              <w:ind w:left="109" w:right="442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13BF1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C13B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should</w:t>
            </w:r>
            <w:r w:rsidRPr="00C13B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write</w:t>
            </w:r>
            <w:r w:rsidRPr="00C13B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his/her</w:t>
            </w:r>
            <w:r w:rsidRPr="00C13B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feedback</w:t>
            </w:r>
            <w:r w:rsidRPr="00C13B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15033C" w:rsidRPr="00C13BF1">
        <w:trPr>
          <w:trHeight w:val="1776"/>
        </w:trPr>
        <w:tc>
          <w:tcPr>
            <w:tcW w:w="3336" w:type="dxa"/>
          </w:tcPr>
          <w:p w:rsidR="0015033C" w:rsidRPr="00C13BF1" w:rsidRDefault="00A6102B">
            <w:pPr>
              <w:pStyle w:val="TableParagraph"/>
              <w:spacing w:before="6"/>
              <w:ind w:left="470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C13BF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13BF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13B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5" w:type="dxa"/>
          </w:tcPr>
          <w:p w:rsidR="0015033C" w:rsidRPr="00C13BF1" w:rsidRDefault="00A6102B">
            <w:pPr>
              <w:pStyle w:val="TableParagraph"/>
              <w:spacing w:before="2"/>
              <w:ind w:left="109" w:right="127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z w:val="20"/>
                <w:szCs w:val="20"/>
              </w:rPr>
              <w:t xml:space="preserve">This manuscript is important for the scientific community because it provides a comprehensive understanding of the genetic and chemical diversity within Mysuru </w:t>
            </w:r>
            <w:proofErr w:type="spellStart"/>
            <w:r w:rsidRPr="00C13BF1">
              <w:rPr>
                <w:rFonts w:ascii="Arial" w:hAnsi="Arial" w:cs="Arial"/>
                <w:sz w:val="20"/>
                <w:szCs w:val="20"/>
              </w:rPr>
              <w:t>Mallige</w:t>
            </w:r>
            <w:proofErr w:type="spellEnd"/>
            <w:r w:rsidRPr="00C13BF1">
              <w:rPr>
                <w:rFonts w:ascii="Arial" w:hAnsi="Arial" w:cs="Arial"/>
                <w:sz w:val="20"/>
                <w:szCs w:val="20"/>
              </w:rPr>
              <w:t xml:space="preserve"> advanced breeding lines, which is crucial for future breeding programs. With the help of this research scientific community</w:t>
            </w:r>
          </w:p>
          <w:p w:rsidR="0015033C" w:rsidRPr="00C13BF1" w:rsidRDefault="00A6102B">
            <w:pPr>
              <w:pStyle w:val="TableParagraph"/>
              <w:spacing w:line="252" w:lineRule="exact"/>
              <w:ind w:left="109" w:right="127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z w:val="20"/>
                <w:szCs w:val="20"/>
              </w:rPr>
              <w:t>can</w:t>
            </w:r>
            <w:r w:rsidRPr="00C13B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support</w:t>
            </w:r>
            <w:r w:rsidRPr="00C13B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the</w:t>
            </w:r>
            <w:r w:rsidRPr="00C13B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development</w:t>
            </w:r>
            <w:r w:rsidRPr="00C13B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of</w:t>
            </w:r>
            <w:r w:rsidRPr="00C13B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pharmaceutical</w:t>
            </w:r>
            <w:r w:rsidRPr="00C13B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application</w:t>
            </w:r>
            <w:r w:rsidRPr="00C13B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 xml:space="preserve">and as well as can prepare a </w:t>
            </w:r>
            <w:proofErr w:type="gramStart"/>
            <w:r w:rsidRPr="00C13BF1">
              <w:rPr>
                <w:rFonts w:ascii="Arial" w:hAnsi="Arial" w:cs="Arial"/>
                <w:sz w:val="20"/>
                <w:szCs w:val="20"/>
              </w:rPr>
              <w:t>new</w:t>
            </w:r>
            <w:r w:rsidR="0009376C" w:rsidRPr="00C13B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drugs</w:t>
            </w:r>
            <w:proofErr w:type="gramEnd"/>
            <w:r w:rsidRPr="00C13B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13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33C" w:rsidRPr="00C13BF1">
        <w:trPr>
          <w:trHeight w:val="1258"/>
        </w:trPr>
        <w:tc>
          <w:tcPr>
            <w:tcW w:w="3336" w:type="dxa"/>
          </w:tcPr>
          <w:p w:rsidR="0015033C" w:rsidRPr="00C13BF1" w:rsidRDefault="00A6102B">
            <w:pPr>
              <w:pStyle w:val="TableParagraph"/>
              <w:ind w:left="470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B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13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3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13BF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5033C" w:rsidRPr="00C13BF1" w:rsidRDefault="00A6102B">
            <w:pPr>
              <w:pStyle w:val="TableParagraph"/>
              <w:ind w:left="470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13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13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3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13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5" w:type="dxa"/>
          </w:tcPr>
          <w:p w:rsidR="0015033C" w:rsidRPr="00C13BF1" w:rsidRDefault="00A6102B">
            <w:pPr>
              <w:pStyle w:val="TableParagraph"/>
              <w:spacing w:line="24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33C" w:rsidRPr="00C13BF1">
        <w:trPr>
          <w:trHeight w:val="1610"/>
        </w:trPr>
        <w:tc>
          <w:tcPr>
            <w:tcW w:w="3336" w:type="dxa"/>
          </w:tcPr>
          <w:p w:rsidR="0015033C" w:rsidRPr="00C13BF1" w:rsidRDefault="00A6102B">
            <w:pPr>
              <w:pStyle w:val="TableParagraph"/>
              <w:spacing w:before="6"/>
              <w:ind w:left="470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13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15033C" w:rsidRPr="00C13BF1" w:rsidRDefault="00A6102B">
            <w:pPr>
              <w:pStyle w:val="TableParagraph"/>
              <w:spacing w:before="2"/>
              <w:ind w:left="470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C13BF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5" w:type="dxa"/>
          </w:tcPr>
          <w:p w:rsidR="0015033C" w:rsidRPr="00C13BF1" w:rsidRDefault="00A6102B">
            <w:pPr>
              <w:pStyle w:val="TableParagraph"/>
              <w:spacing w:before="2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z w:val="20"/>
                <w:szCs w:val="20"/>
              </w:rPr>
              <w:t>This</w:t>
            </w:r>
            <w:r w:rsidRPr="00C13B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abstract was</w:t>
            </w:r>
            <w:r w:rsidRPr="00C13B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 xml:space="preserve">well </w:t>
            </w:r>
            <w:proofErr w:type="spellStart"/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accurated</w:t>
            </w:r>
            <w:proofErr w:type="spellEnd"/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4013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33C" w:rsidRPr="00C13BF1">
        <w:trPr>
          <w:trHeight w:val="710"/>
        </w:trPr>
        <w:tc>
          <w:tcPr>
            <w:tcW w:w="3336" w:type="dxa"/>
          </w:tcPr>
          <w:p w:rsidR="0015033C" w:rsidRPr="00C13BF1" w:rsidRDefault="00A6102B">
            <w:pPr>
              <w:pStyle w:val="TableParagraph"/>
              <w:spacing w:before="6"/>
              <w:ind w:left="470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BF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B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13BF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5" w:type="dxa"/>
          </w:tcPr>
          <w:p w:rsidR="0015033C" w:rsidRPr="00C13BF1" w:rsidRDefault="00A6102B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33C" w:rsidRPr="00C13BF1">
        <w:trPr>
          <w:trHeight w:val="1149"/>
        </w:trPr>
        <w:tc>
          <w:tcPr>
            <w:tcW w:w="3336" w:type="dxa"/>
          </w:tcPr>
          <w:p w:rsidR="0015033C" w:rsidRPr="00C13BF1" w:rsidRDefault="00A6102B">
            <w:pPr>
              <w:pStyle w:val="TableParagraph"/>
              <w:ind w:left="470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Are the references sufficient</w:t>
            </w:r>
            <w:r w:rsidRPr="00C13B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and recent? If you have suggestions of additional</w:t>
            </w:r>
          </w:p>
          <w:p w:rsidR="0015033C" w:rsidRPr="00C13BF1" w:rsidRDefault="00A6102B">
            <w:pPr>
              <w:pStyle w:val="TableParagraph"/>
              <w:spacing w:line="230" w:lineRule="atLeast"/>
              <w:ind w:left="470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3BF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13B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5" w:type="dxa"/>
          </w:tcPr>
          <w:p w:rsidR="0015033C" w:rsidRPr="00C13BF1" w:rsidRDefault="00A6102B">
            <w:pPr>
              <w:pStyle w:val="TableParagraph"/>
              <w:spacing w:line="222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  <w:r w:rsidRPr="00C13B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were</w:t>
            </w:r>
            <w:r w:rsidRPr="00C13B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4013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33C" w:rsidRPr="00C13BF1" w:rsidRDefault="0015033C">
      <w:pPr>
        <w:pStyle w:val="TableParagraph"/>
        <w:rPr>
          <w:rFonts w:ascii="Arial" w:hAnsi="Arial" w:cs="Arial"/>
          <w:sz w:val="20"/>
          <w:szCs w:val="20"/>
        </w:rPr>
        <w:sectPr w:rsidR="0015033C" w:rsidRPr="00C13BF1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15033C" w:rsidRPr="00C13BF1" w:rsidRDefault="0015033C">
      <w:pPr>
        <w:spacing w:before="21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35"/>
        <w:gridCol w:w="4013"/>
      </w:tblGrid>
      <w:tr w:rsidR="0015033C" w:rsidRPr="00C13BF1">
        <w:trPr>
          <w:trHeight w:val="926"/>
        </w:trPr>
        <w:tc>
          <w:tcPr>
            <w:tcW w:w="3336" w:type="dxa"/>
          </w:tcPr>
          <w:p w:rsidR="0015033C" w:rsidRPr="00C13BF1" w:rsidRDefault="00A6102B">
            <w:pPr>
              <w:pStyle w:val="TableParagraph"/>
              <w:spacing w:before="6"/>
              <w:ind w:left="470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3BF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13BF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5" w:type="dxa"/>
          </w:tcPr>
          <w:p w:rsidR="0015033C" w:rsidRPr="00C13BF1" w:rsidRDefault="00A6102B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3BF1">
              <w:rPr>
                <w:rFonts w:ascii="Arial" w:hAnsi="Arial" w:cs="Arial"/>
                <w:sz w:val="20"/>
                <w:szCs w:val="20"/>
              </w:rPr>
              <w:t>Enlish</w:t>
            </w:r>
            <w:proofErr w:type="spellEnd"/>
            <w:r w:rsidRPr="00C13B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was</w:t>
            </w:r>
            <w:r w:rsidRPr="00C13B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good</w:t>
            </w:r>
            <w:r w:rsidRPr="00C13B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but</w:t>
            </w:r>
            <w:r w:rsidRPr="00C13B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some</w:t>
            </w:r>
            <w:r w:rsidRPr="00C13B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sentences</w:t>
            </w:r>
            <w:r w:rsidRPr="00C13BF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were</w:t>
            </w:r>
            <w:r w:rsidRPr="00C13B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z w:val="20"/>
                <w:szCs w:val="20"/>
              </w:rPr>
              <w:t>not</w:t>
            </w:r>
            <w:r w:rsidRPr="00C13B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13BF1">
              <w:rPr>
                <w:rFonts w:ascii="Arial" w:hAnsi="Arial" w:cs="Arial"/>
                <w:sz w:val="20"/>
                <w:szCs w:val="20"/>
              </w:rPr>
              <w:t>techanically</w:t>
            </w:r>
            <w:proofErr w:type="spellEnd"/>
            <w:r w:rsidRPr="00C13B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sound.</w:t>
            </w:r>
          </w:p>
        </w:tc>
        <w:tc>
          <w:tcPr>
            <w:tcW w:w="4013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33C" w:rsidRPr="00C13BF1">
        <w:trPr>
          <w:trHeight w:val="1178"/>
        </w:trPr>
        <w:tc>
          <w:tcPr>
            <w:tcW w:w="3336" w:type="dxa"/>
          </w:tcPr>
          <w:p w:rsidR="0015033C" w:rsidRPr="00C13BF1" w:rsidRDefault="00A6102B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C13BF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13BF1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C13BF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5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:rsidR="0015033C" w:rsidRPr="00C13BF1" w:rsidRDefault="001503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5074"/>
        <w:gridCol w:w="5065"/>
      </w:tblGrid>
      <w:tr w:rsidR="00F05931" w:rsidRPr="00C13BF1" w:rsidTr="00F0593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13BF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13BF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5931" w:rsidRPr="00C13BF1" w:rsidTr="00F0593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931" w:rsidRPr="00C13BF1" w:rsidRDefault="00F0593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3B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931" w:rsidRPr="00C13BF1" w:rsidRDefault="00F0593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3B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3B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05931" w:rsidRPr="00C13BF1" w:rsidRDefault="00F0593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5931" w:rsidRPr="00C13BF1" w:rsidTr="00F0593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13BF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13B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3B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3B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05931" w:rsidRPr="00C13BF1" w:rsidRDefault="00F05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05931" w:rsidRPr="00C13BF1" w:rsidRDefault="00F05931" w:rsidP="00F05931">
      <w:pPr>
        <w:rPr>
          <w:rFonts w:ascii="Arial" w:hAnsi="Arial" w:cs="Arial"/>
          <w:sz w:val="20"/>
          <w:szCs w:val="20"/>
        </w:rPr>
      </w:pPr>
    </w:p>
    <w:p w:rsidR="00C13BF1" w:rsidRPr="00C13BF1" w:rsidRDefault="00C13BF1" w:rsidP="00F05931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C13BF1" w:rsidRPr="00C13BF1" w:rsidRDefault="00C13BF1" w:rsidP="00C13BF1">
      <w:pPr>
        <w:rPr>
          <w:rFonts w:ascii="Arial" w:hAnsi="Arial" w:cs="Arial"/>
          <w:b/>
          <w:sz w:val="20"/>
          <w:szCs w:val="20"/>
          <w:u w:val="single"/>
        </w:rPr>
      </w:pPr>
      <w:r w:rsidRPr="00C13BF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13BF1" w:rsidRPr="00C13BF1" w:rsidRDefault="00C13BF1" w:rsidP="00F05931">
      <w:pPr>
        <w:rPr>
          <w:rFonts w:ascii="Arial" w:hAnsi="Arial" w:cs="Arial"/>
          <w:sz w:val="20"/>
          <w:szCs w:val="20"/>
        </w:rPr>
      </w:pPr>
    </w:p>
    <w:p w:rsidR="00C13BF1" w:rsidRPr="00C13BF1" w:rsidRDefault="00C13BF1" w:rsidP="00C13BF1">
      <w:pPr>
        <w:rPr>
          <w:rFonts w:ascii="Arial" w:hAnsi="Arial" w:cs="Arial"/>
          <w:b/>
          <w:sz w:val="20"/>
          <w:szCs w:val="20"/>
        </w:rPr>
      </w:pPr>
      <w:bookmarkStart w:id="3" w:name="_Hlk211443186"/>
      <w:proofErr w:type="spellStart"/>
      <w:r w:rsidRPr="00C13BF1">
        <w:rPr>
          <w:rFonts w:ascii="Arial" w:hAnsi="Arial" w:cs="Arial"/>
          <w:b/>
          <w:sz w:val="20"/>
          <w:szCs w:val="20"/>
        </w:rPr>
        <w:t>Hafiza</w:t>
      </w:r>
      <w:proofErr w:type="spellEnd"/>
      <w:r w:rsidRPr="00C13BF1">
        <w:rPr>
          <w:rFonts w:ascii="Arial" w:hAnsi="Arial" w:cs="Arial"/>
          <w:b/>
          <w:sz w:val="20"/>
          <w:szCs w:val="20"/>
        </w:rPr>
        <w:t xml:space="preserve"> Ayesha </w:t>
      </w:r>
      <w:proofErr w:type="spellStart"/>
      <w:r w:rsidRPr="00C13BF1">
        <w:rPr>
          <w:rFonts w:ascii="Arial" w:hAnsi="Arial" w:cs="Arial"/>
          <w:b/>
          <w:sz w:val="20"/>
          <w:szCs w:val="20"/>
        </w:rPr>
        <w:t>Andleeb</w:t>
      </w:r>
      <w:proofErr w:type="spellEnd"/>
      <w:r w:rsidRPr="00C13BF1">
        <w:rPr>
          <w:rFonts w:ascii="Arial" w:hAnsi="Arial" w:cs="Arial"/>
          <w:b/>
          <w:sz w:val="20"/>
          <w:szCs w:val="20"/>
        </w:rPr>
        <w:t xml:space="preserve">, </w:t>
      </w:r>
      <w:r w:rsidRPr="00C13BF1">
        <w:rPr>
          <w:rFonts w:ascii="Arial" w:hAnsi="Arial" w:cs="Arial"/>
          <w:b/>
          <w:sz w:val="20"/>
          <w:szCs w:val="20"/>
        </w:rPr>
        <w:t>Ehsan Zia College of Health Science and Professional Studies</w:t>
      </w:r>
      <w:r w:rsidRPr="00C13BF1">
        <w:rPr>
          <w:rFonts w:ascii="Arial" w:hAnsi="Arial" w:cs="Arial"/>
          <w:b/>
          <w:sz w:val="20"/>
          <w:szCs w:val="20"/>
        </w:rPr>
        <w:t xml:space="preserve">, </w:t>
      </w:r>
      <w:r w:rsidRPr="00C13BF1">
        <w:rPr>
          <w:rFonts w:ascii="Arial" w:hAnsi="Arial" w:cs="Arial"/>
          <w:b/>
          <w:sz w:val="20"/>
          <w:szCs w:val="20"/>
        </w:rPr>
        <w:t>Pakistan</w:t>
      </w:r>
    </w:p>
    <w:bookmarkEnd w:id="3"/>
    <w:p w:rsidR="00F05931" w:rsidRPr="00C13BF1" w:rsidRDefault="00F05931" w:rsidP="00F05931">
      <w:pPr>
        <w:rPr>
          <w:rFonts w:ascii="Arial" w:hAnsi="Arial" w:cs="Arial"/>
          <w:sz w:val="20"/>
          <w:szCs w:val="20"/>
        </w:rPr>
      </w:pPr>
    </w:p>
    <w:p w:rsidR="00F05931" w:rsidRPr="00C13BF1" w:rsidRDefault="00F05931" w:rsidP="00F0593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F05931" w:rsidRPr="00C13BF1" w:rsidRDefault="00F05931" w:rsidP="00F05931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p w:rsidR="0015033C" w:rsidRPr="00C13BF1" w:rsidRDefault="0015033C">
      <w:pPr>
        <w:rPr>
          <w:rFonts w:ascii="Arial" w:hAnsi="Arial" w:cs="Arial"/>
          <w:sz w:val="20"/>
          <w:szCs w:val="20"/>
        </w:rPr>
      </w:pPr>
    </w:p>
    <w:sectPr w:rsidR="0015033C" w:rsidRPr="00C13BF1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33C"/>
    <w:rsid w:val="0009376C"/>
    <w:rsid w:val="0015033C"/>
    <w:rsid w:val="00A6102B"/>
    <w:rsid w:val="00B371DD"/>
    <w:rsid w:val="00C13BF1"/>
    <w:rsid w:val="00F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1847"/>
  <w15:docId w15:val="{4A0681F5-12F2-4B5F-87A8-22310D4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B37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PCB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2025-10-15T06:06:00Z</dcterms:created>
  <dcterms:modified xsi:type="dcterms:W3CDTF">2025-10-15T12:22:00Z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