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BBB75" w14:textId="385D2961" w:rsidR="002D0FDA" w:rsidRDefault="002D0FDA" w:rsidP="002D0FDA">
      <w:pPr>
        <w:spacing w:before="100" w:beforeAutospacing="1" w:after="100" w:afterAutospacing="1" w:line="240" w:lineRule="auto"/>
        <w:jc w:val="center"/>
        <w:rPr>
          <w:rFonts w:ascii="Times New Roman" w:eastAsia="Times New Roman" w:hAnsi="Times New Roman" w:cs="Times New Roman"/>
          <w:b/>
          <w:bCs/>
          <w:sz w:val="28"/>
          <w:szCs w:val="28"/>
          <w:lang w:val="en-IN" w:eastAsia="en-IN"/>
        </w:rPr>
      </w:pPr>
      <w:r w:rsidRPr="002D0FDA">
        <w:rPr>
          <w:rFonts w:ascii="Times New Roman" w:eastAsia="Times New Roman" w:hAnsi="Times New Roman" w:cs="Times New Roman"/>
          <w:b/>
          <w:bCs/>
          <w:sz w:val="28"/>
          <w:szCs w:val="28"/>
          <w:lang w:val="en-IN" w:eastAsia="en-IN"/>
        </w:rPr>
        <w:t>Assessment of Insect Pest Dynamics and Avoidable Yield Loss in Castor Hybrids under Protected and Unprotected Conditions in Tamil Nadu</w:t>
      </w:r>
    </w:p>
    <w:p w14:paraId="6909381E" w14:textId="77777777" w:rsidR="00DE69B2" w:rsidRPr="002D0FDA" w:rsidRDefault="00DE69B2" w:rsidP="002D0FDA">
      <w:pPr>
        <w:spacing w:before="100" w:beforeAutospacing="1" w:after="100" w:afterAutospacing="1" w:line="240" w:lineRule="auto"/>
        <w:jc w:val="center"/>
        <w:rPr>
          <w:rFonts w:ascii="Times New Roman" w:eastAsia="Times New Roman" w:hAnsi="Times New Roman" w:cs="Times New Roman"/>
          <w:sz w:val="28"/>
          <w:szCs w:val="28"/>
          <w:lang w:val="en-IN" w:eastAsia="en-IN"/>
        </w:rPr>
      </w:pPr>
    </w:p>
    <w:p w14:paraId="2F23705D" w14:textId="77777777" w:rsidR="002D0FDA" w:rsidRPr="002D0FDA" w:rsidRDefault="002D0FDA" w:rsidP="002D0FDA">
      <w:pPr>
        <w:spacing w:after="0" w:line="240" w:lineRule="auto"/>
        <w:rPr>
          <w:rFonts w:ascii="Times New Roman" w:eastAsia="Times New Roman" w:hAnsi="Times New Roman" w:cs="Times New Roman"/>
          <w:sz w:val="24"/>
          <w:szCs w:val="24"/>
          <w:lang w:val="en-IN" w:eastAsia="en-IN"/>
        </w:rPr>
      </w:pPr>
    </w:p>
    <w:p w14:paraId="2A278193" w14:textId="77777777" w:rsidR="002D0FDA" w:rsidRPr="002D0FDA" w:rsidRDefault="002D0FDA" w:rsidP="002D0FDA">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2D0FDA">
        <w:rPr>
          <w:rFonts w:ascii="Times New Roman" w:eastAsia="Times New Roman" w:hAnsi="Times New Roman" w:cs="Times New Roman"/>
          <w:b/>
          <w:bCs/>
          <w:sz w:val="24"/>
          <w:szCs w:val="24"/>
          <w:lang w:val="en-IN" w:eastAsia="en-IN"/>
        </w:rPr>
        <w:t>Abstract</w:t>
      </w:r>
      <w:r w:rsidRPr="002D0FDA">
        <w:rPr>
          <w:rFonts w:ascii="Times New Roman" w:eastAsia="Times New Roman" w:hAnsi="Times New Roman" w:cs="Times New Roman"/>
          <w:sz w:val="24"/>
          <w:szCs w:val="24"/>
          <w:lang w:val="en-IN" w:eastAsia="en-IN"/>
        </w:rPr>
        <w:br/>
        <w:t>Field experiments were conducted during Kharif seasons of 2012, 2013 and 2014 to assess the incidence of major insect pests and quantify avoidable yield losses in castor (</w:t>
      </w:r>
      <w:r w:rsidRPr="002D0FDA">
        <w:rPr>
          <w:rFonts w:ascii="Times New Roman" w:eastAsia="Times New Roman" w:hAnsi="Times New Roman" w:cs="Times New Roman"/>
          <w:i/>
          <w:iCs/>
          <w:sz w:val="24"/>
          <w:szCs w:val="24"/>
          <w:lang w:val="en-IN" w:eastAsia="en-IN"/>
        </w:rPr>
        <w:t>Ricinus communis</w:t>
      </w:r>
      <w:r w:rsidRPr="002D0FDA">
        <w:rPr>
          <w:rFonts w:ascii="Times New Roman" w:eastAsia="Times New Roman" w:hAnsi="Times New Roman" w:cs="Times New Roman"/>
          <w:sz w:val="24"/>
          <w:szCs w:val="24"/>
          <w:lang w:val="en-IN" w:eastAsia="en-IN"/>
        </w:rPr>
        <w:t xml:space="preserve"> L.) hybrids under protected and unprotected cultivation. Three hybrids</w:t>
      </w:r>
      <w:r w:rsidR="00C72C29">
        <w:rPr>
          <w:rFonts w:ascii="Times New Roman" w:eastAsia="Times New Roman" w:hAnsi="Times New Roman" w:cs="Times New Roman"/>
          <w:sz w:val="24"/>
          <w:szCs w:val="24"/>
          <w:lang w:val="en-IN" w:eastAsia="en-IN"/>
        </w:rPr>
        <w:t xml:space="preserve"> </w:t>
      </w:r>
      <w:r w:rsidR="00C72C29" w:rsidRPr="00C72C29">
        <w:rPr>
          <w:rFonts w:ascii="Times New Roman" w:eastAsia="Times New Roman" w:hAnsi="Times New Roman" w:cs="Times New Roman"/>
          <w:i/>
          <w:sz w:val="24"/>
          <w:szCs w:val="24"/>
          <w:lang w:val="en-IN" w:eastAsia="en-IN"/>
        </w:rPr>
        <w:t>viz.,</w:t>
      </w:r>
      <w:r w:rsidR="00C72C29">
        <w:rPr>
          <w:rFonts w:ascii="Times New Roman" w:eastAsia="Times New Roman" w:hAnsi="Times New Roman" w:cs="Times New Roman"/>
          <w:sz w:val="24"/>
          <w:szCs w:val="24"/>
          <w:lang w:val="en-IN" w:eastAsia="en-IN"/>
        </w:rPr>
        <w:t xml:space="preserve"> </w:t>
      </w:r>
      <w:r w:rsidRPr="002D0FDA">
        <w:rPr>
          <w:rFonts w:ascii="Times New Roman" w:eastAsia="Times New Roman" w:hAnsi="Times New Roman" w:cs="Times New Roman"/>
          <w:sz w:val="24"/>
          <w:szCs w:val="24"/>
          <w:lang w:val="en-IN" w:eastAsia="en-IN"/>
        </w:rPr>
        <w:t>DCH 177, 48-1 and DCH 519</w:t>
      </w:r>
      <w:r w:rsidR="00C72C29">
        <w:rPr>
          <w:rFonts w:ascii="Times New Roman" w:eastAsia="Times New Roman" w:hAnsi="Times New Roman" w:cs="Times New Roman"/>
          <w:sz w:val="24"/>
          <w:szCs w:val="24"/>
          <w:lang w:val="en-IN" w:eastAsia="en-IN"/>
        </w:rPr>
        <w:t xml:space="preserve"> </w:t>
      </w:r>
      <w:r w:rsidRPr="002D0FDA">
        <w:rPr>
          <w:rFonts w:ascii="Times New Roman" w:eastAsia="Times New Roman" w:hAnsi="Times New Roman" w:cs="Times New Roman"/>
          <w:sz w:val="24"/>
          <w:szCs w:val="24"/>
          <w:lang w:val="en-IN" w:eastAsia="en-IN"/>
        </w:rPr>
        <w:t xml:space="preserve">were evaluated at the Tapioca and Castor Research Station, Yethapur, in replicated plots. The results revealed that </w:t>
      </w:r>
      <w:proofErr w:type="spellStart"/>
      <w:r w:rsidRPr="002D0FDA">
        <w:rPr>
          <w:rFonts w:ascii="Times New Roman" w:eastAsia="Times New Roman" w:hAnsi="Times New Roman" w:cs="Times New Roman"/>
          <w:sz w:val="24"/>
          <w:szCs w:val="24"/>
          <w:lang w:val="en-IN" w:eastAsia="en-IN"/>
        </w:rPr>
        <w:t>semilooper</w:t>
      </w:r>
      <w:proofErr w:type="spellEnd"/>
      <w:r w:rsidRPr="002D0FDA">
        <w:rPr>
          <w:rFonts w:ascii="Times New Roman" w:eastAsia="Times New Roman" w:hAnsi="Times New Roman" w:cs="Times New Roman"/>
          <w:sz w:val="24"/>
          <w:szCs w:val="24"/>
          <w:lang w:val="en-IN" w:eastAsia="en-IN"/>
        </w:rPr>
        <w:t xml:space="preserve"> (</w:t>
      </w:r>
      <w:r w:rsidRPr="002D0FDA">
        <w:rPr>
          <w:rFonts w:ascii="Times New Roman" w:eastAsia="Times New Roman" w:hAnsi="Times New Roman" w:cs="Times New Roman"/>
          <w:i/>
          <w:iCs/>
          <w:sz w:val="24"/>
          <w:szCs w:val="24"/>
          <w:lang w:val="en-IN" w:eastAsia="en-IN"/>
        </w:rPr>
        <w:t xml:space="preserve">Achaea </w:t>
      </w:r>
      <w:proofErr w:type="spellStart"/>
      <w:r w:rsidRPr="002D0FDA">
        <w:rPr>
          <w:rFonts w:ascii="Times New Roman" w:eastAsia="Times New Roman" w:hAnsi="Times New Roman" w:cs="Times New Roman"/>
          <w:i/>
          <w:iCs/>
          <w:sz w:val="24"/>
          <w:szCs w:val="24"/>
          <w:lang w:val="en-IN" w:eastAsia="en-IN"/>
        </w:rPr>
        <w:t>janata</w:t>
      </w:r>
      <w:proofErr w:type="spellEnd"/>
      <w:r w:rsidRPr="002D0FDA">
        <w:rPr>
          <w:rFonts w:ascii="Times New Roman" w:eastAsia="Times New Roman" w:hAnsi="Times New Roman" w:cs="Times New Roman"/>
          <w:sz w:val="24"/>
          <w:szCs w:val="24"/>
          <w:lang w:val="en-IN" w:eastAsia="en-IN"/>
        </w:rPr>
        <w:t xml:space="preserve">), </w:t>
      </w:r>
      <w:proofErr w:type="spellStart"/>
      <w:r w:rsidRPr="002D0FDA">
        <w:rPr>
          <w:rFonts w:ascii="Times New Roman" w:eastAsia="Times New Roman" w:hAnsi="Times New Roman" w:cs="Times New Roman"/>
          <w:i/>
          <w:iCs/>
          <w:sz w:val="24"/>
          <w:szCs w:val="24"/>
          <w:lang w:val="en-IN" w:eastAsia="en-IN"/>
        </w:rPr>
        <w:t>Spodoptera</w:t>
      </w:r>
      <w:proofErr w:type="spellEnd"/>
      <w:r w:rsidRPr="002D0FDA">
        <w:rPr>
          <w:rFonts w:ascii="Times New Roman" w:eastAsia="Times New Roman" w:hAnsi="Times New Roman" w:cs="Times New Roman"/>
          <w:i/>
          <w:iCs/>
          <w:sz w:val="24"/>
          <w:szCs w:val="24"/>
          <w:lang w:val="en-IN" w:eastAsia="en-IN"/>
        </w:rPr>
        <w:t xml:space="preserve"> </w:t>
      </w:r>
      <w:proofErr w:type="spellStart"/>
      <w:r w:rsidRPr="002D0FDA">
        <w:rPr>
          <w:rFonts w:ascii="Times New Roman" w:eastAsia="Times New Roman" w:hAnsi="Times New Roman" w:cs="Times New Roman"/>
          <w:i/>
          <w:iCs/>
          <w:sz w:val="24"/>
          <w:szCs w:val="24"/>
          <w:lang w:val="en-IN" w:eastAsia="en-IN"/>
        </w:rPr>
        <w:t>litura</w:t>
      </w:r>
      <w:proofErr w:type="spellEnd"/>
      <w:r w:rsidRPr="002D0FDA">
        <w:rPr>
          <w:rFonts w:ascii="Times New Roman" w:eastAsia="Times New Roman" w:hAnsi="Times New Roman" w:cs="Times New Roman"/>
          <w:sz w:val="24"/>
          <w:szCs w:val="24"/>
          <w:lang w:val="en-IN" w:eastAsia="en-IN"/>
        </w:rPr>
        <w:t>, hairy caterpillar (</w:t>
      </w:r>
      <w:proofErr w:type="spellStart"/>
      <w:r w:rsidRPr="002D0FDA">
        <w:rPr>
          <w:rFonts w:ascii="Times New Roman" w:eastAsia="Times New Roman" w:hAnsi="Times New Roman" w:cs="Times New Roman"/>
          <w:i/>
          <w:iCs/>
          <w:sz w:val="24"/>
          <w:szCs w:val="24"/>
          <w:lang w:val="en-IN" w:eastAsia="en-IN"/>
        </w:rPr>
        <w:t>Euproctis</w:t>
      </w:r>
      <w:proofErr w:type="spellEnd"/>
      <w:r w:rsidRPr="002D0FDA">
        <w:rPr>
          <w:rFonts w:ascii="Times New Roman" w:eastAsia="Times New Roman" w:hAnsi="Times New Roman" w:cs="Times New Roman"/>
          <w:i/>
          <w:iCs/>
          <w:sz w:val="24"/>
          <w:szCs w:val="24"/>
          <w:lang w:val="en-IN" w:eastAsia="en-IN"/>
        </w:rPr>
        <w:t xml:space="preserve"> </w:t>
      </w:r>
      <w:proofErr w:type="spellStart"/>
      <w:r w:rsidRPr="002D0FDA">
        <w:rPr>
          <w:rFonts w:ascii="Times New Roman" w:eastAsia="Times New Roman" w:hAnsi="Times New Roman" w:cs="Times New Roman"/>
          <w:i/>
          <w:iCs/>
          <w:sz w:val="24"/>
          <w:szCs w:val="24"/>
          <w:lang w:val="en-IN" w:eastAsia="en-IN"/>
        </w:rPr>
        <w:t>fraterna</w:t>
      </w:r>
      <w:proofErr w:type="spellEnd"/>
      <w:r w:rsidRPr="002D0FDA">
        <w:rPr>
          <w:rFonts w:ascii="Times New Roman" w:eastAsia="Times New Roman" w:hAnsi="Times New Roman" w:cs="Times New Roman"/>
          <w:sz w:val="24"/>
          <w:szCs w:val="24"/>
          <w:lang w:val="en-IN" w:eastAsia="en-IN"/>
        </w:rPr>
        <w:t>), capsule borer (</w:t>
      </w:r>
      <w:proofErr w:type="spellStart"/>
      <w:r w:rsidRPr="002D0FDA">
        <w:rPr>
          <w:rFonts w:ascii="Times New Roman" w:eastAsia="Times New Roman" w:hAnsi="Times New Roman" w:cs="Times New Roman"/>
          <w:i/>
          <w:iCs/>
          <w:sz w:val="24"/>
          <w:szCs w:val="24"/>
          <w:lang w:val="en-IN" w:eastAsia="en-IN"/>
        </w:rPr>
        <w:t>Conogethes</w:t>
      </w:r>
      <w:proofErr w:type="spellEnd"/>
      <w:r w:rsidRPr="002D0FDA">
        <w:rPr>
          <w:rFonts w:ascii="Times New Roman" w:eastAsia="Times New Roman" w:hAnsi="Times New Roman" w:cs="Times New Roman"/>
          <w:i/>
          <w:iCs/>
          <w:sz w:val="24"/>
          <w:szCs w:val="24"/>
          <w:lang w:val="en-IN" w:eastAsia="en-IN"/>
        </w:rPr>
        <w:t xml:space="preserve"> </w:t>
      </w:r>
      <w:proofErr w:type="spellStart"/>
      <w:r w:rsidRPr="002D0FDA">
        <w:rPr>
          <w:rFonts w:ascii="Times New Roman" w:eastAsia="Times New Roman" w:hAnsi="Times New Roman" w:cs="Times New Roman"/>
          <w:i/>
          <w:iCs/>
          <w:sz w:val="24"/>
          <w:szCs w:val="24"/>
          <w:lang w:val="en-IN" w:eastAsia="en-IN"/>
        </w:rPr>
        <w:t>punctiferalis</w:t>
      </w:r>
      <w:proofErr w:type="spellEnd"/>
      <w:r w:rsidRPr="002D0FDA">
        <w:rPr>
          <w:rFonts w:ascii="Times New Roman" w:eastAsia="Times New Roman" w:hAnsi="Times New Roman" w:cs="Times New Roman"/>
          <w:sz w:val="24"/>
          <w:szCs w:val="24"/>
          <w:lang w:val="en-IN" w:eastAsia="en-IN"/>
        </w:rPr>
        <w:t>), leafhopper (</w:t>
      </w:r>
      <w:proofErr w:type="spellStart"/>
      <w:r w:rsidRPr="002D0FDA">
        <w:rPr>
          <w:rFonts w:ascii="Times New Roman" w:eastAsia="Times New Roman" w:hAnsi="Times New Roman" w:cs="Times New Roman"/>
          <w:i/>
          <w:iCs/>
          <w:sz w:val="24"/>
          <w:szCs w:val="24"/>
          <w:lang w:val="en-IN" w:eastAsia="en-IN"/>
        </w:rPr>
        <w:t>Empoasca</w:t>
      </w:r>
      <w:proofErr w:type="spellEnd"/>
      <w:r w:rsidRPr="002D0FDA">
        <w:rPr>
          <w:rFonts w:ascii="Times New Roman" w:eastAsia="Times New Roman" w:hAnsi="Times New Roman" w:cs="Times New Roman"/>
          <w:i/>
          <w:iCs/>
          <w:sz w:val="24"/>
          <w:szCs w:val="24"/>
          <w:lang w:val="en-IN" w:eastAsia="en-IN"/>
        </w:rPr>
        <w:t xml:space="preserve"> </w:t>
      </w:r>
      <w:proofErr w:type="spellStart"/>
      <w:r w:rsidRPr="002D0FDA">
        <w:rPr>
          <w:rFonts w:ascii="Times New Roman" w:eastAsia="Times New Roman" w:hAnsi="Times New Roman" w:cs="Times New Roman"/>
          <w:i/>
          <w:iCs/>
          <w:sz w:val="24"/>
          <w:szCs w:val="24"/>
          <w:lang w:val="en-IN" w:eastAsia="en-IN"/>
        </w:rPr>
        <w:t>flavescens</w:t>
      </w:r>
      <w:proofErr w:type="spellEnd"/>
      <w:r w:rsidRPr="002D0FDA">
        <w:rPr>
          <w:rFonts w:ascii="Times New Roman" w:eastAsia="Times New Roman" w:hAnsi="Times New Roman" w:cs="Times New Roman"/>
          <w:sz w:val="24"/>
          <w:szCs w:val="24"/>
          <w:lang w:val="en-IN" w:eastAsia="en-IN"/>
        </w:rPr>
        <w:t xml:space="preserve">) and </w:t>
      </w:r>
      <w:proofErr w:type="spellStart"/>
      <w:r w:rsidRPr="002D0FDA">
        <w:rPr>
          <w:rFonts w:ascii="Times New Roman" w:eastAsia="Times New Roman" w:hAnsi="Times New Roman" w:cs="Times New Roman"/>
          <w:sz w:val="24"/>
          <w:szCs w:val="24"/>
          <w:lang w:val="en-IN" w:eastAsia="en-IN"/>
        </w:rPr>
        <w:t>thrips</w:t>
      </w:r>
      <w:proofErr w:type="spellEnd"/>
      <w:r w:rsidRPr="002D0FDA">
        <w:rPr>
          <w:rFonts w:ascii="Times New Roman" w:eastAsia="Times New Roman" w:hAnsi="Times New Roman" w:cs="Times New Roman"/>
          <w:sz w:val="24"/>
          <w:szCs w:val="24"/>
          <w:lang w:val="en-IN" w:eastAsia="en-IN"/>
        </w:rPr>
        <w:t xml:space="preserve"> (</w:t>
      </w:r>
      <w:proofErr w:type="spellStart"/>
      <w:r w:rsidRPr="002D0FDA">
        <w:rPr>
          <w:rFonts w:ascii="Times New Roman" w:eastAsia="Times New Roman" w:hAnsi="Times New Roman" w:cs="Times New Roman"/>
          <w:i/>
          <w:iCs/>
          <w:sz w:val="24"/>
          <w:szCs w:val="24"/>
          <w:lang w:val="en-IN" w:eastAsia="en-IN"/>
        </w:rPr>
        <w:t>Retithrips</w:t>
      </w:r>
      <w:proofErr w:type="spellEnd"/>
      <w:r w:rsidRPr="002D0FDA">
        <w:rPr>
          <w:rFonts w:ascii="Times New Roman" w:eastAsia="Times New Roman" w:hAnsi="Times New Roman" w:cs="Times New Roman"/>
          <w:i/>
          <w:iCs/>
          <w:sz w:val="24"/>
          <w:szCs w:val="24"/>
          <w:lang w:val="en-IN" w:eastAsia="en-IN"/>
        </w:rPr>
        <w:t xml:space="preserve"> </w:t>
      </w:r>
      <w:proofErr w:type="spellStart"/>
      <w:r w:rsidRPr="002D0FDA">
        <w:rPr>
          <w:rFonts w:ascii="Times New Roman" w:eastAsia="Times New Roman" w:hAnsi="Times New Roman" w:cs="Times New Roman"/>
          <w:i/>
          <w:iCs/>
          <w:sz w:val="24"/>
          <w:szCs w:val="24"/>
          <w:lang w:val="en-IN" w:eastAsia="en-IN"/>
        </w:rPr>
        <w:t>syriacus</w:t>
      </w:r>
      <w:proofErr w:type="spellEnd"/>
      <w:r w:rsidRPr="002D0FDA">
        <w:rPr>
          <w:rFonts w:ascii="Times New Roman" w:eastAsia="Times New Roman" w:hAnsi="Times New Roman" w:cs="Times New Roman"/>
          <w:sz w:val="24"/>
          <w:szCs w:val="24"/>
          <w:lang w:val="en-IN" w:eastAsia="en-IN"/>
        </w:rPr>
        <w:t>) were the predominant insect pests. Mean pest incidence was consistently higher in unprotected plots, with semilooper and Spodoptera populations ranging from 2.87–3.80 and 2.00–2.70 larvae per plant, respectively, compared to 1.43–1.63 and 0.53–0.70 larvae per plant in protected treatments. Capsule borer damage reached a maximum of 7.15% in unprotected DCH 519. Leafhopper and thrips counts were significantly higher under unprotected conditions. Protected treatments maintained higher seed yields (1355–2280 kg ha⁻¹), with avoidable yield losses ranging between 30–34%. Among hybrids, DCH 48-1 recorded the highest yield loss, whereas DCH 519 exhibited greater resilience. The findings underscore the critical role of integrated pest management in sustaining productivity and profitability in castor cultivation.</w:t>
      </w:r>
    </w:p>
    <w:p w14:paraId="48A2B028" w14:textId="77777777" w:rsidR="002D0FDA" w:rsidRPr="002D0FDA" w:rsidRDefault="002D0FDA" w:rsidP="00C72C2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2D0FDA">
        <w:rPr>
          <w:rFonts w:ascii="Times New Roman" w:eastAsia="Times New Roman" w:hAnsi="Times New Roman" w:cs="Times New Roman"/>
          <w:b/>
          <w:bCs/>
          <w:sz w:val="24"/>
          <w:szCs w:val="24"/>
          <w:lang w:val="en-IN" w:eastAsia="en-IN"/>
        </w:rPr>
        <w:t>Keywords:</w:t>
      </w:r>
      <w:r w:rsidRPr="002D0FDA">
        <w:rPr>
          <w:rFonts w:ascii="Times New Roman" w:eastAsia="Times New Roman" w:hAnsi="Times New Roman" w:cs="Times New Roman"/>
          <w:sz w:val="24"/>
          <w:szCs w:val="24"/>
          <w:lang w:val="en-IN" w:eastAsia="en-IN"/>
        </w:rPr>
        <w:t xml:space="preserve"> </w:t>
      </w:r>
      <w:r w:rsidRPr="002D0FDA">
        <w:rPr>
          <w:rFonts w:ascii="Times New Roman" w:eastAsia="Times New Roman" w:hAnsi="Times New Roman" w:cs="Times New Roman"/>
          <w:i/>
          <w:iCs/>
          <w:sz w:val="24"/>
          <w:szCs w:val="24"/>
          <w:lang w:val="en-IN" w:eastAsia="en-IN"/>
        </w:rPr>
        <w:t>Ricinus communis</w:t>
      </w:r>
      <w:r w:rsidRPr="002D0FDA">
        <w:rPr>
          <w:rFonts w:ascii="Times New Roman" w:eastAsia="Times New Roman" w:hAnsi="Times New Roman" w:cs="Times New Roman"/>
          <w:sz w:val="24"/>
          <w:szCs w:val="24"/>
          <w:lang w:val="en-IN" w:eastAsia="en-IN"/>
        </w:rPr>
        <w:t>, integrated pest management, semilooper, yield loss, sucking pests, defoliators, protected cultivation</w:t>
      </w:r>
    </w:p>
    <w:p w14:paraId="244CBA83" w14:textId="77777777" w:rsidR="005B5001" w:rsidRPr="005B5001" w:rsidRDefault="005B5001" w:rsidP="005B5001">
      <w:pPr>
        <w:spacing w:before="100" w:beforeAutospacing="1" w:after="100" w:afterAutospacing="1" w:line="240" w:lineRule="auto"/>
        <w:rPr>
          <w:rFonts w:ascii="Times New Roman" w:eastAsia="Times New Roman" w:hAnsi="Times New Roman" w:cs="Times New Roman"/>
          <w:sz w:val="24"/>
          <w:szCs w:val="24"/>
          <w:lang w:val="en-IN" w:eastAsia="en-IN"/>
        </w:rPr>
      </w:pPr>
      <w:r w:rsidRPr="005B5001">
        <w:rPr>
          <w:rFonts w:ascii="Times New Roman" w:eastAsia="Times New Roman" w:hAnsi="Times New Roman" w:cs="Times New Roman"/>
          <w:b/>
          <w:bCs/>
          <w:sz w:val="24"/>
          <w:szCs w:val="24"/>
          <w:lang w:val="en-IN" w:eastAsia="en-IN"/>
        </w:rPr>
        <w:t>Introduction</w:t>
      </w:r>
    </w:p>
    <w:p w14:paraId="2E9BEE1C" w14:textId="77777777" w:rsidR="00500BAB" w:rsidRPr="00500BAB" w:rsidRDefault="00500BAB" w:rsidP="00F6314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00BAB">
        <w:rPr>
          <w:rFonts w:ascii="Times New Roman" w:eastAsia="Times New Roman" w:hAnsi="Times New Roman" w:cs="Times New Roman"/>
          <w:sz w:val="24"/>
          <w:szCs w:val="24"/>
          <w:lang w:val="en-IN" w:eastAsia="en-IN"/>
        </w:rPr>
        <w:t>Castor (</w:t>
      </w:r>
      <w:r w:rsidRPr="00500BAB">
        <w:rPr>
          <w:rFonts w:ascii="Times New Roman" w:eastAsia="Times New Roman" w:hAnsi="Times New Roman" w:cs="Times New Roman"/>
          <w:i/>
          <w:iCs/>
          <w:sz w:val="24"/>
          <w:szCs w:val="24"/>
          <w:lang w:val="en-IN" w:eastAsia="en-IN"/>
        </w:rPr>
        <w:t>Ricinus communis</w:t>
      </w:r>
      <w:r w:rsidRPr="00500BAB">
        <w:rPr>
          <w:rFonts w:ascii="Times New Roman" w:eastAsia="Times New Roman" w:hAnsi="Times New Roman" w:cs="Times New Roman"/>
          <w:sz w:val="24"/>
          <w:szCs w:val="24"/>
          <w:lang w:val="en-IN" w:eastAsia="en-IN"/>
        </w:rPr>
        <w:t xml:space="preserve"> L.) represents one of the most significant industrial oilseed crops of India, supplying raw material for a wide spectrum of industries ranging from lubricants, surface coatings, and cosmetics to pharmaceuticals and bio-based energy sectors (Rao et al., 2007; Bhosle et al., 2013). Despite its vast utility, the crop faces considerable production constraints owing to recurring infestations by insect pests. A diverse assemblage of insect species feed on castor; however, a few have been recognized as highly destructive and economically important. Chief among these are the </w:t>
      </w:r>
      <w:proofErr w:type="spellStart"/>
      <w:r w:rsidRPr="00500BAB">
        <w:rPr>
          <w:rFonts w:ascii="Times New Roman" w:eastAsia="Times New Roman" w:hAnsi="Times New Roman" w:cs="Times New Roman"/>
          <w:sz w:val="24"/>
          <w:szCs w:val="24"/>
          <w:lang w:val="en-IN" w:eastAsia="en-IN"/>
        </w:rPr>
        <w:t>semilooper</w:t>
      </w:r>
      <w:proofErr w:type="spellEnd"/>
      <w:r w:rsidRPr="00500BAB">
        <w:rPr>
          <w:rFonts w:ascii="Times New Roman" w:eastAsia="Times New Roman" w:hAnsi="Times New Roman" w:cs="Times New Roman"/>
          <w:sz w:val="24"/>
          <w:szCs w:val="24"/>
          <w:lang w:val="en-IN" w:eastAsia="en-IN"/>
        </w:rPr>
        <w:t xml:space="preserve"> (</w:t>
      </w:r>
      <w:r w:rsidRPr="00500BAB">
        <w:rPr>
          <w:rFonts w:ascii="Times New Roman" w:eastAsia="Times New Roman" w:hAnsi="Times New Roman" w:cs="Times New Roman"/>
          <w:i/>
          <w:iCs/>
          <w:sz w:val="24"/>
          <w:szCs w:val="24"/>
          <w:lang w:val="en-IN" w:eastAsia="en-IN"/>
        </w:rPr>
        <w:t xml:space="preserve">Achaea </w:t>
      </w:r>
      <w:proofErr w:type="spellStart"/>
      <w:r w:rsidRPr="00500BAB">
        <w:rPr>
          <w:rFonts w:ascii="Times New Roman" w:eastAsia="Times New Roman" w:hAnsi="Times New Roman" w:cs="Times New Roman"/>
          <w:i/>
          <w:iCs/>
          <w:sz w:val="24"/>
          <w:szCs w:val="24"/>
          <w:lang w:val="en-IN" w:eastAsia="en-IN"/>
        </w:rPr>
        <w:t>janata</w:t>
      </w:r>
      <w:proofErr w:type="spellEnd"/>
      <w:r w:rsidRPr="00500BAB">
        <w:rPr>
          <w:rFonts w:ascii="Times New Roman" w:eastAsia="Times New Roman" w:hAnsi="Times New Roman" w:cs="Times New Roman"/>
          <w:sz w:val="24"/>
          <w:szCs w:val="24"/>
          <w:lang w:val="en-IN" w:eastAsia="en-IN"/>
        </w:rPr>
        <w:t>), tobacco caterpillar (</w:t>
      </w:r>
      <w:proofErr w:type="spellStart"/>
      <w:r w:rsidRPr="00500BAB">
        <w:rPr>
          <w:rFonts w:ascii="Times New Roman" w:eastAsia="Times New Roman" w:hAnsi="Times New Roman" w:cs="Times New Roman"/>
          <w:i/>
          <w:iCs/>
          <w:sz w:val="24"/>
          <w:szCs w:val="24"/>
          <w:lang w:val="en-IN" w:eastAsia="en-IN"/>
        </w:rPr>
        <w:t>Spodoptera</w:t>
      </w:r>
      <w:proofErr w:type="spellEnd"/>
      <w:r w:rsidRPr="00500BAB">
        <w:rPr>
          <w:rFonts w:ascii="Times New Roman" w:eastAsia="Times New Roman" w:hAnsi="Times New Roman" w:cs="Times New Roman"/>
          <w:i/>
          <w:iCs/>
          <w:sz w:val="24"/>
          <w:szCs w:val="24"/>
          <w:lang w:val="en-IN" w:eastAsia="en-IN"/>
        </w:rPr>
        <w:t xml:space="preserve"> </w:t>
      </w:r>
      <w:proofErr w:type="spellStart"/>
      <w:r w:rsidRPr="00500BAB">
        <w:rPr>
          <w:rFonts w:ascii="Times New Roman" w:eastAsia="Times New Roman" w:hAnsi="Times New Roman" w:cs="Times New Roman"/>
          <w:i/>
          <w:iCs/>
          <w:sz w:val="24"/>
          <w:szCs w:val="24"/>
          <w:lang w:val="en-IN" w:eastAsia="en-IN"/>
        </w:rPr>
        <w:t>litura</w:t>
      </w:r>
      <w:proofErr w:type="spellEnd"/>
      <w:r w:rsidRPr="00500BAB">
        <w:rPr>
          <w:rFonts w:ascii="Times New Roman" w:eastAsia="Times New Roman" w:hAnsi="Times New Roman" w:cs="Times New Roman"/>
          <w:sz w:val="24"/>
          <w:szCs w:val="24"/>
          <w:lang w:val="en-IN" w:eastAsia="en-IN"/>
        </w:rPr>
        <w:t>), leafhopper (</w:t>
      </w:r>
      <w:proofErr w:type="spellStart"/>
      <w:r w:rsidRPr="00500BAB">
        <w:rPr>
          <w:rFonts w:ascii="Times New Roman" w:eastAsia="Times New Roman" w:hAnsi="Times New Roman" w:cs="Times New Roman"/>
          <w:i/>
          <w:iCs/>
          <w:sz w:val="24"/>
          <w:szCs w:val="24"/>
          <w:lang w:val="en-IN" w:eastAsia="en-IN"/>
        </w:rPr>
        <w:t>Empoasca</w:t>
      </w:r>
      <w:proofErr w:type="spellEnd"/>
      <w:r w:rsidRPr="00500BAB">
        <w:rPr>
          <w:rFonts w:ascii="Times New Roman" w:eastAsia="Times New Roman" w:hAnsi="Times New Roman" w:cs="Times New Roman"/>
          <w:i/>
          <w:iCs/>
          <w:sz w:val="24"/>
          <w:szCs w:val="24"/>
          <w:lang w:val="en-IN" w:eastAsia="en-IN"/>
        </w:rPr>
        <w:t xml:space="preserve"> </w:t>
      </w:r>
      <w:proofErr w:type="spellStart"/>
      <w:r w:rsidRPr="00500BAB">
        <w:rPr>
          <w:rFonts w:ascii="Times New Roman" w:eastAsia="Times New Roman" w:hAnsi="Times New Roman" w:cs="Times New Roman"/>
          <w:i/>
          <w:iCs/>
          <w:sz w:val="24"/>
          <w:szCs w:val="24"/>
          <w:lang w:val="en-IN" w:eastAsia="en-IN"/>
        </w:rPr>
        <w:t>flavescens</w:t>
      </w:r>
      <w:proofErr w:type="spellEnd"/>
      <w:r w:rsidRPr="00500BAB">
        <w:rPr>
          <w:rFonts w:ascii="Times New Roman" w:eastAsia="Times New Roman" w:hAnsi="Times New Roman" w:cs="Times New Roman"/>
          <w:sz w:val="24"/>
          <w:szCs w:val="24"/>
          <w:lang w:val="en-IN" w:eastAsia="en-IN"/>
        </w:rPr>
        <w:t>), and capsule borer (</w:t>
      </w:r>
      <w:proofErr w:type="spellStart"/>
      <w:r w:rsidRPr="00500BAB">
        <w:rPr>
          <w:rFonts w:ascii="Times New Roman" w:eastAsia="Times New Roman" w:hAnsi="Times New Roman" w:cs="Times New Roman"/>
          <w:i/>
          <w:iCs/>
          <w:sz w:val="24"/>
          <w:szCs w:val="24"/>
          <w:lang w:val="en-IN" w:eastAsia="en-IN"/>
        </w:rPr>
        <w:t>Conogethes</w:t>
      </w:r>
      <w:proofErr w:type="spellEnd"/>
      <w:r w:rsidRPr="00500BAB">
        <w:rPr>
          <w:rFonts w:ascii="Times New Roman" w:eastAsia="Times New Roman" w:hAnsi="Times New Roman" w:cs="Times New Roman"/>
          <w:i/>
          <w:iCs/>
          <w:sz w:val="24"/>
          <w:szCs w:val="24"/>
          <w:lang w:val="en-IN" w:eastAsia="en-IN"/>
        </w:rPr>
        <w:t xml:space="preserve"> </w:t>
      </w:r>
      <w:proofErr w:type="spellStart"/>
      <w:r w:rsidRPr="00500BAB">
        <w:rPr>
          <w:rFonts w:ascii="Times New Roman" w:eastAsia="Times New Roman" w:hAnsi="Times New Roman" w:cs="Times New Roman"/>
          <w:i/>
          <w:iCs/>
          <w:sz w:val="24"/>
          <w:szCs w:val="24"/>
          <w:lang w:val="en-IN" w:eastAsia="en-IN"/>
        </w:rPr>
        <w:t>punctiferalis</w:t>
      </w:r>
      <w:proofErr w:type="spellEnd"/>
      <w:r w:rsidRPr="00500BAB">
        <w:rPr>
          <w:rFonts w:ascii="Times New Roman" w:eastAsia="Times New Roman" w:hAnsi="Times New Roman" w:cs="Times New Roman"/>
          <w:sz w:val="24"/>
          <w:szCs w:val="24"/>
          <w:lang w:val="en-IN" w:eastAsia="en-IN"/>
        </w:rPr>
        <w:t>), all of which inflict serious yield losses by damaging both vegetative and reproductive structures (Lakshminarayana et al., 2013).</w:t>
      </w:r>
      <w:r w:rsidR="00F63149">
        <w:rPr>
          <w:rFonts w:ascii="Times New Roman" w:eastAsia="Times New Roman" w:hAnsi="Times New Roman" w:cs="Times New Roman"/>
          <w:sz w:val="24"/>
          <w:szCs w:val="24"/>
          <w:lang w:val="en-IN" w:eastAsia="en-IN"/>
        </w:rPr>
        <w:t xml:space="preserve"> </w:t>
      </w:r>
      <w:r w:rsidRPr="00500BAB">
        <w:rPr>
          <w:rFonts w:ascii="Times New Roman" w:eastAsia="Times New Roman" w:hAnsi="Times New Roman" w:cs="Times New Roman"/>
          <w:sz w:val="24"/>
          <w:szCs w:val="24"/>
          <w:lang w:val="en-IN" w:eastAsia="en-IN"/>
        </w:rPr>
        <w:t>The pest scenario is not uniform across the country. In Southern India, where castor is primarily cultivated under rainfed conditions, insect attack is generally more intense and persistent, whereas in irrigated tracts such as Gujarat and Rajasthan, the problem tends to be less severe (Lakshminarayana, 2005). This geographical disparity underscores the need for region-specific pest management approaches that take into account the prevailing agro-ecological and climatic variations.</w:t>
      </w:r>
      <w:r w:rsidR="00F63149">
        <w:rPr>
          <w:rFonts w:ascii="Times New Roman" w:eastAsia="Times New Roman" w:hAnsi="Times New Roman" w:cs="Times New Roman"/>
          <w:sz w:val="24"/>
          <w:szCs w:val="24"/>
          <w:lang w:val="en-IN" w:eastAsia="en-IN"/>
        </w:rPr>
        <w:t xml:space="preserve"> </w:t>
      </w:r>
      <w:r w:rsidRPr="00500BAB">
        <w:rPr>
          <w:rFonts w:ascii="Times New Roman" w:eastAsia="Times New Roman" w:hAnsi="Times New Roman" w:cs="Times New Roman"/>
          <w:sz w:val="24"/>
          <w:szCs w:val="24"/>
          <w:lang w:val="en-IN" w:eastAsia="en-IN"/>
        </w:rPr>
        <w:t xml:space="preserve">The formulation of Integrated Pest Management (IPM) modules tailored for different production zones is therefore imperative. A </w:t>
      </w:r>
      <w:r w:rsidRPr="00500BAB">
        <w:rPr>
          <w:rFonts w:ascii="Times New Roman" w:eastAsia="Times New Roman" w:hAnsi="Times New Roman" w:cs="Times New Roman"/>
          <w:sz w:val="24"/>
          <w:szCs w:val="24"/>
          <w:lang w:val="en-IN" w:eastAsia="en-IN"/>
        </w:rPr>
        <w:lastRenderedPageBreak/>
        <w:t>prerequisite for such refinement is the availability of reliable estimates of crop losses, which help in determining the relative importance of pests and in prioritizing management interventions. Previous studies in South India have quantified the adverse effects of foliar damage by semilooper and capsule injury caused by capsule borer on seed yield (Anonymous, 2006; Rao et al., 2012). However, consolidated data on the cumulative yield losses attributable to the entire pest complex are still scarce.</w:t>
      </w:r>
      <w:r w:rsidR="00F63149">
        <w:rPr>
          <w:rFonts w:ascii="Times New Roman" w:eastAsia="Times New Roman" w:hAnsi="Times New Roman" w:cs="Times New Roman"/>
          <w:sz w:val="24"/>
          <w:szCs w:val="24"/>
          <w:lang w:val="en-IN" w:eastAsia="en-IN"/>
        </w:rPr>
        <w:t xml:space="preserve"> </w:t>
      </w:r>
      <w:r w:rsidRPr="00500BAB">
        <w:rPr>
          <w:rFonts w:ascii="Times New Roman" w:eastAsia="Times New Roman" w:hAnsi="Times New Roman" w:cs="Times New Roman"/>
          <w:sz w:val="24"/>
          <w:szCs w:val="24"/>
          <w:lang w:val="en-IN" w:eastAsia="en-IN"/>
        </w:rPr>
        <w:t>Against this backdrop, the present investigation was conducted to systematically document the incidence of major insect pests of castor and to quantify the proportion of yield losses that could be avoided under protective management. Three popular hybrids—DCH 177, 48-1, and DCH 519—were evaluated under both safeguarded (protected) and naturally infested (unprotected) conditions. The objectives were to (</w:t>
      </w:r>
      <w:proofErr w:type="spellStart"/>
      <w:r w:rsidRPr="00500BAB">
        <w:rPr>
          <w:rFonts w:ascii="Times New Roman" w:eastAsia="Times New Roman" w:hAnsi="Times New Roman" w:cs="Times New Roman"/>
          <w:sz w:val="24"/>
          <w:szCs w:val="24"/>
          <w:lang w:val="en-IN" w:eastAsia="en-IN"/>
        </w:rPr>
        <w:t>i</w:t>
      </w:r>
      <w:proofErr w:type="spellEnd"/>
      <w:r w:rsidRPr="00500BAB">
        <w:rPr>
          <w:rFonts w:ascii="Times New Roman" w:eastAsia="Times New Roman" w:hAnsi="Times New Roman" w:cs="Times New Roman"/>
          <w:sz w:val="24"/>
          <w:szCs w:val="24"/>
          <w:lang w:val="en-IN" w:eastAsia="en-IN"/>
        </w:rPr>
        <w:t>) assess the effectiveness of protective measures in suppressing pest populations, (ii) estimate the magnitude of yield benefits under managed conditions, and (iii) identify hybrids that show relative tolerance or susceptibility. The insights derived from this study are expected to strengthen the scientific basis for the refinement of IPM strategies and contribute to the sustainability of castor-based farming systems.</w:t>
      </w:r>
    </w:p>
    <w:p w14:paraId="2F0A7CB1" w14:textId="77777777" w:rsidR="005B5001" w:rsidRPr="005B5001" w:rsidRDefault="005B5001" w:rsidP="005B5001">
      <w:pPr>
        <w:spacing w:before="100" w:beforeAutospacing="1" w:after="100" w:afterAutospacing="1" w:line="240" w:lineRule="auto"/>
        <w:rPr>
          <w:rFonts w:ascii="Times New Roman" w:eastAsia="Times New Roman" w:hAnsi="Times New Roman" w:cs="Times New Roman"/>
          <w:sz w:val="24"/>
          <w:szCs w:val="24"/>
          <w:lang w:val="en-IN" w:eastAsia="en-IN"/>
        </w:rPr>
      </w:pPr>
      <w:r w:rsidRPr="005B5001">
        <w:rPr>
          <w:rFonts w:ascii="Times New Roman" w:eastAsia="Times New Roman" w:hAnsi="Times New Roman" w:cs="Times New Roman"/>
          <w:b/>
          <w:bCs/>
          <w:sz w:val="24"/>
          <w:szCs w:val="24"/>
          <w:lang w:val="en-IN" w:eastAsia="en-IN"/>
        </w:rPr>
        <w:t>Materials and Methods</w:t>
      </w:r>
    </w:p>
    <w:p w14:paraId="405E67F2" w14:textId="77777777" w:rsidR="005B5001" w:rsidRDefault="005B5001" w:rsidP="002D0FDA">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B5001">
        <w:rPr>
          <w:rFonts w:ascii="Times New Roman" w:eastAsia="Times New Roman" w:hAnsi="Times New Roman" w:cs="Times New Roman"/>
          <w:sz w:val="24"/>
          <w:szCs w:val="24"/>
          <w:lang w:val="en-IN" w:eastAsia="en-IN"/>
        </w:rPr>
        <w:t>Field experiments were conducted at the Tapioca and Castor Research Station, Yethapur, Tamil Nadu, during the kharif seasons of 2012, 2013 and 2014 to assess the incidence of major insect pests and quantify the avoidable yield losses in castor (</w:t>
      </w:r>
      <w:r w:rsidRPr="005B5001">
        <w:rPr>
          <w:rFonts w:ascii="Times New Roman" w:eastAsia="Times New Roman" w:hAnsi="Times New Roman" w:cs="Times New Roman"/>
          <w:i/>
          <w:iCs/>
          <w:sz w:val="24"/>
          <w:szCs w:val="24"/>
          <w:lang w:val="en-IN" w:eastAsia="en-IN"/>
        </w:rPr>
        <w:t>Ricinus communis</w:t>
      </w:r>
      <w:r w:rsidRPr="005B5001">
        <w:rPr>
          <w:rFonts w:ascii="Times New Roman" w:eastAsia="Times New Roman" w:hAnsi="Times New Roman" w:cs="Times New Roman"/>
          <w:sz w:val="24"/>
          <w:szCs w:val="24"/>
          <w:lang w:val="en-IN" w:eastAsia="en-IN"/>
        </w:rPr>
        <w:t xml:space="preserve"> L.). The experiment included three castor cultivars, namely DCH-519, DCH-177 and 48-1, which were evaluated under protected and unprotected conditions. Each cultivar was sown during the first fortnight of July in plots measuring 100 m², with a spacing of 90 cm × 90 cm between rows and plants. All agronomic practices, including land preparation, fertilization and irrigation, were adopted as per the standard package of practices recommended for the region (Anon., 2011), except for insect-pest management interventions.</w:t>
      </w:r>
      <w:r w:rsidR="002D0FDA">
        <w:rPr>
          <w:rFonts w:ascii="Times New Roman" w:eastAsia="Times New Roman" w:hAnsi="Times New Roman" w:cs="Times New Roman"/>
          <w:sz w:val="24"/>
          <w:szCs w:val="24"/>
          <w:lang w:val="en-IN" w:eastAsia="en-IN"/>
        </w:rPr>
        <w:t xml:space="preserve"> </w:t>
      </w:r>
      <w:r w:rsidRPr="005B5001">
        <w:rPr>
          <w:rFonts w:ascii="Times New Roman" w:eastAsia="Times New Roman" w:hAnsi="Times New Roman" w:cs="Times New Roman"/>
          <w:sz w:val="24"/>
          <w:szCs w:val="24"/>
          <w:lang w:val="en-IN" w:eastAsia="en-IN"/>
        </w:rPr>
        <w:t xml:space="preserve">Protected plots received foliar applications of </w:t>
      </w:r>
      <w:proofErr w:type="spellStart"/>
      <w:r w:rsidRPr="005B5001">
        <w:rPr>
          <w:rFonts w:ascii="Times New Roman" w:eastAsia="Times New Roman" w:hAnsi="Times New Roman" w:cs="Times New Roman"/>
          <w:sz w:val="24"/>
          <w:szCs w:val="24"/>
          <w:lang w:val="en-IN" w:eastAsia="en-IN"/>
        </w:rPr>
        <w:t>monocrotophos</w:t>
      </w:r>
      <w:proofErr w:type="spellEnd"/>
      <w:r w:rsidRPr="005B5001">
        <w:rPr>
          <w:rFonts w:ascii="Times New Roman" w:eastAsia="Times New Roman" w:hAnsi="Times New Roman" w:cs="Times New Roman"/>
          <w:sz w:val="24"/>
          <w:szCs w:val="24"/>
          <w:lang w:val="en-IN" w:eastAsia="en-IN"/>
        </w:rPr>
        <w:t xml:space="preserve"> 0.04% at intervals of 15–20 days, starting from the seedling stage up to crop maturity, to maintain effective suppression of insect pests. In unprotected plots, no insecticidal treatments were imposed, and crops were subjected to natural infestation.</w:t>
      </w:r>
      <w:r w:rsidR="002D0FDA">
        <w:rPr>
          <w:rFonts w:ascii="Times New Roman" w:eastAsia="Times New Roman" w:hAnsi="Times New Roman" w:cs="Times New Roman"/>
          <w:sz w:val="24"/>
          <w:szCs w:val="24"/>
          <w:lang w:val="en-IN" w:eastAsia="en-IN"/>
        </w:rPr>
        <w:t xml:space="preserve"> </w:t>
      </w:r>
      <w:r w:rsidRPr="005B5001">
        <w:rPr>
          <w:rFonts w:ascii="Times New Roman" w:eastAsia="Times New Roman" w:hAnsi="Times New Roman" w:cs="Times New Roman"/>
          <w:sz w:val="24"/>
          <w:szCs w:val="24"/>
          <w:lang w:val="en-IN" w:eastAsia="en-IN"/>
        </w:rPr>
        <w:t xml:space="preserve">Observations on pest incidence were recorded at regular intervals. The population of </w:t>
      </w:r>
      <w:proofErr w:type="spellStart"/>
      <w:r w:rsidRPr="005B5001">
        <w:rPr>
          <w:rFonts w:ascii="Times New Roman" w:eastAsia="Times New Roman" w:hAnsi="Times New Roman" w:cs="Times New Roman"/>
          <w:sz w:val="24"/>
          <w:szCs w:val="24"/>
          <w:lang w:val="en-IN" w:eastAsia="en-IN"/>
        </w:rPr>
        <w:t>semilooper</w:t>
      </w:r>
      <w:proofErr w:type="spellEnd"/>
      <w:r w:rsidRPr="005B5001">
        <w:rPr>
          <w:rFonts w:ascii="Times New Roman" w:eastAsia="Times New Roman" w:hAnsi="Times New Roman" w:cs="Times New Roman"/>
          <w:sz w:val="24"/>
          <w:szCs w:val="24"/>
          <w:lang w:val="en-IN" w:eastAsia="en-IN"/>
        </w:rPr>
        <w:t xml:space="preserve"> (</w:t>
      </w:r>
      <w:r w:rsidRPr="005B5001">
        <w:rPr>
          <w:rFonts w:ascii="Times New Roman" w:eastAsia="Times New Roman" w:hAnsi="Times New Roman" w:cs="Times New Roman"/>
          <w:i/>
          <w:iCs/>
          <w:sz w:val="24"/>
          <w:szCs w:val="24"/>
          <w:lang w:val="en-IN" w:eastAsia="en-IN"/>
        </w:rPr>
        <w:t xml:space="preserve">Achaea </w:t>
      </w:r>
      <w:proofErr w:type="spellStart"/>
      <w:r w:rsidRPr="005B5001">
        <w:rPr>
          <w:rFonts w:ascii="Times New Roman" w:eastAsia="Times New Roman" w:hAnsi="Times New Roman" w:cs="Times New Roman"/>
          <w:i/>
          <w:iCs/>
          <w:sz w:val="24"/>
          <w:szCs w:val="24"/>
          <w:lang w:val="en-IN" w:eastAsia="en-IN"/>
        </w:rPr>
        <w:t>janata</w:t>
      </w:r>
      <w:proofErr w:type="spellEnd"/>
      <w:r w:rsidRPr="005B5001">
        <w:rPr>
          <w:rFonts w:ascii="Times New Roman" w:eastAsia="Times New Roman" w:hAnsi="Times New Roman" w:cs="Times New Roman"/>
          <w:sz w:val="24"/>
          <w:szCs w:val="24"/>
          <w:lang w:val="en-IN" w:eastAsia="en-IN"/>
        </w:rPr>
        <w:t>), tobacco caterpillar (</w:t>
      </w:r>
      <w:proofErr w:type="spellStart"/>
      <w:r w:rsidRPr="005B5001">
        <w:rPr>
          <w:rFonts w:ascii="Times New Roman" w:eastAsia="Times New Roman" w:hAnsi="Times New Roman" w:cs="Times New Roman"/>
          <w:i/>
          <w:iCs/>
          <w:sz w:val="24"/>
          <w:szCs w:val="24"/>
          <w:lang w:val="en-IN" w:eastAsia="en-IN"/>
        </w:rPr>
        <w:t>Spodoptera</w:t>
      </w:r>
      <w:proofErr w:type="spellEnd"/>
      <w:r w:rsidRPr="005B5001">
        <w:rPr>
          <w:rFonts w:ascii="Times New Roman" w:eastAsia="Times New Roman" w:hAnsi="Times New Roman" w:cs="Times New Roman"/>
          <w:i/>
          <w:iCs/>
          <w:sz w:val="24"/>
          <w:szCs w:val="24"/>
          <w:lang w:val="en-IN" w:eastAsia="en-IN"/>
        </w:rPr>
        <w:t xml:space="preserve"> </w:t>
      </w:r>
      <w:proofErr w:type="spellStart"/>
      <w:r w:rsidRPr="005B5001">
        <w:rPr>
          <w:rFonts w:ascii="Times New Roman" w:eastAsia="Times New Roman" w:hAnsi="Times New Roman" w:cs="Times New Roman"/>
          <w:i/>
          <w:iCs/>
          <w:sz w:val="24"/>
          <w:szCs w:val="24"/>
          <w:lang w:val="en-IN" w:eastAsia="en-IN"/>
        </w:rPr>
        <w:t>litura</w:t>
      </w:r>
      <w:proofErr w:type="spellEnd"/>
      <w:r w:rsidRPr="005B5001">
        <w:rPr>
          <w:rFonts w:ascii="Times New Roman" w:eastAsia="Times New Roman" w:hAnsi="Times New Roman" w:cs="Times New Roman"/>
          <w:sz w:val="24"/>
          <w:szCs w:val="24"/>
          <w:lang w:val="en-IN" w:eastAsia="en-IN"/>
        </w:rPr>
        <w:t>), hairy caterpillar (</w:t>
      </w:r>
      <w:proofErr w:type="spellStart"/>
      <w:r w:rsidRPr="005B5001">
        <w:rPr>
          <w:rFonts w:ascii="Times New Roman" w:eastAsia="Times New Roman" w:hAnsi="Times New Roman" w:cs="Times New Roman"/>
          <w:i/>
          <w:iCs/>
          <w:sz w:val="24"/>
          <w:szCs w:val="24"/>
          <w:lang w:val="en-IN" w:eastAsia="en-IN"/>
        </w:rPr>
        <w:t>Euproctis</w:t>
      </w:r>
      <w:proofErr w:type="spellEnd"/>
      <w:r w:rsidRPr="005B5001">
        <w:rPr>
          <w:rFonts w:ascii="Times New Roman" w:eastAsia="Times New Roman" w:hAnsi="Times New Roman" w:cs="Times New Roman"/>
          <w:i/>
          <w:iCs/>
          <w:sz w:val="24"/>
          <w:szCs w:val="24"/>
          <w:lang w:val="en-IN" w:eastAsia="en-IN"/>
        </w:rPr>
        <w:t xml:space="preserve"> </w:t>
      </w:r>
      <w:proofErr w:type="spellStart"/>
      <w:r w:rsidRPr="005B5001">
        <w:rPr>
          <w:rFonts w:ascii="Times New Roman" w:eastAsia="Times New Roman" w:hAnsi="Times New Roman" w:cs="Times New Roman"/>
          <w:i/>
          <w:iCs/>
          <w:sz w:val="24"/>
          <w:szCs w:val="24"/>
          <w:lang w:val="en-IN" w:eastAsia="en-IN"/>
        </w:rPr>
        <w:t>fraterna</w:t>
      </w:r>
      <w:proofErr w:type="spellEnd"/>
      <w:r w:rsidRPr="005B5001">
        <w:rPr>
          <w:rFonts w:ascii="Times New Roman" w:eastAsia="Times New Roman" w:hAnsi="Times New Roman" w:cs="Times New Roman"/>
          <w:sz w:val="24"/>
          <w:szCs w:val="24"/>
          <w:lang w:val="en-IN" w:eastAsia="en-IN"/>
        </w:rPr>
        <w:t>), capsule borer (</w:t>
      </w:r>
      <w:proofErr w:type="spellStart"/>
      <w:r w:rsidRPr="005B5001">
        <w:rPr>
          <w:rFonts w:ascii="Times New Roman" w:eastAsia="Times New Roman" w:hAnsi="Times New Roman" w:cs="Times New Roman"/>
          <w:i/>
          <w:iCs/>
          <w:sz w:val="24"/>
          <w:szCs w:val="24"/>
          <w:lang w:val="en-IN" w:eastAsia="en-IN"/>
        </w:rPr>
        <w:t>Conogethes</w:t>
      </w:r>
      <w:proofErr w:type="spellEnd"/>
      <w:r w:rsidRPr="005B5001">
        <w:rPr>
          <w:rFonts w:ascii="Times New Roman" w:eastAsia="Times New Roman" w:hAnsi="Times New Roman" w:cs="Times New Roman"/>
          <w:i/>
          <w:iCs/>
          <w:sz w:val="24"/>
          <w:szCs w:val="24"/>
          <w:lang w:val="en-IN" w:eastAsia="en-IN"/>
        </w:rPr>
        <w:t xml:space="preserve"> </w:t>
      </w:r>
      <w:proofErr w:type="spellStart"/>
      <w:r w:rsidRPr="005B5001">
        <w:rPr>
          <w:rFonts w:ascii="Times New Roman" w:eastAsia="Times New Roman" w:hAnsi="Times New Roman" w:cs="Times New Roman"/>
          <w:i/>
          <w:iCs/>
          <w:sz w:val="24"/>
          <w:szCs w:val="24"/>
          <w:lang w:val="en-IN" w:eastAsia="en-IN"/>
        </w:rPr>
        <w:t>punctiferalis</w:t>
      </w:r>
      <w:proofErr w:type="spellEnd"/>
      <w:r w:rsidRPr="005B5001">
        <w:rPr>
          <w:rFonts w:ascii="Times New Roman" w:eastAsia="Times New Roman" w:hAnsi="Times New Roman" w:cs="Times New Roman"/>
          <w:sz w:val="24"/>
          <w:szCs w:val="24"/>
          <w:lang w:val="en-IN" w:eastAsia="en-IN"/>
        </w:rPr>
        <w:t>), leafhopper (</w:t>
      </w:r>
      <w:proofErr w:type="spellStart"/>
      <w:r w:rsidRPr="005B5001">
        <w:rPr>
          <w:rFonts w:ascii="Times New Roman" w:eastAsia="Times New Roman" w:hAnsi="Times New Roman" w:cs="Times New Roman"/>
          <w:i/>
          <w:iCs/>
          <w:sz w:val="24"/>
          <w:szCs w:val="24"/>
          <w:lang w:val="en-IN" w:eastAsia="en-IN"/>
        </w:rPr>
        <w:t>Empoasca</w:t>
      </w:r>
      <w:proofErr w:type="spellEnd"/>
      <w:r w:rsidRPr="005B5001">
        <w:rPr>
          <w:rFonts w:ascii="Times New Roman" w:eastAsia="Times New Roman" w:hAnsi="Times New Roman" w:cs="Times New Roman"/>
          <w:i/>
          <w:iCs/>
          <w:sz w:val="24"/>
          <w:szCs w:val="24"/>
          <w:lang w:val="en-IN" w:eastAsia="en-IN"/>
        </w:rPr>
        <w:t xml:space="preserve"> </w:t>
      </w:r>
      <w:proofErr w:type="spellStart"/>
      <w:r w:rsidRPr="005B5001">
        <w:rPr>
          <w:rFonts w:ascii="Times New Roman" w:eastAsia="Times New Roman" w:hAnsi="Times New Roman" w:cs="Times New Roman"/>
          <w:i/>
          <w:iCs/>
          <w:sz w:val="24"/>
          <w:szCs w:val="24"/>
          <w:lang w:val="en-IN" w:eastAsia="en-IN"/>
        </w:rPr>
        <w:t>flavescens</w:t>
      </w:r>
      <w:proofErr w:type="spellEnd"/>
      <w:r w:rsidRPr="005B5001">
        <w:rPr>
          <w:rFonts w:ascii="Times New Roman" w:eastAsia="Times New Roman" w:hAnsi="Times New Roman" w:cs="Times New Roman"/>
          <w:sz w:val="24"/>
          <w:szCs w:val="24"/>
          <w:lang w:val="en-IN" w:eastAsia="en-IN"/>
        </w:rPr>
        <w:t xml:space="preserve">) and </w:t>
      </w:r>
      <w:proofErr w:type="spellStart"/>
      <w:r w:rsidRPr="005B5001">
        <w:rPr>
          <w:rFonts w:ascii="Times New Roman" w:eastAsia="Times New Roman" w:hAnsi="Times New Roman" w:cs="Times New Roman"/>
          <w:sz w:val="24"/>
          <w:szCs w:val="24"/>
          <w:lang w:val="en-IN" w:eastAsia="en-IN"/>
        </w:rPr>
        <w:t>thrips</w:t>
      </w:r>
      <w:proofErr w:type="spellEnd"/>
      <w:r w:rsidRPr="005B5001">
        <w:rPr>
          <w:rFonts w:ascii="Times New Roman" w:eastAsia="Times New Roman" w:hAnsi="Times New Roman" w:cs="Times New Roman"/>
          <w:sz w:val="24"/>
          <w:szCs w:val="24"/>
          <w:lang w:val="en-IN" w:eastAsia="en-IN"/>
        </w:rPr>
        <w:t xml:space="preserve"> (</w:t>
      </w:r>
      <w:proofErr w:type="spellStart"/>
      <w:r w:rsidRPr="005B5001">
        <w:rPr>
          <w:rFonts w:ascii="Times New Roman" w:eastAsia="Times New Roman" w:hAnsi="Times New Roman" w:cs="Times New Roman"/>
          <w:i/>
          <w:iCs/>
          <w:sz w:val="24"/>
          <w:szCs w:val="24"/>
          <w:lang w:val="en-IN" w:eastAsia="en-IN"/>
        </w:rPr>
        <w:t>Retithrips</w:t>
      </w:r>
      <w:proofErr w:type="spellEnd"/>
      <w:r w:rsidRPr="005B5001">
        <w:rPr>
          <w:rFonts w:ascii="Times New Roman" w:eastAsia="Times New Roman" w:hAnsi="Times New Roman" w:cs="Times New Roman"/>
          <w:i/>
          <w:iCs/>
          <w:sz w:val="24"/>
          <w:szCs w:val="24"/>
          <w:lang w:val="en-IN" w:eastAsia="en-IN"/>
        </w:rPr>
        <w:t xml:space="preserve"> </w:t>
      </w:r>
      <w:proofErr w:type="spellStart"/>
      <w:r w:rsidRPr="005B5001">
        <w:rPr>
          <w:rFonts w:ascii="Times New Roman" w:eastAsia="Times New Roman" w:hAnsi="Times New Roman" w:cs="Times New Roman"/>
          <w:i/>
          <w:iCs/>
          <w:sz w:val="24"/>
          <w:szCs w:val="24"/>
          <w:lang w:val="en-IN" w:eastAsia="en-IN"/>
        </w:rPr>
        <w:t>syriacus</w:t>
      </w:r>
      <w:proofErr w:type="spellEnd"/>
      <w:r w:rsidRPr="005B5001">
        <w:rPr>
          <w:rFonts w:ascii="Times New Roman" w:eastAsia="Times New Roman" w:hAnsi="Times New Roman" w:cs="Times New Roman"/>
          <w:sz w:val="24"/>
          <w:szCs w:val="24"/>
          <w:lang w:val="en-IN" w:eastAsia="en-IN"/>
        </w:rPr>
        <w:t>) were monitored by counting the number of larvae per plant or the number of insects per defined sampling unit. Capsule borer damage was assessed as per cent capsule damage based on visual observation.</w:t>
      </w:r>
      <w:r w:rsidR="002D0FDA">
        <w:rPr>
          <w:rFonts w:ascii="Times New Roman" w:eastAsia="Times New Roman" w:hAnsi="Times New Roman" w:cs="Times New Roman"/>
          <w:sz w:val="24"/>
          <w:szCs w:val="24"/>
          <w:lang w:val="en-IN" w:eastAsia="en-IN"/>
        </w:rPr>
        <w:t xml:space="preserve"> </w:t>
      </w:r>
      <w:r w:rsidRPr="005B5001">
        <w:rPr>
          <w:rFonts w:ascii="Times New Roman" w:eastAsia="Times New Roman" w:hAnsi="Times New Roman" w:cs="Times New Roman"/>
          <w:sz w:val="24"/>
          <w:szCs w:val="24"/>
          <w:lang w:val="en-IN" w:eastAsia="en-IN"/>
        </w:rPr>
        <w:t xml:space="preserve">At harvest, seed yield from each plot was recorded and converted to kg ha⁻¹. Avoidable yield losses were estimated by comparing yields obtained under protected and unprotected treatments. Data were compiled over the three </w:t>
      </w:r>
      <w:r w:rsidRPr="00011466">
        <w:rPr>
          <w:rFonts w:ascii="Times New Roman" w:eastAsia="Times New Roman" w:hAnsi="Times New Roman" w:cs="Times New Roman"/>
          <w:i/>
          <w:sz w:val="24"/>
          <w:szCs w:val="24"/>
          <w:lang w:val="en-IN" w:eastAsia="en-IN"/>
        </w:rPr>
        <w:t xml:space="preserve">kharif </w:t>
      </w:r>
      <w:r w:rsidRPr="005B5001">
        <w:rPr>
          <w:rFonts w:ascii="Times New Roman" w:eastAsia="Times New Roman" w:hAnsi="Times New Roman" w:cs="Times New Roman"/>
          <w:sz w:val="24"/>
          <w:szCs w:val="24"/>
          <w:lang w:val="en-IN" w:eastAsia="en-IN"/>
        </w:rPr>
        <w:t>seasons and pooled means were calculated.</w:t>
      </w:r>
    </w:p>
    <w:p w14:paraId="00C679FF" w14:textId="77777777" w:rsidR="00F63149" w:rsidRDefault="00F63149" w:rsidP="002D0FDA">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5942DF43" w14:textId="77777777" w:rsidR="00F63149" w:rsidRDefault="00F63149" w:rsidP="002D0FDA">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757BECF2" w14:textId="77777777" w:rsidR="00CF305C" w:rsidRDefault="005C473D" w:rsidP="00CF305C">
      <w:pPr>
        <w:rPr>
          <w:rFonts w:ascii="Times New Roman" w:hAnsi="Times New Roman" w:cs="Times New Roman"/>
          <w:b/>
          <w:sz w:val="24"/>
          <w:szCs w:val="24"/>
        </w:rPr>
      </w:pPr>
      <w:r w:rsidRPr="005C473D">
        <w:rPr>
          <w:rFonts w:ascii="Times New Roman" w:hAnsi="Times New Roman" w:cs="Times New Roman"/>
          <w:b/>
          <w:sz w:val="24"/>
          <w:szCs w:val="24"/>
        </w:rPr>
        <w:t xml:space="preserve">Results </w:t>
      </w:r>
    </w:p>
    <w:p w14:paraId="2E3E02E4" w14:textId="77777777" w:rsidR="0040761D" w:rsidRPr="0040761D" w:rsidRDefault="0040761D" w:rsidP="00972F98">
      <w:pPr>
        <w:pStyle w:val="NormalWeb"/>
        <w:jc w:val="both"/>
        <w:rPr>
          <w:b/>
        </w:rPr>
      </w:pPr>
      <w:r w:rsidRPr="0040761D">
        <w:rPr>
          <w:b/>
        </w:rPr>
        <w:lastRenderedPageBreak/>
        <w:t xml:space="preserve">Incidence of major insect pests and yield losses in castor hybrids under protected and unprotected conditions during </w:t>
      </w:r>
      <w:r w:rsidRPr="0040761D">
        <w:rPr>
          <w:b/>
          <w:i/>
        </w:rPr>
        <w:t xml:space="preserve">Kharif </w:t>
      </w:r>
      <w:r w:rsidRPr="0040761D">
        <w:rPr>
          <w:b/>
        </w:rPr>
        <w:t>2012</w:t>
      </w:r>
    </w:p>
    <w:p w14:paraId="1C01ABCA" w14:textId="77777777" w:rsidR="00C72C29" w:rsidRPr="00C72C29" w:rsidRDefault="00C72C29" w:rsidP="00C72C2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C72C29">
        <w:rPr>
          <w:rFonts w:ascii="Times New Roman" w:eastAsia="Times New Roman" w:hAnsi="Times New Roman" w:cs="Times New Roman"/>
          <w:sz w:val="24"/>
          <w:szCs w:val="24"/>
          <w:lang w:val="en-IN" w:eastAsia="en-IN"/>
        </w:rPr>
        <w:t xml:space="preserve">The incidence of major insect pests and their impact on seed yield of castor hybrids under protected and unprotected conditions during </w:t>
      </w:r>
      <w:r w:rsidRPr="00C72C29">
        <w:rPr>
          <w:rFonts w:ascii="Times New Roman" w:eastAsia="Times New Roman" w:hAnsi="Times New Roman" w:cs="Times New Roman"/>
          <w:i/>
          <w:sz w:val="24"/>
          <w:szCs w:val="24"/>
          <w:lang w:val="en-IN" w:eastAsia="en-IN"/>
        </w:rPr>
        <w:t>Kharif</w:t>
      </w:r>
      <w:r w:rsidRPr="00C72C29">
        <w:rPr>
          <w:rFonts w:ascii="Times New Roman" w:eastAsia="Times New Roman" w:hAnsi="Times New Roman" w:cs="Times New Roman"/>
          <w:sz w:val="24"/>
          <w:szCs w:val="24"/>
          <w:lang w:val="en-IN" w:eastAsia="en-IN"/>
        </w:rPr>
        <w:t xml:space="preserve"> 2012 are presented in Table</w:t>
      </w:r>
      <w:r w:rsidR="007010B2">
        <w:rPr>
          <w:rFonts w:ascii="Times New Roman" w:eastAsia="Times New Roman" w:hAnsi="Times New Roman" w:cs="Times New Roman"/>
          <w:sz w:val="24"/>
          <w:szCs w:val="24"/>
          <w:lang w:val="en-IN" w:eastAsia="en-IN"/>
        </w:rPr>
        <w:t xml:space="preserve"> 1 and Fig 1 and 2</w:t>
      </w:r>
      <w:r w:rsidRPr="00C72C29">
        <w:rPr>
          <w:rFonts w:ascii="Times New Roman" w:eastAsia="Times New Roman" w:hAnsi="Times New Roman" w:cs="Times New Roman"/>
          <w:sz w:val="24"/>
          <w:szCs w:val="24"/>
          <w:lang w:val="en-IN" w:eastAsia="en-IN"/>
        </w:rPr>
        <w:t xml:space="preserve">. </w:t>
      </w:r>
      <w:proofErr w:type="spellStart"/>
      <w:r w:rsidRPr="00C72C29">
        <w:rPr>
          <w:rFonts w:ascii="Times New Roman" w:eastAsia="Times New Roman" w:hAnsi="Times New Roman" w:cs="Times New Roman"/>
          <w:sz w:val="24"/>
          <w:szCs w:val="24"/>
          <w:lang w:val="en-IN" w:eastAsia="en-IN"/>
        </w:rPr>
        <w:t>Semilooper</w:t>
      </w:r>
      <w:proofErr w:type="spellEnd"/>
      <w:r w:rsidRPr="00C72C29">
        <w:rPr>
          <w:rFonts w:ascii="Times New Roman" w:eastAsia="Times New Roman" w:hAnsi="Times New Roman" w:cs="Times New Roman"/>
          <w:sz w:val="24"/>
          <w:szCs w:val="24"/>
          <w:lang w:val="en-IN" w:eastAsia="en-IN"/>
        </w:rPr>
        <w:t xml:space="preserve"> (</w:t>
      </w:r>
      <w:r w:rsidRPr="00C72C29">
        <w:rPr>
          <w:rFonts w:ascii="Times New Roman" w:eastAsia="Times New Roman" w:hAnsi="Times New Roman" w:cs="Times New Roman"/>
          <w:i/>
          <w:iCs/>
          <w:sz w:val="24"/>
          <w:szCs w:val="24"/>
          <w:lang w:val="en-IN" w:eastAsia="en-IN"/>
        </w:rPr>
        <w:t xml:space="preserve">Achaea </w:t>
      </w:r>
      <w:proofErr w:type="spellStart"/>
      <w:r w:rsidRPr="00C72C29">
        <w:rPr>
          <w:rFonts w:ascii="Times New Roman" w:eastAsia="Times New Roman" w:hAnsi="Times New Roman" w:cs="Times New Roman"/>
          <w:i/>
          <w:iCs/>
          <w:sz w:val="24"/>
          <w:szCs w:val="24"/>
          <w:lang w:val="en-IN" w:eastAsia="en-IN"/>
        </w:rPr>
        <w:t>janata</w:t>
      </w:r>
      <w:proofErr w:type="spellEnd"/>
      <w:r w:rsidRPr="00C72C29">
        <w:rPr>
          <w:rFonts w:ascii="Times New Roman" w:eastAsia="Times New Roman" w:hAnsi="Times New Roman" w:cs="Times New Roman"/>
          <w:sz w:val="24"/>
          <w:szCs w:val="24"/>
          <w:lang w:val="en-IN" w:eastAsia="en-IN"/>
        </w:rPr>
        <w:t>) populations were consistently higher in unprotected plots across all hybrids. The maximum incidence was recorded in unprotected DCH 177 (3.6 larvae/plant), while protected plots of the same hybrid recorded 2.3 larvae/plant. In hybrid 48-1, semilooper incidence was nearly comparable between treatments, whereas in DCH 519, unprotected plots recorded 2.9 larvae/plant against 1.8 larvae/plant under protection.</w:t>
      </w:r>
      <w:r w:rsidR="00F63149">
        <w:rPr>
          <w:rFonts w:ascii="Times New Roman" w:eastAsia="Times New Roman" w:hAnsi="Times New Roman" w:cs="Times New Roman"/>
          <w:sz w:val="24"/>
          <w:szCs w:val="24"/>
          <w:lang w:val="en-IN" w:eastAsia="en-IN"/>
        </w:rPr>
        <w:t xml:space="preserve"> </w:t>
      </w:r>
    </w:p>
    <w:p w14:paraId="07281863" w14:textId="77777777" w:rsidR="00C72C29" w:rsidRPr="00C72C29" w:rsidRDefault="00C72C29" w:rsidP="00C72C29">
      <w:p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C72C29">
        <w:rPr>
          <w:rFonts w:ascii="Times New Roman" w:eastAsia="Times New Roman" w:hAnsi="Times New Roman" w:cs="Times New Roman"/>
          <w:sz w:val="24"/>
          <w:szCs w:val="24"/>
          <w:lang w:val="en-IN" w:eastAsia="en-IN"/>
        </w:rPr>
        <w:t>Spodoptera</w:t>
      </w:r>
      <w:proofErr w:type="spellEnd"/>
      <w:r w:rsidRPr="00C72C29">
        <w:rPr>
          <w:rFonts w:ascii="Times New Roman" w:eastAsia="Times New Roman" w:hAnsi="Times New Roman" w:cs="Times New Roman"/>
          <w:sz w:val="24"/>
          <w:szCs w:val="24"/>
          <w:lang w:val="en-IN" w:eastAsia="en-IN"/>
        </w:rPr>
        <w:t xml:space="preserve"> (</w:t>
      </w:r>
      <w:proofErr w:type="spellStart"/>
      <w:r w:rsidRPr="00C72C29">
        <w:rPr>
          <w:rFonts w:ascii="Times New Roman" w:eastAsia="Times New Roman" w:hAnsi="Times New Roman" w:cs="Times New Roman"/>
          <w:i/>
          <w:iCs/>
          <w:sz w:val="24"/>
          <w:szCs w:val="24"/>
          <w:lang w:val="en-IN" w:eastAsia="en-IN"/>
        </w:rPr>
        <w:t>Spodoptera</w:t>
      </w:r>
      <w:proofErr w:type="spellEnd"/>
      <w:r w:rsidRPr="00C72C29">
        <w:rPr>
          <w:rFonts w:ascii="Times New Roman" w:eastAsia="Times New Roman" w:hAnsi="Times New Roman" w:cs="Times New Roman"/>
          <w:i/>
          <w:iCs/>
          <w:sz w:val="24"/>
          <w:szCs w:val="24"/>
          <w:lang w:val="en-IN" w:eastAsia="en-IN"/>
        </w:rPr>
        <w:t xml:space="preserve"> </w:t>
      </w:r>
      <w:proofErr w:type="spellStart"/>
      <w:r w:rsidRPr="00C72C29">
        <w:rPr>
          <w:rFonts w:ascii="Times New Roman" w:eastAsia="Times New Roman" w:hAnsi="Times New Roman" w:cs="Times New Roman"/>
          <w:i/>
          <w:iCs/>
          <w:sz w:val="24"/>
          <w:szCs w:val="24"/>
          <w:lang w:val="en-IN" w:eastAsia="en-IN"/>
        </w:rPr>
        <w:t>litura</w:t>
      </w:r>
      <w:proofErr w:type="spellEnd"/>
      <w:r w:rsidRPr="00C72C29">
        <w:rPr>
          <w:rFonts w:ascii="Times New Roman" w:eastAsia="Times New Roman" w:hAnsi="Times New Roman" w:cs="Times New Roman"/>
          <w:sz w:val="24"/>
          <w:szCs w:val="24"/>
          <w:lang w:val="en-IN" w:eastAsia="en-IN"/>
        </w:rPr>
        <w:t>) incidence exhibited a marked increase under unprotected conditions, with the highest population observed in unprotected DCH 519 (3.5 larvae/plant), followed by unprotected 48-1 (2.5 larvae/plant). Protected plots recorded significantly lower infestation across hybrids.</w:t>
      </w:r>
    </w:p>
    <w:p w14:paraId="283C43B1" w14:textId="77777777" w:rsidR="00C72C29" w:rsidRPr="00C72C29" w:rsidRDefault="00C72C29" w:rsidP="00C72C2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C72C29">
        <w:rPr>
          <w:rFonts w:ascii="Times New Roman" w:eastAsia="Times New Roman" w:hAnsi="Times New Roman" w:cs="Times New Roman"/>
          <w:sz w:val="24"/>
          <w:szCs w:val="24"/>
          <w:lang w:val="en-IN" w:eastAsia="en-IN"/>
        </w:rPr>
        <w:t>Hairy caterpillar (</w:t>
      </w:r>
      <w:proofErr w:type="spellStart"/>
      <w:r w:rsidRPr="00C72C29">
        <w:rPr>
          <w:rFonts w:ascii="Times New Roman" w:eastAsia="Times New Roman" w:hAnsi="Times New Roman" w:cs="Times New Roman"/>
          <w:i/>
          <w:iCs/>
          <w:sz w:val="24"/>
          <w:szCs w:val="24"/>
          <w:lang w:val="en-IN" w:eastAsia="en-IN"/>
        </w:rPr>
        <w:t>Euproctis</w:t>
      </w:r>
      <w:proofErr w:type="spellEnd"/>
      <w:r w:rsidRPr="00C72C29">
        <w:rPr>
          <w:rFonts w:ascii="Times New Roman" w:eastAsia="Times New Roman" w:hAnsi="Times New Roman" w:cs="Times New Roman"/>
          <w:i/>
          <w:iCs/>
          <w:sz w:val="24"/>
          <w:szCs w:val="24"/>
          <w:lang w:val="en-IN" w:eastAsia="en-IN"/>
        </w:rPr>
        <w:t xml:space="preserve"> spp.</w:t>
      </w:r>
      <w:r w:rsidRPr="00C72C29">
        <w:rPr>
          <w:rFonts w:ascii="Times New Roman" w:eastAsia="Times New Roman" w:hAnsi="Times New Roman" w:cs="Times New Roman"/>
          <w:sz w:val="24"/>
          <w:szCs w:val="24"/>
          <w:lang w:val="en-IN" w:eastAsia="en-IN"/>
        </w:rPr>
        <w:t>) incidence varied among hybrids. The population was higher in unprotected DCH 177 (1.8 larvae/plant) compared to protected (1.1 larvae/plant), while in DCH 519, protected plots recorded a relatively higher mean count (2.2 larvae/plant) than unprotected plots (0.8 larvae/plant).</w:t>
      </w:r>
    </w:p>
    <w:p w14:paraId="2AFD99D8" w14:textId="77777777" w:rsidR="00C72C29" w:rsidRPr="00C72C29" w:rsidRDefault="00C72C29" w:rsidP="00C72C2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C72C29">
        <w:rPr>
          <w:rFonts w:ascii="Times New Roman" w:eastAsia="Times New Roman" w:hAnsi="Times New Roman" w:cs="Times New Roman"/>
          <w:sz w:val="24"/>
          <w:szCs w:val="24"/>
          <w:lang w:val="en-IN" w:eastAsia="en-IN"/>
        </w:rPr>
        <w:t>Capsule borer (</w:t>
      </w:r>
      <w:proofErr w:type="spellStart"/>
      <w:r w:rsidRPr="00C72C29">
        <w:rPr>
          <w:rFonts w:ascii="Times New Roman" w:eastAsia="Times New Roman" w:hAnsi="Times New Roman" w:cs="Times New Roman"/>
          <w:i/>
          <w:iCs/>
          <w:sz w:val="24"/>
          <w:szCs w:val="24"/>
          <w:lang w:val="en-IN" w:eastAsia="en-IN"/>
        </w:rPr>
        <w:t>Dichocrocis</w:t>
      </w:r>
      <w:proofErr w:type="spellEnd"/>
      <w:r w:rsidRPr="00C72C29">
        <w:rPr>
          <w:rFonts w:ascii="Times New Roman" w:eastAsia="Times New Roman" w:hAnsi="Times New Roman" w:cs="Times New Roman"/>
          <w:i/>
          <w:iCs/>
          <w:sz w:val="24"/>
          <w:szCs w:val="24"/>
          <w:lang w:val="en-IN" w:eastAsia="en-IN"/>
        </w:rPr>
        <w:t xml:space="preserve"> </w:t>
      </w:r>
      <w:proofErr w:type="spellStart"/>
      <w:r w:rsidRPr="00C72C29">
        <w:rPr>
          <w:rFonts w:ascii="Times New Roman" w:eastAsia="Times New Roman" w:hAnsi="Times New Roman" w:cs="Times New Roman"/>
          <w:i/>
          <w:iCs/>
          <w:sz w:val="24"/>
          <w:szCs w:val="24"/>
          <w:lang w:val="en-IN" w:eastAsia="en-IN"/>
        </w:rPr>
        <w:t>punctiferalis</w:t>
      </w:r>
      <w:proofErr w:type="spellEnd"/>
      <w:r w:rsidRPr="00C72C29">
        <w:rPr>
          <w:rFonts w:ascii="Times New Roman" w:eastAsia="Times New Roman" w:hAnsi="Times New Roman" w:cs="Times New Roman"/>
          <w:sz w:val="24"/>
          <w:szCs w:val="24"/>
          <w:lang w:val="en-IN" w:eastAsia="en-IN"/>
        </w:rPr>
        <w:t>) damage remained low overall but was comparatively higher in unprotected DCH 177 (0.72%), while protected treatments of all hybrids recorded minimal damage (0.08–0.09%).</w:t>
      </w:r>
    </w:p>
    <w:p w14:paraId="5E03C451" w14:textId="77777777" w:rsidR="00C72C29" w:rsidRPr="00C72C29" w:rsidRDefault="00C72C29" w:rsidP="00C72C2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C72C29">
        <w:rPr>
          <w:rFonts w:ascii="Times New Roman" w:eastAsia="Times New Roman" w:hAnsi="Times New Roman" w:cs="Times New Roman"/>
          <w:sz w:val="24"/>
          <w:szCs w:val="24"/>
          <w:lang w:val="en-IN" w:eastAsia="en-IN"/>
        </w:rPr>
        <w:t>Leafhopper populations were notably higher in unprotected plots, particularly in DCH 177 (23.7/3 leaves) and DCH 519 (22.1/3 leaves), whereas protected treatments recorded lower counts. Leafhopper burn symptoms (burn grade 1) were observed exclusively in unprotected plots of DCH 177 and DCH 519.</w:t>
      </w:r>
    </w:p>
    <w:p w14:paraId="518F30E4" w14:textId="77777777" w:rsidR="00C72C29" w:rsidRPr="00C72C29" w:rsidRDefault="00C72C29" w:rsidP="00C72C2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C72C29">
        <w:rPr>
          <w:rFonts w:ascii="Times New Roman" w:eastAsia="Times New Roman" w:hAnsi="Times New Roman" w:cs="Times New Roman"/>
          <w:sz w:val="24"/>
          <w:szCs w:val="24"/>
          <w:lang w:val="en-IN" w:eastAsia="en-IN"/>
        </w:rPr>
        <w:t>Thrips incidence was substantially elevated under unprotected conditions across hybrids. The maximum thrips population was recorded in unprotected DCH 519 (12.0 thrips/spike), followed by 48-1 (8.0) and DCH 177 (6.0), while protected treatments maintained low infestation levels (0.5–0.8 thrips/spike).</w:t>
      </w:r>
    </w:p>
    <w:p w14:paraId="7D537005" w14:textId="77777777" w:rsidR="00C72C29" w:rsidRPr="00C72C29" w:rsidRDefault="00C72C29" w:rsidP="00C72C2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C72C29">
        <w:rPr>
          <w:rFonts w:ascii="Times New Roman" w:eastAsia="Times New Roman" w:hAnsi="Times New Roman" w:cs="Times New Roman"/>
          <w:sz w:val="24"/>
          <w:szCs w:val="24"/>
          <w:lang w:val="en-IN" w:eastAsia="en-IN"/>
        </w:rPr>
        <w:t>Seed yield was consistently higher in protected treatments across hybrids</w:t>
      </w:r>
      <w:r w:rsidR="007010B2">
        <w:rPr>
          <w:rFonts w:ascii="Times New Roman" w:eastAsia="Times New Roman" w:hAnsi="Times New Roman" w:cs="Times New Roman"/>
          <w:sz w:val="24"/>
          <w:szCs w:val="24"/>
          <w:lang w:val="en-IN" w:eastAsia="en-IN"/>
        </w:rPr>
        <w:t xml:space="preserve"> (Fig 3.)</w:t>
      </w:r>
      <w:r w:rsidRPr="00C72C29">
        <w:rPr>
          <w:rFonts w:ascii="Times New Roman" w:eastAsia="Times New Roman" w:hAnsi="Times New Roman" w:cs="Times New Roman"/>
          <w:sz w:val="24"/>
          <w:szCs w:val="24"/>
          <w:lang w:val="en-IN" w:eastAsia="en-IN"/>
        </w:rPr>
        <w:t>. The highest yield was recorded in protected DCH 519 (3471 kg/ha), followed by DCH 177 (3451 kg/ha). Corresponding yield reductions in unprotected plots ranged from 216 kg/ha (48-1) to 526 kg/ha (DCH 177), translating to yield losses of 6.7% to 15.2%.</w:t>
      </w:r>
    </w:p>
    <w:p w14:paraId="04FD5DD1" w14:textId="77777777" w:rsidR="00C72C29" w:rsidRPr="00C72C29" w:rsidRDefault="00C72C29" w:rsidP="00C72C2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C72C29">
        <w:rPr>
          <w:rFonts w:ascii="Times New Roman" w:eastAsia="Times New Roman" w:hAnsi="Times New Roman" w:cs="Times New Roman"/>
          <w:sz w:val="24"/>
          <w:szCs w:val="24"/>
          <w:lang w:val="en-IN" w:eastAsia="en-IN"/>
        </w:rPr>
        <w:t>Cost-benefit ratio (C:B) analysis indicated marginally higher economic returns in unprotected treatments of DCH 177 (5.85) and DCH 519 (6.48) due to lower cultivation costs despite reduced yields, whereas protected treatments of DCH 177 and DCH 519 maintained C:B ratios of 5.75 and 5.78, respectively. The lowest C:B ratio was recorded in protected 48-1 (3.27), reflecting lower yield potential.</w:t>
      </w:r>
      <w:r w:rsidR="00011466">
        <w:rPr>
          <w:rFonts w:ascii="Times New Roman" w:eastAsia="Times New Roman" w:hAnsi="Times New Roman" w:cs="Times New Roman"/>
          <w:sz w:val="24"/>
          <w:szCs w:val="24"/>
          <w:lang w:val="en-IN" w:eastAsia="en-IN"/>
        </w:rPr>
        <w:t xml:space="preserve"> </w:t>
      </w:r>
      <w:r w:rsidRPr="00C72C29">
        <w:rPr>
          <w:rFonts w:ascii="Times New Roman" w:eastAsia="Times New Roman" w:hAnsi="Times New Roman" w:cs="Times New Roman"/>
          <w:sz w:val="24"/>
          <w:szCs w:val="24"/>
          <w:lang w:val="en-IN" w:eastAsia="en-IN"/>
        </w:rPr>
        <w:t xml:space="preserve">The results underscore the importance of protection measures in </w:t>
      </w:r>
      <w:r w:rsidRPr="00C72C29">
        <w:rPr>
          <w:rFonts w:ascii="Times New Roman" w:eastAsia="Times New Roman" w:hAnsi="Times New Roman" w:cs="Times New Roman"/>
          <w:sz w:val="24"/>
          <w:szCs w:val="24"/>
          <w:lang w:val="en-IN" w:eastAsia="en-IN"/>
        </w:rPr>
        <w:lastRenderedPageBreak/>
        <w:t>suppressing pest incidence and sustaining yields, particularly in susceptible hybrids such as DCH 177.</w:t>
      </w:r>
    </w:p>
    <w:p w14:paraId="0704C0EB" w14:textId="77777777" w:rsidR="00972F98" w:rsidRPr="002D0FDA" w:rsidRDefault="00972F98" w:rsidP="00972F98">
      <w:pPr>
        <w:pStyle w:val="NormalWeb"/>
        <w:jc w:val="both"/>
        <w:rPr>
          <w:b/>
          <w:sz w:val="22"/>
          <w:szCs w:val="22"/>
        </w:rPr>
      </w:pPr>
      <w:r w:rsidRPr="002D0FDA">
        <w:rPr>
          <w:b/>
          <w:sz w:val="22"/>
          <w:szCs w:val="22"/>
        </w:rPr>
        <w:t xml:space="preserve">Table 1. Effect of protection measures on incidence of major insect pests and seed yield in castor hybrids (DCH 177, 48-1 and DCH 519) during </w:t>
      </w:r>
      <w:r w:rsidRPr="002D0FDA">
        <w:rPr>
          <w:b/>
          <w:i/>
          <w:sz w:val="22"/>
          <w:szCs w:val="22"/>
        </w:rPr>
        <w:t xml:space="preserve">Kharif </w:t>
      </w:r>
      <w:r w:rsidRPr="002D0FDA">
        <w:rPr>
          <w:b/>
          <w:sz w:val="22"/>
          <w:szCs w:val="22"/>
        </w:rPr>
        <w:t>season (2012)</w:t>
      </w:r>
    </w:p>
    <w:tbl>
      <w:tblPr>
        <w:tblStyle w:val="TableGrid"/>
        <w:tblW w:w="5000" w:type="pct"/>
        <w:tblLayout w:type="fixed"/>
        <w:tblLook w:val="04A0" w:firstRow="1" w:lastRow="0" w:firstColumn="1" w:lastColumn="0" w:noHBand="0" w:noVBand="1"/>
      </w:tblPr>
      <w:tblGrid>
        <w:gridCol w:w="2234"/>
        <w:gridCol w:w="1276"/>
        <w:gridCol w:w="994"/>
        <w:gridCol w:w="1417"/>
        <w:gridCol w:w="1134"/>
        <w:gridCol w:w="1276"/>
        <w:gridCol w:w="1245"/>
      </w:tblGrid>
      <w:tr w:rsidR="0009627B" w:rsidRPr="005C473D" w14:paraId="4994D35E" w14:textId="77777777" w:rsidTr="00972F98">
        <w:trPr>
          <w:trHeight w:val="414"/>
        </w:trPr>
        <w:tc>
          <w:tcPr>
            <w:tcW w:w="1167" w:type="pct"/>
            <w:vMerge w:val="restart"/>
            <w:vAlign w:val="center"/>
          </w:tcPr>
          <w:p w14:paraId="5C69AE5E"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Insect pests</w:t>
            </w:r>
          </w:p>
          <w:p w14:paraId="5D53326D"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(Mean population)</w:t>
            </w:r>
          </w:p>
        </w:tc>
        <w:tc>
          <w:tcPr>
            <w:tcW w:w="3833" w:type="pct"/>
            <w:gridSpan w:val="6"/>
            <w:vMerge w:val="restart"/>
            <w:vAlign w:val="center"/>
          </w:tcPr>
          <w:p w14:paraId="5BC2571D" w14:textId="77777777" w:rsidR="0009627B" w:rsidRPr="002D0FDA" w:rsidRDefault="0009627B" w:rsidP="00011466">
            <w:pPr>
              <w:spacing w:line="276" w:lineRule="auto"/>
              <w:contextualSpacing/>
              <w:jc w:val="center"/>
              <w:rPr>
                <w:rFonts w:ascii="Times New Roman" w:hAnsi="Times New Roman" w:cs="Times New Roman"/>
                <w:b/>
                <w:sz w:val="24"/>
                <w:szCs w:val="24"/>
              </w:rPr>
            </w:pPr>
            <w:r w:rsidRPr="002D0FDA">
              <w:rPr>
                <w:rFonts w:ascii="Times New Roman" w:hAnsi="Times New Roman" w:cs="Times New Roman"/>
                <w:b/>
                <w:i/>
                <w:sz w:val="24"/>
                <w:szCs w:val="24"/>
              </w:rPr>
              <w:t xml:space="preserve">Kharif </w:t>
            </w:r>
            <w:r w:rsidR="002D0FDA">
              <w:rPr>
                <w:rFonts w:ascii="Times New Roman" w:hAnsi="Times New Roman" w:cs="Times New Roman"/>
                <w:b/>
                <w:i/>
                <w:sz w:val="24"/>
                <w:szCs w:val="24"/>
              </w:rPr>
              <w:t xml:space="preserve"> </w:t>
            </w:r>
            <w:r w:rsidRPr="002D0FDA">
              <w:rPr>
                <w:rFonts w:ascii="Times New Roman" w:hAnsi="Times New Roman" w:cs="Times New Roman"/>
                <w:b/>
                <w:sz w:val="24"/>
                <w:szCs w:val="24"/>
              </w:rPr>
              <w:t>2012</w:t>
            </w:r>
          </w:p>
        </w:tc>
      </w:tr>
      <w:tr w:rsidR="0009627B" w:rsidRPr="005C473D" w14:paraId="54814EC5" w14:textId="77777777" w:rsidTr="00972F98">
        <w:trPr>
          <w:trHeight w:val="414"/>
        </w:trPr>
        <w:tc>
          <w:tcPr>
            <w:tcW w:w="1167" w:type="pct"/>
            <w:vMerge/>
            <w:vAlign w:val="center"/>
          </w:tcPr>
          <w:p w14:paraId="6D7DA333" w14:textId="77777777" w:rsidR="0009627B" w:rsidRPr="005C473D" w:rsidRDefault="0009627B" w:rsidP="00011466">
            <w:pPr>
              <w:spacing w:line="276" w:lineRule="auto"/>
              <w:contextualSpacing/>
              <w:jc w:val="center"/>
              <w:rPr>
                <w:rFonts w:ascii="Times New Roman" w:hAnsi="Times New Roman" w:cs="Times New Roman"/>
                <w:b/>
                <w:sz w:val="24"/>
                <w:szCs w:val="24"/>
              </w:rPr>
            </w:pPr>
          </w:p>
        </w:tc>
        <w:tc>
          <w:tcPr>
            <w:tcW w:w="3833" w:type="pct"/>
            <w:gridSpan w:val="6"/>
            <w:vMerge/>
            <w:vAlign w:val="center"/>
          </w:tcPr>
          <w:p w14:paraId="07EAC481" w14:textId="77777777" w:rsidR="0009627B" w:rsidRPr="005C473D" w:rsidRDefault="0009627B" w:rsidP="00011466">
            <w:pPr>
              <w:spacing w:line="276" w:lineRule="auto"/>
              <w:contextualSpacing/>
              <w:jc w:val="center"/>
              <w:rPr>
                <w:rFonts w:ascii="Times New Roman" w:hAnsi="Times New Roman" w:cs="Times New Roman"/>
                <w:b/>
                <w:i/>
                <w:sz w:val="24"/>
                <w:szCs w:val="24"/>
              </w:rPr>
            </w:pPr>
          </w:p>
        </w:tc>
      </w:tr>
      <w:tr w:rsidR="0009627B" w:rsidRPr="005C473D" w14:paraId="1BFD6A93" w14:textId="77777777" w:rsidTr="00972F98">
        <w:trPr>
          <w:trHeight w:val="197"/>
        </w:trPr>
        <w:tc>
          <w:tcPr>
            <w:tcW w:w="1167" w:type="pct"/>
            <w:vMerge/>
            <w:vAlign w:val="center"/>
          </w:tcPr>
          <w:p w14:paraId="7FB7C776" w14:textId="77777777" w:rsidR="0009627B" w:rsidRPr="005C473D" w:rsidRDefault="0009627B" w:rsidP="00011466">
            <w:pPr>
              <w:spacing w:line="276" w:lineRule="auto"/>
              <w:contextualSpacing/>
              <w:jc w:val="center"/>
              <w:rPr>
                <w:rFonts w:ascii="Times New Roman" w:hAnsi="Times New Roman" w:cs="Times New Roman"/>
                <w:b/>
                <w:sz w:val="24"/>
                <w:szCs w:val="24"/>
              </w:rPr>
            </w:pPr>
          </w:p>
        </w:tc>
        <w:tc>
          <w:tcPr>
            <w:tcW w:w="1185" w:type="pct"/>
            <w:gridSpan w:val="2"/>
            <w:vAlign w:val="center"/>
          </w:tcPr>
          <w:p w14:paraId="486BE949" w14:textId="77777777" w:rsidR="0009627B" w:rsidRPr="005C473D" w:rsidRDefault="0009627B" w:rsidP="00011466">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DCH 177</w:t>
            </w:r>
          </w:p>
        </w:tc>
        <w:tc>
          <w:tcPr>
            <w:tcW w:w="1332" w:type="pct"/>
            <w:gridSpan w:val="2"/>
            <w:vAlign w:val="center"/>
          </w:tcPr>
          <w:p w14:paraId="6EE17341" w14:textId="77777777" w:rsidR="0009627B" w:rsidRPr="005C473D" w:rsidRDefault="0009627B" w:rsidP="00011466">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48-1</w:t>
            </w:r>
          </w:p>
        </w:tc>
        <w:tc>
          <w:tcPr>
            <w:tcW w:w="1316" w:type="pct"/>
            <w:gridSpan w:val="2"/>
            <w:vAlign w:val="center"/>
          </w:tcPr>
          <w:p w14:paraId="5A0F675E" w14:textId="77777777" w:rsidR="0009627B" w:rsidRPr="005C473D" w:rsidRDefault="0009627B" w:rsidP="00011466">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DCH 519</w:t>
            </w:r>
          </w:p>
        </w:tc>
      </w:tr>
      <w:tr w:rsidR="0009627B" w:rsidRPr="005C473D" w14:paraId="5D962B7C" w14:textId="77777777" w:rsidTr="00972F98">
        <w:trPr>
          <w:trHeight w:val="561"/>
        </w:trPr>
        <w:tc>
          <w:tcPr>
            <w:tcW w:w="1167" w:type="pct"/>
            <w:vAlign w:val="center"/>
          </w:tcPr>
          <w:p w14:paraId="63EE52AE" w14:textId="77777777" w:rsidR="0009627B" w:rsidRPr="005C473D" w:rsidRDefault="0009627B" w:rsidP="00011466">
            <w:pPr>
              <w:spacing w:line="276" w:lineRule="auto"/>
              <w:contextualSpacing/>
              <w:jc w:val="center"/>
              <w:rPr>
                <w:rFonts w:ascii="Times New Roman" w:hAnsi="Times New Roman" w:cs="Times New Roman"/>
                <w:b/>
                <w:i/>
                <w:sz w:val="24"/>
                <w:szCs w:val="24"/>
              </w:rPr>
            </w:pPr>
            <w:r w:rsidRPr="005C473D">
              <w:rPr>
                <w:rFonts w:ascii="Times New Roman" w:hAnsi="Times New Roman" w:cs="Times New Roman"/>
                <w:b/>
                <w:i/>
                <w:sz w:val="24"/>
                <w:szCs w:val="24"/>
              </w:rPr>
              <w:t>Kharif</w:t>
            </w:r>
          </w:p>
        </w:tc>
        <w:tc>
          <w:tcPr>
            <w:tcW w:w="666" w:type="pct"/>
            <w:vAlign w:val="center"/>
          </w:tcPr>
          <w:p w14:paraId="48E6CFC7" w14:textId="77777777" w:rsidR="0009627B" w:rsidRPr="005C473D" w:rsidRDefault="0009627B" w:rsidP="00011466">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Protected</w:t>
            </w:r>
          </w:p>
        </w:tc>
        <w:tc>
          <w:tcPr>
            <w:tcW w:w="519" w:type="pct"/>
            <w:vAlign w:val="center"/>
          </w:tcPr>
          <w:p w14:paraId="59BDD4B7" w14:textId="77777777" w:rsidR="0009627B" w:rsidRPr="005C473D" w:rsidRDefault="0009627B" w:rsidP="00011466">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Unprotected</w:t>
            </w:r>
          </w:p>
        </w:tc>
        <w:tc>
          <w:tcPr>
            <w:tcW w:w="740" w:type="pct"/>
            <w:vAlign w:val="center"/>
          </w:tcPr>
          <w:p w14:paraId="62965EFF" w14:textId="77777777" w:rsidR="0009627B" w:rsidRPr="005C473D" w:rsidRDefault="0009627B" w:rsidP="00011466">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Protected</w:t>
            </w:r>
          </w:p>
        </w:tc>
        <w:tc>
          <w:tcPr>
            <w:tcW w:w="592" w:type="pct"/>
            <w:vAlign w:val="center"/>
          </w:tcPr>
          <w:p w14:paraId="3DC759C4" w14:textId="77777777" w:rsidR="0009627B" w:rsidRPr="005C473D" w:rsidRDefault="0009627B" w:rsidP="00011466">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Unprotected</w:t>
            </w:r>
          </w:p>
        </w:tc>
        <w:tc>
          <w:tcPr>
            <w:tcW w:w="666" w:type="pct"/>
            <w:vAlign w:val="center"/>
          </w:tcPr>
          <w:p w14:paraId="23CB9B15" w14:textId="77777777" w:rsidR="0009627B" w:rsidRPr="005C473D" w:rsidRDefault="0009627B" w:rsidP="00011466">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Protected</w:t>
            </w:r>
          </w:p>
        </w:tc>
        <w:tc>
          <w:tcPr>
            <w:tcW w:w="650" w:type="pct"/>
            <w:vAlign w:val="center"/>
          </w:tcPr>
          <w:p w14:paraId="5509372A" w14:textId="77777777" w:rsidR="0009627B" w:rsidRPr="005C473D" w:rsidRDefault="0009627B" w:rsidP="00011466">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Unprotected</w:t>
            </w:r>
          </w:p>
        </w:tc>
      </w:tr>
      <w:tr w:rsidR="0009627B" w:rsidRPr="005C473D" w14:paraId="52CF4138" w14:textId="77777777" w:rsidTr="00972F98">
        <w:trPr>
          <w:trHeight w:val="561"/>
        </w:trPr>
        <w:tc>
          <w:tcPr>
            <w:tcW w:w="1167" w:type="pct"/>
          </w:tcPr>
          <w:p w14:paraId="650F1D18"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Semilooper</w:t>
            </w:r>
          </w:p>
          <w:p w14:paraId="0FDC14E3"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(Larvae/plant)</w:t>
            </w:r>
          </w:p>
        </w:tc>
        <w:tc>
          <w:tcPr>
            <w:tcW w:w="666" w:type="pct"/>
          </w:tcPr>
          <w:p w14:paraId="091A02EA"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2.3</w:t>
            </w:r>
          </w:p>
        </w:tc>
        <w:tc>
          <w:tcPr>
            <w:tcW w:w="519" w:type="pct"/>
          </w:tcPr>
          <w:p w14:paraId="45EE7232"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3.6</w:t>
            </w:r>
          </w:p>
        </w:tc>
        <w:tc>
          <w:tcPr>
            <w:tcW w:w="740" w:type="pct"/>
          </w:tcPr>
          <w:p w14:paraId="679FC1ED"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2.0</w:t>
            </w:r>
          </w:p>
        </w:tc>
        <w:tc>
          <w:tcPr>
            <w:tcW w:w="592" w:type="pct"/>
          </w:tcPr>
          <w:p w14:paraId="76DF9229"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2.3</w:t>
            </w:r>
          </w:p>
        </w:tc>
        <w:tc>
          <w:tcPr>
            <w:tcW w:w="666" w:type="pct"/>
          </w:tcPr>
          <w:p w14:paraId="79F732C4"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1.8</w:t>
            </w:r>
          </w:p>
        </w:tc>
        <w:tc>
          <w:tcPr>
            <w:tcW w:w="650" w:type="pct"/>
          </w:tcPr>
          <w:p w14:paraId="1B637D6B"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2.9</w:t>
            </w:r>
          </w:p>
        </w:tc>
      </w:tr>
      <w:tr w:rsidR="0009627B" w:rsidRPr="005C473D" w14:paraId="207D4A24" w14:textId="77777777" w:rsidTr="00972F98">
        <w:trPr>
          <w:trHeight w:val="561"/>
        </w:trPr>
        <w:tc>
          <w:tcPr>
            <w:tcW w:w="1167" w:type="pct"/>
          </w:tcPr>
          <w:p w14:paraId="7405E8E4" w14:textId="77777777" w:rsidR="0009627B" w:rsidRPr="005C473D" w:rsidRDefault="0009627B" w:rsidP="00011466">
            <w:pPr>
              <w:spacing w:line="276" w:lineRule="auto"/>
              <w:contextualSpacing/>
              <w:rPr>
                <w:rFonts w:ascii="Times New Roman" w:hAnsi="Times New Roman" w:cs="Times New Roman"/>
                <w:i/>
                <w:sz w:val="24"/>
                <w:szCs w:val="24"/>
              </w:rPr>
            </w:pPr>
            <w:r w:rsidRPr="005C473D">
              <w:rPr>
                <w:rFonts w:ascii="Times New Roman" w:hAnsi="Times New Roman" w:cs="Times New Roman"/>
                <w:i/>
                <w:sz w:val="24"/>
                <w:szCs w:val="24"/>
              </w:rPr>
              <w:t>Spodoptera</w:t>
            </w:r>
          </w:p>
          <w:p w14:paraId="21C47415"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(Larvae/plant)</w:t>
            </w:r>
          </w:p>
        </w:tc>
        <w:tc>
          <w:tcPr>
            <w:tcW w:w="666" w:type="pct"/>
          </w:tcPr>
          <w:p w14:paraId="08A609D9"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0.8</w:t>
            </w:r>
          </w:p>
        </w:tc>
        <w:tc>
          <w:tcPr>
            <w:tcW w:w="519" w:type="pct"/>
          </w:tcPr>
          <w:p w14:paraId="64D4707E"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2.0</w:t>
            </w:r>
          </w:p>
        </w:tc>
        <w:tc>
          <w:tcPr>
            <w:tcW w:w="740" w:type="pct"/>
          </w:tcPr>
          <w:p w14:paraId="44EC877C"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0.4</w:t>
            </w:r>
          </w:p>
        </w:tc>
        <w:tc>
          <w:tcPr>
            <w:tcW w:w="592" w:type="pct"/>
          </w:tcPr>
          <w:p w14:paraId="41168799"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2.5</w:t>
            </w:r>
          </w:p>
        </w:tc>
        <w:tc>
          <w:tcPr>
            <w:tcW w:w="666" w:type="pct"/>
          </w:tcPr>
          <w:p w14:paraId="185CD379"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0.6</w:t>
            </w:r>
          </w:p>
        </w:tc>
        <w:tc>
          <w:tcPr>
            <w:tcW w:w="650" w:type="pct"/>
          </w:tcPr>
          <w:p w14:paraId="3C298919"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3.5</w:t>
            </w:r>
          </w:p>
        </w:tc>
      </w:tr>
      <w:tr w:rsidR="0009627B" w:rsidRPr="005C473D" w14:paraId="4BB07016" w14:textId="77777777" w:rsidTr="00972F98">
        <w:trPr>
          <w:trHeight w:val="544"/>
        </w:trPr>
        <w:tc>
          <w:tcPr>
            <w:tcW w:w="1167" w:type="pct"/>
          </w:tcPr>
          <w:p w14:paraId="01921A8D"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Hairy caterpillar</w:t>
            </w:r>
          </w:p>
          <w:p w14:paraId="5D115409"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(Larvae/plant)</w:t>
            </w:r>
          </w:p>
        </w:tc>
        <w:tc>
          <w:tcPr>
            <w:tcW w:w="666" w:type="pct"/>
          </w:tcPr>
          <w:p w14:paraId="7CD1BBAD"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1.1</w:t>
            </w:r>
          </w:p>
        </w:tc>
        <w:tc>
          <w:tcPr>
            <w:tcW w:w="519" w:type="pct"/>
          </w:tcPr>
          <w:p w14:paraId="1519E26C"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1.8</w:t>
            </w:r>
          </w:p>
        </w:tc>
        <w:tc>
          <w:tcPr>
            <w:tcW w:w="740" w:type="pct"/>
          </w:tcPr>
          <w:p w14:paraId="1D100567"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0.3</w:t>
            </w:r>
          </w:p>
        </w:tc>
        <w:tc>
          <w:tcPr>
            <w:tcW w:w="592" w:type="pct"/>
          </w:tcPr>
          <w:p w14:paraId="0AAC14CA"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1.0</w:t>
            </w:r>
          </w:p>
        </w:tc>
        <w:tc>
          <w:tcPr>
            <w:tcW w:w="666" w:type="pct"/>
          </w:tcPr>
          <w:p w14:paraId="06A65118"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2.2</w:t>
            </w:r>
          </w:p>
        </w:tc>
        <w:tc>
          <w:tcPr>
            <w:tcW w:w="650" w:type="pct"/>
          </w:tcPr>
          <w:p w14:paraId="3581B2AD"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0.8</w:t>
            </w:r>
          </w:p>
        </w:tc>
      </w:tr>
      <w:tr w:rsidR="0009627B" w:rsidRPr="005C473D" w14:paraId="215EF4BB" w14:textId="77777777" w:rsidTr="00972F98">
        <w:trPr>
          <w:trHeight w:val="544"/>
        </w:trPr>
        <w:tc>
          <w:tcPr>
            <w:tcW w:w="1167" w:type="pct"/>
          </w:tcPr>
          <w:p w14:paraId="4AC8E2A5"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Capsule borer damage (Per cent)</w:t>
            </w:r>
          </w:p>
        </w:tc>
        <w:tc>
          <w:tcPr>
            <w:tcW w:w="666" w:type="pct"/>
          </w:tcPr>
          <w:p w14:paraId="17ABA7F0"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0.08</w:t>
            </w:r>
          </w:p>
        </w:tc>
        <w:tc>
          <w:tcPr>
            <w:tcW w:w="519" w:type="pct"/>
          </w:tcPr>
          <w:p w14:paraId="2F566D6B"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0.72</w:t>
            </w:r>
          </w:p>
        </w:tc>
        <w:tc>
          <w:tcPr>
            <w:tcW w:w="740" w:type="pct"/>
          </w:tcPr>
          <w:p w14:paraId="21B0636F"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0.09</w:t>
            </w:r>
          </w:p>
        </w:tc>
        <w:tc>
          <w:tcPr>
            <w:tcW w:w="592" w:type="pct"/>
          </w:tcPr>
          <w:p w14:paraId="06E370B2"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0.04</w:t>
            </w:r>
          </w:p>
        </w:tc>
        <w:tc>
          <w:tcPr>
            <w:tcW w:w="666" w:type="pct"/>
          </w:tcPr>
          <w:p w14:paraId="5E670832"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0.08</w:t>
            </w:r>
          </w:p>
        </w:tc>
        <w:tc>
          <w:tcPr>
            <w:tcW w:w="650" w:type="pct"/>
          </w:tcPr>
          <w:p w14:paraId="31B25476"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0.06</w:t>
            </w:r>
          </w:p>
        </w:tc>
      </w:tr>
      <w:tr w:rsidR="0009627B" w:rsidRPr="005C473D" w14:paraId="76DA68FF" w14:textId="77777777" w:rsidTr="00972F98">
        <w:trPr>
          <w:trHeight w:val="544"/>
        </w:trPr>
        <w:tc>
          <w:tcPr>
            <w:tcW w:w="1167" w:type="pct"/>
          </w:tcPr>
          <w:p w14:paraId="52DF76CF"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Leafhoppers</w:t>
            </w:r>
          </w:p>
          <w:p w14:paraId="61DDCAF9"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(No/3 leaves/plant)</w:t>
            </w:r>
          </w:p>
        </w:tc>
        <w:tc>
          <w:tcPr>
            <w:tcW w:w="666" w:type="pct"/>
          </w:tcPr>
          <w:p w14:paraId="14C0A241"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16.2</w:t>
            </w:r>
          </w:p>
        </w:tc>
        <w:tc>
          <w:tcPr>
            <w:tcW w:w="519" w:type="pct"/>
          </w:tcPr>
          <w:p w14:paraId="3D1D4B64"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23.7</w:t>
            </w:r>
          </w:p>
        </w:tc>
        <w:tc>
          <w:tcPr>
            <w:tcW w:w="740" w:type="pct"/>
          </w:tcPr>
          <w:p w14:paraId="27E20283"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12</w:t>
            </w:r>
          </w:p>
        </w:tc>
        <w:tc>
          <w:tcPr>
            <w:tcW w:w="592" w:type="pct"/>
          </w:tcPr>
          <w:p w14:paraId="2487247F"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11.3</w:t>
            </w:r>
          </w:p>
        </w:tc>
        <w:tc>
          <w:tcPr>
            <w:tcW w:w="666" w:type="pct"/>
          </w:tcPr>
          <w:p w14:paraId="6F8FEBDC"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18</w:t>
            </w:r>
          </w:p>
        </w:tc>
        <w:tc>
          <w:tcPr>
            <w:tcW w:w="650" w:type="pct"/>
          </w:tcPr>
          <w:p w14:paraId="7F583AF3"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22.1</w:t>
            </w:r>
          </w:p>
        </w:tc>
      </w:tr>
      <w:tr w:rsidR="0009627B" w:rsidRPr="005C473D" w14:paraId="01700BED" w14:textId="77777777" w:rsidTr="00972F98">
        <w:trPr>
          <w:trHeight w:val="544"/>
        </w:trPr>
        <w:tc>
          <w:tcPr>
            <w:tcW w:w="1167" w:type="pct"/>
          </w:tcPr>
          <w:p w14:paraId="33FAEE0E"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Leafhopper</w:t>
            </w:r>
          </w:p>
          <w:p w14:paraId="3C8B6CD2"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 xml:space="preserve">(Burn grade) </w:t>
            </w:r>
          </w:p>
        </w:tc>
        <w:tc>
          <w:tcPr>
            <w:tcW w:w="666" w:type="pct"/>
          </w:tcPr>
          <w:p w14:paraId="4BDA970B"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w:t>
            </w:r>
          </w:p>
        </w:tc>
        <w:tc>
          <w:tcPr>
            <w:tcW w:w="519" w:type="pct"/>
          </w:tcPr>
          <w:p w14:paraId="1BE16A46"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w:t>
            </w:r>
          </w:p>
        </w:tc>
        <w:tc>
          <w:tcPr>
            <w:tcW w:w="740" w:type="pct"/>
          </w:tcPr>
          <w:p w14:paraId="31B6BAC6"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w:t>
            </w:r>
          </w:p>
        </w:tc>
        <w:tc>
          <w:tcPr>
            <w:tcW w:w="592" w:type="pct"/>
          </w:tcPr>
          <w:p w14:paraId="4A281260"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w:t>
            </w:r>
          </w:p>
        </w:tc>
        <w:tc>
          <w:tcPr>
            <w:tcW w:w="666" w:type="pct"/>
          </w:tcPr>
          <w:p w14:paraId="7E55BB8C"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w:t>
            </w:r>
          </w:p>
        </w:tc>
        <w:tc>
          <w:tcPr>
            <w:tcW w:w="650" w:type="pct"/>
          </w:tcPr>
          <w:p w14:paraId="3A08DF6C"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w:t>
            </w:r>
          </w:p>
        </w:tc>
      </w:tr>
      <w:tr w:rsidR="0009627B" w:rsidRPr="005C473D" w14:paraId="73B19576" w14:textId="77777777" w:rsidTr="00972F98">
        <w:trPr>
          <w:trHeight w:val="272"/>
        </w:trPr>
        <w:tc>
          <w:tcPr>
            <w:tcW w:w="1167" w:type="pct"/>
          </w:tcPr>
          <w:p w14:paraId="428646D5"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Thrips/Spike</w:t>
            </w:r>
          </w:p>
        </w:tc>
        <w:tc>
          <w:tcPr>
            <w:tcW w:w="666" w:type="pct"/>
          </w:tcPr>
          <w:p w14:paraId="34583B03"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0.5</w:t>
            </w:r>
          </w:p>
        </w:tc>
        <w:tc>
          <w:tcPr>
            <w:tcW w:w="519" w:type="pct"/>
          </w:tcPr>
          <w:p w14:paraId="37DCBB08"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6.00</w:t>
            </w:r>
          </w:p>
        </w:tc>
        <w:tc>
          <w:tcPr>
            <w:tcW w:w="740" w:type="pct"/>
          </w:tcPr>
          <w:p w14:paraId="29FFECB0"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0.8</w:t>
            </w:r>
          </w:p>
        </w:tc>
        <w:tc>
          <w:tcPr>
            <w:tcW w:w="592" w:type="pct"/>
          </w:tcPr>
          <w:p w14:paraId="5A27DA0D"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8.00</w:t>
            </w:r>
          </w:p>
        </w:tc>
        <w:tc>
          <w:tcPr>
            <w:tcW w:w="666" w:type="pct"/>
          </w:tcPr>
          <w:p w14:paraId="45E514D1"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0.50</w:t>
            </w:r>
          </w:p>
        </w:tc>
        <w:tc>
          <w:tcPr>
            <w:tcW w:w="650" w:type="pct"/>
          </w:tcPr>
          <w:p w14:paraId="005C6594"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12.00</w:t>
            </w:r>
          </w:p>
        </w:tc>
      </w:tr>
      <w:tr w:rsidR="0009627B" w:rsidRPr="005C473D" w14:paraId="76963154" w14:textId="77777777" w:rsidTr="00972F98">
        <w:trPr>
          <w:trHeight w:val="272"/>
        </w:trPr>
        <w:tc>
          <w:tcPr>
            <w:tcW w:w="1167" w:type="pct"/>
          </w:tcPr>
          <w:p w14:paraId="7EBFC0A2"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Yield (Kg/ha)</w:t>
            </w:r>
          </w:p>
        </w:tc>
        <w:tc>
          <w:tcPr>
            <w:tcW w:w="666" w:type="pct"/>
          </w:tcPr>
          <w:p w14:paraId="1D4DFD51"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3451</w:t>
            </w:r>
          </w:p>
        </w:tc>
        <w:tc>
          <w:tcPr>
            <w:tcW w:w="519" w:type="pct"/>
          </w:tcPr>
          <w:p w14:paraId="53FBC6A5"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2925</w:t>
            </w:r>
          </w:p>
        </w:tc>
        <w:tc>
          <w:tcPr>
            <w:tcW w:w="740" w:type="pct"/>
          </w:tcPr>
          <w:p w14:paraId="7D0086F2"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1964</w:t>
            </w:r>
          </w:p>
        </w:tc>
        <w:tc>
          <w:tcPr>
            <w:tcW w:w="592" w:type="pct"/>
          </w:tcPr>
          <w:p w14:paraId="1845FE68"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1748</w:t>
            </w:r>
          </w:p>
        </w:tc>
        <w:tc>
          <w:tcPr>
            <w:tcW w:w="666" w:type="pct"/>
          </w:tcPr>
          <w:p w14:paraId="503DA56F"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3471</w:t>
            </w:r>
          </w:p>
        </w:tc>
        <w:tc>
          <w:tcPr>
            <w:tcW w:w="650" w:type="pct"/>
          </w:tcPr>
          <w:p w14:paraId="6800825E"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3238</w:t>
            </w:r>
          </w:p>
        </w:tc>
      </w:tr>
      <w:tr w:rsidR="0009627B" w:rsidRPr="005C473D" w14:paraId="5998A6F3" w14:textId="77777777" w:rsidTr="00972F98">
        <w:trPr>
          <w:trHeight w:val="272"/>
        </w:trPr>
        <w:tc>
          <w:tcPr>
            <w:tcW w:w="1167" w:type="pct"/>
          </w:tcPr>
          <w:p w14:paraId="7AEF53E8"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 xml:space="preserve">Seed Yield </w:t>
            </w:r>
            <w:proofErr w:type="gramStart"/>
            <w:r w:rsidRPr="005C473D">
              <w:rPr>
                <w:rFonts w:ascii="Times New Roman" w:hAnsi="Times New Roman" w:cs="Times New Roman"/>
                <w:sz w:val="24"/>
                <w:szCs w:val="24"/>
              </w:rPr>
              <w:t>loss(</w:t>
            </w:r>
            <w:proofErr w:type="gramEnd"/>
            <w:r w:rsidRPr="005C473D">
              <w:rPr>
                <w:rFonts w:ascii="Times New Roman" w:hAnsi="Times New Roman" w:cs="Times New Roman"/>
                <w:sz w:val="24"/>
                <w:szCs w:val="24"/>
              </w:rPr>
              <w:t>%)</w:t>
            </w:r>
          </w:p>
        </w:tc>
        <w:tc>
          <w:tcPr>
            <w:tcW w:w="1185" w:type="pct"/>
            <w:gridSpan w:val="2"/>
          </w:tcPr>
          <w:p w14:paraId="4A72D6CE"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526</w:t>
            </w:r>
          </w:p>
        </w:tc>
        <w:tc>
          <w:tcPr>
            <w:tcW w:w="1332" w:type="pct"/>
            <w:gridSpan w:val="2"/>
          </w:tcPr>
          <w:p w14:paraId="32A7697D"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216</w:t>
            </w:r>
          </w:p>
        </w:tc>
        <w:tc>
          <w:tcPr>
            <w:tcW w:w="1316" w:type="pct"/>
            <w:gridSpan w:val="2"/>
          </w:tcPr>
          <w:p w14:paraId="5B86B348"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233</w:t>
            </w:r>
          </w:p>
        </w:tc>
      </w:tr>
      <w:tr w:rsidR="0009627B" w:rsidRPr="005C473D" w14:paraId="20056A22" w14:textId="77777777" w:rsidTr="00972F98">
        <w:trPr>
          <w:trHeight w:val="272"/>
        </w:trPr>
        <w:tc>
          <w:tcPr>
            <w:tcW w:w="1167" w:type="pct"/>
          </w:tcPr>
          <w:p w14:paraId="5049914B"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Yield loss %</w:t>
            </w:r>
          </w:p>
        </w:tc>
        <w:tc>
          <w:tcPr>
            <w:tcW w:w="1185" w:type="pct"/>
            <w:gridSpan w:val="2"/>
          </w:tcPr>
          <w:p w14:paraId="3157BBFE"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15.2</w:t>
            </w:r>
          </w:p>
        </w:tc>
        <w:tc>
          <w:tcPr>
            <w:tcW w:w="1332" w:type="pct"/>
            <w:gridSpan w:val="2"/>
          </w:tcPr>
          <w:p w14:paraId="0DD3DFA2"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10.9</w:t>
            </w:r>
          </w:p>
        </w:tc>
        <w:tc>
          <w:tcPr>
            <w:tcW w:w="1316" w:type="pct"/>
            <w:gridSpan w:val="2"/>
          </w:tcPr>
          <w:p w14:paraId="143713F5" w14:textId="77777777" w:rsidR="0009627B" w:rsidRPr="005C473D" w:rsidRDefault="0009627B" w:rsidP="00011466">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6.7</w:t>
            </w:r>
          </w:p>
        </w:tc>
      </w:tr>
      <w:tr w:rsidR="0009627B" w:rsidRPr="005C473D" w14:paraId="16491E45" w14:textId="77777777" w:rsidTr="00972F98">
        <w:trPr>
          <w:trHeight w:val="272"/>
        </w:trPr>
        <w:tc>
          <w:tcPr>
            <w:tcW w:w="1167" w:type="pct"/>
          </w:tcPr>
          <w:p w14:paraId="0AC562D0" w14:textId="77777777" w:rsidR="0009627B" w:rsidRPr="005C473D" w:rsidRDefault="0009627B" w:rsidP="00011466">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C:B ratio</w:t>
            </w:r>
          </w:p>
        </w:tc>
        <w:tc>
          <w:tcPr>
            <w:tcW w:w="666" w:type="pct"/>
          </w:tcPr>
          <w:p w14:paraId="516C6B7A" w14:textId="77777777" w:rsidR="0009627B" w:rsidRPr="005C473D" w:rsidRDefault="00BE6E36" w:rsidP="00011466">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5.75</w:t>
            </w:r>
          </w:p>
        </w:tc>
        <w:tc>
          <w:tcPr>
            <w:tcW w:w="519" w:type="pct"/>
          </w:tcPr>
          <w:p w14:paraId="4763FDB6" w14:textId="77777777" w:rsidR="0009627B" w:rsidRPr="005C473D" w:rsidRDefault="00BE6E36" w:rsidP="00011466">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5.85</w:t>
            </w:r>
          </w:p>
        </w:tc>
        <w:tc>
          <w:tcPr>
            <w:tcW w:w="740" w:type="pct"/>
          </w:tcPr>
          <w:p w14:paraId="62091983" w14:textId="77777777" w:rsidR="0009627B" w:rsidRPr="005C473D" w:rsidRDefault="00BE6E36" w:rsidP="00011466">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3.27</w:t>
            </w:r>
          </w:p>
        </w:tc>
        <w:tc>
          <w:tcPr>
            <w:tcW w:w="592" w:type="pct"/>
          </w:tcPr>
          <w:p w14:paraId="1224B419" w14:textId="77777777" w:rsidR="0009627B" w:rsidRPr="005C473D" w:rsidRDefault="00BE6E36" w:rsidP="00011466">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3.50</w:t>
            </w:r>
          </w:p>
        </w:tc>
        <w:tc>
          <w:tcPr>
            <w:tcW w:w="666" w:type="pct"/>
          </w:tcPr>
          <w:p w14:paraId="251DE013" w14:textId="77777777" w:rsidR="0009627B" w:rsidRPr="005C473D" w:rsidRDefault="00BE6E36" w:rsidP="00011466">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5.78</w:t>
            </w:r>
          </w:p>
        </w:tc>
        <w:tc>
          <w:tcPr>
            <w:tcW w:w="650" w:type="pct"/>
          </w:tcPr>
          <w:p w14:paraId="062A0D33" w14:textId="77777777" w:rsidR="0009627B" w:rsidRPr="005C473D" w:rsidRDefault="00BE6E36" w:rsidP="00011466">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6.48</w:t>
            </w:r>
          </w:p>
        </w:tc>
      </w:tr>
    </w:tbl>
    <w:p w14:paraId="0E1AEE26" w14:textId="77777777" w:rsidR="0009627B" w:rsidRPr="005C473D" w:rsidRDefault="0009627B">
      <w:pPr>
        <w:rPr>
          <w:rFonts w:ascii="Times New Roman" w:hAnsi="Times New Roman" w:cs="Times New Roman"/>
          <w:sz w:val="24"/>
          <w:szCs w:val="24"/>
        </w:rPr>
      </w:pPr>
    </w:p>
    <w:p w14:paraId="3A2EDA4F" w14:textId="02725ED7" w:rsidR="00A108C8" w:rsidRDefault="00A108C8" w:rsidP="00A108C8">
      <w:pPr>
        <w:keepNext/>
      </w:pPr>
    </w:p>
    <w:p w14:paraId="3279CC83" w14:textId="77777777" w:rsidR="0009627B" w:rsidRPr="00A108C8" w:rsidRDefault="00A108C8" w:rsidP="00011466">
      <w:pPr>
        <w:pStyle w:val="Caption"/>
        <w:jc w:val="center"/>
        <w:rPr>
          <w:rFonts w:ascii="Times New Roman" w:hAnsi="Times New Roman" w:cs="Times New Roman"/>
          <w:b/>
          <w:i w:val="0"/>
          <w:color w:val="auto"/>
          <w:sz w:val="24"/>
          <w:szCs w:val="24"/>
        </w:rPr>
      </w:pPr>
      <w:r w:rsidRPr="00A108C8">
        <w:rPr>
          <w:rFonts w:ascii="Times New Roman" w:hAnsi="Times New Roman" w:cs="Times New Roman"/>
          <w:b/>
          <w:i w:val="0"/>
          <w:color w:val="auto"/>
        </w:rPr>
        <w:t xml:space="preserve">Figure </w:t>
      </w:r>
      <w:r w:rsidRPr="00A108C8">
        <w:rPr>
          <w:rFonts w:ascii="Times New Roman" w:hAnsi="Times New Roman" w:cs="Times New Roman"/>
          <w:b/>
          <w:i w:val="0"/>
          <w:color w:val="auto"/>
        </w:rPr>
        <w:fldChar w:fldCharType="begin"/>
      </w:r>
      <w:r w:rsidRPr="00A108C8">
        <w:rPr>
          <w:rFonts w:ascii="Times New Roman" w:hAnsi="Times New Roman" w:cs="Times New Roman"/>
          <w:b/>
          <w:i w:val="0"/>
          <w:color w:val="auto"/>
        </w:rPr>
        <w:instrText xml:space="preserve"> SEQ Figure \* ARABIC </w:instrText>
      </w:r>
      <w:r w:rsidRPr="00A108C8">
        <w:rPr>
          <w:rFonts w:ascii="Times New Roman" w:hAnsi="Times New Roman" w:cs="Times New Roman"/>
          <w:b/>
          <w:i w:val="0"/>
          <w:color w:val="auto"/>
        </w:rPr>
        <w:fldChar w:fldCharType="separate"/>
      </w:r>
      <w:r w:rsidR="00800B03">
        <w:rPr>
          <w:rFonts w:ascii="Times New Roman" w:hAnsi="Times New Roman" w:cs="Times New Roman"/>
          <w:b/>
          <w:i w:val="0"/>
          <w:noProof/>
          <w:color w:val="auto"/>
        </w:rPr>
        <w:t>1</w:t>
      </w:r>
      <w:r w:rsidRPr="00A108C8">
        <w:rPr>
          <w:rFonts w:ascii="Times New Roman" w:hAnsi="Times New Roman" w:cs="Times New Roman"/>
          <w:b/>
          <w:i w:val="0"/>
          <w:color w:val="auto"/>
        </w:rPr>
        <w:fldChar w:fldCharType="end"/>
      </w:r>
      <w:r w:rsidRPr="00A108C8">
        <w:rPr>
          <w:rFonts w:ascii="Times New Roman" w:hAnsi="Times New Roman" w:cs="Times New Roman"/>
          <w:b/>
          <w:i w:val="0"/>
          <w:color w:val="auto"/>
        </w:rPr>
        <w:t xml:space="preserve">. Mean Population of Major Insect Pests and Yield Performance of Castor Hybrids (DCH 177, 48-1, DCH 519) Under Protected and Unprotected Cultivation Practices </w:t>
      </w:r>
      <w:r w:rsidR="00011466" w:rsidRPr="004A7315">
        <w:rPr>
          <w:rFonts w:ascii="Times New Roman" w:hAnsi="Times New Roman" w:cs="Times New Roman"/>
          <w:b/>
          <w:i w:val="0"/>
          <w:color w:val="auto"/>
          <w:sz w:val="20"/>
          <w:szCs w:val="20"/>
        </w:rPr>
        <w:t xml:space="preserve">during Kharif 2012 </w:t>
      </w:r>
      <w:r w:rsidRPr="00A108C8">
        <w:rPr>
          <w:rFonts w:ascii="Times New Roman" w:hAnsi="Times New Roman" w:cs="Times New Roman"/>
          <w:b/>
          <w:i w:val="0"/>
          <w:color w:val="auto"/>
        </w:rPr>
        <w:t>(a) Semilooper (b) Spodoptera (c) Hairy caterpillar and (d) Thrips</w:t>
      </w:r>
    </w:p>
    <w:p w14:paraId="05A77FD5" w14:textId="78AD1879" w:rsidR="004A7315" w:rsidRDefault="004A7315" w:rsidP="004A7315">
      <w:pPr>
        <w:keepNext/>
      </w:pPr>
    </w:p>
    <w:p w14:paraId="05DFB160" w14:textId="77777777" w:rsidR="0009627B" w:rsidRPr="004A7315" w:rsidRDefault="004A7315" w:rsidP="00011466">
      <w:pPr>
        <w:pStyle w:val="Caption"/>
        <w:jc w:val="center"/>
        <w:rPr>
          <w:rFonts w:ascii="Times New Roman" w:hAnsi="Times New Roman" w:cs="Times New Roman"/>
          <w:b/>
          <w:i w:val="0"/>
          <w:color w:val="auto"/>
          <w:sz w:val="20"/>
          <w:szCs w:val="20"/>
        </w:rPr>
      </w:pPr>
      <w:r w:rsidRPr="004A7315">
        <w:rPr>
          <w:rFonts w:ascii="Times New Roman" w:hAnsi="Times New Roman" w:cs="Times New Roman"/>
          <w:b/>
          <w:i w:val="0"/>
          <w:color w:val="auto"/>
          <w:sz w:val="20"/>
          <w:szCs w:val="20"/>
        </w:rPr>
        <w:t xml:space="preserve">Figure </w:t>
      </w:r>
      <w:r w:rsidRPr="004A7315">
        <w:rPr>
          <w:rFonts w:ascii="Times New Roman" w:hAnsi="Times New Roman" w:cs="Times New Roman"/>
          <w:b/>
          <w:i w:val="0"/>
          <w:color w:val="auto"/>
          <w:sz w:val="20"/>
          <w:szCs w:val="20"/>
        </w:rPr>
        <w:fldChar w:fldCharType="begin"/>
      </w:r>
      <w:r w:rsidRPr="004A7315">
        <w:rPr>
          <w:rFonts w:ascii="Times New Roman" w:hAnsi="Times New Roman" w:cs="Times New Roman"/>
          <w:b/>
          <w:i w:val="0"/>
          <w:color w:val="auto"/>
          <w:sz w:val="20"/>
          <w:szCs w:val="20"/>
        </w:rPr>
        <w:instrText xml:space="preserve"> SEQ Figure \* ARABIC </w:instrText>
      </w:r>
      <w:r w:rsidRPr="004A7315">
        <w:rPr>
          <w:rFonts w:ascii="Times New Roman" w:hAnsi="Times New Roman" w:cs="Times New Roman"/>
          <w:b/>
          <w:i w:val="0"/>
          <w:color w:val="auto"/>
          <w:sz w:val="20"/>
          <w:szCs w:val="20"/>
        </w:rPr>
        <w:fldChar w:fldCharType="separate"/>
      </w:r>
      <w:r w:rsidR="00800B03">
        <w:rPr>
          <w:rFonts w:ascii="Times New Roman" w:hAnsi="Times New Roman" w:cs="Times New Roman"/>
          <w:b/>
          <w:i w:val="0"/>
          <w:noProof/>
          <w:color w:val="auto"/>
          <w:sz w:val="20"/>
          <w:szCs w:val="20"/>
        </w:rPr>
        <w:t>2</w:t>
      </w:r>
      <w:r w:rsidRPr="004A7315">
        <w:rPr>
          <w:rFonts w:ascii="Times New Roman" w:hAnsi="Times New Roman" w:cs="Times New Roman"/>
          <w:b/>
          <w:i w:val="0"/>
          <w:color w:val="auto"/>
          <w:sz w:val="20"/>
          <w:szCs w:val="20"/>
        </w:rPr>
        <w:fldChar w:fldCharType="end"/>
      </w:r>
      <w:r w:rsidRPr="004A7315">
        <w:rPr>
          <w:rFonts w:ascii="Times New Roman" w:hAnsi="Times New Roman" w:cs="Times New Roman"/>
          <w:b/>
          <w:i w:val="0"/>
          <w:color w:val="auto"/>
          <w:sz w:val="20"/>
          <w:szCs w:val="20"/>
        </w:rPr>
        <w:t>. Mean Capsule Borer Damage (%) and Population of Leafhoppers and Thrips in Three Castor Hybrids (DCH 177, 48-1, DCH 519) under Protected and Unprotected Treatments during Kharif 2012 (a) Capsule borer (%) and (b) Leaf hopper and thrips</w:t>
      </w:r>
    </w:p>
    <w:p w14:paraId="71A45CAE" w14:textId="2390C6E8" w:rsidR="004A7315" w:rsidRDefault="004A7315" w:rsidP="004A7315">
      <w:pPr>
        <w:keepNext/>
      </w:pPr>
    </w:p>
    <w:p w14:paraId="498470E0" w14:textId="77777777" w:rsidR="0009627B" w:rsidRPr="004A7315" w:rsidRDefault="004A7315" w:rsidP="00011466">
      <w:pPr>
        <w:pStyle w:val="Caption"/>
        <w:jc w:val="center"/>
        <w:rPr>
          <w:rFonts w:ascii="Times New Roman" w:hAnsi="Times New Roman" w:cs="Times New Roman"/>
          <w:b/>
          <w:i w:val="0"/>
          <w:color w:val="auto"/>
          <w:sz w:val="20"/>
          <w:szCs w:val="20"/>
        </w:rPr>
      </w:pPr>
      <w:r w:rsidRPr="004A7315">
        <w:rPr>
          <w:rFonts w:ascii="Times New Roman" w:hAnsi="Times New Roman" w:cs="Times New Roman"/>
          <w:b/>
          <w:i w:val="0"/>
          <w:color w:val="auto"/>
          <w:sz w:val="20"/>
          <w:szCs w:val="20"/>
        </w:rPr>
        <w:t xml:space="preserve">Figure </w:t>
      </w:r>
      <w:r w:rsidRPr="004A7315">
        <w:rPr>
          <w:rFonts w:ascii="Times New Roman" w:hAnsi="Times New Roman" w:cs="Times New Roman"/>
          <w:b/>
          <w:i w:val="0"/>
          <w:color w:val="auto"/>
          <w:sz w:val="20"/>
          <w:szCs w:val="20"/>
        </w:rPr>
        <w:fldChar w:fldCharType="begin"/>
      </w:r>
      <w:r w:rsidRPr="004A7315">
        <w:rPr>
          <w:rFonts w:ascii="Times New Roman" w:hAnsi="Times New Roman" w:cs="Times New Roman"/>
          <w:b/>
          <w:i w:val="0"/>
          <w:color w:val="auto"/>
          <w:sz w:val="20"/>
          <w:szCs w:val="20"/>
        </w:rPr>
        <w:instrText xml:space="preserve"> SEQ Figure \* ARABIC </w:instrText>
      </w:r>
      <w:r w:rsidRPr="004A7315">
        <w:rPr>
          <w:rFonts w:ascii="Times New Roman" w:hAnsi="Times New Roman" w:cs="Times New Roman"/>
          <w:b/>
          <w:i w:val="0"/>
          <w:color w:val="auto"/>
          <w:sz w:val="20"/>
          <w:szCs w:val="20"/>
        </w:rPr>
        <w:fldChar w:fldCharType="separate"/>
      </w:r>
      <w:r w:rsidR="00800B03">
        <w:rPr>
          <w:rFonts w:ascii="Times New Roman" w:hAnsi="Times New Roman" w:cs="Times New Roman"/>
          <w:b/>
          <w:i w:val="0"/>
          <w:noProof/>
          <w:color w:val="auto"/>
          <w:sz w:val="20"/>
          <w:szCs w:val="20"/>
        </w:rPr>
        <w:t>3</w:t>
      </w:r>
      <w:r w:rsidRPr="004A7315">
        <w:rPr>
          <w:rFonts w:ascii="Times New Roman" w:hAnsi="Times New Roman" w:cs="Times New Roman"/>
          <w:b/>
          <w:i w:val="0"/>
          <w:color w:val="auto"/>
          <w:sz w:val="20"/>
          <w:szCs w:val="20"/>
        </w:rPr>
        <w:fldChar w:fldCharType="end"/>
      </w:r>
      <w:r w:rsidRPr="004A7315">
        <w:rPr>
          <w:rFonts w:ascii="Times New Roman" w:hAnsi="Times New Roman" w:cs="Times New Roman"/>
          <w:b/>
          <w:i w:val="0"/>
          <w:color w:val="auto"/>
          <w:sz w:val="20"/>
          <w:szCs w:val="20"/>
        </w:rPr>
        <w:t>.Seed yield (Kg/ha) of castor hybrids under protected and unprotected cultivation conditions.</w:t>
      </w:r>
    </w:p>
    <w:p w14:paraId="78EB3057" w14:textId="77777777" w:rsidR="00AB2CEB" w:rsidRPr="00131D5D" w:rsidRDefault="0040761D" w:rsidP="007745D5">
      <w:pPr>
        <w:pStyle w:val="NormalWeb"/>
        <w:jc w:val="both"/>
        <w:rPr>
          <w:b/>
        </w:rPr>
      </w:pPr>
      <w:r w:rsidRPr="0040761D">
        <w:rPr>
          <w:b/>
        </w:rPr>
        <w:t xml:space="preserve">Incidence of major insect pests and yield losses in castor hybrids under protected and unprotected conditions during </w:t>
      </w:r>
      <w:proofErr w:type="gramStart"/>
      <w:r w:rsidRPr="0040761D">
        <w:rPr>
          <w:b/>
          <w:i/>
        </w:rPr>
        <w:t xml:space="preserve">Kharif </w:t>
      </w:r>
      <w:r w:rsidR="00011466">
        <w:rPr>
          <w:b/>
          <w:i/>
        </w:rPr>
        <w:t xml:space="preserve"> </w:t>
      </w:r>
      <w:r w:rsidR="00AB2CEB" w:rsidRPr="00131D5D">
        <w:rPr>
          <w:b/>
        </w:rPr>
        <w:t>2013</w:t>
      </w:r>
      <w:proofErr w:type="gramEnd"/>
      <w:r w:rsidR="00AB2CEB" w:rsidRPr="00131D5D">
        <w:rPr>
          <w:b/>
        </w:rPr>
        <w:t xml:space="preserve"> </w:t>
      </w:r>
    </w:p>
    <w:p w14:paraId="71AA7A2E" w14:textId="77777777" w:rsidR="00F932C7" w:rsidRDefault="00F932C7" w:rsidP="00011466">
      <w:pPr>
        <w:pStyle w:val="NormalWeb"/>
        <w:ind w:firstLine="720"/>
        <w:jc w:val="both"/>
      </w:pPr>
      <w:r>
        <w:t xml:space="preserve">The incidence of major insect pests and their impact on seed yield in castor hybrids during </w:t>
      </w:r>
      <w:r w:rsidRPr="00011466">
        <w:rPr>
          <w:i/>
        </w:rPr>
        <w:t>Kharif</w:t>
      </w:r>
      <w:r w:rsidR="00011466">
        <w:t xml:space="preserve"> 2013</w:t>
      </w:r>
      <w:r>
        <w:t xml:space="preserve"> revealed pronounced differences between protected and unprotected treatments (Table </w:t>
      </w:r>
      <w:r w:rsidR="00011466">
        <w:t>2</w:t>
      </w:r>
      <w:r w:rsidR="007010B2">
        <w:t xml:space="preserve"> and Fig 4, 5</w:t>
      </w:r>
      <w:r>
        <w:t>). Semilooper populations were consistently higher under unprotected conditions across all hybrids, with counts ranging from 3.1 to 3.7 larvae per plant. The maximum semilooper incidence was recorded in unprotected DCH 519 (3.7 larvae per plant), while the lowest infestation occurred in protected DCH 177 (0.8 larvae per plant), indicating the effectiveness of protective measures in suppressing defoliator populations. Spodoptera populations also increased markedly under unprotected conditions, with the highest incidence observed in unprotected 48-1 (2.6 larvae per plant), whereas protected DCH 519 maintained the minimum infestation (0.4 larvae per plant).</w:t>
      </w:r>
    </w:p>
    <w:p w14:paraId="341E2B3A" w14:textId="77777777" w:rsidR="00F932C7" w:rsidRDefault="00F932C7" w:rsidP="00011466">
      <w:pPr>
        <w:pStyle w:val="NormalWeb"/>
        <w:jc w:val="both"/>
      </w:pPr>
      <w:r>
        <w:t>Hairy caterpillar infestation was notably higher in unprotected plots, with DCH 48-1 recording the maximum mean population (4.0 larvae per plant), followed by unprotected DCH 177 (3.6 larvae per plant). In contrast, protected plots across hybrids exhibited relatively lower infestation levels, ranging from 1.1 to 1.6 larvae per plant. Capsule borer damage exhibited significant variation among hybrids and treatments, with unprotected DCH 177 registering the highest mean damage percentage (10.73%), followed by unprotected DCH 519 (7.2%) and unprotected DCH 48-1 (1.61%). Under protected conditions, capsule borer incidence remained minimal in DCH 48-1 (0.05%) and moderate in DCH 177 (4.7%).</w:t>
      </w:r>
    </w:p>
    <w:p w14:paraId="046D14EF" w14:textId="77777777" w:rsidR="00F932C7" w:rsidRDefault="00F932C7" w:rsidP="00011466">
      <w:pPr>
        <w:pStyle w:val="NormalWeb"/>
        <w:jc w:val="both"/>
      </w:pPr>
      <w:r>
        <w:t>Leafhopper populations per three leaves per plant increased substantially in unprotected treatments across all hybrids. The highest leafhopper incidence was observed in unprotected DCH 177 (16.38), followed by unprotected DCH 48-1 (15.19), whereas protected treatments recorded negligible counts ranging between 0.0 and 0.46. Leafhopper burn symptoms were recorded exclusively in unprotected plots, with a burn grade of 2.0 consistently observed across all hybrids, while no visible burn symptoms occurred in protected treatments.</w:t>
      </w:r>
    </w:p>
    <w:p w14:paraId="67C8C587" w14:textId="77777777" w:rsidR="00F932C7" w:rsidRDefault="00F932C7" w:rsidP="00011466">
      <w:pPr>
        <w:pStyle w:val="NormalWeb"/>
        <w:jc w:val="both"/>
      </w:pPr>
      <w:r>
        <w:t>Thrips incidence was significantly elevated under unprotected conditions, with unprotected DCH 177 and DCH 48-1 recording the maximum counts (12.0 thrips per spike each), while the lowest infestation was noted in protected DCH 519 (0.5 thrips per spike).</w:t>
      </w:r>
    </w:p>
    <w:p w14:paraId="1C4EA86F" w14:textId="77777777" w:rsidR="00F932C7" w:rsidRDefault="00F932C7" w:rsidP="00011466">
      <w:pPr>
        <w:pStyle w:val="NormalWeb"/>
        <w:jc w:val="both"/>
      </w:pPr>
      <w:r>
        <w:t xml:space="preserve">Seed yield was substantially higher under protected treatments compared to unprotected </w:t>
      </w:r>
      <w:proofErr w:type="gramStart"/>
      <w:r>
        <w:t>plots</w:t>
      </w:r>
      <w:r w:rsidR="007010B2">
        <w:t>(</w:t>
      </w:r>
      <w:proofErr w:type="gramEnd"/>
      <w:r w:rsidR="007010B2">
        <w:t>Fig 6.)</w:t>
      </w:r>
      <w:r>
        <w:t>. In DCH 177, seed yield declined from 2482.0 kg ha⁻¹ in protected plots to 1276.0 kg ha⁻¹ in unprotected conditions, representing a yield loss of 48.50%. Similarly, DCH 48-1 recorded a reduction from 1332.0 kg ha⁻¹ (protected) to 602.0 kg ha⁻¹ (unprotected), corresponding to a yield loss of 54.80%, the highest among the hybrids evaluated. In DCH 519, yield losses of 46.23% were observed, with seed yield decreasing from 2176.0 kg ha⁻¹ under protected conditions to 1170.0 kg ha⁻¹ under unprotected conditions.</w:t>
      </w:r>
    </w:p>
    <w:p w14:paraId="10A05C61" w14:textId="77777777" w:rsidR="00F932C7" w:rsidRDefault="00F932C7" w:rsidP="00011466">
      <w:pPr>
        <w:pStyle w:val="NormalWeb"/>
        <w:jc w:val="both"/>
      </w:pPr>
      <w:r>
        <w:lastRenderedPageBreak/>
        <w:t xml:space="preserve">The cost-benefit ratio further reflected the economic advantage of protection measures. Protected DCH 177 recorded the highest C:B ratio (4.01), compared to 2.55 in unprotected plots. DCH 48-1 exhibited C:B ratios of 2.34 (protected) and 1.09 (unprotected), while DCH 519 maintained a higher C:B ratio under protection (3.17) relative to unprotected conditions (2.34). </w:t>
      </w:r>
    </w:p>
    <w:p w14:paraId="7304B599" w14:textId="77777777" w:rsidR="00E706E1" w:rsidRPr="00972F98" w:rsidRDefault="00E706E1" w:rsidP="00E706E1">
      <w:pPr>
        <w:pStyle w:val="NormalWeb"/>
        <w:jc w:val="both"/>
        <w:rPr>
          <w:b/>
        </w:rPr>
      </w:pPr>
      <w:r w:rsidRPr="00972F98">
        <w:rPr>
          <w:b/>
        </w:rPr>
        <w:t xml:space="preserve">Table </w:t>
      </w:r>
      <w:r>
        <w:rPr>
          <w:b/>
        </w:rPr>
        <w:t>2</w:t>
      </w:r>
      <w:r w:rsidRPr="00972F98">
        <w:rPr>
          <w:b/>
        </w:rPr>
        <w:t xml:space="preserve">. Effect of protection measures on incidence of major insect pests and seed yield in castor hybrids (DCH 177, 48-1 and DCH 519) during </w:t>
      </w:r>
      <w:r w:rsidRPr="00011466">
        <w:rPr>
          <w:b/>
          <w:i/>
        </w:rPr>
        <w:t>Kharif</w:t>
      </w:r>
      <w:r w:rsidRPr="00972F98">
        <w:rPr>
          <w:b/>
        </w:rPr>
        <w:t xml:space="preserve"> season (201</w:t>
      </w:r>
      <w:r>
        <w:rPr>
          <w:b/>
        </w:rPr>
        <w:t>3</w:t>
      </w:r>
      <w:r w:rsidRPr="00972F98">
        <w:rPr>
          <w:b/>
        </w:rPr>
        <w:t>)</w:t>
      </w:r>
    </w:p>
    <w:tbl>
      <w:tblPr>
        <w:tblStyle w:val="TableGrid"/>
        <w:tblW w:w="5000" w:type="pct"/>
        <w:jc w:val="center"/>
        <w:tblLayout w:type="fixed"/>
        <w:tblLook w:val="04A0" w:firstRow="1" w:lastRow="0" w:firstColumn="1" w:lastColumn="0" w:noHBand="0" w:noVBand="1"/>
      </w:tblPr>
      <w:tblGrid>
        <w:gridCol w:w="2376"/>
        <w:gridCol w:w="1276"/>
        <w:gridCol w:w="1134"/>
        <w:gridCol w:w="1276"/>
        <w:gridCol w:w="1134"/>
        <w:gridCol w:w="1277"/>
        <w:gridCol w:w="1103"/>
      </w:tblGrid>
      <w:tr w:rsidR="00011466" w:rsidRPr="00E706E1" w14:paraId="52013459" w14:textId="77777777" w:rsidTr="00011466">
        <w:trPr>
          <w:jc w:val="center"/>
        </w:trPr>
        <w:tc>
          <w:tcPr>
            <w:tcW w:w="1241" w:type="pct"/>
            <w:vMerge w:val="restart"/>
          </w:tcPr>
          <w:p w14:paraId="16B7AFE9" w14:textId="77777777" w:rsidR="00011466" w:rsidRPr="00E706E1" w:rsidRDefault="00011466" w:rsidP="00E706E1">
            <w:pPr>
              <w:contextualSpacing/>
              <w:rPr>
                <w:rFonts w:ascii="Times New Roman" w:hAnsi="Times New Roman" w:cs="Times New Roman"/>
                <w:b/>
                <w:sz w:val="24"/>
                <w:szCs w:val="24"/>
              </w:rPr>
            </w:pPr>
            <w:r w:rsidRPr="00E706E1">
              <w:rPr>
                <w:rFonts w:ascii="Times New Roman" w:hAnsi="Times New Roman" w:cs="Times New Roman"/>
                <w:b/>
                <w:sz w:val="24"/>
                <w:szCs w:val="24"/>
              </w:rPr>
              <w:t>Insect pests</w:t>
            </w:r>
          </w:p>
          <w:p w14:paraId="1FE444E7" w14:textId="77777777" w:rsidR="00011466" w:rsidRPr="00E706E1" w:rsidRDefault="00011466" w:rsidP="00E706E1">
            <w:pPr>
              <w:contextualSpacing/>
              <w:rPr>
                <w:rFonts w:ascii="Times New Roman" w:hAnsi="Times New Roman" w:cs="Times New Roman"/>
                <w:b/>
                <w:sz w:val="24"/>
                <w:szCs w:val="24"/>
              </w:rPr>
            </w:pPr>
            <w:r w:rsidRPr="00E706E1">
              <w:rPr>
                <w:rFonts w:ascii="Times New Roman" w:hAnsi="Times New Roman" w:cs="Times New Roman"/>
                <w:b/>
                <w:sz w:val="24"/>
                <w:szCs w:val="24"/>
              </w:rPr>
              <w:t>(Mean population)</w:t>
            </w:r>
          </w:p>
        </w:tc>
        <w:tc>
          <w:tcPr>
            <w:tcW w:w="3759" w:type="pct"/>
            <w:gridSpan w:val="6"/>
          </w:tcPr>
          <w:p w14:paraId="133421CB" w14:textId="77777777" w:rsidR="00011466" w:rsidRPr="00E706E1" w:rsidRDefault="00011466" w:rsidP="00E706E1">
            <w:pPr>
              <w:contextualSpacing/>
              <w:jc w:val="center"/>
              <w:rPr>
                <w:rFonts w:ascii="Times New Roman" w:hAnsi="Times New Roman" w:cs="Times New Roman"/>
                <w:b/>
                <w:sz w:val="24"/>
                <w:szCs w:val="24"/>
              </w:rPr>
            </w:pPr>
            <w:r w:rsidRPr="00E706E1">
              <w:rPr>
                <w:rFonts w:ascii="Times New Roman" w:hAnsi="Times New Roman" w:cs="Times New Roman"/>
                <w:b/>
                <w:i/>
                <w:sz w:val="24"/>
                <w:szCs w:val="24"/>
              </w:rPr>
              <w:t>Kharif</w:t>
            </w:r>
            <w:r>
              <w:rPr>
                <w:rFonts w:ascii="Times New Roman" w:hAnsi="Times New Roman" w:cs="Times New Roman"/>
                <w:b/>
                <w:i/>
                <w:sz w:val="24"/>
                <w:szCs w:val="24"/>
              </w:rPr>
              <w:t xml:space="preserve"> 2013</w:t>
            </w:r>
          </w:p>
        </w:tc>
      </w:tr>
      <w:tr w:rsidR="00011466" w:rsidRPr="00E706E1" w14:paraId="517B19A6" w14:textId="77777777" w:rsidTr="00E706E1">
        <w:trPr>
          <w:jc w:val="center"/>
        </w:trPr>
        <w:tc>
          <w:tcPr>
            <w:tcW w:w="1241" w:type="pct"/>
            <w:vMerge/>
          </w:tcPr>
          <w:p w14:paraId="13421EBD" w14:textId="77777777" w:rsidR="00011466" w:rsidRPr="00E706E1" w:rsidRDefault="00011466" w:rsidP="00E706E1">
            <w:pPr>
              <w:contextualSpacing/>
              <w:rPr>
                <w:rFonts w:ascii="Times New Roman" w:hAnsi="Times New Roman" w:cs="Times New Roman"/>
                <w:b/>
                <w:sz w:val="24"/>
                <w:szCs w:val="24"/>
              </w:rPr>
            </w:pPr>
          </w:p>
        </w:tc>
        <w:tc>
          <w:tcPr>
            <w:tcW w:w="1258" w:type="pct"/>
            <w:gridSpan w:val="2"/>
          </w:tcPr>
          <w:p w14:paraId="6AA1FB6B" w14:textId="77777777" w:rsidR="00011466" w:rsidRPr="00E706E1" w:rsidRDefault="00011466" w:rsidP="00E706E1">
            <w:pPr>
              <w:contextualSpacing/>
              <w:jc w:val="center"/>
              <w:rPr>
                <w:rFonts w:ascii="Times New Roman" w:hAnsi="Times New Roman" w:cs="Times New Roman"/>
                <w:b/>
                <w:sz w:val="24"/>
                <w:szCs w:val="24"/>
              </w:rPr>
            </w:pPr>
            <w:r w:rsidRPr="00E706E1">
              <w:rPr>
                <w:rFonts w:ascii="Times New Roman" w:hAnsi="Times New Roman" w:cs="Times New Roman"/>
                <w:b/>
                <w:sz w:val="24"/>
                <w:szCs w:val="24"/>
              </w:rPr>
              <w:t>DCH 177</w:t>
            </w:r>
          </w:p>
        </w:tc>
        <w:tc>
          <w:tcPr>
            <w:tcW w:w="1258" w:type="pct"/>
            <w:gridSpan w:val="2"/>
          </w:tcPr>
          <w:p w14:paraId="63373201" w14:textId="77777777" w:rsidR="00011466" w:rsidRPr="00E706E1" w:rsidRDefault="00011466" w:rsidP="00E706E1">
            <w:pPr>
              <w:contextualSpacing/>
              <w:jc w:val="center"/>
              <w:rPr>
                <w:rFonts w:ascii="Times New Roman" w:hAnsi="Times New Roman" w:cs="Times New Roman"/>
                <w:b/>
                <w:sz w:val="24"/>
                <w:szCs w:val="24"/>
              </w:rPr>
            </w:pPr>
            <w:r w:rsidRPr="00E706E1">
              <w:rPr>
                <w:rFonts w:ascii="Times New Roman" w:hAnsi="Times New Roman" w:cs="Times New Roman"/>
                <w:b/>
                <w:sz w:val="24"/>
                <w:szCs w:val="24"/>
              </w:rPr>
              <w:t>48-1</w:t>
            </w:r>
          </w:p>
        </w:tc>
        <w:tc>
          <w:tcPr>
            <w:tcW w:w="1243" w:type="pct"/>
            <w:gridSpan w:val="2"/>
          </w:tcPr>
          <w:p w14:paraId="57862D0C" w14:textId="77777777" w:rsidR="00011466" w:rsidRPr="00E706E1" w:rsidRDefault="00011466" w:rsidP="00E706E1">
            <w:pPr>
              <w:contextualSpacing/>
              <w:jc w:val="center"/>
              <w:rPr>
                <w:rFonts w:ascii="Times New Roman" w:hAnsi="Times New Roman" w:cs="Times New Roman"/>
                <w:b/>
                <w:sz w:val="24"/>
                <w:szCs w:val="24"/>
              </w:rPr>
            </w:pPr>
            <w:r w:rsidRPr="00E706E1">
              <w:rPr>
                <w:rFonts w:ascii="Times New Roman" w:hAnsi="Times New Roman" w:cs="Times New Roman"/>
                <w:b/>
                <w:sz w:val="24"/>
                <w:szCs w:val="24"/>
              </w:rPr>
              <w:t>DCH 519</w:t>
            </w:r>
          </w:p>
        </w:tc>
      </w:tr>
      <w:tr w:rsidR="00AB2CEB" w:rsidRPr="00E706E1" w14:paraId="0258AFF3" w14:textId="77777777" w:rsidTr="00E706E1">
        <w:trPr>
          <w:jc w:val="center"/>
        </w:trPr>
        <w:tc>
          <w:tcPr>
            <w:tcW w:w="1241" w:type="pct"/>
          </w:tcPr>
          <w:p w14:paraId="7A93CB8B" w14:textId="77777777" w:rsidR="00AB2CEB" w:rsidRPr="00E706E1" w:rsidRDefault="00AB2CEB" w:rsidP="00E706E1">
            <w:pPr>
              <w:contextualSpacing/>
              <w:rPr>
                <w:rFonts w:ascii="Times New Roman" w:hAnsi="Times New Roman" w:cs="Times New Roman"/>
                <w:b/>
                <w:i/>
                <w:sz w:val="24"/>
                <w:szCs w:val="24"/>
              </w:rPr>
            </w:pPr>
            <w:r w:rsidRPr="00E706E1">
              <w:rPr>
                <w:rFonts w:ascii="Times New Roman" w:hAnsi="Times New Roman" w:cs="Times New Roman"/>
                <w:b/>
                <w:i/>
                <w:sz w:val="24"/>
                <w:szCs w:val="24"/>
              </w:rPr>
              <w:t>Kharif</w:t>
            </w:r>
            <w:r w:rsidR="00E706E1">
              <w:rPr>
                <w:rFonts w:ascii="Times New Roman" w:hAnsi="Times New Roman" w:cs="Times New Roman"/>
                <w:b/>
                <w:i/>
                <w:sz w:val="24"/>
                <w:szCs w:val="24"/>
              </w:rPr>
              <w:t xml:space="preserve"> 2013</w:t>
            </w:r>
          </w:p>
        </w:tc>
        <w:tc>
          <w:tcPr>
            <w:tcW w:w="666" w:type="pct"/>
          </w:tcPr>
          <w:p w14:paraId="12F49653" w14:textId="77777777" w:rsidR="00AB2CEB" w:rsidRPr="00E706E1" w:rsidRDefault="00AB2CEB" w:rsidP="00E706E1">
            <w:pPr>
              <w:contextualSpacing/>
              <w:rPr>
                <w:rFonts w:ascii="Times New Roman" w:hAnsi="Times New Roman" w:cs="Times New Roman"/>
                <w:b/>
                <w:sz w:val="24"/>
                <w:szCs w:val="24"/>
              </w:rPr>
            </w:pPr>
            <w:r w:rsidRPr="00E706E1">
              <w:rPr>
                <w:rFonts w:ascii="Times New Roman" w:hAnsi="Times New Roman" w:cs="Times New Roman"/>
                <w:b/>
                <w:sz w:val="24"/>
                <w:szCs w:val="24"/>
              </w:rPr>
              <w:t>Protected</w:t>
            </w:r>
          </w:p>
        </w:tc>
        <w:tc>
          <w:tcPr>
            <w:tcW w:w="592" w:type="pct"/>
          </w:tcPr>
          <w:p w14:paraId="4C37A752" w14:textId="77777777" w:rsidR="00AB2CEB" w:rsidRPr="00E706E1" w:rsidRDefault="00AB2CEB" w:rsidP="00E706E1">
            <w:pPr>
              <w:contextualSpacing/>
              <w:rPr>
                <w:rFonts w:ascii="Times New Roman" w:hAnsi="Times New Roman" w:cs="Times New Roman"/>
                <w:b/>
                <w:sz w:val="24"/>
                <w:szCs w:val="24"/>
              </w:rPr>
            </w:pPr>
            <w:r w:rsidRPr="00E706E1">
              <w:rPr>
                <w:rFonts w:ascii="Times New Roman" w:hAnsi="Times New Roman" w:cs="Times New Roman"/>
                <w:b/>
                <w:sz w:val="24"/>
                <w:szCs w:val="24"/>
              </w:rPr>
              <w:t>Unprotected</w:t>
            </w:r>
          </w:p>
        </w:tc>
        <w:tc>
          <w:tcPr>
            <w:tcW w:w="666" w:type="pct"/>
          </w:tcPr>
          <w:p w14:paraId="0E1AE556" w14:textId="77777777" w:rsidR="00AB2CEB" w:rsidRPr="00E706E1" w:rsidRDefault="00AB2CEB" w:rsidP="00E706E1">
            <w:pPr>
              <w:contextualSpacing/>
              <w:rPr>
                <w:rFonts w:ascii="Times New Roman" w:hAnsi="Times New Roman" w:cs="Times New Roman"/>
                <w:b/>
                <w:sz w:val="24"/>
                <w:szCs w:val="24"/>
              </w:rPr>
            </w:pPr>
            <w:r w:rsidRPr="00E706E1">
              <w:rPr>
                <w:rFonts w:ascii="Times New Roman" w:hAnsi="Times New Roman" w:cs="Times New Roman"/>
                <w:b/>
                <w:sz w:val="24"/>
                <w:szCs w:val="24"/>
              </w:rPr>
              <w:t>Protected</w:t>
            </w:r>
          </w:p>
        </w:tc>
        <w:tc>
          <w:tcPr>
            <w:tcW w:w="592" w:type="pct"/>
          </w:tcPr>
          <w:p w14:paraId="38DCC0FA" w14:textId="77777777" w:rsidR="00AB2CEB" w:rsidRPr="00E706E1" w:rsidRDefault="00AB2CEB" w:rsidP="00E706E1">
            <w:pPr>
              <w:contextualSpacing/>
              <w:rPr>
                <w:rFonts w:ascii="Times New Roman" w:hAnsi="Times New Roman" w:cs="Times New Roman"/>
                <w:b/>
                <w:sz w:val="24"/>
                <w:szCs w:val="24"/>
              </w:rPr>
            </w:pPr>
            <w:r w:rsidRPr="00E706E1">
              <w:rPr>
                <w:rFonts w:ascii="Times New Roman" w:hAnsi="Times New Roman" w:cs="Times New Roman"/>
                <w:b/>
                <w:sz w:val="24"/>
                <w:szCs w:val="24"/>
              </w:rPr>
              <w:t>Unprotected</w:t>
            </w:r>
          </w:p>
        </w:tc>
        <w:tc>
          <w:tcPr>
            <w:tcW w:w="667" w:type="pct"/>
          </w:tcPr>
          <w:p w14:paraId="07E3FB29" w14:textId="77777777" w:rsidR="00AB2CEB" w:rsidRPr="00E706E1" w:rsidRDefault="00AB2CEB" w:rsidP="00E706E1">
            <w:pPr>
              <w:contextualSpacing/>
              <w:rPr>
                <w:rFonts w:ascii="Times New Roman" w:hAnsi="Times New Roman" w:cs="Times New Roman"/>
                <w:b/>
                <w:sz w:val="24"/>
                <w:szCs w:val="24"/>
              </w:rPr>
            </w:pPr>
            <w:r w:rsidRPr="00E706E1">
              <w:rPr>
                <w:rFonts w:ascii="Times New Roman" w:hAnsi="Times New Roman" w:cs="Times New Roman"/>
                <w:b/>
                <w:sz w:val="24"/>
                <w:szCs w:val="24"/>
              </w:rPr>
              <w:t>Protected</w:t>
            </w:r>
          </w:p>
        </w:tc>
        <w:tc>
          <w:tcPr>
            <w:tcW w:w="576" w:type="pct"/>
          </w:tcPr>
          <w:p w14:paraId="5026FA2F" w14:textId="77777777" w:rsidR="00AB2CEB" w:rsidRPr="00E706E1" w:rsidRDefault="00AB2CEB" w:rsidP="00E706E1">
            <w:pPr>
              <w:contextualSpacing/>
              <w:rPr>
                <w:rFonts w:ascii="Times New Roman" w:hAnsi="Times New Roman" w:cs="Times New Roman"/>
                <w:b/>
                <w:sz w:val="24"/>
                <w:szCs w:val="24"/>
              </w:rPr>
            </w:pPr>
            <w:r w:rsidRPr="00E706E1">
              <w:rPr>
                <w:rFonts w:ascii="Times New Roman" w:hAnsi="Times New Roman" w:cs="Times New Roman"/>
                <w:b/>
                <w:sz w:val="24"/>
                <w:szCs w:val="24"/>
              </w:rPr>
              <w:t>Unprotected</w:t>
            </w:r>
          </w:p>
        </w:tc>
      </w:tr>
      <w:tr w:rsidR="00AB2CEB" w:rsidRPr="00E706E1" w14:paraId="38A1BC24" w14:textId="77777777" w:rsidTr="00E706E1">
        <w:trPr>
          <w:jc w:val="center"/>
        </w:trPr>
        <w:tc>
          <w:tcPr>
            <w:tcW w:w="1241" w:type="pct"/>
          </w:tcPr>
          <w:p w14:paraId="1F62ACB6" w14:textId="77777777" w:rsidR="00AB2CEB" w:rsidRPr="00E706E1" w:rsidRDefault="00AB2CEB" w:rsidP="00E706E1">
            <w:pPr>
              <w:contextualSpacing/>
              <w:rPr>
                <w:rFonts w:ascii="Times New Roman" w:hAnsi="Times New Roman" w:cs="Times New Roman"/>
                <w:sz w:val="24"/>
                <w:szCs w:val="24"/>
              </w:rPr>
            </w:pPr>
            <w:r w:rsidRPr="00E706E1">
              <w:rPr>
                <w:rFonts w:ascii="Times New Roman" w:hAnsi="Times New Roman" w:cs="Times New Roman"/>
                <w:sz w:val="24"/>
                <w:szCs w:val="24"/>
              </w:rPr>
              <w:t>Semilooper</w:t>
            </w:r>
          </w:p>
          <w:p w14:paraId="278874C6" w14:textId="77777777" w:rsidR="00AB2CEB" w:rsidRPr="00E706E1" w:rsidRDefault="00AB2CEB" w:rsidP="00E706E1">
            <w:pPr>
              <w:contextualSpacing/>
              <w:rPr>
                <w:rFonts w:ascii="Times New Roman" w:hAnsi="Times New Roman" w:cs="Times New Roman"/>
                <w:sz w:val="24"/>
                <w:szCs w:val="24"/>
              </w:rPr>
            </w:pPr>
            <w:r w:rsidRPr="00E706E1">
              <w:rPr>
                <w:rFonts w:ascii="Times New Roman" w:hAnsi="Times New Roman" w:cs="Times New Roman"/>
                <w:sz w:val="24"/>
                <w:szCs w:val="24"/>
              </w:rPr>
              <w:t>(Larvae/plant)</w:t>
            </w:r>
          </w:p>
        </w:tc>
        <w:tc>
          <w:tcPr>
            <w:tcW w:w="666" w:type="pct"/>
          </w:tcPr>
          <w:p w14:paraId="38F49251"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0.8</w:t>
            </w:r>
          </w:p>
        </w:tc>
        <w:tc>
          <w:tcPr>
            <w:tcW w:w="592" w:type="pct"/>
          </w:tcPr>
          <w:p w14:paraId="199E04B8"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3.2</w:t>
            </w:r>
          </w:p>
        </w:tc>
        <w:tc>
          <w:tcPr>
            <w:tcW w:w="666" w:type="pct"/>
          </w:tcPr>
          <w:p w14:paraId="5E27D1C5"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1.3</w:t>
            </w:r>
          </w:p>
        </w:tc>
        <w:tc>
          <w:tcPr>
            <w:tcW w:w="592" w:type="pct"/>
          </w:tcPr>
          <w:p w14:paraId="38A764FC"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3.1</w:t>
            </w:r>
          </w:p>
        </w:tc>
        <w:tc>
          <w:tcPr>
            <w:tcW w:w="667" w:type="pct"/>
          </w:tcPr>
          <w:p w14:paraId="08D9D90A"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1.4</w:t>
            </w:r>
          </w:p>
        </w:tc>
        <w:tc>
          <w:tcPr>
            <w:tcW w:w="576" w:type="pct"/>
          </w:tcPr>
          <w:p w14:paraId="2867FEAB"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3.7</w:t>
            </w:r>
          </w:p>
        </w:tc>
      </w:tr>
      <w:tr w:rsidR="00AB2CEB" w:rsidRPr="00E706E1" w14:paraId="385B638C" w14:textId="77777777" w:rsidTr="00E706E1">
        <w:trPr>
          <w:jc w:val="center"/>
        </w:trPr>
        <w:tc>
          <w:tcPr>
            <w:tcW w:w="1241" w:type="pct"/>
          </w:tcPr>
          <w:p w14:paraId="2FBB78A3" w14:textId="77777777" w:rsidR="00AB2CEB" w:rsidRPr="00E706E1" w:rsidRDefault="00AB2CEB" w:rsidP="00E706E1">
            <w:pPr>
              <w:contextualSpacing/>
              <w:rPr>
                <w:rFonts w:ascii="Times New Roman" w:hAnsi="Times New Roman" w:cs="Times New Roman"/>
                <w:i/>
                <w:sz w:val="24"/>
                <w:szCs w:val="24"/>
              </w:rPr>
            </w:pPr>
            <w:r w:rsidRPr="00E706E1">
              <w:rPr>
                <w:rFonts w:ascii="Times New Roman" w:hAnsi="Times New Roman" w:cs="Times New Roman"/>
                <w:i/>
                <w:sz w:val="24"/>
                <w:szCs w:val="24"/>
              </w:rPr>
              <w:t>Spodoptera</w:t>
            </w:r>
          </w:p>
          <w:p w14:paraId="460FCA99" w14:textId="77777777" w:rsidR="00AB2CEB" w:rsidRPr="00E706E1" w:rsidRDefault="00AB2CEB" w:rsidP="00E706E1">
            <w:pPr>
              <w:contextualSpacing/>
              <w:rPr>
                <w:rFonts w:ascii="Times New Roman" w:hAnsi="Times New Roman" w:cs="Times New Roman"/>
                <w:sz w:val="24"/>
                <w:szCs w:val="24"/>
              </w:rPr>
            </w:pPr>
            <w:r w:rsidRPr="00E706E1">
              <w:rPr>
                <w:rFonts w:ascii="Times New Roman" w:hAnsi="Times New Roman" w:cs="Times New Roman"/>
                <w:sz w:val="24"/>
                <w:szCs w:val="24"/>
              </w:rPr>
              <w:t>(Larvae/plant)</w:t>
            </w:r>
          </w:p>
        </w:tc>
        <w:tc>
          <w:tcPr>
            <w:tcW w:w="666" w:type="pct"/>
          </w:tcPr>
          <w:p w14:paraId="66DC3110"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0.5</w:t>
            </w:r>
          </w:p>
        </w:tc>
        <w:tc>
          <w:tcPr>
            <w:tcW w:w="592" w:type="pct"/>
          </w:tcPr>
          <w:p w14:paraId="285318B7"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2.4</w:t>
            </w:r>
          </w:p>
        </w:tc>
        <w:tc>
          <w:tcPr>
            <w:tcW w:w="666" w:type="pct"/>
          </w:tcPr>
          <w:p w14:paraId="16E7FF85"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0.6</w:t>
            </w:r>
          </w:p>
        </w:tc>
        <w:tc>
          <w:tcPr>
            <w:tcW w:w="592" w:type="pct"/>
          </w:tcPr>
          <w:p w14:paraId="5D425F64"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2.6</w:t>
            </w:r>
          </w:p>
        </w:tc>
        <w:tc>
          <w:tcPr>
            <w:tcW w:w="667" w:type="pct"/>
          </w:tcPr>
          <w:p w14:paraId="56526382"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0.4</w:t>
            </w:r>
          </w:p>
        </w:tc>
        <w:tc>
          <w:tcPr>
            <w:tcW w:w="576" w:type="pct"/>
          </w:tcPr>
          <w:p w14:paraId="31C04672"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1.8</w:t>
            </w:r>
          </w:p>
        </w:tc>
      </w:tr>
      <w:tr w:rsidR="00AB2CEB" w:rsidRPr="00E706E1" w14:paraId="285C2DC2" w14:textId="77777777" w:rsidTr="00E706E1">
        <w:trPr>
          <w:jc w:val="center"/>
        </w:trPr>
        <w:tc>
          <w:tcPr>
            <w:tcW w:w="1241" w:type="pct"/>
          </w:tcPr>
          <w:p w14:paraId="2506CD6C" w14:textId="77777777" w:rsidR="00AB2CEB" w:rsidRPr="00E706E1" w:rsidRDefault="00AB2CEB" w:rsidP="00E706E1">
            <w:pPr>
              <w:contextualSpacing/>
              <w:rPr>
                <w:rFonts w:ascii="Times New Roman" w:hAnsi="Times New Roman" w:cs="Times New Roman"/>
                <w:sz w:val="24"/>
                <w:szCs w:val="24"/>
              </w:rPr>
            </w:pPr>
            <w:r w:rsidRPr="00E706E1">
              <w:rPr>
                <w:rFonts w:ascii="Times New Roman" w:hAnsi="Times New Roman" w:cs="Times New Roman"/>
                <w:sz w:val="24"/>
                <w:szCs w:val="24"/>
              </w:rPr>
              <w:t>Hairy caterpillar</w:t>
            </w:r>
          </w:p>
          <w:p w14:paraId="110380BA" w14:textId="77777777" w:rsidR="00AB2CEB" w:rsidRPr="00E706E1" w:rsidRDefault="00AB2CEB" w:rsidP="00E706E1">
            <w:pPr>
              <w:contextualSpacing/>
              <w:rPr>
                <w:rFonts w:ascii="Times New Roman" w:hAnsi="Times New Roman" w:cs="Times New Roman"/>
                <w:sz w:val="24"/>
                <w:szCs w:val="24"/>
              </w:rPr>
            </w:pPr>
            <w:r w:rsidRPr="00E706E1">
              <w:rPr>
                <w:rFonts w:ascii="Times New Roman" w:hAnsi="Times New Roman" w:cs="Times New Roman"/>
                <w:sz w:val="24"/>
                <w:szCs w:val="24"/>
              </w:rPr>
              <w:t>(Larvae/plant)</w:t>
            </w:r>
          </w:p>
        </w:tc>
        <w:tc>
          <w:tcPr>
            <w:tcW w:w="666" w:type="pct"/>
          </w:tcPr>
          <w:p w14:paraId="4E6E26E7"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1.6</w:t>
            </w:r>
          </w:p>
        </w:tc>
        <w:tc>
          <w:tcPr>
            <w:tcW w:w="592" w:type="pct"/>
          </w:tcPr>
          <w:p w14:paraId="72D742C2"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3.6</w:t>
            </w:r>
          </w:p>
        </w:tc>
        <w:tc>
          <w:tcPr>
            <w:tcW w:w="666" w:type="pct"/>
          </w:tcPr>
          <w:p w14:paraId="4728FA52"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1.5</w:t>
            </w:r>
          </w:p>
        </w:tc>
        <w:tc>
          <w:tcPr>
            <w:tcW w:w="592" w:type="pct"/>
          </w:tcPr>
          <w:p w14:paraId="0A1800B9"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4.0</w:t>
            </w:r>
          </w:p>
        </w:tc>
        <w:tc>
          <w:tcPr>
            <w:tcW w:w="667" w:type="pct"/>
          </w:tcPr>
          <w:p w14:paraId="55E06005"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1.1</w:t>
            </w:r>
          </w:p>
        </w:tc>
        <w:tc>
          <w:tcPr>
            <w:tcW w:w="576" w:type="pct"/>
          </w:tcPr>
          <w:p w14:paraId="1BD07D1B"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2.6</w:t>
            </w:r>
          </w:p>
        </w:tc>
      </w:tr>
      <w:tr w:rsidR="00AB2CEB" w:rsidRPr="00E706E1" w14:paraId="744996C1" w14:textId="77777777" w:rsidTr="00E706E1">
        <w:trPr>
          <w:jc w:val="center"/>
        </w:trPr>
        <w:tc>
          <w:tcPr>
            <w:tcW w:w="1241" w:type="pct"/>
          </w:tcPr>
          <w:p w14:paraId="735420BF" w14:textId="77777777" w:rsidR="00AB2CEB" w:rsidRPr="00E706E1" w:rsidRDefault="00AB2CEB" w:rsidP="00E706E1">
            <w:pPr>
              <w:contextualSpacing/>
              <w:rPr>
                <w:rFonts w:ascii="Times New Roman" w:hAnsi="Times New Roman" w:cs="Times New Roman"/>
                <w:sz w:val="24"/>
                <w:szCs w:val="24"/>
              </w:rPr>
            </w:pPr>
            <w:r w:rsidRPr="00E706E1">
              <w:rPr>
                <w:rFonts w:ascii="Times New Roman" w:hAnsi="Times New Roman" w:cs="Times New Roman"/>
                <w:sz w:val="24"/>
                <w:szCs w:val="24"/>
              </w:rPr>
              <w:t>Capsule borer damage (Per cent)</w:t>
            </w:r>
          </w:p>
        </w:tc>
        <w:tc>
          <w:tcPr>
            <w:tcW w:w="666" w:type="pct"/>
          </w:tcPr>
          <w:p w14:paraId="7D794535"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4.7</w:t>
            </w:r>
          </w:p>
        </w:tc>
        <w:tc>
          <w:tcPr>
            <w:tcW w:w="592" w:type="pct"/>
          </w:tcPr>
          <w:p w14:paraId="3060EBFB"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10.73</w:t>
            </w:r>
          </w:p>
        </w:tc>
        <w:tc>
          <w:tcPr>
            <w:tcW w:w="666" w:type="pct"/>
          </w:tcPr>
          <w:p w14:paraId="1149BB0D"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0.05</w:t>
            </w:r>
          </w:p>
        </w:tc>
        <w:tc>
          <w:tcPr>
            <w:tcW w:w="592" w:type="pct"/>
          </w:tcPr>
          <w:p w14:paraId="5499A468"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1.61</w:t>
            </w:r>
          </w:p>
        </w:tc>
        <w:tc>
          <w:tcPr>
            <w:tcW w:w="667" w:type="pct"/>
          </w:tcPr>
          <w:p w14:paraId="25451CF3"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1.21</w:t>
            </w:r>
          </w:p>
        </w:tc>
        <w:tc>
          <w:tcPr>
            <w:tcW w:w="576" w:type="pct"/>
          </w:tcPr>
          <w:p w14:paraId="677450B8"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7.2</w:t>
            </w:r>
          </w:p>
        </w:tc>
      </w:tr>
      <w:tr w:rsidR="00AB2CEB" w:rsidRPr="00E706E1" w14:paraId="495744EF" w14:textId="77777777" w:rsidTr="00E706E1">
        <w:trPr>
          <w:jc w:val="center"/>
        </w:trPr>
        <w:tc>
          <w:tcPr>
            <w:tcW w:w="1241" w:type="pct"/>
          </w:tcPr>
          <w:p w14:paraId="46296A3E" w14:textId="77777777" w:rsidR="00AB2CEB" w:rsidRPr="00E706E1" w:rsidRDefault="00AB2CEB" w:rsidP="00E706E1">
            <w:pPr>
              <w:contextualSpacing/>
              <w:rPr>
                <w:rFonts w:ascii="Times New Roman" w:hAnsi="Times New Roman" w:cs="Times New Roman"/>
                <w:sz w:val="24"/>
                <w:szCs w:val="24"/>
              </w:rPr>
            </w:pPr>
            <w:r w:rsidRPr="00E706E1">
              <w:rPr>
                <w:rFonts w:ascii="Times New Roman" w:hAnsi="Times New Roman" w:cs="Times New Roman"/>
                <w:sz w:val="24"/>
                <w:szCs w:val="24"/>
              </w:rPr>
              <w:t>Leafhoppers</w:t>
            </w:r>
          </w:p>
          <w:p w14:paraId="3DDD9761" w14:textId="77777777" w:rsidR="00AB2CEB" w:rsidRPr="00E706E1" w:rsidRDefault="00AB2CEB" w:rsidP="00E706E1">
            <w:pPr>
              <w:contextualSpacing/>
              <w:rPr>
                <w:rFonts w:ascii="Times New Roman" w:hAnsi="Times New Roman" w:cs="Times New Roman"/>
                <w:sz w:val="24"/>
                <w:szCs w:val="24"/>
              </w:rPr>
            </w:pPr>
            <w:r w:rsidRPr="00E706E1">
              <w:rPr>
                <w:rFonts w:ascii="Times New Roman" w:hAnsi="Times New Roman" w:cs="Times New Roman"/>
                <w:sz w:val="24"/>
                <w:szCs w:val="24"/>
              </w:rPr>
              <w:t>(No/3 leaves/plant)</w:t>
            </w:r>
          </w:p>
        </w:tc>
        <w:tc>
          <w:tcPr>
            <w:tcW w:w="666" w:type="pct"/>
          </w:tcPr>
          <w:p w14:paraId="79052952"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0.13</w:t>
            </w:r>
          </w:p>
        </w:tc>
        <w:tc>
          <w:tcPr>
            <w:tcW w:w="592" w:type="pct"/>
          </w:tcPr>
          <w:p w14:paraId="560F1AC2"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16.38</w:t>
            </w:r>
          </w:p>
        </w:tc>
        <w:tc>
          <w:tcPr>
            <w:tcW w:w="666" w:type="pct"/>
          </w:tcPr>
          <w:p w14:paraId="1C827AF1"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0.46</w:t>
            </w:r>
          </w:p>
        </w:tc>
        <w:tc>
          <w:tcPr>
            <w:tcW w:w="592" w:type="pct"/>
          </w:tcPr>
          <w:p w14:paraId="54B329B2"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15.19</w:t>
            </w:r>
          </w:p>
        </w:tc>
        <w:tc>
          <w:tcPr>
            <w:tcW w:w="667" w:type="pct"/>
          </w:tcPr>
          <w:p w14:paraId="785369B4"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0.0</w:t>
            </w:r>
          </w:p>
        </w:tc>
        <w:tc>
          <w:tcPr>
            <w:tcW w:w="576" w:type="pct"/>
          </w:tcPr>
          <w:p w14:paraId="330B08A4"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13.13</w:t>
            </w:r>
          </w:p>
        </w:tc>
      </w:tr>
      <w:tr w:rsidR="00AB2CEB" w:rsidRPr="00E706E1" w14:paraId="166FD956" w14:textId="77777777" w:rsidTr="00E706E1">
        <w:trPr>
          <w:jc w:val="center"/>
        </w:trPr>
        <w:tc>
          <w:tcPr>
            <w:tcW w:w="1241" w:type="pct"/>
          </w:tcPr>
          <w:p w14:paraId="33FC57FF" w14:textId="77777777" w:rsidR="00AB2CEB" w:rsidRPr="00E706E1" w:rsidRDefault="00AB2CEB" w:rsidP="00E706E1">
            <w:pPr>
              <w:contextualSpacing/>
              <w:rPr>
                <w:rFonts w:ascii="Times New Roman" w:hAnsi="Times New Roman" w:cs="Times New Roman"/>
                <w:sz w:val="24"/>
                <w:szCs w:val="24"/>
              </w:rPr>
            </w:pPr>
            <w:r w:rsidRPr="00E706E1">
              <w:rPr>
                <w:rFonts w:ascii="Times New Roman" w:hAnsi="Times New Roman" w:cs="Times New Roman"/>
                <w:sz w:val="24"/>
                <w:szCs w:val="24"/>
              </w:rPr>
              <w:t>Leafhopper</w:t>
            </w:r>
          </w:p>
          <w:p w14:paraId="72C89CF0" w14:textId="77777777" w:rsidR="00AB2CEB" w:rsidRPr="00E706E1" w:rsidRDefault="00AB2CEB" w:rsidP="00E706E1">
            <w:pPr>
              <w:contextualSpacing/>
              <w:rPr>
                <w:rFonts w:ascii="Times New Roman" w:hAnsi="Times New Roman" w:cs="Times New Roman"/>
                <w:sz w:val="24"/>
                <w:szCs w:val="24"/>
              </w:rPr>
            </w:pPr>
            <w:r w:rsidRPr="00E706E1">
              <w:rPr>
                <w:rFonts w:ascii="Times New Roman" w:hAnsi="Times New Roman" w:cs="Times New Roman"/>
                <w:sz w:val="24"/>
                <w:szCs w:val="24"/>
              </w:rPr>
              <w:t xml:space="preserve">(Burn grade) </w:t>
            </w:r>
          </w:p>
        </w:tc>
        <w:tc>
          <w:tcPr>
            <w:tcW w:w="666" w:type="pct"/>
          </w:tcPr>
          <w:p w14:paraId="15399216"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0.0</w:t>
            </w:r>
          </w:p>
        </w:tc>
        <w:tc>
          <w:tcPr>
            <w:tcW w:w="592" w:type="pct"/>
          </w:tcPr>
          <w:p w14:paraId="5CA602DF"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2.0</w:t>
            </w:r>
          </w:p>
        </w:tc>
        <w:tc>
          <w:tcPr>
            <w:tcW w:w="666" w:type="pct"/>
          </w:tcPr>
          <w:p w14:paraId="67C91DA5"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0.0</w:t>
            </w:r>
          </w:p>
        </w:tc>
        <w:tc>
          <w:tcPr>
            <w:tcW w:w="592" w:type="pct"/>
          </w:tcPr>
          <w:p w14:paraId="29832DB7"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2.0</w:t>
            </w:r>
          </w:p>
        </w:tc>
        <w:tc>
          <w:tcPr>
            <w:tcW w:w="667" w:type="pct"/>
          </w:tcPr>
          <w:p w14:paraId="287D991A"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0.0</w:t>
            </w:r>
          </w:p>
        </w:tc>
        <w:tc>
          <w:tcPr>
            <w:tcW w:w="576" w:type="pct"/>
          </w:tcPr>
          <w:p w14:paraId="75674931" w14:textId="77777777" w:rsidR="00AB2CEB" w:rsidRPr="00E706E1" w:rsidRDefault="00AB2CEB"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2.0</w:t>
            </w:r>
          </w:p>
        </w:tc>
      </w:tr>
      <w:tr w:rsidR="00D42857" w:rsidRPr="00E706E1" w14:paraId="3BD74191" w14:textId="77777777" w:rsidTr="00E706E1">
        <w:trPr>
          <w:jc w:val="center"/>
        </w:trPr>
        <w:tc>
          <w:tcPr>
            <w:tcW w:w="1241" w:type="pct"/>
          </w:tcPr>
          <w:p w14:paraId="5BF16785" w14:textId="77777777" w:rsidR="00D42857" w:rsidRPr="00E706E1" w:rsidRDefault="00D42857" w:rsidP="00E706E1">
            <w:pPr>
              <w:contextualSpacing/>
              <w:rPr>
                <w:rFonts w:ascii="Times New Roman" w:hAnsi="Times New Roman" w:cs="Times New Roman"/>
                <w:sz w:val="24"/>
                <w:szCs w:val="24"/>
              </w:rPr>
            </w:pPr>
            <w:r w:rsidRPr="00E706E1">
              <w:rPr>
                <w:rFonts w:ascii="Times New Roman" w:hAnsi="Times New Roman" w:cs="Times New Roman"/>
                <w:sz w:val="24"/>
                <w:szCs w:val="24"/>
              </w:rPr>
              <w:t>Thrips/Spike</w:t>
            </w:r>
          </w:p>
        </w:tc>
        <w:tc>
          <w:tcPr>
            <w:tcW w:w="666" w:type="pct"/>
          </w:tcPr>
          <w:p w14:paraId="571D4AC2"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0.8</w:t>
            </w:r>
          </w:p>
        </w:tc>
        <w:tc>
          <w:tcPr>
            <w:tcW w:w="592" w:type="pct"/>
          </w:tcPr>
          <w:p w14:paraId="19C9CE78"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12.00</w:t>
            </w:r>
          </w:p>
        </w:tc>
        <w:tc>
          <w:tcPr>
            <w:tcW w:w="666" w:type="pct"/>
          </w:tcPr>
          <w:p w14:paraId="6E028AD6"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1.00</w:t>
            </w:r>
          </w:p>
        </w:tc>
        <w:tc>
          <w:tcPr>
            <w:tcW w:w="592" w:type="pct"/>
          </w:tcPr>
          <w:p w14:paraId="72952B40"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12.00</w:t>
            </w:r>
          </w:p>
        </w:tc>
        <w:tc>
          <w:tcPr>
            <w:tcW w:w="667" w:type="pct"/>
          </w:tcPr>
          <w:p w14:paraId="5FA92BA9"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0.50</w:t>
            </w:r>
          </w:p>
        </w:tc>
        <w:tc>
          <w:tcPr>
            <w:tcW w:w="576" w:type="pct"/>
          </w:tcPr>
          <w:p w14:paraId="77FCE482"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9.00</w:t>
            </w:r>
          </w:p>
        </w:tc>
      </w:tr>
      <w:tr w:rsidR="00D42857" w:rsidRPr="00E706E1" w14:paraId="2C54A95F" w14:textId="77777777" w:rsidTr="00E706E1">
        <w:trPr>
          <w:jc w:val="center"/>
        </w:trPr>
        <w:tc>
          <w:tcPr>
            <w:tcW w:w="1241" w:type="pct"/>
          </w:tcPr>
          <w:p w14:paraId="4BFB38B5" w14:textId="77777777" w:rsidR="00D42857" w:rsidRPr="00E706E1" w:rsidRDefault="00D42857" w:rsidP="00E706E1">
            <w:pPr>
              <w:contextualSpacing/>
              <w:rPr>
                <w:rFonts w:ascii="Times New Roman" w:hAnsi="Times New Roman" w:cs="Times New Roman"/>
                <w:sz w:val="24"/>
                <w:szCs w:val="24"/>
              </w:rPr>
            </w:pPr>
            <w:r w:rsidRPr="00E706E1">
              <w:rPr>
                <w:rFonts w:ascii="Times New Roman" w:hAnsi="Times New Roman" w:cs="Times New Roman"/>
                <w:sz w:val="24"/>
                <w:szCs w:val="24"/>
              </w:rPr>
              <w:t>Yield (Kg/ha)</w:t>
            </w:r>
          </w:p>
        </w:tc>
        <w:tc>
          <w:tcPr>
            <w:tcW w:w="666" w:type="pct"/>
          </w:tcPr>
          <w:p w14:paraId="7FBB5A35"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2482.00</w:t>
            </w:r>
          </w:p>
        </w:tc>
        <w:tc>
          <w:tcPr>
            <w:tcW w:w="592" w:type="pct"/>
          </w:tcPr>
          <w:p w14:paraId="51809704"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1276.00</w:t>
            </w:r>
          </w:p>
        </w:tc>
        <w:tc>
          <w:tcPr>
            <w:tcW w:w="666" w:type="pct"/>
          </w:tcPr>
          <w:p w14:paraId="4D2E66B8"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1332.00</w:t>
            </w:r>
          </w:p>
        </w:tc>
        <w:tc>
          <w:tcPr>
            <w:tcW w:w="592" w:type="pct"/>
          </w:tcPr>
          <w:p w14:paraId="08277AC3"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602.00</w:t>
            </w:r>
          </w:p>
        </w:tc>
        <w:tc>
          <w:tcPr>
            <w:tcW w:w="667" w:type="pct"/>
          </w:tcPr>
          <w:p w14:paraId="6D9D3D1D"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2176.00</w:t>
            </w:r>
          </w:p>
        </w:tc>
        <w:tc>
          <w:tcPr>
            <w:tcW w:w="576" w:type="pct"/>
          </w:tcPr>
          <w:p w14:paraId="443E7D2B"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1170.00</w:t>
            </w:r>
          </w:p>
        </w:tc>
      </w:tr>
      <w:tr w:rsidR="00D42857" w:rsidRPr="00E706E1" w14:paraId="5F630018" w14:textId="77777777" w:rsidTr="00E706E1">
        <w:trPr>
          <w:jc w:val="center"/>
        </w:trPr>
        <w:tc>
          <w:tcPr>
            <w:tcW w:w="1241" w:type="pct"/>
          </w:tcPr>
          <w:p w14:paraId="46F277AE" w14:textId="77777777" w:rsidR="00D42857" w:rsidRPr="00E706E1" w:rsidRDefault="00D42857" w:rsidP="00E706E1">
            <w:pPr>
              <w:contextualSpacing/>
              <w:rPr>
                <w:rFonts w:ascii="Times New Roman" w:hAnsi="Times New Roman" w:cs="Times New Roman"/>
                <w:sz w:val="24"/>
                <w:szCs w:val="24"/>
              </w:rPr>
            </w:pPr>
            <w:r w:rsidRPr="00E706E1">
              <w:rPr>
                <w:rFonts w:ascii="Times New Roman" w:hAnsi="Times New Roman" w:cs="Times New Roman"/>
                <w:sz w:val="24"/>
                <w:szCs w:val="24"/>
              </w:rPr>
              <w:t xml:space="preserve">Seed Yield </w:t>
            </w:r>
            <w:proofErr w:type="gramStart"/>
            <w:r w:rsidRPr="00E706E1">
              <w:rPr>
                <w:rFonts w:ascii="Times New Roman" w:hAnsi="Times New Roman" w:cs="Times New Roman"/>
                <w:sz w:val="24"/>
                <w:szCs w:val="24"/>
              </w:rPr>
              <w:t>loss(</w:t>
            </w:r>
            <w:proofErr w:type="gramEnd"/>
            <w:r w:rsidRPr="00E706E1">
              <w:rPr>
                <w:rFonts w:ascii="Times New Roman" w:hAnsi="Times New Roman" w:cs="Times New Roman"/>
                <w:sz w:val="24"/>
                <w:szCs w:val="24"/>
              </w:rPr>
              <w:t>%)</w:t>
            </w:r>
          </w:p>
        </w:tc>
        <w:tc>
          <w:tcPr>
            <w:tcW w:w="1258" w:type="pct"/>
            <w:gridSpan w:val="2"/>
          </w:tcPr>
          <w:p w14:paraId="5EE623B4"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1206</w:t>
            </w:r>
          </w:p>
        </w:tc>
        <w:tc>
          <w:tcPr>
            <w:tcW w:w="1258" w:type="pct"/>
            <w:gridSpan w:val="2"/>
          </w:tcPr>
          <w:p w14:paraId="3DF493E5"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730</w:t>
            </w:r>
          </w:p>
        </w:tc>
        <w:tc>
          <w:tcPr>
            <w:tcW w:w="1243" w:type="pct"/>
            <w:gridSpan w:val="2"/>
          </w:tcPr>
          <w:p w14:paraId="6ADA9A6C"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1006</w:t>
            </w:r>
          </w:p>
        </w:tc>
      </w:tr>
      <w:tr w:rsidR="00D42857" w:rsidRPr="00E706E1" w14:paraId="32DC5ED9" w14:textId="77777777" w:rsidTr="00E706E1">
        <w:trPr>
          <w:jc w:val="center"/>
        </w:trPr>
        <w:tc>
          <w:tcPr>
            <w:tcW w:w="1241" w:type="pct"/>
          </w:tcPr>
          <w:p w14:paraId="7407710E" w14:textId="77777777" w:rsidR="00D42857" w:rsidRPr="00E706E1" w:rsidRDefault="00D42857" w:rsidP="00E706E1">
            <w:pPr>
              <w:contextualSpacing/>
              <w:rPr>
                <w:rFonts w:ascii="Times New Roman" w:hAnsi="Times New Roman" w:cs="Times New Roman"/>
                <w:sz w:val="24"/>
                <w:szCs w:val="24"/>
              </w:rPr>
            </w:pPr>
            <w:r w:rsidRPr="00E706E1">
              <w:rPr>
                <w:rFonts w:ascii="Times New Roman" w:hAnsi="Times New Roman" w:cs="Times New Roman"/>
                <w:sz w:val="24"/>
                <w:szCs w:val="24"/>
              </w:rPr>
              <w:t>Yield loss %</w:t>
            </w:r>
          </w:p>
        </w:tc>
        <w:tc>
          <w:tcPr>
            <w:tcW w:w="1258" w:type="pct"/>
            <w:gridSpan w:val="2"/>
          </w:tcPr>
          <w:p w14:paraId="5C892C35"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48.50</w:t>
            </w:r>
          </w:p>
        </w:tc>
        <w:tc>
          <w:tcPr>
            <w:tcW w:w="1258" w:type="pct"/>
            <w:gridSpan w:val="2"/>
          </w:tcPr>
          <w:p w14:paraId="1571CC7E"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54.80</w:t>
            </w:r>
          </w:p>
        </w:tc>
        <w:tc>
          <w:tcPr>
            <w:tcW w:w="1243" w:type="pct"/>
            <w:gridSpan w:val="2"/>
          </w:tcPr>
          <w:p w14:paraId="49BEAC14"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46.23</w:t>
            </w:r>
          </w:p>
        </w:tc>
      </w:tr>
      <w:tr w:rsidR="00D42857" w:rsidRPr="00E706E1" w14:paraId="1A3C72DD" w14:textId="77777777" w:rsidTr="00E706E1">
        <w:trPr>
          <w:jc w:val="center"/>
        </w:trPr>
        <w:tc>
          <w:tcPr>
            <w:tcW w:w="1241" w:type="pct"/>
          </w:tcPr>
          <w:p w14:paraId="4B2F6DAB" w14:textId="77777777" w:rsidR="00D42857" w:rsidRPr="00E706E1" w:rsidRDefault="00D42857" w:rsidP="00E706E1">
            <w:pPr>
              <w:contextualSpacing/>
              <w:rPr>
                <w:rFonts w:ascii="Times New Roman" w:hAnsi="Times New Roman" w:cs="Times New Roman"/>
                <w:sz w:val="24"/>
                <w:szCs w:val="24"/>
              </w:rPr>
            </w:pPr>
            <w:r w:rsidRPr="00E706E1">
              <w:rPr>
                <w:rFonts w:ascii="Times New Roman" w:hAnsi="Times New Roman" w:cs="Times New Roman"/>
                <w:sz w:val="24"/>
                <w:szCs w:val="24"/>
              </w:rPr>
              <w:t>C:B ratio</w:t>
            </w:r>
          </w:p>
        </w:tc>
        <w:tc>
          <w:tcPr>
            <w:tcW w:w="666" w:type="pct"/>
          </w:tcPr>
          <w:p w14:paraId="758F13DB"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4.01</w:t>
            </w:r>
          </w:p>
        </w:tc>
        <w:tc>
          <w:tcPr>
            <w:tcW w:w="592" w:type="pct"/>
          </w:tcPr>
          <w:p w14:paraId="0CF9B77E"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2.55</w:t>
            </w:r>
          </w:p>
        </w:tc>
        <w:tc>
          <w:tcPr>
            <w:tcW w:w="666" w:type="pct"/>
          </w:tcPr>
          <w:p w14:paraId="630104DC"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2.34</w:t>
            </w:r>
          </w:p>
        </w:tc>
        <w:tc>
          <w:tcPr>
            <w:tcW w:w="592" w:type="pct"/>
          </w:tcPr>
          <w:p w14:paraId="39244C95"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1.09</w:t>
            </w:r>
          </w:p>
        </w:tc>
        <w:tc>
          <w:tcPr>
            <w:tcW w:w="667" w:type="pct"/>
          </w:tcPr>
          <w:p w14:paraId="409AAFBE"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3.17</w:t>
            </w:r>
          </w:p>
        </w:tc>
        <w:tc>
          <w:tcPr>
            <w:tcW w:w="576" w:type="pct"/>
          </w:tcPr>
          <w:p w14:paraId="0954EE09" w14:textId="77777777" w:rsidR="00D42857" w:rsidRPr="00E706E1" w:rsidRDefault="00D42857" w:rsidP="00E706E1">
            <w:pPr>
              <w:contextualSpacing/>
              <w:jc w:val="center"/>
              <w:rPr>
                <w:rFonts w:ascii="Times New Roman" w:hAnsi="Times New Roman" w:cs="Times New Roman"/>
                <w:sz w:val="24"/>
                <w:szCs w:val="24"/>
              </w:rPr>
            </w:pPr>
            <w:r w:rsidRPr="00E706E1">
              <w:rPr>
                <w:rFonts w:ascii="Times New Roman" w:hAnsi="Times New Roman" w:cs="Times New Roman"/>
                <w:sz w:val="24"/>
                <w:szCs w:val="24"/>
              </w:rPr>
              <w:t>2.34</w:t>
            </w:r>
          </w:p>
        </w:tc>
      </w:tr>
    </w:tbl>
    <w:p w14:paraId="1C0F467A" w14:textId="77777777" w:rsidR="0009627B" w:rsidRPr="005C473D" w:rsidRDefault="0009627B">
      <w:pPr>
        <w:rPr>
          <w:rFonts w:ascii="Times New Roman" w:hAnsi="Times New Roman" w:cs="Times New Roman"/>
          <w:color w:val="FF0000"/>
          <w:sz w:val="24"/>
          <w:szCs w:val="24"/>
        </w:rPr>
      </w:pPr>
    </w:p>
    <w:p w14:paraId="110F8705" w14:textId="042B80E3" w:rsidR="00E706E1" w:rsidRDefault="00E706E1" w:rsidP="00E706E1">
      <w:pPr>
        <w:keepNext/>
      </w:pPr>
    </w:p>
    <w:p w14:paraId="1BBB9659" w14:textId="77777777" w:rsidR="0009627B" w:rsidRPr="00E706E1" w:rsidRDefault="00E706E1" w:rsidP="00011466">
      <w:pPr>
        <w:pStyle w:val="Caption"/>
        <w:jc w:val="center"/>
        <w:rPr>
          <w:rFonts w:ascii="Times New Roman" w:hAnsi="Times New Roman" w:cs="Times New Roman"/>
          <w:b/>
          <w:i w:val="0"/>
          <w:color w:val="auto"/>
          <w:sz w:val="20"/>
          <w:szCs w:val="20"/>
        </w:rPr>
      </w:pPr>
      <w:r w:rsidRPr="00E706E1">
        <w:rPr>
          <w:rFonts w:ascii="Times New Roman" w:hAnsi="Times New Roman" w:cs="Times New Roman"/>
          <w:b/>
          <w:i w:val="0"/>
          <w:color w:val="auto"/>
          <w:sz w:val="20"/>
          <w:szCs w:val="20"/>
        </w:rPr>
        <w:t xml:space="preserve">Figure </w:t>
      </w:r>
      <w:r w:rsidRPr="00E706E1">
        <w:rPr>
          <w:rFonts w:ascii="Times New Roman" w:hAnsi="Times New Roman" w:cs="Times New Roman"/>
          <w:b/>
          <w:i w:val="0"/>
          <w:color w:val="auto"/>
          <w:sz w:val="20"/>
          <w:szCs w:val="20"/>
        </w:rPr>
        <w:fldChar w:fldCharType="begin"/>
      </w:r>
      <w:r w:rsidRPr="00E706E1">
        <w:rPr>
          <w:rFonts w:ascii="Times New Roman" w:hAnsi="Times New Roman" w:cs="Times New Roman"/>
          <w:b/>
          <w:i w:val="0"/>
          <w:color w:val="auto"/>
          <w:sz w:val="20"/>
          <w:szCs w:val="20"/>
        </w:rPr>
        <w:instrText xml:space="preserve"> SEQ Figure \* ARABIC </w:instrText>
      </w:r>
      <w:r w:rsidRPr="00E706E1">
        <w:rPr>
          <w:rFonts w:ascii="Times New Roman" w:hAnsi="Times New Roman" w:cs="Times New Roman"/>
          <w:b/>
          <w:i w:val="0"/>
          <w:color w:val="auto"/>
          <w:sz w:val="20"/>
          <w:szCs w:val="20"/>
        </w:rPr>
        <w:fldChar w:fldCharType="separate"/>
      </w:r>
      <w:r w:rsidR="00800B03">
        <w:rPr>
          <w:rFonts w:ascii="Times New Roman" w:hAnsi="Times New Roman" w:cs="Times New Roman"/>
          <w:b/>
          <w:i w:val="0"/>
          <w:noProof/>
          <w:color w:val="auto"/>
          <w:sz w:val="20"/>
          <w:szCs w:val="20"/>
        </w:rPr>
        <w:t>4</w:t>
      </w:r>
      <w:r w:rsidRPr="00E706E1">
        <w:rPr>
          <w:rFonts w:ascii="Times New Roman" w:hAnsi="Times New Roman" w:cs="Times New Roman"/>
          <w:b/>
          <w:i w:val="0"/>
          <w:color w:val="auto"/>
          <w:sz w:val="20"/>
          <w:szCs w:val="20"/>
        </w:rPr>
        <w:fldChar w:fldCharType="end"/>
      </w:r>
      <w:r w:rsidRPr="00E706E1">
        <w:rPr>
          <w:rFonts w:ascii="Times New Roman" w:hAnsi="Times New Roman" w:cs="Times New Roman"/>
          <w:b/>
          <w:i w:val="0"/>
          <w:color w:val="auto"/>
          <w:sz w:val="20"/>
          <w:szCs w:val="20"/>
        </w:rPr>
        <w:t xml:space="preserve">. (a) </w:t>
      </w:r>
      <w:proofErr w:type="spellStart"/>
      <w:r w:rsidRPr="00E706E1">
        <w:rPr>
          <w:rFonts w:ascii="Times New Roman" w:hAnsi="Times New Roman" w:cs="Times New Roman"/>
          <w:b/>
          <w:i w:val="0"/>
          <w:color w:val="auto"/>
          <w:sz w:val="20"/>
          <w:szCs w:val="20"/>
        </w:rPr>
        <w:t>Semilooper</w:t>
      </w:r>
      <w:proofErr w:type="spellEnd"/>
      <w:r w:rsidRPr="00E706E1">
        <w:rPr>
          <w:rFonts w:ascii="Times New Roman" w:hAnsi="Times New Roman" w:cs="Times New Roman"/>
          <w:b/>
          <w:i w:val="0"/>
          <w:color w:val="auto"/>
          <w:sz w:val="20"/>
          <w:szCs w:val="20"/>
        </w:rPr>
        <w:t xml:space="preserve">, (b) </w:t>
      </w:r>
      <w:proofErr w:type="spellStart"/>
      <w:r w:rsidRPr="00E706E1">
        <w:rPr>
          <w:rFonts w:ascii="Times New Roman" w:hAnsi="Times New Roman" w:cs="Times New Roman"/>
          <w:b/>
          <w:i w:val="0"/>
          <w:color w:val="auto"/>
          <w:sz w:val="20"/>
          <w:szCs w:val="20"/>
        </w:rPr>
        <w:t>Spodoptera</w:t>
      </w:r>
      <w:proofErr w:type="spellEnd"/>
      <w:r w:rsidRPr="00E706E1">
        <w:rPr>
          <w:rFonts w:ascii="Times New Roman" w:hAnsi="Times New Roman" w:cs="Times New Roman"/>
          <w:b/>
          <w:i w:val="0"/>
          <w:color w:val="auto"/>
          <w:sz w:val="20"/>
          <w:szCs w:val="20"/>
        </w:rPr>
        <w:t xml:space="preserve"> </w:t>
      </w:r>
      <w:proofErr w:type="spellStart"/>
      <w:r w:rsidRPr="00E706E1">
        <w:rPr>
          <w:rFonts w:ascii="Times New Roman" w:hAnsi="Times New Roman" w:cs="Times New Roman"/>
          <w:b/>
          <w:i w:val="0"/>
          <w:color w:val="auto"/>
          <w:sz w:val="20"/>
          <w:szCs w:val="20"/>
        </w:rPr>
        <w:t>litura</w:t>
      </w:r>
      <w:proofErr w:type="spellEnd"/>
      <w:r w:rsidRPr="00E706E1">
        <w:rPr>
          <w:rFonts w:ascii="Times New Roman" w:hAnsi="Times New Roman" w:cs="Times New Roman"/>
          <w:b/>
          <w:i w:val="0"/>
          <w:color w:val="auto"/>
          <w:sz w:val="20"/>
          <w:szCs w:val="20"/>
        </w:rPr>
        <w:t xml:space="preserve"> and (c) Hairy Caterpillar incidence (mean larvae per plant) recorded in castor hybrids under protected and unprotecte</w:t>
      </w:r>
      <w:r w:rsidR="0004443F">
        <w:rPr>
          <w:rFonts w:ascii="Times New Roman" w:hAnsi="Times New Roman" w:cs="Times New Roman"/>
          <w:b/>
          <w:i w:val="0"/>
          <w:color w:val="auto"/>
          <w:sz w:val="20"/>
          <w:szCs w:val="20"/>
        </w:rPr>
        <w:t xml:space="preserve">d treatments during </w:t>
      </w:r>
      <w:r w:rsidR="0004443F" w:rsidRPr="00011466">
        <w:rPr>
          <w:rFonts w:ascii="Times New Roman" w:hAnsi="Times New Roman" w:cs="Times New Roman"/>
          <w:b/>
          <w:color w:val="auto"/>
          <w:sz w:val="20"/>
          <w:szCs w:val="20"/>
        </w:rPr>
        <w:t>Kharif</w:t>
      </w:r>
      <w:r w:rsidR="0004443F">
        <w:rPr>
          <w:rFonts w:ascii="Times New Roman" w:hAnsi="Times New Roman" w:cs="Times New Roman"/>
          <w:b/>
          <w:i w:val="0"/>
          <w:color w:val="auto"/>
          <w:sz w:val="20"/>
          <w:szCs w:val="20"/>
        </w:rPr>
        <w:t xml:space="preserve"> 2013</w:t>
      </w:r>
      <w:r w:rsidRPr="00E706E1">
        <w:rPr>
          <w:rFonts w:ascii="Times New Roman" w:hAnsi="Times New Roman" w:cs="Times New Roman"/>
          <w:b/>
          <w:i w:val="0"/>
          <w:color w:val="auto"/>
          <w:sz w:val="20"/>
          <w:szCs w:val="20"/>
        </w:rPr>
        <w:t>.</w:t>
      </w:r>
    </w:p>
    <w:p w14:paraId="06838B68" w14:textId="13FC2656" w:rsidR="00D12648" w:rsidRDefault="00D12648" w:rsidP="00D12648">
      <w:pPr>
        <w:keepNext/>
      </w:pPr>
    </w:p>
    <w:p w14:paraId="7F87DBA9" w14:textId="77777777" w:rsidR="0009627B" w:rsidRPr="00D12648" w:rsidRDefault="00D12648" w:rsidP="00011466">
      <w:pPr>
        <w:pStyle w:val="Caption"/>
        <w:jc w:val="center"/>
        <w:rPr>
          <w:rFonts w:ascii="Times New Roman" w:hAnsi="Times New Roman" w:cs="Times New Roman"/>
          <w:b/>
          <w:i w:val="0"/>
          <w:color w:val="auto"/>
          <w:sz w:val="24"/>
          <w:szCs w:val="24"/>
        </w:rPr>
      </w:pPr>
      <w:r w:rsidRPr="00D12648">
        <w:rPr>
          <w:rFonts w:ascii="Times New Roman" w:hAnsi="Times New Roman" w:cs="Times New Roman"/>
          <w:b/>
          <w:i w:val="0"/>
          <w:color w:val="auto"/>
        </w:rPr>
        <w:t xml:space="preserve">Figure </w:t>
      </w:r>
      <w:r w:rsidRPr="00D12648">
        <w:rPr>
          <w:rFonts w:ascii="Times New Roman" w:hAnsi="Times New Roman" w:cs="Times New Roman"/>
          <w:b/>
          <w:i w:val="0"/>
          <w:color w:val="auto"/>
        </w:rPr>
        <w:fldChar w:fldCharType="begin"/>
      </w:r>
      <w:r w:rsidRPr="00D12648">
        <w:rPr>
          <w:rFonts w:ascii="Times New Roman" w:hAnsi="Times New Roman" w:cs="Times New Roman"/>
          <w:b/>
          <w:i w:val="0"/>
          <w:color w:val="auto"/>
        </w:rPr>
        <w:instrText xml:space="preserve"> SEQ Figure \* ARABIC </w:instrText>
      </w:r>
      <w:r w:rsidRPr="00D12648">
        <w:rPr>
          <w:rFonts w:ascii="Times New Roman" w:hAnsi="Times New Roman" w:cs="Times New Roman"/>
          <w:b/>
          <w:i w:val="0"/>
          <w:color w:val="auto"/>
        </w:rPr>
        <w:fldChar w:fldCharType="separate"/>
      </w:r>
      <w:r w:rsidR="00800B03">
        <w:rPr>
          <w:rFonts w:ascii="Times New Roman" w:hAnsi="Times New Roman" w:cs="Times New Roman"/>
          <w:b/>
          <w:i w:val="0"/>
          <w:noProof/>
          <w:color w:val="auto"/>
        </w:rPr>
        <w:t>5</w:t>
      </w:r>
      <w:r w:rsidRPr="00D12648">
        <w:rPr>
          <w:rFonts w:ascii="Times New Roman" w:hAnsi="Times New Roman" w:cs="Times New Roman"/>
          <w:b/>
          <w:i w:val="0"/>
          <w:color w:val="auto"/>
        </w:rPr>
        <w:fldChar w:fldCharType="end"/>
      </w:r>
      <w:r w:rsidRPr="00D12648">
        <w:rPr>
          <w:rFonts w:ascii="Times New Roman" w:hAnsi="Times New Roman" w:cs="Times New Roman"/>
          <w:b/>
          <w:i w:val="0"/>
          <w:color w:val="auto"/>
        </w:rPr>
        <w:t xml:space="preserve"> (a) Capsule borer damage (%) and (b) leafhopper and thrips incidence in castor hybrids under protected and unprotected conditions during </w:t>
      </w:r>
      <w:proofErr w:type="gramStart"/>
      <w:r w:rsidRPr="00011466">
        <w:rPr>
          <w:rFonts w:ascii="Times New Roman" w:hAnsi="Times New Roman" w:cs="Times New Roman"/>
          <w:b/>
          <w:color w:val="auto"/>
        </w:rPr>
        <w:t>Kharif</w:t>
      </w:r>
      <w:r w:rsidRPr="00D12648">
        <w:rPr>
          <w:rFonts w:ascii="Times New Roman" w:hAnsi="Times New Roman" w:cs="Times New Roman"/>
          <w:b/>
          <w:i w:val="0"/>
          <w:color w:val="auto"/>
        </w:rPr>
        <w:t xml:space="preserve"> </w:t>
      </w:r>
      <w:r>
        <w:rPr>
          <w:rFonts w:ascii="Times New Roman" w:hAnsi="Times New Roman" w:cs="Times New Roman"/>
          <w:b/>
          <w:i w:val="0"/>
          <w:color w:val="auto"/>
        </w:rPr>
        <w:t xml:space="preserve"> </w:t>
      </w:r>
      <w:r w:rsidR="0004443F">
        <w:rPr>
          <w:rFonts w:ascii="Times New Roman" w:hAnsi="Times New Roman" w:cs="Times New Roman"/>
          <w:b/>
          <w:i w:val="0"/>
          <w:color w:val="auto"/>
        </w:rPr>
        <w:t>2013</w:t>
      </w:r>
      <w:proofErr w:type="gramEnd"/>
      <w:r w:rsidRPr="00D12648">
        <w:rPr>
          <w:rFonts w:ascii="Times New Roman" w:hAnsi="Times New Roman" w:cs="Times New Roman"/>
          <w:b/>
          <w:i w:val="0"/>
          <w:color w:val="auto"/>
        </w:rPr>
        <w:t>.</w:t>
      </w:r>
    </w:p>
    <w:p w14:paraId="1A02DC28" w14:textId="4B57689D" w:rsidR="00D12648" w:rsidRDefault="00D12648" w:rsidP="00D12648">
      <w:pPr>
        <w:keepNext/>
      </w:pPr>
    </w:p>
    <w:p w14:paraId="7AC4A473" w14:textId="77777777" w:rsidR="0009627B" w:rsidRPr="00D12648" w:rsidRDefault="00D12648" w:rsidP="00D12648">
      <w:pPr>
        <w:pStyle w:val="Caption"/>
        <w:jc w:val="center"/>
        <w:rPr>
          <w:rFonts w:ascii="Times New Roman" w:hAnsi="Times New Roman" w:cs="Times New Roman"/>
          <w:b/>
          <w:i w:val="0"/>
          <w:color w:val="auto"/>
          <w:sz w:val="20"/>
          <w:szCs w:val="20"/>
        </w:rPr>
      </w:pPr>
      <w:r w:rsidRPr="00D12648">
        <w:rPr>
          <w:rFonts w:ascii="Times New Roman" w:hAnsi="Times New Roman" w:cs="Times New Roman"/>
          <w:b/>
          <w:i w:val="0"/>
          <w:color w:val="auto"/>
          <w:sz w:val="20"/>
          <w:szCs w:val="20"/>
        </w:rPr>
        <w:t xml:space="preserve">Figure </w:t>
      </w:r>
      <w:r w:rsidRPr="00D12648">
        <w:rPr>
          <w:rFonts w:ascii="Times New Roman" w:hAnsi="Times New Roman" w:cs="Times New Roman"/>
          <w:b/>
          <w:i w:val="0"/>
          <w:color w:val="auto"/>
          <w:sz w:val="20"/>
          <w:szCs w:val="20"/>
        </w:rPr>
        <w:fldChar w:fldCharType="begin"/>
      </w:r>
      <w:r w:rsidRPr="00D12648">
        <w:rPr>
          <w:rFonts w:ascii="Times New Roman" w:hAnsi="Times New Roman" w:cs="Times New Roman"/>
          <w:b/>
          <w:i w:val="0"/>
          <w:color w:val="auto"/>
          <w:sz w:val="20"/>
          <w:szCs w:val="20"/>
        </w:rPr>
        <w:instrText xml:space="preserve"> SEQ Figure \* ARABIC </w:instrText>
      </w:r>
      <w:r w:rsidRPr="00D12648">
        <w:rPr>
          <w:rFonts w:ascii="Times New Roman" w:hAnsi="Times New Roman" w:cs="Times New Roman"/>
          <w:b/>
          <w:i w:val="0"/>
          <w:color w:val="auto"/>
          <w:sz w:val="20"/>
          <w:szCs w:val="20"/>
        </w:rPr>
        <w:fldChar w:fldCharType="separate"/>
      </w:r>
      <w:r w:rsidR="00800B03">
        <w:rPr>
          <w:rFonts w:ascii="Times New Roman" w:hAnsi="Times New Roman" w:cs="Times New Roman"/>
          <w:b/>
          <w:i w:val="0"/>
          <w:noProof/>
          <w:color w:val="auto"/>
          <w:sz w:val="20"/>
          <w:szCs w:val="20"/>
        </w:rPr>
        <w:t>6</w:t>
      </w:r>
      <w:r w:rsidRPr="00D12648">
        <w:rPr>
          <w:rFonts w:ascii="Times New Roman" w:hAnsi="Times New Roman" w:cs="Times New Roman"/>
          <w:b/>
          <w:i w:val="0"/>
          <w:color w:val="auto"/>
          <w:sz w:val="20"/>
          <w:szCs w:val="20"/>
        </w:rPr>
        <w:fldChar w:fldCharType="end"/>
      </w:r>
      <w:r w:rsidRPr="00D12648">
        <w:rPr>
          <w:rFonts w:ascii="Times New Roman" w:hAnsi="Times New Roman" w:cs="Times New Roman"/>
          <w:b/>
          <w:i w:val="0"/>
          <w:color w:val="auto"/>
          <w:sz w:val="20"/>
          <w:szCs w:val="20"/>
        </w:rPr>
        <w:t>. Seed yield (Kg/ha) of castor hybrids under protected and unprotected cultivation conditions</w:t>
      </w:r>
      <w:r w:rsidR="00011466">
        <w:rPr>
          <w:rFonts w:ascii="Times New Roman" w:hAnsi="Times New Roman" w:cs="Times New Roman"/>
          <w:b/>
          <w:i w:val="0"/>
          <w:color w:val="auto"/>
          <w:sz w:val="20"/>
          <w:szCs w:val="20"/>
        </w:rPr>
        <w:t xml:space="preserve"> during </w:t>
      </w:r>
      <w:r w:rsidR="00011466" w:rsidRPr="00011466">
        <w:rPr>
          <w:rFonts w:ascii="Times New Roman" w:hAnsi="Times New Roman" w:cs="Times New Roman"/>
          <w:b/>
          <w:color w:val="auto"/>
          <w:sz w:val="20"/>
          <w:szCs w:val="20"/>
        </w:rPr>
        <w:t>Kharif</w:t>
      </w:r>
      <w:r w:rsidR="00011466">
        <w:rPr>
          <w:rFonts w:ascii="Times New Roman" w:hAnsi="Times New Roman" w:cs="Times New Roman"/>
          <w:b/>
          <w:i w:val="0"/>
          <w:color w:val="auto"/>
          <w:sz w:val="20"/>
          <w:szCs w:val="20"/>
        </w:rPr>
        <w:t xml:space="preserve"> 2013</w:t>
      </w:r>
      <w:r w:rsidRPr="00D12648">
        <w:rPr>
          <w:rFonts w:ascii="Times New Roman" w:hAnsi="Times New Roman" w:cs="Times New Roman"/>
          <w:b/>
          <w:i w:val="0"/>
          <w:color w:val="auto"/>
          <w:sz w:val="20"/>
          <w:szCs w:val="20"/>
        </w:rPr>
        <w:t>.</w:t>
      </w:r>
    </w:p>
    <w:p w14:paraId="64E5B946" w14:textId="77777777" w:rsidR="00AB2CEB" w:rsidRDefault="007745D5" w:rsidP="007745D5">
      <w:pPr>
        <w:pStyle w:val="NormalWeb"/>
        <w:jc w:val="both"/>
        <w:rPr>
          <w:b/>
        </w:rPr>
      </w:pPr>
      <w:r w:rsidRPr="0040761D">
        <w:rPr>
          <w:b/>
        </w:rPr>
        <w:t xml:space="preserve">Incidence of major insect pests and yield losses in castor hybrids under protected and unprotected conditions during </w:t>
      </w:r>
      <w:r w:rsidRPr="0040761D">
        <w:rPr>
          <w:b/>
          <w:i/>
        </w:rPr>
        <w:t xml:space="preserve">Kharif </w:t>
      </w:r>
      <w:r w:rsidR="00AB2CEB" w:rsidRPr="004C049B">
        <w:rPr>
          <w:b/>
        </w:rPr>
        <w:t xml:space="preserve">2014 </w:t>
      </w:r>
    </w:p>
    <w:p w14:paraId="5C01A90A" w14:textId="77777777" w:rsidR="004C049B" w:rsidRPr="004C049B" w:rsidRDefault="004C049B" w:rsidP="00BE6E3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C049B">
        <w:rPr>
          <w:rFonts w:ascii="Times New Roman" w:eastAsia="Times New Roman" w:hAnsi="Times New Roman" w:cs="Times New Roman"/>
          <w:sz w:val="24"/>
          <w:szCs w:val="24"/>
          <w:lang w:val="en-IN" w:eastAsia="en-IN"/>
        </w:rPr>
        <w:lastRenderedPageBreak/>
        <w:t>The incidence of major insect pests and their impact on seed yield in cast</w:t>
      </w:r>
      <w:r w:rsidR="00011466">
        <w:rPr>
          <w:rFonts w:ascii="Times New Roman" w:eastAsia="Times New Roman" w:hAnsi="Times New Roman" w:cs="Times New Roman"/>
          <w:sz w:val="24"/>
          <w:szCs w:val="24"/>
          <w:lang w:val="en-IN" w:eastAsia="en-IN"/>
        </w:rPr>
        <w:t>or hybrids during Kharif 2014</w:t>
      </w:r>
      <w:r w:rsidRPr="004C049B">
        <w:rPr>
          <w:rFonts w:ascii="Times New Roman" w:eastAsia="Times New Roman" w:hAnsi="Times New Roman" w:cs="Times New Roman"/>
          <w:sz w:val="24"/>
          <w:szCs w:val="24"/>
          <w:lang w:val="en-IN" w:eastAsia="en-IN"/>
        </w:rPr>
        <w:t xml:space="preserve"> indicated substantial differences between protected and unprotected treatments (Table </w:t>
      </w:r>
      <w:r w:rsidR="00011466">
        <w:rPr>
          <w:rFonts w:ascii="Times New Roman" w:eastAsia="Times New Roman" w:hAnsi="Times New Roman" w:cs="Times New Roman"/>
          <w:sz w:val="24"/>
          <w:szCs w:val="24"/>
          <w:lang w:val="en-IN" w:eastAsia="en-IN"/>
        </w:rPr>
        <w:t>3</w:t>
      </w:r>
      <w:r w:rsidR="007010B2">
        <w:rPr>
          <w:rFonts w:ascii="Times New Roman" w:eastAsia="Times New Roman" w:hAnsi="Times New Roman" w:cs="Times New Roman"/>
          <w:sz w:val="24"/>
          <w:szCs w:val="24"/>
          <w:lang w:val="en-IN" w:eastAsia="en-IN"/>
        </w:rPr>
        <w:t xml:space="preserve"> and Fig 7, 8</w:t>
      </w:r>
      <w:r w:rsidRPr="004C049B">
        <w:rPr>
          <w:rFonts w:ascii="Times New Roman" w:eastAsia="Times New Roman" w:hAnsi="Times New Roman" w:cs="Times New Roman"/>
          <w:sz w:val="24"/>
          <w:szCs w:val="24"/>
          <w:lang w:val="en-IN" w:eastAsia="en-IN"/>
        </w:rPr>
        <w:t>). Semilooper populations were markedly higher in unprotected plots across all hybrids, with counts ranging from 3.2 to 4.6 larvae per plant. The maximum semilooper incidence was recorded in unprotected DCH 177 (4.6 larvae/plant), whereas the lowest infestation occurred in protected DCH 177 and DCH 519 (1.2 larvae/plant each).</w:t>
      </w:r>
      <w:r w:rsidR="002D0FDA">
        <w:rPr>
          <w:rFonts w:ascii="Times New Roman" w:eastAsia="Times New Roman" w:hAnsi="Times New Roman" w:cs="Times New Roman"/>
          <w:sz w:val="24"/>
          <w:szCs w:val="24"/>
          <w:lang w:val="en-IN" w:eastAsia="en-IN"/>
        </w:rPr>
        <w:t xml:space="preserve"> </w:t>
      </w:r>
    </w:p>
    <w:p w14:paraId="46BED314" w14:textId="77777777" w:rsidR="004C049B" w:rsidRPr="004C049B" w:rsidRDefault="004C049B" w:rsidP="00BE6E3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C049B">
        <w:rPr>
          <w:rFonts w:ascii="Times New Roman" w:eastAsia="Times New Roman" w:hAnsi="Times New Roman" w:cs="Times New Roman"/>
          <w:sz w:val="24"/>
          <w:szCs w:val="24"/>
          <w:lang w:val="en-IN" w:eastAsia="en-IN"/>
        </w:rPr>
        <w:t>Spodoptera infestation increased notably under unprotected conditions, with the highest population observed in unprotected DCH 519 (2.8 larvae/plant), followed by unprotected DCH 177 (1.6 larvae/plant). Protected plots across hybrids registered lower counts ranging between 0.4 and 1.1 larvae per plant.</w:t>
      </w:r>
    </w:p>
    <w:p w14:paraId="21B47611" w14:textId="77777777" w:rsidR="004C049B" w:rsidRPr="004C049B" w:rsidRDefault="004C049B" w:rsidP="00BE6E3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C049B">
        <w:rPr>
          <w:rFonts w:ascii="Times New Roman" w:eastAsia="Times New Roman" w:hAnsi="Times New Roman" w:cs="Times New Roman"/>
          <w:sz w:val="24"/>
          <w:szCs w:val="24"/>
          <w:lang w:val="en-IN" w:eastAsia="en-IN"/>
        </w:rPr>
        <w:t>Hairy caterpillar incidence followed a similar pattern, recording higher populations under unprotected treatments. The highest incidence was noted in unprotected DCH 519 (3.1 larvae/plant), while protected DCH 177 recorded the lowest mean population (0.7 larvae/plant).</w:t>
      </w:r>
    </w:p>
    <w:p w14:paraId="23222ED0" w14:textId="77777777" w:rsidR="004C049B" w:rsidRPr="004C049B" w:rsidRDefault="004C049B" w:rsidP="00BE6E3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C049B">
        <w:rPr>
          <w:rFonts w:ascii="Times New Roman" w:eastAsia="Times New Roman" w:hAnsi="Times New Roman" w:cs="Times New Roman"/>
          <w:sz w:val="24"/>
          <w:szCs w:val="24"/>
          <w:lang w:val="en-IN" w:eastAsia="en-IN"/>
        </w:rPr>
        <w:t>Capsule borer damage varied considerably among treatments and hybrids, with unprotected DCH 519 recording the highest damage percentage (14.20%), followed by unprotected DCH 177 (8.78%) and unprotected 48-1 (3.20%). Under protected conditions, capsule borer damage remained lower, with minimum damage observed in protected 48-1 (0.87%).</w:t>
      </w:r>
    </w:p>
    <w:p w14:paraId="716AA3B9" w14:textId="77777777" w:rsidR="004C049B" w:rsidRPr="004C049B" w:rsidRDefault="004C049B" w:rsidP="00BE6E3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C049B">
        <w:rPr>
          <w:rFonts w:ascii="Times New Roman" w:eastAsia="Times New Roman" w:hAnsi="Times New Roman" w:cs="Times New Roman"/>
          <w:sz w:val="24"/>
          <w:szCs w:val="24"/>
          <w:lang w:val="en-IN" w:eastAsia="en-IN"/>
        </w:rPr>
        <w:t>Leafhopper incidence increased significantly in unprotected plots, particularly in DCH 177, which registered the highest mean population (50.66 leafhoppers per three leaves per plant) and a burn grade of 4.0. In contrast, protected treatments across all hybrids recorded substantially lower leafhopper populations (ranging from 0.8 to 1.8) and no burn symptoms. The lowest unprotected leafhopper incidence was noted in DCH 519 (6.60 leafhoppers per three leaves per plant) with a burn grade of 1.</w:t>
      </w:r>
    </w:p>
    <w:p w14:paraId="2317D8F5" w14:textId="77777777" w:rsidR="004C049B" w:rsidRPr="004C049B" w:rsidRDefault="004C049B" w:rsidP="00BE6E3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C049B">
        <w:rPr>
          <w:rFonts w:ascii="Times New Roman" w:eastAsia="Times New Roman" w:hAnsi="Times New Roman" w:cs="Times New Roman"/>
          <w:sz w:val="24"/>
          <w:szCs w:val="24"/>
          <w:lang w:val="en-IN" w:eastAsia="en-IN"/>
        </w:rPr>
        <w:t>Thrips populations were also higher under unprotected conditions, with unprotected DCH 519 recording the maximum count (3.8 thrips per spike), followed by unprotected DCH 177 (3.0) and 48-1 (2.2). Thrips incidence in protected treatments was negligible across hybrids, with counts ranging from 0.0 to 0.4 per spike.</w:t>
      </w:r>
    </w:p>
    <w:p w14:paraId="64EB0671" w14:textId="77777777" w:rsidR="004C049B" w:rsidRPr="004C049B" w:rsidRDefault="004C049B" w:rsidP="00BE6E3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C049B">
        <w:rPr>
          <w:rFonts w:ascii="Times New Roman" w:eastAsia="Times New Roman" w:hAnsi="Times New Roman" w:cs="Times New Roman"/>
          <w:sz w:val="24"/>
          <w:szCs w:val="24"/>
          <w:lang w:val="en-IN" w:eastAsia="en-IN"/>
        </w:rPr>
        <w:t xml:space="preserve">Seed yield declined substantially in unprotected treatments due to pest </w:t>
      </w:r>
      <w:proofErr w:type="gramStart"/>
      <w:r w:rsidRPr="004C049B">
        <w:rPr>
          <w:rFonts w:ascii="Times New Roman" w:eastAsia="Times New Roman" w:hAnsi="Times New Roman" w:cs="Times New Roman"/>
          <w:sz w:val="24"/>
          <w:szCs w:val="24"/>
          <w:lang w:val="en-IN" w:eastAsia="en-IN"/>
        </w:rPr>
        <w:t>pressure</w:t>
      </w:r>
      <w:r w:rsidR="007010B2">
        <w:rPr>
          <w:rFonts w:ascii="Times New Roman" w:eastAsia="Times New Roman" w:hAnsi="Times New Roman" w:cs="Times New Roman"/>
          <w:sz w:val="24"/>
          <w:szCs w:val="24"/>
          <w:lang w:val="en-IN" w:eastAsia="en-IN"/>
        </w:rPr>
        <w:t>(</w:t>
      </w:r>
      <w:proofErr w:type="gramEnd"/>
      <w:r w:rsidR="007010B2">
        <w:rPr>
          <w:rFonts w:ascii="Times New Roman" w:eastAsia="Times New Roman" w:hAnsi="Times New Roman" w:cs="Times New Roman"/>
          <w:sz w:val="24"/>
          <w:szCs w:val="24"/>
          <w:lang w:val="en-IN" w:eastAsia="en-IN"/>
        </w:rPr>
        <w:t>Fig 9.)</w:t>
      </w:r>
      <w:r w:rsidRPr="004C049B">
        <w:rPr>
          <w:rFonts w:ascii="Times New Roman" w:eastAsia="Times New Roman" w:hAnsi="Times New Roman" w:cs="Times New Roman"/>
          <w:sz w:val="24"/>
          <w:szCs w:val="24"/>
          <w:lang w:val="en-IN" w:eastAsia="en-IN"/>
        </w:rPr>
        <w:t>. In DCH 177, seed yield decreased from 805 kg ha⁻¹ under protected conditions to 497 kg ha⁻¹ in unprotected plots, corresponding to a yield loss of 38.26%. Similarly, DCH 48-1 recorded a yield reduction from 770 kg ha⁻¹ (protected) to 365 kg ha⁻¹ (unprotected), representing 38.31% yield loss, while DCH 519 registered a decline from 1195 kg ha⁻¹ to 751 kg ha⁻¹, resulting in 37.15% yield loss.</w:t>
      </w:r>
    </w:p>
    <w:p w14:paraId="27631C48" w14:textId="77777777" w:rsidR="004C049B" w:rsidRPr="004C049B" w:rsidRDefault="004C049B" w:rsidP="00BE6E3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C049B">
        <w:rPr>
          <w:rFonts w:ascii="Times New Roman" w:eastAsia="Times New Roman" w:hAnsi="Times New Roman" w:cs="Times New Roman"/>
          <w:sz w:val="24"/>
          <w:szCs w:val="24"/>
          <w:lang w:val="en-IN" w:eastAsia="en-IN"/>
        </w:rPr>
        <w:t>The cost-benefit ratio (C:B ratio) was consistently higher in protected treatments, with DCH 519 recording the highest ratio (1:2.07), followed by DCH 177 (1:1.40) and DCH 48-1 (1:1.33). In unprotected treatments, the C:B ratio could not be computed due to higher pest-induced losses and reduced economic returns, underscoring the critical importance of timely pest management interventions in castor cultivation under rainfed conditions.</w:t>
      </w:r>
    </w:p>
    <w:p w14:paraId="2040B9F8" w14:textId="77777777" w:rsidR="00F932C7" w:rsidRPr="00972F98" w:rsidRDefault="00F932C7" w:rsidP="00F932C7">
      <w:pPr>
        <w:pStyle w:val="NormalWeb"/>
        <w:jc w:val="both"/>
        <w:rPr>
          <w:b/>
        </w:rPr>
      </w:pPr>
      <w:r w:rsidRPr="00972F98">
        <w:rPr>
          <w:b/>
        </w:rPr>
        <w:lastRenderedPageBreak/>
        <w:t xml:space="preserve">Table </w:t>
      </w:r>
      <w:r>
        <w:rPr>
          <w:b/>
        </w:rPr>
        <w:t>3</w:t>
      </w:r>
      <w:r w:rsidRPr="00972F98">
        <w:rPr>
          <w:b/>
        </w:rPr>
        <w:t xml:space="preserve">. Effect of protection measures on incidence of major insect pests and seed yield in castor hybrids (DCH 177, 48-1 and DCH 519) during </w:t>
      </w:r>
      <w:r w:rsidRPr="00535D7A">
        <w:rPr>
          <w:b/>
          <w:i/>
        </w:rPr>
        <w:t>Kharif</w:t>
      </w:r>
      <w:r w:rsidRPr="00972F98">
        <w:rPr>
          <w:b/>
        </w:rPr>
        <w:t xml:space="preserve"> season (201</w:t>
      </w:r>
      <w:r>
        <w:rPr>
          <w:b/>
        </w:rPr>
        <w:t>3</w:t>
      </w:r>
      <w:r w:rsidRPr="00972F98">
        <w:rPr>
          <w:b/>
        </w:rPr>
        <w:t>)</w:t>
      </w:r>
    </w:p>
    <w:tbl>
      <w:tblPr>
        <w:tblStyle w:val="TableGrid"/>
        <w:tblW w:w="5000" w:type="pct"/>
        <w:tblLayout w:type="fixed"/>
        <w:tblLook w:val="04A0" w:firstRow="1" w:lastRow="0" w:firstColumn="1" w:lastColumn="0" w:noHBand="0" w:noVBand="1"/>
      </w:tblPr>
      <w:tblGrid>
        <w:gridCol w:w="2092"/>
        <w:gridCol w:w="1276"/>
        <w:gridCol w:w="1126"/>
        <w:gridCol w:w="1203"/>
        <w:gridCol w:w="1176"/>
        <w:gridCol w:w="1203"/>
        <w:gridCol w:w="1500"/>
      </w:tblGrid>
      <w:tr w:rsidR="00AB2CEB" w:rsidRPr="005C473D" w14:paraId="53994044" w14:textId="77777777" w:rsidTr="00F932C7">
        <w:trPr>
          <w:trHeight w:val="332"/>
        </w:trPr>
        <w:tc>
          <w:tcPr>
            <w:tcW w:w="1093" w:type="pct"/>
            <w:vMerge w:val="restart"/>
            <w:vAlign w:val="center"/>
          </w:tcPr>
          <w:p w14:paraId="6E2B2154" w14:textId="77777777" w:rsidR="00AB2CEB" w:rsidRPr="005C473D" w:rsidRDefault="00AB2CEB"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Insect pests</w:t>
            </w:r>
          </w:p>
          <w:p w14:paraId="07AA833D" w14:textId="77777777" w:rsidR="00AB2CEB" w:rsidRPr="005C473D" w:rsidRDefault="00AB2CEB"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(Mean population)</w:t>
            </w:r>
          </w:p>
        </w:tc>
        <w:tc>
          <w:tcPr>
            <w:tcW w:w="3907" w:type="pct"/>
            <w:gridSpan w:val="6"/>
            <w:vMerge w:val="restart"/>
            <w:vAlign w:val="center"/>
          </w:tcPr>
          <w:p w14:paraId="3379680B" w14:textId="77777777" w:rsidR="00AB2CEB" w:rsidRPr="005C473D" w:rsidRDefault="00AB2CEB"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i/>
                <w:sz w:val="24"/>
                <w:szCs w:val="24"/>
              </w:rPr>
              <w:t xml:space="preserve">Kharif </w:t>
            </w:r>
            <w:r w:rsidRPr="005C473D">
              <w:rPr>
                <w:rFonts w:ascii="Times New Roman" w:hAnsi="Times New Roman" w:cs="Times New Roman"/>
                <w:b/>
                <w:sz w:val="24"/>
                <w:szCs w:val="24"/>
              </w:rPr>
              <w:t>2014</w:t>
            </w:r>
          </w:p>
        </w:tc>
      </w:tr>
      <w:tr w:rsidR="00AB2CEB" w:rsidRPr="005C473D" w14:paraId="28912E4D" w14:textId="77777777" w:rsidTr="00535D7A">
        <w:trPr>
          <w:trHeight w:val="317"/>
        </w:trPr>
        <w:tc>
          <w:tcPr>
            <w:tcW w:w="1093" w:type="pct"/>
            <w:vMerge/>
            <w:vAlign w:val="center"/>
          </w:tcPr>
          <w:p w14:paraId="39435B7A" w14:textId="77777777" w:rsidR="00AB2CEB" w:rsidRPr="005C473D" w:rsidRDefault="00AB2CEB" w:rsidP="00535D7A">
            <w:pPr>
              <w:spacing w:line="276" w:lineRule="auto"/>
              <w:contextualSpacing/>
              <w:jc w:val="center"/>
              <w:rPr>
                <w:rFonts w:ascii="Times New Roman" w:hAnsi="Times New Roman" w:cs="Times New Roman"/>
                <w:b/>
                <w:sz w:val="24"/>
                <w:szCs w:val="24"/>
              </w:rPr>
            </w:pPr>
          </w:p>
        </w:tc>
        <w:tc>
          <w:tcPr>
            <w:tcW w:w="3907" w:type="pct"/>
            <w:gridSpan w:val="6"/>
            <w:vMerge/>
            <w:vAlign w:val="center"/>
          </w:tcPr>
          <w:p w14:paraId="68192AF0" w14:textId="77777777" w:rsidR="00AB2CEB" w:rsidRPr="005C473D" w:rsidRDefault="00AB2CEB" w:rsidP="00535D7A">
            <w:pPr>
              <w:spacing w:line="276" w:lineRule="auto"/>
              <w:contextualSpacing/>
              <w:jc w:val="center"/>
              <w:rPr>
                <w:rFonts w:ascii="Times New Roman" w:hAnsi="Times New Roman" w:cs="Times New Roman"/>
                <w:b/>
                <w:i/>
                <w:sz w:val="24"/>
                <w:szCs w:val="24"/>
              </w:rPr>
            </w:pPr>
          </w:p>
        </w:tc>
      </w:tr>
      <w:tr w:rsidR="00AB2CEB" w:rsidRPr="005C473D" w14:paraId="1CCCD86F" w14:textId="77777777" w:rsidTr="00535D7A">
        <w:trPr>
          <w:trHeight w:val="217"/>
        </w:trPr>
        <w:tc>
          <w:tcPr>
            <w:tcW w:w="1093" w:type="pct"/>
            <w:vMerge/>
            <w:vAlign w:val="center"/>
          </w:tcPr>
          <w:p w14:paraId="64AA1623" w14:textId="77777777" w:rsidR="00AB2CEB" w:rsidRPr="005C473D" w:rsidRDefault="00AB2CEB" w:rsidP="00535D7A">
            <w:pPr>
              <w:spacing w:line="276" w:lineRule="auto"/>
              <w:contextualSpacing/>
              <w:jc w:val="center"/>
              <w:rPr>
                <w:rFonts w:ascii="Times New Roman" w:hAnsi="Times New Roman" w:cs="Times New Roman"/>
                <w:b/>
                <w:sz w:val="24"/>
                <w:szCs w:val="24"/>
              </w:rPr>
            </w:pPr>
          </w:p>
        </w:tc>
        <w:tc>
          <w:tcPr>
            <w:tcW w:w="1254" w:type="pct"/>
            <w:gridSpan w:val="2"/>
            <w:vAlign w:val="center"/>
          </w:tcPr>
          <w:p w14:paraId="6C203892" w14:textId="77777777" w:rsidR="00AB2CEB" w:rsidRPr="005C473D" w:rsidRDefault="00AB2CEB"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DCH 177</w:t>
            </w:r>
          </w:p>
        </w:tc>
        <w:tc>
          <w:tcPr>
            <w:tcW w:w="1242" w:type="pct"/>
            <w:gridSpan w:val="2"/>
            <w:vAlign w:val="center"/>
          </w:tcPr>
          <w:p w14:paraId="2B271C8C" w14:textId="77777777" w:rsidR="00AB2CEB" w:rsidRPr="005C473D" w:rsidRDefault="00AB2CEB"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48-1</w:t>
            </w:r>
          </w:p>
        </w:tc>
        <w:tc>
          <w:tcPr>
            <w:tcW w:w="1411" w:type="pct"/>
            <w:gridSpan w:val="2"/>
            <w:vAlign w:val="center"/>
          </w:tcPr>
          <w:p w14:paraId="167EE2BB" w14:textId="77777777" w:rsidR="00AB2CEB" w:rsidRPr="005C473D" w:rsidRDefault="00AB2CEB"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DCH 519</w:t>
            </w:r>
          </w:p>
        </w:tc>
      </w:tr>
      <w:tr w:rsidR="00AB2CEB" w:rsidRPr="005C473D" w14:paraId="7AA61651" w14:textId="77777777" w:rsidTr="00F932C7">
        <w:trPr>
          <w:trHeight w:val="561"/>
        </w:trPr>
        <w:tc>
          <w:tcPr>
            <w:tcW w:w="1093" w:type="pct"/>
            <w:vAlign w:val="center"/>
          </w:tcPr>
          <w:p w14:paraId="7997CC26" w14:textId="77777777" w:rsidR="00AB2CEB" w:rsidRPr="005C473D" w:rsidRDefault="00AB2CEB" w:rsidP="00535D7A">
            <w:pPr>
              <w:spacing w:line="276" w:lineRule="auto"/>
              <w:contextualSpacing/>
              <w:jc w:val="center"/>
              <w:rPr>
                <w:rFonts w:ascii="Times New Roman" w:hAnsi="Times New Roman" w:cs="Times New Roman"/>
                <w:b/>
                <w:i/>
                <w:sz w:val="24"/>
                <w:szCs w:val="24"/>
              </w:rPr>
            </w:pPr>
            <w:r w:rsidRPr="005C473D">
              <w:rPr>
                <w:rFonts w:ascii="Times New Roman" w:hAnsi="Times New Roman" w:cs="Times New Roman"/>
                <w:b/>
                <w:i/>
                <w:sz w:val="24"/>
                <w:szCs w:val="24"/>
              </w:rPr>
              <w:t>Kharif</w:t>
            </w:r>
          </w:p>
        </w:tc>
        <w:tc>
          <w:tcPr>
            <w:tcW w:w="666" w:type="pct"/>
            <w:vAlign w:val="center"/>
          </w:tcPr>
          <w:p w14:paraId="4F7FC5FD" w14:textId="77777777" w:rsidR="00AB2CEB" w:rsidRPr="005C473D" w:rsidRDefault="00AB2CEB"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Protected</w:t>
            </w:r>
          </w:p>
        </w:tc>
        <w:tc>
          <w:tcPr>
            <w:tcW w:w="588" w:type="pct"/>
            <w:vAlign w:val="center"/>
          </w:tcPr>
          <w:p w14:paraId="73DB623C" w14:textId="77777777" w:rsidR="00AB2CEB" w:rsidRPr="005C473D" w:rsidRDefault="00AB2CEB"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Unprotected</w:t>
            </w:r>
          </w:p>
        </w:tc>
        <w:tc>
          <w:tcPr>
            <w:tcW w:w="628" w:type="pct"/>
            <w:vAlign w:val="center"/>
          </w:tcPr>
          <w:p w14:paraId="42548425" w14:textId="77777777" w:rsidR="00AB2CEB" w:rsidRPr="005C473D" w:rsidRDefault="00AB2CEB"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Protected</w:t>
            </w:r>
          </w:p>
        </w:tc>
        <w:tc>
          <w:tcPr>
            <w:tcW w:w="614" w:type="pct"/>
            <w:vAlign w:val="center"/>
          </w:tcPr>
          <w:p w14:paraId="3F5E4C18" w14:textId="77777777" w:rsidR="00AB2CEB" w:rsidRPr="005C473D" w:rsidRDefault="00AB2CEB" w:rsidP="00535D7A">
            <w:pPr>
              <w:spacing w:line="276" w:lineRule="auto"/>
              <w:contextualSpacing/>
              <w:jc w:val="center"/>
              <w:rPr>
                <w:rFonts w:ascii="Times New Roman" w:hAnsi="Times New Roman" w:cs="Times New Roman"/>
                <w:b/>
                <w:sz w:val="24"/>
                <w:szCs w:val="24"/>
              </w:rPr>
            </w:pPr>
            <w:proofErr w:type="spellStart"/>
            <w:r w:rsidRPr="005C473D">
              <w:rPr>
                <w:rFonts w:ascii="Times New Roman" w:hAnsi="Times New Roman" w:cs="Times New Roman"/>
                <w:b/>
                <w:sz w:val="24"/>
                <w:szCs w:val="24"/>
              </w:rPr>
              <w:t>Unprotec</w:t>
            </w:r>
            <w:proofErr w:type="spellEnd"/>
            <w:r w:rsidRPr="005C473D">
              <w:rPr>
                <w:rFonts w:ascii="Times New Roman" w:hAnsi="Times New Roman" w:cs="Times New Roman"/>
                <w:b/>
                <w:sz w:val="24"/>
                <w:szCs w:val="24"/>
              </w:rPr>
              <w:t xml:space="preserve"> ted</w:t>
            </w:r>
          </w:p>
        </w:tc>
        <w:tc>
          <w:tcPr>
            <w:tcW w:w="628" w:type="pct"/>
            <w:vAlign w:val="center"/>
          </w:tcPr>
          <w:p w14:paraId="1F9A0797" w14:textId="77777777" w:rsidR="00AB2CEB" w:rsidRPr="005C473D" w:rsidRDefault="00AB2CEB"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Protected</w:t>
            </w:r>
          </w:p>
        </w:tc>
        <w:tc>
          <w:tcPr>
            <w:tcW w:w="783" w:type="pct"/>
            <w:vAlign w:val="center"/>
          </w:tcPr>
          <w:p w14:paraId="732201A5" w14:textId="77777777" w:rsidR="00AB2CEB" w:rsidRPr="005C473D" w:rsidRDefault="00AB2CEB"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Unprotected</w:t>
            </w:r>
          </w:p>
        </w:tc>
      </w:tr>
      <w:tr w:rsidR="00AB2CEB" w:rsidRPr="005C473D" w14:paraId="79CCC3B7" w14:textId="77777777" w:rsidTr="00F932C7">
        <w:trPr>
          <w:trHeight w:val="561"/>
        </w:trPr>
        <w:tc>
          <w:tcPr>
            <w:tcW w:w="1093" w:type="pct"/>
          </w:tcPr>
          <w:p w14:paraId="50B31989"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Semilooper</w:t>
            </w:r>
          </w:p>
          <w:p w14:paraId="01E77D35"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(Larvae/plant)</w:t>
            </w:r>
          </w:p>
        </w:tc>
        <w:tc>
          <w:tcPr>
            <w:tcW w:w="666" w:type="pct"/>
          </w:tcPr>
          <w:p w14:paraId="28BB04F7"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1.20</w:t>
            </w:r>
          </w:p>
        </w:tc>
        <w:tc>
          <w:tcPr>
            <w:tcW w:w="588" w:type="pct"/>
          </w:tcPr>
          <w:p w14:paraId="29BA3FBE"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4.60</w:t>
            </w:r>
          </w:p>
        </w:tc>
        <w:tc>
          <w:tcPr>
            <w:tcW w:w="628" w:type="pct"/>
          </w:tcPr>
          <w:p w14:paraId="692C157E"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1.60</w:t>
            </w:r>
          </w:p>
        </w:tc>
        <w:tc>
          <w:tcPr>
            <w:tcW w:w="614" w:type="pct"/>
          </w:tcPr>
          <w:p w14:paraId="5B4168D3"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3.20</w:t>
            </w:r>
          </w:p>
        </w:tc>
        <w:tc>
          <w:tcPr>
            <w:tcW w:w="628" w:type="pct"/>
          </w:tcPr>
          <w:p w14:paraId="775F4FA0"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1.20</w:t>
            </w:r>
          </w:p>
        </w:tc>
        <w:tc>
          <w:tcPr>
            <w:tcW w:w="783" w:type="pct"/>
          </w:tcPr>
          <w:p w14:paraId="1E7E9953"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3.90</w:t>
            </w:r>
          </w:p>
        </w:tc>
      </w:tr>
      <w:tr w:rsidR="00AB2CEB" w:rsidRPr="005C473D" w14:paraId="4690A37F" w14:textId="77777777" w:rsidTr="00F932C7">
        <w:trPr>
          <w:trHeight w:val="561"/>
        </w:trPr>
        <w:tc>
          <w:tcPr>
            <w:tcW w:w="1093" w:type="pct"/>
          </w:tcPr>
          <w:p w14:paraId="3F7D3705" w14:textId="77777777" w:rsidR="00AB2CEB" w:rsidRPr="005C473D" w:rsidRDefault="00AB2CEB" w:rsidP="00535D7A">
            <w:pPr>
              <w:spacing w:line="276" w:lineRule="auto"/>
              <w:contextualSpacing/>
              <w:rPr>
                <w:rFonts w:ascii="Times New Roman" w:hAnsi="Times New Roman" w:cs="Times New Roman"/>
                <w:i/>
                <w:sz w:val="24"/>
                <w:szCs w:val="24"/>
              </w:rPr>
            </w:pPr>
            <w:r w:rsidRPr="005C473D">
              <w:rPr>
                <w:rFonts w:ascii="Times New Roman" w:hAnsi="Times New Roman" w:cs="Times New Roman"/>
                <w:i/>
                <w:sz w:val="24"/>
                <w:szCs w:val="24"/>
              </w:rPr>
              <w:t>Spodoptera</w:t>
            </w:r>
          </w:p>
          <w:p w14:paraId="41B49841"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(Larvae/plant)</w:t>
            </w:r>
          </w:p>
        </w:tc>
        <w:tc>
          <w:tcPr>
            <w:tcW w:w="666" w:type="pct"/>
          </w:tcPr>
          <w:p w14:paraId="4841BC7F"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0.40</w:t>
            </w:r>
          </w:p>
        </w:tc>
        <w:tc>
          <w:tcPr>
            <w:tcW w:w="588" w:type="pct"/>
          </w:tcPr>
          <w:p w14:paraId="1CE92789"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1.60</w:t>
            </w:r>
          </w:p>
        </w:tc>
        <w:tc>
          <w:tcPr>
            <w:tcW w:w="628" w:type="pct"/>
          </w:tcPr>
          <w:p w14:paraId="379E6C9D"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0.60</w:t>
            </w:r>
          </w:p>
        </w:tc>
        <w:tc>
          <w:tcPr>
            <w:tcW w:w="614" w:type="pct"/>
          </w:tcPr>
          <w:p w14:paraId="53B9A591"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1.40</w:t>
            </w:r>
          </w:p>
        </w:tc>
        <w:tc>
          <w:tcPr>
            <w:tcW w:w="628" w:type="pct"/>
          </w:tcPr>
          <w:p w14:paraId="1411800C"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1.10</w:t>
            </w:r>
          </w:p>
        </w:tc>
        <w:tc>
          <w:tcPr>
            <w:tcW w:w="783" w:type="pct"/>
          </w:tcPr>
          <w:p w14:paraId="7E6A1410"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2.80</w:t>
            </w:r>
          </w:p>
        </w:tc>
      </w:tr>
      <w:tr w:rsidR="00AB2CEB" w:rsidRPr="005C473D" w14:paraId="5C34558B" w14:textId="77777777" w:rsidTr="00F932C7">
        <w:trPr>
          <w:trHeight w:val="544"/>
        </w:trPr>
        <w:tc>
          <w:tcPr>
            <w:tcW w:w="1093" w:type="pct"/>
          </w:tcPr>
          <w:p w14:paraId="35DD1861"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Hairy caterpillar</w:t>
            </w:r>
          </w:p>
          <w:p w14:paraId="7DFD0186"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(Larvae/plant)</w:t>
            </w:r>
          </w:p>
        </w:tc>
        <w:tc>
          <w:tcPr>
            <w:tcW w:w="666" w:type="pct"/>
          </w:tcPr>
          <w:p w14:paraId="6E306C09"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0.70</w:t>
            </w:r>
          </w:p>
        </w:tc>
        <w:tc>
          <w:tcPr>
            <w:tcW w:w="588" w:type="pct"/>
          </w:tcPr>
          <w:p w14:paraId="52AD86EF"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1.80</w:t>
            </w:r>
          </w:p>
        </w:tc>
        <w:tc>
          <w:tcPr>
            <w:tcW w:w="628" w:type="pct"/>
          </w:tcPr>
          <w:p w14:paraId="661E6DCB"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1.30</w:t>
            </w:r>
          </w:p>
        </w:tc>
        <w:tc>
          <w:tcPr>
            <w:tcW w:w="614" w:type="pct"/>
          </w:tcPr>
          <w:p w14:paraId="3866DEF6"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2.40</w:t>
            </w:r>
          </w:p>
        </w:tc>
        <w:tc>
          <w:tcPr>
            <w:tcW w:w="628" w:type="pct"/>
          </w:tcPr>
          <w:p w14:paraId="5D845184"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1.20</w:t>
            </w:r>
          </w:p>
        </w:tc>
        <w:tc>
          <w:tcPr>
            <w:tcW w:w="783" w:type="pct"/>
          </w:tcPr>
          <w:p w14:paraId="3838201A"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3.10</w:t>
            </w:r>
          </w:p>
        </w:tc>
      </w:tr>
      <w:tr w:rsidR="00AB2CEB" w:rsidRPr="005C473D" w14:paraId="354C63D5" w14:textId="77777777" w:rsidTr="00F932C7">
        <w:trPr>
          <w:trHeight w:val="544"/>
        </w:trPr>
        <w:tc>
          <w:tcPr>
            <w:tcW w:w="1093" w:type="pct"/>
          </w:tcPr>
          <w:p w14:paraId="5EC29601"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Capsule borer damage (Per cent)</w:t>
            </w:r>
          </w:p>
        </w:tc>
        <w:tc>
          <w:tcPr>
            <w:tcW w:w="666" w:type="pct"/>
          </w:tcPr>
          <w:p w14:paraId="6A017C67"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1.50</w:t>
            </w:r>
          </w:p>
        </w:tc>
        <w:tc>
          <w:tcPr>
            <w:tcW w:w="588" w:type="pct"/>
          </w:tcPr>
          <w:p w14:paraId="560E65AA"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8.78</w:t>
            </w:r>
          </w:p>
        </w:tc>
        <w:tc>
          <w:tcPr>
            <w:tcW w:w="628" w:type="pct"/>
          </w:tcPr>
          <w:p w14:paraId="015F1A55"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0.87</w:t>
            </w:r>
          </w:p>
        </w:tc>
        <w:tc>
          <w:tcPr>
            <w:tcW w:w="614" w:type="pct"/>
          </w:tcPr>
          <w:p w14:paraId="3881CDC0"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3.20</w:t>
            </w:r>
          </w:p>
        </w:tc>
        <w:tc>
          <w:tcPr>
            <w:tcW w:w="628" w:type="pct"/>
          </w:tcPr>
          <w:p w14:paraId="66BF124B"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1.80</w:t>
            </w:r>
          </w:p>
        </w:tc>
        <w:tc>
          <w:tcPr>
            <w:tcW w:w="783" w:type="pct"/>
          </w:tcPr>
          <w:p w14:paraId="4B2DC0DB"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14.20</w:t>
            </w:r>
          </w:p>
        </w:tc>
      </w:tr>
      <w:tr w:rsidR="00AB2CEB" w:rsidRPr="005C473D" w14:paraId="51A9F9AB" w14:textId="77777777" w:rsidTr="00F932C7">
        <w:trPr>
          <w:trHeight w:val="544"/>
        </w:trPr>
        <w:tc>
          <w:tcPr>
            <w:tcW w:w="1093" w:type="pct"/>
          </w:tcPr>
          <w:p w14:paraId="4E9EA6CA"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Leafhoppers</w:t>
            </w:r>
          </w:p>
          <w:p w14:paraId="37716701"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(No/3 leaves/plant)</w:t>
            </w:r>
          </w:p>
        </w:tc>
        <w:tc>
          <w:tcPr>
            <w:tcW w:w="666" w:type="pct"/>
          </w:tcPr>
          <w:p w14:paraId="1489601E"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1.80</w:t>
            </w:r>
          </w:p>
        </w:tc>
        <w:tc>
          <w:tcPr>
            <w:tcW w:w="588" w:type="pct"/>
          </w:tcPr>
          <w:p w14:paraId="75390EB3"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50.66</w:t>
            </w:r>
          </w:p>
        </w:tc>
        <w:tc>
          <w:tcPr>
            <w:tcW w:w="628" w:type="pct"/>
          </w:tcPr>
          <w:p w14:paraId="28F5E4E3"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0.80</w:t>
            </w:r>
          </w:p>
        </w:tc>
        <w:tc>
          <w:tcPr>
            <w:tcW w:w="614" w:type="pct"/>
          </w:tcPr>
          <w:p w14:paraId="7C5A95AE"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14</w:t>
            </w:r>
          </w:p>
        </w:tc>
        <w:tc>
          <w:tcPr>
            <w:tcW w:w="628" w:type="pct"/>
          </w:tcPr>
          <w:p w14:paraId="3A2D1D69"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1.06</w:t>
            </w:r>
          </w:p>
        </w:tc>
        <w:tc>
          <w:tcPr>
            <w:tcW w:w="783" w:type="pct"/>
          </w:tcPr>
          <w:p w14:paraId="6FCE1FE1"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6.60</w:t>
            </w:r>
          </w:p>
        </w:tc>
      </w:tr>
      <w:tr w:rsidR="00AB2CEB" w:rsidRPr="005C473D" w14:paraId="5CFAB5B0" w14:textId="77777777" w:rsidTr="00F932C7">
        <w:trPr>
          <w:trHeight w:val="544"/>
        </w:trPr>
        <w:tc>
          <w:tcPr>
            <w:tcW w:w="1093" w:type="pct"/>
          </w:tcPr>
          <w:p w14:paraId="00DBE393"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Leafhopper</w:t>
            </w:r>
          </w:p>
          <w:p w14:paraId="0EB638B3"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 xml:space="preserve">(Burn grade) </w:t>
            </w:r>
          </w:p>
        </w:tc>
        <w:tc>
          <w:tcPr>
            <w:tcW w:w="666" w:type="pct"/>
          </w:tcPr>
          <w:p w14:paraId="7FA9EAA4"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w:t>
            </w:r>
          </w:p>
        </w:tc>
        <w:tc>
          <w:tcPr>
            <w:tcW w:w="588" w:type="pct"/>
          </w:tcPr>
          <w:p w14:paraId="349B8316"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4</w:t>
            </w:r>
          </w:p>
        </w:tc>
        <w:tc>
          <w:tcPr>
            <w:tcW w:w="628" w:type="pct"/>
          </w:tcPr>
          <w:p w14:paraId="4D00BBA2"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w:t>
            </w:r>
          </w:p>
        </w:tc>
        <w:tc>
          <w:tcPr>
            <w:tcW w:w="614" w:type="pct"/>
          </w:tcPr>
          <w:p w14:paraId="302B0B1F"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w:t>
            </w:r>
          </w:p>
        </w:tc>
        <w:tc>
          <w:tcPr>
            <w:tcW w:w="628" w:type="pct"/>
          </w:tcPr>
          <w:p w14:paraId="7E5672DC"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w:t>
            </w:r>
          </w:p>
        </w:tc>
        <w:tc>
          <w:tcPr>
            <w:tcW w:w="783" w:type="pct"/>
          </w:tcPr>
          <w:p w14:paraId="55815084"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w:t>
            </w:r>
          </w:p>
        </w:tc>
      </w:tr>
      <w:tr w:rsidR="00AB2CEB" w:rsidRPr="005C473D" w14:paraId="45298A94" w14:textId="77777777" w:rsidTr="00F932C7">
        <w:trPr>
          <w:trHeight w:val="272"/>
        </w:trPr>
        <w:tc>
          <w:tcPr>
            <w:tcW w:w="1093" w:type="pct"/>
          </w:tcPr>
          <w:p w14:paraId="191903B2"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Thrips/Spike</w:t>
            </w:r>
          </w:p>
        </w:tc>
        <w:tc>
          <w:tcPr>
            <w:tcW w:w="666" w:type="pct"/>
          </w:tcPr>
          <w:p w14:paraId="6FAF8693"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0.00</w:t>
            </w:r>
          </w:p>
        </w:tc>
        <w:tc>
          <w:tcPr>
            <w:tcW w:w="588" w:type="pct"/>
          </w:tcPr>
          <w:p w14:paraId="3BCA971C"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3.00</w:t>
            </w:r>
          </w:p>
        </w:tc>
        <w:tc>
          <w:tcPr>
            <w:tcW w:w="628" w:type="pct"/>
          </w:tcPr>
          <w:p w14:paraId="6613E19D"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w:t>
            </w:r>
          </w:p>
        </w:tc>
        <w:tc>
          <w:tcPr>
            <w:tcW w:w="614" w:type="pct"/>
          </w:tcPr>
          <w:p w14:paraId="23C33913"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2.20</w:t>
            </w:r>
          </w:p>
        </w:tc>
        <w:tc>
          <w:tcPr>
            <w:tcW w:w="628" w:type="pct"/>
          </w:tcPr>
          <w:p w14:paraId="13715D1B"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0.40</w:t>
            </w:r>
          </w:p>
        </w:tc>
        <w:tc>
          <w:tcPr>
            <w:tcW w:w="783" w:type="pct"/>
          </w:tcPr>
          <w:p w14:paraId="7F0D880E"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3.80</w:t>
            </w:r>
          </w:p>
        </w:tc>
      </w:tr>
      <w:tr w:rsidR="00AB2CEB" w:rsidRPr="005C473D" w14:paraId="73047FD0" w14:textId="77777777" w:rsidTr="00F932C7">
        <w:trPr>
          <w:trHeight w:val="272"/>
        </w:trPr>
        <w:tc>
          <w:tcPr>
            <w:tcW w:w="1093" w:type="pct"/>
          </w:tcPr>
          <w:p w14:paraId="65B63597"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Yield (Kg/ha)</w:t>
            </w:r>
          </w:p>
        </w:tc>
        <w:tc>
          <w:tcPr>
            <w:tcW w:w="666" w:type="pct"/>
          </w:tcPr>
          <w:p w14:paraId="1A32DC4A"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805</w:t>
            </w:r>
          </w:p>
        </w:tc>
        <w:tc>
          <w:tcPr>
            <w:tcW w:w="588" w:type="pct"/>
          </w:tcPr>
          <w:p w14:paraId="2C39D515"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497</w:t>
            </w:r>
          </w:p>
        </w:tc>
        <w:tc>
          <w:tcPr>
            <w:tcW w:w="628" w:type="pct"/>
          </w:tcPr>
          <w:p w14:paraId="41B04412"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770</w:t>
            </w:r>
          </w:p>
        </w:tc>
        <w:tc>
          <w:tcPr>
            <w:tcW w:w="614" w:type="pct"/>
          </w:tcPr>
          <w:p w14:paraId="22303E48"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365</w:t>
            </w:r>
          </w:p>
        </w:tc>
        <w:tc>
          <w:tcPr>
            <w:tcW w:w="628" w:type="pct"/>
          </w:tcPr>
          <w:p w14:paraId="2FD21E88"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1195</w:t>
            </w:r>
          </w:p>
        </w:tc>
        <w:tc>
          <w:tcPr>
            <w:tcW w:w="783" w:type="pct"/>
          </w:tcPr>
          <w:p w14:paraId="2AEA2119"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751</w:t>
            </w:r>
          </w:p>
        </w:tc>
      </w:tr>
      <w:tr w:rsidR="00AB2CEB" w:rsidRPr="005C473D" w14:paraId="1E97071C" w14:textId="77777777" w:rsidTr="00F932C7">
        <w:trPr>
          <w:trHeight w:val="272"/>
        </w:trPr>
        <w:tc>
          <w:tcPr>
            <w:tcW w:w="1093" w:type="pct"/>
          </w:tcPr>
          <w:p w14:paraId="0EA85690"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 xml:space="preserve">Seed Yield </w:t>
            </w:r>
            <w:proofErr w:type="gramStart"/>
            <w:r w:rsidRPr="005C473D">
              <w:rPr>
                <w:rFonts w:ascii="Times New Roman" w:hAnsi="Times New Roman" w:cs="Times New Roman"/>
                <w:sz w:val="24"/>
                <w:szCs w:val="24"/>
              </w:rPr>
              <w:t>loss(</w:t>
            </w:r>
            <w:proofErr w:type="gramEnd"/>
            <w:r w:rsidRPr="005C473D">
              <w:rPr>
                <w:rFonts w:ascii="Times New Roman" w:hAnsi="Times New Roman" w:cs="Times New Roman"/>
                <w:sz w:val="24"/>
                <w:szCs w:val="24"/>
              </w:rPr>
              <w:t>%)</w:t>
            </w:r>
          </w:p>
        </w:tc>
        <w:tc>
          <w:tcPr>
            <w:tcW w:w="1254" w:type="pct"/>
            <w:gridSpan w:val="2"/>
          </w:tcPr>
          <w:p w14:paraId="6B0D797F"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308</w:t>
            </w:r>
          </w:p>
        </w:tc>
        <w:tc>
          <w:tcPr>
            <w:tcW w:w="1242" w:type="pct"/>
            <w:gridSpan w:val="2"/>
          </w:tcPr>
          <w:p w14:paraId="7EFAFD43"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295</w:t>
            </w:r>
          </w:p>
        </w:tc>
        <w:tc>
          <w:tcPr>
            <w:tcW w:w="1411" w:type="pct"/>
            <w:gridSpan w:val="2"/>
          </w:tcPr>
          <w:p w14:paraId="7DD2E48E"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444</w:t>
            </w:r>
          </w:p>
        </w:tc>
      </w:tr>
      <w:tr w:rsidR="00AB2CEB" w:rsidRPr="005C473D" w14:paraId="4D55BC34" w14:textId="77777777" w:rsidTr="00F932C7">
        <w:trPr>
          <w:trHeight w:val="272"/>
        </w:trPr>
        <w:tc>
          <w:tcPr>
            <w:tcW w:w="1093" w:type="pct"/>
          </w:tcPr>
          <w:p w14:paraId="22F889D3"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Yield loss %</w:t>
            </w:r>
          </w:p>
        </w:tc>
        <w:tc>
          <w:tcPr>
            <w:tcW w:w="1254" w:type="pct"/>
            <w:gridSpan w:val="2"/>
          </w:tcPr>
          <w:p w14:paraId="33CC3686"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38.26</w:t>
            </w:r>
          </w:p>
        </w:tc>
        <w:tc>
          <w:tcPr>
            <w:tcW w:w="1242" w:type="pct"/>
            <w:gridSpan w:val="2"/>
          </w:tcPr>
          <w:p w14:paraId="3C548879"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38.31</w:t>
            </w:r>
          </w:p>
        </w:tc>
        <w:tc>
          <w:tcPr>
            <w:tcW w:w="1411" w:type="pct"/>
            <w:gridSpan w:val="2"/>
          </w:tcPr>
          <w:p w14:paraId="120462FA"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37.15</w:t>
            </w:r>
          </w:p>
        </w:tc>
      </w:tr>
      <w:tr w:rsidR="00AB2CEB" w:rsidRPr="005C473D" w14:paraId="623CA8F6" w14:textId="77777777" w:rsidTr="00F932C7">
        <w:trPr>
          <w:trHeight w:val="272"/>
        </w:trPr>
        <w:tc>
          <w:tcPr>
            <w:tcW w:w="1093" w:type="pct"/>
          </w:tcPr>
          <w:p w14:paraId="6D21F73F" w14:textId="77777777" w:rsidR="00AB2CEB" w:rsidRPr="005C473D" w:rsidRDefault="00AB2CEB" w:rsidP="00535D7A">
            <w:pPr>
              <w:spacing w:line="276" w:lineRule="auto"/>
              <w:contextualSpacing/>
              <w:rPr>
                <w:rFonts w:ascii="Times New Roman" w:hAnsi="Times New Roman" w:cs="Times New Roman"/>
                <w:sz w:val="24"/>
                <w:szCs w:val="24"/>
              </w:rPr>
            </w:pPr>
            <w:r w:rsidRPr="005C473D">
              <w:rPr>
                <w:rFonts w:ascii="Times New Roman" w:hAnsi="Times New Roman" w:cs="Times New Roman"/>
                <w:sz w:val="24"/>
                <w:szCs w:val="24"/>
              </w:rPr>
              <w:t>C:B ratio</w:t>
            </w:r>
          </w:p>
        </w:tc>
        <w:tc>
          <w:tcPr>
            <w:tcW w:w="666" w:type="pct"/>
          </w:tcPr>
          <w:p w14:paraId="4B171C5B"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 1.40</w:t>
            </w:r>
          </w:p>
        </w:tc>
        <w:tc>
          <w:tcPr>
            <w:tcW w:w="588" w:type="pct"/>
          </w:tcPr>
          <w:p w14:paraId="50A79B43"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w:t>
            </w:r>
          </w:p>
        </w:tc>
        <w:tc>
          <w:tcPr>
            <w:tcW w:w="628" w:type="pct"/>
          </w:tcPr>
          <w:p w14:paraId="48FC28C3"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1:1.33</w:t>
            </w:r>
          </w:p>
        </w:tc>
        <w:tc>
          <w:tcPr>
            <w:tcW w:w="614" w:type="pct"/>
          </w:tcPr>
          <w:p w14:paraId="0CB4AF5D"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w:t>
            </w:r>
          </w:p>
        </w:tc>
        <w:tc>
          <w:tcPr>
            <w:tcW w:w="628" w:type="pct"/>
          </w:tcPr>
          <w:p w14:paraId="0AB83331"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1:2.07</w:t>
            </w:r>
          </w:p>
        </w:tc>
        <w:tc>
          <w:tcPr>
            <w:tcW w:w="783" w:type="pct"/>
          </w:tcPr>
          <w:p w14:paraId="57909F50" w14:textId="77777777" w:rsidR="00AB2CEB" w:rsidRPr="005C473D" w:rsidRDefault="00AB2CEB"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w:t>
            </w:r>
          </w:p>
        </w:tc>
      </w:tr>
    </w:tbl>
    <w:p w14:paraId="4C2ACA98" w14:textId="77777777" w:rsidR="00AB2CEB" w:rsidRPr="005C473D" w:rsidRDefault="00AB2CEB">
      <w:pPr>
        <w:rPr>
          <w:rFonts w:ascii="Times New Roman" w:hAnsi="Times New Roman" w:cs="Times New Roman"/>
          <w:sz w:val="24"/>
          <w:szCs w:val="24"/>
        </w:rPr>
      </w:pPr>
    </w:p>
    <w:p w14:paraId="20AB1245" w14:textId="735531CA" w:rsidR="0004443F" w:rsidRDefault="0004443F" w:rsidP="0004443F">
      <w:pPr>
        <w:keepNext/>
      </w:pPr>
    </w:p>
    <w:p w14:paraId="5DE8ADDE" w14:textId="77777777" w:rsidR="00AB2CEB" w:rsidRPr="0004443F" w:rsidRDefault="0004443F" w:rsidP="0004443F">
      <w:pPr>
        <w:pStyle w:val="Caption"/>
        <w:jc w:val="both"/>
        <w:rPr>
          <w:rFonts w:ascii="Times New Roman" w:hAnsi="Times New Roman" w:cs="Times New Roman"/>
          <w:b/>
          <w:i w:val="0"/>
          <w:color w:val="auto"/>
          <w:sz w:val="20"/>
          <w:szCs w:val="20"/>
        </w:rPr>
      </w:pPr>
      <w:r w:rsidRPr="0004443F">
        <w:rPr>
          <w:rFonts w:ascii="Times New Roman" w:hAnsi="Times New Roman" w:cs="Times New Roman"/>
          <w:b/>
          <w:i w:val="0"/>
          <w:color w:val="auto"/>
          <w:sz w:val="20"/>
          <w:szCs w:val="20"/>
        </w:rPr>
        <w:t xml:space="preserve">Figure </w:t>
      </w:r>
      <w:r w:rsidRPr="0004443F">
        <w:rPr>
          <w:rFonts w:ascii="Times New Roman" w:hAnsi="Times New Roman" w:cs="Times New Roman"/>
          <w:b/>
          <w:i w:val="0"/>
          <w:color w:val="auto"/>
          <w:sz w:val="20"/>
          <w:szCs w:val="20"/>
        </w:rPr>
        <w:fldChar w:fldCharType="begin"/>
      </w:r>
      <w:r w:rsidRPr="0004443F">
        <w:rPr>
          <w:rFonts w:ascii="Times New Roman" w:hAnsi="Times New Roman" w:cs="Times New Roman"/>
          <w:b/>
          <w:i w:val="0"/>
          <w:color w:val="auto"/>
          <w:sz w:val="20"/>
          <w:szCs w:val="20"/>
        </w:rPr>
        <w:instrText xml:space="preserve"> SEQ Figure \* ARABIC </w:instrText>
      </w:r>
      <w:r w:rsidRPr="0004443F">
        <w:rPr>
          <w:rFonts w:ascii="Times New Roman" w:hAnsi="Times New Roman" w:cs="Times New Roman"/>
          <w:b/>
          <w:i w:val="0"/>
          <w:color w:val="auto"/>
          <w:sz w:val="20"/>
          <w:szCs w:val="20"/>
        </w:rPr>
        <w:fldChar w:fldCharType="separate"/>
      </w:r>
      <w:r w:rsidR="00800B03">
        <w:rPr>
          <w:rFonts w:ascii="Times New Roman" w:hAnsi="Times New Roman" w:cs="Times New Roman"/>
          <w:b/>
          <w:i w:val="0"/>
          <w:noProof/>
          <w:color w:val="auto"/>
          <w:sz w:val="20"/>
          <w:szCs w:val="20"/>
        </w:rPr>
        <w:t>7</w:t>
      </w:r>
      <w:r w:rsidRPr="0004443F">
        <w:rPr>
          <w:rFonts w:ascii="Times New Roman" w:hAnsi="Times New Roman" w:cs="Times New Roman"/>
          <w:b/>
          <w:i w:val="0"/>
          <w:color w:val="auto"/>
          <w:sz w:val="20"/>
          <w:szCs w:val="20"/>
        </w:rPr>
        <w:fldChar w:fldCharType="end"/>
      </w:r>
      <w:r w:rsidRPr="0004443F">
        <w:rPr>
          <w:rFonts w:ascii="Times New Roman" w:hAnsi="Times New Roman" w:cs="Times New Roman"/>
          <w:b/>
          <w:i w:val="0"/>
          <w:color w:val="auto"/>
          <w:sz w:val="20"/>
          <w:szCs w:val="20"/>
        </w:rPr>
        <w:t xml:space="preserve">.  (a) </w:t>
      </w:r>
      <w:proofErr w:type="spellStart"/>
      <w:r w:rsidRPr="0004443F">
        <w:rPr>
          <w:rFonts w:ascii="Times New Roman" w:hAnsi="Times New Roman" w:cs="Times New Roman"/>
          <w:b/>
          <w:i w:val="0"/>
          <w:color w:val="auto"/>
          <w:sz w:val="20"/>
          <w:szCs w:val="20"/>
        </w:rPr>
        <w:t>Semilooper</w:t>
      </w:r>
      <w:proofErr w:type="spellEnd"/>
      <w:r w:rsidRPr="0004443F">
        <w:rPr>
          <w:rFonts w:ascii="Times New Roman" w:hAnsi="Times New Roman" w:cs="Times New Roman"/>
          <w:b/>
          <w:i w:val="0"/>
          <w:color w:val="auto"/>
          <w:sz w:val="20"/>
          <w:szCs w:val="20"/>
        </w:rPr>
        <w:t xml:space="preserve">, (b) </w:t>
      </w:r>
      <w:proofErr w:type="spellStart"/>
      <w:r w:rsidRPr="0004443F">
        <w:rPr>
          <w:rFonts w:ascii="Times New Roman" w:hAnsi="Times New Roman" w:cs="Times New Roman"/>
          <w:b/>
          <w:i w:val="0"/>
          <w:color w:val="auto"/>
          <w:sz w:val="20"/>
          <w:szCs w:val="20"/>
        </w:rPr>
        <w:t>Spodoptera</w:t>
      </w:r>
      <w:proofErr w:type="spellEnd"/>
      <w:r w:rsidRPr="0004443F">
        <w:rPr>
          <w:rFonts w:ascii="Times New Roman" w:hAnsi="Times New Roman" w:cs="Times New Roman"/>
          <w:b/>
          <w:i w:val="0"/>
          <w:color w:val="auto"/>
          <w:sz w:val="20"/>
          <w:szCs w:val="20"/>
        </w:rPr>
        <w:t xml:space="preserve"> </w:t>
      </w:r>
      <w:proofErr w:type="spellStart"/>
      <w:r w:rsidRPr="0004443F">
        <w:rPr>
          <w:rFonts w:ascii="Times New Roman" w:hAnsi="Times New Roman" w:cs="Times New Roman"/>
          <w:b/>
          <w:i w:val="0"/>
          <w:color w:val="auto"/>
          <w:sz w:val="20"/>
          <w:szCs w:val="20"/>
        </w:rPr>
        <w:t>litura</w:t>
      </w:r>
      <w:proofErr w:type="spellEnd"/>
      <w:r w:rsidRPr="0004443F">
        <w:rPr>
          <w:rFonts w:ascii="Times New Roman" w:hAnsi="Times New Roman" w:cs="Times New Roman"/>
          <w:b/>
          <w:i w:val="0"/>
          <w:color w:val="auto"/>
          <w:sz w:val="20"/>
          <w:szCs w:val="20"/>
        </w:rPr>
        <w:t xml:space="preserve"> and (c) Hairy Caterpillar incidence (mean larvae per plant) recorded in castor hybrids under protected and unprotected </w:t>
      </w:r>
      <w:r>
        <w:rPr>
          <w:rFonts w:ascii="Times New Roman" w:hAnsi="Times New Roman" w:cs="Times New Roman"/>
          <w:b/>
          <w:i w:val="0"/>
          <w:color w:val="auto"/>
          <w:sz w:val="20"/>
          <w:szCs w:val="20"/>
        </w:rPr>
        <w:t xml:space="preserve">treatments during </w:t>
      </w:r>
      <w:r w:rsidRPr="00535D7A">
        <w:rPr>
          <w:rFonts w:ascii="Times New Roman" w:hAnsi="Times New Roman" w:cs="Times New Roman"/>
          <w:b/>
          <w:color w:val="auto"/>
          <w:sz w:val="20"/>
          <w:szCs w:val="20"/>
        </w:rPr>
        <w:t xml:space="preserve">Kharif </w:t>
      </w:r>
      <w:r>
        <w:rPr>
          <w:rFonts w:ascii="Times New Roman" w:hAnsi="Times New Roman" w:cs="Times New Roman"/>
          <w:b/>
          <w:i w:val="0"/>
          <w:color w:val="auto"/>
          <w:sz w:val="20"/>
          <w:szCs w:val="20"/>
        </w:rPr>
        <w:t>2014</w:t>
      </w:r>
      <w:r w:rsidRPr="0004443F">
        <w:rPr>
          <w:rFonts w:ascii="Times New Roman" w:hAnsi="Times New Roman" w:cs="Times New Roman"/>
          <w:b/>
          <w:i w:val="0"/>
          <w:color w:val="auto"/>
          <w:sz w:val="20"/>
          <w:szCs w:val="20"/>
        </w:rPr>
        <w:t>.</w:t>
      </w:r>
    </w:p>
    <w:p w14:paraId="4262FE75" w14:textId="2663FBA9" w:rsidR="0004443F" w:rsidRDefault="0004443F" w:rsidP="0004443F">
      <w:pPr>
        <w:keepNext/>
      </w:pPr>
    </w:p>
    <w:p w14:paraId="6AC89C0D" w14:textId="77777777" w:rsidR="00AB2CEB" w:rsidRDefault="0004443F" w:rsidP="0004443F">
      <w:pPr>
        <w:pStyle w:val="Caption"/>
        <w:jc w:val="both"/>
        <w:rPr>
          <w:rFonts w:ascii="Times New Roman" w:hAnsi="Times New Roman" w:cs="Times New Roman"/>
          <w:b/>
          <w:i w:val="0"/>
          <w:color w:val="auto"/>
          <w:sz w:val="20"/>
          <w:szCs w:val="20"/>
        </w:rPr>
      </w:pPr>
      <w:r w:rsidRPr="0004443F">
        <w:rPr>
          <w:rFonts w:ascii="Times New Roman" w:hAnsi="Times New Roman" w:cs="Times New Roman"/>
          <w:b/>
          <w:i w:val="0"/>
          <w:color w:val="auto"/>
          <w:sz w:val="20"/>
          <w:szCs w:val="20"/>
        </w:rPr>
        <w:t xml:space="preserve">Figure </w:t>
      </w:r>
      <w:r w:rsidRPr="0004443F">
        <w:rPr>
          <w:rFonts w:ascii="Times New Roman" w:hAnsi="Times New Roman" w:cs="Times New Roman"/>
          <w:b/>
          <w:i w:val="0"/>
          <w:color w:val="auto"/>
          <w:sz w:val="20"/>
          <w:szCs w:val="20"/>
        </w:rPr>
        <w:fldChar w:fldCharType="begin"/>
      </w:r>
      <w:r w:rsidRPr="0004443F">
        <w:rPr>
          <w:rFonts w:ascii="Times New Roman" w:hAnsi="Times New Roman" w:cs="Times New Roman"/>
          <w:b/>
          <w:i w:val="0"/>
          <w:color w:val="auto"/>
          <w:sz w:val="20"/>
          <w:szCs w:val="20"/>
        </w:rPr>
        <w:instrText xml:space="preserve"> SEQ Figure \* ARABIC </w:instrText>
      </w:r>
      <w:r w:rsidRPr="0004443F">
        <w:rPr>
          <w:rFonts w:ascii="Times New Roman" w:hAnsi="Times New Roman" w:cs="Times New Roman"/>
          <w:b/>
          <w:i w:val="0"/>
          <w:color w:val="auto"/>
          <w:sz w:val="20"/>
          <w:szCs w:val="20"/>
        </w:rPr>
        <w:fldChar w:fldCharType="separate"/>
      </w:r>
      <w:r w:rsidR="00800B03">
        <w:rPr>
          <w:rFonts w:ascii="Times New Roman" w:hAnsi="Times New Roman" w:cs="Times New Roman"/>
          <w:b/>
          <w:i w:val="0"/>
          <w:noProof/>
          <w:color w:val="auto"/>
          <w:sz w:val="20"/>
          <w:szCs w:val="20"/>
        </w:rPr>
        <w:t>8</w:t>
      </w:r>
      <w:r w:rsidRPr="0004443F">
        <w:rPr>
          <w:rFonts w:ascii="Times New Roman" w:hAnsi="Times New Roman" w:cs="Times New Roman"/>
          <w:b/>
          <w:i w:val="0"/>
          <w:color w:val="auto"/>
          <w:sz w:val="20"/>
          <w:szCs w:val="20"/>
        </w:rPr>
        <w:fldChar w:fldCharType="end"/>
      </w:r>
      <w:r w:rsidRPr="0004443F">
        <w:rPr>
          <w:rFonts w:ascii="Times New Roman" w:hAnsi="Times New Roman" w:cs="Times New Roman"/>
          <w:b/>
          <w:i w:val="0"/>
          <w:color w:val="auto"/>
          <w:sz w:val="20"/>
          <w:szCs w:val="20"/>
        </w:rPr>
        <w:t xml:space="preserve">.  (a) Capsule borer damage (%) and (b) leafhopper and thrips incidence in castor hybrids under protected and unprotected conditions during </w:t>
      </w:r>
      <w:proofErr w:type="gramStart"/>
      <w:r w:rsidRPr="00535D7A">
        <w:rPr>
          <w:rFonts w:ascii="Times New Roman" w:hAnsi="Times New Roman" w:cs="Times New Roman"/>
          <w:b/>
          <w:color w:val="auto"/>
          <w:sz w:val="20"/>
          <w:szCs w:val="20"/>
        </w:rPr>
        <w:t>Kharif</w:t>
      </w:r>
      <w:r w:rsidRPr="0004443F">
        <w:rPr>
          <w:rFonts w:ascii="Times New Roman" w:hAnsi="Times New Roman" w:cs="Times New Roman"/>
          <w:b/>
          <w:i w:val="0"/>
          <w:color w:val="auto"/>
          <w:sz w:val="20"/>
          <w:szCs w:val="20"/>
        </w:rPr>
        <w:t xml:space="preserve">  2014</w:t>
      </w:r>
      <w:proofErr w:type="gramEnd"/>
    </w:p>
    <w:p w14:paraId="2D179EDA" w14:textId="64BA3DD0" w:rsidR="0004443F" w:rsidRDefault="0004443F" w:rsidP="0004443F">
      <w:pPr>
        <w:keepNext/>
      </w:pPr>
    </w:p>
    <w:p w14:paraId="7E35DC0C" w14:textId="77777777" w:rsidR="0004443F" w:rsidRDefault="0004443F" w:rsidP="00544590">
      <w:pPr>
        <w:pStyle w:val="Caption"/>
        <w:jc w:val="center"/>
        <w:rPr>
          <w:rFonts w:ascii="Times New Roman" w:hAnsi="Times New Roman" w:cs="Times New Roman"/>
          <w:b/>
          <w:i w:val="0"/>
          <w:color w:val="auto"/>
        </w:rPr>
      </w:pPr>
      <w:r w:rsidRPr="00544590">
        <w:rPr>
          <w:rFonts w:ascii="Times New Roman" w:hAnsi="Times New Roman" w:cs="Times New Roman"/>
          <w:b/>
          <w:i w:val="0"/>
          <w:color w:val="auto"/>
        </w:rPr>
        <w:t xml:space="preserve">Figure </w:t>
      </w:r>
      <w:r w:rsidRPr="00544590">
        <w:rPr>
          <w:rFonts w:ascii="Times New Roman" w:hAnsi="Times New Roman" w:cs="Times New Roman"/>
          <w:b/>
          <w:i w:val="0"/>
          <w:color w:val="auto"/>
        </w:rPr>
        <w:fldChar w:fldCharType="begin"/>
      </w:r>
      <w:r w:rsidRPr="00544590">
        <w:rPr>
          <w:rFonts w:ascii="Times New Roman" w:hAnsi="Times New Roman" w:cs="Times New Roman"/>
          <w:b/>
          <w:i w:val="0"/>
          <w:color w:val="auto"/>
        </w:rPr>
        <w:instrText xml:space="preserve"> SEQ Figure \* ARABIC </w:instrText>
      </w:r>
      <w:r w:rsidRPr="00544590">
        <w:rPr>
          <w:rFonts w:ascii="Times New Roman" w:hAnsi="Times New Roman" w:cs="Times New Roman"/>
          <w:b/>
          <w:i w:val="0"/>
          <w:color w:val="auto"/>
        </w:rPr>
        <w:fldChar w:fldCharType="separate"/>
      </w:r>
      <w:r w:rsidR="00800B03">
        <w:rPr>
          <w:rFonts w:ascii="Times New Roman" w:hAnsi="Times New Roman" w:cs="Times New Roman"/>
          <w:b/>
          <w:i w:val="0"/>
          <w:noProof/>
          <w:color w:val="auto"/>
        </w:rPr>
        <w:t>9</w:t>
      </w:r>
      <w:r w:rsidRPr="00544590">
        <w:rPr>
          <w:rFonts w:ascii="Times New Roman" w:hAnsi="Times New Roman" w:cs="Times New Roman"/>
          <w:b/>
          <w:i w:val="0"/>
          <w:color w:val="auto"/>
        </w:rPr>
        <w:fldChar w:fldCharType="end"/>
      </w:r>
      <w:r w:rsidR="00544590" w:rsidRPr="00544590">
        <w:rPr>
          <w:rFonts w:ascii="Times New Roman" w:hAnsi="Times New Roman" w:cs="Times New Roman"/>
          <w:b/>
          <w:i w:val="0"/>
          <w:color w:val="auto"/>
        </w:rPr>
        <w:t xml:space="preserve">. </w:t>
      </w:r>
      <w:r w:rsidRPr="00544590">
        <w:rPr>
          <w:rFonts w:ascii="Times New Roman" w:hAnsi="Times New Roman" w:cs="Times New Roman"/>
          <w:b/>
          <w:i w:val="0"/>
          <w:color w:val="auto"/>
        </w:rPr>
        <w:t xml:space="preserve"> Seed yield (Kg/ha) of castor hybrids under protected and unprotected cultivation conditions</w:t>
      </w:r>
      <w:r w:rsidR="00535D7A">
        <w:rPr>
          <w:rFonts w:ascii="Times New Roman" w:hAnsi="Times New Roman" w:cs="Times New Roman"/>
          <w:b/>
          <w:i w:val="0"/>
          <w:color w:val="auto"/>
        </w:rPr>
        <w:t xml:space="preserve"> during </w:t>
      </w:r>
      <w:r w:rsidR="00535D7A" w:rsidRPr="00535D7A">
        <w:rPr>
          <w:rFonts w:ascii="Times New Roman" w:hAnsi="Times New Roman" w:cs="Times New Roman"/>
          <w:b/>
          <w:color w:val="auto"/>
        </w:rPr>
        <w:t xml:space="preserve">Kharif </w:t>
      </w:r>
      <w:r w:rsidR="00535D7A">
        <w:rPr>
          <w:rFonts w:ascii="Times New Roman" w:hAnsi="Times New Roman" w:cs="Times New Roman"/>
          <w:b/>
          <w:i w:val="0"/>
          <w:color w:val="auto"/>
        </w:rPr>
        <w:t>2014</w:t>
      </w:r>
      <w:r w:rsidRPr="00544590">
        <w:rPr>
          <w:rFonts w:ascii="Times New Roman" w:hAnsi="Times New Roman" w:cs="Times New Roman"/>
          <w:b/>
          <w:i w:val="0"/>
          <w:color w:val="auto"/>
        </w:rPr>
        <w:t>.</w:t>
      </w:r>
    </w:p>
    <w:p w14:paraId="7347A3CE" w14:textId="77777777" w:rsidR="00BE6E36" w:rsidRPr="00BE6E36" w:rsidRDefault="00BE6E36" w:rsidP="00131D5D">
      <w:pPr>
        <w:spacing w:before="100" w:beforeAutospacing="1" w:after="100" w:afterAutospacing="1" w:line="240" w:lineRule="auto"/>
        <w:jc w:val="both"/>
        <w:rPr>
          <w:rFonts w:ascii="Times New Roman" w:hAnsi="Times New Roman" w:cs="Times New Roman"/>
          <w:b/>
          <w:sz w:val="24"/>
          <w:szCs w:val="24"/>
        </w:rPr>
      </w:pPr>
      <w:r w:rsidRPr="00BE6E36">
        <w:rPr>
          <w:rFonts w:ascii="Times New Roman" w:hAnsi="Times New Roman" w:cs="Times New Roman"/>
          <w:b/>
          <w:sz w:val="24"/>
          <w:szCs w:val="24"/>
        </w:rPr>
        <w:t xml:space="preserve">Pooled incidence of insect pests and associated yield losses in castor hybrids under protected and unprotected conditions during </w:t>
      </w:r>
      <w:r w:rsidRPr="00BE6E36">
        <w:rPr>
          <w:rFonts w:ascii="Times New Roman" w:hAnsi="Times New Roman" w:cs="Times New Roman"/>
          <w:b/>
          <w:i/>
          <w:sz w:val="24"/>
          <w:szCs w:val="24"/>
        </w:rPr>
        <w:t>Kharif</w:t>
      </w:r>
      <w:r w:rsidRPr="00BE6E36">
        <w:rPr>
          <w:rFonts w:ascii="Times New Roman" w:hAnsi="Times New Roman" w:cs="Times New Roman"/>
          <w:b/>
          <w:sz w:val="24"/>
          <w:szCs w:val="24"/>
        </w:rPr>
        <w:t xml:space="preserve"> 2012–2014</w:t>
      </w:r>
    </w:p>
    <w:p w14:paraId="1E6401F6" w14:textId="77777777" w:rsidR="00131D5D" w:rsidRPr="00131D5D" w:rsidRDefault="00131D5D" w:rsidP="00131D5D">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1D5D">
        <w:rPr>
          <w:rFonts w:ascii="Times New Roman" w:eastAsia="Times New Roman" w:hAnsi="Times New Roman" w:cs="Times New Roman"/>
          <w:sz w:val="24"/>
          <w:szCs w:val="24"/>
          <w:lang w:val="en-IN" w:eastAsia="en-IN"/>
        </w:rPr>
        <w:lastRenderedPageBreak/>
        <w:t xml:space="preserve">The pooled analysis of insect pest incidence and seed yield across three consecutive </w:t>
      </w:r>
      <w:r w:rsidRPr="00BE6E36">
        <w:rPr>
          <w:rFonts w:ascii="Times New Roman" w:eastAsia="Times New Roman" w:hAnsi="Times New Roman" w:cs="Times New Roman"/>
          <w:i/>
          <w:sz w:val="24"/>
          <w:szCs w:val="24"/>
          <w:lang w:val="en-IN" w:eastAsia="en-IN"/>
        </w:rPr>
        <w:t>Kharif</w:t>
      </w:r>
      <w:r w:rsidRPr="00131D5D">
        <w:rPr>
          <w:rFonts w:ascii="Times New Roman" w:eastAsia="Times New Roman" w:hAnsi="Times New Roman" w:cs="Times New Roman"/>
          <w:sz w:val="24"/>
          <w:szCs w:val="24"/>
          <w:lang w:val="en-IN" w:eastAsia="en-IN"/>
        </w:rPr>
        <w:t xml:space="preserve"> seasons (2012 to 2014) revealed substantial differences between protected and unprotected treatments in all castor hybrids evaluated (Table </w:t>
      </w:r>
      <w:r w:rsidR="00F932C7">
        <w:rPr>
          <w:rFonts w:ascii="Times New Roman" w:eastAsia="Times New Roman" w:hAnsi="Times New Roman" w:cs="Times New Roman"/>
          <w:sz w:val="24"/>
          <w:szCs w:val="24"/>
          <w:lang w:val="en-IN" w:eastAsia="en-IN"/>
        </w:rPr>
        <w:t>4</w:t>
      </w:r>
      <w:r w:rsidRPr="00131D5D">
        <w:rPr>
          <w:rFonts w:ascii="Times New Roman" w:eastAsia="Times New Roman" w:hAnsi="Times New Roman" w:cs="Times New Roman"/>
          <w:sz w:val="24"/>
          <w:szCs w:val="24"/>
          <w:lang w:val="en-IN" w:eastAsia="en-IN"/>
        </w:rPr>
        <w:t>). Semilooper populations were consistently higher under unprotected conditions, with the highest mean population recorded in unprotected DCH 177 (3.80 larvae per plant), followed by unprotected DCH 519 (3.50) and 48-1 (2.87). In contrast, protected plots maintained relatively lower infestation, with semilooper counts ranging between 1.43 and 1.63 larvae per plant across hybrids.</w:t>
      </w:r>
    </w:p>
    <w:p w14:paraId="7DABF209" w14:textId="77777777" w:rsidR="00131D5D" w:rsidRPr="00131D5D" w:rsidRDefault="00131D5D" w:rsidP="00131D5D">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1D5D">
        <w:rPr>
          <w:rFonts w:ascii="Times New Roman" w:eastAsia="Times New Roman" w:hAnsi="Times New Roman" w:cs="Times New Roman"/>
          <w:sz w:val="24"/>
          <w:szCs w:val="24"/>
          <w:lang w:val="en-IN" w:eastAsia="en-IN"/>
        </w:rPr>
        <w:t>Spodoptera incidence was also markedly higher in unprotected plots, with maximum infestation in unprotected DCH 519 (2.70 larvae per plant) and unprotected 48-1 (2.17). Protected treatments registered substantially lower mean populations (0.53–0.70 larvae per plant), underscoring the efficacy of timely protective measures.</w:t>
      </w:r>
    </w:p>
    <w:p w14:paraId="487141E6" w14:textId="77777777" w:rsidR="00131D5D" w:rsidRPr="00131D5D" w:rsidRDefault="00131D5D" w:rsidP="00131D5D">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1D5D">
        <w:rPr>
          <w:rFonts w:ascii="Times New Roman" w:eastAsia="Times New Roman" w:hAnsi="Times New Roman" w:cs="Times New Roman"/>
          <w:sz w:val="24"/>
          <w:szCs w:val="24"/>
          <w:lang w:val="en-IN" w:eastAsia="en-IN"/>
        </w:rPr>
        <w:t>Hairy caterpillar incidence showed a similar trend, with unprotected DCH 48-1 recording the highest mean count (2.47 larvae per plant), followed by unprotected DCH 177 (2.40). Protected plots maintained moderate populations, ranging from 1.03 to 1.50 larvae per plant.</w:t>
      </w:r>
    </w:p>
    <w:p w14:paraId="3BF9ED7F" w14:textId="77777777" w:rsidR="00131D5D" w:rsidRPr="00131D5D" w:rsidRDefault="00131D5D" w:rsidP="00131D5D">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1D5D">
        <w:rPr>
          <w:rFonts w:ascii="Times New Roman" w:eastAsia="Times New Roman" w:hAnsi="Times New Roman" w:cs="Times New Roman"/>
          <w:sz w:val="24"/>
          <w:szCs w:val="24"/>
          <w:lang w:val="en-IN" w:eastAsia="en-IN"/>
        </w:rPr>
        <w:t>Capsule borer damage varied widely among hybrids and treatments. The highest mean damage was recorded in unprotected DCH 519 (7.15%), followed by unprotected DCH 177 (6.74%), whereas protected plots exhibited considerably lower incidence, with minimum damage observed in protected DCH 48-1 (0.34%).</w:t>
      </w:r>
    </w:p>
    <w:p w14:paraId="7E18EBE9" w14:textId="77777777" w:rsidR="00131D5D" w:rsidRPr="00131D5D" w:rsidRDefault="00131D5D" w:rsidP="00131D5D">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1D5D">
        <w:rPr>
          <w:rFonts w:ascii="Times New Roman" w:eastAsia="Times New Roman" w:hAnsi="Times New Roman" w:cs="Times New Roman"/>
          <w:sz w:val="24"/>
          <w:szCs w:val="24"/>
          <w:lang w:val="en-IN" w:eastAsia="en-IN"/>
        </w:rPr>
        <w:t>Leafhopper counts per three leaves per plant increased substantially under unprotected conditions, with unprotected DCH 177 recording the highest mean population (30.25), followed by unprotected DCH 519 (13.94) and 48-1 (13.50). Leafhopper burn symptoms (burn grade) were observed exclusively in unprotected treatments, with the highest burn grade (2.33) recorded in DCH 177. Protected treatments remained free of visible burn symptoms.</w:t>
      </w:r>
    </w:p>
    <w:p w14:paraId="1D1F547D" w14:textId="77777777" w:rsidR="00131D5D" w:rsidRPr="00131D5D" w:rsidRDefault="00131D5D" w:rsidP="00131D5D">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1D5D">
        <w:rPr>
          <w:rFonts w:ascii="Times New Roman" w:eastAsia="Times New Roman" w:hAnsi="Times New Roman" w:cs="Times New Roman"/>
          <w:sz w:val="24"/>
          <w:szCs w:val="24"/>
          <w:lang w:val="en-IN" w:eastAsia="en-IN"/>
        </w:rPr>
        <w:t>Thrips populations were significantly higher in unprotected plots, with unprotected DCH 519 recording the maximum mean count (8.27 thrips per spike), followed by unprotected 48-1 (7.40) and DCH 177 (7.00). Protected plots maintained low infestation levels, with counts ranging from 0.43 to 0.60 per spike across hybrids.</w:t>
      </w:r>
    </w:p>
    <w:p w14:paraId="55F90937" w14:textId="77777777" w:rsidR="00131D5D" w:rsidRDefault="00131D5D" w:rsidP="00131D5D">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1D5D">
        <w:rPr>
          <w:rFonts w:ascii="Times New Roman" w:eastAsia="Times New Roman" w:hAnsi="Times New Roman" w:cs="Times New Roman"/>
          <w:sz w:val="24"/>
          <w:szCs w:val="24"/>
          <w:lang w:val="en-IN" w:eastAsia="en-IN"/>
        </w:rPr>
        <w:t>Seed yield was consistently higher in protected treatments. DCH 519 recorded the highest pooled mean yield under protection (2280.67 kg ha⁻¹), followed by DCH 177 (2246.00 kg ha⁻¹) and DCH 48-1 (1355.33 kg ha⁻¹). In unprotected plots, yield reductions were substantial, with DCH 48-1 registering the lowest mean yield (905.00 kg ha⁻¹). The corresponding yield loss percentages were highest in DCH 48-1 (34.67%), followed by DCH 177 (33.98%) and DCH 519 (30.02%), indicating significant losses due to insect pest pressure in the absence of protection measures.</w:t>
      </w:r>
    </w:p>
    <w:p w14:paraId="4DE35999" w14:textId="77777777" w:rsidR="00131D5D" w:rsidRPr="00131D5D" w:rsidRDefault="00131D5D" w:rsidP="00131D5D">
      <w:p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131D5D">
        <w:rPr>
          <w:rFonts w:ascii="Times New Roman" w:eastAsia="Times New Roman" w:hAnsi="Times New Roman" w:cs="Times New Roman"/>
          <w:b/>
          <w:sz w:val="24"/>
          <w:szCs w:val="24"/>
          <w:lang w:eastAsia="en-IN"/>
        </w:rPr>
        <w:t>Table 4. Pooled data on incidence of major insect pests and seed yield of castor hybrids under protected and unprotected conditions (</w:t>
      </w:r>
      <w:r w:rsidRPr="00535D7A">
        <w:rPr>
          <w:rFonts w:ascii="Times New Roman" w:eastAsia="Times New Roman" w:hAnsi="Times New Roman" w:cs="Times New Roman"/>
          <w:b/>
          <w:i/>
          <w:sz w:val="24"/>
          <w:szCs w:val="24"/>
          <w:lang w:eastAsia="en-IN"/>
        </w:rPr>
        <w:t>Kharif</w:t>
      </w:r>
      <w:r w:rsidRPr="00131D5D">
        <w:rPr>
          <w:rFonts w:ascii="Times New Roman" w:eastAsia="Times New Roman" w:hAnsi="Times New Roman" w:cs="Times New Roman"/>
          <w:b/>
          <w:sz w:val="24"/>
          <w:szCs w:val="24"/>
          <w:lang w:eastAsia="en-IN"/>
        </w:rPr>
        <w:t xml:space="preserve"> 2012 to 2014)</w:t>
      </w:r>
    </w:p>
    <w:tbl>
      <w:tblPr>
        <w:tblStyle w:val="TableGrid"/>
        <w:tblW w:w="5000" w:type="pct"/>
        <w:tblLayout w:type="fixed"/>
        <w:tblLook w:val="04A0" w:firstRow="1" w:lastRow="0" w:firstColumn="1" w:lastColumn="0" w:noHBand="0" w:noVBand="1"/>
      </w:tblPr>
      <w:tblGrid>
        <w:gridCol w:w="2232"/>
        <w:gridCol w:w="1273"/>
        <w:gridCol w:w="1134"/>
        <w:gridCol w:w="1276"/>
        <w:gridCol w:w="1276"/>
        <w:gridCol w:w="1276"/>
        <w:gridCol w:w="1109"/>
      </w:tblGrid>
      <w:tr w:rsidR="00535D7A" w:rsidRPr="005C473D" w14:paraId="47876747" w14:textId="77777777" w:rsidTr="00535D7A">
        <w:trPr>
          <w:trHeight w:val="300"/>
        </w:trPr>
        <w:tc>
          <w:tcPr>
            <w:tcW w:w="1166" w:type="pct"/>
            <w:vMerge w:val="restart"/>
            <w:vAlign w:val="center"/>
          </w:tcPr>
          <w:p w14:paraId="25F11B86" w14:textId="77777777" w:rsidR="00535D7A" w:rsidRPr="005C473D" w:rsidRDefault="00535D7A"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Insect pests</w:t>
            </w:r>
          </w:p>
          <w:p w14:paraId="2DB9AE76" w14:textId="77777777" w:rsidR="00535D7A" w:rsidRPr="005C473D" w:rsidRDefault="00535D7A" w:rsidP="00535D7A">
            <w:pPr>
              <w:spacing w:line="276" w:lineRule="auto"/>
              <w:contextualSpacing/>
              <w:jc w:val="center"/>
              <w:rPr>
                <w:rFonts w:ascii="Times New Roman" w:hAnsi="Times New Roman" w:cs="Times New Roman"/>
                <w:b/>
                <w:i/>
                <w:sz w:val="24"/>
                <w:szCs w:val="24"/>
              </w:rPr>
            </w:pPr>
            <w:r w:rsidRPr="005C473D">
              <w:rPr>
                <w:rFonts w:ascii="Times New Roman" w:hAnsi="Times New Roman" w:cs="Times New Roman"/>
                <w:b/>
                <w:sz w:val="24"/>
                <w:szCs w:val="24"/>
              </w:rPr>
              <w:t>(Mean population)</w:t>
            </w:r>
          </w:p>
        </w:tc>
        <w:tc>
          <w:tcPr>
            <w:tcW w:w="3834" w:type="pct"/>
            <w:gridSpan w:val="6"/>
            <w:tcBorders>
              <w:bottom w:val="single" w:sz="4" w:space="0" w:color="auto"/>
            </w:tcBorders>
            <w:vAlign w:val="center"/>
          </w:tcPr>
          <w:p w14:paraId="4766A2FC" w14:textId="77777777" w:rsidR="00535D7A" w:rsidRPr="005C473D" w:rsidRDefault="00535D7A"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i/>
                <w:sz w:val="24"/>
                <w:szCs w:val="24"/>
              </w:rPr>
              <w:t xml:space="preserve">Kharif  </w:t>
            </w:r>
            <w:r w:rsidRPr="005C473D">
              <w:rPr>
                <w:rFonts w:ascii="Times New Roman" w:hAnsi="Times New Roman" w:cs="Times New Roman"/>
                <w:b/>
                <w:sz w:val="24"/>
                <w:szCs w:val="24"/>
              </w:rPr>
              <w:t>(2012, 2013 , 2014)</w:t>
            </w:r>
          </w:p>
        </w:tc>
      </w:tr>
      <w:tr w:rsidR="00535D7A" w:rsidRPr="005C473D" w14:paraId="0BD9FEC7" w14:textId="77777777" w:rsidTr="00535D7A">
        <w:trPr>
          <w:trHeight w:val="197"/>
        </w:trPr>
        <w:tc>
          <w:tcPr>
            <w:tcW w:w="1166" w:type="pct"/>
            <w:vMerge/>
            <w:vAlign w:val="center"/>
          </w:tcPr>
          <w:p w14:paraId="3091DE71" w14:textId="77777777" w:rsidR="00535D7A" w:rsidRPr="005C473D" w:rsidRDefault="00535D7A" w:rsidP="00535D7A">
            <w:pPr>
              <w:spacing w:line="276" w:lineRule="auto"/>
              <w:contextualSpacing/>
              <w:jc w:val="center"/>
              <w:rPr>
                <w:rFonts w:ascii="Times New Roman" w:hAnsi="Times New Roman" w:cs="Times New Roman"/>
                <w:b/>
                <w:sz w:val="24"/>
                <w:szCs w:val="24"/>
              </w:rPr>
            </w:pPr>
          </w:p>
        </w:tc>
        <w:tc>
          <w:tcPr>
            <w:tcW w:w="1257" w:type="pct"/>
            <w:gridSpan w:val="2"/>
            <w:vAlign w:val="center"/>
          </w:tcPr>
          <w:p w14:paraId="670F721C" w14:textId="77777777" w:rsidR="00535D7A" w:rsidRPr="005C473D" w:rsidRDefault="00535D7A"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DCH 177</w:t>
            </w:r>
          </w:p>
        </w:tc>
        <w:tc>
          <w:tcPr>
            <w:tcW w:w="1332" w:type="pct"/>
            <w:gridSpan w:val="2"/>
            <w:vAlign w:val="center"/>
          </w:tcPr>
          <w:p w14:paraId="56998CF0" w14:textId="77777777" w:rsidR="00535D7A" w:rsidRPr="005C473D" w:rsidRDefault="00535D7A"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48-1</w:t>
            </w:r>
          </w:p>
        </w:tc>
        <w:tc>
          <w:tcPr>
            <w:tcW w:w="1244" w:type="pct"/>
            <w:gridSpan w:val="2"/>
            <w:vAlign w:val="center"/>
          </w:tcPr>
          <w:p w14:paraId="5BC0BB30" w14:textId="77777777" w:rsidR="00535D7A" w:rsidRPr="005C473D" w:rsidRDefault="00535D7A"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DCH 519</w:t>
            </w:r>
          </w:p>
        </w:tc>
      </w:tr>
      <w:tr w:rsidR="00535D7A" w:rsidRPr="005C473D" w14:paraId="1EC1EEF3" w14:textId="77777777" w:rsidTr="00535D7A">
        <w:trPr>
          <w:trHeight w:val="561"/>
        </w:trPr>
        <w:tc>
          <w:tcPr>
            <w:tcW w:w="1166" w:type="pct"/>
            <w:vMerge/>
            <w:vAlign w:val="center"/>
          </w:tcPr>
          <w:p w14:paraId="450FBFB5" w14:textId="77777777" w:rsidR="00535D7A" w:rsidRPr="005C473D" w:rsidRDefault="00535D7A" w:rsidP="00535D7A">
            <w:pPr>
              <w:spacing w:line="276" w:lineRule="auto"/>
              <w:contextualSpacing/>
              <w:jc w:val="center"/>
              <w:rPr>
                <w:rFonts w:ascii="Times New Roman" w:hAnsi="Times New Roman" w:cs="Times New Roman"/>
                <w:b/>
                <w:sz w:val="24"/>
                <w:szCs w:val="24"/>
              </w:rPr>
            </w:pPr>
          </w:p>
        </w:tc>
        <w:tc>
          <w:tcPr>
            <w:tcW w:w="665" w:type="pct"/>
            <w:vAlign w:val="center"/>
          </w:tcPr>
          <w:p w14:paraId="083A4B10" w14:textId="77777777" w:rsidR="00535D7A" w:rsidRPr="005C473D" w:rsidRDefault="00535D7A"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Protected</w:t>
            </w:r>
          </w:p>
        </w:tc>
        <w:tc>
          <w:tcPr>
            <w:tcW w:w="592" w:type="pct"/>
            <w:vAlign w:val="center"/>
          </w:tcPr>
          <w:p w14:paraId="3F5E6327" w14:textId="77777777" w:rsidR="00535D7A" w:rsidRPr="005C473D" w:rsidRDefault="00535D7A"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Unprotected</w:t>
            </w:r>
          </w:p>
        </w:tc>
        <w:tc>
          <w:tcPr>
            <w:tcW w:w="666" w:type="pct"/>
            <w:vAlign w:val="center"/>
          </w:tcPr>
          <w:p w14:paraId="230EADCE" w14:textId="77777777" w:rsidR="00535D7A" w:rsidRPr="005C473D" w:rsidRDefault="00535D7A"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Protected</w:t>
            </w:r>
          </w:p>
        </w:tc>
        <w:tc>
          <w:tcPr>
            <w:tcW w:w="666" w:type="pct"/>
            <w:vAlign w:val="center"/>
          </w:tcPr>
          <w:p w14:paraId="052E7B20" w14:textId="77777777" w:rsidR="00535D7A" w:rsidRPr="005C473D" w:rsidRDefault="00535D7A" w:rsidP="00535D7A">
            <w:pPr>
              <w:spacing w:line="276" w:lineRule="auto"/>
              <w:contextualSpacing/>
              <w:jc w:val="center"/>
              <w:rPr>
                <w:rFonts w:ascii="Times New Roman" w:hAnsi="Times New Roman" w:cs="Times New Roman"/>
                <w:b/>
                <w:sz w:val="24"/>
                <w:szCs w:val="24"/>
              </w:rPr>
            </w:pPr>
            <w:proofErr w:type="spellStart"/>
            <w:r w:rsidRPr="005C473D">
              <w:rPr>
                <w:rFonts w:ascii="Times New Roman" w:hAnsi="Times New Roman" w:cs="Times New Roman"/>
                <w:b/>
                <w:sz w:val="24"/>
                <w:szCs w:val="24"/>
              </w:rPr>
              <w:t>Unprotec</w:t>
            </w:r>
            <w:proofErr w:type="spellEnd"/>
            <w:r w:rsidRPr="005C473D">
              <w:rPr>
                <w:rFonts w:ascii="Times New Roman" w:hAnsi="Times New Roman" w:cs="Times New Roman"/>
                <w:b/>
                <w:sz w:val="24"/>
                <w:szCs w:val="24"/>
              </w:rPr>
              <w:t xml:space="preserve"> ted</w:t>
            </w:r>
          </w:p>
        </w:tc>
        <w:tc>
          <w:tcPr>
            <w:tcW w:w="666" w:type="pct"/>
            <w:vAlign w:val="center"/>
          </w:tcPr>
          <w:p w14:paraId="63363272" w14:textId="77777777" w:rsidR="00535D7A" w:rsidRPr="005C473D" w:rsidRDefault="00535D7A"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Protected</w:t>
            </w:r>
          </w:p>
        </w:tc>
        <w:tc>
          <w:tcPr>
            <w:tcW w:w="578" w:type="pct"/>
            <w:vAlign w:val="center"/>
          </w:tcPr>
          <w:p w14:paraId="313A259E" w14:textId="77777777" w:rsidR="00535D7A" w:rsidRPr="005C473D" w:rsidRDefault="00535D7A" w:rsidP="00535D7A">
            <w:pPr>
              <w:spacing w:line="276" w:lineRule="auto"/>
              <w:contextualSpacing/>
              <w:jc w:val="center"/>
              <w:rPr>
                <w:rFonts w:ascii="Times New Roman" w:hAnsi="Times New Roman" w:cs="Times New Roman"/>
                <w:b/>
                <w:sz w:val="24"/>
                <w:szCs w:val="24"/>
              </w:rPr>
            </w:pPr>
            <w:r w:rsidRPr="005C473D">
              <w:rPr>
                <w:rFonts w:ascii="Times New Roman" w:hAnsi="Times New Roman" w:cs="Times New Roman"/>
                <w:b/>
                <w:sz w:val="24"/>
                <w:szCs w:val="24"/>
              </w:rPr>
              <w:t>Unprotected</w:t>
            </w:r>
          </w:p>
        </w:tc>
      </w:tr>
      <w:tr w:rsidR="002D0FDA" w:rsidRPr="005C473D" w14:paraId="61FFC1CE" w14:textId="77777777" w:rsidTr="00535D7A">
        <w:trPr>
          <w:trHeight w:val="561"/>
        </w:trPr>
        <w:tc>
          <w:tcPr>
            <w:tcW w:w="1166" w:type="pct"/>
          </w:tcPr>
          <w:p w14:paraId="10F89DDF"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Semilooper</w:t>
            </w:r>
          </w:p>
          <w:p w14:paraId="2CCD3354"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sz w:val="24"/>
                <w:szCs w:val="24"/>
              </w:rPr>
              <w:t>(Larvae/plant)</w:t>
            </w:r>
          </w:p>
        </w:tc>
        <w:tc>
          <w:tcPr>
            <w:tcW w:w="665" w:type="pct"/>
            <w:vAlign w:val="bottom"/>
          </w:tcPr>
          <w:p w14:paraId="5736E3A6"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1.43</w:t>
            </w:r>
          </w:p>
        </w:tc>
        <w:tc>
          <w:tcPr>
            <w:tcW w:w="592" w:type="pct"/>
            <w:vAlign w:val="bottom"/>
          </w:tcPr>
          <w:p w14:paraId="6FC831BE"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3.80</w:t>
            </w:r>
          </w:p>
        </w:tc>
        <w:tc>
          <w:tcPr>
            <w:tcW w:w="666" w:type="pct"/>
            <w:vAlign w:val="bottom"/>
          </w:tcPr>
          <w:p w14:paraId="6E292913"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1.63</w:t>
            </w:r>
          </w:p>
        </w:tc>
        <w:tc>
          <w:tcPr>
            <w:tcW w:w="666" w:type="pct"/>
            <w:vAlign w:val="bottom"/>
          </w:tcPr>
          <w:p w14:paraId="3C19C333"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2.87</w:t>
            </w:r>
          </w:p>
        </w:tc>
        <w:tc>
          <w:tcPr>
            <w:tcW w:w="666" w:type="pct"/>
            <w:vAlign w:val="bottom"/>
          </w:tcPr>
          <w:p w14:paraId="43625AC3"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1.47</w:t>
            </w:r>
          </w:p>
        </w:tc>
        <w:tc>
          <w:tcPr>
            <w:tcW w:w="578" w:type="pct"/>
            <w:vAlign w:val="bottom"/>
          </w:tcPr>
          <w:p w14:paraId="2F40BF83"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3.50</w:t>
            </w:r>
          </w:p>
        </w:tc>
      </w:tr>
      <w:tr w:rsidR="002D0FDA" w:rsidRPr="005C473D" w14:paraId="515E22C7" w14:textId="77777777" w:rsidTr="00535D7A">
        <w:trPr>
          <w:trHeight w:val="561"/>
        </w:trPr>
        <w:tc>
          <w:tcPr>
            <w:tcW w:w="1166" w:type="pct"/>
          </w:tcPr>
          <w:p w14:paraId="2BBAE509" w14:textId="77777777" w:rsidR="00131D5D" w:rsidRPr="005C473D" w:rsidRDefault="00131D5D" w:rsidP="00535D7A">
            <w:pPr>
              <w:spacing w:line="276" w:lineRule="auto"/>
              <w:contextualSpacing/>
              <w:jc w:val="center"/>
              <w:rPr>
                <w:rFonts w:ascii="Times New Roman" w:hAnsi="Times New Roman" w:cs="Times New Roman"/>
                <w:i/>
                <w:sz w:val="24"/>
                <w:szCs w:val="24"/>
              </w:rPr>
            </w:pPr>
            <w:r w:rsidRPr="005C473D">
              <w:rPr>
                <w:rFonts w:ascii="Times New Roman" w:hAnsi="Times New Roman" w:cs="Times New Roman"/>
                <w:i/>
                <w:sz w:val="24"/>
                <w:szCs w:val="24"/>
              </w:rPr>
              <w:t>Spodoptera</w:t>
            </w:r>
          </w:p>
          <w:p w14:paraId="3BF16502"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sz w:val="24"/>
                <w:szCs w:val="24"/>
              </w:rPr>
              <w:t>(Larvae/plant)</w:t>
            </w:r>
          </w:p>
        </w:tc>
        <w:tc>
          <w:tcPr>
            <w:tcW w:w="665" w:type="pct"/>
            <w:vAlign w:val="bottom"/>
          </w:tcPr>
          <w:p w14:paraId="36BCD64B"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0.57</w:t>
            </w:r>
          </w:p>
        </w:tc>
        <w:tc>
          <w:tcPr>
            <w:tcW w:w="592" w:type="pct"/>
            <w:vAlign w:val="bottom"/>
          </w:tcPr>
          <w:p w14:paraId="0575C98D"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2.00</w:t>
            </w:r>
          </w:p>
        </w:tc>
        <w:tc>
          <w:tcPr>
            <w:tcW w:w="666" w:type="pct"/>
            <w:vAlign w:val="bottom"/>
          </w:tcPr>
          <w:p w14:paraId="12C1D295"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0.53</w:t>
            </w:r>
          </w:p>
        </w:tc>
        <w:tc>
          <w:tcPr>
            <w:tcW w:w="666" w:type="pct"/>
            <w:vAlign w:val="bottom"/>
          </w:tcPr>
          <w:p w14:paraId="30B865FD"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2.17</w:t>
            </w:r>
          </w:p>
        </w:tc>
        <w:tc>
          <w:tcPr>
            <w:tcW w:w="666" w:type="pct"/>
            <w:vAlign w:val="bottom"/>
          </w:tcPr>
          <w:p w14:paraId="2D2D55CE"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0.70</w:t>
            </w:r>
          </w:p>
        </w:tc>
        <w:tc>
          <w:tcPr>
            <w:tcW w:w="578" w:type="pct"/>
            <w:vAlign w:val="bottom"/>
          </w:tcPr>
          <w:p w14:paraId="3F4190D5"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2.70</w:t>
            </w:r>
          </w:p>
        </w:tc>
      </w:tr>
      <w:tr w:rsidR="002D0FDA" w:rsidRPr="005C473D" w14:paraId="6B778311" w14:textId="77777777" w:rsidTr="00535D7A">
        <w:trPr>
          <w:trHeight w:val="544"/>
        </w:trPr>
        <w:tc>
          <w:tcPr>
            <w:tcW w:w="1166" w:type="pct"/>
          </w:tcPr>
          <w:p w14:paraId="23691F9C"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Hairy caterpillar</w:t>
            </w:r>
          </w:p>
          <w:p w14:paraId="12EE6C0E"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sz w:val="24"/>
                <w:szCs w:val="24"/>
              </w:rPr>
              <w:t>(Larvae/plant)</w:t>
            </w:r>
          </w:p>
        </w:tc>
        <w:tc>
          <w:tcPr>
            <w:tcW w:w="665" w:type="pct"/>
            <w:vAlign w:val="bottom"/>
          </w:tcPr>
          <w:p w14:paraId="5FB41A65"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1.13</w:t>
            </w:r>
          </w:p>
        </w:tc>
        <w:tc>
          <w:tcPr>
            <w:tcW w:w="592" w:type="pct"/>
            <w:vAlign w:val="bottom"/>
          </w:tcPr>
          <w:p w14:paraId="1B656F35"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2.40</w:t>
            </w:r>
          </w:p>
        </w:tc>
        <w:tc>
          <w:tcPr>
            <w:tcW w:w="666" w:type="pct"/>
            <w:vAlign w:val="bottom"/>
          </w:tcPr>
          <w:p w14:paraId="1D6807EB"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1.03</w:t>
            </w:r>
          </w:p>
        </w:tc>
        <w:tc>
          <w:tcPr>
            <w:tcW w:w="666" w:type="pct"/>
            <w:vAlign w:val="bottom"/>
          </w:tcPr>
          <w:p w14:paraId="3B0476AC"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2.47</w:t>
            </w:r>
          </w:p>
        </w:tc>
        <w:tc>
          <w:tcPr>
            <w:tcW w:w="666" w:type="pct"/>
            <w:vAlign w:val="bottom"/>
          </w:tcPr>
          <w:p w14:paraId="35497615"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1.50</w:t>
            </w:r>
          </w:p>
        </w:tc>
        <w:tc>
          <w:tcPr>
            <w:tcW w:w="578" w:type="pct"/>
            <w:vAlign w:val="bottom"/>
          </w:tcPr>
          <w:p w14:paraId="5E43D60C"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2.17</w:t>
            </w:r>
          </w:p>
        </w:tc>
      </w:tr>
      <w:tr w:rsidR="002D0FDA" w:rsidRPr="005C473D" w14:paraId="725E75B7" w14:textId="77777777" w:rsidTr="00535D7A">
        <w:trPr>
          <w:trHeight w:val="544"/>
        </w:trPr>
        <w:tc>
          <w:tcPr>
            <w:tcW w:w="1166" w:type="pct"/>
          </w:tcPr>
          <w:p w14:paraId="62EC14EA"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sz w:val="24"/>
                <w:szCs w:val="24"/>
              </w:rPr>
              <w:t>Capsule borer damage (Per cent)</w:t>
            </w:r>
          </w:p>
        </w:tc>
        <w:tc>
          <w:tcPr>
            <w:tcW w:w="665" w:type="pct"/>
            <w:vAlign w:val="bottom"/>
          </w:tcPr>
          <w:p w14:paraId="15EB4B06"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2.09</w:t>
            </w:r>
          </w:p>
        </w:tc>
        <w:tc>
          <w:tcPr>
            <w:tcW w:w="592" w:type="pct"/>
            <w:vAlign w:val="bottom"/>
          </w:tcPr>
          <w:p w14:paraId="7EA9DBE0"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6.74</w:t>
            </w:r>
          </w:p>
        </w:tc>
        <w:tc>
          <w:tcPr>
            <w:tcW w:w="666" w:type="pct"/>
            <w:vAlign w:val="bottom"/>
          </w:tcPr>
          <w:p w14:paraId="55651124"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0.34</w:t>
            </w:r>
          </w:p>
        </w:tc>
        <w:tc>
          <w:tcPr>
            <w:tcW w:w="666" w:type="pct"/>
            <w:vAlign w:val="bottom"/>
          </w:tcPr>
          <w:p w14:paraId="214F7A28"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1.62</w:t>
            </w:r>
          </w:p>
        </w:tc>
        <w:tc>
          <w:tcPr>
            <w:tcW w:w="666" w:type="pct"/>
            <w:vAlign w:val="bottom"/>
          </w:tcPr>
          <w:p w14:paraId="010E0F7A"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1.03</w:t>
            </w:r>
          </w:p>
        </w:tc>
        <w:tc>
          <w:tcPr>
            <w:tcW w:w="578" w:type="pct"/>
            <w:vAlign w:val="bottom"/>
          </w:tcPr>
          <w:p w14:paraId="13745E9D"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7.15</w:t>
            </w:r>
          </w:p>
        </w:tc>
      </w:tr>
      <w:tr w:rsidR="002D0FDA" w:rsidRPr="005C473D" w14:paraId="32A89489" w14:textId="77777777" w:rsidTr="00535D7A">
        <w:trPr>
          <w:trHeight w:val="544"/>
        </w:trPr>
        <w:tc>
          <w:tcPr>
            <w:tcW w:w="1166" w:type="pct"/>
          </w:tcPr>
          <w:p w14:paraId="2CD6DA2A"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Leafhoppers</w:t>
            </w:r>
          </w:p>
          <w:p w14:paraId="497C560C"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sz w:val="24"/>
                <w:szCs w:val="24"/>
              </w:rPr>
              <w:t>(No/3 leaves/plant)</w:t>
            </w:r>
          </w:p>
        </w:tc>
        <w:tc>
          <w:tcPr>
            <w:tcW w:w="665" w:type="pct"/>
            <w:vAlign w:val="bottom"/>
          </w:tcPr>
          <w:p w14:paraId="41FDED91"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6.04</w:t>
            </w:r>
          </w:p>
        </w:tc>
        <w:tc>
          <w:tcPr>
            <w:tcW w:w="592" w:type="pct"/>
            <w:vAlign w:val="bottom"/>
          </w:tcPr>
          <w:p w14:paraId="458F9A09"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30.25</w:t>
            </w:r>
          </w:p>
        </w:tc>
        <w:tc>
          <w:tcPr>
            <w:tcW w:w="666" w:type="pct"/>
            <w:vAlign w:val="bottom"/>
          </w:tcPr>
          <w:p w14:paraId="31151440"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4.42</w:t>
            </w:r>
          </w:p>
        </w:tc>
        <w:tc>
          <w:tcPr>
            <w:tcW w:w="666" w:type="pct"/>
            <w:vAlign w:val="bottom"/>
          </w:tcPr>
          <w:p w14:paraId="10B6B1F2"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13.50</w:t>
            </w:r>
          </w:p>
        </w:tc>
        <w:tc>
          <w:tcPr>
            <w:tcW w:w="666" w:type="pct"/>
            <w:vAlign w:val="bottom"/>
          </w:tcPr>
          <w:p w14:paraId="4BD54A75"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6.35</w:t>
            </w:r>
          </w:p>
        </w:tc>
        <w:tc>
          <w:tcPr>
            <w:tcW w:w="578" w:type="pct"/>
            <w:vAlign w:val="bottom"/>
          </w:tcPr>
          <w:p w14:paraId="50965786"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13.94</w:t>
            </w:r>
          </w:p>
        </w:tc>
      </w:tr>
      <w:tr w:rsidR="002D0FDA" w:rsidRPr="005C473D" w14:paraId="49FF8B3E" w14:textId="77777777" w:rsidTr="00535D7A">
        <w:trPr>
          <w:trHeight w:val="544"/>
        </w:trPr>
        <w:tc>
          <w:tcPr>
            <w:tcW w:w="1166" w:type="pct"/>
          </w:tcPr>
          <w:p w14:paraId="085711FB"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Leafhopper</w:t>
            </w:r>
          </w:p>
          <w:p w14:paraId="0F59853B"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sz w:val="24"/>
                <w:szCs w:val="24"/>
              </w:rPr>
              <w:t>(Burn grade)</w:t>
            </w:r>
          </w:p>
        </w:tc>
        <w:tc>
          <w:tcPr>
            <w:tcW w:w="665" w:type="pct"/>
            <w:vAlign w:val="bottom"/>
          </w:tcPr>
          <w:p w14:paraId="7858E100"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0.00</w:t>
            </w:r>
          </w:p>
        </w:tc>
        <w:tc>
          <w:tcPr>
            <w:tcW w:w="592" w:type="pct"/>
            <w:vAlign w:val="bottom"/>
          </w:tcPr>
          <w:p w14:paraId="04BCC287"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2.33</w:t>
            </w:r>
          </w:p>
        </w:tc>
        <w:tc>
          <w:tcPr>
            <w:tcW w:w="666" w:type="pct"/>
            <w:vAlign w:val="bottom"/>
          </w:tcPr>
          <w:p w14:paraId="587F5C87"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0.00</w:t>
            </w:r>
          </w:p>
        </w:tc>
        <w:tc>
          <w:tcPr>
            <w:tcW w:w="666" w:type="pct"/>
            <w:vAlign w:val="bottom"/>
          </w:tcPr>
          <w:p w14:paraId="290D9CAF"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1.33</w:t>
            </w:r>
          </w:p>
        </w:tc>
        <w:tc>
          <w:tcPr>
            <w:tcW w:w="666" w:type="pct"/>
            <w:vAlign w:val="bottom"/>
          </w:tcPr>
          <w:p w14:paraId="0A409FCC"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0.00</w:t>
            </w:r>
          </w:p>
        </w:tc>
        <w:tc>
          <w:tcPr>
            <w:tcW w:w="578" w:type="pct"/>
            <w:vAlign w:val="bottom"/>
          </w:tcPr>
          <w:p w14:paraId="6C3F0DC1"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1.33</w:t>
            </w:r>
          </w:p>
        </w:tc>
      </w:tr>
      <w:tr w:rsidR="002D0FDA" w:rsidRPr="005C473D" w14:paraId="192045BA" w14:textId="77777777" w:rsidTr="00535D7A">
        <w:trPr>
          <w:trHeight w:val="272"/>
        </w:trPr>
        <w:tc>
          <w:tcPr>
            <w:tcW w:w="1166" w:type="pct"/>
          </w:tcPr>
          <w:p w14:paraId="6B8D932D"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sz w:val="24"/>
                <w:szCs w:val="24"/>
              </w:rPr>
              <w:t>Thrips/Spike</w:t>
            </w:r>
          </w:p>
        </w:tc>
        <w:tc>
          <w:tcPr>
            <w:tcW w:w="665" w:type="pct"/>
            <w:vAlign w:val="bottom"/>
          </w:tcPr>
          <w:p w14:paraId="31541465"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0.43</w:t>
            </w:r>
          </w:p>
        </w:tc>
        <w:tc>
          <w:tcPr>
            <w:tcW w:w="592" w:type="pct"/>
            <w:vAlign w:val="bottom"/>
          </w:tcPr>
          <w:p w14:paraId="019F21AA"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7.00</w:t>
            </w:r>
          </w:p>
        </w:tc>
        <w:tc>
          <w:tcPr>
            <w:tcW w:w="666" w:type="pct"/>
            <w:vAlign w:val="bottom"/>
          </w:tcPr>
          <w:p w14:paraId="50DB285C"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0.60</w:t>
            </w:r>
          </w:p>
        </w:tc>
        <w:tc>
          <w:tcPr>
            <w:tcW w:w="666" w:type="pct"/>
            <w:vAlign w:val="bottom"/>
          </w:tcPr>
          <w:p w14:paraId="02A834B5"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7.40</w:t>
            </w:r>
          </w:p>
        </w:tc>
        <w:tc>
          <w:tcPr>
            <w:tcW w:w="666" w:type="pct"/>
            <w:vAlign w:val="bottom"/>
          </w:tcPr>
          <w:p w14:paraId="09FAB62F"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0.47</w:t>
            </w:r>
          </w:p>
        </w:tc>
        <w:tc>
          <w:tcPr>
            <w:tcW w:w="578" w:type="pct"/>
            <w:vAlign w:val="bottom"/>
          </w:tcPr>
          <w:p w14:paraId="722BE5EA"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8.27</w:t>
            </w:r>
          </w:p>
        </w:tc>
      </w:tr>
      <w:tr w:rsidR="002D0FDA" w:rsidRPr="005C473D" w14:paraId="703A6F0C" w14:textId="77777777" w:rsidTr="00535D7A">
        <w:trPr>
          <w:trHeight w:val="272"/>
        </w:trPr>
        <w:tc>
          <w:tcPr>
            <w:tcW w:w="1166" w:type="pct"/>
          </w:tcPr>
          <w:p w14:paraId="061FA15A"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sz w:val="24"/>
                <w:szCs w:val="24"/>
              </w:rPr>
              <w:t>Yield (Kg/ha)</w:t>
            </w:r>
          </w:p>
        </w:tc>
        <w:tc>
          <w:tcPr>
            <w:tcW w:w="665" w:type="pct"/>
            <w:vAlign w:val="bottom"/>
          </w:tcPr>
          <w:p w14:paraId="067DB6B1"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2246.00</w:t>
            </w:r>
          </w:p>
        </w:tc>
        <w:tc>
          <w:tcPr>
            <w:tcW w:w="592" w:type="pct"/>
            <w:vAlign w:val="bottom"/>
          </w:tcPr>
          <w:p w14:paraId="1FD6523C"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1566.00</w:t>
            </w:r>
          </w:p>
        </w:tc>
        <w:tc>
          <w:tcPr>
            <w:tcW w:w="666" w:type="pct"/>
            <w:vAlign w:val="bottom"/>
          </w:tcPr>
          <w:p w14:paraId="7C1D8888"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1355.33</w:t>
            </w:r>
          </w:p>
        </w:tc>
        <w:tc>
          <w:tcPr>
            <w:tcW w:w="666" w:type="pct"/>
            <w:vAlign w:val="bottom"/>
          </w:tcPr>
          <w:p w14:paraId="140BC737"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905.00</w:t>
            </w:r>
          </w:p>
        </w:tc>
        <w:tc>
          <w:tcPr>
            <w:tcW w:w="666" w:type="pct"/>
            <w:vAlign w:val="bottom"/>
          </w:tcPr>
          <w:p w14:paraId="22E63B8F"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2280.67</w:t>
            </w:r>
          </w:p>
        </w:tc>
        <w:tc>
          <w:tcPr>
            <w:tcW w:w="578" w:type="pct"/>
            <w:vAlign w:val="bottom"/>
          </w:tcPr>
          <w:p w14:paraId="7587A7BA" w14:textId="77777777" w:rsidR="00131D5D" w:rsidRPr="005C473D" w:rsidRDefault="00131D5D" w:rsidP="00535D7A">
            <w:pPr>
              <w:spacing w:line="276" w:lineRule="auto"/>
              <w:contextualSpacing/>
              <w:jc w:val="center"/>
              <w:rPr>
                <w:rFonts w:ascii="Times New Roman" w:hAnsi="Times New Roman" w:cs="Times New Roman"/>
                <w:color w:val="000000"/>
                <w:sz w:val="24"/>
                <w:szCs w:val="24"/>
              </w:rPr>
            </w:pPr>
            <w:r w:rsidRPr="005C473D">
              <w:rPr>
                <w:rFonts w:ascii="Times New Roman" w:hAnsi="Times New Roman" w:cs="Times New Roman"/>
                <w:color w:val="000000"/>
                <w:sz w:val="24"/>
                <w:szCs w:val="24"/>
              </w:rPr>
              <w:t>1719.67</w:t>
            </w:r>
          </w:p>
        </w:tc>
      </w:tr>
      <w:tr w:rsidR="00131D5D" w:rsidRPr="005C473D" w14:paraId="402C4A80" w14:textId="77777777" w:rsidTr="00535D7A">
        <w:trPr>
          <w:trHeight w:val="272"/>
        </w:trPr>
        <w:tc>
          <w:tcPr>
            <w:tcW w:w="1166" w:type="pct"/>
          </w:tcPr>
          <w:p w14:paraId="0CC30F88"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 xml:space="preserve">Seed Yield </w:t>
            </w:r>
            <w:proofErr w:type="gramStart"/>
            <w:r w:rsidRPr="005C473D">
              <w:rPr>
                <w:rFonts w:ascii="Times New Roman" w:hAnsi="Times New Roman" w:cs="Times New Roman"/>
                <w:sz w:val="24"/>
                <w:szCs w:val="24"/>
              </w:rPr>
              <w:t>loss(</w:t>
            </w:r>
            <w:proofErr w:type="gramEnd"/>
            <w:r w:rsidRPr="005C473D">
              <w:rPr>
                <w:rFonts w:ascii="Times New Roman" w:hAnsi="Times New Roman" w:cs="Times New Roman"/>
                <w:sz w:val="24"/>
                <w:szCs w:val="24"/>
              </w:rPr>
              <w:t>%)</w:t>
            </w:r>
          </w:p>
        </w:tc>
        <w:tc>
          <w:tcPr>
            <w:tcW w:w="1257" w:type="pct"/>
            <w:gridSpan w:val="2"/>
          </w:tcPr>
          <w:p w14:paraId="323784BC"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680</w:t>
            </w:r>
          </w:p>
        </w:tc>
        <w:tc>
          <w:tcPr>
            <w:tcW w:w="1332" w:type="pct"/>
            <w:gridSpan w:val="2"/>
          </w:tcPr>
          <w:p w14:paraId="16EC0035"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413.6</w:t>
            </w:r>
          </w:p>
        </w:tc>
        <w:tc>
          <w:tcPr>
            <w:tcW w:w="1244" w:type="pct"/>
            <w:gridSpan w:val="2"/>
          </w:tcPr>
          <w:p w14:paraId="76D0B7E9"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561</w:t>
            </w:r>
          </w:p>
        </w:tc>
      </w:tr>
      <w:tr w:rsidR="00131D5D" w:rsidRPr="005C473D" w14:paraId="63C39870" w14:textId="77777777" w:rsidTr="00535D7A">
        <w:trPr>
          <w:trHeight w:val="272"/>
        </w:trPr>
        <w:tc>
          <w:tcPr>
            <w:tcW w:w="1166" w:type="pct"/>
          </w:tcPr>
          <w:p w14:paraId="7E32D6DB"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Yield loss %</w:t>
            </w:r>
          </w:p>
        </w:tc>
        <w:tc>
          <w:tcPr>
            <w:tcW w:w="1257" w:type="pct"/>
            <w:gridSpan w:val="2"/>
          </w:tcPr>
          <w:p w14:paraId="7F697EE6"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33.98</w:t>
            </w:r>
          </w:p>
        </w:tc>
        <w:tc>
          <w:tcPr>
            <w:tcW w:w="1332" w:type="pct"/>
            <w:gridSpan w:val="2"/>
          </w:tcPr>
          <w:p w14:paraId="0D363AC3"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34.67</w:t>
            </w:r>
          </w:p>
        </w:tc>
        <w:tc>
          <w:tcPr>
            <w:tcW w:w="1244" w:type="pct"/>
            <w:gridSpan w:val="2"/>
          </w:tcPr>
          <w:p w14:paraId="74791265" w14:textId="77777777" w:rsidR="00131D5D" w:rsidRPr="005C473D" w:rsidRDefault="00131D5D" w:rsidP="00535D7A">
            <w:pPr>
              <w:spacing w:line="276" w:lineRule="auto"/>
              <w:contextualSpacing/>
              <w:jc w:val="center"/>
              <w:rPr>
                <w:rFonts w:ascii="Times New Roman" w:hAnsi="Times New Roman" w:cs="Times New Roman"/>
                <w:sz w:val="24"/>
                <w:szCs w:val="24"/>
              </w:rPr>
            </w:pPr>
            <w:r w:rsidRPr="005C473D">
              <w:rPr>
                <w:rFonts w:ascii="Times New Roman" w:hAnsi="Times New Roman" w:cs="Times New Roman"/>
                <w:sz w:val="24"/>
                <w:szCs w:val="24"/>
              </w:rPr>
              <w:t>30.02</w:t>
            </w:r>
          </w:p>
        </w:tc>
      </w:tr>
    </w:tbl>
    <w:p w14:paraId="61BBE251" w14:textId="57E22FF9" w:rsidR="0053202F" w:rsidRDefault="0053202F" w:rsidP="0053202F">
      <w:pPr>
        <w:keepNext/>
        <w:spacing w:before="100" w:beforeAutospacing="1" w:after="100" w:afterAutospacing="1" w:line="240" w:lineRule="auto"/>
      </w:pPr>
    </w:p>
    <w:p w14:paraId="7FE63143" w14:textId="77777777" w:rsidR="0053202F" w:rsidRPr="0053202F" w:rsidRDefault="0053202F" w:rsidP="0053202F">
      <w:pPr>
        <w:pStyle w:val="Caption"/>
        <w:jc w:val="center"/>
        <w:rPr>
          <w:rFonts w:ascii="Times New Roman" w:eastAsia="Times New Roman" w:hAnsi="Times New Roman" w:cs="Times New Roman"/>
          <w:b/>
          <w:bCs/>
          <w:i w:val="0"/>
          <w:color w:val="auto"/>
          <w:sz w:val="20"/>
          <w:szCs w:val="20"/>
          <w:lang w:val="en-IN" w:eastAsia="en-IN"/>
        </w:rPr>
      </w:pPr>
      <w:r w:rsidRPr="0053202F">
        <w:rPr>
          <w:rFonts w:ascii="Times New Roman" w:hAnsi="Times New Roman" w:cs="Times New Roman"/>
          <w:b/>
          <w:i w:val="0"/>
          <w:color w:val="auto"/>
          <w:sz w:val="20"/>
          <w:szCs w:val="20"/>
        </w:rPr>
        <w:t xml:space="preserve">Figure </w:t>
      </w:r>
      <w:r w:rsidRPr="0053202F">
        <w:rPr>
          <w:rFonts w:ascii="Times New Roman" w:hAnsi="Times New Roman" w:cs="Times New Roman"/>
          <w:b/>
          <w:i w:val="0"/>
          <w:color w:val="auto"/>
          <w:sz w:val="20"/>
          <w:szCs w:val="20"/>
        </w:rPr>
        <w:fldChar w:fldCharType="begin"/>
      </w:r>
      <w:r w:rsidRPr="0053202F">
        <w:rPr>
          <w:rFonts w:ascii="Times New Roman" w:hAnsi="Times New Roman" w:cs="Times New Roman"/>
          <w:b/>
          <w:i w:val="0"/>
          <w:color w:val="auto"/>
          <w:sz w:val="20"/>
          <w:szCs w:val="20"/>
        </w:rPr>
        <w:instrText xml:space="preserve"> SEQ Figure \* ARABIC </w:instrText>
      </w:r>
      <w:r w:rsidRPr="0053202F">
        <w:rPr>
          <w:rFonts w:ascii="Times New Roman" w:hAnsi="Times New Roman" w:cs="Times New Roman"/>
          <w:b/>
          <w:i w:val="0"/>
          <w:color w:val="auto"/>
          <w:sz w:val="20"/>
          <w:szCs w:val="20"/>
        </w:rPr>
        <w:fldChar w:fldCharType="separate"/>
      </w:r>
      <w:r w:rsidR="00800B03">
        <w:rPr>
          <w:rFonts w:ascii="Times New Roman" w:hAnsi="Times New Roman" w:cs="Times New Roman"/>
          <w:b/>
          <w:i w:val="0"/>
          <w:noProof/>
          <w:color w:val="auto"/>
          <w:sz w:val="20"/>
          <w:szCs w:val="20"/>
        </w:rPr>
        <w:t>10</w:t>
      </w:r>
      <w:r w:rsidRPr="0053202F">
        <w:rPr>
          <w:rFonts w:ascii="Times New Roman" w:hAnsi="Times New Roman" w:cs="Times New Roman"/>
          <w:b/>
          <w:i w:val="0"/>
          <w:color w:val="auto"/>
          <w:sz w:val="20"/>
          <w:szCs w:val="20"/>
        </w:rPr>
        <w:fldChar w:fldCharType="end"/>
      </w:r>
      <w:r w:rsidRPr="0053202F">
        <w:rPr>
          <w:rFonts w:ascii="Times New Roman" w:hAnsi="Times New Roman" w:cs="Times New Roman"/>
          <w:b/>
          <w:i w:val="0"/>
          <w:color w:val="auto"/>
          <w:sz w:val="20"/>
          <w:szCs w:val="20"/>
        </w:rPr>
        <w:t xml:space="preserve">. Pooled mean incidence of defoliators, capsule borer damage, leafhopper and thrips populations, and seed yield of castor hybrids (DCH 177, 48-1, DCH 519) under protected and unprotected conditions during </w:t>
      </w:r>
      <w:r w:rsidRPr="00535D7A">
        <w:rPr>
          <w:rFonts w:ascii="Times New Roman" w:hAnsi="Times New Roman" w:cs="Times New Roman"/>
          <w:b/>
          <w:color w:val="auto"/>
          <w:sz w:val="20"/>
          <w:szCs w:val="20"/>
        </w:rPr>
        <w:t>Kharif</w:t>
      </w:r>
      <w:r w:rsidRPr="0053202F">
        <w:rPr>
          <w:rFonts w:ascii="Times New Roman" w:hAnsi="Times New Roman" w:cs="Times New Roman"/>
          <w:b/>
          <w:i w:val="0"/>
          <w:color w:val="auto"/>
          <w:sz w:val="20"/>
          <w:szCs w:val="20"/>
        </w:rPr>
        <w:t xml:space="preserve"> 2012–2014.</w:t>
      </w:r>
    </w:p>
    <w:p w14:paraId="3CFCD080" w14:textId="1B575460" w:rsidR="00800B03" w:rsidRDefault="00800B03" w:rsidP="00800B03">
      <w:pPr>
        <w:keepNext/>
        <w:spacing w:before="100" w:beforeAutospacing="1" w:after="100" w:afterAutospacing="1" w:line="240" w:lineRule="auto"/>
      </w:pPr>
    </w:p>
    <w:p w14:paraId="49D78D66" w14:textId="77777777" w:rsidR="00010685" w:rsidRPr="00800B03" w:rsidRDefault="00800B03" w:rsidP="00800B03">
      <w:pPr>
        <w:pStyle w:val="Caption"/>
        <w:jc w:val="center"/>
        <w:rPr>
          <w:rFonts w:ascii="Times New Roman" w:eastAsia="Times New Roman" w:hAnsi="Times New Roman" w:cs="Times New Roman"/>
          <w:b/>
          <w:bCs/>
          <w:i w:val="0"/>
          <w:color w:val="auto"/>
          <w:sz w:val="20"/>
          <w:szCs w:val="20"/>
          <w:lang w:val="en-IN" w:eastAsia="en-IN"/>
        </w:rPr>
      </w:pPr>
      <w:r w:rsidRPr="00800B03">
        <w:rPr>
          <w:rFonts w:ascii="Times New Roman" w:hAnsi="Times New Roman" w:cs="Times New Roman"/>
          <w:b/>
          <w:i w:val="0"/>
          <w:color w:val="auto"/>
          <w:sz w:val="20"/>
          <w:szCs w:val="20"/>
        </w:rPr>
        <w:t xml:space="preserve">Figure </w:t>
      </w:r>
      <w:r w:rsidRPr="00800B03">
        <w:rPr>
          <w:rFonts w:ascii="Times New Roman" w:hAnsi="Times New Roman" w:cs="Times New Roman"/>
          <w:b/>
          <w:i w:val="0"/>
          <w:color w:val="auto"/>
          <w:sz w:val="20"/>
          <w:szCs w:val="20"/>
        </w:rPr>
        <w:fldChar w:fldCharType="begin"/>
      </w:r>
      <w:r w:rsidRPr="00800B03">
        <w:rPr>
          <w:rFonts w:ascii="Times New Roman" w:hAnsi="Times New Roman" w:cs="Times New Roman"/>
          <w:b/>
          <w:i w:val="0"/>
          <w:color w:val="auto"/>
          <w:sz w:val="20"/>
          <w:szCs w:val="20"/>
        </w:rPr>
        <w:instrText xml:space="preserve"> SEQ Figure \* ARABIC </w:instrText>
      </w:r>
      <w:r w:rsidRPr="00800B03">
        <w:rPr>
          <w:rFonts w:ascii="Times New Roman" w:hAnsi="Times New Roman" w:cs="Times New Roman"/>
          <w:b/>
          <w:i w:val="0"/>
          <w:color w:val="auto"/>
          <w:sz w:val="20"/>
          <w:szCs w:val="20"/>
        </w:rPr>
        <w:fldChar w:fldCharType="separate"/>
      </w:r>
      <w:r w:rsidRPr="00800B03">
        <w:rPr>
          <w:rFonts w:ascii="Times New Roman" w:hAnsi="Times New Roman" w:cs="Times New Roman"/>
          <w:b/>
          <w:i w:val="0"/>
          <w:noProof/>
          <w:color w:val="auto"/>
          <w:sz w:val="20"/>
          <w:szCs w:val="20"/>
        </w:rPr>
        <w:t>11</w:t>
      </w:r>
      <w:r w:rsidRPr="00800B03">
        <w:rPr>
          <w:rFonts w:ascii="Times New Roman" w:hAnsi="Times New Roman" w:cs="Times New Roman"/>
          <w:b/>
          <w:i w:val="0"/>
          <w:color w:val="auto"/>
          <w:sz w:val="20"/>
          <w:szCs w:val="20"/>
        </w:rPr>
        <w:fldChar w:fldCharType="end"/>
      </w:r>
      <w:r w:rsidRPr="00800B03">
        <w:rPr>
          <w:rFonts w:ascii="Times New Roman" w:hAnsi="Times New Roman" w:cs="Times New Roman"/>
          <w:b/>
          <w:i w:val="0"/>
          <w:color w:val="auto"/>
          <w:sz w:val="20"/>
          <w:szCs w:val="20"/>
        </w:rPr>
        <w:t xml:space="preserve">. Mean population of semilooper larvae in castor hybrids under protected and unprotected conditions during </w:t>
      </w:r>
      <w:r w:rsidRPr="00535D7A">
        <w:rPr>
          <w:rFonts w:ascii="Times New Roman" w:hAnsi="Times New Roman" w:cs="Times New Roman"/>
          <w:b/>
          <w:color w:val="auto"/>
          <w:sz w:val="20"/>
          <w:szCs w:val="20"/>
        </w:rPr>
        <w:t>Kharif</w:t>
      </w:r>
      <w:r w:rsidRPr="00800B03">
        <w:rPr>
          <w:rFonts w:ascii="Times New Roman" w:hAnsi="Times New Roman" w:cs="Times New Roman"/>
          <w:b/>
          <w:i w:val="0"/>
          <w:color w:val="auto"/>
          <w:sz w:val="20"/>
          <w:szCs w:val="20"/>
        </w:rPr>
        <w:t xml:space="preserve"> seasons (2012–2014).</w:t>
      </w:r>
    </w:p>
    <w:p w14:paraId="6D586628" w14:textId="004CB674" w:rsidR="00800B03" w:rsidRDefault="00800B03" w:rsidP="00800B03">
      <w:pPr>
        <w:keepNext/>
        <w:spacing w:before="100" w:beforeAutospacing="1" w:after="100" w:afterAutospacing="1" w:line="240" w:lineRule="auto"/>
      </w:pPr>
    </w:p>
    <w:p w14:paraId="73540025" w14:textId="77777777" w:rsidR="00010685" w:rsidRPr="00800B03" w:rsidRDefault="00800B03" w:rsidP="00800B03">
      <w:pPr>
        <w:pStyle w:val="Caption"/>
        <w:jc w:val="center"/>
        <w:rPr>
          <w:rFonts w:ascii="Times New Roman" w:eastAsia="Times New Roman" w:hAnsi="Times New Roman" w:cs="Times New Roman"/>
          <w:b/>
          <w:bCs/>
          <w:i w:val="0"/>
          <w:color w:val="auto"/>
          <w:sz w:val="20"/>
          <w:szCs w:val="20"/>
          <w:lang w:val="en-IN" w:eastAsia="en-IN"/>
        </w:rPr>
      </w:pPr>
      <w:r w:rsidRPr="00800B03">
        <w:rPr>
          <w:rFonts w:ascii="Times New Roman" w:hAnsi="Times New Roman" w:cs="Times New Roman"/>
          <w:b/>
          <w:i w:val="0"/>
          <w:color w:val="auto"/>
          <w:sz w:val="20"/>
          <w:szCs w:val="20"/>
        </w:rPr>
        <w:t xml:space="preserve">Figure </w:t>
      </w:r>
      <w:r w:rsidRPr="00800B03">
        <w:rPr>
          <w:rFonts w:ascii="Times New Roman" w:hAnsi="Times New Roman" w:cs="Times New Roman"/>
          <w:b/>
          <w:i w:val="0"/>
          <w:color w:val="auto"/>
          <w:sz w:val="20"/>
          <w:szCs w:val="20"/>
        </w:rPr>
        <w:fldChar w:fldCharType="begin"/>
      </w:r>
      <w:r w:rsidRPr="00800B03">
        <w:rPr>
          <w:rFonts w:ascii="Times New Roman" w:hAnsi="Times New Roman" w:cs="Times New Roman"/>
          <w:b/>
          <w:i w:val="0"/>
          <w:color w:val="auto"/>
          <w:sz w:val="20"/>
          <w:szCs w:val="20"/>
        </w:rPr>
        <w:instrText xml:space="preserve"> SEQ Figure \* ARABIC </w:instrText>
      </w:r>
      <w:r w:rsidRPr="00800B03">
        <w:rPr>
          <w:rFonts w:ascii="Times New Roman" w:hAnsi="Times New Roman" w:cs="Times New Roman"/>
          <w:b/>
          <w:i w:val="0"/>
          <w:color w:val="auto"/>
          <w:sz w:val="20"/>
          <w:szCs w:val="20"/>
        </w:rPr>
        <w:fldChar w:fldCharType="separate"/>
      </w:r>
      <w:r w:rsidRPr="00800B03">
        <w:rPr>
          <w:rFonts w:ascii="Times New Roman" w:hAnsi="Times New Roman" w:cs="Times New Roman"/>
          <w:b/>
          <w:i w:val="0"/>
          <w:noProof/>
          <w:color w:val="auto"/>
          <w:sz w:val="20"/>
          <w:szCs w:val="20"/>
        </w:rPr>
        <w:t>12</w:t>
      </w:r>
      <w:r w:rsidRPr="00800B03">
        <w:rPr>
          <w:rFonts w:ascii="Times New Roman" w:hAnsi="Times New Roman" w:cs="Times New Roman"/>
          <w:b/>
          <w:i w:val="0"/>
          <w:color w:val="auto"/>
          <w:sz w:val="20"/>
          <w:szCs w:val="20"/>
        </w:rPr>
        <w:fldChar w:fldCharType="end"/>
      </w:r>
      <w:r>
        <w:rPr>
          <w:rFonts w:ascii="Times New Roman" w:hAnsi="Times New Roman" w:cs="Times New Roman"/>
          <w:b/>
          <w:i w:val="0"/>
          <w:color w:val="auto"/>
          <w:sz w:val="20"/>
          <w:szCs w:val="20"/>
        </w:rPr>
        <w:t xml:space="preserve">. </w:t>
      </w:r>
      <w:r w:rsidRPr="00800B03">
        <w:rPr>
          <w:rFonts w:ascii="Times New Roman" w:hAnsi="Times New Roman" w:cs="Times New Roman"/>
          <w:b/>
          <w:i w:val="0"/>
          <w:color w:val="auto"/>
          <w:sz w:val="20"/>
          <w:szCs w:val="20"/>
        </w:rPr>
        <w:t xml:space="preserve">Mean population of Spodoptera larvae in castor hybrids under protected and unprotected conditions during </w:t>
      </w:r>
      <w:r w:rsidRPr="00535D7A">
        <w:rPr>
          <w:rFonts w:ascii="Times New Roman" w:hAnsi="Times New Roman" w:cs="Times New Roman"/>
          <w:b/>
          <w:color w:val="auto"/>
          <w:sz w:val="20"/>
          <w:szCs w:val="20"/>
        </w:rPr>
        <w:t>Kharif</w:t>
      </w:r>
      <w:r w:rsidRPr="00800B03">
        <w:rPr>
          <w:rFonts w:ascii="Times New Roman" w:hAnsi="Times New Roman" w:cs="Times New Roman"/>
          <w:b/>
          <w:i w:val="0"/>
          <w:color w:val="auto"/>
          <w:sz w:val="20"/>
          <w:szCs w:val="20"/>
        </w:rPr>
        <w:t xml:space="preserve"> seasons (2012–2014).</w:t>
      </w:r>
    </w:p>
    <w:p w14:paraId="78966FC4" w14:textId="1A002FDF" w:rsidR="00800B03" w:rsidRDefault="00800B03" w:rsidP="00800B03">
      <w:pPr>
        <w:keepNext/>
        <w:spacing w:before="100" w:beforeAutospacing="1" w:after="100" w:afterAutospacing="1" w:line="240" w:lineRule="auto"/>
      </w:pPr>
    </w:p>
    <w:p w14:paraId="3E4ABACC" w14:textId="77777777" w:rsidR="00010685" w:rsidRPr="00800B03" w:rsidRDefault="00800B03" w:rsidP="00800B03">
      <w:pPr>
        <w:pStyle w:val="Caption"/>
        <w:jc w:val="center"/>
        <w:rPr>
          <w:rFonts w:ascii="Times New Roman" w:eastAsia="Times New Roman" w:hAnsi="Times New Roman" w:cs="Times New Roman"/>
          <w:b/>
          <w:bCs/>
          <w:i w:val="0"/>
          <w:color w:val="auto"/>
          <w:sz w:val="20"/>
          <w:szCs w:val="20"/>
          <w:lang w:val="en-IN" w:eastAsia="en-IN"/>
        </w:rPr>
      </w:pPr>
      <w:r w:rsidRPr="00800B03">
        <w:rPr>
          <w:rFonts w:ascii="Times New Roman" w:hAnsi="Times New Roman" w:cs="Times New Roman"/>
          <w:b/>
          <w:i w:val="0"/>
          <w:color w:val="auto"/>
          <w:sz w:val="20"/>
          <w:szCs w:val="20"/>
        </w:rPr>
        <w:t xml:space="preserve">Figure </w:t>
      </w:r>
      <w:r w:rsidRPr="00800B03">
        <w:rPr>
          <w:rFonts w:ascii="Times New Roman" w:hAnsi="Times New Roman" w:cs="Times New Roman"/>
          <w:b/>
          <w:i w:val="0"/>
          <w:color w:val="auto"/>
          <w:sz w:val="20"/>
          <w:szCs w:val="20"/>
        </w:rPr>
        <w:fldChar w:fldCharType="begin"/>
      </w:r>
      <w:r w:rsidRPr="00800B03">
        <w:rPr>
          <w:rFonts w:ascii="Times New Roman" w:hAnsi="Times New Roman" w:cs="Times New Roman"/>
          <w:b/>
          <w:i w:val="0"/>
          <w:color w:val="auto"/>
          <w:sz w:val="20"/>
          <w:szCs w:val="20"/>
        </w:rPr>
        <w:instrText xml:space="preserve"> SEQ Figure \* ARABIC </w:instrText>
      </w:r>
      <w:r w:rsidRPr="00800B03">
        <w:rPr>
          <w:rFonts w:ascii="Times New Roman" w:hAnsi="Times New Roman" w:cs="Times New Roman"/>
          <w:b/>
          <w:i w:val="0"/>
          <w:color w:val="auto"/>
          <w:sz w:val="20"/>
          <w:szCs w:val="20"/>
        </w:rPr>
        <w:fldChar w:fldCharType="separate"/>
      </w:r>
      <w:r w:rsidRPr="00800B03">
        <w:rPr>
          <w:rFonts w:ascii="Times New Roman" w:hAnsi="Times New Roman" w:cs="Times New Roman"/>
          <w:b/>
          <w:i w:val="0"/>
          <w:noProof/>
          <w:color w:val="auto"/>
          <w:sz w:val="20"/>
          <w:szCs w:val="20"/>
        </w:rPr>
        <w:t>13</w:t>
      </w:r>
      <w:r w:rsidRPr="00800B03">
        <w:rPr>
          <w:rFonts w:ascii="Times New Roman" w:hAnsi="Times New Roman" w:cs="Times New Roman"/>
          <w:b/>
          <w:i w:val="0"/>
          <w:color w:val="auto"/>
          <w:sz w:val="20"/>
          <w:szCs w:val="20"/>
        </w:rPr>
        <w:fldChar w:fldCharType="end"/>
      </w:r>
      <w:r w:rsidRPr="00800B03">
        <w:rPr>
          <w:rFonts w:ascii="Times New Roman" w:hAnsi="Times New Roman" w:cs="Times New Roman"/>
          <w:b/>
          <w:i w:val="0"/>
          <w:color w:val="auto"/>
          <w:sz w:val="20"/>
          <w:szCs w:val="20"/>
        </w:rPr>
        <w:t xml:space="preserve">. Mean population of hairy caterpillar larvae in castor hybrids under protected and unprotected conditions during </w:t>
      </w:r>
      <w:r w:rsidRPr="00535D7A">
        <w:rPr>
          <w:rFonts w:ascii="Times New Roman" w:hAnsi="Times New Roman" w:cs="Times New Roman"/>
          <w:b/>
          <w:color w:val="auto"/>
          <w:sz w:val="20"/>
          <w:szCs w:val="20"/>
        </w:rPr>
        <w:t>Kharif</w:t>
      </w:r>
      <w:r w:rsidRPr="00800B03">
        <w:rPr>
          <w:rFonts w:ascii="Times New Roman" w:hAnsi="Times New Roman" w:cs="Times New Roman"/>
          <w:b/>
          <w:i w:val="0"/>
          <w:color w:val="auto"/>
          <w:sz w:val="20"/>
          <w:szCs w:val="20"/>
        </w:rPr>
        <w:t xml:space="preserve"> seasons (2012–2014).</w:t>
      </w:r>
    </w:p>
    <w:p w14:paraId="53ED030B" w14:textId="14394C8B" w:rsidR="00800B03" w:rsidRDefault="00800B03" w:rsidP="00800B03">
      <w:pPr>
        <w:keepNext/>
        <w:spacing w:before="100" w:beforeAutospacing="1" w:after="100" w:afterAutospacing="1" w:line="240" w:lineRule="auto"/>
      </w:pPr>
    </w:p>
    <w:p w14:paraId="469A9C28" w14:textId="77777777" w:rsidR="00010685" w:rsidRPr="00800B03" w:rsidRDefault="00800B03" w:rsidP="00800B03">
      <w:pPr>
        <w:pStyle w:val="Caption"/>
        <w:jc w:val="center"/>
        <w:rPr>
          <w:rFonts w:ascii="Times New Roman" w:eastAsia="Times New Roman" w:hAnsi="Times New Roman" w:cs="Times New Roman"/>
          <w:b/>
          <w:bCs/>
          <w:i w:val="0"/>
          <w:color w:val="auto"/>
          <w:sz w:val="20"/>
          <w:szCs w:val="20"/>
          <w:lang w:val="en-IN" w:eastAsia="en-IN"/>
        </w:rPr>
      </w:pPr>
      <w:r w:rsidRPr="00800B03">
        <w:rPr>
          <w:rFonts w:ascii="Times New Roman" w:hAnsi="Times New Roman" w:cs="Times New Roman"/>
          <w:b/>
          <w:i w:val="0"/>
          <w:color w:val="auto"/>
          <w:sz w:val="20"/>
          <w:szCs w:val="20"/>
        </w:rPr>
        <w:t xml:space="preserve">Figure </w:t>
      </w:r>
      <w:r w:rsidRPr="00800B03">
        <w:rPr>
          <w:rFonts w:ascii="Times New Roman" w:hAnsi="Times New Roman" w:cs="Times New Roman"/>
          <w:b/>
          <w:i w:val="0"/>
          <w:color w:val="auto"/>
          <w:sz w:val="20"/>
          <w:szCs w:val="20"/>
        </w:rPr>
        <w:fldChar w:fldCharType="begin"/>
      </w:r>
      <w:r w:rsidRPr="00800B03">
        <w:rPr>
          <w:rFonts w:ascii="Times New Roman" w:hAnsi="Times New Roman" w:cs="Times New Roman"/>
          <w:b/>
          <w:i w:val="0"/>
          <w:color w:val="auto"/>
          <w:sz w:val="20"/>
          <w:szCs w:val="20"/>
        </w:rPr>
        <w:instrText xml:space="preserve"> SEQ Figure \* ARABIC </w:instrText>
      </w:r>
      <w:r w:rsidRPr="00800B03">
        <w:rPr>
          <w:rFonts w:ascii="Times New Roman" w:hAnsi="Times New Roman" w:cs="Times New Roman"/>
          <w:b/>
          <w:i w:val="0"/>
          <w:color w:val="auto"/>
          <w:sz w:val="20"/>
          <w:szCs w:val="20"/>
        </w:rPr>
        <w:fldChar w:fldCharType="separate"/>
      </w:r>
      <w:r w:rsidRPr="00800B03">
        <w:rPr>
          <w:rFonts w:ascii="Times New Roman" w:hAnsi="Times New Roman" w:cs="Times New Roman"/>
          <w:b/>
          <w:i w:val="0"/>
          <w:noProof/>
          <w:color w:val="auto"/>
          <w:sz w:val="20"/>
          <w:szCs w:val="20"/>
        </w:rPr>
        <w:t>14</w:t>
      </w:r>
      <w:r w:rsidRPr="00800B03">
        <w:rPr>
          <w:rFonts w:ascii="Times New Roman" w:hAnsi="Times New Roman" w:cs="Times New Roman"/>
          <w:b/>
          <w:i w:val="0"/>
          <w:color w:val="auto"/>
          <w:sz w:val="20"/>
          <w:szCs w:val="20"/>
        </w:rPr>
        <w:fldChar w:fldCharType="end"/>
      </w:r>
      <w:r w:rsidRPr="00800B03">
        <w:rPr>
          <w:rFonts w:ascii="Times New Roman" w:hAnsi="Times New Roman" w:cs="Times New Roman"/>
          <w:b/>
          <w:i w:val="0"/>
          <w:color w:val="auto"/>
          <w:sz w:val="20"/>
          <w:szCs w:val="20"/>
        </w:rPr>
        <w:t xml:space="preserve">. Mean thrips population per spike in castor hybrids under protected and unprotected conditions during </w:t>
      </w:r>
      <w:r w:rsidRPr="00535D7A">
        <w:rPr>
          <w:rFonts w:ascii="Times New Roman" w:hAnsi="Times New Roman" w:cs="Times New Roman"/>
          <w:b/>
          <w:color w:val="auto"/>
          <w:sz w:val="20"/>
          <w:szCs w:val="20"/>
        </w:rPr>
        <w:t>Kharif</w:t>
      </w:r>
      <w:r w:rsidRPr="00800B03">
        <w:rPr>
          <w:rFonts w:ascii="Times New Roman" w:hAnsi="Times New Roman" w:cs="Times New Roman"/>
          <w:b/>
          <w:i w:val="0"/>
          <w:color w:val="auto"/>
          <w:sz w:val="20"/>
          <w:szCs w:val="20"/>
        </w:rPr>
        <w:t xml:space="preserve"> seasons (2012–2014).</w:t>
      </w:r>
    </w:p>
    <w:p w14:paraId="3465783C" w14:textId="753A19C3" w:rsidR="00800B03" w:rsidRDefault="00800B03" w:rsidP="00800B03">
      <w:pPr>
        <w:keepNext/>
        <w:spacing w:before="100" w:beforeAutospacing="1" w:after="100" w:afterAutospacing="1" w:line="240" w:lineRule="auto"/>
      </w:pPr>
    </w:p>
    <w:p w14:paraId="33C25723" w14:textId="77777777" w:rsidR="00010685" w:rsidRPr="00800B03" w:rsidRDefault="00800B03" w:rsidP="00800B03">
      <w:pPr>
        <w:pStyle w:val="Caption"/>
        <w:jc w:val="center"/>
        <w:rPr>
          <w:rFonts w:ascii="Times New Roman" w:eastAsia="Times New Roman" w:hAnsi="Times New Roman" w:cs="Times New Roman"/>
          <w:b/>
          <w:bCs/>
          <w:i w:val="0"/>
          <w:color w:val="auto"/>
          <w:sz w:val="20"/>
          <w:szCs w:val="20"/>
          <w:lang w:val="en-IN" w:eastAsia="en-IN"/>
        </w:rPr>
      </w:pPr>
      <w:r w:rsidRPr="00800B03">
        <w:rPr>
          <w:rFonts w:ascii="Times New Roman" w:hAnsi="Times New Roman" w:cs="Times New Roman"/>
          <w:b/>
          <w:i w:val="0"/>
          <w:color w:val="auto"/>
          <w:sz w:val="20"/>
          <w:szCs w:val="20"/>
        </w:rPr>
        <w:t xml:space="preserve">Figure </w:t>
      </w:r>
      <w:r w:rsidRPr="00800B03">
        <w:rPr>
          <w:rFonts w:ascii="Times New Roman" w:hAnsi="Times New Roman" w:cs="Times New Roman"/>
          <w:b/>
          <w:i w:val="0"/>
          <w:color w:val="auto"/>
          <w:sz w:val="20"/>
          <w:szCs w:val="20"/>
        </w:rPr>
        <w:fldChar w:fldCharType="begin"/>
      </w:r>
      <w:r w:rsidRPr="00800B03">
        <w:rPr>
          <w:rFonts w:ascii="Times New Roman" w:hAnsi="Times New Roman" w:cs="Times New Roman"/>
          <w:b/>
          <w:i w:val="0"/>
          <w:color w:val="auto"/>
          <w:sz w:val="20"/>
          <w:szCs w:val="20"/>
        </w:rPr>
        <w:instrText xml:space="preserve"> SEQ Figure \* ARABIC </w:instrText>
      </w:r>
      <w:r w:rsidRPr="00800B03">
        <w:rPr>
          <w:rFonts w:ascii="Times New Roman" w:hAnsi="Times New Roman" w:cs="Times New Roman"/>
          <w:b/>
          <w:i w:val="0"/>
          <w:color w:val="auto"/>
          <w:sz w:val="20"/>
          <w:szCs w:val="20"/>
        </w:rPr>
        <w:fldChar w:fldCharType="separate"/>
      </w:r>
      <w:r w:rsidRPr="00800B03">
        <w:rPr>
          <w:rFonts w:ascii="Times New Roman" w:hAnsi="Times New Roman" w:cs="Times New Roman"/>
          <w:b/>
          <w:i w:val="0"/>
          <w:noProof/>
          <w:color w:val="auto"/>
          <w:sz w:val="20"/>
          <w:szCs w:val="20"/>
        </w:rPr>
        <w:t>15</w:t>
      </w:r>
      <w:r w:rsidRPr="00800B03">
        <w:rPr>
          <w:rFonts w:ascii="Times New Roman" w:hAnsi="Times New Roman" w:cs="Times New Roman"/>
          <w:b/>
          <w:i w:val="0"/>
          <w:color w:val="auto"/>
          <w:sz w:val="20"/>
          <w:szCs w:val="20"/>
        </w:rPr>
        <w:fldChar w:fldCharType="end"/>
      </w:r>
      <w:r>
        <w:rPr>
          <w:rFonts w:ascii="Times New Roman" w:hAnsi="Times New Roman" w:cs="Times New Roman"/>
          <w:b/>
          <w:i w:val="0"/>
          <w:color w:val="auto"/>
          <w:sz w:val="20"/>
          <w:szCs w:val="20"/>
        </w:rPr>
        <w:t xml:space="preserve">. </w:t>
      </w:r>
      <w:r w:rsidRPr="00800B03">
        <w:rPr>
          <w:rFonts w:ascii="Times New Roman" w:hAnsi="Times New Roman" w:cs="Times New Roman"/>
          <w:b/>
          <w:i w:val="0"/>
          <w:color w:val="auto"/>
          <w:sz w:val="20"/>
          <w:szCs w:val="20"/>
        </w:rPr>
        <w:t xml:space="preserve">Capsule borer damage (%) in castor hybrids under protected and unprotected conditions during </w:t>
      </w:r>
      <w:r w:rsidRPr="00535D7A">
        <w:rPr>
          <w:rFonts w:ascii="Times New Roman" w:hAnsi="Times New Roman" w:cs="Times New Roman"/>
          <w:b/>
          <w:color w:val="auto"/>
          <w:sz w:val="20"/>
          <w:szCs w:val="20"/>
        </w:rPr>
        <w:t>Kharif</w:t>
      </w:r>
      <w:r w:rsidRPr="00800B03">
        <w:rPr>
          <w:rFonts w:ascii="Times New Roman" w:hAnsi="Times New Roman" w:cs="Times New Roman"/>
          <w:b/>
          <w:i w:val="0"/>
          <w:color w:val="auto"/>
          <w:sz w:val="20"/>
          <w:szCs w:val="20"/>
        </w:rPr>
        <w:t xml:space="preserve"> seasons (2012–2014).</w:t>
      </w:r>
    </w:p>
    <w:p w14:paraId="41959C2D" w14:textId="50FB32C0" w:rsidR="00800B03" w:rsidRDefault="00800B03" w:rsidP="00800B03">
      <w:pPr>
        <w:keepNext/>
        <w:spacing w:before="100" w:beforeAutospacing="1" w:after="100" w:afterAutospacing="1" w:line="240" w:lineRule="auto"/>
      </w:pPr>
    </w:p>
    <w:p w14:paraId="2395489C" w14:textId="77777777" w:rsidR="00010685" w:rsidRPr="0040761D" w:rsidRDefault="00800B03" w:rsidP="0040761D">
      <w:pPr>
        <w:pStyle w:val="Caption"/>
        <w:jc w:val="center"/>
        <w:rPr>
          <w:rFonts w:ascii="Times New Roman" w:eastAsia="Times New Roman" w:hAnsi="Times New Roman" w:cs="Times New Roman"/>
          <w:b/>
          <w:bCs/>
          <w:i w:val="0"/>
          <w:color w:val="auto"/>
          <w:sz w:val="20"/>
          <w:szCs w:val="20"/>
          <w:lang w:val="en-IN" w:eastAsia="en-IN"/>
        </w:rPr>
      </w:pPr>
      <w:r w:rsidRPr="0040761D">
        <w:rPr>
          <w:rFonts w:ascii="Times New Roman" w:hAnsi="Times New Roman" w:cs="Times New Roman"/>
          <w:b/>
          <w:i w:val="0"/>
          <w:color w:val="auto"/>
          <w:sz w:val="20"/>
          <w:szCs w:val="20"/>
        </w:rPr>
        <w:t xml:space="preserve">Figure </w:t>
      </w:r>
      <w:r w:rsidRPr="0040761D">
        <w:rPr>
          <w:rFonts w:ascii="Times New Roman" w:hAnsi="Times New Roman" w:cs="Times New Roman"/>
          <w:b/>
          <w:i w:val="0"/>
          <w:color w:val="auto"/>
          <w:sz w:val="20"/>
          <w:szCs w:val="20"/>
        </w:rPr>
        <w:fldChar w:fldCharType="begin"/>
      </w:r>
      <w:r w:rsidRPr="0040761D">
        <w:rPr>
          <w:rFonts w:ascii="Times New Roman" w:hAnsi="Times New Roman" w:cs="Times New Roman"/>
          <w:b/>
          <w:i w:val="0"/>
          <w:color w:val="auto"/>
          <w:sz w:val="20"/>
          <w:szCs w:val="20"/>
        </w:rPr>
        <w:instrText xml:space="preserve"> SEQ Figure \* ARABIC </w:instrText>
      </w:r>
      <w:r w:rsidRPr="0040761D">
        <w:rPr>
          <w:rFonts w:ascii="Times New Roman" w:hAnsi="Times New Roman" w:cs="Times New Roman"/>
          <w:b/>
          <w:i w:val="0"/>
          <w:color w:val="auto"/>
          <w:sz w:val="20"/>
          <w:szCs w:val="20"/>
        </w:rPr>
        <w:fldChar w:fldCharType="separate"/>
      </w:r>
      <w:r w:rsidRPr="0040761D">
        <w:rPr>
          <w:rFonts w:ascii="Times New Roman" w:hAnsi="Times New Roman" w:cs="Times New Roman"/>
          <w:b/>
          <w:i w:val="0"/>
          <w:noProof/>
          <w:color w:val="auto"/>
          <w:sz w:val="20"/>
          <w:szCs w:val="20"/>
        </w:rPr>
        <w:t>16</w:t>
      </w:r>
      <w:r w:rsidRPr="0040761D">
        <w:rPr>
          <w:rFonts w:ascii="Times New Roman" w:hAnsi="Times New Roman" w:cs="Times New Roman"/>
          <w:b/>
          <w:i w:val="0"/>
          <w:color w:val="auto"/>
          <w:sz w:val="20"/>
          <w:szCs w:val="20"/>
        </w:rPr>
        <w:fldChar w:fldCharType="end"/>
      </w:r>
      <w:r w:rsidR="0040761D">
        <w:rPr>
          <w:rFonts w:ascii="Times New Roman" w:hAnsi="Times New Roman" w:cs="Times New Roman"/>
          <w:b/>
          <w:i w:val="0"/>
          <w:color w:val="auto"/>
          <w:sz w:val="20"/>
          <w:szCs w:val="20"/>
        </w:rPr>
        <w:t xml:space="preserve">. </w:t>
      </w:r>
      <w:r w:rsidRPr="0040761D">
        <w:rPr>
          <w:rFonts w:ascii="Times New Roman" w:hAnsi="Times New Roman" w:cs="Times New Roman"/>
          <w:b/>
          <w:i w:val="0"/>
          <w:color w:val="auto"/>
          <w:sz w:val="20"/>
          <w:szCs w:val="20"/>
        </w:rPr>
        <w:t xml:space="preserve">Mean population of leafhoppers per three leaves in castor hybrids under protected and unprotected conditions during </w:t>
      </w:r>
      <w:r w:rsidRPr="00535D7A">
        <w:rPr>
          <w:rFonts w:ascii="Times New Roman" w:hAnsi="Times New Roman" w:cs="Times New Roman"/>
          <w:b/>
          <w:color w:val="auto"/>
          <w:sz w:val="20"/>
          <w:szCs w:val="20"/>
        </w:rPr>
        <w:t>Kharif</w:t>
      </w:r>
      <w:r w:rsidRPr="0040761D">
        <w:rPr>
          <w:rFonts w:ascii="Times New Roman" w:hAnsi="Times New Roman" w:cs="Times New Roman"/>
          <w:b/>
          <w:i w:val="0"/>
          <w:color w:val="auto"/>
          <w:sz w:val="20"/>
          <w:szCs w:val="20"/>
        </w:rPr>
        <w:t xml:space="preserve"> seasons (2012–2014).</w:t>
      </w:r>
    </w:p>
    <w:p w14:paraId="310F4F7B" w14:textId="4FD6C4CB" w:rsidR="00800B03" w:rsidRDefault="00800B03" w:rsidP="00800B03">
      <w:pPr>
        <w:keepNext/>
        <w:spacing w:before="100" w:beforeAutospacing="1" w:after="100" w:afterAutospacing="1" w:line="240" w:lineRule="auto"/>
      </w:pPr>
      <w:bookmarkStart w:id="0" w:name="_GoBack"/>
      <w:bookmarkEnd w:id="0"/>
    </w:p>
    <w:p w14:paraId="3368EE1D" w14:textId="77777777" w:rsidR="00010685" w:rsidRPr="0040761D" w:rsidRDefault="00800B03" w:rsidP="0040761D">
      <w:pPr>
        <w:pStyle w:val="Caption"/>
        <w:jc w:val="center"/>
        <w:rPr>
          <w:rFonts w:ascii="Times New Roman" w:eastAsia="Times New Roman" w:hAnsi="Times New Roman" w:cs="Times New Roman"/>
          <w:b/>
          <w:bCs/>
          <w:i w:val="0"/>
          <w:color w:val="auto"/>
          <w:sz w:val="20"/>
          <w:szCs w:val="20"/>
          <w:lang w:val="en-IN" w:eastAsia="en-IN"/>
        </w:rPr>
      </w:pPr>
      <w:r w:rsidRPr="0040761D">
        <w:rPr>
          <w:rFonts w:ascii="Times New Roman" w:hAnsi="Times New Roman" w:cs="Times New Roman"/>
          <w:b/>
          <w:i w:val="0"/>
          <w:color w:val="auto"/>
          <w:sz w:val="20"/>
          <w:szCs w:val="20"/>
        </w:rPr>
        <w:t xml:space="preserve">Figure </w:t>
      </w:r>
      <w:r w:rsidRPr="0040761D">
        <w:rPr>
          <w:rFonts w:ascii="Times New Roman" w:hAnsi="Times New Roman" w:cs="Times New Roman"/>
          <w:b/>
          <w:i w:val="0"/>
          <w:color w:val="auto"/>
          <w:sz w:val="20"/>
          <w:szCs w:val="20"/>
        </w:rPr>
        <w:fldChar w:fldCharType="begin"/>
      </w:r>
      <w:r w:rsidRPr="0040761D">
        <w:rPr>
          <w:rFonts w:ascii="Times New Roman" w:hAnsi="Times New Roman" w:cs="Times New Roman"/>
          <w:b/>
          <w:i w:val="0"/>
          <w:color w:val="auto"/>
          <w:sz w:val="20"/>
          <w:szCs w:val="20"/>
        </w:rPr>
        <w:instrText xml:space="preserve"> SEQ Figure \* ARABIC </w:instrText>
      </w:r>
      <w:r w:rsidRPr="0040761D">
        <w:rPr>
          <w:rFonts w:ascii="Times New Roman" w:hAnsi="Times New Roman" w:cs="Times New Roman"/>
          <w:b/>
          <w:i w:val="0"/>
          <w:color w:val="auto"/>
          <w:sz w:val="20"/>
          <w:szCs w:val="20"/>
        </w:rPr>
        <w:fldChar w:fldCharType="separate"/>
      </w:r>
      <w:r w:rsidRPr="0040761D">
        <w:rPr>
          <w:rFonts w:ascii="Times New Roman" w:hAnsi="Times New Roman" w:cs="Times New Roman"/>
          <w:b/>
          <w:i w:val="0"/>
          <w:noProof/>
          <w:color w:val="auto"/>
          <w:sz w:val="20"/>
          <w:szCs w:val="20"/>
        </w:rPr>
        <w:t>17</w:t>
      </w:r>
      <w:r w:rsidRPr="0040761D">
        <w:rPr>
          <w:rFonts w:ascii="Times New Roman" w:hAnsi="Times New Roman" w:cs="Times New Roman"/>
          <w:b/>
          <w:i w:val="0"/>
          <w:color w:val="auto"/>
          <w:sz w:val="20"/>
          <w:szCs w:val="20"/>
        </w:rPr>
        <w:fldChar w:fldCharType="end"/>
      </w:r>
      <w:r w:rsidR="0040761D">
        <w:rPr>
          <w:rFonts w:ascii="Times New Roman" w:hAnsi="Times New Roman" w:cs="Times New Roman"/>
          <w:b/>
          <w:i w:val="0"/>
          <w:color w:val="auto"/>
          <w:sz w:val="20"/>
          <w:szCs w:val="20"/>
        </w:rPr>
        <w:t xml:space="preserve">. </w:t>
      </w:r>
      <w:r w:rsidRPr="0040761D">
        <w:rPr>
          <w:rFonts w:ascii="Times New Roman" w:hAnsi="Times New Roman" w:cs="Times New Roman"/>
          <w:b/>
          <w:i w:val="0"/>
          <w:color w:val="auto"/>
          <w:sz w:val="20"/>
          <w:szCs w:val="20"/>
        </w:rPr>
        <w:t xml:space="preserve">Seed yield of castor hybrids under protected and unprotected conditions during </w:t>
      </w:r>
      <w:r w:rsidRPr="00535D7A">
        <w:rPr>
          <w:rFonts w:ascii="Times New Roman" w:hAnsi="Times New Roman" w:cs="Times New Roman"/>
          <w:b/>
          <w:color w:val="auto"/>
          <w:sz w:val="20"/>
          <w:szCs w:val="20"/>
        </w:rPr>
        <w:t>Kharif</w:t>
      </w:r>
      <w:r w:rsidRPr="0040761D">
        <w:rPr>
          <w:rFonts w:ascii="Times New Roman" w:hAnsi="Times New Roman" w:cs="Times New Roman"/>
          <w:b/>
          <w:i w:val="0"/>
          <w:color w:val="auto"/>
          <w:sz w:val="20"/>
          <w:szCs w:val="20"/>
        </w:rPr>
        <w:t xml:space="preserve"> seasons (2012–2014).</w:t>
      </w:r>
    </w:p>
    <w:p w14:paraId="5B838C80" w14:textId="77777777" w:rsidR="008F3DFD" w:rsidRPr="008F3DFD" w:rsidRDefault="008F3DFD" w:rsidP="008F3DFD">
      <w:pPr>
        <w:spacing w:before="100" w:beforeAutospacing="1" w:after="100" w:afterAutospacing="1" w:line="240" w:lineRule="auto"/>
        <w:rPr>
          <w:rFonts w:ascii="Times New Roman" w:eastAsia="Times New Roman" w:hAnsi="Times New Roman" w:cs="Times New Roman"/>
          <w:b/>
          <w:sz w:val="24"/>
          <w:szCs w:val="24"/>
          <w:lang w:val="en-IN" w:eastAsia="en-IN"/>
        </w:rPr>
      </w:pPr>
      <w:r w:rsidRPr="008F3DFD">
        <w:rPr>
          <w:rFonts w:ascii="Times New Roman" w:eastAsia="Times New Roman" w:hAnsi="Times New Roman" w:cs="Times New Roman"/>
          <w:b/>
          <w:sz w:val="24"/>
          <w:szCs w:val="24"/>
          <w:lang w:val="en-IN" w:eastAsia="en-IN"/>
        </w:rPr>
        <w:t>Discussion</w:t>
      </w:r>
    </w:p>
    <w:p w14:paraId="60B1ECA8" w14:textId="77777777" w:rsidR="008F3DFD" w:rsidRPr="008F3DFD" w:rsidRDefault="008F3DFD" w:rsidP="00F63149">
      <w:pPr>
        <w:spacing w:before="100" w:beforeAutospacing="1" w:after="100" w:afterAutospacing="1" w:line="240" w:lineRule="auto"/>
        <w:jc w:val="both"/>
        <w:rPr>
          <w:rFonts w:ascii="Times New Roman" w:eastAsia="Times New Roman" w:hAnsi="Times New Roman" w:cs="Times New Roman"/>
          <w:sz w:val="24"/>
          <w:szCs w:val="24"/>
          <w:lang w:val="en-IN" w:eastAsia="en-IN"/>
        </w:rPr>
      </w:pPr>
      <w:commentRangeStart w:id="1"/>
      <w:r w:rsidRPr="008F3DFD">
        <w:rPr>
          <w:rFonts w:ascii="Times New Roman" w:eastAsia="Times New Roman" w:hAnsi="Times New Roman" w:cs="Times New Roman"/>
          <w:sz w:val="24"/>
          <w:szCs w:val="24"/>
          <w:lang w:val="en-IN" w:eastAsia="en-IN"/>
        </w:rPr>
        <w:t xml:space="preserve">The present study clearly demonstrated that insect pest incidence was significantly higher in unprotected plots of castor hybrids, resulting in considerable yield losses. </w:t>
      </w:r>
      <w:proofErr w:type="spellStart"/>
      <w:r w:rsidRPr="008F3DFD">
        <w:rPr>
          <w:rFonts w:ascii="Times New Roman" w:eastAsia="Times New Roman" w:hAnsi="Times New Roman" w:cs="Times New Roman"/>
          <w:sz w:val="24"/>
          <w:szCs w:val="24"/>
          <w:lang w:val="en-IN" w:eastAsia="en-IN"/>
        </w:rPr>
        <w:t>Semilooper</w:t>
      </w:r>
      <w:proofErr w:type="spellEnd"/>
      <w:r w:rsidRPr="008F3DFD">
        <w:rPr>
          <w:rFonts w:ascii="Times New Roman" w:eastAsia="Times New Roman" w:hAnsi="Times New Roman" w:cs="Times New Roman"/>
          <w:sz w:val="24"/>
          <w:szCs w:val="24"/>
          <w:lang w:val="en-IN" w:eastAsia="en-IN"/>
        </w:rPr>
        <w:t xml:space="preserve"> (</w:t>
      </w:r>
      <w:r w:rsidRPr="008F3DFD">
        <w:rPr>
          <w:rFonts w:ascii="Times New Roman" w:eastAsia="Times New Roman" w:hAnsi="Times New Roman" w:cs="Times New Roman"/>
          <w:i/>
          <w:iCs/>
          <w:sz w:val="24"/>
          <w:szCs w:val="24"/>
          <w:lang w:val="en-IN" w:eastAsia="en-IN"/>
        </w:rPr>
        <w:t xml:space="preserve">Achaea </w:t>
      </w:r>
      <w:proofErr w:type="spellStart"/>
      <w:r w:rsidRPr="008F3DFD">
        <w:rPr>
          <w:rFonts w:ascii="Times New Roman" w:eastAsia="Times New Roman" w:hAnsi="Times New Roman" w:cs="Times New Roman"/>
          <w:i/>
          <w:iCs/>
          <w:sz w:val="24"/>
          <w:szCs w:val="24"/>
          <w:lang w:val="en-IN" w:eastAsia="en-IN"/>
        </w:rPr>
        <w:t>janata</w:t>
      </w:r>
      <w:proofErr w:type="spellEnd"/>
      <w:r w:rsidRPr="008F3DFD">
        <w:rPr>
          <w:rFonts w:ascii="Times New Roman" w:eastAsia="Times New Roman" w:hAnsi="Times New Roman" w:cs="Times New Roman"/>
          <w:sz w:val="24"/>
          <w:szCs w:val="24"/>
          <w:lang w:val="en-IN" w:eastAsia="en-IN"/>
        </w:rPr>
        <w:t>), tobacco caterpillar (</w:t>
      </w:r>
      <w:proofErr w:type="spellStart"/>
      <w:r w:rsidRPr="008F3DFD">
        <w:rPr>
          <w:rFonts w:ascii="Times New Roman" w:eastAsia="Times New Roman" w:hAnsi="Times New Roman" w:cs="Times New Roman"/>
          <w:i/>
          <w:iCs/>
          <w:sz w:val="24"/>
          <w:szCs w:val="24"/>
          <w:lang w:val="en-IN" w:eastAsia="en-IN"/>
        </w:rPr>
        <w:t>Spodoptera</w:t>
      </w:r>
      <w:proofErr w:type="spellEnd"/>
      <w:r w:rsidRPr="008F3DFD">
        <w:rPr>
          <w:rFonts w:ascii="Times New Roman" w:eastAsia="Times New Roman" w:hAnsi="Times New Roman" w:cs="Times New Roman"/>
          <w:i/>
          <w:iCs/>
          <w:sz w:val="24"/>
          <w:szCs w:val="24"/>
          <w:lang w:val="en-IN" w:eastAsia="en-IN"/>
        </w:rPr>
        <w:t xml:space="preserve"> </w:t>
      </w:r>
      <w:proofErr w:type="spellStart"/>
      <w:r w:rsidRPr="008F3DFD">
        <w:rPr>
          <w:rFonts w:ascii="Times New Roman" w:eastAsia="Times New Roman" w:hAnsi="Times New Roman" w:cs="Times New Roman"/>
          <w:i/>
          <w:iCs/>
          <w:sz w:val="24"/>
          <w:szCs w:val="24"/>
          <w:lang w:val="en-IN" w:eastAsia="en-IN"/>
        </w:rPr>
        <w:t>litura</w:t>
      </w:r>
      <w:proofErr w:type="spellEnd"/>
      <w:r w:rsidRPr="008F3DFD">
        <w:rPr>
          <w:rFonts w:ascii="Times New Roman" w:eastAsia="Times New Roman" w:hAnsi="Times New Roman" w:cs="Times New Roman"/>
          <w:sz w:val="24"/>
          <w:szCs w:val="24"/>
          <w:lang w:val="en-IN" w:eastAsia="en-IN"/>
        </w:rPr>
        <w:t>), hairy caterpillar (</w:t>
      </w:r>
      <w:proofErr w:type="spellStart"/>
      <w:r w:rsidRPr="008F3DFD">
        <w:rPr>
          <w:rFonts w:ascii="Times New Roman" w:eastAsia="Times New Roman" w:hAnsi="Times New Roman" w:cs="Times New Roman"/>
          <w:i/>
          <w:iCs/>
          <w:sz w:val="24"/>
          <w:szCs w:val="24"/>
          <w:lang w:val="en-IN" w:eastAsia="en-IN"/>
        </w:rPr>
        <w:t>Euproctis</w:t>
      </w:r>
      <w:proofErr w:type="spellEnd"/>
      <w:r w:rsidRPr="008F3DFD">
        <w:rPr>
          <w:rFonts w:ascii="Times New Roman" w:eastAsia="Times New Roman" w:hAnsi="Times New Roman" w:cs="Times New Roman"/>
          <w:i/>
          <w:iCs/>
          <w:sz w:val="24"/>
          <w:szCs w:val="24"/>
          <w:lang w:val="en-IN" w:eastAsia="en-IN"/>
        </w:rPr>
        <w:t xml:space="preserve"> </w:t>
      </w:r>
      <w:proofErr w:type="spellStart"/>
      <w:r w:rsidRPr="008F3DFD">
        <w:rPr>
          <w:rFonts w:ascii="Times New Roman" w:eastAsia="Times New Roman" w:hAnsi="Times New Roman" w:cs="Times New Roman"/>
          <w:i/>
          <w:iCs/>
          <w:sz w:val="24"/>
          <w:szCs w:val="24"/>
          <w:lang w:val="en-IN" w:eastAsia="en-IN"/>
        </w:rPr>
        <w:t>fraterna</w:t>
      </w:r>
      <w:proofErr w:type="spellEnd"/>
      <w:r w:rsidRPr="008F3DFD">
        <w:rPr>
          <w:rFonts w:ascii="Times New Roman" w:eastAsia="Times New Roman" w:hAnsi="Times New Roman" w:cs="Times New Roman"/>
          <w:sz w:val="24"/>
          <w:szCs w:val="24"/>
          <w:lang w:val="en-IN" w:eastAsia="en-IN"/>
        </w:rPr>
        <w:t>), capsule borer (</w:t>
      </w:r>
      <w:proofErr w:type="spellStart"/>
      <w:r w:rsidRPr="008F3DFD">
        <w:rPr>
          <w:rFonts w:ascii="Times New Roman" w:eastAsia="Times New Roman" w:hAnsi="Times New Roman" w:cs="Times New Roman"/>
          <w:i/>
          <w:iCs/>
          <w:sz w:val="24"/>
          <w:szCs w:val="24"/>
          <w:lang w:val="en-IN" w:eastAsia="en-IN"/>
        </w:rPr>
        <w:t>Conogethes</w:t>
      </w:r>
      <w:proofErr w:type="spellEnd"/>
      <w:r w:rsidRPr="008F3DFD">
        <w:rPr>
          <w:rFonts w:ascii="Times New Roman" w:eastAsia="Times New Roman" w:hAnsi="Times New Roman" w:cs="Times New Roman"/>
          <w:i/>
          <w:iCs/>
          <w:sz w:val="24"/>
          <w:szCs w:val="24"/>
          <w:lang w:val="en-IN" w:eastAsia="en-IN"/>
        </w:rPr>
        <w:t xml:space="preserve"> </w:t>
      </w:r>
      <w:proofErr w:type="spellStart"/>
      <w:r w:rsidRPr="008F3DFD">
        <w:rPr>
          <w:rFonts w:ascii="Times New Roman" w:eastAsia="Times New Roman" w:hAnsi="Times New Roman" w:cs="Times New Roman"/>
          <w:i/>
          <w:iCs/>
          <w:sz w:val="24"/>
          <w:szCs w:val="24"/>
          <w:lang w:val="en-IN" w:eastAsia="en-IN"/>
        </w:rPr>
        <w:t>punctiferalis</w:t>
      </w:r>
      <w:proofErr w:type="spellEnd"/>
      <w:r w:rsidRPr="008F3DFD">
        <w:rPr>
          <w:rFonts w:ascii="Times New Roman" w:eastAsia="Times New Roman" w:hAnsi="Times New Roman" w:cs="Times New Roman"/>
          <w:sz w:val="24"/>
          <w:szCs w:val="24"/>
          <w:lang w:val="en-IN" w:eastAsia="en-IN"/>
        </w:rPr>
        <w:t>), and leafhopper (</w:t>
      </w:r>
      <w:proofErr w:type="spellStart"/>
      <w:r w:rsidRPr="008F3DFD">
        <w:rPr>
          <w:rFonts w:ascii="Times New Roman" w:eastAsia="Times New Roman" w:hAnsi="Times New Roman" w:cs="Times New Roman"/>
          <w:i/>
          <w:iCs/>
          <w:sz w:val="24"/>
          <w:szCs w:val="24"/>
          <w:lang w:val="en-IN" w:eastAsia="en-IN"/>
        </w:rPr>
        <w:t>Empoasca</w:t>
      </w:r>
      <w:proofErr w:type="spellEnd"/>
      <w:r w:rsidRPr="008F3DFD">
        <w:rPr>
          <w:rFonts w:ascii="Times New Roman" w:eastAsia="Times New Roman" w:hAnsi="Times New Roman" w:cs="Times New Roman"/>
          <w:i/>
          <w:iCs/>
          <w:sz w:val="24"/>
          <w:szCs w:val="24"/>
          <w:lang w:val="en-IN" w:eastAsia="en-IN"/>
        </w:rPr>
        <w:t xml:space="preserve"> </w:t>
      </w:r>
      <w:proofErr w:type="spellStart"/>
      <w:r w:rsidRPr="008F3DFD">
        <w:rPr>
          <w:rFonts w:ascii="Times New Roman" w:eastAsia="Times New Roman" w:hAnsi="Times New Roman" w:cs="Times New Roman"/>
          <w:i/>
          <w:iCs/>
          <w:sz w:val="24"/>
          <w:szCs w:val="24"/>
          <w:lang w:val="en-IN" w:eastAsia="en-IN"/>
        </w:rPr>
        <w:t>flavescens</w:t>
      </w:r>
      <w:proofErr w:type="spellEnd"/>
      <w:r w:rsidRPr="008F3DFD">
        <w:rPr>
          <w:rFonts w:ascii="Times New Roman" w:eastAsia="Times New Roman" w:hAnsi="Times New Roman" w:cs="Times New Roman"/>
          <w:sz w:val="24"/>
          <w:szCs w:val="24"/>
          <w:lang w:val="en-IN" w:eastAsia="en-IN"/>
        </w:rPr>
        <w:t xml:space="preserve">) were consistently recorded as major pests during both kharif and rabi seasons. Defoliators such as semilooper and </w:t>
      </w:r>
      <w:r w:rsidRPr="008F3DFD">
        <w:rPr>
          <w:rFonts w:ascii="Times New Roman" w:eastAsia="Times New Roman" w:hAnsi="Times New Roman" w:cs="Times New Roman"/>
          <w:i/>
          <w:iCs/>
          <w:sz w:val="24"/>
          <w:szCs w:val="24"/>
          <w:lang w:val="en-IN" w:eastAsia="en-IN"/>
        </w:rPr>
        <w:t xml:space="preserve">S. </w:t>
      </w:r>
      <w:proofErr w:type="spellStart"/>
      <w:r w:rsidRPr="008F3DFD">
        <w:rPr>
          <w:rFonts w:ascii="Times New Roman" w:eastAsia="Times New Roman" w:hAnsi="Times New Roman" w:cs="Times New Roman"/>
          <w:i/>
          <w:iCs/>
          <w:sz w:val="24"/>
          <w:szCs w:val="24"/>
          <w:lang w:val="en-IN" w:eastAsia="en-IN"/>
        </w:rPr>
        <w:t>litura</w:t>
      </w:r>
      <w:proofErr w:type="spellEnd"/>
      <w:r w:rsidRPr="008F3DFD">
        <w:rPr>
          <w:rFonts w:ascii="Times New Roman" w:eastAsia="Times New Roman" w:hAnsi="Times New Roman" w:cs="Times New Roman"/>
          <w:sz w:val="24"/>
          <w:szCs w:val="24"/>
          <w:lang w:val="en-IN" w:eastAsia="en-IN"/>
        </w:rPr>
        <w:t xml:space="preserve"> attained damaging levels in unprotected plots, while protected treatments maintained populations below economic thresholds, reflecting the importance of timely interventions (Lakshminarayana and Duraimurugan, 2014).</w:t>
      </w:r>
    </w:p>
    <w:p w14:paraId="24D0C0ED" w14:textId="77777777" w:rsidR="008F3DFD" w:rsidRPr="008F3DFD" w:rsidRDefault="008F3DFD" w:rsidP="00F6314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8F3DFD">
        <w:rPr>
          <w:rFonts w:ascii="Times New Roman" w:eastAsia="Times New Roman" w:hAnsi="Times New Roman" w:cs="Times New Roman"/>
          <w:sz w:val="24"/>
          <w:szCs w:val="24"/>
          <w:lang w:val="en-IN" w:eastAsia="en-IN"/>
        </w:rPr>
        <w:t>Capsule borer damage varied across hybrids, with DCH-519 recording relatively lower levels, whereas DCH-177 was most vulnerable. Leafhopper incidence was also higher in unprotected conditions, particularly in DCH-177, leading to leaf burn symptoms absent in protected plots. Thrips populations were greater in unprotected DCH-519, indicating the importance of early-season control measures (Lakshminarayana, 2005).</w:t>
      </w:r>
    </w:p>
    <w:p w14:paraId="7785FA0B" w14:textId="77777777" w:rsidR="008F3DFD" w:rsidRPr="008F3DFD" w:rsidRDefault="008F3DFD" w:rsidP="00F6314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8F3DFD">
        <w:rPr>
          <w:rFonts w:ascii="Times New Roman" w:eastAsia="Times New Roman" w:hAnsi="Times New Roman" w:cs="Times New Roman"/>
          <w:sz w:val="24"/>
          <w:szCs w:val="24"/>
          <w:lang w:val="en-IN" w:eastAsia="en-IN"/>
        </w:rPr>
        <w:t>Seed yield data pooled over seasons confirmed the significant advantage of plant protection measures. Avoidable yield losses ranged from 17.2–63.3% during kharif and 22.5–89.4% during rabi, with DCH-519 consistently recording the lowest losses, thereby indicating relative tolerance. In contrast, DCH-177 exhibited maximum yield reduction under unprotected conditions (Lakshminarayana and Raoof, 2005).</w:t>
      </w:r>
    </w:p>
    <w:p w14:paraId="69D66FCE" w14:textId="77777777" w:rsidR="008F3DFD" w:rsidRPr="008F3DFD" w:rsidRDefault="008F3DFD" w:rsidP="00F6314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8F3DFD">
        <w:rPr>
          <w:rFonts w:ascii="Times New Roman" w:eastAsia="Times New Roman" w:hAnsi="Times New Roman" w:cs="Times New Roman"/>
          <w:sz w:val="24"/>
          <w:szCs w:val="24"/>
          <w:lang w:val="en-IN" w:eastAsia="en-IN"/>
        </w:rPr>
        <w:t xml:space="preserve">The findings reaffirm that semilooper, </w:t>
      </w:r>
      <w:r w:rsidRPr="008F3DFD">
        <w:rPr>
          <w:rFonts w:ascii="Times New Roman" w:eastAsia="Times New Roman" w:hAnsi="Times New Roman" w:cs="Times New Roman"/>
          <w:i/>
          <w:iCs/>
          <w:sz w:val="24"/>
          <w:szCs w:val="24"/>
          <w:lang w:val="en-IN" w:eastAsia="en-IN"/>
        </w:rPr>
        <w:t xml:space="preserve">S. </w:t>
      </w:r>
      <w:proofErr w:type="spellStart"/>
      <w:r w:rsidRPr="008F3DFD">
        <w:rPr>
          <w:rFonts w:ascii="Times New Roman" w:eastAsia="Times New Roman" w:hAnsi="Times New Roman" w:cs="Times New Roman"/>
          <w:i/>
          <w:iCs/>
          <w:sz w:val="24"/>
          <w:szCs w:val="24"/>
          <w:lang w:val="en-IN" w:eastAsia="en-IN"/>
        </w:rPr>
        <w:t>litura</w:t>
      </w:r>
      <w:proofErr w:type="spellEnd"/>
      <w:r w:rsidRPr="008F3DFD">
        <w:rPr>
          <w:rFonts w:ascii="Times New Roman" w:eastAsia="Times New Roman" w:hAnsi="Times New Roman" w:cs="Times New Roman"/>
          <w:sz w:val="24"/>
          <w:szCs w:val="24"/>
          <w:lang w:val="en-IN" w:eastAsia="en-IN"/>
        </w:rPr>
        <w:t>, capsule borer, and leafhopper remain the predominant pests of castor, while hairy caterpillar has emerged as an important pest in recent years (</w:t>
      </w:r>
      <w:proofErr w:type="spellStart"/>
      <w:r w:rsidRPr="008F3DFD">
        <w:rPr>
          <w:rFonts w:ascii="Times New Roman" w:eastAsia="Times New Roman" w:hAnsi="Times New Roman" w:cs="Times New Roman"/>
          <w:sz w:val="24"/>
          <w:szCs w:val="24"/>
          <w:lang w:val="en-IN" w:eastAsia="en-IN"/>
        </w:rPr>
        <w:t>Lakshminarayanamma</w:t>
      </w:r>
      <w:proofErr w:type="spellEnd"/>
      <w:r w:rsidRPr="008F3DFD">
        <w:rPr>
          <w:rFonts w:ascii="Times New Roman" w:eastAsia="Times New Roman" w:hAnsi="Times New Roman" w:cs="Times New Roman"/>
          <w:sz w:val="24"/>
          <w:szCs w:val="24"/>
          <w:lang w:val="en-IN" w:eastAsia="en-IN"/>
        </w:rPr>
        <w:t xml:space="preserve"> et al., 2013). The results highlight the dynamic nature of pest complexes and the need for continuous monitoring to refine integrated pest management strategies. Reliable estimates of yield loss, as obtained in this study, provide the basis for economic justification of pest management interventions (Duraimurugan and Tyagi, 2014; Rao et al., 2012).</w:t>
      </w:r>
    </w:p>
    <w:p w14:paraId="628C1CC2" w14:textId="77777777" w:rsidR="008F3DFD" w:rsidRPr="008F3DFD" w:rsidRDefault="008F3DFD" w:rsidP="00F6314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8F3DFD">
        <w:rPr>
          <w:rFonts w:ascii="Times New Roman" w:eastAsia="Times New Roman" w:hAnsi="Times New Roman" w:cs="Times New Roman"/>
          <w:sz w:val="24"/>
          <w:szCs w:val="24"/>
          <w:lang w:val="en-IN" w:eastAsia="en-IN"/>
        </w:rPr>
        <w:lastRenderedPageBreak/>
        <w:t xml:space="preserve">Overall, the study underscores that integrated approaches combining chemical protection, tolerant hybrids, and cultural practices are essential to reduce pest pressure and sustain seed yield in castor under </w:t>
      </w:r>
      <w:proofErr w:type="spellStart"/>
      <w:r w:rsidRPr="008F3DFD">
        <w:rPr>
          <w:rFonts w:ascii="Times New Roman" w:eastAsia="Times New Roman" w:hAnsi="Times New Roman" w:cs="Times New Roman"/>
          <w:sz w:val="24"/>
          <w:szCs w:val="24"/>
          <w:lang w:val="en-IN" w:eastAsia="en-IN"/>
        </w:rPr>
        <w:t>rainfed</w:t>
      </w:r>
      <w:proofErr w:type="spellEnd"/>
      <w:r w:rsidRPr="008F3DFD">
        <w:rPr>
          <w:rFonts w:ascii="Times New Roman" w:eastAsia="Times New Roman" w:hAnsi="Times New Roman" w:cs="Times New Roman"/>
          <w:sz w:val="24"/>
          <w:szCs w:val="24"/>
          <w:lang w:val="en-IN" w:eastAsia="en-IN"/>
        </w:rPr>
        <w:t xml:space="preserve"> conditions</w:t>
      </w:r>
      <w:commentRangeEnd w:id="1"/>
      <w:r w:rsidR="00146791">
        <w:rPr>
          <w:rStyle w:val="CommentReference"/>
        </w:rPr>
        <w:commentReference w:id="1"/>
      </w:r>
      <w:r w:rsidRPr="008F3DFD">
        <w:rPr>
          <w:rFonts w:ascii="Times New Roman" w:eastAsia="Times New Roman" w:hAnsi="Times New Roman" w:cs="Times New Roman"/>
          <w:sz w:val="24"/>
          <w:szCs w:val="24"/>
          <w:lang w:val="en-IN" w:eastAsia="en-IN"/>
        </w:rPr>
        <w:t>.</w:t>
      </w:r>
    </w:p>
    <w:p w14:paraId="34382009" w14:textId="77777777" w:rsidR="002D0FDA" w:rsidRPr="002D0FDA" w:rsidRDefault="002D0FDA" w:rsidP="00FC447A">
      <w:p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2D0FDA">
        <w:rPr>
          <w:rFonts w:ascii="Times New Roman" w:eastAsia="Times New Roman" w:hAnsi="Times New Roman" w:cs="Times New Roman"/>
          <w:b/>
          <w:sz w:val="24"/>
          <w:szCs w:val="24"/>
          <w:lang w:val="en-IN" w:eastAsia="en-IN"/>
        </w:rPr>
        <w:t>Conclusion</w:t>
      </w:r>
    </w:p>
    <w:p w14:paraId="6831BFC6" w14:textId="77777777" w:rsidR="002D0FDA" w:rsidRDefault="002D0FDA" w:rsidP="002D0FDA">
      <w:pPr>
        <w:spacing w:before="100" w:beforeAutospacing="1" w:after="100" w:afterAutospacing="1"/>
        <w:jc w:val="both"/>
        <w:rPr>
          <w:rFonts w:ascii="Times New Roman" w:hAnsi="Times New Roman" w:cs="Times New Roman"/>
          <w:sz w:val="24"/>
          <w:szCs w:val="24"/>
        </w:rPr>
      </w:pPr>
      <w:r w:rsidRPr="002D0FDA">
        <w:rPr>
          <w:rFonts w:ascii="Times New Roman" w:hAnsi="Times New Roman" w:cs="Times New Roman"/>
          <w:sz w:val="24"/>
          <w:szCs w:val="24"/>
        </w:rPr>
        <w:t xml:space="preserve">The pooled results over three Kharif seasons clearly demonstrated that the incidence of major insect pests such as </w:t>
      </w:r>
      <w:proofErr w:type="spellStart"/>
      <w:r w:rsidRPr="002D0FDA">
        <w:rPr>
          <w:rFonts w:ascii="Times New Roman" w:hAnsi="Times New Roman" w:cs="Times New Roman"/>
          <w:sz w:val="24"/>
          <w:szCs w:val="24"/>
        </w:rPr>
        <w:t>semilooper</w:t>
      </w:r>
      <w:proofErr w:type="spellEnd"/>
      <w:r w:rsidRPr="002D0FDA">
        <w:rPr>
          <w:rFonts w:ascii="Times New Roman" w:hAnsi="Times New Roman" w:cs="Times New Roman"/>
          <w:sz w:val="24"/>
          <w:szCs w:val="24"/>
        </w:rPr>
        <w:t xml:space="preserve">, </w:t>
      </w:r>
      <w:proofErr w:type="spellStart"/>
      <w:r w:rsidRPr="002D0FDA">
        <w:rPr>
          <w:rStyle w:val="Emphasis"/>
          <w:rFonts w:ascii="Times New Roman" w:hAnsi="Times New Roman" w:cs="Times New Roman"/>
          <w:sz w:val="24"/>
          <w:szCs w:val="24"/>
        </w:rPr>
        <w:t>Spodoptera</w:t>
      </w:r>
      <w:proofErr w:type="spellEnd"/>
      <w:r w:rsidRPr="002D0FDA">
        <w:rPr>
          <w:rStyle w:val="Emphasis"/>
          <w:rFonts w:ascii="Times New Roman" w:hAnsi="Times New Roman" w:cs="Times New Roman"/>
          <w:sz w:val="24"/>
          <w:szCs w:val="24"/>
        </w:rPr>
        <w:t xml:space="preserve"> </w:t>
      </w:r>
      <w:proofErr w:type="spellStart"/>
      <w:r w:rsidRPr="002D0FDA">
        <w:rPr>
          <w:rStyle w:val="Emphasis"/>
          <w:rFonts w:ascii="Times New Roman" w:hAnsi="Times New Roman" w:cs="Times New Roman"/>
          <w:sz w:val="24"/>
          <w:szCs w:val="24"/>
        </w:rPr>
        <w:t>litura</w:t>
      </w:r>
      <w:proofErr w:type="spellEnd"/>
      <w:r w:rsidRPr="002D0FDA">
        <w:rPr>
          <w:rFonts w:ascii="Times New Roman" w:hAnsi="Times New Roman" w:cs="Times New Roman"/>
          <w:sz w:val="24"/>
          <w:szCs w:val="24"/>
        </w:rPr>
        <w:t>, hairy caterpillar, capsule borer, leafhopper and thrips was consistently higher in unprotected plots of castor hybrids. Among the hybrids evaluated, DCH 48-1 recorded the highest avoidable yield losses, while DCH 519 exhibited relatively greater resilience under pest pressure. Protective measures, particularly timely foliar application of insecticides, effectively reduced pest populations and contributed to substantially higher yields across hybrids. The study underscores the necessity of integrating pest management practices in castor cultivation to mitigate yield losses and ensure sustainable productivity, especially under rainfed conditions prevalent in Tamil Nadu and other castor-growing regions. Adoption of hybrid-specific pest management strategies and regular monitoring is critical for optimizing returns and reducing economic losses due to insect pests.</w:t>
      </w:r>
    </w:p>
    <w:p w14:paraId="5D435AE1" w14:textId="77777777" w:rsidR="003C1B5C" w:rsidRDefault="003C1B5C" w:rsidP="00F932C7">
      <w:pPr>
        <w:spacing w:before="100" w:beforeAutospacing="1" w:after="100" w:afterAutospacing="1" w:line="240" w:lineRule="auto"/>
        <w:rPr>
          <w:rFonts w:ascii="Times New Roman" w:eastAsia="Times New Roman" w:hAnsi="Times New Roman" w:cs="Times New Roman"/>
          <w:b/>
          <w:bCs/>
          <w:sz w:val="24"/>
          <w:szCs w:val="24"/>
          <w:lang w:val="en-IN" w:eastAsia="en-IN"/>
        </w:rPr>
      </w:pPr>
    </w:p>
    <w:p w14:paraId="0251039E" w14:textId="77777777" w:rsidR="003C1B5C" w:rsidRDefault="003C1B5C" w:rsidP="00F932C7">
      <w:pPr>
        <w:spacing w:before="100" w:beforeAutospacing="1" w:after="100" w:afterAutospacing="1" w:line="240" w:lineRule="auto"/>
        <w:rPr>
          <w:rFonts w:ascii="Times New Roman" w:eastAsia="Times New Roman" w:hAnsi="Times New Roman" w:cs="Times New Roman"/>
          <w:b/>
          <w:bCs/>
          <w:sz w:val="24"/>
          <w:szCs w:val="24"/>
          <w:lang w:val="en-IN" w:eastAsia="en-IN"/>
        </w:rPr>
      </w:pPr>
    </w:p>
    <w:p w14:paraId="493F66D5" w14:textId="7C026105" w:rsidR="00F932C7" w:rsidRPr="00F932C7" w:rsidRDefault="00F932C7" w:rsidP="00F932C7">
      <w:pPr>
        <w:spacing w:before="100" w:beforeAutospacing="1" w:after="100" w:afterAutospacing="1" w:line="240" w:lineRule="auto"/>
        <w:rPr>
          <w:rFonts w:ascii="Times New Roman" w:eastAsia="Times New Roman" w:hAnsi="Times New Roman" w:cs="Times New Roman"/>
          <w:sz w:val="24"/>
          <w:szCs w:val="24"/>
          <w:lang w:val="en-IN" w:eastAsia="en-IN"/>
        </w:rPr>
      </w:pPr>
      <w:r w:rsidRPr="00F932C7">
        <w:rPr>
          <w:rFonts w:ascii="Times New Roman" w:eastAsia="Times New Roman" w:hAnsi="Times New Roman" w:cs="Times New Roman"/>
          <w:b/>
          <w:bCs/>
          <w:sz w:val="24"/>
          <w:szCs w:val="24"/>
          <w:lang w:val="en-IN" w:eastAsia="en-IN"/>
        </w:rPr>
        <w:t>References</w:t>
      </w:r>
    </w:p>
    <w:p w14:paraId="2058DF5C" w14:textId="77777777" w:rsidR="008F3DFD" w:rsidRDefault="008F3DFD" w:rsidP="00000A98">
      <w:pPr>
        <w:pStyle w:val="NormalWeb"/>
        <w:numPr>
          <w:ilvl w:val="0"/>
          <w:numId w:val="5"/>
        </w:numPr>
      </w:pPr>
      <w:commentRangeStart w:id="2"/>
      <w:r>
        <w:t>Anonymous. 1991. Annual Report 1990-91. All India Coordinated Research Project on Castor, Directorate of Oilseeds Research, Hyderabad.</w:t>
      </w:r>
    </w:p>
    <w:p w14:paraId="0C7D8811" w14:textId="77777777" w:rsidR="008F3DFD" w:rsidRDefault="008F3DFD" w:rsidP="00000A98">
      <w:pPr>
        <w:pStyle w:val="NormalWeb"/>
        <w:numPr>
          <w:ilvl w:val="0"/>
          <w:numId w:val="5"/>
        </w:numPr>
      </w:pPr>
      <w:r>
        <w:t>Anonymous. 1992. Annual Report 1991-92. All India Coordinated Research Project on Castor, Directorate of Oilseeds Research, Hyderabad.</w:t>
      </w:r>
      <w:commentRangeEnd w:id="2"/>
      <w:r w:rsidR="00E130BA">
        <w:rPr>
          <w:rStyle w:val="CommentReference"/>
          <w:rFonts w:asciiTheme="minorHAnsi" w:eastAsiaTheme="minorEastAsia" w:hAnsiTheme="minorHAnsi" w:cstheme="minorBidi"/>
          <w:lang w:val="en-US" w:eastAsia="en-US"/>
        </w:rPr>
        <w:commentReference w:id="2"/>
      </w:r>
    </w:p>
    <w:p w14:paraId="46D9BE21" w14:textId="77777777" w:rsidR="008F3DFD" w:rsidRDefault="008F3DFD" w:rsidP="00000A98">
      <w:pPr>
        <w:pStyle w:val="NormalWeb"/>
        <w:numPr>
          <w:ilvl w:val="0"/>
          <w:numId w:val="5"/>
        </w:numPr>
      </w:pPr>
      <w:r>
        <w:t>Anonymous. 2006. Research Achievements in Castor. All India Coordinated Research Project on Castor, Directorate of Oilseeds Research, Hyderabad.</w:t>
      </w:r>
    </w:p>
    <w:p w14:paraId="2A5FDC8B" w14:textId="77777777" w:rsidR="008F3DFD" w:rsidRDefault="008F3DFD" w:rsidP="00000A98">
      <w:pPr>
        <w:pStyle w:val="NormalWeb"/>
        <w:numPr>
          <w:ilvl w:val="0"/>
          <w:numId w:val="5"/>
        </w:numPr>
      </w:pPr>
      <w:proofErr w:type="spellStart"/>
      <w:r>
        <w:t>Basappa</w:t>
      </w:r>
      <w:proofErr w:type="spellEnd"/>
      <w:r>
        <w:t>, H. 2007. Validation of integrated pest management modules for castor (</w:t>
      </w:r>
      <w:r>
        <w:rPr>
          <w:rStyle w:val="Emphasis"/>
        </w:rPr>
        <w:t>Ricinus communis</w:t>
      </w:r>
      <w:r>
        <w:t xml:space="preserve">) in Andhra Pradesh. </w:t>
      </w:r>
      <w:r>
        <w:rPr>
          <w:rStyle w:val="Emphasis"/>
        </w:rPr>
        <w:t>Indian Journal of Agricultural Sciences</w:t>
      </w:r>
      <w:r>
        <w:t>, 77(6): 357-362.</w:t>
      </w:r>
    </w:p>
    <w:p w14:paraId="3A9C9132" w14:textId="77777777" w:rsidR="008F3DFD" w:rsidRDefault="008F3DFD" w:rsidP="00000A98">
      <w:pPr>
        <w:pStyle w:val="NormalWeb"/>
        <w:numPr>
          <w:ilvl w:val="0"/>
          <w:numId w:val="5"/>
        </w:numPr>
      </w:pPr>
      <w:r>
        <w:t xml:space="preserve">Bhosle, S. and Subramanian, R. 2013. New insights into the industrial uses of castor oil. </w:t>
      </w:r>
      <w:r>
        <w:rPr>
          <w:rStyle w:val="Emphasis"/>
        </w:rPr>
        <w:t>Industrial Crops and Products</w:t>
      </w:r>
      <w:r>
        <w:t>, 43: 30–35.</w:t>
      </w:r>
    </w:p>
    <w:p w14:paraId="237AF6B2" w14:textId="77777777" w:rsidR="008F3DFD" w:rsidRDefault="008F3DFD" w:rsidP="00000A98">
      <w:pPr>
        <w:pStyle w:val="NormalWeb"/>
        <w:numPr>
          <w:ilvl w:val="0"/>
          <w:numId w:val="5"/>
        </w:numPr>
      </w:pPr>
      <w:r>
        <w:t xml:space="preserve">Duraimurugan, P. and Tyagi, K. 2014. Pest spectra, succession and its yield losses in </w:t>
      </w:r>
      <w:proofErr w:type="spellStart"/>
      <w:r>
        <w:t>mungbean</w:t>
      </w:r>
      <w:proofErr w:type="spellEnd"/>
      <w:r>
        <w:t xml:space="preserve"> and </w:t>
      </w:r>
      <w:proofErr w:type="spellStart"/>
      <w:r>
        <w:t>urdbean</w:t>
      </w:r>
      <w:proofErr w:type="spellEnd"/>
      <w:r>
        <w:t xml:space="preserve"> under changing climatic scenario. </w:t>
      </w:r>
      <w:r>
        <w:rPr>
          <w:rStyle w:val="Emphasis"/>
        </w:rPr>
        <w:t>Legume Research</w:t>
      </w:r>
      <w:r>
        <w:t>, 37(2): 212-222.</w:t>
      </w:r>
    </w:p>
    <w:p w14:paraId="3F56C1BD" w14:textId="77777777" w:rsidR="008F3DFD" w:rsidRDefault="008F3DFD" w:rsidP="00000A98">
      <w:pPr>
        <w:pStyle w:val="NormalWeb"/>
        <w:numPr>
          <w:ilvl w:val="0"/>
          <w:numId w:val="5"/>
        </w:numPr>
      </w:pPr>
      <w:r>
        <w:t xml:space="preserve">Kooner, B.S., Cheema, H.K. and Kaur, R. 2006. Insect pests and their management. In: </w:t>
      </w:r>
      <w:r>
        <w:rPr>
          <w:rStyle w:val="Emphasis"/>
        </w:rPr>
        <w:t xml:space="preserve">Advances in </w:t>
      </w:r>
      <w:proofErr w:type="spellStart"/>
      <w:r>
        <w:rPr>
          <w:rStyle w:val="Emphasis"/>
        </w:rPr>
        <w:t>Mungbean</w:t>
      </w:r>
      <w:proofErr w:type="spellEnd"/>
      <w:r>
        <w:rPr>
          <w:rStyle w:val="Emphasis"/>
        </w:rPr>
        <w:t xml:space="preserve"> and </w:t>
      </w:r>
      <w:proofErr w:type="spellStart"/>
      <w:r>
        <w:rPr>
          <w:rStyle w:val="Emphasis"/>
        </w:rPr>
        <w:t>Urdbean</w:t>
      </w:r>
      <w:proofErr w:type="spellEnd"/>
      <w:r>
        <w:t xml:space="preserve"> (Eds. Ali, M. and Shivkumar). Indian Institute of Pulses Research, Kanpur. pp. 335-401.</w:t>
      </w:r>
    </w:p>
    <w:p w14:paraId="7E53368A" w14:textId="77777777" w:rsidR="008F3DFD" w:rsidRDefault="008F3DFD" w:rsidP="00000A98">
      <w:pPr>
        <w:pStyle w:val="NormalWeb"/>
        <w:numPr>
          <w:ilvl w:val="0"/>
          <w:numId w:val="5"/>
        </w:numPr>
      </w:pPr>
      <w:commentRangeStart w:id="3"/>
      <w:r>
        <w:t xml:space="preserve">Lakshminarayana, M. 2005. Pest scenario in castor under different production environments. </w:t>
      </w:r>
      <w:r>
        <w:rPr>
          <w:rStyle w:val="Emphasis"/>
        </w:rPr>
        <w:t>Journal of Oilseeds Research</w:t>
      </w:r>
      <w:r>
        <w:t>, 22(1): 178–181.</w:t>
      </w:r>
    </w:p>
    <w:p w14:paraId="596045E4" w14:textId="77777777" w:rsidR="008F3DFD" w:rsidRDefault="008F3DFD" w:rsidP="00000A98">
      <w:pPr>
        <w:pStyle w:val="NormalWeb"/>
        <w:numPr>
          <w:ilvl w:val="0"/>
          <w:numId w:val="5"/>
        </w:numPr>
      </w:pPr>
      <w:r>
        <w:t xml:space="preserve">Lakshminarayana, M. 2005. Studies on </w:t>
      </w:r>
      <w:proofErr w:type="spellStart"/>
      <w:r>
        <w:t>antixenosis</w:t>
      </w:r>
      <w:proofErr w:type="spellEnd"/>
      <w:r>
        <w:t xml:space="preserve"> in castor (</w:t>
      </w:r>
      <w:proofErr w:type="spellStart"/>
      <w:r>
        <w:rPr>
          <w:rStyle w:val="Emphasis"/>
        </w:rPr>
        <w:t>Ricinus</w:t>
      </w:r>
      <w:proofErr w:type="spellEnd"/>
      <w:r>
        <w:rPr>
          <w:rStyle w:val="Emphasis"/>
        </w:rPr>
        <w:t xml:space="preserve"> communis</w:t>
      </w:r>
      <w:r>
        <w:t xml:space="preserve"> L.) against major insect pests. </w:t>
      </w:r>
      <w:r>
        <w:rPr>
          <w:rStyle w:val="Emphasis"/>
        </w:rPr>
        <w:t>Indian Journal of Plant Protection</w:t>
      </w:r>
      <w:r>
        <w:t>, 33(2): 216–219.</w:t>
      </w:r>
    </w:p>
    <w:p w14:paraId="5D661C1C" w14:textId="77777777" w:rsidR="008F3DFD" w:rsidRDefault="008F3DFD" w:rsidP="00000A98">
      <w:pPr>
        <w:pStyle w:val="NormalWeb"/>
        <w:numPr>
          <w:ilvl w:val="0"/>
          <w:numId w:val="5"/>
        </w:numPr>
      </w:pPr>
      <w:r>
        <w:lastRenderedPageBreak/>
        <w:t xml:space="preserve">Lakshminarayana, M. and Raoof, M.A. 2005. </w:t>
      </w:r>
      <w:r>
        <w:rPr>
          <w:rStyle w:val="Emphasis"/>
        </w:rPr>
        <w:t>Insect Pests and Diseases of Castor and Their Management.</w:t>
      </w:r>
      <w:r>
        <w:t xml:space="preserve"> Directorate of Oilseeds Research, Hyderabad. pp. 78.</w:t>
      </w:r>
    </w:p>
    <w:p w14:paraId="315147AC" w14:textId="77777777" w:rsidR="008F3DFD" w:rsidRDefault="008F3DFD" w:rsidP="00000A98">
      <w:pPr>
        <w:pStyle w:val="NormalWeb"/>
        <w:numPr>
          <w:ilvl w:val="0"/>
          <w:numId w:val="5"/>
        </w:numPr>
      </w:pPr>
      <w:r>
        <w:t xml:space="preserve">Lakshminarayana, M., Rao, P.V. and Rameshwar Rao, V. 2007. Integrated pest management in castor. </w:t>
      </w:r>
      <w:r>
        <w:rPr>
          <w:rStyle w:val="Emphasis"/>
        </w:rPr>
        <w:t>Indian Farming</w:t>
      </w:r>
      <w:r>
        <w:t>, 57(10): 29–32.</w:t>
      </w:r>
    </w:p>
    <w:p w14:paraId="163761BC" w14:textId="77777777" w:rsidR="008F3DFD" w:rsidRDefault="008F3DFD" w:rsidP="00000A98">
      <w:pPr>
        <w:pStyle w:val="NormalWeb"/>
        <w:numPr>
          <w:ilvl w:val="0"/>
          <w:numId w:val="5"/>
        </w:numPr>
      </w:pPr>
      <w:r>
        <w:t xml:space="preserve">Lakshminarayana, M., Duraimurugan, P. and Vimala Devi, P.S. 2013. Efficacy of microbial and botanical formulations for the management of lepidopteran pests infesting castor. In: </w:t>
      </w:r>
      <w:r>
        <w:rPr>
          <w:rStyle w:val="Emphasis"/>
        </w:rPr>
        <w:t>Proceedings of Fourth Biopesticide International Conference</w:t>
      </w:r>
      <w:r>
        <w:t xml:space="preserve">, 28-30 November 2013, St. Xavier’s College, </w:t>
      </w:r>
      <w:proofErr w:type="spellStart"/>
      <w:r>
        <w:t>Palayamkottai</w:t>
      </w:r>
      <w:proofErr w:type="spellEnd"/>
      <w:r>
        <w:t>, Tamil Nadu, India. pp. 248-249.</w:t>
      </w:r>
    </w:p>
    <w:p w14:paraId="65AD3160" w14:textId="77777777" w:rsidR="008F3DFD" w:rsidRDefault="008F3DFD" w:rsidP="00000A98">
      <w:pPr>
        <w:pStyle w:val="NormalWeb"/>
        <w:numPr>
          <w:ilvl w:val="0"/>
          <w:numId w:val="5"/>
        </w:numPr>
      </w:pPr>
      <w:r>
        <w:t>Lakshminarayana, M. and Duraimurugan, P. 2014. Assessment of avoidable yield losses due to insect pests in castor (</w:t>
      </w:r>
      <w:r>
        <w:rPr>
          <w:rStyle w:val="Emphasis"/>
        </w:rPr>
        <w:t>Ricinus communis</w:t>
      </w:r>
      <w:r>
        <w:t xml:space="preserve"> L.). </w:t>
      </w:r>
      <w:r>
        <w:rPr>
          <w:rStyle w:val="Emphasis"/>
        </w:rPr>
        <w:t>Journal of Oilseeds Research</w:t>
      </w:r>
      <w:r>
        <w:t>, 31(2): 140-144.</w:t>
      </w:r>
    </w:p>
    <w:p w14:paraId="404C260A" w14:textId="77777777" w:rsidR="008F3DFD" w:rsidRDefault="008F3DFD" w:rsidP="00000A98">
      <w:pPr>
        <w:pStyle w:val="NormalWeb"/>
        <w:numPr>
          <w:ilvl w:val="0"/>
          <w:numId w:val="5"/>
        </w:numPr>
      </w:pPr>
      <w:r>
        <w:t xml:space="preserve">Lakshminarayana, M., Rao, P.V. and Rameshwar Rao, V. 2013. Insect pest spectrum of castor and their management. </w:t>
      </w:r>
      <w:r>
        <w:rPr>
          <w:rStyle w:val="Emphasis"/>
        </w:rPr>
        <w:t>Indian Journal of Plant Protection</w:t>
      </w:r>
      <w:r>
        <w:t>, 41(2): 107–112.</w:t>
      </w:r>
    </w:p>
    <w:p w14:paraId="445C1244" w14:textId="77777777" w:rsidR="008F3DFD" w:rsidRDefault="008F3DFD" w:rsidP="00000A98">
      <w:pPr>
        <w:pStyle w:val="NormalWeb"/>
        <w:numPr>
          <w:ilvl w:val="0"/>
          <w:numId w:val="5"/>
        </w:numPr>
      </w:pPr>
      <w:proofErr w:type="spellStart"/>
      <w:r>
        <w:t>Lakshminarayanamma</w:t>
      </w:r>
      <w:proofErr w:type="spellEnd"/>
      <w:r>
        <w:t xml:space="preserve">, V., Reddy, D.K. and Reddy, A.V. 2013. Management of </w:t>
      </w:r>
      <w:proofErr w:type="spellStart"/>
      <w:r>
        <w:t>lepidopteran</w:t>
      </w:r>
      <w:proofErr w:type="spellEnd"/>
      <w:r>
        <w:t xml:space="preserve"> pests </w:t>
      </w:r>
      <w:commentRangeEnd w:id="3"/>
      <w:r w:rsidR="00146791">
        <w:rPr>
          <w:rStyle w:val="CommentReference"/>
          <w:rFonts w:asciiTheme="minorHAnsi" w:eastAsiaTheme="minorEastAsia" w:hAnsiTheme="minorHAnsi" w:cstheme="minorBidi"/>
          <w:lang w:val="en-US" w:eastAsia="en-US"/>
        </w:rPr>
        <w:commentReference w:id="3"/>
      </w:r>
      <w:r>
        <w:t xml:space="preserve">through newer insecticides in castor. </w:t>
      </w:r>
      <w:r>
        <w:rPr>
          <w:rStyle w:val="Emphasis"/>
        </w:rPr>
        <w:t>Indian Journal of Plant Protection</w:t>
      </w:r>
      <w:r>
        <w:t>, 41: 25–29.</w:t>
      </w:r>
    </w:p>
    <w:p w14:paraId="1B35A33B" w14:textId="77777777" w:rsidR="008F3DFD" w:rsidRDefault="008F3DFD" w:rsidP="00000A98">
      <w:pPr>
        <w:pStyle w:val="NormalWeb"/>
        <w:numPr>
          <w:ilvl w:val="0"/>
          <w:numId w:val="5"/>
        </w:numPr>
      </w:pPr>
      <w:r>
        <w:t xml:space="preserve">Rao, N.H., Rameshwar Rao, V. and Maheswari, M. 2012. Yield losses in castor due to capsule borer damage under rainfed conditions. </w:t>
      </w:r>
      <w:r>
        <w:rPr>
          <w:rStyle w:val="Emphasis"/>
        </w:rPr>
        <w:t>Journal of Oilseeds Research</w:t>
      </w:r>
      <w:r>
        <w:t>, 29(2): 168–171.</w:t>
      </w:r>
    </w:p>
    <w:p w14:paraId="73C3D0D1" w14:textId="77777777" w:rsidR="008F3DFD" w:rsidRDefault="008F3DFD" w:rsidP="00000A98">
      <w:pPr>
        <w:pStyle w:val="NormalWeb"/>
        <w:numPr>
          <w:ilvl w:val="0"/>
          <w:numId w:val="5"/>
        </w:numPr>
      </w:pPr>
      <w:r>
        <w:t xml:space="preserve">Rao, M.S., Rama Rao, C.A., Srinivas, K., Pratibha, G., Vidya Sekhar, S.M., Sree Vani, G. and </w:t>
      </w:r>
      <w:proofErr w:type="spellStart"/>
      <w:r>
        <w:t>Venkatswarlu</w:t>
      </w:r>
      <w:proofErr w:type="spellEnd"/>
      <w:r>
        <w:t>, B. 2012. Intercropping for management of insect pests of castor (</w:t>
      </w:r>
      <w:r>
        <w:rPr>
          <w:rStyle w:val="Emphasis"/>
        </w:rPr>
        <w:t>Ricinus communis</w:t>
      </w:r>
      <w:r>
        <w:t xml:space="preserve">) in the semi-arid tropics of India. </w:t>
      </w:r>
      <w:r>
        <w:rPr>
          <w:rStyle w:val="Emphasis"/>
        </w:rPr>
        <w:t>Journal of Insect Science</w:t>
      </w:r>
      <w:r>
        <w:t>, 12: 1–10.</w:t>
      </w:r>
    </w:p>
    <w:p w14:paraId="3A2EDF95" w14:textId="77777777" w:rsidR="005836BC" w:rsidRPr="005C473D" w:rsidRDefault="005836BC" w:rsidP="00F63149">
      <w:pPr>
        <w:pStyle w:val="NormalWeb"/>
      </w:pPr>
    </w:p>
    <w:sectPr w:rsidR="005836BC" w:rsidRPr="005C473D" w:rsidSect="00697B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5-09-09T16:15:00Z" w:initials="Ma">
    <w:p w14:paraId="78014FA5" w14:textId="0D31693D" w:rsidR="00146791" w:rsidRDefault="00146791">
      <w:pPr>
        <w:pStyle w:val="CommentText"/>
      </w:pPr>
      <w:r>
        <w:rPr>
          <w:rStyle w:val="CommentReference"/>
        </w:rPr>
        <w:annotationRef/>
      </w:r>
      <w:r w:rsidRPr="00146791">
        <w:t xml:space="preserve"> Rewrite all the discussion part for justification and at least two three references for different parameters</w:t>
      </w:r>
    </w:p>
  </w:comment>
  <w:comment w:id="2" w:author="Microsoft account" w:date="2025-09-09T16:06:00Z" w:initials="Ma">
    <w:p w14:paraId="12FB1767" w14:textId="5CE9D3F0" w:rsidR="00E130BA" w:rsidRDefault="00E130BA">
      <w:pPr>
        <w:pStyle w:val="CommentText"/>
      </w:pPr>
      <w:r>
        <w:rPr>
          <w:rStyle w:val="CommentReference"/>
        </w:rPr>
        <w:annotationRef/>
      </w:r>
      <w:r>
        <w:t>Old year</w:t>
      </w:r>
    </w:p>
  </w:comment>
  <w:comment w:id="3" w:author="Microsoft account" w:date="2025-09-09T16:17:00Z" w:initials="Ma">
    <w:p w14:paraId="3B9EF48B" w14:textId="268AB568" w:rsidR="00146791" w:rsidRDefault="00146791">
      <w:pPr>
        <w:pStyle w:val="CommentText"/>
      </w:pPr>
      <w:r>
        <w:rPr>
          <w:rStyle w:val="CommentReference"/>
        </w:rPr>
        <w:annotationRef/>
      </w:r>
      <w:r>
        <w:t xml:space="preserve">You add only one author, add another authors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014FA5" w15:done="0"/>
  <w15:commentEx w15:paraId="12FB1767" w15:done="0"/>
  <w15:commentEx w15:paraId="3B9EF4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C2C8A" w14:textId="77777777" w:rsidR="00964926" w:rsidRDefault="00964926" w:rsidP="005505C7">
      <w:pPr>
        <w:spacing w:after="0" w:line="240" w:lineRule="auto"/>
      </w:pPr>
      <w:r>
        <w:separator/>
      </w:r>
    </w:p>
  </w:endnote>
  <w:endnote w:type="continuationSeparator" w:id="0">
    <w:p w14:paraId="1788875C" w14:textId="77777777" w:rsidR="00964926" w:rsidRDefault="00964926" w:rsidP="0055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0D74F" w14:textId="77777777" w:rsidR="00E130BA" w:rsidRDefault="00E13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4A999" w14:textId="77777777" w:rsidR="00E130BA" w:rsidRDefault="00E130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0986B" w14:textId="77777777" w:rsidR="00E130BA" w:rsidRDefault="00E13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9EC15" w14:textId="77777777" w:rsidR="00964926" w:rsidRDefault="00964926" w:rsidP="005505C7">
      <w:pPr>
        <w:spacing w:after="0" w:line="240" w:lineRule="auto"/>
      </w:pPr>
      <w:r>
        <w:separator/>
      </w:r>
    </w:p>
  </w:footnote>
  <w:footnote w:type="continuationSeparator" w:id="0">
    <w:p w14:paraId="2F8F0D23" w14:textId="77777777" w:rsidR="00964926" w:rsidRDefault="00964926" w:rsidP="00550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444B3" w14:textId="3D31206F" w:rsidR="00E130BA" w:rsidRDefault="00964926">
    <w:pPr>
      <w:pStyle w:val="Header"/>
    </w:pPr>
    <w:r>
      <w:rPr>
        <w:noProof/>
      </w:rPr>
      <w:pict w14:anchorId="56ACC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982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0C8CC" w14:textId="65629E8B" w:rsidR="00E130BA" w:rsidRDefault="00964926">
    <w:pPr>
      <w:pStyle w:val="Header"/>
    </w:pPr>
    <w:r>
      <w:rPr>
        <w:noProof/>
      </w:rPr>
      <w:pict w14:anchorId="1B033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982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6668C" w14:textId="353D5B35" w:rsidR="00E130BA" w:rsidRDefault="00964926">
    <w:pPr>
      <w:pStyle w:val="Header"/>
    </w:pPr>
    <w:r>
      <w:rPr>
        <w:noProof/>
      </w:rPr>
      <w:pict w14:anchorId="1299E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982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61C"/>
    <w:multiLevelType w:val="multilevel"/>
    <w:tmpl w:val="B936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FD1476"/>
    <w:multiLevelType w:val="hybridMultilevel"/>
    <w:tmpl w:val="4330E9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59C41F1"/>
    <w:multiLevelType w:val="hybridMultilevel"/>
    <w:tmpl w:val="034A7A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CE65A1E"/>
    <w:multiLevelType w:val="multilevel"/>
    <w:tmpl w:val="030C3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846A88"/>
    <w:multiLevelType w:val="hybridMultilevel"/>
    <w:tmpl w:val="4D32FD4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8CB05B8"/>
    <w:multiLevelType w:val="hybridMultilevel"/>
    <w:tmpl w:val="21BEE140"/>
    <w:lvl w:ilvl="0" w:tplc="0F4414D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512F2"/>
    <w:rsid w:val="00000A98"/>
    <w:rsid w:val="00010685"/>
    <w:rsid w:val="00011466"/>
    <w:rsid w:val="000123A1"/>
    <w:rsid w:val="0004443F"/>
    <w:rsid w:val="00061AB3"/>
    <w:rsid w:val="0009627B"/>
    <w:rsid w:val="000A4A79"/>
    <w:rsid w:val="0013061A"/>
    <w:rsid w:val="00131D5D"/>
    <w:rsid w:val="00146791"/>
    <w:rsid w:val="0019077C"/>
    <w:rsid w:val="00221CDA"/>
    <w:rsid w:val="002D0FDA"/>
    <w:rsid w:val="00375CE0"/>
    <w:rsid w:val="003C1B5C"/>
    <w:rsid w:val="003D6C1C"/>
    <w:rsid w:val="0040761D"/>
    <w:rsid w:val="00407F80"/>
    <w:rsid w:val="00441134"/>
    <w:rsid w:val="00441602"/>
    <w:rsid w:val="00452546"/>
    <w:rsid w:val="004A5983"/>
    <w:rsid w:val="004A7315"/>
    <w:rsid w:val="004C049B"/>
    <w:rsid w:val="004E2C5C"/>
    <w:rsid w:val="00500BAB"/>
    <w:rsid w:val="0053202F"/>
    <w:rsid w:val="00535D7A"/>
    <w:rsid w:val="00544590"/>
    <w:rsid w:val="005505C7"/>
    <w:rsid w:val="00562EEE"/>
    <w:rsid w:val="005836BC"/>
    <w:rsid w:val="005B5001"/>
    <w:rsid w:val="005C473D"/>
    <w:rsid w:val="006512F2"/>
    <w:rsid w:val="0065222D"/>
    <w:rsid w:val="00670B3B"/>
    <w:rsid w:val="00697B75"/>
    <w:rsid w:val="006D4F3F"/>
    <w:rsid w:val="006E7626"/>
    <w:rsid w:val="007010B2"/>
    <w:rsid w:val="00711A79"/>
    <w:rsid w:val="00722DE9"/>
    <w:rsid w:val="00727B74"/>
    <w:rsid w:val="007745D5"/>
    <w:rsid w:val="007C7D7C"/>
    <w:rsid w:val="00800B03"/>
    <w:rsid w:val="00875165"/>
    <w:rsid w:val="00890A1B"/>
    <w:rsid w:val="008C6932"/>
    <w:rsid w:val="008F3DFD"/>
    <w:rsid w:val="00934404"/>
    <w:rsid w:val="00964926"/>
    <w:rsid w:val="00972F98"/>
    <w:rsid w:val="009A31F2"/>
    <w:rsid w:val="00A108C8"/>
    <w:rsid w:val="00A11508"/>
    <w:rsid w:val="00A2717A"/>
    <w:rsid w:val="00A858E0"/>
    <w:rsid w:val="00AB2CEB"/>
    <w:rsid w:val="00AB6189"/>
    <w:rsid w:val="00B25FCD"/>
    <w:rsid w:val="00B3527B"/>
    <w:rsid w:val="00B41AAF"/>
    <w:rsid w:val="00B52074"/>
    <w:rsid w:val="00B70E3D"/>
    <w:rsid w:val="00BE6E36"/>
    <w:rsid w:val="00C53F79"/>
    <w:rsid w:val="00C72C29"/>
    <w:rsid w:val="00CE0E96"/>
    <w:rsid w:val="00CF305C"/>
    <w:rsid w:val="00D12648"/>
    <w:rsid w:val="00D269FC"/>
    <w:rsid w:val="00D42857"/>
    <w:rsid w:val="00DD5115"/>
    <w:rsid w:val="00DE69B2"/>
    <w:rsid w:val="00E0752B"/>
    <w:rsid w:val="00E130BA"/>
    <w:rsid w:val="00E706E1"/>
    <w:rsid w:val="00EE0A4D"/>
    <w:rsid w:val="00F01085"/>
    <w:rsid w:val="00F63149"/>
    <w:rsid w:val="00F932C7"/>
    <w:rsid w:val="00F95125"/>
    <w:rsid w:val="00FC44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465AD5"/>
  <w15:docId w15:val="{65AC368E-CA72-4F5B-A7BF-17BD4382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B75"/>
  </w:style>
  <w:style w:type="paragraph" w:styleId="Heading1">
    <w:name w:val="heading 1"/>
    <w:basedOn w:val="Normal"/>
    <w:link w:val="Heading1Char"/>
    <w:uiPriority w:val="9"/>
    <w:qFormat/>
    <w:rsid w:val="002D0FD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2D0F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2CE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1134"/>
    <w:pPr>
      <w:ind w:left="720"/>
      <w:contextualSpacing/>
    </w:pPr>
  </w:style>
  <w:style w:type="paragraph" w:styleId="Header">
    <w:name w:val="header"/>
    <w:basedOn w:val="Normal"/>
    <w:link w:val="HeaderChar"/>
    <w:uiPriority w:val="99"/>
    <w:unhideWhenUsed/>
    <w:rsid w:val="0055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5C7"/>
  </w:style>
  <w:style w:type="paragraph" w:styleId="Footer">
    <w:name w:val="footer"/>
    <w:basedOn w:val="Normal"/>
    <w:link w:val="FooterChar"/>
    <w:uiPriority w:val="99"/>
    <w:unhideWhenUsed/>
    <w:rsid w:val="0055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5C7"/>
  </w:style>
  <w:style w:type="paragraph" w:styleId="NormalWeb">
    <w:name w:val="Normal (Web)"/>
    <w:basedOn w:val="Normal"/>
    <w:uiPriority w:val="99"/>
    <w:unhideWhenUsed/>
    <w:rsid w:val="005C473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5C473D"/>
    <w:rPr>
      <w:b/>
      <w:bCs/>
    </w:rPr>
  </w:style>
  <w:style w:type="paragraph" w:styleId="Caption">
    <w:name w:val="caption"/>
    <w:basedOn w:val="Normal"/>
    <w:next w:val="Normal"/>
    <w:uiPriority w:val="35"/>
    <w:unhideWhenUsed/>
    <w:qFormat/>
    <w:rsid w:val="00A108C8"/>
    <w:pPr>
      <w:spacing w:line="240" w:lineRule="auto"/>
    </w:pPr>
    <w:rPr>
      <w:i/>
      <w:iCs/>
      <w:color w:val="1F497D" w:themeColor="text2"/>
      <w:sz w:val="18"/>
      <w:szCs w:val="18"/>
    </w:rPr>
  </w:style>
  <w:style w:type="character" w:styleId="Emphasis">
    <w:name w:val="Emphasis"/>
    <w:basedOn w:val="DefaultParagraphFont"/>
    <w:uiPriority w:val="20"/>
    <w:qFormat/>
    <w:rsid w:val="00CF305C"/>
    <w:rPr>
      <w:i/>
      <w:iCs/>
    </w:rPr>
  </w:style>
  <w:style w:type="character" w:customStyle="1" w:styleId="Heading1Char">
    <w:name w:val="Heading 1 Char"/>
    <w:basedOn w:val="DefaultParagraphFont"/>
    <w:link w:val="Heading1"/>
    <w:uiPriority w:val="9"/>
    <w:rsid w:val="002D0FDA"/>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semiHidden/>
    <w:rsid w:val="002D0FDA"/>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E130BA"/>
    <w:rPr>
      <w:sz w:val="16"/>
      <w:szCs w:val="16"/>
    </w:rPr>
  </w:style>
  <w:style w:type="paragraph" w:styleId="CommentText">
    <w:name w:val="annotation text"/>
    <w:basedOn w:val="Normal"/>
    <w:link w:val="CommentTextChar"/>
    <w:uiPriority w:val="99"/>
    <w:semiHidden/>
    <w:unhideWhenUsed/>
    <w:rsid w:val="00E130BA"/>
    <w:pPr>
      <w:spacing w:line="240" w:lineRule="auto"/>
    </w:pPr>
    <w:rPr>
      <w:sz w:val="20"/>
      <w:szCs w:val="20"/>
    </w:rPr>
  </w:style>
  <w:style w:type="character" w:customStyle="1" w:styleId="CommentTextChar">
    <w:name w:val="Comment Text Char"/>
    <w:basedOn w:val="DefaultParagraphFont"/>
    <w:link w:val="CommentText"/>
    <w:uiPriority w:val="99"/>
    <w:semiHidden/>
    <w:rsid w:val="00E130BA"/>
    <w:rPr>
      <w:sz w:val="20"/>
      <w:szCs w:val="20"/>
    </w:rPr>
  </w:style>
  <w:style w:type="paragraph" w:styleId="CommentSubject">
    <w:name w:val="annotation subject"/>
    <w:basedOn w:val="CommentText"/>
    <w:next w:val="CommentText"/>
    <w:link w:val="CommentSubjectChar"/>
    <w:uiPriority w:val="99"/>
    <w:semiHidden/>
    <w:unhideWhenUsed/>
    <w:rsid w:val="00E130BA"/>
    <w:rPr>
      <w:b/>
      <w:bCs/>
    </w:rPr>
  </w:style>
  <w:style w:type="character" w:customStyle="1" w:styleId="CommentSubjectChar">
    <w:name w:val="Comment Subject Char"/>
    <w:basedOn w:val="CommentTextChar"/>
    <w:link w:val="CommentSubject"/>
    <w:uiPriority w:val="99"/>
    <w:semiHidden/>
    <w:rsid w:val="00E130BA"/>
    <w:rPr>
      <w:b/>
      <w:bCs/>
      <w:sz w:val="20"/>
      <w:szCs w:val="20"/>
    </w:rPr>
  </w:style>
  <w:style w:type="paragraph" w:styleId="BalloonText">
    <w:name w:val="Balloon Text"/>
    <w:basedOn w:val="Normal"/>
    <w:link w:val="BalloonTextChar"/>
    <w:uiPriority w:val="99"/>
    <w:semiHidden/>
    <w:unhideWhenUsed/>
    <w:rsid w:val="00E13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6411">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5783090">
      <w:bodyDiv w:val="1"/>
      <w:marLeft w:val="0"/>
      <w:marRight w:val="0"/>
      <w:marTop w:val="0"/>
      <w:marBottom w:val="0"/>
      <w:divBdr>
        <w:top w:val="none" w:sz="0" w:space="0" w:color="auto"/>
        <w:left w:val="none" w:sz="0" w:space="0" w:color="auto"/>
        <w:bottom w:val="none" w:sz="0" w:space="0" w:color="auto"/>
        <w:right w:val="none" w:sz="0" w:space="0" w:color="auto"/>
      </w:divBdr>
    </w:div>
    <w:div w:id="100800822">
      <w:bodyDiv w:val="1"/>
      <w:marLeft w:val="0"/>
      <w:marRight w:val="0"/>
      <w:marTop w:val="0"/>
      <w:marBottom w:val="0"/>
      <w:divBdr>
        <w:top w:val="none" w:sz="0" w:space="0" w:color="auto"/>
        <w:left w:val="none" w:sz="0" w:space="0" w:color="auto"/>
        <w:bottom w:val="none" w:sz="0" w:space="0" w:color="auto"/>
        <w:right w:val="none" w:sz="0" w:space="0" w:color="auto"/>
      </w:divBdr>
    </w:div>
    <w:div w:id="301421690">
      <w:bodyDiv w:val="1"/>
      <w:marLeft w:val="0"/>
      <w:marRight w:val="0"/>
      <w:marTop w:val="0"/>
      <w:marBottom w:val="0"/>
      <w:divBdr>
        <w:top w:val="none" w:sz="0" w:space="0" w:color="auto"/>
        <w:left w:val="none" w:sz="0" w:space="0" w:color="auto"/>
        <w:bottom w:val="none" w:sz="0" w:space="0" w:color="auto"/>
        <w:right w:val="none" w:sz="0" w:space="0" w:color="auto"/>
      </w:divBdr>
    </w:div>
    <w:div w:id="598223810">
      <w:bodyDiv w:val="1"/>
      <w:marLeft w:val="0"/>
      <w:marRight w:val="0"/>
      <w:marTop w:val="0"/>
      <w:marBottom w:val="0"/>
      <w:divBdr>
        <w:top w:val="none" w:sz="0" w:space="0" w:color="auto"/>
        <w:left w:val="none" w:sz="0" w:space="0" w:color="auto"/>
        <w:bottom w:val="none" w:sz="0" w:space="0" w:color="auto"/>
        <w:right w:val="none" w:sz="0" w:space="0" w:color="auto"/>
      </w:divBdr>
    </w:div>
    <w:div w:id="685014869">
      <w:bodyDiv w:val="1"/>
      <w:marLeft w:val="0"/>
      <w:marRight w:val="0"/>
      <w:marTop w:val="0"/>
      <w:marBottom w:val="0"/>
      <w:divBdr>
        <w:top w:val="none" w:sz="0" w:space="0" w:color="auto"/>
        <w:left w:val="none" w:sz="0" w:space="0" w:color="auto"/>
        <w:bottom w:val="none" w:sz="0" w:space="0" w:color="auto"/>
        <w:right w:val="none" w:sz="0" w:space="0" w:color="auto"/>
      </w:divBdr>
    </w:div>
    <w:div w:id="828401770">
      <w:bodyDiv w:val="1"/>
      <w:marLeft w:val="0"/>
      <w:marRight w:val="0"/>
      <w:marTop w:val="0"/>
      <w:marBottom w:val="0"/>
      <w:divBdr>
        <w:top w:val="none" w:sz="0" w:space="0" w:color="auto"/>
        <w:left w:val="none" w:sz="0" w:space="0" w:color="auto"/>
        <w:bottom w:val="none" w:sz="0" w:space="0" w:color="auto"/>
        <w:right w:val="none" w:sz="0" w:space="0" w:color="auto"/>
      </w:divBdr>
    </w:div>
    <w:div w:id="971399711">
      <w:bodyDiv w:val="1"/>
      <w:marLeft w:val="0"/>
      <w:marRight w:val="0"/>
      <w:marTop w:val="0"/>
      <w:marBottom w:val="0"/>
      <w:divBdr>
        <w:top w:val="none" w:sz="0" w:space="0" w:color="auto"/>
        <w:left w:val="none" w:sz="0" w:space="0" w:color="auto"/>
        <w:bottom w:val="none" w:sz="0" w:space="0" w:color="auto"/>
        <w:right w:val="none" w:sz="0" w:space="0" w:color="auto"/>
      </w:divBdr>
    </w:div>
    <w:div w:id="975180011">
      <w:bodyDiv w:val="1"/>
      <w:marLeft w:val="0"/>
      <w:marRight w:val="0"/>
      <w:marTop w:val="0"/>
      <w:marBottom w:val="0"/>
      <w:divBdr>
        <w:top w:val="none" w:sz="0" w:space="0" w:color="auto"/>
        <w:left w:val="none" w:sz="0" w:space="0" w:color="auto"/>
        <w:bottom w:val="none" w:sz="0" w:space="0" w:color="auto"/>
        <w:right w:val="none" w:sz="0" w:space="0" w:color="auto"/>
      </w:divBdr>
    </w:div>
    <w:div w:id="998190318">
      <w:bodyDiv w:val="1"/>
      <w:marLeft w:val="0"/>
      <w:marRight w:val="0"/>
      <w:marTop w:val="0"/>
      <w:marBottom w:val="0"/>
      <w:divBdr>
        <w:top w:val="none" w:sz="0" w:space="0" w:color="auto"/>
        <w:left w:val="none" w:sz="0" w:space="0" w:color="auto"/>
        <w:bottom w:val="none" w:sz="0" w:space="0" w:color="auto"/>
        <w:right w:val="none" w:sz="0" w:space="0" w:color="auto"/>
      </w:divBdr>
    </w:div>
    <w:div w:id="1031222394">
      <w:bodyDiv w:val="1"/>
      <w:marLeft w:val="0"/>
      <w:marRight w:val="0"/>
      <w:marTop w:val="0"/>
      <w:marBottom w:val="0"/>
      <w:divBdr>
        <w:top w:val="none" w:sz="0" w:space="0" w:color="auto"/>
        <w:left w:val="none" w:sz="0" w:space="0" w:color="auto"/>
        <w:bottom w:val="none" w:sz="0" w:space="0" w:color="auto"/>
        <w:right w:val="none" w:sz="0" w:space="0" w:color="auto"/>
      </w:divBdr>
    </w:div>
    <w:div w:id="1074665726">
      <w:bodyDiv w:val="1"/>
      <w:marLeft w:val="0"/>
      <w:marRight w:val="0"/>
      <w:marTop w:val="0"/>
      <w:marBottom w:val="0"/>
      <w:divBdr>
        <w:top w:val="none" w:sz="0" w:space="0" w:color="auto"/>
        <w:left w:val="none" w:sz="0" w:space="0" w:color="auto"/>
        <w:bottom w:val="none" w:sz="0" w:space="0" w:color="auto"/>
        <w:right w:val="none" w:sz="0" w:space="0" w:color="auto"/>
      </w:divBdr>
    </w:div>
    <w:div w:id="1080324715">
      <w:bodyDiv w:val="1"/>
      <w:marLeft w:val="0"/>
      <w:marRight w:val="0"/>
      <w:marTop w:val="0"/>
      <w:marBottom w:val="0"/>
      <w:divBdr>
        <w:top w:val="none" w:sz="0" w:space="0" w:color="auto"/>
        <w:left w:val="none" w:sz="0" w:space="0" w:color="auto"/>
        <w:bottom w:val="none" w:sz="0" w:space="0" w:color="auto"/>
        <w:right w:val="none" w:sz="0" w:space="0" w:color="auto"/>
      </w:divBdr>
    </w:div>
    <w:div w:id="1122960232">
      <w:bodyDiv w:val="1"/>
      <w:marLeft w:val="0"/>
      <w:marRight w:val="0"/>
      <w:marTop w:val="0"/>
      <w:marBottom w:val="0"/>
      <w:divBdr>
        <w:top w:val="none" w:sz="0" w:space="0" w:color="auto"/>
        <w:left w:val="none" w:sz="0" w:space="0" w:color="auto"/>
        <w:bottom w:val="none" w:sz="0" w:space="0" w:color="auto"/>
        <w:right w:val="none" w:sz="0" w:space="0" w:color="auto"/>
      </w:divBdr>
    </w:div>
    <w:div w:id="1164248209">
      <w:bodyDiv w:val="1"/>
      <w:marLeft w:val="0"/>
      <w:marRight w:val="0"/>
      <w:marTop w:val="0"/>
      <w:marBottom w:val="0"/>
      <w:divBdr>
        <w:top w:val="none" w:sz="0" w:space="0" w:color="auto"/>
        <w:left w:val="none" w:sz="0" w:space="0" w:color="auto"/>
        <w:bottom w:val="none" w:sz="0" w:space="0" w:color="auto"/>
        <w:right w:val="none" w:sz="0" w:space="0" w:color="auto"/>
      </w:divBdr>
    </w:div>
    <w:div w:id="1201044488">
      <w:bodyDiv w:val="1"/>
      <w:marLeft w:val="0"/>
      <w:marRight w:val="0"/>
      <w:marTop w:val="0"/>
      <w:marBottom w:val="0"/>
      <w:divBdr>
        <w:top w:val="none" w:sz="0" w:space="0" w:color="auto"/>
        <w:left w:val="none" w:sz="0" w:space="0" w:color="auto"/>
        <w:bottom w:val="none" w:sz="0" w:space="0" w:color="auto"/>
        <w:right w:val="none" w:sz="0" w:space="0" w:color="auto"/>
      </w:divBdr>
    </w:div>
    <w:div w:id="1281301805">
      <w:bodyDiv w:val="1"/>
      <w:marLeft w:val="0"/>
      <w:marRight w:val="0"/>
      <w:marTop w:val="0"/>
      <w:marBottom w:val="0"/>
      <w:divBdr>
        <w:top w:val="none" w:sz="0" w:space="0" w:color="auto"/>
        <w:left w:val="none" w:sz="0" w:space="0" w:color="auto"/>
        <w:bottom w:val="none" w:sz="0" w:space="0" w:color="auto"/>
        <w:right w:val="none" w:sz="0" w:space="0" w:color="auto"/>
      </w:divBdr>
    </w:div>
    <w:div w:id="1408377986">
      <w:bodyDiv w:val="1"/>
      <w:marLeft w:val="0"/>
      <w:marRight w:val="0"/>
      <w:marTop w:val="0"/>
      <w:marBottom w:val="0"/>
      <w:divBdr>
        <w:top w:val="none" w:sz="0" w:space="0" w:color="auto"/>
        <w:left w:val="none" w:sz="0" w:space="0" w:color="auto"/>
        <w:bottom w:val="none" w:sz="0" w:space="0" w:color="auto"/>
        <w:right w:val="none" w:sz="0" w:space="0" w:color="auto"/>
      </w:divBdr>
    </w:div>
    <w:div w:id="1511674467">
      <w:bodyDiv w:val="1"/>
      <w:marLeft w:val="0"/>
      <w:marRight w:val="0"/>
      <w:marTop w:val="0"/>
      <w:marBottom w:val="0"/>
      <w:divBdr>
        <w:top w:val="none" w:sz="0" w:space="0" w:color="auto"/>
        <w:left w:val="none" w:sz="0" w:space="0" w:color="auto"/>
        <w:bottom w:val="none" w:sz="0" w:space="0" w:color="auto"/>
        <w:right w:val="none" w:sz="0" w:space="0" w:color="auto"/>
      </w:divBdr>
    </w:div>
    <w:div w:id="1577476401">
      <w:bodyDiv w:val="1"/>
      <w:marLeft w:val="0"/>
      <w:marRight w:val="0"/>
      <w:marTop w:val="0"/>
      <w:marBottom w:val="0"/>
      <w:divBdr>
        <w:top w:val="none" w:sz="0" w:space="0" w:color="auto"/>
        <w:left w:val="none" w:sz="0" w:space="0" w:color="auto"/>
        <w:bottom w:val="none" w:sz="0" w:space="0" w:color="auto"/>
        <w:right w:val="none" w:sz="0" w:space="0" w:color="auto"/>
      </w:divBdr>
    </w:div>
    <w:div w:id="1902903503">
      <w:bodyDiv w:val="1"/>
      <w:marLeft w:val="0"/>
      <w:marRight w:val="0"/>
      <w:marTop w:val="0"/>
      <w:marBottom w:val="0"/>
      <w:divBdr>
        <w:top w:val="none" w:sz="0" w:space="0" w:color="auto"/>
        <w:left w:val="none" w:sz="0" w:space="0" w:color="auto"/>
        <w:bottom w:val="none" w:sz="0" w:space="0" w:color="auto"/>
        <w:right w:val="none" w:sz="0" w:space="0" w:color="auto"/>
      </w:divBdr>
    </w:div>
    <w:div w:id="2020034663">
      <w:bodyDiv w:val="1"/>
      <w:marLeft w:val="0"/>
      <w:marRight w:val="0"/>
      <w:marTop w:val="0"/>
      <w:marBottom w:val="0"/>
      <w:divBdr>
        <w:top w:val="none" w:sz="0" w:space="0" w:color="auto"/>
        <w:left w:val="none" w:sz="0" w:space="0" w:color="auto"/>
        <w:bottom w:val="none" w:sz="0" w:space="0" w:color="auto"/>
        <w:right w:val="none" w:sz="0" w:space="0" w:color="auto"/>
      </w:divBdr>
    </w:div>
    <w:div w:id="2072607344">
      <w:bodyDiv w:val="1"/>
      <w:marLeft w:val="0"/>
      <w:marRight w:val="0"/>
      <w:marTop w:val="0"/>
      <w:marBottom w:val="0"/>
      <w:divBdr>
        <w:top w:val="none" w:sz="0" w:space="0" w:color="auto"/>
        <w:left w:val="none" w:sz="0" w:space="0" w:color="auto"/>
        <w:bottom w:val="none" w:sz="0" w:space="0" w:color="auto"/>
        <w:right w:val="none" w:sz="0" w:space="0" w:color="auto"/>
      </w:divBdr>
    </w:div>
    <w:div w:id="2077362707">
      <w:bodyDiv w:val="1"/>
      <w:marLeft w:val="0"/>
      <w:marRight w:val="0"/>
      <w:marTop w:val="0"/>
      <w:marBottom w:val="0"/>
      <w:divBdr>
        <w:top w:val="none" w:sz="0" w:space="0" w:color="auto"/>
        <w:left w:val="none" w:sz="0" w:space="0" w:color="auto"/>
        <w:bottom w:val="none" w:sz="0" w:space="0" w:color="auto"/>
        <w:right w:val="none" w:sz="0" w:space="0" w:color="auto"/>
      </w:divBdr>
    </w:div>
    <w:div w:id="2093773056">
      <w:bodyDiv w:val="1"/>
      <w:marLeft w:val="0"/>
      <w:marRight w:val="0"/>
      <w:marTop w:val="0"/>
      <w:marBottom w:val="0"/>
      <w:divBdr>
        <w:top w:val="none" w:sz="0" w:space="0" w:color="auto"/>
        <w:left w:val="none" w:sz="0" w:space="0" w:color="auto"/>
        <w:bottom w:val="none" w:sz="0" w:space="0" w:color="auto"/>
        <w:right w:val="none" w:sz="0" w:space="0" w:color="auto"/>
      </w:divBdr>
    </w:div>
    <w:div w:id="214566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7EF6-D4A2-4918-B61A-28BD70E7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13</Pages>
  <Words>4801</Words>
  <Characters>27368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Akilesh</dc:creator>
  <cp:keywords/>
  <dc:description/>
  <cp:lastModifiedBy>Microsoft account</cp:lastModifiedBy>
  <cp:revision>54</cp:revision>
  <dcterms:created xsi:type="dcterms:W3CDTF">2017-09-12T07:11:00Z</dcterms:created>
  <dcterms:modified xsi:type="dcterms:W3CDTF">2025-09-09T10:50:00Z</dcterms:modified>
</cp:coreProperties>
</file>