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0625"/>
      </w:tblGrid>
      <w:tr w:rsidR="00581A5D" w:rsidRPr="001646B7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581A5D" w:rsidRPr="001646B7" w:rsidRDefault="00B47E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5D" w:rsidRPr="001646B7" w:rsidRDefault="005229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6" w:history="1">
              <w:r w:rsidR="00B47EAE" w:rsidRPr="001646B7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 xml:space="preserve">Asian Journal of Current Research </w:t>
              </w:r>
            </w:hyperlink>
          </w:p>
        </w:tc>
      </w:tr>
      <w:tr w:rsidR="00581A5D" w:rsidRPr="001646B7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581A5D" w:rsidRPr="001646B7" w:rsidRDefault="00B47E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5D" w:rsidRPr="001646B7" w:rsidRDefault="00B47E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Ms_AJOCR_13780</w:t>
            </w:r>
          </w:p>
        </w:tc>
      </w:tr>
      <w:tr w:rsidR="00581A5D" w:rsidRPr="001646B7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581A5D" w:rsidRPr="001646B7" w:rsidRDefault="00B47E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5D" w:rsidRPr="001646B7" w:rsidRDefault="00B47E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Enhancing Agricultural Productivity and Income through ICT-Mediated Extension: A Case Study of the Farm Extension Manager App</w:t>
            </w:r>
          </w:p>
        </w:tc>
      </w:tr>
      <w:tr w:rsidR="00581A5D" w:rsidRPr="001646B7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581A5D" w:rsidRPr="001646B7" w:rsidRDefault="00B47E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A5D" w:rsidRPr="001646B7" w:rsidRDefault="00B47E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581A5D" w:rsidRPr="001646B7" w:rsidRDefault="00581A5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  <w:bookmarkStart w:id="0" w:name="_Hlk171324449"/>
    </w:p>
    <w:p w:rsidR="00581A5D" w:rsidRPr="001646B7" w:rsidRDefault="00581A5D">
      <w:pPr>
        <w:rPr>
          <w:rFonts w:ascii="Arial" w:hAnsi="Arial" w:cs="Arial"/>
          <w:sz w:val="20"/>
          <w:szCs w:val="20"/>
        </w:rPr>
      </w:pPr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5829"/>
        <w:gridCol w:w="4013"/>
      </w:tblGrid>
      <w:tr w:rsidR="00581A5D" w:rsidRPr="001646B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81A5D" w:rsidRPr="001646B7" w:rsidRDefault="00B47E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1646B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:rsidR="00581A5D" w:rsidRPr="001646B7" w:rsidRDefault="00581A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1A5D" w:rsidRPr="001646B7">
        <w:tc>
          <w:tcPr>
            <w:tcW w:w="1265" w:type="pct"/>
            <w:noWrap/>
          </w:tcPr>
          <w:p w:rsidR="00581A5D" w:rsidRPr="001646B7" w:rsidRDefault="00581A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81A5D" w:rsidRPr="001646B7" w:rsidRDefault="00B47E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581A5D" w:rsidRPr="001646B7" w:rsidRDefault="00B47E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:rsidR="00581A5D" w:rsidRPr="001646B7" w:rsidRDefault="00B47E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1646B7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581A5D" w:rsidRPr="001646B7" w:rsidRDefault="00581A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1A5D" w:rsidRPr="001646B7">
        <w:trPr>
          <w:trHeight w:val="1264"/>
        </w:trPr>
        <w:tc>
          <w:tcPr>
            <w:tcW w:w="1265" w:type="pct"/>
            <w:noWrap/>
          </w:tcPr>
          <w:p w:rsidR="00581A5D" w:rsidRPr="001646B7" w:rsidRDefault="00B47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581A5D" w:rsidRPr="001646B7" w:rsidRDefault="00581A5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81A5D" w:rsidRPr="001646B7" w:rsidRDefault="00B47EA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addresses the increasing role of ICT-based agricultural extension systems, particularly mobile applications, in improving productivity and income for smallholder farmers. The study’s mixed-method design combining feature audit, user analytics, and farmer-level propensity-score-matched impact assessment provides valuable empirical evidence on digital extension effectiveness. Findings contribute to practical policy guidance for scaling localized, bilingual, and offline-capable advisory platforms in developing-country contexts such as India.</w:t>
            </w:r>
          </w:p>
        </w:tc>
        <w:tc>
          <w:tcPr>
            <w:tcW w:w="1523" w:type="pct"/>
          </w:tcPr>
          <w:p w:rsidR="00581A5D" w:rsidRPr="001646B7" w:rsidRDefault="00581A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1A5D" w:rsidRPr="001646B7">
        <w:trPr>
          <w:trHeight w:val="1262"/>
        </w:trPr>
        <w:tc>
          <w:tcPr>
            <w:tcW w:w="1265" w:type="pct"/>
            <w:noWrap/>
          </w:tcPr>
          <w:p w:rsidR="00581A5D" w:rsidRPr="001646B7" w:rsidRDefault="00B47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81A5D" w:rsidRPr="001646B7" w:rsidRDefault="00B47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581A5D" w:rsidRPr="001646B7" w:rsidRDefault="00581A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81A5D" w:rsidRPr="001646B7" w:rsidRDefault="00B47E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current title is informative and relevant. However, a more concise and impact-oriented alternative could be:</w:t>
            </w:r>
          </w:p>
          <w:p w:rsidR="00581A5D" w:rsidRPr="001646B7" w:rsidRDefault="00B47E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“Measuring the Impact of a Mobile Extension App on Smallholder Productivity and Income: Evidence from </w:t>
            </w:r>
            <w:proofErr w:type="spellStart"/>
            <w:r w:rsidRPr="001646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FEM@Mobile</w:t>
            </w:r>
            <w:proofErr w:type="spellEnd"/>
            <w:r w:rsidRPr="001646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Kerala.”</w:t>
            </w:r>
          </w:p>
        </w:tc>
        <w:tc>
          <w:tcPr>
            <w:tcW w:w="1523" w:type="pct"/>
          </w:tcPr>
          <w:p w:rsidR="00581A5D" w:rsidRPr="001646B7" w:rsidRDefault="00581A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1A5D" w:rsidRPr="001646B7">
        <w:trPr>
          <w:trHeight w:val="1262"/>
        </w:trPr>
        <w:tc>
          <w:tcPr>
            <w:tcW w:w="1265" w:type="pct"/>
            <w:noWrap/>
          </w:tcPr>
          <w:p w:rsidR="00581A5D" w:rsidRPr="001646B7" w:rsidRDefault="00B47EAE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581A5D" w:rsidRPr="001646B7" w:rsidRDefault="00581A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81A5D" w:rsidRPr="001646B7" w:rsidRDefault="00B47E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clearly outlines objectives, methodology, and findings. It could be strengthened by:</w:t>
            </w:r>
          </w:p>
          <w:p w:rsidR="00581A5D" w:rsidRPr="001646B7" w:rsidRDefault="00B47E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Including explicit quantitative results (e.g., yield +17%, income +21%, input cost −31%).</w:t>
            </w:r>
          </w:p>
          <w:p w:rsidR="00581A5D" w:rsidRPr="001646B7" w:rsidRDefault="00B47E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Mentioning “Propensity Score Matching” and “mixed-methods” to emphasize analytical rigor.</w:t>
            </w:r>
          </w:p>
          <w:p w:rsidR="00581A5D" w:rsidRPr="001646B7" w:rsidRDefault="00B47E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Reducing descriptive background sentences to keep the abstract within 180 words.</w:t>
            </w:r>
          </w:p>
        </w:tc>
        <w:tc>
          <w:tcPr>
            <w:tcW w:w="1523" w:type="pct"/>
          </w:tcPr>
          <w:p w:rsidR="00581A5D" w:rsidRPr="001646B7" w:rsidRDefault="00581A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1A5D" w:rsidRPr="001646B7">
        <w:trPr>
          <w:trHeight w:val="704"/>
        </w:trPr>
        <w:tc>
          <w:tcPr>
            <w:tcW w:w="1265" w:type="pct"/>
            <w:noWrap/>
          </w:tcPr>
          <w:p w:rsidR="00581A5D" w:rsidRPr="001646B7" w:rsidRDefault="00B47EAE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1646B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581A5D" w:rsidRPr="001646B7" w:rsidRDefault="00B47EA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sound and well-structured. The statistical analysis is appropriate, particularly the use of PSM to estimate treatment effects. Nonetheless, several details should be added:</w:t>
            </w:r>
          </w:p>
          <w:p w:rsidR="00581A5D" w:rsidRPr="001646B7" w:rsidRDefault="00B47EA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Cs/>
                <w:sz w:val="20"/>
                <w:szCs w:val="20"/>
                <w:lang w:val="en-GB"/>
              </w:rPr>
              <w:t>Clarify variables used to compute propensity scores and show post-matching balance tests.</w:t>
            </w:r>
          </w:p>
          <w:p w:rsidR="00581A5D" w:rsidRPr="001646B7" w:rsidRDefault="00B47EA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Cs/>
                <w:sz w:val="20"/>
                <w:szCs w:val="20"/>
                <w:lang w:val="en-GB"/>
              </w:rPr>
              <w:t>Report standard errors, confidence intervals, and significance levels for all major estimates.</w:t>
            </w:r>
          </w:p>
          <w:p w:rsidR="00581A5D" w:rsidRPr="001646B7" w:rsidRDefault="00B47EA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Provide justification for sample size and geographic scope to strengthen external validity.</w:t>
            </w:r>
          </w:p>
        </w:tc>
        <w:tc>
          <w:tcPr>
            <w:tcW w:w="1523" w:type="pct"/>
          </w:tcPr>
          <w:p w:rsidR="00581A5D" w:rsidRPr="001646B7" w:rsidRDefault="00581A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1A5D" w:rsidRPr="001646B7">
        <w:trPr>
          <w:trHeight w:val="703"/>
        </w:trPr>
        <w:tc>
          <w:tcPr>
            <w:tcW w:w="1265" w:type="pct"/>
            <w:noWrap/>
          </w:tcPr>
          <w:p w:rsidR="00581A5D" w:rsidRPr="001646B7" w:rsidRDefault="00B47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581A5D" w:rsidRPr="001646B7" w:rsidRDefault="00B47EA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adequate but unevenly dated. The authors should integrate more recent studies (2021–2025) on digital extension and ICT adoption, such as:</w:t>
            </w:r>
          </w:p>
          <w:p w:rsidR="00581A5D" w:rsidRPr="001646B7" w:rsidRDefault="00B47EA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Cs/>
                <w:sz w:val="20"/>
                <w:szCs w:val="20"/>
                <w:lang w:val="en-GB"/>
              </w:rPr>
              <w:t>FAO (2024). Digital Agriculture Transformation.</w:t>
            </w:r>
          </w:p>
          <w:p w:rsidR="00581A5D" w:rsidRPr="001646B7" w:rsidRDefault="00B47EA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1646B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Nalawade</w:t>
            </w:r>
            <w:proofErr w:type="spellEnd"/>
            <w:r w:rsidRPr="001646B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et al. (2023). ICT-based knowledge transfer models.</w:t>
            </w:r>
          </w:p>
          <w:p w:rsidR="00581A5D" w:rsidRPr="001646B7" w:rsidRDefault="00B47EA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Cs/>
                <w:sz w:val="20"/>
                <w:szCs w:val="20"/>
                <w:lang w:val="en-GB"/>
              </w:rPr>
              <w:t>OECD (2022). Agri-Digital Advisory Systems.</w:t>
            </w:r>
          </w:p>
          <w:p w:rsidR="00581A5D" w:rsidRPr="001646B7" w:rsidRDefault="00B47EA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bCs/>
                <w:sz w:val="20"/>
                <w:szCs w:val="20"/>
                <w:lang w:val="en-GB"/>
              </w:rPr>
              <w:t>All references should be formatted uniformly in APA 7th edition style.</w:t>
            </w:r>
          </w:p>
        </w:tc>
        <w:tc>
          <w:tcPr>
            <w:tcW w:w="1523" w:type="pct"/>
          </w:tcPr>
          <w:p w:rsidR="00581A5D" w:rsidRPr="001646B7" w:rsidRDefault="00581A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1A5D" w:rsidRPr="001646B7">
        <w:trPr>
          <w:trHeight w:val="386"/>
        </w:trPr>
        <w:tc>
          <w:tcPr>
            <w:tcW w:w="1265" w:type="pct"/>
            <w:noWrap/>
          </w:tcPr>
          <w:p w:rsidR="00581A5D" w:rsidRPr="001646B7" w:rsidRDefault="00B47EAE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1646B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:rsidR="00581A5D" w:rsidRPr="001646B7" w:rsidRDefault="00581A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81A5D" w:rsidRPr="001646B7" w:rsidRDefault="00B47E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46B7">
              <w:rPr>
                <w:rFonts w:ascii="Arial" w:hAnsi="Arial" w:cs="Arial"/>
                <w:sz w:val="20"/>
                <w:szCs w:val="20"/>
                <w:lang w:val="en-GB"/>
              </w:rPr>
              <w:t>The English is generally clear and comprehensible but would benefit from professional proofreading to remove minor grammatical inconsistencies and maintain formal tone throughout. Examples: use “farmers who used the app” instead of “the farmers using app,” and unify terms like “</w:t>
            </w:r>
            <w:proofErr w:type="spellStart"/>
            <w:r w:rsidRPr="001646B7">
              <w:rPr>
                <w:rFonts w:ascii="Arial" w:hAnsi="Arial" w:cs="Arial"/>
                <w:sz w:val="20"/>
                <w:szCs w:val="20"/>
                <w:lang w:val="en-GB"/>
              </w:rPr>
              <w:t>FEM@Mobile</w:t>
            </w:r>
            <w:proofErr w:type="spellEnd"/>
            <w:r w:rsidRPr="001646B7">
              <w:rPr>
                <w:rFonts w:ascii="Arial" w:hAnsi="Arial" w:cs="Arial"/>
                <w:sz w:val="20"/>
                <w:szCs w:val="20"/>
                <w:lang w:val="en-GB"/>
              </w:rPr>
              <w:t xml:space="preserve"> App” and “Farm Extension Manager.”</w:t>
            </w:r>
          </w:p>
        </w:tc>
        <w:tc>
          <w:tcPr>
            <w:tcW w:w="1523" w:type="pct"/>
          </w:tcPr>
          <w:p w:rsidR="00581A5D" w:rsidRPr="001646B7" w:rsidRDefault="00581A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1A5D" w:rsidRPr="001646B7">
        <w:trPr>
          <w:trHeight w:val="1178"/>
        </w:trPr>
        <w:tc>
          <w:tcPr>
            <w:tcW w:w="1265" w:type="pct"/>
            <w:noWrap/>
          </w:tcPr>
          <w:p w:rsidR="00581A5D" w:rsidRPr="001646B7" w:rsidRDefault="00B47EAE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1646B7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1646B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1646B7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:rsidR="00581A5D" w:rsidRPr="001646B7" w:rsidRDefault="00581A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81A5D" w:rsidRPr="001646B7" w:rsidRDefault="00B47EA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646B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Add an ethical-approval ID or justify exemption.</w:t>
            </w:r>
          </w:p>
          <w:p w:rsidR="00581A5D" w:rsidRPr="001646B7" w:rsidRDefault="00B47EA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646B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Clarify data-privacy handling for photo-based “Expert-Connect.”</w:t>
            </w:r>
          </w:p>
          <w:p w:rsidR="00581A5D" w:rsidRPr="001646B7" w:rsidRDefault="00B47EA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646B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Shorten Discussion to focus on policy implications (ATMA integration, expert routing, weather alerts).</w:t>
            </w:r>
          </w:p>
          <w:p w:rsidR="00581A5D" w:rsidRPr="001646B7" w:rsidRDefault="00B47EA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646B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Move the AI disclaimer to the end, specify that it was used only for language editing.</w:t>
            </w:r>
          </w:p>
        </w:tc>
        <w:tc>
          <w:tcPr>
            <w:tcW w:w="1523" w:type="pct"/>
          </w:tcPr>
          <w:p w:rsidR="00581A5D" w:rsidRPr="001646B7" w:rsidRDefault="00581A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581A5D" w:rsidRPr="001646B7" w:rsidRDefault="00581A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581A5D" w:rsidRPr="001646B7" w:rsidRDefault="00581A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411"/>
        <w:gridCol w:w="4403"/>
      </w:tblGrid>
      <w:tr w:rsidR="006A04B5" w:rsidRPr="001646B7" w:rsidTr="006A04B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4B5" w:rsidRPr="001646B7" w:rsidRDefault="006A04B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1646B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646B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A04B5" w:rsidRPr="001646B7" w:rsidRDefault="006A04B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A04B5" w:rsidRPr="001646B7" w:rsidTr="006A04B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4B5" w:rsidRPr="001646B7" w:rsidRDefault="006A04B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4B5" w:rsidRPr="001646B7" w:rsidRDefault="006A04B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46B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B5" w:rsidRPr="001646B7" w:rsidRDefault="006A04B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46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46B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A04B5" w:rsidRPr="001646B7" w:rsidRDefault="006A04B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04B5" w:rsidRPr="001646B7" w:rsidTr="006A04B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4B5" w:rsidRPr="001646B7" w:rsidRDefault="006A04B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646B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A04B5" w:rsidRPr="001646B7" w:rsidRDefault="006A04B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4B5" w:rsidRPr="001646B7" w:rsidRDefault="006A04B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646B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646B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646B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A04B5" w:rsidRPr="001646B7" w:rsidRDefault="006A04B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A04B5" w:rsidRPr="001646B7" w:rsidRDefault="006A04B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4B5" w:rsidRPr="001646B7" w:rsidRDefault="006A04B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A04B5" w:rsidRPr="001646B7" w:rsidRDefault="006A04B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4" w:name="_GoBack"/>
            <w:bookmarkEnd w:id="4"/>
          </w:p>
          <w:p w:rsidR="006A04B5" w:rsidRPr="001646B7" w:rsidRDefault="006A04B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6A04B5" w:rsidRDefault="006A04B5" w:rsidP="006A04B5">
      <w:pPr>
        <w:rPr>
          <w:rFonts w:ascii="Arial" w:hAnsi="Arial" w:cs="Arial"/>
          <w:sz w:val="20"/>
          <w:szCs w:val="20"/>
        </w:rPr>
      </w:pPr>
    </w:p>
    <w:p w:rsidR="001646B7" w:rsidRPr="001646B7" w:rsidRDefault="001646B7" w:rsidP="006A04B5">
      <w:pPr>
        <w:rPr>
          <w:rFonts w:ascii="Arial" w:hAnsi="Arial" w:cs="Arial"/>
          <w:sz w:val="20"/>
          <w:szCs w:val="20"/>
        </w:rPr>
      </w:pPr>
    </w:p>
    <w:p w:rsidR="001646B7" w:rsidRPr="001646B7" w:rsidRDefault="001646B7" w:rsidP="001646B7">
      <w:pPr>
        <w:rPr>
          <w:rFonts w:ascii="Arial" w:hAnsi="Arial" w:cs="Arial"/>
          <w:b/>
          <w:sz w:val="20"/>
          <w:szCs w:val="20"/>
          <w:u w:val="single"/>
        </w:rPr>
      </w:pPr>
      <w:r w:rsidRPr="001646B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A04B5" w:rsidRPr="001646B7" w:rsidRDefault="006A04B5" w:rsidP="006A04B5">
      <w:pPr>
        <w:rPr>
          <w:rFonts w:ascii="Arial" w:hAnsi="Arial" w:cs="Arial"/>
          <w:sz w:val="20"/>
          <w:szCs w:val="20"/>
        </w:rPr>
      </w:pPr>
    </w:p>
    <w:p w:rsidR="001646B7" w:rsidRPr="001646B7" w:rsidRDefault="001646B7" w:rsidP="001646B7">
      <w:pPr>
        <w:rPr>
          <w:rFonts w:ascii="Arial" w:hAnsi="Arial" w:cs="Arial"/>
          <w:b/>
          <w:sz w:val="20"/>
          <w:szCs w:val="20"/>
        </w:rPr>
      </w:pPr>
      <w:bookmarkStart w:id="5" w:name="_Hlk210994450"/>
      <w:r w:rsidRPr="001646B7">
        <w:rPr>
          <w:rFonts w:ascii="Arial" w:hAnsi="Arial" w:cs="Arial"/>
          <w:b/>
          <w:sz w:val="20"/>
          <w:szCs w:val="20"/>
        </w:rPr>
        <w:t xml:space="preserve">Le </w:t>
      </w:r>
      <w:proofErr w:type="spellStart"/>
      <w:r w:rsidRPr="001646B7">
        <w:rPr>
          <w:rFonts w:ascii="Arial" w:hAnsi="Arial" w:cs="Arial"/>
          <w:b/>
          <w:sz w:val="20"/>
          <w:szCs w:val="20"/>
        </w:rPr>
        <w:t>Trung</w:t>
      </w:r>
      <w:proofErr w:type="spellEnd"/>
      <w:r w:rsidRPr="001646B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646B7">
        <w:rPr>
          <w:rFonts w:ascii="Arial" w:hAnsi="Arial" w:cs="Arial"/>
          <w:b/>
          <w:sz w:val="20"/>
          <w:szCs w:val="20"/>
        </w:rPr>
        <w:t>Hieu</w:t>
      </w:r>
      <w:proofErr w:type="spellEnd"/>
      <w:r w:rsidRPr="001646B7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1646B7">
        <w:rPr>
          <w:rFonts w:ascii="Arial" w:hAnsi="Arial" w:cs="Arial"/>
          <w:b/>
          <w:sz w:val="20"/>
          <w:szCs w:val="20"/>
        </w:rPr>
        <w:t>Tra</w:t>
      </w:r>
      <w:proofErr w:type="spellEnd"/>
      <w:r w:rsidRPr="001646B7">
        <w:rPr>
          <w:rFonts w:ascii="Arial" w:hAnsi="Arial" w:cs="Arial"/>
          <w:b/>
          <w:sz w:val="20"/>
          <w:szCs w:val="20"/>
        </w:rPr>
        <w:t xml:space="preserve"> Vinh University (TVU)</w:t>
      </w:r>
      <w:r w:rsidRPr="001646B7">
        <w:rPr>
          <w:rFonts w:ascii="Arial" w:hAnsi="Arial" w:cs="Arial"/>
          <w:b/>
          <w:sz w:val="20"/>
          <w:szCs w:val="20"/>
        </w:rPr>
        <w:t xml:space="preserve">, </w:t>
      </w:r>
      <w:r w:rsidRPr="001646B7">
        <w:rPr>
          <w:rFonts w:ascii="Arial" w:hAnsi="Arial" w:cs="Arial"/>
          <w:b/>
          <w:sz w:val="20"/>
          <w:szCs w:val="20"/>
        </w:rPr>
        <w:t>Vietnam</w:t>
      </w:r>
    </w:p>
    <w:bookmarkEnd w:id="5"/>
    <w:p w:rsidR="006A04B5" w:rsidRPr="001646B7" w:rsidRDefault="006A04B5" w:rsidP="006A04B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6A04B5" w:rsidRPr="001646B7" w:rsidRDefault="006A04B5" w:rsidP="006A04B5">
      <w:pPr>
        <w:rPr>
          <w:rFonts w:ascii="Arial" w:hAnsi="Arial" w:cs="Arial"/>
          <w:sz w:val="20"/>
          <w:szCs w:val="20"/>
        </w:rPr>
      </w:pPr>
    </w:p>
    <w:p w:rsidR="00581A5D" w:rsidRPr="001646B7" w:rsidRDefault="00581A5D" w:rsidP="006A04B5">
      <w:pPr>
        <w:jc w:val="both"/>
        <w:rPr>
          <w:rFonts w:ascii="Arial" w:hAnsi="Arial" w:cs="Arial"/>
          <w:sz w:val="20"/>
          <w:szCs w:val="20"/>
          <w:lang w:val="en-GB"/>
        </w:rPr>
      </w:pPr>
    </w:p>
    <w:sectPr w:rsidR="00581A5D" w:rsidRPr="001646B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96D" w:rsidRDefault="0052296D">
      <w:r>
        <w:separator/>
      </w:r>
    </w:p>
  </w:endnote>
  <w:endnote w:type="continuationSeparator" w:id="0">
    <w:p w:rsidR="0052296D" w:rsidRDefault="0052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96D" w:rsidRDefault="0052296D">
      <w:r>
        <w:separator/>
      </w:r>
    </w:p>
  </w:footnote>
  <w:footnote w:type="continuationSeparator" w:id="0">
    <w:p w:rsidR="0052296D" w:rsidRDefault="00522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A5D" w:rsidRDefault="00581A5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81A5D" w:rsidRDefault="00581A5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B9DF3AC3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3060E"/>
    <w:rsid w:val="00135749"/>
    <w:rsid w:val="00136984"/>
    <w:rsid w:val="001479BC"/>
    <w:rsid w:val="00150304"/>
    <w:rsid w:val="0015296D"/>
    <w:rsid w:val="00163622"/>
    <w:rsid w:val="001645A2"/>
    <w:rsid w:val="001646B7"/>
    <w:rsid w:val="00164F4E"/>
    <w:rsid w:val="00165685"/>
    <w:rsid w:val="00167BF6"/>
    <w:rsid w:val="001766DF"/>
    <w:rsid w:val="0018753A"/>
    <w:rsid w:val="00197E68"/>
    <w:rsid w:val="001A1605"/>
    <w:rsid w:val="001A1768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02360"/>
    <w:rsid w:val="002105F7"/>
    <w:rsid w:val="00220111"/>
    <w:rsid w:val="0022369C"/>
    <w:rsid w:val="00227898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5799"/>
    <w:rsid w:val="002E2339"/>
    <w:rsid w:val="002E4E16"/>
    <w:rsid w:val="002E6D86"/>
    <w:rsid w:val="002F6935"/>
    <w:rsid w:val="003064DE"/>
    <w:rsid w:val="003204B8"/>
    <w:rsid w:val="0033692F"/>
    <w:rsid w:val="00366375"/>
    <w:rsid w:val="0038278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5613"/>
    <w:rsid w:val="00407D92"/>
    <w:rsid w:val="00422010"/>
    <w:rsid w:val="004343E4"/>
    <w:rsid w:val="00437C01"/>
    <w:rsid w:val="0044519B"/>
    <w:rsid w:val="00457AB1"/>
    <w:rsid w:val="00457BC0"/>
    <w:rsid w:val="00462996"/>
    <w:rsid w:val="004909B5"/>
    <w:rsid w:val="004B0818"/>
    <w:rsid w:val="004B4CAD"/>
    <w:rsid w:val="004C3DF1"/>
    <w:rsid w:val="004D2E36"/>
    <w:rsid w:val="00503AB6"/>
    <w:rsid w:val="005047C5"/>
    <w:rsid w:val="0052296D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1A5D"/>
    <w:rsid w:val="00584A7E"/>
    <w:rsid w:val="005C25A0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04B5"/>
    <w:rsid w:val="006A5E0B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94E78"/>
    <w:rsid w:val="007D0246"/>
    <w:rsid w:val="007E2523"/>
    <w:rsid w:val="007E48E3"/>
    <w:rsid w:val="007F5873"/>
    <w:rsid w:val="008133DE"/>
    <w:rsid w:val="00815F94"/>
    <w:rsid w:val="008224E2"/>
    <w:rsid w:val="00825DC9"/>
    <w:rsid w:val="0082676D"/>
    <w:rsid w:val="00846F1F"/>
    <w:rsid w:val="00864044"/>
    <w:rsid w:val="00872E19"/>
    <w:rsid w:val="00877F10"/>
    <w:rsid w:val="00882091"/>
    <w:rsid w:val="0088514E"/>
    <w:rsid w:val="00893E75"/>
    <w:rsid w:val="008C2F62"/>
    <w:rsid w:val="008D020E"/>
    <w:rsid w:val="008D403C"/>
    <w:rsid w:val="008F36E4"/>
    <w:rsid w:val="009553EC"/>
    <w:rsid w:val="00956A49"/>
    <w:rsid w:val="00982766"/>
    <w:rsid w:val="009852C4"/>
    <w:rsid w:val="0099583E"/>
    <w:rsid w:val="009A0242"/>
    <w:rsid w:val="009A59ED"/>
    <w:rsid w:val="009C5642"/>
    <w:rsid w:val="009C5EC7"/>
    <w:rsid w:val="009C6373"/>
    <w:rsid w:val="009E13C3"/>
    <w:rsid w:val="009E6A30"/>
    <w:rsid w:val="009F0CBB"/>
    <w:rsid w:val="009F29EB"/>
    <w:rsid w:val="00A001A0"/>
    <w:rsid w:val="00A038E0"/>
    <w:rsid w:val="00A06CCE"/>
    <w:rsid w:val="00A12C83"/>
    <w:rsid w:val="00A12F4D"/>
    <w:rsid w:val="00A31AAC"/>
    <w:rsid w:val="00A32905"/>
    <w:rsid w:val="00A36C95"/>
    <w:rsid w:val="00A37DE3"/>
    <w:rsid w:val="00A42330"/>
    <w:rsid w:val="00A452CA"/>
    <w:rsid w:val="00A519D1"/>
    <w:rsid w:val="00A52596"/>
    <w:rsid w:val="00A652B4"/>
    <w:rsid w:val="00A65C50"/>
    <w:rsid w:val="00A97A27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47EAE"/>
    <w:rsid w:val="00B62087"/>
    <w:rsid w:val="00B62F41"/>
    <w:rsid w:val="00B760E1"/>
    <w:rsid w:val="00BA1AB3"/>
    <w:rsid w:val="00BA6421"/>
    <w:rsid w:val="00BB4FEC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635B6"/>
    <w:rsid w:val="00C84097"/>
    <w:rsid w:val="00C85179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E26A13"/>
    <w:rsid w:val="00E451EA"/>
    <w:rsid w:val="00E57F4B"/>
    <w:rsid w:val="00E63889"/>
    <w:rsid w:val="00E71C8D"/>
    <w:rsid w:val="00E72360"/>
    <w:rsid w:val="00E972A7"/>
    <w:rsid w:val="00EB2F55"/>
    <w:rsid w:val="00EB3E91"/>
    <w:rsid w:val="00EC634D"/>
    <w:rsid w:val="00EC6894"/>
    <w:rsid w:val="00ED0959"/>
    <w:rsid w:val="00ED6B12"/>
    <w:rsid w:val="00ED6B60"/>
    <w:rsid w:val="00EE35FD"/>
    <w:rsid w:val="00EF2AA5"/>
    <w:rsid w:val="00EF326D"/>
    <w:rsid w:val="00EF53FE"/>
    <w:rsid w:val="00F2643C"/>
    <w:rsid w:val="00F3669D"/>
    <w:rsid w:val="00F405F8"/>
    <w:rsid w:val="00F45B5A"/>
    <w:rsid w:val="00F4700F"/>
    <w:rsid w:val="00F573EA"/>
    <w:rsid w:val="00F57E9D"/>
    <w:rsid w:val="00F636DC"/>
    <w:rsid w:val="00FA6528"/>
    <w:rsid w:val="00FC6387"/>
    <w:rsid w:val="00FD70A7"/>
    <w:rsid w:val="00FD7338"/>
    <w:rsid w:val="00FF09A0"/>
    <w:rsid w:val="00FF2FFF"/>
    <w:rsid w:val="7EECA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8D5E"/>
  <w15:docId w15:val="{CD7A1124-000F-43B0-B27C-78D9BCFB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06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AJOC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19</cp:revision>
  <dcterms:created xsi:type="dcterms:W3CDTF">2023-10-11T13:39:00Z</dcterms:created>
  <dcterms:modified xsi:type="dcterms:W3CDTF">2025-10-10T07:43:00Z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1033-12.8.2.14803</vt:lpwstr>
  </property>
  <property fmtid="{D5CDD505-2E9C-101B-9397-08002B2CF9AE}" pid="3" name="ICV">
    <vt:lpwstr>29E39854D6E1ABC079C5E568F2001413_43</vt:lpwstr>
  </property>
</Properties>
</file>