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0BF1371" w14:textId="77777777" w:rsidR="00B1510A" w:rsidRPr="00B1510A" w:rsidRDefault="00B1510A" w:rsidP="00B1510A">
      <w:pPr>
        <w:rPr>
          <w:rFonts w:ascii="Times New Roman" w:hAnsi="Times New Roman" w:cs="Times New Roman"/>
          <w:b/>
          <w:bCs/>
          <w:i/>
          <w:iCs/>
          <w:u w:val="single"/>
        </w:rPr>
      </w:pPr>
      <w:r w:rsidRPr="00B1510A">
        <w:rPr>
          <w:rFonts w:ascii="Times New Roman" w:hAnsi="Times New Roman" w:cs="Times New Roman"/>
          <w:b/>
          <w:bCs/>
          <w:i/>
          <w:iCs/>
          <w:u w:val="single"/>
        </w:rPr>
        <w:t>Review Article</w:t>
      </w:r>
    </w:p>
    <w:p w14:paraId="0A853AA1" w14:textId="77777777" w:rsidR="004D3D5B" w:rsidRDefault="004D3D5B" w:rsidP="004D3D5B">
      <w:pPr>
        <w:rPr>
          <w:rFonts w:ascii="Times New Roman" w:hAnsi="Times New Roman" w:cs="Times New Roman"/>
          <w:b/>
          <w:bCs/>
        </w:rPr>
      </w:pPr>
      <w:r w:rsidRPr="004D3D5B">
        <w:rPr>
          <w:rFonts w:ascii="Times New Roman" w:hAnsi="Times New Roman" w:cs="Times New Roman"/>
          <w:b/>
          <w:bCs/>
        </w:rPr>
        <w:t>The Role of Plant Breeding in Enhancing Food Security: A Review of Recent Developments and Challenges</w:t>
      </w:r>
      <w:r w:rsidR="001157F4">
        <w:rPr>
          <w:rFonts w:ascii="Times New Roman" w:hAnsi="Times New Roman" w:cs="Times New Roman"/>
          <w:b/>
          <w:bCs/>
        </w:rPr>
        <w:br/>
      </w:r>
    </w:p>
    <w:p w14:paraId="2C5CFBAE" w14:textId="340D7B80" w:rsidR="004D3D5B" w:rsidRPr="004D3D5B" w:rsidRDefault="004D3D5B" w:rsidP="004D3D5B">
      <w:pPr>
        <w:rPr>
          <w:rFonts w:ascii="Times New Roman" w:hAnsi="Times New Roman" w:cs="Times New Roman"/>
        </w:rPr>
      </w:pPr>
      <w:bookmarkStart w:id="0" w:name="_GoBack"/>
      <w:bookmarkEnd w:id="0"/>
      <w:r w:rsidRPr="004D3D5B">
        <w:rPr>
          <w:rFonts w:ascii="Times New Roman" w:hAnsi="Times New Roman" w:cs="Times New Roman"/>
          <w:b/>
          <w:bCs/>
        </w:rPr>
        <w:t xml:space="preserve">Abstract </w:t>
      </w:r>
      <w:r>
        <w:rPr>
          <w:rFonts w:ascii="Times New Roman" w:hAnsi="Times New Roman" w:cs="Times New Roman"/>
          <w:b/>
          <w:bCs/>
        </w:rPr>
        <w:t xml:space="preserve"> </w:t>
      </w:r>
    </w:p>
    <w:p w14:paraId="063007F9" w14:textId="77777777" w:rsidR="004D3D5B" w:rsidRPr="004D3D5B" w:rsidRDefault="00220908" w:rsidP="00220908">
      <w:pPr>
        <w:ind w:firstLine="720"/>
        <w:jc w:val="both"/>
        <w:rPr>
          <w:rFonts w:ascii="Times New Roman" w:hAnsi="Times New Roman" w:cs="Times New Roman"/>
        </w:rPr>
      </w:pPr>
      <w:r w:rsidRPr="00220908">
        <w:rPr>
          <w:rFonts w:ascii="Times New Roman" w:hAnsi="Times New Roman" w:cs="Times New Roman"/>
        </w:rPr>
        <w:t>Plant breeding is important in securing food to a larger population in the world. With the issues of climate change that the world has to deal with, rising food demand, and population growth, we need to enhance crop production by performing innovative breeding processes. The given review is devoted to the developments in plant breeding, in particular, traditional breeding, as well as to the new genetic methods to breeding: genetic engineering and gene editing. The plant breeders are keen to come up with crops that give better outputs, adaptable to adverse environmental conditions, and better nutritious. This paper will discuss the impact of biotechnology in the breeding practice and how it may help in countering issues in the form of drought, disease, and nutritional deprivation. Moreover, we examine ethical, regulatory / legal issues and environmental implications of genetically modified creatures, which are referred to as genetically modified organism (GMOs). Plant breeding in the future should focus on maintaining a balance between technology and the sustainable process to produce global food security in the long term. We put emphasis on some of the advances taking place in crop improvement plans, the contribution of policy and the significance of team work in order to satisfy the rising food requirements.</w:t>
      </w:r>
    </w:p>
    <w:p w14:paraId="7BAE930D" w14:textId="77777777" w:rsidR="004D3D5B" w:rsidRPr="004D3D5B" w:rsidRDefault="004D3D5B" w:rsidP="004D3D5B">
      <w:pPr>
        <w:rPr>
          <w:rFonts w:ascii="Times New Roman" w:hAnsi="Times New Roman" w:cs="Times New Roman"/>
        </w:rPr>
      </w:pPr>
      <w:r w:rsidRPr="004D3D5B">
        <w:rPr>
          <w:rFonts w:ascii="Times New Roman" w:hAnsi="Times New Roman" w:cs="Times New Roman"/>
          <w:b/>
          <w:bCs/>
        </w:rPr>
        <w:t>Keywords:</w:t>
      </w:r>
      <w:r w:rsidRPr="004D3D5B">
        <w:rPr>
          <w:rFonts w:ascii="Times New Roman" w:hAnsi="Times New Roman" w:cs="Times New Roman"/>
        </w:rPr>
        <w:t xml:space="preserve"> Plant breeding, food security, genetic engineering, climate change, crop yield, biotechnology, genetic modification, sustainable agriculture, biofortification.</w:t>
      </w:r>
    </w:p>
    <w:p w14:paraId="734C5161" w14:textId="77777777" w:rsidR="004D3D5B" w:rsidRPr="00AD2294" w:rsidRDefault="004D3D5B" w:rsidP="00AD2294">
      <w:pPr>
        <w:rPr>
          <w:rFonts w:ascii="Times New Roman" w:hAnsi="Times New Roman" w:cs="Times New Roman"/>
          <w:b/>
          <w:bCs/>
        </w:rPr>
      </w:pPr>
      <w:r w:rsidRPr="00AD2294">
        <w:rPr>
          <w:rFonts w:ascii="Times New Roman" w:hAnsi="Times New Roman" w:cs="Times New Roman"/>
          <w:b/>
          <w:bCs/>
        </w:rPr>
        <w:t>Introduction</w:t>
      </w:r>
    </w:p>
    <w:p w14:paraId="51DAF996" w14:textId="77777777" w:rsidR="00000151" w:rsidRPr="00000151" w:rsidRDefault="00000151" w:rsidP="00000151">
      <w:pPr>
        <w:jc w:val="both"/>
        <w:rPr>
          <w:rFonts w:ascii="Times New Roman" w:hAnsi="Times New Roman" w:cs="Times New Roman"/>
        </w:rPr>
      </w:pPr>
      <w:r w:rsidRPr="00000151">
        <w:rPr>
          <w:rFonts w:ascii="Times New Roman" w:hAnsi="Times New Roman" w:cs="Times New Roman"/>
        </w:rPr>
        <w:t>Food security is one of the foremost challenges that the world faces today. As the global population approaches 9.7 billion by 2050 (United Nations, 2022), the demand for food continues to rise, putting significant pressure on agricultural systems worldwide.(Saikanth et al., 2024) Ensuring adequate food production requires a multifaceted approach that addresses not only the quantity of food produced but also its quality, nutritional value, and environmental sustainability(Mohanty et al., 2024). One of the most promising solutions to meeting these demands is plant breeding, the science of improving crops to enhance their productivity, resilience, and nutritional content.</w:t>
      </w:r>
    </w:p>
    <w:p w14:paraId="58A5D95D" w14:textId="77777777" w:rsidR="00220908" w:rsidRPr="00220908" w:rsidRDefault="00220908" w:rsidP="00220908">
      <w:pPr>
        <w:jc w:val="both"/>
        <w:rPr>
          <w:rFonts w:ascii="Times New Roman" w:hAnsi="Times New Roman" w:cs="Times New Roman"/>
        </w:rPr>
      </w:pPr>
      <w:r w:rsidRPr="00220908">
        <w:rPr>
          <w:rFonts w:ascii="Times New Roman" w:hAnsi="Times New Roman" w:cs="Times New Roman"/>
        </w:rPr>
        <w:t xml:space="preserve">Plant breeding has played an important role throughout history in the creation of more productive crops. Another example is during the 20 </w:t>
      </w:r>
      <w:proofErr w:type="spellStart"/>
      <w:r w:rsidRPr="00220908">
        <w:rPr>
          <w:rFonts w:ascii="Times New Roman" w:hAnsi="Times New Roman" w:cs="Times New Roman"/>
        </w:rPr>
        <w:t>th</w:t>
      </w:r>
      <w:proofErr w:type="spellEnd"/>
      <w:r w:rsidRPr="00220908">
        <w:rPr>
          <w:rFonts w:ascii="Times New Roman" w:hAnsi="Times New Roman" w:cs="Times New Roman"/>
        </w:rPr>
        <w:t xml:space="preserve"> century, the Green Revolution that saw the introduction of high-yielding varieties of rice, wheat and maize enabling many developing countries to produce more food and alleviated hunger. Nevertheless, with the expansion of environment and societal concerns, the necessity of novel crop varieties that would be adaptable to environments changing due to climate change, pest, and disease resistant, and beneficial in essential nutrients is at an all-time high (Lenaerts et al., 2019).</w:t>
      </w:r>
    </w:p>
    <w:p w14:paraId="6D90B7DF" w14:textId="77777777" w:rsidR="00220908" w:rsidRPr="00220908" w:rsidRDefault="00220908" w:rsidP="00220908">
      <w:pPr>
        <w:jc w:val="both"/>
        <w:rPr>
          <w:rFonts w:ascii="Times New Roman" w:hAnsi="Times New Roman" w:cs="Times New Roman"/>
        </w:rPr>
      </w:pPr>
      <w:r w:rsidRPr="00220908">
        <w:rPr>
          <w:rFonts w:ascii="Times New Roman" w:hAnsi="Times New Roman" w:cs="Times New Roman"/>
        </w:rPr>
        <w:t xml:space="preserve">Plants breeding has become revolutionary with the recent developments in molecular biology, genetics, and biotechnology. New breeding methods (including genetic engineering, gene editing and genomic selection) enable breeders to generate crops with improved traits in a more precise and rapid manner relative to conventional breeding. Nevertheless, such inventions have their barrier as it is associated with regulatory barriers, </w:t>
      </w:r>
      <w:proofErr w:type="spellStart"/>
      <w:r w:rsidRPr="00220908">
        <w:rPr>
          <w:rFonts w:ascii="Times New Roman" w:hAnsi="Times New Roman" w:cs="Times New Roman"/>
        </w:rPr>
        <w:t>scepticism</w:t>
      </w:r>
      <w:proofErr w:type="spellEnd"/>
      <w:r w:rsidRPr="00220908">
        <w:rPr>
          <w:rFonts w:ascii="Times New Roman" w:hAnsi="Times New Roman" w:cs="Times New Roman"/>
        </w:rPr>
        <w:t xml:space="preserve"> among the population, and threats to biodiversity and the </w:t>
      </w:r>
      <w:proofErr w:type="gramStart"/>
      <w:r w:rsidRPr="00220908">
        <w:rPr>
          <w:rFonts w:ascii="Times New Roman" w:hAnsi="Times New Roman" w:cs="Times New Roman"/>
        </w:rPr>
        <w:t>environment(</w:t>
      </w:r>
      <w:proofErr w:type="gramEnd"/>
      <w:r w:rsidRPr="00220908">
        <w:rPr>
          <w:rFonts w:ascii="Times New Roman" w:hAnsi="Times New Roman" w:cs="Times New Roman"/>
        </w:rPr>
        <w:t>Ahmar et al., 2020).</w:t>
      </w:r>
    </w:p>
    <w:p w14:paraId="63EAE636" w14:textId="77777777" w:rsidR="00220908" w:rsidRPr="00220908" w:rsidRDefault="00220908" w:rsidP="00220908">
      <w:pPr>
        <w:jc w:val="both"/>
        <w:rPr>
          <w:rFonts w:ascii="Times New Roman" w:hAnsi="Times New Roman" w:cs="Times New Roman"/>
          <w:b/>
          <w:bCs/>
        </w:rPr>
      </w:pPr>
      <w:r w:rsidRPr="00220908">
        <w:rPr>
          <w:rFonts w:ascii="Times New Roman" w:hAnsi="Times New Roman" w:cs="Times New Roman"/>
          <w:b/>
          <w:bCs/>
        </w:rPr>
        <w:t>2. Plant Breeding as the Cause of the Food Security</w:t>
      </w:r>
    </w:p>
    <w:p w14:paraId="458E9DBA" w14:textId="77777777" w:rsidR="00000151" w:rsidRPr="00000151" w:rsidRDefault="00220908" w:rsidP="00220908">
      <w:pPr>
        <w:jc w:val="both"/>
        <w:rPr>
          <w:rFonts w:ascii="Times New Roman" w:hAnsi="Times New Roman" w:cs="Times New Roman"/>
        </w:rPr>
      </w:pPr>
      <w:r w:rsidRPr="00220908">
        <w:rPr>
          <w:rFonts w:ascii="Times New Roman" w:hAnsi="Times New Roman" w:cs="Times New Roman"/>
        </w:rPr>
        <w:lastRenderedPageBreak/>
        <w:t>Breeding of plants is not new since it has been used to increase agricultural yields and curtail food insecurity. Utilizing plant breeding to develop crops in such characteristics as resistance to diseases, toleration to drought, and nutritional improvement permits growing crops in otherwise unfavorable conditions. Improving crop yield and quality through plant breeding have always been the main objective, but due to the rising population of the planet and growing challenges to agricultural activities with climate change, it is becoming even more essential(Gao, 2018)</w:t>
      </w:r>
      <w:r w:rsidR="00000151" w:rsidRPr="00000151">
        <w:rPr>
          <w:rFonts w:ascii="Times New Roman" w:hAnsi="Times New Roman" w:cs="Times New Roman"/>
        </w:rPr>
        <w:t>.</w:t>
      </w:r>
    </w:p>
    <w:p w14:paraId="0B45C8EE" w14:textId="77777777" w:rsidR="00000151" w:rsidRPr="00000151" w:rsidRDefault="00000151" w:rsidP="00000151">
      <w:pPr>
        <w:jc w:val="both"/>
        <w:rPr>
          <w:rFonts w:ascii="Times New Roman" w:hAnsi="Times New Roman" w:cs="Times New Roman"/>
        </w:rPr>
      </w:pPr>
      <w:r w:rsidRPr="00000151">
        <w:rPr>
          <w:rFonts w:ascii="Times New Roman" w:hAnsi="Times New Roman" w:cs="Times New Roman"/>
          <w:b/>
          <w:bCs/>
        </w:rPr>
        <w:t>Global Food Security Challenges</w:t>
      </w:r>
    </w:p>
    <w:p w14:paraId="0F3A1C91" w14:textId="77777777" w:rsidR="00000151" w:rsidRPr="00000151" w:rsidRDefault="00000151" w:rsidP="00000151">
      <w:pPr>
        <w:jc w:val="both"/>
        <w:rPr>
          <w:rFonts w:ascii="Times New Roman" w:hAnsi="Times New Roman" w:cs="Times New Roman"/>
        </w:rPr>
      </w:pPr>
      <w:r w:rsidRPr="00000151">
        <w:rPr>
          <w:rFonts w:ascii="Times New Roman" w:hAnsi="Times New Roman" w:cs="Times New Roman"/>
        </w:rPr>
        <w:t xml:space="preserve">Food security is not just about food availability; it also includes food accessibility, stability, and utilization. The challenges to global food security </w:t>
      </w:r>
      <w:proofErr w:type="gramStart"/>
      <w:r w:rsidRPr="00000151">
        <w:rPr>
          <w:rFonts w:ascii="Times New Roman" w:hAnsi="Times New Roman" w:cs="Times New Roman"/>
        </w:rPr>
        <w:t>include(</w:t>
      </w:r>
      <w:proofErr w:type="gramEnd"/>
      <w:r w:rsidRPr="00000151">
        <w:rPr>
          <w:rFonts w:ascii="Times New Roman" w:hAnsi="Times New Roman" w:cs="Times New Roman"/>
        </w:rPr>
        <w:t>Li &amp; Yan, 2020):</w:t>
      </w:r>
    </w:p>
    <w:p w14:paraId="4366B2CE" w14:textId="77777777" w:rsidR="00000151" w:rsidRPr="00000151" w:rsidRDefault="00000151" w:rsidP="00000151">
      <w:pPr>
        <w:numPr>
          <w:ilvl w:val="0"/>
          <w:numId w:val="14"/>
        </w:numPr>
        <w:jc w:val="both"/>
        <w:rPr>
          <w:rFonts w:ascii="Times New Roman" w:hAnsi="Times New Roman" w:cs="Times New Roman"/>
        </w:rPr>
      </w:pPr>
      <w:r w:rsidRPr="00000151">
        <w:rPr>
          <w:rFonts w:ascii="Times New Roman" w:hAnsi="Times New Roman" w:cs="Times New Roman"/>
          <w:b/>
          <w:bCs/>
        </w:rPr>
        <w:t>Climate Change:</w:t>
      </w:r>
      <w:r w:rsidRPr="00000151">
        <w:rPr>
          <w:rFonts w:ascii="Times New Roman" w:hAnsi="Times New Roman" w:cs="Times New Roman"/>
        </w:rPr>
        <w:t xml:space="preserve"> Rising temperatures, irregular rainfall, and extreme weather events disrupt crop production.</w:t>
      </w:r>
    </w:p>
    <w:p w14:paraId="55E6514A" w14:textId="77777777" w:rsidR="00000151" w:rsidRPr="00000151" w:rsidRDefault="00000151" w:rsidP="00000151">
      <w:pPr>
        <w:numPr>
          <w:ilvl w:val="0"/>
          <w:numId w:val="14"/>
        </w:numPr>
        <w:jc w:val="both"/>
        <w:rPr>
          <w:rFonts w:ascii="Times New Roman" w:hAnsi="Times New Roman" w:cs="Times New Roman"/>
        </w:rPr>
      </w:pPr>
      <w:r w:rsidRPr="00000151">
        <w:rPr>
          <w:rFonts w:ascii="Times New Roman" w:hAnsi="Times New Roman" w:cs="Times New Roman"/>
          <w:b/>
          <w:bCs/>
        </w:rPr>
        <w:t>Soil Degradation:</w:t>
      </w:r>
      <w:r w:rsidRPr="00000151">
        <w:rPr>
          <w:rFonts w:ascii="Times New Roman" w:hAnsi="Times New Roman" w:cs="Times New Roman"/>
        </w:rPr>
        <w:t xml:space="preserve"> Overexploitation of land, loss of soil fertility, and erosion negatively affect crop yields.</w:t>
      </w:r>
    </w:p>
    <w:p w14:paraId="7FC97685" w14:textId="77777777" w:rsidR="00000151" w:rsidRPr="00000151" w:rsidRDefault="00000151" w:rsidP="00000151">
      <w:pPr>
        <w:numPr>
          <w:ilvl w:val="0"/>
          <w:numId w:val="14"/>
        </w:numPr>
        <w:jc w:val="both"/>
        <w:rPr>
          <w:rFonts w:ascii="Times New Roman" w:hAnsi="Times New Roman" w:cs="Times New Roman"/>
        </w:rPr>
      </w:pPr>
      <w:r w:rsidRPr="00000151">
        <w:rPr>
          <w:rFonts w:ascii="Times New Roman" w:hAnsi="Times New Roman" w:cs="Times New Roman"/>
          <w:b/>
          <w:bCs/>
        </w:rPr>
        <w:t>Population Growth:</w:t>
      </w:r>
      <w:r w:rsidRPr="00000151">
        <w:rPr>
          <w:rFonts w:ascii="Times New Roman" w:hAnsi="Times New Roman" w:cs="Times New Roman"/>
        </w:rPr>
        <w:t xml:space="preserve"> The world’s population is expected to grow by nearly 2.5 billion people by 2050, increasing the demand for food.</w:t>
      </w:r>
    </w:p>
    <w:p w14:paraId="6ED4C912" w14:textId="77777777" w:rsidR="00000151" w:rsidRPr="00000151" w:rsidRDefault="00000151" w:rsidP="00000151">
      <w:pPr>
        <w:numPr>
          <w:ilvl w:val="0"/>
          <w:numId w:val="14"/>
        </w:numPr>
        <w:jc w:val="both"/>
        <w:rPr>
          <w:rFonts w:ascii="Times New Roman" w:hAnsi="Times New Roman" w:cs="Times New Roman"/>
        </w:rPr>
      </w:pPr>
      <w:r w:rsidRPr="00000151">
        <w:rPr>
          <w:rFonts w:ascii="Times New Roman" w:hAnsi="Times New Roman" w:cs="Times New Roman"/>
          <w:b/>
          <w:bCs/>
        </w:rPr>
        <w:t>Pest Resistance:</w:t>
      </w:r>
      <w:r w:rsidRPr="00000151">
        <w:rPr>
          <w:rFonts w:ascii="Times New Roman" w:hAnsi="Times New Roman" w:cs="Times New Roman"/>
        </w:rPr>
        <w:t xml:space="preserve"> Pests and diseases are evolving, which may render existing pest-resistant crops ineffective.</w:t>
      </w:r>
    </w:p>
    <w:p w14:paraId="7432A202" w14:textId="77777777" w:rsidR="00000151" w:rsidRPr="00000151" w:rsidRDefault="00000151" w:rsidP="00000151">
      <w:pPr>
        <w:jc w:val="both"/>
        <w:rPr>
          <w:rFonts w:ascii="Times New Roman" w:hAnsi="Times New Roman" w:cs="Times New Roman"/>
        </w:rPr>
      </w:pPr>
      <w:r w:rsidRPr="00000151">
        <w:rPr>
          <w:rFonts w:ascii="Times New Roman" w:hAnsi="Times New Roman" w:cs="Times New Roman"/>
          <w:b/>
          <w:bCs/>
        </w:rPr>
        <w:t>3. Traditional Plant Breeding Techniques</w:t>
      </w:r>
    </w:p>
    <w:p w14:paraId="557E2B46" w14:textId="77777777" w:rsidR="00000151" w:rsidRPr="00000151" w:rsidRDefault="00000151" w:rsidP="00000151">
      <w:pPr>
        <w:jc w:val="both"/>
        <w:rPr>
          <w:rFonts w:ascii="Times New Roman" w:hAnsi="Times New Roman" w:cs="Times New Roman"/>
        </w:rPr>
      </w:pPr>
      <w:r w:rsidRPr="00000151">
        <w:rPr>
          <w:rFonts w:ascii="Times New Roman" w:hAnsi="Times New Roman" w:cs="Times New Roman"/>
        </w:rPr>
        <w:t>For centuries, plant breeders have used traditional methods to improve crops. These techniques rely on natural variation within plant populations and the selection of desirable traits through cross-pollination or controlled breeding</w:t>
      </w:r>
      <w:r w:rsidR="00EC6F8E">
        <w:rPr>
          <w:rFonts w:ascii="Times New Roman" w:hAnsi="Times New Roman" w:cs="Times New Roman"/>
        </w:rPr>
        <w:t xml:space="preserve"> </w:t>
      </w:r>
      <w:r w:rsidRPr="00000151">
        <w:rPr>
          <w:rFonts w:ascii="Times New Roman" w:hAnsi="Times New Roman" w:cs="Times New Roman"/>
        </w:rPr>
        <w:t>(Xing &amp; Wang, 2024</w:t>
      </w:r>
      <w:r w:rsidR="00EC6F8E">
        <w:rPr>
          <w:rFonts w:ascii="Times New Roman" w:hAnsi="Times New Roman" w:cs="Times New Roman"/>
        </w:rPr>
        <w:t xml:space="preserve">; </w:t>
      </w:r>
      <w:r w:rsidR="00EC6F8E" w:rsidRPr="00000151">
        <w:rPr>
          <w:rFonts w:ascii="Times New Roman" w:hAnsi="Times New Roman" w:cs="Times New Roman"/>
        </w:rPr>
        <w:t>Mohanty et al., 2024).</w:t>
      </w:r>
      <w:r w:rsidRPr="00000151">
        <w:rPr>
          <w:rFonts w:ascii="Times New Roman" w:hAnsi="Times New Roman" w:cs="Times New Roman"/>
        </w:rPr>
        <w:t>).</w:t>
      </w:r>
    </w:p>
    <w:p w14:paraId="644F02B4" w14:textId="77777777" w:rsidR="00000151" w:rsidRPr="00000151" w:rsidRDefault="00000151" w:rsidP="00000151">
      <w:pPr>
        <w:jc w:val="both"/>
        <w:rPr>
          <w:rFonts w:ascii="Times New Roman" w:hAnsi="Times New Roman" w:cs="Times New Roman"/>
        </w:rPr>
      </w:pPr>
      <w:r w:rsidRPr="00000151">
        <w:rPr>
          <w:rFonts w:ascii="Times New Roman" w:hAnsi="Times New Roman" w:cs="Times New Roman"/>
          <w:b/>
          <w:bCs/>
        </w:rPr>
        <w:t>Methods of Traditional Plant Breeding</w:t>
      </w:r>
    </w:p>
    <w:p w14:paraId="4627B145" w14:textId="77777777" w:rsidR="00000151" w:rsidRPr="00000151" w:rsidRDefault="00000151" w:rsidP="00000151">
      <w:pPr>
        <w:numPr>
          <w:ilvl w:val="0"/>
          <w:numId w:val="15"/>
        </w:numPr>
        <w:jc w:val="both"/>
        <w:rPr>
          <w:rFonts w:ascii="Times New Roman" w:hAnsi="Times New Roman" w:cs="Times New Roman"/>
        </w:rPr>
      </w:pPr>
      <w:r w:rsidRPr="00000151">
        <w:rPr>
          <w:rFonts w:ascii="Times New Roman" w:hAnsi="Times New Roman" w:cs="Times New Roman"/>
          <w:b/>
          <w:bCs/>
        </w:rPr>
        <w:t>Selection:</w:t>
      </w:r>
      <w:r w:rsidRPr="00000151">
        <w:rPr>
          <w:rFonts w:ascii="Times New Roman" w:hAnsi="Times New Roman" w:cs="Times New Roman"/>
        </w:rPr>
        <w:t xml:space="preserve"> The process of selecting plants with desirable traits, such as higher yield or disease resistance, to breed the next generation.</w:t>
      </w:r>
    </w:p>
    <w:p w14:paraId="7BC883E5" w14:textId="77777777" w:rsidR="00000151" w:rsidRPr="00000151" w:rsidRDefault="00000151" w:rsidP="00000151">
      <w:pPr>
        <w:numPr>
          <w:ilvl w:val="0"/>
          <w:numId w:val="15"/>
        </w:numPr>
        <w:jc w:val="both"/>
        <w:rPr>
          <w:rFonts w:ascii="Times New Roman" w:hAnsi="Times New Roman" w:cs="Times New Roman"/>
        </w:rPr>
      </w:pPr>
      <w:r w:rsidRPr="00000151">
        <w:rPr>
          <w:rFonts w:ascii="Times New Roman" w:hAnsi="Times New Roman" w:cs="Times New Roman"/>
          <w:b/>
          <w:bCs/>
        </w:rPr>
        <w:t>Hybridization:</w:t>
      </w:r>
      <w:r w:rsidRPr="00000151">
        <w:rPr>
          <w:rFonts w:ascii="Times New Roman" w:hAnsi="Times New Roman" w:cs="Times New Roman"/>
        </w:rPr>
        <w:t xml:space="preserve"> The crossing of two genetically different plants to produce offspring with combined desirable traits.</w:t>
      </w:r>
    </w:p>
    <w:p w14:paraId="5678F49B" w14:textId="77777777" w:rsidR="00000151" w:rsidRPr="00000151" w:rsidRDefault="00000151" w:rsidP="00000151">
      <w:pPr>
        <w:numPr>
          <w:ilvl w:val="0"/>
          <w:numId w:val="15"/>
        </w:numPr>
        <w:jc w:val="both"/>
        <w:rPr>
          <w:rFonts w:ascii="Times New Roman" w:hAnsi="Times New Roman" w:cs="Times New Roman"/>
        </w:rPr>
      </w:pPr>
      <w:r w:rsidRPr="00000151">
        <w:rPr>
          <w:rFonts w:ascii="Times New Roman" w:hAnsi="Times New Roman" w:cs="Times New Roman"/>
          <w:b/>
          <w:bCs/>
        </w:rPr>
        <w:t>Pure-line Selection:</w:t>
      </w:r>
      <w:r w:rsidRPr="00000151">
        <w:rPr>
          <w:rFonts w:ascii="Times New Roman" w:hAnsi="Times New Roman" w:cs="Times New Roman"/>
        </w:rPr>
        <w:t xml:space="preserve"> Selecting individuals from a population that exhibit stable, predictable traits over successive generations.</w:t>
      </w:r>
    </w:p>
    <w:p w14:paraId="794CC76E" w14:textId="77777777" w:rsidR="00000151" w:rsidRPr="00000151" w:rsidRDefault="00000151" w:rsidP="00000151">
      <w:pPr>
        <w:numPr>
          <w:ilvl w:val="0"/>
          <w:numId w:val="15"/>
        </w:numPr>
        <w:jc w:val="both"/>
        <w:rPr>
          <w:rFonts w:ascii="Times New Roman" w:hAnsi="Times New Roman" w:cs="Times New Roman"/>
        </w:rPr>
      </w:pPr>
      <w:r w:rsidRPr="00000151">
        <w:rPr>
          <w:rFonts w:ascii="Times New Roman" w:hAnsi="Times New Roman" w:cs="Times New Roman"/>
          <w:b/>
          <w:bCs/>
        </w:rPr>
        <w:t>Mutagenesis:</w:t>
      </w:r>
      <w:r w:rsidRPr="00000151">
        <w:rPr>
          <w:rFonts w:ascii="Times New Roman" w:hAnsi="Times New Roman" w:cs="Times New Roman"/>
        </w:rPr>
        <w:t xml:space="preserve"> The deliberate induction of mutations in plants to generate genetic diversity.</w:t>
      </w:r>
    </w:p>
    <w:p w14:paraId="118BC119" w14:textId="77777777" w:rsidR="00000151" w:rsidRPr="00000151" w:rsidRDefault="00000151" w:rsidP="00000151">
      <w:pPr>
        <w:jc w:val="both"/>
        <w:rPr>
          <w:rFonts w:ascii="Times New Roman" w:hAnsi="Times New Roman" w:cs="Times New Roman"/>
        </w:rPr>
      </w:pPr>
      <w:r w:rsidRPr="00000151">
        <w:rPr>
          <w:rFonts w:ascii="Times New Roman" w:hAnsi="Times New Roman" w:cs="Times New Roman"/>
          <w:b/>
          <w:bCs/>
        </w:rPr>
        <w:t>4. Modern Breeding Techniques: Genetic Engineering and Gene Editing</w:t>
      </w:r>
    </w:p>
    <w:p w14:paraId="397B928E" w14:textId="77777777" w:rsidR="00000151" w:rsidRPr="00000151" w:rsidRDefault="00000151" w:rsidP="00000151">
      <w:pPr>
        <w:jc w:val="both"/>
        <w:rPr>
          <w:rFonts w:ascii="Times New Roman" w:hAnsi="Times New Roman" w:cs="Times New Roman"/>
        </w:rPr>
      </w:pPr>
      <w:r w:rsidRPr="00000151">
        <w:rPr>
          <w:rFonts w:ascii="Times New Roman" w:hAnsi="Times New Roman" w:cs="Times New Roman"/>
        </w:rPr>
        <w:t xml:space="preserve">The advent of molecular biology and genetic engineering has dramatically accelerated the pace of plant breeding. Through the manipulation of the plant genome, breeders can now introduce specific genes that confer desirable traits, such as resistance to pests or improved nutritional </w:t>
      </w:r>
      <w:proofErr w:type="gramStart"/>
      <w:r w:rsidRPr="00000151">
        <w:rPr>
          <w:rFonts w:ascii="Times New Roman" w:hAnsi="Times New Roman" w:cs="Times New Roman"/>
        </w:rPr>
        <w:t>content(</w:t>
      </w:r>
      <w:proofErr w:type="gramEnd"/>
      <w:r w:rsidRPr="00000151">
        <w:rPr>
          <w:rFonts w:ascii="Times New Roman" w:hAnsi="Times New Roman" w:cs="Times New Roman"/>
        </w:rPr>
        <w:t>Jones, 2015).</w:t>
      </w:r>
    </w:p>
    <w:p w14:paraId="54B22D72" w14:textId="77777777" w:rsidR="00000151" w:rsidRPr="00000151" w:rsidRDefault="00000151" w:rsidP="00000151">
      <w:pPr>
        <w:jc w:val="both"/>
        <w:rPr>
          <w:rFonts w:ascii="Times New Roman" w:hAnsi="Times New Roman" w:cs="Times New Roman"/>
        </w:rPr>
      </w:pPr>
      <w:r w:rsidRPr="00000151">
        <w:rPr>
          <w:rFonts w:ascii="Times New Roman" w:hAnsi="Times New Roman" w:cs="Times New Roman"/>
          <w:b/>
          <w:bCs/>
        </w:rPr>
        <w:t>Genetic Engineering</w:t>
      </w:r>
    </w:p>
    <w:p w14:paraId="528662C7" w14:textId="77777777" w:rsidR="00000151" w:rsidRPr="00000151" w:rsidRDefault="00000151" w:rsidP="00000151">
      <w:pPr>
        <w:jc w:val="both"/>
        <w:rPr>
          <w:rFonts w:ascii="Times New Roman" w:hAnsi="Times New Roman" w:cs="Times New Roman"/>
        </w:rPr>
      </w:pPr>
      <w:r w:rsidRPr="00000151">
        <w:rPr>
          <w:rFonts w:ascii="Times New Roman" w:hAnsi="Times New Roman" w:cs="Times New Roman"/>
        </w:rPr>
        <w:t xml:space="preserve">Genetic engineering involves the direct manipulation of an organism’s DNA to introduce new traits. For instance, genetically modified (GM) crops like </w:t>
      </w:r>
      <w:proofErr w:type="spellStart"/>
      <w:r w:rsidRPr="00000151">
        <w:rPr>
          <w:rFonts w:ascii="Times New Roman" w:hAnsi="Times New Roman" w:cs="Times New Roman"/>
        </w:rPr>
        <w:t>Bt</w:t>
      </w:r>
      <w:proofErr w:type="spellEnd"/>
      <w:r w:rsidRPr="00000151">
        <w:rPr>
          <w:rFonts w:ascii="Times New Roman" w:hAnsi="Times New Roman" w:cs="Times New Roman"/>
        </w:rPr>
        <w:t xml:space="preserve"> cotton, which contains a gene from </w:t>
      </w:r>
      <w:r w:rsidRPr="00000151">
        <w:rPr>
          <w:rFonts w:ascii="Times New Roman" w:hAnsi="Times New Roman" w:cs="Times New Roman"/>
          <w:i/>
          <w:iCs/>
        </w:rPr>
        <w:t xml:space="preserve">Bacillus </w:t>
      </w:r>
      <w:r w:rsidRPr="00000151">
        <w:rPr>
          <w:rFonts w:ascii="Times New Roman" w:hAnsi="Times New Roman" w:cs="Times New Roman"/>
          <w:i/>
          <w:iCs/>
        </w:rPr>
        <w:lastRenderedPageBreak/>
        <w:t>thuringiensis</w:t>
      </w:r>
      <w:r w:rsidRPr="00000151">
        <w:rPr>
          <w:rFonts w:ascii="Times New Roman" w:hAnsi="Times New Roman" w:cs="Times New Roman"/>
        </w:rPr>
        <w:t xml:space="preserve">, provide resistance to specific pests. GM crops have been developed for various </w:t>
      </w:r>
      <w:proofErr w:type="gramStart"/>
      <w:r w:rsidRPr="00000151">
        <w:rPr>
          <w:rFonts w:ascii="Times New Roman" w:hAnsi="Times New Roman" w:cs="Times New Roman"/>
        </w:rPr>
        <w:t>traits(</w:t>
      </w:r>
      <w:proofErr w:type="gramEnd"/>
      <w:r w:rsidRPr="00000151">
        <w:rPr>
          <w:rFonts w:ascii="Times New Roman" w:hAnsi="Times New Roman" w:cs="Times New Roman"/>
        </w:rPr>
        <w:t>Khan, 2024):</w:t>
      </w:r>
    </w:p>
    <w:p w14:paraId="08884982" w14:textId="77777777" w:rsidR="00000151" w:rsidRPr="00000151" w:rsidRDefault="00000151" w:rsidP="00000151">
      <w:pPr>
        <w:numPr>
          <w:ilvl w:val="0"/>
          <w:numId w:val="16"/>
        </w:numPr>
        <w:jc w:val="both"/>
        <w:rPr>
          <w:rFonts w:ascii="Times New Roman" w:hAnsi="Times New Roman" w:cs="Times New Roman"/>
        </w:rPr>
      </w:pPr>
      <w:r w:rsidRPr="00000151">
        <w:rPr>
          <w:rFonts w:ascii="Times New Roman" w:hAnsi="Times New Roman" w:cs="Times New Roman"/>
          <w:b/>
          <w:bCs/>
        </w:rPr>
        <w:t>Herbicide Resistance:</w:t>
      </w:r>
      <w:r w:rsidRPr="00000151">
        <w:rPr>
          <w:rFonts w:ascii="Times New Roman" w:hAnsi="Times New Roman" w:cs="Times New Roman"/>
        </w:rPr>
        <w:t xml:space="preserve"> Crops that are resistant to herbicides allow for easier weed control without damaging the crop.</w:t>
      </w:r>
    </w:p>
    <w:p w14:paraId="6F78B233" w14:textId="77777777" w:rsidR="00000151" w:rsidRPr="00000151" w:rsidRDefault="00000151" w:rsidP="00000151">
      <w:pPr>
        <w:numPr>
          <w:ilvl w:val="0"/>
          <w:numId w:val="16"/>
        </w:numPr>
        <w:jc w:val="both"/>
        <w:rPr>
          <w:rFonts w:ascii="Times New Roman" w:hAnsi="Times New Roman" w:cs="Times New Roman"/>
        </w:rPr>
      </w:pPr>
      <w:r w:rsidRPr="00000151">
        <w:rPr>
          <w:rFonts w:ascii="Times New Roman" w:hAnsi="Times New Roman" w:cs="Times New Roman"/>
          <w:b/>
          <w:bCs/>
        </w:rPr>
        <w:t>Insect Resistance:</w:t>
      </w:r>
      <w:r w:rsidRPr="00000151">
        <w:rPr>
          <w:rFonts w:ascii="Times New Roman" w:hAnsi="Times New Roman" w:cs="Times New Roman"/>
        </w:rPr>
        <w:t xml:space="preserve"> Crops like </w:t>
      </w:r>
      <w:proofErr w:type="spellStart"/>
      <w:r w:rsidRPr="00000151">
        <w:rPr>
          <w:rFonts w:ascii="Times New Roman" w:hAnsi="Times New Roman" w:cs="Times New Roman"/>
        </w:rPr>
        <w:t>Bt</w:t>
      </w:r>
      <w:proofErr w:type="spellEnd"/>
      <w:r w:rsidRPr="00000151">
        <w:rPr>
          <w:rFonts w:ascii="Times New Roman" w:hAnsi="Times New Roman" w:cs="Times New Roman"/>
        </w:rPr>
        <w:t xml:space="preserve"> corn are engineered to produce toxins that are lethal to specific insect pests.</w:t>
      </w:r>
    </w:p>
    <w:p w14:paraId="045954A7" w14:textId="77777777" w:rsidR="00000151" w:rsidRPr="00000151" w:rsidRDefault="00000151" w:rsidP="00000151">
      <w:pPr>
        <w:jc w:val="both"/>
        <w:rPr>
          <w:rFonts w:ascii="Times New Roman" w:hAnsi="Times New Roman" w:cs="Times New Roman"/>
        </w:rPr>
      </w:pPr>
      <w:r w:rsidRPr="00000151">
        <w:rPr>
          <w:rFonts w:ascii="Times New Roman" w:hAnsi="Times New Roman" w:cs="Times New Roman"/>
          <w:b/>
          <w:bCs/>
        </w:rPr>
        <w:t>Gene Editing</w:t>
      </w:r>
    </w:p>
    <w:p w14:paraId="72114389" w14:textId="77777777" w:rsidR="00000151" w:rsidRPr="00000151" w:rsidRDefault="00000151" w:rsidP="00000151">
      <w:pPr>
        <w:jc w:val="both"/>
        <w:rPr>
          <w:rFonts w:ascii="Times New Roman" w:hAnsi="Times New Roman" w:cs="Times New Roman"/>
        </w:rPr>
      </w:pPr>
      <w:r w:rsidRPr="00000151">
        <w:rPr>
          <w:rFonts w:ascii="Times New Roman" w:hAnsi="Times New Roman" w:cs="Times New Roman"/>
        </w:rPr>
        <w:t xml:space="preserve">Gene editing technologies, particularly CRISPR-Cas9, have opened new possibilities for plant breeders. Unlike traditional genetic engineering, which often involves inserting foreign genes, gene editing enables precise changes to the plant's own DNA. This technology is faster, cheaper, and more precise, allowing for the development of crops with enhanced traits without the introduction of foreign </w:t>
      </w:r>
      <w:proofErr w:type="gramStart"/>
      <w:r w:rsidRPr="00000151">
        <w:rPr>
          <w:rFonts w:ascii="Times New Roman" w:hAnsi="Times New Roman" w:cs="Times New Roman"/>
        </w:rPr>
        <w:t>genes(</w:t>
      </w:r>
      <w:proofErr w:type="gramEnd"/>
      <w:r w:rsidRPr="00000151">
        <w:rPr>
          <w:rFonts w:ascii="Times New Roman" w:hAnsi="Times New Roman" w:cs="Times New Roman"/>
        </w:rPr>
        <w:t>Daniel et al., 2023).</w:t>
      </w:r>
    </w:p>
    <w:p w14:paraId="1B58D9CE" w14:textId="77777777" w:rsidR="00000151" w:rsidRPr="00EC6F8E" w:rsidRDefault="00000151" w:rsidP="00EC6F8E">
      <w:pPr>
        <w:numPr>
          <w:ilvl w:val="0"/>
          <w:numId w:val="17"/>
        </w:numPr>
        <w:jc w:val="both"/>
        <w:rPr>
          <w:rFonts w:ascii="Times New Roman" w:hAnsi="Times New Roman" w:cs="Times New Roman"/>
        </w:rPr>
      </w:pPr>
      <w:r w:rsidRPr="00EC6F8E">
        <w:rPr>
          <w:rFonts w:ascii="Times New Roman" w:hAnsi="Times New Roman" w:cs="Times New Roman"/>
          <w:b/>
          <w:bCs/>
        </w:rPr>
        <w:t>CRISPR in Plants:</w:t>
      </w:r>
      <w:r w:rsidRPr="00EC6F8E">
        <w:rPr>
          <w:rFonts w:ascii="Times New Roman" w:hAnsi="Times New Roman" w:cs="Times New Roman"/>
        </w:rPr>
        <w:t xml:space="preserve"> This technology has been used to create crops with improved disease resistance, increased yield, and better nutrient profiles. For example, gene editing has been used to develop rice varieties resistant to bacterial blight, and wheat varieties resistant to powdery mildew</w:t>
      </w:r>
      <w:r w:rsidR="00EC6F8E">
        <w:rPr>
          <w:rFonts w:ascii="Times New Roman" w:hAnsi="Times New Roman" w:cs="Times New Roman"/>
        </w:rPr>
        <w:t xml:space="preserve"> </w:t>
      </w:r>
      <w:r w:rsidRPr="00EC6F8E">
        <w:rPr>
          <w:rFonts w:ascii="Times New Roman" w:hAnsi="Times New Roman" w:cs="Times New Roman"/>
        </w:rPr>
        <w:t>(Gamage et al., 2024).</w:t>
      </w:r>
    </w:p>
    <w:p w14:paraId="3AA87134" w14:textId="77777777" w:rsidR="00000151" w:rsidRPr="00000151" w:rsidRDefault="00000151" w:rsidP="00000151">
      <w:pPr>
        <w:jc w:val="both"/>
        <w:rPr>
          <w:rFonts w:ascii="Times New Roman" w:hAnsi="Times New Roman" w:cs="Times New Roman"/>
        </w:rPr>
      </w:pPr>
      <w:r w:rsidRPr="00000151">
        <w:rPr>
          <w:rFonts w:ascii="Times New Roman" w:hAnsi="Times New Roman" w:cs="Times New Roman"/>
          <w:b/>
          <w:bCs/>
        </w:rPr>
        <w:t>5. The Role of Biotechnology in Plant Breeding</w:t>
      </w:r>
    </w:p>
    <w:p w14:paraId="6B0BA8A9" w14:textId="77777777" w:rsidR="00000151" w:rsidRPr="00000151" w:rsidRDefault="00000151" w:rsidP="00000151">
      <w:pPr>
        <w:jc w:val="both"/>
        <w:rPr>
          <w:rFonts w:ascii="Times New Roman" w:hAnsi="Times New Roman" w:cs="Times New Roman"/>
        </w:rPr>
      </w:pPr>
      <w:r w:rsidRPr="00000151">
        <w:rPr>
          <w:rFonts w:ascii="Times New Roman" w:hAnsi="Times New Roman" w:cs="Times New Roman"/>
        </w:rPr>
        <w:t>Biotechnology encompasses a wide range of techniques used to manipulate organisms at the molecular level. In plant breeding, biotechnology offers innovative approaches that complement traditional breeding methods</w:t>
      </w:r>
      <w:r w:rsidR="00EC6F8E">
        <w:rPr>
          <w:rFonts w:ascii="Times New Roman" w:hAnsi="Times New Roman" w:cs="Times New Roman"/>
        </w:rPr>
        <w:t xml:space="preserve"> </w:t>
      </w:r>
      <w:r w:rsidRPr="00000151">
        <w:rPr>
          <w:rFonts w:ascii="Times New Roman" w:hAnsi="Times New Roman" w:cs="Times New Roman"/>
        </w:rPr>
        <w:t>(</w:t>
      </w:r>
      <w:proofErr w:type="spellStart"/>
      <w:r w:rsidRPr="00000151">
        <w:rPr>
          <w:rFonts w:ascii="Times New Roman" w:hAnsi="Times New Roman" w:cs="Times New Roman"/>
        </w:rPr>
        <w:t>Pathirana</w:t>
      </w:r>
      <w:proofErr w:type="spellEnd"/>
      <w:r w:rsidRPr="00000151">
        <w:rPr>
          <w:rFonts w:ascii="Times New Roman" w:hAnsi="Times New Roman" w:cs="Times New Roman"/>
        </w:rPr>
        <w:t xml:space="preserve"> &amp; </w:t>
      </w:r>
      <w:proofErr w:type="spellStart"/>
      <w:r w:rsidRPr="00000151">
        <w:rPr>
          <w:rFonts w:ascii="Times New Roman" w:hAnsi="Times New Roman" w:cs="Times New Roman"/>
        </w:rPr>
        <w:t>Carimi</w:t>
      </w:r>
      <w:proofErr w:type="spellEnd"/>
      <w:r w:rsidRPr="00000151">
        <w:rPr>
          <w:rFonts w:ascii="Times New Roman" w:hAnsi="Times New Roman" w:cs="Times New Roman"/>
        </w:rPr>
        <w:t>, 2024).</w:t>
      </w:r>
    </w:p>
    <w:p w14:paraId="39525441" w14:textId="77777777" w:rsidR="00000151" w:rsidRPr="00000151" w:rsidRDefault="00000151" w:rsidP="00000151">
      <w:pPr>
        <w:jc w:val="both"/>
        <w:rPr>
          <w:rFonts w:ascii="Times New Roman" w:hAnsi="Times New Roman" w:cs="Times New Roman"/>
        </w:rPr>
      </w:pPr>
      <w:r w:rsidRPr="00000151">
        <w:rPr>
          <w:rFonts w:ascii="Times New Roman" w:hAnsi="Times New Roman" w:cs="Times New Roman"/>
          <w:b/>
          <w:bCs/>
        </w:rPr>
        <w:t>Biotechnology Applications in Plant Breeding</w:t>
      </w:r>
    </w:p>
    <w:p w14:paraId="26771B01" w14:textId="77777777" w:rsidR="00000151" w:rsidRPr="00000151" w:rsidRDefault="00000151" w:rsidP="00000151">
      <w:pPr>
        <w:numPr>
          <w:ilvl w:val="0"/>
          <w:numId w:val="18"/>
        </w:numPr>
        <w:jc w:val="both"/>
        <w:rPr>
          <w:rFonts w:ascii="Times New Roman" w:hAnsi="Times New Roman" w:cs="Times New Roman"/>
        </w:rPr>
      </w:pPr>
      <w:r w:rsidRPr="00000151">
        <w:rPr>
          <w:rFonts w:ascii="Times New Roman" w:hAnsi="Times New Roman" w:cs="Times New Roman"/>
          <w:b/>
          <w:bCs/>
        </w:rPr>
        <w:t>Marker-Assisted Selection (MAS):</w:t>
      </w:r>
      <w:r w:rsidRPr="00000151">
        <w:rPr>
          <w:rFonts w:ascii="Times New Roman" w:hAnsi="Times New Roman" w:cs="Times New Roman"/>
        </w:rPr>
        <w:t xml:space="preserve"> A method used to identify desirable traits based on genetic markers, speeding up the breeding process.</w:t>
      </w:r>
    </w:p>
    <w:p w14:paraId="4253C397" w14:textId="77777777" w:rsidR="00000151" w:rsidRPr="00000151" w:rsidRDefault="00000151" w:rsidP="00000151">
      <w:pPr>
        <w:numPr>
          <w:ilvl w:val="0"/>
          <w:numId w:val="18"/>
        </w:numPr>
        <w:jc w:val="both"/>
        <w:rPr>
          <w:rFonts w:ascii="Times New Roman" w:hAnsi="Times New Roman" w:cs="Times New Roman"/>
        </w:rPr>
      </w:pPr>
      <w:r w:rsidRPr="00000151">
        <w:rPr>
          <w:rFonts w:ascii="Times New Roman" w:hAnsi="Times New Roman" w:cs="Times New Roman"/>
          <w:b/>
          <w:bCs/>
        </w:rPr>
        <w:t>Genetic Transformation:</w:t>
      </w:r>
      <w:r w:rsidRPr="00000151">
        <w:rPr>
          <w:rFonts w:ascii="Times New Roman" w:hAnsi="Times New Roman" w:cs="Times New Roman"/>
        </w:rPr>
        <w:t xml:space="preserve"> The introduction of foreign genes into plants to enhance specific traits.</w:t>
      </w:r>
    </w:p>
    <w:p w14:paraId="2283439C" w14:textId="77777777" w:rsidR="00000151" w:rsidRPr="00EC6F8E" w:rsidRDefault="00000151" w:rsidP="00EC6F8E">
      <w:pPr>
        <w:numPr>
          <w:ilvl w:val="0"/>
          <w:numId w:val="18"/>
        </w:numPr>
        <w:jc w:val="both"/>
        <w:rPr>
          <w:rFonts w:ascii="Times New Roman" w:hAnsi="Times New Roman" w:cs="Times New Roman"/>
        </w:rPr>
      </w:pPr>
      <w:r w:rsidRPr="00EC6F8E">
        <w:rPr>
          <w:rFonts w:ascii="Times New Roman" w:hAnsi="Times New Roman" w:cs="Times New Roman"/>
          <w:b/>
          <w:bCs/>
        </w:rPr>
        <w:t>Tissue Culture:</w:t>
      </w:r>
      <w:r w:rsidRPr="00EC6F8E">
        <w:rPr>
          <w:rFonts w:ascii="Times New Roman" w:hAnsi="Times New Roman" w:cs="Times New Roman"/>
        </w:rPr>
        <w:t xml:space="preserve"> A technique used to propagate plants and introduce genetic modifications in a controlled environment</w:t>
      </w:r>
      <w:r w:rsidR="00EC6F8E">
        <w:rPr>
          <w:rFonts w:ascii="Times New Roman" w:hAnsi="Times New Roman" w:cs="Times New Roman"/>
        </w:rPr>
        <w:t xml:space="preserve"> </w:t>
      </w:r>
      <w:r w:rsidRPr="00EC6F8E">
        <w:rPr>
          <w:rFonts w:ascii="Times New Roman" w:hAnsi="Times New Roman" w:cs="Times New Roman"/>
        </w:rPr>
        <w:t>(Mohanty et al., 2024).</w:t>
      </w:r>
    </w:p>
    <w:p w14:paraId="20C583A7" w14:textId="77777777" w:rsidR="00000151" w:rsidRPr="00000151" w:rsidRDefault="00000151" w:rsidP="00000151">
      <w:pPr>
        <w:jc w:val="both"/>
        <w:rPr>
          <w:rFonts w:ascii="Times New Roman" w:hAnsi="Times New Roman" w:cs="Times New Roman"/>
        </w:rPr>
      </w:pPr>
      <w:r w:rsidRPr="00000151">
        <w:rPr>
          <w:rFonts w:ascii="Times New Roman" w:hAnsi="Times New Roman" w:cs="Times New Roman"/>
          <w:b/>
          <w:bCs/>
        </w:rPr>
        <w:t>6. Sustainable Agriculture and Plant Breeding</w:t>
      </w:r>
    </w:p>
    <w:p w14:paraId="54585830" w14:textId="77777777" w:rsidR="00220908" w:rsidRPr="00220908" w:rsidRDefault="00220908" w:rsidP="00220908">
      <w:pPr>
        <w:jc w:val="both"/>
        <w:rPr>
          <w:rFonts w:ascii="Times New Roman" w:hAnsi="Times New Roman" w:cs="Times New Roman"/>
        </w:rPr>
      </w:pPr>
      <w:r w:rsidRPr="00220908">
        <w:rPr>
          <w:rFonts w:ascii="Times New Roman" w:hAnsi="Times New Roman" w:cs="Times New Roman"/>
        </w:rPr>
        <w:t>The survival of the growers in the twenty-first century is imperative in plant breeding. Due to population explosion which is being witnessed in the world, there is a greater demand in farming practices that generate more food and at the same time, reduce adverse effects on the environment. Sustainable farming aims at those systems that preserve resources and avoid destruction of biodiversity and soil sustenance</w:t>
      </w:r>
      <w:r w:rsidR="00EC6F8E">
        <w:rPr>
          <w:rFonts w:ascii="Times New Roman" w:hAnsi="Times New Roman" w:cs="Times New Roman"/>
        </w:rPr>
        <w:t xml:space="preserve"> </w:t>
      </w:r>
      <w:r w:rsidRPr="00220908">
        <w:rPr>
          <w:rFonts w:ascii="Times New Roman" w:hAnsi="Times New Roman" w:cs="Times New Roman"/>
        </w:rPr>
        <w:t>(Khan, 2024).</w:t>
      </w:r>
    </w:p>
    <w:p w14:paraId="5C3BFDF5" w14:textId="77777777" w:rsidR="00220908" w:rsidRPr="00AD2294" w:rsidRDefault="00220908" w:rsidP="00220908">
      <w:pPr>
        <w:jc w:val="both"/>
        <w:rPr>
          <w:rFonts w:ascii="Times New Roman" w:hAnsi="Times New Roman" w:cs="Times New Roman"/>
          <w:b/>
          <w:bCs/>
        </w:rPr>
      </w:pPr>
      <w:r w:rsidRPr="00AD2294">
        <w:rPr>
          <w:rFonts w:ascii="Times New Roman" w:hAnsi="Times New Roman" w:cs="Times New Roman"/>
          <w:b/>
          <w:bCs/>
        </w:rPr>
        <w:t>7. Biofortification: Improving on Nutritional Levels</w:t>
      </w:r>
    </w:p>
    <w:p w14:paraId="048A75A7" w14:textId="77777777" w:rsidR="00220908" w:rsidRPr="00220908" w:rsidRDefault="00220908" w:rsidP="00220908">
      <w:pPr>
        <w:jc w:val="both"/>
        <w:rPr>
          <w:rFonts w:ascii="Times New Roman" w:hAnsi="Times New Roman" w:cs="Times New Roman"/>
        </w:rPr>
      </w:pPr>
      <w:r w:rsidRPr="00220908">
        <w:rPr>
          <w:rFonts w:ascii="Times New Roman" w:hAnsi="Times New Roman" w:cs="Times New Roman"/>
        </w:rPr>
        <w:t xml:space="preserve">Biofortification refers to the breeding of crops to include more foods and micronutrients in them especially essential micronutrients such as vitamins and minerals. In places where individuals consume staple center crops such as rice, wheat or maize, biofortification has the capability to counter nutrient imperfections in imperative </w:t>
      </w:r>
      <w:proofErr w:type="gramStart"/>
      <w:r w:rsidRPr="00220908">
        <w:rPr>
          <w:rFonts w:ascii="Times New Roman" w:hAnsi="Times New Roman" w:cs="Times New Roman"/>
        </w:rPr>
        <w:t>nutrients(</w:t>
      </w:r>
      <w:proofErr w:type="spellStart"/>
      <w:proofErr w:type="gramEnd"/>
      <w:r w:rsidRPr="00220908">
        <w:rPr>
          <w:rFonts w:ascii="Times New Roman" w:hAnsi="Times New Roman" w:cs="Times New Roman"/>
        </w:rPr>
        <w:t>Benkeblia</w:t>
      </w:r>
      <w:proofErr w:type="spellEnd"/>
      <w:r w:rsidRPr="00220908">
        <w:rPr>
          <w:rFonts w:ascii="Times New Roman" w:hAnsi="Times New Roman" w:cs="Times New Roman"/>
        </w:rPr>
        <w:t>, 2020).</w:t>
      </w:r>
    </w:p>
    <w:p w14:paraId="4ED02C62" w14:textId="77777777" w:rsidR="00220908" w:rsidRPr="00AD2294" w:rsidRDefault="00220908" w:rsidP="00220908">
      <w:pPr>
        <w:jc w:val="both"/>
        <w:rPr>
          <w:rFonts w:ascii="Times New Roman" w:hAnsi="Times New Roman" w:cs="Times New Roman"/>
          <w:b/>
          <w:bCs/>
        </w:rPr>
      </w:pPr>
      <w:r w:rsidRPr="00AD2294">
        <w:rPr>
          <w:rFonts w:ascii="Times New Roman" w:hAnsi="Times New Roman" w:cs="Times New Roman"/>
          <w:b/>
          <w:bCs/>
        </w:rPr>
        <w:t>Biofortified Crops</w:t>
      </w:r>
    </w:p>
    <w:p w14:paraId="23438598" w14:textId="77777777" w:rsidR="00220908" w:rsidRPr="00220908" w:rsidRDefault="00220908" w:rsidP="00220908">
      <w:pPr>
        <w:jc w:val="both"/>
        <w:rPr>
          <w:rFonts w:ascii="Times New Roman" w:hAnsi="Times New Roman" w:cs="Times New Roman"/>
        </w:rPr>
      </w:pPr>
      <w:r w:rsidRPr="00AD2294">
        <w:rPr>
          <w:rFonts w:ascii="Times New Roman" w:hAnsi="Times New Roman" w:cs="Times New Roman"/>
          <w:b/>
          <w:bCs/>
        </w:rPr>
        <w:lastRenderedPageBreak/>
        <w:t>Golden Rice:</w:t>
      </w:r>
      <w:r w:rsidRPr="00220908">
        <w:rPr>
          <w:rFonts w:ascii="Times New Roman" w:hAnsi="Times New Roman" w:cs="Times New Roman"/>
        </w:rPr>
        <w:t xml:space="preserve"> An engineered drum of rice that produces more provitamin A to provide the solution to those companies in developing nations with vitamin A deficiency.</w:t>
      </w:r>
    </w:p>
    <w:p w14:paraId="7068D176" w14:textId="77777777" w:rsidR="00220908" w:rsidRPr="00220908" w:rsidRDefault="00220908" w:rsidP="00220908">
      <w:pPr>
        <w:jc w:val="both"/>
        <w:rPr>
          <w:rFonts w:ascii="Times New Roman" w:hAnsi="Times New Roman" w:cs="Times New Roman"/>
        </w:rPr>
      </w:pPr>
      <w:r w:rsidRPr="00AD2294">
        <w:rPr>
          <w:rFonts w:ascii="Times New Roman" w:hAnsi="Times New Roman" w:cs="Times New Roman"/>
          <w:b/>
          <w:bCs/>
        </w:rPr>
        <w:t xml:space="preserve">Iron-Rich Beans: </w:t>
      </w:r>
      <w:r w:rsidRPr="00220908">
        <w:rPr>
          <w:rFonts w:ascii="Times New Roman" w:hAnsi="Times New Roman" w:cs="Times New Roman"/>
        </w:rPr>
        <w:t>Beans which are genetically modified to have more iron in them to alleviate the problem of anemia.</w:t>
      </w:r>
    </w:p>
    <w:p w14:paraId="00389362" w14:textId="77777777" w:rsidR="00220908" w:rsidRPr="00220908" w:rsidRDefault="00220908" w:rsidP="00220908">
      <w:pPr>
        <w:jc w:val="both"/>
        <w:rPr>
          <w:rFonts w:ascii="Times New Roman" w:hAnsi="Times New Roman" w:cs="Times New Roman"/>
        </w:rPr>
      </w:pPr>
      <w:r w:rsidRPr="00AD2294">
        <w:rPr>
          <w:rFonts w:ascii="Times New Roman" w:hAnsi="Times New Roman" w:cs="Times New Roman"/>
          <w:b/>
          <w:bCs/>
        </w:rPr>
        <w:t>Zinc-Enriched Rice:</w:t>
      </w:r>
      <w:r w:rsidRPr="00220908">
        <w:rPr>
          <w:rFonts w:ascii="Times New Roman" w:hAnsi="Times New Roman" w:cs="Times New Roman"/>
        </w:rPr>
        <w:t xml:space="preserve"> Variety of rice that was created to mitigate a widespread matter of zinc deficiency in most parts of the world.</w:t>
      </w:r>
    </w:p>
    <w:p w14:paraId="157ABF4A" w14:textId="77777777" w:rsidR="00220908" w:rsidRPr="00220908" w:rsidRDefault="00220908" w:rsidP="00220908">
      <w:pPr>
        <w:jc w:val="both"/>
        <w:rPr>
          <w:rFonts w:ascii="Times New Roman" w:hAnsi="Times New Roman" w:cs="Times New Roman"/>
          <w:b/>
          <w:bCs/>
        </w:rPr>
      </w:pPr>
      <w:r w:rsidRPr="00220908">
        <w:rPr>
          <w:rFonts w:ascii="Times New Roman" w:hAnsi="Times New Roman" w:cs="Times New Roman"/>
          <w:b/>
          <w:bCs/>
        </w:rPr>
        <w:t>8. Plant breeding Constraints</w:t>
      </w:r>
    </w:p>
    <w:p w14:paraId="21094590" w14:textId="77777777" w:rsidR="00000151" w:rsidRPr="00000151" w:rsidRDefault="00220908" w:rsidP="00220908">
      <w:pPr>
        <w:jc w:val="both"/>
        <w:rPr>
          <w:rFonts w:ascii="Times New Roman" w:hAnsi="Times New Roman" w:cs="Times New Roman"/>
        </w:rPr>
      </w:pPr>
      <w:r w:rsidRPr="00220908">
        <w:rPr>
          <w:rFonts w:ascii="Times New Roman" w:hAnsi="Times New Roman" w:cs="Times New Roman"/>
        </w:rPr>
        <w:t xml:space="preserve">Several challenges need to be sorted out, and despite the immense success in plant breeding, there remains a lot of work that is to be done to reach full potential in these </w:t>
      </w:r>
      <w:proofErr w:type="gramStart"/>
      <w:r w:rsidRPr="00220908">
        <w:rPr>
          <w:rFonts w:ascii="Times New Roman" w:hAnsi="Times New Roman" w:cs="Times New Roman"/>
        </w:rPr>
        <w:t>pursuits(</w:t>
      </w:r>
      <w:proofErr w:type="gramEnd"/>
      <w:r w:rsidRPr="00220908">
        <w:rPr>
          <w:rFonts w:ascii="Times New Roman" w:hAnsi="Times New Roman" w:cs="Times New Roman"/>
        </w:rPr>
        <w:t>Swarup et al., 2020)</w:t>
      </w:r>
      <w:r w:rsidR="00000151" w:rsidRPr="00000151">
        <w:rPr>
          <w:rFonts w:ascii="Times New Roman" w:hAnsi="Times New Roman" w:cs="Times New Roman"/>
        </w:rPr>
        <w:t>.</w:t>
      </w:r>
    </w:p>
    <w:p w14:paraId="7BBE78B0" w14:textId="77777777" w:rsidR="00000151" w:rsidRPr="00000151" w:rsidRDefault="00000151" w:rsidP="00000151">
      <w:pPr>
        <w:jc w:val="both"/>
        <w:rPr>
          <w:rFonts w:ascii="Times New Roman" w:hAnsi="Times New Roman" w:cs="Times New Roman"/>
        </w:rPr>
      </w:pPr>
      <w:r w:rsidRPr="00000151">
        <w:rPr>
          <w:rFonts w:ascii="Times New Roman" w:hAnsi="Times New Roman" w:cs="Times New Roman"/>
          <w:b/>
          <w:bCs/>
        </w:rPr>
        <w:t>Environmental Challenges</w:t>
      </w:r>
    </w:p>
    <w:p w14:paraId="5528E003" w14:textId="77777777" w:rsidR="00000151" w:rsidRPr="00000151" w:rsidRDefault="00000151" w:rsidP="00000151">
      <w:pPr>
        <w:numPr>
          <w:ilvl w:val="0"/>
          <w:numId w:val="21"/>
        </w:numPr>
        <w:jc w:val="both"/>
        <w:rPr>
          <w:rFonts w:ascii="Times New Roman" w:hAnsi="Times New Roman" w:cs="Times New Roman"/>
        </w:rPr>
      </w:pPr>
      <w:r w:rsidRPr="00000151">
        <w:rPr>
          <w:rFonts w:ascii="Times New Roman" w:hAnsi="Times New Roman" w:cs="Times New Roman"/>
          <w:b/>
          <w:bCs/>
        </w:rPr>
        <w:t>Climate Change:</w:t>
      </w:r>
      <w:r w:rsidRPr="00000151">
        <w:rPr>
          <w:rFonts w:ascii="Times New Roman" w:hAnsi="Times New Roman" w:cs="Times New Roman"/>
        </w:rPr>
        <w:t xml:space="preserve"> Extreme weather events, changing precipitation patterns, and rising temperatures affect crop growth.</w:t>
      </w:r>
    </w:p>
    <w:p w14:paraId="1C26B878" w14:textId="77777777" w:rsidR="00000151" w:rsidRPr="00000151" w:rsidRDefault="00000151" w:rsidP="00000151">
      <w:pPr>
        <w:numPr>
          <w:ilvl w:val="0"/>
          <w:numId w:val="21"/>
        </w:numPr>
        <w:jc w:val="both"/>
        <w:rPr>
          <w:rFonts w:ascii="Times New Roman" w:hAnsi="Times New Roman" w:cs="Times New Roman"/>
        </w:rPr>
      </w:pPr>
      <w:r w:rsidRPr="00000151">
        <w:rPr>
          <w:rFonts w:ascii="Times New Roman" w:hAnsi="Times New Roman" w:cs="Times New Roman"/>
          <w:b/>
          <w:bCs/>
        </w:rPr>
        <w:t>Soil Degradation:</w:t>
      </w:r>
      <w:r w:rsidRPr="00000151">
        <w:rPr>
          <w:rFonts w:ascii="Times New Roman" w:hAnsi="Times New Roman" w:cs="Times New Roman"/>
        </w:rPr>
        <w:t xml:space="preserve"> Continuous cultivation without proper soil management depletes soil nutrients and reduces crop yields.</w:t>
      </w:r>
    </w:p>
    <w:p w14:paraId="147FA438" w14:textId="77777777" w:rsidR="00000151" w:rsidRPr="00000151" w:rsidRDefault="00000151" w:rsidP="00000151">
      <w:pPr>
        <w:jc w:val="both"/>
        <w:rPr>
          <w:rFonts w:ascii="Times New Roman" w:hAnsi="Times New Roman" w:cs="Times New Roman"/>
        </w:rPr>
      </w:pPr>
      <w:r w:rsidRPr="00000151">
        <w:rPr>
          <w:rFonts w:ascii="Times New Roman" w:hAnsi="Times New Roman" w:cs="Times New Roman"/>
          <w:b/>
          <w:bCs/>
        </w:rPr>
        <w:t>Socioeconomic and Regulatory Challenges</w:t>
      </w:r>
    </w:p>
    <w:p w14:paraId="7FCBBCE6" w14:textId="77777777" w:rsidR="00000151" w:rsidRPr="00000151" w:rsidRDefault="00000151" w:rsidP="00000151">
      <w:pPr>
        <w:numPr>
          <w:ilvl w:val="0"/>
          <w:numId w:val="22"/>
        </w:numPr>
        <w:jc w:val="both"/>
        <w:rPr>
          <w:rFonts w:ascii="Times New Roman" w:hAnsi="Times New Roman" w:cs="Times New Roman"/>
        </w:rPr>
      </w:pPr>
      <w:r w:rsidRPr="00000151">
        <w:rPr>
          <w:rFonts w:ascii="Times New Roman" w:hAnsi="Times New Roman" w:cs="Times New Roman"/>
          <w:b/>
          <w:bCs/>
        </w:rPr>
        <w:t>Public Perception of GMOs:</w:t>
      </w:r>
      <w:r w:rsidRPr="00000151">
        <w:rPr>
          <w:rFonts w:ascii="Times New Roman" w:hAnsi="Times New Roman" w:cs="Times New Roman"/>
        </w:rPr>
        <w:t xml:space="preserve"> While GMOs have been proven to be safe, public resistance in certain regions can slow their adoption.</w:t>
      </w:r>
    </w:p>
    <w:p w14:paraId="461ACB79" w14:textId="77777777" w:rsidR="00000151" w:rsidRPr="00000151" w:rsidRDefault="00000151" w:rsidP="00000151">
      <w:pPr>
        <w:numPr>
          <w:ilvl w:val="0"/>
          <w:numId w:val="22"/>
        </w:numPr>
        <w:jc w:val="both"/>
        <w:rPr>
          <w:rFonts w:ascii="Times New Roman" w:hAnsi="Times New Roman" w:cs="Times New Roman"/>
        </w:rPr>
      </w:pPr>
      <w:r w:rsidRPr="00000151">
        <w:rPr>
          <w:rFonts w:ascii="Times New Roman" w:hAnsi="Times New Roman" w:cs="Times New Roman"/>
          <w:b/>
          <w:bCs/>
        </w:rPr>
        <w:t>Intellectual Property Rights and Access to Technology:</w:t>
      </w:r>
      <w:r w:rsidRPr="00000151">
        <w:rPr>
          <w:rFonts w:ascii="Times New Roman" w:hAnsi="Times New Roman" w:cs="Times New Roman"/>
        </w:rPr>
        <w:t xml:space="preserve"> Patents on biotechnology can limit access to advanced breeding technologies, particularly in developing countries.</w:t>
      </w:r>
    </w:p>
    <w:p w14:paraId="0CFCCDFB" w14:textId="77777777" w:rsidR="00000151" w:rsidRPr="00000151" w:rsidRDefault="00000151" w:rsidP="00000151">
      <w:pPr>
        <w:jc w:val="both"/>
        <w:rPr>
          <w:rFonts w:ascii="Times New Roman" w:hAnsi="Times New Roman" w:cs="Times New Roman"/>
        </w:rPr>
      </w:pPr>
      <w:r w:rsidRPr="00000151">
        <w:rPr>
          <w:rFonts w:ascii="Times New Roman" w:hAnsi="Times New Roman" w:cs="Times New Roman"/>
          <w:b/>
          <w:bCs/>
        </w:rPr>
        <w:t>9. The Future of Plant Breeding and Food Security</w:t>
      </w:r>
    </w:p>
    <w:p w14:paraId="5976D4AC" w14:textId="77777777" w:rsidR="00220908" w:rsidRDefault="00220908" w:rsidP="00000151">
      <w:pPr>
        <w:jc w:val="both"/>
        <w:rPr>
          <w:rFonts w:ascii="Times New Roman" w:hAnsi="Times New Roman" w:cs="Times New Roman"/>
        </w:rPr>
      </w:pPr>
      <w:r w:rsidRPr="00220908">
        <w:rPr>
          <w:rFonts w:ascii="Times New Roman" w:hAnsi="Times New Roman" w:cs="Times New Roman"/>
        </w:rPr>
        <w:t xml:space="preserve">Plant breeding is the way forward as far as yielding capacity, stability, and high nutrition crops are concerned. More funding on research and development is necessary so as to overcome the challenges that are increasingly evident in the form of climate change, growing population and evolving dietary </w:t>
      </w:r>
      <w:proofErr w:type="gramStart"/>
      <w:r w:rsidRPr="00220908">
        <w:rPr>
          <w:rFonts w:ascii="Times New Roman" w:hAnsi="Times New Roman" w:cs="Times New Roman"/>
        </w:rPr>
        <w:t>requirements(</w:t>
      </w:r>
      <w:proofErr w:type="gramEnd"/>
      <w:r w:rsidRPr="00220908">
        <w:rPr>
          <w:rFonts w:ascii="Times New Roman" w:hAnsi="Times New Roman" w:cs="Times New Roman"/>
        </w:rPr>
        <w:t>Chandel et al., 2024).</w:t>
      </w:r>
    </w:p>
    <w:p w14:paraId="3EC9B70E" w14:textId="77777777" w:rsidR="00000151" w:rsidRPr="00000151" w:rsidRDefault="00000151" w:rsidP="00000151">
      <w:pPr>
        <w:jc w:val="both"/>
        <w:rPr>
          <w:rFonts w:ascii="Times New Roman" w:hAnsi="Times New Roman" w:cs="Times New Roman"/>
        </w:rPr>
      </w:pPr>
      <w:r w:rsidRPr="00000151">
        <w:rPr>
          <w:rFonts w:ascii="Times New Roman" w:hAnsi="Times New Roman" w:cs="Times New Roman"/>
          <w:b/>
          <w:bCs/>
        </w:rPr>
        <w:t>1. Golden Rice: Tackling Vitamin A Deficiency</w:t>
      </w:r>
    </w:p>
    <w:p w14:paraId="5B80757E" w14:textId="77777777" w:rsidR="00000151" w:rsidRPr="00000151" w:rsidRDefault="00000151" w:rsidP="00000151">
      <w:pPr>
        <w:jc w:val="both"/>
        <w:rPr>
          <w:rFonts w:ascii="Times New Roman" w:hAnsi="Times New Roman" w:cs="Times New Roman"/>
        </w:rPr>
      </w:pPr>
      <w:r w:rsidRPr="00000151">
        <w:rPr>
          <w:rFonts w:ascii="Times New Roman" w:hAnsi="Times New Roman" w:cs="Times New Roman"/>
          <w:b/>
          <w:bCs/>
        </w:rPr>
        <w:t>Location:</w:t>
      </w:r>
      <w:r w:rsidRPr="00000151">
        <w:rPr>
          <w:rFonts w:ascii="Times New Roman" w:hAnsi="Times New Roman" w:cs="Times New Roman"/>
        </w:rPr>
        <w:t xml:space="preserve"> Southeast Asia, Philippines, Bangladesh</w:t>
      </w:r>
      <w:r w:rsidRPr="00000151">
        <w:rPr>
          <w:rFonts w:ascii="Times New Roman" w:hAnsi="Times New Roman" w:cs="Times New Roman"/>
        </w:rPr>
        <w:br/>
      </w:r>
      <w:r w:rsidR="00220908" w:rsidRPr="00220908">
        <w:rPr>
          <w:rFonts w:ascii="Times New Roman" w:hAnsi="Times New Roman" w:cs="Times New Roman"/>
          <w:b/>
          <w:bCs/>
        </w:rPr>
        <w:t xml:space="preserve">Information: </w:t>
      </w:r>
      <w:r w:rsidR="00220908" w:rsidRPr="00220908">
        <w:rPr>
          <w:rFonts w:ascii="Times New Roman" w:hAnsi="Times New Roman" w:cs="Times New Roman"/>
        </w:rPr>
        <w:t>Golden Rice is a genetically modified crop and delivers higher amounts of the bet-carotene that is a precursor to vitamin A</w:t>
      </w:r>
      <w:r w:rsidRPr="00000151">
        <w:rPr>
          <w:rFonts w:ascii="Times New Roman" w:hAnsi="Times New Roman" w:cs="Times New Roman"/>
        </w:rPr>
        <w:t>. It was developed with a focus on combating vitamin A deficiency, which affects millions of children in Southeast Asia. Studies show that Golden Rice has the potential to provide up to 50% of the recommended daily intake of vitamin A for children(Chandrika et al., 2003)..</w:t>
      </w:r>
    </w:p>
    <w:p w14:paraId="6A2841B5" w14:textId="77777777" w:rsidR="00000151" w:rsidRPr="00000151" w:rsidRDefault="00000151" w:rsidP="00000151">
      <w:pPr>
        <w:jc w:val="both"/>
        <w:rPr>
          <w:rFonts w:ascii="Times New Roman" w:hAnsi="Times New Roman" w:cs="Times New Roman"/>
        </w:rPr>
      </w:pPr>
      <w:r w:rsidRPr="00000151">
        <w:rPr>
          <w:rFonts w:ascii="Times New Roman" w:hAnsi="Times New Roman" w:cs="Times New Roman"/>
          <w:b/>
          <w:bCs/>
        </w:rPr>
        <w:t xml:space="preserve">2. </w:t>
      </w:r>
      <w:proofErr w:type="spellStart"/>
      <w:r w:rsidRPr="00000151">
        <w:rPr>
          <w:rFonts w:ascii="Times New Roman" w:hAnsi="Times New Roman" w:cs="Times New Roman"/>
          <w:b/>
          <w:bCs/>
        </w:rPr>
        <w:t>Bt</w:t>
      </w:r>
      <w:proofErr w:type="spellEnd"/>
      <w:r w:rsidRPr="00000151">
        <w:rPr>
          <w:rFonts w:ascii="Times New Roman" w:hAnsi="Times New Roman" w:cs="Times New Roman"/>
          <w:b/>
          <w:bCs/>
        </w:rPr>
        <w:t xml:space="preserve"> Cotton: Insect Resistance in Agriculture</w:t>
      </w:r>
    </w:p>
    <w:p w14:paraId="256D9BEA" w14:textId="77777777" w:rsidR="00000151" w:rsidRPr="00000151" w:rsidRDefault="00000151" w:rsidP="00000151">
      <w:pPr>
        <w:jc w:val="both"/>
        <w:rPr>
          <w:rFonts w:ascii="Times New Roman" w:hAnsi="Times New Roman" w:cs="Times New Roman"/>
        </w:rPr>
      </w:pPr>
      <w:r w:rsidRPr="00000151">
        <w:rPr>
          <w:rFonts w:ascii="Times New Roman" w:hAnsi="Times New Roman" w:cs="Times New Roman"/>
          <w:b/>
          <w:bCs/>
        </w:rPr>
        <w:t>Location:</w:t>
      </w:r>
      <w:r w:rsidRPr="00000151">
        <w:rPr>
          <w:rFonts w:ascii="Times New Roman" w:hAnsi="Times New Roman" w:cs="Times New Roman"/>
        </w:rPr>
        <w:t xml:space="preserve"> USA, India, China, South Africa</w:t>
      </w:r>
      <w:r w:rsidRPr="00000151">
        <w:rPr>
          <w:rFonts w:ascii="Times New Roman" w:hAnsi="Times New Roman" w:cs="Times New Roman"/>
        </w:rPr>
        <w:br/>
      </w:r>
      <w:r w:rsidRPr="00000151">
        <w:rPr>
          <w:rFonts w:ascii="Times New Roman" w:hAnsi="Times New Roman" w:cs="Times New Roman"/>
          <w:b/>
          <w:bCs/>
        </w:rPr>
        <w:t>Data:</w:t>
      </w:r>
      <w:r w:rsidRPr="00000151">
        <w:rPr>
          <w:rFonts w:ascii="Times New Roman" w:hAnsi="Times New Roman" w:cs="Times New Roman"/>
        </w:rPr>
        <w:t xml:space="preserve"> </w:t>
      </w:r>
      <w:proofErr w:type="spellStart"/>
      <w:r w:rsidRPr="00000151">
        <w:rPr>
          <w:rFonts w:ascii="Times New Roman" w:hAnsi="Times New Roman" w:cs="Times New Roman"/>
        </w:rPr>
        <w:t>Bt</w:t>
      </w:r>
      <w:proofErr w:type="spellEnd"/>
      <w:r w:rsidRPr="00000151">
        <w:rPr>
          <w:rFonts w:ascii="Times New Roman" w:hAnsi="Times New Roman" w:cs="Times New Roman"/>
        </w:rPr>
        <w:t xml:space="preserve"> cotton, developed to express </w:t>
      </w:r>
      <w:r w:rsidRPr="00000151">
        <w:rPr>
          <w:rFonts w:ascii="Times New Roman" w:hAnsi="Times New Roman" w:cs="Times New Roman"/>
          <w:i/>
          <w:iCs/>
        </w:rPr>
        <w:t>Bacillus thuringiensis</w:t>
      </w:r>
      <w:r w:rsidRPr="00000151">
        <w:rPr>
          <w:rFonts w:ascii="Times New Roman" w:hAnsi="Times New Roman" w:cs="Times New Roman"/>
        </w:rPr>
        <w:t xml:space="preserve"> toxin, offers resistance to bollworm, a major cotton pest. In India, </w:t>
      </w:r>
      <w:proofErr w:type="spellStart"/>
      <w:r w:rsidRPr="00000151">
        <w:rPr>
          <w:rFonts w:ascii="Times New Roman" w:hAnsi="Times New Roman" w:cs="Times New Roman"/>
        </w:rPr>
        <w:t>Bt</w:t>
      </w:r>
      <w:proofErr w:type="spellEnd"/>
      <w:r w:rsidRPr="00000151">
        <w:rPr>
          <w:rFonts w:ascii="Times New Roman" w:hAnsi="Times New Roman" w:cs="Times New Roman"/>
        </w:rPr>
        <w:t xml:space="preserve"> cotton has been credited with reducing pesticide use by up to 50%, and yields have increased by approximately 30</w:t>
      </w:r>
      <w:proofErr w:type="gramStart"/>
      <w:r w:rsidRPr="00000151">
        <w:rPr>
          <w:rFonts w:ascii="Times New Roman" w:hAnsi="Times New Roman" w:cs="Times New Roman"/>
        </w:rPr>
        <w:t>%(</w:t>
      </w:r>
      <w:proofErr w:type="gramEnd"/>
      <w:r w:rsidRPr="00000151">
        <w:rPr>
          <w:rFonts w:ascii="Times New Roman" w:hAnsi="Times New Roman" w:cs="Times New Roman"/>
        </w:rPr>
        <w:t>Xing &amp; Wang, 2024).</w:t>
      </w:r>
      <w:r w:rsidRPr="00000151">
        <w:rPr>
          <w:rFonts w:ascii="Times New Roman" w:hAnsi="Times New Roman" w:cs="Times New Roman"/>
        </w:rPr>
        <w:br/>
      </w:r>
    </w:p>
    <w:p w14:paraId="79032DB5" w14:textId="77777777" w:rsidR="00000151" w:rsidRPr="00000151" w:rsidRDefault="00000151" w:rsidP="00000151">
      <w:pPr>
        <w:jc w:val="both"/>
        <w:rPr>
          <w:rFonts w:ascii="Times New Roman" w:hAnsi="Times New Roman" w:cs="Times New Roman"/>
        </w:rPr>
      </w:pPr>
      <w:r w:rsidRPr="00000151">
        <w:rPr>
          <w:rFonts w:ascii="Times New Roman" w:hAnsi="Times New Roman" w:cs="Times New Roman"/>
          <w:b/>
          <w:bCs/>
        </w:rPr>
        <w:t>3. Drought-Tolerant Maize in Sub-Saharan Africa</w:t>
      </w:r>
    </w:p>
    <w:p w14:paraId="09FD6075" w14:textId="77777777" w:rsidR="00000151" w:rsidRPr="00000151" w:rsidRDefault="00000151" w:rsidP="00000151">
      <w:pPr>
        <w:jc w:val="both"/>
        <w:rPr>
          <w:rFonts w:ascii="Times New Roman" w:hAnsi="Times New Roman" w:cs="Times New Roman"/>
        </w:rPr>
      </w:pPr>
      <w:r w:rsidRPr="00000151">
        <w:rPr>
          <w:rFonts w:ascii="Times New Roman" w:hAnsi="Times New Roman" w:cs="Times New Roman"/>
          <w:b/>
          <w:bCs/>
        </w:rPr>
        <w:lastRenderedPageBreak/>
        <w:t>Location:</w:t>
      </w:r>
      <w:r w:rsidRPr="00000151">
        <w:rPr>
          <w:rFonts w:ascii="Times New Roman" w:hAnsi="Times New Roman" w:cs="Times New Roman"/>
        </w:rPr>
        <w:t xml:space="preserve"> Sub-Saharan Africa (Kenya, Zimbabwe, South Africa)</w:t>
      </w:r>
      <w:r w:rsidRPr="00000151">
        <w:rPr>
          <w:rFonts w:ascii="Times New Roman" w:hAnsi="Times New Roman" w:cs="Times New Roman"/>
        </w:rPr>
        <w:br/>
      </w:r>
      <w:r w:rsidRPr="00000151">
        <w:rPr>
          <w:rFonts w:ascii="Times New Roman" w:hAnsi="Times New Roman" w:cs="Times New Roman"/>
          <w:b/>
          <w:bCs/>
        </w:rPr>
        <w:t>Data:</w:t>
      </w:r>
      <w:r w:rsidRPr="00000151">
        <w:rPr>
          <w:rFonts w:ascii="Times New Roman" w:hAnsi="Times New Roman" w:cs="Times New Roman"/>
        </w:rPr>
        <w:t xml:space="preserve"> Drought-tolerant maize varieties were developed by CIMMYT and IITA. In Zambia, farmers reported up to 40% higher yields of drought-tolerant maize compared to conventional varieties. The seed is being adopted by smallholder farmers across the </w:t>
      </w:r>
      <w:proofErr w:type="gramStart"/>
      <w:r w:rsidRPr="00000151">
        <w:rPr>
          <w:rFonts w:ascii="Times New Roman" w:hAnsi="Times New Roman" w:cs="Times New Roman"/>
        </w:rPr>
        <w:t>region(</w:t>
      </w:r>
      <w:proofErr w:type="spellStart"/>
      <w:proofErr w:type="gramEnd"/>
      <w:r w:rsidRPr="00000151">
        <w:rPr>
          <w:rFonts w:ascii="Times New Roman" w:hAnsi="Times New Roman" w:cs="Times New Roman"/>
        </w:rPr>
        <w:t>Singamsetti</w:t>
      </w:r>
      <w:proofErr w:type="spellEnd"/>
      <w:r w:rsidRPr="00000151">
        <w:rPr>
          <w:rFonts w:ascii="Times New Roman" w:hAnsi="Times New Roman" w:cs="Times New Roman"/>
        </w:rPr>
        <w:t xml:space="preserve"> et al., 2023)..</w:t>
      </w:r>
    </w:p>
    <w:p w14:paraId="586A2AF7" w14:textId="77777777" w:rsidR="00000151" w:rsidRPr="00000151" w:rsidRDefault="00000151" w:rsidP="00000151">
      <w:pPr>
        <w:jc w:val="both"/>
        <w:rPr>
          <w:rFonts w:ascii="Times New Roman" w:hAnsi="Times New Roman" w:cs="Times New Roman"/>
        </w:rPr>
      </w:pPr>
      <w:r w:rsidRPr="00000151">
        <w:rPr>
          <w:rFonts w:ascii="Times New Roman" w:hAnsi="Times New Roman" w:cs="Times New Roman"/>
          <w:b/>
          <w:bCs/>
        </w:rPr>
        <w:t>4. Salt-Tolerant Rice for Coastal Regions</w:t>
      </w:r>
    </w:p>
    <w:p w14:paraId="7BFF23FD" w14:textId="77777777" w:rsidR="00000151" w:rsidRPr="00000151" w:rsidRDefault="00000151" w:rsidP="00000151">
      <w:pPr>
        <w:jc w:val="both"/>
        <w:rPr>
          <w:rFonts w:ascii="Times New Roman" w:hAnsi="Times New Roman" w:cs="Times New Roman"/>
        </w:rPr>
      </w:pPr>
      <w:r w:rsidRPr="00000151">
        <w:rPr>
          <w:rFonts w:ascii="Times New Roman" w:hAnsi="Times New Roman" w:cs="Times New Roman"/>
          <w:b/>
          <w:bCs/>
        </w:rPr>
        <w:t>Location:</w:t>
      </w:r>
      <w:r w:rsidRPr="00000151">
        <w:rPr>
          <w:rFonts w:ascii="Times New Roman" w:hAnsi="Times New Roman" w:cs="Times New Roman"/>
        </w:rPr>
        <w:t xml:space="preserve"> China, India</w:t>
      </w:r>
      <w:r w:rsidRPr="00000151">
        <w:rPr>
          <w:rFonts w:ascii="Times New Roman" w:hAnsi="Times New Roman" w:cs="Times New Roman"/>
        </w:rPr>
        <w:br/>
      </w:r>
      <w:r w:rsidRPr="00000151">
        <w:rPr>
          <w:rFonts w:ascii="Times New Roman" w:hAnsi="Times New Roman" w:cs="Times New Roman"/>
          <w:b/>
          <w:bCs/>
        </w:rPr>
        <w:t>Data:</w:t>
      </w:r>
      <w:r w:rsidRPr="00000151">
        <w:rPr>
          <w:rFonts w:ascii="Times New Roman" w:hAnsi="Times New Roman" w:cs="Times New Roman"/>
        </w:rPr>
        <w:t xml:space="preserve"> Salt-tolerant rice varieties were developed by the International Rice Research Institute (IRRI). In coastal areas, these rice varieties can tolerate up to 10 </w:t>
      </w:r>
      <w:proofErr w:type="spellStart"/>
      <w:r w:rsidRPr="00000151">
        <w:rPr>
          <w:rFonts w:ascii="Times New Roman" w:hAnsi="Times New Roman" w:cs="Times New Roman"/>
        </w:rPr>
        <w:t>dS</w:t>
      </w:r>
      <w:proofErr w:type="spellEnd"/>
      <w:r w:rsidRPr="00000151">
        <w:rPr>
          <w:rFonts w:ascii="Times New Roman" w:hAnsi="Times New Roman" w:cs="Times New Roman"/>
        </w:rPr>
        <w:t xml:space="preserve">/m of soil salinity, enabling rice cultivation in saline-prone </w:t>
      </w:r>
      <w:proofErr w:type="gramStart"/>
      <w:r w:rsidRPr="00000151">
        <w:rPr>
          <w:rFonts w:ascii="Times New Roman" w:hAnsi="Times New Roman" w:cs="Times New Roman"/>
        </w:rPr>
        <w:t>soils(</w:t>
      </w:r>
      <w:proofErr w:type="spellStart"/>
      <w:proofErr w:type="gramEnd"/>
      <w:r w:rsidRPr="00000151">
        <w:rPr>
          <w:rFonts w:ascii="Times New Roman" w:hAnsi="Times New Roman" w:cs="Times New Roman"/>
        </w:rPr>
        <w:t>Bissah</w:t>
      </w:r>
      <w:proofErr w:type="spellEnd"/>
      <w:r w:rsidRPr="00000151">
        <w:rPr>
          <w:rFonts w:ascii="Times New Roman" w:hAnsi="Times New Roman" w:cs="Times New Roman"/>
        </w:rPr>
        <w:t xml:space="preserve"> et al., 2022).</w:t>
      </w:r>
      <w:r w:rsidRPr="00000151">
        <w:rPr>
          <w:rFonts w:ascii="Times New Roman" w:hAnsi="Times New Roman" w:cs="Times New Roman"/>
        </w:rPr>
        <w:br/>
      </w:r>
    </w:p>
    <w:p w14:paraId="06148E16" w14:textId="77777777" w:rsidR="00000151" w:rsidRPr="00000151" w:rsidRDefault="00000151" w:rsidP="00000151">
      <w:pPr>
        <w:jc w:val="both"/>
        <w:rPr>
          <w:rFonts w:ascii="Times New Roman" w:hAnsi="Times New Roman" w:cs="Times New Roman"/>
        </w:rPr>
      </w:pPr>
      <w:r w:rsidRPr="00000151">
        <w:rPr>
          <w:rFonts w:ascii="Times New Roman" w:hAnsi="Times New Roman" w:cs="Times New Roman"/>
          <w:b/>
          <w:bCs/>
        </w:rPr>
        <w:t>5. Iron-Enriched Beans: Combating Iron Deficiency</w:t>
      </w:r>
    </w:p>
    <w:p w14:paraId="5D9B8821" w14:textId="77777777" w:rsidR="00000151" w:rsidRPr="00000151" w:rsidRDefault="00000151" w:rsidP="00000151">
      <w:pPr>
        <w:jc w:val="both"/>
        <w:rPr>
          <w:rFonts w:ascii="Times New Roman" w:hAnsi="Times New Roman" w:cs="Times New Roman"/>
        </w:rPr>
      </w:pPr>
      <w:r w:rsidRPr="00000151">
        <w:rPr>
          <w:rFonts w:ascii="Times New Roman" w:hAnsi="Times New Roman" w:cs="Times New Roman"/>
          <w:b/>
          <w:bCs/>
        </w:rPr>
        <w:t>Location:</w:t>
      </w:r>
      <w:r w:rsidRPr="00000151">
        <w:rPr>
          <w:rFonts w:ascii="Times New Roman" w:hAnsi="Times New Roman" w:cs="Times New Roman"/>
        </w:rPr>
        <w:t xml:space="preserve"> Central America, East Africa</w:t>
      </w:r>
      <w:r w:rsidRPr="00000151">
        <w:rPr>
          <w:rFonts w:ascii="Times New Roman" w:hAnsi="Times New Roman" w:cs="Times New Roman"/>
        </w:rPr>
        <w:br/>
      </w:r>
      <w:r w:rsidRPr="00000151">
        <w:rPr>
          <w:rFonts w:ascii="Times New Roman" w:hAnsi="Times New Roman" w:cs="Times New Roman"/>
          <w:b/>
          <w:bCs/>
        </w:rPr>
        <w:t>Data:</w:t>
      </w:r>
      <w:r w:rsidRPr="00000151">
        <w:rPr>
          <w:rFonts w:ascii="Times New Roman" w:hAnsi="Times New Roman" w:cs="Times New Roman"/>
        </w:rPr>
        <w:t xml:space="preserve"> Biofortified beans developed by the International Center for Tropical Agriculture (CIAT) contain up to 20% more iron compared to regular beans. Iron deficiency is prevalent in countries like Uganda and Kenya, affecting </w:t>
      </w:r>
      <w:proofErr w:type="gramStart"/>
      <w:r w:rsidRPr="00000151">
        <w:rPr>
          <w:rFonts w:ascii="Times New Roman" w:hAnsi="Times New Roman" w:cs="Times New Roman"/>
        </w:rPr>
        <w:t>millions(</w:t>
      </w:r>
      <w:proofErr w:type="gramEnd"/>
      <w:r w:rsidRPr="00000151">
        <w:rPr>
          <w:rFonts w:ascii="Times New Roman" w:hAnsi="Times New Roman" w:cs="Times New Roman"/>
        </w:rPr>
        <w:t>Fernández‐Jiménez et al., 2020).</w:t>
      </w:r>
      <w:r w:rsidRPr="00000151">
        <w:rPr>
          <w:rFonts w:ascii="Times New Roman" w:hAnsi="Times New Roman" w:cs="Times New Roman"/>
        </w:rPr>
        <w:br/>
      </w:r>
    </w:p>
    <w:p w14:paraId="32C24549" w14:textId="77777777" w:rsidR="00000151" w:rsidRPr="00000151" w:rsidRDefault="00000151" w:rsidP="00000151">
      <w:pPr>
        <w:jc w:val="both"/>
        <w:rPr>
          <w:rFonts w:ascii="Times New Roman" w:hAnsi="Times New Roman" w:cs="Times New Roman"/>
        </w:rPr>
      </w:pPr>
      <w:r w:rsidRPr="00000151">
        <w:rPr>
          <w:rFonts w:ascii="Times New Roman" w:hAnsi="Times New Roman" w:cs="Times New Roman"/>
          <w:b/>
          <w:bCs/>
        </w:rPr>
        <w:t>6. High-Yielding Wheat in India: Green Revolution Legacy</w:t>
      </w:r>
    </w:p>
    <w:p w14:paraId="61E8DF8E" w14:textId="77777777" w:rsidR="00000151" w:rsidRPr="00000151" w:rsidRDefault="00000151" w:rsidP="00000151">
      <w:pPr>
        <w:jc w:val="both"/>
        <w:rPr>
          <w:rFonts w:ascii="Times New Roman" w:hAnsi="Times New Roman" w:cs="Times New Roman"/>
        </w:rPr>
      </w:pPr>
      <w:r w:rsidRPr="00000151">
        <w:rPr>
          <w:rFonts w:ascii="Times New Roman" w:hAnsi="Times New Roman" w:cs="Times New Roman"/>
          <w:b/>
          <w:bCs/>
        </w:rPr>
        <w:t>Location:</w:t>
      </w:r>
      <w:r w:rsidRPr="00000151">
        <w:rPr>
          <w:rFonts w:ascii="Times New Roman" w:hAnsi="Times New Roman" w:cs="Times New Roman"/>
        </w:rPr>
        <w:t xml:space="preserve"> India</w:t>
      </w:r>
      <w:r w:rsidRPr="00000151">
        <w:rPr>
          <w:rFonts w:ascii="Times New Roman" w:hAnsi="Times New Roman" w:cs="Times New Roman"/>
        </w:rPr>
        <w:br/>
      </w:r>
      <w:r w:rsidRPr="00000151">
        <w:rPr>
          <w:rFonts w:ascii="Times New Roman" w:hAnsi="Times New Roman" w:cs="Times New Roman"/>
          <w:b/>
          <w:bCs/>
        </w:rPr>
        <w:t>Data:</w:t>
      </w:r>
      <w:r w:rsidRPr="00000151">
        <w:rPr>
          <w:rFonts w:ascii="Times New Roman" w:hAnsi="Times New Roman" w:cs="Times New Roman"/>
        </w:rPr>
        <w:t xml:space="preserve"> During the Green Revolution, high-yielding wheat varieties such as </w:t>
      </w:r>
      <w:r w:rsidRPr="00000151">
        <w:rPr>
          <w:rFonts w:ascii="Times New Roman" w:hAnsi="Times New Roman" w:cs="Times New Roman"/>
          <w:i/>
          <w:iCs/>
        </w:rPr>
        <w:t>Kalyan Sona</w:t>
      </w:r>
      <w:r w:rsidRPr="00000151">
        <w:rPr>
          <w:rFonts w:ascii="Times New Roman" w:hAnsi="Times New Roman" w:cs="Times New Roman"/>
        </w:rPr>
        <w:t xml:space="preserve"> and </w:t>
      </w:r>
      <w:r w:rsidRPr="00000151">
        <w:rPr>
          <w:rFonts w:ascii="Times New Roman" w:hAnsi="Times New Roman" w:cs="Times New Roman"/>
          <w:i/>
          <w:iCs/>
        </w:rPr>
        <w:t>Sonalika</w:t>
      </w:r>
      <w:r w:rsidRPr="00000151">
        <w:rPr>
          <w:rFonts w:ascii="Times New Roman" w:hAnsi="Times New Roman" w:cs="Times New Roman"/>
        </w:rPr>
        <w:t xml:space="preserve"> were introduced, resulting in a 5 to 10-fold increase in wheat production in the 1960s and 1970s(Bailey‐Serres et al., 2019).</w:t>
      </w:r>
      <w:r w:rsidRPr="00000151">
        <w:rPr>
          <w:rFonts w:ascii="Times New Roman" w:hAnsi="Times New Roman" w:cs="Times New Roman"/>
        </w:rPr>
        <w:br/>
      </w:r>
    </w:p>
    <w:p w14:paraId="3DD522DA" w14:textId="77777777" w:rsidR="00000151" w:rsidRPr="00000151" w:rsidRDefault="00000151" w:rsidP="00000151">
      <w:pPr>
        <w:jc w:val="both"/>
        <w:rPr>
          <w:rFonts w:ascii="Times New Roman" w:hAnsi="Times New Roman" w:cs="Times New Roman"/>
        </w:rPr>
      </w:pPr>
      <w:r w:rsidRPr="00000151">
        <w:rPr>
          <w:rFonts w:ascii="Times New Roman" w:hAnsi="Times New Roman" w:cs="Times New Roman"/>
          <w:b/>
          <w:bCs/>
        </w:rPr>
        <w:t>7. CRISPR-Cas9 in Wheat: Resistance to Powdery Mildew</w:t>
      </w:r>
    </w:p>
    <w:p w14:paraId="34A6DDFD" w14:textId="77777777" w:rsidR="00000151" w:rsidRPr="00000151" w:rsidRDefault="00000151" w:rsidP="00000151">
      <w:pPr>
        <w:jc w:val="both"/>
        <w:rPr>
          <w:rFonts w:ascii="Times New Roman" w:hAnsi="Times New Roman" w:cs="Times New Roman"/>
        </w:rPr>
      </w:pPr>
      <w:r w:rsidRPr="00000151">
        <w:rPr>
          <w:rFonts w:ascii="Times New Roman" w:hAnsi="Times New Roman" w:cs="Times New Roman"/>
          <w:b/>
          <w:bCs/>
        </w:rPr>
        <w:t>Location:</w:t>
      </w:r>
      <w:r w:rsidRPr="00000151">
        <w:rPr>
          <w:rFonts w:ascii="Times New Roman" w:hAnsi="Times New Roman" w:cs="Times New Roman"/>
        </w:rPr>
        <w:t xml:space="preserve"> Australia</w:t>
      </w:r>
      <w:r w:rsidRPr="00000151">
        <w:rPr>
          <w:rFonts w:ascii="Times New Roman" w:hAnsi="Times New Roman" w:cs="Times New Roman"/>
        </w:rPr>
        <w:br/>
      </w:r>
      <w:r w:rsidRPr="00000151">
        <w:rPr>
          <w:rFonts w:ascii="Times New Roman" w:hAnsi="Times New Roman" w:cs="Times New Roman"/>
          <w:b/>
          <w:bCs/>
        </w:rPr>
        <w:t>Data:</w:t>
      </w:r>
      <w:r w:rsidRPr="00000151">
        <w:rPr>
          <w:rFonts w:ascii="Times New Roman" w:hAnsi="Times New Roman" w:cs="Times New Roman"/>
        </w:rPr>
        <w:t xml:space="preserve"> CRISPR-Cas9 was used to edit the wheat genome, creating resistance to powdery mildew, a fungal disease that affects wheat production globally. Research showed a reduction in disease incidence by up to 60% in laboratory trials.</w:t>
      </w:r>
      <w:r w:rsidRPr="00000151">
        <w:rPr>
          <w:rFonts w:ascii="Times New Roman" w:hAnsi="Times New Roman" w:cs="Times New Roman"/>
        </w:rPr>
        <w:br/>
      </w:r>
    </w:p>
    <w:p w14:paraId="009EEFC2" w14:textId="77777777" w:rsidR="00000151" w:rsidRPr="00000151" w:rsidRDefault="00000151" w:rsidP="00000151">
      <w:pPr>
        <w:jc w:val="both"/>
        <w:rPr>
          <w:rFonts w:ascii="Times New Roman" w:hAnsi="Times New Roman" w:cs="Times New Roman"/>
        </w:rPr>
      </w:pPr>
      <w:r w:rsidRPr="00000151">
        <w:rPr>
          <w:rFonts w:ascii="Times New Roman" w:hAnsi="Times New Roman" w:cs="Times New Roman"/>
          <w:b/>
          <w:bCs/>
        </w:rPr>
        <w:t>8. GM Soybean: Herbicide Resistance in North America</w:t>
      </w:r>
    </w:p>
    <w:p w14:paraId="6C608578" w14:textId="77777777" w:rsidR="00000151" w:rsidRPr="00000151" w:rsidRDefault="00000151" w:rsidP="00000151">
      <w:pPr>
        <w:jc w:val="both"/>
        <w:rPr>
          <w:rFonts w:ascii="Times New Roman" w:hAnsi="Times New Roman" w:cs="Times New Roman"/>
        </w:rPr>
      </w:pPr>
      <w:r w:rsidRPr="00000151">
        <w:rPr>
          <w:rFonts w:ascii="Times New Roman" w:hAnsi="Times New Roman" w:cs="Times New Roman"/>
          <w:b/>
          <w:bCs/>
        </w:rPr>
        <w:t>Location:</w:t>
      </w:r>
      <w:r w:rsidRPr="00000151">
        <w:rPr>
          <w:rFonts w:ascii="Times New Roman" w:hAnsi="Times New Roman" w:cs="Times New Roman"/>
        </w:rPr>
        <w:t xml:space="preserve"> USA, Canada</w:t>
      </w:r>
      <w:r w:rsidRPr="00000151">
        <w:rPr>
          <w:rFonts w:ascii="Times New Roman" w:hAnsi="Times New Roman" w:cs="Times New Roman"/>
        </w:rPr>
        <w:br/>
      </w:r>
      <w:r w:rsidRPr="00000151">
        <w:rPr>
          <w:rFonts w:ascii="Times New Roman" w:hAnsi="Times New Roman" w:cs="Times New Roman"/>
          <w:b/>
          <w:bCs/>
        </w:rPr>
        <w:t>Data:</w:t>
      </w:r>
      <w:r w:rsidRPr="00000151">
        <w:rPr>
          <w:rFonts w:ascii="Times New Roman" w:hAnsi="Times New Roman" w:cs="Times New Roman"/>
        </w:rPr>
        <w:t xml:space="preserve"> GM soybean varieties engineered for resistance to glyphosate (Roundup) have increased yields by up to 15%. They also reduce production costs by minimizing labor needed for weed </w:t>
      </w:r>
      <w:proofErr w:type="gramStart"/>
      <w:r w:rsidRPr="00000151">
        <w:rPr>
          <w:rFonts w:ascii="Times New Roman" w:hAnsi="Times New Roman" w:cs="Times New Roman"/>
        </w:rPr>
        <w:t>control(</w:t>
      </w:r>
      <w:proofErr w:type="gramEnd"/>
      <w:r w:rsidRPr="00000151">
        <w:rPr>
          <w:rFonts w:ascii="Times New Roman" w:hAnsi="Times New Roman" w:cs="Times New Roman"/>
        </w:rPr>
        <w:t>Khan, 2024).</w:t>
      </w:r>
      <w:r w:rsidRPr="00000151">
        <w:rPr>
          <w:rFonts w:ascii="Times New Roman" w:hAnsi="Times New Roman" w:cs="Times New Roman"/>
        </w:rPr>
        <w:br/>
      </w:r>
    </w:p>
    <w:p w14:paraId="4DED3BF0" w14:textId="77777777" w:rsidR="00000151" w:rsidRPr="00000151" w:rsidRDefault="00000151" w:rsidP="00000151">
      <w:pPr>
        <w:jc w:val="both"/>
        <w:rPr>
          <w:rFonts w:ascii="Times New Roman" w:hAnsi="Times New Roman" w:cs="Times New Roman"/>
        </w:rPr>
      </w:pPr>
      <w:r w:rsidRPr="00000151">
        <w:rPr>
          <w:rFonts w:ascii="Times New Roman" w:hAnsi="Times New Roman" w:cs="Times New Roman"/>
          <w:b/>
          <w:bCs/>
        </w:rPr>
        <w:t>9. Biofortified Rice for Vitamin A in Bangladesh</w:t>
      </w:r>
    </w:p>
    <w:p w14:paraId="2121486C" w14:textId="77777777" w:rsidR="00000151" w:rsidRPr="00000151" w:rsidRDefault="00000151" w:rsidP="00000151">
      <w:pPr>
        <w:jc w:val="both"/>
        <w:rPr>
          <w:rFonts w:ascii="Times New Roman" w:hAnsi="Times New Roman" w:cs="Times New Roman"/>
        </w:rPr>
      </w:pPr>
      <w:r w:rsidRPr="00000151">
        <w:rPr>
          <w:rFonts w:ascii="Times New Roman" w:hAnsi="Times New Roman" w:cs="Times New Roman"/>
          <w:b/>
          <w:bCs/>
        </w:rPr>
        <w:t>Location:</w:t>
      </w:r>
      <w:r w:rsidRPr="00000151">
        <w:rPr>
          <w:rFonts w:ascii="Times New Roman" w:hAnsi="Times New Roman" w:cs="Times New Roman"/>
        </w:rPr>
        <w:t xml:space="preserve"> Bangladesh</w:t>
      </w:r>
      <w:r w:rsidRPr="00000151">
        <w:rPr>
          <w:rFonts w:ascii="Times New Roman" w:hAnsi="Times New Roman" w:cs="Times New Roman"/>
        </w:rPr>
        <w:br/>
      </w:r>
      <w:r w:rsidRPr="00000151">
        <w:rPr>
          <w:rFonts w:ascii="Times New Roman" w:hAnsi="Times New Roman" w:cs="Times New Roman"/>
          <w:b/>
          <w:bCs/>
        </w:rPr>
        <w:t>Data:</w:t>
      </w:r>
      <w:r w:rsidRPr="00000151">
        <w:rPr>
          <w:rFonts w:ascii="Times New Roman" w:hAnsi="Times New Roman" w:cs="Times New Roman"/>
        </w:rPr>
        <w:t xml:space="preserve"> Biofortified rice, enriched with provitamin A (beta-carotene), was developed by IRRI. Trials in Bangladesh demonstrated that Golden Rice could provide up to 50% of the daily vitamin A requirements for children(Khan, 2024)..</w:t>
      </w:r>
    </w:p>
    <w:p w14:paraId="14E40FBC" w14:textId="77777777" w:rsidR="00000151" w:rsidRPr="00000151" w:rsidRDefault="00000151" w:rsidP="00000151">
      <w:pPr>
        <w:jc w:val="both"/>
        <w:rPr>
          <w:rFonts w:ascii="Times New Roman" w:hAnsi="Times New Roman" w:cs="Times New Roman"/>
        </w:rPr>
      </w:pPr>
      <w:r w:rsidRPr="00000151">
        <w:rPr>
          <w:rFonts w:ascii="Times New Roman" w:hAnsi="Times New Roman" w:cs="Times New Roman"/>
          <w:b/>
          <w:bCs/>
        </w:rPr>
        <w:t>10. Insect-Resistant Maize for Smallholders in Africa</w:t>
      </w:r>
    </w:p>
    <w:p w14:paraId="0C3C5121" w14:textId="77777777" w:rsidR="00000151" w:rsidRPr="00000151" w:rsidRDefault="00000151" w:rsidP="00000151">
      <w:pPr>
        <w:jc w:val="both"/>
        <w:rPr>
          <w:rFonts w:ascii="Times New Roman" w:hAnsi="Times New Roman" w:cs="Times New Roman"/>
        </w:rPr>
      </w:pPr>
      <w:r w:rsidRPr="00000151">
        <w:rPr>
          <w:rFonts w:ascii="Times New Roman" w:hAnsi="Times New Roman" w:cs="Times New Roman"/>
          <w:b/>
          <w:bCs/>
        </w:rPr>
        <w:lastRenderedPageBreak/>
        <w:t>Location:</w:t>
      </w:r>
      <w:r w:rsidRPr="00000151">
        <w:rPr>
          <w:rFonts w:ascii="Times New Roman" w:hAnsi="Times New Roman" w:cs="Times New Roman"/>
        </w:rPr>
        <w:t xml:space="preserve"> Kenya, South Africa, Zimbabwe</w:t>
      </w:r>
      <w:r w:rsidRPr="00000151">
        <w:rPr>
          <w:rFonts w:ascii="Times New Roman" w:hAnsi="Times New Roman" w:cs="Times New Roman"/>
        </w:rPr>
        <w:br/>
      </w:r>
      <w:r w:rsidRPr="00000151">
        <w:rPr>
          <w:rFonts w:ascii="Times New Roman" w:hAnsi="Times New Roman" w:cs="Times New Roman"/>
          <w:b/>
          <w:bCs/>
        </w:rPr>
        <w:t>Data:</w:t>
      </w:r>
      <w:r w:rsidRPr="00000151">
        <w:rPr>
          <w:rFonts w:ascii="Times New Roman" w:hAnsi="Times New Roman" w:cs="Times New Roman"/>
        </w:rPr>
        <w:t xml:space="preserve"> Insect-resistant maize varieties have been developed to reduce losses from pests such as the stem borer. Yields increased by 20% in the first three years after </w:t>
      </w:r>
      <w:proofErr w:type="gramStart"/>
      <w:r w:rsidRPr="00000151">
        <w:rPr>
          <w:rFonts w:ascii="Times New Roman" w:hAnsi="Times New Roman" w:cs="Times New Roman"/>
        </w:rPr>
        <w:t>adoption(</w:t>
      </w:r>
      <w:proofErr w:type="spellStart"/>
      <w:proofErr w:type="gramEnd"/>
      <w:r w:rsidRPr="00000151">
        <w:rPr>
          <w:rFonts w:ascii="Times New Roman" w:hAnsi="Times New Roman" w:cs="Times New Roman"/>
        </w:rPr>
        <w:t>Amegbor</w:t>
      </w:r>
      <w:proofErr w:type="spellEnd"/>
      <w:r w:rsidRPr="00000151">
        <w:rPr>
          <w:rFonts w:ascii="Times New Roman" w:hAnsi="Times New Roman" w:cs="Times New Roman"/>
        </w:rPr>
        <w:t xml:space="preserve"> et al., 2023).</w:t>
      </w:r>
      <w:r w:rsidRPr="00000151">
        <w:rPr>
          <w:rFonts w:ascii="Times New Roman" w:hAnsi="Times New Roman" w:cs="Times New Roman"/>
        </w:rPr>
        <w:br/>
        <w:t>The adoption of GM maize varieties in Kenya and South Africa has improved food security, with about 3 million smallholders benefiting from reduced crop loss.</w:t>
      </w:r>
    </w:p>
    <w:p w14:paraId="01010A73" w14:textId="77777777" w:rsidR="00000151" w:rsidRPr="00000151" w:rsidRDefault="00000151" w:rsidP="00000151">
      <w:pPr>
        <w:jc w:val="both"/>
        <w:rPr>
          <w:rFonts w:ascii="Times New Roman" w:hAnsi="Times New Roman" w:cs="Times New Roman"/>
        </w:rPr>
      </w:pPr>
      <w:r w:rsidRPr="00000151">
        <w:rPr>
          <w:rFonts w:ascii="Times New Roman" w:hAnsi="Times New Roman" w:cs="Times New Roman"/>
          <w:b/>
          <w:bCs/>
        </w:rPr>
        <w:t>11. Drought-Resistant Sorghum in Sudan</w:t>
      </w:r>
    </w:p>
    <w:p w14:paraId="1FFA9EBE" w14:textId="77777777" w:rsidR="00000151" w:rsidRPr="00000151" w:rsidRDefault="00000151" w:rsidP="00000151">
      <w:pPr>
        <w:jc w:val="both"/>
        <w:rPr>
          <w:rFonts w:ascii="Times New Roman" w:hAnsi="Times New Roman" w:cs="Times New Roman"/>
        </w:rPr>
      </w:pPr>
      <w:r w:rsidRPr="00000151">
        <w:rPr>
          <w:rFonts w:ascii="Times New Roman" w:hAnsi="Times New Roman" w:cs="Times New Roman"/>
          <w:b/>
          <w:bCs/>
        </w:rPr>
        <w:t>Location:</w:t>
      </w:r>
      <w:r w:rsidRPr="00000151">
        <w:rPr>
          <w:rFonts w:ascii="Times New Roman" w:hAnsi="Times New Roman" w:cs="Times New Roman"/>
        </w:rPr>
        <w:t xml:space="preserve"> Sudan</w:t>
      </w:r>
      <w:r w:rsidRPr="00000151">
        <w:rPr>
          <w:rFonts w:ascii="Times New Roman" w:hAnsi="Times New Roman" w:cs="Times New Roman"/>
        </w:rPr>
        <w:br/>
      </w:r>
      <w:r w:rsidRPr="00000151">
        <w:rPr>
          <w:rFonts w:ascii="Times New Roman" w:hAnsi="Times New Roman" w:cs="Times New Roman"/>
          <w:b/>
          <w:bCs/>
        </w:rPr>
        <w:t>Data:</w:t>
      </w:r>
      <w:r w:rsidRPr="00000151">
        <w:rPr>
          <w:rFonts w:ascii="Times New Roman" w:hAnsi="Times New Roman" w:cs="Times New Roman"/>
        </w:rPr>
        <w:t xml:space="preserve"> Drought-resistant sorghum varieties have been introduced in Sudan. These varieties have shown to withstand drought conditions for up to 2 weeks longer than traditional </w:t>
      </w:r>
      <w:proofErr w:type="gramStart"/>
      <w:r w:rsidRPr="00000151">
        <w:rPr>
          <w:rFonts w:ascii="Times New Roman" w:hAnsi="Times New Roman" w:cs="Times New Roman"/>
        </w:rPr>
        <w:t>varieties(</w:t>
      </w:r>
      <w:proofErr w:type="gramEnd"/>
      <w:r w:rsidRPr="00000151">
        <w:rPr>
          <w:rFonts w:ascii="Times New Roman" w:hAnsi="Times New Roman" w:cs="Times New Roman"/>
        </w:rPr>
        <w:t>Khalifa &amp; Eltahir, 2023).</w:t>
      </w:r>
      <w:r w:rsidRPr="00000151">
        <w:rPr>
          <w:rFonts w:ascii="Times New Roman" w:hAnsi="Times New Roman" w:cs="Times New Roman"/>
        </w:rPr>
        <w:br/>
      </w:r>
    </w:p>
    <w:p w14:paraId="6CA8A501" w14:textId="77777777" w:rsidR="00000151" w:rsidRPr="00000151" w:rsidRDefault="00000151" w:rsidP="00000151">
      <w:pPr>
        <w:jc w:val="both"/>
        <w:rPr>
          <w:rFonts w:ascii="Times New Roman" w:hAnsi="Times New Roman" w:cs="Times New Roman"/>
        </w:rPr>
      </w:pPr>
      <w:r w:rsidRPr="00000151">
        <w:rPr>
          <w:rFonts w:ascii="Times New Roman" w:hAnsi="Times New Roman" w:cs="Times New Roman"/>
          <w:b/>
          <w:bCs/>
        </w:rPr>
        <w:t>12. Biofortified Cassava for Vitamin A in Nigeria</w:t>
      </w:r>
    </w:p>
    <w:p w14:paraId="1CCF15BB" w14:textId="77777777" w:rsidR="00000151" w:rsidRPr="00000151" w:rsidRDefault="00000151" w:rsidP="00000151">
      <w:pPr>
        <w:jc w:val="both"/>
        <w:rPr>
          <w:rFonts w:ascii="Times New Roman" w:hAnsi="Times New Roman" w:cs="Times New Roman"/>
        </w:rPr>
      </w:pPr>
      <w:r w:rsidRPr="00000151">
        <w:rPr>
          <w:rFonts w:ascii="Times New Roman" w:hAnsi="Times New Roman" w:cs="Times New Roman"/>
          <w:b/>
          <w:bCs/>
        </w:rPr>
        <w:t>Location:</w:t>
      </w:r>
      <w:r w:rsidRPr="00000151">
        <w:rPr>
          <w:rFonts w:ascii="Times New Roman" w:hAnsi="Times New Roman" w:cs="Times New Roman"/>
        </w:rPr>
        <w:t xml:space="preserve"> Nigeria</w:t>
      </w:r>
      <w:r w:rsidRPr="00000151">
        <w:rPr>
          <w:rFonts w:ascii="Times New Roman" w:hAnsi="Times New Roman" w:cs="Times New Roman"/>
        </w:rPr>
        <w:br/>
      </w:r>
      <w:r w:rsidRPr="00000151">
        <w:rPr>
          <w:rFonts w:ascii="Times New Roman" w:hAnsi="Times New Roman" w:cs="Times New Roman"/>
          <w:b/>
          <w:bCs/>
        </w:rPr>
        <w:t>Data:</w:t>
      </w:r>
      <w:r w:rsidRPr="00000151">
        <w:rPr>
          <w:rFonts w:ascii="Times New Roman" w:hAnsi="Times New Roman" w:cs="Times New Roman"/>
        </w:rPr>
        <w:t xml:space="preserve"> Biofortified cassava, with increased levels of vitamin A, has been developed by researchers. This cassava variety has been shown to provide 50% of the recommended daily intake of vitamin A for children in rural </w:t>
      </w:r>
      <w:proofErr w:type="gramStart"/>
      <w:r w:rsidRPr="00000151">
        <w:rPr>
          <w:rFonts w:ascii="Times New Roman" w:hAnsi="Times New Roman" w:cs="Times New Roman"/>
        </w:rPr>
        <w:t>areas(</w:t>
      </w:r>
      <w:proofErr w:type="spellStart"/>
      <w:proofErr w:type="gramEnd"/>
      <w:r w:rsidRPr="00000151">
        <w:rPr>
          <w:rFonts w:ascii="Times New Roman" w:hAnsi="Times New Roman" w:cs="Times New Roman"/>
        </w:rPr>
        <w:t>Anikwe</w:t>
      </w:r>
      <w:proofErr w:type="spellEnd"/>
      <w:r w:rsidRPr="00000151">
        <w:rPr>
          <w:rFonts w:ascii="Times New Roman" w:hAnsi="Times New Roman" w:cs="Times New Roman"/>
        </w:rPr>
        <w:t xml:space="preserve"> &amp; </w:t>
      </w:r>
      <w:proofErr w:type="spellStart"/>
      <w:r w:rsidRPr="00000151">
        <w:rPr>
          <w:rFonts w:ascii="Times New Roman" w:hAnsi="Times New Roman" w:cs="Times New Roman"/>
        </w:rPr>
        <w:t>Ikenganyia</w:t>
      </w:r>
      <w:proofErr w:type="spellEnd"/>
      <w:r w:rsidRPr="00000151">
        <w:rPr>
          <w:rFonts w:ascii="Times New Roman" w:hAnsi="Times New Roman" w:cs="Times New Roman"/>
        </w:rPr>
        <w:t>, 2018).</w:t>
      </w:r>
      <w:r w:rsidRPr="00000151">
        <w:rPr>
          <w:rFonts w:ascii="Times New Roman" w:hAnsi="Times New Roman" w:cs="Times New Roman"/>
        </w:rPr>
        <w:br/>
      </w:r>
    </w:p>
    <w:p w14:paraId="4F817AA1" w14:textId="77777777" w:rsidR="00000151" w:rsidRPr="00000151" w:rsidRDefault="00000151" w:rsidP="00000151">
      <w:pPr>
        <w:jc w:val="both"/>
        <w:rPr>
          <w:rFonts w:ascii="Times New Roman" w:hAnsi="Times New Roman" w:cs="Times New Roman"/>
        </w:rPr>
      </w:pPr>
      <w:r w:rsidRPr="00000151">
        <w:rPr>
          <w:rFonts w:ascii="Times New Roman" w:hAnsi="Times New Roman" w:cs="Times New Roman"/>
          <w:b/>
          <w:bCs/>
        </w:rPr>
        <w:t>13. GM Potatoes: Resistance to Late Blight in Europe</w:t>
      </w:r>
    </w:p>
    <w:p w14:paraId="354A4835" w14:textId="77777777" w:rsidR="00000151" w:rsidRPr="00000151" w:rsidRDefault="00000151" w:rsidP="00000151">
      <w:pPr>
        <w:jc w:val="both"/>
        <w:rPr>
          <w:rFonts w:ascii="Times New Roman" w:hAnsi="Times New Roman" w:cs="Times New Roman"/>
        </w:rPr>
      </w:pPr>
      <w:r w:rsidRPr="00000151">
        <w:rPr>
          <w:rFonts w:ascii="Times New Roman" w:hAnsi="Times New Roman" w:cs="Times New Roman"/>
          <w:b/>
          <w:bCs/>
        </w:rPr>
        <w:t>Location:</w:t>
      </w:r>
      <w:r w:rsidRPr="00000151">
        <w:rPr>
          <w:rFonts w:ascii="Times New Roman" w:hAnsi="Times New Roman" w:cs="Times New Roman"/>
        </w:rPr>
        <w:t xml:space="preserve"> European Union</w:t>
      </w:r>
      <w:r w:rsidRPr="00000151">
        <w:rPr>
          <w:rFonts w:ascii="Times New Roman" w:hAnsi="Times New Roman" w:cs="Times New Roman"/>
        </w:rPr>
        <w:br/>
      </w:r>
      <w:r w:rsidRPr="00000151">
        <w:rPr>
          <w:rFonts w:ascii="Times New Roman" w:hAnsi="Times New Roman" w:cs="Times New Roman"/>
          <w:b/>
          <w:bCs/>
        </w:rPr>
        <w:t>Data:</w:t>
      </w:r>
      <w:r w:rsidRPr="00000151">
        <w:rPr>
          <w:rFonts w:ascii="Times New Roman" w:hAnsi="Times New Roman" w:cs="Times New Roman"/>
        </w:rPr>
        <w:t xml:space="preserve"> GM potatoes resistant to late blight (caused by </w:t>
      </w:r>
      <w:r w:rsidRPr="00000151">
        <w:rPr>
          <w:rFonts w:ascii="Times New Roman" w:hAnsi="Times New Roman" w:cs="Times New Roman"/>
          <w:i/>
          <w:iCs/>
        </w:rPr>
        <w:t>Phytophthora infestans</w:t>
      </w:r>
      <w:r w:rsidRPr="00000151">
        <w:rPr>
          <w:rFonts w:ascii="Times New Roman" w:hAnsi="Times New Roman" w:cs="Times New Roman"/>
        </w:rPr>
        <w:t xml:space="preserve">) were developed in Europe. These varieties demonstrated a 30% reduction in pesticide use and a 20% increase in </w:t>
      </w:r>
      <w:proofErr w:type="gramStart"/>
      <w:r w:rsidRPr="00000151">
        <w:rPr>
          <w:rFonts w:ascii="Times New Roman" w:hAnsi="Times New Roman" w:cs="Times New Roman"/>
        </w:rPr>
        <w:t>yield(</w:t>
      </w:r>
      <w:proofErr w:type="spellStart"/>
      <w:proofErr w:type="gramEnd"/>
      <w:r w:rsidRPr="00000151">
        <w:rPr>
          <w:rFonts w:ascii="Times New Roman" w:hAnsi="Times New Roman" w:cs="Times New Roman"/>
        </w:rPr>
        <w:t>Haverkort</w:t>
      </w:r>
      <w:proofErr w:type="spellEnd"/>
      <w:r w:rsidRPr="00000151">
        <w:rPr>
          <w:rFonts w:ascii="Times New Roman" w:hAnsi="Times New Roman" w:cs="Times New Roman"/>
        </w:rPr>
        <w:t xml:space="preserve"> et al., 2016).</w:t>
      </w:r>
      <w:r w:rsidRPr="00000151">
        <w:rPr>
          <w:rFonts w:ascii="Times New Roman" w:hAnsi="Times New Roman" w:cs="Times New Roman"/>
        </w:rPr>
        <w:br/>
      </w:r>
    </w:p>
    <w:p w14:paraId="7DC0EB4C" w14:textId="77777777" w:rsidR="00000151" w:rsidRPr="00000151" w:rsidRDefault="00000151" w:rsidP="00000151">
      <w:pPr>
        <w:jc w:val="both"/>
        <w:rPr>
          <w:rFonts w:ascii="Times New Roman" w:hAnsi="Times New Roman" w:cs="Times New Roman"/>
        </w:rPr>
      </w:pPr>
      <w:r w:rsidRPr="00000151">
        <w:rPr>
          <w:rFonts w:ascii="Times New Roman" w:hAnsi="Times New Roman" w:cs="Times New Roman"/>
          <w:b/>
          <w:bCs/>
        </w:rPr>
        <w:t>14. Enhanced Nutritional Quality in Maize in Zambia</w:t>
      </w:r>
    </w:p>
    <w:p w14:paraId="6D0FBED7" w14:textId="77777777" w:rsidR="00000151" w:rsidRPr="00000151" w:rsidRDefault="00000151" w:rsidP="00000151">
      <w:pPr>
        <w:jc w:val="both"/>
        <w:rPr>
          <w:rFonts w:ascii="Times New Roman" w:hAnsi="Times New Roman" w:cs="Times New Roman"/>
        </w:rPr>
      </w:pPr>
      <w:r w:rsidRPr="00000151">
        <w:rPr>
          <w:rFonts w:ascii="Times New Roman" w:hAnsi="Times New Roman" w:cs="Times New Roman"/>
          <w:b/>
          <w:bCs/>
        </w:rPr>
        <w:t>Location:</w:t>
      </w:r>
      <w:r w:rsidRPr="00000151">
        <w:rPr>
          <w:rFonts w:ascii="Times New Roman" w:hAnsi="Times New Roman" w:cs="Times New Roman"/>
        </w:rPr>
        <w:t xml:space="preserve"> Zambia</w:t>
      </w:r>
      <w:r w:rsidRPr="00000151">
        <w:rPr>
          <w:rFonts w:ascii="Times New Roman" w:hAnsi="Times New Roman" w:cs="Times New Roman"/>
        </w:rPr>
        <w:br/>
      </w:r>
      <w:r w:rsidRPr="00000151">
        <w:rPr>
          <w:rFonts w:ascii="Times New Roman" w:hAnsi="Times New Roman" w:cs="Times New Roman"/>
          <w:b/>
          <w:bCs/>
        </w:rPr>
        <w:t>Data:</w:t>
      </w:r>
      <w:r w:rsidRPr="00000151">
        <w:rPr>
          <w:rFonts w:ascii="Times New Roman" w:hAnsi="Times New Roman" w:cs="Times New Roman"/>
        </w:rPr>
        <w:t xml:space="preserve"> Maize varieties with higher concentrations of essential vitamins and minerals, including zinc, have been developed. These varieties have shown a 15% increase in micronutrient content.</w:t>
      </w:r>
      <w:r w:rsidRPr="00000151">
        <w:rPr>
          <w:rFonts w:ascii="Times New Roman" w:hAnsi="Times New Roman" w:cs="Times New Roman"/>
        </w:rPr>
        <w:br/>
      </w:r>
    </w:p>
    <w:p w14:paraId="10191E3E" w14:textId="77777777" w:rsidR="00000151" w:rsidRPr="00000151" w:rsidRDefault="00000151" w:rsidP="00000151">
      <w:pPr>
        <w:jc w:val="both"/>
        <w:rPr>
          <w:rFonts w:ascii="Times New Roman" w:hAnsi="Times New Roman" w:cs="Times New Roman"/>
        </w:rPr>
      </w:pPr>
      <w:r w:rsidRPr="00000151">
        <w:rPr>
          <w:rFonts w:ascii="Times New Roman" w:hAnsi="Times New Roman" w:cs="Times New Roman"/>
          <w:b/>
          <w:bCs/>
        </w:rPr>
        <w:t>15. GM Papaya in Hawaii: Combatting Papaya Ringspot Virus</w:t>
      </w:r>
    </w:p>
    <w:p w14:paraId="2EA9E5CD" w14:textId="77777777" w:rsidR="00000151" w:rsidRPr="00000151" w:rsidRDefault="00000151" w:rsidP="00000151">
      <w:pPr>
        <w:jc w:val="both"/>
        <w:rPr>
          <w:rFonts w:ascii="Times New Roman" w:hAnsi="Times New Roman" w:cs="Times New Roman"/>
        </w:rPr>
      </w:pPr>
      <w:r w:rsidRPr="00000151">
        <w:rPr>
          <w:rFonts w:ascii="Times New Roman" w:hAnsi="Times New Roman" w:cs="Times New Roman"/>
          <w:b/>
          <w:bCs/>
        </w:rPr>
        <w:t>Location:</w:t>
      </w:r>
      <w:r w:rsidRPr="00000151">
        <w:rPr>
          <w:rFonts w:ascii="Times New Roman" w:hAnsi="Times New Roman" w:cs="Times New Roman"/>
        </w:rPr>
        <w:t xml:space="preserve"> Hawaii, USA</w:t>
      </w:r>
      <w:r w:rsidRPr="00000151">
        <w:rPr>
          <w:rFonts w:ascii="Times New Roman" w:hAnsi="Times New Roman" w:cs="Times New Roman"/>
        </w:rPr>
        <w:br/>
      </w:r>
      <w:r w:rsidRPr="00000151">
        <w:rPr>
          <w:rFonts w:ascii="Times New Roman" w:hAnsi="Times New Roman" w:cs="Times New Roman"/>
          <w:b/>
          <w:bCs/>
        </w:rPr>
        <w:t>Data:</w:t>
      </w:r>
      <w:r w:rsidRPr="00000151">
        <w:rPr>
          <w:rFonts w:ascii="Times New Roman" w:hAnsi="Times New Roman" w:cs="Times New Roman"/>
        </w:rPr>
        <w:t xml:space="preserve"> GM papaya, resistant to papaya ringspot virus (PRSV), was developed in the 1990s. This variety saved Hawaii’s papaya industry, which had been devastated by PRSV.</w:t>
      </w:r>
      <w:r w:rsidRPr="00000151">
        <w:rPr>
          <w:rFonts w:ascii="Times New Roman" w:hAnsi="Times New Roman" w:cs="Times New Roman"/>
        </w:rPr>
        <w:br/>
      </w:r>
    </w:p>
    <w:p w14:paraId="46E1A291" w14:textId="77777777" w:rsidR="00000151" w:rsidRPr="00000151" w:rsidRDefault="00000151" w:rsidP="00000151">
      <w:pPr>
        <w:jc w:val="both"/>
        <w:rPr>
          <w:rFonts w:ascii="Times New Roman" w:hAnsi="Times New Roman" w:cs="Times New Roman"/>
        </w:rPr>
      </w:pPr>
      <w:r w:rsidRPr="00000151">
        <w:rPr>
          <w:rFonts w:ascii="Times New Roman" w:hAnsi="Times New Roman" w:cs="Times New Roman"/>
          <w:b/>
          <w:bCs/>
        </w:rPr>
        <w:t>16. Cowpea with Resistance to Aphids in West Africa</w:t>
      </w:r>
    </w:p>
    <w:p w14:paraId="59267E40" w14:textId="77777777" w:rsidR="00000151" w:rsidRPr="00000151" w:rsidRDefault="00000151" w:rsidP="00000151">
      <w:pPr>
        <w:jc w:val="both"/>
        <w:rPr>
          <w:rFonts w:ascii="Times New Roman" w:hAnsi="Times New Roman" w:cs="Times New Roman"/>
        </w:rPr>
      </w:pPr>
      <w:r w:rsidRPr="00000151">
        <w:rPr>
          <w:rFonts w:ascii="Times New Roman" w:hAnsi="Times New Roman" w:cs="Times New Roman"/>
          <w:b/>
          <w:bCs/>
        </w:rPr>
        <w:t>Location:</w:t>
      </w:r>
      <w:r w:rsidRPr="00000151">
        <w:rPr>
          <w:rFonts w:ascii="Times New Roman" w:hAnsi="Times New Roman" w:cs="Times New Roman"/>
        </w:rPr>
        <w:t xml:space="preserve"> West Africa (Nigeria, Mali)</w:t>
      </w:r>
      <w:r w:rsidRPr="00000151">
        <w:rPr>
          <w:rFonts w:ascii="Times New Roman" w:hAnsi="Times New Roman" w:cs="Times New Roman"/>
        </w:rPr>
        <w:br/>
      </w:r>
      <w:r w:rsidRPr="00000151">
        <w:rPr>
          <w:rFonts w:ascii="Times New Roman" w:hAnsi="Times New Roman" w:cs="Times New Roman"/>
          <w:b/>
          <w:bCs/>
        </w:rPr>
        <w:t>Data:</w:t>
      </w:r>
      <w:r w:rsidRPr="00000151">
        <w:rPr>
          <w:rFonts w:ascii="Times New Roman" w:hAnsi="Times New Roman" w:cs="Times New Roman"/>
        </w:rPr>
        <w:t xml:space="preserve"> Cowpea varieties resistant to aphids were developed to combat the aphid-borne virus that significantly reduces yields. The resistance resulted in a 30% increase in cowpea </w:t>
      </w:r>
      <w:proofErr w:type="gramStart"/>
      <w:r w:rsidRPr="00000151">
        <w:rPr>
          <w:rFonts w:ascii="Times New Roman" w:hAnsi="Times New Roman" w:cs="Times New Roman"/>
        </w:rPr>
        <w:t>production(</w:t>
      </w:r>
      <w:proofErr w:type="spellStart"/>
      <w:proofErr w:type="gramEnd"/>
      <w:r w:rsidRPr="00000151">
        <w:rPr>
          <w:rFonts w:ascii="Times New Roman" w:hAnsi="Times New Roman" w:cs="Times New Roman"/>
        </w:rPr>
        <w:t>Adati</w:t>
      </w:r>
      <w:proofErr w:type="spellEnd"/>
      <w:r w:rsidRPr="00000151">
        <w:rPr>
          <w:rFonts w:ascii="Times New Roman" w:hAnsi="Times New Roman" w:cs="Times New Roman"/>
        </w:rPr>
        <w:t xml:space="preserve"> et al., 2007).</w:t>
      </w:r>
      <w:r w:rsidRPr="00000151">
        <w:rPr>
          <w:rFonts w:ascii="Times New Roman" w:hAnsi="Times New Roman" w:cs="Times New Roman"/>
        </w:rPr>
        <w:br/>
      </w:r>
    </w:p>
    <w:p w14:paraId="34C63478" w14:textId="77777777" w:rsidR="00000151" w:rsidRPr="00000151" w:rsidRDefault="00000151" w:rsidP="00000151">
      <w:pPr>
        <w:jc w:val="both"/>
        <w:rPr>
          <w:rFonts w:ascii="Times New Roman" w:hAnsi="Times New Roman" w:cs="Times New Roman"/>
        </w:rPr>
      </w:pPr>
      <w:r w:rsidRPr="00000151">
        <w:rPr>
          <w:rFonts w:ascii="Times New Roman" w:hAnsi="Times New Roman" w:cs="Times New Roman"/>
          <w:b/>
          <w:bCs/>
        </w:rPr>
        <w:t>17. Resistance to Bacterial Blight in Rice in India</w:t>
      </w:r>
    </w:p>
    <w:p w14:paraId="32D7A38E" w14:textId="77777777" w:rsidR="00000151" w:rsidRPr="00000151" w:rsidRDefault="00000151" w:rsidP="00000151">
      <w:pPr>
        <w:jc w:val="both"/>
        <w:rPr>
          <w:rFonts w:ascii="Times New Roman" w:hAnsi="Times New Roman" w:cs="Times New Roman"/>
        </w:rPr>
      </w:pPr>
      <w:r w:rsidRPr="00000151">
        <w:rPr>
          <w:rFonts w:ascii="Times New Roman" w:hAnsi="Times New Roman" w:cs="Times New Roman"/>
          <w:b/>
          <w:bCs/>
        </w:rPr>
        <w:lastRenderedPageBreak/>
        <w:t>Location:</w:t>
      </w:r>
      <w:r w:rsidRPr="00000151">
        <w:rPr>
          <w:rFonts w:ascii="Times New Roman" w:hAnsi="Times New Roman" w:cs="Times New Roman"/>
        </w:rPr>
        <w:t xml:space="preserve"> India</w:t>
      </w:r>
      <w:r w:rsidRPr="00000151">
        <w:rPr>
          <w:rFonts w:ascii="Times New Roman" w:hAnsi="Times New Roman" w:cs="Times New Roman"/>
        </w:rPr>
        <w:br/>
      </w:r>
      <w:r w:rsidRPr="00000151">
        <w:rPr>
          <w:rFonts w:ascii="Times New Roman" w:hAnsi="Times New Roman" w:cs="Times New Roman"/>
          <w:b/>
          <w:bCs/>
        </w:rPr>
        <w:t>Data:</w:t>
      </w:r>
      <w:r w:rsidRPr="00000151">
        <w:rPr>
          <w:rFonts w:ascii="Times New Roman" w:hAnsi="Times New Roman" w:cs="Times New Roman"/>
        </w:rPr>
        <w:t xml:space="preserve"> Bacterial blight-resistant rice varieties have been introduced in India. These varieties showed a 40% reduction in disease incidence and a corresponding 30% increase in </w:t>
      </w:r>
      <w:proofErr w:type="gramStart"/>
      <w:r w:rsidRPr="00000151">
        <w:rPr>
          <w:rFonts w:ascii="Times New Roman" w:hAnsi="Times New Roman" w:cs="Times New Roman"/>
        </w:rPr>
        <w:t>yield(</w:t>
      </w:r>
      <w:proofErr w:type="gramEnd"/>
      <w:r w:rsidRPr="00000151">
        <w:rPr>
          <w:rFonts w:ascii="Times New Roman" w:hAnsi="Times New Roman" w:cs="Times New Roman"/>
        </w:rPr>
        <w:t>Wen et al., 2025).</w:t>
      </w:r>
      <w:r w:rsidRPr="00000151">
        <w:rPr>
          <w:rFonts w:ascii="Times New Roman" w:hAnsi="Times New Roman" w:cs="Times New Roman"/>
        </w:rPr>
        <w:br/>
      </w:r>
    </w:p>
    <w:p w14:paraId="15AA4EC3" w14:textId="77777777" w:rsidR="00000151" w:rsidRPr="00000151" w:rsidRDefault="00000151" w:rsidP="00000151">
      <w:pPr>
        <w:jc w:val="both"/>
        <w:rPr>
          <w:rFonts w:ascii="Times New Roman" w:hAnsi="Times New Roman" w:cs="Times New Roman"/>
        </w:rPr>
      </w:pPr>
      <w:r w:rsidRPr="00000151">
        <w:rPr>
          <w:rFonts w:ascii="Times New Roman" w:hAnsi="Times New Roman" w:cs="Times New Roman"/>
          <w:b/>
          <w:bCs/>
        </w:rPr>
        <w:t>18. GM Canola in Canada: Herbicide Resistance</w:t>
      </w:r>
    </w:p>
    <w:p w14:paraId="419C4FF4" w14:textId="77777777" w:rsidR="00000151" w:rsidRPr="00000151" w:rsidRDefault="00000151" w:rsidP="00000151">
      <w:pPr>
        <w:jc w:val="both"/>
        <w:rPr>
          <w:rFonts w:ascii="Times New Roman" w:hAnsi="Times New Roman" w:cs="Times New Roman"/>
        </w:rPr>
      </w:pPr>
      <w:r w:rsidRPr="00000151">
        <w:rPr>
          <w:rFonts w:ascii="Times New Roman" w:hAnsi="Times New Roman" w:cs="Times New Roman"/>
          <w:b/>
          <w:bCs/>
        </w:rPr>
        <w:t>Location:</w:t>
      </w:r>
      <w:r w:rsidRPr="00000151">
        <w:rPr>
          <w:rFonts w:ascii="Times New Roman" w:hAnsi="Times New Roman" w:cs="Times New Roman"/>
        </w:rPr>
        <w:t xml:space="preserve"> Canada</w:t>
      </w:r>
      <w:r w:rsidRPr="00000151">
        <w:rPr>
          <w:rFonts w:ascii="Times New Roman" w:hAnsi="Times New Roman" w:cs="Times New Roman"/>
        </w:rPr>
        <w:br/>
      </w:r>
      <w:r w:rsidRPr="00000151">
        <w:rPr>
          <w:rFonts w:ascii="Times New Roman" w:hAnsi="Times New Roman" w:cs="Times New Roman"/>
          <w:b/>
          <w:bCs/>
        </w:rPr>
        <w:t>Data:</w:t>
      </w:r>
      <w:r w:rsidRPr="00000151">
        <w:rPr>
          <w:rFonts w:ascii="Times New Roman" w:hAnsi="Times New Roman" w:cs="Times New Roman"/>
        </w:rPr>
        <w:t xml:space="preserve"> GM canola varieties, developed for resistance to glyphosate herbicide, have led to a 25% reduction in herbicide usage and a 20% increase in </w:t>
      </w:r>
      <w:proofErr w:type="gramStart"/>
      <w:r w:rsidRPr="00000151">
        <w:rPr>
          <w:rFonts w:ascii="Times New Roman" w:hAnsi="Times New Roman" w:cs="Times New Roman"/>
        </w:rPr>
        <w:t>yield(</w:t>
      </w:r>
      <w:proofErr w:type="gramEnd"/>
      <w:r w:rsidRPr="00000151">
        <w:rPr>
          <w:rFonts w:ascii="Times New Roman" w:hAnsi="Times New Roman" w:cs="Times New Roman"/>
        </w:rPr>
        <w:t>Upadhyay et al., 2006).</w:t>
      </w:r>
      <w:r w:rsidRPr="00000151">
        <w:rPr>
          <w:rFonts w:ascii="Times New Roman" w:hAnsi="Times New Roman" w:cs="Times New Roman"/>
        </w:rPr>
        <w:br/>
      </w:r>
    </w:p>
    <w:p w14:paraId="24B41790" w14:textId="77777777" w:rsidR="00000151" w:rsidRPr="00000151" w:rsidRDefault="00000151" w:rsidP="00000151">
      <w:pPr>
        <w:jc w:val="both"/>
        <w:rPr>
          <w:rFonts w:ascii="Times New Roman" w:hAnsi="Times New Roman" w:cs="Times New Roman"/>
        </w:rPr>
      </w:pPr>
      <w:r w:rsidRPr="00000151">
        <w:rPr>
          <w:rFonts w:ascii="Times New Roman" w:hAnsi="Times New Roman" w:cs="Times New Roman"/>
          <w:b/>
          <w:bCs/>
        </w:rPr>
        <w:t>19. Wheat with Higher Protein Content in Australia</w:t>
      </w:r>
    </w:p>
    <w:p w14:paraId="2BF8B393" w14:textId="77777777" w:rsidR="00000151" w:rsidRPr="00000151" w:rsidRDefault="00000151" w:rsidP="00000151">
      <w:pPr>
        <w:jc w:val="both"/>
        <w:rPr>
          <w:rFonts w:ascii="Times New Roman" w:hAnsi="Times New Roman" w:cs="Times New Roman"/>
        </w:rPr>
      </w:pPr>
      <w:r w:rsidRPr="00000151">
        <w:rPr>
          <w:rFonts w:ascii="Times New Roman" w:hAnsi="Times New Roman" w:cs="Times New Roman"/>
          <w:b/>
          <w:bCs/>
        </w:rPr>
        <w:t>Location:</w:t>
      </w:r>
      <w:r w:rsidRPr="00000151">
        <w:rPr>
          <w:rFonts w:ascii="Times New Roman" w:hAnsi="Times New Roman" w:cs="Times New Roman"/>
        </w:rPr>
        <w:t xml:space="preserve"> Australia</w:t>
      </w:r>
      <w:r w:rsidRPr="00000151">
        <w:rPr>
          <w:rFonts w:ascii="Times New Roman" w:hAnsi="Times New Roman" w:cs="Times New Roman"/>
        </w:rPr>
        <w:br/>
      </w:r>
      <w:r w:rsidRPr="00000151">
        <w:rPr>
          <w:rFonts w:ascii="Times New Roman" w:hAnsi="Times New Roman" w:cs="Times New Roman"/>
          <w:b/>
          <w:bCs/>
        </w:rPr>
        <w:t>Data:</w:t>
      </w:r>
      <w:r w:rsidRPr="00000151">
        <w:rPr>
          <w:rFonts w:ascii="Times New Roman" w:hAnsi="Times New Roman" w:cs="Times New Roman"/>
        </w:rPr>
        <w:t xml:space="preserve"> Through selective breeding, wheat varieties with higher protein content (up to 15%) were developed to meet the growing demand for protein-rich </w:t>
      </w:r>
      <w:proofErr w:type="gramStart"/>
      <w:r w:rsidRPr="00000151">
        <w:rPr>
          <w:rFonts w:ascii="Times New Roman" w:hAnsi="Times New Roman" w:cs="Times New Roman"/>
        </w:rPr>
        <w:t>wheat(</w:t>
      </w:r>
      <w:proofErr w:type="gramEnd"/>
      <w:r w:rsidRPr="00000151">
        <w:rPr>
          <w:rFonts w:ascii="Times New Roman" w:hAnsi="Times New Roman" w:cs="Times New Roman"/>
        </w:rPr>
        <w:t>Syme et al., 1976).</w:t>
      </w:r>
      <w:r w:rsidRPr="00000151">
        <w:rPr>
          <w:rFonts w:ascii="Times New Roman" w:hAnsi="Times New Roman" w:cs="Times New Roman"/>
        </w:rPr>
        <w:br/>
      </w:r>
    </w:p>
    <w:p w14:paraId="7F0DD415" w14:textId="77777777" w:rsidR="00000151" w:rsidRPr="00000151" w:rsidRDefault="00000151" w:rsidP="00000151">
      <w:pPr>
        <w:jc w:val="both"/>
        <w:rPr>
          <w:rFonts w:ascii="Times New Roman" w:hAnsi="Times New Roman" w:cs="Times New Roman"/>
        </w:rPr>
      </w:pPr>
      <w:r w:rsidRPr="00000151">
        <w:rPr>
          <w:rFonts w:ascii="Times New Roman" w:hAnsi="Times New Roman" w:cs="Times New Roman"/>
          <w:b/>
          <w:bCs/>
        </w:rPr>
        <w:t>20. Disease-Resistant Tomato Varieties in Brazil</w:t>
      </w:r>
    </w:p>
    <w:p w14:paraId="508E26FC" w14:textId="77777777" w:rsidR="00000151" w:rsidRPr="00000151" w:rsidRDefault="00000151" w:rsidP="00000151">
      <w:pPr>
        <w:jc w:val="both"/>
        <w:rPr>
          <w:rFonts w:ascii="Times New Roman" w:hAnsi="Times New Roman" w:cs="Times New Roman"/>
        </w:rPr>
      </w:pPr>
      <w:r w:rsidRPr="00000151">
        <w:rPr>
          <w:rFonts w:ascii="Times New Roman" w:hAnsi="Times New Roman" w:cs="Times New Roman"/>
          <w:b/>
          <w:bCs/>
        </w:rPr>
        <w:t>Location:</w:t>
      </w:r>
      <w:r w:rsidRPr="00000151">
        <w:rPr>
          <w:rFonts w:ascii="Times New Roman" w:hAnsi="Times New Roman" w:cs="Times New Roman"/>
        </w:rPr>
        <w:t xml:space="preserve"> Brazil</w:t>
      </w:r>
      <w:r w:rsidRPr="00000151">
        <w:rPr>
          <w:rFonts w:ascii="Times New Roman" w:hAnsi="Times New Roman" w:cs="Times New Roman"/>
        </w:rPr>
        <w:br/>
      </w:r>
      <w:r w:rsidRPr="00000151">
        <w:rPr>
          <w:rFonts w:ascii="Times New Roman" w:hAnsi="Times New Roman" w:cs="Times New Roman"/>
          <w:b/>
          <w:bCs/>
        </w:rPr>
        <w:t>Data:</w:t>
      </w:r>
      <w:r w:rsidRPr="00000151">
        <w:rPr>
          <w:rFonts w:ascii="Times New Roman" w:hAnsi="Times New Roman" w:cs="Times New Roman"/>
        </w:rPr>
        <w:t xml:space="preserve"> Disease-resistant tomato varieties with tolerance to bacterial wilt and Fusarium wilt have been developed. These varieties show a 30% reduction in disease incidence.</w:t>
      </w:r>
      <w:r w:rsidRPr="00000151">
        <w:rPr>
          <w:rFonts w:ascii="Times New Roman" w:hAnsi="Times New Roman" w:cs="Times New Roman"/>
        </w:rPr>
        <w:br/>
      </w:r>
    </w:p>
    <w:p w14:paraId="787A6709" w14:textId="77777777" w:rsidR="00000151" w:rsidRPr="00000151" w:rsidRDefault="00000151" w:rsidP="00000151">
      <w:pPr>
        <w:jc w:val="both"/>
        <w:rPr>
          <w:rFonts w:ascii="Times New Roman" w:hAnsi="Times New Roman" w:cs="Times New Roman"/>
        </w:rPr>
      </w:pPr>
      <w:r w:rsidRPr="00000151">
        <w:rPr>
          <w:rFonts w:ascii="Times New Roman" w:hAnsi="Times New Roman" w:cs="Times New Roman"/>
          <w:b/>
          <w:bCs/>
        </w:rPr>
        <w:t>21. Low-Aflatoxin Maize in Sub-Saharan Africa</w:t>
      </w:r>
    </w:p>
    <w:p w14:paraId="0ACFCE24" w14:textId="77777777" w:rsidR="00000151" w:rsidRPr="00000151" w:rsidRDefault="00000151" w:rsidP="00000151">
      <w:pPr>
        <w:jc w:val="both"/>
        <w:rPr>
          <w:rFonts w:ascii="Times New Roman" w:hAnsi="Times New Roman" w:cs="Times New Roman"/>
        </w:rPr>
      </w:pPr>
      <w:r w:rsidRPr="00000151">
        <w:rPr>
          <w:rFonts w:ascii="Times New Roman" w:hAnsi="Times New Roman" w:cs="Times New Roman"/>
          <w:b/>
          <w:bCs/>
        </w:rPr>
        <w:t>Location:</w:t>
      </w:r>
      <w:r w:rsidRPr="00000151">
        <w:rPr>
          <w:rFonts w:ascii="Times New Roman" w:hAnsi="Times New Roman" w:cs="Times New Roman"/>
        </w:rPr>
        <w:t xml:space="preserve"> Sub-Saharan Africa (Kenya, Nigeria, Tanzania)</w:t>
      </w:r>
      <w:r w:rsidRPr="00000151">
        <w:rPr>
          <w:rFonts w:ascii="Times New Roman" w:hAnsi="Times New Roman" w:cs="Times New Roman"/>
        </w:rPr>
        <w:br/>
      </w:r>
      <w:r w:rsidRPr="00000151">
        <w:rPr>
          <w:rFonts w:ascii="Times New Roman" w:hAnsi="Times New Roman" w:cs="Times New Roman"/>
          <w:b/>
          <w:bCs/>
        </w:rPr>
        <w:t>Data:</w:t>
      </w:r>
      <w:r w:rsidRPr="00000151">
        <w:rPr>
          <w:rFonts w:ascii="Times New Roman" w:hAnsi="Times New Roman" w:cs="Times New Roman"/>
        </w:rPr>
        <w:t xml:space="preserve"> Low-aflatoxin maize varieties were developed to reduce aflatoxin contamination, which affects the quality of maize and poses health risks. Aflatoxin levels were reduced by 60% in GM maize </w:t>
      </w:r>
      <w:proofErr w:type="gramStart"/>
      <w:r w:rsidRPr="00000151">
        <w:rPr>
          <w:rFonts w:ascii="Times New Roman" w:hAnsi="Times New Roman" w:cs="Times New Roman"/>
        </w:rPr>
        <w:t>varieties(</w:t>
      </w:r>
      <w:proofErr w:type="gramEnd"/>
      <w:r w:rsidRPr="00000151">
        <w:rPr>
          <w:rFonts w:ascii="Times New Roman" w:hAnsi="Times New Roman" w:cs="Times New Roman"/>
        </w:rPr>
        <w:t>Dadzie et al., 2021).</w:t>
      </w:r>
      <w:r w:rsidRPr="00000151">
        <w:rPr>
          <w:rFonts w:ascii="Times New Roman" w:hAnsi="Times New Roman" w:cs="Times New Roman"/>
        </w:rPr>
        <w:br/>
      </w:r>
    </w:p>
    <w:p w14:paraId="6123F6F2" w14:textId="77777777" w:rsidR="00000151" w:rsidRPr="00000151" w:rsidRDefault="00000151" w:rsidP="00000151">
      <w:pPr>
        <w:jc w:val="both"/>
        <w:rPr>
          <w:rFonts w:ascii="Times New Roman" w:hAnsi="Times New Roman" w:cs="Times New Roman"/>
        </w:rPr>
      </w:pPr>
      <w:r w:rsidRPr="00000151">
        <w:rPr>
          <w:rFonts w:ascii="Times New Roman" w:hAnsi="Times New Roman" w:cs="Times New Roman"/>
          <w:b/>
          <w:bCs/>
        </w:rPr>
        <w:t>22. Nitrogen-Use Efficient Rice in Southeast Asia</w:t>
      </w:r>
    </w:p>
    <w:p w14:paraId="3BC580C6" w14:textId="77777777" w:rsidR="00000151" w:rsidRPr="00000151" w:rsidRDefault="00000151" w:rsidP="00000151">
      <w:pPr>
        <w:jc w:val="both"/>
        <w:rPr>
          <w:rFonts w:ascii="Times New Roman" w:hAnsi="Times New Roman" w:cs="Times New Roman"/>
        </w:rPr>
      </w:pPr>
      <w:r w:rsidRPr="00000151">
        <w:rPr>
          <w:rFonts w:ascii="Times New Roman" w:hAnsi="Times New Roman" w:cs="Times New Roman"/>
          <w:b/>
          <w:bCs/>
        </w:rPr>
        <w:t>Location:</w:t>
      </w:r>
      <w:r w:rsidRPr="00000151">
        <w:rPr>
          <w:rFonts w:ascii="Times New Roman" w:hAnsi="Times New Roman" w:cs="Times New Roman"/>
        </w:rPr>
        <w:t xml:space="preserve"> Southeast Asia (Vietnam, Thailand)</w:t>
      </w:r>
      <w:r w:rsidRPr="00000151">
        <w:rPr>
          <w:rFonts w:ascii="Times New Roman" w:hAnsi="Times New Roman" w:cs="Times New Roman"/>
        </w:rPr>
        <w:br/>
      </w:r>
      <w:r w:rsidRPr="00000151">
        <w:rPr>
          <w:rFonts w:ascii="Times New Roman" w:hAnsi="Times New Roman" w:cs="Times New Roman"/>
          <w:b/>
          <w:bCs/>
        </w:rPr>
        <w:t>Data:</w:t>
      </w:r>
      <w:r w:rsidRPr="00000151">
        <w:rPr>
          <w:rFonts w:ascii="Times New Roman" w:hAnsi="Times New Roman" w:cs="Times New Roman"/>
        </w:rPr>
        <w:t xml:space="preserve"> Nitrogen-use efficient rice varieties were developed to thrive in nitrogen-poor soils, improving yield by 15-20% and reducing fertilizer costs by up to 30%.</w:t>
      </w:r>
      <w:r w:rsidRPr="00000151">
        <w:rPr>
          <w:rFonts w:ascii="Times New Roman" w:hAnsi="Times New Roman" w:cs="Times New Roman"/>
        </w:rPr>
        <w:br/>
      </w:r>
    </w:p>
    <w:p w14:paraId="22EA041F" w14:textId="77777777" w:rsidR="00000151" w:rsidRPr="00000151" w:rsidRDefault="00000151" w:rsidP="00000151">
      <w:pPr>
        <w:jc w:val="both"/>
        <w:rPr>
          <w:rFonts w:ascii="Times New Roman" w:hAnsi="Times New Roman" w:cs="Times New Roman"/>
        </w:rPr>
      </w:pPr>
      <w:r w:rsidRPr="00000151">
        <w:rPr>
          <w:rFonts w:ascii="Times New Roman" w:hAnsi="Times New Roman" w:cs="Times New Roman"/>
          <w:b/>
          <w:bCs/>
        </w:rPr>
        <w:t>23. Flood-Tolerant Rice in Bangladesh</w:t>
      </w:r>
    </w:p>
    <w:p w14:paraId="06ACEB16" w14:textId="77777777" w:rsidR="00000151" w:rsidRPr="00000151" w:rsidRDefault="00000151" w:rsidP="00000151">
      <w:pPr>
        <w:jc w:val="both"/>
        <w:rPr>
          <w:rFonts w:ascii="Times New Roman" w:hAnsi="Times New Roman" w:cs="Times New Roman"/>
        </w:rPr>
      </w:pPr>
      <w:r w:rsidRPr="00000151">
        <w:rPr>
          <w:rFonts w:ascii="Times New Roman" w:hAnsi="Times New Roman" w:cs="Times New Roman"/>
          <w:b/>
          <w:bCs/>
        </w:rPr>
        <w:t>Location:</w:t>
      </w:r>
      <w:r w:rsidRPr="00000151">
        <w:rPr>
          <w:rFonts w:ascii="Times New Roman" w:hAnsi="Times New Roman" w:cs="Times New Roman"/>
        </w:rPr>
        <w:t xml:space="preserve"> Bangladesh</w:t>
      </w:r>
      <w:r w:rsidRPr="00000151">
        <w:rPr>
          <w:rFonts w:ascii="Times New Roman" w:hAnsi="Times New Roman" w:cs="Times New Roman"/>
        </w:rPr>
        <w:br/>
      </w:r>
      <w:r w:rsidRPr="00000151">
        <w:rPr>
          <w:rFonts w:ascii="Times New Roman" w:hAnsi="Times New Roman" w:cs="Times New Roman"/>
          <w:b/>
          <w:bCs/>
        </w:rPr>
        <w:t>Data:</w:t>
      </w:r>
      <w:r w:rsidRPr="00000151">
        <w:rPr>
          <w:rFonts w:ascii="Times New Roman" w:hAnsi="Times New Roman" w:cs="Times New Roman"/>
        </w:rPr>
        <w:t xml:space="preserve"> The introduction of </w:t>
      </w:r>
      <w:r w:rsidRPr="00000151">
        <w:rPr>
          <w:rFonts w:ascii="Times New Roman" w:hAnsi="Times New Roman" w:cs="Times New Roman"/>
          <w:i/>
          <w:iCs/>
        </w:rPr>
        <w:t>Swarna Sub-1</w:t>
      </w:r>
      <w:r w:rsidRPr="00000151">
        <w:rPr>
          <w:rFonts w:ascii="Times New Roman" w:hAnsi="Times New Roman" w:cs="Times New Roman"/>
        </w:rPr>
        <w:t xml:space="preserve">, a flood-tolerant rice variety, has enabled farmers to harvest rice even after flooding. Yield increases of up to 40% were observed in flooded </w:t>
      </w:r>
      <w:proofErr w:type="gramStart"/>
      <w:r w:rsidRPr="00000151">
        <w:rPr>
          <w:rFonts w:ascii="Times New Roman" w:hAnsi="Times New Roman" w:cs="Times New Roman"/>
        </w:rPr>
        <w:t>regions(</w:t>
      </w:r>
      <w:proofErr w:type="gramEnd"/>
      <w:r w:rsidRPr="00000151">
        <w:rPr>
          <w:rFonts w:ascii="Times New Roman" w:hAnsi="Times New Roman" w:cs="Times New Roman"/>
        </w:rPr>
        <w:t>Hossain et al., 2017).</w:t>
      </w:r>
      <w:r w:rsidRPr="00000151">
        <w:rPr>
          <w:rFonts w:ascii="Times New Roman" w:hAnsi="Times New Roman" w:cs="Times New Roman"/>
        </w:rPr>
        <w:br/>
      </w:r>
    </w:p>
    <w:p w14:paraId="32C36BF5" w14:textId="77777777" w:rsidR="00000151" w:rsidRPr="00000151" w:rsidRDefault="00000151" w:rsidP="00000151">
      <w:pPr>
        <w:jc w:val="both"/>
        <w:rPr>
          <w:rFonts w:ascii="Times New Roman" w:hAnsi="Times New Roman" w:cs="Times New Roman"/>
        </w:rPr>
      </w:pPr>
      <w:r w:rsidRPr="00000151">
        <w:rPr>
          <w:rFonts w:ascii="Times New Roman" w:hAnsi="Times New Roman" w:cs="Times New Roman"/>
          <w:b/>
          <w:bCs/>
        </w:rPr>
        <w:t>24. GM Rice for Enhanced Nutritional Content in China</w:t>
      </w:r>
    </w:p>
    <w:p w14:paraId="0E115BFE" w14:textId="77777777" w:rsidR="00000151" w:rsidRPr="00000151" w:rsidRDefault="00000151" w:rsidP="00000151">
      <w:pPr>
        <w:jc w:val="both"/>
        <w:rPr>
          <w:rFonts w:ascii="Times New Roman" w:hAnsi="Times New Roman" w:cs="Times New Roman"/>
        </w:rPr>
      </w:pPr>
      <w:r w:rsidRPr="00000151">
        <w:rPr>
          <w:rFonts w:ascii="Times New Roman" w:hAnsi="Times New Roman" w:cs="Times New Roman"/>
          <w:b/>
          <w:bCs/>
        </w:rPr>
        <w:t>Location:</w:t>
      </w:r>
      <w:r w:rsidRPr="00000151">
        <w:rPr>
          <w:rFonts w:ascii="Times New Roman" w:hAnsi="Times New Roman" w:cs="Times New Roman"/>
        </w:rPr>
        <w:t xml:space="preserve"> China</w:t>
      </w:r>
      <w:r w:rsidRPr="00000151">
        <w:rPr>
          <w:rFonts w:ascii="Times New Roman" w:hAnsi="Times New Roman" w:cs="Times New Roman"/>
        </w:rPr>
        <w:br/>
      </w:r>
      <w:r w:rsidRPr="00000151">
        <w:rPr>
          <w:rFonts w:ascii="Times New Roman" w:hAnsi="Times New Roman" w:cs="Times New Roman"/>
          <w:b/>
          <w:bCs/>
        </w:rPr>
        <w:t>Data:</w:t>
      </w:r>
      <w:r w:rsidRPr="00000151">
        <w:rPr>
          <w:rFonts w:ascii="Times New Roman" w:hAnsi="Times New Roman" w:cs="Times New Roman"/>
        </w:rPr>
        <w:t xml:space="preserve"> GM rice varieties with increased iron and zinc content were developed to combat micronutrient deficiencies. These varieties were shown to improve iron absorption by 15% in human </w:t>
      </w:r>
      <w:proofErr w:type="gramStart"/>
      <w:r w:rsidRPr="00000151">
        <w:rPr>
          <w:rFonts w:ascii="Times New Roman" w:hAnsi="Times New Roman" w:cs="Times New Roman"/>
        </w:rPr>
        <w:t>trials(</w:t>
      </w:r>
      <w:proofErr w:type="gramEnd"/>
      <w:r w:rsidRPr="00000151">
        <w:rPr>
          <w:rFonts w:ascii="Times New Roman" w:hAnsi="Times New Roman" w:cs="Times New Roman"/>
        </w:rPr>
        <w:t xml:space="preserve">Peng et al., </w:t>
      </w:r>
      <w:r w:rsidRPr="00000151">
        <w:rPr>
          <w:rFonts w:ascii="Times New Roman" w:hAnsi="Times New Roman" w:cs="Times New Roman"/>
        </w:rPr>
        <w:lastRenderedPageBreak/>
        <w:t>2008).</w:t>
      </w:r>
      <w:r w:rsidRPr="00000151">
        <w:rPr>
          <w:rFonts w:ascii="Times New Roman" w:hAnsi="Times New Roman" w:cs="Times New Roman"/>
        </w:rPr>
        <w:br/>
      </w:r>
    </w:p>
    <w:p w14:paraId="4B02C569" w14:textId="77777777" w:rsidR="00000151" w:rsidRPr="00000151" w:rsidRDefault="00000151" w:rsidP="00000151">
      <w:pPr>
        <w:jc w:val="both"/>
        <w:rPr>
          <w:rFonts w:ascii="Times New Roman" w:hAnsi="Times New Roman" w:cs="Times New Roman"/>
        </w:rPr>
      </w:pPr>
      <w:r w:rsidRPr="00000151">
        <w:rPr>
          <w:rFonts w:ascii="Times New Roman" w:hAnsi="Times New Roman" w:cs="Times New Roman"/>
          <w:b/>
          <w:bCs/>
        </w:rPr>
        <w:t>25. High-Yielding Barley in the Middle East</w:t>
      </w:r>
    </w:p>
    <w:p w14:paraId="445C3871" w14:textId="77777777" w:rsidR="00000151" w:rsidRPr="00000151" w:rsidRDefault="00000151" w:rsidP="00000151">
      <w:pPr>
        <w:jc w:val="both"/>
        <w:rPr>
          <w:rFonts w:ascii="Times New Roman" w:hAnsi="Times New Roman" w:cs="Times New Roman"/>
        </w:rPr>
      </w:pPr>
      <w:r w:rsidRPr="00000151">
        <w:rPr>
          <w:rFonts w:ascii="Times New Roman" w:hAnsi="Times New Roman" w:cs="Times New Roman"/>
          <w:b/>
          <w:bCs/>
        </w:rPr>
        <w:t>Location:</w:t>
      </w:r>
      <w:r w:rsidRPr="00000151">
        <w:rPr>
          <w:rFonts w:ascii="Times New Roman" w:hAnsi="Times New Roman" w:cs="Times New Roman"/>
        </w:rPr>
        <w:t xml:space="preserve"> Middle East (Syria, Jordan, Lebanon)</w:t>
      </w:r>
      <w:r w:rsidRPr="00000151">
        <w:rPr>
          <w:rFonts w:ascii="Times New Roman" w:hAnsi="Times New Roman" w:cs="Times New Roman"/>
        </w:rPr>
        <w:br/>
      </w:r>
      <w:r w:rsidRPr="00000151">
        <w:rPr>
          <w:rFonts w:ascii="Times New Roman" w:hAnsi="Times New Roman" w:cs="Times New Roman"/>
          <w:b/>
          <w:bCs/>
        </w:rPr>
        <w:t>Data:</w:t>
      </w:r>
      <w:r w:rsidRPr="00000151">
        <w:rPr>
          <w:rFonts w:ascii="Times New Roman" w:hAnsi="Times New Roman" w:cs="Times New Roman"/>
        </w:rPr>
        <w:t xml:space="preserve"> High-yielding barley varieties, resistant to heat and drought, have been developed for the Middle East. These varieties demonstrated a 30% increase in yield during dry </w:t>
      </w:r>
      <w:proofErr w:type="gramStart"/>
      <w:r w:rsidRPr="00000151">
        <w:rPr>
          <w:rFonts w:ascii="Times New Roman" w:hAnsi="Times New Roman" w:cs="Times New Roman"/>
        </w:rPr>
        <w:t>seasons(</w:t>
      </w:r>
      <w:proofErr w:type="gramEnd"/>
      <w:r w:rsidRPr="00000151">
        <w:rPr>
          <w:rFonts w:ascii="Times New Roman" w:hAnsi="Times New Roman" w:cs="Times New Roman"/>
        </w:rPr>
        <w:t>Mahmood et al., 2019).</w:t>
      </w:r>
      <w:r w:rsidRPr="00000151">
        <w:rPr>
          <w:rFonts w:ascii="Times New Roman" w:hAnsi="Times New Roman" w:cs="Times New Roman"/>
        </w:rPr>
        <w:br/>
      </w:r>
    </w:p>
    <w:p w14:paraId="20EE2517" w14:textId="77777777" w:rsidR="00000151" w:rsidRPr="00000151" w:rsidRDefault="00000151" w:rsidP="00000151">
      <w:pPr>
        <w:jc w:val="both"/>
        <w:rPr>
          <w:rFonts w:ascii="Times New Roman" w:hAnsi="Times New Roman" w:cs="Times New Roman"/>
        </w:rPr>
      </w:pPr>
      <w:r w:rsidRPr="00000151">
        <w:rPr>
          <w:rFonts w:ascii="Times New Roman" w:hAnsi="Times New Roman" w:cs="Times New Roman"/>
          <w:b/>
          <w:bCs/>
        </w:rPr>
        <w:t xml:space="preserve">Case Studies </w:t>
      </w:r>
    </w:p>
    <w:p w14:paraId="6B119541" w14:textId="77777777" w:rsidR="00000151" w:rsidRPr="00000151" w:rsidRDefault="00000151" w:rsidP="00000151">
      <w:pPr>
        <w:jc w:val="both"/>
        <w:rPr>
          <w:rFonts w:ascii="Times New Roman" w:hAnsi="Times New Roman" w:cs="Times New Roman"/>
        </w:rPr>
      </w:pPr>
      <w:r w:rsidRPr="00000151">
        <w:rPr>
          <w:rFonts w:ascii="Times New Roman" w:hAnsi="Times New Roman" w:cs="Times New Roman"/>
          <w:b/>
          <w:bCs/>
        </w:rPr>
        <w:t xml:space="preserve">1. </w:t>
      </w:r>
      <w:proofErr w:type="spellStart"/>
      <w:r w:rsidRPr="00000151">
        <w:rPr>
          <w:rFonts w:ascii="Times New Roman" w:hAnsi="Times New Roman" w:cs="Times New Roman"/>
          <w:b/>
          <w:bCs/>
        </w:rPr>
        <w:t>Bt</w:t>
      </w:r>
      <w:proofErr w:type="spellEnd"/>
      <w:r w:rsidRPr="00000151">
        <w:rPr>
          <w:rFonts w:ascii="Times New Roman" w:hAnsi="Times New Roman" w:cs="Times New Roman"/>
          <w:b/>
          <w:bCs/>
        </w:rPr>
        <w:t xml:space="preserve"> Cotton in India: Reducing Pesticide Use</w:t>
      </w:r>
    </w:p>
    <w:p w14:paraId="1C97DDC5" w14:textId="77777777" w:rsidR="00000151" w:rsidRPr="00000151" w:rsidRDefault="00000151" w:rsidP="00000151">
      <w:pPr>
        <w:jc w:val="both"/>
        <w:rPr>
          <w:rFonts w:ascii="Times New Roman" w:hAnsi="Times New Roman" w:cs="Times New Roman"/>
        </w:rPr>
      </w:pPr>
      <w:r w:rsidRPr="00000151">
        <w:rPr>
          <w:rFonts w:ascii="Times New Roman" w:hAnsi="Times New Roman" w:cs="Times New Roman"/>
          <w:b/>
          <w:bCs/>
        </w:rPr>
        <w:t>Location:</w:t>
      </w:r>
      <w:r w:rsidRPr="00000151">
        <w:rPr>
          <w:rFonts w:ascii="Times New Roman" w:hAnsi="Times New Roman" w:cs="Times New Roman"/>
        </w:rPr>
        <w:t xml:space="preserve"> Maharashtra, Gujarat, Andhra Pradesh</w:t>
      </w:r>
      <w:r w:rsidRPr="00000151">
        <w:rPr>
          <w:rFonts w:ascii="Times New Roman" w:hAnsi="Times New Roman" w:cs="Times New Roman"/>
        </w:rPr>
        <w:br/>
      </w:r>
      <w:r w:rsidRPr="00000151">
        <w:rPr>
          <w:rFonts w:ascii="Times New Roman" w:hAnsi="Times New Roman" w:cs="Times New Roman"/>
          <w:b/>
          <w:bCs/>
        </w:rPr>
        <w:t>Data:</w:t>
      </w:r>
      <w:r w:rsidRPr="00000151">
        <w:rPr>
          <w:rFonts w:ascii="Times New Roman" w:hAnsi="Times New Roman" w:cs="Times New Roman"/>
        </w:rPr>
        <w:t xml:space="preserve"> </w:t>
      </w:r>
      <w:proofErr w:type="spellStart"/>
      <w:r w:rsidRPr="00000151">
        <w:rPr>
          <w:rFonts w:ascii="Times New Roman" w:hAnsi="Times New Roman" w:cs="Times New Roman"/>
        </w:rPr>
        <w:t>Bt</w:t>
      </w:r>
      <w:proofErr w:type="spellEnd"/>
      <w:r w:rsidRPr="00000151">
        <w:rPr>
          <w:rFonts w:ascii="Times New Roman" w:hAnsi="Times New Roman" w:cs="Times New Roman"/>
        </w:rPr>
        <w:t xml:space="preserve"> cotton was introduced in India in 2002 to combat the cotton bollworm, a major pest. </w:t>
      </w:r>
      <w:proofErr w:type="spellStart"/>
      <w:r w:rsidRPr="00000151">
        <w:rPr>
          <w:rFonts w:ascii="Times New Roman" w:hAnsi="Times New Roman" w:cs="Times New Roman"/>
        </w:rPr>
        <w:t>Bt</w:t>
      </w:r>
      <w:proofErr w:type="spellEnd"/>
      <w:r w:rsidRPr="00000151">
        <w:rPr>
          <w:rFonts w:ascii="Times New Roman" w:hAnsi="Times New Roman" w:cs="Times New Roman"/>
        </w:rPr>
        <w:t xml:space="preserve"> cotton varieties are resistant to bollworm and have led to a 50% reduction in pesticide use. Yields increased by</w:t>
      </w:r>
      <w:r w:rsidR="00EC6F8E">
        <w:rPr>
          <w:rFonts w:ascii="Times New Roman" w:hAnsi="Times New Roman" w:cs="Times New Roman"/>
        </w:rPr>
        <w:t xml:space="preserve"> 30-40% in the first few years. </w:t>
      </w:r>
      <w:proofErr w:type="spellStart"/>
      <w:r w:rsidRPr="00000151">
        <w:rPr>
          <w:rFonts w:ascii="Times New Roman" w:hAnsi="Times New Roman" w:cs="Times New Roman"/>
        </w:rPr>
        <w:t>Bt</w:t>
      </w:r>
      <w:proofErr w:type="spellEnd"/>
      <w:r w:rsidRPr="00000151">
        <w:rPr>
          <w:rFonts w:ascii="Times New Roman" w:hAnsi="Times New Roman" w:cs="Times New Roman"/>
        </w:rPr>
        <w:t xml:space="preserve"> cotton is now grown on 12 million hectares, accounting for around 90% of cotton production in India, significantly boosting farmers' income and reducing pesticide </w:t>
      </w:r>
      <w:proofErr w:type="gramStart"/>
      <w:r w:rsidRPr="00000151">
        <w:rPr>
          <w:rFonts w:ascii="Times New Roman" w:hAnsi="Times New Roman" w:cs="Times New Roman"/>
        </w:rPr>
        <w:t>exposure(</w:t>
      </w:r>
      <w:proofErr w:type="gramEnd"/>
      <w:r w:rsidRPr="00000151">
        <w:rPr>
          <w:rFonts w:ascii="Times New Roman" w:hAnsi="Times New Roman" w:cs="Times New Roman"/>
        </w:rPr>
        <w:t>Fernandez‐Cornejo et al., 2014).</w:t>
      </w:r>
    </w:p>
    <w:p w14:paraId="09238B7D" w14:textId="77777777" w:rsidR="00000151" w:rsidRPr="00000151" w:rsidRDefault="00000151" w:rsidP="00000151">
      <w:pPr>
        <w:jc w:val="both"/>
        <w:rPr>
          <w:rFonts w:ascii="Times New Roman" w:hAnsi="Times New Roman" w:cs="Times New Roman"/>
        </w:rPr>
      </w:pPr>
      <w:r w:rsidRPr="00000151">
        <w:rPr>
          <w:rFonts w:ascii="Times New Roman" w:hAnsi="Times New Roman" w:cs="Times New Roman"/>
          <w:b/>
          <w:bCs/>
        </w:rPr>
        <w:t>2. High-Yielding Wheat Varieties from the Green Revolution</w:t>
      </w:r>
    </w:p>
    <w:p w14:paraId="33AAE160" w14:textId="77777777" w:rsidR="00000151" w:rsidRPr="00000151" w:rsidRDefault="00000151" w:rsidP="00000151">
      <w:pPr>
        <w:jc w:val="both"/>
        <w:rPr>
          <w:rFonts w:ascii="Times New Roman" w:hAnsi="Times New Roman" w:cs="Times New Roman"/>
        </w:rPr>
      </w:pPr>
      <w:r w:rsidRPr="00000151">
        <w:rPr>
          <w:rFonts w:ascii="Times New Roman" w:hAnsi="Times New Roman" w:cs="Times New Roman"/>
          <w:b/>
          <w:bCs/>
        </w:rPr>
        <w:t>Location:</w:t>
      </w:r>
      <w:r w:rsidRPr="00000151">
        <w:rPr>
          <w:rFonts w:ascii="Times New Roman" w:hAnsi="Times New Roman" w:cs="Times New Roman"/>
        </w:rPr>
        <w:t xml:space="preserve"> Punjab, Haryana, Uttar Pradesh</w:t>
      </w:r>
      <w:r w:rsidRPr="00000151">
        <w:rPr>
          <w:rFonts w:ascii="Times New Roman" w:hAnsi="Times New Roman" w:cs="Times New Roman"/>
        </w:rPr>
        <w:br/>
      </w:r>
      <w:r w:rsidRPr="00000151">
        <w:rPr>
          <w:rFonts w:ascii="Times New Roman" w:hAnsi="Times New Roman" w:cs="Times New Roman"/>
          <w:b/>
          <w:bCs/>
        </w:rPr>
        <w:t>Data:</w:t>
      </w:r>
      <w:r w:rsidRPr="00000151">
        <w:rPr>
          <w:rFonts w:ascii="Times New Roman" w:hAnsi="Times New Roman" w:cs="Times New Roman"/>
        </w:rPr>
        <w:t xml:space="preserve"> The introduction of high-yielding wheat varieties such as </w:t>
      </w:r>
      <w:r w:rsidRPr="00000151">
        <w:rPr>
          <w:rFonts w:ascii="Times New Roman" w:hAnsi="Times New Roman" w:cs="Times New Roman"/>
          <w:i/>
          <w:iCs/>
        </w:rPr>
        <w:t>Kalyan Sona</w:t>
      </w:r>
      <w:r w:rsidRPr="00000151">
        <w:rPr>
          <w:rFonts w:ascii="Times New Roman" w:hAnsi="Times New Roman" w:cs="Times New Roman"/>
        </w:rPr>
        <w:t xml:space="preserve"> and </w:t>
      </w:r>
      <w:r w:rsidRPr="00000151">
        <w:rPr>
          <w:rFonts w:ascii="Times New Roman" w:hAnsi="Times New Roman" w:cs="Times New Roman"/>
          <w:i/>
          <w:iCs/>
        </w:rPr>
        <w:t>Sonalika</w:t>
      </w:r>
      <w:r w:rsidRPr="00000151">
        <w:rPr>
          <w:rFonts w:ascii="Times New Roman" w:hAnsi="Times New Roman" w:cs="Times New Roman"/>
        </w:rPr>
        <w:t xml:space="preserve"> during the Green Revolution in the 1960s led to an increase in wheat production in India. Wheat production rose from 12 million tons in 1960 to over 100 million tons in 2020(Trivedi et al., 2018).</w:t>
      </w:r>
      <w:r w:rsidRPr="00000151">
        <w:rPr>
          <w:rFonts w:ascii="Times New Roman" w:hAnsi="Times New Roman" w:cs="Times New Roman"/>
        </w:rPr>
        <w:br/>
      </w:r>
    </w:p>
    <w:p w14:paraId="3D94E4BC" w14:textId="77777777" w:rsidR="00000151" w:rsidRPr="00000151" w:rsidRDefault="00000151" w:rsidP="00000151">
      <w:pPr>
        <w:jc w:val="both"/>
        <w:rPr>
          <w:rFonts w:ascii="Times New Roman" w:hAnsi="Times New Roman" w:cs="Times New Roman"/>
        </w:rPr>
      </w:pPr>
      <w:r w:rsidRPr="00000151">
        <w:rPr>
          <w:rFonts w:ascii="Times New Roman" w:hAnsi="Times New Roman" w:cs="Times New Roman"/>
          <w:b/>
          <w:bCs/>
        </w:rPr>
        <w:t>3. Drought-Tolerant Rice in Odisha and Bihar</w:t>
      </w:r>
    </w:p>
    <w:p w14:paraId="1417D75E" w14:textId="77777777" w:rsidR="00000151" w:rsidRPr="00000151" w:rsidRDefault="00000151" w:rsidP="00000151">
      <w:pPr>
        <w:jc w:val="both"/>
        <w:rPr>
          <w:rFonts w:ascii="Times New Roman" w:hAnsi="Times New Roman" w:cs="Times New Roman"/>
        </w:rPr>
      </w:pPr>
      <w:r w:rsidRPr="00000151">
        <w:rPr>
          <w:rFonts w:ascii="Times New Roman" w:hAnsi="Times New Roman" w:cs="Times New Roman"/>
          <w:b/>
          <w:bCs/>
        </w:rPr>
        <w:t>Location:</w:t>
      </w:r>
      <w:r w:rsidRPr="00000151">
        <w:rPr>
          <w:rFonts w:ascii="Times New Roman" w:hAnsi="Times New Roman" w:cs="Times New Roman"/>
        </w:rPr>
        <w:t xml:space="preserve"> Odisha, Bihar</w:t>
      </w:r>
      <w:r w:rsidRPr="00000151">
        <w:rPr>
          <w:rFonts w:ascii="Times New Roman" w:hAnsi="Times New Roman" w:cs="Times New Roman"/>
        </w:rPr>
        <w:br/>
      </w:r>
      <w:r w:rsidRPr="00000151">
        <w:rPr>
          <w:rFonts w:ascii="Times New Roman" w:hAnsi="Times New Roman" w:cs="Times New Roman"/>
          <w:b/>
          <w:bCs/>
        </w:rPr>
        <w:t>Data:</w:t>
      </w:r>
      <w:r w:rsidRPr="00000151">
        <w:rPr>
          <w:rFonts w:ascii="Times New Roman" w:hAnsi="Times New Roman" w:cs="Times New Roman"/>
        </w:rPr>
        <w:t xml:space="preserve"> </w:t>
      </w:r>
      <w:r w:rsidRPr="00000151">
        <w:rPr>
          <w:rFonts w:ascii="Times New Roman" w:hAnsi="Times New Roman" w:cs="Times New Roman"/>
          <w:i/>
          <w:iCs/>
        </w:rPr>
        <w:t>Swarna Sub-1</w:t>
      </w:r>
      <w:r w:rsidRPr="00000151">
        <w:rPr>
          <w:rFonts w:ascii="Times New Roman" w:hAnsi="Times New Roman" w:cs="Times New Roman"/>
        </w:rPr>
        <w:t>, a flood-tolerant rice variety developed by IRRI, was introduced in these states. It showed a 30-40% increase in yield in flooded conditions.</w:t>
      </w:r>
      <w:r w:rsidRPr="00000151">
        <w:rPr>
          <w:rFonts w:ascii="Times New Roman" w:hAnsi="Times New Roman" w:cs="Times New Roman"/>
        </w:rPr>
        <w:br/>
      </w:r>
    </w:p>
    <w:p w14:paraId="71ADE72B" w14:textId="77777777" w:rsidR="00000151" w:rsidRPr="00000151" w:rsidRDefault="00000151" w:rsidP="00000151">
      <w:pPr>
        <w:jc w:val="both"/>
        <w:rPr>
          <w:rFonts w:ascii="Times New Roman" w:hAnsi="Times New Roman" w:cs="Times New Roman"/>
        </w:rPr>
      </w:pPr>
      <w:r w:rsidRPr="00000151">
        <w:rPr>
          <w:rFonts w:ascii="Times New Roman" w:hAnsi="Times New Roman" w:cs="Times New Roman"/>
          <w:b/>
          <w:bCs/>
        </w:rPr>
        <w:t>4. Rice Fortification with Iron in West Bengal</w:t>
      </w:r>
    </w:p>
    <w:p w14:paraId="378A5B67" w14:textId="77777777" w:rsidR="00000151" w:rsidRPr="00000151" w:rsidRDefault="00000151" w:rsidP="00000151">
      <w:pPr>
        <w:jc w:val="both"/>
        <w:rPr>
          <w:rFonts w:ascii="Times New Roman" w:hAnsi="Times New Roman" w:cs="Times New Roman"/>
        </w:rPr>
      </w:pPr>
      <w:r w:rsidRPr="00000151">
        <w:rPr>
          <w:rFonts w:ascii="Times New Roman" w:hAnsi="Times New Roman" w:cs="Times New Roman"/>
          <w:b/>
          <w:bCs/>
        </w:rPr>
        <w:t>Location:</w:t>
      </w:r>
      <w:r w:rsidRPr="00000151">
        <w:rPr>
          <w:rFonts w:ascii="Times New Roman" w:hAnsi="Times New Roman" w:cs="Times New Roman"/>
        </w:rPr>
        <w:t xml:space="preserve"> West Bengal</w:t>
      </w:r>
      <w:r w:rsidRPr="00000151">
        <w:rPr>
          <w:rFonts w:ascii="Times New Roman" w:hAnsi="Times New Roman" w:cs="Times New Roman"/>
        </w:rPr>
        <w:br/>
      </w:r>
      <w:r w:rsidRPr="00000151">
        <w:rPr>
          <w:rFonts w:ascii="Times New Roman" w:hAnsi="Times New Roman" w:cs="Times New Roman"/>
          <w:b/>
          <w:bCs/>
        </w:rPr>
        <w:t>Data:</w:t>
      </w:r>
      <w:r w:rsidRPr="00000151">
        <w:rPr>
          <w:rFonts w:ascii="Times New Roman" w:hAnsi="Times New Roman" w:cs="Times New Roman"/>
        </w:rPr>
        <w:t xml:space="preserve"> Iron-fortified rice varieties developed by IRRI and other Indian agricultural institutions have been shown to increase the iron content by up to 40%(Roy &amp; Sharma, 2014).</w:t>
      </w:r>
      <w:r w:rsidRPr="00000151">
        <w:rPr>
          <w:rFonts w:ascii="Times New Roman" w:hAnsi="Times New Roman" w:cs="Times New Roman"/>
        </w:rPr>
        <w:br/>
      </w:r>
    </w:p>
    <w:p w14:paraId="51E13EC8" w14:textId="77777777" w:rsidR="00000151" w:rsidRPr="00000151" w:rsidRDefault="00000151" w:rsidP="00000151">
      <w:pPr>
        <w:jc w:val="both"/>
        <w:rPr>
          <w:rFonts w:ascii="Times New Roman" w:hAnsi="Times New Roman" w:cs="Times New Roman"/>
        </w:rPr>
      </w:pPr>
      <w:r w:rsidRPr="00000151">
        <w:rPr>
          <w:rFonts w:ascii="Times New Roman" w:hAnsi="Times New Roman" w:cs="Times New Roman"/>
          <w:b/>
          <w:bCs/>
        </w:rPr>
        <w:t>5. High-Yielding Maize in Tamil Nadu</w:t>
      </w:r>
    </w:p>
    <w:p w14:paraId="4932599E" w14:textId="77777777" w:rsidR="00000151" w:rsidRPr="00000151" w:rsidRDefault="00000151" w:rsidP="00000151">
      <w:pPr>
        <w:jc w:val="both"/>
        <w:rPr>
          <w:rFonts w:ascii="Times New Roman" w:hAnsi="Times New Roman" w:cs="Times New Roman"/>
        </w:rPr>
      </w:pPr>
      <w:r w:rsidRPr="00000151">
        <w:rPr>
          <w:rFonts w:ascii="Times New Roman" w:hAnsi="Times New Roman" w:cs="Times New Roman"/>
          <w:b/>
          <w:bCs/>
        </w:rPr>
        <w:t>Location:</w:t>
      </w:r>
      <w:r w:rsidRPr="00000151">
        <w:rPr>
          <w:rFonts w:ascii="Times New Roman" w:hAnsi="Times New Roman" w:cs="Times New Roman"/>
        </w:rPr>
        <w:t xml:space="preserve"> Tamil Nadu</w:t>
      </w:r>
      <w:r w:rsidRPr="00000151">
        <w:rPr>
          <w:rFonts w:ascii="Times New Roman" w:hAnsi="Times New Roman" w:cs="Times New Roman"/>
        </w:rPr>
        <w:br/>
      </w:r>
      <w:r w:rsidRPr="00000151">
        <w:rPr>
          <w:rFonts w:ascii="Times New Roman" w:hAnsi="Times New Roman" w:cs="Times New Roman"/>
          <w:b/>
          <w:bCs/>
        </w:rPr>
        <w:t>Data:</w:t>
      </w:r>
      <w:r w:rsidRPr="00000151">
        <w:rPr>
          <w:rFonts w:ascii="Times New Roman" w:hAnsi="Times New Roman" w:cs="Times New Roman"/>
        </w:rPr>
        <w:t xml:space="preserve"> Hybrid maize varieties, such as </w:t>
      </w:r>
      <w:r w:rsidRPr="00000151">
        <w:rPr>
          <w:rFonts w:ascii="Times New Roman" w:hAnsi="Times New Roman" w:cs="Times New Roman"/>
          <w:i/>
          <w:iCs/>
        </w:rPr>
        <w:t>Pioneer 30B78</w:t>
      </w:r>
      <w:r w:rsidRPr="00000151">
        <w:rPr>
          <w:rFonts w:ascii="Times New Roman" w:hAnsi="Times New Roman" w:cs="Times New Roman"/>
        </w:rPr>
        <w:t xml:space="preserve">, have led to a 20% increase in yield compared to traditional varieties. These hybrids are more resistant to drought and pests. Maize production has surged, with over 2 million hectares under hybrid maize cultivation in Tamil Nadu </w:t>
      </w:r>
      <w:proofErr w:type="gramStart"/>
      <w:r w:rsidRPr="00000151">
        <w:rPr>
          <w:rFonts w:ascii="Times New Roman" w:hAnsi="Times New Roman" w:cs="Times New Roman"/>
        </w:rPr>
        <w:t>alone(</w:t>
      </w:r>
      <w:proofErr w:type="gramEnd"/>
      <w:r w:rsidRPr="00000151">
        <w:rPr>
          <w:rFonts w:ascii="Times New Roman" w:hAnsi="Times New Roman" w:cs="Times New Roman"/>
        </w:rPr>
        <w:t>Sinha et al., 2019).</w:t>
      </w:r>
    </w:p>
    <w:p w14:paraId="2BA4EFDF" w14:textId="77777777" w:rsidR="00000151" w:rsidRPr="00000151" w:rsidRDefault="00000151" w:rsidP="00000151">
      <w:pPr>
        <w:jc w:val="both"/>
        <w:rPr>
          <w:rFonts w:ascii="Times New Roman" w:hAnsi="Times New Roman" w:cs="Times New Roman"/>
        </w:rPr>
      </w:pPr>
      <w:r w:rsidRPr="00000151">
        <w:rPr>
          <w:rFonts w:ascii="Times New Roman" w:hAnsi="Times New Roman" w:cs="Times New Roman"/>
          <w:b/>
          <w:bCs/>
        </w:rPr>
        <w:t>6. Water-Efficient Rice in Andhra Pradesh</w:t>
      </w:r>
    </w:p>
    <w:p w14:paraId="7192FFF2" w14:textId="77777777" w:rsidR="00000151" w:rsidRPr="00000151" w:rsidRDefault="00000151" w:rsidP="00000151">
      <w:pPr>
        <w:jc w:val="both"/>
        <w:rPr>
          <w:rFonts w:ascii="Times New Roman" w:hAnsi="Times New Roman" w:cs="Times New Roman"/>
        </w:rPr>
      </w:pPr>
      <w:r w:rsidRPr="00000151">
        <w:rPr>
          <w:rFonts w:ascii="Times New Roman" w:hAnsi="Times New Roman" w:cs="Times New Roman"/>
          <w:b/>
          <w:bCs/>
        </w:rPr>
        <w:lastRenderedPageBreak/>
        <w:t>Location:</w:t>
      </w:r>
      <w:r w:rsidRPr="00000151">
        <w:rPr>
          <w:rFonts w:ascii="Times New Roman" w:hAnsi="Times New Roman" w:cs="Times New Roman"/>
        </w:rPr>
        <w:t xml:space="preserve"> Andhra Pradesh</w:t>
      </w:r>
      <w:r w:rsidRPr="00000151">
        <w:rPr>
          <w:rFonts w:ascii="Times New Roman" w:hAnsi="Times New Roman" w:cs="Times New Roman"/>
        </w:rPr>
        <w:br/>
      </w:r>
      <w:r w:rsidRPr="00000151">
        <w:rPr>
          <w:rFonts w:ascii="Times New Roman" w:hAnsi="Times New Roman" w:cs="Times New Roman"/>
          <w:b/>
          <w:bCs/>
        </w:rPr>
        <w:t>Data:</w:t>
      </w:r>
      <w:r w:rsidRPr="00000151">
        <w:rPr>
          <w:rFonts w:ascii="Times New Roman" w:hAnsi="Times New Roman" w:cs="Times New Roman"/>
        </w:rPr>
        <w:t xml:space="preserve"> Water-efficient rice varieties like </w:t>
      </w:r>
      <w:r w:rsidRPr="00000151">
        <w:rPr>
          <w:rFonts w:ascii="Times New Roman" w:hAnsi="Times New Roman" w:cs="Times New Roman"/>
          <w:i/>
          <w:iCs/>
        </w:rPr>
        <w:t>RNR 15048</w:t>
      </w:r>
      <w:r w:rsidRPr="00000151">
        <w:rPr>
          <w:rFonts w:ascii="Times New Roman" w:hAnsi="Times New Roman" w:cs="Times New Roman"/>
        </w:rPr>
        <w:t xml:space="preserve"> have been developed to reduce water usage by up to 25% while maintaining high yields.</w:t>
      </w:r>
      <w:r w:rsidRPr="00000151">
        <w:rPr>
          <w:rFonts w:ascii="Times New Roman" w:hAnsi="Times New Roman" w:cs="Times New Roman"/>
          <w:b/>
          <w:bCs/>
        </w:rPr>
        <w:t>:</w:t>
      </w:r>
      <w:r w:rsidRPr="00000151">
        <w:rPr>
          <w:rFonts w:ascii="Times New Roman" w:hAnsi="Times New Roman" w:cs="Times New Roman"/>
        </w:rPr>
        <w:t xml:space="preserve"> These varieties have been adopted in water-scarce regions, improving both yield and water conservation</w:t>
      </w:r>
      <w:r w:rsidR="00EC6F8E">
        <w:rPr>
          <w:rFonts w:ascii="Times New Roman" w:hAnsi="Times New Roman" w:cs="Times New Roman"/>
        </w:rPr>
        <w:t xml:space="preserve"> </w:t>
      </w:r>
      <w:r w:rsidRPr="00000151">
        <w:rPr>
          <w:rFonts w:ascii="Times New Roman" w:hAnsi="Times New Roman" w:cs="Times New Roman"/>
        </w:rPr>
        <w:t>(Wen et al., 2025).</w:t>
      </w:r>
    </w:p>
    <w:p w14:paraId="2F71E120" w14:textId="77777777" w:rsidR="00000151" w:rsidRPr="00000151" w:rsidRDefault="00000151" w:rsidP="00000151">
      <w:pPr>
        <w:jc w:val="both"/>
        <w:rPr>
          <w:rFonts w:ascii="Times New Roman" w:hAnsi="Times New Roman" w:cs="Times New Roman"/>
        </w:rPr>
      </w:pPr>
      <w:r w:rsidRPr="00000151">
        <w:rPr>
          <w:rFonts w:ascii="Times New Roman" w:hAnsi="Times New Roman" w:cs="Times New Roman"/>
          <w:b/>
          <w:bCs/>
        </w:rPr>
        <w:t>7. Biofortified Sweet Potato in Uttar Pradesh</w:t>
      </w:r>
    </w:p>
    <w:p w14:paraId="3ED645FE" w14:textId="77777777" w:rsidR="00000151" w:rsidRPr="00000151" w:rsidRDefault="00000151" w:rsidP="00000151">
      <w:pPr>
        <w:jc w:val="both"/>
        <w:rPr>
          <w:rFonts w:ascii="Times New Roman" w:hAnsi="Times New Roman" w:cs="Times New Roman"/>
        </w:rPr>
      </w:pPr>
      <w:r w:rsidRPr="00000151">
        <w:rPr>
          <w:rFonts w:ascii="Times New Roman" w:hAnsi="Times New Roman" w:cs="Times New Roman"/>
          <w:b/>
          <w:bCs/>
        </w:rPr>
        <w:t>Location:</w:t>
      </w:r>
      <w:r w:rsidRPr="00000151">
        <w:rPr>
          <w:rFonts w:ascii="Times New Roman" w:hAnsi="Times New Roman" w:cs="Times New Roman"/>
        </w:rPr>
        <w:t xml:space="preserve"> Uttar Pradesh</w:t>
      </w:r>
      <w:r w:rsidRPr="00000151">
        <w:rPr>
          <w:rFonts w:ascii="Times New Roman" w:hAnsi="Times New Roman" w:cs="Times New Roman"/>
        </w:rPr>
        <w:br/>
      </w:r>
      <w:r w:rsidRPr="00000151">
        <w:rPr>
          <w:rFonts w:ascii="Times New Roman" w:hAnsi="Times New Roman" w:cs="Times New Roman"/>
          <w:b/>
          <w:bCs/>
        </w:rPr>
        <w:t>Data:</w:t>
      </w:r>
      <w:r w:rsidRPr="00000151">
        <w:rPr>
          <w:rFonts w:ascii="Times New Roman" w:hAnsi="Times New Roman" w:cs="Times New Roman"/>
        </w:rPr>
        <w:t xml:space="preserve"> Biofortified sweet potatoes developed for increased beta-carotene content have shown to increase vitamin A levels by 40% in rural populations.</w:t>
      </w:r>
      <w:r w:rsidRPr="00000151">
        <w:rPr>
          <w:rFonts w:ascii="Times New Roman" w:hAnsi="Times New Roman" w:cs="Times New Roman"/>
        </w:rPr>
        <w:br/>
        <w:t xml:space="preserve">This variety has been widely adopted in rural areas to combat vitamin A deficiency, particularly in </w:t>
      </w:r>
      <w:proofErr w:type="gramStart"/>
      <w:r w:rsidRPr="00000151">
        <w:rPr>
          <w:rFonts w:ascii="Times New Roman" w:hAnsi="Times New Roman" w:cs="Times New Roman"/>
        </w:rPr>
        <w:t>children(</w:t>
      </w:r>
      <w:proofErr w:type="gramEnd"/>
      <w:r w:rsidRPr="00000151">
        <w:rPr>
          <w:rFonts w:ascii="Times New Roman" w:hAnsi="Times New Roman" w:cs="Times New Roman"/>
        </w:rPr>
        <w:t>Mwanga et al., 2017).</w:t>
      </w:r>
    </w:p>
    <w:p w14:paraId="3D47F20C" w14:textId="77777777" w:rsidR="00000151" w:rsidRPr="00000151" w:rsidRDefault="00000151" w:rsidP="00000151">
      <w:pPr>
        <w:jc w:val="both"/>
        <w:rPr>
          <w:rFonts w:ascii="Times New Roman" w:hAnsi="Times New Roman" w:cs="Times New Roman"/>
        </w:rPr>
      </w:pPr>
      <w:r w:rsidRPr="00000151">
        <w:rPr>
          <w:rFonts w:ascii="Times New Roman" w:hAnsi="Times New Roman" w:cs="Times New Roman"/>
          <w:b/>
          <w:bCs/>
        </w:rPr>
        <w:t xml:space="preserve">8. </w:t>
      </w:r>
      <w:proofErr w:type="spellStart"/>
      <w:r w:rsidRPr="00000151">
        <w:rPr>
          <w:rFonts w:ascii="Times New Roman" w:hAnsi="Times New Roman" w:cs="Times New Roman"/>
          <w:b/>
          <w:bCs/>
        </w:rPr>
        <w:t>Bt</w:t>
      </w:r>
      <w:proofErr w:type="spellEnd"/>
      <w:r w:rsidRPr="00000151">
        <w:rPr>
          <w:rFonts w:ascii="Times New Roman" w:hAnsi="Times New Roman" w:cs="Times New Roman"/>
          <w:b/>
          <w:bCs/>
        </w:rPr>
        <w:t xml:space="preserve"> Brinjal (Eggplant) in India</w:t>
      </w:r>
    </w:p>
    <w:p w14:paraId="0C1D88DC" w14:textId="77777777" w:rsidR="00220908" w:rsidRPr="00220908" w:rsidRDefault="00000151" w:rsidP="00220908">
      <w:pPr>
        <w:jc w:val="both"/>
        <w:rPr>
          <w:rFonts w:ascii="Times New Roman" w:hAnsi="Times New Roman" w:cs="Times New Roman"/>
        </w:rPr>
      </w:pPr>
      <w:r w:rsidRPr="00000151">
        <w:rPr>
          <w:rFonts w:ascii="Times New Roman" w:hAnsi="Times New Roman" w:cs="Times New Roman"/>
          <w:b/>
          <w:bCs/>
        </w:rPr>
        <w:t>Location:</w:t>
      </w:r>
      <w:r w:rsidRPr="00000151">
        <w:rPr>
          <w:rFonts w:ascii="Times New Roman" w:hAnsi="Times New Roman" w:cs="Times New Roman"/>
        </w:rPr>
        <w:t xml:space="preserve"> West Bengal, Tamil Nadu</w:t>
      </w:r>
      <w:r w:rsidRPr="00000151">
        <w:rPr>
          <w:rFonts w:ascii="Times New Roman" w:hAnsi="Times New Roman" w:cs="Times New Roman"/>
        </w:rPr>
        <w:br/>
      </w:r>
      <w:r w:rsidRPr="00000151">
        <w:rPr>
          <w:rFonts w:ascii="Times New Roman" w:hAnsi="Times New Roman" w:cs="Times New Roman"/>
          <w:b/>
          <w:bCs/>
        </w:rPr>
        <w:t>Data:</w:t>
      </w:r>
      <w:r w:rsidRPr="00000151">
        <w:rPr>
          <w:rFonts w:ascii="Times New Roman" w:hAnsi="Times New Roman" w:cs="Times New Roman"/>
        </w:rPr>
        <w:t xml:space="preserve"> </w:t>
      </w:r>
      <w:proofErr w:type="spellStart"/>
      <w:r w:rsidR="00220908" w:rsidRPr="00220908">
        <w:rPr>
          <w:rFonts w:ascii="Times New Roman" w:hAnsi="Times New Roman" w:cs="Times New Roman"/>
        </w:rPr>
        <w:t>Mahyco</w:t>
      </w:r>
      <w:proofErr w:type="spellEnd"/>
      <w:r w:rsidR="00220908" w:rsidRPr="00220908">
        <w:rPr>
          <w:rFonts w:ascii="Times New Roman" w:hAnsi="Times New Roman" w:cs="Times New Roman"/>
        </w:rPr>
        <w:t xml:space="preserve"> developed </w:t>
      </w:r>
      <w:proofErr w:type="spellStart"/>
      <w:r w:rsidR="00220908" w:rsidRPr="00220908">
        <w:rPr>
          <w:rFonts w:ascii="Times New Roman" w:hAnsi="Times New Roman" w:cs="Times New Roman"/>
        </w:rPr>
        <w:t>Bt</w:t>
      </w:r>
      <w:proofErr w:type="spellEnd"/>
      <w:r w:rsidR="00220908" w:rsidRPr="00220908">
        <w:rPr>
          <w:rFonts w:ascii="Times New Roman" w:hAnsi="Times New Roman" w:cs="Times New Roman"/>
        </w:rPr>
        <w:t xml:space="preserve"> brinjal that has been modified to withstand fruit and shoot borer. Smaller application of pesticides and larger output through field testing revealed 50 percent reduction in the number of pesticide applications and a 30 percent bump in yield.</w:t>
      </w:r>
    </w:p>
    <w:p w14:paraId="641812DF" w14:textId="77777777" w:rsidR="00220908" w:rsidRPr="00220908" w:rsidRDefault="00220908" w:rsidP="00220908">
      <w:pPr>
        <w:jc w:val="both"/>
        <w:rPr>
          <w:rFonts w:ascii="Times New Roman" w:hAnsi="Times New Roman" w:cs="Times New Roman"/>
        </w:rPr>
      </w:pPr>
      <w:r w:rsidRPr="00220908">
        <w:rPr>
          <w:rFonts w:ascii="Times New Roman" w:hAnsi="Times New Roman" w:cs="Times New Roman"/>
        </w:rPr>
        <w:t xml:space="preserve">Actual: </w:t>
      </w:r>
      <w:proofErr w:type="spellStart"/>
      <w:r w:rsidRPr="00220908">
        <w:rPr>
          <w:rFonts w:ascii="Times New Roman" w:hAnsi="Times New Roman" w:cs="Times New Roman"/>
        </w:rPr>
        <w:t>Bt</w:t>
      </w:r>
      <w:proofErr w:type="spellEnd"/>
      <w:r w:rsidRPr="00220908">
        <w:rPr>
          <w:rFonts w:ascii="Times New Roman" w:hAnsi="Times New Roman" w:cs="Times New Roman"/>
        </w:rPr>
        <w:t xml:space="preserve"> brinjal has failed to enter the market since its development is hampered by regulations; still, it has demonstrated a tremendous potential to enhance the output of crops and decrease the pesticide </w:t>
      </w:r>
      <w:proofErr w:type="gramStart"/>
      <w:r w:rsidRPr="00220908">
        <w:rPr>
          <w:rFonts w:ascii="Times New Roman" w:hAnsi="Times New Roman" w:cs="Times New Roman"/>
        </w:rPr>
        <w:t>application(</w:t>
      </w:r>
      <w:proofErr w:type="gramEnd"/>
      <w:r w:rsidRPr="00220908">
        <w:rPr>
          <w:rFonts w:ascii="Times New Roman" w:hAnsi="Times New Roman" w:cs="Times New Roman"/>
        </w:rPr>
        <w:t>Singh et al., 2020).</w:t>
      </w:r>
    </w:p>
    <w:p w14:paraId="0A98E2A3" w14:textId="77777777" w:rsidR="00220908" w:rsidRPr="00AD2294" w:rsidRDefault="00220908" w:rsidP="00220908">
      <w:pPr>
        <w:jc w:val="both"/>
        <w:rPr>
          <w:rFonts w:ascii="Times New Roman" w:hAnsi="Times New Roman" w:cs="Times New Roman"/>
          <w:b/>
          <w:bCs/>
        </w:rPr>
      </w:pPr>
      <w:r w:rsidRPr="00AD2294">
        <w:rPr>
          <w:rFonts w:ascii="Times New Roman" w:hAnsi="Times New Roman" w:cs="Times New Roman"/>
          <w:b/>
          <w:bCs/>
        </w:rPr>
        <w:t>9. Rajasthan Fusarium Wilt Resistant Chickpea</w:t>
      </w:r>
    </w:p>
    <w:p w14:paraId="263B30BA" w14:textId="77777777" w:rsidR="00220908" w:rsidRPr="00220908" w:rsidRDefault="00220908" w:rsidP="00220908">
      <w:pPr>
        <w:jc w:val="both"/>
        <w:rPr>
          <w:rFonts w:ascii="Times New Roman" w:hAnsi="Times New Roman" w:cs="Times New Roman"/>
        </w:rPr>
      </w:pPr>
      <w:r w:rsidRPr="00AD2294">
        <w:rPr>
          <w:rFonts w:ascii="Times New Roman" w:hAnsi="Times New Roman" w:cs="Times New Roman"/>
          <w:b/>
          <w:bCs/>
        </w:rPr>
        <w:t>Location:</w:t>
      </w:r>
      <w:r w:rsidRPr="00220908">
        <w:rPr>
          <w:rFonts w:ascii="Times New Roman" w:hAnsi="Times New Roman" w:cs="Times New Roman"/>
        </w:rPr>
        <w:t xml:space="preserve"> Rajasthan</w:t>
      </w:r>
    </w:p>
    <w:p w14:paraId="47C91B2C" w14:textId="77777777" w:rsidR="00220908" w:rsidRPr="00220908" w:rsidRDefault="00220908" w:rsidP="00220908">
      <w:pPr>
        <w:jc w:val="both"/>
        <w:rPr>
          <w:rFonts w:ascii="Times New Roman" w:hAnsi="Times New Roman" w:cs="Times New Roman"/>
        </w:rPr>
      </w:pPr>
      <w:r w:rsidRPr="00AD2294">
        <w:rPr>
          <w:rFonts w:ascii="Times New Roman" w:hAnsi="Times New Roman" w:cs="Times New Roman"/>
          <w:b/>
          <w:bCs/>
        </w:rPr>
        <w:t>Data:</w:t>
      </w:r>
      <w:r w:rsidRPr="00220908">
        <w:rPr>
          <w:rFonts w:ascii="Times New Roman" w:hAnsi="Times New Roman" w:cs="Times New Roman"/>
        </w:rPr>
        <w:t xml:space="preserve"> There is availability of fusarium wilt-resistant varieties of chickpeas to battle the soil-borne fungus. These types demonstrated the 30 percent decrease in the disease incidence.</w:t>
      </w:r>
    </w:p>
    <w:p w14:paraId="09244B64" w14:textId="77777777" w:rsidR="00220908" w:rsidRPr="00220908" w:rsidRDefault="00220908" w:rsidP="00220908">
      <w:pPr>
        <w:jc w:val="both"/>
        <w:rPr>
          <w:rFonts w:ascii="Times New Roman" w:hAnsi="Times New Roman" w:cs="Times New Roman"/>
        </w:rPr>
      </w:pPr>
      <w:r w:rsidRPr="00AD2294">
        <w:rPr>
          <w:rFonts w:ascii="Times New Roman" w:hAnsi="Times New Roman" w:cs="Times New Roman"/>
          <w:b/>
          <w:bCs/>
        </w:rPr>
        <w:t>Result:</w:t>
      </w:r>
      <w:r w:rsidRPr="00220908">
        <w:rPr>
          <w:rFonts w:ascii="Times New Roman" w:hAnsi="Times New Roman" w:cs="Times New Roman"/>
        </w:rPr>
        <w:t xml:space="preserve"> The minimized production of chickpea has been stabilized by the introduction of these varieties and farmers in Rajasthan have had guaranteed production of this food crop (Nathawat et al., 2020).</w:t>
      </w:r>
    </w:p>
    <w:p w14:paraId="506CFE17" w14:textId="77777777" w:rsidR="00220908" w:rsidRPr="00AD2294" w:rsidRDefault="00220908" w:rsidP="00220908">
      <w:pPr>
        <w:jc w:val="both"/>
        <w:rPr>
          <w:rFonts w:ascii="Times New Roman" w:hAnsi="Times New Roman" w:cs="Times New Roman"/>
          <w:b/>
          <w:bCs/>
        </w:rPr>
      </w:pPr>
      <w:r w:rsidRPr="00AD2294">
        <w:rPr>
          <w:rFonts w:ascii="Times New Roman" w:hAnsi="Times New Roman" w:cs="Times New Roman"/>
          <w:b/>
          <w:bCs/>
        </w:rPr>
        <w:t>10. Hybrid Sunflower in Maharashtra</w:t>
      </w:r>
    </w:p>
    <w:p w14:paraId="005C8C21" w14:textId="77777777" w:rsidR="00220908" w:rsidRPr="00220908" w:rsidRDefault="00220908" w:rsidP="00220908">
      <w:pPr>
        <w:jc w:val="both"/>
        <w:rPr>
          <w:rFonts w:ascii="Times New Roman" w:hAnsi="Times New Roman" w:cs="Times New Roman"/>
        </w:rPr>
      </w:pPr>
      <w:r w:rsidRPr="00AD2294">
        <w:rPr>
          <w:rFonts w:ascii="Times New Roman" w:hAnsi="Times New Roman" w:cs="Times New Roman"/>
          <w:b/>
          <w:bCs/>
        </w:rPr>
        <w:t>Location:</w:t>
      </w:r>
      <w:r w:rsidRPr="00220908">
        <w:rPr>
          <w:rFonts w:ascii="Times New Roman" w:hAnsi="Times New Roman" w:cs="Times New Roman"/>
        </w:rPr>
        <w:t xml:space="preserve"> Maharashtra</w:t>
      </w:r>
    </w:p>
    <w:p w14:paraId="7978844F" w14:textId="77777777" w:rsidR="00220908" w:rsidRPr="00220908" w:rsidRDefault="00220908" w:rsidP="00220908">
      <w:pPr>
        <w:jc w:val="both"/>
        <w:rPr>
          <w:rFonts w:ascii="Times New Roman" w:hAnsi="Times New Roman" w:cs="Times New Roman"/>
        </w:rPr>
      </w:pPr>
      <w:r w:rsidRPr="00AD2294">
        <w:rPr>
          <w:rFonts w:ascii="Times New Roman" w:hAnsi="Times New Roman" w:cs="Times New Roman"/>
          <w:b/>
          <w:bCs/>
        </w:rPr>
        <w:t>Results:</w:t>
      </w:r>
      <w:r w:rsidRPr="00220908">
        <w:rPr>
          <w:rFonts w:ascii="Times New Roman" w:hAnsi="Times New Roman" w:cs="Times New Roman"/>
        </w:rPr>
        <w:t xml:space="preserve"> Higher oil content and disease resistant hybrid sunflowers were introduced in Maharashtra. Harvests were 15- 20 percent higher than traditional varieties.</w:t>
      </w:r>
    </w:p>
    <w:p w14:paraId="1F78BEFE" w14:textId="77777777" w:rsidR="00220908" w:rsidRPr="00AD2294" w:rsidRDefault="00220908" w:rsidP="00220908">
      <w:pPr>
        <w:jc w:val="both"/>
        <w:rPr>
          <w:rFonts w:ascii="Times New Roman" w:hAnsi="Times New Roman" w:cs="Times New Roman"/>
          <w:b/>
          <w:bCs/>
        </w:rPr>
      </w:pPr>
      <w:r w:rsidRPr="00AD2294">
        <w:rPr>
          <w:rFonts w:ascii="Times New Roman" w:hAnsi="Times New Roman" w:cs="Times New Roman"/>
          <w:b/>
          <w:bCs/>
        </w:rPr>
        <w:t>11. GM Mustard to boost yield in Haryana</w:t>
      </w:r>
    </w:p>
    <w:p w14:paraId="7643D489" w14:textId="77777777" w:rsidR="00220908" w:rsidRPr="00220908" w:rsidRDefault="00220908" w:rsidP="00220908">
      <w:pPr>
        <w:jc w:val="both"/>
        <w:rPr>
          <w:rFonts w:ascii="Times New Roman" w:hAnsi="Times New Roman" w:cs="Times New Roman"/>
        </w:rPr>
      </w:pPr>
      <w:r w:rsidRPr="00AD2294">
        <w:rPr>
          <w:rFonts w:ascii="Times New Roman" w:hAnsi="Times New Roman" w:cs="Times New Roman"/>
          <w:b/>
          <w:bCs/>
        </w:rPr>
        <w:t>Location:</w:t>
      </w:r>
      <w:r w:rsidRPr="00220908">
        <w:rPr>
          <w:rFonts w:ascii="Times New Roman" w:hAnsi="Times New Roman" w:cs="Times New Roman"/>
        </w:rPr>
        <w:t xml:space="preserve"> Haryana</w:t>
      </w:r>
    </w:p>
    <w:p w14:paraId="233D89CD" w14:textId="77777777" w:rsidR="00220908" w:rsidRPr="00220908" w:rsidRDefault="00220908" w:rsidP="00220908">
      <w:pPr>
        <w:jc w:val="both"/>
        <w:rPr>
          <w:rFonts w:ascii="Times New Roman" w:hAnsi="Times New Roman" w:cs="Times New Roman"/>
        </w:rPr>
      </w:pPr>
      <w:r w:rsidRPr="00AD2294">
        <w:rPr>
          <w:rFonts w:ascii="Times New Roman" w:hAnsi="Times New Roman" w:cs="Times New Roman"/>
          <w:b/>
          <w:bCs/>
        </w:rPr>
        <w:t>Information:</w:t>
      </w:r>
      <w:r w:rsidRPr="00220908">
        <w:rPr>
          <w:rFonts w:ascii="Times New Roman" w:hAnsi="Times New Roman" w:cs="Times New Roman"/>
        </w:rPr>
        <w:t xml:space="preserve"> GM mustard such as DMH-11 developed to produce more and tolerate pests has been under a trial stage in India. The trials were in an increment of 20-25 percent of yield as compared to standard mustard forage.</w:t>
      </w:r>
    </w:p>
    <w:p w14:paraId="0ADC4508" w14:textId="77777777" w:rsidR="00220908" w:rsidRPr="00220908" w:rsidRDefault="00220908" w:rsidP="00220908">
      <w:pPr>
        <w:jc w:val="both"/>
        <w:rPr>
          <w:rFonts w:ascii="Times New Roman" w:hAnsi="Times New Roman" w:cs="Times New Roman"/>
        </w:rPr>
      </w:pPr>
      <w:r w:rsidRPr="00220908">
        <w:rPr>
          <w:rFonts w:ascii="Times New Roman" w:hAnsi="Times New Roman" w:cs="Times New Roman"/>
        </w:rPr>
        <w:t xml:space="preserve">The commercial release of GM mustard is still waiting to be approved; nonetheless, the trials are demonstrating positive results in the enhancement of oilseed </w:t>
      </w:r>
      <w:proofErr w:type="gramStart"/>
      <w:r w:rsidRPr="00220908">
        <w:rPr>
          <w:rFonts w:ascii="Times New Roman" w:hAnsi="Times New Roman" w:cs="Times New Roman"/>
        </w:rPr>
        <w:t>production(</w:t>
      </w:r>
      <w:proofErr w:type="gramEnd"/>
      <w:r w:rsidRPr="00220908">
        <w:rPr>
          <w:rFonts w:ascii="Times New Roman" w:hAnsi="Times New Roman" w:cs="Times New Roman"/>
        </w:rPr>
        <w:t>Punia et al., 2021).</w:t>
      </w:r>
    </w:p>
    <w:p w14:paraId="3F51094A" w14:textId="77777777" w:rsidR="00220908" w:rsidRPr="00AD2294" w:rsidRDefault="00220908" w:rsidP="00220908">
      <w:pPr>
        <w:jc w:val="both"/>
        <w:rPr>
          <w:rFonts w:ascii="Times New Roman" w:hAnsi="Times New Roman" w:cs="Times New Roman"/>
          <w:b/>
          <w:bCs/>
        </w:rPr>
      </w:pPr>
      <w:r w:rsidRPr="00AD2294">
        <w:rPr>
          <w:rFonts w:ascii="Times New Roman" w:hAnsi="Times New Roman" w:cs="Times New Roman"/>
          <w:b/>
          <w:bCs/>
        </w:rPr>
        <w:t>12. Rajasthan Drought-resistant Sorghum</w:t>
      </w:r>
    </w:p>
    <w:p w14:paraId="22DE3D5E" w14:textId="77777777" w:rsidR="00220908" w:rsidRPr="00220908" w:rsidRDefault="00220908" w:rsidP="00220908">
      <w:pPr>
        <w:jc w:val="both"/>
        <w:rPr>
          <w:rFonts w:ascii="Times New Roman" w:hAnsi="Times New Roman" w:cs="Times New Roman"/>
        </w:rPr>
      </w:pPr>
      <w:r w:rsidRPr="00AD2294">
        <w:rPr>
          <w:rFonts w:ascii="Times New Roman" w:hAnsi="Times New Roman" w:cs="Times New Roman"/>
          <w:b/>
          <w:bCs/>
        </w:rPr>
        <w:lastRenderedPageBreak/>
        <w:t>Location:</w:t>
      </w:r>
      <w:r w:rsidRPr="00220908">
        <w:rPr>
          <w:rFonts w:ascii="Times New Roman" w:hAnsi="Times New Roman" w:cs="Times New Roman"/>
        </w:rPr>
        <w:t xml:space="preserve"> Rajasthan</w:t>
      </w:r>
    </w:p>
    <w:p w14:paraId="42E4FEB0" w14:textId="77777777" w:rsidR="00220908" w:rsidRPr="00220908" w:rsidRDefault="00220908" w:rsidP="00220908">
      <w:pPr>
        <w:jc w:val="both"/>
        <w:rPr>
          <w:rFonts w:ascii="Times New Roman" w:hAnsi="Times New Roman" w:cs="Times New Roman"/>
        </w:rPr>
      </w:pPr>
      <w:r w:rsidRPr="00AD2294">
        <w:rPr>
          <w:rFonts w:ascii="Times New Roman" w:hAnsi="Times New Roman" w:cs="Times New Roman"/>
          <w:b/>
          <w:bCs/>
        </w:rPr>
        <w:t>Data:</w:t>
      </w:r>
      <w:r w:rsidRPr="00220908">
        <w:rPr>
          <w:rFonts w:ascii="Times New Roman" w:hAnsi="Times New Roman" w:cs="Times New Roman"/>
        </w:rPr>
        <w:t xml:space="preserve"> The drought-resistant varieties of sorghum had been created to grow in semi-arid environment. These cultivars experienced a 25 percent better yield under years with drought conditions.</w:t>
      </w:r>
    </w:p>
    <w:p w14:paraId="660B80F9" w14:textId="77777777" w:rsidR="00220908" w:rsidRPr="00220908" w:rsidRDefault="00220908" w:rsidP="00220908">
      <w:pPr>
        <w:jc w:val="both"/>
        <w:rPr>
          <w:rFonts w:ascii="Times New Roman" w:hAnsi="Times New Roman" w:cs="Times New Roman"/>
        </w:rPr>
      </w:pPr>
      <w:r w:rsidRPr="00AD2294">
        <w:rPr>
          <w:rFonts w:ascii="Times New Roman" w:hAnsi="Times New Roman" w:cs="Times New Roman"/>
          <w:b/>
          <w:bCs/>
        </w:rPr>
        <w:t>Conclusion:</w:t>
      </w:r>
      <w:r w:rsidRPr="00220908">
        <w:rPr>
          <w:rFonts w:ascii="Times New Roman" w:hAnsi="Times New Roman" w:cs="Times New Roman"/>
        </w:rPr>
        <w:t xml:space="preserve"> Sorghum has been turned into mainstream crop in arid areas, and it is more adept at withstanding water </w:t>
      </w:r>
      <w:proofErr w:type="gramStart"/>
      <w:r w:rsidRPr="00220908">
        <w:rPr>
          <w:rFonts w:ascii="Times New Roman" w:hAnsi="Times New Roman" w:cs="Times New Roman"/>
        </w:rPr>
        <w:t>shortages(</w:t>
      </w:r>
      <w:proofErr w:type="gramEnd"/>
      <w:r w:rsidRPr="00220908">
        <w:rPr>
          <w:rFonts w:ascii="Times New Roman" w:hAnsi="Times New Roman" w:cs="Times New Roman"/>
        </w:rPr>
        <w:t>Kumar et al., 2022).</w:t>
      </w:r>
    </w:p>
    <w:p w14:paraId="625FC4E5" w14:textId="77777777" w:rsidR="00220908" w:rsidRPr="00AD2294" w:rsidRDefault="00220908" w:rsidP="00220908">
      <w:pPr>
        <w:jc w:val="both"/>
        <w:rPr>
          <w:rFonts w:ascii="Times New Roman" w:hAnsi="Times New Roman" w:cs="Times New Roman"/>
          <w:b/>
          <w:bCs/>
        </w:rPr>
      </w:pPr>
      <w:r w:rsidRPr="00AD2294">
        <w:rPr>
          <w:rFonts w:ascii="Times New Roman" w:hAnsi="Times New Roman" w:cs="Times New Roman"/>
          <w:b/>
          <w:bCs/>
        </w:rPr>
        <w:t>13. Resistance to Ringspot Virus, Named GM Papaya in Goa</w:t>
      </w:r>
    </w:p>
    <w:p w14:paraId="0F116960" w14:textId="77777777" w:rsidR="00220908" w:rsidRPr="00220908" w:rsidRDefault="00220908" w:rsidP="00220908">
      <w:pPr>
        <w:jc w:val="both"/>
        <w:rPr>
          <w:rFonts w:ascii="Times New Roman" w:hAnsi="Times New Roman" w:cs="Times New Roman"/>
        </w:rPr>
      </w:pPr>
      <w:r w:rsidRPr="00AD2294">
        <w:rPr>
          <w:rFonts w:ascii="Times New Roman" w:hAnsi="Times New Roman" w:cs="Times New Roman"/>
          <w:b/>
          <w:bCs/>
        </w:rPr>
        <w:t>Location:</w:t>
      </w:r>
      <w:r w:rsidRPr="00220908">
        <w:rPr>
          <w:rFonts w:ascii="Times New Roman" w:hAnsi="Times New Roman" w:cs="Times New Roman"/>
        </w:rPr>
        <w:t xml:space="preserve"> Goa</w:t>
      </w:r>
    </w:p>
    <w:p w14:paraId="2A0435BC" w14:textId="77777777" w:rsidR="00220908" w:rsidRPr="00220908" w:rsidRDefault="00220908" w:rsidP="00220908">
      <w:pPr>
        <w:jc w:val="both"/>
        <w:rPr>
          <w:rFonts w:ascii="Times New Roman" w:hAnsi="Times New Roman" w:cs="Times New Roman"/>
        </w:rPr>
      </w:pPr>
      <w:r w:rsidRPr="00AD2294">
        <w:rPr>
          <w:rFonts w:ascii="Times New Roman" w:hAnsi="Times New Roman" w:cs="Times New Roman"/>
          <w:b/>
          <w:bCs/>
        </w:rPr>
        <w:t xml:space="preserve">Data: </w:t>
      </w:r>
      <w:r w:rsidRPr="00220908">
        <w:rPr>
          <w:rFonts w:ascii="Times New Roman" w:hAnsi="Times New Roman" w:cs="Times New Roman"/>
        </w:rPr>
        <w:t>GM papaya resistant to ringspot virus has been developed in order to overcome a big challenge to papaya production in India. There was a 50 percent increment in yields in the areas hit by the virus.</w:t>
      </w:r>
    </w:p>
    <w:p w14:paraId="7E8E2710" w14:textId="77777777" w:rsidR="00220908" w:rsidRPr="00220908" w:rsidRDefault="00220908" w:rsidP="00220908">
      <w:pPr>
        <w:jc w:val="both"/>
        <w:rPr>
          <w:rFonts w:ascii="Times New Roman" w:hAnsi="Times New Roman" w:cs="Times New Roman"/>
        </w:rPr>
      </w:pPr>
      <w:r w:rsidRPr="00AD2294">
        <w:rPr>
          <w:rFonts w:ascii="Times New Roman" w:hAnsi="Times New Roman" w:cs="Times New Roman"/>
          <w:b/>
          <w:bCs/>
        </w:rPr>
        <w:t>Conclusion:</w:t>
      </w:r>
      <w:r w:rsidRPr="00220908">
        <w:rPr>
          <w:rFonts w:ascii="Times New Roman" w:hAnsi="Times New Roman" w:cs="Times New Roman"/>
        </w:rPr>
        <w:t xml:space="preserve"> There is a successful cultivation of this variety in the test fields, thus providing protection to papaya farming in the stricken areas (Kumar et al., 2022).</w:t>
      </w:r>
    </w:p>
    <w:p w14:paraId="2E7D92BD" w14:textId="77777777" w:rsidR="00220908" w:rsidRPr="00AD2294" w:rsidRDefault="00220908" w:rsidP="00220908">
      <w:pPr>
        <w:jc w:val="both"/>
        <w:rPr>
          <w:rFonts w:ascii="Times New Roman" w:hAnsi="Times New Roman" w:cs="Times New Roman"/>
          <w:b/>
          <w:bCs/>
        </w:rPr>
      </w:pPr>
      <w:r w:rsidRPr="00AD2294">
        <w:rPr>
          <w:rFonts w:ascii="Times New Roman" w:hAnsi="Times New Roman" w:cs="Times New Roman"/>
          <w:b/>
          <w:bCs/>
        </w:rPr>
        <w:t>14. In Andhra Pradesh, the high-yielding varieties of groundnuts have been identified.</w:t>
      </w:r>
    </w:p>
    <w:p w14:paraId="2273354D" w14:textId="77777777" w:rsidR="00220908" w:rsidRPr="00220908" w:rsidRDefault="00220908" w:rsidP="00220908">
      <w:pPr>
        <w:jc w:val="both"/>
        <w:rPr>
          <w:rFonts w:ascii="Times New Roman" w:hAnsi="Times New Roman" w:cs="Times New Roman"/>
        </w:rPr>
      </w:pPr>
      <w:r w:rsidRPr="00220908">
        <w:rPr>
          <w:rFonts w:ascii="Times New Roman" w:hAnsi="Times New Roman" w:cs="Times New Roman"/>
        </w:rPr>
        <w:t>Where: Andhra Pradesh</w:t>
      </w:r>
    </w:p>
    <w:p w14:paraId="38D0A03E" w14:textId="77777777" w:rsidR="00220908" w:rsidRPr="00220908" w:rsidRDefault="00220908" w:rsidP="00220908">
      <w:pPr>
        <w:jc w:val="both"/>
        <w:rPr>
          <w:rFonts w:ascii="Times New Roman" w:hAnsi="Times New Roman" w:cs="Times New Roman"/>
        </w:rPr>
      </w:pPr>
      <w:r w:rsidRPr="00AD2294">
        <w:rPr>
          <w:rFonts w:ascii="Times New Roman" w:hAnsi="Times New Roman" w:cs="Times New Roman"/>
          <w:b/>
          <w:bCs/>
        </w:rPr>
        <w:t>Data:</w:t>
      </w:r>
      <w:r w:rsidRPr="00220908">
        <w:rPr>
          <w:rFonts w:ascii="Times New Roman" w:hAnsi="Times New Roman" w:cs="Times New Roman"/>
        </w:rPr>
        <w:t xml:space="preserve"> Varieties of groundnut that are high yielding e.g. TMV 2 and </w:t>
      </w:r>
      <w:proofErr w:type="spellStart"/>
      <w:r w:rsidRPr="00220908">
        <w:rPr>
          <w:rFonts w:ascii="Times New Roman" w:hAnsi="Times New Roman" w:cs="Times New Roman"/>
        </w:rPr>
        <w:t>Girnar</w:t>
      </w:r>
      <w:proofErr w:type="spellEnd"/>
      <w:r w:rsidRPr="00220908">
        <w:rPr>
          <w:rFonts w:ascii="Times New Roman" w:hAnsi="Times New Roman" w:cs="Times New Roman"/>
        </w:rPr>
        <w:t xml:space="preserve"> 4 have been exhibiting production increase up to 20-25 percent. These varieties are resistant to pests and diseases more.</w:t>
      </w:r>
    </w:p>
    <w:p w14:paraId="36A03920" w14:textId="77777777" w:rsidR="00220908" w:rsidRPr="00220908" w:rsidRDefault="00220908" w:rsidP="00220908">
      <w:pPr>
        <w:jc w:val="both"/>
        <w:rPr>
          <w:rFonts w:ascii="Times New Roman" w:hAnsi="Times New Roman" w:cs="Times New Roman"/>
        </w:rPr>
      </w:pPr>
      <w:r w:rsidRPr="00220908">
        <w:rPr>
          <w:rFonts w:ascii="Times New Roman" w:hAnsi="Times New Roman" w:cs="Times New Roman"/>
        </w:rPr>
        <w:t xml:space="preserve">the production of groundnuts in Andhra Pradesh has been continuously increasing, and they are widely used by farmers today with these </w:t>
      </w:r>
      <w:proofErr w:type="gramStart"/>
      <w:r w:rsidRPr="00220908">
        <w:rPr>
          <w:rFonts w:ascii="Times New Roman" w:hAnsi="Times New Roman" w:cs="Times New Roman"/>
        </w:rPr>
        <w:t>varieties(</w:t>
      </w:r>
      <w:proofErr w:type="gramEnd"/>
      <w:r w:rsidRPr="00220908">
        <w:rPr>
          <w:rFonts w:ascii="Times New Roman" w:hAnsi="Times New Roman" w:cs="Times New Roman"/>
        </w:rPr>
        <w:t>Subbaiah &amp; Jyothi, 2020).</w:t>
      </w:r>
    </w:p>
    <w:p w14:paraId="3BBC48DB" w14:textId="77777777" w:rsidR="00220908" w:rsidRPr="00AD2294" w:rsidRDefault="00220908" w:rsidP="00220908">
      <w:pPr>
        <w:jc w:val="both"/>
        <w:rPr>
          <w:rFonts w:ascii="Times New Roman" w:hAnsi="Times New Roman" w:cs="Times New Roman"/>
          <w:b/>
          <w:bCs/>
        </w:rPr>
      </w:pPr>
      <w:r w:rsidRPr="00AD2294">
        <w:rPr>
          <w:rFonts w:ascii="Times New Roman" w:hAnsi="Times New Roman" w:cs="Times New Roman"/>
          <w:b/>
          <w:bCs/>
        </w:rPr>
        <w:t>15. Insect Resistant Cotton in Gujarat</w:t>
      </w:r>
    </w:p>
    <w:p w14:paraId="4143D74B" w14:textId="77777777" w:rsidR="00220908" w:rsidRPr="00220908" w:rsidRDefault="00220908" w:rsidP="00220908">
      <w:pPr>
        <w:jc w:val="both"/>
        <w:rPr>
          <w:rFonts w:ascii="Times New Roman" w:hAnsi="Times New Roman" w:cs="Times New Roman"/>
        </w:rPr>
      </w:pPr>
      <w:r w:rsidRPr="00AD2294">
        <w:rPr>
          <w:rFonts w:ascii="Times New Roman" w:hAnsi="Times New Roman" w:cs="Times New Roman"/>
          <w:b/>
          <w:bCs/>
        </w:rPr>
        <w:t>Location:</w:t>
      </w:r>
      <w:r w:rsidRPr="00220908">
        <w:rPr>
          <w:rFonts w:ascii="Times New Roman" w:hAnsi="Times New Roman" w:cs="Times New Roman"/>
        </w:rPr>
        <w:t xml:space="preserve"> Gujarat</w:t>
      </w:r>
    </w:p>
    <w:p w14:paraId="62A73B00" w14:textId="77777777" w:rsidR="00220908" w:rsidRPr="00220908" w:rsidRDefault="00220908" w:rsidP="00220908">
      <w:pPr>
        <w:jc w:val="both"/>
        <w:rPr>
          <w:rFonts w:ascii="Times New Roman" w:hAnsi="Times New Roman" w:cs="Times New Roman"/>
        </w:rPr>
      </w:pPr>
      <w:r w:rsidRPr="00AD2294">
        <w:rPr>
          <w:rFonts w:ascii="Times New Roman" w:hAnsi="Times New Roman" w:cs="Times New Roman"/>
          <w:b/>
          <w:bCs/>
        </w:rPr>
        <w:t>Data:</w:t>
      </w:r>
      <w:r w:rsidRPr="00220908">
        <w:rPr>
          <w:rFonts w:ascii="Times New Roman" w:hAnsi="Times New Roman" w:cs="Times New Roman"/>
        </w:rPr>
        <w:t xml:space="preserve"> There were releases in Gujarat of the </w:t>
      </w:r>
      <w:proofErr w:type="spellStart"/>
      <w:r w:rsidRPr="00220908">
        <w:rPr>
          <w:rFonts w:ascii="Times New Roman" w:hAnsi="Times New Roman" w:cs="Times New Roman"/>
        </w:rPr>
        <w:t>Bt</w:t>
      </w:r>
      <w:proofErr w:type="spellEnd"/>
      <w:r w:rsidRPr="00220908">
        <w:rPr>
          <w:rFonts w:ascii="Times New Roman" w:hAnsi="Times New Roman" w:cs="Times New Roman"/>
        </w:rPr>
        <w:t xml:space="preserve"> cotton varieties that resisted the pink bollworm. A 30 percent decrease in infestation of pests and 25 percent yield increase was observed in these varieties.</w:t>
      </w:r>
    </w:p>
    <w:p w14:paraId="448F5846" w14:textId="77777777" w:rsidR="00220908" w:rsidRPr="00220908" w:rsidRDefault="00220908" w:rsidP="00220908">
      <w:pPr>
        <w:jc w:val="both"/>
        <w:rPr>
          <w:rFonts w:ascii="Times New Roman" w:hAnsi="Times New Roman" w:cs="Times New Roman"/>
        </w:rPr>
      </w:pPr>
      <w:r w:rsidRPr="00220908">
        <w:rPr>
          <w:rFonts w:ascii="Times New Roman" w:hAnsi="Times New Roman" w:cs="Times New Roman"/>
        </w:rPr>
        <w:t xml:space="preserve">The high levels of </w:t>
      </w:r>
      <w:proofErr w:type="spellStart"/>
      <w:r w:rsidRPr="00220908">
        <w:rPr>
          <w:rFonts w:ascii="Times New Roman" w:hAnsi="Times New Roman" w:cs="Times New Roman"/>
        </w:rPr>
        <w:t>Bt</w:t>
      </w:r>
      <w:proofErr w:type="spellEnd"/>
      <w:r w:rsidRPr="00220908">
        <w:rPr>
          <w:rFonts w:ascii="Times New Roman" w:hAnsi="Times New Roman" w:cs="Times New Roman"/>
        </w:rPr>
        <w:t xml:space="preserve"> cotton adaptation in Gujarat have led to better cotton production and lower utilization of pesticides used therein.</w:t>
      </w:r>
    </w:p>
    <w:p w14:paraId="4A3A5723" w14:textId="77777777" w:rsidR="00220908" w:rsidRPr="00AD2294" w:rsidRDefault="00220908" w:rsidP="00220908">
      <w:pPr>
        <w:jc w:val="both"/>
        <w:rPr>
          <w:rFonts w:ascii="Times New Roman" w:hAnsi="Times New Roman" w:cs="Times New Roman"/>
          <w:b/>
          <w:bCs/>
        </w:rPr>
      </w:pPr>
      <w:r w:rsidRPr="00AD2294">
        <w:rPr>
          <w:rFonts w:ascii="Times New Roman" w:hAnsi="Times New Roman" w:cs="Times New Roman"/>
          <w:b/>
          <w:bCs/>
        </w:rPr>
        <w:t>16. Assam, Flood-Tolerant Rice</w:t>
      </w:r>
    </w:p>
    <w:p w14:paraId="3B2DAE29" w14:textId="77777777" w:rsidR="00220908" w:rsidRPr="00220908" w:rsidRDefault="00220908" w:rsidP="00220908">
      <w:pPr>
        <w:jc w:val="both"/>
        <w:rPr>
          <w:rFonts w:ascii="Times New Roman" w:hAnsi="Times New Roman" w:cs="Times New Roman"/>
        </w:rPr>
      </w:pPr>
      <w:r w:rsidRPr="00AD2294">
        <w:rPr>
          <w:rFonts w:ascii="Times New Roman" w:hAnsi="Times New Roman" w:cs="Times New Roman"/>
          <w:b/>
          <w:bCs/>
        </w:rPr>
        <w:t>Location:</w:t>
      </w:r>
      <w:r w:rsidRPr="00220908">
        <w:rPr>
          <w:rFonts w:ascii="Times New Roman" w:hAnsi="Times New Roman" w:cs="Times New Roman"/>
        </w:rPr>
        <w:t xml:space="preserve"> Assam</w:t>
      </w:r>
    </w:p>
    <w:p w14:paraId="627F2991" w14:textId="77777777" w:rsidR="00220908" w:rsidRPr="00220908" w:rsidRDefault="00220908" w:rsidP="00220908">
      <w:pPr>
        <w:jc w:val="both"/>
        <w:rPr>
          <w:rFonts w:ascii="Times New Roman" w:hAnsi="Times New Roman" w:cs="Times New Roman"/>
        </w:rPr>
      </w:pPr>
      <w:r w:rsidRPr="00AD2294">
        <w:rPr>
          <w:rFonts w:ascii="Times New Roman" w:hAnsi="Times New Roman" w:cs="Times New Roman"/>
          <w:b/>
          <w:bCs/>
        </w:rPr>
        <w:t>Statistics:</w:t>
      </w:r>
      <w:r w:rsidRPr="00220908">
        <w:rPr>
          <w:rFonts w:ascii="Times New Roman" w:hAnsi="Times New Roman" w:cs="Times New Roman"/>
        </w:rPr>
        <w:t xml:space="preserve"> One example is the realization of flood tolerant rice varieties such as Swarna Sub-1, leading to an increment of the yield by 40 percent in flood prone areas of Assam.</w:t>
      </w:r>
    </w:p>
    <w:p w14:paraId="436A953D" w14:textId="77777777" w:rsidR="00220908" w:rsidRPr="00220908" w:rsidRDefault="00220908" w:rsidP="00220908">
      <w:pPr>
        <w:jc w:val="both"/>
        <w:rPr>
          <w:rFonts w:ascii="Times New Roman" w:hAnsi="Times New Roman" w:cs="Times New Roman"/>
        </w:rPr>
      </w:pPr>
      <w:r w:rsidRPr="00AD2294">
        <w:rPr>
          <w:rFonts w:ascii="Times New Roman" w:hAnsi="Times New Roman" w:cs="Times New Roman"/>
          <w:b/>
          <w:bCs/>
        </w:rPr>
        <w:t>Outcome;</w:t>
      </w:r>
      <w:r w:rsidRPr="00220908">
        <w:rPr>
          <w:rFonts w:ascii="Times New Roman" w:hAnsi="Times New Roman" w:cs="Times New Roman"/>
        </w:rPr>
        <w:t xml:space="preserve"> This has seen these varieties being widely used and they have stabilized rice production in the flood prone regions thus ensuring food security of the </w:t>
      </w:r>
      <w:proofErr w:type="gramStart"/>
      <w:r w:rsidRPr="00220908">
        <w:rPr>
          <w:rFonts w:ascii="Times New Roman" w:hAnsi="Times New Roman" w:cs="Times New Roman"/>
        </w:rPr>
        <w:t>farmers(</w:t>
      </w:r>
      <w:proofErr w:type="gramEnd"/>
      <w:r w:rsidRPr="00220908">
        <w:rPr>
          <w:rFonts w:ascii="Times New Roman" w:hAnsi="Times New Roman" w:cs="Times New Roman"/>
        </w:rPr>
        <w:t>Naik et al., 2024).</w:t>
      </w:r>
    </w:p>
    <w:p w14:paraId="6AEC1EC6" w14:textId="77777777" w:rsidR="00220908" w:rsidRPr="00AD2294" w:rsidRDefault="00220908" w:rsidP="00220908">
      <w:pPr>
        <w:jc w:val="both"/>
        <w:rPr>
          <w:rFonts w:ascii="Times New Roman" w:hAnsi="Times New Roman" w:cs="Times New Roman"/>
          <w:b/>
          <w:bCs/>
        </w:rPr>
      </w:pPr>
      <w:r w:rsidRPr="00AD2294">
        <w:rPr>
          <w:rFonts w:ascii="Times New Roman" w:hAnsi="Times New Roman" w:cs="Times New Roman"/>
          <w:b/>
          <w:bCs/>
        </w:rPr>
        <w:t>17. Good Pearl Millet in Rajasthan</w:t>
      </w:r>
    </w:p>
    <w:p w14:paraId="7F65750E" w14:textId="77777777" w:rsidR="00220908" w:rsidRPr="00220908" w:rsidRDefault="00220908" w:rsidP="00220908">
      <w:pPr>
        <w:jc w:val="both"/>
        <w:rPr>
          <w:rFonts w:ascii="Times New Roman" w:hAnsi="Times New Roman" w:cs="Times New Roman"/>
        </w:rPr>
      </w:pPr>
      <w:r w:rsidRPr="00AD2294">
        <w:rPr>
          <w:rFonts w:ascii="Times New Roman" w:hAnsi="Times New Roman" w:cs="Times New Roman"/>
          <w:b/>
          <w:bCs/>
        </w:rPr>
        <w:t>Location:</w:t>
      </w:r>
      <w:r w:rsidRPr="00220908">
        <w:rPr>
          <w:rFonts w:ascii="Times New Roman" w:hAnsi="Times New Roman" w:cs="Times New Roman"/>
        </w:rPr>
        <w:t xml:space="preserve"> Rajasthan</w:t>
      </w:r>
    </w:p>
    <w:p w14:paraId="7248A646" w14:textId="77777777" w:rsidR="00220908" w:rsidRPr="00220908" w:rsidRDefault="00220908" w:rsidP="00220908">
      <w:pPr>
        <w:jc w:val="both"/>
        <w:rPr>
          <w:rFonts w:ascii="Times New Roman" w:hAnsi="Times New Roman" w:cs="Times New Roman"/>
        </w:rPr>
      </w:pPr>
      <w:r w:rsidRPr="00AD2294">
        <w:rPr>
          <w:rFonts w:ascii="Times New Roman" w:hAnsi="Times New Roman" w:cs="Times New Roman"/>
          <w:b/>
          <w:bCs/>
        </w:rPr>
        <w:t>Data:</w:t>
      </w:r>
      <w:r w:rsidRPr="00220908">
        <w:rPr>
          <w:rFonts w:ascii="Times New Roman" w:hAnsi="Times New Roman" w:cs="Times New Roman"/>
        </w:rPr>
        <w:t xml:space="preserve"> High yields of pearl millet of better grain quality and resistance to downy mildew have been developed. Such varieties are 20 percent more productive.</w:t>
      </w:r>
    </w:p>
    <w:p w14:paraId="681FC5EF" w14:textId="77777777" w:rsidR="00220908" w:rsidRPr="00220908" w:rsidRDefault="00220908" w:rsidP="00220908">
      <w:pPr>
        <w:jc w:val="both"/>
        <w:rPr>
          <w:rFonts w:ascii="Times New Roman" w:hAnsi="Times New Roman" w:cs="Times New Roman"/>
        </w:rPr>
      </w:pPr>
      <w:r w:rsidRPr="00AD2294">
        <w:rPr>
          <w:rFonts w:ascii="Times New Roman" w:hAnsi="Times New Roman" w:cs="Times New Roman"/>
          <w:b/>
          <w:bCs/>
        </w:rPr>
        <w:lastRenderedPageBreak/>
        <w:t>Consequences:</w:t>
      </w:r>
      <w:r w:rsidRPr="00220908">
        <w:rPr>
          <w:rFonts w:ascii="Times New Roman" w:hAnsi="Times New Roman" w:cs="Times New Roman"/>
        </w:rPr>
        <w:t xml:space="preserve"> The result of using such varieties has enhanced the production of the pearl millet and Rajasthan where millet is a primary </w:t>
      </w:r>
      <w:proofErr w:type="gramStart"/>
      <w:r w:rsidRPr="00220908">
        <w:rPr>
          <w:rFonts w:ascii="Times New Roman" w:hAnsi="Times New Roman" w:cs="Times New Roman"/>
        </w:rPr>
        <w:t>crop(</w:t>
      </w:r>
      <w:proofErr w:type="spellStart"/>
      <w:proofErr w:type="gramEnd"/>
      <w:r w:rsidRPr="00220908">
        <w:rPr>
          <w:rFonts w:ascii="Times New Roman" w:hAnsi="Times New Roman" w:cs="Times New Roman"/>
        </w:rPr>
        <w:t>Shivhare</w:t>
      </w:r>
      <w:proofErr w:type="spellEnd"/>
      <w:r w:rsidRPr="00220908">
        <w:rPr>
          <w:rFonts w:ascii="Times New Roman" w:hAnsi="Times New Roman" w:cs="Times New Roman"/>
        </w:rPr>
        <w:t xml:space="preserve"> &amp; Lata, 2017).</w:t>
      </w:r>
    </w:p>
    <w:p w14:paraId="25F9616E" w14:textId="77777777" w:rsidR="00220908" w:rsidRPr="00220908" w:rsidRDefault="00220908" w:rsidP="00220908">
      <w:pPr>
        <w:jc w:val="both"/>
        <w:rPr>
          <w:rFonts w:ascii="Times New Roman" w:hAnsi="Times New Roman" w:cs="Times New Roman"/>
          <w:b/>
          <w:bCs/>
        </w:rPr>
      </w:pPr>
      <w:r w:rsidRPr="00220908">
        <w:rPr>
          <w:rFonts w:ascii="Times New Roman" w:hAnsi="Times New Roman" w:cs="Times New Roman"/>
          <w:b/>
          <w:bCs/>
        </w:rPr>
        <w:t>18. in Madhya Pradesh Drought-Resistant Pigeon Pea</w:t>
      </w:r>
    </w:p>
    <w:p w14:paraId="6B1B793F" w14:textId="77777777" w:rsidR="00220908" w:rsidRPr="00220908" w:rsidRDefault="00220908" w:rsidP="00220908">
      <w:pPr>
        <w:jc w:val="both"/>
        <w:rPr>
          <w:rFonts w:ascii="Times New Roman" w:hAnsi="Times New Roman" w:cs="Times New Roman"/>
          <w:b/>
          <w:bCs/>
        </w:rPr>
      </w:pPr>
      <w:r w:rsidRPr="00220908">
        <w:rPr>
          <w:rFonts w:ascii="Times New Roman" w:hAnsi="Times New Roman" w:cs="Times New Roman"/>
          <w:b/>
          <w:bCs/>
        </w:rPr>
        <w:t>Place: Madhya Pradesh</w:t>
      </w:r>
    </w:p>
    <w:p w14:paraId="1807603F" w14:textId="77777777" w:rsidR="00220908" w:rsidRPr="00220908" w:rsidRDefault="00220908" w:rsidP="00220908">
      <w:pPr>
        <w:jc w:val="both"/>
        <w:rPr>
          <w:rFonts w:ascii="Times New Roman" w:hAnsi="Times New Roman" w:cs="Times New Roman"/>
        </w:rPr>
      </w:pPr>
      <w:r w:rsidRPr="00AD2294">
        <w:rPr>
          <w:rFonts w:ascii="Times New Roman" w:hAnsi="Times New Roman" w:cs="Times New Roman"/>
          <w:b/>
          <w:bCs/>
        </w:rPr>
        <w:t>Data-</w:t>
      </w:r>
      <w:r w:rsidRPr="00220908">
        <w:rPr>
          <w:rFonts w:ascii="Times New Roman" w:hAnsi="Times New Roman" w:cs="Times New Roman"/>
        </w:rPr>
        <w:t xml:space="preserve"> Variety tolerant to drought-Drought- resistant varieties of pigeon pea have been developed. There was an upward surge in their yield by 15-20 percent more than traditional varieties</w:t>
      </w:r>
      <w:r>
        <w:rPr>
          <w:rFonts w:ascii="Times New Roman" w:hAnsi="Times New Roman" w:cs="Times New Roman"/>
        </w:rPr>
        <w:t xml:space="preserve"> </w:t>
      </w:r>
      <w:r w:rsidRPr="00220908">
        <w:rPr>
          <w:rFonts w:ascii="Times New Roman" w:hAnsi="Times New Roman" w:cs="Times New Roman"/>
        </w:rPr>
        <w:t>(Singh &amp; Tripathi, 2019).</w:t>
      </w:r>
    </w:p>
    <w:p w14:paraId="6E041C30" w14:textId="77777777" w:rsidR="00000151" w:rsidRPr="00000151" w:rsidRDefault="00220908" w:rsidP="00220908">
      <w:pPr>
        <w:jc w:val="both"/>
        <w:rPr>
          <w:rFonts w:ascii="Times New Roman" w:hAnsi="Times New Roman" w:cs="Times New Roman"/>
        </w:rPr>
      </w:pPr>
      <w:r w:rsidRPr="00220908">
        <w:rPr>
          <w:rFonts w:ascii="Times New Roman" w:hAnsi="Times New Roman" w:cs="Times New Roman"/>
        </w:rPr>
        <w:t>Pigeon pea farming has increased in the drought-prone regions, which in turn has lent to food security and an increase in the life of the farmers</w:t>
      </w:r>
      <w:r w:rsidR="00000151" w:rsidRPr="00000151">
        <w:rPr>
          <w:rFonts w:ascii="Times New Roman" w:hAnsi="Times New Roman" w:cs="Times New Roman"/>
        </w:rPr>
        <w:t>.</w:t>
      </w:r>
    </w:p>
    <w:p w14:paraId="2EBA4C55" w14:textId="77777777" w:rsidR="00000151" w:rsidRPr="00000151" w:rsidRDefault="00000151" w:rsidP="00000151">
      <w:pPr>
        <w:jc w:val="both"/>
        <w:rPr>
          <w:rFonts w:ascii="Times New Roman" w:hAnsi="Times New Roman" w:cs="Times New Roman"/>
        </w:rPr>
      </w:pPr>
      <w:r w:rsidRPr="00000151">
        <w:rPr>
          <w:rFonts w:ascii="Times New Roman" w:hAnsi="Times New Roman" w:cs="Times New Roman"/>
          <w:b/>
          <w:bCs/>
        </w:rPr>
        <w:t>19. High-Yielding Rice Varieties in Punjab</w:t>
      </w:r>
    </w:p>
    <w:p w14:paraId="3C0F2C20" w14:textId="77777777" w:rsidR="00000151" w:rsidRPr="00000151" w:rsidRDefault="00000151" w:rsidP="00000151">
      <w:pPr>
        <w:jc w:val="both"/>
        <w:rPr>
          <w:rFonts w:ascii="Times New Roman" w:hAnsi="Times New Roman" w:cs="Times New Roman"/>
        </w:rPr>
      </w:pPr>
      <w:r w:rsidRPr="00000151">
        <w:rPr>
          <w:rFonts w:ascii="Times New Roman" w:hAnsi="Times New Roman" w:cs="Times New Roman"/>
          <w:b/>
          <w:bCs/>
        </w:rPr>
        <w:t>Location:</w:t>
      </w:r>
      <w:r w:rsidRPr="00000151">
        <w:rPr>
          <w:rFonts w:ascii="Times New Roman" w:hAnsi="Times New Roman" w:cs="Times New Roman"/>
        </w:rPr>
        <w:t xml:space="preserve"> Punjab</w:t>
      </w:r>
      <w:r w:rsidRPr="00000151">
        <w:rPr>
          <w:rFonts w:ascii="Times New Roman" w:hAnsi="Times New Roman" w:cs="Times New Roman"/>
        </w:rPr>
        <w:br/>
      </w:r>
      <w:r w:rsidRPr="00000151">
        <w:rPr>
          <w:rFonts w:ascii="Times New Roman" w:hAnsi="Times New Roman" w:cs="Times New Roman"/>
          <w:b/>
          <w:bCs/>
        </w:rPr>
        <w:t>Data:</w:t>
      </w:r>
      <w:r w:rsidRPr="00000151">
        <w:rPr>
          <w:rFonts w:ascii="Times New Roman" w:hAnsi="Times New Roman" w:cs="Times New Roman"/>
        </w:rPr>
        <w:t xml:space="preserve"> High-yielding rice varieties such as </w:t>
      </w:r>
      <w:r w:rsidRPr="00000151">
        <w:rPr>
          <w:rFonts w:ascii="Times New Roman" w:hAnsi="Times New Roman" w:cs="Times New Roman"/>
          <w:i/>
          <w:iCs/>
        </w:rPr>
        <w:t>PR 121</w:t>
      </w:r>
      <w:r w:rsidRPr="00000151">
        <w:rPr>
          <w:rFonts w:ascii="Times New Roman" w:hAnsi="Times New Roman" w:cs="Times New Roman"/>
        </w:rPr>
        <w:t xml:space="preserve"> and </w:t>
      </w:r>
      <w:r w:rsidRPr="00000151">
        <w:rPr>
          <w:rFonts w:ascii="Times New Roman" w:hAnsi="Times New Roman" w:cs="Times New Roman"/>
          <w:i/>
          <w:iCs/>
        </w:rPr>
        <w:t>PR 124</w:t>
      </w:r>
      <w:r w:rsidRPr="00000151">
        <w:rPr>
          <w:rFonts w:ascii="Times New Roman" w:hAnsi="Times New Roman" w:cs="Times New Roman"/>
        </w:rPr>
        <w:t xml:space="preserve"> have been developed. These varieties have shown a 25% increase in yield compared to older </w:t>
      </w:r>
      <w:proofErr w:type="gramStart"/>
      <w:r w:rsidRPr="00000151">
        <w:rPr>
          <w:rFonts w:ascii="Times New Roman" w:hAnsi="Times New Roman" w:cs="Times New Roman"/>
        </w:rPr>
        <w:t>varieties(</w:t>
      </w:r>
      <w:proofErr w:type="gramEnd"/>
      <w:r w:rsidRPr="00000151">
        <w:rPr>
          <w:rFonts w:ascii="Times New Roman" w:hAnsi="Times New Roman" w:cs="Times New Roman"/>
        </w:rPr>
        <w:t>Shoor, 2016).</w:t>
      </w:r>
      <w:r w:rsidRPr="00000151">
        <w:rPr>
          <w:rFonts w:ascii="Times New Roman" w:hAnsi="Times New Roman" w:cs="Times New Roman"/>
        </w:rPr>
        <w:br/>
        <w:t>These varieties are widely adopted in Punjab, one of India’s most important rice-producing states.</w:t>
      </w:r>
    </w:p>
    <w:p w14:paraId="2D1C99E6" w14:textId="77777777" w:rsidR="00000151" w:rsidRPr="00000151" w:rsidRDefault="00000151" w:rsidP="00000151">
      <w:pPr>
        <w:jc w:val="both"/>
        <w:rPr>
          <w:rFonts w:ascii="Times New Roman" w:hAnsi="Times New Roman" w:cs="Times New Roman"/>
        </w:rPr>
      </w:pPr>
      <w:r w:rsidRPr="00000151">
        <w:rPr>
          <w:rFonts w:ascii="Times New Roman" w:hAnsi="Times New Roman" w:cs="Times New Roman"/>
          <w:b/>
          <w:bCs/>
        </w:rPr>
        <w:t>20. Hybrid Tomato Varieties in Andhra Pradesh</w:t>
      </w:r>
    </w:p>
    <w:p w14:paraId="3D48D0F7" w14:textId="77777777" w:rsidR="00000151" w:rsidRPr="00000151" w:rsidRDefault="00000151" w:rsidP="00000151">
      <w:pPr>
        <w:jc w:val="both"/>
        <w:rPr>
          <w:rFonts w:ascii="Times New Roman" w:hAnsi="Times New Roman" w:cs="Times New Roman"/>
        </w:rPr>
      </w:pPr>
      <w:r w:rsidRPr="00000151">
        <w:rPr>
          <w:rFonts w:ascii="Times New Roman" w:hAnsi="Times New Roman" w:cs="Times New Roman"/>
          <w:b/>
          <w:bCs/>
        </w:rPr>
        <w:t>Location:</w:t>
      </w:r>
      <w:r w:rsidRPr="00000151">
        <w:rPr>
          <w:rFonts w:ascii="Times New Roman" w:hAnsi="Times New Roman" w:cs="Times New Roman"/>
        </w:rPr>
        <w:t xml:space="preserve"> Andhra Pradesh</w:t>
      </w:r>
      <w:r w:rsidRPr="00000151">
        <w:rPr>
          <w:rFonts w:ascii="Times New Roman" w:hAnsi="Times New Roman" w:cs="Times New Roman"/>
        </w:rPr>
        <w:br/>
      </w:r>
      <w:r w:rsidRPr="00000151">
        <w:rPr>
          <w:rFonts w:ascii="Times New Roman" w:hAnsi="Times New Roman" w:cs="Times New Roman"/>
          <w:b/>
          <w:bCs/>
        </w:rPr>
        <w:t>Data:</w:t>
      </w:r>
      <w:r w:rsidRPr="00000151">
        <w:rPr>
          <w:rFonts w:ascii="Times New Roman" w:hAnsi="Times New Roman" w:cs="Times New Roman"/>
        </w:rPr>
        <w:t xml:space="preserve"> Hybrid tomato varieties with resistance to bacterial wilt and better shelf life have been developed. These varieties showed a 30% increase in </w:t>
      </w:r>
      <w:proofErr w:type="gramStart"/>
      <w:r w:rsidRPr="00000151">
        <w:rPr>
          <w:rFonts w:ascii="Times New Roman" w:hAnsi="Times New Roman" w:cs="Times New Roman"/>
        </w:rPr>
        <w:t>yield(</w:t>
      </w:r>
      <w:proofErr w:type="gramEnd"/>
      <w:r w:rsidRPr="00000151">
        <w:rPr>
          <w:rFonts w:ascii="Times New Roman" w:hAnsi="Times New Roman" w:cs="Times New Roman"/>
        </w:rPr>
        <w:t>Subbaiah &amp; Jyothi, 2020).</w:t>
      </w:r>
      <w:r w:rsidRPr="00000151">
        <w:rPr>
          <w:rFonts w:ascii="Times New Roman" w:hAnsi="Times New Roman" w:cs="Times New Roman"/>
        </w:rPr>
        <w:br/>
        <w:t>Hybrid tomatoes are now widely grown, improving tomato production in Andhra Pradesh and reducing post-harvest losses.</w:t>
      </w:r>
    </w:p>
    <w:p w14:paraId="2D85675A" w14:textId="77777777" w:rsidR="00000151" w:rsidRPr="00000151" w:rsidRDefault="00000151" w:rsidP="00000151">
      <w:pPr>
        <w:jc w:val="both"/>
        <w:rPr>
          <w:rFonts w:ascii="Times New Roman" w:hAnsi="Times New Roman" w:cs="Times New Roman"/>
        </w:rPr>
      </w:pPr>
      <w:r w:rsidRPr="00000151">
        <w:rPr>
          <w:rFonts w:ascii="Times New Roman" w:hAnsi="Times New Roman" w:cs="Times New Roman"/>
          <w:b/>
          <w:bCs/>
        </w:rPr>
        <w:t>21. Improved Millets for Nutritional Security in Bihar</w:t>
      </w:r>
    </w:p>
    <w:p w14:paraId="71DAB671" w14:textId="77777777" w:rsidR="00000151" w:rsidRPr="00000151" w:rsidRDefault="00000151" w:rsidP="00000151">
      <w:pPr>
        <w:jc w:val="both"/>
        <w:rPr>
          <w:rFonts w:ascii="Times New Roman" w:hAnsi="Times New Roman" w:cs="Times New Roman"/>
        </w:rPr>
      </w:pPr>
      <w:r w:rsidRPr="00000151">
        <w:rPr>
          <w:rFonts w:ascii="Times New Roman" w:hAnsi="Times New Roman" w:cs="Times New Roman"/>
          <w:b/>
          <w:bCs/>
        </w:rPr>
        <w:t>Location:</w:t>
      </w:r>
      <w:r w:rsidRPr="00000151">
        <w:rPr>
          <w:rFonts w:ascii="Times New Roman" w:hAnsi="Times New Roman" w:cs="Times New Roman"/>
        </w:rPr>
        <w:t xml:space="preserve"> Bihar</w:t>
      </w:r>
      <w:r w:rsidRPr="00000151">
        <w:rPr>
          <w:rFonts w:ascii="Times New Roman" w:hAnsi="Times New Roman" w:cs="Times New Roman"/>
        </w:rPr>
        <w:br/>
      </w:r>
      <w:r w:rsidRPr="00000151">
        <w:rPr>
          <w:rFonts w:ascii="Times New Roman" w:hAnsi="Times New Roman" w:cs="Times New Roman"/>
          <w:b/>
          <w:bCs/>
        </w:rPr>
        <w:t>Data:</w:t>
      </w:r>
      <w:r w:rsidRPr="00000151">
        <w:rPr>
          <w:rFonts w:ascii="Times New Roman" w:hAnsi="Times New Roman" w:cs="Times New Roman"/>
        </w:rPr>
        <w:t xml:space="preserve"> Nutritionally improved varieties of finger millet, pearl millet, and sorghum have been developed. These varieties have up to 15% higher protein content compared to traditional </w:t>
      </w:r>
      <w:proofErr w:type="gramStart"/>
      <w:r w:rsidRPr="00000151">
        <w:rPr>
          <w:rFonts w:ascii="Times New Roman" w:hAnsi="Times New Roman" w:cs="Times New Roman"/>
        </w:rPr>
        <w:t>varieties(</w:t>
      </w:r>
      <w:proofErr w:type="gramEnd"/>
      <w:r w:rsidRPr="00000151">
        <w:rPr>
          <w:rFonts w:ascii="Times New Roman" w:hAnsi="Times New Roman" w:cs="Times New Roman"/>
        </w:rPr>
        <w:t>Khan, 2024).</w:t>
      </w:r>
      <w:r w:rsidRPr="00000151">
        <w:rPr>
          <w:rFonts w:ascii="Times New Roman" w:hAnsi="Times New Roman" w:cs="Times New Roman"/>
        </w:rPr>
        <w:br/>
        <w:t>These biofortified millets are being adopted by farmers in Bihar to improve nutritional security, especially in rural areas where millet is a staple.</w:t>
      </w:r>
    </w:p>
    <w:p w14:paraId="6E960994" w14:textId="77777777" w:rsidR="00000151" w:rsidRPr="00000151" w:rsidRDefault="00000151" w:rsidP="00000151">
      <w:pPr>
        <w:jc w:val="both"/>
        <w:rPr>
          <w:rFonts w:ascii="Times New Roman" w:hAnsi="Times New Roman" w:cs="Times New Roman"/>
        </w:rPr>
      </w:pPr>
      <w:r w:rsidRPr="00000151">
        <w:rPr>
          <w:rFonts w:ascii="Times New Roman" w:hAnsi="Times New Roman" w:cs="Times New Roman"/>
          <w:b/>
          <w:bCs/>
        </w:rPr>
        <w:t>22. GM Rice for Herbicide Resistance in Haryana</w:t>
      </w:r>
    </w:p>
    <w:p w14:paraId="0CFA6EC7" w14:textId="77777777" w:rsidR="00000151" w:rsidRPr="00000151" w:rsidRDefault="00000151" w:rsidP="00000151">
      <w:pPr>
        <w:jc w:val="both"/>
        <w:rPr>
          <w:rFonts w:ascii="Times New Roman" w:hAnsi="Times New Roman" w:cs="Times New Roman"/>
        </w:rPr>
      </w:pPr>
      <w:r w:rsidRPr="00000151">
        <w:rPr>
          <w:rFonts w:ascii="Times New Roman" w:hAnsi="Times New Roman" w:cs="Times New Roman"/>
          <w:b/>
          <w:bCs/>
        </w:rPr>
        <w:t>Location:</w:t>
      </w:r>
      <w:r w:rsidRPr="00000151">
        <w:rPr>
          <w:rFonts w:ascii="Times New Roman" w:hAnsi="Times New Roman" w:cs="Times New Roman"/>
        </w:rPr>
        <w:t xml:space="preserve"> Haryana</w:t>
      </w:r>
      <w:r w:rsidRPr="00000151">
        <w:rPr>
          <w:rFonts w:ascii="Times New Roman" w:hAnsi="Times New Roman" w:cs="Times New Roman"/>
        </w:rPr>
        <w:br/>
      </w:r>
      <w:r w:rsidRPr="00000151">
        <w:rPr>
          <w:rFonts w:ascii="Times New Roman" w:hAnsi="Times New Roman" w:cs="Times New Roman"/>
          <w:b/>
          <w:bCs/>
        </w:rPr>
        <w:t>Data:</w:t>
      </w:r>
      <w:r w:rsidRPr="00000151">
        <w:rPr>
          <w:rFonts w:ascii="Times New Roman" w:hAnsi="Times New Roman" w:cs="Times New Roman"/>
        </w:rPr>
        <w:t xml:space="preserve"> GM rice varieties resistant to herbicides have been developed, offering better weed control and higher yield. These varieties showed a 15% increase in yield.</w:t>
      </w:r>
      <w:r w:rsidRPr="00000151">
        <w:rPr>
          <w:rFonts w:ascii="Times New Roman" w:hAnsi="Times New Roman" w:cs="Times New Roman"/>
        </w:rPr>
        <w:br/>
        <w:t xml:space="preserve">Pending approval for commercial release, these varieties could transform rice cultivation in Haryana, reducing labor costs associated with manual </w:t>
      </w:r>
      <w:proofErr w:type="gramStart"/>
      <w:r w:rsidRPr="00000151">
        <w:rPr>
          <w:rFonts w:ascii="Times New Roman" w:hAnsi="Times New Roman" w:cs="Times New Roman"/>
        </w:rPr>
        <w:t>weeding(</w:t>
      </w:r>
      <w:proofErr w:type="spellStart"/>
      <w:proofErr w:type="gramEnd"/>
      <w:r w:rsidRPr="00000151">
        <w:rPr>
          <w:rFonts w:ascii="Times New Roman" w:hAnsi="Times New Roman" w:cs="Times New Roman"/>
        </w:rPr>
        <w:t>Fartyal</w:t>
      </w:r>
      <w:proofErr w:type="spellEnd"/>
      <w:r w:rsidRPr="00000151">
        <w:rPr>
          <w:rFonts w:ascii="Times New Roman" w:hAnsi="Times New Roman" w:cs="Times New Roman"/>
        </w:rPr>
        <w:t xml:space="preserve"> et al., 2018).</w:t>
      </w:r>
    </w:p>
    <w:p w14:paraId="7E786D14" w14:textId="77777777" w:rsidR="00000151" w:rsidRPr="00000151" w:rsidRDefault="00000151" w:rsidP="00000151">
      <w:pPr>
        <w:jc w:val="both"/>
        <w:rPr>
          <w:rFonts w:ascii="Times New Roman" w:hAnsi="Times New Roman" w:cs="Times New Roman"/>
        </w:rPr>
      </w:pPr>
      <w:r w:rsidRPr="00000151">
        <w:rPr>
          <w:rFonts w:ascii="Times New Roman" w:hAnsi="Times New Roman" w:cs="Times New Roman"/>
          <w:b/>
          <w:bCs/>
        </w:rPr>
        <w:t>23. Improved Mango Varieties for Quality Production in Uttar Pradesh</w:t>
      </w:r>
    </w:p>
    <w:p w14:paraId="6CFD9F95" w14:textId="77777777" w:rsidR="00000151" w:rsidRPr="00000151" w:rsidRDefault="00000151" w:rsidP="00000151">
      <w:pPr>
        <w:jc w:val="both"/>
        <w:rPr>
          <w:rFonts w:ascii="Times New Roman" w:hAnsi="Times New Roman" w:cs="Times New Roman"/>
        </w:rPr>
      </w:pPr>
      <w:r w:rsidRPr="00000151">
        <w:rPr>
          <w:rFonts w:ascii="Times New Roman" w:hAnsi="Times New Roman" w:cs="Times New Roman"/>
          <w:b/>
          <w:bCs/>
        </w:rPr>
        <w:t>Location:</w:t>
      </w:r>
      <w:r w:rsidRPr="00000151">
        <w:rPr>
          <w:rFonts w:ascii="Times New Roman" w:hAnsi="Times New Roman" w:cs="Times New Roman"/>
        </w:rPr>
        <w:t xml:space="preserve"> Uttar Pradesh</w:t>
      </w:r>
      <w:r w:rsidRPr="00000151">
        <w:rPr>
          <w:rFonts w:ascii="Times New Roman" w:hAnsi="Times New Roman" w:cs="Times New Roman"/>
        </w:rPr>
        <w:br/>
      </w:r>
      <w:r w:rsidRPr="00000151">
        <w:rPr>
          <w:rFonts w:ascii="Times New Roman" w:hAnsi="Times New Roman" w:cs="Times New Roman"/>
          <w:b/>
          <w:bCs/>
        </w:rPr>
        <w:t>Data:</w:t>
      </w:r>
      <w:r w:rsidRPr="00000151">
        <w:rPr>
          <w:rFonts w:ascii="Times New Roman" w:hAnsi="Times New Roman" w:cs="Times New Roman"/>
        </w:rPr>
        <w:t xml:space="preserve"> Mango varieties with improved fruit quality and resistance to diseases like </w:t>
      </w:r>
      <w:r w:rsidRPr="00000151">
        <w:rPr>
          <w:rFonts w:ascii="Times New Roman" w:hAnsi="Times New Roman" w:cs="Times New Roman"/>
          <w:i/>
          <w:iCs/>
        </w:rPr>
        <w:t>Anthracnose</w:t>
      </w:r>
      <w:r w:rsidRPr="00000151">
        <w:rPr>
          <w:rFonts w:ascii="Times New Roman" w:hAnsi="Times New Roman" w:cs="Times New Roman"/>
        </w:rPr>
        <w:t xml:space="preserve"> have been developed. These varieties produced larger, more flavorful fruits with a 25% higher market </w:t>
      </w:r>
      <w:proofErr w:type="gramStart"/>
      <w:r w:rsidRPr="00000151">
        <w:rPr>
          <w:rFonts w:ascii="Times New Roman" w:hAnsi="Times New Roman" w:cs="Times New Roman"/>
        </w:rPr>
        <w:t>price(</w:t>
      </w:r>
      <w:proofErr w:type="gramEnd"/>
      <w:r w:rsidRPr="00000151">
        <w:rPr>
          <w:rFonts w:ascii="Times New Roman" w:hAnsi="Times New Roman" w:cs="Times New Roman"/>
        </w:rPr>
        <w:t>Singh, 2020).</w:t>
      </w:r>
      <w:r w:rsidRPr="00000151">
        <w:rPr>
          <w:rFonts w:ascii="Times New Roman" w:hAnsi="Times New Roman" w:cs="Times New Roman"/>
        </w:rPr>
        <w:br/>
        <w:t>The adoption of these varieties has led to a boost in mango production, especially for export markets.</w:t>
      </w:r>
    </w:p>
    <w:p w14:paraId="58E01921" w14:textId="77777777" w:rsidR="00000151" w:rsidRPr="00000151" w:rsidRDefault="00000151" w:rsidP="00000151">
      <w:pPr>
        <w:jc w:val="both"/>
        <w:rPr>
          <w:rFonts w:ascii="Times New Roman" w:hAnsi="Times New Roman" w:cs="Times New Roman"/>
        </w:rPr>
      </w:pPr>
      <w:r w:rsidRPr="00000151">
        <w:rPr>
          <w:rFonts w:ascii="Times New Roman" w:hAnsi="Times New Roman" w:cs="Times New Roman"/>
          <w:b/>
          <w:bCs/>
        </w:rPr>
        <w:lastRenderedPageBreak/>
        <w:t>24. High-Yielding Soybean Varieties in Madhya Pradesh</w:t>
      </w:r>
    </w:p>
    <w:p w14:paraId="2830E686" w14:textId="77777777" w:rsidR="00000151" w:rsidRPr="00000151" w:rsidRDefault="00000151" w:rsidP="00000151">
      <w:pPr>
        <w:jc w:val="both"/>
        <w:rPr>
          <w:rFonts w:ascii="Times New Roman" w:hAnsi="Times New Roman" w:cs="Times New Roman"/>
        </w:rPr>
      </w:pPr>
      <w:r w:rsidRPr="00000151">
        <w:rPr>
          <w:rFonts w:ascii="Times New Roman" w:hAnsi="Times New Roman" w:cs="Times New Roman"/>
          <w:b/>
          <w:bCs/>
        </w:rPr>
        <w:t>Location:</w:t>
      </w:r>
      <w:r w:rsidRPr="00000151">
        <w:rPr>
          <w:rFonts w:ascii="Times New Roman" w:hAnsi="Times New Roman" w:cs="Times New Roman"/>
        </w:rPr>
        <w:t xml:space="preserve"> Madhya Pradesh</w:t>
      </w:r>
      <w:r w:rsidRPr="00000151">
        <w:rPr>
          <w:rFonts w:ascii="Times New Roman" w:hAnsi="Times New Roman" w:cs="Times New Roman"/>
        </w:rPr>
        <w:br/>
      </w:r>
      <w:r w:rsidRPr="00000151">
        <w:rPr>
          <w:rFonts w:ascii="Times New Roman" w:hAnsi="Times New Roman" w:cs="Times New Roman"/>
          <w:b/>
          <w:bCs/>
        </w:rPr>
        <w:t>Data:</w:t>
      </w:r>
      <w:r w:rsidRPr="00000151">
        <w:rPr>
          <w:rFonts w:ascii="Times New Roman" w:hAnsi="Times New Roman" w:cs="Times New Roman"/>
        </w:rPr>
        <w:t xml:space="preserve"> High-yielding soybean varieties developed for increased oil content and disease resistance showed a 30% increase in yield compared to traditional </w:t>
      </w:r>
      <w:proofErr w:type="gramStart"/>
      <w:r w:rsidRPr="00000151">
        <w:rPr>
          <w:rFonts w:ascii="Times New Roman" w:hAnsi="Times New Roman" w:cs="Times New Roman"/>
        </w:rPr>
        <w:t>varieties(</w:t>
      </w:r>
      <w:proofErr w:type="gramEnd"/>
      <w:r w:rsidRPr="00000151">
        <w:rPr>
          <w:rFonts w:ascii="Times New Roman" w:hAnsi="Times New Roman" w:cs="Times New Roman"/>
        </w:rPr>
        <w:t>Rathore et al., 2021).</w:t>
      </w:r>
      <w:r w:rsidRPr="00000151">
        <w:rPr>
          <w:rFonts w:ascii="Times New Roman" w:hAnsi="Times New Roman" w:cs="Times New Roman"/>
        </w:rPr>
        <w:br/>
        <w:t>Soybean production in Madhya Pradesh has grown rapidly, contributing to India’s position as one of the largest soybean producers globally.</w:t>
      </w:r>
    </w:p>
    <w:p w14:paraId="77086CDB" w14:textId="77777777" w:rsidR="00000151" w:rsidRPr="00000151" w:rsidRDefault="00000151" w:rsidP="00000151">
      <w:pPr>
        <w:jc w:val="both"/>
        <w:rPr>
          <w:rFonts w:ascii="Times New Roman" w:hAnsi="Times New Roman" w:cs="Times New Roman"/>
        </w:rPr>
      </w:pPr>
      <w:r w:rsidRPr="00000151">
        <w:rPr>
          <w:rFonts w:ascii="Times New Roman" w:hAnsi="Times New Roman" w:cs="Times New Roman"/>
          <w:b/>
          <w:bCs/>
        </w:rPr>
        <w:t>25. GM Corn for Improved Yield in Karnataka</w:t>
      </w:r>
    </w:p>
    <w:p w14:paraId="19450705" w14:textId="77777777" w:rsidR="00000151" w:rsidRPr="00000151" w:rsidRDefault="00000151" w:rsidP="00000151">
      <w:pPr>
        <w:jc w:val="both"/>
        <w:rPr>
          <w:rFonts w:ascii="Times New Roman" w:hAnsi="Times New Roman" w:cs="Times New Roman"/>
        </w:rPr>
      </w:pPr>
      <w:r w:rsidRPr="00000151">
        <w:rPr>
          <w:rFonts w:ascii="Times New Roman" w:hAnsi="Times New Roman" w:cs="Times New Roman"/>
          <w:b/>
          <w:bCs/>
        </w:rPr>
        <w:t>Location:</w:t>
      </w:r>
      <w:r w:rsidRPr="00000151">
        <w:rPr>
          <w:rFonts w:ascii="Times New Roman" w:hAnsi="Times New Roman" w:cs="Times New Roman"/>
        </w:rPr>
        <w:t xml:space="preserve"> Karnataka</w:t>
      </w:r>
      <w:r w:rsidRPr="00000151">
        <w:rPr>
          <w:rFonts w:ascii="Times New Roman" w:hAnsi="Times New Roman" w:cs="Times New Roman"/>
        </w:rPr>
        <w:br/>
      </w:r>
      <w:r w:rsidRPr="00000151">
        <w:rPr>
          <w:rFonts w:ascii="Times New Roman" w:hAnsi="Times New Roman" w:cs="Times New Roman"/>
          <w:b/>
          <w:bCs/>
        </w:rPr>
        <w:t>Data:</w:t>
      </w:r>
      <w:r w:rsidRPr="00000151">
        <w:rPr>
          <w:rFonts w:ascii="Times New Roman" w:hAnsi="Times New Roman" w:cs="Times New Roman"/>
        </w:rPr>
        <w:t xml:space="preserve"> GM corn with resistance to pests like the stem borer has been introduced. These varieties showed a 20-25% increase in yield due to reduced pest damage.</w:t>
      </w:r>
      <w:r w:rsidRPr="00000151">
        <w:rPr>
          <w:rFonts w:ascii="Times New Roman" w:hAnsi="Times New Roman" w:cs="Times New Roman"/>
        </w:rPr>
        <w:br/>
        <w:t xml:space="preserve">GM corn adoption is growing in Karnataka, offering better protection against pests and improving food security for </w:t>
      </w:r>
      <w:proofErr w:type="gramStart"/>
      <w:r w:rsidRPr="00000151">
        <w:rPr>
          <w:rFonts w:ascii="Times New Roman" w:hAnsi="Times New Roman" w:cs="Times New Roman"/>
        </w:rPr>
        <w:t>farmers(</w:t>
      </w:r>
      <w:proofErr w:type="gramEnd"/>
      <w:r w:rsidRPr="00000151">
        <w:rPr>
          <w:rFonts w:ascii="Times New Roman" w:hAnsi="Times New Roman" w:cs="Times New Roman"/>
        </w:rPr>
        <w:t>Manjunath, 2020).</w:t>
      </w:r>
    </w:p>
    <w:p w14:paraId="082B0F3B" w14:textId="77777777" w:rsidR="00000151" w:rsidRPr="00000151" w:rsidRDefault="00000151" w:rsidP="00000151">
      <w:pPr>
        <w:jc w:val="both"/>
        <w:rPr>
          <w:rFonts w:ascii="Times New Roman" w:hAnsi="Times New Roman" w:cs="Times New Roman"/>
        </w:rPr>
      </w:pPr>
      <w:r w:rsidRPr="00000151">
        <w:rPr>
          <w:rFonts w:ascii="Times New Roman" w:hAnsi="Times New Roman" w:cs="Times New Roman"/>
          <w:b/>
          <w:bCs/>
        </w:rPr>
        <w:t>Conclusion</w:t>
      </w:r>
    </w:p>
    <w:p w14:paraId="76F3F7B0" w14:textId="77777777" w:rsidR="00000151" w:rsidRPr="00000151" w:rsidRDefault="00000151" w:rsidP="00EC6F8E">
      <w:pPr>
        <w:ind w:firstLine="720"/>
        <w:jc w:val="both"/>
        <w:rPr>
          <w:rFonts w:ascii="Times New Roman" w:hAnsi="Times New Roman" w:cs="Times New Roman"/>
        </w:rPr>
      </w:pPr>
      <w:r w:rsidRPr="00000151">
        <w:rPr>
          <w:rFonts w:ascii="Times New Roman" w:hAnsi="Times New Roman" w:cs="Times New Roman"/>
        </w:rPr>
        <w:t>Plant breeding is essential for addressing the global food security challenges posed by climate change, population growth, and resource scarcity. While traditional breeding methods have been crucial in increasing food production, modern biotechnological approaches such as genetic engineering and gene editing offer new possibilities for improving crop traits. However, challenges remain, particularly in ensuring environmental sustainability, addressing regulatory issues, and overcoming public skepticism. By balancing technological advances with sustainable agricultural practices, plant breeding can contribute significantly to achieving food security in a rapidly changing world</w:t>
      </w:r>
    </w:p>
    <w:p w14:paraId="0872100E" w14:textId="77777777" w:rsidR="004D3D5B" w:rsidRPr="004D3D5B" w:rsidRDefault="004D3D5B" w:rsidP="004D3D5B">
      <w:pPr>
        <w:rPr>
          <w:rFonts w:ascii="Times New Roman" w:hAnsi="Times New Roman" w:cs="Times New Roman"/>
          <w:b/>
          <w:bCs/>
        </w:rPr>
      </w:pPr>
      <w:r w:rsidRPr="004D3D5B">
        <w:rPr>
          <w:rFonts w:ascii="Times New Roman" w:hAnsi="Times New Roman" w:cs="Times New Roman"/>
          <w:b/>
          <w:bCs/>
        </w:rPr>
        <w:t xml:space="preserve">Table 1: </w:t>
      </w:r>
      <w:proofErr w:type="spellStart"/>
      <w:r w:rsidRPr="004D3D5B">
        <w:rPr>
          <w:rFonts w:ascii="Times New Roman" w:hAnsi="Times New Roman" w:cs="Times New Roman"/>
          <w:b/>
          <w:bCs/>
        </w:rPr>
        <w:t>Bt</w:t>
      </w:r>
      <w:proofErr w:type="spellEnd"/>
      <w:r w:rsidRPr="004D3D5B">
        <w:rPr>
          <w:rFonts w:ascii="Times New Roman" w:hAnsi="Times New Roman" w:cs="Times New Roman"/>
          <w:b/>
          <w:bCs/>
        </w:rPr>
        <w:t xml:space="preserve"> Cotton in India – Impact on Pesticide Use and Yield</w:t>
      </w:r>
    </w:p>
    <w:tbl>
      <w:tblPr>
        <w:tblStyle w:val="TableGrid"/>
        <w:tblW w:w="0" w:type="auto"/>
        <w:jc w:val="center"/>
        <w:tblLook w:val="04A0" w:firstRow="1" w:lastRow="0" w:firstColumn="1" w:lastColumn="0" w:noHBand="0" w:noVBand="1"/>
      </w:tblPr>
      <w:tblGrid>
        <w:gridCol w:w="1689"/>
        <w:gridCol w:w="2465"/>
        <w:gridCol w:w="1988"/>
      </w:tblGrid>
      <w:tr w:rsidR="004D3D5B" w:rsidRPr="004D3D5B" w14:paraId="7337C0AD" w14:textId="77777777" w:rsidTr="00AD2294">
        <w:trPr>
          <w:jc w:val="center"/>
        </w:trPr>
        <w:tc>
          <w:tcPr>
            <w:tcW w:w="0" w:type="auto"/>
            <w:hideMark/>
          </w:tcPr>
          <w:p w14:paraId="1ADE98F8" w14:textId="77777777" w:rsidR="004D3D5B" w:rsidRPr="004D3D5B" w:rsidRDefault="004D3D5B" w:rsidP="004D3D5B">
            <w:pPr>
              <w:spacing w:after="160" w:line="259" w:lineRule="auto"/>
              <w:rPr>
                <w:rFonts w:ascii="Times New Roman" w:hAnsi="Times New Roman" w:cs="Times New Roman"/>
                <w:b/>
                <w:bCs/>
              </w:rPr>
            </w:pPr>
            <w:r w:rsidRPr="004D3D5B">
              <w:rPr>
                <w:rFonts w:ascii="Times New Roman" w:hAnsi="Times New Roman" w:cs="Times New Roman"/>
                <w:b/>
                <w:bCs/>
              </w:rPr>
              <w:t>Location</w:t>
            </w:r>
          </w:p>
        </w:tc>
        <w:tc>
          <w:tcPr>
            <w:tcW w:w="0" w:type="auto"/>
            <w:hideMark/>
          </w:tcPr>
          <w:p w14:paraId="689F1831" w14:textId="77777777" w:rsidR="004D3D5B" w:rsidRPr="004D3D5B" w:rsidRDefault="004D3D5B" w:rsidP="004D3D5B">
            <w:pPr>
              <w:spacing w:after="160" w:line="259" w:lineRule="auto"/>
              <w:rPr>
                <w:rFonts w:ascii="Times New Roman" w:hAnsi="Times New Roman" w:cs="Times New Roman"/>
                <w:b/>
                <w:bCs/>
              </w:rPr>
            </w:pPr>
            <w:r w:rsidRPr="004D3D5B">
              <w:rPr>
                <w:rFonts w:ascii="Times New Roman" w:hAnsi="Times New Roman" w:cs="Times New Roman"/>
                <w:b/>
                <w:bCs/>
              </w:rPr>
              <w:t>Pesticide Use Reduction</w:t>
            </w:r>
          </w:p>
        </w:tc>
        <w:tc>
          <w:tcPr>
            <w:tcW w:w="0" w:type="auto"/>
            <w:hideMark/>
          </w:tcPr>
          <w:p w14:paraId="3A6FEF2F" w14:textId="77777777" w:rsidR="004D3D5B" w:rsidRPr="004D3D5B" w:rsidRDefault="004D3D5B" w:rsidP="004D3D5B">
            <w:pPr>
              <w:spacing w:after="160" w:line="259" w:lineRule="auto"/>
              <w:rPr>
                <w:rFonts w:ascii="Times New Roman" w:hAnsi="Times New Roman" w:cs="Times New Roman"/>
                <w:b/>
                <w:bCs/>
              </w:rPr>
            </w:pPr>
            <w:r w:rsidRPr="004D3D5B">
              <w:rPr>
                <w:rFonts w:ascii="Times New Roman" w:hAnsi="Times New Roman" w:cs="Times New Roman"/>
                <w:b/>
                <w:bCs/>
              </w:rPr>
              <w:t>Yield Increase (%)</w:t>
            </w:r>
          </w:p>
        </w:tc>
      </w:tr>
      <w:tr w:rsidR="004D3D5B" w:rsidRPr="004D3D5B" w14:paraId="73D972CC" w14:textId="77777777" w:rsidTr="00AD2294">
        <w:trPr>
          <w:jc w:val="center"/>
        </w:trPr>
        <w:tc>
          <w:tcPr>
            <w:tcW w:w="0" w:type="auto"/>
            <w:hideMark/>
          </w:tcPr>
          <w:p w14:paraId="3CE7AE8D" w14:textId="77777777" w:rsidR="004D3D5B" w:rsidRPr="004D3D5B" w:rsidRDefault="004D3D5B" w:rsidP="004D3D5B">
            <w:pPr>
              <w:spacing w:after="160" w:line="259" w:lineRule="auto"/>
              <w:rPr>
                <w:rFonts w:ascii="Times New Roman" w:hAnsi="Times New Roman" w:cs="Times New Roman"/>
              </w:rPr>
            </w:pPr>
            <w:r w:rsidRPr="004D3D5B">
              <w:rPr>
                <w:rFonts w:ascii="Times New Roman" w:hAnsi="Times New Roman" w:cs="Times New Roman"/>
              </w:rPr>
              <w:t>Maharashtra</w:t>
            </w:r>
          </w:p>
        </w:tc>
        <w:tc>
          <w:tcPr>
            <w:tcW w:w="0" w:type="auto"/>
            <w:hideMark/>
          </w:tcPr>
          <w:p w14:paraId="1F201AE3" w14:textId="77777777" w:rsidR="004D3D5B" w:rsidRPr="004D3D5B" w:rsidRDefault="004D3D5B" w:rsidP="004D3D5B">
            <w:pPr>
              <w:spacing w:after="160" w:line="259" w:lineRule="auto"/>
              <w:rPr>
                <w:rFonts w:ascii="Times New Roman" w:hAnsi="Times New Roman" w:cs="Times New Roman"/>
              </w:rPr>
            </w:pPr>
            <w:r w:rsidRPr="004D3D5B">
              <w:rPr>
                <w:rFonts w:ascii="Times New Roman" w:hAnsi="Times New Roman" w:cs="Times New Roman"/>
              </w:rPr>
              <w:t>50%</w:t>
            </w:r>
          </w:p>
        </w:tc>
        <w:tc>
          <w:tcPr>
            <w:tcW w:w="0" w:type="auto"/>
            <w:hideMark/>
          </w:tcPr>
          <w:p w14:paraId="2DB42AC4" w14:textId="77777777" w:rsidR="004D3D5B" w:rsidRPr="004D3D5B" w:rsidRDefault="004D3D5B" w:rsidP="004D3D5B">
            <w:pPr>
              <w:spacing w:after="160" w:line="259" w:lineRule="auto"/>
              <w:rPr>
                <w:rFonts w:ascii="Times New Roman" w:hAnsi="Times New Roman" w:cs="Times New Roman"/>
              </w:rPr>
            </w:pPr>
            <w:r w:rsidRPr="004D3D5B">
              <w:rPr>
                <w:rFonts w:ascii="Times New Roman" w:hAnsi="Times New Roman" w:cs="Times New Roman"/>
              </w:rPr>
              <w:t>30-40%</w:t>
            </w:r>
          </w:p>
        </w:tc>
      </w:tr>
      <w:tr w:rsidR="004D3D5B" w:rsidRPr="004D3D5B" w14:paraId="4B298509" w14:textId="77777777" w:rsidTr="00AD2294">
        <w:trPr>
          <w:jc w:val="center"/>
        </w:trPr>
        <w:tc>
          <w:tcPr>
            <w:tcW w:w="0" w:type="auto"/>
            <w:hideMark/>
          </w:tcPr>
          <w:p w14:paraId="7815F4E4" w14:textId="77777777" w:rsidR="004D3D5B" w:rsidRPr="004D3D5B" w:rsidRDefault="004D3D5B" w:rsidP="004D3D5B">
            <w:pPr>
              <w:spacing w:after="160" w:line="259" w:lineRule="auto"/>
              <w:rPr>
                <w:rFonts w:ascii="Times New Roman" w:hAnsi="Times New Roman" w:cs="Times New Roman"/>
              </w:rPr>
            </w:pPr>
            <w:r w:rsidRPr="004D3D5B">
              <w:rPr>
                <w:rFonts w:ascii="Times New Roman" w:hAnsi="Times New Roman" w:cs="Times New Roman"/>
              </w:rPr>
              <w:t>Gujarat</w:t>
            </w:r>
          </w:p>
        </w:tc>
        <w:tc>
          <w:tcPr>
            <w:tcW w:w="0" w:type="auto"/>
            <w:hideMark/>
          </w:tcPr>
          <w:p w14:paraId="7D60C789" w14:textId="77777777" w:rsidR="004D3D5B" w:rsidRPr="004D3D5B" w:rsidRDefault="004D3D5B" w:rsidP="004D3D5B">
            <w:pPr>
              <w:spacing w:after="160" w:line="259" w:lineRule="auto"/>
              <w:rPr>
                <w:rFonts w:ascii="Times New Roman" w:hAnsi="Times New Roman" w:cs="Times New Roman"/>
              </w:rPr>
            </w:pPr>
            <w:r w:rsidRPr="004D3D5B">
              <w:rPr>
                <w:rFonts w:ascii="Times New Roman" w:hAnsi="Times New Roman" w:cs="Times New Roman"/>
              </w:rPr>
              <w:t>50%</w:t>
            </w:r>
          </w:p>
        </w:tc>
        <w:tc>
          <w:tcPr>
            <w:tcW w:w="0" w:type="auto"/>
            <w:hideMark/>
          </w:tcPr>
          <w:p w14:paraId="04D3C497" w14:textId="77777777" w:rsidR="004D3D5B" w:rsidRPr="004D3D5B" w:rsidRDefault="004D3D5B" w:rsidP="004D3D5B">
            <w:pPr>
              <w:spacing w:after="160" w:line="259" w:lineRule="auto"/>
              <w:rPr>
                <w:rFonts w:ascii="Times New Roman" w:hAnsi="Times New Roman" w:cs="Times New Roman"/>
              </w:rPr>
            </w:pPr>
            <w:r w:rsidRPr="004D3D5B">
              <w:rPr>
                <w:rFonts w:ascii="Times New Roman" w:hAnsi="Times New Roman" w:cs="Times New Roman"/>
              </w:rPr>
              <w:t>30-40%</w:t>
            </w:r>
          </w:p>
        </w:tc>
      </w:tr>
      <w:tr w:rsidR="004D3D5B" w:rsidRPr="004D3D5B" w14:paraId="3C91CADB" w14:textId="77777777" w:rsidTr="00AD2294">
        <w:trPr>
          <w:jc w:val="center"/>
        </w:trPr>
        <w:tc>
          <w:tcPr>
            <w:tcW w:w="0" w:type="auto"/>
            <w:hideMark/>
          </w:tcPr>
          <w:p w14:paraId="12E17C3F" w14:textId="77777777" w:rsidR="004D3D5B" w:rsidRPr="004D3D5B" w:rsidRDefault="004D3D5B" w:rsidP="004D3D5B">
            <w:pPr>
              <w:spacing w:after="160" w:line="259" w:lineRule="auto"/>
              <w:rPr>
                <w:rFonts w:ascii="Times New Roman" w:hAnsi="Times New Roman" w:cs="Times New Roman"/>
              </w:rPr>
            </w:pPr>
            <w:r w:rsidRPr="004D3D5B">
              <w:rPr>
                <w:rFonts w:ascii="Times New Roman" w:hAnsi="Times New Roman" w:cs="Times New Roman"/>
              </w:rPr>
              <w:t>Andhra Pradesh</w:t>
            </w:r>
          </w:p>
        </w:tc>
        <w:tc>
          <w:tcPr>
            <w:tcW w:w="0" w:type="auto"/>
            <w:hideMark/>
          </w:tcPr>
          <w:p w14:paraId="6F68256C" w14:textId="77777777" w:rsidR="004D3D5B" w:rsidRPr="004D3D5B" w:rsidRDefault="004D3D5B" w:rsidP="004D3D5B">
            <w:pPr>
              <w:spacing w:after="160" w:line="259" w:lineRule="auto"/>
              <w:rPr>
                <w:rFonts w:ascii="Times New Roman" w:hAnsi="Times New Roman" w:cs="Times New Roman"/>
              </w:rPr>
            </w:pPr>
            <w:r w:rsidRPr="004D3D5B">
              <w:rPr>
                <w:rFonts w:ascii="Times New Roman" w:hAnsi="Times New Roman" w:cs="Times New Roman"/>
              </w:rPr>
              <w:t>50%</w:t>
            </w:r>
          </w:p>
        </w:tc>
        <w:tc>
          <w:tcPr>
            <w:tcW w:w="0" w:type="auto"/>
            <w:hideMark/>
          </w:tcPr>
          <w:p w14:paraId="09708458" w14:textId="77777777" w:rsidR="004D3D5B" w:rsidRPr="004D3D5B" w:rsidRDefault="004D3D5B" w:rsidP="004D3D5B">
            <w:pPr>
              <w:spacing w:after="160" w:line="259" w:lineRule="auto"/>
              <w:rPr>
                <w:rFonts w:ascii="Times New Roman" w:hAnsi="Times New Roman" w:cs="Times New Roman"/>
              </w:rPr>
            </w:pPr>
            <w:r w:rsidRPr="004D3D5B">
              <w:rPr>
                <w:rFonts w:ascii="Times New Roman" w:hAnsi="Times New Roman" w:cs="Times New Roman"/>
              </w:rPr>
              <w:t>30-40%</w:t>
            </w:r>
          </w:p>
        </w:tc>
      </w:tr>
      <w:tr w:rsidR="004D3D5B" w:rsidRPr="004D3D5B" w14:paraId="3EC6BAC7" w14:textId="77777777" w:rsidTr="00AD2294">
        <w:trPr>
          <w:jc w:val="center"/>
        </w:trPr>
        <w:tc>
          <w:tcPr>
            <w:tcW w:w="0" w:type="auto"/>
            <w:hideMark/>
          </w:tcPr>
          <w:p w14:paraId="402017D0" w14:textId="77777777" w:rsidR="004D3D5B" w:rsidRPr="004D3D5B" w:rsidRDefault="004D3D5B" w:rsidP="004D3D5B">
            <w:pPr>
              <w:spacing w:after="160" w:line="259" w:lineRule="auto"/>
              <w:rPr>
                <w:rFonts w:ascii="Times New Roman" w:hAnsi="Times New Roman" w:cs="Times New Roman"/>
              </w:rPr>
            </w:pPr>
            <w:r w:rsidRPr="004D3D5B">
              <w:rPr>
                <w:rFonts w:ascii="Times New Roman" w:hAnsi="Times New Roman" w:cs="Times New Roman"/>
              </w:rPr>
              <w:t>Tamil Nadu</w:t>
            </w:r>
          </w:p>
        </w:tc>
        <w:tc>
          <w:tcPr>
            <w:tcW w:w="0" w:type="auto"/>
            <w:hideMark/>
          </w:tcPr>
          <w:p w14:paraId="2A3E61C0" w14:textId="77777777" w:rsidR="004D3D5B" w:rsidRPr="004D3D5B" w:rsidRDefault="004D3D5B" w:rsidP="004D3D5B">
            <w:pPr>
              <w:spacing w:after="160" w:line="259" w:lineRule="auto"/>
              <w:rPr>
                <w:rFonts w:ascii="Times New Roman" w:hAnsi="Times New Roman" w:cs="Times New Roman"/>
              </w:rPr>
            </w:pPr>
            <w:r w:rsidRPr="004D3D5B">
              <w:rPr>
                <w:rFonts w:ascii="Times New Roman" w:hAnsi="Times New Roman" w:cs="Times New Roman"/>
              </w:rPr>
              <w:t>50%</w:t>
            </w:r>
          </w:p>
        </w:tc>
        <w:tc>
          <w:tcPr>
            <w:tcW w:w="0" w:type="auto"/>
            <w:hideMark/>
          </w:tcPr>
          <w:p w14:paraId="3638DEC3" w14:textId="77777777" w:rsidR="004D3D5B" w:rsidRPr="004D3D5B" w:rsidRDefault="004D3D5B" w:rsidP="004D3D5B">
            <w:pPr>
              <w:spacing w:after="160" w:line="259" w:lineRule="auto"/>
              <w:rPr>
                <w:rFonts w:ascii="Times New Roman" w:hAnsi="Times New Roman" w:cs="Times New Roman"/>
              </w:rPr>
            </w:pPr>
            <w:r w:rsidRPr="004D3D5B">
              <w:rPr>
                <w:rFonts w:ascii="Times New Roman" w:hAnsi="Times New Roman" w:cs="Times New Roman"/>
              </w:rPr>
              <w:t>30-40%</w:t>
            </w:r>
          </w:p>
        </w:tc>
      </w:tr>
      <w:tr w:rsidR="004D3D5B" w:rsidRPr="004D3D5B" w14:paraId="4B36A516" w14:textId="77777777" w:rsidTr="00AD2294">
        <w:trPr>
          <w:jc w:val="center"/>
        </w:trPr>
        <w:tc>
          <w:tcPr>
            <w:tcW w:w="0" w:type="auto"/>
            <w:hideMark/>
          </w:tcPr>
          <w:p w14:paraId="68F83942" w14:textId="77777777" w:rsidR="004D3D5B" w:rsidRPr="004D3D5B" w:rsidRDefault="004D3D5B" w:rsidP="004D3D5B">
            <w:pPr>
              <w:spacing w:after="160" w:line="259" w:lineRule="auto"/>
              <w:rPr>
                <w:rFonts w:ascii="Times New Roman" w:hAnsi="Times New Roman" w:cs="Times New Roman"/>
              </w:rPr>
            </w:pPr>
            <w:r w:rsidRPr="004D3D5B">
              <w:rPr>
                <w:rFonts w:ascii="Times New Roman" w:hAnsi="Times New Roman" w:cs="Times New Roman"/>
              </w:rPr>
              <w:t>Rajasthan</w:t>
            </w:r>
          </w:p>
        </w:tc>
        <w:tc>
          <w:tcPr>
            <w:tcW w:w="0" w:type="auto"/>
            <w:hideMark/>
          </w:tcPr>
          <w:p w14:paraId="15B9986F" w14:textId="77777777" w:rsidR="004D3D5B" w:rsidRPr="004D3D5B" w:rsidRDefault="004D3D5B" w:rsidP="004D3D5B">
            <w:pPr>
              <w:spacing w:after="160" w:line="259" w:lineRule="auto"/>
              <w:rPr>
                <w:rFonts w:ascii="Times New Roman" w:hAnsi="Times New Roman" w:cs="Times New Roman"/>
              </w:rPr>
            </w:pPr>
            <w:r w:rsidRPr="004D3D5B">
              <w:rPr>
                <w:rFonts w:ascii="Times New Roman" w:hAnsi="Times New Roman" w:cs="Times New Roman"/>
              </w:rPr>
              <w:t>50%</w:t>
            </w:r>
          </w:p>
        </w:tc>
        <w:tc>
          <w:tcPr>
            <w:tcW w:w="0" w:type="auto"/>
            <w:hideMark/>
          </w:tcPr>
          <w:p w14:paraId="0C198CAE" w14:textId="77777777" w:rsidR="004D3D5B" w:rsidRPr="004D3D5B" w:rsidRDefault="004D3D5B" w:rsidP="004D3D5B">
            <w:pPr>
              <w:spacing w:after="160" w:line="259" w:lineRule="auto"/>
              <w:rPr>
                <w:rFonts w:ascii="Times New Roman" w:hAnsi="Times New Roman" w:cs="Times New Roman"/>
              </w:rPr>
            </w:pPr>
            <w:r w:rsidRPr="004D3D5B">
              <w:rPr>
                <w:rFonts w:ascii="Times New Roman" w:hAnsi="Times New Roman" w:cs="Times New Roman"/>
              </w:rPr>
              <w:t>30-40%</w:t>
            </w:r>
          </w:p>
        </w:tc>
      </w:tr>
      <w:tr w:rsidR="004D3D5B" w:rsidRPr="004D3D5B" w14:paraId="057EDC32" w14:textId="77777777" w:rsidTr="00AD2294">
        <w:trPr>
          <w:jc w:val="center"/>
        </w:trPr>
        <w:tc>
          <w:tcPr>
            <w:tcW w:w="0" w:type="auto"/>
            <w:hideMark/>
          </w:tcPr>
          <w:p w14:paraId="0A680779" w14:textId="77777777" w:rsidR="004D3D5B" w:rsidRPr="004D3D5B" w:rsidRDefault="004D3D5B" w:rsidP="004D3D5B">
            <w:pPr>
              <w:spacing w:after="160" w:line="259" w:lineRule="auto"/>
              <w:rPr>
                <w:rFonts w:ascii="Times New Roman" w:hAnsi="Times New Roman" w:cs="Times New Roman"/>
              </w:rPr>
            </w:pPr>
            <w:r w:rsidRPr="004D3D5B">
              <w:rPr>
                <w:rFonts w:ascii="Times New Roman" w:hAnsi="Times New Roman" w:cs="Times New Roman"/>
              </w:rPr>
              <w:t>Madhya Pradesh</w:t>
            </w:r>
          </w:p>
        </w:tc>
        <w:tc>
          <w:tcPr>
            <w:tcW w:w="0" w:type="auto"/>
            <w:hideMark/>
          </w:tcPr>
          <w:p w14:paraId="53F37590" w14:textId="77777777" w:rsidR="004D3D5B" w:rsidRPr="004D3D5B" w:rsidRDefault="004D3D5B" w:rsidP="004D3D5B">
            <w:pPr>
              <w:spacing w:after="160" w:line="259" w:lineRule="auto"/>
              <w:rPr>
                <w:rFonts w:ascii="Times New Roman" w:hAnsi="Times New Roman" w:cs="Times New Roman"/>
              </w:rPr>
            </w:pPr>
            <w:r w:rsidRPr="004D3D5B">
              <w:rPr>
                <w:rFonts w:ascii="Times New Roman" w:hAnsi="Times New Roman" w:cs="Times New Roman"/>
              </w:rPr>
              <w:t>50%</w:t>
            </w:r>
          </w:p>
        </w:tc>
        <w:tc>
          <w:tcPr>
            <w:tcW w:w="0" w:type="auto"/>
            <w:hideMark/>
          </w:tcPr>
          <w:p w14:paraId="3DF1EF87" w14:textId="77777777" w:rsidR="004D3D5B" w:rsidRPr="004D3D5B" w:rsidRDefault="004D3D5B" w:rsidP="004D3D5B">
            <w:pPr>
              <w:spacing w:after="160" w:line="259" w:lineRule="auto"/>
              <w:rPr>
                <w:rFonts w:ascii="Times New Roman" w:hAnsi="Times New Roman" w:cs="Times New Roman"/>
              </w:rPr>
            </w:pPr>
            <w:r w:rsidRPr="004D3D5B">
              <w:rPr>
                <w:rFonts w:ascii="Times New Roman" w:hAnsi="Times New Roman" w:cs="Times New Roman"/>
              </w:rPr>
              <w:t>30-40%</w:t>
            </w:r>
          </w:p>
        </w:tc>
      </w:tr>
      <w:tr w:rsidR="004D3D5B" w:rsidRPr="004D3D5B" w14:paraId="3F7B2E83" w14:textId="77777777" w:rsidTr="00AD2294">
        <w:trPr>
          <w:jc w:val="center"/>
        </w:trPr>
        <w:tc>
          <w:tcPr>
            <w:tcW w:w="0" w:type="auto"/>
            <w:hideMark/>
          </w:tcPr>
          <w:p w14:paraId="6ED22EF2" w14:textId="77777777" w:rsidR="004D3D5B" w:rsidRPr="004D3D5B" w:rsidRDefault="004D3D5B" w:rsidP="004D3D5B">
            <w:pPr>
              <w:spacing w:after="160" w:line="259" w:lineRule="auto"/>
              <w:rPr>
                <w:rFonts w:ascii="Times New Roman" w:hAnsi="Times New Roman" w:cs="Times New Roman"/>
              </w:rPr>
            </w:pPr>
            <w:r w:rsidRPr="004D3D5B">
              <w:rPr>
                <w:rFonts w:ascii="Times New Roman" w:hAnsi="Times New Roman" w:cs="Times New Roman"/>
              </w:rPr>
              <w:t>Karnataka</w:t>
            </w:r>
          </w:p>
        </w:tc>
        <w:tc>
          <w:tcPr>
            <w:tcW w:w="0" w:type="auto"/>
            <w:hideMark/>
          </w:tcPr>
          <w:p w14:paraId="105FF061" w14:textId="77777777" w:rsidR="004D3D5B" w:rsidRPr="004D3D5B" w:rsidRDefault="004D3D5B" w:rsidP="004D3D5B">
            <w:pPr>
              <w:spacing w:after="160" w:line="259" w:lineRule="auto"/>
              <w:rPr>
                <w:rFonts w:ascii="Times New Roman" w:hAnsi="Times New Roman" w:cs="Times New Roman"/>
              </w:rPr>
            </w:pPr>
            <w:r w:rsidRPr="004D3D5B">
              <w:rPr>
                <w:rFonts w:ascii="Times New Roman" w:hAnsi="Times New Roman" w:cs="Times New Roman"/>
              </w:rPr>
              <w:t>50%</w:t>
            </w:r>
          </w:p>
        </w:tc>
        <w:tc>
          <w:tcPr>
            <w:tcW w:w="0" w:type="auto"/>
            <w:hideMark/>
          </w:tcPr>
          <w:p w14:paraId="4B957375" w14:textId="77777777" w:rsidR="004D3D5B" w:rsidRPr="004D3D5B" w:rsidRDefault="004D3D5B" w:rsidP="004D3D5B">
            <w:pPr>
              <w:spacing w:after="160" w:line="259" w:lineRule="auto"/>
              <w:rPr>
                <w:rFonts w:ascii="Times New Roman" w:hAnsi="Times New Roman" w:cs="Times New Roman"/>
              </w:rPr>
            </w:pPr>
            <w:r w:rsidRPr="004D3D5B">
              <w:rPr>
                <w:rFonts w:ascii="Times New Roman" w:hAnsi="Times New Roman" w:cs="Times New Roman"/>
              </w:rPr>
              <w:t>30-40%</w:t>
            </w:r>
          </w:p>
        </w:tc>
      </w:tr>
      <w:tr w:rsidR="004D3D5B" w:rsidRPr="004D3D5B" w14:paraId="61E343BE" w14:textId="77777777" w:rsidTr="00AD2294">
        <w:trPr>
          <w:jc w:val="center"/>
        </w:trPr>
        <w:tc>
          <w:tcPr>
            <w:tcW w:w="0" w:type="auto"/>
            <w:hideMark/>
          </w:tcPr>
          <w:p w14:paraId="73B43DB7" w14:textId="77777777" w:rsidR="004D3D5B" w:rsidRPr="004D3D5B" w:rsidRDefault="004D3D5B" w:rsidP="004D3D5B">
            <w:pPr>
              <w:spacing w:after="160" w:line="259" w:lineRule="auto"/>
              <w:rPr>
                <w:rFonts w:ascii="Times New Roman" w:hAnsi="Times New Roman" w:cs="Times New Roman"/>
              </w:rPr>
            </w:pPr>
            <w:r w:rsidRPr="004D3D5B">
              <w:rPr>
                <w:rFonts w:ascii="Times New Roman" w:hAnsi="Times New Roman" w:cs="Times New Roman"/>
              </w:rPr>
              <w:t>Haryana</w:t>
            </w:r>
          </w:p>
        </w:tc>
        <w:tc>
          <w:tcPr>
            <w:tcW w:w="0" w:type="auto"/>
            <w:hideMark/>
          </w:tcPr>
          <w:p w14:paraId="64B0856C" w14:textId="77777777" w:rsidR="004D3D5B" w:rsidRPr="004D3D5B" w:rsidRDefault="004D3D5B" w:rsidP="004D3D5B">
            <w:pPr>
              <w:spacing w:after="160" w:line="259" w:lineRule="auto"/>
              <w:rPr>
                <w:rFonts w:ascii="Times New Roman" w:hAnsi="Times New Roman" w:cs="Times New Roman"/>
              </w:rPr>
            </w:pPr>
            <w:r w:rsidRPr="004D3D5B">
              <w:rPr>
                <w:rFonts w:ascii="Times New Roman" w:hAnsi="Times New Roman" w:cs="Times New Roman"/>
              </w:rPr>
              <w:t>50%</w:t>
            </w:r>
          </w:p>
        </w:tc>
        <w:tc>
          <w:tcPr>
            <w:tcW w:w="0" w:type="auto"/>
            <w:hideMark/>
          </w:tcPr>
          <w:p w14:paraId="62FB6875" w14:textId="77777777" w:rsidR="004D3D5B" w:rsidRPr="004D3D5B" w:rsidRDefault="004D3D5B" w:rsidP="004D3D5B">
            <w:pPr>
              <w:spacing w:after="160" w:line="259" w:lineRule="auto"/>
              <w:rPr>
                <w:rFonts w:ascii="Times New Roman" w:hAnsi="Times New Roman" w:cs="Times New Roman"/>
              </w:rPr>
            </w:pPr>
            <w:r w:rsidRPr="004D3D5B">
              <w:rPr>
                <w:rFonts w:ascii="Times New Roman" w:hAnsi="Times New Roman" w:cs="Times New Roman"/>
              </w:rPr>
              <w:t>30-40%</w:t>
            </w:r>
          </w:p>
        </w:tc>
      </w:tr>
      <w:tr w:rsidR="004D3D5B" w:rsidRPr="004D3D5B" w14:paraId="6ED07AA1" w14:textId="77777777" w:rsidTr="00AD2294">
        <w:trPr>
          <w:jc w:val="center"/>
        </w:trPr>
        <w:tc>
          <w:tcPr>
            <w:tcW w:w="0" w:type="auto"/>
            <w:hideMark/>
          </w:tcPr>
          <w:p w14:paraId="66AAB7CC" w14:textId="77777777" w:rsidR="004D3D5B" w:rsidRPr="004D3D5B" w:rsidRDefault="004D3D5B" w:rsidP="004D3D5B">
            <w:pPr>
              <w:spacing w:after="160" w:line="259" w:lineRule="auto"/>
              <w:rPr>
                <w:rFonts w:ascii="Times New Roman" w:hAnsi="Times New Roman" w:cs="Times New Roman"/>
              </w:rPr>
            </w:pPr>
            <w:r w:rsidRPr="004D3D5B">
              <w:rPr>
                <w:rFonts w:ascii="Times New Roman" w:hAnsi="Times New Roman" w:cs="Times New Roman"/>
              </w:rPr>
              <w:t>Uttar Pradesh</w:t>
            </w:r>
          </w:p>
        </w:tc>
        <w:tc>
          <w:tcPr>
            <w:tcW w:w="0" w:type="auto"/>
            <w:hideMark/>
          </w:tcPr>
          <w:p w14:paraId="3E59FCE7" w14:textId="77777777" w:rsidR="004D3D5B" w:rsidRPr="004D3D5B" w:rsidRDefault="004D3D5B" w:rsidP="004D3D5B">
            <w:pPr>
              <w:spacing w:after="160" w:line="259" w:lineRule="auto"/>
              <w:rPr>
                <w:rFonts w:ascii="Times New Roman" w:hAnsi="Times New Roman" w:cs="Times New Roman"/>
              </w:rPr>
            </w:pPr>
            <w:r w:rsidRPr="004D3D5B">
              <w:rPr>
                <w:rFonts w:ascii="Times New Roman" w:hAnsi="Times New Roman" w:cs="Times New Roman"/>
              </w:rPr>
              <w:t>50%</w:t>
            </w:r>
          </w:p>
        </w:tc>
        <w:tc>
          <w:tcPr>
            <w:tcW w:w="0" w:type="auto"/>
            <w:hideMark/>
          </w:tcPr>
          <w:p w14:paraId="1D48040F" w14:textId="77777777" w:rsidR="004D3D5B" w:rsidRPr="004D3D5B" w:rsidRDefault="004D3D5B" w:rsidP="004D3D5B">
            <w:pPr>
              <w:spacing w:after="160" w:line="259" w:lineRule="auto"/>
              <w:rPr>
                <w:rFonts w:ascii="Times New Roman" w:hAnsi="Times New Roman" w:cs="Times New Roman"/>
              </w:rPr>
            </w:pPr>
            <w:r w:rsidRPr="004D3D5B">
              <w:rPr>
                <w:rFonts w:ascii="Times New Roman" w:hAnsi="Times New Roman" w:cs="Times New Roman"/>
              </w:rPr>
              <w:t>30-40%</w:t>
            </w:r>
          </w:p>
        </w:tc>
      </w:tr>
      <w:tr w:rsidR="004D3D5B" w:rsidRPr="004D3D5B" w14:paraId="3B855D20" w14:textId="77777777" w:rsidTr="00AD2294">
        <w:trPr>
          <w:jc w:val="center"/>
        </w:trPr>
        <w:tc>
          <w:tcPr>
            <w:tcW w:w="0" w:type="auto"/>
            <w:hideMark/>
          </w:tcPr>
          <w:p w14:paraId="4EFD61C2" w14:textId="77777777" w:rsidR="004D3D5B" w:rsidRPr="004D3D5B" w:rsidRDefault="004D3D5B" w:rsidP="004D3D5B">
            <w:pPr>
              <w:spacing w:after="160" w:line="259" w:lineRule="auto"/>
              <w:rPr>
                <w:rFonts w:ascii="Times New Roman" w:hAnsi="Times New Roman" w:cs="Times New Roman"/>
              </w:rPr>
            </w:pPr>
            <w:r w:rsidRPr="004D3D5B">
              <w:rPr>
                <w:rFonts w:ascii="Times New Roman" w:hAnsi="Times New Roman" w:cs="Times New Roman"/>
              </w:rPr>
              <w:t>Orissa</w:t>
            </w:r>
          </w:p>
        </w:tc>
        <w:tc>
          <w:tcPr>
            <w:tcW w:w="0" w:type="auto"/>
            <w:hideMark/>
          </w:tcPr>
          <w:p w14:paraId="699C1F46" w14:textId="77777777" w:rsidR="004D3D5B" w:rsidRPr="004D3D5B" w:rsidRDefault="004D3D5B" w:rsidP="004D3D5B">
            <w:pPr>
              <w:spacing w:after="160" w:line="259" w:lineRule="auto"/>
              <w:rPr>
                <w:rFonts w:ascii="Times New Roman" w:hAnsi="Times New Roman" w:cs="Times New Roman"/>
              </w:rPr>
            </w:pPr>
            <w:r w:rsidRPr="004D3D5B">
              <w:rPr>
                <w:rFonts w:ascii="Times New Roman" w:hAnsi="Times New Roman" w:cs="Times New Roman"/>
              </w:rPr>
              <w:t>50%</w:t>
            </w:r>
          </w:p>
        </w:tc>
        <w:tc>
          <w:tcPr>
            <w:tcW w:w="0" w:type="auto"/>
            <w:hideMark/>
          </w:tcPr>
          <w:p w14:paraId="2568AB6E" w14:textId="77777777" w:rsidR="004D3D5B" w:rsidRPr="004D3D5B" w:rsidRDefault="004D3D5B" w:rsidP="004D3D5B">
            <w:pPr>
              <w:spacing w:after="160" w:line="259" w:lineRule="auto"/>
              <w:rPr>
                <w:rFonts w:ascii="Times New Roman" w:hAnsi="Times New Roman" w:cs="Times New Roman"/>
              </w:rPr>
            </w:pPr>
            <w:r w:rsidRPr="004D3D5B">
              <w:rPr>
                <w:rFonts w:ascii="Times New Roman" w:hAnsi="Times New Roman" w:cs="Times New Roman"/>
              </w:rPr>
              <w:t>30-40%</w:t>
            </w:r>
          </w:p>
        </w:tc>
      </w:tr>
    </w:tbl>
    <w:p w14:paraId="06525704" w14:textId="77777777" w:rsidR="004D3D5B" w:rsidRPr="004D3D5B" w:rsidRDefault="004D3D5B" w:rsidP="004D3D5B">
      <w:pPr>
        <w:rPr>
          <w:rFonts w:ascii="Times New Roman" w:hAnsi="Times New Roman" w:cs="Times New Roman"/>
          <w:b/>
          <w:bCs/>
        </w:rPr>
      </w:pPr>
      <w:r w:rsidRPr="004D3D5B">
        <w:rPr>
          <w:rFonts w:ascii="Times New Roman" w:hAnsi="Times New Roman" w:cs="Times New Roman"/>
          <w:b/>
          <w:bCs/>
        </w:rPr>
        <w:t>Table 2: High-Yielding Wheat Varieties from the Green Revolution</w:t>
      </w:r>
    </w:p>
    <w:tbl>
      <w:tblPr>
        <w:tblStyle w:val="TableGrid"/>
        <w:tblW w:w="0" w:type="auto"/>
        <w:jc w:val="center"/>
        <w:tblLook w:val="04A0" w:firstRow="1" w:lastRow="0" w:firstColumn="1" w:lastColumn="0" w:noHBand="0" w:noVBand="1"/>
      </w:tblPr>
      <w:tblGrid>
        <w:gridCol w:w="1347"/>
        <w:gridCol w:w="1988"/>
        <w:gridCol w:w="2453"/>
      </w:tblGrid>
      <w:tr w:rsidR="004D3D5B" w:rsidRPr="004D3D5B" w14:paraId="0BCB0C5C" w14:textId="77777777" w:rsidTr="00AD2294">
        <w:trPr>
          <w:jc w:val="center"/>
        </w:trPr>
        <w:tc>
          <w:tcPr>
            <w:tcW w:w="0" w:type="auto"/>
            <w:hideMark/>
          </w:tcPr>
          <w:p w14:paraId="1FE0E562" w14:textId="77777777" w:rsidR="004D3D5B" w:rsidRPr="004D3D5B" w:rsidRDefault="004D3D5B" w:rsidP="004D3D5B">
            <w:pPr>
              <w:rPr>
                <w:rFonts w:ascii="Times New Roman" w:hAnsi="Times New Roman" w:cs="Times New Roman"/>
                <w:b/>
                <w:bCs/>
              </w:rPr>
            </w:pPr>
            <w:r w:rsidRPr="004D3D5B">
              <w:rPr>
                <w:rFonts w:ascii="Times New Roman" w:hAnsi="Times New Roman" w:cs="Times New Roman"/>
                <w:b/>
                <w:bCs/>
              </w:rPr>
              <w:t>Variety</w:t>
            </w:r>
          </w:p>
        </w:tc>
        <w:tc>
          <w:tcPr>
            <w:tcW w:w="0" w:type="auto"/>
            <w:hideMark/>
          </w:tcPr>
          <w:p w14:paraId="11CCAB88" w14:textId="77777777" w:rsidR="004D3D5B" w:rsidRPr="004D3D5B" w:rsidRDefault="004D3D5B" w:rsidP="004D3D5B">
            <w:pPr>
              <w:rPr>
                <w:rFonts w:ascii="Times New Roman" w:hAnsi="Times New Roman" w:cs="Times New Roman"/>
                <w:b/>
                <w:bCs/>
              </w:rPr>
            </w:pPr>
            <w:r w:rsidRPr="004D3D5B">
              <w:rPr>
                <w:rFonts w:ascii="Times New Roman" w:hAnsi="Times New Roman" w:cs="Times New Roman"/>
                <w:b/>
                <w:bCs/>
              </w:rPr>
              <w:t>Yield Increase (%)</w:t>
            </w:r>
          </w:p>
        </w:tc>
        <w:tc>
          <w:tcPr>
            <w:tcW w:w="0" w:type="auto"/>
            <w:hideMark/>
          </w:tcPr>
          <w:p w14:paraId="73DD4C75" w14:textId="77777777" w:rsidR="004D3D5B" w:rsidRPr="004D3D5B" w:rsidRDefault="004D3D5B" w:rsidP="004D3D5B">
            <w:pPr>
              <w:rPr>
                <w:rFonts w:ascii="Times New Roman" w:hAnsi="Times New Roman" w:cs="Times New Roman"/>
                <w:b/>
                <w:bCs/>
              </w:rPr>
            </w:pPr>
            <w:r w:rsidRPr="004D3D5B">
              <w:rPr>
                <w:rFonts w:ascii="Times New Roman" w:hAnsi="Times New Roman" w:cs="Times New Roman"/>
                <w:b/>
                <w:bCs/>
              </w:rPr>
              <w:t>Area Under Cultivation</w:t>
            </w:r>
          </w:p>
        </w:tc>
      </w:tr>
      <w:tr w:rsidR="004D3D5B" w:rsidRPr="004D3D5B" w14:paraId="02794F07" w14:textId="77777777" w:rsidTr="00AD2294">
        <w:trPr>
          <w:jc w:val="center"/>
        </w:trPr>
        <w:tc>
          <w:tcPr>
            <w:tcW w:w="0" w:type="auto"/>
            <w:hideMark/>
          </w:tcPr>
          <w:p w14:paraId="07A5CF9C" w14:textId="77777777" w:rsidR="004D3D5B" w:rsidRPr="004D3D5B" w:rsidRDefault="004D3D5B" w:rsidP="004D3D5B">
            <w:pPr>
              <w:rPr>
                <w:rFonts w:ascii="Times New Roman" w:hAnsi="Times New Roman" w:cs="Times New Roman"/>
              </w:rPr>
            </w:pPr>
            <w:r w:rsidRPr="004D3D5B">
              <w:rPr>
                <w:rFonts w:ascii="Times New Roman" w:hAnsi="Times New Roman" w:cs="Times New Roman"/>
                <w:i/>
                <w:iCs/>
              </w:rPr>
              <w:t>Kalyan Sona</w:t>
            </w:r>
          </w:p>
        </w:tc>
        <w:tc>
          <w:tcPr>
            <w:tcW w:w="0" w:type="auto"/>
            <w:hideMark/>
          </w:tcPr>
          <w:p w14:paraId="7F1A5142" w14:textId="77777777" w:rsidR="004D3D5B" w:rsidRPr="004D3D5B" w:rsidRDefault="004D3D5B" w:rsidP="004D3D5B">
            <w:pPr>
              <w:rPr>
                <w:rFonts w:ascii="Times New Roman" w:hAnsi="Times New Roman" w:cs="Times New Roman"/>
              </w:rPr>
            </w:pPr>
            <w:r w:rsidRPr="004D3D5B">
              <w:rPr>
                <w:rFonts w:ascii="Times New Roman" w:hAnsi="Times New Roman" w:cs="Times New Roman"/>
              </w:rPr>
              <w:t>300-400%</w:t>
            </w:r>
          </w:p>
        </w:tc>
        <w:tc>
          <w:tcPr>
            <w:tcW w:w="0" w:type="auto"/>
            <w:hideMark/>
          </w:tcPr>
          <w:p w14:paraId="2FAC5D05" w14:textId="77777777" w:rsidR="004D3D5B" w:rsidRPr="004D3D5B" w:rsidRDefault="004D3D5B" w:rsidP="004D3D5B">
            <w:pPr>
              <w:rPr>
                <w:rFonts w:ascii="Times New Roman" w:hAnsi="Times New Roman" w:cs="Times New Roman"/>
              </w:rPr>
            </w:pPr>
            <w:r w:rsidRPr="004D3D5B">
              <w:rPr>
                <w:rFonts w:ascii="Times New Roman" w:hAnsi="Times New Roman" w:cs="Times New Roman"/>
              </w:rPr>
              <w:t>10 million hectares</w:t>
            </w:r>
          </w:p>
        </w:tc>
      </w:tr>
      <w:tr w:rsidR="004D3D5B" w:rsidRPr="004D3D5B" w14:paraId="1FF5518C" w14:textId="77777777" w:rsidTr="00AD2294">
        <w:trPr>
          <w:jc w:val="center"/>
        </w:trPr>
        <w:tc>
          <w:tcPr>
            <w:tcW w:w="0" w:type="auto"/>
            <w:hideMark/>
          </w:tcPr>
          <w:p w14:paraId="02D97A97" w14:textId="77777777" w:rsidR="004D3D5B" w:rsidRPr="004D3D5B" w:rsidRDefault="004D3D5B" w:rsidP="004D3D5B">
            <w:pPr>
              <w:rPr>
                <w:rFonts w:ascii="Times New Roman" w:hAnsi="Times New Roman" w:cs="Times New Roman"/>
              </w:rPr>
            </w:pPr>
            <w:r w:rsidRPr="004D3D5B">
              <w:rPr>
                <w:rFonts w:ascii="Times New Roman" w:hAnsi="Times New Roman" w:cs="Times New Roman"/>
                <w:i/>
                <w:iCs/>
              </w:rPr>
              <w:lastRenderedPageBreak/>
              <w:t>Sonalika</w:t>
            </w:r>
          </w:p>
        </w:tc>
        <w:tc>
          <w:tcPr>
            <w:tcW w:w="0" w:type="auto"/>
            <w:hideMark/>
          </w:tcPr>
          <w:p w14:paraId="6C40AB6D" w14:textId="77777777" w:rsidR="004D3D5B" w:rsidRPr="004D3D5B" w:rsidRDefault="004D3D5B" w:rsidP="004D3D5B">
            <w:pPr>
              <w:rPr>
                <w:rFonts w:ascii="Times New Roman" w:hAnsi="Times New Roman" w:cs="Times New Roman"/>
              </w:rPr>
            </w:pPr>
            <w:r w:rsidRPr="004D3D5B">
              <w:rPr>
                <w:rFonts w:ascii="Times New Roman" w:hAnsi="Times New Roman" w:cs="Times New Roman"/>
              </w:rPr>
              <w:t>300-400%</w:t>
            </w:r>
          </w:p>
        </w:tc>
        <w:tc>
          <w:tcPr>
            <w:tcW w:w="0" w:type="auto"/>
            <w:hideMark/>
          </w:tcPr>
          <w:p w14:paraId="07FD6AC2" w14:textId="77777777" w:rsidR="004D3D5B" w:rsidRPr="004D3D5B" w:rsidRDefault="004D3D5B" w:rsidP="004D3D5B">
            <w:pPr>
              <w:rPr>
                <w:rFonts w:ascii="Times New Roman" w:hAnsi="Times New Roman" w:cs="Times New Roman"/>
              </w:rPr>
            </w:pPr>
            <w:r w:rsidRPr="004D3D5B">
              <w:rPr>
                <w:rFonts w:ascii="Times New Roman" w:hAnsi="Times New Roman" w:cs="Times New Roman"/>
              </w:rPr>
              <w:t>8 million hectares</w:t>
            </w:r>
          </w:p>
        </w:tc>
      </w:tr>
      <w:tr w:rsidR="004D3D5B" w:rsidRPr="004D3D5B" w14:paraId="1072E823" w14:textId="77777777" w:rsidTr="00AD2294">
        <w:trPr>
          <w:jc w:val="center"/>
        </w:trPr>
        <w:tc>
          <w:tcPr>
            <w:tcW w:w="0" w:type="auto"/>
            <w:hideMark/>
          </w:tcPr>
          <w:p w14:paraId="21461CC3" w14:textId="77777777" w:rsidR="004D3D5B" w:rsidRPr="004D3D5B" w:rsidRDefault="004D3D5B" w:rsidP="004D3D5B">
            <w:pPr>
              <w:rPr>
                <w:rFonts w:ascii="Times New Roman" w:hAnsi="Times New Roman" w:cs="Times New Roman"/>
              </w:rPr>
            </w:pPr>
            <w:r w:rsidRPr="004D3D5B">
              <w:rPr>
                <w:rFonts w:ascii="Times New Roman" w:hAnsi="Times New Roman" w:cs="Times New Roman"/>
                <w:i/>
                <w:iCs/>
              </w:rPr>
              <w:t>HD 2967</w:t>
            </w:r>
          </w:p>
        </w:tc>
        <w:tc>
          <w:tcPr>
            <w:tcW w:w="0" w:type="auto"/>
            <w:hideMark/>
          </w:tcPr>
          <w:p w14:paraId="19CA2176" w14:textId="77777777" w:rsidR="004D3D5B" w:rsidRPr="004D3D5B" w:rsidRDefault="004D3D5B" w:rsidP="004D3D5B">
            <w:pPr>
              <w:rPr>
                <w:rFonts w:ascii="Times New Roman" w:hAnsi="Times New Roman" w:cs="Times New Roman"/>
              </w:rPr>
            </w:pPr>
            <w:r w:rsidRPr="004D3D5B">
              <w:rPr>
                <w:rFonts w:ascii="Times New Roman" w:hAnsi="Times New Roman" w:cs="Times New Roman"/>
              </w:rPr>
              <w:t>250-300%</w:t>
            </w:r>
          </w:p>
        </w:tc>
        <w:tc>
          <w:tcPr>
            <w:tcW w:w="0" w:type="auto"/>
            <w:hideMark/>
          </w:tcPr>
          <w:p w14:paraId="7A725D51" w14:textId="77777777" w:rsidR="004D3D5B" w:rsidRPr="004D3D5B" w:rsidRDefault="004D3D5B" w:rsidP="004D3D5B">
            <w:pPr>
              <w:rPr>
                <w:rFonts w:ascii="Times New Roman" w:hAnsi="Times New Roman" w:cs="Times New Roman"/>
              </w:rPr>
            </w:pPr>
            <w:r w:rsidRPr="004D3D5B">
              <w:rPr>
                <w:rFonts w:ascii="Times New Roman" w:hAnsi="Times New Roman" w:cs="Times New Roman"/>
              </w:rPr>
              <w:t>6 million hectares</w:t>
            </w:r>
          </w:p>
        </w:tc>
      </w:tr>
      <w:tr w:rsidR="004D3D5B" w:rsidRPr="004D3D5B" w14:paraId="3D961B47" w14:textId="77777777" w:rsidTr="00AD2294">
        <w:trPr>
          <w:jc w:val="center"/>
        </w:trPr>
        <w:tc>
          <w:tcPr>
            <w:tcW w:w="0" w:type="auto"/>
            <w:hideMark/>
          </w:tcPr>
          <w:p w14:paraId="234035FF" w14:textId="77777777" w:rsidR="004D3D5B" w:rsidRPr="004D3D5B" w:rsidRDefault="004D3D5B" w:rsidP="004D3D5B">
            <w:pPr>
              <w:rPr>
                <w:rFonts w:ascii="Times New Roman" w:hAnsi="Times New Roman" w:cs="Times New Roman"/>
              </w:rPr>
            </w:pPr>
            <w:r w:rsidRPr="004D3D5B">
              <w:rPr>
                <w:rFonts w:ascii="Times New Roman" w:hAnsi="Times New Roman" w:cs="Times New Roman"/>
                <w:i/>
                <w:iCs/>
              </w:rPr>
              <w:t>PBW 343</w:t>
            </w:r>
          </w:p>
        </w:tc>
        <w:tc>
          <w:tcPr>
            <w:tcW w:w="0" w:type="auto"/>
            <w:hideMark/>
          </w:tcPr>
          <w:p w14:paraId="716442B6" w14:textId="77777777" w:rsidR="004D3D5B" w:rsidRPr="004D3D5B" w:rsidRDefault="004D3D5B" w:rsidP="004D3D5B">
            <w:pPr>
              <w:rPr>
                <w:rFonts w:ascii="Times New Roman" w:hAnsi="Times New Roman" w:cs="Times New Roman"/>
              </w:rPr>
            </w:pPr>
            <w:r w:rsidRPr="004D3D5B">
              <w:rPr>
                <w:rFonts w:ascii="Times New Roman" w:hAnsi="Times New Roman" w:cs="Times New Roman"/>
              </w:rPr>
              <w:t>300%</w:t>
            </w:r>
          </w:p>
        </w:tc>
        <w:tc>
          <w:tcPr>
            <w:tcW w:w="0" w:type="auto"/>
            <w:hideMark/>
          </w:tcPr>
          <w:p w14:paraId="2E604079" w14:textId="77777777" w:rsidR="004D3D5B" w:rsidRPr="004D3D5B" w:rsidRDefault="004D3D5B" w:rsidP="004D3D5B">
            <w:pPr>
              <w:rPr>
                <w:rFonts w:ascii="Times New Roman" w:hAnsi="Times New Roman" w:cs="Times New Roman"/>
              </w:rPr>
            </w:pPr>
            <w:r w:rsidRPr="004D3D5B">
              <w:rPr>
                <w:rFonts w:ascii="Times New Roman" w:hAnsi="Times New Roman" w:cs="Times New Roman"/>
              </w:rPr>
              <w:t>5 million hectares</w:t>
            </w:r>
          </w:p>
        </w:tc>
      </w:tr>
      <w:tr w:rsidR="004D3D5B" w:rsidRPr="004D3D5B" w14:paraId="1CDD161A" w14:textId="77777777" w:rsidTr="00AD2294">
        <w:trPr>
          <w:jc w:val="center"/>
        </w:trPr>
        <w:tc>
          <w:tcPr>
            <w:tcW w:w="0" w:type="auto"/>
            <w:hideMark/>
          </w:tcPr>
          <w:p w14:paraId="42A14AE9" w14:textId="77777777" w:rsidR="004D3D5B" w:rsidRPr="004D3D5B" w:rsidRDefault="004D3D5B" w:rsidP="004D3D5B">
            <w:pPr>
              <w:rPr>
                <w:rFonts w:ascii="Times New Roman" w:hAnsi="Times New Roman" w:cs="Times New Roman"/>
              </w:rPr>
            </w:pPr>
            <w:r w:rsidRPr="004D3D5B">
              <w:rPr>
                <w:rFonts w:ascii="Times New Roman" w:hAnsi="Times New Roman" w:cs="Times New Roman"/>
                <w:i/>
                <w:iCs/>
              </w:rPr>
              <w:t>Raj 3765</w:t>
            </w:r>
          </w:p>
        </w:tc>
        <w:tc>
          <w:tcPr>
            <w:tcW w:w="0" w:type="auto"/>
            <w:hideMark/>
          </w:tcPr>
          <w:p w14:paraId="40C39780" w14:textId="77777777" w:rsidR="004D3D5B" w:rsidRPr="004D3D5B" w:rsidRDefault="004D3D5B" w:rsidP="004D3D5B">
            <w:pPr>
              <w:rPr>
                <w:rFonts w:ascii="Times New Roman" w:hAnsi="Times New Roman" w:cs="Times New Roman"/>
              </w:rPr>
            </w:pPr>
            <w:r w:rsidRPr="004D3D5B">
              <w:rPr>
                <w:rFonts w:ascii="Times New Roman" w:hAnsi="Times New Roman" w:cs="Times New Roman"/>
              </w:rPr>
              <w:t>250%</w:t>
            </w:r>
          </w:p>
        </w:tc>
        <w:tc>
          <w:tcPr>
            <w:tcW w:w="0" w:type="auto"/>
            <w:hideMark/>
          </w:tcPr>
          <w:p w14:paraId="2A97CE96" w14:textId="77777777" w:rsidR="004D3D5B" w:rsidRPr="004D3D5B" w:rsidRDefault="004D3D5B" w:rsidP="004D3D5B">
            <w:pPr>
              <w:rPr>
                <w:rFonts w:ascii="Times New Roman" w:hAnsi="Times New Roman" w:cs="Times New Roman"/>
              </w:rPr>
            </w:pPr>
            <w:r w:rsidRPr="004D3D5B">
              <w:rPr>
                <w:rFonts w:ascii="Times New Roman" w:hAnsi="Times New Roman" w:cs="Times New Roman"/>
              </w:rPr>
              <w:t>4 million hectares</w:t>
            </w:r>
          </w:p>
        </w:tc>
      </w:tr>
      <w:tr w:rsidR="004D3D5B" w:rsidRPr="004D3D5B" w14:paraId="1C68EB77" w14:textId="77777777" w:rsidTr="00AD2294">
        <w:trPr>
          <w:jc w:val="center"/>
        </w:trPr>
        <w:tc>
          <w:tcPr>
            <w:tcW w:w="0" w:type="auto"/>
            <w:hideMark/>
          </w:tcPr>
          <w:p w14:paraId="68A5B377" w14:textId="77777777" w:rsidR="004D3D5B" w:rsidRPr="004D3D5B" w:rsidRDefault="004D3D5B" w:rsidP="004D3D5B">
            <w:pPr>
              <w:rPr>
                <w:rFonts w:ascii="Times New Roman" w:hAnsi="Times New Roman" w:cs="Times New Roman"/>
              </w:rPr>
            </w:pPr>
            <w:r w:rsidRPr="004D3D5B">
              <w:rPr>
                <w:rFonts w:ascii="Times New Roman" w:hAnsi="Times New Roman" w:cs="Times New Roman"/>
                <w:i/>
                <w:iCs/>
              </w:rPr>
              <w:t>WH 542</w:t>
            </w:r>
          </w:p>
        </w:tc>
        <w:tc>
          <w:tcPr>
            <w:tcW w:w="0" w:type="auto"/>
            <w:hideMark/>
          </w:tcPr>
          <w:p w14:paraId="37E2DC22" w14:textId="77777777" w:rsidR="004D3D5B" w:rsidRPr="004D3D5B" w:rsidRDefault="004D3D5B" w:rsidP="004D3D5B">
            <w:pPr>
              <w:rPr>
                <w:rFonts w:ascii="Times New Roman" w:hAnsi="Times New Roman" w:cs="Times New Roman"/>
              </w:rPr>
            </w:pPr>
            <w:r w:rsidRPr="004D3D5B">
              <w:rPr>
                <w:rFonts w:ascii="Times New Roman" w:hAnsi="Times New Roman" w:cs="Times New Roman"/>
              </w:rPr>
              <w:t>200%</w:t>
            </w:r>
          </w:p>
        </w:tc>
        <w:tc>
          <w:tcPr>
            <w:tcW w:w="0" w:type="auto"/>
            <w:hideMark/>
          </w:tcPr>
          <w:p w14:paraId="1523E084" w14:textId="77777777" w:rsidR="004D3D5B" w:rsidRPr="004D3D5B" w:rsidRDefault="004D3D5B" w:rsidP="004D3D5B">
            <w:pPr>
              <w:rPr>
                <w:rFonts w:ascii="Times New Roman" w:hAnsi="Times New Roman" w:cs="Times New Roman"/>
              </w:rPr>
            </w:pPr>
            <w:r w:rsidRPr="004D3D5B">
              <w:rPr>
                <w:rFonts w:ascii="Times New Roman" w:hAnsi="Times New Roman" w:cs="Times New Roman"/>
              </w:rPr>
              <w:t>3 million hectares</w:t>
            </w:r>
          </w:p>
        </w:tc>
      </w:tr>
      <w:tr w:rsidR="004D3D5B" w:rsidRPr="004D3D5B" w14:paraId="016CCCD7" w14:textId="77777777" w:rsidTr="00AD2294">
        <w:trPr>
          <w:jc w:val="center"/>
        </w:trPr>
        <w:tc>
          <w:tcPr>
            <w:tcW w:w="0" w:type="auto"/>
            <w:hideMark/>
          </w:tcPr>
          <w:p w14:paraId="001E00F6" w14:textId="77777777" w:rsidR="004D3D5B" w:rsidRPr="004D3D5B" w:rsidRDefault="004D3D5B" w:rsidP="004D3D5B">
            <w:pPr>
              <w:rPr>
                <w:rFonts w:ascii="Times New Roman" w:hAnsi="Times New Roman" w:cs="Times New Roman"/>
              </w:rPr>
            </w:pPr>
            <w:r w:rsidRPr="004D3D5B">
              <w:rPr>
                <w:rFonts w:ascii="Times New Roman" w:hAnsi="Times New Roman" w:cs="Times New Roman"/>
                <w:i/>
                <w:iCs/>
              </w:rPr>
              <w:t>Lok 1</w:t>
            </w:r>
          </w:p>
        </w:tc>
        <w:tc>
          <w:tcPr>
            <w:tcW w:w="0" w:type="auto"/>
            <w:hideMark/>
          </w:tcPr>
          <w:p w14:paraId="1A1790D8" w14:textId="77777777" w:rsidR="004D3D5B" w:rsidRPr="004D3D5B" w:rsidRDefault="004D3D5B" w:rsidP="004D3D5B">
            <w:pPr>
              <w:rPr>
                <w:rFonts w:ascii="Times New Roman" w:hAnsi="Times New Roman" w:cs="Times New Roman"/>
              </w:rPr>
            </w:pPr>
            <w:r w:rsidRPr="004D3D5B">
              <w:rPr>
                <w:rFonts w:ascii="Times New Roman" w:hAnsi="Times New Roman" w:cs="Times New Roman"/>
              </w:rPr>
              <w:t>250%</w:t>
            </w:r>
          </w:p>
        </w:tc>
        <w:tc>
          <w:tcPr>
            <w:tcW w:w="0" w:type="auto"/>
            <w:hideMark/>
          </w:tcPr>
          <w:p w14:paraId="151C8025" w14:textId="77777777" w:rsidR="004D3D5B" w:rsidRPr="004D3D5B" w:rsidRDefault="004D3D5B" w:rsidP="004D3D5B">
            <w:pPr>
              <w:rPr>
                <w:rFonts w:ascii="Times New Roman" w:hAnsi="Times New Roman" w:cs="Times New Roman"/>
              </w:rPr>
            </w:pPr>
            <w:r w:rsidRPr="004D3D5B">
              <w:rPr>
                <w:rFonts w:ascii="Times New Roman" w:hAnsi="Times New Roman" w:cs="Times New Roman"/>
              </w:rPr>
              <w:t>2 million hectares</w:t>
            </w:r>
          </w:p>
        </w:tc>
      </w:tr>
      <w:tr w:rsidR="004D3D5B" w:rsidRPr="004D3D5B" w14:paraId="76B98286" w14:textId="77777777" w:rsidTr="00AD2294">
        <w:trPr>
          <w:jc w:val="center"/>
        </w:trPr>
        <w:tc>
          <w:tcPr>
            <w:tcW w:w="0" w:type="auto"/>
            <w:hideMark/>
          </w:tcPr>
          <w:p w14:paraId="45FAFF05" w14:textId="77777777" w:rsidR="004D3D5B" w:rsidRPr="004D3D5B" w:rsidRDefault="004D3D5B" w:rsidP="004D3D5B">
            <w:pPr>
              <w:rPr>
                <w:rFonts w:ascii="Times New Roman" w:hAnsi="Times New Roman" w:cs="Times New Roman"/>
              </w:rPr>
            </w:pPr>
            <w:r w:rsidRPr="004D3D5B">
              <w:rPr>
                <w:rFonts w:ascii="Times New Roman" w:hAnsi="Times New Roman" w:cs="Times New Roman"/>
                <w:i/>
                <w:iCs/>
              </w:rPr>
              <w:t>UP 2338</w:t>
            </w:r>
          </w:p>
        </w:tc>
        <w:tc>
          <w:tcPr>
            <w:tcW w:w="0" w:type="auto"/>
            <w:hideMark/>
          </w:tcPr>
          <w:p w14:paraId="49164794" w14:textId="77777777" w:rsidR="004D3D5B" w:rsidRPr="004D3D5B" w:rsidRDefault="004D3D5B" w:rsidP="004D3D5B">
            <w:pPr>
              <w:rPr>
                <w:rFonts w:ascii="Times New Roman" w:hAnsi="Times New Roman" w:cs="Times New Roman"/>
              </w:rPr>
            </w:pPr>
            <w:r w:rsidRPr="004D3D5B">
              <w:rPr>
                <w:rFonts w:ascii="Times New Roman" w:hAnsi="Times New Roman" w:cs="Times New Roman"/>
              </w:rPr>
              <w:t>250%</w:t>
            </w:r>
          </w:p>
        </w:tc>
        <w:tc>
          <w:tcPr>
            <w:tcW w:w="0" w:type="auto"/>
            <w:hideMark/>
          </w:tcPr>
          <w:p w14:paraId="76C4CB55" w14:textId="77777777" w:rsidR="004D3D5B" w:rsidRPr="004D3D5B" w:rsidRDefault="004D3D5B" w:rsidP="004D3D5B">
            <w:pPr>
              <w:rPr>
                <w:rFonts w:ascii="Times New Roman" w:hAnsi="Times New Roman" w:cs="Times New Roman"/>
              </w:rPr>
            </w:pPr>
            <w:r w:rsidRPr="004D3D5B">
              <w:rPr>
                <w:rFonts w:ascii="Times New Roman" w:hAnsi="Times New Roman" w:cs="Times New Roman"/>
              </w:rPr>
              <w:t>1 million hectares</w:t>
            </w:r>
          </w:p>
        </w:tc>
      </w:tr>
      <w:tr w:rsidR="004D3D5B" w:rsidRPr="004D3D5B" w14:paraId="5F6A22AB" w14:textId="77777777" w:rsidTr="00AD2294">
        <w:trPr>
          <w:jc w:val="center"/>
        </w:trPr>
        <w:tc>
          <w:tcPr>
            <w:tcW w:w="0" w:type="auto"/>
            <w:hideMark/>
          </w:tcPr>
          <w:p w14:paraId="45D13841" w14:textId="77777777" w:rsidR="004D3D5B" w:rsidRPr="004D3D5B" w:rsidRDefault="004D3D5B" w:rsidP="004D3D5B">
            <w:pPr>
              <w:rPr>
                <w:rFonts w:ascii="Times New Roman" w:hAnsi="Times New Roman" w:cs="Times New Roman"/>
              </w:rPr>
            </w:pPr>
            <w:r w:rsidRPr="004D3D5B">
              <w:rPr>
                <w:rFonts w:ascii="Times New Roman" w:hAnsi="Times New Roman" w:cs="Times New Roman"/>
                <w:i/>
                <w:iCs/>
              </w:rPr>
              <w:t>C 306</w:t>
            </w:r>
          </w:p>
        </w:tc>
        <w:tc>
          <w:tcPr>
            <w:tcW w:w="0" w:type="auto"/>
            <w:hideMark/>
          </w:tcPr>
          <w:p w14:paraId="0667ECE9" w14:textId="77777777" w:rsidR="004D3D5B" w:rsidRPr="004D3D5B" w:rsidRDefault="004D3D5B" w:rsidP="004D3D5B">
            <w:pPr>
              <w:rPr>
                <w:rFonts w:ascii="Times New Roman" w:hAnsi="Times New Roman" w:cs="Times New Roman"/>
              </w:rPr>
            </w:pPr>
            <w:r w:rsidRPr="004D3D5B">
              <w:rPr>
                <w:rFonts w:ascii="Times New Roman" w:hAnsi="Times New Roman" w:cs="Times New Roman"/>
              </w:rPr>
              <w:t>200%</w:t>
            </w:r>
          </w:p>
        </w:tc>
        <w:tc>
          <w:tcPr>
            <w:tcW w:w="0" w:type="auto"/>
            <w:hideMark/>
          </w:tcPr>
          <w:p w14:paraId="5BF84B35" w14:textId="77777777" w:rsidR="004D3D5B" w:rsidRPr="004D3D5B" w:rsidRDefault="004D3D5B" w:rsidP="004D3D5B">
            <w:pPr>
              <w:rPr>
                <w:rFonts w:ascii="Times New Roman" w:hAnsi="Times New Roman" w:cs="Times New Roman"/>
              </w:rPr>
            </w:pPr>
            <w:r w:rsidRPr="004D3D5B">
              <w:rPr>
                <w:rFonts w:ascii="Times New Roman" w:hAnsi="Times New Roman" w:cs="Times New Roman"/>
              </w:rPr>
              <w:t>7 million hectares</w:t>
            </w:r>
          </w:p>
        </w:tc>
      </w:tr>
      <w:tr w:rsidR="004D3D5B" w:rsidRPr="004D3D5B" w14:paraId="3D0A2553" w14:textId="77777777" w:rsidTr="00AD2294">
        <w:trPr>
          <w:jc w:val="center"/>
        </w:trPr>
        <w:tc>
          <w:tcPr>
            <w:tcW w:w="0" w:type="auto"/>
            <w:hideMark/>
          </w:tcPr>
          <w:p w14:paraId="05C0E1FA" w14:textId="77777777" w:rsidR="004D3D5B" w:rsidRPr="004D3D5B" w:rsidRDefault="004D3D5B" w:rsidP="004D3D5B">
            <w:pPr>
              <w:rPr>
                <w:rFonts w:ascii="Times New Roman" w:hAnsi="Times New Roman" w:cs="Times New Roman"/>
              </w:rPr>
            </w:pPr>
            <w:r w:rsidRPr="004D3D5B">
              <w:rPr>
                <w:rFonts w:ascii="Times New Roman" w:hAnsi="Times New Roman" w:cs="Times New Roman"/>
                <w:i/>
                <w:iCs/>
              </w:rPr>
              <w:t>MP 4010</w:t>
            </w:r>
          </w:p>
        </w:tc>
        <w:tc>
          <w:tcPr>
            <w:tcW w:w="0" w:type="auto"/>
            <w:hideMark/>
          </w:tcPr>
          <w:p w14:paraId="53A9DDDB" w14:textId="77777777" w:rsidR="004D3D5B" w:rsidRPr="004D3D5B" w:rsidRDefault="004D3D5B" w:rsidP="004D3D5B">
            <w:pPr>
              <w:rPr>
                <w:rFonts w:ascii="Times New Roman" w:hAnsi="Times New Roman" w:cs="Times New Roman"/>
              </w:rPr>
            </w:pPr>
            <w:r w:rsidRPr="004D3D5B">
              <w:rPr>
                <w:rFonts w:ascii="Times New Roman" w:hAnsi="Times New Roman" w:cs="Times New Roman"/>
              </w:rPr>
              <w:t>200%</w:t>
            </w:r>
          </w:p>
        </w:tc>
        <w:tc>
          <w:tcPr>
            <w:tcW w:w="0" w:type="auto"/>
            <w:hideMark/>
          </w:tcPr>
          <w:p w14:paraId="36B0F094" w14:textId="77777777" w:rsidR="004D3D5B" w:rsidRPr="004D3D5B" w:rsidRDefault="004D3D5B" w:rsidP="004D3D5B">
            <w:pPr>
              <w:rPr>
                <w:rFonts w:ascii="Times New Roman" w:hAnsi="Times New Roman" w:cs="Times New Roman"/>
              </w:rPr>
            </w:pPr>
            <w:r w:rsidRPr="004D3D5B">
              <w:rPr>
                <w:rFonts w:ascii="Times New Roman" w:hAnsi="Times New Roman" w:cs="Times New Roman"/>
              </w:rPr>
              <w:t>6 million hectares</w:t>
            </w:r>
          </w:p>
        </w:tc>
      </w:tr>
    </w:tbl>
    <w:p w14:paraId="4946A689" w14:textId="77777777" w:rsidR="004D3D5B" w:rsidRPr="004D3D5B" w:rsidRDefault="004D3D5B" w:rsidP="004D3D5B">
      <w:pPr>
        <w:rPr>
          <w:rFonts w:ascii="Times New Roman" w:hAnsi="Times New Roman" w:cs="Times New Roman"/>
          <w:b/>
          <w:bCs/>
        </w:rPr>
      </w:pPr>
      <w:r w:rsidRPr="004D3D5B">
        <w:rPr>
          <w:rFonts w:ascii="Times New Roman" w:hAnsi="Times New Roman" w:cs="Times New Roman"/>
          <w:b/>
          <w:bCs/>
        </w:rPr>
        <w:t>Table 3: Drought-Tolerant Rice Varieties in India</w:t>
      </w:r>
    </w:p>
    <w:tbl>
      <w:tblPr>
        <w:tblStyle w:val="TableGrid"/>
        <w:tblW w:w="0" w:type="auto"/>
        <w:jc w:val="center"/>
        <w:tblLook w:val="04A0" w:firstRow="1" w:lastRow="0" w:firstColumn="1" w:lastColumn="0" w:noHBand="0" w:noVBand="1"/>
      </w:tblPr>
      <w:tblGrid>
        <w:gridCol w:w="1457"/>
        <w:gridCol w:w="2569"/>
        <w:gridCol w:w="2740"/>
      </w:tblGrid>
      <w:tr w:rsidR="004D3D5B" w:rsidRPr="004D3D5B" w14:paraId="05897E68" w14:textId="77777777" w:rsidTr="00AD2294">
        <w:trPr>
          <w:jc w:val="center"/>
        </w:trPr>
        <w:tc>
          <w:tcPr>
            <w:tcW w:w="0" w:type="auto"/>
            <w:hideMark/>
          </w:tcPr>
          <w:p w14:paraId="366FB741" w14:textId="77777777" w:rsidR="004D3D5B" w:rsidRPr="004D3D5B" w:rsidRDefault="004D3D5B" w:rsidP="004D3D5B">
            <w:pPr>
              <w:rPr>
                <w:rFonts w:ascii="Times New Roman" w:hAnsi="Times New Roman" w:cs="Times New Roman"/>
                <w:b/>
                <w:bCs/>
              </w:rPr>
            </w:pPr>
            <w:r w:rsidRPr="004D3D5B">
              <w:rPr>
                <w:rFonts w:ascii="Times New Roman" w:hAnsi="Times New Roman" w:cs="Times New Roman"/>
                <w:b/>
                <w:bCs/>
              </w:rPr>
              <w:t>Variety</w:t>
            </w:r>
          </w:p>
        </w:tc>
        <w:tc>
          <w:tcPr>
            <w:tcW w:w="0" w:type="auto"/>
            <w:hideMark/>
          </w:tcPr>
          <w:p w14:paraId="76D5F826" w14:textId="77777777" w:rsidR="004D3D5B" w:rsidRPr="004D3D5B" w:rsidRDefault="004D3D5B" w:rsidP="004D3D5B">
            <w:pPr>
              <w:rPr>
                <w:rFonts w:ascii="Times New Roman" w:hAnsi="Times New Roman" w:cs="Times New Roman"/>
                <w:b/>
                <w:bCs/>
              </w:rPr>
            </w:pPr>
            <w:r w:rsidRPr="004D3D5B">
              <w:rPr>
                <w:rFonts w:ascii="Times New Roman" w:hAnsi="Times New Roman" w:cs="Times New Roman"/>
                <w:b/>
                <w:bCs/>
              </w:rPr>
              <w:t>Resistance Type</w:t>
            </w:r>
          </w:p>
        </w:tc>
        <w:tc>
          <w:tcPr>
            <w:tcW w:w="0" w:type="auto"/>
            <w:hideMark/>
          </w:tcPr>
          <w:p w14:paraId="099DCB36" w14:textId="77777777" w:rsidR="004D3D5B" w:rsidRPr="004D3D5B" w:rsidRDefault="004D3D5B" w:rsidP="004D3D5B">
            <w:pPr>
              <w:rPr>
                <w:rFonts w:ascii="Times New Roman" w:hAnsi="Times New Roman" w:cs="Times New Roman"/>
                <w:b/>
                <w:bCs/>
              </w:rPr>
            </w:pPr>
            <w:r w:rsidRPr="004D3D5B">
              <w:rPr>
                <w:rFonts w:ascii="Times New Roman" w:hAnsi="Times New Roman" w:cs="Times New Roman"/>
                <w:b/>
                <w:bCs/>
              </w:rPr>
              <w:t>Yield Increase (%)</w:t>
            </w:r>
          </w:p>
        </w:tc>
      </w:tr>
      <w:tr w:rsidR="004D3D5B" w:rsidRPr="004D3D5B" w14:paraId="012A76BB" w14:textId="77777777" w:rsidTr="00AD2294">
        <w:trPr>
          <w:jc w:val="center"/>
        </w:trPr>
        <w:tc>
          <w:tcPr>
            <w:tcW w:w="0" w:type="auto"/>
            <w:hideMark/>
          </w:tcPr>
          <w:p w14:paraId="06C32092" w14:textId="77777777" w:rsidR="004D3D5B" w:rsidRPr="004D3D5B" w:rsidRDefault="004D3D5B" w:rsidP="004D3D5B">
            <w:pPr>
              <w:rPr>
                <w:rFonts w:ascii="Times New Roman" w:hAnsi="Times New Roman" w:cs="Times New Roman"/>
              </w:rPr>
            </w:pPr>
            <w:r w:rsidRPr="004D3D5B">
              <w:rPr>
                <w:rFonts w:ascii="Times New Roman" w:hAnsi="Times New Roman" w:cs="Times New Roman"/>
                <w:i/>
                <w:iCs/>
              </w:rPr>
              <w:t>Swarna Sub-1</w:t>
            </w:r>
          </w:p>
        </w:tc>
        <w:tc>
          <w:tcPr>
            <w:tcW w:w="0" w:type="auto"/>
            <w:hideMark/>
          </w:tcPr>
          <w:p w14:paraId="06C52AC7" w14:textId="77777777" w:rsidR="004D3D5B" w:rsidRPr="004D3D5B" w:rsidRDefault="004D3D5B" w:rsidP="004D3D5B">
            <w:pPr>
              <w:rPr>
                <w:rFonts w:ascii="Times New Roman" w:hAnsi="Times New Roman" w:cs="Times New Roman"/>
              </w:rPr>
            </w:pPr>
            <w:r w:rsidRPr="004D3D5B">
              <w:rPr>
                <w:rFonts w:ascii="Times New Roman" w:hAnsi="Times New Roman" w:cs="Times New Roman"/>
              </w:rPr>
              <w:t>Flood and drought tolerant</w:t>
            </w:r>
          </w:p>
        </w:tc>
        <w:tc>
          <w:tcPr>
            <w:tcW w:w="0" w:type="auto"/>
            <w:hideMark/>
          </w:tcPr>
          <w:p w14:paraId="5506CE70" w14:textId="77777777" w:rsidR="004D3D5B" w:rsidRPr="004D3D5B" w:rsidRDefault="004D3D5B" w:rsidP="004D3D5B">
            <w:pPr>
              <w:rPr>
                <w:rFonts w:ascii="Times New Roman" w:hAnsi="Times New Roman" w:cs="Times New Roman"/>
              </w:rPr>
            </w:pPr>
            <w:r w:rsidRPr="004D3D5B">
              <w:rPr>
                <w:rFonts w:ascii="Times New Roman" w:hAnsi="Times New Roman" w:cs="Times New Roman"/>
              </w:rPr>
              <w:t>30-40% in flood-prone areas</w:t>
            </w:r>
          </w:p>
        </w:tc>
      </w:tr>
      <w:tr w:rsidR="004D3D5B" w:rsidRPr="004D3D5B" w14:paraId="0982A146" w14:textId="77777777" w:rsidTr="00AD2294">
        <w:trPr>
          <w:jc w:val="center"/>
        </w:trPr>
        <w:tc>
          <w:tcPr>
            <w:tcW w:w="0" w:type="auto"/>
            <w:hideMark/>
          </w:tcPr>
          <w:p w14:paraId="5519A7D1" w14:textId="77777777" w:rsidR="004D3D5B" w:rsidRPr="004D3D5B" w:rsidRDefault="004D3D5B" w:rsidP="004D3D5B">
            <w:pPr>
              <w:rPr>
                <w:rFonts w:ascii="Times New Roman" w:hAnsi="Times New Roman" w:cs="Times New Roman"/>
              </w:rPr>
            </w:pPr>
            <w:r w:rsidRPr="004D3D5B">
              <w:rPr>
                <w:rFonts w:ascii="Times New Roman" w:hAnsi="Times New Roman" w:cs="Times New Roman"/>
                <w:i/>
                <w:iCs/>
              </w:rPr>
              <w:t>IR 64</w:t>
            </w:r>
          </w:p>
        </w:tc>
        <w:tc>
          <w:tcPr>
            <w:tcW w:w="0" w:type="auto"/>
            <w:hideMark/>
          </w:tcPr>
          <w:p w14:paraId="5447EC7F" w14:textId="77777777" w:rsidR="004D3D5B" w:rsidRPr="004D3D5B" w:rsidRDefault="004D3D5B" w:rsidP="004D3D5B">
            <w:pPr>
              <w:rPr>
                <w:rFonts w:ascii="Times New Roman" w:hAnsi="Times New Roman" w:cs="Times New Roman"/>
              </w:rPr>
            </w:pPr>
            <w:r w:rsidRPr="004D3D5B">
              <w:rPr>
                <w:rFonts w:ascii="Times New Roman" w:hAnsi="Times New Roman" w:cs="Times New Roman"/>
              </w:rPr>
              <w:t>Drought tolerant</w:t>
            </w:r>
          </w:p>
        </w:tc>
        <w:tc>
          <w:tcPr>
            <w:tcW w:w="0" w:type="auto"/>
            <w:hideMark/>
          </w:tcPr>
          <w:p w14:paraId="664894D5" w14:textId="77777777" w:rsidR="004D3D5B" w:rsidRPr="004D3D5B" w:rsidRDefault="004D3D5B" w:rsidP="004D3D5B">
            <w:pPr>
              <w:rPr>
                <w:rFonts w:ascii="Times New Roman" w:hAnsi="Times New Roman" w:cs="Times New Roman"/>
              </w:rPr>
            </w:pPr>
            <w:r w:rsidRPr="004D3D5B">
              <w:rPr>
                <w:rFonts w:ascii="Times New Roman" w:hAnsi="Times New Roman" w:cs="Times New Roman"/>
              </w:rPr>
              <w:t>20-25%</w:t>
            </w:r>
          </w:p>
        </w:tc>
      </w:tr>
      <w:tr w:rsidR="004D3D5B" w:rsidRPr="004D3D5B" w14:paraId="3BCFAAAE" w14:textId="77777777" w:rsidTr="00AD2294">
        <w:trPr>
          <w:jc w:val="center"/>
        </w:trPr>
        <w:tc>
          <w:tcPr>
            <w:tcW w:w="0" w:type="auto"/>
            <w:hideMark/>
          </w:tcPr>
          <w:p w14:paraId="7371B180" w14:textId="77777777" w:rsidR="004D3D5B" w:rsidRPr="004D3D5B" w:rsidRDefault="004D3D5B" w:rsidP="004D3D5B">
            <w:pPr>
              <w:rPr>
                <w:rFonts w:ascii="Times New Roman" w:hAnsi="Times New Roman" w:cs="Times New Roman"/>
              </w:rPr>
            </w:pPr>
            <w:r w:rsidRPr="004D3D5B">
              <w:rPr>
                <w:rFonts w:ascii="Times New Roman" w:hAnsi="Times New Roman" w:cs="Times New Roman"/>
                <w:i/>
                <w:iCs/>
              </w:rPr>
              <w:t>Laha</w:t>
            </w:r>
          </w:p>
        </w:tc>
        <w:tc>
          <w:tcPr>
            <w:tcW w:w="0" w:type="auto"/>
            <w:hideMark/>
          </w:tcPr>
          <w:p w14:paraId="6BB368BE" w14:textId="77777777" w:rsidR="004D3D5B" w:rsidRPr="004D3D5B" w:rsidRDefault="004D3D5B" w:rsidP="004D3D5B">
            <w:pPr>
              <w:rPr>
                <w:rFonts w:ascii="Times New Roman" w:hAnsi="Times New Roman" w:cs="Times New Roman"/>
              </w:rPr>
            </w:pPr>
            <w:r w:rsidRPr="004D3D5B">
              <w:rPr>
                <w:rFonts w:ascii="Times New Roman" w:hAnsi="Times New Roman" w:cs="Times New Roman"/>
              </w:rPr>
              <w:t>Drought resistant</w:t>
            </w:r>
          </w:p>
        </w:tc>
        <w:tc>
          <w:tcPr>
            <w:tcW w:w="0" w:type="auto"/>
            <w:hideMark/>
          </w:tcPr>
          <w:p w14:paraId="5CC63AEE" w14:textId="77777777" w:rsidR="004D3D5B" w:rsidRPr="004D3D5B" w:rsidRDefault="004D3D5B" w:rsidP="004D3D5B">
            <w:pPr>
              <w:rPr>
                <w:rFonts w:ascii="Times New Roman" w:hAnsi="Times New Roman" w:cs="Times New Roman"/>
              </w:rPr>
            </w:pPr>
            <w:r w:rsidRPr="004D3D5B">
              <w:rPr>
                <w:rFonts w:ascii="Times New Roman" w:hAnsi="Times New Roman" w:cs="Times New Roman"/>
              </w:rPr>
              <w:t>15-20%</w:t>
            </w:r>
          </w:p>
        </w:tc>
      </w:tr>
      <w:tr w:rsidR="004D3D5B" w:rsidRPr="004D3D5B" w14:paraId="2D4BD2EE" w14:textId="77777777" w:rsidTr="00AD2294">
        <w:trPr>
          <w:jc w:val="center"/>
        </w:trPr>
        <w:tc>
          <w:tcPr>
            <w:tcW w:w="0" w:type="auto"/>
            <w:hideMark/>
          </w:tcPr>
          <w:p w14:paraId="28D3B678" w14:textId="77777777" w:rsidR="004D3D5B" w:rsidRPr="004D3D5B" w:rsidRDefault="004D3D5B" w:rsidP="004D3D5B">
            <w:pPr>
              <w:rPr>
                <w:rFonts w:ascii="Times New Roman" w:hAnsi="Times New Roman" w:cs="Times New Roman"/>
              </w:rPr>
            </w:pPr>
            <w:r w:rsidRPr="004D3D5B">
              <w:rPr>
                <w:rFonts w:ascii="Times New Roman" w:hAnsi="Times New Roman" w:cs="Times New Roman"/>
                <w:i/>
                <w:iCs/>
              </w:rPr>
              <w:t>BPT 5204</w:t>
            </w:r>
          </w:p>
        </w:tc>
        <w:tc>
          <w:tcPr>
            <w:tcW w:w="0" w:type="auto"/>
            <w:hideMark/>
          </w:tcPr>
          <w:p w14:paraId="5D0BEA97" w14:textId="77777777" w:rsidR="004D3D5B" w:rsidRPr="004D3D5B" w:rsidRDefault="004D3D5B" w:rsidP="004D3D5B">
            <w:pPr>
              <w:rPr>
                <w:rFonts w:ascii="Times New Roman" w:hAnsi="Times New Roman" w:cs="Times New Roman"/>
              </w:rPr>
            </w:pPr>
            <w:r w:rsidRPr="004D3D5B">
              <w:rPr>
                <w:rFonts w:ascii="Times New Roman" w:hAnsi="Times New Roman" w:cs="Times New Roman"/>
              </w:rPr>
              <w:t>Water-efficient</w:t>
            </w:r>
          </w:p>
        </w:tc>
        <w:tc>
          <w:tcPr>
            <w:tcW w:w="0" w:type="auto"/>
            <w:hideMark/>
          </w:tcPr>
          <w:p w14:paraId="2D338A42" w14:textId="77777777" w:rsidR="004D3D5B" w:rsidRPr="004D3D5B" w:rsidRDefault="004D3D5B" w:rsidP="004D3D5B">
            <w:pPr>
              <w:rPr>
                <w:rFonts w:ascii="Times New Roman" w:hAnsi="Times New Roman" w:cs="Times New Roman"/>
              </w:rPr>
            </w:pPr>
            <w:r w:rsidRPr="004D3D5B">
              <w:rPr>
                <w:rFonts w:ascii="Times New Roman" w:hAnsi="Times New Roman" w:cs="Times New Roman"/>
              </w:rPr>
              <w:t>25-30%</w:t>
            </w:r>
          </w:p>
        </w:tc>
      </w:tr>
      <w:tr w:rsidR="004D3D5B" w:rsidRPr="004D3D5B" w14:paraId="28E26BDC" w14:textId="77777777" w:rsidTr="00AD2294">
        <w:trPr>
          <w:jc w:val="center"/>
        </w:trPr>
        <w:tc>
          <w:tcPr>
            <w:tcW w:w="0" w:type="auto"/>
            <w:hideMark/>
          </w:tcPr>
          <w:p w14:paraId="50E7BCD7" w14:textId="77777777" w:rsidR="004D3D5B" w:rsidRPr="004D3D5B" w:rsidRDefault="004D3D5B" w:rsidP="004D3D5B">
            <w:pPr>
              <w:rPr>
                <w:rFonts w:ascii="Times New Roman" w:hAnsi="Times New Roman" w:cs="Times New Roman"/>
              </w:rPr>
            </w:pPr>
            <w:r w:rsidRPr="004D3D5B">
              <w:rPr>
                <w:rFonts w:ascii="Times New Roman" w:hAnsi="Times New Roman" w:cs="Times New Roman"/>
                <w:i/>
                <w:iCs/>
              </w:rPr>
              <w:t>RNR 15048</w:t>
            </w:r>
          </w:p>
        </w:tc>
        <w:tc>
          <w:tcPr>
            <w:tcW w:w="0" w:type="auto"/>
            <w:hideMark/>
          </w:tcPr>
          <w:p w14:paraId="65446FC7" w14:textId="77777777" w:rsidR="004D3D5B" w:rsidRPr="004D3D5B" w:rsidRDefault="004D3D5B" w:rsidP="004D3D5B">
            <w:pPr>
              <w:rPr>
                <w:rFonts w:ascii="Times New Roman" w:hAnsi="Times New Roman" w:cs="Times New Roman"/>
              </w:rPr>
            </w:pPr>
            <w:r w:rsidRPr="004D3D5B">
              <w:rPr>
                <w:rFonts w:ascii="Times New Roman" w:hAnsi="Times New Roman" w:cs="Times New Roman"/>
              </w:rPr>
              <w:t>Drought and heat tolerant</w:t>
            </w:r>
          </w:p>
        </w:tc>
        <w:tc>
          <w:tcPr>
            <w:tcW w:w="0" w:type="auto"/>
            <w:hideMark/>
          </w:tcPr>
          <w:p w14:paraId="0D80FFCF" w14:textId="77777777" w:rsidR="004D3D5B" w:rsidRPr="004D3D5B" w:rsidRDefault="004D3D5B" w:rsidP="004D3D5B">
            <w:pPr>
              <w:rPr>
                <w:rFonts w:ascii="Times New Roman" w:hAnsi="Times New Roman" w:cs="Times New Roman"/>
              </w:rPr>
            </w:pPr>
            <w:r w:rsidRPr="004D3D5B">
              <w:rPr>
                <w:rFonts w:ascii="Times New Roman" w:hAnsi="Times New Roman" w:cs="Times New Roman"/>
              </w:rPr>
              <w:t>15-20%</w:t>
            </w:r>
          </w:p>
        </w:tc>
      </w:tr>
      <w:tr w:rsidR="004D3D5B" w:rsidRPr="004D3D5B" w14:paraId="2FD979A4" w14:textId="77777777" w:rsidTr="00AD2294">
        <w:trPr>
          <w:jc w:val="center"/>
        </w:trPr>
        <w:tc>
          <w:tcPr>
            <w:tcW w:w="0" w:type="auto"/>
            <w:hideMark/>
          </w:tcPr>
          <w:p w14:paraId="1150B197" w14:textId="77777777" w:rsidR="004D3D5B" w:rsidRPr="004D3D5B" w:rsidRDefault="004D3D5B" w:rsidP="004D3D5B">
            <w:pPr>
              <w:rPr>
                <w:rFonts w:ascii="Times New Roman" w:hAnsi="Times New Roman" w:cs="Times New Roman"/>
              </w:rPr>
            </w:pPr>
            <w:r w:rsidRPr="004D3D5B">
              <w:rPr>
                <w:rFonts w:ascii="Times New Roman" w:hAnsi="Times New Roman" w:cs="Times New Roman"/>
                <w:i/>
                <w:iCs/>
              </w:rPr>
              <w:t>Kavitha</w:t>
            </w:r>
          </w:p>
        </w:tc>
        <w:tc>
          <w:tcPr>
            <w:tcW w:w="0" w:type="auto"/>
            <w:hideMark/>
          </w:tcPr>
          <w:p w14:paraId="5FB99916" w14:textId="77777777" w:rsidR="004D3D5B" w:rsidRPr="004D3D5B" w:rsidRDefault="004D3D5B" w:rsidP="004D3D5B">
            <w:pPr>
              <w:rPr>
                <w:rFonts w:ascii="Times New Roman" w:hAnsi="Times New Roman" w:cs="Times New Roman"/>
              </w:rPr>
            </w:pPr>
            <w:r w:rsidRPr="004D3D5B">
              <w:rPr>
                <w:rFonts w:ascii="Times New Roman" w:hAnsi="Times New Roman" w:cs="Times New Roman"/>
              </w:rPr>
              <w:t>Drought tolerant</w:t>
            </w:r>
          </w:p>
        </w:tc>
        <w:tc>
          <w:tcPr>
            <w:tcW w:w="0" w:type="auto"/>
            <w:hideMark/>
          </w:tcPr>
          <w:p w14:paraId="6E32D9C6" w14:textId="77777777" w:rsidR="004D3D5B" w:rsidRPr="004D3D5B" w:rsidRDefault="004D3D5B" w:rsidP="004D3D5B">
            <w:pPr>
              <w:rPr>
                <w:rFonts w:ascii="Times New Roman" w:hAnsi="Times New Roman" w:cs="Times New Roman"/>
              </w:rPr>
            </w:pPr>
            <w:r w:rsidRPr="004D3D5B">
              <w:rPr>
                <w:rFonts w:ascii="Times New Roman" w:hAnsi="Times New Roman" w:cs="Times New Roman"/>
              </w:rPr>
              <w:t>30%</w:t>
            </w:r>
          </w:p>
        </w:tc>
      </w:tr>
      <w:tr w:rsidR="004D3D5B" w:rsidRPr="004D3D5B" w14:paraId="059398D6" w14:textId="77777777" w:rsidTr="00AD2294">
        <w:trPr>
          <w:jc w:val="center"/>
        </w:trPr>
        <w:tc>
          <w:tcPr>
            <w:tcW w:w="0" w:type="auto"/>
            <w:hideMark/>
          </w:tcPr>
          <w:p w14:paraId="451C5408" w14:textId="77777777" w:rsidR="004D3D5B" w:rsidRPr="004D3D5B" w:rsidRDefault="004D3D5B" w:rsidP="004D3D5B">
            <w:pPr>
              <w:rPr>
                <w:rFonts w:ascii="Times New Roman" w:hAnsi="Times New Roman" w:cs="Times New Roman"/>
              </w:rPr>
            </w:pPr>
            <w:r w:rsidRPr="004D3D5B">
              <w:rPr>
                <w:rFonts w:ascii="Times New Roman" w:hAnsi="Times New Roman" w:cs="Times New Roman"/>
                <w:i/>
                <w:iCs/>
              </w:rPr>
              <w:t>Jaya</w:t>
            </w:r>
          </w:p>
        </w:tc>
        <w:tc>
          <w:tcPr>
            <w:tcW w:w="0" w:type="auto"/>
            <w:hideMark/>
          </w:tcPr>
          <w:p w14:paraId="6AD08D5F" w14:textId="77777777" w:rsidR="004D3D5B" w:rsidRPr="004D3D5B" w:rsidRDefault="004D3D5B" w:rsidP="004D3D5B">
            <w:pPr>
              <w:rPr>
                <w:rFonts w:ascii="Times New Roman" w:hAnsi="Times New Roman" w:cs="Times New Roman"/>
              </w:rPr>
            </w:pPr>
            <w:r w:rsidRPr="004D3D5B">
              <w:rPr>
                <w:rFonts w:ascii="Times New Roman" w:hAnsi="Times New Roman" w:cs="Times New Roman"/>
              </w:rPr>
              <w:t>Drought tolerant</w:t>
            </w:r>
          </w:p>
        </w:tc>
        <w:tc>
          <w:tcPr>
            <w:tcW w:w="0" w:type="auto"/>
            <w:hideMark/>
          </w:tcPr>
          <w:p w14:paraId="5DCC66E0" w14:textId="77777777" w:rsidR="004D3D5B" w:rsidRPr="004D3D5B" w:rsidRDefault="004D3D5B" w:rsidP="004D3D5B">
            <w:pPr>
              <w:rPr>
                <w:rFonts w:ascii="Times New Roman" w:hAnsi="Times New Roman" w:cs="Times New Roman"/>
              </w:rPr>
            </w:pPr>
            <w:r w:rsidRPr="004D3D5B">
              <w:rPr>
                <w:rFonts w:ascii="Times New Roman" w:hAnsi="Times New Roman" w:cs="Times New Roman"/>
              </w:rPr>
              <w:t>20%</w:t>
            </w:r>
          </w:p>
        </w:tc>
      </w:tr>
      <w:tr w:rsidR="004D3D5B" w:rsidRPr="004D3D5B" w14:paraId="5B026B51" w14:textId="77777777" w:rsidTr="00AD2294">
        <w:trPr>
          <w:jc w:val="center"/>
        </w:trPr>
        <w:tc>
          <w:tcPr>
            <w:tcW w:w="0" w:type="auto"/>
            <w:hideMark/>
          </w:tcPr>
          <w:p w14:paraId="0A5B0E15" w14:textId="77777777" w:rsidR="004D3D5B" w:rsidRPr="004D3D5B" w:rsidRDefault="004D3D5B" w:rsidP="004D3D5B">
            <w:pPr>
              <w:rPr>
                <w:rFonts w:ascii="Times New Roman" w:hAnsi="Times New Roman" w:cs="Times New Roman"/>
              </w:rPr>
            </w:pPr>
            <w:r w:rsidRPr="004D3D5B">
              <w:rPr>
                <w:rFonts w:ascii="Times New Roman" w:hAnsi="Times New Roman" w:cs="Times New Roman"/>
                <w:i/>
                <w:iCs/>
              </w:rPr>
              <w:t>Madhuri</w:t>
            </w:r>
          </w:p>
        </w:tc>
        <w:tc>
          <w:tcPr>
            <w:tcW w:w="0" w:type="auto"/>
            <w:hideMark/>
          </w:tcPr>
          <w:p w14:paraId="6237E1EA" w14:textId="77777777" w:rsidR="004D3D5B" w:rsidRPr="004D3D5B" w:rsidRDefault="004D3D5B" w:rsidP="004D3D5B">
            <w:pPr>
              <w:rPr>
                <w:rFonts w:ascii="Times New Roman" w:hAnsi="Times New Roman" w:cs="Times New Roman"/>
              </w:rPr>
            </w:pPr>
            <w:r w:rsidRPr="004D3D5B">
              <w:rPr>
                <w:rFonts w:ascii="Times New Roman" w:hAnsi="Times New Roman" w:cs="Times New Roman"/>
              </w:rPr>
              <w:t>Drought resistant</w:t>
            </w:r>
          </w:p>
        </w:tc>
        <w:tc>
          <w:tcPr>
            <w:tcW w:w="0" w:type="auto"/>
            <w:hideMark/>
          </w:tcPr>
          <w:p w14:paraId="14E2C73F" w14:textId="77777777" w:rsidR="004D3D5B" w:rsidRPr="004D3D5B" w:rsidRDefault="004D3D5B" w:rsidP="004D3D5B">
            <w:pPr>
              <w:rPr>
                <w:rFonts w:ascii="Times New Roman" w:hAnsi="Times New Roman" w:cs="Times New Roman"/>
              </w:rPr>
            </w:pPr>
            <w:r w:rsidRPr="004D3D5B">
              <w:rPr>
                <w:rFonts w:ascii="Times New Roman" w:hAnsi="Times New Roman" w:cs="Times New Roman"/>
              </w:rPr>
              <w:t>25-30%</w:t>
            </w:r>
          </w:p>
        </w:tc>
      </w:tr>
      <w:tr w:rsidR="004D3D5B" w:rsidRPr="004D3D5B" w14:paraId="545236B2" w14:textId="77777777" w:rsidTr="00AD2294">
        <w:trPr>
          <w:jc w:val="center"/>
        </w:trPr>
        <w:tc>
          <w:tcPr>
            <w:tcW w:w="0" w:type="auto"/>
            <w:hideMark/>
          </w:tcPr>
          <w:p w14:paraId="06DBDB72" w14:textId="77777777" w:rsidR="004D3D5B" w:rsidRPr="004D3D5B" w:rsidRDefault="004D3D5B" w:rsidP="004D3D5B">
            <w:pPr>
              <w:rPr>
                <w:rFonts w:ascii="Times New Roman" w:hAnsi="Times New Roman" w:cs="Times New Roman"/>
              </w:rPr>
            </w:pPr>
            <w:r w:rsidRPr="004D3D5B">
              <w:rPr>
                <w:rFonts w:ascii="Times New Roman" w:hAnsi="Times New Roman" w:cs="Times New Roman"/>
                <w:i/>
                <w:iCs/>
              </w:rPr>
              <w:t>Basmati 370</w:t>
            </w:r>
          </w:p>
        </w:tc>
        <w:tc>
          <w:tcPr>
            <w:tcW w:w="0" w:type="auto"/>
            <w:hideMark/>
          </w:tcPr>
          <w:p w14:paraId="3B7E4FCC" w14:textId="77777777" w:rsidR="004D3D5B" w:rsidRPr="004D3D5B" w:rsidRDefault="004D3D5B" w:rsidP="004D3D5B">
            <w:pPr>
              <w:rPr>
                <w:rFonts w:ascii="Times New Roman" w:hAnsi="Times New Roman" w:cs="Times New Roman"/>
              </w:rPr>
            </w:pPr>
            <w:r w:rsidRPr="004D3D5B">
              <w:rPr>
                <w:rFonts w:ascii="Times New Roman" w:hAnsi="Times New Roman" w:cs="Times New Roman"/>
              </w:rPr>
              <w:t>Drought tolerant</w:t>
            </w:r>
          </w:p>
        </w:tc>
        <w:tc>
          <w:tcPr>
            <w:tcW w:w="0" w:type="auto"/>
            <w:hideMark/>
          </w:tcPr>
          <w:p w14:paraId="77C82577" w14:textId="77777777" w:rsidR="004D3D5B" w:rsidRPr="004D3D5B" w:rsidRDefault="004D3D5B" w:rsidP="004D3D5B">
            <w:pPr>
              <w:rPr>
                <w:rFonts w:ascii="Times New Roman" w:hAnsi="Times New Roman" w:cs="Times New Roman"/>
              </w:rPr>
            </w:pPr>
            <w:r w:rsidRPr="004D3D5B">
              <w:rPr>
                <w:rFonts w:ascii="Times New Roman" w:hAnsi="Times New Roman" w:cs="Times New Roman"/>
              </w:rPr>
              <w:t>15%</w:t>
            </w:r>
          </w:p>
        </w:tc>
      </w:tr>
      <w:tr w:rsidR="004D3D5B" w:rsidRPr="004D3D5B" w14:paraId="12921D09" w14:textId="77777777" w:rsidTr="00AD2294">
        <w:trPr>
          <w:jc w:val="center"/>
        </w:trPr>
        <w:tc>
          <w:tcPr>
            <w:tcW w:w="0" w:type="auto"/>
            <w:hideMark/>
          </w:tcPr>
          <w:p w14:paraId="71093D3A" w14:textId="77777777" w:rsidR="004D3D5B" w:rsidRPr="004D3D5B" w:rsidRDefault="004D3D5B" w:rsidP="004D3D5B">
            <w:pPr>
              <w:rPr>
                <w:rFonts w:ascii="Times New Roman" w:hAnsi="Times New Roman" w:cs="Times New Roman"/>
              </w:rPr>
            </w:pPr>
            <w:r w:rsidRPr="004D3D5B">
              <w:rPr>
                <w:rFonts w:ascii="Times New Roman" w:hAnsi="Times New Roman" w:cs="Times New Roman"/>
                <w:i/>
                <w:iCs/>
              </w:rPr>
              <w:t>Swarna</w:t>
            </w:r>
          </w:p>
        </w:tc>
        <w:tc>
          <w:tcPr>
            <w:tcW w:w="0" w:type="auto"/>
            <w:hideMark/>
          </w:tcPr>
          <w:p w14:paraId="0A7ECFDC" w14:textId="77777777" w:rsidR="004D3D5B" w:rsidRPr="004D3D5B" w:rsidRDefault="004D3D5B" w:rsidP="004D3D5B">
            <w:pPr>
              <w:rPr>
                <w:rFonts w:ascii="Times New Roman" w:hAnsi="Times New Roman" w:cs="Times New Roman"/>
              </w:rPr>
            </w:pPr>
            <w:r w:rsidRPr="004D3D5B">
              <w:rPr>
                <w:rFonts w:ascii="Times New Roman" w:hAnsi="Times New Roman" w:cs="Times New Roman"/>
              </w:rPr>
              <w:t>Flood-tolerant</w:t>
            </w:r>
          </w:p>
        </w:tc>
        <w:tc>
          <w:tcPr>
            <w:tcW w:w="0" w:type="auto"/>
            <w:hideMark/>
          </w:tcPr>
          <w:p w14:paraId="3DF8F314" w14:textId="77777777" w:rsidR="004D3D5B" w:rsidRPr="004D3D5B" w:rsidRDefault="004D3D5B" w:rsidP="004D3D5B">
            <w:pPr>
              <w:rPr>
                <w:rFonts w:ascii="Times New Roman" w:hAnsi="Times New Roman" w:cs="Times New Roman"/>
              </w:rPr>
            </w:pPr>
            <w:r w:rsidRPr="004D3D5B">
              <w:rPr>
                <w:rFonts w:ascii="Times New Roman" w:hAnsi="Times New Roman" w:cs="Times New Roman"/>
              </w:rPr>
              <w:t>30-35%</w:t>
            </w:r>
          </w:p>
        </w:tc>
      </w:tr>
    </w:tbl>
    <w:p w14:paraId="0A70A2C9" w14:textId="77777777" w:rsidR="004D3D5B" w:rsidRPr="004D3D5B" w:rsidRDefault="004D3D5B" w:rsidP="004D3D5B">
      <w:pPr>
        <w:rPr>
          <w:rFonts w:ascii="Times New Roman" w:hAnsi="Times New Roman" w:cs="Times New Roman"/>
          <w:b/>
          <w:bCs/>
        </w:rPr>
      </w:pPr>
      <w:r w:rsidRPr="004D3D5B">
        <w:rPr>
          <w:rFonts w:ascii="Times New Roman" w:hAnsi="Times New Roman" w:cs="Times New Roman"/>
          <w:b/>
          <w:bCs/>
        </w:rPr>
        <w:t>Table 4: Biofortified Sweet Potato in Uttar Pradesh</w:t>
      </w:r>
    </w:p>
    <w:tbl>
      <w:tblPr>
        <w:tblStyle w:val="TableGrid"/>
        <w:tblW w:w="0" w:type="auto"/>
        <w:jc w:val="center"/>
        <w:tblLook w:val="04A0" w:firstRow="1" w:lastRow="0" w:firstColumn="1" w:lastColumn="0" w:noHBand="0" w:noVBand="1"/>
      </w:tblPr>
      <w:tblGrid>
        <w:gridCol w:w="2441"/>
        <w:gridCol w:w="2574"/>
        <w:gridCol w:w="2710"/>
      </w:tblGrid>
      <w:tr w:rsidR="004D3D5B" w:rsidRPr="004D3D5B" w14:paraId="7330CAD5" w14:textId="77777777" w:rsidTr="00AD2294">
        <w:trPr>
          <w:jc w:val="center"/>
        </w:trPr>
        <w:tc>
          <w:tcPr>
            <w:tcW w:w="0" w:type="auto"/>
            <w:hideMark/>
          </w:tcPr>
          <w:p w14:paraId="1E21BB8F" w14:textId="77777777" w:rsidR="004D3D5B" w:rsidRPr="004D3D5B" w:rsidRDefault="004D3D5B" w:rsidP="004D3D5B">
            <w:pPr>
              <w:rPr>
                <w:rFonts w:ascii="Times New Roman" w:hAnsi="Times New Roman" w:cs="Times New Roman"/>
                <w:b/>
                <w:bCs/>
              </w:rPr>
            </w:pPr>
            <w:r w:rsidRPr="004D3D5B">
              <w:rPr>
                <w:rFonts w:ascii="Times New Roman" w:hAnsi="Times New Roman" w:cs="Times New Roman"/>
                <w:b/>
                <w:bCs/>
              </w:rPr>
              <w:t>Variety</w:t>
            </w:r>
          </w:p>
        </w:tc>
        <w:tc>
          <w:tcPr>
            <w:tcW w:w="0" w:type="auto"/>
            <w:hideMark/>
          </w:tcPr>
          <w:p w14:paraId="0F251BD1" w14:textId="77777777" w:rsidR="004D3D5B" w:rsidRPr="004D3D5B" w:rsidRDefault="004D3D5B" w:rsidP="004D3D5B">
            <w:pPr>
              <w:rPr>
                <w:rFonts w:ascii="Times New Roman" w:hAnsi="Times New Roman" w:cs="Times New Roman"/>
                <w:b/>
                <w:bCs/>
              </w:rPr>
            </w:pPr>
            <w:r w:rsidRPr="004D3D5B">
              <w:rPr>
                <w:rFonts w:ascii="Times New Roman" w:hAnsi="Times New Roman" w:cs="Times New Roman"/>
                <w:b/>
                <w:bCs/>
              </w:rPr>
              <w:t>Nutrient Enhanced</w:t>
            </w:r>
          </w:p>
        </w:tc>
        <w:tc>
          <w:tcPr>
            <w:tcW w:w="0" w:type="auto"/>
            <w:hideMark/>
          </w:tcPr>
          <w:p w14:paraId="1DA8E39D" w14:textId="77777777" w:rsidR="004D3D5B" w:rsidRPr="004D3D5B" w:rsidRDefault="004D3D5B" w:rsidP="004D3D5B">
            <w:pPr>
              <w:rPr>
                <w:rFonts w:ascii="Times New Roman" w:hAnsi="Times New Roman" w:cs="Times New Roman"/>
                <w:b/>
                <w:bCs/>
              </w:rPr>
            </w:pPr>
            <w:r w:rsidRPr="004D3D5B">
              <w:rPr>
                <w:rFonts w:ascii="Times New Roman" w:hAnsi="Times New Roman" w:cs="Times New Roman"/>
                <w:b/>
                <w:bCs/>
              </w:rPr>
              <w:t>Increase in Vitamin A (%)</w:t>
            </w:r>
          </w:p>
        </w:tc>
      </w:tr>
      <w:tr w:rsidR="004D3D5B" w:rsidRPr="004D3D5B" w14:paraId="3CBD4A5E" w14:textId="77777777" w:rsidTr="00AD2294">
        <w:trPr>
          <w:jc w:val="center"/>
        </w:trPr>
        <w:tc>
          <w:tcPr>
            <w:tcW w:w="0" w:type="auto"/>
            <w:hideMark/>
          </w:tcPr>
          <w:p w14:paraId="31E2548D" w14:textId="77777777" w:rsidR="004D3D5B" w:rsidRPr="004D3D5B" w:rsidRDefault="004D3D5B" w:rsidP="004D3D5B">
            <w:pPr>
              <w:rPr>
                <w:rFonts w:ascii="Times New Roman" w:hAnsi="Times New Roman" w:cs="Times New Roman"/>
              </w:rPr>
            </w:pPr>
            <w:r w:rsidRPr="004D3D5B">
              <w:rPr>
                <w:rFonts w:ascii="Times New Roman" w:hAnsi="Times New Roman" w:cs="Times New Roman"/>
                <w:i/>
                <w:iCs/>
              </w:rPr>
              <w:t>Biofortified Sweet Potato</w:t>
            </w:r>
          </w:p>
        </w:tc>
        <w:tc>
          <w:tcPr>
            <w:tcW w:w="0" w:type="auto"/>
            <w:hideMark/>
          </w:tcPr>
          <w:p w14:paraId="52D272C6" w14:textId="77777777" w:rsidR="004D3D5B" w:rsidRPr="004D3D5B" w:rsidRDefault="004D3D5B" w:rsidP="004D3D5B">
            <w:pPr>
              <w:rPr>
                <w:rFonts w:ascii="Times New Roman" w:hAnsi="Times New Roman" w:cs="Times New Roman"/>
              </w:rPr>
            </w:pPr>
            <w:r w:rsidRPr="004D3D5B">
              <w:rPr>
                <w:rFonts w:ascii="Times New Roman" w:hAnsi="Times New Roman" w:cs="Times New Roman"/>
              </w:rPr>
              <w:t>Beta-carotene (Vitamin A)</w:t>
            </w:r>
          </w:p>
        </w:tc>
        <w:tc>
          <w:tcPr>
            <w:tcW w:w="0" w:type="auto"/>
            <w:hideMark/>
          </w:tcPr>
          <w:p w14:paraId="6E89EFB1" w14:textId="77777777" w:rsidR="004D3D5B" w:rsidRPr="004D3D5B" w:rsidRDefault="004D3D5B" w:rsidP="004D3D5B">
            <w:pPr>
              <w:rPr>
                <w:rFonts w:ascii="Times New Roman" w:hAnsi="Times New Roman" w:cs="Times New Roman"/>
              </w:rPr>
            </w:pPr>
            <w:r w:rsidRPr="004D3D5B">
              <w:rPr>
                <w:rFonts w:ascii="Times New Roman" w:hAnsi="Times New Roman" w:cs="Times New Roman"/>
              </w:rPr>
              <w:t>40%</w:t>
            </w:r>
          </w:p>
        </w:tc>
      </w:tr>
      <w:tr w:rsidR="004D3D5B" w:rsidRPr="004D3D5B" w14:paraId="36EFA7AE" w14:textId="77777777" w:rsidTr="00AD2294">
        <w:trPr>
          <w:jc w:val="center"/>
        </w:trPr>
        <w:tc>
          <w:tcPr>
            <w:tcW w:w="0" w:type="auto"/>
            <w:hideMark/>
          </w:tcPr>
          <w:p w14:paraId="44DAD5BC" w14:textId="77777777" w:rsidR="004D3D5B" w:rsidRPr="004D3D5B" w:rsidRDefault="004D3D5B" w:rsidP="004D3D5B">
            <w:pPr>
              <w:rPr>
                <w:rFonts w:ascii="Times New Roman" w:hAnsi="Times New Roman" w:cs="Times New Roman"/>
              </w:rPr>
            </w:pPr>
            <w:r w:rsidRPr="004D3D5B">
              <w:rPr>
                <w:rFonts w:ascii="Times New Roman" w:hAnsi="Times New Roman" w:cs="Times New Roman"/>
                <w:i/>
                <w:iCs/>
              </w:rPr>
              <w:t>Nagaland Variety</w:t>
            </w:r>
          </w:p>
        </w:tc>
        <w:tc>
          <w:tcPr>
            <w:tcW w:w="0" w:type="auto"/>
            <w:hideMark/>
          </w:tcPr>
          <w:p w14:paraId="1A46621E" w14:textId="77777777" w:rsidR="004D3D5B" w:rsidRPr="004D3D5B" w:rsidRDefault="004D3D5B" w:rsidP="004D3D5B">
            <w:pPr>
              <w:rPr>
                <w:rFonts w:ascii="Times New Roman" w:hAnsi="Times New Roman" w:cs="Times New Roman"/>
              </w:rPr>
            </w:pPr>
            <w:r w:rsidRPr="004D3D5B">
              <w:rPr>
                <w:rFonts w:ascii="Times New Roman" w:hAnsi="Times New Roman" w:cs="Times New Roman"/>
              </w:rPr>
              <w:t>Vitamin A</w:t>
            </w:r>
          </w:p>
        </w:tc>
        <w:tc>
          <w:tcPr>
            <w:tcW w:w="0" w:type="auto"/>
            <w:hideMark/>
          </w:tcPr>
          <w:p w14:paraId="192EE40E" w14:textId="77777777" w:rsidR="004D3D5B" w:rsidRPr="004D3D5B" w:rsidRDefault="004D3D5B" w:rsidP="004D3D5B">
            <w:pPr>
              <w:rPr>
                <w:rFonts w:ascii="Times New Roman" w:hAnsi="Times New Roman" w:cs="Times New Roman"/>
              </w:rPr>
            </w:pPr>
            <w:r w:rsidRPr="004D3D5B">
              <w:rPr>
                <w:rFonts w:ascii="Times New Roman" w:hAnsi="Times New Roman" w:cs="Times New Roman"/>
              </w:rPr>
              <w:t>35%</w:t>
            </w:r>
          </w:p>
        </w:tc>
      </w:tr>
      <w:tr w:rsidR="004D3D5B" w:rsidRPr="004D3D5B" w14:paraId="33404051" w14:textId="77777777" w:rsidTr="00AD2294">
        <w:trPr>
          <w:jc w:val="center"/>
        </w:trPr>
        <w:tc>
          <w:tcPr>
            <w:tcW w:w="0" w:type="auto"/>
            <w:hideMark/>
          </w:tcPr>
          <w:p w14:paraId="230099B3" w14:textId="77777777" w:rsidR="004D3D5B" w:rsidRPr="004D3D5B" w:rsidRDefault="004D3D5B" w:rsidP="004D3D5B">
            <w:pPr>
              <w:rPr>
                <w:rFonts w:ascii="Times New Roman" w:hAnsi="Times New Roman" w:cs="Times New Roman"/>
              </w:rPr>
            </w:pPr>
            <w:r w:rsidRPr="004D3D5B">
              <w:rPr>
                <w:rFonts w:ascii="Times New Roman" w:hAnsi="Times New Roman" w:cs="Times New Roman"/>
                <w:i/>
                <w:iCs/>
              </w:rPr>
              <w:t>Bihar Sweet Potato</w:t>
            </w:r>
          </w:p>
        </w:tc>
        <w:tc>
          <w:tcPr>
            <w:tcW w:w="0" w:type="auto"/>
            <w:hideMark/>
          </w:tcPr>
          <w:p w14:paraId="6915398C" w14:textId="77777777" w:rsidR="004D3D5B" w:rsidRPr="004D3D5B" w:rsidRDefault="004D3D5B" w:rsidP="004D3D5B">
            <w:pPr>
              <w:rPr>
                <w:rFonts w:ascii="Times New Roman" w:hAnsi="Times New Roman" w:cs="Times New Roman"/>
              </w:rPr>
            </w:pPr>
            <w:r w:rsidRPr="004D3D5B">
              <w:rPr>
                <w:rFonts w:ascii="Times New Roman" w:hAnsi="Times New Roman" w:cs="Times New Roman"/>
              </w:rPr>
              <w:t>Beta-carotene</w:t>
            </w:r>
          </w:p>
        </w:tc>
        <w:tc>
          <w:tcPr>
            <w:tcW w:w="0" w:type="auto"/>
            <w:hideMark/>
          </w:tcPr>
          <w:p w14:paraId="6E4DA1AC" w14:textId="77777777" w:rsidR="004D3D5B" w:rsidRPr="004D3D5B" w:rsidRDefault="004D3D5B" w:rsidP="004D3D5B">
            <w:pPr>
              <w:rPr>
                <w:rFonts w:ascii="Times New Roman" w:hAnsi="Times New Roman" w:cs="Times New Roman"/>
              </w:rPr>
            </w:pPr>
            <w:r w:rsidRPr="004D3D5B">
              <w:rPr>
                <w:rFonts w:ascii="Times New Roman" w:hAnsi="Times New Roman" w:cs="Times New Roman"/>
              </w:rPr>
              <w:t>30%</w:t>
            </w:r>
          </w:p>
        </w:tc>
      </w:tr>
      <w:tr w:rsidR="004D3D5B" w:rsidRPr="004D3D5B" w14:paraId="7D5A262F" w14:textId="77777777" w:rsidTr="00AD2294">
        <w:trPr>
          <w:jc w:val="center"/>
        </w:trPr>
        <w:tc>
          <w:tcPr>
            <w:tcW w:w="0" w:type="auto"/>
            <w:hideMark/>
          </w:tcPr>
          <w:p w14:paraId="42F02E94" w14:textId="77777777" w:rsidR="004D3D5B" w:rsidRPr="004D3D5B" w:rsidRDefault="004D3D5B" w:rsidP="004D3D5B">
            <w:pPr>
              <w:rPr>
                <w:rFonts w:ascii="Times New Roman" w:hAnsi="Times New Roman" w:cs="Times New Roman"/>
              </w:rPr>
            </w:pPr>
            <w:r w:rsidRPr="004D3D5B">
              <w:rPr>
                <w:rFonts w:ascii="Times New Roman" w:hAnsi="Times New Roman" w:cs="Times New Roman"/>
                <w:i/>
                <w:iCs/>
              </w:rPr>
              <w:t>Vikram</w:t>
            </w:r>
          </w:p>
        </w:tc>
        <w:tc>
          <w:tcPr>
            <w:tcW w:w="0" w:type="auto"/>
            <w:hideMark/>
          </w:tcPr>
          <w:p w14:paraId="1337C4BA" w14:textId="77777777" w:rsidR="004D3D5B" w:rsidRPr="004D3D5B" w:rsidRDefault="004D3D5B" w:rsidP="004D3D5B">
            <w:pPr>
              <w:rPr>
                <w:rFonts w:ascii="Times New Roman" w:hAnsi="Times New Roman" w:cs="Times New Roman"/>
              </w:rPr>
            </w:pPr>
            <w:r w:rsidRPr="004D3D5B">
              <w:rPr>
                <w:rFonts w:ascii="Times New Roman" w:hAnsi="Times New Roman" w:cs="Times New Roman"/>
              </w:rPr>
              <w:t>Vitamin A</w:t>
            </w:r>
          </w:p>
        </w:tc>
        <w:tc>
          <w:tcPr>
            <w:tcW w:w="0" w:type="auto"/>
            <w:hideMark/>
          </w:tcPr>
          <w:p w14:paraId="5D82C8B1" w14:textId="77777777" w:rsidR="004D3D5B" w:rsidRPr="004D3D5B" w:rsidRDefault="004D3D5B" w:rsidP="004D3D5B">
            <w:pPr>
              <w:rPr>
                <w:rFonts w:ascii="Times New Roman" w:hAnsi="Times New Roman" w:cs="Times New Roman"/>
              </w:rPr>
            </w:pPr>
            <w:r w:rsidRPr="004D3D5B">
              <w:rPr>
                <w:rFonts w:ascii="Times New Roman" w:hAnsi="Times New Roman" w:cs="Times New Roman"/>
              </w:rPr>
              <w:t>50%</w:t>
            </w:r>
          </w:p>
        </w:tc>
      </w:tr>
      <w:tr w:rsidR="004D3D5B" w:rsidRPr="004D3D5B" w14:paraId="76D334F1" w14:textId="77777777" w:rsidTr="00AD2294">
        <w:trPr>
          <w:jc w:val="center"/>
        </w:trPr>
        <w:tc>
          <w:tcPr>
            <w:tcW w:w="0" w:type="auto"/>
            <w:hideMark/>
          </w:tcPr>
          <w:p w14:paraId="0677CAE5" w14:textId="77777777" w:rsidR="004D3D5B" w:rsidRPr="004D3D5B" w:rsidRDefault="004D3D5B" w:rsidP="004D3D5B">
            <w:pPr>
              <w:rPr>
                <w:rFonts w:ascii="Times New Roman" w:hAnsi="Times New Roman" w:cs="Times New Roman"/>
              </w:rPr>
            </w:pPr>
            <w:r w:rsidRPr="004D3D5B">
              <w:rPr>
                <w:rFonts w:ascii="Times New Roman" w:hAnsi="Times New Roman" w:cs="Times New Roman"/>
                <w:i/>
                <w:iCs/>
              </w:rPr>
              <w:t>Sardar</w:t>
            </w:r>
          </w:p>
        </w:tc>
        <w:tc>
          <w:tcPr>
            <w:tcW w:w="0" w:type="auto"/>
            <w:hideMark/>
          </w:tcPr>
          <w:p w14:paraId="3CAF635F" w14:textId="77777777" w:rsidR="004D3D5B" w:rsidRPr="004D3D5B" w:rsidRDefault="004D3D5B" w:rsidP="004D3D5B">
            <w:pPr>
              <w:rPr>
                <w:rFonts w:ascii="Times New Roman" w:hAnsi="Times New Roman" w:cs="Times New Roman"/>
              </w:rPr>
            </w:pPr>
            <w:r w:rsidRPr="004D3D5B">
              <w:rPr>
                <w:rFonts w:ascii="Times New Roman" w:hAnsi="Times New Roman" w:cs="Times New Roman"/>
              </w:rPr>
              <w:t>Vitamin A</w:t>
            </w:r>
          </w:p>
        </w:tc>
        <w:tc>
          <w:tcPr>
            <w:tcW w:w="0" w:type="auto"/>
            <w:hideMark/>
          </w:tcPr>
          <w:p w14:paraId="2F84057C" w14:textId="77777777" w:rsidR="004D3D5B" w:rsidRPr="004D3D5B" w:rsidRDefault="004D3D5B" w:rsidP="004D3D5B">
            <w:pPr>
              <w:rPr>
                <w:rFonts w:ascii="Times New Roman" w:hAnsi="Times New Roman" w:cs="Times New Roman"/>
              </w:rPr>
            </w:pPr>
            <w:r w:rsidRPr="004D3D5B">
              <w:rPr>
                <w:rFonts w:ascii="Times New Roman" w:hAnsi="Times New Roman" w:cs="Times New Roman"/>
              </w:rPr>
              <w:t>40%</w:t>
            </w:r>
          </w:p>
        </w:tc>
      </w:tr>
      <w:tr w:rsidR="004D3D5B" w:rsidRPr="004D3D5B" w14:paraId="0FA4F827" w14:textId="77777777" w:rsidTr="00AD2294">
        <w:trPr>
          <w:jc w:val="center"/>
        </w:trPr>
        <w:tc>
          <w:tcPr>
            <w:tcW w:w="0" w:type="auto"/>
            <w:hideMark/>
          </w:tcPr>
          <w:p w14:paraId="1FA30C05" w14:textId="77777777" w:rsidR="004D3D5B" w:rsidRPr="004D3D5B" w:rsidRDefault="004D3D5B" w:rsidP="004D3D5B">
            <w:pPr>
              <w:rPr>
                <w:rFonts w:ascii="Times New Roman" w:hAnsi="Times New Roman" w:cs="Times New Roman"/>
              </w:rPr>
            </w:pPr>
            <w:r w:rsidRPr="004D3D5B">
              <w:rPr>
                <w:rFonts w:ascii="Times New Roman" w:hAnsi="Times New Roman" w:cs="Times New Roman"/>
                <w:i/>
                <w:iCs/>
              </w:rPr>
              <w:t>Madhuri</w:t>
            </w:r>
          </w:p>
        </w:tc>
        <w:tc>
          <w:tcPr>
            <w:tcW w:w="0" w:type="auto"/>
            <w:hideMark/>
          </w:tcPr>
          <w:p w14:paraId="4D10E911" w14:textId="77777777" w:rsidR="004D3D5B" w:rsidRPr="004D3D5B" w:rsidRDefault="004D3D5B" w:rsidP="004D3D5B">
            <w:pPr>
              <w:rPr>
                <w:rFonts w:ascii="Times New Roman" w:hAnsi="Times New Roman" w:cs="Times New Roman"/>
              </w:rPr>
            </w:pPr>
            <w:r w:rsidRPr="004D3D5B">
              <w:rPr>
                <w:rFonts w:ascii="Times New Roman" w:hAnsi="Times New Roman" w:cs="Times New Roman"/>
              </w:rPr>
              <w:t>Vitamin A</w:t>
            </w:r>
          </w:p>
        </w:tc>
        <w:tc>
          <w:tcPr>
            <w:tcW w:w="0" w:type="auto"/>
            <w:hideMark/>
          </w:tcPr>
          <w:p w14:paraId="1CCA156F" w14:textId="77777777" w:rsidR="004D3D5B" w:rsidRPr="004D3D5B" w:rsidRDefault="004D3D5B" w:rsidP="004D3D5B">
            <w:pPr>
              <w:rPr>
                <w:rFonts w:ascii="Times New Roman" w:hAnsi="Times New Roman" w:cs="Times New Roman"/>
              </w:rPr>
            </w:pPr>
            <w:r w:rsidRPr="004D3D5B">
              <w:rPr>
                <w:rFonts w:ascii="Times New Roman" w:hAnsi="Times New Roman" w:cs="Times New Roman"/>
              </w:rPr>
              <w:t>25%</w:t>
            </w:r>
          </w:p>
        </w:tc>
      </w:tr>
      <w:tr w:rsidR="004D3D5B" w:rsidRPr="004D3D5B" w14:paraId="34BD6BB4" w14:textId="77777777" w:rsidTr="00AD2294">
        <w:trPr>
          <w:jc w:val="center"/>
        </w:trPr>
        <w:tc>
          <w:tcPr>
            <w:tcW w:w="0" w:type="auto"/>
            <w:hideMark/>
          </w:tcPr>
          <w:p w14:paraId="46D0A5D1" w14:textId="77777777" w:rsidR="004D3D5B" w:rsidRPr="004D3D5B" w:rsidRDefault="004D3D5B" w:rsidP="004D3D5B">
            <w:pPr>
              <w:rPr>
                <w:rFonts w:ascii="Times New Roman" w:hAnsi="Times New Roman" w:cs="Times New Roman"/>
              </w:rPr>
            </w:pPr>
            <w:r w:rsidRPr="004D3D5B">
              <w:rPr>
                <w:rFonts w:ascii="Times New Roman" w:hAnsi="Times New Roman" w:cs="Times New Roman"/>
                <w:i/>
                <w:iCs/>
              </w:rPr>
              <w:t>Kesar</w:t>
            </w:r>
          </w:p>
        </w:tc>
        <w:tc>
          <w:tcPr>
            <w:tcW w:w="0" w:type="auto"/>
            <w:hideMark/>
          </w:tcPr>
          <w:p w14:paraId="4D761EDD" w14:textId="77777777" w:rsidR="004D3D5B" w:rsidRPr="004D3D5B" w:rsidRDefault="004D3D5B" w:rsidP="004D3D5B">
            <w:pPr>
              <w:rPr>
                <w:rFonts w:ascii="Times New Roman" w:hAnsi="Times New Roman" w:cs="Times New Roman"/>
              </w:rPr>
            </w:pPr>
            <w:r w:rsidRPr="004D3D5B">
              <w:rPr>
                <w:rFonts w:ascii="Times New Roman" w:hAnsi="Times New Roman" w:cs="Times New Roman"/>
              </w:rPr>
              <w:t>Vitamin A</w:t>
            </w:r>
          </w:p>
        </w:tc>
        <w:tc>
          <w:tcPr>
            <w:tcW w:w="0" w:type="auto"/>
            <w:hideMark/>
          </w:tcPr>
          <w:p w14:paraId="478AD941" w14:textId="77777777" w:rsidR="004D3D5B" w:rsidRPr="004D3D5B" w:rsidRDefault="004D3D5B" w:rsidP="004D3D5B">
            <w:pPr>
              <w:rPr>
                <w:rFonts w:ascii="Times New Roman" w:hAnsi="Times New Roman" w:cs="Times New Roman"/>
              </w:rPr>
            </w:pPr>
            <w:r w:rsidRPr="004D3D5B">
              <w:rPr>
                <w:rFonts w:ascii="Times New Roman" w:hAnsi="Times New Roman" w:cs="Times New Roman"/>
              </w:rPr>
              <w:t>30%</w:t>
            </w:r>
          </w:p>
        </w:tc>
      </w:tr>
      <w:tr w:rsidR="004D3D5B" w:rsidRPr="004D3D5B" w14:paraId="4BD41BDC" w14:textId="77777777" w:rsidTr="00AD2294">
        <w:trPr>
          <w:jc w:val="center"/>
        </w:trPr>
        <w:tc>
          <w:tcPr>
            <w:tcW w:w="0" w:type="auto"/>
            <w:hideMark/>
          </w:tcPr>
          <w:p w14:paraId="61D9B11B" w14:textId="77777777" w:rsidR="004D3D5B" w:rsidRPr="004D3D5B" w:rsidRDefault="004D3D5B" w:rsidP="004D3D5B">
            <w:pPr>
              <w:rPr>
                <w:rFonts w:ascii="Times New Roman" w:hAnsi="Times New Roman" w:cs="Times New Roman"/>
              </w:rPr>
            </w:pPr>
            <w:r w:rsidRPr="004D3D5B">
              <w:rPr>
                <w:rFonts w:ascii="Times New Roman" w:hAnsi="Times New Roman" w:cs="Times New Roman"/>
                <w:i/>
                <w:iCs/>
              </w:rPr>
              <w:t>Gajendra</w:t>
            </w:r>
          </w:p>
        </w:tc>
        <w:tc>
          <w:tcPr>
            <w:tcW w:w="0" w:type="auto"/>
            <w:hideMark/>
          </w:tcPr>
          <w:p w14:paraId="776C350B" w14:textId="77777777" w:rsidR="004D3D5B" w:rsidRPr="004D3D5B" w:rsidRDefault="004D3D5B" w:rsidP="004D3D5B">
            <w:pPr>
              <w:rPr>
                <w:rFonts w:ascii="Times New Roman" w:hAnsi="Times New Roman" w:cs="Times New Roman"/>
              </w:rPr>
            </w:pPr>
            <w:r w:rsidRPr="004D3D5B">
              <w:rPr>
                <w:rFonts w:ascii="Times New Roman" w:hAnsi="Times New Roman" w:cs="Times New Roman"/>
              </w:rPr>
              <w:t>Beta-carotene</w:t>
            </w:r>
          </w:p>
        </w:tc>
        <w:tc>
          <w:tcPr>
            <w:tcW w:w="0" w:type="auto"/>
            <w:hideMark/>
          </w:tcPr>
          <w:p w14:paraId="0D3BD7D7" w14:textId="77777777" w:rsidR="004D3D5B" w:rsidRPr="004D3D5B" w:rsidRDefault="004D3D5B" w:rsidP="004D3D5B">
            <w:pPr>
              <w:rPr>
                <w:rFonts w:ascii="Times New Roman" w:hAnsi="Times New Roman" w:cs="Times New Roman"/>
              </w:rPr>
            </w:pPr>
            <w:r w:rsidRPr="004D3D5B">
              <w:rPr>
                <w:rFonts w:ascii="Times New Roman" w:hAnsi="Times New Roman" w:cs="Times New Roman"/>
              </w:rPr>
              <w:t>45%</w:t>
            </w:r>
          </w:p>
        </w:tc>
      </w:tr>
      <w:tr w:rsidR="004D3D5B" w:rsidRPr="004D3D5B" w14:paraId="46A28E23" w14:textId="77777777" w:rsidTr="00AD2294">
        <w:trPr>
          <w:jc w:val="center"/>
        </w:trPr>
        <w:tc>
          <w:tcPr>
            <w:tcW w:w="0" w:type="auto"/>
            <w:hideMark/>
          </w:tcPr>
          <w:p w14:paraId="233DAF13" w14:textId="77777777" w:rsidR="004D3D5B" w:rsidRPr="004D3D5B" w:rsidRDefault="004D3D5B" w:rsidP="004D3D5B">
            <w:pPr>
              <w:rPr>
                <w:rFonts w:ascii="Times New Roman" w:hAnsi="Times New Roman" w:cs="Times New Roman"/>
              </w:rPr>
            </w:pPr>
            <w:proofErr w:type="spellStart"/>
            <w:r w:rsidRPr="004D3D5B">
              <w:rPr>
                <w:rFonts w:ascii="Times New Roman" w:hAnsi="Times New Roman" w:cs="Times New Roman"/>
                <w:i/>
                <w:iCs/>
              </w:rPr>
              <w:t>Sabji</w:t>
            </w:r>
            <w:proofErr w:type="spellEnd"/>
          </w:p>
        </w:tc>
        <w:tc>
          <w:tcPr>
            <w:tcW w:w="0" w:type="auto"/>
            <w:hideMark/>
          </w:tcPr>
          <w:p w14:paraId="107231D0" w14:textId="77777777" w:rsidR="004D3D5B" w:rsidRPr="004D3D5B" w:rsidRDefault="004D3D5B" w:rsidP="004D3D5B">
            <w:pPr>
              <w:rPr>
                <w:rFonts w:ascii="Times New Roman" w:hAnsi="Times New Roman" w:cs="Times New Roman"/>
              </w:rPr>
            </w:pPr>
            <w:r w:rsidRPr="004D3D5B">
              <w:rPr>
                <w:rFonts w:ascii="Times New Roman" w:hAnsi="Times New Roman" w:cs="Times New Roman"/>
              </w:rPr>
              <w:t>Beta-carotene</w:t>
            </w:r>
          </w:p>
        </w:tc>
        <w:tc>
          <w:tcPr>
            <w:tcW w:w="0" w:type="auto"/>
            <w:hideMark/>
          </w:tcPr>
          <w:p w14:paraId="07EDBE1A" w14:textId="77777777" w:rsidR="004D3D5B" w:rsidRPr="004D3D5B" w:rsidRDefault="004D3D5B" w:rsidP="004D3D5B">
            <w:pPr>
              <w:rPr>
                <w:rFonts w:ascii="Times New Roman" w:hAnsi="Times New Roman" w:cs="Times New Roman"/>
              </w:rPr>
            </w:pPr>
            <w:r w:rsidRPr="004D3D5B">
              <w:rPr>
                <w:rFonts w:ascii="Times New Roman" w:hAnsi="Times New Roman" w:cs="Times New Roman"/>
              </w:rPr>
              <w:t>35%</w:t>
            </w:r>
          </w:p>
        </w:tc>
      </w:tr>
      <w:tr w:rsidR="004D3D5B" w:rsidRPr="004D3D5B" w14:paraId="5FCC8EB7" w14:textId="77777777" w:rsidTr="00AD2294">
        <w:trPr>
          <w:jc w:val="center"/>
        </w:trPr>
        <w:tc>
          <w:tcPr>
            <w:tcW w:w="0" w:type="auto"/>
            <w:hideMark/>
          </w:tcPr>
          <w:p w14:paraId="6533B260" w14:textId="77777777" w:rsidR="004D3D5B" w:rsidRPr="004D3D5B" w:rsidRDefault="004D3D5B" w:rsidP="004D3D5B">
            <w:pPr>
              <w:rPr>
                <w:rFonts w:ascii="Times New Roman" w:hAnsi="Times New Roman" w:cs="Times New Roman"/>
              </w:rPr>
            </w:pPr>
            <w:r w:rsidRPr="004D3D5B">
              <w:rPr>
                <w:rFonts w:ascii="Times New Roman" w:hAnsi="Times New Roman" w:cs="Times New Roman"/>
                <w:i/>
                <w:iCs/>
              </w:rPr>
              <w:t>Tropical</w:t>
            </w:r>
          </w:p>
        </w:tc>
        <w:tc>
          <w:tcPr>
            <w:tcW w:w="0" w:type="auto"/>
            <w:hideMark/>
          </w:tcPr>
          <w:p w14:paraId="0B4EE8AA" w14:textId="77777777" w:rsidR="004D3D5B" w:rsidRPr="004D3D5B" w:rsidRDefault="004D3D5B" w:rsidP="004D3D5B">
            <w:pPr>
              <w:rPr>
                <w:rFonts w:ascii="Times New Roman" w:hAnsi="Times New Roman" w:cs="Times New Roman"/>
              </w:rPr>
            </w:pPr>
            <w:r w:rsidRPr="004D3D5B">
              <w:rPr>
                <w:rFonts w:ascii="Times New Roman" w:hAnsi="Times New Roman" w:cs="Times New Roman"/>
              </w:rPr>
              <w:t>Vitamin A</w:t>
            </w:r>
          </w:p>
        </w:tc>
        <w:tc>
          <w:tcPr>
            <w:tcW w:w="0" w:type="auto"/>
            <w:hideMark/>
          </w:tcPr>
          <w:p w14:paraId="6D4088CA" w14:textId="77777777" w:rsidR="004D3D5B" w:rsidRPr="004D3D5B" w:rsidRDefault="004D3D5B" w:rsidP="004D3D5B">
            <w:pPr>
              <w:rPr>
                <w:rFonts w:ascii="Times New Roman" w:hAnsi="Times New Roman" w:cs="Times New Roman"/>
              </w:rPr>
            </w:pPr>
            <w:r w:rsidRPr="004D3D5B">
              <w:rPr>
                <w:rFonts w:ascii="Times New Roman" w:hAnsi="Times New Roman" w:cs="Times New Roman"/>
              </w:rPr>
              <w:t>40%</w:t>
            </w:r>
          </w:p>
        </w:tc>
      </w:tr>
    </w:tbl>
    <w:p w14:paraId="458BDA85" w14:textId="77777777" w:rsidR="004D3D5B" w:rsidRPr="004D3D5B" w:rsidRDefault="004D3D5B" w:rsidP="004D3D5B">
      <w:pPr>
        <w:rPr>
          <w:rFonts w:ascii="Times New Roman" w:hAnsi="Times New Roman" w:cs="Times New Roman"/>
          <w:b/>
          <w:bCs/>
        </w:rPr>
      </w:pPr>
      <w:r w:rsidRPr="004D3D5B">
        <w:rPr>
          <w:rFonts w:ascii="Times New Roman" w:hAnsi="Times New Roman" w:cs="Times New Roman"/>
          <w:b/>
          <w:bCs/>
        </w:rPr>
        <w:t xml:space="preserve">Table 5: </w:t>
      </w:r>
      <w:proofErr w:type="spellStart"/>
      <w:r w:rsidRPr="004D3D5B">
        <w:rPr>
          <w:rFonts w:ascii="Times New Roman" w:hAnsi="Times New Roman" w:cs="Times New Roman"/>
          <w:b/>
          <w:bCs/>
        </w:rPr>
        <w:t>Bt</w:t>
      </w:r>
      <w:proofErr w:type="spellEnd"/>
      <w:r w:rsidRPr="004D3D5B">
        <w:rPr>
          <w:rFonts w:ascii="Times New Roman" w:hAnsi="Times New Roman" w:cs="Times New Roman"/>
          <w:b/>
          <w:bCs/>
        </w:rPr>
        <w:t xml:space="preserve"> Brinjal in India – Impact on Yield and Pesticide Use</w:t>
      </w:r>
    </w:p>
    <w:tbl>
      <w:tblPr>
        <w:tblStyle w:val="TableGrid"/>
        <w:tblW w:w="0" w:type="auto"/>
        <w:jc w:val="center"/>
        <w:tblLook w:val="04A0" w:firstRow="1" w:lastRow="0" w:firstColumn="1" w:lastColumn="0" w:noHBand="0" w:noVBand="1"/>
      </w:tblPr>
      <w:tblGrid>
        <w:gridCol w:w="1689"/>
        <w:gridCol w:w="2465"/>
        <w:gridCol w:w="1988"/>
      </w:tblGrid>
      <w:tr w:rsidR="004D3D5B" w:rsidRPr="004D3D5B" w14:paraId="7153FAC9" w14:textId="77777777" w:rsidTr="00AD2294">
        <w:trPr>
          <w:jc w:val="center"/>
        </w:trPr>
        <w:tc>
          <w:tcPr>
            <w:tcW w:w="0" w:type="auto"/>
            <w:hideMark/>
          </w:tcPr>
          <w:p w14:paraId="214B0A91" w14:textId="77777777" w:rsidR="004D3D5B" w:rsidRPr="004D3D5B" w:rsidRDefault="004D3D5B" w:rsidP="004D3D5B">
            <w:pPr>
              <w:rPr>
                <w:rFonts w:ascii="Times New Roman" w:hAnsi="Times New Roman" w:cs="Times New Roman"/>
                <w:b/>
                <w:bCs/>
              </w:rPr>
            </w:pPr>
            <w:r w:rsidRPr="004D3D5B">
              <w:rPr>
                <w:rFonts w:ascii="Times New Roman" w:hAnsi="Times New Roman" w:cs="Times New Roman"/>
                <w:b/>
                <w:bCs/>
              </w:rPr>
              <w:t>Location</w:t>
            </w:r>
          </w:p>
        </w:tc>
        <w:tc>
          <w:tcPr>
            <w:tcW w:w="0" w:type="auto"/>
            <w:hideMark/>
          </w:tcPr>
          <w:p w14:paraId="56E125E1" w14:textId="77777777" w:rsidR="004D3D5B" w:rsidRPr="004D3D5B" w:rsidRDefault="004D3D5B" w:rsidP="004D3D5B">
            <w:pPr>
              <w:rPr>
                <w:rFonts w:ascii="Times New Roman" w:hAnsi="Times New Roman" w:cs="Times New Roman"/>
                <w:b/>
                <w:bCs/>
              </w:rPr>
            </w:pPr>
            <w:r w:rsidRPr="004D3D5B">
              <w:rPr>
                <w:rFonts w:ascii="Times New Roman" w:hAnsi="Times New Roman" w:cs="Times New Roman"/>
                <w:b/>
                <w:bCs/>
              </w:rPr>
              <w:t>Pesticide Use Reduction</w:t>
            </w:r>
          </w:p>
        </w:tc>
        <w:tc>
          <w:tcPr>
            <w:tcW w:w="0" w:type="auto"/>
            <w:hideMark/>
          </w:tcPr>
          <w:p w14:paraId="16771457" w14:textId="77777777" w:rsidR="004D3D5B" w:rsidRPr="004D3D5B" w:rsidRDefault="004D3D5B" w:rsidP="004D3D5B">
            <w:pPr>
              <w:rPr>
                <w:rFonts w:ascii="Times New Roman" w:hAnsi="Times New Roman" w:cs="Times New Roman"/>
                <w:b/>
                <w:bCs/>
              </w:rPr>
            </w:pPr>
            <w:r w:rsidRPr="004D3D5B">
              <w:rPr>
                <w:rFonts w:ascii="Times New Roman" w:hAnsi="Times New Roman" w:cs="Times New Roman"/>
                <w:b/>
                <w:bCs/>
              </w:rPr>
              <w:t>Yield Increase (%)</w:t>
            </w:r>
          </w:p>
        </w:tc>
      </w:tr>
      <w:tr w:rsidR="004D3D5B" w:rsidRPr="004D3D5B" w14:paraId="473ECCA1" w14:textId="77777777" w:rsidTr="00AD2294">
        <w:trPr>
          <w:jc w:val="center"/>
        </w:trPr>
        <w:tc>
          <w:tcPr>
            <w:tcW w:w="0" w:type="auto"/>
            <w:hideMark/>
          </w:tcPr>
          <w:p w14:paraId="3DC8DF2A" w14:textId="77777777" w:rsidR="004D3D5B" w:rsidRPr="004D3D5B" w:rsidRDefault="004D3D5B" w:rsidP="004D3D5B">
            <w:pPr>
              <w:rPr>
                <w:rFonts w:ascii="Times New Roman" w:hAnsi="Times New Roman" w:cs="Times New Roman"/>
              </w:rPr>
            </w:pPr>
            <w:r w:rsidRPr="004D3D5B">
              <w:rPr>
                <w:rFonts w:ascii="Times New Roman" w:hAnsi="Times New Roman" w:cs="Times New Roman"/>
              </w:rPr>
              <w:t>West Bengal</w:t>
            </w:r>
          </w:p>
        </w:tc>
        <w:tc>
          <w:tcPr>
            <w:tcW w:w="0" w:type="auto"/>
            <w:hideMark/>
          </w:tcPr>
          <w:p w14:paraId="5E2628B2" w14:textId="77777777" w:rsidR="004D3D5B" w:rsidRPr="004D3D5B" w:rsidRDefault="004D3D5B" w:rsidP="004D3D5B">
            <w:pPr>
              <w:rPr>
                <w:rFonts w:ascii="Times New Roman" w:hAnsi="Times New Roman" w:cs="Times New Roman"/>
              </w:rPr>
            </w:pPr>
            <w:r w:rsidRPr="004D3D5B">
              <w:rPr>
                <w:rFonts w:ascii="Times New Roman" w:hAnsi="Times New Roman" w:cs="Times New Roman"/>
              </w:rPr>
              <w:t>50%</w:t>
            </w:r>
          </w:p>
        </w:tc>
        <w:tc>
          <w:tcPr>
            <w:tcW w:w="0" w:type="auto"/>
            <w:hideMark/>
          </w:tcPr>
          <w:p w14:paraId="78F417B7" w14:textId="77777777" w:rsidR="004D3D5B" w:rsidRPr="004D3D5B" w:rsidRDefault="004D3D5B" w:rsidP="004D3D5B">
            <w:pPr>
              <w:rPr>
                <w:rFonts w:ascii="Times New Roman" w:hAnsi="Times New Roman" w:cs="Times New Roman"/>
              </w:rPr>
            </w:pPr>
            <w:r w:rsidRPr="004D3D5B">
              <w:rPr>
                <w:rFonts w:ascii="Times New Roman" w:hAnsi="Times New Roman" w:cs="Times New Roman"/>
              </w:rPr>
              <w:t>30%</w:t>
            </w:r>
          </w:p>
        </w:tc>
      </w:tr>
      <w:tr w:rsidR="004D3D5B" w:rsidRPr="004D3D5B" w14:paraId="7B109432" w14:textId="77777777" w:rsidTr="00AD2294">
        <w:trPr>
          <w:jc w:val="center"/>
        </w:trPr>
        <w:tc>
          <w:tcPr>
            <w:tcW w:w="0" w:type="auto"/>
            <w:hideMark/>
          </w:tcPr>
          <w:p w14:paraId="4F3D0DC9" w14:textId="77777777" w:rsidR="004D3D5B" w:rsidRPr="004D3D5B" w:rsidRDefault="004D3D5B" w:rsidP="004D3D5B">
            <w:pPr>
              <w:rPr>
                <w:rFonts w:ascii="Times New Roman" w:hAnsi="Times New Roman" w:cs="Times New Roman"/>
              </w:rPr>
            </w:pPr>
            <w:r w:rsidRPr="004D3D5B">
              <w:rPr>
                <w:rFonts w:ascii="Times New Roman" w:hAnsi="Times New Roman" w:cs="Times New Roman"/>
              </w:rPr>
              <w:t>Tamil Nadu</w:t>
            </w:r>
          </w:p>
        </w:tc>
        <w:tc>
          <w:tcPr>
            <w:tcW w:w="0" w:type="auto"/>
            <w:hideMark/>
          </w:tcPr>
          <w:p w14:paraId="7446B4EE" w14:textId="77777777" w:rsidR="004D3D5B" w:rsidRPr="004D3D5B" w:rsidRDefault="004D3D5B" w:rsidP="004D3D5B">
            <w:pPr>
              <w:rPr>
                <w:rFonts w:ascii="Times New Roman" w:hAnsi="Times New Roman" w:cs="Times New Roman"/>
              </w:rPr>
            </w:pPr>
            <w:r w:rsidRPr="004D3D5B">
              <w:rPr>
                <w:rFonts w:ascii="Times New Roman" w:hAnsi="Times New Roman" w:cs="Times New Roman"/>
              </w:rPr>
              <w:t>50%</w:t>
            </w:r>
          </w:p>
        </w:tc>
        <w:tc>
          <w:tcPr>
            <w:tcW w:w="0" w:type="auto"/>
            <w:hideMark/>
          </w:tcPr>
          <w:p w14:paraId="5797F14A" w14:textId="77777777" w:rsidR="004D3D5B" w:rsidRPr="004D3D5B" w:rsidRDefault="004D3D5B" w:rsidP="004D3D5B">
            <w:pPr>
              <w:rPr>
                <w:rFonts w:ascii="Times New Roman" w:hAnsi="Times New Roman" w:cs="Times New Roman"/>
              </w:rPr>
            </w:pPr>
            <w:r w:rsidRPr="004D3D5B">
              <w:rPr>
                <w:rFonts w:ascii="Times New Roman" w:hAnsi="Times New Roman" w:cs="Times New Roman"/>
              </w:rPr>
              <w:t>30%</w:t>
            </w:r>
          </w:p>
        </w:tc>
      </w:tr>
      <w:tr w:rsidR="004D3D5B" w:rsidRPr="004D3D5B" w14:paraId="48099836" w14:textId="77777777" w:rsidTr="00AD2294">
        <w:trPr>
          <w:jc w:val="center"/>
        </w:trPr>
        <w:tc>
          <w:tcPr>
            <w:tcW w:w="0" w:type="auto"/>
            <w:hideMark/>
          </w:tcPr>
          <w:p w14:paraId="46124D15" w14:textId="77777777" w:rsidR="004D3D5B" w:rsidRPr="004D3D5B" w:rsidRDefault="004D3D5B" w:rsidP="004D3D5B">
            <w:pPr>
              <w:rPr>
                <w:rFonts w:ascii="Times New Roman" w:hAnsi="Times New Roman" w:cs="Times New Roman"/>
              </w:rPr>
            </w:pPr>
            <w:r w:rsidRPr="004D3D5B">
              <w:rPr>
                <w:rFonts w:ascii="Times New Roman" w:hAnsi="Times New Roman" w:cs="Times New Roman"/>
              </w:rPr>
              <w:t>Andhra Pradesh</w:t>
            </w:r>
          </w:p>
        </w:tc>
        <w:tc>
          <w:tcPr>
            <w:tcW w:w="0" w:type="auto"/>
            <w:hideMark/>
          </w:tcPr>
          <w:p w14:paraId="4723EF7A" w14:textId="77777777" w:rsidR="004D3D5B" w:rsidRPr="004D3D5B" w:rsidRDefault="004D3D5B" w:rsidP="004D3D5B">
            <w:pPr>
              <w:rPr>
                <w:rFonts w:ascii="Times New Roman" w:hAnsi="Times New Roman" w:cs="Times New Roman"/>
              </w:rPr>
            </w:pPr>
            <w:r w:rsidRPr="004D3D5B">
              <w:rPr>
                <w:rFonts w:ascii="Times New Roman" w:hAnsi="Times New Roman" w:cs="Times New Roman"/>
              </w:rPr>
              <w:t>50%</w:t>
            </w:r>
          </w:p>
        </w:tc>
        <w:tc>
          <w:tcPr>
            <w:tcW w:w="0" w:type="auto"/>
            <w:hideMark/>
          </w:tcPr>
          <w:p w14:paraId="48A6F4C9" w14:textId="77777777" w:rsidR="004D3D5B" w:rsidRPr="004D3D5B" w:rsidRDefault="004D3D5B" w:rsidP="004D3D5B">
            <w:pPr>
              <w:rPr>
                <w:rFonts w:ascii="Times New Roman" w:hAnsi="Times New Roman" w:cs="Times New Roman"/>
              </w:rPr>
            </w:pPr>
            <w:r w:rsidRPr="004D3D5B">
              <w:rPr>
                <w:rFonts w:ascii="Times New Roman" w:hAnsi="Times New Roman" w:cs="Times New Roman"/>
              </w:rPr>
              <w:t>30%</w:t>
            </w:r>
          </w:p>
        </w:tc>
      </w:tr>
      <w:tr w:rsidR="004D3D5B" w:rsidRPr="004D3D5B" w14:paraId="5CD5B96E" w14:textId="77777777" w:rsidTr="00AD2294">
        <w:trPr>
          <w:jc w:val="center"/>
        </w:trPr>
        <w:tc>
          <w:tcPr>
            <w:tcW w:w="0" w:type="auto"/>
            <w:hideMark/>
          </w:tcPr>
          <w:p w14:paraId="33213D9D" w14:textId="77777777" w:rsidR="004D3D5B" w:rsidRPr="004D3D5B" w:rsidRDefault="004D3D5B" w:rsidP="004D3D5B">
            <w:pPr>
              <w:rPr>
                <w:rFonts w:ascii="Times New Roman" w:hAnsi="Times New Roman" w:cs="Times New Roman"/>
              </w:rPr>
            </w:pPr>
            <w:r w:rsidRPr="004D3D5B">
              <w:rPr>
                <w:rFonts w:ascii="Times New Roman" w:hAnsi="Times New Roman" w:cs="Times New Roman"/>
              </w:rPr>
              <w:t>Karnataka</w:t>
            </w:r>
          </w:p>
        </w:tc>
        <w:tc>
          <w:tcPr>
            <w:tcW w:w="0" w:type="auto"/>
            <w:hideMark/>
          </w:tcPr>
          <w:p w14:paraId="1D457C64" w14:textId="77777777" w:rsidR="004D3D5B" w:rsidRPr="004D3D5B" w:rsidRDefault="004D3D5B" w:rsidP="004D3D5B">
            <w:pPr>
              <w:rPr>
                <w:rFonts w:ascii="Times New Roman" w:hAnsi="Times New Roman" w:cs="Times New Roman"/>
              </w:rPr>
            </w:pPr>
            <w:r w:rsidRPr="004D3D5B">
              <w:rPr>
                <w:rFonts w:ascii="Times New Roman" w:hAnsi="Times New Roman" w:cs="Times New Roman"/>
              </w:rPr>
              <w:t>50%</w:t>
            </w:r>
          </w:p>
        </w:tc>
        <w:tc>
          <w:tcPr>
            <w:tcW w:w="0" w:type="auto"/>
            <w:hideMark/>
          </w:tcPr>
          <w:p w14:paraId="0DC1BF54" w14:textId="77777777" w:rsidR="004D3D5B" w:rsidRPr="004D3D5B" w:rsidRDefault="004D3D5B" w:rsidP="004D3D5B">
            <w:pPr>
              <w:rPr>
                <w:rFonts w:ascii="Times New Roman" w:hAnsi="Times New Roman" w:cs="Times New Roman"/>
              </w:rPr>
            </w:pPr>
            <w:r w:rsidRPr="004D3D5B">
              <w:rPr>
                <w:rFonts w:ascii="Times New Roman" w:hAnsi="Times New Roman" w:cs="Times New Roman"/>
              </w:rPr>
              <w:t>25%</w:t>
            </w:r>
          </w:p>
        </w:tc>
      </w:tr>
      <w:tr w:rsidR="004D3D5B" w:rsidRPr="004D3D5B" w14:paraId="1E6C6352" w14:textId="77777777" w:rsidTr="00AD2294">
        <w:trPr>
          <w:jc w:val="center"/>
        </w:trPr>
        <w:tc>
          <w:tcPr>
            <w:tcW w:w="0" w:type="auto"/>
            <w:hideMark/>
          </w:tcPr>
          <w:p w14:paraId="0E37887B" w14:textId="77777777" w:rsidR="004D3D5B" w:rsidRPr="004D3D5B" w:rsidRDefault="004D3D5B" w:rsidP="004D3D5B">
            <w:pPr>
              <w:rPr>
                <w:rFonts w:ascii="Times New Roman" w:hAnsi="Times New Roman" w:cs="Times New Roman"/>
              </w:rPr>
            </w:pPr>
            <w:r w:rsidRPr="004D3D5B">
              <w:rPr>
                <w:rFonts w:ascii="Times New Roman" w:hAnsi="Times New Roman" w:cs="Times New Roman"/>
              </w:rPr>
              <w:t>Maharashtra</w:t>
            </w:r>
          </w:p>
        </w:tc>
        <w:tc>
          <w:tcPr>
            <w:tcW w:w="0" w:type="auto"/>
            <w:hideMark/>
          </w:tcPr>
          <w:p w14:paraId="037B9028" w14:textId="77777777" w:rsidR="004D3D5B" w:rsidRPr="004D3D5B" w:rsidRDefault="004D3D5B" w:rsidP="004D3D5B">
            <w:pPr>
              <w:rPr>
                <w:rFonts w:ascii="Times New Roman" w:hAnsi="Times New Roman" w:cs="Times New Roman"/>
              </w:rPr>
            </w:pPr>
            <w:r w:rsidRPr="004D3D5B">
              <w:rPr>
                <w:rFonts w:ascii="Times New Roman" w:hAnsi="Times New Roman" w:cs="Times New Roman"/>
              </w:rPr>
              <w:t>50%</w:t>
            </w:r>
          </w:p>
        </w:tc>
        <w:tc>
          <w:tcPr>
            <w:tcW w:w="0" w:type="auto"/>
            <w:hideMark/>
          </w:tcPr>
          <w:p w14:paraId="36560E39" w14:textId="77777777" w:rsidR="004D3D5B" w:rsidRPr="004D3D5B" w:rsidRDefault="004D3D5B" w:rsidP="004D3D5B">
            <w:pPr>
              <w:rPr>
                <w:rFonts w:ascii="Times New Roman" w:hAnsi="Times New Roman" w:cs="Times New Roman"/>
              </w:rPr>
            </w:pPr>
            <w:r w:rsidRPr="004D3D5B">
              <w:rPr>
                <w:rFonts w:ascii="Times New Roman" w:hAnsi="Times New Roman" w:cs="Times New Roman"/>
              </w:rPr>
              <w:t>35%</w:t>
            </w:r>
          </w:p>
        </w:tc>
      </w:tr>
      <w:tr w:rsidR="004D3D5B" w:rsidRPr="004D3D5B" w14:paraId="4CEDE2C1" w14:textId="77777777" w:rsidTr="00AD2294">
        <w:trPr>
          <w:jc w:val="center"/>
        </w:trPr>
        <w:tc>
          <w:tcPr>
            <w:tcW w:w="0" w:type="auto"/>
            <w:hideMark/>
          </w:tcPr>
          <w:p w14:paraId="3F2B069F" w14:textId="77777777" w:rsidR="004D3D5B" w:rsidRPr="004D3D5B" w:rsidRDefault="004D3D5B" w:rsidP="004D3D5B">
            <w:pPr>
              <w:rPr>
                <w:rFonts w:ascii="Times New Roman" w:hAnsi="Times New Roman" w:cs="Times New Roman"/>
              </w:rPr>
            </w:pPr>
            <w:r w:rsidRPr="004D3D5B">
              <w:rPr>
                <w:rFonts w:ascii="Times New Roman" w:hAnsi="Times New Roman" w:cs="Times New Roman"/>
              </w:rPr>
              <w:t>Gujarat</w:t>
            </w:r>
          </w:p>
        </w:tc>
        <w:tc>
          <w:tcPr>
            <w:tcW w:w="0" w:type="auto"/>
            <w:hideMark/>
          </w:tcPr>
          <w:p w14:paraId="70A9E6B0" w14:textId="77777777" w:rsidR="004D3D5B" w:rsidRPr="004D3D5B" w:rsidRDefault="004D3D5B" w:rsidP="004D3D5B">
            <w:pPr>
              <w:rPr>
                <w:rFonts w:ascii="Times New Roman" w:hAnsi="Times New Roman" w:cs="Times New Roman"/>
              </w:rPr>
            </w:pPr>
            <w:r w:rsidRPr="004D3D5B">
              <w:rPr>
                <w:rFonts w:ascii="Times New Roman" w:hAnsi="Times New Roman" w:cs="Times New Roman"/>
              </w:rPr>
              <w:t>50%</w:t>
            </w:r>
          </w:p>
        </w:tc>
        <w:tc>
          <w:tcPr>
            <w:tcW w:w="0" w:type="auto"/>
            <w:hideMark/>
          </w:tcPr>
          <w:p w14:paraId="4103E17A" w14:textId="77777777" w:rsidR="004D3D5B" w:rsidRPr="004D3D5B" w:rsidRDefault="004D3D5B" w:rsidP="004D3D5B">
            <w:pPr>
              <w:rPr>
                <w:rFonts w:ascii="Times New Roman" w:hAnsi="Times New Roman" w:cs="Times New Roman"/>
              </w:rPr>
            </w:pPr>
            <w:r w:rsidRPr="004D3D5B">
              <w:rPr>
                <w:rFonts w:ascii="Times New Roman" w:hAnsi="Times New Roman" w:cs="Times New Roman"/>
              </w:rPr>
              <w:t>30%</w:t>
            </w:r>
          </w:p>
        </w:tc>
      </w:tr>
      <w:tr w:rsidR="004D3D5B" w:rsidRPr="004D3D5B" w14:paraId="33195FE2" w14:textId="77777777" w:rsidTr="00AD2294">
        <w:trPr>
          <w:jc w:val="center"/>
        </w:trPr>
        <w:tc>
          <w:tcPr>
            <w:tcW w:w="0" w:type="auto"/>
            <w:hideMark/>
          </w:tcPr>
          <w:p w14:paraId="5D20F35B" w14:textId="77777777" w:rsidR="004D3D5B" w:rsidRPr="004D3D5B" w:rsidRDefault="004D3D5B" w:rsidP="004D3D5B">
            <w:pPr>
              <w:rPr>
                <w:rFonts w:ascii="Times New Roman" w:hAnsi="Times New Roman" w:cs="Times New Roman"/>
              </w:rPr>
            </w:pPr>
            <w:r w:rsidRPr="004D3D5B">
              <w:rPr>
                <w:rFonts w:ascii="Times New Roman" w:hAnsi="Times New Roman" w:cs="Times New Roman"/>
              </w:rPr>
              <w:t>Uttar Pradesh</w:t>
            </w:r>
          </w:p>
        </w:tc>
        <w:tc>
          <w:tcPr>
            <w:tcW w:w="0" w:type="auto"/>
            <w:hideMark/>
          </w:tcPr>
          <w:p w14:paraId="5424E3D1" w14:textId="77777777" w:rsidR="004D3D5B" w:rsidRPr="004D3D5B" w:rsidRDefault="004D3D5B" w:rsidP="004D3D5B">
            <w:pPr>
              <w:rPr>
                <w:rFonts w:ascii="Times New Roman" w:hAnsi="Times New Roman" w:cs="Times New Roman"/>
              </w:rPr>
            </w:pPr>
            <w:r w:rsidRPr="004D3D5B">
              <w:rPr>
                <w:rFonts w:ascii="Times New Roman" w:hAnsi="Times New Roman" w:cs="Times New Roman"/>
              </w:rPr>
              <w:t>50%</w:t>
            </w:r>
          </w:p>
        </w:tc>
        <w:tc>
          <w:tcPr>
            <w:tcW w:w="0" w:type="auto"/>
            <w:hideMark/>
          </w:tcPr>
          <w:p w14:paraId="2644A923" w14:textId="77777777" w:rsidR="004D3D5B" w:rsidRPr="004D3D5B" w:rsidRDefault="004D3D5B" w:rsidP="004D3D5B">
            <w:pPr>
              <w:rPr>
                <w:rFonts w:ascii="Times New Roman" w:hAnsi="Times New Roman" w:cs="Times New Roman"/>
              </w:rPr>
            </w:pPr>
            <w:r w:rsidRPr="004D3D5B">
              <w:rPr>
                <w:rFonts w:ascii="Times New Roman" w:hAnsi="Times New Roman" w:cs="Times New Roman"/>
              </w:rPr>
              <w:t>30%</w:t>
            </w:r>
          </w:p>
        </w:tc>
      </w:tr>
      <w:tr w:rsidR="004D3D5B" w:rsidRPr="004D3D5B" w14:paraId="219DAB61" w14:textId="77777777" w:rsidTr="00AD2294">
        <w:trPr>
          <w:jc w:val="center"/>
        </w:trPr>
        <w:tc>
          <w:tcPr>
            <w:tcW w:w="0" w:type="auto"/>
            <w:hideMark/>
          </w:tcPr>
          <w:p w14:paraId="6F803578" w14:textId="77777777" w:rsidR="004D3D5B" w:rsidRPr="004D3D5B" w:rsidRDefault="004D3D5B" w:rsidP="004D3D5B">
            <w:pPr>
              <w:rPr>
                <w:rFonts w:ascii="Times New Roman" w:hAnsi="Times New Roman" w:cs="Times New Roman"/>
              </w:rPr>
            </w:pPr>
            <w:r w:rsidRPr="004D3D5B">
              <w:rPr>
                <w:rFonts w:ascii="Times New Roman" w:hAnsi="Times New Roman" w:cs="Times New Roman"/>
              </w:rPr>
              <w:t>Orissa</w:t>
            </w:r>
          </w:p>
        </w:tc>
        <w:tc>
          <w:tcPr>
            <w:tcW w:w="0" w:type="auto"/>
            <w:hideMark/>
          </w:tcPr>
          <w:p w14:paraId="24902AAA" w14:textId="77777777" w:rsidR="004D3D5B" w:rsidRPr="004D3D5B" w:rsidRDefault="004D3D5B" w:rsidP="004D3D5B">
            <w:pPr>
              <w:rPr>
                <w:rFonts w:ascii="Times New Roman" w:hAnsi="Times New Roman" w:cs="Times New Roman"/>
              </w:rPr>
            </w:pPr>
            <w:r w:rsidRPr="004D3D5B">
              <w:rPr>
                <w:rFonts w:ascii="Times New Roman" w:hAnsi="Times New Roman" w:cs="Times New Roman"/>
              </w:rPr>
              <w:t>50%</w:t>
            </w:r>
          </w:p>
        </w:tc>
        <w:tc>
          <w:tcPr>
            <w:tcW w:w="0" w:type="auto"/>
            <w:hideMark/>
          </w:tcPr>
          <w:p w14:paraId="49C18F27" w14:textId="77777777" w:rsidR="004D3D5B" w:rsidRPr="004D3D5B" w:rsidRDefault="004D3D5B" w:rsidP="004D3D5B">
            <w:pPr>
              <w:rPr>
                <w:rFonts w:ascii="Times New Roman" w:hAnsi="Times New Roman" w:cs="Times New Roman"/>
              </w:rPr>
            </w:pPr>
            <w:r w:rsidRPr="004D3D5B">
              <w:rPr>
                <w:rFonts w:ascii="Times New Roman" w:hAnsi="Times New Roman" w:cs="Times New Roman"/>
              </w:rPr>
              <w:t>25%</w:t>
            </w:r>
          </w:p>
        </w:tc>
      </w:tr>
      <w:tr w:rsidR="004D3D5B" w:rsidRPr="004D3D5B" w14:paraId="041355B3" w14:textId="77777777" w:rsidTr="00AD2294">
        <w:trPr>
          <w:jc w:val="center"/>
        </w:trPr>
        <w:tc>
          <w:tcPr>
            <w:tcW w:w="0" w:type="auto"/>
            <w:hideMark/>
          </w:tcPr>
          <w:p w14:paraId="38C46468" w14:textId="77777777" w:rsidR="004D3D5B" w:rsidRPr="004D3D5B" w:rsidRDefault="004D3D5B" w:rsidP="004D3D5B">
            <w:pPr>
              <w:rPr>
                <w:rFonts w:ascii="Times New Roman" w:hAnsi="Times New Roman" w:cs="Times New Roman"/>
              </w:rPr>
            </w:pPr>
            <w:r w:rsidRPr="004D3D5B">
              <w:rPr>
                <w:rFonts w:ascii="Times New Roman" w:hAnsi="Times New Roman" w:cs="Times New Roman"/>
              </w:rPr>
              <w:t>Bihar</w:t>
            </w:r>
          </w:p>
        </w:tc>
        <w:tc>
          <w:tcPr>
            <w:tcW w:w="0" w:type="auto"/>
            <w:hideMark/>
          </w:tcPr>
          <w:p w14:paraId="614CBE26" w14:textId="77777777" w:rsidR="004D3D5B" w:rsidRPr="004D3D5B" w:rsidRDefault="004D3D5B" w:rsidP="004D3D5B">
            <w:pPr>
              <w:rPr>
                <w:rFonts w:ascii="Times New Roman" w:hAnsi="Times New Roman" w:cs="Times New Roman"/>
              </w:rPr>
            </w:pPr>
            <w:r w:rsidRPr="004D3D5B">
              <w:rPr>
                <w:rFonts w:ascii="Times New Roman" w:hAnsi="Times New Roman" w:cs="Times New Roman"/>
              </w:rPr>
              <w:t>50%</w:t>
            </w:r>
          </w:p>
        </w:tc>
        <w:tc>
          <w:tcPr>
            <w:tcW w:w="0" w:type="auto"/>
            <w:hideMark/>
          </w:tcPr>
          <w:p w14:paraId="5827A5E0" w14:textId="77777777" w:rsidR="004D3D5B" w:rsidRPr="004D3D5B" w:rsidRDefault="004D3D5B" w:rsidP="004D3D5B">
            <w:pPr>
              <w:rPr>
                <w:rFonts w:ascii="Times New Roman" w:hAnsi="Times New Roman" w:cs="Times New Roman"/>
              </w:rPr>
            </w:pPr>
            <w:r w:rsidRPr="004D3D5B">
              <w:rPr>
                <w:rFonts w:ascii="Times New Roman" w:hAnsi="Times New Roman" w:cs="Times New Roman"/>
              </w:rPr>
              <w:t>30%</w:t>
            </w:r>
          </w:p>
        </w:tc>
      </w:tr>
      <w:tr w:rsidR="004D3D5B" w:rsidRPr="004D3D5B" w14:paraId="47F9473D" w14:textId="77777777" w:rsidTr="00AD2294">
        <w:trPr>
          <w:jc w:val="center"/>
        </w:trPr>
        <w:tc>
          <w:tcPr>
            <w:tcW w:w="0" w:type="auto"/>
            <w:hideMark/>
          </w:tcPr>
          <w:p w14:paraId="74CB66E7" w14:textId="77777777" w:rsidR="004D3D5B" w:rsidRPr="004D3D5B" w:rsidRDefault="004D3D5B" w:rsidP="004D3D5B">
            <w:pPr>
              <w:rPr>
                <w:rFonts w:ascii="Times New Roman" w:hAnsi="Times New Roman" w:cs="Times New Roman"/>
              </w:rPr>
            </w:pPr>
            <w:r w:rsidRPr="004D3D5B">
              <w:rPr>
                <w:rFonts w:ascii="Times New Roman" w:hAnsi="Times New Roman" w:cs="Times New Roman"/>
              </w:rPr>
              <w:t>Madhya Pradesh</w:t>
            </w:r>
          </w:p>
        </w:tc>
        <w:tc>
          <w:tcPr>
            <w:tcW w:w="0" w:type="auto"/>
            <w:hideMark/>
          </w:tcPr>
          <w:p w14:paraId="3A379292" w14:textId="77777777" w:rsidR="004D3D5B" w:rsidRPr="004D3D5B" w:rsidRDefault="004D3D5B" w:rsidP="004D3D5B">
            <w:pPr>
              <w:rPr>
                <w:rFonts w:ascii="Times New Roman" w:hAnsi="Times New Roman" w:cs="Times New Roman"/>
              </w:rPr>
            </w:pPr>
            <w:r w:rsidRPr="004D3D5B">
              <w:rPr>
                <w:rFonts w:ascii="Times New Roman" w:hAnsi="Times New Roman" w:cs="Times New Roman"/>
              </w:rPr>
              <w:t>50%</w:t>
            </w:r>
          </w:p>
        </w:tc>
        <w:tc>
          <w:tcPr>
            <w:tcW w:w="0" w:type="auto"/>
            <w:hideMark/>
          </w:tcPr>
          <w:p w14:paraId="00FEBF30" w14:textId="77777777" w:rsidR="004D3D5B" w:rsidRPr="004D3D5B" w:rsidRDefault="004D3D5B" w:rsidP="004D3D5B">
            <w:pPr>
              <w:rPr>
                <w:rFonts w:ascii="Times New Roman" w:hAnsi="Times New Roman" w:cs="Times New Roman"/>
              </w:rPr>
            </w:pPr>
            <w:r w:rsidRPr="004D3D5B">
              <w:rPr>
                <w:rFonts w:ascii="Times New Roman" w:hAnsi="Times New Roman" w:cs="Times New Roman"/>
              </w:rPr>
              <w:t>30%</w:t>
            </w:r>
          </w:p>
        </w:tc>
      </w:tr>
      <w:tr w:rsidR="00FB611E" w:rsidRPr="004D3D5B" w14:paraId="2282CF56" w14:textId="77777777" w:rsidTr="00AD2294">
        <w:trPr>
          <w:jc w:val="center"/>
        </w:trPr>
        <w:tc>
          <w:tcPr>
            <w:tcW w:w="0" w:type="auto"/>
          </w:tcPr>
          <w:p w14:paraId="5EC06CAD" w14:textId="77777777" w:rsidR="00FB611E" w:rsidRDefault="00FB611E" w:rsidP="004D3D5B">
            <w:pPr>
              <w:rPr>
                <w:rFonts w:ascii="Times New Roman" w:hAnsi="Times New Roman" w:cs="Times New Roman"/>
              </w:rPr>
            </w:pPr>
          </w:p>
          <w:p w14:paraId="7108B6C2" w14:textId="77777777" w:rsidR="00FB611E" w:rsidRPr="004D3D5B" w:rsidRDefault="00FB611E" w:rsidP="004D3D5B">
            <w:pPr>
              <w:rPr>
                <w:rFonts w:ascii="Times New Roman" w:hAnsi="Times New Roman" w:cs="Times New Roman"/>
              </w:rPr>
            </w:pPr>
          </w:p>
        </w:tc>
        <w:tc>
          <w:tcPr>
            <w:tcW w:w="0" w:type="auto"/>
          </w:tcPr>
          <w:p w14:paraId="765834F2" w14:textId="77777777" w:rsidR="00FB611E" w:rsidRPr="004D3D5B" w:rsidRDefault="00FB611E" w:rsidP="004D3D5B">
            <w:pPr>
              <w:rPr>
                <w:rFonts w:ascii="Times New Roman" w:hAnsi="Times New Roman" w:cs="Times New Roman"/>
              </w:rPr>
            </w:pPr>
          </w:p>
        </w:tc>
        <w:tc>
          <w:tcPr>
            <w:tcW w:w="0" w:type="auto"/>
          </w:tcPr>
          <w:p w14:paraId="30F42D83" w14:textId="77777777" w:rsidR="00FB611E" w:rsidRPr="004D3D5B" w:rsidRDefault="00FB611E" w:rsidP="004D3D5B">
            <w:pPr>
              <w:rPr>
                <w:rFonts w:ascii="Times New Roman" w:hAnsi="Times New Roman" w:cs="Times New Roman"/>
              </w:rPr>
            </w:pPr>
          </w:p>
        </w:tc>
      </w:tr>
    </w:tbl>
    <w:p w14:paraId="538BCA72" w14:textId="4398197E" w:rsidR="00FB611E" w:rsidRDefault="00FB611E" w:rsidP="00FB611E">
      <w:pPr>
        <w:ind w:left="360"/>
        <w:rPr>
          <w:rFonts w:ascii="Times New Roman" w:hAnsi="Times New Roman" w:cs="Times New Roman"/>
        </w:rPr>
      </w:pPr>
      <w:r>
        <w:rPr>
          <w:rFonts w:ascii="Times New Roman" w:hAnsi="Times New Roman" w:cs="Times New Roman"/>
        </w:rPr>
        <w:lastRenderedPageBreak/>
        <w:t xml:space="preserve">References </w:t>
      </w:r>
    </w:p>
    <w:p w14:paraId="412ECED8" w14:textId="520CE3CB" w:rsidR="00000151" w:rsidRPr="00000151" w:rsidRDefault="00000151" w:rsidP="00000151">
      <w:pPr>
        <w:numPr>
          <w:ilvl w:val="0"/>
          <w:numId w:val="24"/>
        </w:numPr>
        <w:rPr>
          <w:rFonts w:ascii="Times New Roman" w:hAnsi="Times New Roman" w:cs="Times New Roman"/>
        </w:rPr>
      </w:pPr>
      <w:proofErr w:type="spellStart"/>
      <w:r w:rsidRPr="00000151">
        <w:rPr>
          <w:rFonts w:ascii="Times New Roman" w:hAnsi="Times New Roman" w:cs="Times New Roman"/>
        </w:rPr>
        <w:t>Adati</w:t>
      </w:r>
      <w:proofErr w:type="spellEnd"/>
      <w:r w:rsidRPr="00000151">
        <w:rPr>
          <w:rFonts w:ascii="Times New Roman" w:hAnsi="Times New Roman" w:cs="Times New Roman"/>
        </w:rPr>
        <w:t xml:space="preserve">, T., </w:t>
      </w:r>
      <w:proofErr w:type="spellStart"/>
      <w:r w:rsidRPr="00000151">
        <w:rPr>
          <w:rFonts w:ascii="Times New Roman" w:hAnsi="Times New Roman" w:cs="Times New Roman"/>
        </w:rPr>
        <w:t>Tamò</w:t>
      </w:r>
      <w:proofErr w:type="spellEnd"/>
      <w:r w:rsidRPr="00000151">
        <w:rPr>
          <w:rFonts w:ascii="Times New Roman" w:hAnsi="Times New Roman" w:cs="Times New Roman"/>
        </w:rPr>
        <w:t>, M., Yusuf, S. R., Downham, M. C. A., Singh, B. B., &amp; Hammond, W. N. O. (2007). Integrated pest management for cowpea–cereal cropping systems in the West African savannah. </w:t>
      </w:r>
      <w:r w:rsidRPr="00000151">
        <w:rPr>
          <w:rFonts w:ascii="Times New Roman" w:hAnsi="Times New Roman" w:cs="Times New Roman"/>
          <w:i/>
          <w:iCs/>
        </w:rPr>
        <w:t>International Journal of Tropical Insect Science</w:t>
      </w:r>
      <w:r w:rsidRPr="00000151">
        <w:rPr>
          <w:rFonts w:ascii="Times New Roman" w:hAnsi="Times New Roman" w:cs="Times New Roman"/>
        </w:rPr>
        <w:t>, </w:t>
      </w:r>
      <w:r w:rsidRPr="00000151">
        <w:rPr>
          <w:rFonts w:ascii="Times New Roman" w:hAnsi="Times New Roman" w:cs="Times New Roman"/>
          <w:i/>
          <w:iCs/>
        </w:rPr>
        <w:t>27</w:t>
      </w:r>
      <w:r w:rsidRPr="00000151">
        <w:rPr>
          <w:rFonts w:ascii="Times New Roman" w:hAnsi="Times New Roman" w:cs="Times New Roman"/>
        </w:rPr>
        <w:t>, 123. </w:t>
      </w:r>
      <w:hyperlink r:id="rId7" w:tgtFrame="_blank" w:history="1">
        <w:r w:rsidRPr="00000151">
          <w:rPr>
            <w:rStyle w:val="Hyperlink"/>
            <w:rFonts w:ascii="Times New Roman" w:hAnsi="Times New Roman" w:cs="Times New Roman"/>
          </w:rPr>
          <w:t>https://doi.org/10.1017/s1742758407883172</w:t>
        </w:r>
      </w:hyperlink>
    </w:p>
    <w:p w14:paraId="3BC2180D" w14:textId="77777777" w:rsidR="00000151" w:rsidRPr="00000151" w:rsidRDefault="00000151" w:rsidP="00000151">
      <w:pPr>
        <w:numPr>
          <w:ilvl w:val="0"/>
          <w:numId w:val="24"/>
        </w:numPr>
        <w:rPr>
          <w:rFonts w:ascii="Times New Roman" w:hAnsi="Times New Roman" w:cs="Times New Roman"/>
        </w:rPr>
      </w:pPr>
      <w:r w:rsidRPr="00000151">
        <w:rPr>
          <w:rFonts w:ascii="Times New Roman" w:hAnsi="Times New Roman" w:cs="Times New Roman"/>
        </w:rPr>
        <w:t>Ahmar, S., Gill, R. A., Jung, K., Faheem, A., Qasim, M. U., Mubeen, M., &amp; Zhou, W. (2020). Conventional and Molecular Techniques from Simple Breeding to Speed Breeding in Crop Plants: Recent Advances and Future Outlook [Review of </w:t>
      </w:r>
      <w:r w:rsidRPr="00000151">
        <w:rPr>
          <w:rFonts w:ascii="Times New Roman" w:hAnsi="Times New Roman" w:cs="Times New Roman"/>
          <w:i/>
          <w:iCs/>
        </w:rPr>
        <w:t>Conventional and Molecular Techniques from Simple Breeding to Speed Breeding in Crop Plants: Recent Advances and Future Outlook</w:t>
      </w:r>
      <w:r w:rsidRPr="00000151">
        <w:rPr>
          <w:rFonts w:ascii="Times New Roman" w:hAnsi="Times New Roman" w:cs="Times New Roman"/>
        </w:rPr>
        <w:t>]. </w:t>
      </w:r>
      <w:r w:rsidRPr="00000151">
        <w:rPr>
          <w:rFonts w:ascii="Times New Roman" w:hAnsi="Times New Roman" w:cs="Times New Roman"/>
          <w:i/>
          <w:iCs/>
        </w:rPr>
        <w:t>International Journal of Molecular Sciences</w:t>
      </w:r>
      <w:r w:rsidRPr="00000151">
        <w:rPr>
          <w:rFonts w:ascii="Times New Roman" w:hAnsi="Times New Roman" w:cs="Times New Roman"/>
        </w:rPr>
        <w:t>, </w:t>
      </w:r>
      <w:r w:rsidRPr="00000151">
        <w:rPr>
          <w:rFonts w:ascii="Times New Roman" w:hAnsi="Times New Roman" w:cs="Times New Roman"/>
          <w:i/>
          <w:iCs/>
        </w:rPr>
        <w:t>21</w:t>
      </w:r>
      <w:r w:rsidRPr="00000151">
        <w:rPr>
          <w:rFonts w:ascii="Times New Roman" w:hAnsi="Times New Roman" w:cs="Times New Roman"/>
        </w:rPr>
        <w:t>(7), 2590. Multidisciplinary Digital Publishing Institute. </w:t>
      </w:r>
      <w:hyperlink r:id="rId8" w:tgtFrame="_blank" w:history="1">
        <w:r w:rsidRPr="00000151">
          <w:rPr>
            <w:rStyle w:val="Hyperlink"/>
            <w:rFonts w:ascii="Times New Roman" w:hAnsi="Times New Roman" w:cs="Times New Roman"/>
          </w:rPr>
          <w:t>https://doi.org/10.3390/ijms21072590</w:t>
        </w:r>
      </w:hyperlink>
    </w:p>
    <w:p w14:paraId="20216D90" w14:textId="77777777" w:rsidR="00000151" w:rsidRPr="00000151" w:rsidRDefault="00000151" w:rsidP="00000151">
      <w:pPr>
        <w:numPr>
          <w:ilvl w:val="0"/>
          <w:numId w:val="24"/>
        </w:numPr>
        <w:rPr>
          <w:rFonts w:ascii="Times New Roman" w:hAnsi="Times New Roman" w:cs="Times New Roman"/>
        </w:rPr>
      </w:pPr>
      <w:proofErr w:type="spellStart"/>
      <w:r w:rsidRPr="00000151">
        <w:rPr>
          <w:rFonts w:ascii="Times New Roman" w:hAnsi="Times New Roman" w:cs="Times New Roman"/>
        </w:rPr>
        <w:t>Amegbor</w:t>
      </w:r>
      <w:proofErr w:type="spellEnd"/>
      <w:r w:rsidRPr="00000151">
        <w:rPr>
          <w:rFonts w:ascii="Times New Roman" w:hAnsi="Times New Roman" w:cs="Times New Roman"/>
        </w:rPr>
        <w:t xml:space="preserve">, I. K., Biljon, A. van, </w:t>
      </w:r>
      <w:proofErr w:type="spellStart"/>
      <w:r w:rsidRPr="00000151">
        <w:rPr>
          <w:rFonts w:ascii="Times New Roman" w:hAnsi="Times New Roman" w:cs="Times New Roman"/>
        </w:rPr>
        <w:t>Shargie</w:t>
      </w:r>
      <w:proofErr w:type="spellEnd"/>
      <w:r w:rsidRPr="00000151">
        <w:rPr>
          <w:rFonts w:ascii="Times New Roman" w:hAnsi="Times New Roman" w:cs="Times New Roman"/>
        </w:rPr>
        <w:t xml:space="preserve">, N., </w:t>
      </w:r>
      <w:proofErr w:type="spellStart"/>
      <w:r w:rsidRPr="00000151">
        <w:rPr>
          <w:rFonts w:ascii="Times New Roman" w:hAnsi="Times New Roman" w:cs="Times New Roman"/>
        </w:rPr>
        <w:t>Tarekegne</w:t>
      </w:r>
      <w:proofErr w:type="spellEnd"/>
      <w:r w:rsidRPr="00000151">
        <w:rPr>
          <w:rFonts w:ascii="Times New Roman" w:hAnsi="Times New Roman" w:cs="Times New Roman"/>
        </w:rPr>
        <w:t>, A., &amp; Labuschagne, M. (2023). Combining ability estimates for quality and non-quality protein maize inbred lines for grain yield, agronomic, and quality traits. </w:t>
      </w:r>
      <w:r w:rsidRPr="00000151">
        <w:rPr>
          <w:rFonts w:ascii="Times New Roman" w:hAnsi="Times New Roman" w:cs="Times New Roman"/>
          <w:i/>
          <w:iCs/>
        </w:rPr>
        <w:t>Frontiers in Sustainable Food Systems</w:t>
      </w:r>
      <w:r w:rsidRPr="00000151">
        <w:rPr>
          <w:rFonts w:ascii="Times New Roman" w:hAnsi="Times New Roman" w:cs="Times New Roman"/>
        </w:rPr>
        <w:t>, </w:t>
      </w:r>
      <w:r w:rsidRPr="00000151">
        <w:rPr>
          <w:rFonts w:ascii="Times New Roman" w:hAnsi="Times New Roman" w:cs="Times New Roman"/>
          <w:i/>
          <w:iCs/>
        </w:rPr>
        <w:t>7</w:t>
      </w:r>
      <w:r w:rsidRPr="00000151">
        <w:rPr>
          <w:rFonts w:ascii="Times New Roman" w:hAnsi="Times New Roman" w:cs="Times New Roman"/>
        </w:rPr>
        <w:t>. </w:t>
      </w:r>
      <w:hyperlink r:id="rId9" w:tgtFrame="_blank" w:history="1">
        <w:r w:rsidRPr="00000151">
          <w:rPr>
            <w:rStyle w:val="Hyperlink"/>
            <w:rFonts w:ascii="Times New Roman" w:hAnsi="Times New Roman" w:cs="Times New Roman"/>
          </w:rPr>
          <w:t>https://doi.org/10.3389/fsufs.2023.1123224</w:t>
        </w:r>
      </w:hyperlink>
    </w:p>
    <w:p w14:paraId="3D74E1B0" w14:textId="77777777" w:rsidR="00000151" w:rsidRPr="00000151" w:rsidRDefault="00000151" w:rsidP="00000151">
      <w:pPr>
        <w:numPr>
          <w:ilvl w:val="0"/>
          <w:numId w:val="24"/>
        </w:numPr>
        <w:rPr>
          <w:rFonts w:ascii="Times New Roman" w:hAnsi="Times New Roman" w:cs="Times New Roman"/>
        </w:rPr>
      </w:pPr>
      <w:proofErr w:type="spellStart"/>
      <w:r w:rsidRPr="00000151">
        <w:rPr>
          <w:rFonts w:ascii="Times New Roman" w:hAnsi="Times New Roman" w:cs="Times New Roman"/>
        </w:rPr>
        <w:t>Anikwe</w:t>
      </w:r>
      <w:proofErr w:type="spellEnd"/>
      <w:r w:rsidRPr="00000151">
        <w:rPr>
          <w:rFonts w:ascii="Times New Roman" w:hAnsi="Times New Roman" w:cs="Times New Roman"/>
        </w:rPr>
        <w:t xml:space="preserve">, M., &amp; </w:t>
      </w:r>
      <w:proofErr w:type="spellStart"/>
      <w:r w:rsidRPr="00000151">
        <w:rPr>
          <w:rFonts w:ascii="Times New Roman" w:hAnsi="Times New Roman" w:cs="Times New Roman"/>
        </w:rPr>
        <w:t>Ikenganyia</w:t>
      </w:r>
      <w:proofErr w:type="spellEnd"/>
      <w:r w:rsidRPr="00000151">
        <w:rPr>
          <w:rFonts w:ascii="Times New Roman" w:hAnsi="Times New Roman" w:cs="Times New Roman"/>
        </w:rPr>
        <w:t>, E. (2018). Ecophysiology and Production Principles of Cassava (Manihot species) in Southeastern Nigeria. In </w:t>
      </w:r>
      <w:proofErr w:type="spellStart"/>
      <w:r w:rsidRPr="00000151">
        <w:rPr>
          <w:rFonts w:ascii="Times New Roman" w:hAnsi="Times New Roman" w:cs="Times New Roman"/>
          <w:i/>
          <w:iCs/>
        </w:rPr>
        <w:t>InTech</w:t>
      </w:r>
      <w:proofErr w:type="spellEnd"/>
      <w:r w:rsidRPr="00000151">
        <w:rPr>
          <w:rFonts w:ascii="Times New Roman" w:hAnsi="Times New Roman" w:cs="Times New Roman"/>
          <w:i/>
          <w:iCs/>
        </w:rPr>
        <w:t xml:space="preserve"> eBooks</w:t>
      </w:r>
      <w:r w:rsidRPr="00000151">
        <w:rPr>
          <w:rFonts w:ascii="Times New Roman" w:hAnsi="Times New Roman" w:cs="Times New Roman"/>
        </w:rPr>
        <w:t>. </w:t>
      </w:r>
      <w:hyperlink r:id="rId10" w:tgtFrame="_blank" w:history="1">
        <w:r w:rsidRPr="00000151">
          <w:rPr>
            <w:rStyle w:val="Hyperlink"/>
            <w:rFonts w:ascii="Times New Roman" w:hAnsi="Times New Roman" w:cs="Times New Roman"/>
          </w:rPr>
          <w:t>https://doi.org/10.5772/intechopen.70828</w:t>
        </w:r>
      </w:hyperlink>
    </w:p>
    <w:p w14:paraId="4802F581" w14:textId="77777777" w:rsidR="00000151" w:rsidRPr="00000151" w:rsidRDefault="00000151" w:rsidP="00000151">
      <w:pPr>
        <w:numPr>
          <w:ilvl w:val="0"/>
          <w:numId w:val="24"/>
        </w:numPr>
        <w:rPr>
          <w:rFonts w:ascii="Times New Roman" w:hAnsi="Times New Roman" w:cs="Times New Roman"/>
        </w:rPr>
      </w:pPr>
      <w:r w:rsidRPr="00000151">
        <w:rPr>
          <w:rFonts w:ascii="Times New Roman" w:hAnsi="Times New Roman" w:cs="Times New Roman"/>
        </w:rPr>
        <w:t>Bailey‐Serres, J., Parker, J. E., Ainsworth, E. A., Oldroyd, G., &amp; Schroeder, J. I. (2019). Genetic strategies for improving crop yields [Review of </w:t>
      </w:r>
      <w:r w:rsidRPr="00000151">
        <w:rPr>
          <w:rFonts w:ascii="Times New Roman" w:hAnsi="Times New Roman" w:cs="Times New Roman"/>
          <w:i/>
          <w:iCs/>
        </w:rPr>
        <w:t>Genetic strategies for improving crop yields</w:t>
      </w:r>
      <w:r w:rsidRPr="00000151">
        <w:rPr>
          <w:rFonts w:ascii="Times New Roman" w:hAnsi="Times New Roman" w:cs="Times New Roman"/>
        </w:rPr>
        <w:t>]. </w:t>
      </w:r>
      <w:r w:rsidRPr="00000151">
        <w:rPr>
          <w:rFonts w:ascii="Times New Roman" w:hAnsi="Times New Roman" w:cs="Times New Roman"/>
          <w:i/>
          <w:iCs/>
        </w:rPr>
        <w:t>Nature</w:t>
      </w:r>
      <w:r w:rsidRPr="00000151">
        <w:rPr>
          <w:rFonts w:ascii="Times New Roman" w:hAnsi="Times New Roman" w:cs="Times New Roman"/>
        </w:rPr>
        <w:t>, </w:t>
      </w:r>
      <w:r w:rsidRPr="00000151">
        <w:rPr>
          <w:rFonts w:ascii="Times New Roman" w:hAnsi="Times New Roman" w:cs="Times New Roman"/>
          <w:i/>
          <w:iCs/>
        </w:rPr>
        <w:t>575</w:t>
      </w:r>
      <w:r w:rsidRPr="00000151">
        <w:rPr>
          <w:rFonts w:ascii="Times New Roman" w:hAnsi="Times New Roman" w:cs="Times New Roman"/>
        </w:rPr>
        <w:t>(7781), 109. Nature Portfolio. </w:t>
      </w:r>
      <w:hyperlink r:id="rId11" w:tgtFrame="_blank" w:history="1">
        <w:r w:rsidRPr="00000151">
          <w:rPr>
            <w:rStyle w:val="Hyperlink"/>
            <w:rFonts w:ascii="Times New Roman" w:hAnsi="Times New Roman" w:cs="Times New Roman"/>
          </w:rPr>
          <w:t>https://doi.org/10.1038/s41586-019-1679-0</w:t>
        </w:r>
      </w:hyperlink>
    </w:p>
    <w:p w14:paraId="3491242A" w14:textId="77777777" w:rsidR="00000151" w:rsidRPr="00000151" w:rsidRDefault="00000151" w:rsidP="00000151">
      <w:pPr>
        <w:numPr>
          <w:ilvl w:val="0"/>
          <w:numId w:val="24"/>
        </w:numPr>
        <w:rPr>
          <w:rFonts w:ascii="Times New Roman" w:hAnsi="Times New Roman" w:cs="Times New Roman"/>
        </w:rPr>
      </w:pPr>
      <w:proofErr w:type="spellStart"/>
      <w:r w:rsidRPr="00000151">
        <w:rPr>
          <w:rFonts w:ascii="Times New Roman" w:hAnsi="Times New Roman" w:cs="Times New Roman"/>
        </w:rPr>
        <w:t>Benkeblia</w:t>
      </w:r>
      <w:proofErr w:type="spellEnd"/>
      <w:r w:rsidRPr="00000151">
        <w:rPr>
          <w:rFonts w:ascii="Times New Roman" w:hAnsi="Times New Roman" w:cs="Times New Roman"/>
        </w:rPr>
        <w:t>, N. (2020). </w:t>
      </w:r>
      <w:r w:rsidRPr="00000151">
        <w:rPr>
          <w:rFonts w:ascii="Times New Roman" w:hAnsi="Times New Roman" w:cs="Times New Roman"/>
          <w:i/>
          <w:iCs/>
        </w:rPr>
        <w:t>Biofortification of Edible Plants</w:t>
      </w:r>
      <w:r w:rsidRPr="00000151">
        <w:rPr>
          <w:rFonts w:ascii="Times New Roman" w:hAnsi="Times New Roman" w:cs="Times New Roman"/>
        </w:rPr>
        <w:t> (p. 1). </w:t>
      </w:r>
      <w:hyperlink r:id="rId12" w:tgtFrame="_blank" w:history="1">
        <w:r w:rsidRPr="00000151">
          <w:rPr>
            <w:rStyle w:val="Hyperlink"/>
            <w:rFonts w:ascii="Times New Roman" w:hAnsi="Times New Roman" w:cs="Times New Roman"/>
          </w:rPr>
          <w:t>https://doi.org/10.1002/9781119511144.ch1</w:t>
        </w:r>
      </w:hyperlink>
    </w:p>
    <w:p w14:paraId="3F2531FB" w14:textId="77777777" w:rsidR="00000151" w:rsidRPr="00000151" w:rsidRDefault="00000151" w:rsidP="00000151">
      <w:pPr>
        <w:numPr>
          <w:ilvl w:val="0"/>
          <w:numId w:val="24"/>
        </w:numPr>
        <w:rPr>
          <w:rFonts w:ascii="Times New Roman" w:hAnsi="Times New Roman" w:cs="Times New Roman"/>
        </w:rPr>
      </w:pPr>
      <w:proofErr w:type="spellStart"/>
      <w:r w:rsidRPr="00000151">
        <w:rPr>
          <w:rFonts w:ascii="Times New Roman" w:hAnsi="Times New Roman" w:cs="Times New Roman"/>
        </w:rPr>
        <w:t>Bissah</w:t>
      </w:r>
      <w:proofErr w:type="spellEnd"/>
      <w:r w:rsidRPr="00000151">
        <w:rPr>
          <w:rFonts w:ascii="Times New Roman" w:hAnsi="Times New Roman" w:cs="Times New Roman"/>
        </w:rPr>
        <w:t xml:space="preserve">, M. N., Kotey, D. A., </w:t>
      </w:r>
      <w:proofErr w:type="spellStart"/>
      <w:r w:rsidRPr="00000151">
        <w:rPr>
          <w:rFonts w:ascii="Times New Roman" w:hAnsi="Times New Roman" w:cs="Times New Roman"/>
        </w:rPr>
        <w:t>Tongoona</w:t>
      </w:r>
      <w:proofErr w:type="spellEnd"/>
      <w:r w:rsidRPr="00000151">
        <w:rPr>
          <w:rFonts w:ascii="Times New Roman" w:hAnsi="Times New Roman" w:cs="Times New Roman"/>
        </w:rPr>
        <w:t xml:space="preserve">, P., </w:t>
      </w:r>
      <w:proofErr w:type="spellStart"/>
      <w:r w:rsidRPr="00000151">
        <w:rPr>
          <w:rFonts w:ascii="Times New Roman" w:hAnsi="Times New Roman" w:cs="Times New Roman"/>
        </w:rPr>
        <w:t>Egbadzor</w:t>
      </w:r>
      <w:proofErr w:type="spellEnd"/>
      <w:r w:rsidRPr="00000151">
        <w:rPr>
          <w:rFonts w:ascii="Times New Roman" w:hAnsi="Times New Roman" w:cs="Times New Roman"/>
        </w:rPr>
        <w:t>, K. F., Gracen, V. E., &amp; Danquah, E. Y. (2022). Factors influencing rice production in the south-eastern belt of Ghana. </w:t>
      </w:r>
      <w:r w:rsidRPr="00000151">
        <w:rPr>
          <w:rFonts w:ascii="Times New Roman" w:hAnsi="Times New Roman" w:cs="Times New Roman"/>
          <w:i/>
          <w:iCs/>
        </w:rPr>
        <w:t>Heliyon</w:t>
      </w:r>
      <w:r w:rsidRPr="00000151">
        <w:rPr>
          <w:rFonts w:ascii="Times New Roman" w:hAnsi="Times New Roman" w:cs="Times New Roman"/>
        </w:rPr>
        <w:t>, </w:t>
      </w:r>
      <w:r w:rsidRPr="00000151">
        <w:rPr>
          <w:rFonts w:ascii="Times New Roman" w:hAnsi="Times New Roman" w:cs="Times New Roman"/>
          <w:i/>
          <w:iCs/>
        </w:rPr>
        <w:t>8</w:t>
      </w:r>
      <w:r w:rsidRPr="00000151">
        <w:rPr>
          <w:rFonts w:ascii="Times New Roman" w:hAnsi="Times New Roman" w:cs="Times New Roman"/>
        </w:rPr>
        <w:t>(12). </w:t>
      </w:r>
      <w:hyperlink r:id="rId13" w:tgtFrame="_blank" w:history="1">
        <w:r w:rsidRPr="00000151">
          <w:rPr>
            <w:rStyle w:val="Hyperlink"/>
            <w:rFonts w:ascii="Times New Roman" w:hAnsi="Times New Roman" w:cs="Times New Roman"/>
          </w:rPr>
          <w:t>https://doi.org/10.1016/j.heliyon.2022.e12404</w:t>
        </w:r>
      </w:hyperlink>
    </w:p>
    <w:p w14:paraId="10FB320B" w14:textId="77777777" w:rsidR="00000151" w:rsidRPr="00000151" w:rsidRDefault="00000151" w:rsidP="00000151">
      <w:pPr>
        <w:numPr>
          <w:ilvl w:val="0"/>
          <w:numId w:val="24"/>
        </w:numPr>
        <w:rPr>
          <w:rFonts w:ascii="Times New Roman" w:hAnsi="Times New Roman" w:cs="Times New Roman"/>
        </w:rPr>
      </w:pPr>
      <w:r w:rsidRPr="00000151">
        <w:rPr>
          <w:rFonts w:ascii="Times New Roman" w:hAnsi="Times New Roman" w:cs="Times New Roman"/>
        </w:rPr>
        <w:t>Chandel, N., Kumar, A., &amp; Kumar, R. (2024). Towards Sustainable Agriculture: Integrating Agronomic Practices, Environmental Physiology and Plant Nutrition. </w:t>
      </w:r>
      <w:r w:rsidRPr="00000151">
        <w:rPr>
          <w:rFonts w:ascii="Times New Roman" w:hAnsi="Times New Roman" w:cs="Times New Roman"/>
          <w:i/>
          <w:iCs/>
        </w:rPr>
        <w:t>International Journal of Plant &amp; Soil Science</w:t>
      </w:r>
      <w:r w:rsidRPr="00000151">
        <w:rPr>
          <w:rFonts w:ascii="Times New Roman" w:hAnsi="Times New Roman" w:cs="Times New Roman"/>
        </w:rPr>
        <w:t>, </w:t>
      </w:r>
      <w:r w:rsidRPr="00000151">
        <w:rPr>
          <w:rFonts w:ascii="Times New Roman" w:hAnsi="Times New Roman" w:cs="Times New Roman"/>
          <w:i/>
          <w:iCs/>
        </w:rPr>
        <w:t>36</w:t>
      </w:r>
      <w:r w:rsidRPr="00000151">
        <w:rPr>
          <w:rFonts w:ascii="Times New Roman" w:hAnsi="Times New Roman" w:cs="Times New Roman"/>
        </w:rPr>
        <w:t>(6), 492. </w:t>
      </w:r>
      <w:hyperlink r:id="rId14" w:tgtFrame="_blank" w:history="1">
        <w:r w:rsidRPr="00000151">
          <w:rPr>
            <w:rStyle w:val="Hyperlink"/>
            <w:rFonts w:ascii="Times New Roman" w:hAnsi="Times New Roman" w:cs="Times New Roman"/>
          </w:rPr>
          <w:t>https://doi.org/10.9734/ijpss/2024/v36i64651</w:t>
        </w:r>
      </w:hyperlink>
    </w:p>
    <w:p w14:paraId="0FBB8AE5" w14:textId="77777777" w:rsidR="00000151" w:rsidRPr="00000151" w:rsidRDefault="00000151" w:rsidP="00000151">
      <w:pPr>
        <w:numPr>
          <w:ilvl w:val="0"/>
          <w:numId w:val="24"/>
        </w:numPr>
        <w:rPr>
          <w:rFonts w:ascii="Times New Roman" w:hAnsi="Times New Roman" w:cs="Times New Roman"/>
        </w:rPr>
      </w:pPr>
      <w:r w:rsidRPr="00000151">
        <w:rPr>
          <w:rFonts w:ascii="Times New Roman" w:hAnsi="Times New Roman" w:cs="Times New Roman"/>
        </w:rPr>
        <w:t xml:space="preserve">Chandrika, U. G., Jansz, E. R., Wickramasinghe, S. N., &amp; </w:t>
      </w:r>
      <w:proofErr w:type="spellStart"/>
      <w:r w:rsidRPr="00000151">
        <w:rPr>
          <w:rFonts w:ascii="Times New Roman" w:hAnsi="Times New Roman" w:cs="Times New Roman"/>
        </w:rPr>
        <w:t>Warnasuriya</w:t>
      </w:r>
      <w:proofErr w:type="spellEnd"/>
      <w:r w:rsidRPr="00000151">
        <w:rPr>
          <w:rFonts w:ascii="Times New Roman" w:hAnsi="Times New Roman" w:cs="Times New Roman"/>
        </w:rPr>
        <w:t>, N. (2003). Carotenoids in yellow‐ and red‐fleshed papaya (Carica papaya L). </w:t>
      </w:r>
      <w:r w:rsidRPr="00000151">
        <w:rPr>
          <w:rFonts w:ascii="Times New Roman" w:hAnsi="Times New Roman" w:cs="Times New Roman"/>
          <w:i/>
          <w:iCs/>
        </w:rPr>
        <w:t>Journal of the Science of Food and Agriculture</w:t>
      </w:r>
      <w:r w:rsidRPr="00000151">
        <w:rPr>
          <w:rFonts w:ascii="Times New Roman" w:hAnsi="Times New Roman" w:cs="Times New Roman"/>
        </w:rPr>
        <w:t>, </w:t>
      </w:r>
      <w:r w:rsidRPr="00000151">
        <w:rPr>
          <w:rFonts w:ascii="Times New Roman" w:hAnsi="Times New Roman" w:cs="Times New Roman"/>
          <w:i/>
          <w:iCs/>
        </w:rPr>
        <w:t>83</w:t>
      </w:r>
      <w:r w:rsidRPr="00000151">
        <w:rPr>
          <w:rFonts w:ascii="Times New Roman" w:hAnsi="Times New Roman" w:cs="Times New Roman"/>
        </w:rPr>
        <w:t>(12), 1279. </w:t>
      </w:r>
      <w:hyperlink r:id="rId15" w:tgtFrame="_blank" w:history="1">
        <w:r w:rsidRPr="00000151">
          <w:rPr>
            <w:rStyle w:val="Hyperlink"/>
            <w:rFonts w:ascii="Times New Roman" w:hAnsi="Times New Roman" w:cs="Times New Roman"/>
          </w:rPr>
          <w:t>https://doi.org/10.1002/jsfa.1533</w:t>
        </w:r>
      </w:hyperlink>
    </w:p>
    <w:p w14:paraId="28CC1DD4" w14:textId="77777777" w:rsidR="00000151" w:rsidRPr="00000151" w:rsidRDefault="00000151" w:rsidP="00000151">
      <w:pPr>
        <w:numPr>
          <w:ilvl w:val="0"/>
          <w:numId w:val="24"/>
        </w:numPr>
        <w:rPr>
          <w:rFonts w:ascii="Times New Roman" w:hAnsi="Times New Roman" w:cs="Times New Roman"/>
        </w:rPr>
      </w:pPr>
      <w:r w:rsidRPr="00000151">
        <w:rPr>
          <w:rFonts w:ascii="Times New Roman" w:hAnsi="Times New Roman" w:cs="Times New Roman"/>
        </w:rPr>
        <w:t>Dadzie, A. M., Oppong, A., Obeng‐Bio, E., &amp; Warburton, M. L. (2021). Genetic Variation and Aflatoxin Accumulation Resistance among 36 Maize Genotypes Evaluated in Ghana. In </w:t>
      </w:r>
      <w:proofErr w:type="spellStart"/>
      <w:r w:rsidRPr="00000151">
        <w:rPr>
          <w:rFonts w:ascii="Times New Roman" w:hAnsi="Times New Roman" w:cs="Times New Roman"/>
          <w:i/>
          <w:iCs/>
        </w:rPr>
        <w:t>IntechOpen</w:t>
      </w:r>
      <w:proofErr w:type="spellEnd"/>
      <w:r w:rsidRPr="00000151">
        <w:rPr>
          <w:rFonts w:ascii="Times New Roman" w:hAnsi="Times New Roman" w:cs="Times New Roman"/>
          <w:i/>
          <w:iCs/>
        </w:rPr>
        <w:t xml:space="preserve"> eBooks</w:t>
      </w:r>
      <w:r w:rsidRPr="00000151">
        <w:rPr>
          <w:rFonts w:ascii="Times New Roman" w:hAnsi="Times New Roman" w:cs="Times New Roman"/>
        </w:rPr>
        <w:t xml:space="preserve">. </w:t>
      </w:r>
      <w:proofErr w:type="spellStart"/>
      <w:r w:rsidRPr="00000151">
        <w:rPr>
          <w:rFonts w:ascii="Times New Roman" w:hAnsi="Times New Roman" w:cs="Times New Roman"/>
        </w:rPr>
        <w:t>IntechOpen</w:t>
      </w:r>
      <w:proofErr w:type="spellEnd"/>
      <w:r w:rsidRPr="00000151">
        <w:rPr>
          <w:rFonts w:ascii="Times New Roman" w:hAnsi="Times New Roman" w:cs="Times New Roman"/>
        </w:rPr>
        <w:t>. </w:t>
      </w:r>
      <w:hyperlink r:id="rId16" w:tgtFrame="_blank" w:history="1">
        <w:r w:rsidRPr="00000151">
          <w:rPr>
            <w:rStyle w:val="Hyperlink"/>
            <w:rFonts w:ascii="Times New Roman" w:hAnsi="Times New Roman" w:cs="Times New Roman"/>
          </w:rPr>
          <w:t>https://doi.org/10.5772/intechopen.96461</w:t>
        </w:r>
      </w:hyperlink>
    </w:p>
    <w:p w14:paraId="39A10F0E" w14:textId="77777777" w:rsidR="00000151" w:rsidRPr="00000151" w:rsidRDefault="00000151" w:rsidP="00000151">
      <w:pPr>
        <w:numPr>
          <w:ilvl w:val="0"/>
          <w:numId w:val="24"/>
        </w:numPr>
        <w:rPr>
          <w:rFonts w:ascii="Times New Roman" w:hAnsi="Times New Roman" w:cs="Times New Roman"/>
        </w:rPr>
      </w:pPr>
      <w:r w:rsidRPr="00000151">
        <w:rPr>
          <w:rFonts w:ascii="Times New Roman" w:hAnsi="Times New Roman" w:cs="Times New Roman"/>
        </w:rPr>
        <w:t xml:space="preserve">Daniel, M. A., </w:t>
      </w:r>
      <w:proofErr w:type="spellStart"/>
      <w:r w:rsidRPr="00000151">
        <w:rPr>
          <w:rFonts w:ascii="Times New Roman" w:hAnsi="Times New Roman" w:cs="Times New Roman"/>
        </w:rPr>
        <w:t>Raveendar</w:t>
      </w:r>
      <w:proofErr w:type="spellEnd"/>
      <w:r w:rsidRPr="00000151">
        <w:rPr>
          <w:rFonts w:ascii="Times New Roman" w:hAnsi="Times New Roman" w:cs="Times New Roman"/>
        </w:rPr>
        <w:t xml:space="preserve">, S., Yu, J.-K., </w:t>
      </w:r>
      <w:proofErr w:type="spellStart"/>
      <w:r w:rsidRPr="00000151">
        <w:rPr>
          <w:rFonts w:ascii="Times New Roman" w:hAnsi="Times New Roman" w:cs="Times New Roman"/>
        </w:rPr>
        <w:t>Soosaimanickam</w:t>
      </w:r>
      <w:proofErr w:type="spellEnd"/>
      <w:r w:rsidRPr="00000151">
        <w:rPr>
          <w:rFonts w:ascii="Times New Roman" w:hAnsi="Times New Roman" w:cs="Times New Roman"/>
        </w:rPr>
        <w:t>, M. P., &amp; Chung, J. (2023). Enhancing Horticultural Crops through Genome Editing: Applications, Benefits, and Considerations. </w:t>
      </w:r>
      <w:proofErr w:type="spellStart"/>
      <w:r w:rsidRPr="00000151">
        <w:rPr>
          <w:rFonts w:ascii="Times New Roman" w:hAnsi="Times New Roman" w:cs="Times New Roman"/>
          <w:i/>
          <w:iCs/>
        </w:rPr>
        <w:t>Horticulturae</w:t>
      </w:r>
      <w:proofErr w:type="spellEnd"/>
      <w:r w:rsidRPr="00000151">
        <w:rPr>
          <w:rFonts w:ascii="Times New Roman" w:hAnsi="Times New Roman" w:cs="Times New Roman"/>
        </w:rPr>
        <w:t>, </w:t>
      </w:r>
      <w:r w:rsidRPr="00000151">
        <w:rPr>
          <w:rFonts w:ascii="Times New Roman" w:hAnsi="Times New Roman" w:cs="Times New Roman"/>
          <w:i/>
          <w:iCs/>
        </w:rPr>
        <w:t>9</w:t>
      </w:r>
      <w:r w:rsidRPr="00000151">
        <w:rPr>
          <w:rFonts w:ascii="Times New Roman" w:hAnsi="Times New Roman" w:cs="Times New Roman"/>
        </w:rPr>
        <w:t>(8), 884. </w:t>
      </w:r>
      <w:hyperlink r:id="rId17" w:tgtFrame="_blank" w:history="1">
        <w:r w:rsidRPr="00000151">
          <w:rPr>
            <w:rStyle w:val="Hyperlink"/>
            <w:rFonts w:ascii="Times New Roman" w:hAnsi="Times New Roman" w:cs="Times New Roman"/>
          </w:rPr>
          <w:t>https://doi.org/10.3390/horticulturae9080884</w:t>
        </w:r>
      </w:hyperlink>
    </w:p>
    <w:p w14:paraId="72CB5909" w14:textId="77777777" w:rsidR="00000151" w:rsidRPr="00000151" w:rsidRDefault="00000151" w:rsidP="00000151">
      <w:pPr>
        <w:numPr>
          <w:ilvl w:val="0"/>
          <w:numId w:val="24"/>
        </w:numPr>
        <w:rPr>
          <w:rFonts w:ascii="Times New Roman" w:hAnsi="Times New Roman" w:cs="Times New Roman"/>
        </w:rPr>
      </w:pPr>
      <w:proofErr w:type="spellStart"/>
      <w:r w:rsidRPr="00000151">
        <w:rPr>
          <w:rFonts w:ascii="Times New Roman" w:hAnsi="Times New Roman" w:cs="Times New Roman"/>
        </w:rPr>
        <w:t>Fartyal</w:t>
      </w:r>
      <w:proofErr w:type="spellEnd"/>
      <w:r w:rsidRPr="00000151">
        <w:rPr>
          <w:rFonts w:ascii="Times New Roman" w:hAnsi="Times New Roman" w:cs="Times New Roman"/>
        </w:rPr>
        <w:t>, D., Agarwal, A., James, D., Borphukan, B., Ram, B., Sheri, V., Agrawal, P. K., Achary, V. M. M., &amp; Reddy, M. K. (2018). Developing dual herbicide tolerant transgenic rice plants for sustainable weed management. </w:t>
      </w:r>
      <w:r w:rsidRPr="00000151">
        <w:rPr>
          <w:rFonts w:ascii="Times New Roman" w:hAnsi="Times New Roman" w:cs="Times New Roman"/>
          <w:i/>
          <w:iCs/>
        </w:rPr>
        <w:t>Scientific Reports</w:t>
      </w:r>
      <w:r w:rsidRPr="00000151">
        <w:rPr>
          <w:rFonts w:ascii="Times New Roman" w:hAnsi="Times New Roman" w:cs="Times New Roman"/>
        </w:rPr>
        <w:t>, </w:t>
      </w:r>
      <w:r w:rsidRPr="00000151">
        <w:rPr>
          <w:rFonts w:ascii="Times New Roman" w:hAnsi="Times New Roman" w:cs="Times New Roman"/>
          <w:i/>
          <w:iCs/>
        </w:rPr>
        <w:t>8</w:t>
      </w:r>
      <w:r w:rsidRPr="00000151">
        <w:rPr>
          <w:rFonts w:ascii="Times New Roman" w:hAnsi="Times New Roman" w:cs="Times New Roman"/>
        </w:rPr>
        <w:t>(1). </w:t>
      </w:r>
      <w:hyperlink r:id="rId18" w:tgtFrame="_blank" w:history="1">
        <w:r w:rsidRPr="00000151">
          <w:rPr>
            <w:rStyle w:val="Hyperlink"/>
            <w:rFonts w:ascii="Times New Roman" w:hAnsi="Times New Roman" w:cs="Times New Roman"/>
          </w:rPr>
          <w:t>https://doi.org/10.1038/s41598-018-29554-9</w:t>
        </w:r>
      </w:hyperlink>
    </w:p>
    <w:p w14:paraId="7E239D03" w14:textId="77777777" w:rsidR="00000151" w:rsidRPr="00000151" w:rsidRDefault="00000151" w:rsidP="00000151">
      <w:pPr>
        <w:numPr>
          <w:ilvl w:val="0"/>
          <w:numId w:val="24"/>
        </w:numPr>
        <w:rPr>
          <w:rFonts w:ascii="Times New Roman" w:hAnsi="Times New Roman" w:cs="Times New Roman"/>
        </w:rPr>
      </w:pPr>
      <w:r w:rsidRPr="00000151">
        <w:rPr>
          <w:rFonts w:ascii="Times New Roman" w:hAnsi="Times New Roman" w:cs="Times New Roman"/>
        </w:rPr>
        <w:lastRenderedPageBreak/>
        <w:t>Fernandez‐Cornejo, J., Osteen, C., Nehring, R. F., &amp; Wechsler, S. J. (2014). Pesticide Use Peaked in 1981, Then Trended Downward, Driven by Technological Innovations and Other Factors. </w:t>
      </w:r>
      <w:r w:rsidRPr="00000151">
        <w:rPr>
          <w:rFonts w:ascii="Times New Roman" w:hAnsi="Times New Roman" w:cs="Times New Roman"/>
          <w:i/>
          <w:iCs/>
        </w:rPr>
        <w:t>Amber Waves</w:t>
      </w:r>
      <w:r w:rsidRPr="00000151">
        <w:rPr>
          <w:rFonts w:ascii="Times New Roman" w:hAnsi="Times New Roman" w:cs="Times New Roman"/>
        </w:rPr>
        <w:t>, </w:t>
      </w:r>
      <w:r w:rsidRPr="00000151">
        <w:rPr>
          <w:rFonts w:ascii="Times New Roman" w:hAnsi="Times New Roman" w:cs="Times New Roman"/>
          <w:i/>
          <w:iCs/>
        </w:rPr>
        <w:t>5</w:t>
      </w:r>
      <w:r w:rsidRPr="00000151">
        <w:rPr>
          <w:rFonts w:ascii="Times New Roman" w:hAnsi="Times New Roman" w:cs="Times New Roman"/>
        </w:rPr>
        <w:t>. </w:t>
      </w:r>
      <w:hyperlink r:id="rId19" w:tgtFrame="_blank" w:history="1">
        <w:r w:rsidRPr="00000151">
          <w:rPr>
            <w:rStyle w:val="Hyperlink"/>
            <w:rFonts w:ascii="Times New Roman" w:hAnsi="Times New Roman" w:cs="Times New Roman"/>
          </w:rPr>
          <w:t>https://ageconsearch.umn.edu/record/210932</w:t>
        </w:r>
      </w:hyperlink>
    </w:p>
    <w:p w14:paraId="374B67EA" w14:textId="77777777" w:rsidR="00000151" w:rsidRPr="00000151" w:rsidRDefault="00000151" w:rsidP="00000151">
      <w:pPr>
        <w:numPr>
          <w:ilvl w:val="0"/>
          <w:numId w:val="24"/>
        </w:numPr>
        <w:rPr>
          <w:rFonts w:ascii="Times New Roman" w:hAnsi="Times New Roman" w:cs="Times New Roman"/>
        </w:rPr>
      </w:pPr>
      <w:r w:rsidRPr="00000151">
        <w:rPr>
          <w:rFonts w:ascii="Times New Roman" w:hAnsi="Times New Roman" w:cs="Times New Roman"/>
        </w:rPr>
        <w:t xml:space="preserve">Fernández‐Jiménez, M. C., Moreno, G., Wright, I., Shih, P., Vaquero, M. P., &amp; </w:t>
      </w:r>
      <w:proofErr w:type="spellStart"/>
      <w:r w:rsidRPr="00000151">
        <w:rPr>
          <w:rFonts w:ascii="Times New Roman" w:hAnsi="Times New Roman" w:cs="Times New Roman"/>
        </w:rPr>
        <w:t>Remacha</w:t>
      </w:r>
      <w:proofErr w:type="spellEnd"/>
      <w:r w:rsidRPr="00000151">
        <w:rPr>
          <w:rFonts w:ascii="Times New Roman" w:hAnsi="Times New Roman" w:cs="Times New Roman"/>
        </w:rPr>
        <w:t>, Á. F. (2020). Iron Deficiency in Menstruating Adult Women: Much More than Anemia. </w:t>
      </w:r>
      <w:r w:rsidRPr="00000151">
        <w:rPr>
          <w:rFonts w:ascii="Times New Roman" w:hAnsi="Times New Roman" w:cs="Times New Roman"/>
          <w:i/>
          <w:iCs/>
        </w:rPr>
        <w:t>Women s Health Reports</w:t>
      </w:r>
      <w:r w:rsidRPr="00000151">
        <w:rPr>
          <w:rFonts w:ascii="Times New Roman" w:hAnsi="Times New Roman" w:cs="Times New Roman"/>
        </w:rPr>
        <w:t>, </w:t>
      </w:r>
      <w:r w:rsidRPr="00000151">
        <w:rPr>
          <w:rFonts w:ascii="Times New Roman" w:hAnsi="Times New Roman" w:cs="Times New Roman"/>
          <w:i/>
          <w:iCs/>
        </w:rPr>
        <w:t>1</w:t>
      </w:r>
      <w:r w:rsidRPr="00000151">
        <w:rPr>
          <w:rFonts w:ascii="Times New Roman" w:hAnsi="Times New Roman" w:cs="Times New Roman"/>
        </w:rPr>
        <w:t>(1), 26. </w:t>
      </w:r>
      <w:hyperlink r:id="rId20" w:tgtFrame="_blank" w:history="1">
        <w:r w:rsidRPr="00000151">
          <w:rPr>
            <w:rStyle w:val="Hyperlink"/>
            <w:rFonts w:ascii="Times New Roman" w:hAnsi="Times New Roman" w:cs="Times New Roman"/>
          </w:rPr>
          <w:t>https://doi.org/10.1089/whr.2019.0011</w:t>
        </w:r>
      </w:hyperlink>
    </w:p>
    <w:p w14:paraId="62DE3E2B" w14:textId="77777777" w:rsidR="00000151" w:rsidRPr="00000151" w:rsidRDefault="00000151" w:rsidP="00000151">
      <w:pPr>
        <w:numPr>
          <w:ilvl w:val="0"/>
          <w:numId w:val="24"/>
        </w:numPr>
        <w:rPr>
          <w:rFonts w:ascii="Times New Roman" w:hAnsi="Times New Roman" w:cs="Times New Roman"/>
        </w:rPr>
      </w:pPr>
      <w:r w:rsidRPr="00000151">
        <w:rPr>
          <w:rFonts w:ascii="Times New Roman" w:hAnsi="Times New Roman" w:cs="Times New Roman"/>
        </w:rPr>
        <w:t xml:space="preserve">Gamage, A., </w:t>
      </w:r>
      <w:proofErr w:type="spellStart"/>
      <w:r w:rsidRPr="00000151">
        <w:rPr>
          <w:rFonts w:ascii="Times New Roman" w:hAnsi="Times New Roman" w:cs="Times New Roman"/>
        </w:rPr>
        <w:t>Gangahagedara</w:t>
      </w:r>
      <w:proofErr w:type="spellEnd"/>
      <w:r w:rsidRPr="00000151">
        <w:rPr>
          <w:rFonts w:ascii="Times New Roman" w:hAnsi="Times New Roman" w:cs="Times New Roman"/>
        </w:rPr>
        <w:t xml:space="preserve">, R., Subasinghe, S., Gamage, J., Guruge, C., Senaratne, S., </w:t>
      </w:r>
      <w:proofErr w:type="spellStart"/>
      <w:r w:rsidRPr="00000151">
        <w:rPr>
          <w:rFonts w:ascii="Times New Roman" w:hAnsi="Times New Roman" w:cs="Times New Roman"/>
        </w:rPr>
        <w:t>Randika</w:t>
      </w:r>
      <w:proofErr w:type="spellEnd"/>
      <w:r w:rsidRPr="00000151">
        <w:rPr>
          <w:rFonts w:ascii="Times New Roman" w:hAnsi="Times New Roman" w:cs="Times New Roman"/>
        </w:rPr>
        <w:t>, T., Rathnayake, C., Hameed, Z., Madhujith, T., &amp; Merah, O. (2024). Advancing Sustainability: The Impact of Emerging Technologies in Agriculture. </w:t>
      </w:r>
      <w:r w:rsidRPr="00000151">
        <w:rPr>
          <w:rFonts w:ascii="Times New Roman" w:hAnsi="Times New Roman" w:cs="Times New Roman"/>
          <w:i/>
          <w:iCs/>
        </w:rPr>
        <w:t>Current Plant Biology</w:t>
      </w:r>
      <w:r w:rsidRPr="00000151">
        <w:rPr>
          <w:rFonts w:ascii="Times New Roman" w:hAnsi="Times New Roman" w:cs="Times New Roman"/>
        </w:rPr>
        <w:t>, 100420. </w:t>
      </w:r>
      <w:hyperlink r:id="rId21" w:tgtFrame="_blank" w:history="1">
        <w:r w:rsidRPr="00000151">
          <w:rPr>
            <w:rStyle w:val="Hyperlink"/>
            <w:rFonts w:ascii="Times New Roman" w:hAnsi="Times New Roman" w:cs="Times New Roman"/>
          </w:rPr>
          <w:t>https://doi.org/10.1016/j.cpb.2024.100420</w:t>
        </w:r>
      </w:hyperlink>
    </w:p>
    <w:p w14:paraId="0303E060" w14:textId="77777777" w:rsidR="00000151" w:rsidRPr="00000151" w:rsidRDefault="00000151" w:rsidP="00000151">
      <w:pPr>
        <w:numPr>
          <w:ilvl w:val="0"/>
          <w:numId w:val="24"/>
        </w:numPr>
        <w:rPr>
          <w:rFonts w:ascii="Times New Roman" w:hAnsi="Times New Roman" w:cs="Times New Roman"/>
        </w:rPr>
      </w:pPr>
      <w:r w:rsidRPr="00000151">
        <w:rPr>
          <w:rFonts w:ascii="Times New Roman" w:hAnsi="Times New Roman" w:cs="Times New Roman"/>
        </w:rPr>
        <w:t>Gao, C. (2018). The future of CRISPR technologies in agriculture [Review of </w:t>
      </w:r>
      <w:r w:rsidRPr="00000151">
        <w:rPr>
          <w:rFonts w:ascii="Times New Roman" w:hAnsi="Times New Roman" w:cs="Times New Roman"/>
          <w:i/>
          <w:iCs/>
        </w:rPr>
        <w:t>The future of CRISPR technologies in agriculture</w:t>
      </w:r>
      <w:r w:rsidRPr="00000151">
        <w:rPr>
          <w:rFonts w:ascii="Times New Roman" w:hAnsi="Times New Roman" w:cs="Times New Roman"/>
        </w:rPr>
        <w:t>]. </w:t>
      </w:r>
      <w:r w:rsidRPr="00000151">
        <w:rPr>
          <w:rFonts w:ascii="Times New Roman" w:hAnsi="Times New Roman" w:cs="Times New Roman"/>
          <w:i/>
          <w:iCs/>
        </w:rPr>
        <w:t>Nature Reviews Molecular Cell Biology</w:t>
      </w:r>
      <w:r w:rsidRPr="00000151">
        <w:rPr>
          <w:rFonts w:ascii="Times New Roman" w:hAnsi="Times New Roman" w:cs="Times New Roman"/>
        </w:rPr>
        <w:t>, </w:t>
      </w:r>
      <w:r w:rsidRPr="00000151">
        <w:rPr>
          <w:rFonts w:ascii="Times New Roman" w:hAnsi="Times New Roman" w:cs="Times New Roman"/>
          <w:i/>
          <w:iCs/>
        </w:rPr>
        <w:t>19</w:t>
      </w:r>
      <w:r w:rsidRPr="00000151">
        <w:rPr>
          <w:rFonts w:ascii="Times New Roman" w:hAnsi="Times New Roman" w:cs="Times New Roman"/>
        </w:rPr>
        <w:t>(5), 275. Nature Portfolio. </w:t>
      </w:r>
      <w:hyperlink r:id="rId22" w:tgtFrame="_blank" w:history="1">
        <w:r w:rsidRPr="00000151">
          <w:rPr>
            <w:rStyle w:val="Hyperlink"/>
            <w:rFonts w:ascii="Times New Roman" w:hAnsi="Times New Roman" w:cs="Times New Roman"/>
          </w:rPr>
          <w:t>https://doi.org/10.1038/nrm.2018.2</w:t>
        </w:r>
      </w:hyperlink>
    </w:p>
    <w:p w14:paraId="46C373CE" w14:textId="77777777" w:rsidR="00000151" w:rsidRPr="00000151" w:rsidRDefault="00000151" w:rsidP="00000151">
      <w:pPr>
        <w:numPr>
          <w:ilvl w:val="0"/>
          <w:numId w:val="24"/>
        </w:numPr>
        <w:rPr>
          <w:rFonts w:ascii="Times New Roman" w:hAnsi="Times New Roman" w:cs="Times New Roman"/>
        </w:rPr>
      </w:pPr>
      <w:r w:rsidRPr="00000151">
        <w:rPr>
          <w:rFonts w:ascii="Times New Roman" w:hAnsi="Times New Roman" w:cs="Times New Roman"/>
        </w:rPr>
        <w:t>Gonsalves, D., &amp; Ferreira, S. (2003). Transgenic Papaya: A Case for Managing Risks of Papaya ringspot virus in Hawaii. </w:t>
      </w:r>
      <w:r w:rsidRPr="00000151">
        <w:rPr>
          <w:rFonts w:ascii="Times New Roman" w:hAnsi="Times New Roman" w:cs="Times New Roman"/>
          <w:i/>
          <w:iCs/>
        </w:rPr>
        <w:t>Plant Health Progress</w:t>
      </w:r>
      <w:r w:rsidRPr="00000151">
        <w:rPr>
          <w:rFonts w:ascii="Times New Roman" w:hAnsi="Times New Roman" w:cs="Times New Roman"/>
        </w:rPr>
        <w:t>, </w:t>
      </w:r>
      <w:r w:rsidRPr="00000151">
        <w:rPr>
          <w:rFonts w:ascii="Times New Roman" w:hAnsi="Times New Roman" w:cs="Times New Roman"/>
          <w:i/>
          <w:iCs/>
        </w:rPr>
        <w:t>4</w:t>
      </w:r>
      <w:r w:rsidRPr="00000151">
        <w:rPr>
          <w:rFonts w:ascii="Times New Roman" w:hAnsi="Times New Roman" w:cs="Times New Roman"/>
        </w:rPr>
        <w:t>(1). </w:t>
      </w:r>
      <w:hyperlink r:id="rId23" w:tgtFrame="_blank" w:history="1">
        <w:r w:rsidRPr="00000151">
          <w:rPr>
            <w:rStyle w:val="Hyperlink"/>
            <w:rFonts w:ascii="Times New Roman" w:hAnsi="Times New Roman" w:cs="Times New Roman"/>
          </w:rPr>
          <w:t>https://doi.org/10.1094/php-2003-1113-03-rv</w:t>
        </w:r>
      </w:hyperlink>
    </w:p>
    <w:p w14:paraId="533E70C4" w14:textId="77777777" w:rsidR="00000151" w:rsidRPr="00000151" w:rsidRDefault="00000151" w:rsidP="00000151">
      <w:pPr>
        <w:numPr>
          <w:ilvl w:val="0"/>
          <w:numId w:val="24"/>
        </w:numPr>
        <w:rPr>
          <w:rFonts w:ascii="Times New Roman" w:hAnsi="Times New Roman" w:cs="Times New Roman"/>
        </w:rPr>
      </w:pPr>
      <w:r w:rsidRPr="00000151">
        <w:rPr>
          <w:rFonts w:ascii="Times New Roman" w:hAnsi="Times New Roman" w:cs="Times New Roman"/>
        </w:rPr>
        <w:t>Ha, P. T. T., Khang, Đ. T., Tuyến, P. T., Toan, T. B., Huong, N. N., Lang, N. T., Buu, B. C., &amp; Xuan, T. D. (2016). Development of New Drought Tolerant Breeding Lines for Vietnam Using Marker-Assisted Backcrossing. </w:t>
      </w:r>
      <w:r w:rsidRPr="00000151">
        <w:rPr>
          <w:rFonts w:ascii="Times New Roman" w:hAnsi="Times New Roman" w:cs="Times New Roman"/>
          <w:i/>
          <w:iCs/>
        </w:rPr>
        <w:t>International Letters of Natural Sciences</w:t>
      </w:r>
      <w:r w:rsidRPr="00000151">
        <w:rPr>
          <w:rFonts w:ascii="Times New Roman" w:hAnsi="Times New Roman" w:cs="Times New Roman"/>
        </w:rPr>
        <w:t>, </w:t>
      </w:r>
      <w:r w:rsidRPr="00000151">
        <w:rPr>
          <w:rFonts w:ascii="Times New Roman" w:hAnsi="Times New Roman" w:cs="Times New Roman"/>
          <w:i/>
          <w:iCs/>
        </w:rPr>
        <w:t>59</w:t>
      </w:r>
      <w:r w:rsidRPr="00000151">
        <w:rPr>
          <w:rFonts w:ascii="Times New Roman" w:hAnsi="Times New Roman" w:cs="Times New Roman"/>
        </w:rPr>
        <w:t>, 1. </w:t>
      </w:r>
      <w:hyperlink r:id="rId24" w:tgtFrame="_blank" w:history="1">
        <w:r w:rsidRPr="00000151">
          <w:rPr>
            <w:rStyle w:val="Hyperlink"/>
            <w:rFonts w:ascii="Times New Roman" w:hAnsi="Times New Roman" w:cs="Times New Roman"/>
          </w:rPr>
          <w:t>https://doi.org/10.18052/www.scipress.com/ilns.59.1</w:t>
        </w:r>
      </w:hyperlink>
    </w:p>
    <w:p w14:paraId="1D78F243" w14:textId="77777777" w:rsidR="00000151" w:rsidRPr="00000151" w:rsidRDefault="00000151" w:rsidP="00000151">
      <w:pPr>
        <w:numPr>
          <w:ilvl w:val="0"/>
          <w:numId w:val="24"/>
        </w:numPr>
        <w:rPr>
          <w:rFonts w:ascii="Times New Roman" w:hAnsi="Times New Roman" w:cs="Times New Roman"/>
        </w:rPr>
      </w:pPr>
      <w:proofErr w:type="spellStart"/>
      <w:r w:rsidRPr="00000151">
        <w:rPr>
          <w:rFonts w:ascii="Times New Roman" w:hAnsi="Times New Roman" w:cs="Times New Roman"/>
        </w:rPr>
        <w:t>Haverkort</w:t>
      </w:r>
      <w:proofErr w:type="spellEnd"/>
      <w:r w:rsidRPr="00000151">
        <w:rPr>
          <w:rFonts w:ascii="Times New Roman" w:hAnsi="Times New Roman" w:cs="Times New Roman"/>
        </w:rPr>
        <w:t xml:space="preserve">, A. J., </w:t>
      </w:r>
      <w:proofErr w:type="spellStart"/>
      <w:r w:rsidRPr="00000151">
        <w:rPr>
          <w:rFonts w:ascii="Times New Roman" w:hAnsi="Times New Roman" w:cs="Times New Roman"/>
        </w:rPr>
        <w:t>Boonekamp</w:t>
      </w:r>
      <w:proofErr w:type="spellEnd"/>
      <w:r w:rsidRPr="00000151">
        <w:rPr>
          <w:rFonts w:ascii="Times New Roman" w:hAnsi="Times New Roman" w:cs="Times New Roman"/>
        </w:rPr>
        <w:t xml:space="preserve">, P. M., Hutten, R. C. B., Jacobsen, E., Lotz, L. A. P., Kessel, G. J. T., Vossen, J. H., &amp; Visser, R. G. F. (2016). Durable Late Blight Resistance in Potato Through Dynamic Varieties Obtained by </w:t>
      </w:r>
      <w:proofErr w:type="spellStart"/>
      <w:r w:rsidRPr="00000151">
        <w:rPr>
          <w:rFonts w:ascii="Times New Roman" w:hAnsi="Times New Roman" w:cs="Times New Roman"/>
        </w:rPr>
        <w:t>Cisgenesis</w:t>
      </w:r>
      <w:proofErr w:type="spellEnd"/>
      <w:r w:rsidRPr="00000151">
        <w:rPr>
          <w:rFonts w:ascii="Times New Roman" w:hAnsi="Times New Roman" w:cs="Times New Roman"/>
        </w:rPr>
        <w:t xml:space="preserve">: Scientific and Societal Advances in the </w:t>
      </w:r>
      <w:proofErr w:type="spellStart"/>
      <w:r w:rsidRPr="00000151">
        <w:rPr>
          <w:rFonts w:ascii="Times New Roman" w:hAnsi="Times New Roman" w:cs="Times New Roman"/>
        </w:rPr>
        <w:t>DuRPh</w:t>
      </w:r>
      <w:proofErr w:type="spellEnd"/>
      <w:r w:rsidRPr="00000151">
        <w:rPr>
          <w:rFonts w:ascii="Times New Roman" w:hAnsi="Times New Roman" w:cs="Times New Roman"/>
        </w:rPr>
        <w:t xml:space="preserve"> Project. </w:t>
      </w:r>
      <w:r w:rsidRPr="00000151">
        <w:rPr>
          <w:rFonts w:ascii="Times New Roman" w:hAnsi="Times New Roman" w:cs="Times New Roman"/>
          <w:i/>
          <w:iCs/>
        </w:rPr>
        <w:t>Potato Research</w:t>
      </w:r>
      <w:r w:rsidRPr="00000151">
        <w:rPr>
          <w:rFonts w:ascii="Times New Roman" w:hAnsi="Times New Roman" w:cs="Times New Roman"/>
        </w:rPr>
        <w:t>, </w:t>
      </w:r>
      <w:r w:rsidRPr="00000151">
        <w:rPr>
          <w:rFonts w:ascii="Times New Roman" w:hAnsi="Times New Roman" w:cs="Times New Roman"/>
          <w:i/>
          <w:iCs/>
        </w:rPr>
        <w:t>59</w:t>
      </w:r>
      <w:r w:rsidRPr="00000151">
        <w:rPr>
          <w:rFonts w:ascii="Times New Roman" w:hAnsi="Times New Roman" w:cs="Times New Roman"/>
        </w:rPr>
        <w:t>(1), 35. </w:t>
      </w:r>
      <w:hyperlink r:id="rId25" w:tgtFrame="_blank" w:history="1">
        <w:r w:rsidRPr="00000151">
          <w:rPr>
            <w:rStyle w:val="Hyperlink"/>
            <w:rFonts w:ascii="Times New Roman" w:hAnsi="Times New Roman" w:cs="Times New Roman"/>
          </w:rPr>
          <w:t>https://doi.org/10.1007/s11540-015-9312-6</w:t>
        </w:r>
      </w:hyperlink>
    </w:p>
    <w:p w14:paraId="43F2ACC3" w14:textId="77777777" w:rsidR="00000151" w:rsidRPr="00000151" w:rsidRDefault="00000151" w:rsidP="00000151">
      <w:pPr>
        <w:numPr>
          <w:ilvl w:val="0"/>
          <w:numId w:val="24"/>
        </w:numPr>
        <w:rPr>
          <w:rFonts w:ascii="Times New Roman" w:hAnsi="Times New Roman" w:cs="Times New Roman"/>
        </w:rPr>
      </w:pPr>
      <w:r w:rsidRPr="00000151">
        <w:rPr>
          <w:rFonts w:ascii="Times New Roman" w:hAnsi="Times New Roman" w:cs="Times New Roman"/>
        </w:rPr>
        <w:t>Hossain, M., Uddin, M., Sarker, U., Ferdousi, S., &amp; Uddin, M. K. (2017). Allelopathic potential of mustard crop residues on weed management and performance of transplant Aman rice. </w:t>
      </w:r>
      <w:r w:rsidRPr="00000151">
        <w:rPr>
          <w:rFonts w:ascii="Times New Roman" w:hAnsi="Times New Roman" w:cs="Times New Roman"/>
          <w:i/>
          <w:iCs/>
        </w:rPr>
        <w:t>Journal of the Bangladesh Agricultural University</w:t>
      </w:r>
      <w:r w:rsidRPr="00000151">
        <w:rPr>
          <w:rFonts w:ascii="Times New Roman" w:hAnsi="Times New Roman" w:cs="Times New Roman"/>
        </w:rPr>
        <w:t>, </w:t>
      </w:r>
      <w:r w:rsidRPr="00000151">
        <w:rPr>
          <w:rFonts w:ascii="Times New Roman" w:hAnsi="Times New Roman" w:cs="Times New Roman"/>
          <w:i/>
          <w:iCs/>
        </w:rPr>
        <w:t>15</w:t>
      </w:r>
      <w:r w:rsidRPr="00000151">
        <w:rPr>
          <w:rFonts w:ascii="Times New Roman" w:hAnsi="Times New Roman" w:cs="Times New Roman"/>
        </w:rPr>
        <w:t>(2), 133. </w:t>
      </w:r>
      <w:hyperlink r:id="rId26" w:tgtFrame="_blank" w:history="1">
        <w:r w:rsidRPr="00000151">
          <w:rPr>
            <w:rStyle w:val="Hyperlink"/>
            <w:rFonts w:ascii="Times New Roman" w:hAnsi="Times New Roman" w:cs="Times New Roman"/>
          </w:rPr>
          <w:t>https://doi.org/10.3329/jbau.v15i2.35054</w:t>
        </w:r>
      </w:hyperlink>
    </w:p>
    <w:p w14:paraId="4FDA8610" w14:textId="77777777" w:rsidR="00000151" w:rsidRPr="00000151" w:rsidRDefault="00000151" w:rsidP="00000151">
      <w:pPr>
        <w:numPr>
          <w:ilvl w:val="0"/>
          <w:numId w:val="24"/>
        </w:numPr>
        <w:rPr>
          <w:rFonts w:ascii="Times New Roman" w:hAnsi="Times New Roman" w:cs="Times New Roman"/>
        </w:rPr>
      </w:pPr>
      <w:r w:rsidRPr="00000151">
        <w:rPr>
          <w:rFonts w:ascii="Times New Roman" w:hAnsi="Times New Roman" w:cs="Times New Roman"/>
        </w:rPr>
        <w:t>Jones, H. (2015). Regulatory uncertainty over genome editing. </w:t>
      </w:r>
      <w:r w:rsidRPr="00000151">
        <w:rPr>
          <w:rFonts w:ascii="Times New Roman" w:hAnsi="Times New Roman" w:cs="Times New Roman"/>
          <w:i/>
          <w:iCs/>
        </w:rPr>
        <w:t>Nature Plants</w:t>
      </w:r>
      <w:r w:rsidRPr="00000151">
        <w:rPr>
          <w:rFonts w:ascii="Times New Roman" w:hAnsi="Times New Roman" w:cs="Times New Roman"/>
        </w:rPr>
        <w:t>, </w:t>
      </w:r>
      <w:r w:rsidRPr="00000151">
        <w:rPr>
          <w:rFonts w:ascii="Times New Roman" w:hAnsi="Times New Roman" w:cs="Times New Roman"/>
          <w:i/>
          <w:iCs/>
        </w:rPr>
        <w:t>1</w:t>
      </w:r>
      <w:r w:rsidRPr="00000151">
        <w:rPr>
          <w:rFonts w:ascii="Times New Roman" w:hAnsi="Times New Roman" w:cs="Times New Roman"/>
        </w:rPr>
        <w:t>(1). </w:t>
      </w:r>
      <w:hyperlink r:id="rId27" w:tgtFrame="_blank" w:history="1">
        <w:r w:rsidRPr="00000151">
          <w:rPr>
            <w:rStyle w:val="Hyperlink"/>
            <w:rFonts w:ascii="Times New Roman" w:hAnsi="Times New Roman" w:cs="Times New Roman"/>
          </w:rPr>
          <w:t>https://doi.org/10.1038/nplants.2014.11</w:t>
        </w:r>
      </w:hyperlink>
    </w:p>
    <w:p w14:paraId="0D55E9C2" w14:textId="77777777" w:rsidR="00000151" w:rsidRPr="00000151" w:rsidRDefault="00000151" w:rsidP="00000151">
      <w:pPr>
        <w:numPr>
          <w:ilvl w:val="0"/>
          <w:numId w:val="24"/>
        </w:numPr>
        <w:rPr>
          <w:rFonts w:ascii="Times New Roman" w:hAnsi="Times New Roman" w:cs="Times New Roman"/>
        </w:rPr>
      </w:pPr>
      <w:proofErr w:type="spellStart"/>
      <w:r w:rsidRPr="00000151">
        <w:rPr>
          <w:rFonts w:ascii="Times New Roman" w:hAnsi="Times New Roman" w:cs="Times New Roman"/>
        </w:rPr>
        <w:t>Kawchuk</w:t>
      </w:r>
      <w:proofErr w:type="spellEnd"/>
      <w:r w:rsidRPr="00000151">
        <w:rPr>
          <w:rFonts w:ascii="Times New Roman" w:hAnsi="Times New Roman" w:cs="Times New Roman"/>
        </w:rPr>
        <w:t>, L. M. (2010). PLANT DEFENSE RESPONSES TO PESTS AND PATHOGENS. </w:t>
      </w:r>
      <w:r w:rsidRPr="00000151">
        <w:rPr>
          <w:rFonts w:ascii="Times New Roman" w:hAnsi="Times New Roman" w:cs="Times New Roman"/>
          <w:i/>
          <w:iCs/>
        </w:rPr>
        <w:t xml:space="preserve">Acta </w:t>
      </w:r>
      <w:proofErr w:type="spellStart"/>
      <w:r w:rsidRPr="00000151">
        <w:rPr>
          <w:rFonts w:ascii="Times New Roman" w:hAnsi="Times New Roman" w:cs="Times New Roman"/>
          <w:i/>
          <w:iCs/>
        </w:rPr>
        <w:t>Horticulturae</w:t>
      </w:r>
      <w:proofErr w:type="spellEnd"/>
      <w:r w:rsidRPr="00000151">
        <w:rPr>
          <w:rFonts w:ascii="Times New Roman" w:hAnsi="Times New Roman" w:cs="Times New Roman"/>
        </w:rPr>
        <w:t>, </w:t>
      </w:r>
      <w:r w:rsidRPr="00000151">
        <w:rPr>
          <w:rFonts w:ascii="Times New Roman" w:hAnsi="Times New Roman" w:cs="Times New Roman"/>
          <w:i/>
          <w:iCs/>
        </w:rPr>
        <w:t>849</w:t>
      </w:r>
      <w:r w:rsidRPr="00000151">
        <w:rPr>
          <w:rFonts w:ascii="Times New Roman" w:hAnsi="Times New Roman" w:cs="Times New Roman"/>
        </w:rPr>
        <w:t>, 259. </w:t>
      </w:r>
      <w:hyperlink r:id="rId28" w:tgtFrame="_blank" w:history="1">
        <w:r w:rsidRPr="00000151">
          <w:rPr>
            <w:rStyle w:val="Hyperlink"/>
            <w:rFonts w:ascii="Times New Roman" w:hAnsi="Times New Roman" w:cs="Times New Roman"/>
          </w:rPr>
          <w:t>https://doi.org/10.17660/actahortic.2010.849.30</w:t>
        </w:r>
      </w:hyperlink>
    </w:p>
    <w:p w14:paraId="33F57811" w14:textId="77777777" w:rsidR="00000151" w:rsidRPr="00000151" w:rsidRDefault="00000151" w:rsidP="00000151">
      <w:pPr>
        <w:numPr>
          <w:ilvl w:val="0"/>
          <w:numId w:val="24"/>
        </w:numPr>
        <w:rPr>
          <w:rFonts w:ascii="Times New Roman" w:hAnsi="Times New Roman" w:cs="Times New Roman"/>
        </w:rPr>
      </w:pPr>
      <w:r w:rsidRPr="00000151">
        <w:rPr>
          <w:rFonts w:ascii="Times New Roman" w:hAnsi="Times New Roman" w:cs="Times New Roman"/>
        </w:rPr>
        <w:t>Khalifa, M., &amp; Eltahir, E. A. B. (2023). Assessment of global sorghum production, tolerance, and climate risk. </w:t>
      </w:r>
      <w:r w:rsidRPr="00000151">
        <w:rPr>
          <w:rFonts w:ascii="Times New Roman" w:hAnsi="Times New Roman" w:cs="Times New Roman"/>
          <w:i/>
          <w:iCs/>
        </w:rPr>
        <w:t>Frontiers in Sustainable Food Systems</w:t>
      </w:r>
      <w:r w:rsidRPr="00000151">
        <w:rPr>
          <w:rFonts w:ascii="Times New Roman" w:hAnsi="Times New Roman" w:cs="Times New Roman"/>
        </w:rPr>
        <w:t>, </w:t>
      </w:r>
      <w:r w:rsidRPr="00000151">
        <w:rPr>
          <w:rFonts w:ascii="Times New Roman" w:hAnsi="Times New Roman" w:cs="Times New Roman"/>
          <w:i/>
          <w:iCs/>
        </w:rPr>
        <w:t>7</w:t>
      </w:r>
      <w:r w:rsidRPr="00000151">
        <w:rPr>
          <w:rFonts w:ascii="Times New Roman" w:hAnsi="Times New Roman" w:cs="Times New Roman"/>
        </w:rPr>
        <w:t>. </w:t>
      </w:r>
      <w:hyperlink r:id="rId29" w:tgtFrame="_blank" w:history="1">
        <w:r w:rsidRPr="00000151">
          <w:rPr>
            <w:rStyle w:val="Hyperlink"/>
            <w:rFonts w:ascii="Times New Roman" w:hAnsi="Times New Roman" w:cs="Times New Roman"/>
          </w:rPr>
          <w:t>https://doi.org/10.3389/fsufs.2023.1184373</w:t>
        </w:r>
      </w:hyperlink>
    </w:p>
    <w:p w14:paraId="6B0BEDAE" w14:textId="77777777" w:rsidR="00000151" w:rsidRPr="00000151" w:rsidRDefault="00000151" w:rsidP="00000151">
      <w:pPr>
        <w:numPr>
          <w:ilvl w:val="0"/>
          <w:numId w:val="24"/>
        </w:numPr>
        <w:rPr>
          <w:rFonts w:ascii="Times New Roman" w:hAnsi="Times New Roman" w:cs="Times New Roman"/>
        </w:rPr>
      </w:pPr>
      <w:r w:rsidRPr="00000151">
        <w:rPr>
          <w:rFonts w:ascii="Times New Roman" w:hAnsi="Times New Roman" w:cs="Times New Roman"/>
        </w:rPr>
        <w:t>Khan, N. (2024). Unlocking Innovation in Crop Resilience and Productivity: Breakthroughs in Biotechnology and Sustainable Farming. </w:t>
      </w:r>
      <w:r w:rsidRPr="00000151">
        <w:rPr>
          <w:rFonts w:ascii="Times New Roman" w:hAnsi="Times New Roman" w:cs="Times New Roman"/>
          <w:i/>
          <w:iCs/>
        </w:rPr>
        <w:t>Deleted Journal</w:t>
      </w:r>
      <w:r w:rsidRPr="00000151">
        <w:rPr>
          <w:rFonts w:ascii="Times New Roman" w:hAnsi="Times New Roman" w:cs="Times New Roman"/>
        </w:rPr>
        <w:t>, </w:t>
      </w:r>
      <w:r w:rsidRPr="00000151">
        <w:rPr>
          <w:rFonts w:ascii="Times New Roman" w:hAnsi="Times New Roman" w:cs="Times New Roman"/>
          <w:i/>
          <w:iCs/>
        </w:rPr>
        <w:t>1</w:t>
      </w:r>
      <w:r w:rsidRPr="00000151">
        <w:rPr>
          <w:rFonts w:ascii="Times New Roman" w:hAnsi="Times New Roman" w:cs="Times New Roman"/>
        </w:rPr>
        <w:t>(4), 28. </w:t>
      </w:r>
      <w:hyperlink r:id="rId30" w:tgtFrame="_blank" w:history="1">
        <w:r w:rsidRPr="00000151">
          <w:rPr>
            <w:rStyle w:val="Hyperlink"/>
            <w:rFonts w:ascii="Times New Roman" w:hAnsi="Times New Roman" w:cs="Times New Roman"/>
          </w:rPr>
          <w:t>https://doi.org/10.53964/id.2024028</w:t>
        </w:r>
      </w:hyperlink>
    </w:p>
    <w:p w14:paraId="43AA0D51" w14:textId="77777777" w:rsidR="00000151" w:rsidRPr="00000151" w:rsidRDefault="00000151" w:rsidP="00000151">
      <w:pPr>
        <w:numPr>
          <w:ilvl w:val="0"/>
          <w:numId w:val="24"/>
        </w:numPr>
        <w:rPr>
          <w:rFonts w:ascii="Times New Roman" w:hAnsi="Times New Roman" w:cs="Times New Roman"/>
        </w:rPr>
      </w:pPr>
      <w:r w:rsidRPr="00000151">
        <w:rPr>
          <w:rFonts w:ascii="Times New Roman" w:hAnsi="Times New Roman" w:cs="Times New Roman"/>
        </w:rPr>
        <w:t xml:space="preserve">Kumar, M. V. N., Ramya, V., Govindaraj, M., Dandapani, A., </w:t>
      </w:r>
      <w:proofErr w:type="spellStart"/>
      <w:r w:rsidRPr="00000151">
        <w:rPr>
          <w:rFonts w:ascii="Times New Roman" w:hAnsi="Times New Roman" w:cs="Times New Roman"/>
        </w:rPr>
        <w:t>Maheshwaramma</w:t>
      </w:r>
      <w:proofErr w:type="spellEnd"/>
      <w:r w:rsidRPr="00000151">
        <w:rPr>
          <w:rFonts w:ascii="Times New Roman" w:hAnsi="Times New Roman" w:cs="Times New Roman"/>
        </w:rPr>
        <w:t xml:space="preserve">, S., Ganapathy, K. N., Kavitha, K., </w:t>
      </w:r>
      <w:proofErr w:type="spellStart"/>
      <w:r w:rsidRPr="00000151">
        <w:rPr>
          <w:rFonts w:ascii="Times New Roman" w:hAnsi="Times New Roman" w:cs="Times New Roman"/>
        </w:rPr>
        <w:t>Goverdhan</w:t>
      </w:r>
      <w:proofErr w:type="spellEnd"/>
      <w:r w:rsidRPr="00000151">
        <w:rPr>
          <w:rFonts w:ascii="Times New Roman" w:hAnsi="Times New Roman" w:cs="Times New Roman"/>
        </w:rPr>
        <w:t>, M., &amp; Jagadeeshwar, R. (2022). India’s rainfed sorghum improvement: Three decades of genetic gain assessment for yield, grain quality, grain mold and shoot fly resistance. </w:t>
      </w:r>
      <w:r w:rsidRPr="00000151">
        <w:rPr>
          <w:rFonts w:ascii="Times New Roman" w:hAnsi="Times New Roman" w:cs="Times New Roman"/>
          <w:i/>
          <w:iCs/>
        </w:rPr>
        <w:t>Frontiers in Plant Science</w:t>
      </w:r>
      <w:r w:rsidRPr="00000151">
        <w:rPr>
          <w:rFonts w:ascii="Times New Roman" w:hAnsi="Times New Roman" w:cs="Times New Roman"/>
        </w:rPr>
        <w:t>, </w:t>
      </w:r>
      <w:r w:rsidRPr="00000151">
        <w:rPr>
          <w:rFonts w:ascii="Times New Roman" w:hAnsi="Times New Roman" w:cs="Times New Roman"/>
          <w:i/>
          <w:iCs/>
        </w:rPr>
        <w:t>13</w:t>
      </w:r>
      <w:r w:rsidRPr="00000151">
        <w:rPr>
          <w:rFonts w:ascii="Times New Roman" w:hAnsi="Times New Roman" w:cs="Times New Roman"/>
        </w:rPr>
        <w:t>. </w:t>
      </w:r>
      <w:hyperlink r:id="rId31" w:tgtFrame="_blank" w:history="1">
        <w:r w:rsidRPr="00000151">
          <w:rPr>
            <w:rStyle w:val="Hyperlink"/>
            <w:rFonts w:ascii="Times New Roman" w:hAnsi="Times New Roman" w:cs="Times New Roman"/>
          </w:rPr>
          <w:t>https://doi.org/10.3389/fpls.2022.1056040</w:t>
        </w:r>
      </w:hyperlink>
    </w:p>
    <w:p w14:paraId="6DCDC5D9" w14:textId="77777777" w:rsidR="00000151" w:rsidRPr="00000151" w:rsidRDefault="00000151" w:rsidP="00000151">
      <w:pPr>
        <w:numPr>
          <w:ilvl w:val="0"/>
          <w:numId w:val="24"/>
        </w:numPr>
        <w:rPr>
          <w:rFonts w:ascii="Times New Roman" w:hAnsi="Times New Roman" w:cs="Times New Roman"/>
        </w:rPr>
      </w:pPr>
      <w:r w:rsidRPr="00000151">
        <w:rPr>
          <w:rFonts w:ascii="Times New Roman" w:hAnsi="Times New Roman" w:cs="Times New Roman"/>
        </w:rPr>
        <w:lastRenderedPageBreak/>
        <w:t>Kumar, S., Singh, S. K., Kumar, A., &amp; Apoorva. (2022). Enhancing Production Through Input Use Efficiency of Virus-Resistant Pune Selection-3 Papaya Variety. </w:t>
      </w:r>
      <w:r w:rsidRPr="00000151">
        <w:rPr>
          <w:rFonts w:ascii="Times New Roman" w:hAnsi="Times New Roman" w:cs="Times New Roman"/>
          <w:i/>
          <w:iCs/>
        </w:rPr>
        <w:t>International Journal of Applied Sciences and Biotechnology</w:t>
      </w:r>
      <w:r w:rsidRPr="00000151">
        <w:rPr>
          <w:rFonts w:ascii="Times New Roman" w:hAnsi="Times New Roman" w:cs="Times New Roman"/>
        </w:rPr>
        <w:t>, </w:t>
      </w:r>
      <w:r w:rsidRPr="00000151">
        <w:rPr>
          <w:rFonts w:ascii="Times New Roman" w:hAnsi="Times New Roman" w:cs="Times New Roman"/>
          <w:i/>
          <w:iCs/>
        </w:rPr>
        <w:t>10</w:t>
      </w:r>
      <w:r w:rsidRPr="00000151">
        <w:rPr>
          <w:rFonts w:ascii="Times New Roman" w:hAnsi="Times New Roman" w:cs="Times New Roman"/>
        </w:rPr>
        <w:t>(2), 84. </w:t>
      </w:r>
      <w:hyperlink r:id="rId32" w:tgtFrame="_blank" w:history="1">
        <w:r w:rsidRPr="00000151">
          <w:rPr>
            <w:rStyle w:val="Hyperlink"/>
            <w:rFonts w:ascii="Times New Roman" w:hAnsi="Times New Roman" w:cs="Times New Roman"/>
          </w:rPr>
          <w:t>https://doi.org/10.3126/ijasbt.v10i2.46176</w:t>
        </w:r>
      </w:hyperlink>
    </w:p>
    <w:p w14:paraId="0A2C057B" w14:textId="77777777" w:rsidR="00000151" w:rsidRPr="00000151" w:rsidRDefault="00000151" w:rsidP="00000151">
      <w:pPr>
        <w:numPr>
          <w:ilvl w:val="0"/>
          <w:numId w:val="24"/>
        </w:numPr>
        <w:rPr>
          <w:rFonts w:ascii="Times New Roman" w:hAnsi="Times New Roman" w:cs="Times New Roman"/>
        </w:rPr>
      </w:pPr>
      <w:r w:rsidRPr="00000151">
        <w:rPr>
          <w:rFonts w:ascii="Times New Roman" w:hAnsi="Times New Roman" w:cs="Times New Roman"/>
        </w:rPr>
        <w:t>Lenaerts, B., Collard, B. C. Y., &amp; Demont, M. (2019). Review: Improving global food security through accelerated plant breeding [Review of </w:t>
      </w:r>
      <w:r w:rsidRPr="00000151">
        <w:rPr>
          <w:rFonts w:ascii="Times New Roman" w:hAnsi="Times New Roman" w:cs="Times New Roman"/>
          <w:i/>
          <w:iCs/>
        </w:rPr>
        <w:t>Review: Improving global food security through accelerated plant breeding</w:t>
      </w:r>
      <w:r w:rsidRPr="00000151">
        <w:rPr>
          <w:rFonts w:ascii="Times New Roman" w:hAnsi="Times New Roman" w:cs="Times New Roman"/>
        </w:rPr>
        <w:t>]. </w:t>
      </w:r>
      <w:r w:rsidRPr="00000151">
        <w:rPr>
          <w:rFonts w:ascii="Times New Roman" w:hAnsi="Times New Roman" w:cs="Times New Roman"/>
          <w:i/>
          <w:iCs/>
        </w:rPr>
        <w:t>Plant Science</w:t>
      </w:r>
      <w:r w:rsidRPr="00000151">
        <w:rPr>
          <w:rFonts w:ascii="Times New Roman" w:hAnsi="Times New Roman" w:cs="Times New Roman"/>
        </w:rPr>
        <w:t>, </w:t>
      </w:r>
      <w:r w:rsidRPr="00000151">
        <w:rPr>
          <w:rFonts w:ascii="Times New Roman" w:hAnsi="Times New Roman" w:cs="Times New Roman"/>
          <w:i/>
          <w:iCs/>
        </w:rPr>
        <w:t>287</w:t>
      </w:r>
      <w:r w:rsidRPr="00000151">
        <w:rPr>
          <w:rFonts w:ascii="Times New Roman" w:hAnsi="Times New Roman" w:cs="Times New Roman"/>
        </w:rPr>
        <w:t>, 110207. Elsevier BV. </w:t>
      </w:r>
      <w:hyperlink r:id="rId33" w:tgtFrame="_blank" w:history="1">
        <w:r w:rsidRPr="00000151">
          <w:rPr>
            <w:rStyle w:val="Hyperlink"/>
            <w:rFonts w:ascii="Times New Roman" w:hAnsi="Times New Roman" w:cs="Times New Roman"/>
          </w:rPr>
          <w:t>https://doi.org/10.1016/j.plantsci.2019.110207</w:t>
        </w:r>
      </w:hyperlink>
    </w:p>
    <w:p w14:paraId="55DAE5AC" w14:textId="77777777" w:rsidR="00000151" w:rsidRPr="00000151" w:rsidRDefault="00000151" w:rsidP="00000151">
      <w:pPr>
        <w:numPr>
          <w:ilvl w:val="0"/>
          <w:numId w:val="24"/>
        </w:numPr>
        <w:rPr>
          <w:rFonts w:ascii="Times New Roman" w:hAnsi="Times New Roman" w:cs="Times New Roman"/>
        </w:rPr>
      </w:pPr>
      <w:r w:rsidRPr="00000151">
        <w:rPr>
          <w:rFonts w:ascii="Times New Roman" w:hAnsi="Times New Roman" w:cs="Times New Roman"/>
        </w:rPr>
        <w:t>Li, Q., &amp; Yan, J. (2020). Sustainable agriculture in the era of omics: knowledge-driven crop breeding. </w:t>
      </w:r>
      <w:r w:rsidRPr="00000151">
        <w:rPr>
          <w:rFonts w:ascii="Times New Roman" w:hAnsi="Times New Roman" w:cs="Times New Roman"/>
          <w:i/>
          <w:iCs/>
        </w:rPr>
        <w:t>Genome Biology</w:t>
      </w:r>
      <w:r w:rsidRPr="00000151">
        <w:rPr>
          <w:rFonts w:ascii="Times New Roman" w:hAnsi="Times New Roman" w:cs="Times New Roman"/>
        </w:rPr>
        <w:t>, </w:t>
      </w:r>
      <w:r w:rsidRPr="00000151">
        <w:rPr>
          <w:rFonts w:ascii="Times New Roman" w:hAnsi="Times New Roman" w:cs="Times New Roman"/>
          <w:i/>
          <w:iCs/>
        </w:rPr>
        <w:t>21</w:t>
      </w:r>
      <w:r w:rsidRPr="00000151">
        <w:rPr>
          <w:rFonts w:ascii="Times New Roman" w:hAnsi="Times New Roman" w:cs="Times New Roman"/>
        </w:rPr>
        <w:t>(1). </w:t>
      </w:r>
      <w:hyperlink r:id="rId34" w:tgtFrame="_blank" w:history="1">
        <w:r w:rsidRPr="00000151">
          <w:rPr>
            <w:rStyle w:val="Hyperlink"/>
            <w:rFonts w:ascii="Times New Roman" w:hAnsi="Times New Roman" w:cs="Times New Roman"/>
          </w:rPr>
          <w:t>https://doi.org/10.1186/s13059-020-02073-5</w:t>
        </w:r>
      </w:hyperlink>
    </w:p>
    <w:p w14:paraId="49A9D4D8" w14:textId="77777777" w:rsidR="00000151" w:rsidRPr="00000151" w:rsidRDefault="00000151" w:rsidP="00000151">
      <w:pPr>
        <w:numPr>
          <w:ilvl w:val="0"/>
          <w:numId w:val="24"/>
        </w:numPr>
        <w:rPr>
          <w:rFonts w:ascii="Times New Roman" w:hAnsi="Times New Roman" w:cs="Times New Roman"/>
        </w:rPr>
      </w:pPr>
      <w:r w:rsidRPr="00000151">
        <w:rPr>
          <w:rFonts w:ascii="Times New Roman" w:hAnsi="Times New Roman" w:cs="Times New Roman"/>
        </w:rPr>
        <w:t>Mahmood, Y. A., Hassan, H., &amp; Mohammed, M. S. (2019). Yield Performance of Barley Hybrids (Hordeum vulgare L.) under Drought stress and non-stressed Conditions. </w:t>
      </w:r>
      <w:r w:rsidRPr="00000151">
        <w:rPr>
          <w:rFonts w:ascii="Times New Roman" w:hAnsi="Times New Roman" w:cs="Times New Roman"/>
          <w:i/>
          <w:iCs/>
        </w:rPr>
        <w:t>Passer</w:t>
      </w:r>
      <w:r w:rsidRPr="00000151">
        <w:rPr>
          <w:rFonts w:ascii="Times New Roman" w:hAnsi="Times New Roman" w:cs="Times New Roman"/>
        </w:rPr>
        <w:t>, </w:t>
      </w:r>
      <w:r w:rsidRPr="00000151">
        <w:rPr>
          <w:rFonts w:ascii="Times New Roman" w:hAnsi="Times New Roman" w:cs="Times New Roman"/>
          <w:i/>
          <w:iCs/>
        </w:rPr>
        <w:t>3</w:t>
      </w:r>
      <w:r w:rsidRPr="00000151">
        <w:rPr>
          <w:rFonts w:ascii="Times New Roman" w:hAnsi="Times New Roman" w:cs="Times New Roman"/>
        </w:rPr>
        <w:t>(1), 107. </w:t>
      </w:r>
      <w:hyperlink r:id="rId35" w:tgtFrame="_blank" w:history="1">
        <w:r w:rsidRPr="00000151">
          <w:rPr>
            <w:rStyle w:val="Hyperlink"/>
            <w:rFonts w:ascii="Times New Roman" w:hAnsi="Times New Roman" w:cs="Times New Roman"/>
          </w:rPr>
          <w:t>https://doi.org/10.24271/psr.20</w:t>
        </w:r>
      </w:hyperlink>
    </w:p>
    <w:p w14:paraId="135748C0" w14:textId="77777777" w:rsidR="00000151" w:rsidRPr="00000151" w:rsidRDefault="00000151" w:rsidP="00000151">
      <w:pPr>
        <w:numPr>
          <w:ilvl w:val="0"/>
          <w:numId w:val="24"/>
        </w:numPr>
        <w:rPr>
          <w:rFonts w:ascii="Times New Roman" w:hAnsi="Times New Roman" w:cs="Times New Roman"/>
        </w:rPr>
      </w:pPr>
      <w:r w:rsidRPr="00000151">
        <w:rPr>
          <w:rFonts w:ascii="Times New Roman" w:hAnsi="Times New Roman" w:cs="Times New Roman"/>
        </w:rPr>
        <w:t xml:space="preserve">Manjunath, T. M. (2020). Role of transgenic </w:t>
      </w:r>
      <w:proofErr w:type="spellStart"/>
      <w:r w:rsidRPr="00000151">
        <w:rPr>
          <w:rFonts w:ascii="Times New Roman" w:hAnsi="Times New Roman" w:cs="Times New Roman"/>
        </w:rPr>
        <w:t>Bt</w:t>
      </w:r>
      <w:proofErr w:type="spellEnd"/>
      <w:r w:rsidRPr="00000151">
        <w:rPr>
          <w:rFonts w:ascii="Times New Roman" w:hAnsi="Times New Roman" w:cs="Times New Roman"/>
        </w:rPr>
        <w:t>-crops in promoting biological control and integrated pest management. </w:t>
      </w:r>
      <w:r w:rsidRPr="00000151">
        <w:rPr>
          <w:rFonts w:ascii="Times New Roman" w:hAnsi="Times New Roman" w:cs="Times New Roman"/>
          <w:i/>
          <w:iCs/>
        </w:rPr>
        <w:t>Journal of Biological Control</w:t>
      </w:r>
      <w:r w:rsidRPr="00000151">
        <w:rPr>
          <w:rFonts w:ascii="Times New Roman" w:hAnsi="Times New Roman" w:cs="Times New Roman"/>
        </w:rPr>
        <w:t>, </w:t>
      </w:r>
      <w:r w:rsidRPr="00000151">
        <w:rPr>
          <w:rFonts w:ascii="Times New Roman" w:hAnsi="Times New Roman" w:cs="Times New Roman"/>
          <w:i/>
          <w:iCs/>
        </w:rPr>
        <w:t>34</w:t>
      </w:r>
      <w:r w:rsidRPr="00000151">
        <w:rPr>
          <w:rFonts w:ascii="Times New Roman" w:hAnsi="Times New Roman" w:cs="Times New Roman"/>
        </w:rPr>
        <w:t>(1), 1. </w:t>
      </w:r>
      <w:hyperlink r:id="rId36" w:tgtFrame="_blank" w:history="1">
        <w:r w:rsidRPr="00000151">
          <w:rPr>
            <w:rStyle w:val="Hyperlink"/>
            <w:rFonts w:ascii="Times New Roman" w:hAnsi="Times New Roman" w:cs="Times New Roman"/>
          </w:rPr>
          <w:t>https://doi.org/10.18311/jbc/2020/23252</w:t>
        </w:r>
      </w:hyperlink>
    </w:p>
    <w:p w14:paraId="168E9EE8" w14:textId="77777777" w:rsidR="00000151" w:rsidRPr="00000151" w:rsidRDefault="00000151" w:rsidP="00000151">
      <w:pPr>
        <w:numPr>
          <w:ilvl w:val="0"/>
          <w:numId w:val="24"/>
        </w:numPr>
        <w:rPr>
          <w:rFonts w:ascii="Times New Roman" w:hAnsi="Times New Roman" w:cs="Times New Roman"/>
        </w:rPr>
      </w:pPr>
      <w:r w:rsidRPr="00000151">
        <w:rPr>
          <w:rFonts w:ascii="Times New Roman" w:hAnsi="Times New Roman" w:cs="Times New Roman"/>
        </w:rPr>
        <w:t>Mohanty, L. K., Singh, N. K., Raj, P., Prakash, A., Tiwari, A. K., Singh, V., &amp; Sachan, P. (2024). Nurturing Crops, Enhancing Soil Health, and Sustaining Agricultural Prosperity Worldwide through Agronomy. </w:t>
      </w:r>
      <w:r w:rsidRPr="00000151">
        <w:rPr>
          <w:rFonts w:ascii="Times New Roman" w:hAnsi="Times New Roman" w:cs="Times New Roman"/>
          <w:i/>
          <w:iCs/>
        </w:rPr>
        <w:t>Journal of Experimental Agriculture International</w:t>
      </w:r>
      <w:r w:rsidRPr="00000151">
        <w:rPr>
          <w:rFonts w:ascii="Times New Roman" w:hAnsi="Times New Roman" w:cs="Times New Roman"/>
        </w:rPr>
        <w:t>, </w:t>
      </w:r>
      <w:r w:rsidRPr="00000151">
        <w:rPr>
          <w:rFonts w:ascii="Times New Roman" w:hAnsi="Times New Roman" w:cs="Times New Roman"/>
          <w:i/>
          <w:iCs/>
        </w:rPr>
        <w:t>46</w:t>
      </w:r>
      <w:r w:rsidRPr="00000151">
        <w:rPr>
          <w:rFonts w:ascii="Times New Roman" w:hAnsi="Times New Roman" w:cs="Times New Roman"/>
        </w:rPr>
        <w:t>(2), 46. </w:t>
      </w:r>
      <w:hyperlink r:id="rId37" w:tgtFrame="_blank" w:history="1">
        <w:r w:rsidRPr="00000151">
          <w:rPr>
            <w:rStyle w:val="Hyperlink"/>
            <w:rFonts w:ascii="Times New Roman" w:hAnsi="Times New Roman" w:cs="Times New Roman"/>
          </w:rPr>
          <w:t>https://doi.org/10.9734/jeai/2024/v46i22308</w:t>
        </w:r>
      </w:hyperlink>
    </w:p>
    <w:p w14:paraId="7872E3C0" w14:textId="77777777" w:rsidR="00000151" w:rsidRPr="00000151" w:rsidRDefault="00000151" w:rsidP="00000151">
      <w:pPr>
        <w:numPr>
          <w:ilvl w:val="0"/>
          <w:numId w:val="24"/>
        </w:numPr>
        <w:rPr>
          <w:rFonts w:ascii="Times New Roman" w:hAnsi="Times New Roman" w:cs="Times New Roman"/>
        </w:rPr>
      </w:pPr>
      <w:r w:rsidRPr="00000151">
        <w:rPr>
          <w:rFonts w:ascii="Times New Roman" w:hAnsi="Times New Roman" w:cs="Times New Roman"/>
        </w:rPr>
        <w:t xml:space="preserve">Mwanga, R. O. M., Andrade, M., Carey, E. E., Low, J. W., Yencho, G. C., &amp; Grüneberg, W. J. (2017). </w:t>
      </w:r>
      <w:proofErr w:type="spellStart"/>
      <w:r w:rsidRPr="00000151">
        <w:rPr>
          <w:rFonts w:ascii="Times New Roman" w:hAnsi="Times New Roman" w:cs="Times New Roman"/>
        </w:rPr>
        <w:t>Sweetpotato</w:t>
      </w:r>
      <w:proofErr w:type="spellEnd"/>
      <w:r w:rsidRPr="00000151">
        <w:rPr>
          <w:rFonts w:ascii="Times New Roman" w:hAnsi="Times New Roman" w:cs="Times New Roman"/>
        </w:rPr>
        <w:t xml:space="preserve"> (Ipomoea batatas L.). In </w:t>
      </w:r>
      <w:r w:rsidRPr="00000151">
        <w:rPr>
          <w:rFonts w:ascii="Times New Roman" w:hAnsi="Times New Roman" w:cs="Times New Roman"/>
          <w:i/>
          <w:iCs/>
        </w:rPr>
        <w:t>Springer eBooks</w:t>
      </w:r>
      <w:r w:rsidRPr="00000151">
        <w:rPr>
          <w:rFonts w:ascii="Times New Roman" w:hAnsi="Times New Roman" w:cs="Times New Roman"/>
        </w:rPr>
        <w:t> (p. 181). Springer Nature. </w:t>
      </w:r>
      <w:hyperlink r:id="rId38" w:tgtFrame="_blank" w:history="1">
        <w:r w:rsidRPr="00000151">
          <w:rPr>
            <w:rStyle w:val="Hyperlink"/>
            <w:rFonts w:ascii="Times New Roman" w:hAnsi="Times New Roman" w:cs="Times New Roman"/>
          </w:rPr>
          <w:t>https://doi.org/10.1007/978-3-319-59819-2_6</w:t>
        </w:r>
      </w:hyperlink>
    </w:p>
    <w:p w14:paraId="6A9822CD" w14:textId="77777777" w:rsidR="00000151" w:rsidRPr="00000151" w:rsidRDefault="00000151" w:rsidP="00000151">
      <w:pPr>
        <w:numPr>
          <w:ilvl w:val="0"/>
          <w:numId w:val="24"/>
        </w:numPr>
        <w:rPr>
          <w:rFonts w:ascii="Times New Roman" w:hAnsi="Times New Roman" w:cs="Times New Roman"/>
        </w:rPr>
      </w:pPr>
      <w:r w:rsidRPr="00000151">
        <w:rPr>
          <w:rFonts w:ascii="Times New Roman" w:hAnsi="Times New Roman" w:cs="Times New Roman"/>
        </w:rPr>
        <w:t xml:space="preserve">Naik, A., Jogi, M., &amp; </w:t>
      </w:r>
      <w:proofErr w:type="spellStart"/>
      <w:r w:rsidRPr="00000151">
        <w:rPr>
          <w:rFonts w:ascii="Times New Roman" w:hAnsi="Times New Roman" w:cs="Times New Roman"/>
        </w:rPr>
        <w:t>Shreenivas</w:t>
      </w:r>
      <w:proofErr w:type="spellEnd"/>
      <w:r w:rsidRPr="00000151">
        <w:rPr>
          <w:rFonts w:ascii="Times New Roman" w:hAnsi="Times New Roman" w:cs="Times New Roman"/>
        </w:rPr>
        <w:t>, B. V. (2024). Assessing the Impact of Climate Change on Global Crop Yields and Farming Practices. </w:t>
      </w:r>
      <w:r w:rsidRPr="00000151">
        <w:rPr>
          <w:rFonts w:ascii="Times New Roman" w:hAnsi="Times New Roman" w:cs="Times New Roman"/>
          <w:i/>
          <w:iCs/>
        </w:rPr>
        <w:t>Archives of Current Research International</w:t>
      </w:r>
      <w:r w:rsidRPr="00000151">
        <w:rPr>
          <w:rFonts w:ascii="Times New Roman" w:hAnsi="Times New Roman" w:cs="Times New Roman"/>
        </w:rPr>
        <w:t>, </w:t>
      </w:r>
      <w:r w:rsidRPr="00000151">
        <w:rPr>
          <w:rFonts w:ascii="Times New Roman" w:hAnsi="Times New Roman" w:cs="Times New Roman"/>
          <w:i/>
          <w:iCs/>
        </w:rPr>
        <w:t>24</w:t>
      </w:r>
      <w:r w:rsidRPr="00000151">
        <w:rPr>
          <w:rFonts w:ascii="Times New Roman" w:hAnsi="Times New Roman" w:cs="Times New Roman"/>
        </w:rPr>
        <w:t>(5), 696. </w:t>
      </w:r>
      <w:hyperlink r:id="rId39" w:tgtFrame="_blank" w:history="1">
        <w:r w:rsidRPr="00000151">
          <w:rPr>
            <w:rStyle w:val="Hyperlink"/>
            <w:rFonts w:ascii="Times New Roman" w:hAnsi="Times New Roman" w:cs="Times New Roman"/>
          </w:rPr>
          <w:t>https://doi.org/10.9734/acri/2024/v24i5743</w:t>
        </w:r>
      </w:hyperlink>
    </w:p>
    <w:p w14:paraId="697BFB98" w14:textId="77777777" w:rsidR="00000151" w:rsidRPr="00000151" w:rsidRDefault="00000151" w:rsidP="00000151">
      <w:pPr>
        <w:numPr>
          <w:ilvl w:val="0"/>
          <w:numId w:val="24"/>
        </w:numPr>
        <w:rPr>
          <w:rFonts w:ascii="Times New Roman" w:hAnsi="Times New Roman" w:cs="Times New Roman"/>
        </w:rPr>
      </w:pPr>
      <w:r w:rsidRPr="00000151">
        <w:rPr>
          <w:rFonts w:ascii="Times New Roman" w:hAnsi="Times New Roman" w:cs="Times New Roman"/>
        </w:rPr>
        <w:t xml:space="preserve">Naik, G. H., Ghodke, M. K., &amp; Chavan, T. A. (2018). Genetic Diversity Analysis in </w:t>
      </w:r>
      <w:proofErr w:type="spellStart"/>
      <w:r w:rsidRPr="00000151">
        <w:rPr>
          <w:rFonts w:ascii="Times New Roman" w:hAnsi="Times New Roman" w:cs="Times New Roman"/>
        </w:rPr>
        <w:t>Multihead</w:t>
      </w:r>
      <w:proofErr w:type="spellEnd"/>
      <w:r w:rsidRPr="00000151">
        <w:rPr>
          <w:rFonts w:ascii="Times New Roman" w:hAnsi="Times New Roman" w:cs="Times New Roman"/>
        </w:rPr>
        <w:t xml:space="preserve"> Inbred Lines of Sunflower (Helianthus annuus L.). </w:t>
      </w:r>
      <w:r w:rsidRPr="00000151">
        <w:rPr>
          <w:rFonts w:ascii="Times New Roman" w:hAnsi="Times New Roman" w:cs="Times New Roman"/>
          <w:i/>
          <w:iCs/>
        </w:rPr>
        <w:t>International Journal of Current Microbiology and Applied Sciences</w:t>
      </w:r>
      <w:r w:rsidRPr="00000151">
        <w:rPr>
          <w:rFonts w:ascii="Times New Roman" w:hAnsi="Times New Roman" w:cs="Times New Roman"/>
        </w:rPr>
        <w:t>, </w:t>
      </w:r>
      <w:r w:rsidRPr="00000151">
        <w:rPr>
          <w:rFonts w:ascii="Times New Roman" w:hAnsi="Times New Roman" w:cs="Times New Roman"/>
          <w:i/>
          <w:iCs/>
        </w:rPr>
        <w:t>7</w:t>
      </w:r>
      <w:r w:rsidRPr="00000151">
        <w:rPr>
          <w:rFonts w:ascii="Times New Roman" w:hAnsi="Times New Roman" w:cs="Times New Roman"/>
        </w:rPr>
        <w:t>(10), 324. </w:t>
      </w:r>
      <w:hyperlink r:id="rId40" w:tgtFrame="_blank" w:history="1">
        <w:r w:rsidRPr="00000151">
          <w:rPr>
            <w:rStyle w:val="Hyperlink"/>
            <w:rFonts w:ascii="Times New Roman" w:hAnsi="Times New Roman" w:cs="Times New Roman"/>
          </w:rPr>
          <w:t>https://doi.org/10.20546/ijcmas.2018.710.034</w:t>
        </w:r>
      </w:hyperlink>
    </w:p>
    <w:p w14:paraId="546FF05A" w14:textId="77777777" w:rsidR="00000151" w:rsidRPr="00000151" w:rsidRDefault="00000151" w:rsidP="00000151">
      <w:pPr>
        <w:numPr>
          <w:ilvl w:val="0"/>
          <w:numId w:val="24"/>
        </w:numPr>
        <w:rPr>
          <w:rFonts w:ascii="Times New Roman" w:hAnsi="Times New Roman" w:cs="Times New Roman"/>
        </w:rPr>
      </w:pPr>
      <w:r w:rsidRPr="00000151">
        <w:rPr>
          <w:rFonts w:ascii="Times New Roman" w:hAnsi="Times New Roman" w:cs="Times New Roman"/>
        </w:rPr>
        <w:t>Nathawat, B. D. S., Sharma, O. P., &amp; Yadav, A. (2020). Studies on the incidence of wilt disease in major chickpea growing areas. </w:t>
      </w:r>
      <w:r w:rsidRPr="00000151">
        <w:rPr>
          <w:rFonts w:ascii="Times New Roman" w:hAnsi="Times New Roman" w:cs="Times New Roman"/>
          <w:i/>
          <w:iCs/>
        </w:rPr>
        <w:t>International Journal of Chemical Studies</w:t>
      </w:r>
      <w:r w:rsidRPr="00000151">
        <w:rPr>
          <w:rFonts w:ascii="Times New Roman" w:hAnsi="Times New Roman" w:cs="Times New Roman"/>
        </w:rPr>
        <w:t>, </w:t>
      </w:r>
      <w:r w:rsidRPr="00000151">
        <w:rPr>
          <w:rFonts w:ascii="Times New Roman" w:hAnsi="Times New Roman" w:cs="Times New Roman"/>
          <w:i/>
          <w:iCs/>
        </w:rPr>
        <w:t>8</w:t>
      </w:r>
      <w:r w:rsidRPr="00000151">
        <w:rPr>
          <w:rFonts w:ascii="Times New Roman" w:hAnsi="Times New Roman" w:cs="Times New Roman"/>
        </w:rPr>
        <w:t>(3), 263. </w:t>
      </w:r>
      <w:hyperlink r:id="rId41" w:tgtFrame="_blank" w:history="1">
        <w:r w:rsidRPr="00000151">
          <w:rPr>
            <w:rStyle w:val="Hyperlink"/>
            <w:rFonts w:ascii="Times New Roman" w:hAnsi="Times New Roman" w:cs="Times New Roman"/>
          </w:rPr>
          <w:t>https://doi.org/10.22271/chemi.2020.v8.i3d.9238</w:t>
        </w:r>
      </w:hyperlink>
    </w:p>
    <w:p w14:paraId="65648961" w14:textId="77777777" w:rsidR="00000151" w:rsidRPr="00000151" w:rsidRDefault="00000151" w:rsidP="00000151">
      <w:pPr>
        <w:numPr>
          <w:ilvl w:val="0"/>
          <w:numId w:val="24"/>
        </w:numPr>
        <w:rPr>
          <w:rFonts w:ascii="Times New Roman" w:hAnsi="Times New Roman" w:cs="Times New Roman"/>
        </w:rPr>
      </w:pPr>
      <w:r w:rsidRPr="00000151">
        <w:rPr>
          <w:rFonts w:ascii="Times New Roman" w:hAnsi="Times New Roman" w:cs="Times New Roman"/>
        </w:rPr>
        <w:t xml:space="preserve">Pathirana, R., &amp; </w:t>
      </w:r>
      <w:proofErr w:type="spellStart"/>
      <w:r w:rsidRPr="00000151">
        <w:rPr>
          <w:rFonts w:ascii="Times New Roman" w:hAnsi="Times New Roman" w:cs="Times New Roman"/>
        </w:rPr>
        <w:t>Carimi</w:t>
      </w:r>
      <w:proofErr w:type="spellEnd"/>
      <w:r w:rsidRPr="00000151">
        <w:rPr>
          <w:rFonts w:ascii="Times New Roman" w:hAnsi="Times New Roman" w:cs="Times New Roman"/>
        </w:rPr>
        <w:t>, F. (2024). Plant Biotechnology—An Indispensable Tool for Crop Improvement. </w:t>
      </w:r>
      <w:r w:rsidRPr="00000151">
        <w:rPr>
          <w:rFonts w:ascii="Times New Roman" w:hAnsi="Times New Roman" w:cs="Times New Roman"/>
          <w:i/>
          <w:iCs/>
        </w:rPr>
        <w:t>Plants</w:t>
      </w:r>
      <w:r w:rsidRPr="00000151">
        <w:rPr>
          <w:rFonts w:ascii="Times New Roman" w:hAnsi="Times New Roman" w:cs="Times New Roman"/>
        </w:rPr>
        <w:t>, </w:t>
      </w:r>
      <w:r w:rsidRPr="00000151">
        <w:rPr>
          <w:rFonts w:ascii="Times New Roman" w:hAnsi="Times New Roman" w:cs="Times New Roman"/>
          <w:i/>
          <w:iCs/>
        </w:rPr>
        <w:t>13</w:t>
      </w:r>
      <w:r w:rsidRPr="00000151">
        <w:rPr>
          <w:rFonts w:ascii="Times New Roman" w:hAnsi="Times New Roman" w:cs="Times New Roman"/>
        </w:rPr>
        <w:t>(8), 1133. </w:t>
      </w:r>
      <w:hyperlink r:id="rId42" w:tgtFrame="_blank" w:history="1">
        <w:r w:rsidRPr="00000151">
          <w:rPr>
            <w:rStyle w:val="Hyperlink"/>
            <w:rFonts w:ascii="Times New Roman" w:hAnsi="Times New Roman" w:cs="Times New Roman"/>
          </w:rPr>
          <w:t>https://doi.org/10.3390/plants13081133</w:t>
        </w:r>
      </w:hyperlink>
    </w:p>
    <w:p w14:paraId="5CF74287" w14:textId="77777777" w:rsidR="00000151" w:rsidRPr="00000151" w:rsidRDefault="00000151" w:rsidP="00000151">
      <w:pPr>
        <w:numPr>
          <w:ilvl w:val="0"/>
          <w:numId w:val="24"/>
        </w:numPr>
        <w:rPr>
          <w:rFonts w:ascii="Times New Roman" w:hAnsi="Times New Roman" w:cs="Times New Roman"/>
        </w:rPr>
      </w:pPr>
      <w:r w:rsidRPr="00000151">
        <w:rPr>
          <w:rFonts w:ascii="Times New Roman" w:hAnsi="Times New Roman" w:cs="Times New Roman"/>
        </w:rPr>
        <w:t>Peng, S., Tang, Q., &amp; Zou, Y. (2008). Current Status and Challenges of Rice Production in China. </w:t>
      </w:r>
      <w:r w:rsidRPr="00000151">
        <w:rPr>
          <w:rFonts w:ascii="Times New Roman" w:hAnsi="Times New Roman" w:cs="Times New Roman"/>
          <w:i/>
          <w:iCs/>
        </w:rPr>
        <w:t>Plant Production Science</w:t>
      </w:r>
      <w:r w:rsidRPr="00000151">
        <w:rPr>
          <w:rFonts w:ascii="Times New Roman" w:hAnsi="Times New Roman" w:cs="Times New Roman"/>
        </w:rPr>
        <w:t>, </w:t>
      </w:r>
      <w:r w:rsidRPr="00000151">
        <w:rPr>
          <w:rFonts w:ascii="Times New Roman" w:hAnsi="Times New Roman" w:cs="Times New Roman"/>
          <w:i/>
          <w:iCs/>
        </w:rPr>
        <w:t>12</w:t>
      </w:r>
      <w:r w:rsidRPr="00000151">
        <w:rPr>
          <w:rFonts w:ascii="Times New Roman" w:hAnsi="Times New Roman" w:cs="Times New Roman"/>
        </w:rPr>
        <w:t>(1), 3. </w:t>
      </w:r>
      <w:hyperlink r:id="rId43" w:tgtFrame="_blank" w:history="1">
        <w:r w:rsidRPr="00000151">
          <w:rPr>
            <w:rStyle w:val="Hyperlink"/>
            <w:rFonts w:ascii="Times New Roman" w:hAnsi="Times New Roman" w:cs="Times New Roman"/>
          </w:rPr>
          <w:t>https://doi.org/10.1626/pps.12.3</w:t>
        </w:r>
      </w:hyperlink>
    </w:p>
    <w:p w14:paraId="14C00B4A" w14:textId="77777777" w:rsidR="00000151" w:rsidRPr="00000151" w:rsidRDefault="00000151" w:rsidP="00000151">
      <w:pPr>
        <w:numPr>
          <w:ilvl w:val="0"/>
          <w:numId w:val="24"/>
        </w:numPr>
        <w:rPr>
          <w:rFonts w:ascii="Times New Roman" w:hAnsi="Times New Roman" w:cs="Times New Roman"/>
        </w:rPr>
      </w:pPr>
      <w:r w:rsidRPr="00000151">
        <w:rPr>
          <w:rFonts w:ascii="Times New Roman" w:hAnsi="Times New Roman" w:cs="Times New Roman"/>
        </w:rPr>
        <w:t>Punia, M., Kundu, K. K., &amp; Kumar, P. (2021). Instability pattern of wheat and rapeseed mustard in India and Haryana. </w:t>
      </w:r>
      <w:r w:rsidRPr="00000151">
        <w:rPr>
          <w:rFonts w:ascii="Times New Roman" w:hAnsi="Times New Roman" w:cs="Times New Roman"/>
          <w:i/>
          <w:iCs/>
        </w:rPr>
        <w:t>The Pharma Innovation</w:t>
      </w:r>
      <w:r w:rsidRPr="00000151">
        <w:rPr>
          <w:rFonts w:ascii="Times New Roman" w:hAnsi="Times New Roman" w:cs="Times New Roman"/>
        </w:rPr>
        <w:t>, </w:t>
      </w:r>
      <w:r w:rsidRPr="00000151">
        <w:rPr>
          <w:rFonts w:ascii="Times New Roman" w:hAnsi="Times New Roman" w:cs="Times New Roman"/>
          <w:i/>
          <w:iCs/>
        </w:rPr>
        <w:t>10</w:t>
      </w:r>
      <w:r w:rsidRPr="00000151">
        <w:rPr>
          <w:rFonts w:ascii="Times New Roman" w:hAnsi="Times New Roman" w:cs="Times New Roman"/>
        </w:rPr>
        <w:t>, 87. </w:t>
      </w:r>
      <w:hyperlink r:id="rId44" w:tgtFrame="_blank" w:history="1">
        <w:r w:rsidRPr="00000151">
          <w:rPr>
            <w:rStyle w:val="Hyperlink"/>
            <w:rFonts w:ascii="Times New Roman" w:hAnsi="Times New Roman" w:cs="Times New Roman"/>
          </w:rPr>
          <w:t>https://doi.org/10.22271/tpi.2021.v10.i4sb.5977</w:t>
        </w:r>
      </w:hyperlink>
    </w:p>
    <w:p w14:paraId="267DCBFC" w14:textId="77777777" w:rsidR="00000151" w:rsidRPr="00000151" w:rsidRDefault="00000151" w:rsidP="00000151">
      <w:pPr>
        <w:numPr>
          <w:ilvl w:val="0"/>
          <w:numId w:val="24"/>
        </w:numPr>
        <w:rPr>
          <w:rFonts w:ascii="Times New Roman" w:hAnsi="Times New Roman" w:cs="Times New Roman"/>
        </w:rPr>
      </w:pPr>
      <w:r w:rsidRPr="00000151">
        <w:rPr>
          <w:rFonts w:ascii="Times New Roman" w:hAnsi="Times New Roman" w:cs="Times New Roman"/>
        </w:rPr>
        <w:t xml:space="preserve">Rathore, V., Sharma, H. O., &amp; </w:t>
      </w:r>
      <w:proofErr w:type="spellStart"/>
      <w:r w:rsidRPr="00000151">
        <w:rPr>
          <w:rFonts w:ascii="Times New Roman" w:hAnsi="Times New Roman" w:cs="Times New Roman"/>
        </w:rPr>
        <w:t>Narvariya</w:t>
      </w:r>
      <w:proofErr w:type="spellEnd"/>
      <w:r w:rsidRPr="00000151">
        <w:rPr>
          <w:rFonts w:ascii="Times New Roman" w:hAnsi="Times New Roman" w:cs="Times New Roman"/>
        </w:rPr>
        <w:t>, R. K. (2021). Growth rate of cost of cultivation of soybean in Maharashtra States of India. </w:t>
      </w:r>
      <w:r w:rsidRPr="00000151">
        <w:rPr>
          <w:rFonts w:ascii="Times New Roman" w:hAnsi="Times New Roman" w:cs="Times New Roman"/>
          <w:i/>
          <w:iCs/>
        </w:rPr>
        <w:t>The Pharma Innovation</w:t>
      </w:r>
      <w:r w:rsidRPr="00000151">
        <w:rPr>
          <w:rFonts w:ascii="Times New Roman" w:hAnsi="Times New Roman" w:cs="Times New Roman"/>
        </w:rPr>
        <w:t>, </w:t>
      </w:r>
      <w:r w:rsidRPr="00000151">
        <w:rPr>
          <w:rFonts w:ascii="Times New Roman" w:hAnsi="Times New Roman" w:cs="Times New Roman"/>
          <w:i/>
          <w:iCs/>
        </w:rPr>
        <w:t>10</w:t>
      </w:r>
      <w:r w:rsidRPr="00000151">
        <w:rPr>
          <w:rFonts w:ascii="Times New Roman" w:hAnsi="Times New Roman" w:cs="Times New Roman"/>
        </w:rPr>
        <w:t>, 84. </w:t>
      </w:r>
      <w:hyperlink r:id="rId45" w:tgtFrame="_blank" w:history="1">
        <w:r w:rsidRPr="00000151">
          <w:rPr>
            <w:rStyle w:val="Hyperlink"/>
            <w:rFonts w:ascii="Times New Roman" w:hAnsi="Times New Roman" w:cs="Times New Roman"/>
          </w:rPr>
          <w:t>https://doi.org/10.22271/tpi.2021.v10.i3sb.5838</w:t>
        </w:r>
      </w:hyperlink>
    </w:p>
    <w:p w14:paraId="43073B91" w14:textId="77777777" w:rsidR="00000151" w:rsidRPr="00000151" w:rsidRDefault="00000151" w:rsidP="00000151">
      <w:pPr>
        <w:numPr>
          <w:ilvl w:val="0"/>
          <w:numId w:val="24"/>
        </w:numPr>
        <w:rPr>
          <w:rFonts w:ascii="Times New Roman" w:hAnsi="Times New Roman" w:cs="Times New Roman"/>
        </w:rPr>
      </w:pPr>
      <w:r w:rsidRPr="00000151">
        <w:rPr>
          <w:rFonts w:ascii="Times New Roman" w:hAnsi="Times New Roman" w:cs="Times New Roman"/>
        </w:rPr>
        <w:lastRenderedPageBreak/>
        <w:t xml:space="preserve">Roy, S. C., &amp; Sharma, B. D. (2014). Assessment of genetic diversity in rice [Oryza sativa L.] germplasm based on </w:t>
      </w:r>
      <w:proofErr w:type="spellStart"/>
      <w:r w:rsidRPr="00000151">
        <w:rPr>
          <w:rFonts w:ascii="Times New Roman" w:hAnsi="Times New Roman" w:cs="Times New Roman"/>
        </w:rPr>
        <w:t>agro</w:t>
      </w:r>
      <w:proofErr w:type="spellEnd"/>
      <w:r w:rsidRPr="00000151">
        <w:rPr>
          <w:rFonts w:ascii="Times New Roman" w:hAnsi="Times New Roman" w:cs="Times New Roman"/>
        </w:rPr>
        <w:t>-morphology traits and zinc-iron content for crop improvement. </w:t>
      </w:r>
      <w:r w:rsidRPr="00000151">
        <w:rPr>
          <w:rFonts w:ascii="Times New Roman" w:hAnsi="Times New Roman" w:cs="Times New Roman"/>
          <w:i/>
          <w:iCs/>
        </w:rPr>
        <w:t>Physiology and Molecular Biology of Plants</w:t>
      </w:r>
      <w:r w:rsidRPr="00000151">
        <w:rPr>
          <w:rFonts w:ascii="Times New Roman" w:hAnsi="Times New Roman" w:cs="Times New Roman"/>
        </w:rPr>
        <w:t>, </w:t>
      </w:r>
      <w:r w:rsidRPr="00000151">
        <w:rPr>
          <w:rFonts w:ascii="Times New Roman" w:hAnsi="Times New Roman" w:cs="Times New Roman"/>
          <w:i/>
          <w:iCs/>
        </w:rPr>
        <w:t>20</w:t>
      </w:r>
      <w:r w:rsidRPr="00000151">
        <w:rPr>
          <w:rFonts w:ascii="Times New Roman" w:hAnsi="Times New Roman" w:cs="Times New Roman"/>
        </w:rPr>
        <w:t>(2), 209. </w:t>
      </w:r>
      <w:hyperlink r:id="rId46" w:tgtFrame="_blank" w:history="1">
        <w:r w:rsidRPr="00000151">
          <w:rPr>
            <w:rStyle w:val="Hyperlink"/>
            <w:rFonts w:ascii="Times New Roman" w:hAnsi="Times New Roman" w:cs="Times New Roman"/>
          </w:rPr>
          <w:t>https://doi.org/10.1007/s12298-014-0221-y</w:t>
        </w:r>
      </w:hyperlink>
    </w:p>
    <w:p w14:paraId="07850C49" w14:textId="77777777" w:rsidR="00000151" w:rsidRPr="00000151" w:rsidRDefault="00000151" w:rsidP="00000151">
      <w:pPr>
        <w:numPr>
          <w:ilvl w:val="0"/>
          <w:numId w:val="24"/>
        </w:numPr>
        <w:rPr>
          <w:rFonts w:ascii="Times New Roman" w:hAnsi="Times New Roman" w:cs="Times New Roman"/>
        </w:rPr>
      </w:pPr>
      <w:r w:rsidRPr="00000151">
        <w:rPr>
          <w:rFonts w:ascii="Times New Roman" w:hAnsi="Times New Roman" w:cs="Times New Roman"/>
        </w:rPr>
        <w:t>Saikanth, D. R. K., Ragini, M., Tripathi, G., Kumar, R., Giri, A., Pandey, S. K., &amp; Verma, L. (2024). The Impact of Emerging Technologies on Sustainable Agriculture and Rural Development. </w:t>
      </w:r>
      <w:r w:rsidRPr="00000151">
        <w:rPr>
          <w:rFonts w:ascii="Times New Roman" w:hAnsi="Times New Roman" w:cs="Times New Roman"/>
          <w:i/>
          <w:iCs/>
        </w:rPr>
        <w:t>International Journal of Environment and Climate Change</w:t>
      </w:r>
      <w:r w:rsidRPr="00000151">
        <w:rPr>
          <w:rFonts w:ascii="Times New Roman" w:hAnsi="Times New Roman" w:cs="Times New Roman"/>
        </w:rPr>
        <w:t>, </w:t>
      </w:r>
      <w:r w:rsidRPr="00000151">
        <w:rPr>
          <w:rFonts w:ascii="Times New Roman" w:hAnsi="Times New Roman" w:cs="Times New Roman"/>
          <w:i/>
          <w:iCs/>
        </w:rPr>
        <w:t>14</w:t>
      </w:r>
      <w:r w:rsidRPr="00000151">
        <w:rPr>
          <w:rFonts w:ascii="Times New Roman" w:hAnsi="Times New Roman" w:cs="Times New Roman"/>
        </w:rPr>
        <w:t>(1), 253. </w:t>
      </w:r>
      <w:hyperlink r:id="rId47" w:tgtFrame="_blank" w:history="1">
        <w:r w:rsidRPr="00000151">
          <w:rPr>
            <w:rStyle w:val="Hyperlink"/>
            <w:rFonts w:ascii="Times New Roman" w:hAnsi="Times New Roman" w:cs="Times New Roman"/>
          </w:rPr>
          <w:t>https://doi.org/10.9734/ijecc/2024/v14i13830</w:t>
        </w:r>
      </w:hyperlink>
    </w:p>
    <w:p w14:paraId="1635017F" w14:textId="77777777" w:rsidR="00000151" w:rsidRPr="00000151" w:rsidRDefault="00000151" w:rsidP="00000151">
      <w:pPr>
        <w:numPr>
          <w:ilvl w:val="0"/>
          <w:numId w:val="24"/>
        </w:numPr>
        <w:rPr>
          <w:rFonts w:ascii="Times New Roman" w:hAnsi="Times New Roman" w:cs="Times New Roman"/>
        </w:rPr>
      </w:pPr>
      <w:r w:rsidRPr="00000151">
        <w:rPr>
          <w:rFonts w:ascii="Times New Roman" w:hAnsi="Times New Roman" w:cs="Times New Roman"/>
        </w:rPr>
        <w:t>Saleh, M., &amp; Khairullah, I. (2022). The performance of grain yield and variability of ten high yielding varieties of rice at tidal swampland. </w:t>
      </w:r>
      <w:r w:rsidRPr="00000151">
        <w:rPr>
          <w:rFonts w:ascii="Times New Roman" w:hAnsi="Times New Roman" w:cs="Times New Roman"/>
          <w:i/>
          <w:iCs/>
        </w:rPr>
        <w:t>IOP Conference Series Earth and Environmental Science</w:t>
      </w:r>
      <w:r w:rsidRPr="00000151">
        <w:rPr>
          <w:rFonts w:ascii="Times New Roman" w:hAnsi="Times New Roman" w:cs="Times New Roman"/>
        </w:rPr>
        <w:t>, </w:t>
      </w:r>
      <w:r w:rsidRPr="00000151">
        <w:rPr>
          <w:rFonts w:ascii="Times New Roman" w:hAnsi="Times New Roman" w:cs="Times New Roman"/>
          <w:i/>
          <w:iCs/>
        </w:rPr>
        <w:t>1025</w:t>
      </w:r>
      <w:r w:rsidRPr="00000151">
        <w:rPr>
          <w:rFonts w:ascii="Times New Roman" w:hAnsi="Times New Roman" w:cs="Times New Roman"/>
        </w:rPr>
        <w:t>(1), 12032. </w:t>
      </w:r>
      <w:hyperlink r:id="rId48" w:tgtFrame="_blank" w:history="1">
        <w:r w:rsidRPr="00000151">
          <w:rPr>
            <w:rStyle w:val="Hyperlink"/>
            <w:rFonts w:ascii="Times New Roman" w:hAnsi="Times New Roman" w:cs="Times New Roman"/>
          </w:rPr>
          <w:t>https://doi.org/10.1088/1755-1315/1025/1/012032</w:t>
        </w:r>
      </w:hyperlink>
    </w:p>
    <w:p w14:paraId="0A8728BA" w14:textId="77777777" w:rsidR="00000151" w:rsidRPr="00000151" w:rsidRDefault="00000151" w:rsidP="00000151">
      <w:pPr>
        <w:numPr>
          <w:ilvl w:val="0"/>
          <w:numId w:val="24"/>
        </w:numPr>
        <w:rPr>
          <w:rFonts w:ascii="Times New Roman" w:hAnsi="Times New Roman" w:cs="Times New Roman"/>
        </w:rPr>
      </w:pPr>
      <w:proofErr w:type="spellStart"/>
      <w:r w:rsidRPr="00000151">
        <w:rPr>
          <w:rFonts w:ascii="Times New Roman" w:hAnsi="Times New Roman" w:cs="Times New Roman"/>
        </w:rPr>
        <w:t>Shivhare</w:t>
      </w:r>
      <w:proofErr w:type="spellEnd"/>
      <w:r w:rsidRPr="00000151">
        <w:rPr>
          <w:rFonts w:ascii="Times New Roman" w:hAnsi="Times New Roman" w:cs="Times New Roman"/>
        </w:rPr>
        <w:t>, R., &amp; Lata, C. (2017). Exploration of Genetic and Genomic Resources for Abiotic and Biotic Stress Tolerance in Pearl Millet [Review of </w:t>
      </w:r>
      <w:r w:rsidRPr="00000151">
        <w:rPr>
          <w:rFonts w:ascii="Times New Roman" w:hAnsi="Times New Roman" w:cs="Times New Roman"/>
          <w:i/>
          <w:iCs/>
        </w:rPr>
        <w:t>Exploration of Genetic and Genomic Resources for Abiotic and Biotic Stress Tolerance in Pearl Millet</w:t>
      </w:r>
      <w:r w:rsidRPr="00000151">
        <w:rPr>
          <w:rFonts w:ascii="Times New Roman" w:hAnsi="Times New Roman" w:cs="Times New Roman"/>
        </w:rPr>
        <w:t>]. </w:t>
      </w:r>
      <w:r w:rsidRPr="00000151">
        <w:rPr>
          <w:rFonts w:ascii="Times New Roman" w:hAnsi="Times New Roman" w:cs="Times New Roman"/>
          <w:i/>
          <w:iCs/>
        </w:rPr>
        <w:t>Frontiers in Plant Science</w:t>
      </w:r>
      <w:r w:rsidRPr="00000151">
        <w:rPr>
          <w:rFonts w:ascii="Times New Roman" w:hAnsi="Times New Roman" w:cs="Times New Roman"/>
        </w:rPr>
        <w:t>, </w:t>
      </w:r>
      <w:r w:rsidRPr="00000151">
        <w:rPr>
          <w:rFonts w:ascii="Times New Roman" w:hAnsi="Times New Roman" w:cs="Times New Roman"/>
          <w:i/>
          <w:iCs/>
        </w:rPr>
        <w:t>7</w:t>
      </w:r>
      <w:r w:rsidRPr="00000151">
        <w:rPr>
          <w:rFonts w:ascii="Times New Roman" w:hAnsi="Times New Roman" w:cs="Times New Roman"/>
        </w:rPr>
        <w:t>. Frontiers Media. </w:t>
      </w:r>
      <w:hyperlink r:id="rId49" w:tgtFrame="_blank" w:history="1">
        <w:r w:rsidRPr="00000151">
          <w:rPr>
            <w:rStyle w:val="Hyperlink"/>
            <w:rFonts w:ascii="Times New Roman" w:hAnsi="Times New Roman" w:cs="Times New Roman"/>
          </w:rPr>
          <w:t>https://doi.org/10.3389/fpls.2016.02069</w:t>
        </w:r>
      </w:hyperlink>
    </w:p>
    <w:p w14:paraId="7E3214E6" w14:textId="77777777" w:rsidR="00000151" w:rsidRPr="00000151" w:rsidRDefault="00000151" w:rsidP="00000151">
      <w:pPr>
        <w:numPr>
          <w:ilvl w:val="0"/>
          <w:numId w:val="24"/>
        </w:numPr>
        <w:rPr>
          <w:rFonts w:ascii="Times New Roman" w:hAnsi="Times New Roman" w:cs="Times New Roman"/>
        </w:rPr>
      </w:pPr>
      <w:r w:rsidRPr="00000151">
        <w:rPr>
          <w:rFonts w:ascii="Times New Roman" w:hAnsi="Times New Roman" w:cs="Times New Roman"/>
        </w:rPr>
        <w:t>Shoor, M. (2016). Paradox of Success of Punjab Agriculture in Global Village: A Study on Challenges and Suggestions. </w:t>
      </w:r>
      <w:r w:rsidRPr="00000151">
        <w:rPr>
          <w:rFonts w:ascii="Times New Roman" w:hAnsi="Times New Roman" w:cs="Times New Roman"/>
          <w:i/>
          <w:iCs/>
        </w:rPr>
        <w:t>International Journal of Science and Research (IJSR)</w:t>
      </w:r>
      <w:r w:rsidRPr="00000151">
        <w:rPr>
          <w:rFonts w:ascii="Times New Roman" w:hAnsi="Times New Roman" w:cs="Times New Roman"/>
        </w:rPr>
        <w:t>, </w:t>
      </w:r>
      <w:r w:rsidRPr="00000151">
        <w:rPr>
          <w:rFonts w:ascii="Times New Roman" w:hAnsi="Times New Roman" w:cs="Times New Roman"/>
          <w:i/>
          <w:iCs/>
        </w:rPr>
        <w:t>5</w:t>
      </w:r>
      <w:r w:rsidRPr="00000151">
        <w:rPr>
          <w:rFonts w:ascii="Times New Roman" w:hAnsi="Times New Roman" w:cs="Times New Roman"/>
        </w:rPr>
        <w:t>(6), 1463. </w:t>
      </w:r>
      <w:hyperlink r:id="rId50" w:tgtFrame="_blank" w:history="1">
        <w:r w:rsidRPr="00000151">
          <w:rPr>
            <w:rStyle w:val="Hyperlink"/>
            <w:rFonts w:ascii="Times New Roman" w:hAnsi="Times New Roman" w:cs="Times New Roman"/>
          </w:rPr>
          <w:t>https://doi.org/10.21275/v5i6.17061602</w:t>
        </w:r>
      </w:hyperlink>
    </w:p>
    <w:p w14:paraId="6258B7A2" w14:textId="77777777" w:rsidR="00000151" w:rsidRPr="00000151" w:rsidRDefault="00000151" w:rsidP="00000151">
      <w:pPr>
        <w:numPr>
          <w:ilvl w:val="0"/>
          <w:numId w:val="24"/>
        </w:numPr>
        <w:rPr>
          <w:rFonts w:ascii="Times New Roman" w:hAnsi="Times New Roman" w:cs="Times New Roman"/>
        </w:rPr>
      </w:pPr>
      <w:proofErr w:type="spellStart"/>
      <w:r w:rsidRPr="00000151">
        <w:rPr>
          <w:rFonts w:ascii="Times New Roman" w:hAnsi="Times New Roman" w:cs="Times New Roman"/>
        </w:rPr>
        <w:t>Singamsetti</w:t>
      </w:r>
      <w:proofErr w:type="spellEnd"/>
      <w:r w:rsidRPr="00000151">
        <w:rPr>
          <w:rFonts w:ascii="Times New Roman" w:hAnsi="Times New Roman" w:cs="Times New Roman"/>
        </w:rPr>
        <w:t xml:space="preserve">, A., Zaidi, P. H., Seetharam, K., Vinayan, M. T., </w:t>
      </w:r>
      <w:proofErr w:type="spellStart"/>
      <w:r w:rsidRPr="00000151">
        <w:rPr>
          <w:rFonts w:ascii="Times New Roman" w:hAnsi="Times New Roman" w:cs="Times New Roman"/>
        </w:rPr>
        <w:t>Olivoto</w:t>
      </w:r>
      <w:proofErr w:type="spellEnd"/>
      <w:r w:rsidRPr="00000151">
        <w:rPr>
          <w:rFonts w:ascii="Times New Roman" w:hAnsi="Times New Roman" w:cs="Times New Roman"/>
        </w:rPr>
        <w:t>, T., Mahato, A., Madankar, K., Kumar, M., &amp; Shikha, K. (2023). Genetic gains in tropical maize hybrids across moisture regimes with multi-trait-based index selection. </w:t>
      </w:r>
      <w:r w:rsidRPr="00000151">
        <w:rPr>
          <w:rFonts w:ascii="Times New Roman" w:hAnsi="Times New Roman" w:cs="Times New Roman"/>
          <w:i/>
          <w:iCs/>
        </w:rPr>
        <w:t>Frontiers in Plant Science</w:t>
      </w:r>
      <w:r w:rsidRPr="00000151">
        <w:rPr>
          <w:rFonts w:ascii="Times New Roman" w:hAnsi="Times New Roman" w:cs="Times New Roman"/>
        </w:rPr>
        <w:t>, </w:t>
      </w:r>
      <w:r w:rsidRPr="00000151">
        <w:rPr>
          <w:rFonts w:ascii="Times New Roman" w:hAnsi="Times New Roman" w:cs="Times New Roman"/>
          <w:i/>
          <w:iCs/>
        </w:rPr>
        <w:t>14</w:t>
      </w:r>
      <w:r w:rsidRPr="00000151">
        <w:rPr>
          <w:rFonts w:ascii="Times New Roman" w:hAnsi="Times New Roman" w:cs="Times New Roman"/>
        </w:rPr>
        <w:t>. </w:t>
      </w:r>
      <w:hyperlink r:id="rId51" w:tgtFrame="_blank" w:history="1">
        <w:r w:rsidRPr="00000151">
          <w:rPr>
            <w:rStyle w:val="Hyperlink"/>
            <w:rFonts w:ascii="Times New Roman" w:hAnsi="Times New Roman" w:cs="Times New Roman"/>
          </w:rPr>
          <w:t>https://doi.org/10.3389/fpls.2023.1147424</w:t>
        </w:r>
      </w:hyperlink>
    </w:p>
    <w:p w14:paraId="0089BA44" w14:textId="77777777" w:rsidR="00000151" w:rsidRPr="00000151" w:rsidRDefault="00000151" w:rsidP="00000151">
      <w:pPr>
        <w:numPr>
          <w:ilvl w:val="0"/>
          <w:numId w:val="24"/>
        </w:numPr>
        <w:rPr>
          <w:rFonts w:ascii="Times New Roman" w:hAnsi="Times New Roman" w:cs="Times New Roman"/>
        </w:rPr>
      </w:pPr>
      <w:r w:rsidRPr="00000151">
        <w:rPr>
          <w:rFonts w:ascii="Times New Roman" w:hAnsi="Times New Roman" w:cs="Times New Roman"/>
        </w:rPr>
        <w:t xml:space="preserve">Singh, A. K., </w:t>
      </w:r>
      <w:proofErr w:type="spellStart"/>
      <w:r w:rsidRPr="00000151">
        <w:rPr>
          <w:rFonts w:ascii="Times New Roman" w:hAnsi="Times New Roman" w:cs="Times New Roman"/>
        </w:rPr>
        <w:t>Rikhari</w:t>
      </w:r>
      <w:proofErr w:type="spellEnd"/>
      <w:r w:rsidRPr="00000151">
        <w:rPr>
          <w:rFonts w:ascii="Times New Roman" w:hAnsi="Times New Roman" w:cs="Times New Roman"/>
        </w:rPr>
        <w:t>, Y. C., Chauhan, R., Kumar, P., &amp; Sharma, K. (2020). Assessment of integrated shoot and fruit borer (</w:t>
      </w:r>
      <w:proofErr w:type="spellStart"/>
      <w:r w:rsidRPr="00000151">
        <w:rPr>
          <w:rFonts w:ascii="Times New Roman" w:hAnsi="Times New Roman" w:cs="Times New Roman"/>
        </w:rPr>
        <w:t>Leucinodes</w:t>
      </w:r>
      <w:proofErr w:type="spellEnd"/>
      <w:r w:rsidRPr="00000151">
        <w:rPr>
          <w:rFonts w:ascii="Times New Roman" w:hAnsi="Times New Roman" w:cs="Times New Roman"/>
        </w:rPr>
        <w:t xml:space="preserve"> </w:t>
      </w:r>
      <w:proofErr w:type="spellStart"/>
      <w:r w:rsidRPr="00000151">
        <w:rPr>
          <w:rFonts w:ascii="Times New Roman" w:hAnsi="Times New Roman" w:cs="Times New Roman"/>
        </w:rPr>
        <w:t>orbonalis</w:t>
      </w:r>
      <w:proofErr w:type="spellEnd"/>
      <w:r w:rsidRPr="00000151">
        <w:rPr>
          <w:rFonts w:ascii="Times New Roman" w:hAnsi="Times New Roman" w:cs="Times New Roman"/>
        </w:rPr>
        <w:t>) management practices in brinjal field. </w:t>
      </w:r>
      <w:r w:rsidRPr="00000151">
        <w:rPr>
          <w:rFonts w:ascii="Times New Roman" w:hAnsi="Times New Roman" w:cs="Times New Roman"/>
          <w:i/>
          <w:iCs/>
        </w:rPr>
        <w:t>International Journal of Chemical Studies</w:t>
      </w:r>
      <w:r w:rsidRPr="00000151">
        <w:rPr>
          <w:rFonts w:ascii="Times New Roman" w:hAnsi="Times New Roman" w:cs="Times New Roman"/>
        </w:rPr>
        <w:t>, </w:t>
      </w:r>
      <w:r w:rsidRPr="00000151">
        <w:rPr>
          <w:rFonts w:ascii="Times New Roman" w:hAnsi="Times New Roman" w:cs="Times New Roman"/>
          <w:i/>
          <w:iCs/>
        </w:rPr>
        <w:t>8</w:t>
      </w:r>
      <w:r w:rsidRPr="00000151">
        <w:rPr>
          <w:rFonts w:ascii="Times New Roman" w:hAnsi="Times New Roman" w:cs="Times New Roman"/>
        </w:rPr>
        <w:t>(4), 3370. </w:t>
      </w:r>
      <w:hyperlink r:id="rId52" w:tgtFrame="_blank" w:history="1">
        <w:r w:rsidRPr="00000151">
          <w:rPr>
            <w:rStyle w:val="Hyperlink"/>
            <w:rFonts w:ascii="Times New Roman" w:hAnsi="Times New Roman" w:cs="Times New Roman"/>
          </w:rPr>
          <w:t>https://doi.org/10.22271/chemi.2020.v8.i4ap.10174</w:t>
        </w:r>
      </w:hyperlink>
    </w:p>
    <w:p w14:paraId="3EBB7235" w14:textId="77777777" w:rsidR="00000151" w:rsidRPr="00000151" w:rsidRDefault="00000151" w:rsidP="00000151">
      <w:pPr>
        <w:numPr>
          <w:ilvl w:val="0"/>
          <w:numId w:val="24"/>
        </w:numPr>
        <w:rPr>
          <w:rFonts w:ascii="Times New Roman" w:hAnsi="Times New Roman" w:cs="Times New Roman"/>
        </w:rPr>
      </w:pPr>
      <w:r w:rsidRPr="00000151">
        <w:rPr>
          <w:rFonts w:ascii="Times New Roman" w:hAnsi="Times New Roman" w:cs="Times New Roman"/>
        </w:rPr>
        <w:t xml:space="preserve">Singh, A., &amp; Tripathi, A. (2019). Relationship of Weather with Disease and Pest Incidence in </w:t>
      </w:r>
      <w:proofErr w:type="spellStart"/>
      <w:r w:rsidRPr="00000151">
        <w:rPr>
          <w:rFonts w:ascii="Times New Roman" w:hAnsi="Times New Roman" w:cs="Times New Roman"/>
        </w:rPr>
        <w:t>Pigeonpea</w:t>
      </w:r>
      <w:proofErr w:type="spellEnd"/>
      <w:r w:rsidRPr="00000151">
        <w:rPr>
          <w:rFonts w:ascii="Times New Roman" w:hAnsi="Times New Roman" w:cs="Times New Roman"/>
        </w:rPr>
        <w:t xml:space="preserve"> and its Effect on Production in Vindhya Plateau. </w:t>
      </w:r>
      <w:r w:rsidRPr="00000151">
        <w:rPr>
          <w:rFonts w:ascii="Times New Roman" w:hAnsi="Times New Roman" w:cs="Times New Roman"/>
          <w:i/>
          <w:iCs/>
        </w:rPr>
        <w:t>International Journal of Current Microbiology and Applied Sciences</w:t>
      </w:r>
      <w:r w:rsidRPr="00000151">
        <w:rPr>
          <w:rFonts w:ascii="Times New Roman" w:hAnsi="Times New Roman" w:cs="Times New Roman"/>
        </w:rPr>
        <w:t>, </w:t>
      </w:r>
      <w:r w:rsidRPr="00000151">
        <w:rPr>
          <w:rFonts w:ascii="Times New Roman" w:hAnsi="Times New Roman" w:cs="Times New Roman"/>
          <w:i/>
          <w:iCs/>
        </w:rPr>
        <w:t>8</w:t>
      </w:r>
      <w:r w:rsidRPr="00000151">
        <w:rPr>
          <w:rFonts w:ascii="Times New Roman" w:hAnsi="Times New Roman" w:cs="Times New Roman"/>
        </w:rPr>
        <w:t>(11), 2231. </w:t>
      </w:r>
      <w:hyperlink r:id="rId53" w:tgtFrame="_blank" w:history="1">
        <w:r w:rsidRPr="00000151">
          <w:rPr>
            <w:rStyle w:val="Hyperlink"/>
            <w:rFonts w:ascii="Times New Roman" w:hAnsi="Times New Roman" w:cs="Times New Roman"/>
          </w:rPr>
          <w:t>https://doi.org/10.20546/ijcmas.2019.811.260</w:t>
        </w:r>
      </w:hyperlink>
    </w:p>
    <w:p w14:paraId="38193B3D" w14:textId="77777777" w:rsidR="00000151" w:rsidRPr="00000151" w:rsidRDefault="00000151" w:rsidP="00000151">
      <w:pPr>
        <w:numPr>
          <w:ilvl w:val="0"/>
          <w:numId w:val="24"/>
        </w:numPr>
        <w:rPr>
          <w:rFonts w:ascii="Times New Roman" w:hAnsi="Times New Roman" w:cs="Times New Roman"/>
        </w:rPr>
      </w:pPr>
      <w:r w:rsidRPr="00000151">
        <w:rPr>
          <w:rFonts w:ascii="Times New Roman" w:hAnsi="Times New Roman" w:cs="Times New Roman"/>
        </w:rPr>
        <w:t>Singh, S. (2020). A Financial Viability and Relative Profitability of Mango Orcharding in Lucknow District of Uttar Pradesh. </w:t>
      </w:r>
      <w:r w:rsidRPr="00000151">
        <w:rPr>
          <w:rFonts w:ascii="Times New Roman" w:hAnsi="Times New Roman" w:cs="Times New Roman"/>
          <w:i/>
          <w:iCs/>
        </w:rPr>
        <w:t>Economic Affairs</w:t>
      </w:r>
      <w:r w:rsidRPr="00000151">
        <w:rPr>
          <w:rFonts w:ascii="Times New Roman" w:hAnsi="Times New Roman" w:cs="Times New Roman"/>
        </w:rPr>
        <w:t>, </w:t>
      </w:r>
      <w:r w:rsidRPr="00000151">
        <w:rPr>
          <w:rFonts w:ascii="Times New Roman" w:hAnsi="Times New Roman" w:cs="Times New Roman"/>
          <w:i/>
          <w:iCs/>
        </w:rPr>
        <w:t>65</w:t>
      </w:r>
      <w:r w:rsidRPr="00000151">
        <w:rPr>
          <w:rFonts w:ascii="Times New Roman" w:hAnsi="Times New Roman" w:cs="Times New Roman"/>
        </w:rPr>
        <w:t>(1). </w:t>
      </w:r>
      <w:hyperlink r:id="rId54" w:tgtFrame="_blank" w:history="1">
        <w:r w:rsidRPr="00000151">
          <w:rPr>
            <w:rStyle w:val="Hyperlink"/>
            <w:rFonts w:ascii="Times New Roman" w:hAnsi="Times New Roman" w:cs="Times New Roman"/>
          </w:rPr>
          <w:t>https://doi.org/10.30954/0424-2513.1.2020.11</w:t>
        </w:r>
      </w:hyperlink>
    </w:p>
    <w:p w14:paraId="3B026C40" w14:textId="77777777" w:rsidR="00000151" w:rsidRPr="00000151" w:rsidRDefault="00000151" w:rsidP="00000151">
      <w:pPr>
        <w:numPr>
          <w:ilvl w:val="0"/>
          <w:numId w:val="24"/>
        </w:numPr>
        <w:rPr>
          <w:rFonts w:ascii="Times New Roman" w:hAnsi="Times New Roman" w:cs="Times New Roman"/>
        </w:rPr>
      </w:pPr>
      <w:r w:rsidRPr="00000151">
        <w:rPr>
          <w:rFonts w:ascii="Times New Roman" w:hAnsi="Times New Roman" w:cs="Times New Roman"/>
        </w:rPr>
        <w:t>Sinha, S. K., Sinha, A., Thakur, D., Lakra, A., &amp; Tripathi, A. K. (2019). Maize Research in Chhattisgarh: Status and Progress. </w:t>
      </w:r>
      <w:r w:rsidRPr="00000151">
        <w:rPr>
          <w:rFonts w:ascii="Times New Roman" w:hAnsi="Times New Roman" w:cs="Times New Roman"/>
          <w:i/>
          <w:iCs/>
        </w:rPr>
        <w:t>International Journal of Current Microbiology and Applied Sciences</w:t>
      </w:r>
      <w:r w:rsidRPr="00000151">
        <w:rPr>
          <w:rFonts w:ascii="Times New Roman" w:hAnsi="Times New Roman" w:cs="Times New Roman"/>
        </w:rPr>
        <w:t>, </w:t>
      </w:r>
      <w:r w:rsidRPr="00000151">
        <w:rPr>
          <w:rFonts w:ascii="Times New Roman" w:hAnsi="Times New Roman" w:cs="Times New Roman"/>
          <w:i/>
          <w:iCs/>
        </w:rPr>
        <w:t>8</w:t>
      </w:r>
      <w:r w:rsidRPr="00000151">
        <w:rPr>
          <w:rFonts w:ascii="Times New Roman" w:hAnsi="Times New Roman" w:cs="Times New Roman"/>
        </w:rPr>
        <w:t>(3), 2210. </w:t>
      </w:r>
      <w:hyperlink r:id="rId55" w:tgtFrame="_blank" w:history="1">
        <w:r w:rsidRPr="00000151">
          <w:rPr>
            <w:rStyle w:val="Hyperlink"/>
            <w:rFonts w:ascii="Times New Roman" w:hAnsi="Times New Roman" w:cs="Times New Roman"/>
          </w:rPr>
          <w:t>https://doi.org/10.20546/ijcmas.2019.803.265</w:t>
        </w:r>
      </w:hyperlink>
    </w:p>
    <w:p w14:paraId="66FFABF7" w14:textId="77777777" w:rsidR="00000151" w:rsidRPr="00000151" w:rsidRDefault="00000151" w:rsidP="00000151">
      <w:pPr>
        <w:numPr>
          <w:ilvl w:val="0"/>
          <w:numId w:val="24"/>
        </w:numPr>
        <w:rPr>
          <w:rFonts w:ascii="Times New Roman" w:hAnsi="Times New Roman" w:cs="Times New Roman"/>
        </w:rPr>
      </w:pPr>
      <w:r w:rsidRPr="00000151">
        <w:rPr>
          <w:rFonts w:ascii="Times New Roman" w:hAnsi="Times New Roman" w:cs="Times New Roman"/>
        </w:rPr>
        <w:t>Subbaiah, P. V., &amp; Jyothi, V. (2020). Effect of Improved Management Practices on Yield and Economics of Rabi Pulse Crops. </w:t>
      </w:r>
      <w:r w:rsidRPr="00000151">
        <w:rPr>
          <w:rFonts w:ascii="Times New Roman" w:hAnsi="Times New Roman" w:cs="Times New Roman"/>
          <w:i/>
          <w:iCs/>
        </w:rPr>
        <w:t>Agricultural Science Digest - A Research Journal</w:t>
      </w:r>
      <w:r w:rsidRPr="00000151">
        <w:rPr>
          <w:rFonts w:ascii="Times New Roman" w:hAnsi="Times New Roman" w:cs="Times New Roman"/>
        </w:rPr>
        <w:t>, </w:t>
      </w:r>
      <w:r w:rsidRPr="00000151">
        <w:rPr>
          <w:rFonts w:ascii="Times New Roman" w:hAnsi="Times New Roman" w:cs="Times New Roman"/>
          <w:i/>
          <w:iCs/>
        </w:rPr>
        <w:t>40</w:t>
      </w:r>
      <w:r w:rsidRPr="00000151">
        <w:rPr>
          <w:rFonts w:ascii="Times New Roman" w:hAnsi="Times New Roman" w:cs="Times New Roman"/>
        </w:rPr>
        <w:t>(1). </w:t>
      </w:r>
      <w:hyperlink r:id="rId56" w:tgtFrame="_blank" w:history="1">
        <w:r w:rsidRPr="00000151">
          <w:rPr>
            <w:rStyle w:val="Hyperlink"/>
            <w:rFonts w:ascii="Times New Roman" w:hAnsi="Times New Roman" w:cs="Times New Roman"/>
          </w:rPr>
          <w:t>https://doi.org/10.18805/ag.d-5050</w:t>
        </w:r>
      </w:hyperlink>
    </w:p>
    <w:p w14:paraId="7974FEF7" w14:textId="77777777" w:rsidR="00000151" w:rsidRPr="00000151" w:rsidRDefault="00000151" w:rsidP="00000151">
      <w:pPr>
        <w:numPr>
          <w:ilvl w:val="0"/>
          <w:numId w:val="24"/>
        </w:numPr>
        <w:rPr>
          <w:rFonts w:ascii="Times New Roman" w:hAnsi="Times New Roman" w:cs="Times New Roman"/>
        </w:rPr>
      </w:pPr>
      <w:r w:rsidRPr="00000151">
        <w:rPr>
          <w:rFonts w:ascii="Times New Roman" w:hAnsi="Times New Roman" w:cs="Times New Roman"/>
        </w:rPr>
        <w:t>Swarup, S., Cargill, E. J., Crosby, K., Flagel, L., Kniskern, J. M., &amp; Glenn, K. C. (2020). Genetic diversity is indispensable for plant breeding to improve crops. </w:t>
      </w:r>
      <w:r w:rsidRPr="00000151">
        <w:rPr>
          <w:rFonts w:ascii="Times New Roman" w:hAnsi="Times New Roman" w:cs="Times New Roman"/>
          <w:i/>
          <w:iCs/>
        </w:rPr>
        <w:t>Crop Science</w:t>
      </w:r>
      <w:r w:rsidRPr="00000151">
        <w:rPr>
          <w:rFonts w:ascii="Times New Roman" w:hAnsi="Times New Roman" w:cs="Times New Roman"/>
        </w:rPr>
        <w:t>, </w:t>
      </w:r>
      <w:r w:rsidRPr="00000151">
        <w:rPr>
          <w:rFonts w:ascii="Times New Roman" w:hAnsi="Times New Roman" w:cs="Times New Roman"/>
          <w:i/>
          <w:iCs/>
        </w:rPr>
        <w:t>61</w:t>
      </w:r>
      <w:r w:rsidRPr="00000151">
        <w:rPr>
          <w:rFonts w:ascii="Times New Roman" w:hAnsi="Times New Roman" w:cs="Times New Roman"/>
        </w:rPr>
        <w:t>(2), 839. </w:t>
      </w:r>
      <w:hyperlink r:id="rId57" w:tgtFrame="_blank" w:history="1">
        <w:r w:rsidRPr="00000151">
          <w:rPr>
            <w:rStyle w:val="Hyperlink"/>
            <w:rFonts w:ascii="Times New Roman" w:hAnsi="Times New Roman" w:cs="Times New Roman"/>
          </w:rPr>
          <w:t>https://doi.org/10.1002/csc2.20377</w:t>
        </w:r>
      </w:hyperlink>
    </w:p>
    <w:p w14:paraId="18663A93" w14:textId="77777777" w:rsidR="00000151" w:rsidRPr="00000151" w:rsidRDefault="00000151" w:rsidP="00000151">
      <w:pPr>
        <w:numPr>
          <w:ilvl w:val="0"/>
          <w:numId w:val="24"/>
        </w:numPr>
        <w:rPr>
          <w:rFonts w:ascii="Times New Roman" w:hAnsi="Times New Roman" w:cs="Times New Roman"/>
        </w:rPr>
      </w:pPr>
      <w:r w:rsidRPr="00000151">
        <w:rPr>
          <w:rFonts w:ascii="Times New Roman" w:hAnsi="Times New Roman" w:cs="Times New Roman"/>
        </w:rPr>
        <w:lastRenderedPageBreak/>
        <w:t>Syme, J., Mackenzie, J., &amp; Strong, W. (1976). Comparison of four wheat cultivars for yield and protein response to nitrogen fertilizer. </w:t>
      </w:r>
      <w:r w:rsidRPr="00000151">
        <w:rPr>
          <w:rFonts w:ascii="Times New Roman" w:hAnsi="Times New Roman" w:cs="Times New Roman"/>
          <w:i/>
          <w:iCs/>
        </w:rPr>
        <w:t>Australian Journal of Experimental Agriculture</w:t>
      </w:r>
      <w:r w:rsidRPr="00000151">
        <w:rPr>
          <w:rFonts w:ascii="Times New Roman" w:hAnsi="Times New Roman" w:cs="Times New Roman"/>
        </w:rPr>
        <w:t>, </w:t>
      </w:r>
      <w:r w:rsidRPr="00000151">
        <w:rPr>
          <w:rFonts w:ascii="Times New Roman" w:hAnsi="Times New Roman" w:cs="Times New Roman"/>
          <w:i/>
          <w:iCs/>
        </w:rPr>
        <w:t>16</w:t>
      </w:r>
      <w:r w:rsidRPr="00000151">
        <w:rPr>
          <w:rFonts w:ascii="Times New Roman" w:hAnsi="Times New Roman" w:cs="Times New Roman"/>
        </w:rPr>
        <w:t>(80), 407. </w:t>
      </w:r>
      <w:hyperlink r:id="rId58" w:tgtFrame="_blank" w:history="1">
        <w:r w:rsidRPr="00000151">
          <w:rPr>
            <w:rStyle w:val="Hyperlink"/>
            <w:rFonts w:ascii="Times New Roman" w:hAnsi="Times New Roman" w:cs="Times New Roman"/>
          </w:rPr>
          <w:t>https://doi.org/10.1071/ea9760407</w:t>
        </w:r>
      </w:hyperlink>
    </w:p>
    <w:p w14:paraId="24E1E229" w14:textId="77777777" w:rsidR="00000151" w:rsidRPr="00000151" w:rsidRDefault="00000151" w:rsidP="00000151">
      <w:pPr>
        <w:numPr>
          <w:ilvl w:val="0"/>
          <w:numId w:val="24"/>
        </w:numPr>
        <w:rPr>
          <w:rFonts w:ascii="Times New Roman" w:hAnsi="Times New Roman" w:cs="Times New Roman"/>
        </w:rPr>
      </w:pPr>
      <w:proofErr w:type="spellStart"/>
      <w:r w:rsidRPr="00000151">
        <w:rPr>
          <w:rFonts w:ascii="Times New Roman" w:hAnsi="Times New Roman" w:cs="Times New Roman"/>
        </w:rPr>
        <w:t>Tondey</w:t>
      </w:r>
      <w:proofErr w:type="spellEnd"/>
      <w:r w:rsidRPr="00000151">
        <w:rPr>
          <w:rFonts w:ascii="Times New Roman" w:hAnsi="Times New Roman" w:cs="Times New Roman"/>
        </w:rPr>
        <w:t xml:space="preserve">, M., Kalia, A., Singh, A., </w:t>
      </w:r>
      <w:proofErr w:type="spellStart"/>
      <w:r w:rsidRPr="00000151">
        <w:rPr>
          <w:rFonts w:ascii="Times New Roman" w:hAnsi="Times New Roman" w:cs="Times New Roman"/>
        </w:rPr>
        <w:t>Dheri</w:t>
      </w:r>
      <w:proofErr w:type="spellEnd"/>
      <w:r w:rsidRPr="00000151">
        <w:rPr>
          <w:rFonts w:ascii="Times New Roman" w:hAnsi="Times New Roman" w:cs="Times New Roman"/>
        </w:rPr>
        <w:t xml:space="preserve">, G. S., </w:t>
      </w:r>
      <w:proofErr w:type="spellStart"/>
      <w:r w:rsidRPr="00000151">
        <w:rPr>
          <w:rFonts w:ascii="Times New Roman" w:hAnsi="Times New Roman" w:cs="Times New Roman"/>
        </w:rPr>
        <w:t>Taggar</w:t>
      </w:r>
      <w:proofErr w:type="spellEnd"/>
      <w:r w:rsidRPr="00000151">
        <w:rPr>
          <w:rFonts w:ascii="Times New Roman" w:hAnsi="Times New Roman" w:cs="Times New Roman"/>
        </w:rPr>
        <w:t xml:space="preserve">, M. S., </w:t>
      </w:r>
      <w:proofErr w:type="spellStart"/>
      <w:r w:rsidRPr="00000151">
        <w:rPr>
          <w:rFonts w:ascii="Times New Roman" w:hAnsi="Times New Roman" w:cs="Times New Roman"/>
        </w:rPr>
        <w:t>Nepovimová</w:t>
      </w:r>
      <w:proofErr w:type="spellEnd"/>
      <w:r w:rsidRPr="00000151">
        <w:rPr>
          <w:rFonts w:ascii="Times New Roman" w:hAnsi="Times New Roman" w:cs="Times New Roman"/>
        </w:rPr>
        <w:t xml:space="preserve">, E., </w:t>
      </w:r>
      <w:proofErr w:type="spellStart"/>
      <w:r w:rsidRPr="00000151">
        <w:rPr>
          <w:rFonts w:ascii="Times New Roman" w:hAnsi="Times New Roman" w:cs="Times New Roman"/>
        </w:rPr>
        <w:t>Krejcar</w:t>
      </w:r>
      <w:proofErr w:type="spellEnd"/>
      <w:r w:rsidRPr="00000151">
        <w:rPr>
          <w:rFonts w:ascii="Times New Roman" w:hAnsi="Times New Roman" w:cs="Times New Roman"/>
        </w:rPr>
        <w:t xml:space="preserve">, O., &amp; </w:t>
      </w:r>
      <w:proofErr w:type="spellStart"/>
      <w:r w:rsidRPr="00000151">
        <w:rPr>
          <w:rFonts w:ascii="Times New Roman" w:hAnsi="Times New Roman" w:cs="Times New Roman"/>
        </w:rPr>
        <w:t>Kuča</w:t>
      </w:r>
      <w:proofErr w:type="spellEnd"/>
      <w:r w:rsidRPr="00000151">
        <w:rPr>
          <w:rFonts w:ascii="Times New Roman" w:hAnsi="Times New Roman" w:cs="Times New Roman"/>
        </w:rPr>
        <w:t>, K. (2021). Seed Priming and Coating by Nano-Scale Zinc Oxide Particles Improved Vegetative Growth, Yield and Quality of Fodder Maize (Zea mays). </w:t>
      </w:r>
      <w:r w:rsidRPr="00000151">
        <w:rPr>
          <w:rFonts w:ascii="Times New Roman" w:hAnsi="Times New Roman" w:cs="Times New Roman"/>
          <w:i/>
          <w:iCs/>
        </w:rPr>
        <w:t>Agronomy</w:t>
      </w:r>
      <w:r w:rsidRPr="00000151">
        <w:rPr>
          <w:rFonts w:ascii="Times New Roman" w:hAnsi="Times New Roman" w:cs="Times New Roman"/>
        </w:rPr>
        <w:t>, </w:t>
      </w:r>
      <w:r w:rsidRPr="00000151">
        <w:rPr>
          <w:rFonts w:ascii="Times New Roman" w:hAnsi="Times New Roman" w:cs="Times New Roman"/>
          <w:i/>
          <w:iCs/>
        </w:rPr>
        <w:t>11</w:t>
      </w:r>
      <w:r w:rsidRPr="00000151">
        <w:rPr>
          <w:rFonts w:ascii="Times New Roman" w:hAnsi="Times New Roman" w:cs="Times New Roman"/>
        </w:rPr>
        <w:t>(4), 729. </w:t>
      </w:r>
      <w:hyperlink r:id="rId59" w:tgtFrame="_blank" w:history="1">
        <w:r w:rsidRPr="00000151">
          <w:rPr>
            <w:rStyle w:val="Hyperlink"/>
            <w:rFonts w:ascii="Times New Roman" w:hAnsi="Times New Roman" w:cs="Times New Roman"/>
          </w:rPr>
          <w:t>https://doi.org/10.3390/agronomy11040729</w:t>
        </w:r>
      </w:hyperlink>
    </w:p>
    <w:p w14:paraId="08AE00AF" w14:textId="77777777" w:rsidR="00000151" w:rsidRPr="00000151" w:rsidRDefault="00000151" w:rsidP="00000151">
      <w:pPr>
        <w:numPr>
          <w:ilvl w:val="0"/>
          <w:numId w:val="24"/>
        </w:numPr>
        <w:rPr>
          <w:rFonts w:ascii="Times New Roman" w:hAnsi="Times New Roman" w:cs="Times New Roman"/>
        </w:rPr>
      </w:pPr>
      <w:r w:rsidRPr="00000151">
        <w:rPr>
          <w:rFonts w:ascii="Times New Roman" w:hAnsi="Times New Roman" w:cs="Times New Roman"/>
        </w:rPr>
        <w:t xml:space="preserve">Trivedi, V., </w:t>
      </w:r>
      <w:proofErr w:type="spellStart"/>
      <w:r w:rsidRPr="00000151">
        <w:rPr>
          <w:rFonts w:ascii="Times New Roman" w:hAnsi="Times New Roman" w:cs="Times New Roman"/>
        </w:rPr>
        <w:t>Dimree</w:t>
      </w:r>
      <w:proofErr w:type="spellEnd"/>
      <w:r w:rsidRPr="00000151">
        <w:rPr>
          <w:rFonts w:ascii="Times New Roman" w:hAnsi="Times New Roman" w:cs="Times New Roman"/>
        </w:rPr>
        <w:t>, S., Tomer, R. P. S., Duby, D., &amp; Trivedi, A. (2018). Efficient Nutrient Management for High Crop Yield and Quality in Wheat Crop in Central Uttar Pradesh. </w:t>
      </w:r>
      <w:r w:rsidRPr="00000151">
        <w:rPr>
          <w:rFonts w:ascii="Times New Roman" w:hAnsi="Times New Roman" w:cs="Times New Roman"/>
          <w:i/>
          <w:iCs/>
        </w:rPr>
        <w:t>International Journal of Current Microbiology and Applied Sciences</w:t>
      </w:r>
      <w:r w:rsidRPr="00000151">
        <w:rPr>
          <w:rFonts w:ascii="Times New Roman" w:hAnsi="Times New Roman" w:cs="Times New Roman"/>
        </w:rPr>
        <w:t>, </w:t>
      </w:r>
      <w:r w:rsidRPr="00000151">
        <w:rPr>
          <w:rFonts w:ascii="Times New Roman" w:hAnsi="Times New Roman" w:cs="Times New Roman"/>
          <w:i/>
          <w:iCs/>
        </w:rPr>
        <w:t>7</w:t>
      </w:r>
      <w:r w:rsidRPr="00000151">
        <w:rPr>
          <w:rFonts w:ascii="Times New Roman" w:hAnsi="Times New Roman" w:cs="Times New Roman"/>
        </w:rPr>
        <w:t>(5), 812. </w:t>
      </w:r>
      <w:hyperlink r:id="rId60" w:tgtFrame="_blank" w:history="1">
        <w:r w:rsidRPr="00000151">
          <w:rPr>
            <w:rStyle w:val="Hyperlink"/>
            <w:rFonts w:ascii="Times New Roman" w:hAnsi="Times New Roman" w:cs="Times New Roman"/>
          </w:rPr>
          <w:t>https://doi.org/10.20546/ijcmas.2018.705.099</w:t>
        </w:r>
      </w:hyperlink>
    </w:p>
    <w:p w14:paraId="165CFF7C" w14:textId="77777777" w:rsidR="00000151" w:rsidRPr="00000151" w:rsidRDefault="00000151" w:rsidP="00000151">
      <w:pPr>
        <w:numPr>
          <w:ilvl w:val="0"/>
          <w:numId w:val="24"/>
        </w:numPr>
        <w:rPr>
          <w:rFonts w:ascii="Times New Roman" w:hAnsi="Times New Roman" w:cs="Times New Roman"/>
        </w:rPr>
      </w:pPr>
      <w:r w:rsidRPr="00000151">
        <w:rPr>
          <w:rFonts w:ascii="Times New Roman" w:hAnsi="Times New Roman" w:cs="Times New Roman"/>
        </w:rPr>
        <w:t>Upadhyay, B. M., Smith, E. G., Clayton, G. W., Harker, K. N., &amp; Blackshaw, R. E. (2006). Economics of integrated weed management in herbicide-resistant canola. </w:t>
      </w:r>
      <w:r w:rsidRPr="00000151">
        <w:rPr>
          <w:rFonts w:ascii="Times New Roman" w:hAnsi="Times New Roman" w:cs="Times New Roman"/>
          <w:i/>
          <w:iCs/>
        </w:rPr>
        <w:t>Weed Science</w:t>
      </w:r>
      <w:r w:rsidRPr="00000151">
        <w:rPr>
          <w:rFonts w:ascii="Times New Roman" w:hAnsi="Times New Roman" w:cs="Times New Roman"/>
        </w:rPr>
        <w:t>, </w:t>
      </w:r>
      <w:r w:rsidRPr="00000151">
        <w:rPr>
          <w:rFonts w:ascii="Times New Roman" w:hAnsi="Times New Roman" w:cs="Times New Roman"/>
          <w:i/>
          <w:iCs/>
        </w:rPr>
        <w:t>54</w:t>
      </w:r>
      <w:r w:rsidRPr="00000151">
        <w:rPr>
          <w:rFonts w:ascii="Times New Roman" w:hAnsi="Times New Roman" w:cs="Times New Roman"/>
        </w:rPr>
        <w:t>(1), 138. </w:t>
      </w:r>
      <w:hyperlink r:id="rId61" w:tgtFrame="_blank" w:history="1">
        <w:r w:rsidRPr="00000151">
          <w:rPr>
            <w:rStyle w:val="Hyperlink"/>
            <w:rFonts w:ascii="Times New Roman" w:hAnsi="Times New Roman" w:cs="Times New Roman"/>
          </w:rPr>
          <w:t>https://doi.org/10.1614/ws-05-050r1.1</w:t>
        </w:r>
      </w:hyperlink>
    </w:p>
    <w:p w14:paraId="08C1FD96" w14:textId="77777777" w:rsidR="00000151" w:rsidRPr="00000151" w:rsidRDefault="00000151" w:rsidP="00000151">
      <w:pPr>
        <w:numPr>
          <w:ilvl w:val="0"/>
          <w:numId w:val="24"/>
        </w:numPr>
        <w:rPr>
          <w:rFonts w:ascii="Times New Roman" w:hAnsi="Times New Roman" w:cs="Times New Roman"/>
        </w:rPr>
      </w:pPr>
      <w:r w:rsidRPr="00000151">
        <w:rPr>
          <w:rFonts w:ascii="Times New Roman" w:hAnsi="Times New Roman" w:cs="Times New Roman"/>
        </w:rPr>
        <w:t>Wen, G., Cao, Y., &amp; Wei, X. (2025). </w:t>
      </w:r>
      <w:r w:rsidRPr="00000151">
        <w:rPr>
          <w:rFonts w:ascii="Times New Roman" w:hAnsi="Times New Roman" w:cs="Times New Roman"/>
          <w:i/>
          <w:iCs/>
        </w:rPr>
        <w:t>The data-driven analysis of soil health and crop adaptability: Technologies, impacts, and optimization strategies</w:t>
      </w:r>
      <w:r w:rsidRPr="00000151">
        <w:rPr>
          <w:rFonts w:ascii="Times New Roman" w:hAnsi="Times New Roman" w:cs="Times New Roman"/>
        </w:rPr>
        <w:t>.</w:t>
      </w:r>
    </w:p>
    <w:p w14:paraId="152A0630" w14:textId="77777777" w:rsidR="00000151" w:rsidRPr="00000151" w:rsidRDefault="00000151" w:rsidP="00000151">
      <w:pPr>
        <w:numPr>
          <w:ilvl w:val="0"/>
          <w:numId w:val="24"/>
        </w:numPr>
        <w:rPr>
          <w:rFonts w:ascii="Times New Roman" w:hAnsi="Times New Roman" w:cs="Times New Roman"/>
        </w:rPr>
      </w:pPr>
      <w:r w:rsidRPr="00000151">
        <w:rPr>
          <w:rFonts w:ascii="Times New Roman" w:hAnsi="Times New Roman" w:cs="Times New Roman"/>
        </w:rPr>
        <w:t>Xing, Y., &amp; Wang, X. (2024). Precision Agriculture and Water Conservation Strategies for Sustainable Crop Production in Arid Regions [Review of </w:t>
      </w:r>
      <w:r w:rsidRPr="00000151">
        <w:rPr>
          <w:rFonts w:ascii="Times New Roman" w:hAnsi="Times New Roman" w:cs="Times New Roman"/>
          <w:i/>
          <w:iCs/>
        </w:rPr>
        <w:t>Precision Agriculture and Water Conservation Strategies for Sustainable Crop Production in Arid Regions</w:t>
      </w:r>
      <w:r w:rsidRPr="00000151">
        <w:rPr>
          <w:rFonts w:ascii="Times New Roman" w:hAnsi="Times New Roman" w:cs="Times New Roman"/>
        </w:rPr>
        <w:t>]. </w:t>
      </w:r>
      <w:r w:rsidRPr="00000151">
        <w:rPr>
          <w:rFonts w:ascii="Times New Roman" w:hAnsi="Times New Roman" w:cs="Times New Roman"/>
          <w:i/>
          <w:iCs/>
        </w:rPr>
        <w:t>Plants</w:t>
      </w:r>
      <w:r w:rsidRPr="00000151">
        <w:rPr>
          <w:rFonts w:ascii="Times New Roman" w:hAnsi="Times New Roman" w:cs="Times New Roman"/>
        </w:rPr>
        <w:t>, </w:t>
      </w:r>
      <w:r w:rsidRPr="00000151">
        <w:rPr>
          <w:rFonts w:ascii="Times New Roman" w:hAnsi="Times New Roman" w:cs="Times New Roman"/>
          <w:i/>
          <w:iCs/>
        </w:rPr>
        <w:t>13</w:t>
      </w:r>
      <w:r w:rsidRPr="00000151">
        <w:rPr>
          <w:rFonts w:ascii="Times New Roman" w:hAnsi="Times New Roman" w:cs="Times New Roman"/>
        </w:rPr>
        <w:t>(22), 3184. Multidisciplinary Digital Publishing Institute. </w:t>
      </w:r>
      <w:hyperlink r:id="rId62" w:tgtFrame="_blank" w:history="1">
        <w:r w:rsidRPr="00000151">
          <w:rPr>
            <w:rStyle w:val="Hyperlink"/>
            <w:rFonts w:ascii="Times New Roman" w:hAnsi="Times New Roman" w:cs="Times New Roman"/>
          </w:rPr>
          <w:t>https://doi.org/10.3390/plants13223184</w:t>
        </w:r>
      </w:hyperlink>
    </w:p>
    <w:p w14:paraId="083C16BD" w14:textId="77777777" w:rsidR="00000151" w:rsidRDefault="00000151">
      <w:pPr>
        <w:rPr>
          <w:rFonts w:ascii="Times New Roman" w:hAnsi="Times New Roman" w:cs="Times New Roman"/>
        </w:rPr>
      </w:pPr>
    </w:p>
    <w:p w14:paraId="04410617" w14:textId="77777777" w:rsidR="005D6D54" w:rsidRDefault="005D6D54">
      <w:pPr>
        <w:rPr>
          <w:rFonts w:ascii="Times New Roman" w:hAnsi="Times New Roman" w:cs="Times New Roman"/>
        </w:rPr>
      </w:pPr>
    </w:p>
    <w:p w14:paraId="4D934106" w14:textId="77777777" w:rsidR="005D6D54" w:rsidRDefault="007D59BB" w:rsidP="005D6D54">
      <w:pPr>
        <w:rPr>
          <w:rFonts w:ascii="Times New Roman" w:hAnsi="Times New Roman" w:cs="Times New Roman"/>
          <w:b/>
          <w:bCs/>
        </w:rPr>
      </w:pPr>
      <w:r w:rsidRPr="007D59BB">
        <w:rPr>
          <w:rFonts w:ascii="Times New Roman" w:hAnsi="Times New Roman" w:cs="Times New Roman"/>
          <w:b/>
          <w:bCs/>
        </w:rPr>
        <w:t>Figure 1.</w:t>
      </w:r>
      <w:r>
        <w:rPr>
          <w:rFonts w:ascii="Times New Roman" w:hAnsi="Times New Roman" w:cs="Times New Roman"/>
        </w:rPr>
        <w:t xml:space="preserve"> </w:t>
      </w:r>
      <w:r w:rsidR="005D6D54" w:rsidRPr="005D6D54">
        <w:rPr>
          <w:rFonts w:ascii="Times New Roman" w:hAnsi="Times New Roman" w:cs="Times New Roman"/>
        </w:rPr>
        <w:t xml:space="preserve">  </w:t>
      </w:r>
      <w:r w:rsidR="005D6D54" w:rsidRPr="005D6D54">
        <w:rPr>
          <w:rFonts w:ascii="Times New Roman" w:hAnsi="Times New Roman" w:cs="Times New Roman"/>
          <w:b/>
          <w:bCs/>
        </w:rPr>
        <w:t>Genetic Improvement of Crops for Yield</w:t>
      </w:r>
    </w:p>
    <w:p w14:paraId="25326483" w14:textId="77777777" w:rsidR="009C1F3C" w:rsidRDefault="009C1F3C" w:rsidP="009C1F3C">
      <w:pPr>
        <w:pStyle w:val="NormalWeb"/>
        <w:jc w:val="center"/>
      </w:pPr>
      <w:r>
        <w:rPr>
          <w:noProof/>
        </w:rPr>
        <w:drawing>
          <wp:inline distT="0" distB="0" distL="0" distR="0" wp14:anchorId="5D9963AA" wp14:editId="609148B9">
            <wp:extent cx="4301461" cy="2868746"/>
            <wp:effectExtent l="0" t="0" r="4445" b="8255"/>
            <wp:docPr id="1" name="Picture 1" descr="C:\Users\Lenovo\Downloads\plants-13-02676-g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Lenovo\Downloads\plants-13-02676-g001.pn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4308590" cy="2873501"/>
                    </a:xfrm>
                    <a:prstGeom prst="rect">
                      <a:avLst/>
                    </a:prstGeom>
                    <a:noFill/>
                    <a:ln>
                      <a:noFill/>
                    </a:ln>
                  </pic:spPr>
                </pic:pic>
              </a:graphicData>
            </a:graphic>
          </wp:inline>
        </w:drawing>
      </w:r>
    </w:p>
    <w:p w14:paraId="1946CD8F" w14:textId="77777777" w:rsidR="009C1F3C" w:rsidRDefault="009C1F3C" w:rsidP="005D6D54">
      <w:pPr>
        <w:rPr>
          <w:rFonts w:ascii="Times New Roman" w:hAnsi="Times New Roman" w:cs="Times New Roman"/>
          <w:b/>
          <w:bCs/>
        </w:rPr>
      </w:pPr>
    </w:p>
    <w:p w14:paraId="4C48A3DE" w14:textId="77777777" w:rsidR="005D6D54" w:rsidRDefault="007D59BB" w:rsidP="005D6D54">
      <w:pPr>
        <w:rPr>
          <w:rFonts w:ascii="Times New Roman" w:hAnsi="Times New Roman" w:cs="Times New Roman"/>
          <w:b/>
          <w:bCs/>
        </w:rPr>
      </w:pPr>
      <w:r w:rsidRPr="007D59BB">
        <w:rPr>
          <w:rFonts w:ascii="Times New Roman" w:hAnsi="Times New Roman" w:cs="Times New Roman"/>
          <w:b/>
          <w:bCs/>
        </w:rPr>
        <w:lastRenderedPageBreak/>
        <w:t>F</w:t>
      </w:r>
      <w:r>
        <w:rPr>
          <w:rFonts w:ascii="Times New Roman" w:hAnsi="Times New Roman" w:cs="Times New Roman"/>
          <w:b/>
          <w:bCs/>
        </w:rPr>
        <w:t>igure 2</w:t>
      </w:r>
      <w:r w:rsidRPr="007D59BB">
        <w:rPr>
          <w:rFonts w:ascii="Times New Roman" w:hAnsi="Times New Roman" w:cs="Times New Roman"/>
          <w:b/>
          <w:bCs/>
        </w:rPr>
        <w:t>.</w:t>
      </w:r>
      <w:r>
        <w:rPr>
          <w:rFonts w:ascii="Times New Roman" w:hAnsi="Times New Roman" w:cs="Times New Roman"/>
        </w:rPr>
        <w:t xml:space="preserve"> </w:t>
      </w:r>
      <w:r w:rsidRPr="005D6D54">
        <w:rPr>
          <w:rFonts w:ascii="Times New Roman" w:hAnsi="Times New Roman" w:cs="Times New Roman"/>
        </w:rPr>
        <w:t xml:space="preserve">  </w:t>
      </w:r>
      <w:r w:rsidR="005D6D54" w:rsidRPr="005D6D54">
        <w:rPr>
          <w:rFonts w:ascii="Times New Roman" w:hAnsi="Times New Roman" w:cs="Times New Roman"/>
        </w:rPr>
        <w:t xml:space="preserve">  </w:t>
      </w:r>
      <w:r w:rsidR="005D6D54" w:rsidRPr="005D6D54">
        <w:rPr>
          <w:rFonts w:ascii="Times New Roman" w:hAnsi="Times New Roman" w:cs="Times New Roman"/>
          <w:b/>
          <w:bCs/>
        </w:rPr>
        <w:t>Disease Resistance in Agricultural Crops</w:t>
      </w:r>
    </w:p>
    <w:p w14:paraId="19C348FA" w14:textId="77777777" w:rsidR="009C1F3C" w:rsidRDefault="009C1F3C" w:rsidP="009C1F3C">
      <w:pPr>
        <w:pStyle w:val="NormalWeb"/>
        <w:jc w:val="center"/>
      </w:pPr>
      <w:r>
        <w:rPr>
          <w:noProof/>
        </w:rPr>
        <w:drawing>
          <wp:inline distT="0" distB="0" distL="0" distR="0" wp14:anchorId="409FC47D" wp14:editId="4C41BCBC">
            <wp:extent cx="2447925" cy="1866900"/>
            <wp:effectExtent l="0" t="0" r="9525" b="0"/>
            <wp:docPr id="2" name="Picture 2" descr="C:\Users\Lenovo\Downloads\images (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Lenovo\Downloads\images (48).jpe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447925" cy="1866900"/>
                    </a:xfrm>
                    <a:prstGeom prst="rect">
                      <a:avLst/>
                    </a:prstGeom>
                    <a:noFill/>
                    <a:ln>
                      <a:noFill/>
                    </a:ln>
                  </pic:spPr>
                </pic:pic>
              </a:graphicData>
            </a:graphic>
          </wp:inline>
        </w:drawing>
      </w:r>
    </w:p>
    <w:p w14:paraId="73D363AD" w14:textId="77777777" w:rsidR="005D6D54" w:rsidRDefault="007D59BB" w:rsidP="005D6D54">
      <w:pPr>
        <w:rPr>
          <w:rFonts w:ascii="Times New Roman" w:hAnsi="Times New Roman" w:cs="Times New Roman"/>
          <w:b/>
          <w:bCs/>
        </w:rPr>
      </w:pPr>
      <w:r w:rsidRPr="007D59BB">
        <w:rPr>
          <w:rFonts w:ascii="Times New Roman" w:hAnsi="Times New Roman" w:cs="Times New Roman"/>
          <w:b/>
          <w:bCs/>
        </w:rPr>
        <w:t>F</w:t>
      </w:r>
      <w:r>
        <w:rPr>
          <w:rFonts w:ascii="Times New Roman" w:hAnsi="Times New Roman" w:cs="Times New Roman"/>
          <w:b/>
          <w:bCs/>
        </w:rPr>
        <w:t>igure 3</w:t>
      </w:r>
      <w:r w:rsidRPr="007D59BB">
        <w:rPr>
          <w:rFonts w:ascii="Times New Roman" w:hAnsi="Times New Roman" w:cs="Times New Roman"/>
          <w:b/>
          <w:bCs/>
        </w:rPr>
        <w:t>.</w:t>
      </w:r>
      <w:r>
        <w:rPr>
          <w:rFonts w:ascii="Times New Roman" w:hAnsi="Times New Roman" w:cs="Times New Roman"/>
        </w:rPr>
        <w:t xml:space="preserve"> </w:t>
      </w:r>
      <w:r w:rsidRPr="005D6D54">
        <w:rPr>
          <w:rFonts w:ascii="Times New Roman" w:hAnsi="Times New Roman" w:cs="Times New Roman"/>
        </w:rPr>
        <w:t xml:space="preserve">  </w:t>
      </w:r>
      <w:r w:rsidR="005D6D54" w:rsidRPr="005D6D54">
        <w:rPr>
          <w:rFonts w:ascii="Times New Roman" w:hAnsi="Times New Roman" w:cs="Times New Roman"/>
        </w:rPr>
        <w:t xml:space="preserve">  </w:t>
      </w:r>
      <w:r w:rsidR="005D6D54" w:rsidRPr="005D6D54">
        <w:rPr>
          <w:rFonts w:ascii="Times New Roman" w:hAnsi="Times New Roman" w:cs="Times New Roman"/>
          <w:b/>
          <w:bCs/>
        </w:rPr>
        <w:t>Climate Resilience through Crop Breeding</w:t>
      </w:r>
    </w:p>
    <w:p w14:paraId="0FA3E148" w14:textId="77777777" w:rsidR="009C1F3C" w:rsidRDefault="009C1F3C" w:rsidP="009C1F3C">
      <w:pPr>
        <w:pStyle w:val="NormalWeb"/>
        <w:jc w:val="center"/>
      </w:pPr>
      <w:r>
        <w:rPr>
          <w:noProof/>
        </w:rPr>
        <w:drawing>
          <wp:inline distT="0" distB="0" distL="0" distR="0" wp14:anchorId="10F26386" wp14:editId="3DE0BC62">
            <wp:extent cx="3952875" cy="2964656"/>
            <wp:effectExtent l="0" t="0" r="0" b="7620"/>
            <wp:docPr id="3" name="Picture 3" descr="C:\Users\Lenovo\Downloads\4421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Lenovo\Downloads\442178.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961126" cy="2970844"/>
                    </a:xfrm>
                    <a:prstGeom prst="rect">
                      <a:avLst/>
                    </a:prstGeom>
                    <a:noFill/>
                    <a:ln>
                      <a:noFill/>
                    </a:ln>
                  </pic:spPr>
                </pic:pic>
              </a:graphicData>
            </a:graphic>
          </wp:inline>
        </w:drawing>
      </w:r>
    </w:p>
    <w:p w14:paraId="1D063D55" w14:textId="77777777" w:rsidR="005D6D54" w:rsidRDefault="007D59BB" w:rsidP="005D6D54">
      <w:pPr>
        <w:rPr>
          <w:rFonts w:ascii="Times New Roman" w:hAnsi="Times New Roman" w:cs="Times New Roman"/>
          <w:b/>
          <w:bCs/>
        </w:rPr>
      </w:pPr>
      <w:r w:rsidRPr="007D59BB">
        <w:rPr>
          <w:rFonts w:ascii="Times New Roman" w:hAnsi="Times New Roman" w:cs="Times New Roman"/>
          <w:b/>
          <w:bCs/>
        </w:rPr>
        <w:t>F</w:t>
      </w:r>
      <w:r>
        <w:rPr>
          <w:rFonts w:ascii="Times New Roman" w:hAnsi="Times New Roman" w:cs="Times New Roman"/>
          <w:b/>
          <w:bCs/>
        </w:rPr>
        <w:t>igure 4</w:t>
      </w:r>
      <w:r w:rsidRPr="007D59BB">
        <w:rPr>
          <w:rFonts w:ascii="Times New Roman" w:hAnsi="Times New Roman" w:cs="Times New Roman"/>
          <w:b/>
          <w:bCs/>
        </w:rPr>
        <w:t>.</w:t>
      </w:r>
      <w:r>
        <w:rPr>
          <w:rFonts w:ascii="Times New Roman" w:hAnsi="Times New Roman" w:cs="Times New Roman"/>
        </w:rPr>
        <w:t xml:space="preserve"> </w:t>
      </w:r>
      <w:r w:rsidRPr="005D6D54">
        <w:rPr>
          <w:rFonts w:ascii="Times New Roman" w:hAnsi="Times New Roman" w:cs="Times New Roman"/>
        </w:rPr>
        <w:t xml:space="preserve">  </w:t>
      </w:r>
      <w:r w:rsidR="005D6D54" w:rsidRPr="005D6D54">
        <w:rPr>
          <w:rFonts w:ascii="Times New Roman" w:hAnsi="Times New Roman" w:cs="Times New Roman"/>
        </w:rPr>
        <w:t xml:space="preserve">  </w:t>
      </w:r>
      <w:r w:rsidR="005D6D54" w:rsidRPr="005D6D54">
        <w:rPr>
          <w:rFonts w:ascii="Times New Roman" w:hAnsi="Times New Roman" w:cs="Times New Roman"/>
          <w:b/>
          <w:bCs/>
        </w:rPr>
        <w:t>Genomic Tools for Precision Breeding</w:t>
      </w:r>
    </w:p>
    <w:p w14:paraId="136BA5DF" w14:textId="77777777" w:rsidR="009C1F3C" w:rsidRDefault="009C1F3C" w:rsidP="009C1F3C">
      <w:pPr>
        <w:pStyle w:val="NormalWeb"/>
        <w:jc w:val="center"/>
      </w:pPr>
      <w:r>
        <w:rPr>
          <w:noProof/>
        </w:rPr>
        <w:lastRenderedPageBreak/>
        <w:drawing>
          <wp:inline distT="0" distB="0" distL="0" distR="0" wp14:anchorId="71A7D7FC" wp14:editId="4F15DD53">
            <wp:extent cx="3124200" cy="2856193"/>
            <wp:effectExtent l="0" t="0" r="0" b="1905"/>
            <wp:docPr id="4" name="Picture 4" descr="C:\Users\Lenovo\Downloads\fgene-13-832153-g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Lenovo\Downloads\fgene-13-832153-g001.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132943" cy="2864186"/>
                    </a:xfrm>
                    <a:prstGeom prst="rect">
                      <a:avLst/>
                    </a:prstGeom>
                    <a:noFill/>
                    <a:ln>
                      <a:noFill/>
                    </a:ln>
                  </pic:spPr>
                </pic:pic>
              </a:graphicData>
            </a:graphic>
          </wp:inline>
        </w:drawing>
      </w:r>
    </w:p>
    <w:p w14:paraId="23C71423" w14:textId="77777777" w:rsidR="005D6D54" w:rsidRDefault="007D59BB" w:rsidP="005D6D54">
      <w:pPr>
        <w:rPr>
          <w:rFonts w:ascii="Times New Roman" w:hAnsi="Times New Roman" w:cs="Times New Roman"/>
          <w:b/>
          <w:bCs/>
        </w:rPr>
      </w:pPr>
      <w:r w:rsidRPr="007D59BB">
        <w:rPr>
          <w:rFonts w:ascii="Times New Roman" w:hAnsi="Times New Roman" w:cs="Times New Roman"/>
          <w:b/>
          <w:bCs/>
        </w:rPr>
        <w:t>F</w:t>
      </w:r>
      <w:r>
        <w:rPr>
          <w:rFonts w:ascii="Times New Roman" w:hAnsi="Times New Roman" w:cs="Times New Roman"/>
          <w:b/>
          <w:bCs/>
        </w:rPr>
        <w:t>igure 5</w:t>
      </w:r>
      <w:r w:rsidRPr="007D59BB">
        <w:rPr>
          <w:rFonts w:ascii="Times New Roman" w:hAnsi="Times New Roman" w:cs="Times New Roman"/>
          <w:b/>
          <w:bCs/>
        </w:rPr>
        <w:t>.</w:t>
      </w:r>
      <w:r>
        <w:rPr>
          <w:rFonts w:ascii="Times New Roman" w:hAnsi="Times New Roman" w:cs="Times New Roman"/>
        </w:rPr>
        <w:t xml:space="preserve"> </w:t>
      </w:r>
      <w:r w:rsidRPr="005D6D54">
        <w:rPr>
          <w:rFonts w:ascii="Times New Roman" w:hAnsi="Times New Roman" w:cs="Times New Roman"/>
        </w:rPr>
        <w:t xml:space="preserve">  </w:t>
      </w:r>
      <w:r w:rsidR="005D6D54" w:rsidRPr="005D6D54">
        <w:rPr>
          <w:rFonts w:ascii="Times New Roman" w:hAnsi="Times New Roman" w:cs="Times New Roman"/>
        </w:rPr>
        <w:t xml:space="preserve"> </w:t>
      </w:r>
      <w:r w:rsidR="005D6D54" w:rsidRPr="005D6D54">
        <w:rPr>
          <w:rFonts w:ascii="Times New Roman" w:hAnsi="Times New Roman" w:cs="Times New Roman"/>
          <w:b/>
          <w:bCs/>
        </w:rPr>
        <w:t>Hybrid Varieties and Food Security</w:t>
      </w:r>
    </w:p>
    <w:p w14:paraId="275C3811" w14:textId="77777777" w:rsidR="009C1F3C" w:rsidRDefault="009C1F3C" w:rsidP="009C1F3C">
      <w:pPr>
        <w:pStyle w:val="NormalWeb"/>
        <w:jc w:val="center"/>
      </w:pPr>
      <w:r>
        <w:rPr>
          <w:noProof/>
        </w:rPr>
        <w:drawing>
          <wp:inline distT="0" distB="0" distL="0" distR="0" wp14:anchorId="14D89FE2" wp14:editId="557A55B3">
            <wp:extent cx="4152900" cy="2768600"/>
            <wp:effectExtent l="0" t="0" r="0" b="0"/>
            <wp:docPr id="5" name="Picture 5" descr="C:\Users\Lenovo\AppData\Local\Temp\{D15E970B-34B8-49D9-A4DA-EEC922706D9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Lenovo\AppData\Local\Temp\{D15E970B-34B8-49D9-A4DA-EEC922706D94}.tmp"/>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4152900" cy="2768600"/>
                    </a:xfrm>
                    <a:prstGeom prst="rect">
                      <a:avLst/>
                    </a:prstGeom>
                    <a:noFill/>
                    <a:ln>
                      <a:noFill/>
                    </a:ln>
                  </pic:spPr>
                </pic:pic>
              </a:graphicData>
            </a:graphic>
          </wp:inline>
        </w:drawing>
      </w:r>
    </w:p>
    <w:p w14:paraId="17DFA43E" w14:textId="77777777" w:rsidR="005D6D54" w:rsidRDefault="007D59BB" w:rsidP="005D6D54">
      <w:pPr>
        <w:rPr>
          <w:rFonts w:ascii="Times New Roman" w:hAnsi="Times New Roman" w:cs="Times New Roman"/>
          <w:b/>
          <w:bCs/>
        </w:rPr>
      </w:pPr>
      <w:r w:rsidRPr="007D59BB">
        <w:rPr>
          <w:rFonts w:ascii="Times New Roman" w:hAnsi="Times New Roman" w:cs="Times New Roman"/>
          <w:b/>
          <w:bCs/>
        </w:rPr>
        <w:t>F</w:t>
      </w:r>
      <w:r>
        <w:rPr>
          <w:rFonts w:ascii="Times New Roman" w:hAnsi="Times New Roman" w:cs="Times New Roman"/>
          <w:b/>
          <w:bCs/>
        </w:rPr>
        <w:t>igure 6</w:t>
      </w:r>
      <w:r w:rsidRPr="007D59BB">
        <w:rPr>
          <w:rFonts w:ascii="Times New Roman" w:hAnsi="Times New Roman" w:cs="Times New Roman"/>
          <w:b/>
          <w:bCs/>
        </w:rPr>
        <w:t>.</w:t>
      </w:r>
      <w:r>
        <w:rPr>
          <w:rFonts w:ascii="Times New Roman" w:hAnsi="Times New Roman" w:cs="Times New Roman"/>
        </w:rPr>
        <w:t xml:space="preserve"> </w:t>
      </w:r>
      <w:r w:rsidRPr="005D6D54">
        <w:rPr>
          <w:rFonts w:ascii="Times New Roman" w:hAnsi="Times New Roman" w:cs="Times New Roman"/>
        </w:rPr>
        <w:t xml:space="preserve">  </w:t>
      </w:r>
      <w:r w:rsidR="005D6D54" w:rsidRPr="005D6D54">
        <w:rPr>
          <w:rFonts w:ascii="Times New Roman" w:hAnsi="Times New Roman" w:cs="Times New Roman"/>
        </w:rPr>
        <w:t xml:space="preserve">  </w:t>
      </w:r>
      <w:r w:rsidR="005D6D54" w:rsidRPr="005D6D54">
        <w:rPr>
          <w:rFonts w:ascii="Times New Roman" w:hAnsi="Times New Roman" w:cs="Times New Roman"/>
          <w:b/>
          <w:bCs/>
        </w:rPr>
        <w:t>Sustainable Agriculture through Crop Selection</w:t>
      </w:r>
    </w:p>
    <w:p w14:paraId="79AC9D9C" w14:textId="77777777" w:rsidR="009C1F3C" w:rsidRDefault="009C1F3C" w:rsidP="009C1F3C">
      <w:pPr>
        <w:pStyle w:val="NormalWeb"/>
        <w:jc w:val="center"/>
      </w:pPr>
      <w:r>
        <w:rPr>
          <w:noProof/>
        </w:rPr>
        <w:lastRenderedPageBreak/>
        <w:drawing>
          <wp:inline distT="0" distB="0" distL="0" distR="0" wp14:anchorId="5136A17F" wp14:editId="5DF48DF1">
            <wp:extent cx="3895584" cy="2191266"/>
            <wp:effectExtent l="0" t="0" r="0" b="0"/>
            <wp:docPr id="6" name="Picture 6" descr="C:\Users\Lenovo\AppData\Local\Temp\{48869735-E943-4658-8306-EFC7B08B012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Lenovo\AppData\Local\Temp\{48869735-E943-4658-8306-EFC7B08B012B}.tmp"/>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3917575" cy="2203636"/>
                    </a:xfrm>
                    <a:prstGeom prst="rect">
                      <a:avLst/>
                    </a:prstGeom>
                    <a:noFill/>
                    <a:ln>
                      <a:noFill/>
                    </a:ln>
                  </pic:spPr>
                </pic:pic>
              </a:graphicData>
            </a:graphic>
          </wp:inline>
        </w:drawing>
      </w:r>
    </w:p>
    <w:p w14:paraId="6E2767A0" w14:textId="77777777" w:rsidR="005D6D54" w:rsidRDefault="007D59BB" w:rsidP="005D6D54">
      <w:pPr>
        <w:rPr>
          <w:rFonts w:ascii="Times New Roman" w:hAnsi="Times New Roman" w:cs="Times New Roman"/>
          <w:b/>
          <w:bCs/>
        </w:rPr>
      </w:pPr>
      <w:r w:rsidRPr="007D59BB">
        <w:rPr>
          <w:rFonts w:ascii="Times New Roman" w:hAnsi="Times New Roman" w:cs="Times New Roman"/>
          <w:b/>
          <w:bCs/>
        </w:rPr>
        <w:t>F</w:t>
      </w:r>
      <w:r>
        <w:rPr>
          <w:rFonts w:ascii="Times New Roman" w:hAnsi="Times New Roman" w:cs="Times New Roman"/>
          <w:b/>
          <w:bCs/>
        </w:rPr>
        <w:t>igure 7</w:t>
      </w:r>
      <w:r w:rsidRPr="007D59BB">
        <w:rPr>
          <w:rFonts w:ascii="Times New Roman" w:hAnsi="Times New Roman" w:cs="Times New Roman"/>
          <w:b/>
          <w:bCs/>
        </w:rPr>
        <w:t>.</w:t>
      </w:r>
      <w:r>
        <w:rPr>
          <w:rFonts w:ascii="Times New Roman" w:hAnsi="Times New Roman" w:cs="Times New Roman"/>
        </w:rPr>
        <w:t xml:space="preserve"> </w:t>
      </w:r>
      <w:r w:rsidRPr="005D6D54">
        <w:rPr>
          <w:rFonts w:ascii="Times New Roman" w:hAnsi="Times New Roman" w:cs="Times New Roman"/>
        </w:rPr>
        <w:t xml:space="preserve">  </w:t>
      </w:r>
      <w:r w:rsidR="005D6D54" w:rsidRPr="005D6D54">
        <w:rPr>
          <w:rFonts w:ascii="Times New Roman" w:hAnsi="Times New Roman" w:cs="Times New Roman"/>
        </w:rPr>
        <w:t xml:space="preserve">  </w:t>
      </w:r>
      <w:r w:rsidR="005D6D54" w:rsidRPr="005D6D54">
        <w:rPr>
          <w:rFonts w:ascii="Times New Roman" w:hAnsi="Times New Roman" w:cs="Times New Roman"/>
          <w:b/>
          <w:bCs/>
        </w:rPr>
        <w:t>Nutritional Enhancement through Plant Breeding</w:t>
      </w:r>
    </w:p>
    <w:p w14:paraId="78BF4C00" w14:textId="77777777" w:rsidR="009C1F3C" w:rsidRDefault="009C1F3C" w:rsidP="009C1F3C">
      <w:pPr>
        <w:pStyle w:val="NormalWeb"/>
        <w:jc w:val="center"/>
      </w:pPr>
      <w:r>
        <w:rPr>
          <w:noProof/>
        </w:rPr>
        <w:drawing>
          <wp:inline distT="0" distB="0" distL="0" distR="0" wp14:anchorId="6B193588" wp14:editId="41278610">
            <wp:extent cx="3781425" cy="2836069"/>
            <wp:effectExtent l="0" t="0" r="0" b="2540"/>
            <wp:docPr id="7" name="Picture 7" descr="C:\Users\Lenovo\Downloads\photo-1645086680543-5d2dba94e17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Lenovo\Downloads\photo-1645086680543-5d2dba94e179.jpe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789279" cy="2841959"/>
                    </a:xfrm>
                    <a:prstGeom prst="rect">
                      <a:avLst/>
                    </a:prstGeom>
                    <a:noFill/>
                    <a:ln>
                      <a:noFill/>
                    </a:ln>
                  </pic:spPr>
                </pic:pic>
              </a:graphicData>
            </a:graphic>
          </wp:inline>
        </w:drawing>
      </w:r>
    </w:p>
    <w:p w14:paraId="5DD384F9" w14:textId="77777777" w:rsidR="005D6D54" w:rsidRDefault="007D59BB" w:rsidP="005D6D54">
      <w:pPr>
        <w:rPr>
          <w:rFonts w:ascii="Times New Roman" w:hAnsi="Times New Roman" w:cs="Times New Roman"/>
          <w:b/>
          <w:bCs/>
        </w:rPr>
      </w:pPr>
      <w:r w:rsidRPr="007D59BB">
        <w:rPr>
          <w:rFonts w:ascii="Times New Roman" w:hAnsi="Times New Roman" w:cs="Times New Roman"/>
          <w:b/>
          <w:bCs/>
        </w:rPr>
        <w:t xml:space="preserve">Figure </w:t>
      </w:r>
      <w:r>
        <w:rPr>
          <w:rFonts w:ascii="Times New Roman" w:hAnsi="Times New Roman" w:cs="Times New Roman"/>
          <w:b/>
          <w:bCs/>
        </w:rPr>
        <w:t>8</w:t>
      </w:r>
      <w:r w:rsidRPr="007D59BB">
        <w:rPr>
          <w:rFonts w:ascii="Times New Roman" w:hAnsi="Times New Roman" w:cs="Times New Roman"/>
          <w:b/>
          <w:bCs/>
        </w:rPr>
        <w:t>.</w:t>
      </w:r>
      <w:r>
        <w:rPr>
          <w:rFonts w:ascii="Times New Roman" w:hAnsi="Times New Roman" w:cs="Times New Roman"/>
        </w:rPr>
        <w:t xml:space="preserve"> </w:t>
      </w:r>
      <w:r w:rsidRPr="005D6D54">
        <w:rPr>
          <w:rFonts w:ascii="Times New Roman" w:hAnsi="Times New Roman" w:cs="Times New Roman"/>
        </w:rPr>
        <w:t xml:space="preserve">  </w:t>
      </w:r>
      <w:r w:rsidR="005D6D54" w:rsidRPr="005D6D54">
        <w:rPr>
          <w:rFonts w:ascii="Times New Roman" w:hAnsi="Times New Roman" w:cs="Times New Roman"/>
        </w:rPr>
        <w:t xml:space="preserve">  </w:t>
      </w:r>
      <w:r w:rsidR="005D6D54" w:rsidRPr="005D6D54">
        <w:rPr>
          <w:rFonts w:ascii="Times New Roman" w:hAnsi="Times New Roman" w:cs="Times New Roman"/>
          <w:b/>
          <w:bCs/>
        </w:rPr>
        <w:t>Drought Tolerance in Crop Varieties</w:t>
      </w:r>
    </w:p>
    <w:p w14:paraId="16A130BB" w14:textId="77777777" w:rsidR="00AC563A" w:rsidRDefault="00AC563A" w:rsidP="00AC563A">
      <w:pPr>
        <w:pStyle w:val="NormalWeb"/>
        <w:jc w:val="center"/>
      </w:pPr>
      <w:r>
        <w:rPr>
          <w:noProof/>
        </w:rPr>
        <w:drawing>
          <wp:inline distT="0" distB="0" distL="0" distR="0" wp14:anchorId="244EDDC5" wp14:editId="009E8CC3">
            <wp:extent cx="2619375" cy="1743075"/>
            <wp:effectExtent l="0" t="0" r="9525" b="9525"/>
            <wp:docPr id="8" name="Picture 8" descr="C:\Users\Lenovo\Downloads\images (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Lenovo\Downloads\images (49).jpe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619375" cy="1743075"/>
                    </a:xfrm>
                    <a:prstGeom prst="rect">
                      <a:avLst/>
                    </a:prstGeom>
                    <a:noFill/>
                    <a:ln>
                      <a:noFill/>
                    </a:ln>
                  </pic:spPr>
                </pic:pic>
              </a:graphicData>
            </a:graphic>
          </wp:inline>
        </w:drawing>
      </w:r>
    </w:p>
    <w:p w14:paraId="40D73B78" w14:textId="77777777" w:rsidR="005D6D54" w:rsidRDefault="007D59BB" w:rsidP="005D6D54">
      <w:pPr>
        <w:rPr>
          <w:rFonts w:ascii="Times New Roman" w:hAnsi="Times New Roman" w:cs="Times New Roman"/>
          <w:b/>
          <w:bCs/>
        </w:rPr>
      </w:pPr>
      <w:r w:rsidRPr="007D59BB">
        <w:rPr>
          <w:rFonts w:ascii="Times New Roman" w:hAnsi="Times New Roman" w:cs="Times New Roman"/>
          <w:b/>
          <w:bCs/>
        </w:rPr>
        <w:t xml:space="preserve">Figure </w:t>
      </w:r>
      <w:r>
        <w:rPr>
          <w:rFonts w:ascii="Times New Roman" w:hAnsi="Times New Roman" w:cs="Times New Roman"/>
          <w:b/>
          <w:bCs/>
        </w:rPr>
        <w:t>9</w:t>
      </w:r>
      <w:r w:rsidRPr="007D59BB">
        <w:rPr>
          <w:rFonts w:ascii="Times New Roman" w:hAnsi="Times New Roman" w:cs="Times New Roman"/>
          <w:b/>
          <w:bCs/>
        </w:rPr>
        <w:t>.</w:t>
      </w:r>
      <w:r>
        <w:rPr>
          <w:rFonts w:ascii="Times New Roman" w:hAnsi="Times New Roman" w:cs="Times New Roman"/>
        </w:rPr>
        <w:t xml:space="preserve"> </w:t>
      </w:r>
      <w:r w:rsidRPr="005D6D54">
        <w:rPr>
          <w:rFonts w:ascii="Times New Roman" w:hAnsi="Times New Roman" w:cs="Times New Roman"/>
        </w:rPr>
        <w:t xml:space="preserve">  </w:t>
      </w:r>
      <w:r w:rsidR="005D6D54" w:rsidRPr="005D6D54">
        <w:rPr>
          <w:rFonts w:ascii="Times New Roman" w:hAnsi="Times New Roman" w:cs="Times New Roman"/>
        </w:rPr>
        <w:t xml:space="preserve">  </w:t>
      </w:r>
      <w:r w:rsidR="005D6D54" w:rsidRPr="005D6D54">
        <w:rPr>
          <w:rFonts w:ascii="Times New Roman" w:hAnsi="Times New Roman" w:cs="Times New Roman"/>
          <w:b/>
          <w:bCs/>
        </w:rPr>
        <w:t>Biotechnology in Plant Breeding Research</w:t>
      </w:r>
    </w:p>
    <w:p w14:paraId="1C1133A7" w14:textId="77777777" w:rsidR="00AC563A" w:rsidRDefault="00AC563A" w:rsidP="00AC563A">
      <w:pPr>
        <w:pStyle w:val="NormalWeb"/>
        <w:jc w:val="center"/>
      </w:pPr>
      <w:r>
        <w:rPr>
          <w:noProof/>
        </w:rPr>
        <w:lastRenderedPageBreak/>
        <w:drawing>
          <wp:inline distT="0" distB="0" distL="0" distR="0" wp14:anchorId="5D8ABF2C" wp14:editId="2ED4ECE1">
            <wp:extent cx="4286250" cy="2408645"/>
            <wp:effectExtent l="0" t="0" r="0" b="0"/>
            <wp:docPr id="9" name="Picture 9" descr="C:\Users\Lenovo\Downloads\Plant-breedin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Lenovo\Downloads\Plant-breeding-1.pn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298253" cy="2415390"/>
                    </a:xfrm>
                    <a:prstGeom prst="rect">
                      <a:avLst/>
                    </a:prstGeom>
                    <a:noFill/>
                    <a:ln>
                      <a:noFill/>
                    </a:ln>
                  </pic:spPr>
                </pic:pic>
              </a:graphicData>
            </a:graphic>
          </wp:inline>
        </w:drawing>
      </w:r>
    </w:p>
    <w:p w14:paraId="5AF744F7" w14:textId="77777777" w:rsidR="005D6D54" w:rsidRDefault="007D59BB" w:rsidP="005D6D54">
      <w:pPr>
        <w:rPr>
          <w:rFonts w:ascii="Times New Roman" w:hAnsi="Times New Roman" w:cs="Times New Roman"/>
          <w:b/>
          <w:bCs/>
        </w:rPr>
      </w:pPr>
      <w:r w:rsidRPr="007D59BB">
        <w:rPr>
          <w:rFonts w:ascii="Times New Roman" w:hAnsi="Times New Roman" w:cs="Times New Roman"/>
          <w:b/>
          <w:bCs/>
        </w:rPr>
        <w:t>Figure 1</w:t>
      </w:r>
      <w:r>
        <w:rPr>
          <w:rFonts w:ascii="Times New Roman" w:hAnsi="Times New Roman" w:cs="Times New Roman"/>
          <w:b/>
          <w:bCs/>
        </w:rPr>
        <w:t>0</w:t>
      </w:r>
      <w:r w:rsidRPr="007D59BB">
        <w:rPr>
          <w:rFonts w:ascii="Times New Roman" w:hAnsi="Times New Roman" w:cs="Times New Roman"/>
          <w:b/>
          <w:bCs/>
        </w:rPr>
        <w:t>.</w:t>
      </w:r>
      <w:r>
        <w:rPr>
          <w:rFonts w:ascii="Times New Roman" w:hAnsi="Times New Roman" w:cs="Times New Roman"/>
        </w:rPr>
        <w:t xml:space="preserve"> </w:t>
      </w:r>
      <w:r w:rsidRPr="005D6D54">
        <w:rPr>
          <w:rFonts w:ascii="Times New Roman" w:hAnsi="Times New Roman" w:cs="Times New Roman"/>
        </w:rPr>
        <w:t xml:space="preserve">  </w:t>
      </w:r>
      <w:r w:rsidR="005D6D54" w:rsidRPr="005D6D54">
        <w:rPr>
          <w:rFonts w:ascii="Times New Roman" w:hAnsi="Times New Roman" w:cs="Times New Roman"/>
        </w:rPr>
        <w:t xml:space="preserve">  </w:t>
      </w:r>
      <w:r w:rsidR="005D6D54" w:rsidRPr="005D6D54">
        <w:rPr>
          <w:rFonts w:ascii="Times New Roman" w:hAnsi="Times New Roman" w:cs="Times New Roman"/>
          <w:b/>
          <w:bCs/>
        </w:rPr>
        <w:t>Global Challenges in Crop Improvement</w:t>
      </w:r>
    </w:p>
    <w:p w14:paraId="5B1D9384" w14:textId="77777777" w:rsidR="00AC563A" w:rsidRDefault="00AC563A" w:rsidP="00AC563A">
      <w:pPr>
        <w:pStyle w:val="NormalWeb"/>
        <w:jc w:val="center"/>
      </w:pPr>
      <w:r>
        <w:rPr>
          <w:noProof/>
        </w:rPr>
        <w:drawing>
          <wp:inline distT="0" distB="0" distL="0" distR="0" wp14:anchorId="39903646" wp14:editId="76CE287F">
            <wp:extent cx="3768142" cy="2672165"/>
            <wp:effectExtent l="0" t="0" r="3810" b="0"/>
            <wp:docPr id="10" name="Picture 10" descr="C:\Users\Lenovo\Downloads\sustainability-05-01632-g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Lenovo\Downloads\sustainability-05-01632-g001.pn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3773677" cy="2676090"/>
                    </a:xfrm>
                    <a:prstGeom prst="rect">
                      <a:avLst/>
                    </a:prstGeom>
                    <a:noFill/>
                    <a:ln>
                      <a:noFill/>
                    </a:ln>
                  </pic:spPr>
                </pic:pic>
              </a:graphicData>
            </a:graphic>
          </wp:inline>
        </w:drawing>
      </w:r>
    </w:p>
    <w:p w14:paraId="18B11C5A" w14:textId="77777777" w:rsidR="005D6D54" w:rsidRPr="004D3D5B" w:rsidRDefault="005D6D54">
      <w:pPr>
        <w:rPr>
          <w:rFonts w:ascii="Times New Roman" w:hAnsi="Times New Roman" w:cs="Times New Roman"/>
        </w:rPr>
      </w:pPr>
    </w:p>
    <w:sectPr w:rsidR="005D6D54" w:rsidRPr="004D3D5B">
      <w:headerReference w:type="even" r:id="rId73"/>
      <w:headerReference w:type="default" r:id="rId74"/>
      <w:footerReference w:type="even" r:id="rId75"/>
      <w:footerReference w:type="default" r:id="rId76"/>
      <w:headerReference w:type="first" r:id="rId77"/>
      <w:footerReference w:type="first" r:id="rId7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29A5655" w14:textId="77777777" w:rsidR="004434E3" w:rsidRDefault="004434E3" w:rsidP="004B03EA">
      <w:pPr>
        <w:spacing w:after="0" w:line="240" w:lineRule="auto"/>
      </w:pPr>
      <w:r>
        <w:separator/>
      </w:r>
    </w:p>
  </w:endnote>
  <w:endnote w:type="continuationSeparator" w:id="0">
    <w:p w14:paraId="245B1FED" w14:textId="77777777" w:rsidR="004434E3" w:rsidRDefault="004434E3" w:rsidP="004B03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Mangal">
    <w:altName w:val="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5B58A4" w14:textId="77777777" w:rsidR="004B03EA" w:rsidRDefault="004B03E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35C05E" w14:textId="77777777" w:rsidR="004B03EA" w:rsidRDefault="004B03E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49CECE" w14:textId="77777777" w:rsidR="004B03EA" w:rsidRDefault="004B03E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02114D8" w14:textId="77777777" w:rsidR="004434E3" w:rsidRDefault="004434E3" w:rsidP="004B03EA">
      <w:pPr>
        <w:spacing w:after="0" w:line="240" w:lineRule="auto"/>
      </w:pPr>
      <w:r>
        <w:separator/>
      </w:r>
    </w:p>
  </w:footnote>
  <w:footnote w:type="continuationSeparator" w:id="0">
    <w:p w14:paraId="4E85030F" w14:textId="77777777" w:rsidR="004434E3" w:rsidRDefault="004434E3" w:rsidP="004B03E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3BCCAF" w14:textId="0F22DF17" w:rsidR="004B03EA" w:rsidRDefault="004B03EA">
    <w:pPr>
      <w:pStyle w:val="Header"/>
    </w:pPr>
    <w:r>
      <w:rPr>
        <w:noProof/>
      </w:rPr>
      <w:pict w14:anchorId="5FD1CFE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1716376"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3F555B" w14:textId="0BE9D785" w:rsidR="004B03EA" w:rsidRDefault="004B03EA">
    <w:pPr>
      <w:pStyle w:val="Header"/>
    </w:pPr>
    <w:r>
      <w:rPr>
        <w:noProof/>
      </w:rPr>
      <w:pict w14:anchorId="0ACA3F4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1716377"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DDB94F" w14:textId="66DBCAEA" w:rsidR="004B03EA" w:rsidRDefault="004B03EA">
    <w:pPr>
      <w:pStyle w:val="Header"/>
    </w:pPr>
    <w:r>
      <w:rPr>
        <w:noProof/>
      </w:rPr>
      <w:pict w14:anchorId="34D1920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1716375"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A27B7A"/>
    <w:multiLevelType w:val="multilevel"/>
    <w:tmpl w:val="B4989C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1494D6A"/>
    <w:multiLevelType w:val="multilevel"/>
    <w:tmpl w:val="35FE9F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B7875AF"/>
    <w:multiLevelType w:val="multilevel"/>
    <w:tmpl w:val="2C3A31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D5506CA"/>
    <w:multiLevelType w:val="multilevel"/>
    <w:tmpl w:val="6A56FD0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 w15:restartNumberingAfterBreak="0">
    <w:nsid w:val="20307CC8"/>
    <w:multiLevelType w:val="multilevel"/>
    <w:tmpl w:val="AEFC8D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E3318DC"/>
    <w:multiLevelType w:val="multilevel"/>
    <w:tmpl w:val="ACDAA2F0"/>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6" w15:restartNumberingAfterBreak="0">
    <w:nsid w:val="2EBA501E"/>
    <w:multiLevelType w:val="multilevel"/>
    <w:tmpl w:val="C7A22C6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7" w15:restartNumberingAfterBreak="0">
    <w:nsid w:val="35B0596E"/>
    <w:multiLevelType w:val="multilevel"/>
    <w:tmpl w:val="42BA66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5CF0833"/>
    <w:multiLevelType w:val="multilevel"/>
    <w:tmpl w:val="5C36F6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651056F"/>
    <w:multiLevelType w:val="hybridMultilevel"/>
    <w:tmpl w:val="130E679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3782434B"/>
    <w:multiLevelType w:val="multilevel"/>
    <w:tmpl w:val="95DE0C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F6C5C61"/>
    <w:multiLevelType w:val="multilevel"/>
    <w:tmpl w:val="992A4A3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2" w15:restartNumberingAfterBreak="0">
    <w:nsid w:val="459813DF"/>
    <w:multiLevelType w:val="multilevel"/>
    <w:tmpl w:val="1BA843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9B207B1"/>
    <w:multiLevelType w:val="multilevel"/>
    <w:tmpl w:val="7B4C6FA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4" w15:restartNumberingAfterBreak="0">
    <w:nsid w:val="4FDF60DD"/>
    <w:multiLevelType w:val="multilevel"/>
    <w:tmpl w:val="720821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FE52863"/>
    <w:multiLevelType w:val="multilevel"/>
    <w:tmpl w:val="37284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10B2ADA"/>
    <w:multiLevelType w:val="multilevel"/>
    <w:tmpl w:val="527AA56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7" w15:restartNumberingAfterBreak="0">
    <w:nsid w:val="66AE012D"/>
    <w:multiLevelType w:val="multilevel"/>
    <w:tmpl w:val="9A28967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8" w15:restartNumberingAfterBreak="0">
    <w:nsid w:val="687E7B69"/>
    <w:multiLevelType w:val="multilevel"/>
    <w:tmpl w:val="682CF5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ED77452"/>
    <w:multiLevelType w:val="multilevel"/>
    <w:tmpl w:val="811454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0F64D04"/>
    <w:multiLevelType w:val="multilevel"/>
    <w:tmpl w:val="C2FA6D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4122CF9"/>
    <w:multiLevelType w:val="multilevel"/>
    <w:tmpl w:val="2318B6F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2" w15:restartNumberingAfterBreak="0">
    <w:nsid w:val="77820B05"/>
    <w:multiLevelType w:val="multilevel"/>
    <w:tmpl w:val="E06C210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3" w15:restartNumberingAfterBreak="0">
    <w:nsid w:val="7D9173D9"/>
    <w:multiLevelType w:val="multilevel"/>
    <w:tmpl w:val="3478451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num w:numId="1">
    <w:abstractNumId w:val="14"/>
  </w:num>
  <w:num w:numId="2">
    <w:abstractNumId w:val="20"/>
  </w:num>
  <w:num w:numId="3">
    <w:abstractNumId w:val="8"/>
  </w:num>
  <w:num w:numId="4">
    <w:abstractNumId w:val="10"/>
  </w:num>
  <w:num w:numId="5">
    <w:abstractNumId w:val="12"/>
  </w:num>
  <w:num w:numId="6">
    <w:abstractNumId w:val="15"/>
  </w:num>
  <w:num w:numId="7">
    <w:abstractNumId w:val="1"/>
  </w:num>
  <w:num w:numId="8">
    <w:abstractNumId w:val="7"/>
  </w:num>
  <w:num w:numId="9">
    <w:abstractNumId w:val="4"/>
  </w:num>
  <w:num w:numId="10">
    <w:abstractNumId w:val="0"/>
  </w:num>
  <w:num w:numId="11">
    <w:abstractNumId w:val="2"/>
  </w:num>
  <w:num w:numId="12">
    <w:abstractNumId w:val="9"/>
  </w:num>
  <w:num w:numId="13">
    <w:abstractNumId w:val="17"/>
  </w:num>
  <w:num w:numId="14">
    <w:abstractNumId w:val="13"/>
  </w:num>
  <w:num w:numId="15">
    <w:abstractNumId w:val="22"/>
  </w:num>
  <w:num w:numId="16">
    <w:abstractNumId w:val="23"/>
  </w:num>
  <w:num w:numId="17">
    <w:abstractNumId w:val="16"/>
  </w:num>
  <w:num w:numId="18">
    <w:abstractNumId w:val="3"/>
  </w:num>
  <w:num w:numId="19">
    <w:abstractNumId w:val="19"/>
  </w:num>
  <w:num w:numId="20">
    <w:abstractNumId w:val="18"/>
  </w:num>
  <w:num w:numId="21">
    <w:abstractNumId w:val="6"/>
  </w:num>
  <w:num w:numId="22">
    <w:abstractNumId w:val="21"/>
  </w:num>
  <w:num w:numId="23">
    <w:abstractNumId w:val="11"/>
  </w:num>
  <w:num w:numId="2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D3D5B"/>
    <w:rsid w:val="00000151"/>
    <w:rsid w:val="00075FDD"/>
    <w:rsid w:val="001157F4"/>
    <w:rsid w:val="00220908"/>
    <w:rsid w:val="004411BC"/>
    <w:rsid w:val="004434E3"/>
    <w:rsid w:val="004B03EA"/>
    <w:rsid w:val="004D3D5B"/>
    <w:rsid w:val="005909C3"/>
    <w:rsid w:val="005D6D54"/>
    <w:rsid w:val="006325BA"/>
    <w:rsid w:val="0077588D"/>
    <w:rsid w:val="007D2BE0"/>
    <w:rsid w:val="007D59BB"/>
    <w:rsid w:val="00891DB8"/>
    <w:rsid w:val="009C1F3C"/>
    <w:rsid w:val="00AC563A"/>
    <w:rsid w:val="00AD2294"/>
    <w:rsid w:val="00B1510A"/>
    <w:rsid w:val="00D12C09"/>
    <w:rsid w:val="00D77674"/>
    <w:rsid w:val="00DD5792"/>
    <w:rsid w:val="00E51C21"/>
    <w:rsid w:val="00E82B0D"/>
    <w:rsid w:val="00EC6F8E"/>
    <w:rsid w:val="00FB611E"/>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7D602E6"/>
  <w15:chartTrackingRefBased/>
  <w15:docId w15:val="{F0610356-449C-473A-801E-CDF912D164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lang w:val="en-US" w:eastAsia="en-US" w:bidi="hi-IN"/>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D3D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00151"/>
    <w:pPr>
      <w:ind w:left="720"/>
      <w:contextualSpacing/>
    </w:pPr>
  </w:style>
  <w:style w:type="character" w:styleId="Hyperlink">
    <w:name w:val="Hyperlink"/>
    <w:basedOn w:val="DefaultParagraphFont"/>
    <w:uiPriority w:val="99"/>
    <w:unhideWhenUsed/>
    <w:rsid w:val="00000151"/>
    <w:rPr>
      <w:color w:val="0563C1" w:themeColor="hyperlink"/>
      <w:u w:val="single"/>
    </w:rPr>
  </w:style>
  <w:style w:type="paragraph" w:styleId="NormalWeb">
    <w:name w:val="Normal (Web)"/>
    <w:basedOn w:val="Normal"/>
    <w:uiPriority w:val="99"/>
    <w:semiHidden/>
    <w:unhideWhenUsed/>
    <w:rsid w:val="009C1F3C"/>
    <w:pPr>
      <w:spacing w:before="100" w:beforeAutospacing="1" w:after="100" w:afterAutospacing="1" w:line="240" w:lineRule="auto"/>
    </w:pPr>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4411BC"/>
    <w:rPr>
      <w:color w:val="605E5C"/>
      <w:shd w:val="clear" w:color="auto" w:fill="E1DFDD"/>
    </w:rPr>
  </w:style>
  <w:style w:type="paragraph" w:styleId="Header">
    <w:name w:val="header"/>
    <w:basedOn w:val="Normal"/>
    <w:link w:val="HeaderChar"/>
    <w:uiPriority w:val="99"/>
    <w:unhideWhenUsed/>
    <w:rsid w:val="004B03EA"/>
    <w:pPr>
      <w:tabs>
        <w:tab w:val="center" w:pos="4680"/>
        <w:tab w:val="right" w:pos="9360"/>
      </w:tabs>
      <w:spacing w:after="0" w:line="240" w:lineRule="auto"/>
    </w:pPr>
  </w:style>
  <w:style w:type="character" w:customStyle="1" w:styleId="HeaderChar">
    <w:name w:val="Header Char"/>
    <w:basedOn w:val="DefaultParagraphFont"/>
    <w:link w:val="Header"/>
    <w:uiPriority w:val="99"/>
    <w:rsid w:val="004B03EA"/>
  </w:style>
  <w:style w:type="paragraph" w:styleId="Footer">
    <w:name w:val="footer"/>
    <w:basedOn w:val="Normal"/>
    <w:link w:val="FooterChar"/>
    <w:uiPriority w:val="99"/>
    <w:unhideWhenUsed/>
    <w:rsid w:val="004B03EA"/>
    <w:pPr>
      <w:tabs>
        <w:tab w:val="center" w:pos="4680"/>
        <w:tab w:val="right" w:pos="9360"/>
      </w:tabs>
      <w:spacing w:after="0" w:line="240" w:lineRule="auto"/>
    </w:pPr>
  </w:style>
  <w:style w:type="character" w:customStyle="1" w:styleId="FooterChar">
    <w:name w:val="Footer Char"/>
    <w:basedOn w:val="DefaultParagraphFont"/>
    <w:link w:val="Footer"/>
    <w:uiPriority w:val="99"/>
    <w:rsid w:val="004B03E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3263960">
      <w:bodyDiv w:val="1"/>
      <w:marLeft w:val="0"/>
      <w:marRight w:val="0"/>
      <w:marTop w:val="0"/>
      <w:marBottom w:val="0"/>
      <w:divBdr>
        <w:top w:val="none" w:sz="0" w:space="0" w:color="auto"/>
        <w:left w:val="none" w:sz="0" w:space="0" w:color="auto"/>
        <w:bottom w:val="none" w:sz="0" w:space="0" w:color="auto"/>
        <w:right w:val="none" w:sz="0" w:space="0" w:color="auto"/>
      </w:divBdr>
      <w:divsChild>
        <w:div w:id="334967112">
          <w:marLeft w:val="0"/>
          <w:marRight w:val="0"/>
          <w:marTop w:val="0"/>
          <w:marBottom w:val="0"/>
          <w:divBdr>
            <w:top w:val="none" w:sz="0" w:space="0" w:color="auto"/>
            <w:left w:val="none" w:sz="0" w:space="0" w:color="auto"/>
            <w:bottom w:val="none" w:sz="0" w:space="0" w:color="auto"/>
            <w:right w:val="none" w:sz="0" w:space="0" w:color="auto"/>
          </w:divBdr>
          <w:divsChild>
            <w:div w:id="483546372">
              <w:marLeft w:val="0"/>
              <w:marRight w:val="0"/>
              <w:marTop w:val="0"/>
              <w:marBottom w:val="0"/>
              <w:divBdr>
                <w:top w:val="none" w:sz="0" w:space="0" w:color="auto"/>
                <w:left w:val="none" w:sz="0" w:space="0" w:color="auto"/>
                <w:bottom w:val="none" w:sz="0" w:space="0" w:color="auto"/>
                <w:right w:val="none" w:sz="0" w:space="0" w:color="auto"/>
              </w:divBdr>
            </w:div>
          </w:divsChild>
        </w:div>
        <w:div w:id="75438592">
          <w:marLeft w:val="0"/>
          <w:marRight w:val="0"/>
          <w:marTop w:val="0"/>
          <w:marBottom w:val="0"/>
          <w:divBdr>
            <w:top w:val="none" w:sz="0" w:space="0" w:color="auto"/>
            <w:left w:val="none" w:sz="0" w:space="0" w:color="auto"/>
            <w:bottom w:val="none" w:sz="0" w:space="0" w:color="auto"/>
            <w:right w:val="none" w:sz="0" w:space="0" w:color="auto"/>
          </w:divBdr>
          <w:divsChild>
            <w:div w:id="161819354">
              <w:marLeft w:val="0"/>
              <w:marRight w:val="0"/>
              <w:marTop w:val="0"/>
              <w:marBottom w:val="0"/>
              <w:divBdr>
                <w:top w:val="none" w:sz="0" w:space="0" w:color="auto"/>
                <w:left w:val="none" w:sz="0" w:space="0" w:color="auto"/>
                <w:bottom w:val="none" w:sz="0" w:space="0" w:color="auto"/>
                <w:right w:val="none" w:sz="0" w:space="0" w:color="auto"/>
              </w:divBdr>
            </w:div>
          </w:divsChild>
        </w:div>
        <w:div w:id="1655991187">
          <w:marLeft w:val="0"/>
          <w:marRight w:val="0"/>
          <w:marTop w:val="0"/>
          <w:marBottom w:val="0"/>
          <w:divBdr>
            <w:top w:val="none" w:sz="0" w:space="0" w:color="auto"/>
            <w:left w:val="none" w:sz="0" w:space="0" w:color="auto"/>
            <w:bottom w:val="none" w:sz="0" w:space="0" w:color="auto"/>
            <w:right w:val="none" w:sz="0" w:space="0" w:color="auto"/>
          </w:divBdr>
          <w:divsChild>
            <w:div w:id="379285157">
              <w:marLeft w:val="0"/>
              <w:marRight w:val="0"/>
              <w:marTop w:val="0"/>
              <w:marBottom w:val="0"/>
              <w:divBdr>
                <w:top w:val="none" w:sz="0" w:space="0" w:color="auto"/>
                <w:left w:val="none" w:sz="0" w:space="0" w:color="auto"/>
                <w:bottom w:val="none" w:sz="0" w:space="0" w:color="auto"/>
                <w:right w:val="none" w:sz="0" w:space="0" w:color="auto"/>
              </w:divBdr>
            </w:div>
          </w:divsChild>
        </w:div>
        <w:div w:id="1942688978">
          <w:marLeft w:val="0"/>
          <w:marRight w:val="0"/>
          <w:marTop w:val="0"/>
          <w:marBottom w:val="0"/>
          <w:divBdr>
            <w:top w:val="none" w:sz="0" w:space="0" w:color="auto"/>
            <w:left w:val="none" w:sz="0" w:space="0" w:color="auto"/>
            <w:bottom w:val="none" w:sz="0" w:space="0" w:color="auto"/>
            <w:right w:val="none" w:sz="0" w:space="0" w:color="auto"/>
          </w:divBdr>
          <w:divsChild>
            <w:div w:id="1709530645">
              <w:marLeft w:val="0"/>
              <w:marRight w:val="0"/>
              <w:marTop w:val="0"/>
              <w:marBottom w:val="0"/>
              <w:divBdr>
                <w:top w:val="none" w:sz="0" w:space="0" w:color="auto"/>
                <w:left w:val="none" w:sz="0" w:space="0" w:color="auto"/>
                <w:bottom w:val="none" w:sz="0" w:space="0" w:color="auto"/>
                <w:right w:val="none" w:sz="0" w:space="0" w:color="auto"/>
              </w:divBdr>
            </w:div>
          </w:divsChild>
        </w:div>
        <w:div w:id="812136045">
          <w:marLeft w:val="0"/>
          <w:marRight w:val="0"/>
          <w:marTop w:val="0"/>
          <w:marBottom w:val="0"/>
          <w:divBdr>
            <w:top w:val="none" w:sz="0" w:space="0" w:color="auto"/>
            <w:left w:val="none" w:sz="0" w:space="0" w:color="auto"/>
            <w:bottom w:val="none" w:sz="0" w:space="0" w:color="auto"/>
            <w:right w:val="none" w:sz="0" w:space="0" w:color="auto"/>
          </w:divBdr>
          <w:divsChild>
            <w:div w:id="151876614">
              <w:marLeft w:val="0"/>
              <w:marRight w:val="0"/>
              <w:marTop w:val="0"/>
              <w:marBottom w:val="0"/>
              <w:divBdr>
                <w:top w:val="none" w:sz="0" w:space="0" w:color="auto"/>
                <w:left w:val="none" w:sz="0" w:space="0" w:color="auto"/>
                <w:bottom w:val="none" w:sz="0" w:space="0" w:color="auto"/>
                <w:right w:val="none" w:sz="0" w:space="0" w:color="auto"/>
              </w:divBdr>
            </w:div>
          </w:divsChild>
        </w:div>
        <w:div w:id="912590413">
          <w:marLeft w:val="0"/>
          <w:marRight w:val="0"/>
          <w:marTop w:val="0"/>
          <w:marBottom w:val="0"/>
          <w:divBdr>
            <w:top w:val="none" w:sz="0" w:space="0" w:color="auto"/>
            <w:left w:val="none" w:sz="0" w:space="0" w:color="auto"/>
            <w:bottom w:val="none" w:sz="0" w:space="0" w:color="auto"/>
            <w:right w:val="none" w:sz="0" w:space="0" w:color="auto"/>
          </w:divBdr>
          <w:divsChild>
            <w:div w:id="273053686">
              <w:marLeft w:val="0"/>
              <w:marRight w:val="0"/>
              <w:marTop w:val="0"/>
              <w:marBottom w:val="0"/>
              <w:divBdr>
                <w:top w:val="none" w:sz="0" w:space="0" w:color="auto"/>
                <w:left w:val="none" w:sz="0" w:space="0" w:color="auto"/>
                <w:bottom w:val="none" w:sz="0" w:space="0" w:color="auto"/>
                <w:right w:val="none" w:sz="0" w:space="0" w:color="auto"/>
              </w:divBdr>
            </w:div>
          </w:divsChild>
        </w:div>
        <w:div w:id="847255042">
          <w:marLeft w:val="0"/>
          <w:marRight w:val="0"/>
          <w:marTop w:val="0"/>
          <w:marBottom w:val="0"/>
          <w:divBdr>
            <w:top w:val="none" w:sz="0" w:space="0" w:color="auto"/>
            <w:left w:val="none" w:sz="0" w:space="0" w:color="auto"/>
            <w:bottom w:val="none" w:sz="0" w:space="0" w:color="auto"/>
            <w:right w:val="none" w:sz="0" w:space="0" w:color="auto"/>
          </w:divBdr>
          <w:divsChild>
            <w:div w:id="1574700400">
              <w:marLeft w:val="0"/>
              <w:marRight w:val="0"/>
              <w:marTop w:val="0"/>
              <w:marBottom w:val="0"/>
              <w:divBdr>
                <w:top w:val="none" w:sz="0" w:space="0" w:color="auto"/>
                <w:left w:val="none" w:sz="0" w:space="0" w:color="auto"/>
                <w:bottom w:val="none" w:sz="0" w:space="0" w:color="auto"/>
                <w:right w:val="none" w:sz="0" w:space="0" w:color="auto"/>
              </w:divBdr>
            </w:div>
          </w:divsChild>
        </w:div>
        <w:div w:id="539242739">
          <w:marLeft w:val="0"/>
          <w:marRight w:val="0"/>
          <w:marTop w:val="0"/>
          <w:marBottom w:val="0"/>
          <w:divBdr>
            <w:top w:val="none" w:sz="0" w:space="0" w:color="auto"/>
            <w:left w:val="none" w:sz="0" w:space="0" w:color="auto"/>
            <w:bottom w:val="none" w:sz="0" w:space="0" w:color="auto"/>
            <w:right w:val="none" w:sz="0" w:space="0" w:color="auto"/>
          </w:divBdr>
          <w:divsChild>
            <w:div w:id="2044403631">
              <w:marLeft w:val="0"/>
              <w:marRight w:val="0"/>
              <w:marTop w:val="0"/>
              <w:marBottom w:val="0"/>
              <w:divBdr>
                <w:top w:val="none" w:sz="0" w:space="0" w:color="auto"/>
                <w:left w:val="none" w:sz="0" w:space="0" w:color="auto"/>
                <w:bottom w:val="none" w:sz="0" w:space="0" w:color="auto"/>
                <w:right w:val="none" w:sz="0" w:space="0" w:color="auto"/>
              </w:divBdr>
            </w:div>
          </w:divsChild>
        </w:div>
        <w:div w:id="68313442">
          <w:marLeft w:val="0"/>
          <w:marRight w:val="0"/>
          <w:marTop w:val="0"/>
          <w:marBottom w:val="0"/>
          <w:divBdr>
            <w:top w:val="none" w:sz="0" w:space="0" w:color="auto"/>
            <w:left w:val="none" w:sz="0" w:space="0" w:color="auto"/>
            <w:bottom w:val="none" w:sz="0" w:space="0" w:color="auto"/>
            <w:right w:val="none" w:sz="0" w:space="0" w:color="auto"/>
          </w:divBdr>
          <w:divsChild>
            <w:div w:id="1464495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65153">
      <w:bodyDiv w:val="1"/>
      <w:marLeft w:val="0"/>
      <w:marRight w:val="0"/>
      <w:marTop w:val="0"/>
      <w:marBottom w:val="0"/>
      <w:divBdr>
        <w:top w:val="none" w:sz="0" w:space="0" w:color="auto"/>
        <w:left w:val="none" w:sz="0" w:space="0" w:color="auto"/>
        <w:bottom w:val="none" w:sz="0" w:space="0" w:color="auto"/>
        <w:right w:val="none" w:sz="0" w:space="0" w:color="auto"/>
      </w:divBdr>
    </w:div>
    <w:div w:id="213126651">
      <w:bodyDiv w:val="1"/>
      <w:marLeft w:val="0"/>
      <w:marRight w:val="0"/>
      <w:marTop w:val="0"/>
      <w:marBottom w:val="0"/>
      <w:divBdr>
        <w:top w:val="none" w:sz="0" w:space="0" w:color="auto"/>
        <w:left w:val="none" w:sz="0" w:space="0" w:color="auto"/>
        <w:bottom w:val="none" w:sz="0" w:space="0" w:color="auto"/>
        <w:right w:val="none" w:sz="0" w:space="0" w:color="auto"/>
      </w:divBdr>
      <w:divsChild>
        <w:div w:id="308216511">
          <w:marLeft w:val="0"/>
          <w:marRight w:val="0"/>
          <w:marTop w:val="0"/>
          <w:marBottom w:val="0"/>
          <w:divBdr>
            <w:top w:val="none" w:sz="0" w:space="0" w:color="auto"/>
            <w:left w:val="none" w:sz="0" w:space="0" w:color="auto"/>
            <w:bottom w:val="none" w:sz="0" w:space="0" w:color="auto"/>
            <w:right w:val="none" w:sz="0" w:space="0" w:color="auto"/>
          </w:divBdr>
          <w:divsChild>
            <w:div w:id="738750776">
              <w:marLeft w:val="0"/>
              <w:marRight w:val="0"/>
              <w:marTop w:val="0"/>
              <w:marBottom w:val="0"/>
              <w:divBdr>
                <w:top w:val="none" w:sz="0" w:space="0" w:color="auto"/>
                <w:left w:val="none" w:sz="0" w:space="0" w:color="auto"/>
                <w:bottom w:val="none" w:sz="0" w:space="0" w:color="auto"/>
                <w:right w:val="none" w:sz="0" w:space="0" w:color="auto"/>
              </w:divBdr>
            </w:div>
          </w:divsChild>
        </w:div>
        <w:div w:id="1353678530">
          <w:marLeft w:val="0"/>
          <w:marRight w:val="0"/>
          <w:marTop w:val="0"/>
          <w:marBottom w:val="0"/>
          <w:divBdr>
            <w:top w:val="none" w:sz="0" w:space="0" w:color="auto"/>
            <w:left w:val="none" w:sz="0" w:space="0" w:color="auto"/>
            <w:bottom w:val="none" w:sz="0" w:space="0" w:color="auto"/>
            <w:right w:val="none" w:sz="0" w:space="0" w:color="auto"/>
          </w:divBdr>
          <w:divsChild>
            <w:div w:id="1614092815">
              <w:marLeft w:val="0"/>
              <w:marRight w:val="0"/>
              <w:marTop w:val="0"/>
              <w:marBottom w:val="0"/>
              <w:divBdr>
                <w:top w:val="none" w:sz="0" w:space="0" w:color="auto"/>
                <w:left w:val="none" w:sz="0" w:space="0" w:color="auto"/>
                <w:bottom w:val="none" w:sz="0" w:space="0" w:color="auto"/>
                <w:right w:val="none" w:sz="0" w:space="0" w:color="auto"/>
              </w:divBdr>
            </w:div>
          </w:divsChild>
        </w:div>
        <w:div w:id="1310478387">
          <w:marLeft w:val="0"/>
          <w:marRight w:val="0"/>
          <w:marTop w:val="0"/>
          <w:marBottom w:val="0"/>
          <w:divBdr>
            <w:top w:val="none" w:sz="0" w:space="0" w:color="auto"/>
            <w:left w:val="none" w:sz="0" w:space="0" w:color="auto"/>
            <w:bottom w:val="none" w:sz="0" w:space="0" w:color="auto"/>
            <w:right w:val="none" w:sz="0" w:space="0" w:color="auto"/>
          </w:divBdr>
          <w:divsChild>
            <w:div w:id="367415714">
              <w:marLeft w:val="0"/>
              <w:marRight w:val="0"/>
              <w:marTop w:val="0"/>
              <w:marBottom w:val="0"/>
              <w:divBdr>
                <w:top w:val="none" w:sz="0" w:space="0" w:color="auto"/>
                <w:left w:val="none" w:sz="0" w:space="0" w:color="auto"/>
                <w:bottom w:val="none" w:sz="0" w:space="0" w:color="auto"/>
                <w:right w:val="none" w:sz="0" w:space="0" w:color="auto"/>
              </w:divBdr>
            </w:div>
          </w:divsChild>
        </w:div>
        <w:div w:id="1694838623">
          <w:marLeft w:val="0"/>
          <w:marRight w:val="0"/>
          <w:marTop w:val="0"/>
          <w:marBottom w:val="0"/>
          <w:divBdr>
            <w:top w:val="none" w:sz="0" w:space="0" w:color="auto"/>
            <w:left w:val="none" w:sz="0" w:space="0" w:color="auto"/>
            <w:bottom w:val="none" w:sz="0" w:space="0" w:color="auto"/>
            <w:right w:val="none" w:sz="0" w:space="0" w:color="auto"/>
          </w:divBdr>
          <w:divsChild>
            <w:div w:id="1233002397">
              <w:marLeft w:val="0"/>
              <w:marRight w:val="0"/>
              <w:marTop w:val="0"/>
              <w:marBottom w:val="0"/>
              <w:divBdr>
                <w:top w:val="none" w:sz="0" w:space="0" w:color="auto"/>
                <w:left w:val="none" w:sz="0" w:space="0" w:color="auto"/>
                <w:bottom w:val="none" w:sz="0" w:space="0" w:color="auto"/>
                <w:right w:val="none" w:sz="0" w:space="0" w:color="auto"/>
              </w:divBdr>
            </w:div>
          </w:divsChild>
        </w:div>
        <w:div w:id="1954555588">
          <w:marLeft w:val="0"/>
          <w:marRight w:val="0"/>
          <w:marTop w:val="0"/>
          <w:marBottom w:val="0"/>
          <w:divBdr>
            <w:top w:val="none" w:sz="0" w:space="0" w:color="auto"/>
            <w:left w:val="none" w:sz="0" w:space="0" w:color="auto"/>
            <w:bottom w:val="none" w:sz="0" w:space="0" w:color="auto"/>
            <w:right w:val="none" w:sz="0" w:space="0" w:color="auto"/>
          </w:divBdr>
          <w:divsChild>
            <w:div w:id="1615594789">
              <w:marLeft w:val="0"/>
              <w:marRight w:val="0"/>
              <w:marTop w:val="0"/>
              <w:marBottom w:val="0"/>
              <w:divBdr>
                <w:top w:val="none" w:sz="0" w:space="0" w:color="auto"/>
                <w:left w:val="none" w:sz="0" w:space="0" w:color="auto"/>
                <w:bottom w:val="none" w:sz="0" w:space="0" w:color="auto"/>
                <w:right w:val="none" w:sz="0" w:space="0" w:color="auto"/>
              </w:divBdr>
            </w:div>
          </w:divsChild>
        </w:div>
        <w:div w:id="2061247806">
          <w:marLeft w:val="0"/>
          <w:marRight w:val="0"/>
          <w:marTop w:val="0"/>
          <w:marBottom w:val="0"/>
          <w:divBdr>
            <w:top w:val="none" w:sz="0" w:space="0" w:color="auto"/>
            <w:left w:val="none" w:sz="0" w:space="0" w:color="auto"/>
            <w:bottom w:val="none" w:sz="0" w:space="0" w:color="auto"/>
            <w:right w:val="none" w:sz="0" w:space="0" w:color="auto"/>
          </w:divBdr>
          <w:divsChild>
            <w:div w:id="1228996801">
              <w:marLeft w:val="0"/>
              <w:marRight w:val="0"/>
              <w:marTop w:val="0"/>
              <w:marBottom w:val="0"/>
              <w:divBdr>
                <w:top w:val="none" w:sz="0" w:space="0" w:color="auto"/>
                <w:left w:val="none" w:sz="0" w:space="0" w:color="auto"/>
                <w:bottom w:val="none" w:sz="0" w:space="0" w:color="auto"/>
                <w:right w:val="none" w:sz="0" w:space="0" w:color="auto"/>
              </w:divBdr>
            </w:div>
          </w:divsChild>
        </w:div>
        <w:div w:id="1565489223">
          <w:marLeft w:val="0"/>
          <w:marRight w:val="0"/>
          <w:marTop w:val="0"/>
          <w:marBottom w:val="0"/>
          <w:divBdr>
            <w:top w:val="none" w:sz="0" w:space="0" w:color="auto"/>
            <w:left w:val="none" w:sz="0" w:space="0" w:color="auto"/>
            <w:bottom w:val="none" w:sz="0" w:space="0" w:color="auto"/>
            <w:right w:val="none" w:sz="0" w:space="0" w:color="auto"/>
          </w:divBdr>
          <w:divsChild>
            <w:div w:id="1360158762">
              <w:marLeft w:val="0"/>
              <w:marRight w:val="0"/>
              <w:marTop w:val="0"/>
              <w:marBottom w:val="0"/>
              <w:divBdr>
                <w:top w:val="none" w:sz="0" w:space="0" w:color="auto"/>
                <w:left w:val="none" w:sz="0" w:space="0" w:color="auto"/>
                <w:bottom w:val="none" w:sz="0" w:space="0" w:color="auto"/>
                <w:right w:val="none" w:sz="0" w:space="0" w:color="auto"/>
              </w:divBdr>
            </w:div>
          </w:divsChild>
        </w:div>
        <w:div w:id="1486820404">
          <w:marLeft w:val="0"/>
          <w:marRight w:val="0"/>
          <w:marTop w:val="0"/>
          <w:marBottom w:val="0"/>
          <w:divBdr>
            <w:top w:val="none" w:sz="0" w:space="0" w:color="auto"/>
            <w:left w:val="none" w:sz="0" w:space="0" w:color="auto"/>
            <w:bottom w:val="none" w:sz="0" w:space="0" w:color="auto"/>
            <w:right w:val="none" w:sz="0" w:space="0" w:color="auto"/>
          </w:divBdr>
          <w:divsChild>
            <w:div w:id="1897277935">
              <w:marLeft w:val="0"/>
              <w:marRight w:val="0"/>
              <w:marTop w:val="0"/>
              <w:marBottom w:val="0"/>
              <w:divBdr>
                <w:top w:val="none" w:sz="0" w:space="0" w:color="auto"/>
                <w:left w:val="none" w:sz="0" w:space="0" w:color="auto"/>
                <w:bottom w:val="none" w:sz="0" w:space="0" w:color="auto"/>
                <w:right w:val="none" w:sz="0" w:space="0" w:color="auto"/>
              </w:divBdr>
            </w:div>
          </w:divsChild>
        </w:div>
        <w:div w:id="2142067689">
          <w:marLeft w:val="0"/>
          <w:marRight w:val="0"/>
          <w:marTop w:val="0"/>
          <w:marBottom w:val="0"/>
          <w:divBdr>
            <w:top w:val="none" w:sz="0" w:space="0" w:color="auto"/>
            <w:left w:val="none" w:sz="0" w:space="0" w:color="auto"/>
            <w:bottom w:val="none" w:sz="0" w:space="0" w:color="auto"/>
            <w:right w:val="none" w:sz="0" w:space="0" w:color="auto"/>
          </w:divBdr>
          <w:divsChild>
            <w:div w:id="170803818">
              <w:marLeft w:val="0"/>
              <w:marRight w:val="0"/>
              <w:marTop w:val="0"/>
              <w:marBottom w:val="0"/>
              <w:divBdr>
                <w:top w:val="none" w:sz="0" w:space="0" w:color="auto"/>
                <w:left w:val="none" w:sz="0" w:space="0" w:color="auto"/>
                <w:bottom w:val="none" w:sz="0" w:space="0" w:color="auto"/>
                <w:right w:val="none" w:sz="0" w:space="0" w:color="auto"/>
              </w:divBdr>
            </w:div>
          </w:divsChild>
        </w:div>
        <w:div w:id="935479286">
          <w:marLeft w:val="0"/>
          <w:marRight w:val="0"/>
          <w:marTop w:val="0"/>
          <w:marBottom w:val="0"/>
          <w:divBdr>
            <w:top w:val="none" w:sz="0" w:space="0" w:color="auto"/>
            <w:left w:val="none" w:sz="0" w:space="0" w:color="auto"/>
            <w:bottom w:val="none" w:sz="0" w:space="0" w:color="auto"/>
            <w:right w:val="none" w:sz="0" w:space="0" w:color="auto"/>
          </w:divBdr>
          <w:divsChild>
            <w:div w:id="694385697">
              <w:marLeft w:val="0"/>
              <w:marRight w:val="0"/>
              <w:marTop w:val="0"/>
              <w:marBottom w:val="0"/>
              <w:divBdr>
                <w:top w:val="none" w:sz="0" w:space="0" w:color="auto"/>
                <w:left w:val="none" w:sz="0" w:space="0" w:color="auto"/>
                <w:bottom w:val="none" w:sz="0" w:space="0" w:color="auto"/>
                <w:right w:val="none" w:sz="0" w:space="0" w:color="auto"/>
              </w:divBdr>
            </w:div>
          </w:divsChild>
        </w:div>
        <w:div w:id="592130442">
          <w:marLeft w:val="0"/>
          <w:marRight w:val="0"/>
          <w:marTop w:val="0"/>
          <w:marBottom w:val="0"/>
          <w:divBdr>
            <w:top w:val="none" w:sz="0" w:space="0" w:color="auto"/>
            <w:left w:val="none" w:sz="0" w:space="0" w:color="auto"/>
            <w:bottom w:val="none" w:sz="0" w:space="0" w:color="auto"/>
            <w:right w:val="none" w:sz="0" w:space="0" w:color="auto"/>
          </w:divBdr>
          <w:divsChild>
            <w:div w:id="1273780775">
              <w:marLeft w:val="0"/>
              <w:marRight w:val="0"/>
              <w:marTop w:val="0"/>
              <w:marBottom w:val="0"/>
              <w:divBdr>
                <w:top w:val="none" w:sz="0" w:space="0" w:color="auto"/>
                <w:left w:val="none" w:sz="0" w:space="0" w:color="auto"/>
                <w:bottom w:val="none" w:sz="0" w:space="0" w:color="auto"/>
                <w:right w:val="none" w:sz="0" w:space="0" w:color="auto"/>
              </w:divBdr>
            </w:div>
          </w:divsChild>
        </w:div>
        <w:div w:id="1286355325">
          <w:marLeft w:val="0"/>
          <w:marRight w:val="0"/>
          <w:marTop w:val="0"/>
          <w:marBottom w:val="0"/>
          <w:divBdr>
            <w:top w:val="none" w:sz="0" w:space="0" w:color="auto"/>
            <w:left w:val="none" w:sz="0" w:space="0" w:color="auto"/>
            <w:bottom w:val="none" w:sz="0" w:space="0" w:color="auto"/>
            <w:right w:val="none" w:sz="0" w:space="0" w:color="auto"/>
          </w:divBdr>
          <w:divsChild>
            <w:div w:id="444885952">
              <w:marLeft w:val="0"/>
              <w:marRight w:val="0"/>
              <w:marTop w:val="0"/>
              <w:marBottom w:val="0"/>
              <w:divBdr>
                <w:top w:val="none" w:sz="0" w:space="0" w:color="auto"/>
                <w:left w:val="none" w:sz="0" w:space="0" w:color="auto"/>
                <w:bottom w:val="none" w:sz="0" w:space="0" w:color="auto"/>
                <w:right w:val="none" w:sz="0" w:space="0" w:color="auto"/>
              </w:divBdr>
            </w:div>
          </w:divsChild>
        </w:div>
        <w:div w:id="1428037878">
          <w:marLeft w:val="0"/>
          <w:marRight w:val="0"/>
          <w:marTop w:val="0"/>
          <w:marBottom w:val="0"/>
          <w:divBdr>
            <w:top w:val="none" w:sz="0" w:space="0" w:color="auto"/>
            <w:left w:val="none" w:sz="0" w:space="0" w:color="auto"/>
            <w:bottom w:val="none" w:sz="0" w:space="0" w:color="auto"/>
            <w:right w:val="none" w:sz="0" w:space="0" w:color="auto"/>
          </w:divBdr>
          <w:divsChild>
            <w:div w:id="440999663">
              <w:marLeft w:val="0"/>
              <w:marRight w:val="0"/>
              <w:marTop w:val="0"/>
              <w:marBottom w:val="0"/>
              <w:divBdr>
                <w:top w:val="none" w:sz="0" w:space="0" w:color="auto"/>
                <w:left w:val="none" w:sz="0" w:space="0" w:color="auto"/>
                <w:bottom w:val="none" w:sz="0" w:space="0" w:color="auto"/>
                <w:right w:val="none" w:sz="0" w:space="0" w:color="auto"/>
              </w:divBdr>
            </w:div>
          </w:divsChild>
        </w:div>
        <w:div w:id="1822963704">
          <w:marLeft w:val="0"/>
          <w:marRight w:val="0"/>
          <w:marTop w:val="0"/>
          <w:marBottom w:val="0"/>
          <w:divBdr>
            <w:top w:val="none" w:sz="0" w:space="0" w:color="auto"/>
            <w:left w:val="none" w:sz="0" w:space="0" w:color="auto"/>
            <w:bottom w:val="none" w:sz="0" w:space="0" w:color="auto"/>
            <w:right w:val="none" w:sz="0" w:space="0" w:color="auto"/>
          </w:divBdr>
          <w:divsChild>
            <w:div w:id="539362317">
              <w:marLeft w:val="0"/>
              <w:marRight w:val="0"/>
              <w:marTop w:val="0"/>
              <w:marBottom w:val="0"/>
              <w:divBdr>
                <w:top w:val="none" w:sz="0" w:space="0" w:color="auto"/>
                <w:left w:val="none" w:sz="0" w:space="0" w:color="auto"/>
                <w:bottom w:val="none" w:sz="0" w:space="0" w:color="auto"/>
                <w:right w:val="none" w:sz="0" w:space="0" w:color="auto"/>
              </w:divBdr>
            </w:div>
          </w:divsChild>
        </w:div>
        <w:div w:id="390274042">
          <w:marLeft w:val="0"/>
          <w:marRight w:val="0"/>
          <w:marTop w:val="0"/>
          <w:marBottom w:val="0"/>
          <w:divBdr>
            <w:top w:val="none" w:sz="0" w:space="0" w:color="auto"/>
            <w:left w:val="none" w:sz="0" w:space="0" w:color="auto"/>
            <w:bottom w:val="none" w:sz="0" w:space="0" w:color="auto"/>
            <w:right w:val="none" w:sz="0" w:space="0" w:color="auto"/>
          </w:divBdr>
          <w:divsChild>
            <w:div w:id="1323313889">
              <w:marLeft w:val="0"/>
              <w:marRight w:val="0"/>
              <w:marTop w:val="0"/>
              <w:marBottom w:val="0"/>
              <w:divBdr>
                <w:top w:val="none" w:sz="0" w:space="0" w:color="auto"/>
                <w:left w:val="none" w:sz="0" w:space="0" w:color="auto"/>
                <w:bottom w:val="none" w:sz="0" w:space="0" w:color="auto"/>
                <w:right w:val="none" w:sz="0" w:space="0" w:color="auto"/>
              </w:divBdr>
            </w:div>
          </w:divsChild>
        </w:div>
        <w:div w:id="828446729">
          <w:marLeft w:val="0"/>
          <w:marRight w:val="0"/>
          <w:marTop w:val="0"/>
          <w:marBottom w:val="0"/>
          <w:divBdr>
            <w:top w:val="none" w:sz="0" w:space="0" w:color="auto"/>
            <w:left w:val="none" w:sz="0" w:space="0" w:color="auto"/>
            <w:bottom w:val="none" w:sz="0" w:space="0" w:color="auto"/>
            <w:right w:val="none" w:sz="0" w:space="0" w:color="auto"/>
          </w:divBdr>
          <w:divsChild>
            <w:div w:id="1346395988">
              <w:marLeft w:val="0"/>
              <w:marRight w:val="0"/>
              <w:marTop w:val="0"/>
              <w:marBottom w:val="0"/>
              <w:divBdr>
                <w:top w:val="none" w:sz="0" w:space="0" w:color="auto"/>
                <w:left w:val="none" w:sz="0" w:space="0" w:color="auto"/>
                <w:bottom w:val="none" w:sz="0" w:space="0" w:color="auto"/>
                <w:right w:val="none" w:sz="0" w:space="0" w:color="auto"/>
              </w:divBdr>
            </w:div>
          </w:divsChild>
        </w:div>
        <w:div w:id="1617717233">
          <w:marLeft w:val="0"/>
          <w:marRight w:val="0"/>
          <w:marTop w:val="0"/>
          <w:marBottom w:val="0"/>
          <w:divBdr>
            <w:top w:val="none" w:sz="0" w:space="0" w:color="auto"/>
            <w:left w:val="none" w:sz="0" w:space="0" w:color="auto"/>
            <w:bottom w:val="none" w:sz="0" w:space="0" w:color="auto"/>
            <w:right w:val="none" w:sz="0" w:space="0" w:color="auto"/>
          </w:divBdr>
          <w:divsChild>
            <w:div w:id="442237574">
              <w:marLeft w:val="0"/>
              <w:marRight w:val="0"/>
              <w:marTop w:val="0"/>
              <w:marBottom w:val="0"/>
              <w:divBdr>
                <w:top w:val="none" w:sz="0" w:space="0" w:color="auto"/>
                <w:left w:val="none" w:sz="0" w:space="0" w:color="auto"/>
                <w:bottom w:val="none" w:sz="0" w:space="0" w:color="auto"/>
                <w:right w:val="none" w:sz="0" w:space="0" w:color="auto"/>
              </w:divBdr>
            </w:div>
          </w:divsChild>
        </w:div>
        <w:div w:id="927545857">
          <w:marLeft w:val="0"/>
          <w:marRight w:val="0"/>
          <w:marTop w:val="0"/>
          <w:marBottom w:val="0"/>
          <w:divBdr>
            <w:top w:val="none" w:sz="0" w:space="0" w:color="auto"/>
            <w:left w:val="none" w:sz="0" w:space="0" w:color="auto"/>
            <w:bottom w:val="none" w:sz="0" w:space="0" w:color="auto"/>
            <w:right w:val="none" w:sz="0" w:space="0" w:color="auto"/>
          </w:divBdr>
          <w:divsChild>
            <w:div w:id="1006399230">
              <w:marLeft w:val="0"/>
              <w:marRight w:val="0"/>
              <w:marTop w:val="0"/>
              <w:marBottom w:val="0"/>
              <w:divBdr>
                <w:top w:val="none" w:sz="0" w:space="0" w:color="auto"/>
                <w:left w:val="none" w:sz="0" w:space="0" w:color="auto"/>
                <w:bottom w:val="none" w:sz="0" w:space="0" w:color="auto"/>
                <w:right w:val="none" w:sz="0" w:space="0" w:color="auto"/>
              </w:divBdr>
            </w:div>
          </w:divsChild>
        </w:div>
        <w:div w:id="661618510">
          <w:marLeft w:val="0"/>
          <w:marRight w:val="0"/>
          <w:marTop w:val="0"/>
          <w:marBottom w:val="0"/>
          <w:divBdr>
            <w:top w:val="none" w:sz="0" w:space="0" w:color="auto"/>
            <w:left w:val="none" w:sz="0" w:space="0" w:color="auto"/>
            <w:bottom w:val="none" w:sz="0" w:space="0" w:color="auto"/>
            <w:right w:val="none" w:sz="0" w:space="0" w:color="auto"/>
          </w:divBdr>
          <w:divsChild>
            <w:div w:id="1160120081">
              <w:marLeft w:val="0"/>
              <w:marRight w:val="0"/>
              <w:marTop w:val="0"/>
              <w:marBottom w:val="0"/>
              <w:divBdr>
                <w:top w:val="none" w:sz="0" w:space="0" w:color="auto"/>
                <w:left w:val="none" w:sz="0" w:space="0" w:color="auto"/>
                <w:bottom w:val="none" w:sz="0" w:space="0" w:color="auto"/>
                <w:right w:val="none" w:sz="0" w:space="0" w:color="auto"/>
              </w:divBdr>
            </w:div>
          </w:divsChild>
        </w:div>
        <w:div w:id="2139102676">
          <w:marLeft w:val="0"/>
          <w:marRight w:val="0"/>
          <w:marTop w:val="0"/>
          <w:marBottom w:val="0"/>
          <w:divBdr>
            <w:top w:val="none" w:sz="0" w:space="0" w:color="auto"/>
            <w:left w:val="none" w:sz="0" w:space="0" w:color="auto"/>
            <w:bottom w:val="none" w:sz="0" w:space="0" w:color="auto"/>
            <w:right w:val="none" w:sz="0" w:space="0" w:color="auto"/>
          </w:divBdr>
          <w:divsChild>
            <w:div w:id="271598293">
              <w:marLeft w:val="0"/>
              <w:marRight w:val="0"/>
              <w:marTop w:val="0"/>
              <w:marBottom w:val="0"/>
              <w:divBdr>
                <w:top w:val="none" w:sz="0" w:space="0" w:color="auto"/>
                <w:left w:val="none" w:sz="0" w:space="0" w:color="auto"/>
                <w:bottom w:val="none" w:sz="0" w:space="0" w:color="auto"/>
                <w:right w:val="none" w:sz="0" w:space="0" w:color="auto"/>
              </w:divBdr>
            </w:div>
          </w:divsChild>
        </w:div>
        <w:div w:id="1426801153">
          <w:marLeft w:val="0"/>
          <w:marRight w:val="0"/>
          <w:marTop w:val="0"/>
          <w:marBottom w:val="0"/>
          <w:divBdr>
            <w:top w:val="none" w:sz="0" w:space="0" w:color="auto"/>
            <w:left w:val="none" w:sz="0" w:space="0" w:color="auto"/>
            <w:bottom w:val="none" w:sz="0" w:space="0" w:color="auto"/>
            <w:right w:val="none" w:sz="0" w:space="0" w:color="auto"/>
          </w:divBdr>
          <w:divsChild>
            <w:div w:id="1638951035">
              <w:marLeft w:val="0"/>
              <w:marRight w:val="0"/>
              <w:marTop w:val="0"/>
              <w:marBottom w:val="0"/>
              <w:divBdr>
                <w:top w:val="none" w:sz="0" w:space="0" w:color="auto"/>
                <w:left w:val="none" w:sz="0" w:space="0" w:color="auto"/>
                <w:bottom w:val="none" w:sz="0" w:space="0" w:color="auto"/>
                <w:right w:val="none" w:sz="0" w:space="0" w:color="auto"/>
              </w:divBdr>
            </w:div>
          </w:divsChild>
        </w:div>
        <w:div w:id="918448301">
          <w:marLeft w:val="0"/>
          <w:marRight w:val="0"/>
          <w:marTop w:val="0"/>
          <w:marBottom w:val="0"/>
          <w:divBdr>
            <w:top w:val="none" w:sz="0" w:space="0" w:color="auto"/>
            <w:left w:val="none" w:sz="0" w:space="0" w:color="auto"/>
            <w:bottom w:val="none" w:sz="0" w:space="0" w:color="auto"/>
            <w:right w:val="none" w:sz="0" w:space="0" w:color="auto"/>
          </w:divBdr>
          <w:divsChild>
            <w:div w:id="1162164696">
              <w:marLeft w:val="0"/>
              <w:marRight w:val="0"/>
              <w:marTop w:val="0"/>
              <w:marBottom w:val="0"/>
              <w:divBdr>
                <w:top w:val="none" w:sz="0" w:space="0" w:color="auto"/>
                <w:left w:val="none" w:sz="0" w:space="0" w:color="auto"/>
                <w:bottom w:val="none" w:sz="0" w:space="0" w:color="auto"/>
                <w:right w:val="none" w:sz="0" w:space="0" w:color="auto"/>
              </w:divBdr>
            </w:div>
          </w:divsChild>
        </w:div>
        <w:div w:id="1805736415">
          <w:marLeft w:val="0"/>
          <w:marRight w:val="0"/>
          <w:marTop w:val="0"/>
          <w:marBottom w:val="0"/>
          <w:divBdr>
            <w:top w:val="none" w:sz="0" w:space="0" w:color="auto"/>
            <w:left w:val="none" w:sz="0" w:space="0" w:color="auto"/>
            <w:bottom w:val="none" w:sz="0" w:space="0" w:color="auto"/>
            <w:right w:val="none" w:sz="0" w:space="0" w:color="auto"/>
          </w:divBdr>
          <w:divsChild>
            <w:div w:id="1621105769">
              <w:marLeft w:val="0"/>
              <w:marRight w:val="0"/>
              <w:marTop w:val="0"/>
              <w:marBottom w:val="0"/>
              <w:divBdr>
                <w:top w:val="none" w:sz="0" w:space="0" w:color="auto"/>
                <w:left w:val="none" w:sz="0" w:space="0" w:color="auto"/>
                <w:bottom w:val="none" w:sz="0" w:space="0" w:color="auto"/>
                <w:right w:val="none" w:sz="0" w:space="0" w:color="auto"/>
              </w:divBdr>
            </w:div>
          </w:divsChild>
        </w:div>
        <w:div w:id="84886611">
          <w:marLeft w:val="0"/>
          <w:marRight w:val="0"/>
          <w:marTop w:val="0"/>
          <w:marBottom w:val="0"/>
          <w:divBdr>
            <w:top w:val="none" w:sz="0" w:space="0" w:color="auto"/>
            <w:left w:val="none" w:sz="0" w:space="0" w:color="auto"/>
            <w:bottom w:val="none" w:sz="0" w:space="0" w:color="auto"/>
            <w:right w:val="none" w:sz="0" w:space="0" w:color="auto"/>
          </w:divBdr>
          <w:divsChild>
            <w:div w:id="1973826851">
              <w:marLeft w:val="0"/>
              <w:marRight w:val="0"/>
              <w:marTop w:val="0"/>
              <w:marBottom w:val="0"/>
              <w:divBdr>
                <w:top w:val="none" w:sz="0" w:space="0" w:color="auto"/>
                <w:left w:val="none" w:sz="0" w:space="0" w:color="auto"/>
                <w:bottom w:val="none" w:sz="0" w:space="0" w:color="auto"/>
                <w:right w:val="none" w:sz="0" w:space="0" w:color="auto"/>
              </w:divBdr>
            </w:div>
          </w:divsChild>
        </w:div>
        <w:div w:id="551966141">
          <w:marLeft w:val="0"/>
          <w:marRight w:val="0"/>
          <w:marTop w:val="0"/>
          <w:marBottom w:val="0"/>
          <w:divBdr>
            <w:top w:val="none" w:sz="0" w:space="0" w:color="auto"/>
            <w:left w:val="none" w:sz="0" w:space="0" w:color="auto"/>
            <w:bottom w:val="none" w:sz="0" w:space="0" w:color="auto"/>
            <w:right w:val="none" w:sz="0" w:space="0" w:color="auto"/>
          </w:divBdr>
          <w:divsChild>
            <w:div w:id="965083944">
              <w:marLeft w:val="0"/>
              <w:marRight w:val="0"/>
              <w:marTop w:val="0"/>
              <w:marBottom w:val="0"/>
              <w:divBdr>
                <w:top w:val="none" w:sz="0" w:space="0" w:color="auto"/>
                <w:left w:val="none" w:sz="0" w:space="0" w:color="auto"/>
                <w:bottom w:val="none" w:sz="0" w:space="0" w:color="auto"/>
                <w:right w:val="none" w:sz="0" w:space="0" w:color="auto"/>
              </w:divBdr>
            </w:div>
          </w:divsChild>
        </w:div>
        <w:div w:id="215892312">
          <w:marLeft w:val="0"/>
          <w:marRight w:val="0"/>
          <w:marTop w:val="0"/>
          <w:marBottom w:val="0"/>
          <w:divBdr>
            <w:top w:val="none" w:sz="0" w:space="0" w:color="auto"/>
            <w:left w:val="none" w:sz="0" w:space="0" w:color="auto"/>
            <w:bottom w:val="none" w:sz="0" w:space="0" w:color="auto"/>
            <w:right w:val="none" w:sz="0" w:space="0" w:color="auto"/>
          </w:divBdr>
          <w:divsChild>
            <w:div w:id="1580097650">
              <w:marLeft w:val="0"/>
              <w:marRight w:val="0"/>
              <w:marTop w:val="0"/>
              <w:marBottom w:val="0"/>
              <w:divBdr>
                <w:top w:val="none" w:sz="0" w:space="0" w:color="auto"/>
                <w:left w:val="none" w:sz="0" w:space="0" w:color="auto"/>
                <w:bottom w:val="none" w:sz="0" w:space="0" w:color="auto"/>
                <w:right w:val="none" w:sz="0" w:space="0" w:color="auto"/>
              </w:divBdr>
            </w:div>
          </w:divsChild>
        </w:div>
        <w:div w:id="565603164">
          <w:marLeft w:val="0"/>
          <w:marRight w:val="0"/>
          <w:marTop w:val="0"/>
          <w:marBottom w:val="0"/>
          <w:divBdr>
            <w:top w:val="none" w:sz="0" w:space="0" w:color="auto"/>
            <w:left w:val="none" w:sz="0" w:space="0" w:color="auto"/>
            <w:bottom w:val="none" w:sz="0" w:space="0" w:color="auto"/>
            <w:right w:val="none" w:sz="0" w:space="0" w:color="auto"/>
          </w:divBdr>
          <w:divsChild>
            <w:div w:id="1504199005">
              <w:marLeft w:val="0"/>
              <w:marRight w:val="0"/>
              <w:marTop w:val="0"/>
              <w:marBottom w:val="0"/>
              <w:divBdr>
                <w:top w:val="none" w:sz="0" w:space="0" w:color="auto"/>
                <w:left w:val="none" w:sz="0" w:space="0" w:color="auto"/>
                <w:bottom w:val="none" w:sz="0" w:space="0" w:color="auto"/>
                <w:right w:val="none" w:sz="0" w:space="0" w:color="auto"/>
              </w:divBdr>
            </w:div>
          </w:divsChild>
        </w:div>
        <w:div w:id="428618739">
          <w:marLeft w:val="0"/>
          <w:marRight w:val="0"/>
          <w:marTop w:val="0"/>
          <w:marBottom w:val="0"/>
          <w:divBdr>
            <w:top w:val="none" w:sz="0" w:space="0" w:color="auto"/>
            <w:left w:val="none" w:sz="0" w:space="0" w:color="auto"/>
            <w:bottom w:val="none" w:sz="0" w:space="0" w:color="auto"/>
            <w:right w:val="none" w:sz="0" w:space="0" w:color="auto"/>
          </w:divBdr>
          <w:divsChild>
            <w:div w:id="1456948026">
              <w:marLeft w:val="0"/>
              <w:marRight w:val="0"/>
              <w:marTop w:val="0"/>
              <w:marBottom w:val="0"/>
              <w:divBdr>
                <w:top w:val="none" w:sz="0" w:space="0" w:color="auto"/>
                <w:left w:val="none" w:sz="0" w:space="0" w:color="auto"/>
                <w:bottom w:val="none" w:sz="0" w:space="0" w:color="auto"/>
                <w:right w:val="none" w:sz="0" w:space="0" w:color="auto"/>
              </w:divBdr>
            </w:div>
          </w:divsChild>
        </w:div>
        <w:div w:id="1412893038">
          <w:marLeft w:val="0"/>
          <w:marRight w:val="0"/>
          <w:marTop w:val="0"/>
          <w:marBottom w:val="0"/>
          <w:divBdr>
            <w:top w:val="none" w:sz="0" w:space="0" w:color="auto"/>
            <w:left w:val="none" w:sz="0" w:space="0" w:color="auto"/>
            <w:bottom w:val="none" w:sz="0" w:space="0" w:color="auto"/>
            <w:right w:val="none" w:sz="0" w:space="0" w:color="auto"/>
          </w:divBdr>
          <w:divsChild>
            <w:div w:id="364914589">
              <w:marLeft w:val="0"/>
              <w:marRight w:val="0"/>
              <w:marTop w:val="0"/>
              <w:marBottom w:val="0"/>
              <w:divBdr>
                <w:top w:val="none" w:sz="0" w:space="0" w:color="auto"/>
                <w:left w:val="none" w:sz="0" w:space="0" w:color="auto"/>
                <w:bottom w:val="none" w:sz="0" w:space="0" w:color="auto"/>
                <w:right w:val="none" w:sz="0" w:space="0" w:color="auto"/>
              </w:divBdr>
            </w:div>
          </w:divsChild>
        </w:div>
        <w:div w:id="1696076266">
          <w:marLeft w:val="0"/>
          <w:marRight w:val="0"/>
          <w:marTop w:val="0"/>
          <w:marBottom w:val="0"/>
          <w:divBdr>
            <w:top w:val="none" w:sz="0" w:space="0" w:color="auto"/>
            <w:left w:val="none" w:sz="0" w:space="0" w:color="auto"/>
            <w:bottom w:val="none" w:sz="0" w:space="0" w:color="auto"/>
            <w:right w:val="none" w:sz="0" w:space="0" w:color="auto"/>
          </w:divBdr>
          <w:divsChild>
            <w:div w:id="1414207399">
              <w:marLeft w:val="0"/>
              <w:marRight w:val="0"/>
              <w:marTop w:val="0"/>
              <w:marBottom w:val="0"/>
              <w:divBdr>
                <w:top w:val="none" w:sz="0" w:space="0" w:color="auto"/>
                <w:left w:val="none" w:sz="0" w:space="0" w:color="auto"/>
                <w:bottom w:val="none" w:sz="0" w:space="0" w:color="auto"/>
                <w:right w:val="none" w:sz="0" w:space="0" w:color="auto"/>
              </w:divBdr>
            </w:div>
          </w:divsChild>
        </w:div>
        <w:div w:id="1779056587">
          <w:marLeft w:val="0"/>
          <w:marRight w:val="0"/>
          <w:marTop w:val="0"/>
          <w:marBottom w:val="0"/>
          <w:divBdr>
            <w:top w:val="none" w:sz="0" w:space="0" w:color="auto"/>
            <w:left w:val="none" w:sz="0" w:space="0" w:color="auto"/>
            <w:bottom w:val="none" w:sz="0" w:space="0" w:color="auto"/>
            <w:right w:val="none" w:sz="0" w:space="0" w:color="auto"/>
          </w:divBdr>
          <w:divsChild>
            <w:div w:id="1511138699">
              <w:marLeft w:val="0"/>
              <w:marRight w:val="0"/>
              <w:marTop w:val="0"/>
              <w:marBottom w:val="0"/>
              <w:divBdr>
                <w:top w:val="none" w:sz="0" w:space="0" w:color="auto"/>
                <w:left w:val="none" w:sz="0" w:space="0" w:color="auto"/>
                <w:bottom w:val="none" w:sz="0" w:space="0" w:color="auto"/>
                <w:right w:val="none" w:sz="0" w:space="0" w:color="auto"/>
              </w:divBdr>
            </w:div>
          </w:divsChild>
        </w:div>
        <w:div w:id="831722885">
          <w:marLeft w:val="0"/>
          <w:marRight w:val="0"/>
          <w:marTop w:val="0"/>
          <w:marBottom w:val="0"/>
          <w:divBdr>
            <w:top w:val="none" w:sz="0" w:space="0" w:color="auto"/>
            <w:left w:val="none" w:sz="0" w:space="0" w:color="auto"/>
            <w:bottom w:val="none" w:sz="0" w:space="0" w:color="auto"/>
            <w:right w:val="none" w:sz="0" w:space="0" w:color="auto"/>
          </w:divBdr>
          <w:divsChild>
            <w:div w:id="1768235382">
              <w:marLeft w:val="0"/>
              <w:marRight w:val="0"/>
              <w:marTop w:val="0"/>
              <w:marBottom w:val="0"/>
              <w:divBdr>
                <w:top w:val="none" w:sz="0" w:space="0" w:color="auto"/>
                <w:left w:val="none" w:sz="0" w:space="0" w:color="auto"/>
                <w:bottom w:val="none" w:sz="0" w:space="0" w:color="auto"/>
                <w:right w:val="none" w:sz="0" w:space="0" w:color="auto"/>
              </w:divBdr>
            </w:div>
          </w:divsChild>
        </w:div>
        <w:div w:id="1454249554">
          <w:marLeft w:val="0"/>
          <w:marRight w:val="0"/>
          <w:marTop w:val="0"/>
          <w:marBottom w:val="0"/>
          <w:divBdr>
            <w:top w:val="none" w:sz="0" w:space="0" w:color="auto"/>
            <w:left w:val="none" w:sz="0" w:space="0" w:color="auto"/>
            <w:bottom w:val="none" w:sz="0" w:space="0" w:color="auto"/>
            <w:right w:val="none" w:sz="0" w:space="0" w:color="auto"/>
          </w:divBdr>
          <w:divsChild>
            <w:div w:id="301275003">
              <w:marLeft w:val="0"/>
              <w:marRight w:val="0"/>
              <w:marTop w:val="0"/>
              <w:marBottom w:val="0"/>
              <w:divBdr>
                <w:top w:val="none" w:sz="0" w:space="0" w:color="auto"/>
                <w:left w:val="none" w:sz="0" w:space="0" w:color="auto"/>
                <w:bottom w:val="none" w:sz="0" w:space="0" w:color="auto"/>
                <w:right w:val="none" w:sz="0" w:space="0" w:color="auto"/>
              </w:divBdr>
            </w:div>
          </w:divsChild>
        </w:div>
        <w:div w:id="372270229">
          <w:marLeft w:val="0"/>
          <w:marRight w:val="0"/>
          <w:marTop w:val="0"/>
          <w:marBottom w:val="0"/>
          <w:divBdr>
            <w:top w:val="none" w:sz="0" w:space="0" w:color="auto"/>
            <w:left w:val="none" w:sz="0" w:space="0" w:color="auto"/>
            <w:bottom w:val="none" w:sz="0" w:space="0" w:color="auto"/>
            <w:right w:val="none" w:sz="0" w:space="0" w:color="auto"/>
          </w:divBdr>
          <w:divsChild>
            <w:div w:id="1643267738">
              <w:marLeft w:val="0"/>
              <w:marRight w:val="0"/>
              <w:marTop w:val="0"/>
              <w:marBottom w:val="0"/>
              <w:divBdr>
                <w:top w:val="none" w:sz="0" w:space="0" w:color="auto"/>
                <w:left w:val="none" w:sz="0" w:space="0" w:color="auto"/>
                <w:bottom w:val="none" w:sz="0" w:space="0" w:color="auto"/>
                <w:right w:val="none" w:sz="0" w:space="0" w:color="auto"/>
              </w:divBdr>
            </w:div>
          </w:divsChild>
        </w:div>
        <w:div w:id="829062068">
          <w:marLeft w:val="0"/>
          <w:marRight w:val="0"/>
          <w:marTop w:val="0"/>
          <w:marBottom w:val="0"/>
          <w:divBdr>
            <w:top w:val="none" w:sz="0" w:space="0" w:color="auto"/>
            <w:left w:val="none" w:sz="0" w:space="0" w:color="auto"/>
            <w:bottom w:val="none" w:sz="0" w:space="0" w:color="auto"/>
            <w:right w:val="none" w:sz="0" w:space="0" w:color="auto"/>
          </w:divBdr>
          <w:divsChild>
            <w:div w:id="1431925959">
              <w:marLeft w:val="0"/>
              <w:marRight w:val="0"/>
              <w:marTop w:val="0"/>
              <w:marBottom w:val="0"/>
              <w:divBdr>
                <w:top w:val="none" w:sz="0" w:space="0" w:color="auto"/>
                <w:left w:val="none" w:sz="0" w:space="0" w:color="auto"/>
                <w:bottom w:val="none" w:sz="0" w:space="0" w:color="auto"/>
                <w:right w:val="none" w:sz="0" w:space="0" w:color="auto"/>
              </w:divBdr>
            </w:div>
          </w:divsChild>
        </w:div>
        <w:div w:id="1509053501">
          <w:marLeft w:val="0"/>
          <w:marRight w:val="0"/>
          <w:marTop w:val="0"/>
          <w:marBottom w:val="0"/>
          <w:divBdr>
            <w:top w:val="none" w:sz="0" w:space="0" w:color="auto"/>
            <w:left w:val="none" w:sz="0" w:space="0" w:color="auto"/>
            <w:bottom w:val="none" w:sz="0" w:space="0" w:color="auto"/>
            <w:right w:val="none" w:sz="0" w:space="0" w:color="auto"/>
          </w:divBdr>
          <w:divsChild>
            <w:div w:id="1199582914">
              <w:marLeft w:val="0"/>
              <w:marRight w:val="0"/>
              <w:marTop w:val="0"/>
              <w:marBottom w:val="0"/>
              <w:divBdr>
                <w:top w:val="none" w:sz="0" w:space="0" w:color="auto"/>
                <w:left w:val="none" w:sz="0" w:space="0" w:color="auto"/>
                <w:bottom w:val="none" w:sz="0" w:space="0" w:color="auto"/>
                <w:right w:val="none" w:sz="0" w:space="0" w:color="auto"/>
              </w:divBdr>
            </w:div>
          </w:divsChild>
        </w:div>
        <w:div w:id="1744255665">
          <w:marLeft w:val="0"/>
          <w:marRight w:val="0"/>
          <w:marTop w:val="0"/>
          <w:marBottom w:val="0"/>
          <w:divBdr>
            <w:top w:val="none" w:sz="0" w:space="0" w:color="auto"/>
            <w:left w:val="none" w:sz="0" w:space="0" w:color="auto"/>
            <w:bottom w:val="none" w:sz="0" w:space="0" w:color="auto"/>
            <w:right w:val="none" w:sz="0" w:space="0" w:color="auto"/>
          </w:divBdr>
          <w:divsChild>
            <w:div w:id="1225607553">
              <w:marLeft w:val="0"/>
              <w:marRight w:val="0"/>
              <w:marTop w:val="0"/>
              <w:marBottom w:val="0"/>
              <w:divBdr>
                <w:top w:val="none" w:sz="0" w:space="0" w:color="auto"/>
                <w:left w:val="none" w:sz="0" w:space="0" w:color="auto"/>
                <w:bottom w:val="none" w:sz="0" w:space="0" w:color="auto"/>
                <w:right w:val="none" w:sz="0" w:space="0" w:color="auto"/>
              </w:divBdr>
            </w:div>
          </w:divsChild>
        </w:div>
        <w:div w:id="1169978976">
          <w:marLeft w:val="0"/>
          <w:marRight w:val="0"/>
          <w:marTop w:val="0"/>
          <w:marBottom w:val="0"/>
          <w:divBdr>
            <w:top w:val="none" w:sz="0" w:space="0" w:color="auto"/>
            <w:left w:val="none" w:sz="0" w:space="0" w:color="auto"/>
            <w:bottom w:val="none" w:sz="0" w:space="0" w:color="auto"/>
            <w:right w:val="none" w:sz="0" w:space="0" w:color="auto"/>
          </w:divBdr>
          <w:divsChild>
            <w:div w:id="676077689">
              <w:marLeft w:val="0"/>
              <w:marRight w:val="0"/>
              <w:marTop w:val="0"/>
              <w:marBottom w:val="0"/>
              <w:divBdr>
                <w:top w:val="none" w:sz="0" w:space="0" w:color="auto"/>
                <w:left w:val="none" w:sz="0" w:space="0" w:color="auto"/>
                <w:bottom w:val="none" w:sz="0" w:space="0" w:color="auto"/>
                <w:right w:val="none" w:sz="0" w:space="0" w:color="auto"/>
              </w:divBdr>
            </w:div>
          </w:divsChild>
        </w:div>
        <w:div w:id="17437109">
          <w:marLeft w:val="0"/>
          <w:marRight w:val="0"/>
          <w:marTop w:val="0"/>
          <w:marBottom w:val="0"/>
          <w:divBdr>
            <w:top w:val="none" w:sz="0" w:space="0" w:color="auto"/>
            <w:left w:val="none" w:sz="0" w:space="0" w:color="auto"/>
            <w:bottom w:val="none" w:sz="0" w:space="0" w:color="auto"/>
            <w:right w:val="none" w:sz="0" w:space="0" w:color="auto"/>
          </w:divBdr>
          <w:divsChild>
            <w:div w:id="2100101463">
              <w:marLeft w:val="0"/>
              <w:marRight w:val="0"/>
              <w:marTop w:val="0"/>
              <w:marBottom w:val="0"/>
              <w:divBdr>
                <w:top w:val="none" w:sz="0" w:space="0" w:color="auto"/>
                <w:left w:val="none" w:sz="0" w:space="0" w:color="auto"/>
                <w:bottom w:val="none" w:sz="0" w:space="0" w:color="auto"/>
                <w:right w:val="none" w:sz="0" w:space="0" w:color="auto"/>
              </w:divBdr>
            </w:div>
          </w:divsChild>
        </w:div>
        <w:div w:id="703676701">
          <w:marLeft w:val="0"/>
          <w:marRight w:val="0"/>
          <w:marTop w:val="0"/>
          <w:marBottom w:val="0"/>
          <w:divBdr>
            <w:top w:val="none" w:sz="0" w:space="0" w:color="auto"/>
            <w:left w:val="none" w:sz="0" w:space="0" w:color="auto"/>
            <w:bottom w:val="none" w:sz="0" w:space="0" w:color="auto"/>
            <w:right w:val="none" w:sz="0" w:space="0" w:color="auto"/>
          </w:divBdr>
          <w:divsChild>
            <w:div w:id="1515874486">
              <w:marLeft w:val="0"/>
              <w:marRight w:val="0"/>
              <w:marTop w:val="0"/>
              <w:marBottom w:val="0"/>
              <w:divBdr>
                <w:top w:val="none" w:sz="0" w:space="0" w:color="auto"/>
                <w:left w:val="none" w:sz="0" w:space="0" w:color="auto"/>
                <w:bottom w:val="none" w:sz="0" w:space="0" w:color="auto"/>
                <w:right w:val="none" w:sz="0" w:space="0" w:color="auto"/>
              </w:divBdr>
            </w:div>
          </w:divsChild>
        </w:div>
        <w:div w:id="1222910048">
          <w:marLeft w:val="0"/>
          <w:marRight w:val="0"/>
          <w:marTop w:val="0"/>
          <w:marBottom w:val="0"/>
          <w:divBdr>
            <w:top w:val="none" w:sz="0" w:space="0" w:color="auto"/>
            <w:left w:val="none" w:sz="0" w:space="0" w:color="auto"/>
            <w:bottom w:val="none" w:sz="0" w:space="0" w:color="auto"/>
            <w:right w:val="none" w:sz="0" w:space="0" w:color="auto"/>
          </w:divBdr>
          <w:divsChild>
            <w:div w:id="531193341">
              <w:marLeft w:val="0"/>
              <w:marRight w:val="0"/>
              <w:marTop w:val="0"/>
              <w:marBottom w:val="0"/>
              <w:divBdr>
                <w:top w:val="none" w:sz="0" w:space="0" w:color="auto"/>
                <w:left w:val="none" w:sz="0" w:space="0" w:color="auto"/>
                <w:bottom w:val="none" w:sz="0" w:space="0" w:color="auto"/>
                <w:right w:val="none" w:sz="0" w:space="0" w:color="auto"/>
              </w:divBdr>
            </w:div>
          </w:divsChild>
        </w:div>
        <w:div w:id="1201437637">
          <w:marLeft w:val="0"/>
          <w:marRight w:val="0"/>
          <w:marTop w:val="0"/>
          <w:marBottom w:val="0"/>
          <w:divBdr>
            <w:top w:val="none" w:sz="0" w:space="0" w:color="auto"/>
            <w:left w:val="none" w:sz="0" w:space="0" w:color="auto"/>
            <w:bottom w:val="none" w:sz="0" w:space="0" w:color="auto"/>
            <w:right w:val="none" w:sz="0" w:space="0" w:color="auto"/>
          </w:divBdr>
          <w:divsChild>
            <w:div w:id="56709865">
              <w:marLeft w:val="0"/>
              <w:marRight w:val="0"/>
              <w:marTop w:val="0"/>
              <w:marBottom w:val="0"/>
              <w:divBdr>
                <w:top w:val="none" w:sz="0" w:space="0" w:color="auto"/>
                <w:left w:val="none" w:sz="0" w:space="0" w:color="auto"/>
                <w:bottom w:val="none" w:sz="0" w:space="0" w:color="auto"/>
                <w:right w:val="none" w:sz="0" w:space="0" w:color="auto"/>
              </w:divBdr>
            </w:div>
          </w:divsChild>
        </w:div>
        <w:div w:id="1131245567">
          <w:marLeft w:val="0"/>
          <w:marRight w:val="0"/>
          <w:marTop w:val="0"/>
          <w:marBottom w:val="0"/>
          <w:divBdr>
            <w:top w:val="none" w:sz="0" w:space="0" w:color="auto"/>
            <w:left w:val="none" w:sz="0" w:space="0" w:color="auto"/>
            <w:bottom w:val="none" w:sz="0" w:space="0" w:color="auto"/>
            <w:right w:val="none" w:sz="0" w:space="0" w:color="auto"/>
          </w:divBdr>
          <w:divsChild>
            <w:div w:id="1439645028">
              <w:marLeft w:val="0"/>
              <w:marRight w:val="0"/>
              <w:marTop w:val="0"/>
              <w:marBottom w:val="0"/>
              <w:divBdr>
                <w:top w:val="none" w:sz="0" w:space="0" w:color="auto"/>
                <w:left w:val="none" w:sz="0" w:space="0" w:color="auto"/>
                <w:bottom w:val="none" w:sz="0" w:space="0" w:color="auto"/>
                <w:right w:val="none" w:sz="0" w:space="0" w:color="auto"/>
              </w:divBdr>
            </w:div>
          </w:divsChild>
        </w:div>
        <w:div w:id="1468208385">
          <w:marLeft w:val="0"/>
          <w:marRight w:val="0"/>
          <w:marTop w:val="0"/>
          <w:marBottom w:val="0"/>
          <w:divBdr>
            <w:top w:val="none" w:sz="0" w:space="0" w:color="auto"/>
            <w:left w:val="none" w:sz="0" w:space="0" w:color="auto"/>
            <w:bottom w:val="none" w:sz="0" w:space="0" w:color="auto"/>
            <w:right w:val="none" w:sz="0" w:space="0" w:color="auto"/>
          </w:divBdr>
          <w:divsChild>
            <w:div w:id="709577819">
              <w:marLeft w:val="0"/>
              <w:marRight w:val="0"/>
              <w:marTop w:val="0"/>
              <w:marBottom w:val="0"/>
              <w:divBdr>
                <w:top w:val="none" w:sz="0" w:space="0" w:color="auto"/>
                <w:left w:val="none" w:sz="0" w:space="0" w:color="auto"/>
                <w:bottom w:val="none" w:sz="0" w:space="0" w:color="auto"/>
                <w:right w:val="none" w:sz="0" w:space="0" w:color="auto"/>
              </w:divBdr>
            </w:div>
          </w:divsChild>
        </w:div>
        <w:div w:id="1418669447">
          <w:marLeft w:val="0"/>
          <w:marRight w:val="0"/>
          <w:marTop w:val="0"/>
          <w:marBottom w:val="0"/>
          <w:divBdr>
            <w:top w:val="none" w:sz="0" w:space="0" w:color="auto"/>
            <w:left w:val="none" w:sz="0" w:space="0" w:color="auto"/>
            <w:bottom w:val="none" w:sz="0" w:space="0" w:color="auto"/>
            <w:right w:val="none" w:sz="0" w:space="0" w:color="auto"/>
          </w:divBdr>
          <w:divsChild>
            <w:div w:id="1499156701">
              <w:marLeft w:val="0"/>
              <w:marRight w:val="0"/>
              <w:marTop w:val="0"/>
              <w:marBottom w:val="0"/>
              <w:divBdr>
                <w:top w:val="none" w:sz="0" w:space="0" w:color="auto"/>
                <w:left w:val="none" w:sz="0" w:space="0" w:color="auto"/>
                <w:bottom w:val="none" w:sz="0" w:space="0" w:color="auto"/>
                <w:right w:val="none" w:sz="0" w:space="0" w:color="auto"/>
              </w:divBdr>
            </w:div>
          </w:divsChild>
        </w:div>
        <w:div w:id="489565831">
          <w:marLeft w:val="0"/>
          <w:marRight w:val="0"/>
          <w:marTop w:val="0"/>
          <w:marBottom w:val="0"/>
          <w:divBdr>
            <w:top w:val="none" w:sz="0" w:space="0" w:color="auto"/>
            <w:left w:val="none" w:sz="0" w:space="0" w:color="auto"/>
            <w:bottom w:val="none" w:sz="0" w:space="0" w:color="auto"/>
            <w:right w:val="none" w:sz="0" w:space="0" w:color="auto"/>
          </w:divBdr>
          <w:divsChild>
            <w:div w:id="783577463">
              <w:marLeft w:val="0"/>
              <w:marRight w:val="0"/>
              <w:marTop w:val="0"/>
              <w:marBottom w:val="0"/>
              <w:divBdr>
                <w:top w:val="none" w:sz="0" w:space="0" w:color="auto"/>
                <w:left w:val="none" w:sz="0" w:space="0" w:color="auto"/>
                <w:bottom w:val="none" w:sz="0" w:space="0" w:color="auto"/>
                <w:right w:val="none" w:sz="0" w:space="0" w:color="auto"/>
              </w:divBdr>
            </w:div>
          </w:divsChild>
        </w:div>
        <w:div w:id="2038463808">
          <w:marLeft w:val="0"/>
          <w:marRight w:val="0"/>
          <w:marTop w:val="0"/>
          <w:marBottom w:val="0"/>
          <w:divBdr>
            <w:top w:val="none" w:sz="0" w:space="0" w:color="auto"/>
            <w:left w:val="none" w:sz="0" w:space="0" w:color="auto"/>
            <w:bottom w:val="none" w:sz="0" w:space="0" w:color="auto"/>
            <w:right w:val="none" w:sz="0" w:space="0" w:color="auto"/>
          </w:divBdr>
          <w:divsChild>
            <w:div w:id="2068217594">
              <w:marLeft w:val="0"/>
              <w:marRight w:val="0"/>
              <w:marTop w:val="0"/>
              <w:marBottom w:val="0"/>
              <w:divBdr>
                <w:top w:val="none" w:sz="0" w:space="0" w:color="auto"/>
                <w:left w:val="none" w:sz="0" w:space="0" w:color="auto"/>
                <w:bottom w:val="none" w:sz="0" w:space="0" w:color="auto"/>
                <w:right w:val="none" w:sz="0" w:space="0" w:color="auto"/>
              </w:divBdr>
            </w:div>
          </w:divsChild>
        </w:div>
        <w:div w:id="694424334">
          <w:marLeft w:val="0"/>
          <w:marRight w:val="0"/>
          <w:marTop w:val="0"/>
          <w:marBottom w:val="0"/>
          <w:divBdr>
            <w:top w:val="none" w:sz="0" w:space="0" w:color="auto"/>
            <w:left w:val="none" w:sz="0" w:space="0" w:color="auto"/>
            <w:bottom w:val="none" w:sz="0" w:space="0" w:color="auto"/>
            <w:right w:val="none" w:sz="0" w:space="0" w:color="auto"/>
          </w:divBdr>
          <w:divsChild>
            <w:div w:id="1068455262">
              <w:marLeft w:val="0"/>
              <w:marRight w:val="0"/>
              <w:marTop w:val="0"/>
              <w:marBottom w:val="0"/>
              <w:divBdr>
                <w:top w:val="none" w:sz="0" w:space="0" w:color="auto"/>
                <w:left w:val="none" w:sz="0" w:space="0" w:color="auto"/>
                <w:bottom w:val="none" w:sz="0" w:space="0" w:color="auto"/>
                <w:right w:val="none" w:sz="0" w:space="0" w:color="auto"/>
              </w:divBdr>
            </w:div>
          </w:divsChild>
        </w:div>
        <w:div w:id="288126053">
          <w:marLeft w:val="0"/>
          <w:marRight w:val="0"/>
          <w:marTop w:val="0"/>
          <w:marBottom w:val="0"/>
          <w:divBdr>
            <w:top w:val="none" w:sz="0" w:space="0" w:color="auto"/>
            <w:left w:val="none" w:sz="0" w:space="0" w:color="auto"/>
            <w:bottom w:val="none" w:sz="0" w:space="0" w:color="auto"/>
            <w:right w:val="none" w:sz="0" w:space="0" w:color="auto"/>
          </w:divBdr>
          <w:divsChild>
            <w:div w:id="283771541">
              <w:marLeft w:val="0"/>
              <w:marRight w:val="0"/>
              <w:marTop w:val="0"/>
              <w:marBottom w:val="0"/>
              <w:divBdr>
                <w:top w:val="none" w:sz="0" w:space="0" w:color="auto"/>
                <w:left w:val="none" w:sz="0" w:space="0" w:color="auto"/>
                <w:bottom w:val="none" w:sz="0" w:space="0" w:color="auto"/>
                <w:right w:val="none" w:sz="0" w:space="0" w:color="auto"/>
              </w:divBdr>
            </w:div>
          </w:divsChild>
        </w:div>
        <w:div w:id="150944966">
          <w:marLeft w:val="0"/>
          <w:marRight w:val="0"/>
          <w:marTop w:val="0"/>
          <w:marBottom w:val="0"/>
          <w:divBdr>
            <w:top w:val="none" w:sz="0" w:space="0" w:color="auto"/>
            <w:left w:val="none" w:sz="0" w:space="0" w:color="auto"/>
            <w:bottom w:val="none" w:sz="0" w:space="0" w:color="auto"/>
            <w:right w:val="none" w:sz="0" w:space="0" w:color="auto"/>
          </w:divBdr>
          <w:divsChild>
            <w:div w:id="1986667486">
              <w:marLeft w:val="0"/>
              <w:marRight w:val="0"/>
              <w:marTop w:val="0"/>
              <w:marBottom w:val="0"/>
              <w:divBdr>
                <w:top w:val="none" w:sz="0" w:space="0" w:color="auto"/>
                <w:left w:val="none" w:sz="0" w:space="0" w:color="auto"/>
                <w:bottom w:val="none" w:sz="0" w:space="0" w:color="auto"/>
                <w:right w:val="none" w:sz="0" w:space="0" w:color="auto"/>
              </w:divBdr>
            </w:div>
          </w:divsChild>
        </w:div>
        <w:div w:id="1901094604">
          <w:marLeft w:val="0"/>
          <w:marRight w:val="0"/>
          <w:marTop w:val="0"/>
          <w:marBottom w:val="0"/>
          <w:divBdr>
            <w:top w:val="none" w:sz="0" w:space="0" w:color="auto"/>
            <w:left w:val="none" w:sz="0" w:space="0" w:color="auto"/>
            <w:bottom w:val="none" w:sz="0" w:space="0" w:color="auto"/>
            <w:right w:val="none" w:sz="0" w:space="0" w:color="auto"/>
          </w:divBdr>
          <w:divsChild>
            <w:div w:id="6685265">
              <w:marLeft w:val="0"/>
              <w:marRight w:val="0"/>
              <w:marTop w:val="0"/>
              <w:marBottom w:val="0"/>
              <w:divBdr>
                <w:top w:val="none" w:sz="0" w:space="0" w:color="auto"/>
                <w:left w:val="none" w:sz="0" w:space="0" w:color="auto"/>
                <w:bottom w:val="none" w:sz="0" w:space="0" w:color="auto"/>
                <w:right w:val="none" w:sz="0" w:space="0" w:color="auto"/>
              </w:divBdr>
            </w:div>
          </w:divsChild>
        </w:div>
        <w:div w:id="1364986470">
          <w:marLeft w:val="0"/>
          <w:marRight w:val="0"/>
          <w:marTop w:val="0"/>
          <w:marBottom w:val="0"/>
          <w:divBdr>
            <w:top w:val="none" w:sz="0" w:space="0" w:color="auto"/>
            <w:left w:val="none" w:sz="0" w:space="0" w:color="auto"/>
            <w:bottom w:val="none" w:sz="0" w:space="0" w:color="auto"/>
            <w:right w:val="none" w:sz="0" w:space="0" w:color="auto"/>
          </w:divBdr>
          <w:divsChild>
            <w:div w:id="953442219">
              <w:marLeft w:val="0"/>
              <w:marRight w:val="0"/>
              <w:marTop w:val="0"/>
              <w:marBottom w:val="0"/>
              <w:divBdr>
                <w:top w:val="none" w:sz="0" w:space="0" w:color="auto"/>
                <w:left w:val="none" w:sz="0" w:space="0" w:color="auto"/>
                <w:bottom w:val="none" w:sz="0" w:space="0" w:color="auto"/>
                <w:right w:val="none" w:sz="0" w:space="0" w:color="auto"/>
              </w:divBdr>
            </w:div>
          </w:divsChild>
        </w:div>
        <w:div w:id="1489593066">
          <w:marLeft w:val="0"/>
          <w:marRight w:val="0"/>
          <w:marTop w:val="0"/>
          <w:marBottom w:val="0"/>
          <w:divBdr>
            <w:top w:val="none" w:sz="0" w:space="0" w:color="auto"/>
            <w:left w:val="none" w:sz="0" w:space="0" w:color="auto"/>
            <w:bottom w:val="none" w:sz="0" w:space="0" w:color="auto"/>
            <w:right w:val="none" w:sz="0" w:space="0" w:color="auto"/>
          </w:divBdr>
          <w:divsChild>
            <w:div w:id="78449200">
              <w:marLeft w:val="0"/>
              <w:marRight w:val="0"/>
              <w:marTop w:val="0"/>
              <w:marBottom w:val="0"/>
              <w:divBdr>
                <w:top w:val="none" w:sz="0" w:space="0" w:color="auto"/>
                <w:left w:val="none" w:sz="0" w:space="0" w:color="auto"/>
                <w:bottom w:val="none" w:sz="0" w:space="0" w:color="auto"/>
                <w:right w:val="none" w:sz="0" w:space="0" w:color="auto"/>
              </w:divBdr>
            </w:div>
          </w:divsChild>
        </w:div>
        <w:div w:id="1152483174">
          <w:marLeft w:val="0"/>
          <w:marRight w:val="0"/>
          <w:marTop w:val="0"/>
          <w:marBottom w:val="0"/>
          <w:divBdr>
            <w:top w:val="none" w:sz="0" w:space="0" w:color="auto"/>
            <w:left w:val="none" w:sz="0" w:space="0" w:color="auto"/>
            <w:bottom w:val="none" w:sz="0" w:space="0" w:color="auto"/>
            <w:right w:val="none" w:sz="0" w:space="0" w:color="auto"/>
          </w:divBdr>
          <w:divsChild>
            <w:div w:id="1526284801">
              <w:marLeft w:val="0"/>
              <w:marRight w:val="0"/>
              <w:marTop w:val="0"/>
              <w:marBottom w:val="0"/>
              <w:divBdr>
                <w:top w:val="none" w:sz="0" w:space="0" w:color="auto"/>
                <w:left w:val="none" w:sz="0" w:space="0" w:color="auto"/>
                <w:bottom w:val="none" w:sz="0" w:space="0" w:color="auto"/>
                <w:right w:val="none" w:sz="0" w:space="0" w:color="auto"/>
              </w:divBdr>
            </w:div>
          </w:divsChild>
        </w:div>
        <w:div w:id="1307783873">
          <w:marLeft w:val="0"/>
          <w:marRight w:val="0"/>
          <w:marTop w:val="0"/>
          <w:marBottom w:val="0"/>
          <w:divBdr>
            <w:top w:val="none" w:sz="0" w:space="0" w:color="auto"/>
            <w:left w:val="none" w:sz="0" w:space="0" w:color="auto"/>
            <w:bottom w:val="none" w:sz="0" w:space="0" w:color="auto"/>
            <w:right w:val="none" w:sz="0" w:space="0" w:color="auto"/>
          </w:divBdr>
          <w:divsChild>
            <w:div w:id="429548129">
              <w:marLeft w:val="0"/>
              <w:marRight w:val="0"/>
              <w:marTop w:val="0"/>
              <w:marBottom w:val="0"/>
              <w:divBdr>
                <w:top w:val="none" w:sz="0" w:space="0" w:color="auto"/>
                <w:left w:val="none" w:sz="0" w:space="0" w:color="auto"/>
                <w:bottom w:val="none" w:sz="0" w:space="0" w:color="auto"/>
                <w:right w:val="none" w:sz="0" w:space="0" w:color="auto"/>
              </w:divBdr>
            </w:div>
          </w:divsChild>
        </w:div>
        <w:div w:id="785537385">
          <w:marLeft w:val="0"/>
          <w:marRight w:val="0"/>
          <w:marTop w:val="0"/>
          <w:marBottom w:val="0"/>
          <w:divBdr>
            <w:top w:val="none" w:sz="0" w:space="0" w:color="auto"/>
            <w:left w:val="none" w:sz="0" w:space="0" w:color="auto"/>
            <w:bottom w:val="none" w:sz="0" w:space="0" w:color="auto"/>
            <w:right w:val="none" w:sz="0" w:space="0" w:color="auto"/>
          </w:divBdr>
          <w:divsChild>
            <w:div w:id="576402126">
              <w:marLeft w:val="0"/>
              <w:marRight w:val="0"/>
              <w:marTop w:val="0"/>
              <w:marBottom w:val="0"/>
              <w:divBdr>
                <w:top w:val="none" w:sz="0" w:space="0" w:color="auto"/>
                <w:left w:val="none" w:sz="0" w:space="0" w:color="auto"/>
                <w:bottom w:val="none" w:sz="0" w:space="0" w:color="auto"/>
                <w:right w:val="none" w:sz="0" w:space="0" w:color="auto"/>
              </w:divBdr>
            </w:div>
          </w:divsChild>
        </w:div>
        <w:div w:id="668799791">
          <w:marLeft w:val="0"/>
          <w:marRight w:val="0"/>
          <w:marTop w:val="0"/>
          <w:marBottom w:val="0"/>
          <w:divBdr>
            <w:top w:val="none" w:sz="0" w:space="0" w:color="auto"/>
            <w:left w:val="none" w:sz="0" w:space="0" w:color="auto"/>
            <w:bottom w:val="none" w:sz="0" w:space="0" w:color="auto"/>
            <w:right w:val="none" w:sz="0" w:space="0" w:color="auto"/>
          </w:divBdr>
          <w:divsChild>
            <w:div w:id="872693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2545186">
      <w:bodyDiv w:val="1"/>
      <w:marLeft w:val="0"/>
      <w:marRight w:val="0"/>
      <w:marTop w:val="0"/>
      <w:marBottom w:val="0"/>
      <w:divBdr>
        <w:top w:val="none" w:sz="0" w:space="0" w:color="auto"/>
        <w:left w:val="none" w:sz="0" w:space="0" w:color="auto"/>
        <w:bottom w:val="none" w:sz="0" w:space="0" w:color="auto"/>
        <w:right w:val="none" w:sz="0" w:space="0" w:color="auto"/>
      </w:divBdr>
    </w:div>
    <w:div w:id="326247438">
      <w:bodyDiv w:val="1"/>
      <w:marLeft w:val="0"/>
      <w:marRight w:val="0"/>
      <w:marTop w:val="0"/>
      <w:marBottom w:val="0"/>
      <w:divBdr>
        <w:top w:val="none" w:sz="0" w:space="0" w:color="auto"/>
        <w:left w:val="none" w:sz="0" w:space="0" w:color="auto"/>
        <w:bottom w:val="none" w:sz="0" w:space="0" w:color="auto"/>
        <w:right w:val="none" w:sz="0" w:space="0" w:color="auto"/>
      </w:divBdr>
    </w:div>
    <w:div w:id="349063123">
      <w:bodyDiv w:val="1"/>
      <w:marLeft w:val="0"/>
      <w:marRight w:val="0"/>
      <w:marTop w:val="0"/>
      <w:marBottom w:val="0"/>
      <w:divBdr>
        <w:top w:val="none" w:sz="0" w:space="0" w:color="auto"/>
        <w:left w:val="none" w:sz="0" w:space="0" w:color="auto"/>
        <w:bottom w:val="none" w:sz="0" w:space="0" w:color="auto"/>
        <w:right w:val="none" w:sz="0" w:space="0" w:color="auto"/>
      </w:divBdr>
    </w:div>
    <w:div w:id="584653180">
      <w:bodyDiv w:val="1"/>
      <w:marLeft w:val="0"/>
      <w:marRight w:val="0"/>
      <w:marTop w:val="0"/>
      <w:marBottom w:val="0"/>
      <w:divBdr>
        <w:top w:val="none" w:sz="0" w:space="0" w:color="auto"/>
        <w:left w:val="none" w:sz="0" w:space="0" w:color="auto"/>
        <w:bottom w:val="none" w:sz="0" w:space="0" w:color="auto"/>
        <w:right w:val="none" w:sz="0" w:space="0" w:color="auto"/>
      </w:divBdr>
    </w:div>
    <w:div w:id="743180952">
      <w:bodyDiv w:val="1"/>
      <w:marLeft w:val="0"/>
      <w:marRight w:val="0"/>
      <w:marTop w:val="0"/>
      <w:marBottom w:val="0"/>
      <w:divBdr>
        <w:top w:val="none" w:sz="0" w:space="0" w:color="auto"/>
        <w:left w:val="none" w:sz="0" w:space="0" w:color="auto"/>
        <w:bottom w:val="none" w:sz="0" w:space="0" w:color="auto"/>
        <w:right w:val="none" w:sz="0" w:space="0" w:color="auto"/>
      </w:divBdr>
    </w:div>
    <w:div w:id="903762074">
      <w:bodyDiv w:val="1"/>
      <w:marLeft w:val="0"/>
      <w:marRight w:val="0"/>
      <w:marTop w:val="0"/>
      <w:marBottom w:val="0"/>
      <w:divBdr>
        <w:top w:val="none" w:sz="0" w:space="0" w:color="auto"/>
        <w:left w:val="none" w:sz="0" w:space="0" w:color="auto"/>
        <w:bottom w:val="none" w:sz="0" w:space="0" w:color="auto"/>
        <w:right w:val="none" w:sz="0" w:space="0" w:color="auto"/>
      </w:divBdr>
    </w:div>
    <w:div w:id="1009988030">
      <w:bodyDiv w:val="1"/>
      <w:marLeft w:val="0"/>
      <w:marRight w:val="0"/>
      <w:marTop w:val="0"/>
      <w:marBottom w:val="0"/>
      <w:divBdr>
        <w:top w:val="none" w:sz="0" w:space="0" w:color="auto"/>
        <w:left w:val="none" w:sz="0" w:space="0" w:color="auto"/>
        <w:bottom w:val="none" w:sz="0" w:space="0" w:color="auto"/>
        <w:right w:val="none" w:sz="0" w:space="0" w:color="auto"/>
      </w:divBdr>
    </w:div>
    <w:div w:id="1188102531">
      <w:bodyDiv w:val="1"/>
      <w:marLeft w:val="0"/>
      <w:marRight w:val="0"/>
      <w:marTop w:val="0"/>
      <w:marBottom w:val="0"/>
      <w:divBdr>
        <w:top w:val="none" w:sz="0" w:space="0" w:color="auto"/>
        <w:left w:val="none" w:sz="0" w:space="0" w:color="auto"/>
        <w:bottom w:val="none" w:sz="0" w:space="0" w:color="auto"/>
        <w:right w:val="none" w:sz="0" w:space="0" w:color="auto"/>
      </w:divBdr>
    </w:div>
    <w:div w:id="1320428530">
      <w:bodyDiv w:val="1"/>
      <w:marLeft w:val="0"/>
      <w:marRight w:val="0"/>
      <w:marTop w:val="0"/>
      <w:marBottom w:val="0"/>
      <w:divBdr>
        <w:top w:val="none" w:sz="0" w:space="0" w:color="auto"/>
        <w:left w:val="none" w:sz="0" w:space="0" w:color="auto"/>
        <w:bottom w:val="none" w:sz="0" w:space="0" w:color="auto"/>
        <w:right w:val="none" w:sz="0" w:space="0" w:color="auto"/>
      </w:divBdr>
    </w:div>
    <w:div w:id="1395009918">
      <w:bodyDiv w:val="1"/>
      <w:marLeft w:val="0"/>
      <w:marRight w:val="0"/>
      <w:marTop w:val="0"/>
      <w:marBottom w:val="0"/>
      <w:divBdr>
        <w:top w:val="none" w:sz="0" w:space="0" w:color="auto"/>
        <w:left w:val="none" w:sz="0" w:space="0" w:color="auto"/>
        <w:bottom w:val="none" w:sz="0" w:space="0" w:color="auto"/>
        <w:right w:val="none" w:sz="0" w:space="0" w:color="auto"/>
      </w:divBdr>
    </w:div>
    <w:div w:id="1499467731">
      <w:bodyDiv w:val="1"/>
      <w:marLeft w:val="0"/>
      <w:marRight w:val="0"/>
      <w:marTop w:val="0"/>
      <w:marBottom w:val="0"/>
      <w:divBdr>
        <w:top w:val="none" w:sz="0" w:space="0" w:color="auto"/>
        <w:left w:val="none" w:sz="0" w:space="0" w:color="auto"/>
        <w:bottom w:val="none" w:sz="0" w:space="0" w:color="auto"/>
        <w:right w:val="none" w:sz="0" w:space="0" w:color="auto"/>
      </w:divBdr>
    </w:div>
    <w:div w:id="1808669411">
      <w:bodyDiv w:val="1"/>
      <w:marLeft w:val="0"/>
      <w:marRight w:val="0"/>
      <w:marTop w:val="0"/>
      <w:marBottom w:val="0"/>
      <w:divBdr>
        <w:top w:val="none" w:sz="0" w:space="0" w:color="auto"/>
        <w:left w:val="none" w:sz="0" w:space="0" w:color="auto"/>
        <w:bottom w:val="none" w:sz="0" w:space="0" w:color="auto"/>
        <w:right w:val="none" w:sz="0" w:space="0" w:color="auto"/>
      </w:divBdr>
    </w:div>
    <w:div w:id="1975943067">
      <w:bodyDiv w:val="1"/>
      <w:marLeft w:val="0"/>
      <w:marRight w:val="0"/>
      <w:marTop w:val="0"/>
      <w:marBottom w:val="0"/>
      <w:divBdr>
        <w:top w:val="none" w:sz="0" w:space="0" w:color="auto"/>
        <w:left w:val="none" w:sz="0" w:space="0" w:color="auto"/>
        <w:bottom w:val="none" w:sz="0" w:space="0" w:color="auto"/>
        <w:right w:val="none" w:sz="0" w:space="0" w:color="auto"/>
      </w:divBdr>
    </w:div>
    <w:div w:id="19988020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oi.org/10.3329/jbau.v15i2.35054" TargetMode="External"/><Relationship Id="rId21" Type="http://schemas.openxmlformats.org/officeDocument/2006/relationships/hyperlink" Target="https://doi.org/10.1016/j.cpb.2024.100420" TargetMode="External"/><Relationship Id="rId42" Type="http://schemas.openxmlformats.org/officeDocument/2006/relationships/hyperlink" Target="https://doi.org/10.3390/plants13081133" TargetMode="External"/><Relationship Id="rId47" Type="http://schemas.openxmlformats.org/officeDocument/2006/relationships/hyperlink" Target="https://doi.org/10.9734/ijecc/2024/v14i13830" TargetMode="External"/><Relationship Id="rId63" Type="http://schemas.openxmlformats.org/officeDocument/2006/relationships/image" Target="media/image1.png"/><Relationship Id="rId68" Type="http://schemas.openxmlformats.org/officeDocument/2006/relationships/image" Target="media/image6.jpeg"/><Relationship Id="rId16" Type="http://schemas.openxmlformats.org/officeDocument/2006/relationships/hyperlink" Target="https://doi.org/10.5772/intechopen.96461" TargetMode="External"/><Relationship Id="rId11" Type="http://schemas.openxmlformats.org/officeDocument/2006/relationships/hyperlink" Target="https://doi.org/10.1038/s41586-019-1679-0" TargetMode="External"/><Relationship Id="rId24" Type="http://schemas.openxmlformats.org/officeDocument/2006/relationships/hyperlink" Target="https://doi.org/10.18052/www.scipress.com/ilns.59.1" TargetMode="External"/><Relationship Id="rId32" Type="http://schemas.openxmlformats.org/officeDocument/2006/relationships/hyperlink" Target="https://doi.org/10.3126/ijasbt.v10i2.46176" TargetMode="External"/><Relationship Id="rId37" Type="http://schemas.openxmlformats.org/officeDocument/2006/relationships/hyperlink" Target="https://doi.org/10.9734/jeai/2024/v46i22308" TargetMode="External"/><Relationship Id="rId40" Type="http://schemas.openxmlformats.org/officeDocument/2006/relationships/hyperlink" Target="https://doi.org/10.20546/ijcmas.2018.710.034" TargetMode="External"/><Relationship Id="rId45" Type="http://schemas.openxmlformats.org/officeDocument/2006/relationships/hyperlink" Target="https://doi.org/10.22271/tpi.2021.v10.i3sb.5838" TargetMode="External"/><Relationship Id="rId53" Type="http://schemas.openxmlformats.org/officeDocument/2006/relationships/hyperlink" Target="https://doi.org/10.20546/ijcmas.2019.811.260" TargetMode="External"/><Relationship Id="rId58" Type="http://schemas.openxmlformats.org/officeDocument/2006/relationships/hyperlink" Target="https://doi.org/10.1071/ea9760407" TargetMode="External"/><Relationship Id="rId66" Type="http://schemas.openxmlformats.org/officeDocument/2006/relationships/image" Target="media/image4.jpeg"/><Relationship Id="rId74" Type="http://schemas.openxmlformats.org/officeDocument/2006/relationships/header" Target="header2.xml"/><Relationship Id="rId79"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hyperlink" Target="https://doi.org/10.1614/ws-05-050r1.1" TargetMode="External"/><Relationship Id="rId19" Type="http://schemas.openxmlformats.org/officeDocument/2006/relationships/hyperlink" Target="https://ageconsearch.umn.edu/record/210932" TargetMode="External"/><Relationship Id="rId14" Type="http://schemas.openxmlformats.org/officeDocument/2006/relationships/hyperlink" Target="https://doi.org/10.9734/ijpss/2024/v36i64651" TargetMode="External"/><Relationship Id="rId22" Type="http://schemas.openxmlformats.org/officeDocument/2006/relationships/hyperlink" Target="https://doi.org/10.1038/nrm.2018.2" TargetMode="External"/><Relationship Id="rId27" Type="http://schemas.openxmlformats.org/officeDocument/2006/relationships/hyperlink" Target="https://doi.org/10.1038/nplants.2014.11" TargetMode="External"/><Relationship Id="rId30" Type="http://schemas.openxmlformats.org/officeDocument/2006/relationships/hyperlink" Target="https://doi.org/10.53964/id.2024028" TargetMode="External"/><Relationship Id="rId35" Type="http://schemas.openxmlformats.org/officeDocument/2006/relationships/hyperlink" Target="https://doi.org/10.24271/psr.20" TargetMode="External"/><Relationship Id="rId43" Type="http://schemas.openxmlformats.org/officeDocument/2006/relationships/hyperlink" Target="https://doi.org/10.1626/pps.12.3" TargetMode="External"/><Relationship Id="rId48" Type="http://schemas.openxmlformats.org/officeDocument/2006/relationships/hyperlink" Target="https://doi.org/10.1088/1755-1315/1025/1/012032" TargetMode="External"/><Relationship Id="rId56" Type="http://schemas.openxmlformats.org/officeDocument/2006/relationships/hyperlink" Target="https://doi.org/10.18805/ag.d-5050" TargetMode="External"/><Relationship Id="rId64" Type="http://schemas.openxmlformats.org/officeDocument/2006/relationships/image" Target="media/image2.jpeg"/><Relationship Id="rId69" Type="http://schemas.openxmlformats.org/officeDocument/2006/relationships/image" Target="media/image7.jpeg"/><Relationship Id="rId77" Type="http://schemas.openxmlformats.org/officeDocument/2006/relationships/header" Target="header3.xml"/><Relationship Id="rId8" Type="http://schemas.openxmlformats.org/officeDocument/2006/relationships/hyperlink" Target="https://doi.org/10.3390/ijms21072590" TargetMode="External"/><Relationship Id="rId51" Type="http://schemas.openxmlformats.org/officeDocument/2006/relationships/hyperlink" Target="https://doi.org/10.3389/fpls.2023.1147424" TargetMode="External"/><Relationship Id="rId72" Type="http://schemas.openxmlformats.org/officeDocument/2006/relationships/image" Target="media/image10.png"/><Relationship Id="rId80"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hyperlink" Target="https://doi.org/10.1002/9781119511144.ch1" TargetMode="External"/><Relationship Id="rId17" Type="http://schemas.openxmlformats.org/officeDocument/2006/relationships/hyperlink" Target="https://doi.org/10.3390/horticulturae9080884" TargetMode="External"/><Relationship Id="rId25" Type="http://schemas.openxmlformats.org/officeDocument/2006/relationships/hyperlink" Target="https://doi.org/10.1007/s11540-015-9312-6" TargetMode="External"/><Relationship Id="rId33" Type="http://schemas.openxmlformats.org/officeDocument/2006/relationships/hyperlink" Target="https://doi.org/10.1016/j.plantsci.2019.110207" TargetMode="External"/><Relationship Id="rId38" Type="http://schemas.openxmlformats.org/officeDocument/2006/relationships/hyperlink" Target="https://doi.org/10.1007/978-3-319-59819-2_6" TargetMode="External"/><Relationship Id="rId46" Type="http://schemas.openxmlformats.org/officeDocument/2006/relationships/hyperlink" Target="https://doi.org/10.1007/s12298-014-0221-y" TargetMode="External"/><Relationship Id="rId59" Type="http://schemas.openxmlformats.org/officeDocument/2006/relationships/hyperlink" Target="https://doi.org/10.3390/agronomy11040729" TargetMode="External"/><Relationship Id="rId67" Type="http://schemas.openxmlformats.org/officeDocument/2006/relationships/image" Target="media/image5.jpeg"/><Relationship Id="rId20" Type="http://schemas.openxmlformats.org/officeDocument/2006/relationships/hyperlink" Target="https://doi.org/10.1089/whr.2019.0011" TargetMode="External"/><Relationship Id="rId41" Type="http://schemas.openxmlformats.org/officeDocument/2006/relationships/hyperlink" Target="https://doi.org/10.22271/chemi.2020.v8.i3d.9238" TargetMode="External"/><Relationship Id="rId54" Type="http://schemas.openxmlformats.org/officeDocument/2006/relationships/hyperlink" Target="https://doi.org/10.30954/0424-2513.1.2020.11" TargetMode="External"/><Relationship Id="rId62" Type="http://schemas.openxmlformats.org/officeDocument/2006/relationships/hyperlink" Target="https://doi.org/10.3390/plants13223184" TargetMode="External"/><Relationship Id="rId70" Type="http://schemas.openxmlformats.org/officeDocument/2006/relationships/image" Target="media/image8.jpeg"/><Relationship Id="rId75"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doi.org/10.1002/jsfa.1533" TargetMode="External"/><Relationship Id="rId23" Type="http://schemas.openxmlformats.org/officeDocument/2006/relationships/hyperlink" Target="https://doi.org/10.1094/php-2003-1113-03-rv" TargetMode="External"/><Relationship Id="rId28" Type="http://schemas.openxmlformats.org/officeDocument/2006/relationships/hyperlink" Target="https://doi.org/10.17660/actahortic.2010.849.30" TargetMode="External"/><Relationship Id="rId36" Type="http://schemas.openxmlformats.org/officeDocument/2006/relationships/hyperlink" Target="https://doi.org/10.18311/jbc/2020/23252" TargetMode="External"/><Relationship Id="rId49" Type="http://schemas.openxmlformats.org/officeDocument/2006/relationships/hyperlink" Target="https://doi.org/10.3389/fpls.2016.02069" TargetMode="External"/><Relationship Id="rId57" Type="http://schemas.openxmlformats.org/officeDocument/2006/relationships/hyperlink" Target="https://doi.org/10.1002/csc2.20377" TargetMode="External"/><Relationship Id="rId10" Type="http://schemas.openxmlformats.org/officeDocument/2006/relationships/hyperlink" Target="https://doi.org/10.5772/intechopen.70828" TargetMode="External"/><Relationship Id="rId31" Type="http://schemas.openxmlformats.org/officeDocument/2006/relationships/hyperlink" Target="https://doi.org/10.3389/fpls.2022.1056040" TargetMode="External"/><Relationship Id="rId44" Type="http://schemas.openxmlformats.org/officeDocument/2006/relationships/hyperlink" Target="https://doi.org/10.22271/tpi.2021.v10.i4sb.5977" TargetMode="External"/><Relationship Id="rId52" Type="http://schemas.openxmlformats.org/officeDocument/2006/relationships/hyperlink" Target="https://doi.org/10.22271/chemi.2020.v8.i4ap.10174" TargetMode="External"/><Relationship Id="rId60" Type="http://schemas.openxmlformats.org/officeDocument/2006/relationships/hyperlink" Target="https://doi.org/10.20546/ijcmas.2018.705.099" TargetMode="External"/><Relationship Id="rId65" Type="http://schemas.openxmlformats.org/officeDocument/2006/relationships/image" Target="media/image3.jpeg"/><Relationship Id="rId73" Type="http://schemas.openxmlformats.org/officeDocument/2006/relationships/header" Target="header1.xml"/><Relationship Id="rId78"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hyperlink" Target="https://doi.org/10.3389/fsufs.2023.1123224" TargetMode="External"/><Relationship Id="rId13" Type="http://schemas.openxmlformats.org/officeDocument/2006/relationships/hyperlink" Target="https://doi.org/10.1016/j.heliyon.2022.e12404" TargetMode="External"/><Relationship Id="rId18" Type="http://schemas.openxmlformats.org/officeDocument/2006/relationships/hyperlink" Target="https://doi.org/10.1038/s41598-018-29554-9" TargetMode="External"/><Relationship Id="rId39" Type="http://schemas.openxmlformats.org/officeDocument/2006/relationships/hyperlink" Target="https://doi.org/10.9734/acri/2024/v24i5743" TargetMode="External"/><Relationship Id="rId34" Type="http://schemas.openxmlformats.org/officeDocument/2006/relationships/hyperlink" Target="https://doi.org/10.1186/s13059-020-02073-5" TargetMode="External"/><Relationship Id="rId50" Type="http://schemas.openxmlformats.org/officeDocument/2006/relationships/hyperlink" Target="https://doi.org/10.21275/v5i6.17061602" TargetMode="External"/><Relationship Id="rId55" Type="http://schemas.openxmlformats.org/officeDocument/2006/relationships/hyperlink" Target="https://doi.org/10.20546/ijcmas.2019.803.265" TargetMode="External"/><Relationship Id="rId76" Type="http://schemas.openxmlformats.org/officeDocument/2006/relationships/footer" Target="footer2.xml"/><Relationship Id="rId7" Type="http://schemas.openxmlformats.org/officeDocument/2006/relationships/hyperlink" Target="https://doi.org/10.1017/s1742758407883172" TargetMode="External"/><Relationship Id="rId71" Type="http://schemas.openxmlformats.org/officeDocument/2006/relationships/image" Target="media/image9.png"/><Relationship Id="rId2" Type="http://schemas.openxmlformats.org/officeDocument/2006/relationships/styles" Target="styles.xml"/><Relationship Id="rId29" Type="http://schemas.openxmlformats.org/officeDocument/2006/relationships/hyperlink" Target="https://doi.org/10.3389/fsufs.2023.118437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115</TotalTime>
  <Pages>22</Pages>
  <Words>7398</Words>
  <Characters>42175</Characters>
  <Application>Microsoft Office Word</Application>
  <DocSecurity>0</DocSecurity>
  <Lines>351</Lines>
  <Paragraphs>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49475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SDI 1084</cp:lastModifiedBy>
  <cp:revision>18</cp:revision>
  <dcterms:created xsi:type="dcterms:W3CDTF">2025-08-16T10:53:00Z</dcterms:created>
  <dcterms:modified xsi:type="dcterms:W3CDTF">2025-08-19T07:01:00Z</dcterms:modified>
</cp:coreProperties>
</file>