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shd w:val="clear" w:color="auto" w:fill="EBFFFF"/>
        <w:tblCellMar>
          <w:left w:w="0" w:type="dxa"/>
          <w:right w:w="0" w:type="dxa"/>
        </w:tblCellMar>
        <w:tblLook w:val="04A0" w:firstRow="1" w:lastRow="0" w:firstColumn="1" w:lastColumn="0" w:noHBand="0" w:noVBand="1"/>
      </w:tblPr>
      <w:tblGrid>
        <w:gridCol w:w="2160"/>
        <w:gridCol w:w="10625"/>
      </w:tblGrid>
      <w:tr w:rsidR="006D68C7" w:rsidRPr="00052D02" w14:paraId="17A1349F" w14:textId="77777777">
        <w:trPr>
          <w:trHeight w:val="290"/>
        </w:trPr>
        <w:tc>
          <w:tcPr>
            <w:tcW w:w="2160" w:type="dxa"/>
            <w:tcBorders>
              <w:right w:val="single" w:sz="4" w:space="0" w:color="auto"/>
            </w:tcBorders>
          </w:tcPr>
          <w:p w14:paraId="0FECDEFF" w14:textId="77777777" w:rsidR="006D68C7" w:rsidRPr="00052D02" w:rsidRDefault="00C14256">
            <w:pPr>
              <w:pStyle w:val="BodyText"/>
              <w:ind w:left="90"/>
              <w:jc w:val="left"/>
              <w:rPr>
                <w:rFonts w:ascii="Arial" w:hAnsi="Arial" w:cs="Arial"/>
                <w:bCs/>
                <w:sz w:val="20"/>
                <w:szCs w:val="20"/>
                <w:lang w:val="en-GB"/>
              </w:rPr>
            </w:pPr>
            <w:r w:rsidRPr="00052D02">
              <w:rPr>
                <w:rFonts w:ascii="Arial" w:hAnsi="Arial" w:cs="Arial"/>
                <w:bCs/>
                <w:sz w:val="20"/>
                <w:szCs w:val="20"/>
                <w:lang w:val="en-GB"/>
              </w:rPr>
              <w:t>Journal Name:</w:t>
            </w:r>
          </w:p>
        </w:tc>
        <w:tc>
          <w:tcPr>
            <w:tcW w:w="10625" w:type="dxa"/>
            <w:tcBorders>
              <w:left w:val="single" w:sz="4" w:space="0" w:color="auto"/>
            </w:tcBorders>
            <w:tcMar>
              <w:top w:w="0" w:type="dxa"/>
              <w:left w:w="108" w:type="dxa"/>
              <w:bottom w:w="0" w:type="dxa"/>
              <w:right w:w="108" w:type="dxa"/>
            </w:tcMar>
            <w:vAlign w:val="center"/>
          </w:tcPr>
          <w:p w14:paraId="7D590055" w14:textId="77777777" w:rsidR="006D68C7" w:rsidRPr="00052D02" w:rsidRDefault="00C6365D">
            <w:pPr>
              <w:pStyle w:val="NormalWeb"/>
              <w:spacing w:before="0" w:beforeAutospacing="0" w:after="0" w:afterAutospacing="0"/>
              <w:rPr>
                <w:rFonts w:ascii="Arial" w:hAnsi="Arial" w:cs="Arial"/>
                <w:b/>
                <w:bCs/>
                <w:sz w:val="20"/>
                <w:szCs w:val="20"/>
                <w:lang w:val="en-GB"/>
              </w:rPr>
            </w:pPr>
            <w:hyperlink r:id="rId7" w:history="1">
              <w:r w:rsidR="00C14256" w:rsidRPr="00052D02">
                <w:rPr>
                  <w:rFonts w:ascii="Arial" w:eastAsia="Times New Roman" w:hAnsi="Arial" w:cs="Arial"/>
                  <w:b/>
                  <w:bCs/>
                  <w:color w:val="0000FF"/>
                  <w:sz w:val="20"/>
                  <w:szCs w:val="20"/>
                  <w:u w:val="single"/>
                </w:rPr>
                <w:t xml:space="preserve">Asian Journal of Current Research </w:t>
              </w:r>
            </w:hyperlink>
          </w:p>
        </w:tc>
      </w:tr>
      <w:tr w:rsidR="006D68C7" w:rsidRPr="00052D02" w14:paraId="7F6DD551" w14:textId="77777777">
        <w:trPr>
          <w:trHeight w:val="290"/>
        </w:trPr>
        <w:tc>
          <w:tcPr>
            <w:tcW w:w="2160" w:type="dxa"/>
            <w:tcBorders>
              <w:right w:val="single" w:sz="4" w:space="0" w:color="auto"/>
            </w:tcBorders>
          </w:tcPr>
          <w:p w14:paraId="3002C88B" w14:textId="77777777" w:rsidR="006D68C7" w:rsidRPr="00052D02" w:rsidRDefault="00C14256">
            <w:pPr>
              <w:pStyle w:val="BodyText"/>
              <w:ind w:left="90"/>
              <w:jc w:val="left"/>
              <w:rPr>
                <w:rFonts w:ascii="Arial" w:hAnsi="Arial" w:cs="Arial"/>
                <w:bCs/>
                <w:sz w:val="20"/>
                <w:szCs w:val="20"/>
                <w:lang w:val="en-GB"/>
              </w:rPr>
            </w:pPr>
            <w:r w:rsidRPr="00052D02">
              <w:rPr>
                <w:rFonts w:ascii="Arial" w:hAnsi="Arial" w:cs="Arial"/>
                <w:bCs/>
                <w:sz w:val="20"/>
                <w:szCs w:val="20"/>
                <w:lang w:val="en-GB"/>
              </w:rPr>
              <w:t>Manuscript Number:</w:t>
            </w:r>
          </w:p>
        </w:tc>
        <w:tc>
          <w:tcPr>
            <w:tcW w:w="10625" w:type="dxa"/>
            <w:tcBorders>
              <w:left w:val="single" w:sz="4" w:space="0" w:color="auto"/>
            </w:tcBorders>
            <w:tcMar>
              <w:top w:w="0" w:type="dxa"/>
              <w:left w:w="108" w:type="dxa"/>
              <w:bottom w:w="0" w:type="dxa"/>
              <w:right w:w="108" w:type="dxa"/>
            </w:tcMar>
            <w:vAlign w:val="center"/>
          </w:tcPr>
          <w:p w14:paraId="1DFEEDB4" w14:textId="77777777" w:rsidR="006D68C7" w:rsidRPr="00052D02" w:rsidRDefault="00C14256">
            <w:pPr>
              <w:pStyle w:val="NormalWeb"/>
              <w:spacing w:before="0" w:beforeAutospacing="0" w:after="0" w:afterAutospacing="0"/>
              <w:rPr>
                <w:rFonts w:ascii="Arial" w:hAnsi="Arial" w:cs="Arial"/>
                <w:b/>
                <w:bCs/>
                <w:sz w:val="20"/>
                <w:szCs w:val="20"/>
                <w:lang w:val="en-GB"/>
              </w:rPr>
            </w:pPr>
            <w:r w:rsidRPr="00052D02">
              <w:rPr>
                <w:rFonts w:ascii="Arial" w:hAnsi="Arial" w:cs="Arial"/>
                <w:b/>
                <w:bCs/>
                <w:sz w:val="20"/>
                <w:szCs w:val="20"/>
                <w:lang w:val="en-GB"/>
              </w:rPr>
              <w:t>Ms_AJOCR_13851</w:t>
            </w:r>
          </w:p>
        </w:tc>
      </w:tr>
      <w:tr w:rsidR="006D68C7" w:rsidRPr="00052D02" w14:paraId="05279295" w14:textId="77777777">
        <w:trPr>
          <w:trHeight w:val="650"/>
        </w:trPr>
        <w:tc>
          <w:tcPr>
            <w:tcW w:w="2160" w:type="dxa"/>
            <w:tcBorders>
              <w:right w:val="single" w:sz="4" w:space="0" w:color="auto"/>
            </w:tcBorders>
          </w:tcPr>
          <w:p w14:paraId="5B00D127" w14:textId="77777777" w:rsidR="006D68C7" w:rsidRPr="00052D02" w:rsidRDefault="00C14256">
            <w:pPr>
              <w:pStyle w:val="BodyText"/>
              <w:ind w:left="90"/>
              <w:jc w:val="left"/>
              <w:rPr>
                <w:rFonts w:ascii="Arial" w:hAnsi="Arial" w:cs="Arial"/>
                <w:bCs/>
                <w:sz w:val="20"/>
                <w:szCs w:val="20"/>
                <w:lang w:val="en-GB"/>
              </w:rPr>
            </w:pPr>
            <w:r w:rsidRPr="00052D02">
              <w:rPr>
                <w:rFonts w:ascii="Arial" w:hAnsi="Arial" w:cs="Arial"/>
                <w:bCs/>
                <w:sz w:val="20"/>
                <w:szCs w:val="20"/>
                <w:lang w:val="en-GB"/>
              </w:rPr>
              <w:t xml:space="preserve">Title of the Manuscript: </w:t>
            </w:r>
          </w:p>
        </w:tc>
        <w:tc>
          <w:tcPr>
            <w:tcW w:w="10625" w:type="dxa"/>
            <w:tcBorders>
              <w:left w:val="single" w:sz="4" w:space="0" w:color="auto"/>
            </w:tcBorders>
            <w:tcMar>
              <w:top w:w="0" w:type="dxa"/>
              <w:left w:w="108" w:type="dxa"/>
              <w:bottom w:w="0" w:type="dxa"/>
              <w:right w:w="108" w:type="dxa"/>
            </w:tcMar>
            <w:vAlign w:val="center"/>
          </w:tcPr>
          <w:p w14:paraId="2568FAAE" w14:textId="77777777" w:rsidR="006D68C7" w:rsidRPr="00052D02" w:rsidRDefault="00C14256">
            <w:pPr>
              <w:pStyle w:val="NormalWeb"/>
              <w:spacing w:before="0" w:beforeAutospacing="0" w:after="0" w:afterAutospacing="0"/>
              <w:rPr>
                <w:rFonts w:ascii="Arial" w:hAnsi="Arial" w:cs="Arial"/>
                <w:b/>
                <w:sz w:val="20"/>
                <w:szCs w:val="20"/>
                <w:lang w:val="en-GB"/>
              </w:rPr>
            </w:pPr>
            <w:r w:rsidRPr="00052D02">
              <w:rPr>
                <w:rFonts w:ascii="Arial" w:hAnsi="Arial" w:cs="Arial"/>
                <w:b/>
                <w:sz w:val="20"/>
                <w:szCs w:val="20"/>
                <w:lang w:val="en-GB"/>
              </w:rPr>
              <w:t>Multidimensional Poverty in India: A Comparative Analysis of MPI and HDI</w:t>
            </w:r>
          </w:p>
        </w:tc>
      </w:tr>
      <w:tr w:rsidR="006D68C7" w:rsidRPr="00052D02" w14:paraId="3218801F" w14:textId="77777777">
        <w:trPr>
          <w:trHeight w:val="332"/>
        </w:trPr>
        <w:tc>
          <w:tcPr>
            <w:tcW w:w="2160" w:type="dxa"/>
            <w:tcBorders>
              <w:right w:val="single" w:sz="4" w:space="0" w:color="auto"/>
            </w:tcBorders>
          </w:tcPr>
          <w:p w14:paraId="40041DCB" w14:textId="77777777" w:rsidR="006D68C7" w:rsidRPr="00052D02" w:rsidRDefault="00C14256">
            <w:pPr>
              <w:pStyle w:val="BodyText"/>
              <w:ind w:left="90"/>
              <w:jc w:val="left"/>
              <w:rPr>
                <w:rFonts w:ascii="Arial" w:hAnsi="Arial" w:cs="Arial"/>
                <w:bCs/>
                <w:sz w:val="20"/>
                <w:szCs w:val="20"/>
                <w:lang w:val="en-GB"/>
              </w:rPr>
            </w:pPr>
            <w:r w:rsidRPr="00052D02">
              <w:rPr>
                <w:rFonts w:ascii="Arial" w:hAnsi="Arial" w:cs="Arial"/>
                <w:bCs/>
                <w:sz w:val="20"/>
                <w:szCs w:val="20"/>
                <w:lang w:val="en-GB"/>
              </w:rPr>
              <w:t>Type of the Article</w:t>
            </w:r>
          </w:p>
        </w:tc>
        <w:tc>
          <w:tcPr>
            <w:tcW w:w="10625" w:type="dxa"/>
            <w:tcBorders>
              <w:left w:val="single" w:sz="4" w:space="0" w:color="auto"/>
            </w:tcBorders>
            <w:tcMar>
              <w:top w:w="0" w:type="dxa"/>
              <w:left w:w="108" w:type="dxa"/>
              <w:bottom w:w="0" w:type="dxa"/>
              <w:right w:w="108" w:type="dxa"/>
            </w:tcMar>
            <w:vAlign w:val="center"/>
          </w:tcPr>
          <w:p w14:paraId="3057B021" w14:textId="77777777" w:rsidR="006D68C7" w:rsidRPr="00052D02" w:rsidRDefault="006D68C7">
            <w:pPr>
              <w:pStyle w:val="NormalWeb"/>
              <w:spacing w:before="0" w:beforeAutospacing="0" w:after="0" w:afterAutospacing="0"/>
              <w:rPr>
                <w:rFonts w:ascii="Arial" w:hAnsi="Arial" w:cs="Arial"/>
                <w:b/>
                <w:sz w:val="20"/>
                <w:szCs w:val="20"/>
                <w:lang w:val="en-GB"/>
              </w:rPr>
            </w:pPr>
          </w:p>
        </w:tc>
      </w:tr>
    </w:tbl>
    <w:p w14:paraId="3217EF8F" w14:textId="77777777" w:rsidR="006D68C7" w:rsidRPr="00052D02" w:rsidRDefault="006D68C7">
      <w:pPr>
        <w:pStyle w:val="BodyText"/>
        <w:rPr>
          <w:rFonts w:ascii="Arial" w:hAnsi="Arial" w:cs="Arial"/>
          <w:b/>
          <w:bCs/>
          <w:sz w:val="20"/>
          <w:szCs w:val="20"/>
          <w:u w:val="single"/>
          <w:lang w:val="en-GB"/>
        </w:rPr>
      </w:pPr>
    </w:p>
    <w:p w14:paraId="19E1A354" w14:textId="767598FC" w:rsidR="006D68C7" w:rsidRPr="00052D02" w:rsidRDefault="006D68C7">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4253"/>
        <w:gridCol w:w="6546"/>
      </w:tblGrid>
      <w:tr w:rsidR="006D68C7" w:rsidRPr="00052D02" w14:paraId="5DBAF919" w14:textId="77777777">
        <w:tc>
          <w:tcPr>
            <w:tcW w:w="5000" w:type="pct"/>
            <w:gridSpan w:val="3"/>
            <w:tcBorders>
              <w:top w:val="nil"/>
              <w:left w:val="nil"/>
              <w:right w:val="nil"/>
            </w:tcBorders>
            <w:noWrap/>
          </w:tcPr>
          <w:p w14:paraId="3CF19770" w14:textId="77777777" w:rsidR="006D68C7" w:rsidRPr="00052D02" w:rsidRDefault="00C14256">
            <w:pPr>
              <w:keepNext/>
              <w:outlineLvl w:val="1"/>
              <w:rPr>
                <w:rFonts w:ascii="Arial" w:eastAsia="MS Mincho" w:hAnsi="Arial" w:cs="Arial"/>
                <w:b/>
                <w:bCs/>
                <w:sz w:val="20"/>
                <w:szCs w:val="20"/>
                <w:lang w:val="en-GB"/>
              </w:rPr>
            </w:pPr>
            <w:r w:rsidRPr="00052D02">
              <w:rPr>
                <w:rFonts w:ascii="Arial" w:eastAsia="MS Mincho" w:hAnsi="Arial" w:cs="Arial"/>
                <w:b/>
                <w:bCs/>
                <w:sz w:val="20"/>
                <w:szCs w:val="20"/>
                <w:highlight w:val="yellow"/>
                <w:lang w:val="en-GB"/>
              </w:rPr>
              <w:t>PART  1:</w:t>
            </w:r>
            <w:r w:rsidRPr="00052D02">
              <w:rPr>
                <w:rFonts w:ascii="Arial" w:eastAsia="MS Mincho" w:hAnsi="Arial" w:cs="Arial"/>
                <w:b/>
                <w:bCs/>
                <w:sz w:val="20"/>
                <w:szCs w:val="20"/>
                <w:lang w:val="en-GB"/>
              </w:rPr>
              <w:t xml:space="preserve"> Comments</w:t>
            </w:r>
          </w:p>
          <w:p w14:paraId="17332DA3" w14:textId="77777777" w:rsidR="006D68C7" w:rsidRPr="00052D02" w:rsidRDefault="006D68C7">
            <w:pPr>
              <w:rPr>
                <w:rFonts w:ascii="Arial" w:hAnsi="Arial" w:cs="Arial"/>
                <w:sz w:val="20"/>
                <w:szCs w:val="20"/>
                <w:lang w:val="en-GB"/>
              </w:rPr>
            </w:pPr>
          </w:p>
        </w:tc>
      </w:tr>
      <w:tr w:rsidR="006D68C7" w:rsidRPr="00052D02" w14:paraId="08933B24" w14:textId="77777777" w:rsidTr="002828A7">
        <w:tc>
          <w:tcPr>
            <w:tcW w:w="902" w:type="pct"/>
            <w:noWrap/>
          </w:tcPr>
          <w:p w14:paraId="1178CE3C" w14:textId="77777777" w:rsidR="006D68C7" w:rsidRPr="00052D02" w:rsidRDefault="006D68C7">
            <w:pPr>
              <w:keepNext/>
              <w:outlineLvl w:val="1"/>
              <w:rPr>
                <w:rFonts w:ascii="Arial" w:eastAsia="MS Mincho" w:hAnsi="Arial" w:cs="Arial"/>
                <w:b/>
                <w:bCs/>
                <w:sz w:val="20"/>
                <w:szCs w:val="20"/>
                <w:lang w:val="en-GB"/>
              </w:rPr>
            </w:pPr>
          </w:p>
        </w:tc>
        <w:tc>
          <w:tcPr>
            <w:tcW w:w="1614" w:type="pct"/>
          </w:tcPr>
          <w:p w14:paraId="23C47C8D" w14:textId="77777777" w:rsidR="006D68C7" w:rsidRPr="00052D02" w:rsidRDefault="00C14256">
            <w:pPr>
              <w:keepNext/>
              <w:outlineLvl w:val="1"/>
              <w:rPr>
                <w:rFonts w:ascii="Arial" w:eastAsia="MS Mincho" w:hAnsi="Arial" w:cs="Arial"/>
                <w:b/>
                <w:bCs/>
                <w:sz w:val="20"/>
                <w:szCs w:val="20"/>
                <w:lang w:val="en-GB"/>
              </w:rPr>
            </w:pPr>
            <w:r w:rsidRPr="00052D02">
              <w:rPr>
                <w:rFonts w:ascii="Arial" w:eastAsia="MS Mincho" w:hAnsi="Arial" w:cs="Arial"/>
                <w:b/>
                <w:bCs/>
                <w:sz w:val="20"/>
                <w:szCs w:val="20"/>
                <w:lang w:val="en-GB"/>
              </w:rPr>
              <w:t>Reviewer’s comment</w:t>
            </w:r>
          </w:p>
          <w:p w14:paraId="27192CAB" w14:textId="77777777" w:rsidR="006D68C7" w:rsidRPr="00052D02" w:rsidRDefault="00C14256">
            <w:pPr>
              <w:keepNext/>
              <w:outlineLvl w:val="1"/>
              <w:rPr>
                <w:rFonts w:ascii="Arial" w:eastAsia="MS Mincho" w:hAnsi="Arial" w:cs="Arial"/>
                <w:b/>
                <w:bCs/>
                <w:sz w:val="20"/>
                <w:szCs w:val="20"/>
                <w:lang w:val="en-GB"/>
              </w:rPr>
            </w:pPr>
            <w:r w:rsidRPr="00052D02">
              <w:rPr>
                <w:rFonts w:ascii="Arial" w:hAnsi="Arial" w:cs="Arial"/>
                <w:b/>
                <w:bCs/>
                <w:sz w:val="20"/>
                <w:szCs w:val="20"/>
                <w:highlight w:val="yellow"/>
              </w:rPr>
              <w:t>Artificial Intelligence (AI) generated or assisted review comments are strictly prohibited during peer review.</w:t>
            </w:r>
          </w:p>
        </w:tc>
        <w:tc>
          <w:tcPr>
            <w:tcW w:w="2484" w:type="pct"/>
          </w:tcPr>
          <w:p w14:paraId="3AF12168" w14:textId="77777777" w:rsidR="006D68C7" w:rsidRPr="00052D02" w:rsidRDefault="00C14256">
            <w:pPr>
              <w:keepNext/>
              <w:outlineLvl w:val="1"/>
              <w:rPr>
                <w:rFonts w:ascii="Arial" w:eastAsia="MS Mincho" w:hAnsi="Arial" w:cs="Arial"/>
                <w:bCs/>
                <w:sz w:val="20"/>
                <w:szCs w:val="20"/>
                <w:lang w:val="en-GB"/>
              </w:rPr>
            </w:pPr>
            <w:r w:rsidRPr="00052D02">
              <w:rPr>
                <w:rFonts w:ascii="Arial" w:eastAsia="MS Mincho" w:hAnsi="Arial" w:cs="Arial"/>
                <w:b/>
                <w:bCs/>
                <w:sz w:val="20"/>
                <w:szCs w:val="20"/>
                <w:lang w:val="en-GB"/>
              </w:rPr>
              <w:t xml:space="preserve">Author’s Feedback </w:t>
            </w:r>
            <w:r w:rsidRPr="00052D02">
              <w:rPr>
                <w:rFonts w:ascii="Arial" w:eastAsia="MS Mincho" w:hAnsi="Arial" w:cs="Arial"/>
                <w:sz w:val="20"/>
                <w:szCs w:val="20"/>
                <w:lang w:val="en-GB"/>
              </w:rPr>
              <w:t>(It is mandatory that authors should write his/her feedback here)</w:t>
            </w:r>
          </w:p>
          <w:p w14:paraId="2C8CD618" w14:textId="77777777" w:rsidR="006D68C7" w:rsidRPr="00052D02" w:rsidRDefault="006D68C7">
            <w:pPr>
              <w:keepNext/>
              <w:outlineLvl w:val="1"/>
              <w:rPr>
                <w:rFonts w:ascii="Arial" w:eastAsia="MS Mincho" w:hAnsi="Arial" w:cs="Arial"/>
                <w:bCs/>
                <w:sz w:val="20"/>
                <w:szCs w:val="20"/>
                <w:lang w:val="en-GB"/>
              </w:rPr>
            </w:pPr>
          </w:p>
        </w:tc>
      </w:tr>
      <w:tr w:rsidR="006D68C7" w:rsidRPr="00052D02" w14:paraId="47E33AA3" w14:textId="77777777" w:rsidTr="002828A7">
        <w:trPr>
          <w:trHeight w:val="1264"/>
        </w:trPr>
        <w:tc>
          <w:tcPr>
            <w:tcW w:w="902" w:type="pct"/>
            <w:noWrap/>
          </w:tcPr>
          <w:p w14:paraId="47FD1794" w14:textId="77777777" w:rsidR="006D68C7" w:rsidRPr="00052D02" w:rsidRDefault="00C14256">
            <w:pPr>
              <w:ind w:left="360"/>
              <w:rPr>
                <w:rFonts w:ascii="Arial" w:hAnsi="Arial" w:cs="Arial"/>
                <w:b/>
                <w:bCs/>
                <w:sz w:val="20"/>
                <w:szCs w:val="20"/>
                <w:lang w:val="en-GB"/>
              </w:rPr>
            </w:pPr>
            <w:r w:rsidRPr="00052D02">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A99E930" w14:textId="77777777" w:rsidR="006D68C7" w:rsidRPr="00052D02" w:rsidRDefault="006D68C7">
            <w:pPr>
              <w:ind w:left="360"/>
              <w:rPr>
                <w:rFonts w:ascii="Arial" w:eastAsia="MS Mincho" w:hAnsi="Arial" w:cs="Arial"/>
                <w:b/>
                <w:bCs/>
                <w:sz w:val="20"/>
                <w:szCs w:val="20"/>
                <w:lang w:val="en-GB"/>
              </w:rPr>
            </w:pPr>
          </w:p>
        </w:tc>
        <w:tc>
          <w:tcPr>
            <w:tcW w:w="1614" w:type="pct"/>
          </w:tcPr>
          <w:p w14:paraId="503CCEF0" w14:textId="77777777" w:rsidR="006D68C7" w:rsidRPr="00052D02" w:rsidRDefault="00C14256">
            <w:pPr>
              <w:contextualSpacing/>
              <w:rPr>
                <w:rFonts w:ascii="Arial" w:hAnsi="Arial" w:cs="Arial"/>
                <w:color w:val="0000FF"/>
                <w:sz w:val="20"/>
                <w:szCs w:val="20"/>
              </w:rPr>
            </w:pPr>
            <w:r w:rsidRPr="00052D02">
              <w:rPr>
                <w:rFonts w:ascii="Arial" w:hAnsi="Arial" w:cs="Arial"/>
                <w:color w:val="0000FF"/>
                <w:sz w:val="20"/>
                <w:szCs w:val="20"/>
              </w:rPr>
              <w:t xml:space="preserve">The importance of the manuscript in the academic community is it focuses on poverty measurement beyond income metrics. The paper integrates the MPI and HDI into a comparative analytical framework. The findings may provide an evidence that may inform targeted governance reforms for policymakers. </w:t>
            </w:r>
          </w:p>
        </w:tc>
        <w:tc>
          <w:tcPr>
            <w:tcW w:w="2484" w:type="pct"/>
          </w:tcPr>
          <w:p w14:paraId="1DBFFA8D" w14:textId="1EECDC6F" w:rsidR="006D68C7" w:rsidRPr="00052D02" w:rsidRDefault="002828A7" w:rsidP="002828A7">
            <w:pPr>
              <w:keepNext/>
              <w:jc w:val="both"/>
              <w:outlineLvl w:val="1"/>
              <w:rPr>
                <w:rFonts w:ascii="Arial" w:eastAsia="MS Mincho" w:hAnsi="Arial" w:cs="Arial"/>
                <w:bCs/>
                <w:sz w:val="20"/>
                <w:szCs w:val="20"/>
                <w:lang w:val="en-GB"/>
              </w:rPr>
            </w:pPr>
            <w:r w:rsidRPr="00052D02">
              <w:rPr>
                <w:rFonts w:ascii="Arial" w:eastAsia="MS Mincho" w:hAnsi="Arial" w:cs="Arial"/>
                <w:bCs/>
                <w:sz w:val="20"/>
                <w:szCs w:val="20"/>
              </w:rPr>
              <w:t>This manuscript contributes to the scientific community by advancing the empirical understanding of multidimensional poverty measurement in India beyond traditional income-based metrics. It integrates the Multidimensional Poverty Index (MPI) and Human Development Index (HDI) into a comparative analytical framework, offering a dual perspective that enhances diagnostic precision. The findings provide crucial evidence for policymakers to design dimension-specific and spatially adaptive poverty alleviation strategies. Additionally, the study aligns its analysis with Sustainable Development Goals (SDGs), reinforcing the relevance of its insights for both academic and policy-oriented applications.</w:t>
            </w:r>
          </w:p>
        </w:tc>
      </w:tr>
      <w:tr w:rsidR="006D68C7" w:rsidRPr="00052D02" w14:paraId="5E351940" w14:textId="77777777" w:rsidTr="002828A7">
        <w:trPr>
          <w:trHeight w:val="1262"/>
        </w:trPr>
        <w:tc>
          <w:tcPr>
            <w:tcW w:w="902" w:type="pct"/>
            <w:noWrap/>
          </w:tcPr>
          <w:p w14:paraId="38395D5D" w14:textId="77777777" w:rsidR="006D68C7" w:rsidRPr="00052D02" w:rsidRDefault="00C14256">
            <w:pPr>
              <w:ind w:left="360"/>
              <w:rPr>
                <w:rFonts w:ascii="Arial" w:hAnsi="Arial" w:cs="Arial"/>
                <w:b/>
                <w:bCs/>
                <w:sz w:val="20"/>
                <w:szCs w:val="20"/>
                <w:lang w:val="en-GB"/>
              </w:rPr>
            </w:pPr>
            <w:r w:rsidRPr="00052D02">
              <w:rPr>
                <w:rFonts w:ascii="Arial" w:hAnsi="Arial" w:cs="Arial"/>
                <w:b/>
                <w:bCs/>
                <w:sz w:val="20"/>
                <w:szCs w:val="20"/>
                <w:lang w:val="en-GB"/>
              </w:rPr>
              <w:t>Is the title of the article suitable?</w:t>
            </w:r>
          </w:p>
          <w:p w14:paraId="48F2588D" w14:textId="77777777" w:rsidR="006D68C7" w:rsidRPr="00052D02" w:rsidRDefault="00C14256">
            <w:pPr>
              <w:ind w:left="360"/>
              <w:rPr>
                <w:rFonts w:ascii="Arial" w:hAnsi="Arial" w:cs="Arial"/>
                <w:b/>
                <w:bCs/>
                <w:sz w:val="20"/>
                <w:szCs w:val="20"/>
                <w:lang w:val="en-GB"/>
              </w:rPr>
            </w:pPr>
            <w:r w:rsidRPr="00052D02">
              <w:rPr>
                <w:rFonts w:ascii="Arial" w:hAnsi="Arial" w:cs="Arial"/>
                <w:b/>
                <w:bCs/>
                <w:sz w:val="20"/>
                <w:szCs w:val="20"/>
                <w:lang w:val="en-GB"/>
              </w:rPr>
              <w:t>(If not please suggest an alternative title)</w:t>
            </w:r>
          </w:p>
          <w:p w14:paraId="069F9C5B" w14:textId="77777777" w:rsidR="006D68C7" w:rsidRPr="00052D02" w:rsidRDefault="006D68C7">
            <w:pPr>
              <w:keepNext/>
              <w:outlineLvl w:val="1"/>
              <w:rPr>
                <w:rFonts w:ascii="Arial" w:eastAsia="MS Mincho" w:hAnsi="Arial" w:cs="Arial"/>
                <w:b/>
                <w:bCs/>
                <w:sz w:val="20"/>
                <w:szCs w:val="20"/>
                <w:u w:val="single"/>
                <w:lang w:val="en-GB"/>
              </w:rPr>
            </w:pPr>
          </w:p>
        </w:tc>
        <w:tc>
          <w:tcPr>
            <w:tcW w:w="1614" w:type="pct"/>
          </w:tcPr>
          <w:p w14:paraId="2F5F71E7" w14:textId="77777777" w:rsidR="006D68C7" w:rsidRPr="00052D02" w:rsidRDefault="00C14256">
            <w:pPr>
              <w:ind w:left="360"/>
              <w:rPr>
                <w:rFonts w:ascii="Arial" w:hAnsi="Arial" w:cs="Arial"/>
                <w:color w:val="0000FF"/>
                <w:sz w:val="20"/>
                <w:szCs w:val="20"/>
              </w:rPr>
            </w:pPr>
            <w:r w:rsidRPr="00052D02">
              <w:rPr>
                <w:rFonts w:ascii="Arial" w:hAnsi="Arial" w:cs="Arial"/>
                <w:color w:val="0000FF"/>
                <w:sz w:val="20"/>
                <w:szCs w:val="20"/>
              </w:rPr>
              <w:t>It is suggested to avoid abbreviations in the title, especially that MPI and HDI may not be universally known. As such, the suggested title is:</w:t>
            </w:r>
            <w:r w:rsidRPr="00052D02">
              <w:rPr>
                <w:rFonts w:ascii="Arial" w:hAnsi="Arial" w:cs="Arial"/>
                <w:color w:val="0000FF"/>
                <w:sz w:val="20"/>
                <w:szCs w:val="20"/>
              </w:rPr>
              <w:br/>
              <w:t xml:space="preserve">Mapping Poverty in India: A Comparative Analysis of Multidimensional Poverty Index and Human Development Index </w:t>
            </w:r>
          </w:p>
        </w:tc>
        <w:tc>
          <w:tcPr>
            <w:tcW w:w="2484" w:type="pct"/>
          </w:tcPr>
          <w:p w14:paraId="36F92D5D" w14:textId="5EF3FD9A" w:rsidR="006D68C7" w:rsidRPr="00052D02" w:rsidRDefault="002828A7">
            <w:pPr>
              <w:keepNext/>
              <w:outlineLvl w:val="1"/>
              <w:rPr>
                <w:rFonts w:ascii="Arial" w:eastAsia="MS Mincho" w:hAnsi="Arial" w:cs="Arial"/>
                <w:bCs/>
                <w:sz w:val="20"/>
                <w:szCs w:val="20"/>
                <w:lang w:val="en-GB"/>
              </w:rPr>
            </w:pPr>
            <w:r w:rsidRPr="00052D02">
              <w:rPr>
                <w:rFonts w:ascii="Arial" w:eastAsia="MS Mincho" w:hAnsi="Arial" w:cs="Arial"/>
                <w:bCs/>
                <w:sz w:val="20"/>
                <w:szCs w:val="20"/>
              </w:rPr>
              <w:t>Thank you for this valuable suggestion. The revised title is more accessible and avoids the use of abbreviations that may not be universally understood. Accordingly, the title has been modified as:</w:t>
            </w:r>
            <w:r w:rsidRPr="00052D02">
              <w:rPr>
                <w:rFonts w:ascii="Arial" w:eastAsia="MS Mincho" w:hAnsi="Arial" w:cs="Arial"/>
                <w:bCs/>
                <w:sz w:val="20"/>
                <w:szCs w:val="20"/>
              </w:rPr>
              <w:br/>
            </w:r>
            <w:r w:rsidRPr="00052D02">
              <w:rPr>
                <w:rFonts w:ascii="Arial" w:eastAsia="MS Mincho" w:hAnsi="Arial" w:cs="Arial"/>
                <w:b/>
                <w:bCs/>
                <w:sz w:val="20"/>
                <w:szCs w:val="20"/>
              </w:rPr>
              <w:t>“Mapping Poverty in India: A Comparative Analysis of Multidimensional Poverty Index and Human Development Index.”</w:t>
            </w:r>
          </w:p>
        </w:tc>
      </w:tr>
      <w:tr w:rsidR="006D68C7" w:rsidRPr="00052D02" w14:paraId="1A9D487A" w14:textId="77777777" w:rsidTr="002828A7">
        <w:trPr>
          <w:trHeight w:val="1262"/>
        </w:trPr>
        <w:tc>
          <w:tcPr>
            <w:tcW w:w="902" w:type="pct"/>
            <w:noWrap/>
          </w:tcPr>
          <w:p w14:paraId="6DD643F6" w14:textId="77777777" w:rsidR="006D68C7" w:rsidRPr="00052D02" w:rsidRDefault="00C14256">
            <w:pPr>
              <w:keepNext/>
              <w:ind w:left="360"/>
              <w:outlineLvl w:val="1"/>
              <w:rPr>
                <w:rFonts w:ascii="Arial" w:eastAsia="MS Mincho" w:hAnsi="Arial" w:cs="Arial"/>
                <w:b/>
                <w:bCs/>
                <w:sz w:val="20"/>
                <w:szCs w:val="20"/>
                <w:lang w:val="en-GB"/>
              </w:rPr>
            </w:pPr>
            <w:r w:rsidRPr="00052D02">
              <w:rPr>
                <w:rFonts w:ascii="Arial" w:eastAsia="MS Mincho" w:hAnsi="Arial" w:cs="Arial"/>
                <w:b/>
                <w:bCs/>
                <w:sz w:val="20"/>
                <w:szCs w:val="20"/>
                <w:lang w:val="en-GB"/>
              </w:rPr>
              <w:lastRenderedPageBreak/>
              <w:t>Is the abstract of the article comprehensive? Do you suggest the addition (or deletion) of some points in this section? Please write your suggestions here.</w:t>
            </w:r>
          </w:p>
          <w:p w14:paraId="098E6F00" w14:textId="77777777" w:rsidR="006D68C7" w:rsidRPr="00052D02" w:rsidRDefault="006D68C7">
            <w:pPr>
              <w:keepNext/>
              <w:outlineLvl w:val="1"/>
              <w:rPr>
                <w:rFonts w:ascii="Arial" w:eastAsia="MS Mincho" w:hAnsi="Arial" w:cs="Arial"/>
                <w:b/>
                <w:bCs/>
                <w:sz w:val="20"/>
                <w:szCs w:val="20"/>
                <w:u w:val="single"/>
                <w:lang w:val="en-GB"/>
              </w:rPr>
            </w:pPr>
          </w:p>
        </w:tc>
        <w:tc>
          <w:tcPr>
            <w:tcW w:w="1614" w:type="pct"/>
          </w:tcPr>
          <w:p w14:paraId="6A705A22" w14:textId="77777777" w:rsidR="006D68C7" w:rsidRPr="00052D02" w:rsidRDefault="00C14256">
            <w:pPr>
              <w:ind w:left="360"/>
              <w:rPr>
                <w:rFonts w:ascii="Arial" w:hAnsi="Arial" w:cs="Arial"/>
                <w:color w:val="0000FF"/>
                <w:sz w:val="20"/>
                <w:szCs w:val="20"/>
              </w:rPr>
            </w:pPr>
            <w:r w:rsidRPr="00052D02">
              <w:rPr>
                <w:rFonts w:ascii="Arial" w:hAnsi="Arial" w:cs="Arial"/>
                <w:color w:val="0000FF"/>
                <w:sz w:val="20"/>
                <w:szCs w:val="20"/>
              </w:rPr>
              <w:t xml:space="preserve">May consider identifying the specific SDGs that the results of the study have had an </w:t>
            </w:r>
            <w:proofErr w:type="gramStart"/>
            <w:r w:rsidRPr="00052D02">
              <w:rPr>
                <w:rFonts w:ascii="Arial" w:hAnsi="Arial" w:cs="Arial"/>
                <w:color w:val="0000FF"/>
                <w:sz w:val="20"/>
                <w:szCs w:val="20"/>
              </w:rPr>
              <w:t>implications</w:t>
            </w:r>
            <w:proofErr w:type="gramEnd"/>
            <w:r w:rsidRPr="00052D02">
              <w:rPr>
                <w:rFonts w:ascii="Arial" w:hAnsi="Arial" w:cs="Arial"/>
                <w:color w:val="0000FF"/>
                <w:sz w:val="20"/>
                <w:szCs w:val="20"/>
              </w:rPr>
              <w:t>.</w:t>
            </w:r>
          </w:p>
        </w:tc>
        <w:tc>
          <w:tcPr>
            <w:tcW w:w="2484" w:type="pct"/>
          </w:tcPr>
          <w:p w14:paraId="55272852" w14:textId="1E42B361" w:rsidR="006D68C7" w:rsidRPr="00052D02" w:rsidRDefault="002828A7">
            <w:pPr>
              <w:keepNext/>
              <w:outlineLvl w:val="1"/>
              <w:rPr>
                <w:rFonts w:ascii="Arial" w:eastAsia="MS Mincho" w:hAnsi="Arial" w:cs="Arial"/>
                <w:bCs/>
                <w:sz w:val="20"/>
                <w:szCs w:val="20"/>
                <w:lang w:val="en-GB"/>
              </w:rPr>
            </w:pPr>
            <w:r w:rsidRPr="00052D02">
              <w:rPr>
                <w:rFonts w:ascii="Arial" w:eastAsia="MS Mincho" w:hAnsi="Arial" w:cs="Arial"/>
                <w:bCs/>
                <w:sz w:val="20"/>
                <w:szCs w:val="20"/>
              </w:rPr>
              <w:t>The suggestion is appreciated. The abstract has been revised to explicitly identify the relevant Sustainable Development Goals (SDG 1 – No Poverty, SDG 3 – Good Health and Well-being, SDG 4 – Quality Education, and SDG 10 – Reduced Inequalities). This addition strengthens the policy relevance of the study and aligns it with global developmental priorities.</w:t>
            </w:r>
          </w:p>
        </w:tc>
      </w:tr>
      <w:tr w:rsidR="006D68C7" w:rsidRPr="00052D02" w14:paraId="5B53D2C8" w14:textId="77777777" w:rsidTr="002828A7">
        <w:trPr>
          <w:trHeight w:val="704"/>
        </w:trPr>
        <w:tc>
          <w:tcPr>
            <w:tcW w:w="902" w:type="pct"/>
            <w:noWrap/>
          </w:tcPr>
          <w:p w14:paraId="4F9805FD" w14:textId="77777777" w:rsidR="006D68C7" w:rsidRPr="00052D02" w:rsidRDefault="00C14256">
            <w:pPr>
              <w:keepNext/>
              <w:ind w:left="360"/>
              <w:outlineLvl w:val="1"/>
              <w:rPr>
                <w:rFonts w:ascii="Arial" w:eastAsia="MS Mincho" w:hAnsi="Arial" w:cs="Arial"/>
                <w:sz w:val="20"/>
                <w:szCs w:val="20"/>
                <w:u w:val="single"/>
                <w:lang w:val="en-GB"/>
              </w:rPr>
            </w:pPr>
            <w:r w:rsidRPr="00052D02">
              <w:rPr>
                <w:rFonts w:ascii="Arial" w:eastAsia="MS Mincho" w:hAnsi="Arial" w:cs="Arial"/>
                <w:b/>
                <w:bCs/>
                <w:sz w:val="20"/>
                <w:szCs w:val="20"/>
                <w:lang w:val="en-GB"/>
              </w:rPr>
              <w:t>Is the manuscript scientifically, correct? Please write here.</w:t>
            </w:r>
          </w:p>
        </w:tc>
        <w:tc>
          <w:tcPr>
            <w:tcW w:w="1614" w:type="pct"/>
          </w:tcPr>
          <w:p w14:paraId="226CCD91" w14:textId="77777777" w:rsidR="006D68C7" w:rsidRPr="00052D02" w:rsidRDefault="00C14256">
            <w:pPr>
              <w:contextualSpacing/>
              <w:rPr>
                <w:rFonts w:ascii="Arial" w:hAnsi="Arial" w:cs="Arial"/>
                <w:color w:val="0000FF"/>
                <w:sz w:val="20"/>
                <w:szCs w:val="20"/>
              </w:rPr>
            </w:pPr>
            <w:r w:rsidRPr="00052D02">
              <w:rPr>
                <w:rFonts w:ascii="Arial" w:hAnsi="Arial" w:cs="Arial"/>
                <w:color w:val="0000FF"/>
                <w:sz w:val="20"/>
                <w:szCs w:val="20"/>
              </w:rPr>
              <w:t>It is</w:t>
            </w:r>
          </w:p>
        </w:tc>
        <w:tc>
          <w:tcPr>
            <w:tcW w:w="2484" w:type="pct"/>
          </w:tcPr>
          <w:p w14:paraId="1EFCD900" w14:textId="652CCA18" w:rsidR="006D68C7" w:rsidRPr="00052D02" w:rsidRDefault="002828A7">
            <w:pPr>
              <w:keepNext/>
              <w:outlineLvl w:val="1"/>
              <w:rPr>
                <w:rFonts w:ascii="Arial" w:eastAsia="MS Mincho" w:hAnsi="Arial" w:cs="Arial"/>
                <w:bCs/>
                <w:sz w:val="20"/>
                <w:szCs w:val="20"/>
                <w:lang w:val="en-GB"/>
              </w:rPr>
            </w:pPr>
            <w:r w:rsidRPr="00052D02">
              <w:rPr>
                <w:rFonts w:ascii="Arial" w:eastAsia="MS Mincho" w:hAnsi="Arial" w:cs="Arial"/>
                <w:bCs/>
                <w:sz w:val="20"/>
                <w:szCs w:val="20"/>
              </w:rPr>
              <w:t>Thank you for confirming the scientific soundness of the manuscript. The empirical design, data sources, and analytical framework (including the Alkire-Foster methodology and correlation analysis) were carefully applied and validated through robustness checks to ensure methodological rigor and replicability.</w:t>
            </w:r>
          </w:p>
        </w:tc>
      </w:tr>
      <w:tr w:rsidR="006D68C7" w:rsidRPr="00052D02" w14:paraId="49461740" w14:textId="77777777" w:rsidTr="002828A7">
        <w:trPr>
          <w:trHeight w:val="703"/>
        </w:trPr>
        <w:tc>
          <w:tcPr>
            <w:tcW w:w="902" w:type="pct"/>
            <w:noWrap/>
          </w:tcPr>
          <w:p w14:paraId="189A720F" w14:textId="77777777" w:rsidR="006D68C7" w:rsidRPr="00052D02" w:rsidRDefault="00C14256">
            <w:pPr>
              <w:ind w:left="360"/>
              <w:rPr>
                <w:rFonts w:ascii="Arial" w:hAnsi="Arial" w:cs="Arial"/>
                <w:b/>
                <w:bCs/>
                <w:sz w:val="20"/>
                <w:szCs w:val="20"/>
                <w:lang w:val="en-GB"/>
              </w:rPr>
            </w:pPr>
            <w:r w:rsidRPr="00052D02">
              <w:rPr>
                <w:rFonts w:ascii="Arial" w:hAnsi="Arial" w:cs="Arial"/>
                <w:b/>
                <w:bCs/>
                <w:sz w:val="20"/>
                <w:szCs w:val="20"/>
                <w:lang w:val="en-GB"/>
              </w:rPr>
              <w:t>Are the references sufficient and recent? If you have suggestions of additional references, please mention them in the review form.</w:t>
            </w:r>
          </w:p>
        </w:tc>
        <w:tc>
          <w:tcPr>
            <w:tcW w:w="1614" w:type="pct"/>
          </w:tcPr>
          <w:p w14:paraId="1E2CB59B" w14:textId="77777777" w:rsidR="006D68C7" w:rsidRPr="00052D02" w:rsidRDefault="00C14256">
            <w:pPr>
              <w:numPr>
                <w:ilvl w:val="0"/>
                <w:numId w:val="1"/>
              </w:numPr>
              <w:contextualSpacing/>
              <w:rPr>
                <w:rFonts w:ascii="Arial" w:hAnsi="Arial" w:cs="Arial"/>
                <w:color w:val="0000FF"/>
                <w:sz w:val="20"/>
                <w:szCs w:val="20"/>
              </w:rPr>
            </w:pPr>
            <w:r w:rsidRPr="00052D02">
              <w:rPr>
                <w:rFonts w:ascii="Arial" w:hAnsi="Arial" w:cs="Arial"/>
                <w:color w:val="0000FF"/>
                <w:sz w:val="20"/>
                <w:szCs w:val="20"/>
              </w:rPr>
              <w:t>Avoid repetitive sections (research gap and contribution)</w:t>
            </w:r>
          </w:p>
          <w:p w14:paraId="147D59F3" w14:textId="77777777" w:rsidR="006D68C7" w:rsidRPr="00052D02" w:rsidRDefault="00C14256">
            <w:pPr>
              <w:numPr>
                <w:ilvl w:val="0"/>
                <w:numId w:val="1"/>
              </w:numPr>
              <w:contextualSpacing/>
              <w:rPr>
                <w:rFonts w:ascii="Arial" w:hAnsi="Arial" w:cs="Arial"/>
                <w:color w:val="0000FF"/>
                <w:sz w:val="20"/>
                <w:szCs w:val="20"/>
              </w:rPr>
            </w:pPr>
            <w:r w:rsidRPr="00052D02">
              <w:rPr>
                <w:rFonts w:ascii="Arial" w:hAnsi="Arial" w:cs="Arial"/>
                <w:color w:val="0000FF"/>
                <w:sz w:val="20"/>
                <w:szCs w:val="20"/>
              </w:rPr>
              <w:t>It is suggested to convert the bullet points into cohesive paragraph (Section 1.4, Section 3, Section 4)</w:t>
            </w:r>
          </w:p>
          <w:p w14:paraId="2DB481CC" w14:textId="77777777" w:rsidR="006D68C7" w:rsidRPr="00052D02" w:rsidRDefault="00C14256">
            <w:pPr>
              <w:numPr>
                <w:ilvl w:val="0"/>
                <w:numId w:val="1"/>
              </w:numPr>
              <w:contextualSpacing/>
              <w:rPr>
                <w:rFonts w:ascii="Arial" w:hAnsi="Arial" w:cs="Arial"/>
                <w:color w:val="0000FF"/>
                <w:sz w:val="20"/>
                <w:szCs w:val="20"/>
              </w:rPr>
            </w:pPr>
            <w:r w:rsidRPr="00052D02">
              <w:rPr>
                <w:rFonts w:ascii="Arial" w:hAnsi="Arial" w:cs="Arial"/>
                <w:color w:val="0000FF"/>
                <w:sz w:val="20"/>
                <w:szCs w:val="20"/>
              </w:rPr>
              <w:t xml:space="preserve">Under Section 2.2, add an introductory paragraph about Table 1, and after the table, add a brief synthesis interpreting the compilation of the literature. </w:t>
            </w:r>
          </w:p>
          <w:p w14:paraId="68753A70" w14:textId="77777777" w:rsidR="006D68C7" w:rsidRPr="00052D02" w:rsidRDefault="006D68C7">
            <w:pPr>
              <w:contextualSpacing/>
              <w:rPr>
                <w:rFonts w:ascii="Arial" w:hAnsi="Arial" w:cs="Arial"/>
                <w:color w:val="0000FF"/>
                <w:sz w:val="20"/>
                <w:szCs w:val="20"/>
              </w:rPr>
            </w:pPr>
          </w:p>
        </w:tc>
        <w:tc>
          <w:tcPr>
            <w:tcW w:w="2484" w:type="pct"/>
          </w:tcPr>
          <w:p w14:paraId="798C8863" w14:textId="77777777" w:rsidR="002828A7" w:rsidRPr="00052D02" w:rsidRDefault="002828A7" w:rsidP="002828A7">
            <w:pPr>
              <w:keepNext/>
              <w:outlineLvl w:val="1"/>
              <w:rPr>
                <w:rFonts w:ascii="Arial" w:eastAsia="MS Mincho" w:hAnsi="Arial" w:cs="Arial"/>
                <w:bCs/>
                <w:sz w:val="20"/>
                <w:szCs w:val="20"/>
                <w:lang w:val="en-IN"/>
              </w:rPr>
            </w:pPr>
            <w:r w:rsidRPr="00052D02">
              <w:rPr>
                <w:rFonts w:ascii="Arial" w:eastAsia="MS Mincho" w:hAnsi="Arial" w:cs="Arial"/>
                <w:bCs/>
                <w:sz w:val="20"/>
                <w:szCs w:val="20"/>
                <w:lang w:val="en-IN"/>
              </w:rPr>
              <w:t>All suggestions have been incorporated.</w:t>
            </w:r>
          </w:p>
          <w:p w14:paraId="1F593F85" w14:textId="77777777" w:rsidR="002828A7" w:rsidRPr="00052D02" w:rsidRDefault="002828A7" w:rsidP="002828A7">
            <w:pPr>
              <w:keepNext/>
              <w:numPr>
                <w:ilvl w:val="0"/>
                <w:numId w:val="2"/>
              </w:numPr>
              <w:outlineLvl w:val="1"/>
              <w:rPr>
                <w:rFonts w:ascii="Arial" w:eastAsia="MS Mincho" w:hAnsi="Arial" w:cs="Arial"/>
                <w:bCs/>
                <w:sz w:val="20"/>
                <w:szCs w:val="20"/>
                <w:lang w:val="en-IN"/>
              </w:rPr>
            </w:pPr>
            <w:r w:rsidRPr="00052D02">
              <w:rPr>
                <w:rFonts w:ascii="Arial" w:eastAsia="MS Mincho" w:hAnsi="Arial" w:cs="Arial"/>
                <w:bCs/>
                <w:sz w:val="20"/>
                <w:szCs w:val="20"/>
                <w:lang w:val="en-IN"/>
              </w:rPr>
              <w:t xml:space="preserve">Repetitive portions under </w:t>
            </w:r>
            <w:r w:rsidRPr="00052D02">
              <w:rPr>
                <w:rFonts w:ascii="Arial" w:eastAsia="MS Mincho" w:hAnsi="Arial" w:cs="Arial"/>
                <w:bCs/>
                <w:i/>
                <w:iCs/>
                <w:sz w:val="20"/>
                <w:szCs w:val="20"/>
                <w:lang w:val="en-IN"/>
              </w:rPr>
              <w:t>Research Gap and Contribution</w:t>
            </w:r>
            <w:r w:rsidRPr="00052D02">
              <w:rPr>
                <w:rFonts w:ascii="Arial" w:eastAsia="MS Mincho" w:hAnsi="Arial" w:cs="Arial"/>
                <w:bCs/>
                <w:sz w:val="20"/>
                <w:szCs w:val="20"/>
                <w:lang w:val="en-IN"/>
              </w:rPr>
              <w:t xml:space="preserve"> have been consolidated into a single cohesive narrative.</w:t>
            </w:r>
          </w:p>
          <w:p w14:paraId="3DE6870A" w14:textId="77777777" w:rsidR="002828A7" w:rsidRPr="00052D02" w:rsidRDefault="002828A7" w:rsidP="002828A7">
            <w:pPr>
              <w:keepNext/>
              <w:numPr>
                <w:ilvl w:val="0"/>
                <w:numId w:val="2"/>
              </w:numPr>
              <w:outlineLvl w:val="1"/>
              <w:rPr>
                <w:rFonts w:ascii="Arial" w:eastAsia="MS Mincho" w:hAnsi="Arial" w:cs="Arial"/>
                <w:bCs/>
                <w:sz w:val="20"/>
                <w:szCs w:val="20"/>
                <w:lang w:val="en-IN"/>
              </w:rPr>
            </w:pPr>
            <w:r w:rsidRPr="00052D02">
              <w:rPr>
                <w:rFonts w:ascii="Arial" w:eastAsia="MS Mincho" w:hAnsi="Arial" w:cs="Arial"/>
                <w:bCs/>
                <w:sz w:val="20"/>
                <w:szCs w:val="20"/>
                <w:lang w:val="en-IN"/>
              </w:rPr>
              <w:t>Bullet points in Sections 1.4, 3, and 4 have been rewritten as descriptive paragraphs for better scholarly flow.</w:t>
            </w:r>
          </w:p>
          <w:p w14:paraId="4FD76D8A" w14:textId="77777777" w:rsidR="002828A7" w:rsidRPr="00052D02" w:rsidRDefault="002828A7" w:rsidP="002828A7">
            <w:pPr>
              <w:keepNext/>
              <w:numPr>
                <w:ilvl w:val="0"/>
                <w:numId w:val="2"/>
              </w:numPr>
              <w:outlineLvl w:val="1"/>
              <w:rPr>
                <w:rFonts w:ascii="Arial" w:eastAsia="MS Mincho" w:hAnsi="Arial" w:cs="Arial"/>
                <w:bCs/>
                <w:sz w:val="20"/>
                <w:szCs w:val="20"/>
                <w:lang w:val="en-IN"/>
              </w:rPr>
            </w:pPr>
            <w:r w:rsidRPr="00052D02">
              <w:rPr>
                <w:rFonts w:ascii="Arial" w:eastAsia="MS Mincho" w:hAnsi="Arial" w:cs="Arial"/>
                <w:bCs/>
                <w:sz w:val="20"/>
                <w:szCs w:val="20"/>
                <w:lang w:val="en-IN"/>
              </w:rPr>
              <w:t>An introductory paragraph has been added before Table 1 in Section 2.2 to contextualize the thematic analysis, and a synthesis paragraph now follows the table to summarize key insights.</w:t>
            </w:r>
          </w:p>
          <w:p w14:paraId="169217FC" w14:textId="77777777" w:rsidR="002828A7" w:rsidRPr="00052D02" w:rsidRDefault="002828A7" w:rsidP="002828A7">
            <w:pPr>
              <w:keepNext/>
              <w:numPr>
                <w:ilvl w:val="0"/>
                <w:numId w:val="2"/>
              </w:numPr>
              <w:outlineLvl w:val="1"/>
              <w:rPr>
                <w:rFonts w:ascii="Arial" w:eastAsia="MS Mincho" w:hAnsi="Arial" w:cs="Arial"/>
                <w:bCs/>
                <w:sz w:val="20"/>
                <w:szCs w:val="20"/>
                <w:lang w:val="en-IN"/>
              </w:rPr>
            </w:pPr>
            <w:r w:rsidRPr="00052D02">
              <w:rPr>
                <w:rFonts w:ascii="Arial" w:eastAsia="MS Mincho" w:hAnsi="Arial" w:cs="Arial"/>
                <w:bCs/>
                <w:sz w:val="20"/>
                <w:szCs w:val="20"/>
                <w:lang w:val="en-IN"/>
              </w:rPr>
              <w:t>Additionally, all references were cross-verified to ensure recency (2021–2024) and relevance, including recent NITI Aayog and UNDP publications.</w:t>
            </w:r>
          </w:p>
          <w:p w14:paraId="04595A4F" w14:textId="77777777" w:rsidR="006D68C7" w:rsidRPr="00052D02" w:rsidRDefault="006D68C7">
            <w:pPr>
              <w:keepNext/>
              <w:outlineLvl w:val="1"/>
              <w:rPr>
                <w:rFonts w:ascii="Arial" w:eastAsia="MS Mincho" w:hAnsi="Arial" w:cs="Arial"/>
                <w:bCs/>
                <w:sz w:val="20"/>
                <w:szCs w:val="20"/>
                <w:lang w:val="en-GB"/>
              </w:rPr>
            </w:pPr>
          </w:p>
        </w:tc>
      </w:tr>
      <w:tr w:rsidR="006D68C7" w:rsidRPr="00052D02" w14:paraId="2EDF4F7E" w14:textId="77777777" w:rsidTr="002828A7">
        <w:trPr>
          <w:trHeight w:val="386"/>
        </w:trPr>
        <w:tc>
          <w:tcPr>
            <w:tcW w:w="902" w:type="pct"/>
            <w:noWrap/>
          </w:tcPr>
          <w:p w14:paraId="5F6DBA60" w14:textId="77777777" w:rsidR="006D68C7" w:rsidRPr="00052D02" w:rsidRDefault="00C14256">
            <w:pPr>
              <w:keepNext/>
              <w:ind w:left="360"/>
              <w:outlineLvl w:val="1"/>
              <w:rPr>
                <w:rFonts w:ascii="Arial" w:eastAsia="MS Mincho" w:hAnsi="Arial" w:cs="Arial"/>
                <w:b/>
                <w:sz w:val="20"/>
                <w:szCs w:val="20"/>
                <w:lang w:val="en-GB"/>
              </w:rPr>
            </w:pPr>
            <w:r w:rsidRPr="00052D02">
              <w:rPr>
                <w:rFonts w:ascii="Arial" w:eastAsia="MS Mincho" w:hAnsi="Arial" w:cs="Arial"/>
                <w:b/>
                <w:sz w:val="20"/>
                <w:szCs w:val="20"/>
                <w:lang w:val="en-GB"/>
              </w:rPr>
              <w:lastRenderedPageBreak/>
              <w:t>Is the language/English quality of the article suitable for scholarly communications?</w:t>
            </w:r>
          </w:p>
          <w:p w14:paraId="025853DF" w14:textId="77777777" w:rsidR="006D68C7" w:rsidRPr="00052D02" w:rsidRDefault="006D68C7">
            <w:pPr>
              <w:rPr>
                <w:rFonts w:ascii="Arial" w:hAnsi="Arial" w:cs="Arial"/>
                <w:sz w:val="20"/>
                <w:szCs w:val="20"/>
                <w:lang w:val="en-GB"/>
              </w:rPr>
            </w:pPr>
          </w:p>
        </w:tc>
        <w:tc>
          <w:tcPr>
            <w:tcW w:w="1614" w:type="pct"/>
          </w:tcPr>
          <w:p w14:paraId="56A7B226" w14:textId="77777777" w:rsidR="006D68C7" w:rsidRPr="00052D02" w:rsidRDefault="00C14256">
            <w:pPr>
              <w:rPr>
                <w:rFonts w:ascii="Arial" w:hAnsi="Arial" w:cs="Arial"/>
                <w:color w:val="0000FF"/>
                <w:sz w:val="20"/>
                <w:szCs w:val="20"/>
              </w:rPr>
            </w:pPr>
            <w:r w:rsidRPr="00052D02">
              <w:rPr>
                <w:rFonts w:ascii="Arial" w:hAnsi="Arial" w:cs="Arial"/>
                <w:color w:val="0000FF"/>
                <w:sz w:val="20"/>
                <w:szCs w:val="20"/>
              </w:rPr>
              <w:t xml:space="preserve">Check if the manuscript uses American English or British (e.g. use of word </w:t>
            </w:r>
            <w:proofErr w:type="spellStart"/>
            <w:r w:rsidRPr="00052D02">
              <w:rPr>
                <w:rFonts w:ascii="Arial" w:hAnsi="Arial" w:cs="Arial"/>
                <w:i/>
                <w:iCs/>
                <w:color w:val="0000FF"/>
                <w:sz w:val="20"/>
                <w:szCs w:val="20"/>
              </w:rPr>
              <w:t>rigour</w:t>
            </w:r>
            <w:proofErr w:type="spellEnd"/>
            <w:r w:rsidRPr="00052D02">
              <w:rPr>
                <w:rFonts w:ascii="Arial" w:hAnsi="Arial" w:cs="Arial"/>
                <w:color w:val="0000FF"/>
                <w:sz w:val="20"/>
                <w:szCs w:val="20"/>
              </w:rPr>
              <w:t>) and use it consistently or what is required by the journal</w:t>
            </w:r>
          </w:p>
        </w:tc>
        <w:tc>
          <w:tcPr>
            <w:tcW w:w="2484" w:type="pct"/>
          </w:tcPr>
          <w:p w14:paraId="2BC7E98D" w14:textId="6C81F65B" w:rsidR="006D68C7" w:rsidRPr="00052D02" w:rsidRDefault="002828A7">
            <w:pPr>
              <w:rPr>
                <w:rFonts w:ascii="Arial" w:hAnsi="Arial" w:cs="Arial"/>
                <w:sz w:val="20"/>
                <w:szCs w:val="20"/>
                <w:lang w:val="en-GB"/>
              </w:rPr>
            </w:pPr>
            <w:r w:rsidRPr="00052D02">
              <w:rPr>
                <w:rFonts w:ascii="Arial" w:hAnsi="Arial" w:cs="Arial"/>
                <w:sz w:val="20"/>
                <w:szCs w:val="20"/>
              </w:rPr>
              <w:t xml:space="preserve">The entire manuscript has been reviewed for linguistic consistency. The spelling and syntax have been standardized to </w:t>
            </w:r>
            <w:r w:rsidRPr="00052D02">
              <w:rPr>
                <w:rFonts w:ascii="Arial" w:hAnsi="Arial" w:cs="Arial"/>
                <w:b/>
                <w:bCs/>
                <w:sz w:val="20"/>
                <w:szCs w:val="20"/>
              </w:rPr>
              <w:t>British English</w:t>
            </w:r>
            <w:r w:rsidRPr="00052D02">
              <w:rPr>
                <w:rFonts w:ascii="Arial" w:hAnsi="Arial" w:cs="Arial"/>
                <w:sz w:val="20"/>
                <w:szCs w:val="20"/>
              </w:rPr>
              <w:t xml:space="preserve"> (e.g., </w:t>
            </w:r>
            <w:proofErr w:type="spellStart"/>
            <w:r w:rsidRPr="00052D02">
              <w:rPr>
                <w:rFonts w:ascii="Arial" w:hAnsi="Arial" w:cs="Arial"/>
                <w:i/>
                <w:iCs/>
                <w:sz w:val="20"/>
                <w:szCs w:val="20"/>
              </w:rPr>
              <w:t>rigour</w:t>
            </w:r>
            <w:proofErr w:type="spellEnd"/>
            <w:r w:rsidRPr="00052D02">
              <w:rPr>
                <w:rFonts w:ascii="Arial" w:hAnsi="Arial" w:cs="Arial"/>
                <w:sz w:val="20"/>
                <w:szCs w:val="20"/>
              </w:rPr>
              <w:t xml:space="preserve">, </w:t>
            </w:r>
            <w:proofErr w:type="spellStart"/>
            <w:r w:rsidRPr="00052D02">
              <w:rPr>
                <w:rFonts w:ascii="Arial" w:hAnsi="Arial" w:cs="Arial"/>
                <w:i/>
                <w:iCs/>
                <w:sz w:val="20"/>
                <w:szCs w:val="20"/>
              </w:rPr>
              <w:t>programme</w:t>
            </w:r>
            <w:proofErr w:type="spellEnd"/>
            <w:r w:rsidRPr="00052D02">
              <w:rPr>
                <w:rFonts w:ascii="Arial" w:hAnsi="Arial" w:cs="Arial"/>
                <w:sz w:val="20"/>
                <w:szCs w:val="20"/>
              </w:rPr>
              <w:t xml:space="preserve">, </w:t>
            </w:r>
            <w:proofErr w:type="spellStart"/>
            <w:r w:rsidRPr="00052D02">
              <w:rPr>
                <w:rFonts w:ascii="Arial" w:hAnsi="Arial" w:cs="Arial"/>
                <w:i/>
                <w:iCs/>
                <w:sz w:val="20"/>
                <w:szCs w:val="20"/>
              </w:rPr>
              <w:t>analyse</w:t>
            </w:r>
            <w:proofErr w:type="spellEnd"/>
            <w:r w:rsidRPr="00052D02">
              <w:rPr>
                <w:rFonts w:ascii="Arial" w:hAnsi="Arial" w:cs="Arial"/>
                <w:sz w:val="20"/>
                <w:szCs w:val="20"/>
              </w:rPr>
              <w:t>), in accordance with the journal’s preferred style. Minor grammatical and stylistic improvements have also been made for clarity and conciseness.</w:t>
            </w:r>
          </w:p>
        </w:tc>
      </w:tr>
      <w:tr w:rsidR="006D68C7" w:rsidRPr="00052D02" w14:paraId="43F5A8A8" w14:textId="77777777" w:rsidTr="002828A7">
        <w:trPr>
          <w:trHeight w:val="1178"/>
        </w:trPr>
        <w:tc>
          <w:tcPr>
            <w:tcW w:w="902" w:type="pct"/>
            <w:noWrap/>
          </w:tcPr>
          <w:p w14:paraId="578AD406" w14:textId="77777777" w:rsidR="006D68C7" w:rsidRPr="00052D02" w:rsidRDefault="00C14256">
            <w:pPr>
              <w:keepNext/>
              <w:outlineLvl w:val="1"/>
              <w:rPr>
                <w:rFonts w:ascii="Arial" w:eastAsia="MS Mincho" w:hAnsi="Arial" w:cs="Arial"/>
                <w:sz w:val="20"/>
                <w:szCs w:val="20"/>
                <w:lang w:val="en-GB"/>
              </w:rPr>
            </w:pPr>
            <w:r w:rsidRPr="00052D02">
              <w:rPr>
                <w:rFonts w:ascii="Arial" w:eastAsia="MS Mincho" w:hAnsi="Arial" w:cs="Arial"/>
                <w:b/>
                <w:sz w:val="20"/>
                <w:szCs w:val="20"/>
                <w:u w:val="single"/>
                <w:lang w:val="en-GB"/>
              </w:rPr>
              <w:t>Optional/General</w:t>
            </w:r>
            <w:r w:rsidRPr="00052D02">
              <w:rPr>
                <w:rFonts w:ascii="Arial" w:eastAsia="MS Mincho" w:hAnsi="Arial" w:cs="Arial"/>
                <w:b/>
                <w:sz w:val="20"/>
                <w:szCs w:val="20"/>
                <w:lang w:val="en-GB"/>
              </w:rPr>
              <w:t xml:space="preserve"> </w:t>
            </w:r>
            <w:r w:rsidRPr="00052D02">
              <w:rPr>
                <w:rFonts w:ascii="Arial" w:eastAsia="MS Mincho" w:hAnsi="Arial" w:cs="Arial"/>
                <w:sz w:val="20"/>
                <w:szCs w:val="20"/>
                <w:lang w:val="en-GB"/>
              </w:rPr>
              <w:t>comments</w:t>
            </w:r>
          </w:p>
          <w:p w14:paraId="250E1080" w14:textId="77777777" w:rsidR="006D68C7" w:rsidRPr="00052D02" w:rsidRDefault="006D68C7">
            <w:pPr>
              <w:keepNext/>
              <w:outlineLvl w:val="1"/>
              <w:rPr>
                <w:rFonts w:ascii="Arial" w:eastAsia="MS Mincho" w:hAnsi="Arial" w:cs="Arial"/>
                <w:bCs/>
                <w:sz w:val="20"/>
                <w:szCs w:val="20"/>
                <w:lang w:val="en-GB"/>
              </w:rPr>
            </w:pPr>
          </w:p>
        </w:tc>
        <w:tc>
          <w:tcPr>
            <w:tcW w:w="1614" w:type="pct"/>
          </w:tcPr>
          <w:p w14:paraId="19855087" w14:textId="263E40C0" w:rsidR="006D68C7" w:rsidRPr="00052D02" w:rsidRDefault="00462F9E">
            <w:pPr>
              <w:rPr>
                <w:rFonts w:ascii="Arial" w:eastAsia="Arial Unicode MS" w:hAnsi="Arial" w:cs="Arial"/>
                <w:b/>
                <w:sz w:val="20"/>
                <w:szCs w:val="20"/>
                <w:lang w:val="en-GB"/>
              </w:rPr>
            </w:pPr>
            <w:r w:rsidRPr="00052D02">
              <w:rPr>
                <w:rFonts w:ascii="Arial" w:eastAsia="MS Mincho" w:hAnsi="Arial" w:cs="Arial"/>
                <w:color w:val="0000FF"/>
                <w:sz w:val="20"/>
                <w:szCs w:val="20"/>
              </w:rPr>
              <w:t xml:space="preserve">The manuscript addresses a relevant issue about poverty that would provide a </w:t>
            </w:r>
            <w:proofErr w:type="gramStart"/>
            <w:r w:rsidRPr="00052D02">
              <w:rPr>
                <w:rFonts w:ascii="Arial" w:eastAsia="MS Mincho" w:hAnsi="Arial" w:cs="Arial"/>
                <w:color w:val="0000FF"/>
                <w:sz w:val="20"/>
                <w:szCs w:val="20"/>
              </w:rPr>
              <w:t>practical policy implications</w:t>
            </w:r>
            <w:proofErr w:type="gramEnd"/>
            <w:r w:rsidRPr="00052D02">
              <w:rPr>
                <w:rFonts w:ascii="Arial" w:eastAsia="MS Mincho" w:hAnsi="Arial" w:cs="Arial"/>
                <w:color w:val="0000FF"/>
                <w:sz w:val="20"/>
                <w:szCs w:val="20"/>
              </w:rPr>
              <w:t>, however, various sections are presented as lists. Moreover, the author may consider adding a conceptual diagram showing how MPI and HIS interrelate.</w:t>
            </w:r>
          </w:p>
        </w:tc>
        <w:tc>
          <w:tcPr>
            <w:tcW w:w="2484" w:type="pct"/>
          </w:tcPr>
          <w:p w14:paraId="2AFA8C9D" w14:textId="79899607" w:rsidR="006D68C7" w:rsidRPr="00052D02" w:rsidRDefault="002828A7">
            <w:pPr>
              <w:rPr>
                <w:rFonts w:ascii="Arial" w:hAnsi="Arial" w:cs="Arial"/>
                <w:sz w:val="20"/>
                <w:szCs w:val="20"/>
                <w:lang w:val="en-GB"/>
              </w:rPr>
            </w:pPr>
            <w:r w:rsidRPr="00052D02">
              <w:rPr>
                <w:rFonts w:ascii="Arial" w:hAnsi="Arial" w:cs="Arial"/>
                <w:sz w:val="20"/>
                <w:szCs w:val="20"/>
              </w:rPr>
              <w:t xml:space="preserve">Thank you for this insightful recommendation. A new </w:t>
            </w:r>
            <w:r w:rsidRPr="00052D02">
              <w:rPr>
                <w:rFonts w:ascii="Arial" w:hAnsi="Arial" w:cs="Arial"/>
                <w:b/>
                <w:bCs/>
                <w:sz w:val="20"/>
                <w:szCs w:val="20"/>
              </w:rPr>
              <w:t>conceptual framework diagram</w:t>
            </w:r>
            <w:r w:rsidRPr="00052D02">
              <w:rPr>
                <w:rFonts w:ascii="Arial" w:hAnsi="Arial" w:cs="Arial"/>
                <w:sz w:val="20"/>
                <w:szCs w:val="20"/>
              </w:rPr>
              <w:t xml:space="preserve"> has been added in the revised manuscript (Figure 1) to visually illustrate the interaction and complementarity between MPI and HDI dimensions. The textual content around it (in the </w:t>
            </w:r>
            <w:r w:rsidRPr="00052D02">
              <w:rPr>
                <w:rFonts w:ascii="Arial" w:hAnsi="Arial" w:cs="Arial"/>
                <w:i/>
                <w:iCs/>
                <w:sz w:val="20"/>
                <w:szCs w:val="20"/>
              </w:rPr>
              <w:t>Methodology</w:t>
            </w:r>
            <w:r w:rsidRPr="00052D02">
              <w:rPr>
                <w:rFonts w:ascii="Arial" w:hAnsi="Arial" w:cs="Arial"/>
                <w:sz w:val="20"/>
                <w:szCs w:val="20"/>
              </w:rPr>
              <w:t xml:space="preserve"> section) has been expanded to explain the linkage and enhance conceptual clarity. The list-based sections have been transformed into integrated paragraphs for improved readability and flow.</w:t>
            </w:r>
          </w:p>
        </w:tc>
      </w:tr>
    </w:tbl>
    <w:p w14:paraId="11E3AF26" w14:textId="77777777" w:rsidR="006D68C7" w:rsidRPr="00052D02" w:rsidRDefault="006D68C7">
      <w:pPr>
        <w:jc w:val="both"/>
        <w:rPr>
          <w:rFonts w:ascii="Arial" w:eastAsia="MS Mincho"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411"/>
        <w:gridCol w:w="4403"/>
      </w:tblGrid>
      <w:tr w:rsidR="009C337E" w:rsidRPr="00052D02" w14:paraId="730C4D43" w14:textId="77777777" w:rsidTr="00FE150A">
        <w:tc>
          <w:tcPr>
            <w:tcW w:w="5000" w:type="pct"/>
            <w:gridSpan w:val="3"/>
            <w:tcBorders>
              <w:top w:val="nil"/>
              <w:left w:val="nil"/>
              <w:right w:val="nil"/>
            </w:tcBorders>
            <w:noWrap/>
            <w:tcMar>
              <w:top w:w="0" w:type="dxa"/>
              <w:left w:w="108" w:type="dxa"/>
              <w:bottom w:w="0" w:type="dxa"/>
              <w:right w:w="108" w:type="dxa"/>
            </w:tcMar>
            <w:vAlign w:val="center"/>
          </w:tcPr>
          <w:p w14:paraId="187AE3ED" w14:textId="77777777" w:rsidR="009C337E" w:rsidRPr="00052D02" w:rsidRDefault="009C337E" w:rsidP="00FE150A">
            <w:pPr>
              <w:rPr>
                <w:rFonts w:ascii="Arial" w:eastAsia="Arial Unicode MS" w:hAnsi="Arial" w:cs="Arial"/>
                <w:b/>
                <w:sz w:val="20"/>
                <w:szCs w:val="20"/>
                <w:u w:val="single"/>
                <w:lang w:val="en-GB"/>
              </w:rPr>
            </w:pPr>
            <w:bookmarkStart w:id="3" w:name="_Hlk156057883"/>
            <w:bookmarkStart w:id="4" w:name="_Hlk156057704"/>
            <w:bookmarkEnd w:id="0"/>
            <w:bookmarkEnd w:id="1"/>
            <w:r w:rsidRPr="00052D02">
              <w:rPr>
                <w:rFonts w:ascii="Arial" w:eastAsia="Arial Unicode MS" w:hAnsi="Arial" w:cs="Arial"/>
                <w:b/>
                <w:sz w:val="20"/>
                <w:szCs w:val="20"/>
                <w:highlight w:val="yellow"/>
                <w:u w:val="single"/>
                <w:lang w:val="en-GB"/>
              </w:rPr>
              <w:t>PART  2:</w:t>
            </w:r>
            <w:r w:rsidRPr="00052D02">
              <w:rPr>
                <w:rFonts w:ascii="Arial" w:eastAsia="Arial Unicode MS" w:hAnsi="Arial" w:cs="Arial"/>
                <w:b/>
                <w:sz w:val="20"/>
                <w:szCs w:val="20"/>
                <w:u w:val="single"/>
                <w:lang w:val="en-GB"/>
              </w:rPr>
              <w:t xml:space="preserve"> </w:t>
            </w:r>
          </w:p>
          <w:p w14:paraId="3D86AF9F" w14:textId="77777777" w:rsidR="009C337E" w:rsidRPr="00052D02" w:rsidRDefault="009C337E" w:rsidP="00FE150A">
            <w:pPr>
              <w:rPr>
                <w:rFonts w:ascii="Arial" w:eastAsia="Arial Unicode MS" w:hAnsi="Arial" w:cs="Arial"/>
                <w:b/>
                <w:sz w:val="20"/>
                <w:szCs w:val="20"/>
                <w:u w:val="single"/>
                <w:lang w:val="en-GB"/>
              </w:rPr>
            </w:pPr>
          </w:p>
        </w:tc>
      </w:tr>
      <w:tr w:rsidR="009C337E" w:rsidRPr="00052D02" w14:paraId="309F56F8" w14:textId="77777777" w:rsidTr="00FE150A">
        <w:tc>
          <w:tcPr>
            <w:tcW w:w="1615" w:type="pct"/>
            <w:noWrap/>
            <w:tcMar>
              <w:top w:w="0" w:type="dxa"/>
              <w:left w:w="108" w:type="dxa"/>
              <w:bottom w:w="0" w:type="dxa"/>
              <w:right w:w="108" w:type="dxa"/>
            </w:tcMar>
            <w:vAlign w:val="center"/>
          </w:tcPr>
          <w:p w14:paraId="39FCEFC3" w14:textId="77777777" w:rsidR="009C337E" w:rsidRPr="00052D02" w:rsidRDefault="009C337E" w:rsidP="00FE150A">
            <w:pPr>
              <w:rPr>
                <w:rFonts w:ascii="Arial" w:eastAsia="Arial Unicode MS" w:hAnsi="Arial" w:cs="Arial"/>
                <w:sz w:val="20"/>
                <w:szCs w:val="20"/>
                <w:lang w:val="en-GB"/>
              </w:rPr>
            </w:pPr>
          </w:p>
        </w:tc>
        <w:tc>
          <w:tcPr>
            <w:tcW w:w="1694" w:type="pct"/>
            <w:tcMar>
              <w:top w:w="0" w:type="dxa"/>
              <w:left w:w="108" w:type="dxa"/>
              <w:bottom w:w="0" w:type="dxa"/>
              <w:right w:w="108" w:type="dxa"/>
            </w:tcMar>
          </w:tcPr>
          <w:p w14:paraId="3786DF63" w14:textId="77777777" w:rsidR="009C337E" w:rsidRPr="00052D02" w:rsidRDefault="009C337E" w:rsidP="00FE150A">
            <w:pPr>
              <w:keepNext/>
              <w:outlineLvl w:val="1"/>
              <w:rPr>
                <w:rFonts w:ascii="Arial" w:eastAsia="MS Mincho" w:hAnsi="Arial" w:cs="Arial"/>
                <w:b/>
                <w:bCs/>
                <w:sz w:val="20"/>
                <w:szCs w:val="20"/>
                <w:lang w:val="en-GB"/>
              </w:rPr>
            </w:pPr>
            <w:r w:rsidRPr="00052D02">
              <w:rPr>
                <w:rFonts w:ascii="Arial" w:eastAsia="MS Mincho" w:hAnsi="Arial" w:cs="Arial"/>
                <w:b/>
                <w:bCs/>
                <w:sz w:val="20"/>
                <w:szCs w:val="20"/>
                <w:lang w:val="en-GB"/>
              </w:rPr>
              <w:t>Reviewer’s comment</w:t>
            </w:r>
          </w:p>
        </w:tc>
        <w:tc>
          <w:tcPr>
            <w:tcW w:w="1691" w:type="pct"/>
          </w:tcPr>
          <w:p w14:paraId="1A0799AE" w14:textId="35A29A82" w:rsidR="009C337E" w:rsidRPr="00052D02" w:rsidRDefault="009C337E" w:rsidP="002828A7">
            <w:pPr>
              <w:spacing w:after="160" w:line="252" w:lineRule="auto"/>
              <w:rPr>
                <w:rFonts w:ascii="Arial" w:eastAsia="MS Mincho" w:hAnsi="Arial" w:cs="Arial"/>
                <w:bCs/>
                <w:sz w:val="20"/>
                <w:szCs w:val="20"/>
                <w:lang w:val="en-GB"/>
              </w:rPr>
            </w:pPr>
            <w:r w:rsidRPr="00052D02">
              <w:rPr>
                <w:rFonts w:ascii="Arial" w:eastAsia="Calibri" w:hAnsi="Arial" w:cs="Arial"/>
                <w:b/>
                <w:kern w:val="2"/>
                <w:sz w:val="20"/>
                <w:szCs w:val="20"/>
                <w:lang w:val="en-IN"/>
              </w:rPr>
              <w:t>Author’s Feedback</w:t>
            </w:r>
            <w:r w:rsidRPr="00052D02">
              <w:rPr>
                <w:rFonts w:ascii="Arial" w:eastAsia="Calibri" w:hAnsi="Arial" w:cs="Arial"/>
                <w:kern w:val="2"/>
                <w:sz w:val="20"/>
                <w:szCs w:val="20"/>
                <w:lang w:val="en-IN"/>
              </w:rPr>
              <w:t xml:space="preserve"> (It is mandatory that authors should write his/her feedback here)</w:t>
            </w:r>
          </w:p>
        </w:tc>
      </w:tr>
      <w:tr w:rsidR="009C337E" w:rsidRPr="00052D02" w14:paraId="39BFE6AA" w14:textId="77777777" w:rsidTr="00FE150A">
        <w:trPr>
          <w:trHeight w:val="890"/>
        </w:trPr>
        <w:tc>
          <w:tcPr>
            <w:tcW w:w="1615" w:type="pct"/>
            <w:noWrap/>
            <w:tcMar>
              <w:top w:w="0" w:type="dxa"/>
              <w:left w:w="108" w:type="dxa"/>
              <w:bottom w:w="0" w:type="dxa"/>
              <w:right w:w="108" w:type="dxa"/>
            </w:tcMar>
            <w:vAlign w:val="center"/>
          </w:tcPr>
          <w:p w14:paraId="6BD828C1" w14:textId="77777777" w:rsidR="009C337E" w:rsidRPr="00052D02" w:rsidRDefault="009C337E" w:rsidP="00FE150A">
            <w:pPr>
              <w:rPr>
                <w:rFonts w:ascii="Arial" w:eastAsia="Arial Unicode MS" w:hAnsi="Arial" w:cs="Arial"/>
                <w:b/>
                <w:sz w:val="20"/>
                <w:szCs w:val="20"/>
                <w:lang w:val="en-GB"/>
              </w:rPr>
            </w:pPr>
            <w:r w:rsidRPr="00052D02">
              <w:rPr>
                <w:rFonts w:ascii="Arial" w:eastAsia="Arial Unicode MS" w:hAnsi="Arial" w:cs="Arial"/>
                <w:b/>
                <w:sz w:val="20"/>
                <w:szCs w:val="20"/>
                <w:lang w:val="en-GB"/>
              </w:rPr>
              <w:t xml:space="preserve">Are there ethical issues in this manuscript? </w:t>
            </w:r>
          </w:p>
          <w:p w14:paraId="5EA06AF3" w14:textId="77777777" w:rsidR="009C337E" w:rsidRPr="00052D02" w:rsidRDefault="009C337E" w:rsidP="00FE150A">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4B33C96A" w14:textId="77777777" w:rsidR="009C337E" w:rsidRPr="00052D02" w:rsidRDefault="009C337E" w:rsidP="00FE150A">
            <w:pPr>
              <w:rPr>
                <w:rFonts w:ascii="Arial" w:eastAsia="Arial Unicode MS" w:hAnsi="Arial" w:cs="Arial"/>
                <w:i/>
                <w:iCs/>
                <w:sz w:val="20"/>
                <w:szCs w:val="20"/>
                <w:u w:val="single"/>
                <w:lang w:val="en-GB"/>
              </w:rPr>
            </w:pPr>
            <w:r w:rsidRPr="00052D02">
              <w:rPr>
                <w:rFonts w:ascii="Arial" w:eastAsia="Arial Unicode MS" w:hAnsi="Arial" w:cs="Arial"/>
                <w:i/>
                <w:iCs/>
                <w:sz w:val="20"/>
                <w:szCs w:val="20"/>
                <w:u w:val="single"/>
                <w:lang w:val="en-GB"/>
              </w:rPr>
              <w:t xml:space="preserve">(If yes, </w:t>
            </w:r>
            <w:proofErr w:type="gramStart"/>
            <w:r w:rsidRPr="00052D02">
              <w:rPr>
                <w:rFonts w:ascii="Arial" w:eastAsia="Arial Unicode MS" w:hAnsi="Arial" w:cs="Arial"/>
                <w:i/>
                <w:iCs/>
                <w:sz w:val="20"/>
                <w:szCs w:val="20"/>
                <w:u w:val="single"/>
                <w:lang w:val="en-GB"/>
              </w:rPr>
              <w:t>Kindly</w:t>
            </w:r>
            <w:proofErr w:type="gramEnd"/>
            <w:r w:rsidRPr="00052D02">
              <w:rPr>
                <w:rFonts w:ascii="Arial" w:eastAsia="Arial Unicode MS" w:hAnsi="Arial" w:cs="Arial"/>
                <w:i/>
                <w:iCs/>
                <w:sz w:val="20"/>
                <w:szCs w:val="20"/>
                <w:u w:val="single"/>
                <w:lang w:val="en-GB"/>
              </w:rPr>
              <w:t xml:space="preserve"> please write down the ethical issues here in details)</w:t>
            </w:r>
          </w:p>
          <w:p w14:paraId="1CC2B8E2" w14:textId="77777777" w:rsidR="009C337E" w:rsidRPr="00052D02" w:rsidRDefault="009C337E" w:rsidP="00FE150A">
            <w:pPr>
              <w:rPr>
                <w:rFonts w:ascii="Arial" w:eastAsia="Arial Unicode MS" w:hAnsi="Arial" w:cs="Arial"/>
                <w:sz w:val="20"/>
                <w:szCs w:val="20"/>
                <w:lang w:val="en-GB"/>
              </w:rPr>
            </w:pPr>
          </w:p>
        </w:tc>
        <w:tc>
          <w:tcPr>
            <w:tcW w:w="1691" w:type="pct"/>
            <w:vAlign w:val="center"/>
          </w:tcPr>
          <w:p w14:paraId="20B4236E" w14:textId="1D969A1A" w:rsidR="009C337E" w:rsidRPr="00052D02" w:rsidRDefault="002828A7" w:rsidP="002828A7">
            <w:pPr>
              <w:rPr>
                <w:rFonts w:ascii="Arial" w:eastAsia="Arial Unicode MS" w:hAnsi="Arial" w:cs="Arial"/>
                <w:sz w:val="20"/>
                <w:szCs w:val="20"/>
                <w:lang w:val="en-GB"/>
              </w:rPr>
            </w:pPr>
            <w:r w:rsidRPr="00052D02">
              <w:rPr>
                <w:rFonts w:ascii="Arial" w:eastAsia="Arial Unicode MS" w:hAnsi="Arial" w:cs="Arial"/>
                <w:sz w:val="20"/>
                <w:szCs w:val="20"/>
              </w:rPr>
              <w:t xml:space="preserve">No ethical issues are involved in this manuscript. The study exclusively relies on secondary datasets from publicly available and ethically cleared national and international sources (NITI Aayog, NFHS, and UNDP). No human participants or animals were involved in this research, and all data use complies with COPE and journal ethical guidelines. This is clearly stated in the </w:t>
            </w:r>
            <w:r w:rsidRPr="00052D02">
              <w:rPr>
                <w:rFonts w:ascii="Arial" w:eastAsia="Arial Unicode MS" w:hAnsi="Arial" w:cs="Arial"/>
                <w:i/>
                <w:iCs/>
                <w:sz w:val="20"/>
                <w:szCs w:val="20"/>
              </w:rPr>
              <w:t>Ethics and Disclosure</w:t>
            </w:r>
            <w:r w:rsidRPr="00052D02">
              <w:rPr>
                <w:rFonts w:ascii="Arial" w:eastAsia="Arial Unicode MS" w:hAnsi="Arial" w:cs="Arial"/>
                <w:sz w:val="20"/>
                <w:szCs w:val="20"/>
              </w:rPr>
              <w:t xml:space="preserve"> section of the revised manuscript.</w:t>
            </w:r>
          </w:p>
        </w:tc>
      </w:tr>
      <w:bookmarkEnd w:id="3"/>
    </w:tbl>
    <w:p w14:paraId="1200C7F9" w14:textId="77777777" w:rsidR="009C337E" w:rsidRPr="00052D02" w:rsidRDefault="009C337E" w:rsidP="009C337E">
      <w:pPr>
        <w:rPr>
          <w:rFonts w:ascii="Arial" w:hAnsi="Arial" w:cs="Arial"/>
          <w:sz w:val="20"/>
          <w:szCs w:val="20"/>
        </w:rPr>
      </w:pPr>
    </w:p>
    <w:p w14:paraId="4304687C" w14:textId="77777777" w:rsidR="009C337E" w:rsidRPr="00052D02" w:rsidRDefault="009C337E" w:rsidP="009C337E">
      <w:pPr>
        <w:rPr>
          <w:rFonts w:ascii="Arial" w:hAnsi="Arial" w:cs="Arial"/>
          <w:sz w:val="20"/>
          <w:szCs w:val="20"/>
        </w:rPr>
      </w:pPr>
    </w:p>
    <w:p w14:paraId="1B292C66" w14:textId="77777777" w:rsidR="009C337E" w:rsidRPr="00052D02" w:rsidRDefault="009C337E" w:rsidP="009C337E">
      <w:pPr>
        <w:rPr>
          <w:rFonts w:ascii="Arial" w:hAnsi="Arial" w:cs="Arial"/>
          <w:bCs/>
          <w:sz w:val="20"/>
          <w:szCs w:val="20"/>
          <w:u w:val="single"/>
          <w:lang w:val="en-GB"/>
        </w:rPr>
      </w:pPr>
    </w:p>
    <w:bookmarkEnd w:id="4"/>
    <w:p w14:paraId="1599063F" w14:textId="77777777" w:rsidR="009C337E" w:rsidRPr="00052D02" w:rsidRDefault="009C337E" w:rsidP="009C337E">
      <w:pPr>
        <w:rPr>
          <w:rFonts w:ascii="Arial" w:hAnsi="Arial" w:cs="Arial"/>
          <w:sz w:val="20"/>
          <w:szCs w:val="20"/>
        </w:rPr>
      </w:pPr>
    </w:p>
    <w:p w14:paraId="4903701E" w14:textId="77777777" w:rsidR="006D68C7" w:rsidRPr="00052D02" w:rsidRDefault="006D68C7" w:rsidP="009C337E">
      <w:pPr>
        <w:jc w:val="both"/>
        <w:rPr>
          <w:rFonts w:ascii="Arial" w:hAnsi="Arial" w:cs="Arial"/>
          <w:sz w:val="20"/>
          <w:szCs w:val="20"/>
        </w:rPr>
      </w:pPr>
    </w:p>
    <w:sectPr w:rsidR="006D68C7" w:rsidRPr="00052D02">
      <w:headerReference w:type="default" r:id="rId8"/>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8445DF" w14:textId="77777777" w:rsidR="00C6365D" w:rsidRDefault="00C6365D">
      <w:r>
        <w:separator/>
      </w:r>
    </w:p>
  </w:endnote>
  <w:endnote w:type="continuationSeparator" w:id="0">
    <w:p w14:paraId="0D475BBF" w14:textId="77777777" w:rsidR="00C6365D" w:rsidRDefault="00C63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CFEF20" w14:textId="77777777" w:rsidR="00C6365D" w:rsidRDefault="00C6365D">
      <w:r>
        <w:separator/>
      </w:r>
    </w:p>
  </w:footnote>
  <w:footnote w:type="continuationSeparator" w:id="0">
    <w:p w14:paraId="0DF1856E" w14:textId="77777777" w:rsidR="00C6365D" w:rsidRDefault="00C63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CB36D" w14:textId="77777777" w:rsidR="006D68C7" w:rsidRDefault="006D68C7">
    <w:pPr>
      <w:spacing w:before="100" w:beforeAutospacing="1" w:after="100" w:afterAutospacing="1"/>
      <w:jc w:val="center"/>
      <w:rPr>
        <w:rFonts w:ascii="Arial" w:hAnsi="Arial" w:cs="Arial"/>
        <w:b/>
        <w:bCs/>
        <w:color w:val="003399"/>
        <w:szCs w:val="20"/>
        <w:u w:val="single"/>
        <w:lang w:val="en-GB"/>
      </w:rPr>
    </w:pPr>
  </w:p>
  <w:p w14:paraId="66500068" w14:textId="77777777" w:rsidR="006D68C7" w:rsidRDefault="006D68C7">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8C500C"/>
    <w:multiLevelType w:val="singleLevel"/>
    <w:tmpl w:val="218C500C"/>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6AA47381"/>
    <w:multiLevelType w:val="multilevel"/>
    <w:tmpl w:val="B5F86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AD95D21"/>
    <w:rsid w:val="00052D02"/>
    <w:rsid w:val="00060C2F"/>
    <w:rsid w:val="002828A7"/>
    <w:rsid w:val="002839B8"/>
    <w:rsid w:val="00462F9E"/>
    <w:rsid w:val="006D68C7"/>
    <w:rsid w:val="009C337E"/>
    <w:rsid w:val="009E5BC1"/>
    <w:rsid w:val="00A44D90"/>
    <w:rsid w:val="00B25FB8"/>
    <w:rsid w:val="00C14256"/>
    <w:rsid w:val="00C6365D"/>
    <w:rsid w:val="00ED7403"/>
    <w:rsid w:val="1E8A779D"/>
    <w:rsid w:val="353A0493"/>
    <w:rsid w:val="5AD95D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420A3F"/>
  <w15:docId w15:val="{1C7172EB-4211-4D7D-B381-614FD7B06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New Roman" w:eastAsia="Times New Roman" w:hAnsi="Times New Roman" w:cs="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rFonts w:ascii="Helvetica" w:eastAsia="MS Mincho" w:hAnsi="Helvetica"/>
      <w:lang w:val="fr-FR"/>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character" w:styleId="Hyperlink">
    <w:name w:val="Hyperlink"/>
    <w:basedOn w:val="DefaultParagraphFont"/>
    <w:rsid w:val="00462F9E"/>
    <w:rPr>
      <w:color w:val="0563C1" w:themeColor="hyperlink"/>
      <w:u w:val="single"/>
    </w:rPr>
  </w:style>
  <w:style w:type="character" w:styleId="UnresolvedMention">
    <w:name w:val="Unresolved Mention"/>
    <w:basedOn w:val="DefaultParagraphFont"/>
    <w:uiPriority w:val="99"/>
    <w:semiHidden/>
    <w:unhideWhenUsed/>
    <w:rsid w:val="00462F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ikprress.org/index.php/AJOC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944</Words>
  <Characters>5387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glodamong21</dc:creator>
  <cp:lastModifiedBy>Editor-11</cp:lastModifiedBy>
  <cp:revision>9</cp:revision>
  <dcterms:created xsi:type="dcterms:W3CDTF">2025-10-19T03:26:00Z</dcterms:created>
  <dcterms:modified xsi:type="dcterms:W3CDTF">2025-10-24T11:59:00Z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E1EB7C2C02A0469998EB361FE8A99C02_11</vt:lpwstr>
  </property>
</Properties>
</file>