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37" w:rsidRPr="00DA0D46" w:rsidRDefault="0002283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022837" w:rsidRPr="00DA0D46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Pr="00DA0D46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022837" w:rsidRPr="00DA0D46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Ms_AJMAB_13747</w:t>
            </w:r>
          </w:p>
        </w:tc>
      </w:tr>
      <w:tr w:rsidR="00022837" w:rsidRPr="00DA0D46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Investigating the Role of Household Water Storage Practices in Shaping Microbial Contamination and Diarrheal Disease Burden in South East Nigeria.   </w:t>
            </w:r>
          </w:p>
        </w:tc>
      </w:tr>
      <w:tr w:rsidR="00022837" w:rsidRPr="00DA0D46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</w:pPr>
            <w:r w:rsidRPr="00DA0D46">
              <w:rPr>
                <w:rFonts w:ascii="Arial" w:eastAsia="Cambria" w:hAnsi="Arial" w:cs="Arial"/>
                <w:b/>
                <w:sz w:val="20"/>
                <w:szCs w:val="20"/>
              </w:rPr>
              <w:t xml:space="preserve">Original Research Article </w:t>
            </w:r>
          </w:p>
        </w:tc>
      </w:tr>
    </w:tbl>
    <w:p w:rsidR="00022837" w:rsidRPr="00DA0D46" w:rsidRDefault="0002283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heading=h.2tfhnlsbffps" w:colFirst="0" w:colLast="0"/>
      <w:bookmarkEnd w:id="0"/>
    </w:p>
    <w:p w:rsidR="00022837" w:rsidRPr="00DA0D46" w:rsidRDefault="00022837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022837" w:rsidRPr="00DA0D46" w:rsidRDefault="00022837">
      <w:pPr>
        <w:ind w:left="1440"/>
        <w:jc w:val="both"/>
        <w:rPr>
          <w:rFonts w:ascii="Arial" w:hAnsi="Arial" w:cs="Arial"/>
          <w:sz w:val="20"/>
          <w:szCs w:val="20"/>
        </w:rPr>
      </w:pPr>
      <w:bookmarkStart w:id="1" w:name="_heading=h.nhppvpsntpge" w:colFirst="0" w:colLast="0"/>
      <w:bookmarkEnd w:id="1"/>
    </w:p>
    <w:tbl>
      <w:tblPr>
        <w:tblStyle w:val="a3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22837" w:rsidRPr="00DA0D46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br w:type="page"/>
            </w:r>
            <w:r w:rsidRPr="00DA0D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DA0D46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022837" w:rsidRPr="00DA0D46" w:rsidRDefault="000228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2837" w:rsidRPr="00DA0D46">
        <w:tc>
          <w:tcPr>
            <w:tcW w:w="3334" w:type="dxa"/>
          </w:tcPr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DA0D46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2837" w:rsidRPr="00DA0D46">
        <w:trPr>
          <w:trHeight w:val="1264"/>
        </w:trPr>
        <w:tc>
          <w:tcPr>
            <w:tcW w:w="3334" w:type="dxa"/>
          </w:tcPr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22837" w:rsidRPr="00DA0D46" w:rsidRDefault="000228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22837" w:rsidRPr="00DA0D46" w:rsidRDefault="0002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0D46">
              <w:rPr>
                <w:rFonts w:ascii="Arial" w:hAnsi="Arial" w:cs="Arial"/>
                <w:sz w:val="20"/>
                <w:szCs w:val="20"/>
              </w:rPr>
              <w:t>Diarrhea</w:t>
            </w:r>
            <w:proofErr w:type="spellEnd"/>
            <w:r w:rsidRPr="00DA0D46">
              <w:rPr>
                <w:rFonts w:ascii="Arial" w:hAnsi="Arial" w:cs="Arial"/>
                <w:sz w:val="20"/>
                <w:szCs w:val="20"/>
              </w:rPr>
              <w:t xml:space="preserve"> in children below 5 years is a global threat and can be fatal </w:t>
            </w:r>
          </w:p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The study brings into</w:t>
            </w:r>
            <w:r w:rsidRPr="00DA0D46">
              <w:rPr>
                <w:rFonts w:ascii="Arial" w:hAnsi="Arial" w:cs="Arial"/>
                <w:sz w:val="20"/>
                <w:szCs w:val="20"/>
              </w:rPr>
              <w:t xml:space="preserve"> highlight a different point of water contamination which is </w:t>
            </w:r>
            <w:proofErr w:type="spellStart"/>
            <w:r w:rsidRPr="00DA0D46">
              <w:rPr>
                <w:rFonts w:ascii="Arial" w:hAnsi="Arial" w:cs="Arial"/>
                <w:sz w:val="20"/>
                <w:szCs w:val="20"/>
              </w:rPr>
              <w:t>underlooked</w:t>
            </w:r>
            <w:proofErr w:type="spellEnd"/>
            <w:r w:rsidRPr="00DA0D4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 xml:space="preserve">But the fact of economically backward regions </w:t>
            </w:r>
            <w:proofErr w:type="gramStart"/>
            <w:r w:rsidRPr="00DA0D46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DA0D46">
              <w:rPr>
                <w:rFonts w:ascii="Arial" w:hAnsi="Arial" w:cs="Arial"/>
                <w:sz w:val="20"/>
                <w:szCs w:val="20"/>
              </w:rPr>
              <w:t xml:space="preserve"> not much concerned about all this as their priorities are far </w:t>
            </w:r>
            <w:proofErr w:type="spellStart"/>
            <w:r w:rsidRPr="00DA0D46">
              <w:rPr>
                <w:rFonts w:ascii="Arial" w:hAnsi="Arial" w:cs="Arial"/>
                <w:sz w:val="20"/>
                <w:szCs w:val="20"/>
              </w:rPr>
              <w:t>differnt</w:t>
            </w:r>
            <w:proofErr w:type="spellEnd"/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This manuscript provided an important information on how hous</w:t>
            </w:r>
            <w:r w:rsidRPr="00DA0D46">
              <w:rPr>
                <w:rFonts w:ascii="Arial" w:hAnsi="Arial" w:cs="Arial"/>
                <w:sz w:val="20"/>
                <w:szCs w:val="20"/>
              </w:rPr>
              <w:t>ehold water storage practices and Microbial contamination contribute to the spread of waterborne disease.</w:t>
            </w:r>
          </w:p>
        </w:tc>
      </w:tr>
      <w:tr w:rsidR="00022837" w:rsidRPr="00DA0D46">
        <w:trPr>
          <w:trHeight w:val="1262"/>
        </w:trPr>
        <w:tc>
          <w:tcPr>
            <w:tcW w:w="3334" w:type="dxa"/>
          </w:tcPr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022837" w:rsidRPr="00DA0D46">
        <w:trPr>
          <w:trHeight w:val="1262"/>
        </w:trPr>
        <w:tc>
          <w:tcPr>
            <w:tcW w:w="3334" w:type="dxa"/>
          </w:tcPr>
          <w:p w:rsidR="00022837" w:rsidRPr="00DA0D46" w:rsidRDefault="00205014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022837" w:rsidRPr="00DA0D46">
        <w:trPr>
          <w:trHeight w:val="704"/>
        </w:trPr>
        <w:tc>
          <w:tcPr>
            <w:tcW w:w="3334" w:type="dxa"/>
          </w:tcPr>
          <w:p w:rsidR="00022837" w:rsidRPr="00DA0D46" w:rsidRDefault="00205014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 xml:space="preserve">Yes, but the names of the </w:t>
            </w:r>
            <w:proofErr w:type="spellStart"/>
            <w:r w:rsidRPr="00DA0D46">
              <w:rPr>
                <w:rFonts w:ascii="Arial" w:hAnsi="Arial" w:cs="Arial"/>
                <w:sz w:val="20"/>
                <w:szCs w:val="20"/>
              </w:rPr>
              <w:t>orgainsims</w:t>
            </w:r>
            <w:proofErr w:type="spellEnd"/>
            <w:r w:rsidRPr="00DA0D46">
              <w:rPr>
                <w:rFonts w:ascii="Arial" w:hAnsi="Arial" w:cs="Arial"/>
                <w:sz w:val="20"/>
                <w:szCs w:val="20"/>
              </w:rPr>
              <w:t xml:space="preserve"> used should be italics or underlined </w:t>
            </w:r>
            <w:r w:rsidRPr="00DA0D46">
              <w:rPr>
                <w:rFonts w:ascii="Arial" w:hAnsi="Arial" w:cs="Arial"/>
                <w:sz w:val="20"/>
                <w:szCs w:val="20"/>
              </w:rPr>
              <w:br/>
              <w:t>also generally the saline is used for the dilutions of the samples but the authors have mentioned use of distilled water which is scientifically not approved.</w:t>
            </w:r>
            <w:r w:rsidRPr="00DA0D46">
              <w:rPr>
                <w:rFonts w:ascii="Arial" w:hAnsi="Arial" w:cs="Arial"/>
                <w:sz w:val="20"/>
                <w:szCs w:val="20"/>
              </w:rPr>
              <w:br/>
              <w:t>The results are repeat</w:t>
            </w:r>
            <w:r w:rsidRPr="00DA0D46">
              <w:rPr>
                <w:rFonts w:ascii="Arial" w:hAnsi="Arial" w:cs="Arial"/>
                <w:sz w:val="20"/>
                <w:szCs w:val="20"/>
              </w:rPr>
              <w:t>ed in the form of table, graphs and text which is again not correct</w:t>
            </w:r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 xml:space="preserve">Names of the organisms have been </w:t>
            </w:r>
            <w:proofErr w:type="spellStart"/>
            <w:r w:rsidRPr="00DA0D46">
              <w:rPr>
                <w:rFonts w:ascii="Arial" w:hAnsi="Arial" w:cs="Arial"/>
                <w:sz w:val="20"/>
                <w:szCs w:val="20"/>
              </w:rPr>
              <w:t>italized</w:t>
            </w:r>
            <w:proofErr w:type="spellEnd"/>
            <w:r w:rsidRPr="00DA0D46">
              <w:rPr>
                <w:rFonts w:ascii="Arial" w:hAnsi="Arial" w:cs="Arial"/>
                <w:sz w:val="20"/>
                <w:szCs w:val="20"/>
              </w:rPr>
              <w:t>. Distilled water has been replaced with saline.</w:t>
            </w:r>
          </w:p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Figure 2 and 4 have been removed.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I renumbered Figure 3 as Figure 2 accordingly.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2837" w:rsidRPr="00DA0D46">
        <w:trPr>
          <w:trHeight w:val="703"/>
        </w:trPr>
        <w:tc>
          <w:tcPr>
            <w:tcW w:w="3334" w:type="dxa"/>
          </w:tcPr>
          <w:p w:rsidR="00022837" w:rsidRPr="00DA0D46" w:rsidRDefault="0020501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022837" w:rsidRPr="00DA0D46">
        <w:trPr>
          <w:trHeight w:val="386"/>
        </w:trPr>
        <w:tc>
          <w:tcPr>
            <w:tcW w:w="3334" w:type="dxa"/>
          </w:tcPr>
          <w:p w:rsidR="00022837" w:rsidRPr="00DA0D46" w:rsidRDefault="00205014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022837" w:rsidRPr="00DA0D46" w:rsidRDefault="000228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A0D46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DA0D46">
              <w:rPr>
                <w:rFonts w:ascii="Arial" w:hAnsi="Arial" w:cs="Arial"/>
                <w:sz w:val="20"/>
                <w:szCs w:val="20"/>
              </w:rPr>
              <w:t xml:space="preserve"> with some grammar and sp</w:t>
            </w:r>
            <w:r w:rsidRPr="00DA0D46">
              <w:rPr>
                <w:rFonts w:ascii="Arial" w:hAnsi="Arial" w:cs="Arial"/>
                <w:sz w:val="20"/>
                <w:szCs w:val="20"/>
              </w:rPr>
              <w:t xml:space="preserve">elling mistakes </w:t>
            </w:r>
          </w:p>
        </w:tc>
        <w:tc>
          <w:tcPr>
            <w:tcW w:w="4013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>Spelling mistake have been corrected</w:t>
            </w:r>
          </w:p>
        </w:tc>
      </w:tr>
      <w:tr w:rsidR="00022837" w:rsidRPr="00DA0D46" w:rsidTr="00DA0D46">
        <w:trPr>
          <w:trHeight w:val="737"/>
        </w:trPr>
        <w:tc>
          <w:tcPr>
            <w:tcW w:w="3334" w:type="dxa"/>
          </w:tcPr>
          <w:p w:rsidR="00022837" w:rsidRPr="00DA0D46" w:rsidRDefault="0020501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A0D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D46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022837" w:rsidRPr="00DA0D46" w:rsidRDefault="000228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b/>
                <w:sz w:val="20"/>
                <w:szCs w:val="20"/>
              </w:rPr>
              <w:t xml:space="preserve">The study objective is good </w:t>
            </w:r>
            <w:r w:rsidRPr="00DA0D46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:rsidR="00022837" w:rsidRPr="00DA0D46" w:rsidRDefault="000228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22837" w:rsidRPr="00DA0D46" w:rsidRDefault="00205014">
            <w:pPr>
              <w:rPr>
                <w:rFonts w:ascii="Arial" w:hAnsi="Arial" w:cs="Arial"/>
                <w:sz w:val="20"/>
                <w:szCs w:val="20"/>
              </w:rPr>
            </w:pPr>
            <w:r w:rsidRPr="00DA0D46">
              <w:rPr>
                <w:rFonts w:ascii="Arial" w:hAnsi="Arial" w:cs="Arial"/>
                <w:sz w:val="20"/>
                <w:szCs w:val="20"/>
              </w:rPr>
              <w:t xml:space="preserve">The study is relevant </w:t>
            </w:r>
          </w:p>
        </w:tc>
      </w:tr>
    </w:tbl>
    <w:p w:rsidR="00022837" w:rsidRPr="00DA0D46" w:rsidRDefault="00022837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heading=h.7taa2rhc8f4d" w:colFirst="0" w:colLast="0"/>
      <w:bookmarkEnd w:id="2"/>
    </w:p>
    <w:tbl>
      <w:tblPr>
        <w:tblStyle w:val="a4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022837" w:rsidRPr="00DA0D46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A0D4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A0D4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22837" w:rsidRPr="00DA0D46" w:rsidRDefault="000228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022837" w:rsidRPr="00DA0D46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0228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837" w:rsidRPr="00DA0D46" w:rsidRDefault="0020501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A0D4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837" w:rsidRPr="00DA0D46" w:rsidRDefault="00205014" w:rsidP="00DA0D46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A0D46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DA0D46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022837" w:rsidRPr="00DA0D46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A0D4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22837" w:rsidRPr="00DA0D46" w:rsidRDefault="000228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2837" w:rsidRPr="00DA0D46" w:rsidRDefault="0020501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A0D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A0D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A0D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22837" w:rsidRPr="00DA0D46" w:rsidRDefault="000228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22837" w:rsidRPr="00DA0D46" w:rsidRDefault="000228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837" w:rsidRPr="00DA0D46" w:rsidRDefault="0020501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A0D46">
              <w:rPr>
                <w:rFonts w:ascii="Arial" w:eastAsia="Arial" w:hAnsi="Arial" w:cs="Arial"/>
                <w:sz w:val="20"/>
                <w:szCs w:val="20"/>
              </w:rPr>
              <w:t>No ethical issues were identified, as no personal identifying information was collected from the participants.</w:t>
            </w:r>
          </w:p>
        </w:tc>
      </w:tr>
    </w:tbl>
    <w:p w:rsidR="00022837" w:rsidRPr="00DA0D46" w:rsidRDefault="00022837">
      <w:pPr>
        <w:rPr>
          <w:rFonts w:ascii="Arial" w:hAnsi="Arial" w:cs="Arial"/>
          <w:sz w:val="20"/>
          <w:szCs w:val="20"/>
        </w:rPr>
      </w:pPr>
    </w:p>
    <w:p w:rsidR="00022837" w:rsidRPr="00DA0D46" w:rsidRDefault="00022837">
      <w:pPr>
        <w:rPr>
          <w:rFonts w:ascii="Arial" w:hAnsi="Arial" w:cs="Arial"/>
          <w:sz w:val="20"/>
          <w:szCs w:val="20"/>
        </w:rPr>
      </w:pPr>
    </w:p>
    <w:p w:rsidR="00022837" w:rsidRPr="00DA0D46" w:rsidRDefault="00022837">
      <w:pPr>
        <w:rPr>
          <w:rFonts w:ascii="Arial" w:hAnsi="Arial" w:cs="Arial"/>
          <w:sz w:val="20"/>
          <w:szCs w:val="20"/>
          <w:u w:val="single"/>
        </w:rPr>
      </w:pPr>
    </w:p>
    <w:p w:rsidR="00022837" w:rsidRPr="00DA0D46" w:rsidRDefault="00022837">
      <w:pPr>
        <w:rPr>
          <w:rFonts w:ascii="Arial" w:hAnsi="Arial" w:cs="Arial"/>
          <w:sz w:val="20"/>
          <w:szCs w:val="20"/>
        </w:rPr>
      </w:pPr>
    </w:p>
    <w:p w:rsidR="00022837" w:rsidRPr="00DA0D46" w:rsidRDefault="00022837">
      <w:pPr>
        <w:jc w:val="both"/>
        <w:rPr>
          <w:rFonts w:ascii="Arial" w:eastAsia="Cambria" w:hAnsi="Arial" w:cs="Arial"/>
          <w:sz w:val="20"/>
          <w:szCs w:val="20"/>
        </w:rPr>
      </w:pPr>
    </w:p>
    <w:sectPr w:rsidR="00022837" w:rsidRPr="00DA0D46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014" w:rsidRDefault="00205014">
      <w:r>
        <w:separator/>
      </w:r>
    </w:p>
  </w:endnote>
  <w:endnote w:type="continuationSeparator" w:id="0">
    <w:p w:rsidR="00205014" w:rsidRDefault="0020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014" w:rsidRDefault="00205014">
      <w:r>
        <w:separator/>
      </w:r>
    </w:p>
  </w:footnote>
  <w:footnote w:type="continuationSeparator" w:id="0">
    <w:p w:rsidR="00205014" w:rsidRDefault="0020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837" w:rsidRDefault="0002283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22837" w:rsidRDefault="00022837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837"/>
    <w:rsid w:val="00022837"/>
    <w:rsid w:val="00205014"/>
    <w:rsid w:val="00DA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19804"/>
  <w15:docId w15:val="{8541E157-B5D7-4D1D-A51E-B017FE7A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MA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R2yuh6Tz/RbL4NQtQ/MWTRkoEw==">CgMxLjAyDmguMnRmaG5sc2JmZnBzMg5oLm5ocHB2cHNudHBnZTIOaC43dGFhMnJoYzhmNGQ4AHIhMUp1NkpQanFYcjlIOVlhdTRUNG9SODk3RHFFcGlEbXdG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2025-10-09T12:25:00Z</dcterms:created>
  <dcterms:modified xsi:type="dcterms:W3CDTF">2025-10-09T12:25:00Z</dcterms:modified>
</cp:coreProperties>
</file>