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335" w:rsidRDefault="00A25335" w:rsidP="00A25335">
      <w:pPr>
        <w:spacing w:before="100" w:beforeAutospacing="1" w:after="100" w:afterAutospacing="1" w:line="24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Morphological i</w:t>
      </w:r>
      <w:r w:rsidRPr="00A25335">
        <w:rPr>
          <w:rFonts w:ascii="Times New Roman" w:eastAsia="Times New Roman" w:hAnsi="Times New Roman" w:cs="Times New Roman"/>
          <w:b/>
          <w:bCs/>
          <w:sz w:val="24"/>
          <w:szCs w:val="24"/>
        </w:rPr>
        <w:t xml:space="preserve">dentification of </w:t>
      </w:r>
      <w:proofErr w:type="spellStart"/>
      <w:r w:rsidRPr="00A25335">
        <w:rPr>
          <w:rFonts w:ascii="Times New Roman" w:eastAsia="Times New Roman" w:hAnsi="Times New Roman" w:cs="Times New Roman"/>
          <w:b/>
          <w:bCs/>
          <w:i/>
          <w:iCs/>
          <w:sz w:val="24"/>
          <w:szCs w:val="24"/>
        </w:rPr>
        <w:t>Physaloptera</w:t>
      </w:r>
      <w:proofErr w:type="spellEnd"/>
      <w:r w:rsidRPr="00A25335">
        <w:rPr>
          <w:rFonts w:ascii="Times New Roman" w:eastAsia="Times New Roman" w:hAnsi="Times New Roman" w:cs="Times New Roman"/>
          <w:b/>
          <w:bCs/>
          <w:i/>
          <w:iCs/>
          <w:sz w:val="24"/>
          <w:szCs w:val="24"/>
        </w:rPr>
        <w:t xml:space="preserve"> </w:t>
      </w:r>
      <w:proofErr w:type="spellStart"/>
      <w:r w:rsidRPr="00A25335">
        <w:rPr>
          <w:rFonts w:ascii="Times New Roman" w:eastAsia="Times New Roman" w:hAnsi="Times New Roman" w:cs="Times New Roman"/>
          <w:b/>
          <w:bCs/>
          <w:i/>
          <w:iCs/>
          <w:sz w:val="24"/>
          <w:szCs w:val="24"/>
        </w:rPr>
        <w:t>praeputialis</w:t>
      </w:r>
      <w:proofErr w:type="spellEnd"/>
      <w:r w:rsidR="0096556E">
        <w:rPr>
          <w:rFonts w:ascii="Times New Roman" w:eastAsia="Times New Roman" w:hAnsi="Times New Roman" w:cs="Times New Roman"/>
          <w:b/>
          <w:bCs/>
          <w:sz w:val="24"/>
          <w:szCs w:val="24"/>
        </w:rPr>
        <w:t xml:space="preserve"> in a stray c</w:t>
      </w:r>
      <w:r w:rsidRPr="00A25335">
        <w:rPr>
          <w:rFonts w:ascii="Times New Roman" w:eastAsia="Times New Roman" w:hAnsi="Times New Roman" w:cs="Times New Roman"/>
          <w:b/>
          <w:bCs/>
          <w:sz w:val="24"/>
          <w:szCs w:val="24"/>
        </w:rPr>
        <w:t>at (</w:t>
      </w:r>
      <w:r w:rsidRPr="00A25335">
        <w:rPr>
          <w:rFonts w:ascii="Times New Roman" w:eastAsia="Times New Roman" w:hAnsi="Times New Roman" w:cs="Times New Roman"/>
          <w:b/>
          <w:bCs/>
          <w:i/>
          <w:iCs/>
          <w:sz w:val="24"/>
          <w:szCs w:val="24"/>
        </w:rPr>
        <w:t>Felis catus</w:t>
      </w:r>
      <w:r w:rsidRPr="00A25335">
        <w:rPr>
          <w:rFonts w:ascii="Times New Roman" w:eastAsia="Times New Roman" w:hAnsi="Times New Roman" w:cs="Times New Roman"/>
          <w:b/>
          <w:bCs/>
          <w:sz w:val="24"/>
          <w:szCs w:val="24"/>
        </w:rPr>
        <w:t>) from Northern India</w:t>
      </w:r>
    </w:p>
    <w:p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Abstract</w:t>
      </w:r>
    </w:p>
    <w:p w:rsidR="00FB7200" w:rsidRPr="00B53AC8" w:rsidRDefault="00FB7200" w:rsidP="00FB7200">
      <w:pPr>
        <w:spacing w:line="360" w:lineRule="auto"/>
        <w:jc w:val="both"/>
        <w:rPr>
          <w:rFonts w:ascii="Times New Roman" w:hAnsi="Times New Roman" w:cs="Times New Roman"/>
          <w:sz w:val="24"/>
          <w:szCs w:val="22"/>
        </w:rPr>
      </w:pPr>
      <w:r w:rsidRPr="00B53AC8">
        <w:rPr>
          <w:rFonts w:ascii="Times New Roman" w:hAnsi="Times New Roman" w:cs="Times New Roman"/>
          <w:sz w:val="24"/>
          <w:szCs w:val="22"/>
        </w:rPr>
        <w:t>This study documen</w:t>
      </w:r>
      <w:r>
        <w:rPr>
          <w:rFonts w:ascii="Times New Roman" w:hAnsi="Times New Roman" w:cs="Times New Roman"/>
          <w:sz w:val="24"/>
          <w:szCs w:val="22"/>
        </w:rPr>
        <w:t xml:space="preserve">ts the confirmed occurrence of </w:t>
      </w:r>
      <w:proofErr w:type="spellStart"/>
      <w:r w:rsidRPr="00B53AC8">
        <w:rPr>
          <w:rFonts w:ascii="Times New Roman" w:hAnsi="Times New Roman" w:cs="Times New Roman"/>
          <w:i/>
          <w:iCs/>
          <w:sz w:val="24"/>
          <w:szCs w:val="22"/>
        </w:rPr>
        <w:t>Physaloptera</w:t>
      </w:r>
      <w:proofErr w:type="spellEnd"/>
      <w:r w:rsidRPr="00B53AC8">
        <w:rPr>
          <w:rFonts w:ascii="Times New Roman" w:hAnsi="Times New Roman" w:cs="Times New Roman"/>
          <w:i/>
          <w:iCs/>
          <w:sz w:val="24"/>
          <w:szCs w:val="22"/>
        </w:rPr>
        <w:t xml:space="preserve"> </w:t>
      </w:r>
      <w:proofErr w:type="spellStart"/>
      <w:r w:rsidRPr="00B53AC8">
        <w:rPr>
          <w:rFonts w:ascii="Times New Roman" w:hAnsi="Times New Roman" w:cs="Times New Roman"/>
          <w:i/>
          <w:iCs/>
          <w:sz w:val="24"/>
          <w:szCs w:val="22"/>
        </w:rPr>
        <w:t>praeputialis</w:t>
      </w:r>
      <w:proofErr w:type="spellEnd"/>
      <w:r w:rsidRPr="00B53AC8">
        <w:rPr>
          <w:rFonts w:ascii="Times New Roman" w:hAnsi="Times New Roman" w:cs="Times New Roman"/>
          <w:sz w:val="24"/>
          <w:szCs w:val="22"/>
        </w:rPr>
        <w:t xml:space="preserve">, a </w:t>
      </w:r>
      <w:proofErr w:type="spellStart"/>
      <w:r w:rsidRPr="00B53AC8">
        <w:rPr>
          <w:rFonts w:ascii="Times New Roman" w:hAnsi="Times New Roman" w:cs="Times New Roman"/>
          <w:sz w:val="24"/>
          <w:szCs w:val="22"/>
        </w:rPr>
        <w:t>spirurid</w:t>
      </w:r>
      <w:proofErr w:type="spellEnd"/>
      <w:r w:rsidRPr="00B53AC8">
        <w:rPr>
          <w:rFonts w:ascii="Times New Roman" w:hAnsi="Times New Roman" w:cs="Times New Roman"/>
          <w:sz w:val="24"/>
          <w:szCs w:val="22"/>
        </w:rPr>
        <w:t xml:space="preserve"> stomach </w:t>
      </w:r>
      <w:r>
        <w:rPr>
          <w:rFonts w:ascii="Times New Roman" w:hAnsi="Times New Roman" w:cs="Times New Roman"/>
          <w:sz w:val="24"/>
          <w:szCs w:val="22"/>
        </w:rPr>
        <w:t>worm, in a stray domestic cat (</w:t>
      </w:r>
      <w:r w:rsidRPr="00B53AC8">
        <w:rPr>
          <w:rFonts w:ascii="Times New Roman" w:hAnsi="Times New Roman" w:cs="Times New Roman"/>
          <w:i/>
          <w:iCs/>
          <w:sz w:val="24"/>
          <w:szCs w:val="22"/>
        </w:rPr>
        <w:t>Felis catus</w:t>
      </w:r>
      <w:r w:rsidRPr="00B53AC8">
        <w:rPr>
          <w:rFonts w:ascii="Times New Roman" w:hAnsi="Times New Roman" w:cs="Times New Roman"/>
          <w:sz w:val="24"/>
          <w:szCs w:val="22"/>
        </w:rPr>
        <w:t>) from Mathura, Uttar Pradesh, Northern India. A total of eleven adult nematodes (4 males, 7 females), ranging from 1.4 to 4.8 cm in length, were recovered from the gastric mucosa during necropsy conducted following road accident-induced mortality. Gross pathological findings included marked congestion, edema, and thickening of the gastric lining, with multiple worms embedded in the mucosa. Morphological examination of the nematodes revealed key diagnostic features: pale pink coloration, three prominent anterior lips bearing internal teeth, a robust muscular pharynx, and thick-shelled embryonated eggs (29–41 µm × 23–39 µm). Notably, females exhibited a brown cementing ring around the vulva, and both sexes displayed prepuce-like cuticular extensions at t</w:t>
      </w:r>
      <w:r>
        <w:rPr>
          <w:rFonts w:ascii="Times New Roman" w:hAnsi="Times New Roman" w:cs="Times New Roman"/>
          <w:sz w:val="24"/>
          <w:szCs w:val="22"/>
        </w:rPr>
        <w:t xml:space="preserve">he posterior end </w:t>
      </w:r>
      <w:r w:rsidRPr="00B53AC8">
        <w:rPr>
          <w:rFonts w:ascii="Times New Roman" w:hAnsi="Times New Roman" w:cs="Times New Roman"/>
          <w:sz w:val="24"/>
          <w:szCs w:val="22"/>
        </w:rPr>
        <w:t>distinctive tr</w:t>
      </w:r>
      <w:r>
        <w:rPr>
          <w:rFonts w:ascii="Times New Roman" w:hAnsi="Times New Roman" w:cs="Times New Roman"/>
          <w:sz w:val="24"/>
          <w:szCs w:val="22"/>
        </w:rPr>
        <w:t xml:space="preserve">aits confirming the species as </w:t>
      </w:r>
      <w:r w:rsidRPr="00B53AC8">
        <w:rPr>
          <w:rFonts w:ascii="Times New Roman" w:hAnsi="Times New Roman" w:cs="Times New Roman"/>
          <w:i/>
          <w:iCs/>
          <w:sz w:val="24"/>
          <w:szCs w:val="22"/>
        </w:rPr>
        <w:t xml:space="preserve">P. </w:t>
      </w:r>
      <w:proofErr w:type="spellStart"/>
      <w:r w:rsidRPr="00B53AC8">
        <w:rPr>
          <w:rFonts w:ascii="Times New Roman" w:hAnsi="Times New Roman" w:cs="Times New Roman"/>
          <w:i/>
          <w:iCs/>
          <w:sz w:val="24"/>
          <w:szCs w:val="22"/>
        </w:rPr>
        <w:t>praeputialis</w:t>
      </w:r>
      <w:proofErr w:type="spellEnd"/>
      <w:r w:rsidRPr="00B53AC8">
        <w:rPr>
          <w:rFonts w:ascii="Times New Roman" w:hAnsi="Times New Roman" w:cs="Times New Roman"/>
          <w:sz w:val="24"/>
          <w:szCs w:val="22"/>
        </w:rPr>
        <w:t>.</w:t>
      </w:r>
    </w:p>
    <w:p w:rsidR="00FB7200" w:rsidRPr="00B53AC8" w:rsidRDefault="00FB7200" w:rsidP="00FB7200">
      <w:pPr>
        <w:spacing w:line="360" w:lineRule="auto"/>
        <w:jc w:val="both"/>
        <w:rPr>
          <w:rFonts w:ascii="Times New Roman" w:hAnsi="Times New Roman" w:cs="Times New Roman"/>
          <w:sz w:val="24"/>
          <w:szCs w:val="22"/>
        </w:rPr>
      </w:pPr>
      <w:r w:rsidRPr="00B53AC8">
        <w:rPr>
          <w:rFonts w:ascii="Times New Roman" w:hAnsi="Times New Roman" w:cs="Times New Roman"/>
          <w:sz w:val="24"/>
          <w:szCs w:val="22"/>
        </w:rPr>
        <w:t>Coprological analysis further validated the diagnosis by revealing eggs consistent with pu</w:t>
      </w:r>
      <w:r>
        <w:rPr>
          <w:rFonts w:ascii="Times New Roman" w:hAnsi="Times New Roman" w:cs="Times New Roman"/>
          <w:sz w:val="24"/>
          <w:szCs w:val="22"/>
        </w:rPr>
        <w:t xml:space="preserve">blished descriptions. Although </w:t>
      </w:r>
      <w:r w:rsidRPr="00B53AC8">
        <w:rPr>
          <w:rFonts w:ascii="Times New Roman" w:hAnsi="Times New Roman" w:cs="Times New Roman"/>
          <w:i/>
          <w:iCs/>
          <w:sz w:val="24"/>
          <w:szCs w:val="22"/>
        </w:rPr>
        <w:t xml:space="preserve">P. </w:t>
      </w:r>
      <w:proofErr w:type="spellStart"/>
      <w:r w:rsidRPr="00B53AC8">
        <w:rPr>
          <w:rFonts w:ascii="Times New Roman" w:hAnsi="Times New Roman" w:cs="Times New Roman"/>
          <w:i/>
          <w:iCs/>
          <w:sz w:val="24"/>
          <w:szCs w:val="22"/>
        </w:rPr>
        <w:t>praeputialis</w:t>
      </w:r>
      <w:proofErr w:type="spellEnd"/>
      <w:r w:rsidRPr="00B53AC8">
        <w:rPr>
          <w:rFonts w:ascii="Times New Roman" w:hAnsi="Times New Roman" w:cs="Times New Roman"/>
          <w:sz w:val="24"/>
          <w:szCs w:val="22"/>
        </w:rPr>
        <w:t xml:space="preserve"> is globally distributed, reports from India remain sparse, and particularly rare in stray feline populations. This case adds to the limited national data and suggests a likely underestimation of the parasite’s prevalence due to lack of routine parasitological surveillance and limited diagnostic capacity in free-ranging animal populations.</w:t>
      </w:r>
      <w:r>
        <w:rPr>
          <w:rFonts w:ascii="Times New Roman" w:hAnsi="Times New Roman" w:cs="Times New Roman"/>
          <w:sz w:val="24"/>
          <w:szCs w:val="22"/>
        </w:rPr>
        <w:t xml:space="preserve"> </w:t>
      </w:r>
      <w:r w:rsidRPr="00B53AC8">
        <w:rPr>
          <w:rFonts w:ascii="Times New Roman" w:hAnsi="Times New Roman" w:cs="Times New Roman"/>
          <w:sz w:val="24"/>
          <w:szCs w:val="22"/>
        </w:rPr>
        <w:t>The findings underscore the importance of morphological diagnostics, especially in resource-limited settings lacking molecular tools. They also highlight the necessity for regular parasitic screening and deworming programs for stray cats to reduce potential veterinary and zoonotic health risks. Enhanced monitoring and ecological studies are warranted to clarify host-vector dynamics, improve control strategies, and better understand the distribution of this neglected but significant parasite in India.</w:t>
      </w:r>
    </w:p>
    <w:p w:rsidR="00B11D47" w:rsidRDefault="00B11D47" w:rsidP="00A9560B">
      <w:pPr>
        <w:spacing w:before="100" w:beforeAutospacing="1" w:after="100" w:afterAutospacing="1" w:line="240" w:lineRule="auto"/>
        <w:jc w:val="both"/>
        <w:outlineLvl w:val="2"/>
        <w:rPr>
          <w:rFonts w:ascii="Times New Roman" w:eastAsia="Times New Roman" w:hAnsi="Times New Roman" w:cs="Times New Roman"/>
          <w:sz w:val="24"/>
          <w:szCs w:val="24"/>
        </w:rPr>
      </w:pPr>
      <w:r w:rsidRPr="00B11D47">
        <w:rPr>
          <w:rFonts w:ascii="Times New Roman" w:eastAsia="Times New Roman" w:hAnsi="Times New Roman" w:cs="Times New Roman"/>
          <w:b/>
          <w:bCs/>
          <w:sz w:val="27"/>
          <w:szCs w:val="27"/>
        </w:rPr>
        <w:t>Keywords</w:t>
      </w:r>
      <w:r w:rsidR="00A9560B">
        <w:rPr>
          <w:rFonts w:ascii="Times New Roman" w:eastAsia="Times New Roman" w:hAnsi="Times New Roman" w:cs="Times New Roman"/>
          <w:b/>
          <w:bCs/>
          <w:sz w:val="27"/>
          <w:szCs w:val="27"/>
        </w:rPr>
        <w:t xml:space="preserve">: </w:t>
      </w:r>
      <w:proofErr w:type="spellStart"/>
      <w:r w:rsidRPr="00B11D47">
        <w:rPr>
          <w:rFonts w:ascii="Times New Roman" w:eastAsia="Times New Roman" w:hAnsi="Times New Roman" w:cs="Times New Roman"/>
          <w:i/>
          <w:iCs/>
          <w:sz w:val="24"/>
          <w:szCs w:val="24"/>
        </w:rPr>
        <w:t>Physaloptera</w:t>
      </w:r>
      <w:proofErr w:type="spellEnd"/>
      <w:r w:rsidR="00A9560B">
        <w:rPr>
          <w:rFonts w:ascii="Times New Roman" w:eastAsia="Times New Roman" w:hAnsi="Times New Roman" w:cs="Times New Roman"/>
          <w:i/>
          <w:iCs/>
          <w:sz w:val="24"/>
          <w:szCs w:val="24"/>
        </w:rPr>
        <w:t xml:space="preserve"> </w:t>
      </w:r>
      <w:proofErr w:type="spellStart"/>
      <w:r w:rsidRPr="00B11D47">
        <w:rPr>
          <w:rFonts w:ascii="Times New Roman" w:eastAsia="Times New Roman" w:hAnsi="Times New Roman" w:cs="Times New Roman"/>
          <w:i/>
          <w:iCs/>
          <w:sz w:val="24"/>
          <w:szCs w:val="24"/>
        </w:rPr>
        <w:t>praeputialis</w:t>
      </w:r>
      <w:proofErr w:type="spellEnd"/>
      <w:r w:rsidRPr="00B11D47">
        <w:rPr>
          <w:rFonts w:ascii="Times New Roman" w:eastAsia="Times New Roman" w:hAnsi="Times New Roman" w:cs="Times New Roman"/>
          <w:sz w:val="24"/>
          <w:szCs w:val="24"/>
        </w:rPr>
        <w:t xml:space="preserve">, cat stomach worm, nematode, </w:t>
      </w:r>
      <w:r w:rsidRPr="00B11D47">
        <w:rPr>
          <w:rFonts w:ascii="Times New Roman" w:eastAsia="Times New Roman" w:hAnsi="Times New Roman" w:cs="Times New Roman"/>
          <w:i/>
          <w:iCs/>
          <w:sz w:val="24"/>
          <w:szCs w:val="24"/>
        </w:rPr>
        <w:t>Felis catus</w:t>
      </w:r>
      <w:r w:rsidR="005C2DE8">
        <w:rPr>
          <w:rFonts w:ascii="Times New Roman" w:eastAsia="Times New Roman" w:hAnsi="Times New Roman" w:cs="Times New Roman"/>
          <w:sz w:val="24"/>
          <w:szCs w:val="24"/>
        </w:rPr>
        <w:t xml:space="preserve">, Mathura, </w:t>
      </w:r>
      <w:r w:rsidR="0007703B">
        <w:rPr>
          <w:rFonts w:ascii="Times New Roman" w:eastAsia="Times New Roman" w:hAnsi="Times New Roman" w:cs="Times New Roman"/>
          <w:sz w:val="24"/>
          <w:szCs w:val="24"/>
        </w:rPr>
        <w:t xml:space="preserve">Veterinary </w:t>
      </w:r>
      <w:r w:rsidR="005C2DE8">
        <w:rPr>
          <w:rFonts w:ascii="Times New Roman" w:eastAsia="Times New Roman" w:hAnsi="Times New Roman" w:cs="Times New Roman"/>
          <w:sz w:val="24"/>
          <w:szCs w:val="24"/>
        </w:rPr>
        <w:t>parasitology</w:t>
      </w:r>
    </w:p>
    <w:p w:rsidR="00E923A5" w:rsidRPr="00E923A5" w:rsidRDefault="00E923A5" w:rsidP="00E923A5">
      <w:pPr>
        <w:spacing w:before="100" w:beforeAutospacing="1" w:after="100" w:afterAutospacing="1" w:line="240" w:lineRule="auto"/>
        <w:outlineLvl w:val="2"/>
        <w:rPr>
          <w:rFonts w:ascii="Times New Roman" w:eastAsia="Times New Roman" w:hAnsi="Times New Roman" w:cs="Times New Roman"/>
          <w:b/>
          <w:bCs/>
          <w:sz w:val="27"/>
          <w:szCs w:val="27"/>
        </w:rPr>
      </w:pPr>
      <w:r w:rsidRPr="00E923A5">
        <w:rPr>
          <w:rFonts w:ascii="Times New Roman" w:eastAsia="Times New Roman" w:hAnsi="Times New Roman" w:cs="Times New Roman"/>
          <w:b/>
          <w:bCs/>
          <w:sz w:val="27"/>
          <w:szCs w:val="27"/>
        </w:rPr>
        <w:t>Introduction</w:t>
      </w:r>
    </w:p>
    <w:p w:rsidR="0007703B" w:rsidRPr="0039056D" w:rsidRDefault="0007703B" w:rsidP="0007703B">
      <w:pPr>
        <w:spacing w:line="360" w:lineRule="auto"/>
        <w:jc w:val="both"/>
        <w:rPr>
          <w:rFonts w:ascii="Times New Roman" w:hAnsi="Times New Roman" w:cs="Times New Roman"/>
          <w:sz w:val="24"/>
          <w:szCs w:val="22"/>
        </w:rPr>
      </w:pPr>
    </w:p>
    <w:p w:rsidR="0007703B" w:rsidRPr="0039056D" w:rsidRDefault="0007703B" w:rsidP="0007703B">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 xml:space="preserve">The genus </w:t>
      </w:r>
      <w:proofErr w:type="spellStart"/>
      <w:r w:rsidRPr="0039056D">
        <w:rPr>
          <w:rFonts w:ascii="Times New Roman" w:hAnsi="Times New Roman" w:cs="Times New Roman"/>
          <w:i/>
          <w:iCs/>
          <w:sz w:val="24"/>
          <w:szCs w:val="22"/>
        </w:rPr>
        <w:t>Physaloptera</w:t>
      </w:r>
      <w:proofErr w:type="spellEnd"/>
      <w:r w:rsidRPr="0039056D">
        <w:rPr>
          <w:rFonts w:ascii="Times New Roman" w:hAnsi="Times New Roman" w:cs="Times New Roman"/>
          <w:sz w:val="24"/>
          <w:szCs w:val="22"/>
        </w:rPr>
        <w:t xml:space="preserve"> belongs to the family </w:t>
      </w:r>
      <w:proofErr w:type="spellStart"/>
      <w:r w:rsidRPr="0039056D">
        <w:rPr>
          <w:rFonts w:ascii="Times New Roman" w:hAnsi="Times New Roman" w:cs="Times New Roman"/>
          <w:sz w:val="24"/>
          <w:szCs w:val="22"/>
        </w:rPr>
        <w:t>Physalopteridae</w:t>
      </w:r>
      <w:proofErr w:type="spellEnd"/>
      <w:r w:rsidRPr="0039056D">
        <w:rPr>
          <w:rFonts w:ascii="Times New Roman" w:hAnsi="Times New Roman" w:cs="Times New Roman"/>
          <w:sz w:val="24"/>
          <w:szCs w:val="22"/>
        </w:rPr>
        <w:t xml:space="preserve"> within the order </w:t>
      </w:r>
      <w:proofErr w:type="spellStart"/>
      <w:r w:rsidRPr="0039056D">
        <w:rPr>
          <w:rFonts w:ascii="Times New Roman" w:hAnsi="Times New Roman" w:cs="Times New Roman"/>
          <w:sz w:val="24"/>
          <w:szCs w:val="22"/>
        </w:rPr>
        <w:t>Spirurida</w:t>
      </w:r>
      <w:proofErr w:type="spellEnd"/>
      <w:r w:rsidRPr="0039056D">
        <w:rPr>
          <w:rFonts w:ascii="Times New Roman" w:hAnsi="Times New Roman" w:cs="Times New Roman"/>
          <w:sz w:val="24"/>
          <w:szCs w:val="22"/>
        </w:rPr>
        <w:t xml:space="preserve"> and comprises </w:t>
      </w:r>
      <w:proofErr w:type="spellStart"/>
      <w:r w:rsidRPr="0039056D">
        <w:rPr>
          <w:rFonts w:ascii="Times New Roman" w:hAnsi="Times New Roman" w:cs="Times New Roman"/>
          <w:sz w:val="24"/>
          <w:szCs w:val="22"/>
        </w:rPr>
        <w:t>spirurid</w:t>
      </w:r>
      <w:proofErr w:type="spellEnd"/>
      <w:r w:rsidRPr="0039056D">
        <w:rPr>
          <w:rFonts w:ascii="Times New Roman" w:hAnsi="Times New Roman" w:cs="Times New Roman"/>
          <w:sz w:val="24"/>
          <w:szCs w:val="22"/>
        </w:rPr>
        <w:t xml:space="preserve"> nematodes that parasitize the gastrointestinal tract of a wide range of terrestrial vertebrates, with the notable exception of fish. These nematodes are distinguished by their robust body structure, characteristic cephalic morphology, and indirect life cycle involving both invertebrate and vertebrate hosts. Among the various organs parasitized by these nematodes, the stomach remains the primary predilection site, where their presence is often associated with significant pathological consequences including chronic gastritis, mucosal erosion, vomiting, anorexia, and progressive weight loss, especially in heavily infected hosts (Bowman et al., 2020).</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A</w:t>
      </w:r>
      <w:r>
        <w:rPr>
          <w:rFonts w:ascii="Times New Roman" w:hAnsi="Times New Roman" w:cs="Times New Roman"/>
          <w:sz w:val="24"/>
          <w:szCs w:val="22"/>
        </w:rPr>
        <w:t xml:space="preserve">mong domestic and wild felids, </w:t>
      </w:r>
      <w:proofErr w:type="spellStart"/>
      <w:r w:rsidRPr="0039056D">
        <w:rPr>
          <w:rFonts w:ascii="Times New Roman" w:hAnsi="Times New Roman" w:cs="Times New Roman"/>
          <w:i/>
          <w:iCs/>
          <w:sz w:val="24"/>
          <w:szCs w:val="22"/>
        </w:rPr>
        <w:t>Physaloptera</w:t>
      </w:r>
      <w:proofErr w:type="spellEnd"/>
      <w:r w:rsidRPr="0039056D">
        <w:rPr>
          <w:rFonts w:ascii="Times New Roman" w:hAnsi="Times New Roman" w:cs="Times New Roman"/>
          <w:i/>
          <w:iCs/>
          <w:sz w:val="24"/>
          <w:szCs w:val="22"/>
        </w:rPr>
        <w:t xml:space="preserve">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and</w:t>
      </w:r>
      <w:r>
        <w:rPr>
          <w:rFonts w:ascii="Times New Roman" w:hAnsi="Times New Roman" w:cs="Times New Roman"/>
          <w:sz w:val="24"/>
          <w:szCs w:val="22"/>
        </w:rPr>
        <w:t xml:space="preserve"> </w:t>
      </w:r>
      <w:proofErr w:type="spellStart"/>
      <w:r w:rsidRPr="0039056D">
        <w:rPr>
          <w:rFonts w:ascii="Times New Roman" w:hAnsi="Times New Roman" w:cs="Times New Roman"/>
          <w:i/>
          <w:iCs/>
          <w:sz w:val="24"/>
          <w:szCs w:val="22"/>
        </w:rPr>
        <w:t>Physaloptera</w:t>
      </w:r>
      <w:proofErr w:type="spellEnd"/>
      <w:r w:rsidRPr="0039056D">
        <w:rPr>
          <w:rFonts w:ascii="Times New Roman" w:hAnsi="Times New Roman" w:cs="Times New Roman"/>
          <w:i/>
          <w:iCs/>
          <w:sz w:val="24"/>
          <w:szCs w:val="22"/>
        </w:rPr>
        <w:t xml:space="preserve"> rara</w:t>
      </w:r>
      <w:r>
        <w:rPr>
          <w:rFonts w:ascii="Times New Roman" w:hAnsi="Times New Roman" w:cs="Times New Roman"/>
          <w:sz w:val="24"/>
          <w:szCs w:val="22"/>
        </w:rPr>
        <w:t xml:space="preserve"> </w:t>
      </w:r>
      <w:r w:rsidRPr="0039056D">
        <w:rPr>
          <w:rFonts w:ascii="Times New Roman" w:hAnsi="Times New Roman" w:cs="Times New Roman"/>
          <w:sz w:val="24"/>
          <w:szCs w:val="22"/>
        </w:rPr>
        <w:t xml:space="preserve">are the most frequently reported species. Of these,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appears to exhibit a broader host range and is considered more prevalent in domestic cats, especially in tropical and subtropical regions (</w:t>
      </w:r>
      <w:proofErr w:type="spellStart"/>
      <w:r w:rsidRPr="0039056D">
        <w:rPr>
          <w:rFonts w:ascii="Times New Roman" w:hAnsi="Times New Roman" w:cs="Times New Roman"/>
          <w:sz w:val="24"/>
          <w:szCs w:val="22"/>
        </w:rPr>
        <w:t>Tiekotter</w:t>
      </w:r>
      <w:proofErr w:type="spellEnd"/>
      <w:r w:rsidRPr="0039056D">
        <w:rPr>
          <w:rFonts w:ascii="Times New Roman" w:hAnsi="Times New Roman" w:cs="Times New Roman"/>
          <w:sz w:val="24"/>
          <w:szCs w:val="22"/>
        </w:rPr>
        <w:t>, 1981). Morpholo</w:t>
      </w:r>
      <w:r>
        <w:rPr>
          <w:rFonts w:ascii="Times New Roman" w:hAnsi="Times New Roman" w:cs="Times New Roman"/>
          <w:sz w:val="24"/>
          <w:szCs w:val="22"/>
        </w:rPr>
        <w:t xml:space="preserve">gically,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is characterized by distinct features such as three large cephalic lips with internal teeth, a stout muscular pharynx, and in females, a conspicuous brown cementing ring near the vulva. Despite its cosmopolitan distribution, including reports from North and South America, Africa, Europe, and Asia, the available literature su</w:t>
      </w:r>
      <w:r>
        <w:rPr>
          <w:rFonts w:ascii="Times New Roman" w:hAnsi="Times New Roman" w:cs="Times New Roman"/>
          <w:sz w:val="24"/>
          <w:szCs w:val="22"/>
        </w:rPr>
        <w:t xml:space="preserve">ggests that confirmed cases of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infection in felines from India remain remarkably limited.</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A few scattered reports have documented the presen</w:t>
      </w:r>
      <w:r>
        <w:rPr>
          <w:rFonts w:ascii="Times New Roman" w:hAnsi="Times New Roman" w:cs="Times New Roman"/>
          <w:sz w:val="24"/>
          <w:szCs w:val="22"/>
        </w:rPr>
        <w:t xml:space="preserve">ce of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in stray and wild felids from select regions across India. These include isolated cases in domestic cats from New </w:t>
      </w:r>
      <w:proofErr w:type="gramStart"/>
      <w:r w:rsidRPr="0039056D">
        <w:rPr>
          <w:rFonts w:ascii="Times New Roman" w:hAnsi="Times New Roman" w:cs="Times New Roman"/>
          <w:sz w:val="24"/>
          <w:szCs w:val="22"/>
        </w:rPr>
        <w:t>Delhi ,</w:t>
      </w:r>
      <w:proofErr w:type="gramEnd"/>
      <w:r w:rsidRPr="0039056D">
        <w:rPr>
          <w:rFonts w:ascii="Times New Roman" w:hAnsi="Times New Roman" w:cs="Times New Roman"/>
          <w:sz w:val="24"/>
          <w:szCs w:val="22"/>
        </w:rPr>
        <w:t xml:space="preserve"> Hisar (Gupta &amp; Gupta, 2020), and Mizoram. In wild felids, the parasite has been reporte</w:t>
      </w:r>
      <w:r>
        <w:rPr>
          <w:rFonts w:ascii="Times New Roman" w:hAnsi="Times New Roman" w:cs="Times New Roman"/>
          <w:sz w:val="24"/>
          <w:szCs w:val="22"/>
        </w:rPr>
        <w:t>d from the Royal Bengal tiger (</w:t>
      </w:r>
      <w:r w:rsidRPr="0039056D">
        <w:rPr>
          <w:rFonts w:ascii="Times New Roman" w:hAnsi="Times New Roman" w:cs="Times New Roman"/>
          <w:i/>
          <w:iCs/>
          <w:sz w:val="24"/>
          <w:szCs w:val="22"/>
        </w:rPr>
        <w:t xml:space="preserve">Panthera </w:t>
      </w:r>
      <w:proofErr w:type="spellStart"/>
      <w:r w:rsidRPr="0039056D">
        <w:rPr>
          <w:rFonts w:ascii="Times New Roman" w:hAnsi="Times New Roman" w:cs="Times New Roman"/>
          <w:i/>
          <w:iCs/>
          <w:sz w:val="24"/>
          <w:szCs w:val="22"/>
        </w:rPr>
        <w:t>tigris</w:t>
      </w:r>
      <w:proofErr w:type="spellEnd"/>
      <w:r w:rsidRPr="0039056D">
        <w:rPr>
          <w:rFonts w:ascii="Times New Roman" w:hAnsi="Times New Roman" w:cs="Times New Roman"/>
          <w:i/>
          <w:iCs/>
          <w:sz w:val="24"/>
          <w:szCs w:val="22"/>
        </w:rPr>
        <w:t xml:space="preserve"> </w:t>
      </w:r>
      <w:proofErr w:type="spellStart"/>
      <w:r w:rsidRPr="0039056D">
        <w:rPr>
          <w:rFonts w:ascii="Times New Roman" w:hAnsi="Times New Roman" w:cs="Times New Roman"/>
          <w:i/>
          <w:iCs/>
          <w:sz w:val="24"/>
          <w:szCs w:val="22"/>
        </w:rPr>
        <w:t>tigris</w:t>
      </w:r>
      <w:proofErr w:type="spellEnd"/>
      <w:r>
        <w:rPr>
          <w:rFonts w:ascii="Times New Roman" w:hAnsi="Times New Roman" w:cs="Times New Roman"/>
          <w:sz w:val="24"/>
          <w:szCs w:val="22"/>
        </w:rPr>
        <w:t>) and the Indian leopard (</w:t>
      </w:r>
      <w:r w:rsidRPr="0039056D">
        <w:rPr>
          <w:rFonts w:ascii="Times New Roman" w:hAnsi="Times New Roman" w:cs="Times New Roman"/>
          <w:i/>
          <w:iCs/>
          <w:sz w:val="24"/>
          <w:szCs w:val="22"/>
        </w:rPr>
        <w:t xml:space="preserve">Panthera </w:t>
      </w:r>
      <w:proofErr w:type="spellStart"/>
      <w:r w:rsidRPr="0039056D">
        <w:rPr>
          <w:rFonts w:ascii="Times New Roman" w:hAnsi="Times New Roman" w:cs="Times New Roman"/>
          <w:i/>
          <w:iCs/>
          <w:sz w:val="24"/>
          <w:szCs w:val="22"/>
        </w:rPr>
        <w:t>pardus</w:t>
      </w:r>
      <w:proofErr w:type="spellEnd"/>
      <w:r w:rsidRPr="0039056D">
        <w:rPr>
          <w:rFonts w:ascii="Times New Roman" w:hAnsi="Times New Roman" w:cs="Times New Roman"/>
          <w:i/>
          <w:iCs/>
          <w:sz w:val="24"/>
          <w:szCs w:val="22"/>
        </w:rPr>
        <w:t xml:space="preserve"> </w:t>
      </w:r>
      <w:proofErr w:type="spellStart"/>
      <w:r w:rsidRPr="0039056D">
        <w:rPr>
          <w:rFonts w:ascii="Times New Roman" w:hAnsi="Times New Roman" w:cs="Times New Roman"/>
          <w:i/>
          <w:iCs/>
          <w:sz w:val="24"/>
          <w:szCs w:val="22"/>
        </w:rPr>
        <w:t>fusca</w:t>
      </w:r>
      <w:proofErr w:type="spellEnd"/>
      <w:r w:rsidRPr="0039056D">
        <w:rPr>
          <w:rFonts w:ascii="Times New Roman" w:hAnsi="Times New Roman" w:cs="Times New Roman"/>
          <w:sz w:val="24"/>
          <w:szCs w:val="22"/>
        </w:rPr>
        <w:t>) in Odisha (</w:t>
      </w:r>
      <w:proofErr w:type="spellStart"/>
      <w:r w:rsidRPr="0039056D">
        <w:rPr>
          <w:rFonts w:ascii="Times New Roman" w:hAnsi="Times New Roman" w:cs="Times New Roman"/>
          <w:sz w:val="24"/>
          <w:szCs w:val="22"/>
        </w:rPr>
        <w:t>Mahali</w:t>
      </w:r>
      <w:proofErr w:type="spellEnd"/>
      <w:r w:rsidRPr="0039056D">
        <w:rPr>
          <w:rFonts w:ascii="Times New Roman" w:hAnsi="Times New Roman" w:cs="Times New Roman"/>
          <w:sz w:val="24"/>
          <w:szCs w:val="22"/>
        </w:rPr>
        <w:t xml:space="preserve"> et al., 2010). Internationally, it has been </w:t>
      </w:r>
      <w:r>
        <w:rPr>
          <w:rFonts w:ascii="Times New Roman" w:hAnsi="Times New Roman" w:cs="Times New Roman"/>
          <w:sz w:val="24"/>
          <w:szCs w:val="22"/>
        </w:rPr>
        <w:t>detected in the mountain lion (</w:t>
      </w:r>
      <w:r w:rsidRPr="0039056D">
        <w:rPr>
          <w:rFonts w:ascii="Times New Roman" w:hAnsi="Times New Roman" w:cs="Times New Roman"/>
          <w:i/>
          <w:iCs/>
          <w:sz w:val="24"/>
          <w:szCs w:val="22"/>
        </w:rPr>
        <w:t>Puma concolor</w:t>
      </w:r>
      <w:r w:rsidRPr="0039056D">
        <w:rPr>
          <w:rFonts w:ascii="Times New Roman" w:hAnsi="Times New Roman" w:cs="Times New Roman"/>
          <w:sz w:val="24"/>
          <w:szCs w:val="22"/>
        </w:rPr>
        <w:t>) from North America (Guerrero et al., 2010), stray cats in Egypt (</w:t>
      </w:r>
      <w:proofErr w:type="spellStart"/>
      <w:r w:rsidRPr="0039056D">
        <w:rPr>
          <w:rFonts w:ascii="Times New Roman" w:hAnsi="Times New Roman" w:cs="Times New Roman"/>
          <w:sz w:val="24"/>
          <w:szCs w:val="22"/>
        </w:rPr>
        <w:t>Mohamadain</w:t>
      </w:r>
      <w:proofErr w:type="spellEnd"/>
      <w:r w:rsidRPr="0039056D">
        <w:rPr>
          <w:rFonts w:ascii="Times New Roman" w:hAnsi="Times New Roman" w:cs="Times New Roman"/>
          <w:sz w:val="24"/>
          <w:szCs w:val="22"/>
        </w:rPr>
        <w:t xml:space="preserve"> &amp; Amm</w:t>
      </w:r>
      <w:r>
        <w:rPr>
          <w:rFonts w:ascii="Times New Roman" w:hAnsi="Times New Roman" w:cs="Times New Roman"/>
          <w:sz w:val="24"/>
          <w:szCs w:val="22"/>
        </w:rPr>
        <w:t>ar, 2012), and the jaguarundi (</w:t>
      </w:r>
      <w:proofErr w:type="spellStart"/>
      <w:r w:rsidRPr="0039056D">
        <w:rPr>
          <w:rFonts w:ascii="Times New Roman" w:hAnsi="Times New Roman" w:cs="Times New Roman"/>
          <w:i/>
          <w:iCs/>
          <w:sz w:val="24"/>
          <w:szCs w:val="22"/>
        </w:rPr>
        <w:t>Herpailurus</w:t>
      </w:r>
      <w:proofErr w:type="spellEnd"/>
      <w:r w:rsidRPr="0039056D">
        <w:rPr>
          <w:rFonts w:ascii="Times New Roman" w:hAnsi="Times New Roman" w:cs="Times New Roman"/>
          <w:i/>
          <w:iCs/>
          <w:sz w:val="24"/>
          <w:szCs w:val="22"/>
        </w:rPr>
        <w:t xml:space="preserve"> </w:t>
      </w:r>
      <w:proofErr w:type="spellStart"/>
      <w:r w:rsidRPr="0039056D">
        <w:rPr>
          <w:rFonts w:ascii="Times New Roman" w:hAnsi="Times New Roman" w:cs="Times New Roman"/>
          <w:i/>
          <w:iCs/>
          <w:sz w:val="24"/>
          <w:szCs w:val="22"/>
        </w:rPr>
        <w:t>yagouaroundi</w:t>
      </w:r>
      <w:proofErr w:type="spellEnd"/>
      <w:r w:rsidRPr="0039056D">
        <w:rPr>
          <w:rFonts w:ascii="Times New Roman" w:hAnsi="Times New Roman" w:cs="Times New Roman"/>
          <w:sz w:val="24"/>
          <w:szCs w:val="22"/>
        </w:rPr>
        <w:t>) in Brazil (Quadros et al., 2014). These sporadic findings not only indicate a wide host spectrum but also underscore the likely underestimation of this parasite’s prevalence, particularly in neglected animal populations such as stray or feral cats, which are rarely subject to routine veterinary assessment or necropsy.</w:t>
      </w:r>
    </w:p>
    <w:p w:rsidR="0007703B" w:rsidRPr="0039056D" w:rsidRDefault="0007703B" w:rsidP="0007703B">
      <w:pPr>
        <w:spacing w:line="360" w:lineRule="auto"/>
        <w:jc w:val="both"/>
        <w:rPr>
          <w:rFonts w:ascii="Times New Roman" w:hAnsi="Times New Roman" w:cs="Times New Roman"/>
          <w:sz w:val="24"/>
          <w:szCs w:val="22"/>
        </w:rPr>
      </w:pPr>
    </w:p>
    <w:p w:rsidR="0007703B" w:rsidRPr="0039056D" w:rsidRDefault="0007703B" w:rsidP="0007703B">
      <w:pPr>
        <w:spacing w:line="360" w:lineRule="auto"/>
        <w:jc w:val="both"/>
        <w:rPr>
          <w:rFonts w:ascii="Times New Roman" w:hAnsi="Times New Roman" w:cs="Times New Roman"/>
          <w:sz w:val="24"/>
          <w:szCs w:val="22"/>
        </w:rPr>
      </w:pPr>
      <w:proofErr w:type="spellStart"/>
      <w:r w:rsidRPr="0039056D">
        <w:rPr>
          <w:rFonts w:ascii="Times New Roman" w:hAnsi="Times New Roman" w:cs="Times New Roman"/>
          <w:i/>
          <w:iCs/>
          <w:sz w:val="24"/>
          <w:szCs w:val="22"/>
        </w:rPr>
        <w:lastRenderedPageBreak/>
        <w:t>Physaloptera</w:t>
      </w:r>
      <w:proofErr w:type="spellEnd"/>
      <w:r w:rsidRPr="0039056D">
        <w:rPr>
          <w:rFonts w:ascii="Times New Roman" w:hAnsi="Times New Roman" w:cs="Times New Roman"/>
          <w:i/>
          <w:iCs/>
          <w:sz w:val="24"/>
          <w:szCs w:val="22"/>
        </w:rPr>
        <w:t xml:space="preserve"> </w:t>
      </w:r>
      <w:r w:rsidRPr="0039056D">
        <w:rPr>
          <w:rFonts w:ascii="Times New Roman" w:hAnsi="Times New Roman" w:cs="Times New Roman"/>
          <w:sz w:val="24"/>
          <w:szCs w:val="22"/>
        </w:rPr>
        <w:t>species follow a complex indirect life cycle that requires</w:t>
      </w:r>
      <w:r>
        <w:rPr>
          <w:rFonts w:ascii="Times New Roman" w:hAnsi="Times New Roman" w:cs="Times New Roman"/>
          <w:sz w:val="24"/>
          <w:szCs w:val="22"/>
        </w:rPr>
        <w:t xml:space="preserve"> an arthropod intermediate host </w:t>
      </w:r>
      <w:r w:rsidRPr="0039056D">
        <w:rPr>
          <w:rFonts w:ascii="Times New Roman" w:hAnsi="Times New Roman" w:cs="Times New Roman"/>
          <w:sz w:val="24"/>
          <w:szCs w:val="22"/>
        </w:rPr>
        <w:t>typically be</w:t>
      </w:r>
      <w:r>
        <w:rPr>
          <w:rFonts w:ascii="Times New Roman" w:hAnsi="Times New Roman" w:cs="Times New Roman"/>
          <w:sz w:val="24"/>
          <w:szCs w:val="22"/>
        </w:rPr>
        <w:t xml:space="preserve">etles, crickets, or cockroaches </w:t>
      </w:r>
      <w:r w:rsidRPr="0039056D">
        <w:rPr>
          <w:rFonts w:ascii="Times New Roman" w:hAnsi="Times New Roman" w:cs="Times New Roman"/>
          <w:sz w:val="24"/>
          <w:szCs w:val="22"/>
        </w:rPr>
        <w:t>and occasionally involves paratenic hosts such as rodents, reptiles, or amphibians. Felines become infected upon ingestion of either infected intermediate or paratenic hosts, allowing the larvae to develop into mature adults in the host’s stomach. Once attached to the gastric mucosa, these nematodes cause localized mechanical trauma, hemorrhage, and chronic inflammation, which can impair digestive functions and compromise the animal's general health (Naem &amp; Asadi, 2013).</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In ur</w:t>
      </w:r>
      <w:r>
        <w:rPr>
          <w:rFonts w:ascii="Times New Roman" w:hAnsi="Times New Roman" w:cs="Times New Roman"/>
          <w:sz w:val="24"/>
          <w:szCs w:val="22"/>
        </w:rPr>
        <w:t xml:space="preserve">ban and peri-urban environments </w:t>
      </w:r>
      <w:r w:rsidRPr="0039056D">
        <w:rPr>
          <w:rFonts w:ascii="Times New Roman" w:hAnsi="Times New Roman" w:cs="Times New Roman"/>
          <w:sz w:val="24"/>
          <w:szCs w:val="22"/>
        </w:rPr>
        <w:t>where stray ca</w:t>
      </w:r>
      <w:r>
        <w:rPr>
          <w:rFonts w:ascii="Times New Roman" w:hAnsi="Times New Roman" w:cs="Times New Roman"/>
          <w:sz w:val="24"/>
          <w:szCs w:val="22"/>
        </w:rPr>
        <w:t xml:space="preserve">ts scavenge and hunt small prey </w:t>
      </w:r>
      <w:r w:rsidRPr="0039056D">
        <w:rPr>
          <w:rFonts w:ascii="Times New Roman" w:hAnsi="Times New Roman" w:cs="Times New Roman"/>
          <w:sz w:val="24"/>
          <w:szCs w:val="22"/>
        </w:rPr>
        <w:t>the abundance of potential arthropod vectors and paratenic hosts enhances the risk of infection. However, due to the often asymptomatic or nonspecific clinical presentation and limited access to diagnostic i</w:t>
      </w:r>
      <w:r>
        <w:rPr>
          <w:rFonts w:ascii="Times New Roman" w:hAnsi="Times New Roman" w:cs="Times New Roman"/>
          <w:sz w:val="24"/>
          <w:szCs w:val="22"/>
        </w:rPr>
        <w:t xml:space="preserve">nfrastructure, infections with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in stray cats frequently go undetected. A recent milestone study by Maharana et al. (2021) provided the f</w:t>
      </w:r>
      <w:r>
        <w:rPr>
          <w:rFonts w:ascii="Times New Roman" w:hAnsi="Times New Roman" w:cs="Times New Roman"/>
          <w:sz w:val="24"/>
          <w:szCs w:val="22"/>
        </w:rPr>
        <w:t xml:space="preserve">irst molecular confirmation of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in Indian cats, combining morphological and genetic tools to overcome diagnostic ambiguities and set a precedent for future surveillance efforts.</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 xml:space="preserve">Given the zoonotic potential of </w:t>
      </w:r>
      <w:proofErr w:type="spellStart"/>
      <w:r w:rsidRPr="0039056D">
        <w:rPr>
          <w:rFonts w:ascii="Times New Roman" w:hAnsi="Times New Roman" w:cs="Times New Roman"/>
          <w:sz w:val="24"/>
          <w:szCs w:val="22"/>
        </w:rPr>
        <w:t>spirurid</w:t>
      </w:r>
      <w:proofErr w:type="spellEnd"/>
      <w:r w:rsidRPr="0039056D">
        <w:rPr>
          <w:rFonts w:ascii="Times New Roman" w:hAnsi="Times New Roman" w:cs="Times New Roman"/>
          <w:sz w:val="24"/>
          <w:szCs w:val="22"/>
        </w:rPr>
        <w:t xml:space="preserve"> nematodes, even if current</w:t>
      </w:r>
      <w:r>
        <w:rPr>
          <w:rFonts w:ascii="Times New Roman" w:hAnsi="Times New Roman" w:cs="Times New Roman"/>
          <w:sz w:val="24"/>
          <w:szCs w:val="22"/>
        </w:rPr>
        <w:t xml:space="preserve">ly hypothetical in the case of </w:t>
      </w:r>
      <w:r w:rsidRPr="0039056D">
        <w:rPr>
          <w:rFonts w:ascii="Times New Roman" w:hAnsi="Times New Roman" w:cs="Times New Roman"/>
          <w:i/>
          <w:iCs/>
          <w:sz w:val="24"/>
          <w:szCs w:val="22"/>
        </w:rPr>
        <w:t xml:space="preserve">P.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and the public health implications of close human-cat interactions, especially in densely populated urban centers, a deeper understanding of its epidemiology is essential. Therefore, this study aims to contribute to the growing but still limited body of knowledge on feline </w:t>
      </w:r>
      <w:proofErr w:type="spellStart"/>
      <w:r w:rsidRPr="0039056D">
        <w:rPr>
          <w:rFonts w:ascii="Times New Roman" w:hAnsi="Times New Roman" w:cs="Times New Roman"/>
          <w:sz w:val="24"/>
          <w:szCs w:val="22"/>
        </w:rPr>
        <w:t>spirurid</w:t>
      </w:r>
      <w:proofErr w:type="spellEnd"/>
      <w:r w:rsidRPr="0039056D">
        <w:rPr>
          <w:rFonts w:ascii="Times New Roman" w:hAnsi="Times New Roman" w:cs="Times New Roman"/>
          <w:sz w:val="24"/>
          <w:szCs w:val="22"/>
        </w:rPr>
        <w:t xml:space="preserve"> infections by</w:t>
      </w:r>
      <w:r>
        <w:rPr>
          <w:rFonts w:ascii="Times New Roman" w:hAnsi="Times New Roman" w:cs="Times New Roman"/>
          <w:sz w:val="24"/>
          <w:szCs w:val="22"/>
        </w:rPr>
        <w:t xml:space="preserve"> documenting the occurrence of </w:t>
      </w:r>
      <w:proofErr w:type="spellStart"/>
      <w:r w:rsidRPr="0039056D">
        <w:rPr>
          <w:rFonts w:ascii="Times New Roman" w:hAnsi="Times New Roman" w:cs="Times New Roman"/>
          <w:i/>
          <w:iCs/>
          <w:sz w:val="24"/>
          <w:szCs w:val="22"/>
        </w:rPr>
        <w:t>Physaloptera</w:t>
      </w:r>
      <w:proofErr w:type="spellEnd"/>
      <w:r w:rsidRPr="0039056D">
        <w:rPr>
          <w:rFonts w:ascii="Times New Roman" w:hAnsi="Times New Roman" w:cs="Times New Roman"/>
          <w:i/>
          <w:iCs/>
          <w:sz w:val="24"/>
          <w:szCs w:val="22"/>
        </w:rPr>
        <w:t xml:space="preserve"> </w:t>
      </w:r>
      <w:proofErr w:type="spellStart"/>
      <w:r w:rsidRPr="0039056D">
        <w:rPr>
          <w:rFonts w:ascii="Times New Roman" w:hAnsi="Times New Roman" w:cs="Times New Roman"/>
          <w:i/>
          <w:iCs/>
          <w:sz w:val="24"/>
          <w:szCs w:val="22"/>
        </w:rPr>
        <w:t>praeputialis</w:t>
      </w:r>
      <w:proofErr w:type="spellEnd"/>
      <w:r w:rsidRPr="0039056D">
        <w:rPr>
          <w:rFonts w:ascii="Times New Roman" w:hAnsi="Times New Roman" w:cs="Times New Roman"/>
          <w:sz w:val="24"/>
          <w:szCs w:val="22"/>
        </w:rPr>
        <w:t xml:space="preserve"> in a stray cat from Mathura, Uttar Pradesh, India. The nematodes were recovered during routine necropsy, and detailed morphological characterization was undertaken to establish species-level identification. The findings underscore the importance of incorporating parasitological assessments into routine health management practices for stray animal populations and call for expanded regional surveillance to better understand the parasite’s distribution and potential health impacts.</w:t>
      </w:r>
    </w:p>
    <w:p w:rsidR="00B1698C" w:rsidRPr="00B1698C" w:rsidRDefault="00A03157" w:rsidP="00B1698C">
      <w:pPr>
        <w:spacing w:before="100" w:beforeAutospacing="1" w:after="100" w:afterAutospacing="1" w:line="240" w:lineRule="auto"/>
        <w:outlineLvl w:val="2"/>
        <w:rPr>
          <w:rFonts w:ascii="Times New Roman" w:eastAsia="Times New Roman" w:hAnsi="Times New Roman" w:cs="Times New Roman"/>
          <w:b/>
          <w:bCs/>
          <w:sz w:val="27"/>
          <w:szCs w:val="27"/>
        </w:rPr>
      </w:pPr>
      <w:r w:rsidRPr="00A03157">
        <w:rPr>
          <w:rFonts w:ascii="Times New Roman" w:eastAsia="Times New Roman" w:hAnsi="Times New Roman" w:cs="Times New Roman"/>
          <w:b/>
          <w:bCs/>
          <w:sz w:val="27"/>
          <w:szCs w:val="27"/>
        </w:rPr>
        <w:t>Materials and Methods</w:t>
      </w:r>
    </w:p>
    <w:p w:rsidR="0007703B" w:rsidRPr="00EF679F" w:rsidRDefault="0007703B" w:rsidP="0007703B">
      <w:pPr>
        <w:spacing w:line="360" w:lineRule="auto"/>
        <w:jc w:val="both"/>
        <w:rPr>
          <w:rFonts w:ascii="Times New Roman" w:hAnsi="Times New Roman" w:cs="Times New Roman"/>
          <w:b/>
          <w:bCs/>
          <w:sz w:val="24"/>
          <w:szCs w:val="22"/>
        </w:rPr>
      </w:pPr>
      <w:r w:rsidRPr="00EF679F">
        <w:rPr>
          <w:rFonts w:ascii="Times New Roman" w:hAnsi="Times New Roman" w:cs="Times New Roman"/>
          <w:b/>
          <w:bCs/>
          <w:sz w:val="24"/>
          <w:szCs w:val="22"/>
        </w:rPr>
        <w:t>1. Collection and Necropsy of the Host</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 xml:space="preserve">A deceased female </w:t>
      </w:r>
      <w:r>
        <w:rPr>
          <w:rFonts w:ascii="Times New Roman" w:hAnsi="Times New Roman" w:cs="Times New Roman"/>
          <w:sz w:val="24"/>
          <w:szCs w:val="22"/>
        </w:rPr>
        <w:t>stray cat (</w:t>
      </w:r>
      <w:r w:rsidRPr="0039056D">
        <w:rPr>
          <w:rFonts w:ascii="Times New Roman" w:hAnsi="Times New Roman" w:cs="Times New Roman"/>
          <w:i/>
          <w:iCs/>
          <w:sz w:val="24"/>
          <w:szCs w:val="22"/>
        </w:rPr>
        <w:t>Felis catus</w:t>
      </w:r>
      <w:r w:rsidRPr="0039056D">
        <w:rPr>
          <w:rFonts w:ascii="Times New Roman" w:hAnsi="Times New Roman" w:cs="Times New Roman"/>
          <w:sz w:val="24"/>
          <w:szCs w:val="22"/>
        </w:rPr>
        <w:t xml:space="preserve">), weighing approximately 3 kg, was found within the premises of the College of Veterinary Science and Animal Husbandry, DUVASU, Mathura, </w:t>
      </w:r>
      <w:r w:rsidRPr="0039056D">
        <w:rPr>
          <w:rFonts w:ascii="Times New Roman" w:hAnsi="Times New Roman" w:cs="Times New Roman"/>
          <w:sz w:val="24"/>
          <w:szCs w:val="22"/>
        </w:rPr>
        <w:lastRenderedPageBreak/>
        <w:t xml:space="preserve">Uttar Pradesh (Fig. 1A). The animal bore visible external injuries indicative of trauma likely resulting from a road traffic accident. As part of an ongoing helminthological surveillance program aimed at monitoring </w:t>
      </w:r>
      <w:proofErr w:type="spellStart"/>
      <w:r w:rsidRPr="0039056D">
        <w:rPr>
          <w:rFonts w:ascii="Times New Roman" w:hAnsi="Times New Roman" w:cs="Times New Roman"/>
          <w:sz w:val="24"/>
          <w:szCs w:val="22"/>
        </w:rPr>
        <w:t>endoparasitic</w:t>
      </w:r>
      <w:proofErr w:type="spellEnd"/>
      <w:r w:rsidRPr="0039056D">
        <w:rPr>
          <w:rFonts w:ascii="Times New Roman" w:hAnsi="Times New Roman" w:cs="Times New Roman"/>
          <w:sz w:val="24"/>
          <w:szCs w:val="22"/>
        </w:rPr>
        <w:t xml:space="preserve"> infections in feral and stray feline populations in the region, the carcass was promptly collected and transported under hygienic conditions to the Department of Veterinary Parasitology for detailed examination.</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 xml:space="preserve">Upon arrival, the carcass was subjected to a systematic necropsy with specific attention to the gastrointestinal tract. The stomach was isolated by carefully excising it from the surrounding tissues and was then opened longitudinally along the greater curvature. On gross inspection, the gastric mucosa appeared markedly thickened, hyperemic, and </w:t>
      </w:r>
      <w:proofErr w:type="spellStart"/>
      <w:r w:rsidRPr="0039056D">
        <w:rPr>
          <w:rFonts w:ascii="Times New Roman" w:hAnsi="Times New Roman" w:cs="Times New Roman"/>
          <w:sz w:val="24"/>
          <w:szCs w:val="22"/>
        </w:rPr>
        <w:t>oedematous</w:t>
      </w:r>
      <w:proofErr w:type="spellEnd"/>
      <w:r w:rsidRPr="0039056D">
        <w:rPr>
          <w:rFonts w:ascii="Times New Roman" w:hAnsi="Times New Roman" w:cs="Times New Roman"/>
          <w:sz w:val="24"/>
          <w:szCs w:val="22"/>
        </w:rPr>
        <w:t>. Multiple nematodes, pinkish-white in coloration and actively motile, were found tightly adhered to the gastric mucosa, indicating an active parasitic infection. A total of eleven adult worms (four males and seven females) were manually collected for further analysis.</w:t>
      </w:r>
    </w:p>
    <w:p w:rsidR="0007703B" w:rsidRPr="00EF679F" w:rsidRDefault="0007703B" w:rsidP="0007703B">
      <w:pPr>
        <w:spacing w:line="360" w:lineRule="auto"/>
        <w:jc w:val="both"/>
        <w:rPr>
          <w:rFonts w:ascii="Times New Roman" w:hAnsi="Times New Roman" w:cs="Times New Roman"/>
          <w:b/>
          <w:bCs/>
          <w:sz w:val="24"/>
          <w:szCs w:val="22"/>
        </w:rPr>
      </w:pPr>
      <w:r w:rsidRPr="00EF679F">
        <w:rPr>
          <w:rFonts w:ascii="Times New Roman" w:hAnsi="Times New Roman" w:cs="Times New Roman"/>
          <w:b/>
          <w:bCs/>
          <w:sz w:val="24"/>
          <w:szCs w:val="22"/>
        </w:rPr>
        <w:t>2. Parasite Recovery and Morphological Identification</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The recovered nematodes were gently detached using fine-tipped forceps to minimize structural damage and were immediately rinsed multiple times in phosphate-buffered saline (PBS; pH 7.2) to eliminate adherent mucus, blood, and tissue debris. After cleansing, the specimens were fixed in 10% neutral buffered formalin to preserve their morphology for subsequent microscopic analysis.</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Selected nematodes were processed for morphological identification by being cleared in lactophenol, which rendered internal structures more visible under the microscope. Detailed morphological examination was conducted using both compound and stereo microscopes. Key taxonomic features were evaluated, including:</w:t>
      </w:r>
      <w:r>
        <w:rPr>
          <w:rFonts w:ascii="Times New Roman" w:hAnsi="Times New Roman" w:cs="Times New Roman"/>
          <w:sz w:val="24"/>
          <w:szCs w:val="22"/>
        </w:rPr>
        <w:t xml:space="preserve"> </w:t>
      </w:r>
      <w:r w:rsidRPr="0039056D">
        <w:rPr>
          <w:rFonts w:ascii="Times New Roman" w:hAnsi="Times New Roman" w:cs="Times New Roman"/>
          <w:sz w:val="24"/>
          <w:szCs w:val="22"/>
        </w:rPr>
        <w:t>Cephalic structures (presence of three large lips with centrally positioned internal teeth),</w:t>
      </w:r>
      <w:r>
        <w:rPr>
          <w:rFonts w:ascii="Times New Roman" w:hAnsi="Times New Roman" w:cs="Times New Roman"/>
          <w:sz w:val="24"/>
          <w:szCs w:val="22"/>
        </w:rPr>
        <w:t xml:space="preserve"> </w:t>
      </w:r>
      <w:r w:rsidRPr="0039056D">
        <w:rPr>
          <w:rFonts w:ascii="Times New Roman" w:hAnsi="Times New Roman" w:cs="Times New Roman"/>
          <w:sz w:val="24"/>
          <w:szCs w:val="22"/>
        </w:rPr>
        <w:t>Shape and structure of oral papillae,</w:t>
      </w:r>
      <w:r>
        <w:rPr>
          <w:rFonts w:ascii="Times New Roman" w:hAnsi="Times New Roman" w:cs="Times New Roman"/>
          <w:sz w:val="24"/>
          <w:szCs w:val="22"/>
        </w:rPr>
        <w:t xml:space="preserve"> </w:t>
      </w:r>
      <w:r w:rsidRPr="0039056D">
        <w:rPr>
          <w:rFonts w:ascii="Times New Roman" w:hAnsi="Times New Roman" w:cs="Times New Roman"/>
          <w:sz w:val="24"/>
          <w:szCs w:val="22"/>
        </w:rPr>
        <w:t>Robust muscular pharynx, Reproductive structures in both sexes (especially the conspicuous brown cementing ring around the vulvar region in females), Presence of a prepuce-like cuticular extension at the posterior end in both sexes, General body size and coloration.</w:t>
      </w:r>
    </w:p>
    <w:p w:rsidR="0007703B" w:rsidRPr="0039056D" w:rsidRDefault="0007703B" w:rsidP="0007703B">
      <w:pPr>
        <w:spacing w:line="360" w:lineRule="auto"/>
        <w:jc w:val="both"/>
        <w:rPr>
          <w:rFonts w:ascii="Times New Roman" w:hAnsi="Times New Roman" w:cs="Times New Roman"/>
          <w:sz w:val="24"/>
          <w:szCs w:val="22"/>
        </w:rPr>
      </w:pP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lastRenderedPageBreak/>
        <w:t>Photomicrographs of diagnostic features were captured using a digital camera attached to the microscope setup for documentation and confirmation purposes. Taxonomic identification of the nematodes was carried out based on the keys provided by Soulsby (1982) and Anderson et al. (2009), and cross-referenced with species-specific morphologi</w:t>
      </w:r>
      <w:r>
        <w:rPr>
          <w:rFonts w:ascii="Times New Roman" w:hAnsi="Times New Roman" w:cs="Times New Roman"/>
          <w:sz w:val="24"/>
          <w:szCs w:val="22"/>
        </w:rPr>
        <w:t xml:space="preserve">cal descriptions published for </w:t>
      </w: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i/>
          <w:iCs/>
          <w:sz w:val="24"/>
          <w:szCs w:val="22"/>
        </w:rPr>
        <w:t xml:space="preserve"> </w:t>
      </w:r>
      <w:r w:rsidRPr="0039056D">
        <w:rPr>
          <w:rFonts w:ascii="Times New Roman" w:hAnsi="Times New Roman" w:cs="Times New Roman"/>
          <w:sz w:val="24"/>
          <w:szCs w:val="22"/>
        </w:rPr>
        <w:t xml:space="preserve">spp. by </w:t>
      </w:r>
      <w:proofErr w:type="spellStart"/>
      <w:r w:rsidRPr="0039056D">
        <w:rPr>
          <w:rFonts w:ascii="Times New Roman" w:hAnsi="Times New Roman" w:cs="Times New Roman"/>
          <w:sz w:val="24"/>
          <w:szCs w:val="22"/>
        </w:rPr>
        <w:t>Tiekotter</w:t>
      </w:r>
      <w:proofErr w:type="spellEnd"/>
      <w:r w:rsidRPr="0039056D">
        <w:rPr>
          <w:rFonts w:ascii="Times New Roman" w:hAnsi="Times New Roman" w:cs="Times New Roman"/>
          <w:sz w:val="24"/>
          <w:szCs w:val="22"/>
        </w:rPr>
        <w:t xml:space="preserve"> (1981), and Maharana et al. (2021).</w:t>
      </w:r>
    </w:p>
    <w:p w:rsidR="0007703B" w:rsidRPr="00EF679F" w:rsidRDefault="0007703B" w:rsidP="0007703B">
      <w:pPr>
        <w:spacing w:line="360" w:lineRule="auto"/>
        <w:jc w:val="both"/>
        <w:rPr>
          <w:rFonts w:ascii="Times New Roman" w:hAnsi="Times New Roman" w:cs="Times New Roman"/>
          <w:b/>
          <w:bCs/>
          <w:sz w:val="24"/>
          <w:szCs w:val="22"/>
        </w:rPr>
      </w:pPr>
      <w:r w:rsidRPr="00EF679F">
        <w:rPr>
          <w:rFonts w:ascii="Times New Roman" w:hAnsi="Times New Roman" w:cs="Times New Roman"/>
          <w:b/>
          <w:bCs/>
          <w:sz w:val="24"/>
          <w:szCs w:val="22"/>
        </w:rPr>
        <w:t>3. Coprological Examination</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To complement morphological identification, a representative fecal sample was obtained directly from the intestinal lumen of the necropsied cat. The sample was subjected to qualitative parasitological examination using the standard salt flotation technique as described by Soulsby (1982). Approximately 2 grams of feces were homogenized in saturated sodium chloride (NaCl) solution and filtered through fine mesh to eliminate particulate matter. The resulting suspension was transferred to a test tube and filled until a convex meniscus formed. A clean coverslip was gently placed over the top and allowed to sit undisturbed for 15–20 minutes to allow ova to float and adhere to the surface.</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The coverslip was then transferred to a glass slide and examined under a light microscope at 10× and 40×</w:t>
      </w:r>
      <w:r>
        <w:rPr>
          <w:rFonts w:ascii="Times New Roman" w:hAnsi="Times New Roman" w:cs="Times New Roman"/>
          <w:sz w:val="24"/>
          <w:szCs w:val="22"/>
        </w:rPr>
        <w:t xml:space="preserve"> magnification. Characteristic </w:t>
      </w:r>
      <w:proofErr w:type="spellStart"/>
      <w:r w:rsidRPr="00EF679F">
        <w:rPr>
          <w:rFonts w:ascii="Times New Roman" w:hAnsi="Times New Roman" w:cs="Times New Roman"/>
          <w:i/>
          <w:iCs/>
          <w:sz w:val="24"/>
          <w:szCs w:val="22"/>
        </w:rPr>
        <w:t>Physaloptera</w:t>
      </w:r>
      <w:proofErr w:type="spellEnd"/>
      <w:r w:rsidRPr="0039056D">
        <w:rPr>
          <w:rFonts w:ascii="Times New Roman" w:hAnsi="Times New Roman" w:cs="Times New Roman"/>
          <w:sz w:val="24"/>
          <w:szCs w:val="22"/>
        </w:rPr>
        <w:t xml:space="preserve"> eggs were identified by their thick shell, oval shape, and the presence of a fully developed larva within. Morphometric measurements of the eggs were taken using a calibrated micrometer eyepiece and ranged from 29–41 µm in length and 23–39 µm in width, which corresponded w</w:t>
      </w:r>
      <w:r>
        <w:rPr>
          <w:rFonts w:ascii="Times New Roman" w:hAnsi="Times New Roman" w:cs="Times New Roman"/>
          <w:sz w:val="24"/>
          <w:szCs w:val="22"/>
        </w:rPr>
        <w:t xml:space="preserve">ith published descriptions for </w:t>
      </w:r>
      <w:proofErr w:type="spellStart"/>
      <w:r w:rsidRPr="00EF679F">
        <w:rPr>
          <w:rFonts w:ascii="Times New Roman" w:hAnsi="Times New Roman" w:cs="Times New Roman"/>
          <w:i/>
          <w:iCs/>
          <w:sz w:val="24"/>
          <w:szCs w:val="22"/>
        </w:rPr>
        <w:t>Physaloptera</w:t>
      </w:r>
      <w:proofErr w:type="spellEnd"/>
      <w:r>
        <w:rPr>
          <w:rFonts w:ascii="Times New Roman" w:hAnsi="Times New Roman" w:cs="Times New Roman"/>
          <w:sz w:val="24"/>
          <w:szCs w:val="22"/>
        </w:rPr>
        <w:t xml:space="preserve"> </w:t>
      </w:r>
      <w:proofErr w:type="spellStart"/>
      <w:proofErr w:type="gramStart"/>
      <w:r w:rsidRPr="00EF679F">
        <w:rPr>
          <w:rFonts w:ascii="Times New Roman" w:hAnsi="Times New Roman" w:cs="Times New Roman"/>
          <w:i/>
          <w:iCs/>
          <w:sz w:val="24"/>
          <w:szCs w:val="22"/>
        </w:rPr>
        <w:t>praeputialis</w:t>
      </w:r>
      <w:proofErr w:type="spellEnd"/>
      <w:r>
        <w:rPr>
          <w:rFonts w:ascii="Times New Roman" w:hAnsi="Times New Roman" w:cs="Times New Roman"/>
          <w:sz w:val="24"/>
          <w:szCs w:val="22"/>
        </w:rPr>
        <w:t xml:space="preserve"> </w:t>
      </w:r>
      <w:r w:rsidRPr="0039056D">
        <w:rPr>
          <w:rFonts w:ascii="Times New Roman" w:hAnsi="Times New Roman" w:cs="Times New Roman"/>
          <w:sz w:val="24"/>
          <w:szCs w:val="22"/>
        </w:rPr>
        <w:t xml:space="preserve"> eggs</w:t>
      </w:r>
      <w:proofErr w:type="gramEnd"/>
      <w:r w:rsidRPr="0039056D">
        <w:rPr>
          <w:rFonts w:ascii="Times New Roman" w:hAnsi="Times New Roman" w:cs="Times New Roman"/>
          <w:sz w:val="24"/>
          <w:szCs w:val="22"/>
        </w:rPr>
        <w:t xml:space="preserve"> (</w:t>
      </w:r>
      <w:proofErr w:type="spellStart"/>
      <w:r w:rsidRPr="0039056D">
        <w:rPr>
          <w:rFonts w:ascii="Times New Roman" w:hAnsi="Times New Roman" w:cs="Times New Roman"/>
          <w:sz w:val="24"/>
          <w:szCs w:val="22"/>
        </w:rPr>
        <w:t>Linstow</w:t>
      </w:r>
      <w:proofErr w:type="spellEnd"/>
      <w:r w:rsidRPr="0039056D">
        <w:rPr>
          <w:rFonts w:ascii="Times New Roman" w:hAnsi="Times New Roman" w:cs="Times New Roman"/>
          <w:sz w:val="24"/>
          <w:szCs w:val="22"/>
        </w:rPr>
        <w:t>, 1889; Naem et al., 2006).</w:t>
      </w:r>
    </w:p>
    <w:p w:rsidR="0007703B" w:rsidRPr="0039056D" w:rsidRDefault="0007703B" w:rsidP="0007703B">
      <w:pPr>
        <w:spacing w:line="360" w:lineRule="auto"/>
        <w:jc w:val="both"/>
        <w:rPr>
          <w:rFonts w:ascii="Times New Roman" w:hAnsi="Times New Roman" w:cs="Times New Roman"/>
          <w:sz w:val="24"/>
          <w:szCs w:val="22"/>
        </w:rPr>
      </w:pPr>
      <w:r w:rsidRPr="0039056D">
        <w:rPr>
          <w:rFonts w:ascii="Times New Roman" w:hAnsi="Times New Roman" w:cs="Times New Roman"/>
          <w:sz w:val="24"/>
          <w:szCs w:val="22"/>
        </w:rPr>
        <w:t xml:space="preserve">This </w:t>
      </w:r>
      <w:r>
        <w:rPr>
          <w:rFonts w:ascii="Times New Roman" w:hAnsi="Times New Roman" w:cs="Times New Roman"/>
          <w:sz w:val="24"/>
          <w:szCs w:val="22"/>
        </w:rPr>
        <w:t xml:space="preserve">multi-modal diagnostic approach </w:t>
      </w:r>
      <w:r w:rsidRPr="0039056D">
        <w:rPr>
          <w:rFonts w:ascii="Times New Roman" w:hAnsi="Times New Roman" w:cs="Times New Roman"/>
          <w:sz w:val="24"/>
          <w:szCs w:val="22"/>
        </w:rPr>
        <w:t xml:space="preserve">combining detailed morphological features of adult nematodes, and </w:t>
      </w:r>
      <w:r>
        <w:rPr>
          <w:rFonts w:ascii="Times New Roman" w:hAnsi="Times New Roman" w:cs="Times New Roman"/>
          <w:sz w:val="24"/>
          <w:szCs w:val="22"/>
        </w:rPr>
        <w:t xml:space="preserve">coprological egg identification </w:t>
      </w:r>
      <w:r w:rsidRPr="0039056D">
        <w:rPr>
          <w:rFonts w:ascii="Times New Roman" w:hAnsi="Times New Roman" w:cs="Times New Roman"/>
          <w:sz w:val="24"/>
          <w:szCs w:val="22"/>
        </w:rPr>
        <w:t>e</w:t>
      </w:r>
      <w:r>
        <w:rPr>
          <w:rFonts w:ascii="Times New Roman" w:hAnsi="Times New Roman" w:cs="Times New Roman"/>
          <w:sz w:val="24"/>
          <w:szCs w:val="22"/>
        </w:rPr>
        <w:t xml:space="preserve">nabled definitive diagnosis of </w:t>
      </w: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i/>
          <w:iCs/>
          <w:sz w:val="24"/>
          <w:szCs w:val="22"/>
        </w:rPr>
        <w:t xml:space="preserve"> </w:t>
      </w:r>
      <w:proofErr w:type="spellStart"/>
      <w:r w:rsidRPr="00EF679F">
        <w:rPr>
          <w:rFonts w:ascii="Times New Roman" w:hAnsi="Times New Roman" w:cs="Times New Roman"/>
          <w:i/>
          <w:iCs/>
          <w:sz w:val="24"/>
          <w:szCs w:val="22"/>
        </w:rPr>
        <w:t>praeputialis</w:t>
      </w:r>
      <w:proofErr w:type="spellEnd"/>
      <w:r>
        <w:rPr>
          <w:rFonts w:ascii="Times New Roman" w:hAnsi="Times New Roman" w:cs="Times New Roman"/>
          <w:sz w:val="24"/>
          <w:szCs w:val="22"/>
        </w:rPr>
        <w:t xml:space="preserve"> </w:t>
      </w:r>
      <w:r w:rsidRPr="0039056D">
        <w:rPr>
          <w:rFonts w:ascii="Times New Roman" w:hAnsi="Times New Roman" w:cs="Times New Roman"/>
          <w:sz w:val="24"/>
          <w:szCs w:val="22"/>
        </w:rPr>
        <w:t>infection in the stray cat from Mathura.</w:t>
      </w:r>
    </w:p>
    <w:p w:rsidR="00A9560B" w:rsidRPr="00A9560B" w:rsidRDefault="00B11D47" w:rsidP="00B1698C">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Results</w:t>
      </w:r>
    </w:p>
    <w:p w:rsidR="001B2763" w:rsidRPr="001E351F" w:rsidRDefault="001B2763" w:rsidP="001B2763">
      <w:pPr>
        <w:spacing w:line="360" w:lineRule="auto"/>
        <w:jc w:val="both"/>
        <w:rPr>
          <w:rFonts w:ascii="Times New Roman" w:hAnsi="Times New Roman" w:cs="Times New Roman"/>
          <w:sz w:val="24"/>
          <w:szCs w:val="22"/>
        </w:rPr>
      </w:pPr>
      <w:r w:rsidRPr="001E351F">
        <w:rPr>
          <w:rFonts w:ascii="Times New Roman" w:hAnsi="Times New Roman" w:cs="Times New Roman"/>
          <w:sz w:val="24"/>
          <w:szCs w:val="22"/>
        </w:rPr>
        <w:t xml:space="preserve">Gross post-mortem examination of the excised stomach from the stray domestic cat revealed significant pathological alterations consistent with parasitic gastritis. The gastric mucosa exhibited notable thickening, congestion, and oedema, particularly in the fundic and pyloric regions. Upon dissection, a total of eleven actively motile nematodes were recovered, partially </w:t>
      </w:r>
      <w:r w:rsidRPr="001E351F">
        <w:rPr>
          <w:rFonts w:ascii="Times New Roman" w:hAnsi="Times New Roman" w:cs="Times New Roman"/>
          <w:sz w:val="24"/>
          <w:szCs w:val="22"/>
        </w:rPr>
        <w:lastRenderedPageBreak/>
        <w:t>embedded within the mucosal lining. These nematodes were light pink in color, cylindrical, and ranged in length from approximately 1.4 cm to 4.8 cm. Their localization within the gastric lining suggested a tissue-invasive behavior, and their motility upon removal indicated viability at the time of necropsy.</w:t>
      </w:r>
    </w:p>
    <w:p w:rsidR="001B2763" w:rsidRPr="001E351F" w:rsidRDefault="001B2763" w:rsidP="001B2763">
      <w:pPr>
        <w:spacing w:line="360" w:lineRule="auto"/>
        <w:jc w:val="both"/>
        <w:rPr>
          <w:rFonts w:ascii="Times New Roman" w:hAnsi="Times New Roman" w:cs="Times New Roman"/>
          <w:sz w:val="24"/>
          <w:szCs w:val="22"/>
        </w:rPr>
      </w:pPr>
      <w:r w:rsidRPr="001E351F">
        <w:rPr>
          <w:rFonts w:ascii="Times New Roman" w:hAnsi="Times New Roman" w:cs="Times New Roman"/>
          <w:sz w:val="24"/>
          <w:szCs w:val="22"/>
        </w:rPr>
        <w:t>Morphologically, adult female worms displayed a distinctive dark brown cementing ring encircling the vulvar region, a hallmark diagnostic f</w:t>
      </w:r>
      <w:r>
        <w:rPr>
          <w:rFonts w:ascii="Times New Roman" w:hAnsi="Times New Roman" w:cs="Times New Roman"/>
          <w:sz w:val="24"/>
          <w:szCs w:val="22"/>
        </w:rPr>
        <w:t xml:space="preserve">eature of </w:t>
      </w:r>
      <w:proofErr w:type="spellStart"/>
      <w:r w:rsidRPr="001E351F">
        <w:rPr>
          <w:rFonts w:ascii="Times New Roman" w:hAnsi="Times New Roman" w:cs="Times New Roman"/>
          <w:i/>
          <w:iCs/>
          <w:sz w:val="24"/>
          <w:szCs w:val="22"/>
        </w:rPr>
        <w:t>Physaloptera</w:t>
      </w:r>
      <w:proofErr w:type="spellEnd"/>
      <w:r w:rsidRPr="001E351F">
        <w:rPr>
          <w:rFonts w:ascii="Times New Roman" w:hAnsi="Times New Roman" w:cs="Times New Roman"/>
          <w:i/>
          <w:iCs/>
          <w:sz w:val="24"/>
          <w:szCs w:val="22"/>
        </w:rPr>
        <w:t xml:space="preserve"> </w:t>
      </w:r>
      <w:proofErr w:type="spellStart"/>
      <w:r w:rsidRPr="001E351F">
        <w:rPr>
          <w:rFonts w:ascii="Times New Roman" w:hAnsi="Times New Roman" w:cs="Times New Roman"/>
          <w:i/>
          <w:iCs/>
          <w:sz w:val="24"/>
          <w:szCs w:val="22"/>
        </w:rPr>
        <w:t>praeputialis</w:t>
      </w:r>
      <w:proofErr w:type="spellEnd"/>
      <w:r>
        <w:rPr>
          <w:rFonts w:ascii="Times New Roman" w:hAnsi="Times New Roman" w:cs="Times New Roman"/>
          <w:sz w:val="24"/>
          <w:szCs w:val="22"/>
        </w:rPr>
        <w:t xml:space="preserve"> </w:t>
      </w:r>
      <w:r w:rsidRPr="001E351F">
        <w:rPr>
          <w:rFonts w:ascii="Times New Roman" w:hAnsi="Times New Roman" w:cs="Times New Roman"/>
          <w:sz w:val="24"/>
          <w:szCs w:val="22"/>
        </w:rPr>
        <w:t>(</w:t>
      </w:r>
      <w:proofErr w:type="spellStart"/>
      <w:r w:rsidRPr="001E351F">
        <w:rPr>
          <w:rFonts w:ascii="Times New Roman" w:hAnsi="Times New Roman" w:cs="Times New Roman"/>
          <w:sz w:val="24"/>
          <w:szCs w:val="22"/>
        </w:rPr>
        <w:t>Tiekotter</w:t>
      </w:r>
      <w:proofErr w:type="spellEnd"/>
      <w:r w:rsidRPr="001E351F">
        <w:rPr>
          <w:rFonts w:ascii="Times New Roman" w:hAnsi="Times New Roman" w:cs="Times New Roman"/>
          <w:sz w:val="24"/>
          <w:szCs w:val="22"/>
        </w:rPr>
        <w:t>, 1981; Naem et al., 2006; Maharana et al., 2021). Additionally, both male and female specimens exhibited a characteristic posterior cuticular extension resembling a prepuce (Fig. 1C), which further corroborated species-level identification (Maharana et al., 2021).</w:t>
      </w:r>
    </w:p>
    <w:p w:rsidR="001B2763" w:rsidRPr="001E351F" w:rsidRDefault="001B2763" w:rsidP="001B2763">
      <w:pPr>
        <w:spacing w:line="360" w:lineRule="auto"/>
        <w:jc w:val="both"/>
        <w:rPr>
          <w:rFonts w:ascii="Times New Roman" w:hAnsi="Times New Roman" w:cs="Times New Roman"/>
          <w:sz w:val="24"/>
          <w:szCs w:val="22"/>
        </w:rPr>
      </w:pPr>
      <w:r w:rsidRPr="001E351F">
        <w:rPr>
          <w:rFonts w:ascii="Times New Roman" w:hAnsi="Times New Roman" w:cs="Times New Roman"/>
          <w:sz w:val="24"/>
          <w:szCs w:val="22"/>
        </w:rPr>
        <w:t>Microscopic analysis of the worms, cleared using lactophenol, revealed classical di</w:t>
      </w:r>
      <w:r>
        <w:rPr>
          <w:rFonts w:ascii="Times New Roman" w:hAnsi="Times New Roman" w:cs="Times New Roman"/>
          <w:sz w:val="24"/>
          <w:szCs w:val="22"/>
        </w:rPr>
        <w:t xml:space="preserve">agnostic features of the genus </w:t>
      </w:r>
      <w:proofErr w:type="spellStart"/>
      <w:r w:rsidRPr="001E351F">
        <w:rPr>
          <w:rFonts w:ascii="Times New Roman" w:hAnsi="Times New Roman" w:cs="Times New Roman"/>
          <w:i/>
          <w:iCs/>
          <w:sz w:val="24"/>
          <w:szCs w:val="22"/>
        </w:rPr>
        <w:t>Physaloptera</w:t>
      </w:r>
      <w:proofErr w:type="spellEnd"/>
      <w:r w:rsidRPr="001E351F">
        <w:rPr>
          <w:rFonts w:ascii="Times New Roman" w:hAnsi="Times New Roman" w:cs="Times New Roman"/>
          <w:sz w:val="24"/>
          <w:szCs w:val="22"/>
        </w:rPr>
        <w:t>. The anterior end (Fig. 1B) bore three prominent triangular lips, each equipped with centrally located internal teeth. These lips were followed by a s</w:t>
      </w:r>
      <w:r>
        <w:rPr>
          <w:rFonts w:ascii="Times New Roman" w:hAnsi="Times New Roman" w:cs="Times New Roman"/>
          <w:sz w:val="24"/>
          <w:szCs w:val="22"/>
        </w:rPr>
        <w:t xml:space="preserve">hort and stout muscular pharynx </w:t>
      </w:r>
      <w:r w:rsidRPr="001E351F">
        <w:rPr>
          <w:rFonts w:ascii="Times New Roman" w:hAnsi="Times New Roman" w:cs="Times New Roman"/>
          <w:sz w:val="24"/>
          <w:szCs w:val="22"/>
        </w:rPr>
        <w:t>features aligning precisely with published</w:t>
      </w:r>
      <w:r>
        <w:rPr>
          <w:rFonts w:ascii="Times New Roman" w:hAnsi="Times New Roman" w:cs="Times New Roman"/>
          <w:sz w:val="24"/>
          <w:szCs w:val="22"/>
        </w:rPr>
        <w:t xml:space="preserve"> morphological descriptions of </w:t>
      </w:r>
      <w:r w:rsidRPr="001E351F">
        <w:rPr>
          <w:rFonts w:ascii="Times New Roman" w:hAnsi="Times New Roman" w:cs="Times New Roman"/>
          <w:i/>
          <w:iCs/>
          <w:sz w:val="24"/>
          <w:szCs w:val="22"/>
        </w:rPr>
        <w:t xml:space="preserve">P. </w:t>
      </w:r>
      <w:proofErr w:type="spellStart"/>
      <w:r w:rsidRPr="001E351F">
        <w:rPr>
          <w:rFonts w:ascii="Times New Roman" w:hAnsi="Times New Roman" w:cs="Times New Roman"/>
          <w:i/>
          <w:iCs/>
          <w:sz w:val="24"/>
          <w:szCs w:val="22"/>
        </w:rPr>
        <w:t>praeputialis</w:t>
      </w:r>
      <w:proofErr w:type="spellEnd"/>
      <w:r w:rsidRPr="001E351F">
        <w:rPr>
          <w:rFonts w:ascii="Times New Roman" w:hAnsi="Times New Roman" w:cs="Times New Roman"/>
          <w:sz w:val="24"/>
          <w:szCs w:val="22"/>
        </w:rPr>
        <w:t xml:space="preserve"> (</w:t>
      </w:r>
      <w:proofErr w:type="spellStart"/>
      <w:r w:rsidRPr="001E351F">
        <w:rPr>
          <w:rFonts w:ascii="Times New Roman" w:hAnsi="Times New Roman" w:cs="Times New Roman"/>
          <w:sz w:val="24"/>
          <w:szCs w:val="22"/>
        </w:rPr>
        <w:t>Soulsby</w:t>
      </w:r>
      <w:proofErr w:type="spellEnd"/>
      <w:r w:rsidRPr="001E351F">
        <w:rPr>
          <w:rFonts w:ascii="Times New Roman" w:hAnsi="Times New Roman" w:cs="Times New Roman"/>
          <w:sz w:val="24"/>
          <w:szCs w:val="22"/>
        </w:rPr>
        <w:t xml:space="preserve">, 1982; Anderson et al., 2009; Naem et al., 2006). These traits were found to be consistent across all specimens examined, thereby excluding other closely related </w:t>
      </w:r>
      <w:proofErr w:type="spellStart"/>
      <w:r w:rsidRPr="001E351F">
        <w:rPr>
          <w:rFonts w:ascii="Times New Roman" w:hAnsi="Times New Roman" w:cs="Times New Roman"/>
          <w:sz w:val="24"/>
          <w:szCs w:val="22"/>
        </w:rPr>
        <w:t>spirurid</w:t>
      </w:r>
      <w:proofErr w:type="spellEnd"/>
      <w:r w:rsidRPr="001E351F">
        <w:rPr>
          <w:rFonts w:ascii="Times New Roman" w:hAnsi="Times New Roman" w:cs="Times New Roman"/>
          <w:sz w:val="24"/>
          <w:szCs w:val="22"/>
        </w:rPr>
        <w:t xml:space="preserve"> genera.</w:t>
      </w:r>
    </w:p>
    <w:p w:rsidR="001B2763" w:rsidRPr="001E351F" w:rsidRDefault="001B2763" w:rsidP="001B2763">
      <w:pPr>
        <w:spacing w:line="360" w:lineRule="auto"/>
        <w:jc w:val="both"/>
        <w:rPr>
          <w:rFonts w:ascii="Times New Roman" w:hAnsi="Times New Roman" w:cs="Times New Roman"/>
          <w:sz w:val="24"/>
          <w:szCs w:val="22"/>
        </w:rPr>
      </w:pPr>
      <w:r w:rsidRPr="001E351F">
        <w:rPr>
          <w:rFonts w:ascii="Times New Roman" w:hAnsi="Times New Roman" w:cs="Times New Roman"/>
          <w:sz w:val="24"/>
          <w:szCs w:val="22"/>
        </w:rPr>
        <w:t>Complementary coprological examination of intestinal contents using the salt flotation technique revealed numerous thick-shelled, oval eggs with well-developed coiled larvae inside. Egg measurements ranged from 29–41 µm in length and 23–39 µm in width, conforming</w:t>
      </w:r>
      <w:r>
        <w:rPr>
          <w:rFonts w:ascii="Times New Roman" w:hAnsi="Times New Roman" w:cs="Times New Roman"/>
          <w:sz w:val="24"/>
          <w:szCs w:val="22"/>
        </w:rPr>
        <w:t xml:space="preserve"> to the standard size range of </w:t>
      </w:r>
      <w:r w:rsidRPr="001E351F">
        <w:rPr>
          <w:rFonts w:ascii="Times New Roman" w:hAnsi="Times New Roman" w:cs="Times New Roman"/>
          <w:i/>
          <w:iCs/>
          <w:sz w:val="24"/>
          <w:szCs w:val="22"/>
        </w:rPr>
        <w:t xml:space="preserve">P. </w:t>
      </w:r>
      <w:proofErr w:type="spellStart"/>
      <w:r w:rsidRPr="001E351F">
        <w:rPr>
          <w:rFonts w:ascii="Times New Roman" w:hAnsi="Times New Roman" w:cs="Times New Roman"/>
          <w:i/>
          <w:iCs/>
          <w:sz w:val="24"/>
          <w:szCs w:val="22"/>
        </w:rPr>
        <w:t>praeputialis</w:t>
      </w:r>
      <w:proofErr w:type="spellEnd"/>
      <w:r w:rsidRPr="001E351F">
        <w:rPr>
          <w:rFonts w:ascii="Times New Roman" w:hAnsi="Times New Roman" w:cs="Times New Roman"/>
          <w:sz w:val="24"/>
          <w:szCs w:val="22"/>
        </w:rPr>
        <w:t xml:space="preserve"> eggs as previously documented (Naem et al., 2006; Maharana et al., 2021). The presence of embryonated eggs further confirmed active female reproductive capability and ongoing gastric infection at the time of death.</w:t>
      </w:r>
    </w:p>
    <w:p w:rsidR="001B2763" w:rsidRPr="001E351F" w:rsidRDefault="001B2763" w:rsidP="001B2763">
      <w:pPr>
        <w:spacing w:line="360" w:lineRule="auto"/>
        <w:jc w:val="both"/>
        <w:rPr>
          <w:rFonts w:ascii="Times New Roman" w:hAnsi="Times New Roman" w:cs="Times New Roman"/>
          <w:sz w:val="24"/>
          <w:szCs w:val="22"/>
        </w:rPr>
      </w:pPr>
      <w:r w:rsidRPr="001E351F">
        <w:rPr>
          <w:rFonts w:ascii="Times New Roman" w:hAnsi="Times New Roman" w:cs="Times New Roman"/>
          <w:sz w:val="24"/>
          <w:szCs w:val="22"/>
        </w:rPr>
        <w:t>Taken together, the integration of gross pathological findings, detailed morphological traits of adult nematodes, and diagnostic egg features allowed for definitive ide</w:t>
      </w:r>
      <w:r>
        <w:rPr>
          <w:rFonts w:ascii="Times New Roman" w:hAnsi="Times New Roman" w:cs="Times New Roman"/>
          <w:sz w:val="24"/>
          <w:szCs w:val="22"/>
        </w:rPr>
        <w:t xml:space="preserve">ntification of the parasite as </w:t>
      </w:r>
      <w:proofErr w:type="spellStart"/>
      <w:r w:rsidRPr="001E351F">
        <w:rPr>
          <w:rFonts w:ascii="Times New Roman" w:hAnsi="Times New Roman" w:cs="Times New Roman"/>
          <w:i/>
          <w:iCs/>
          <w:sz w:val="24"/>
          <w:szCs w:val="22"/>
        </w:rPr>
        <w:t>Physaloptera</w:t>
      </w:r>
      <w:proofErr w:type="spellEnd"/>
      <w:r w:rsidRPr="001E351F">
        <w:rPr>
          <w:rFonts w:ascii="Times New Roman" w:hAnsi="Times New Roman" w:cs="Times New Roman"/>
          <w:i/>
          <w:iCs/>
          <w:sz w:val="24"/>
          <w:szCs w:val="22"/>
        </w:rPr>
        <w:t xml:space="preserve"> </w:t>
      </w:r>
      <w:proofErr w:type="spellStart"/>
      <w:r w:rsidRPr="001E351F">
        <w:rPr>
          <w:rFonts w:ascii="Times New Roman" w:hAnsi="Times New Roman" w:cs="Times New Roman"/>
          <w:i/>
          <w:iCs/>
          <w:sz w:val="24"/>
          <w:szCs w:val="22"/>
        </w:rPr>
        <w:t>praeputialis</w:t>
      </w:r>
      <w:proofErr w:type="spellEnd"/>
      <w:r w:rsidRPr="001E351F">
        <w:rPr>
          <w:rFonts w:ascii="Times New Roman" w:hAnsi="Times New Roman" w:cs="Times New Roman"/>
          <w:sz w:val="24"/>
          <w:szCs w:val="22"/>
        </w:rPr>
        <w:t>. These results support earlier reports on the utility of classical parasitological methods for diagnosis, particularly in resource-limited or field-based investigations where molecular tools may not be readily available.</w:t>
      </w:r>
    </w:p>
    <w:p w:rsidR="005B46AA" w:rsidRDefault="00035395" w:rsidP="00207DD8">
      <w:pPr>
        <w:pStyle w:val="NormalWeb"/>
        <w:spacing w:line="360" w:lineRule="auto"/>
        <w:jc w:val="center"/>
      </w:pPr>
      <w:r>
        <w:rPr>
          <w:noProof/>
        </w:rPr>
        <w:lastRenderedPageBreak/>
        <w:drawing>
          <wp:inline distT="0" distB="0" distL="0" distR="0">
            <wp:extent cx="2738780" cy="2199972"/>
            <wp:effectExtent l="19050" t="0" r="4420" b="0"/>
            <wp:docPr id="12" name="Picture 11" descr="C:\Users\HP\OneDrive\Desktop\Paper 2025-26\cat paper\Physaloptera paper\DSCN16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HP\OneDrive\Desktop\Paper 2025-26\cat paper\Physaloptera paper\DSCN1640.JPG"/>
                    <pic:cNvPicPr>
                      <a:picLocks noChangeAspect="1" noChangeArrowheads="1"/>
                    </pic:cNvPicPr>
                  </pic:nvPicPr>
                  <pic:blipFill>
                    <a:blip r:embed="rId7" cstate="print"/>
                    <a:srcRect/>
                    <a:stretch>
                      <a:fillRect/>
                    </a:stretch>
                  </pic:blipFill>
                  <pic:spPr bwMode="auto">
                    <a:xfrm>
                      <a:off x="0" y="0"/>
                      <a:ext cx="2742892" cy="2203275"/>
                    </a:xfrm>
                    <a:prstGeom prst="rect">
                      <a:avLst/>
                    </a:prstGeom>
                    <a:noFill/>
                    <a:ln w="9525">
                      <a:noFill/>
                      <a:miter lim="800000"/>
                      <a:headEnd/>
                      <a:tailEnd/>
                    </a:ln>
                  </pic:spPr>
                </pic:pic>
              </a:graphicData>
            </a:graphic>
          </wp:inline>
        </w:drawing>
      </w:r>
      <w:r w:rsidR="00207DD8">
        <w:t xml:space="preserve">              </w:t>
      </w:r>
      <w:r>
        <w:rPr>
          <w:noProof/>
        </w:rPr>
        <w:drawing>
          <wp:inline distT="0" distB="0" distL="0" distR="0">
            <wp:extent cx="1651416" cy="2265014"/>
            <wp:effectExtent l="19050" t="0" r="5934" b="0"/>
            <wp:docPr id="11" name="Picture 10" descr="C:\Users\HP\OneDrive\Desktop\Paper 2025-26\cat paper\Physaloptera paper\DSCN09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HP\OneDrive\Desktop\Paper 2025-26\cat paper\Physaloptera paper\DSCN0954.JPG"/>
                    <pic:cNvPicPr>
                      <a:picLocks noChangeAspect="1" noChangeArrowheads="1"/>
                    </pic:cNvPicPr>
                  </pic:nvPicPr>
                  <pic:blipFill>
                    <a:blip r:embed="rId8" cstate="print"/>
                    <a:srcRect/>
                    <a:stretch>
                      <a:fillRect/>
                    </a:stretch>
                  </pic:blipFill>
                  <pic:spPr bwMode="auto">
                    <a:xfrm>
                      <a:off x="0" y="0"/>
                      <a:ext cx="1658574" cy="2274832"/>
                    </a:xfrm>
                    <a:prstGeom prst="rect">
                      <a:avLst/>
                    </a:prstGeom>
                    <a:noFill/>
                    <a:ln w="9525">
                      <a:noFill/>
                      <a:miter lim="800000"/>
                      <a:headEnd/>
                      <a:tailEnd/>
                    </a:ln>
                  </pic:spPr>
                </pic:pic>
              </a:graphicData>
            </a:graphic>
          </wp:inline>
        </w:drawing>
      </w:r>
      <w:r>
        <w:rPr>
          <w:noProof/>
        </w:rPr>
        <w:drawing>
          <wp:inline distT="0" distB="0" distL="0" distR="0">
            <wp:extent cx="2607107" cy="1806855"/>
            <wp:effectExtent l="19050" t="0" r="2743" b="0"/>
            <wp:docPr id="13" name="Picture 12" descr="C:\Users\HP\OneDrive\Desktop\Paper 2025-26\cat paper\Physaloptera paper\IMG_20190206_09545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OneDrive\Desktop\Paper 2025-26\cat paper\Physaloptera paper\IMG_20190206_095455 (2).jpg"/>
                    <pic:cNvPicPr>
                      <a:picLocks noChangeAspect="1" noChangeArrowheads="1"/>
                    </pic:cNvPicPr>
                  </pic:nvPicPr>
                  <pic:blipFill>
                    <a:blip r:embed="rId9" cstate="print"/>
                    <a:srcRect/>
                    <a:stretch>
                      <a:fillRect/>
                    </a:stretch>
                  </pic:blipFill>
                  <pic:spPr bwMode="auto">
                    <a:xfrm>
                      <a:off x="0" y="0"/>
                      <a:ext cx="2611138" cy="1809649"/>
                    </a:xfrm>
                    <a:prstGeom prst="rect">
                      <a:avLst/>
                    </a:prstGeom>
                    <a:noFill/>
                    <a:ln w="9525">
                      <a:noFill/>
                      <a:miter lim="800000"/>
                      <a:headEnd/>
                      <a:tailEnd/>
                    </a:ln>
                  </pic:spPr>
                </pic:pic>
              </a:graphicData>
            </a:graphic>
          </wp:inline>
        </w:drawing>
      </w:r>
      <w:r w:rsidR="00207DD8">
        <w:t xml:space="preserve">                   </w:t>
      </w:r>
      <w:r w:rsidR="00207DD8">
        <w:rPr>
          <w:noProof/>
        </w:rPr>
        <w:drawing>
          <wp:inline distT="0" distB="0" distL="0" distR="0">
            <wp:extent cx="2181817" cy="1872691"/>
            <wp:effectExtent l="19050" t="0" r="8933" b="0"/>
            <wp:docPr id="1" name="Picture 1" descr="C:\Users\Dell\Downloads\DSCN171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ownloads\DSCN1714.JPG"/>
                    <pic:cNvPicPr>
                      <a:picLocks noChangeAspect="1" noChangeArrowheads="1"/>
                    </pic:cNvPicPr>
                  </pic:nvPicPr>
                  <pic:blipFill>
                    <a:blip r:embed="rId10" cstate="print"/>
                    <a:srcRect l="10213" t="35917"/>
                    <a:stretch>
                      <a:fillRect/>
                    </a:stretch>
                  </pic:blipFill>
                  <pic:spPr bwMode="auto">
                    <a:xfrm>
                      <a:off x="0" y="0"/>
                      <a:ext cx="2182825" cy="1873556"/>
                    </a:xfrm>
                    <a:prstGeom prst="rect">
                      <a:avLst/>
                    </a:prstGeom>
                    <a:noFill/>
                    <a:ln w="9525">
                      <a:noFill/>
                      <a:miter lim="800000"/>
                      <a:headEnd/>
                      <a:tailEnd/>
                    </a:ln>
                  </pic:spPr>
                </pic:pic>
              </a:graphicData>
            </a:graphic>
          </wp:inline>
        </w:drawing>
      </w:r>
    </w:p>
    <w:p w:rsidR="00035395" w:rsidRPr="00207DD8" w:rsidRDefault="00035395" w:rsidP="00207DD8">
      <w:pPr>
        <w:pStyle w:val="NormalWeb"/>
        <w:spacing w:before="0" w:beforeAutospacing="0" w:after="0" w:afterAutospacing="0"/>
        <w:jc w:val="center"/>
        <w:rPr>
          <w:sz w:val="22"/>
          <w:szCs w:val="22"/>
        </w:rPr>
      </w:pPr>
      <w:r w:rsidRPr="00207DD8">
        <w:rPr>
          <w:b/>
          <w:bCs/>
          <w:sz w:val="22"/>
          <w:szCs w:val="22"/>
        </w:rPr>
        <w:t>Fig.1</w:t>
      </w:r>
      <w:r w:rsidRPr="00597D3B">
        <w:rPr>
          <w:sz w:val="22"/>
          <w:szCs w:val="22"/>
        </w:rPr>
        <w:t xml:space="preserve">: </w:t>
      </w:r>
      <w:r w:rsidR="00597D3B" w:rsidRPr="00597D3B">
        <w:rPr>
          <w:sz w:val="22"/>
          <w:szCs w:val="22"/>
        </w:rPr>
        <w:t>A-</w:t>
      </w:r>
      <w:r w:rsidR="00942892">
        <w:rPr>
          <w:sz w:val="22"/>
          <w:szCs w:val="22"/>
        </w:rPr>
        <w:t>S</w:t>
      </w:r>
      <w:r w:rsidR="00942892" w:rsidRPr="00942892">
        <w:rPr>
          <w:sz w:val="22"/>
          <w:szCs w:val="22"/>
        </w:rPr>
        <w:t>tray domestic cat (</w:t>
      </w:r>
      <w:r w:rsidR="00942892" w:rsidRPr="00942892">
        <w:rPr>
          <w:i/>
          <w:iCs/>
          <w:sz w:val="22"/>
          <w:szCs w:val="22"/>
        </w:rPr>
        <w:t>Felis catus</w:t>
      </w:r>
      <w:r w:rsidR="00942892" w:rsidRPr="00942892">
        <w:rPr>
          <w:sz w:val="22"/>
          <w:szCs w:val="22"/>
        </w:rPr>
        <w:t>) found dead</w:t>
      </w:r>
      <w:r w:rsidRPr="00597D3B">
        <w:rPr>
          <w:sz w:val="22"/>
          <w:szCs w:val="22"/>
        </w:rPr>
        <w:t xml:space="preserve">; </w:t>
      </w:r>
      <w:r w:rsidR="00597D3B" w:rsidRPr="00597D3B">
        <w:rPr>
          <w:sz w:val="22"/>
          <w:szCs w:val="22"/>
        </w:rPr>
        <w:t>B</w:t>
      </w:r>
      <w:r w:rsidRPr="00597D3B">
        <w:rPr>
          <w:sz w:val="22"/>
          <w:szCs w:val="22"/>
        </w:rPr>
        <w:t>&amp;C</w:t>
      </w:r>
      <w:r w:rsidR="00597D3B" w:rsidRPr="00597D3B">
        <w:rPr>
          <w:sz w:val="22"/>
          <w:szCs w:val="22"/>
        </w:rPr>
        <w:t>-</w:t>
      </w:r>
      <w:r w:rsidRPr="00597D3B">
        <w:rPr>
          <w:sz w:val="22"/>
          <w:szCs w:val="22"/>
        </w:rPr>
        <w:t xml:space="preserve">Anterior and posterior end of </w:t>
      </w:r>
      <w:r w:rsidRPr="00597D3B">
        <w:rPr>
          <w:i/>
          <w:iCs/>
          <w:sz w:val="22"/>
          <w:szCs w:val="22"/>
        </w:rPr>
        <w:t>P</w:t>
      </w:r>
      <w:r w:rsidR="00942892">
        <w:rPr>
          <w:i/>
          <w:iCs/>
          <w:sz w:val="22"/>
          <w:szCs w:val="22"/>
        </w:rPr>
        <w:t xml:space="preserve">. </w:t>
      </w:r>
      <w:proofErr w:type="spellStart"/>
      <w:r w:rsidRPr="00597D3B">
        <w:rPr>
          <w:i/>
          <w:iCs/>
          <w:sz w:val="22"/>
          <w:szCs w:val="22"/>
        </w:rPr>
        <w:t>pr</w:t>
      </w:r>
      <w:r w:rsidR="00597D3B" w:rsidRPr="00597D3B">
        <w:rPr>
          <w:i/>
          <w:iCs/>
          <w:sz w:val="22"/>
          <w:szCs w:val="22"/>
        </w:rPr>
        <w:t>a</w:t>
      </w:r>
      <w:r w:rsidRPr="00597D3B">
        <w:rPr>
          <w:i/>
          <w:iCs/>
          <w:sz w:val="22"/>
          <w:szCs w:val="22"/>
        </w:rPr>
        <w:t>eputialis</w:t>
      </w:r>
      <w:proofErr w:type="spellEnd"/>
      <w:r w:rsidR="00207DD8">
        <w:rPr>
          <w:i/>
          <w:iCs/>
          <w:sz w:val="22"/>
          <w:szCs w:val="22"/>
        </w:rPr>
        <w:t xml:space="preserve"> </w:t>
      </w:r>
      <w:r w:rsidR="00207DD8">
        <w:rPr>
          <w:sz w:val="22"/>
          <w:szCs w:val="22"/>
        </w:rPr>
        <w:t xml:space="preserve">D: </w:t>
      </w:r>
      <w:r w:rsidR="00207DD8">
        <w:rPr>
          <w:szCs w:val="22"/>
        </w:rPr>
        <w:t>T</w:t>
      </w:r>
      <w:r w:rsidR="00207DD8" w:rsidRPr="002C35F9">
        <w:rPr>
          <w:szCs w:val="22"/>
        </w:rPr>
        <w:t>hick-shelled, oval eggs containing well-developed larvae</w:t>
      </w:r>
    </w:p>
    <w:p w:rsidR="00285D10" w:rsidRPr="00285D10" w:rsidRDefault="00B11D47" w:rsidP="00285D10">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Discussion</w:t>
      </w:r>
    </w:p>
    <w:p w:rsidR="0007703B" w:rsidRPr="00EF679F" w:rsidRDefault="0007703B" w:rsidP="0007703B">
      <w:pPr>
        <w:spacing w:line="360" w:lineRule="auto"/>
        <w:jc w:val="both"/>
        <w:rPr>
          <w:rFonts w:ascii="Times New Roman" w:hAnsi="Times New Roman" w:cs="Times New Roman"/>
          <w:sz w:val="24"/>
          <w:szCs w:val="22"/>
        </w:rPr>
      </w:pP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i/>
          <w:iCs/>
          <w:sz w:val="24"/>
          <w:szCs w:val="22"/>
        </w:rPr>
        <w:t xml:space="preserve">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was first described by von Linstow in 1889 from a domestic cat in Brazil and has since been recognized as a cosmopolitan </w:t>
      </w:r>
      <w:proofErr w:type="spellStart"/>
      <w:r w:rsidRPr="00EF679F">
        <w:rPr>
          <w:rFonts w:ascii="Times New Roman" w:hAnsi="Times New Roman" w:cs="Times New Roman"/>
          <w:sz w:val="24"/>
          <w:szCs w:val="22"/>
        </w:rPr>
        <w:t>spirurid</w:t>
      </w:r>
      <w:proofErr w:type="spellEnd"/>
      <w:r w:rsidRPr="00EF679F">
        <w:rPr>
          <w:rFonts w:ascii="Times New Roman" w:hAnsi="Times New Roman" w:cs="Times New Roman"/>
          <w:sz w:val="24"/>
          <w:szCs w:val="22"/>
        </w:rPr>
        <w:t xml:space="preserve"> nematode. The species infects a broad range of felids and other carnivores across various continents, including North and South America, Europe, Southeast Asia, Africa, and Australia (</w:t>
      </w:r>
      <w:proofErr w:type="spellStart"/>
      <w:r w:rsidRPr="00EF679F">
        <w:rPr>
          <w:rFonts w:ascii="Times New Roman" w:hAnsi="Times New Roman" w:cs="Times New Roman"/>
          <w:sz w:val="24"/>
          <w:szCs w:val="22"/>
        </w:rPr>
        <w:t>Soulsby</w:t>
      </w:r>
      <w:proofErr w:type="spellEnd"/>
      <w:r w:rsidRPr="00EF679F">
        <w:rPr>
          <w:rFonts w:ascii="Times New Roman" w:hAnsi="Times New Roman" w:cs="Times New Roman"/>
          <w:sz w:val="24"/>
          <w:szCs w:val="22"/>
        </w:rPr>
        <w:t>, 1982; Anderson et al., 2009). Its wide distribution is attributed to its ecological adaptability, indirect life cycle involving multiple hosts, and the ubiquity of intermediate arthropod hosts and paratenic vertebrates. Despite this global prevalence, documented occurrences in Indian domestic and stray cat populations remain sparse, and reports are geographically limited.</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The present study provides the first</w:t>
      </w:r>
      <w:r>
        <w:rPr>
          <w:rFonts w:ascii="Times New Roman" w:hAnsi="Times New Roman" w:cs="Times New Roman"/>
          <w:sz w:val="24"/>
          <w:szCs w:val="22"/>
        </w:rPr>
        <w:t xml:space="preserve"> morphological confirmation of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Pr>
          <w:rFonts w:ascii="Times New Roman" w:hAnsi="Times New Roman" w:cs="Times New Roman"/>
          <w:sz w:val="24"/>
          <w:szCs w:val="22"/>
        </w:rPr>
        <w:t xml:space="preserve"> in a stray domestic cat (</w:t>
      </w:r>
      <w:r w:rsidRPr="00EF679F">
        <w:rPr>
          <w:rFonts w:ascii="Times New Roman" w:hAnsi="Times New Roman" w:cs="Times New Roman"/>
          <w:i/>
          <w:iCs/>
          <w:sz w:val="24"/>
          <w:szCs w:val="22"/>
        </w:rPr>
        <w:t>Felis catus</w:t>
      </w:r>
      <w:r w:rsidRPr="00EF679F">
        <w:rPr>
          <w:rFonts w:ascii="Times New Roman" w:hAnsi="Times New Roman" w:cs="Times New Roman"/>
          <w:sz w:val="24"/>
          <w:szCs w:val="22"/>
        </w:rPr>
        <w:t xml:space="preserve">) from Mathura, Uttar Pradesh. This finding significantly expands the </w:t>
      </w:r>
      <w:r w:rsidRPr="00EF679F">
        <w:rPr>
          <w:rFonts w:ascii="Times New Roman" w:hAnsi="Times New Roman" w:cs="Times New Roman"/>
          <w:sz w:val="24"/>
          <w:szCs w:val="22"/>
        </w:rPr>
        <w:lastRenderedPageBreak/>
        <w:t>known geographic distribution of the species within India, which was previously limited to a few reports from New Delhi, Hisar (Gupta &amp; Gupta, 2020), and Mizoram. Moreover, earlier records primarily involved wild felids s</w:t>
      </w:r>
      <w:r>
        <w:rPr>
          <w:rFonts w:ascii="Times New Roman" w:hAnsi="Times New Roman" w:cs="Times New Roman"/>
          <w:sz w:val="24"/>
          <w:szCs w:val="22"/>
        </w:rPr>
        <w:t>uch as the Royal Bengal tiger (</w:t>
      </w:r>
      <w:r w:rsidRPr="00EF679F">
        <w:rPr>
          <w:rFonts w:ascii="Times New Roman" w:hAnsi="Times New Roman" w:cs="Times New Roman"/>
          <w:i/>
          <w:iCs/>
          <w:sz w:val="24"/>
          <w:szCs w:val="22"/>
        </w:rPr>
        <w:t xml:space="preserve">Panthera </w:t>
      </w:r>
      <w:proofErr w:type="spellStart"/>
      <w:r w:rsidRPr="00EF679F">
        <w:rPr>
          <w:rFonts w:ascii="Times New Roman" w:hAnsi="Times New Roman" w:cs="Times New Roman"/>
          <w:i/>
          <w:iCs/>
          <w:sz w:val="24"/>
          <w:szCs w:val="22"/>
        </w:rPr>
        <w:t>tigris</w:t>
      </w:r>
      <w:proofErr w:type="spellEnd"/>
      <w:r w:rsidRPr="00EF679F">
        <w:rPr>
          <w:rFonts w:ascii="Times New Roman" w:hAnsi="Times New Roman" w:cs="Times New Roman"/>
          <w:i/>
          <w:iCs/>
          <w:sz w:val="24"/>
          <w:szCs w:val="22"/>
        </w:rPr>
        <w:t xml:space="preserve"> </w:t>
      </w:r>
      <w:proofErr w:type="spellStart"/>
      <w:r w:rsidRPr="00EF679F">
        <w:rPr>
          <w:rFonts w:ascii="Times New Roman" w:hAnsi="Times New Roman" w:cs="Times New Roman"/>
          <w:i/>
          <w:iCs/>
          <w:sz w:val="24"/>
          <w:szCs w:val="22"/>
        </w:rPr>
        <w:t>tigris</w:t>
      </w:r>
      <w:proofErr w:type="spellEnd"/>
      <w:r>
        <w:rPr>
          <w:rFonts w:ascii="Times New Roman" w:hAnsi="Times New Roman" w:cs="Times New Roman"/>
          <w:sz w:val="24"/>
          <w:szCs w:val="22"/>
        </w:rPr>
        <w:t>) and Indian leopard (</w:t>
      </w:r>
      <w:r w:rsidRPr="00EF679F">
        <w:rPr>
          <w:rFonts w:ascii="Times New Roman" w:hAnsi="Times New Roman" w:cs="Times New Roman"/>
          <w:i/>
          <w:iCs/>
          <w:sz w:val="24"/>
          <w:szCs w:val="22"/>
        </w:rPr>
        <w:t xml:space="preserve">Panthera </w:t>
      </w:r>
      <w:proofErr w:type="spellStart"/>
      <w:r w:rsidRPr="00EF679F">
        <w:rPr>
          <w:rFonts w:ascii="Times New Roman" w:hAnsi="Times New Roman" w:cs="Times New Roman"/>
          <w:i/>
          <w:iCs/>
          <w:sz w:val="24"/>
          <w:szCs w:val="22"/>
        </w:rPr>
        <w:t>pardus</w:t>
      </w:r>
      <w:proofErr w:type="spellEnd"/>
      <w:r w:rsidRPr="00EF679F">
        <w:rPr>
          <w:rFonts w:ascii="Times New Roman" w:hAnsi="Times New Roman" w:cs="Times New Roman"/>
          <w:i/>
          <w:iCs/>
          <w:sz w:val="24"/>
          <w:szCs w:val="22"/>
        </w:rPr>
        <w:t xml:space="preserve"> </w:t>
      </w:r>
      <w:proofErr w:type="spellStart"/>
      <w:r w:rsidRPr="00EF679F">
        <w:rPr>
          <w:rFonts w:ascii="Times New Roman" w:hAnsi="Times New Roman" w:cs="Times New Roman"/>
          <w:i/>
          <w:iCs/>
          <w:sz w:val="24"/>
          <w:szCs w:val="22"/>
        </w:rPr>
        <w:t>fusca</w:t>
      </w:r>
      <w:proofErr w:type="spellEnd"/>
      <w:r w:rsidRPr="00EF679F">
        <w:rPr>
          <w:rFonts w:ascii="Times New Roman" w:hAnsi="Times New Roman" w:cs="Times New Roman"/>
          <w:sz w:val="24"/>
          <w:szCs w:val="22"/>
        </w:rPr>
        <w:t>) from Odisha (</w:t>
      </w:r>
      <w:proofErr w:type="spellStart"/>
      <w:r w:rsidRPr="00EF679F">
        <w:rPr>
          <w:rFonts w:ascii="Times New Roman" w:hAnsi="Times New Roman" w:cs="Times New Roman"/>
          <w:sz w:val="24"/>
          <w:szCs w:val="22"/>
        </w:rPr>
        <w:t>Mahali</w:t>
      </w:r>
      <w:proofErr w:type="spellEnd"/>
      <w:r w:rsidRPr="00EF679F">
        <w:rPr>
          <w:rFonts w:ascii="Times New Roman" w:hAnsi="Times New Roman" w:cs="Times New Roman"/>
          <w:sz w:val="24"/>
          <w:szCs w:val="22"/>
        </w:rPr>
        <w:t xml:space="preserve"> et al., 2010), thereby making this report notable in the context of urban and peri-urban feline parasitism.</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The gastric patholo</w:t>
      </w:r>
      <w:r>
        <w:rPr>
          <w:rFonts w:ascii="Times New Roman" w:hAnsi="Times New Roman" w:cs="Times New Roman"/>
          <w:sz w:val="24"/>
          <w:szCs w:val="22"/>
        </w:rPr>
        <w:t xml:space="preserve">gy observed in the present case </w:t>
      </w:r>
      <w:r w:rsidRPr="00EF679F">
        <w:rPr>
          <w:rFonts w:ascii="Times New Roman" w:hAnsi="Times New Roman" w:cs="Times New Roman"/>
          <w:sz w:val="24"/>
          <w:szCs w:val="22"/>
        </w:rPr>
        <w:t>marked congestion, thick</w:t>
      </w:r>
      <w:r>
        <w:rPr>
          <w:rFonts w:ascii="Times New Roman" w:hAnsi="Times New Roman" w:cs="Times New Roman"/>
          <w:sz w:val="24"/>
          <w:szCs w:val="22"/>
        </w:rPr>
        <w:t xml:space="preserve">ening, and oedema of the mucosa </w:t>
      </w:r>
      <w:r w:rsidRPr="00EF679F">
        <w:rPr>
          <w:rFonts w:ascii="Times New Roman" w:hAnsi="Times New Roman" w:cs="Times New Roman"/>
          <w:sz w:val="24"/>
          <w:szCs w:val="22"/>
        </w:rPr>
        <w:t>is consistent with the tissue-invas</w:t>
      </w:r>
      <w:r>
        <w:rPr>
          <w:rFonts w:ascii="Times New Roman" w:hAnsi="Times New Roman" w:cs="Times New Roman"/>
          <w:sz w:val="24"/>
          <w:szCs w:val="22"/>
        </w:rPr>
        <w:t xml:space="preserve">ive and inflammatory nature of </w:t>
      </w: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sz w:val="24"/>
          <w:szCs w:val="22"/>
        </w:rPr>
        <w:t xml:space="preserve"> spp., which feed on host blood and mucosal secretions using robust cephalic structures (Naem &amp; Asadi, 2013). Similar findings have been documented in earlier studies, where mucosal lesions were attributed to the firm attachment and burrowing behavior of adult worms (Naem et al., 2006; Maharana et al., 2021). Such pathological changes, although often subclinical, may predispose the host to gastrointestinal dysfunction, impaired nutrient absorption, and chronic morbidity, particularly in immunocompromised or heavily parasitized animals.</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 xml:space="preserve">The diagnosis in this case was based solely on morphological analysis, as molecular tools were unavailable. Nonetheless, the identification was confidently established through a combination of distinct and well-documented morphological traits. These included the presence of three prominent cephalic lips bearing internal teeth, a stout muscular pharynx, thick-shelled embryonated eggs, a conspicuous brown cementing ring around the vulvar region in females, and the unique prepuce-like posterior cuticular extensions observed in both sexes. These features are </w:t>
      </w:r>
      <w:r>
        <w:rPr>
          <w:rFonts w:ascii="Times New Roman" w:hAnsi="Times New Roman" w:cs="Times New Roman"/>
          <w:sz w:val="24"/>
          <w:szCs w:val="22"/>
        </w:rPr>
        <w:t xml:space="preserve">hallmark characteristics of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and align closely with descriptions in standard parasitological literature (</w:t>
      </w:r>
      <w:proofErr w:type="spellStart"/>
      <w:r w:rsidRPr="00EF679F">
        <w:rPr>
          <w:rFonts w:ascii="Times New Roman" w:hAnsi="Times New Roman" w:cs="Times New Roman"/>
          <w:sz w:val="24"/>
          <w:szCs w:val="22"/>
        </w:rPr>
        <w:t>Tiekotter</w:t>
      </w:r>
      <w:proofErr w:type="spellEnd"/>
      <w:r w:rsidRPr="00EF679F">
        <w:rPr>
          <w:rFonts w:ascii="Times New Roman" w:hAnsi="Times New Roman" w:cs="Times New Roman"/>
          <w:sz w:val="24"/>
          <w:szCs w:val="22"/>
        </w:rPr>
        <w:t xml:space="preserve">, 1981; </w:t>
      </w:r>
      <w:proofErr w:type="spellStart"/>
      <w:r w:rsidRPr="00EF679F">
        <w:rPr>
          <w:rFonts w:ascii="Times New Roman" w:hAnsi="Times New Roman" w:cs="Times New Roman"/>
          <w:sz w:val="24"/>
          <w:szCs w:val="22"/>
        </w:rPr>
        <w:t>Soulsby</w:t>
      </w:r>
      <w:proofErr w:type="spellEnd"/>
      <w:r w:rsidRPr="00EF679F">
        <w:rPr>
          <w:rFonts w:ascii="Times New Roman" w:hAnsi="Times New Roman" w:cs="Times New Roman"/>
          <w:sz w:val="24"/>
          <w:szCs w:val="22"/>
        </w:rPr>
        <w:t>, 1982; Anderson et al., 2009; Maharana et al., 2021).</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 xml:space="preserve">The </w:t>
      </w:r>
      <w:r>
        <w:rPr>
          <w:rFonts w:ascii="Times New Roman" w:hAnsi="Times New Roman" w:cs="Times New Roman"/>
          <w:sz w:val="24"/>
          <w:szCs w:val="22"/>
        </w:rPr>
        <w:t xml:space="preserve">complex indirect life cycle of </w:t>
      </w: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i/>
          <w:iCs/>
          <w:sz w:val="24"/>
          <w:szCs w:val="22"/>
        </w:rPr>
        <w:t xml:space="preserve">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involves various insect intermediate host</w:t>
      </w:r>
      <w:r>
        <w:rPr>
          <w:rFonts w:ascii="Times New Roman" w:hAnsi="Times New Roman" w:cs="Times New Roman"/>
          <w:sz w:val="24"/>
          <w:szCs w:val="22"/>
        </w:rPr>
        <w:t xml:space="preserve">s </w:t>
      </w:r>
      <w:r w:rsidRPr="00EF679F">
        <w:rPr>
          <w:rFonts w:ascii="Times New Roman" w:hAnsi="Times New Roman" w:cs="Times New Roman"/>
          <w:sz w:val="24"/>
          <w:szCs w:val="22"/>
        </w:rPr>
        <w:t>most commonly bee</w:t>
      </w:r>
      <w:r>
        <w:rPr>
          <w:rFonts w:ascii="Times New Roman" w:hAnsi="Times New Roman" w:cs="Times New Roman"/>
          <w:sz w:val="24"/>
          <w:szCs w:val="22"/>
        </w:rPr>
        <w:t xml:space="preserve">tles, cockroaches, and crickets </w:t>
      </w:r>
      <w:r w:rsidRPr="00EF679F">
        <w:rPr>
          <w:rFonts w:ascii="Times New Roman" w:hAnsi="Times New Roman" w:cs="Times New Roman"/>
          <w:sz w:val="24"/>
          <w:szCs w:val="22"/>
        </w:rPr>
        <w:t>and a range of paratenic hosts including rodents, amphibians, and reptiles</w:t>
      </w:r>
      <w:r w:rsidR="003B1FE4">
        <w:rPr>
          <w:rFonts w:ascii="Times New Roman" w:hAnsi="Times New Roman" w:cs="Times New Roman"/>
          <w:sz w:val="24"/>
          <w:szCs w:val="22"/>
        </w:rPr>
        <w:t xml:space="preserve">. </w:t>
      </w:r>
      <w:r w:rsidRPr="00EF679F">
        <w:rPr>
          <w:rFonts w:ascii="Times New Roman" w:hAnsi="Times New Roman" w:cs="Times New Roman"/>
          <w:sz w:val="24"/>
          <w:szCs w:val="22"/>
        </w:rPr>
        <w:t>Felines acquire infection through the ingestion of either of these infected hosts, allowing larval stages to develop into adult nematodes within the stomach. Urban environments, such as Mathura, with their high density of stray animals and rich arthropod biodiversity, offer ample opportunities for this transmission cycle to perpetuate. Yet, ecological relationships between these hosts in Indian settings remain poorly studied.</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lastRenderedPageBreak/>
        <w:t>The limited number of reported cases in India likely reflects an underestima</w:t>
      </w:r>
      <w:r>
        <w:rPr>
          <w:rFonts w:ascii="Times New Roman" w:hAnsi="Times New Roman" w:cs="Times New Roman"/>
          <w:sz w:val="24"/>
          <w:szCs w:val="22"/>
        </w:rPr>
        <w:t xml:space="preserve">tion of the true prevalence of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This underreporting may be attributed to several factors, including the non-specific clinical manifestations of infection, minimal access to veterinary care for stray animals, the lack of routine post-mortem surveillance, and inadequate diagnostic infrastructure in many field settings</w:t>
      </w:r>
      <w:r>
        <w:rPr>
          <w:rFonts w:ascii="Times New Roman" w:hAnsi="Times New Roman" w:cs="Times New Roman"/>
          <w:sz w:val="24"/>
          <w:szCs w:val="22"/>
        </w:rPr>
        <w:t xml:space="preserve">. As infections with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are often discover</w:t>
      </w:r>
      <w:r>
        <w:rPr>
          <w:rFonts w:ascii="Times New Roman" w:hAnsi="Times New Roman" w:cs="Times New Roman"/>
          <w:sz w:val="24"/>
          <w:szCs w:val="22"/>
        </w:rPr>
        <w:t xml:space="preserve">ed incidentally during necropsy such as in this study </w:t>
      </w:r>
      <w:r w:rsidRPr="00EF679F">
        <w:rPr>
          <w:rFonts w:ascii="Times New Roman" w:hAnsi="Times New Roman" w:cs="Times New Roman"/>
          <w:sz w:val="24"/>
          <w:szCs w:val="22"/>
        </w:rPr>
        <w:t>the importance of systematic post-mortem parasitological screening of stray and feral animals cannot be overstated.</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Despi</w:t>
      </w:r>
      <w:r>
        <w:rPr>
          <w:rFonts w:ascii="Times New Roman" w:hAnsi="Times New Roman" w:cs="Times New Roman"/>
          <w:sz w:val="24"/>
          <w:szCs w:val="22"/>
        </w:rPr>
        <w:t xml:space="preserve">te its relatively low profile,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is of considerable veterinary importance. Infected cats may exhibit chronic vomiting, anorexia, gastritis, or weight loss, especially in high parasite burdens (Naem et al., 2006). These clinical signs can be mistaken for more common gastrointestinal disorders, leading to misdiagnosis or neglect of the underlying parasitic etiology. Furthermore, </w:t>
      </w:r>
      <w:r>
        <w:rPr>
          <w:rFonts w:ascii="Times New Roman" w:hAnsi="Times New Roman" w:cs="Times New Roman"/>
          <w:sz w:val="24"/>
          <w:szCs w:val="22"/>
        </w:rPr>
        <w:t xml:space="preserve">while zoonotic transmission of </w:t>
      </w:r>
      <w:proofErr w:type="spellStart"/>
      <w:r w:rsidRPr="00EF679F">
        <w:rPr>
          <w:rFonts w:ascii="Times New Roman" w:hAnsi="Times New Roman" w:cs="Times New Roman"/>
          <w:i/>
          <w:iCs/>
          <w:sz w:val="24"/>
          <w:szCs w:val="22"/>
        </w:rPr>
        <w:t>Physaloptera</w:t>
      </w:r>
      <w:proofErr w:type="spellEnd"/>
      <w:r w:rsidRPr="00EF679F">
        <w:rPr>
          <w:rFonts w:ascii="Times New Roman" w:hAnsi="Times New Roman" w:cs="Times New Roman"/>
          <w:sz w:val="24"/>
          <w:szCs w:val="22"/>
        </w:rPr>
        <w:t xml:space="preserve"> spp. to humans is rare and remains primarily speculative, the potential for incidental human infection through ingestion of infected insect or paratenic hosts cannot be completely ruled out, particularly in urban areas with close contact between humans, stray cats, and vectors.</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The present study not only reinforces the diagnostic utility of morphological feat</w:t>
      </w:r>
      <w:r>
        <w:rPr>
          <w:rFonts w:ascii="Times New Roman" w:hAnsi="Times New Roman" w:cs="Times New Roman"/>
          <w:sz w:val="24"/>
          <w:szCs w:val="22"/>
        </w:rPr>
        <w:t xml:space="preserve">ures in parasite identification </w:t>
      </w:r>
      <w:r w:rsidRPr="00EF679F">
        <w:rPr>
          <w:rFonts w:ascii="Times New Roman" w:hAnsi="Times New Roman" w:cs="Times New Roman"/>
          <w:sz w:val="24"/>
          <w:szCs w:val="22"/>
        </w:rPr>
        <w:t>especially when molecula</w:t>
      </w:r>
      <w:r>
        <w:rPr>
          <w:rFonts w:ascii="Times New Roman" w:hAnsi="Times New Roman" w:cs="Times New Roman"/>
          <w:sz w:val="24"/>
          <w:szCs w:val="22"/>
        </w:rPr>
        <w:t xml:space="preserve">r techniques are not accessible </w:t>
      </w:r>
      <w:r w:rsidRPr="00EF679F">
        <w:rPr>
          <w:rFonts w:ascii="Times New Roman" w:hAnsi="Times New Roman" w:cs="Times New Roman"/>
          <w:sz w:val="24"/>
          <w:szCs w:val="22"/>
        </w:rPr>
        <w:t>but also emphasizes the urgent need for broader surveillance programs. Region-specific parasitological studies are warran</w:t>
      </w:r>
      <w:r>
        <w:rPr>
          <w:rFonts w:ascii="Times New Roman" w:hAnsi="Times New Roman" w:cs="Times New Roman"/>
          <w:sz w:val="24"/>
          <w:szCs w:val="22"/>
        </w:rPr>
        <w:t xml:space="preserve">ted to map the distribution of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explore host-vector ecology, and establish appropriate prevention and control strategies. Moreover, increased awareness among veterinarians, public health workers, and animal welfare agencies is essential for implementing regular deworming protocols and health interventions in stray feline populations, which remain largely underserved.</w:t>
      </w:r>
    </w:p>
    <w:p w:rsidR="0007703B" w:rsidRPr="00EF679F" w:rsidRDefault="0007703B" w:rsidP="0007703B">
      <w:pPr>
        <w:spacing w:line="360" w:lineRule="auto"/>
        <w:jc w:val="both"/>
        <w:rPr>
          <w:rFonts w:ascii="Times New Roman" w:hAnsi="Times New Roman" w:cs="Times New Roman"/>
          <w:sz w:val="24"/>
          <w:szCs w:val="22"/>
        </w:rPr>
      </w:pPr>
      <w:r w:rsidRPr="00EF679F">
        <w:rPr>
          <w:rFonts w:ascii="Times New Roman" w:hAnsi="Times New Roman" w:cs="Times New Roman"/>
          <w:sz w:val="24"/>
          <w:szCs w:val="22"/>
        </w:rPr>
        <w:t>In summary, this report co</w:t>
      </w:r>
      <w:r>
        <w:rPr>
          <w:rFonts w:ascii="Times New Roman" w:hAnsi="Times New Roman" w:cs="Times New Roman"/>
          <w:sz w:val="24"/>
          <w:szCs w:val="22"/>
        </w:rPr>
        <w:t xml:space="preserve">ntributes new regional data on </w:t>
      </w:r>
      <w:r w:rsidRPr="00EF679F">
        <w:rPr>
          <w:rFonts w:ascii="Times New Roman" w:hAnsi="Times New Roman" w:cs="Times New Roman"/>
          <w:i/>
          <w:iCs/>
          <w:sz w:val="24"/>
          <w:szCs w:val="22"/>
        </w:rPr>
        <w:t xml:space="preserve">P. </w:t>
      </w:r>
      <w:proofErr w:type="spellStart"/>
      <w:r w:rsidRPr="00EF679F">
        <w:rPr>
          <w:rFonts w:ascii="Times New Roman" w:hAnsi="Times New Roman" w:cs="Times New Roman"/>
          <w:i/>
          <w:iCs/>
          <w:sz w:val="24"/>
          <w:szCs w:val="22"/>
        </w:rPr>
        <w:t>praeputialis</w:t>
      </w:r>
      <w:proofErr w:type="spellEnd"/>
      <w:r w:rsidRPr="00EF679F">
        <w:rPr>
          <w:rFonts w:ascii="Times New Roman" w:hAnsi="Times New Roman" w:cs="Times New Roman"/>
          <w:sz w:val="24"/>
          <w:szCs w:val="22"/>
        </w:rPr>
        <w:t xml:space="preserve"> in India and highlights both the parasitological and public health implications of its presence in urban stray cats. The findings support the need for a more integrated approach to feline health monitoring, combining diagnostic vigilance, ecological studies, and public health preparedness.</w:t>
      </w:r>
    </w:p>
    <w:p w:rsidR="00B11D47" w:rsidRPr="00B11D47" w:rsidRDefault="00B11D47" w:rsidP="00906519">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Conclusion</w:t>
      </w:r>
    </w:p>
    <w:p w:rsidR="00285D10" w:rsidRDefault="00285D10" w:rsidP="00872F73">
      <w:pPr>
        <w:spacing w:line="360" w:lineRule="auto"/>
        <w:jc w:val="both"/>
        <w:rPr>
          <w:rFonts w:ascii="Times New Roman" w:hAnsi="Times New Roman" w:cs="Times New Roman"/>
          <w:sz w:val="24"/>
          <w:szCs w:val="22"/>
        </w:rPr>
      </w:pPr>
      <w:r>
        <w:rPr>
          <w:rFonts w:ascii="Times New Roman" w:hAnsi="Times New Roman" w:cs="Times New Roman"/>
          <w:sz w:val="24"/>
          <w:szCs w:val="22"/>
        </w:rPr>
        <w:lastRenderedPageBreak/>
        <w:t>T</w:t>
      </w:r>
      <w:r w:rsidRPr="002C35F9">
        <w:rPr>
          <w:rFonts w:ascii="Times New Roman" w:hAnsi="Times New Roman" w:cs="Times New Roman"/>
          <w:sz w:val="24"/>
          <w:szCs w:val="22"/>
        </w:rPr>
        <w:t>his study contributes important morphological evidenc</w:t>
      </w:r>
      <w:r>
        <w:rPr>
          <w:rFonts w:ascii="Times New Roman" w:hAnsi="Times New Roman" w:cs="Times New Roman"/>
          <w:sz w:val="24"/>
          <w:szCs w:val="22"/>
        </w:rPr>
        <w:t xml:space="preserve">e of </w:t>
      </w:r>
      <w:proofErr w:type="spellStart"/>
      <w:r w:rsidRPr="00641AB9">
        <w:rPr>
          <w:rFonts w:ascii="Times New Roman" w:hAnsi="Times New Roman" w:cs="Times New Roman"/>
          <w:i/>
          <w:iCs/>
          <w:sz w:val="24"/>
          <w:szCs w:val="22"/>
        </w:rPr>
        <w:t>Physaloptera</w:t>
      </w:r>
      <w:proofErr w:type="spellEnd"/>
      <w:r w:rsidRPr="00641AB9">
        <w:rPr>
          <w:rFonts w:ascii="Times New Roman" w:hAnsi="Times New Roman" w:cs="Times New Roman"/>
          <w:i/>
          <w:iCs/>
          <w:sz w:val="24"/>
          <w:szCs w:val="22"/>
        </w:rPr>
        <w:t xml:space="preserve"> </w:t>
      </w:r>
      <w:proofErr w:type="spellStart"/>
      <w:r w:rsidRPr="00641AB9">
        <w:rPr>
          <w:rFonts w:ascii="Times New Roman" w:hAnsi="Times New Roman" w:cs="Times New Roman"/>
          <w:i/>
          <w:iCs/>
          <w:sz w:val="24"/>
          <w:szCs w:val="22"/>
        </w:rPr>
        <w:t>praeputialis</w:t>
      </w:r>
      <w:proofErr w:type="spellEnd"/>
      <w:r w:rsidRPr="002C35F9">
        <w:rPr>
          <w:rFonts w:ascii="Times New Roman" w:hAnsi="Times New Roman" w:cs="Times New Roman"/>
          <w:sz w:val="24"/>
          <w:szCs w:val="22"/>
        </w:rPr>
        <w:t xml:space="preserve"> infection in a previously unreported region of India and highlights the critical need for expanded surveillance, diagnostic training, and public health awareness. Future research should prioritize prevalence mapping and host-vector ecology to better understand the transmission dynamics and veterinary or zoonotic significance of this neglected parasite.</w:t>
      </w:r>
    </w:p>
    <w:p w:rsidR="00142F85" w:rsidRPr="00142F85" w:rsidRDefault="00142F85" w:rsidP="00285D10">
      <w:pPr>
        <w:jc w:val="both"/>
        <w:rPr>
          <w:rFonts w:ascii="Times New Roman" w:hAnsi="Times New Roman" w:cs="Times New Roman"/>
          <w:b/>
          <w:bCs/>
          <w:sz w:val="24"/>
          <w:szCs w:val="22"/>
        </w:rPr>
      </w:pPr>
      <w:r w:rsidRPr="00142F85">
        <w:rPr>
          <w:rFonts w:ascii="Times New Roman" w:hAnsi="Times New Roman" w:cs="Times New Roman"/>
          <w:b/>
          <w:bCs/>
          <w:sz w:val="24"/>
          <w:szCs w:val="22"/>
        </w:rPr>
        <w:t>Conflict of interest</w:t>
      </w:r>
    </w:p>
    <w:p w:rsidR="00142F85" w:rsidRPr="002C35F9" w:rsidRDefault="00142F85" w:rsidP="00285D10">
      <w:pPr>
        <w:jc w:val="both"/>
        <w:rPr>
          <w:rFonts w:ascii="Times New Roman" w:hAnsi="Times New Roman" w:cs="Times New Roman"/>
          <w:sz w:val="24"/>
          <w:szCs w:val="22"/>
        </w:rPr>
      </w:pPr>
      <w:r>
        <w:rPr>
          <w:rFonts w:ascii="Times New Roman" w:hAnsi="Times New Roman" w:cs="Times New Roman"/>
          <w:sz w:val="24"/>
          <w:szCs w:val="22"/>
        </w:rPr>
        <w:t>The authors have declared there are no conflicts of interest.</w:t>
      </w:r>
    </w:p>
    <w:p w:rsidR="00417DB1" w:rsidRPr="00285D10" w:rsidRDefault="00417DB1" w:rsidP="00F36A4E">
      <w:pPr>
        <w:spacing w:line="360" w:lineRule="auto"/>
        <w:jc w:val="both"/>
        <w:rPr>
          <w:rFonts w:ascii="Times New Roman" w:hAnsi="Times New Roman" w:cs="Times New Roman"/>
          <w:b/>
          <w:bCs/>
          <w:sz w:val="24"/>
          <w:szCs w:val="22"/>
        </w:rPr>
      </w:pPr>
      <w:r w:rsidRPr="00285D10">
        <w:rPr>
          <w:rFonts w:ascii="Times New Roman" w:hAnsi="Times New Roman" w:cs="Times New Roman"/>
          <w:b/>
          <w:bCs/>
          <w:sz w:val="24"/>
          <w:szCs w:val="22"/>
        </w:rPr>
        <w:t>Disclaimer (Artificial intelligence)</w:t>
      </w:r>
    </w:p>
    <w:p w:rsidR="00417DB1" w:rsidRPr="00285D10" w:rsidRDefault="00417DB1" w:rsidP="00F36A4E">
      <w:pPr>
        <w:spacing w:line="360" w:lineRule="auto"/>
        <w:jc w:val="both"/>
        <w:rPr>
          <w:rFonts w:ascii="Times New Roman" w:hAnsi="Times New Roman" w:cs="Times New Roman"/>
          <w:sz w:val="24"/>
          <w:szCs w:val="22"/>
        </w:rPr>
      </w:pPr>
      <w:r w:rsidRPr="00285D10">
        <w:rPr>
          <w:rFonts w:ascii="Times New Roman" w:hAnsi="Times New Roman" w:cs="Times New Roman"/>
          <w:sz w:val="24"/>
          <w:szCs w:val="22"/>
        </w:rPr>
        <w:t xml:space="preserve">Author(s) hereby declare that NO generative AI technologies such as Large Language Models (ChatGPT, COPILOT, etc.) and text-to-image generators have been used during the writing or editing of this manuscript. </w:t>
      </w:r>
    </w:p>
    <w:p w:rsidR="00B11D47" w:rsidRPr="00B11D47" w:rsidRDefault="00B11D47" w:rsidP="00B11D47">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B11D47">
        <w:rPr>
          <w:rFonts w:ascii="Times New Roman" w:eastAsia="Times New Roman" w:hAnsi="Times New Roman" w:cs="Times New Roman"/>
          <w:b/>
          <w:bCs/>
          <w:sz w:val="27"/>
          <w:szCs w:val="27"/>
        </w:rPr>
        <w:t>References</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Style w:val="Strong"/>
          <w:rFonts w:ascii="Times New Roman" w:hAnsi="Times New Roman" w:cs="Times New Roman"/>
          <w:b w:val="0"/>
          <w:bCs w:val="0"/>
          <w:sz w:val="24"/>
          <w:szCs w:val="24"/>
        </w:rPr>
        <w:t>Anderson, R. C., Chabaud, A. G., &amp; Willmott, S. (2009</w:t>
      </w:r>
      <w:proofErr w:type="gramStart"/>
      <w:r w:rsidRPr="00BA555A">
        <w:rPr>
          <w:rStyle w:val="Strong"/>
          <w:rFonts w:ascii="Times New Roman" w:hAnsi="Times New Roman" w:cs="Times New Roman"/>
          <w:b w:val="0"/>
          <w:bCs w:val="0"/>
          <w:sz w:val="24"/>
          <w:szCs w:val="24"/>
        </w:rPr>
        <w:t>).</w:t>
      </w:r>
      <w:r w:rsidRPr="00BA555A">
        <w:rPr>
          <w:rStyle w:val="Emphasis"/>
          <w:rFonts w:ascii="Times New Roman" w:hAnsi="Times New Roman" w:cs="Times New Roman"/>
          <w:sz w:val="24"/>
          <w:szCs w:val="24"/>
        </w:rPr>
        <w:t>Keys</w:t>
      </w:r>
      <w:proofErr w:type="gramEnd"/>
      <w:r w:rsidRPr="00BA555A">
        <w:rPr>
          <w:rStyle w:val="Emphasis"/>
          <w:rFonts w:ascii="Times New Roman" w:hAnsi="Times New Roman" w:cs="Times New Roman"/>
          <w:sz w:val="24"/>
          <w:szCs w:val="24"/>
        </w:rPr>
        <w:t xml:space="preserve"> to the nematode parasites of vertebrates: Archival volume</w:t>
      </w:r>
      <w:r w:rsidRPr="00BA555A">
        <w:rPr>
          <w:rFonts w:ascii="Times New Roman" w:hAnsi="Times New Roman" w:cs="Times New Roman"/>
          <w:sz w:val="24"/>
          <w:szCs w:val="24"/>
        </w:rPr>
        <w:t>. CAB International.</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Fonts w:ascii="Times New Roman" w:hAnsi="Times New Roman" w:cs="Times New Roman"/>
          <w:sz w:val="24"/>
          <w:szCs w:val="24"/>
        </w:rPr>
        <w:t xml:space="preserve">Bowman, D. D., Georgis, R., &amp; Lynn, R. C. (2020). </w:t>
      </w:r>
      <w:r w:rsidRPr="00BA555A">
        <w:rPr>
          <w:rStyle w:val="Emphasis"/>
          <w:rFonts w:ascii="Times New Roman" w:hAnsi="Times New Roman" w:cs="Times New Roman"/>
          <w:sz w:val="24"/>
          <w:szCs w:val="24"/>
        </w:rPr>
        <w:t>Georgis’ parasitology for veterinarians</w:t>
      </w:r>
      <w:r w:rsidRPr="00BA555A">
        <w:rPr>
          <w:rFonts w:ascii="Times New Roman" w:hAnsi="Times New Roman" w:cs="Times New Roman"/>
          <w:sz w:val="24"/>
          <w:szCs w:val="24"/>
        </w:rPr>
        <w:t xml:space="preserve"> (11th ed.). Elsevier</w:t>
      </w:r>
      <w:r w:rsidRPr="007A0979">
        <w:rPr>
          <w:rFonts w:ascii="Times New Roman" w:hAnsi="Times New Roman" w:cs="Times New Roman"/>
          <w:color w:val="FF0000"/>
          <w:sz w:val="24"/>
          <w:szCs w:val="24"/>
        </w:rPr>
        <w:t>.</w:t>
      </w:r>
      <w:r w:rsidR="007A0979" w:rsidRPr="007A0979">
        <w:rPr>
          <w:rFonts w:ascii="Times New Roman" w:hAnsi="Times New Roman" w:cs="Times New Roman"/>
          <w:color w:val="FF0000"/>
          <w:sz w:val="24"/>
          <w:szCs w:val="24"/>
        </w:rPr>
        <w:t xml:space="preserve"> </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Fonts w:ascii="Times New Roman" w:hAnsi="Times New Roman" w:cs="Times New Roman"/>
          <w:sz w:val="24"/>
          <w:szCs w:val="24"/>
        </w:rPr>
        <w:t xml:space="preserve">Guerrero JHM, Solis MEP, Ramos JJZ, Alferez FR, Casio HH (2010) Report of </w:t>
      </w:r>
      <w:proofErr w:type="spellStart"/>
      <w:r w:rsidRPr="00BA555A">
        <w:rPr>
          <w:rFonts w:ascii="Times New Roman" w:hAnsi="Times New Roman" w:cs="Times New Roman"/>
          <w:i/>
          <w:iCs/>
          <w:sz w:val="24"/>
          <w:szCs w:val="24"/>
        </w:rPr>
        <w:t>Physaloptera</w:t>
      </w:r>
      <w:proofErr w:type="spellEnd"/>
      <w:r w:rsidRPr="00BA555A">
        <w:rPr>
          <w:rFonts w:ascii="Times New Roman" w:hAnsi="Times New Roman" w:cs="Times New Roman"/>
          <w:i/>
          <w:iCs/>
          <w:sz w:val="24"/>
          <w:szCs w:val="24"/>
        </w:rPr>
        <w:t xml:space="preserve"> </w:t>
      </w:r>
      <w:proofErr w:type="spellStart"/>
      <w:r w:rsidRPr="00BA555A">
        <w:rPr>
          <w:rFonts w:ascii="Times New Roman" w:hAnsi="Times New Roman" w:cs="Times New Roman"/>
          <w:i/>
          <w:iCs/>
          <w:sz w:val="24"/>
          <w:szCs w:val="24"/>
        </w:rPr>
        <w:t>praeputialis</w:t>
      </w:r>
      <w:proofErr w:type="spellEnd"/>
      <w:r w:rsidRPr="00BA555A">
        <w:rPr>
          <w:rFonts w:ascii="Times New Roman" w:hAnsi="Times New Roman" w:cs="Times New Roman"/>
          <w:sz w:val="24"/>
          <w:szCs w:val="24"/>
        </w:rPr>
        <w:t xml:space="preserve"> (Von </w:t>
      </w:r>
      <w:proofErr w:type="spellStart"/>
      <w:r w:rsidRPr="00BA555A">
        <w:rPr>
          <w:rFonts w:ascii="Times New Roman" w:hAnsi="Times New Roman" w:cs="Times New Roman"/>
          <w:sz w:val="24"/>
          <w:szCs w:val="24"/>
        </w:rPr>
        <w:t>Linstow</w:t>
      </w:r>
      <w:proofErr w:type="spellEnd"/>
      <w:r w:rsidRPr="00BA555A">
        <w:rPr>
          <w:rFonts w:ascii="Times New Roman" w:hAnsi="Times New Roman" w:cs="Times New Roman"/>
          <w:sz w:val="24"/>
          <w:szCs w:val="24"/>
        </w:rPr>
        <w:t>) in mountain lion (</w:t>
      </w:r>
      <w:r w:rsidRPr="00BA555A">
        <w:rPr>
          <w:rFonts w:ascii="Times New Roman" w:hAnsi="Times New Roman" w:cs="Times New Roman"/>
          <w:i/>
          <w:iCs/>
          <w:sz w:val="24"/>
          <w:szCs w:val="24"/>
        </w:rPr>
        <w:t>Puma concolor</w:t>
      </w:r>
      <w:r w:rsidRPr="00BA555A">
        <w:rPr>
          <w:rFonts w:ascii="Times New Roman" w:hAnsi="Times New Roman" w:cs="Times New Roman"/>
          <w:sz w:val="24"/>
          <w:szCs w:val="24"/>
        </w:rPr>
        <w:t xml:space="preserve">, </w:t>
      </w:r>
      <w:proofErr w:type="spellStart"/>
      <w:r w:rsidRPr="00BA555A">
        <w:rPr>
          <w:rFonts w:ascii="Times New Roman" w:hAnsi="Times New Roman" w:cs="Times New Roman"/>
          <w:sz w:val="24"/>
          <w:szCs w:val="24"/>
        </w:rPr>
        <w:t>Linneaus</w:t>
      </w:r>
      <w:proofErr w:type="spellEnd"/>
      <w:r w:rsidRPr="00BA555A">
        <w:rPr>
          <w:rFonts w:ascii="Times New Roman" w:hAnsi="Times New Roman" w:cs="Times New Roman"/>
          <w:sz w:val="24"/>
          <w:szCs w:val="24"/>
        </w:rPr>
        <w:t>, 1771). J Anim Vet Adv 9(3):601–603.</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Fonts w:ascii="Times New Roman" w:hAnsi="Times New Roman" w:cs="Times New Roman"/>
          <w:sz w:val="24"/>
          <w:szCs w:val="24"/>
        </w:rPr>
        <w:t xml:space="preserve">Gupta S, Gupta S (2020) First report of a nematode </w:t>
      </w:r>
      <w:proofErr w:type="spellStart"/>
      <w:r w:rsidRPr="00BA555A">
        <w:rPr>
          <w:rFonts w:ascii="Times New Roman" w:hAnsi="Times New Roman" w:cs="Times New Roman"/>
          <w:i/>
          <w:iCs/>
          <w:sz w:val="24"/>
          <w:szCs w:val="24"/>
        </w:rPr>
        <w:t>Physaloptera</w:t>
      </w:r>
      <w:proofErr w:type="spellEnd"/>
      <w:r w:rsidRPr="00BA555A">
        <w:rPr>
          <w:rFonts w:ascii="Times New Roman" w:hAnsi="Times New Roman" w:cs="Times New Roman"/>
          <w:i/>
          <w:iCs/>
          <w:sz w:val="24"/>
          <w:szCs w:val="24"/>
        </w:rPr>
        <w:t xml:space="preserve"> </w:t>
      </w:r>
      <w:proofErr w:type="spellStart"/>
      <w:r w:rsidRPr="00BA555A">
        <w:rPr>
          <w:rFonts w:ascii="Times New Roman" w:hAnsi="Times New Roman" w:cs="Times New Roman"/>
          <w:i/>
          <w:iCs/>
          <w:sz w:val="24"/>
          <w:szCs w:val="24"/>
        </w:rPr>
        <w:t>praeputialis</w:t>
      </w:r>
      <w:proofErr w:type="spellEnd"/>
      <w:r w:rsidRPr="00BA555A">
        <w:rPr>
          <w:rFonts w:ascii="Times New Roman" w:hAnsi="Times New Roman" w:cs="Times New Roman"/>
          <w:sz w:val="24"/>
          <w:szCs w:val="24"/>
        </w:rPr>
        <w:t xml:space="preserve"> parasitizing a stray cat (Felis catus) from Hisar, Haryana. Haryana Veterinarian 59(2):287–288</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proofErr w:type="spellStart"/>
      <w:r w:rsidRPr="00BA555A">
        <w:rPr>
          <w:rStyle w:val="Strong"/>
          <w:rFonts w:ascii="Times New Roman" w:hAnsi="Times New Roman" w:cs="Times New Roman"/>
          <w:b w:val="0"/>
          <w:bCs w:val="0"/>
          <w:sz w:val="24"/>
          <w:szCs w:val="24"/>
        </w:rPr>
        <w:t>Linstow</w:t>
      </w:r>
      <w:proofErr w:type="spellEnd"/>
      <w:r w:rsidRPr="00BA555A">
        <w:rPr>
          <w:rStyle w:val="Strong"/>
          <w:rFonts w:ascii="Times New Roman" w:hAnsi="Times New Roman" w:cs="Times New Roman"/>
          <w:b w:val="0"/>
          <w:bCs w:val="0"/>
          <w:sz w:val="24"/>
          <w:szCs w:val="24"/>
        </w:rPr>
        <w:t>, O. von. (1889</w:t>
      </w:r>
      <w:proofErr w:type="gramStart"/>
      <w:r w:rsidRPr="00BA555A">
        <w:rPr>
          <w:rStyle w:val="Strong"/>
          <w:rFonts w:ascii="Times New Roman" w:hAnsi="Times New Roman" w:cs="Times New Roman"/>
          <w:b w:val="0"/>
          <w:bCs w:val="0"/>
          <w:sz w:val="24"/>
          <w:szCs w:val="24"/>
        </w:rPr>
        <w:t>).</w:t>
      </w:r>
      <w:proofErr w:type="spellStart"/>
      <w:r w:rsidRPr="00BA555A">
        <w:rPr>
          <w:rFonts w:ascii="Times New Roman" w:hAnsi="Times New Roman" w:cs="Times New Roman"/>
          <w:sz w:val="24"/>
          <w:szCs w:val="24"/>
        </w:rPr>
        <w:t>BeiträgezurKenntnis</w:t>
      </w:r>
      <w:proofErr w:type="spellEnd"/>
      <w:proofErr w:type="gramEnd"/>
      <w:r w:rsidRPr="00BA555A">
        <w:rPr>
          <w:rFonts w:ascii="Times New Roman" w:hAnsi="Times New Roman" w:cs="Times New Roman"/>
          <w:sz w:val="24"/>
          <w:szCs w:val="24"/>
        </w:rPr>
        <w:t xml:space="preserve"> der </w:t>
      </w:r>
      <w:proofErr w:type="spellStart"/>
      <w:r w:rsidRPr="00BA555A">
        <w:rPr>
          <w:rFonts w:ascii="Times New Roman" w:hAnsi="Times New Roman" w:cs="Times New Roman"/>
          <w:sz w:val="24"/>
          <w:szCs w:val="24"/>
        </w:rPr>
        <w:t>Helminthen</w:t>
      </w:r>
      <w:proofErr w:type="spellEnd"/>
      <w:r w:rsidRPr="00BA555A">
        <w:rPr>
          <w:rFonts w:ascii="Times New Roman" w:hAnsi="Times New Roman" w:cs="Times New Roman"/>
          <w:sz w:val="24"/>
          <w:szCs w:val="24"/>
        </w:rPr>
        <w:t xml:space="preserve">. </w:t>
      </w:r>
      <w:proofErr w:type="spellStart"/>
      <w:r w:rsidRPr="00BA555A">
        <w:rPr>
          <w:rStyle w:val="Emphasis"/>
          <w:rFonts w:ascii="Times New Roman" w:hAnsi="Times New Roman" w:cs="Times New Roman"/>
          <w:sz w:val="24"/>
          <w:szCs w:val="24"/>
        </w:rPr>
        <w:t>ArchivfürNaturgeschichte</w:t>
      </w:r>
      <w:proofErr w:type="spellEnd"/>
      <w:r w:rsidRPr="00BA555A">
        <w:rPr>
          <w:rFonts w:ascii="Times New Roman" w:hAnsi="Times New Roman" w:cs="Times New Roman"/>
          <w:sz w:val="24"/>
          <w:szCs w:val="24"/>
        </w:rPr>
        <w:t>, 55(1), 125–154.</w:t>
      </w:r>
    </w:p>
    <w:p w:rsidR="00010EB5" w:rsidRPr="00BA555A" w:rsidRDefault="00010EB5" w:rsidP="00010EB5">
      <w:pPr>
        <w:spacing w:before="100" w:beforeAutospacing="1" w:after="100" w:afterAutospacing="1" w:line="240" w:lineRule="auto"/>
        <w:ind w:left="1080" w:hanging="1080"/>
        <w:jc w:val="both"/>
        <w:rPr>
          <w:rFonts w:ascii="Times New Roman" w:eastAsia="Times New Roman" w:hAnsi="Times New Roman" w:cs="Times New Roman"/>
          <w:sz w:val="24"/>
          <w:szCs w:val="24"/>
        </w:rPr>
      </w:pPr>
      <w:proofErr w:type="spellStart"/>
      <w:r w:rsidRPr="00BA555A">
        <w:rPr>
          <w:rFonts w:ascii="Times New Roman" w:eastAsia="Times New Roman" w:hAnsi="Times New Roman" w:cs="Times New Roman"/>
          <w:sz w:val="24"/>
          <w:szCs w:val="24"/>
        </w:rPr>
        <w:t>Mahali</w:t>
      </w:r>
      <w:proofErr w:type="spellEnd"/>
      <w:r w:rsidRPr="00BA555A">
        <w:rPr>
          <w:rFonts w:ascii="Times New Roman" w:eastAsia="Times New Roman" w:hAnsi="Times New Roman" w:cs="Times New Roman"/>
          <w:sz w:val="24"/>
          <w:szCs w:val="24"/>
        </w:rPr>
        <w:t xml:space="preserve">, A.K., Panda, D.N., Panda, M.R., Mohanty, B.N., and Sahoo, N. (2010). Incidence and seasonal variation of gastro-intestinal parasitic infections in captive carnivores in </w:t>
      </w:r>
      <w:proofErr w:type="spellStart"/>
      <w:r w:rsidRPr="00BA555A">
        <w:rPr>
          <w:rFonts w:ascii="Times New Roman" w:eastAsia="Times New Roman" w:hAnsi="Times New Roman" w:cs="Times New Roman"/>
          <w:sz w:val="24"/>
          <w:szCs w:val="24"/>
        </w:rPr>
        <w:t>Nandankanan</w:t>
      </w:r>
      <w:proofErr w:type="spellEnd"/>
      <w:r w:rsidRPr="00BA555A">
        <w:rPr>
          <w:rFonts w:ascii="Times New Roman" w:eastAsia="Times New Roman" w:hAnsi="Times New Roman" w:cs="Times New Roman"/>
          <w:sz w:val="24"/>
          <w:szCs w:val="24"/>
        </w:rPr>
        <w:t xml:space="preserve"> zoological park, Orissa. </w:t>
      </w:r>
      <w:r w:rsidRPr="00BA555A">
        <w:rPr>
          <w:rFonts w:ascii="Times New Roman" w:eastAsia="Times New Roman" w:hAnsi="Times New Roman" w:cs="Times New Roman"/>
          <w:i/>
          <w:iCs/>
          <w:sz w:val="24"/>
          <w:szCs w:val="24"/>
        </w:rPr>
        <w:t xml:space="preserve">J. Vet. </w:t>
      </w:r>
      <w:proofErr w:type="spellStart"/>
      <w:r w:rsidRPr="00BA555A">
        <w:rPr>
          <w:rFonts w:ascii="Times New Roman" w:eastAsia="Times New Roman" w:hAnsi="Times New Roman" w:cs="Times New Roman"/>
          <w:i/>
          <w:iCs/>
          <w:sz w:val="24"/>
          <w:szCs w:val="24"/>
        </w:rPr>
        <w:t>Parasitol</w:t>
      </w:r>
      <w:proofErr w:type="spellEnd"/>
      <w:r w:rsidRPr="00BA555A">
        <w:rPr>
          <w:rFonts w:ascii="Times New Roman" w:eastAsia="Times New Roman" w:hAnsi="Times New Roman" w:cs="Times New Roman"/>
          <w:i/>
          <w:iCs/>
          <w:sz w:val="24"/>
          <w:szCs w:val="24"/>
        </w:rPr>
        <w:t>.</w:t>
      </w:r>
      <w:r w:rsidRPr="00BA555A">
        <w:rPr>
          <w:rFonts w:ascii="Times New Roman" w:eastAsia="Times New Roman" w:hAnsi="Times New Roman" w:cs="Times New Roman"/>
          <w:sz w:val="24"/>
          <w:szCs w:val="24"/>
        </w:rPr>
        <w:t>, 24(2): 111-115.</w:t>
      </w:r>
    </w:p>
    <w:p w:rsidR="00010EB5" w:rsidRPr="00BA555A" w:rsidRDefault="00010EB5" w:rsidP="00010EB5">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BA555A">
        <w:rPr>
          <w:rFonts w:ascii="Times New Roman" w:eastAsia="Times New Roman" w:hAnsi="Times New Roman" w:cs="Times New Roman"/>
          <w:sz w:val="24"/>
          <w:szCs w:val="24"/>
        </w:rPr>
        <w:t xml:space="preserve">Maharana, B. R., Gupta, S., Gupta, S., Ganguly, A., Kumar, B., Chandratre, G. A., &amp; Bisla, R. S. (2021). First report of molecular and phylogenetic analysis of </w:t>
      </w:r>
      <w:proofErr w:type="spellStart"/>
      <w:r w:rsidRPr="00BA555A">
        <w:rPr>
          <w:rFonts w:ascii="Times New Roman" w:eastAsia="Times New Roman" w:hAnsi="Times New Roman" w:cs="Times New Roman"/>
          <w:i/>
          <w:iCs/>
          <w:sz w:val="24"/>
          <w:szCs w:val="24"/>
        </w:rPr>
        <w:t>Physaloptera</w:t>
      </w:r>
      <w:proofErr w:type="spellEnd"/>
      <w:r w:rsidRPr="00BA555A">
        <w:rPr>
          <w:rFonts w:ascii="Times New Roman" w:eastAsia="Times New Roman" w:hAnsi="Times New Roman" w:cs="Times New Roman"/>
          <w:i/>
          <w:iCs/>
          <w:sz w:val="24"/>
          <w:szCs w:val="24"/>
        </w:rPr>
        <w:t xml:space="preserve"> </w:t>
      </w:r>
      <w:proofErr w:type="spellStart"/>
      <w:r w:rsidRPr="00BA555A">
        <w:rPr>
          <w:rFonts w:ascii="Times New Roman" w:eastAsia="Times New Roman" w:hAnsi="Times New Roman" w:cs="Times New Roman"/>
          <w:i/>
          <w:iCs/>
          <w:sz w:val="24"/>
          <w:szCs w:val="24"/>
        </w:rPr>
        <w:t>praeputialis</w:t>
      </w:r>
      <w:proofErr w:type="spellEnd"/>
      <w:r w:rsidRPr="00BA555A">
        <w:rPr>
          <w:rFonts w:ascii="Times New Roman" w:eastAsia="Times New Roman" w:hAnsi="Times New Roman" w:cs="Times New Roman"/>
          <w:i/>
          <w:iCs/>
          <w:sz w:val="24"/>
          <w:szCs w:val="24"/>
        </w:rPr>
        <w:t xml:space="preserve"> </w:t>
      </w:r>
      <w:r w:rsidRPr="00BA555A">
        <w:rPr>
          <w:rFonts w:ascii="Times New Roman" w:eastAsia="Times New Roman" w:hAnsi="Times New Roman" w:cs="Times New Roman"/>
          <w:sz w:val="24"/>
          <w:szCs w:val="24"/>
        </w:rPr>
        <w:t>in naturally infected stray cats from India. Parasitology Research, 120(6), 2047-2056.</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proofErr w:type="spellStart"/>
      <w:r w:rsidRPr="00BA555A">
        <w:rPr>
          <w:rFonts w:ascii="Times New Roman" w:hAnsi="Times New Roman" w:cs="Times New Roman"/>
          <w:sz w:val="24"/>
          <w:szCs w:val="24"/>
        </w:rPr>
        <w:lastRenderedPageBreak/>
        <w:t>Mohamadain</w:t>
      </w:r>
      <w:proofErr w:type="spellEnd"/>
      <w:r w:rsidRPr="00BA555A">
        <w:rPr>
          <w:rFonts w:ascii="Times New Roman" w:hAnsi="Times New Roman" w:cs="Times New Roman"/>
          <w:sz w:val="24"/>
          <w:szCs w:val="24"/>
        </w:rPr>
        <w:t xml:space="preserve"> HS, Ammar KN (2012) </w:t>
      </w:r>
      <w:proofErr w:type="spellStart"/>
      <w:r w:rsidRPr="00BA555A">
        <w:rPr>
          <w:rFonts w:ascii="Times New Roman" w:hAnsi="Times New Roman" w:cs="Times New Roman"/>
          <w:sz w:val="24"/>
          <w:szCs w:val="24"/>
        </w:rPr>
        <w:t>Redescription</w:t>
      </w:r>
      <w:proofErr w:type="spellEnd"/>
      <w:r w:rsidRPr="00BA555A">
        <w:rPr>
          <w:rFonts w:ascii="Times New Roman" w:hAnsi="Times New Roman" w:cs="Times New Roman"/>
          <w:sz w:val="24"/>
          <w:szCs w:val="24"/>
        </w:rPr>
        <w:t xml:space="preserve"> of </w:t>
      </w:r>
      <w:proofErr w:type="spellStart"/>
      <w:r w:rsidRPr="00BA555A">
        <w:rPr>
          <w:rFonts w:ascii="Times New Roman" w:hAnsi="Times New Roman" w:cs="Times New Roman"/>
          <w:i/>
          <w:iCs/>
          <w:sz w:val="24"/>
          <w:szCs w:val="24"/>
        </w:rPr>
        <w:t>Physaloptera</w:t>
      </w:r>
      <w:proofErr w:type="spellEnd"/>
      <w:r w:rsidRPr="00BA555A">
        <w:rPr>
          <w:rFonts w:ascii="Times New Roman" w:hAnsi="Times New Roman" w:cs="Times New Roman"/>
          <w:i/>
          <w:iCs/>
          <w:sz w:val="24"/>
          <w:szCs w:val="24"/>
        </w:rPr>
        <w:t xml:space="preserve"> </w:t>
      </w:r>
      <w:proofErr w:type="spellStart"/>
      <w:r w:rsidRPr="00BA555A">
        <w:rPr>
          <w:rFonts w:ascii="Times New Roman" w:hAnsi="Times New Roman" w:cs="Times New Roman"/>
          <w:i/>
          <w:iCs/>
          <w:sz w:val="24"/>
          <w:szCs w:val="24"/>
        </w:rPr>
        <w:t>praeputialis</w:t>
      </w:r>
      <w:proofErr w:type="spellEnd"/>
      <w:r w:rsidRPr="00BA555A">
        <w:rPr>
          <w:rFonts w:ascii="Times New Roman" w:hAnsi="Times New Roman" w:cs="Times New Roman"/>
          <w:sz w:val="24"/>
          <w:szCs w:val="24"/>
        </w:rPr>
        <w:t xml:space="preserve"> von </w:t>
      </w:r>
      <w:proofErr w:type="spellStart"/>
      <w:r w:rsidRPr="00BA555A">
        <w:rPr>
          <w:rFonts w:ascii="Times New Roman" w:hAnsi="Times New Roman" w:cs="Times New Roman"/>
          <w:sz w:val="24"/>
          <w:szCs w:val="24"/>
        </w:rPr>
        <w:t>Linstow</w:t>
      </w:r>
      <w:proofErr w:type="spellEnd"/>
      <w:r w:rsidRPr="00BA555A">
        <w:rPr>
          <w:rFonts w:ascii="Times New Roman" w:hAnsi="Times New Roman" w:cs="Times New Roman"/>
          <w:sz w:val="24"/>
          <w:szCs w:val="24"/>
        </w:rPr>
        <w:t xml:space="preserve"> (Nematoda: </w:t>
      </w:r>
      <w:proofErr w:type="spellStart"/>
      <w:r w:rsidRPr="00BA555A">
        <w:rPr>
          <w:rFonts w:ascii="Times New Roman" w:hAnsi="Times New Roman" w:cs="Times New Roman"/>
          <w:sz w:val="24"/>
          <w:szCs w:val="24"/>
        </w:rPr>
        <w:t>Spirurida</w:t>
      </w:r>
      <w:proofErr w:type="spellEnd"/>
      <w:r w:rsidRPr="00BA555A">
        <w:rPr>
          <w:rFonts w:ascii="Times New Roman" w:hAnsi="Times New Roman" w:cs="Times New Roman"/>
          <w:sz w:val="24"/>
          <w:szCs w:val="24"/>
        </w:rPr>
        <w:t>) infecting stray cats (</w:t>
      </w:r>
      <w:r w:rsidRPr="00BA555A">
        <w:rPr>
          <w:rFonts w:ascii="Times New Roman" w:hAnsi="Times New Roman" w:cs="Times New Roman"/>
          <w:i/>
          <w:iCs/>
          <w:sz w:val="24"/>
          <w:szCs w:val="24"/>
        </w:rPr>
        <w:t>Felis catus</w:t>
      </w:r>
      <w:r w:rsidRPr="00BA555A">
        <w:rPr>
          <w:rFonts w:ascii="Times New Roman" w:hAnsi="Times New Roman" w:cs="Times New Roman"/>
          <w:sz w:val="24"/>
          <w:szCs w:val="24"/>
        </w:rPr>
        <w:t xml:space="preserve"> Linnaeus, 1758) in Qena, Egypt and overview of the genus taxonomy. J Egypt Soc </w:t>
      </w:r>
      <w:proofErr w:type="spellStart"/>
      <w:r w:rsidRPr="00BA555A">
        <w:rPr>
          <w:rFonts w:ascii="Times New Roman" w:hAnsi="Times New Roman" w:cs="Times New Roman"/>
          <w:sz w:val="24"/>
          <w:szCs w:val="24"/>
        </w:rPr>
        <w:t>Parasitol</w:t>
      </w:r>
      <w:proofErr w:type="spellEnd"/>
      <w:r w:rsidRPr="00BA555A">
        <w:rPr>
          <w:rFonts w:ascii="Times New Roman" w:hAnsi="Times New Roman" w:cs="Times New Roman"/>
          <w:sz w:val="24"/>
          <w:szCs w:val="24"/>
        </w:rPr>
        <w:t xml:space="preserve"> 42(3):675–690</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Fonts w:ascii="Times New Roman" w:hAnsi="Times New Roman" w:cs="Times New Roman"/>
          <w:sz w:val="24"/>
          <w:szCs w:val="24"/>
        </w:rPr>
        <w:t xml:space="preserve"> Naem S, Asadi R (2013) Ultrastructural characterization of male and female </w:t>
      </w:r>
      <w:proofErr w:type="spellStart"/>
      <w:r w:rsidRPr="00BA555A">
        <w:rPr>
          <w:rFonts w:ascii="Times New Roman" w:hAnsi="Times New Roman" w:cs="Times New Roman"/>
          <w:sz w:val="24"/>
          <w:szCs w:val="24"/>
        </w:rPr>
        <w:t>Physaloptera</w:t>
      </w:r>
      <w:proofErr w:type="spellEnd"/>
      <w:r w:rsidRPr="00BA555A">
        <w:rPr>
          <w:rFonts w:ascii="Times New Roman" w:hAnsi="Times New Roman" w:cs="Times New Roman"/>
          <w:sz w:val="24"/>
          <w:szCs w:val="24"/>
        </w:rPr>
        <w:t xml:space="preserve"> (</w:t>
      </w:r>
      <w:proofErr w:type="spellStart"/>
      <w:r w:rsidRPr="00BA555A">
        <w:rPr>
          <w:rFonts w:ascii="Times New Roman" w:hAnsi="Times New Roman" w:cs="Times New Roman"/>
          <w:sz w:val="24"/>
          <w:szCs w:val="24"/>
        </w:rPr>
        <w:t>Spirurida</w:t>
      </w:r>
      <w:proofErr w:type="spellEnd"/>
      <w:r w:rsidRPr="00BA555A">
        <w:rPr>
          <w:rFonts w:ascii="Times New Roman" w:hAnsi="Times New Roman" w:cs="Times New Roman"/>
          <w:sz w:val="24"/>
          <w:szCs w:val="24"/>
        </w:rPr>
        <w:t xml:space="preserve">: </w:t>
      </w:r>
      <w:proofErr w:type="spellStart"/>
      <w:r w:rsidRPr="00BA555A">
        <w:rPr>
          <w:rFonts w:ascii="Times New Roman" w:hAnsi="Times New Roman" w:cs="Times New Roman"/>
          <w:sz w:val="24"/>
          <w:szCs w:val="24"/>
        </w:rPr>
        <w:t>Physalopteridae</w:t>
      </w:r>
      <w:proofErr w:type="spellEnd"/>
      <w:r w:rsidRPr="00BA555A">
        <w:rPr>
          <w:rFonts w:ascii="Times New Roman" w:hAnsi="Times New Roman" w:cs="Times New Roman"/>
          <w:sz w:val="24"/>
          <w:szCs w:val="24"/>
        </w:rPr>
        <w:t xml:space="preserve">): feline stomach worms. </w:t>
      </w:r>
      <w:proofErr w:type="spellStart"/>
      <w:r w:rsidRPr="00BA555A">
        <w:rPr>
          <w:rFonts w:ascii="Times New Roman" w:hAnsi="Times New Roman" w:cs="Times New Roman"/>
          <w:sz w:val="24"/>
          <w:szCs w:val="24"/>
        </w:rPr>
        <w:t>Parasitol</w:t>
      </w:r>
      <w:proofErr w:type="spellEnd"/>
      <w:r w:rsidRPr="00BA555A">
        <w:rPr>
          <w:rFonts w:ascii="Times New Roman" w:hAnsi="Times New Roman" w:cs="Times New Roman"/>
          <w:sz w:val="24"/>
          <w:szCs w:val="24"/>
        </w:rPr>
        <w:t xml:space="preserve"> Res 112(5):1983–1990</w:t>
      </w:r>
    </w:p>
    <w:p w:rsidR="00010EB5" w:rsidRPr="00BA555A" w:rsidRDefault="00010EB5" w:rsidP="00010EB5">
      <w:pPr>
        <w:spacing w:before="100" w:beforeAutospacing="1" w:after="100" w:afterAutospacing="1" w:line="240" w:lineRule="auto"/>
        <w:ind w:left="1080" w:hanging="1080"/>
        <w:jc w:val="both"/>
        <w:rPr>
          <w:rFonts w:ascii="Times New Roman" w:eastAsia="Times New Roman" w:hAnsi="Times New Roman" w:cs="Times New Roman"/>
          <w:sz w:val="24"/>
          <w:szCs w:val="24"/>
        </w:rPr>
      </w:pPr>
      <w:r w:rsidRPr="00BA555A">
        <w:rPr>
          <w:rFonts w:ascii="Times New Roman" w:eastAsia="Times New Roman" w:hAnsi="Times New Roman" w:cs="Times New Roman"/>
          <w:sz w:val="24"/>
          <w:szCs w:val="24"/>
        </w:rPr>
        <w:t xml:space="preserve">Naem, S., </w:t>
      </w:r>
      <w:proofErr w:type="spellStart"/>
      <w:r w:rsidRPr="00BA555A">
        <w:rPr>
          <w:rFonts w:ascii="Times New Roman" w:eastAsia="Times New Roman" w:hAnsi="Times New Roman" w:cs="Times New Roman"/>
          <w:sz w:val="24"/>
          <w:szCs w:val="24"/>
        </w:rPr>
        <w:t>Farshid</w:t>
      </w:r>
      <w:proofErr w:type="spellEnd"/>
      <w:r w:rsidRPr="00BA555A">
        <w:rPr>
          <w:rFonts w:ascii="Times New Roman" w:eastAsia="Times New Roman" w:hAnsi="Times New Roman" w:cs="Times New Roman"/>
          <w:sz w:val="24"/>
          <w:szCs w:val="24"/>
        </w:rPr>
        <w:t xml:space="preserve">, A.A., and </w:t>
      </w:r>
      <w:proofErr w:type="spellStart"/>
      <w:r w:rsidRPr="00BA555A">
        <w:rPr>
          <w:rFonts w:ascii="Times New Roman" w:eastAsia="Times New Roman" w:hAnsi="Times New Roman" w:cs="Times New Roman"/>
          <w:sz w:val="24"/>
          <w:szCs w:val="24"/>
        </w:rPr>
        <w:t>Marand</w:t>
      </w:r>
      <w:proofErr w:type="spellEnd"/>
      <w:r w:rsidRPr="00BA555A">
        <w:rPr>
          <w:rFonts w:ascii="Times New Roman" w:eastAsia="Times New Roman" w:hAnsi="Times New Roman" w:cs="Times New Roman"/>
          <w:sz w:val="24"/>
          <w:szCs w:val="24"/>
        </w:rPr>
        <w:t xml:space="preserve">, V.T. (2006). Pathological findings on natural infection with </w:t>
      </w:r>
      <w:proofErr w:type="spellStart"/>
      <w:r w:rsidRPr="00BA555A">
        <w:rPr>
          <w:rFonts w:ascii="Times New Roman" w:eastAsia="Times New Roman" w:hAnsi="Times New Roman" w:cs="Times New Roman"/>
          <w:i/>
          <w:iCs/>
          <w:sz w:val="24"/>
          <w:szCs w:val="24"/>
        </w:rPr>
        <w:t>Physalopterapraeputialis</w:t>
      </w:r>
      <w:proofErr w:type="spellEnd"/>
      <w:r w:rsidRPr="00BA555A">
        <w:rPr>
          <w:rFonts w:ascii="Times New Roman" w:eastAsia="Times New Roman" w:hAnsi="Times New Roman" w:cs="Times New Roman"/>
          <w:sz w:val="24"/>
          <w:szCs w:val="24"/>
        </w:rPr>
        <w:t xml:space="preserve"> in cats. </w:t>
      </w:r>
      <w:r w:rsidRPr="00BA555A">
        <w:rPr>
          <w:rFonts w:ascii="Times New Roman" w:eastAsia="Times New Roman" w:hAnsi="Times New Roman" w:cs="Times New Roman"/>
          <w:i/>
          <w:iCs/>
          <w:sz w:val="24"/>
          <w:szCs w:val="24"/>
        </w:rPr>
        <w:t>Vet. Arh.</w:t>
      </w:r>
      <w:r w:rsidRPr="00BA555A">
        <w:rPr>
          <w:rFonts w:ascii="Times New Roman" w:eastAsia="Times New Roman" w:hAnsi="Times New Roman" w:cs="Times New Roman"/>
          <w:sz w:val="24"/>
          <w:szCs w:val="24"/>
        </w:rPr>
        <w:t>, 76(4): 315-321.</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bookmarkStart w:id="0" w:name="_GoBack"/>
      <w:bookmarkEnd w:id="0"/>
      <w:r w:rsidRPr="00BA555A">
        <w:rPr>
          <w:rFonts w:ascii="Times New Roman" w:hAnsi="Times New Roman" w:cs="Times New Roman"/>
          <w:sz w:val="24"/>
          <w:szCs w:val="24"/>
        </w:rPr>
        <w:t xml:space="preserve">Quadros RM, Marques SMT, Moura ABD, Antonelli M (2014) First report of the nematode </w:t>
      </w:r>
      <w:proofErr w:type="spellStart"/>
      <w:r w:rsidRPr="00BA555A">
        <w:rPr>
          <w:rFonts w:ascii="Times New Roman" w:hAnsi="Times New Roman" w:cs="Times New Roman"/>
          <w:i/>
          <w:iCs/>
          <w:sz w:val="24"/>
          <w:szCs w:val="24"/>
        </w:rPr>
        <w:t>Physaloptera</w:t>
      </w:r>
      <w:proofErr w:type="spellEnd"/>
      <w:r w:rsidRPr="00BA555A">
        <w:rPr>
          <w:rFonts w:ascii="Times New Roman" w:hAnsi="Times New Roman" w:cs="Times New Roman"/>
          <w:i/>
          <w:iCs/>
          <w:sz w:val="24"/>
          <w:szCs w:val="24"/>
        </w:rPr>
        <w:t xml:space="preserve"> </w:t>
      </w:r>
      <w:proofErr w:type="spellStart"/>
      <w:r w:rsidRPr="00BA555A">
        <w:rPr>
          <w:rFonts w:ascii="Times New Roman" w:hAnsi="Times New Roman" w:cs="Times New Roman"/>
          <w:i/>
          <w:iCs/>
          <w:sz w:val="24"/>
          <w:szCs w:val="24"/>
        </w:rPr>
        <w:t>praeputialis</w:t>
      </w:r>
      <w:proofErr w:type="spellEnd"/>
      <w:r w:rsidRPr="00BA555A">
        <w:rPr>
          <w:rFonts w:ascii="Times New Roman" w:hAnsi="Times New Roman" w:cs="Times New Roman"/>
          <w:sz w:val="24"/>
          <w:szCs w:val="24"/>
        </w:rPr>
        <w:t xml:space="preserve"> parasitizing a </w:t>
      </w:r>
      <w:proofErr w:type="spellStart"/>
      <w:r w:rsidRPr="00BA555A">
        <w:rPr>
          <w:rFonts w:ascii="Times New Roman" w:hAnsi="Times New Roman" w:cs="Times New Roman"/>
          <w:sz w:val="24"/>
          <w:szCs w:val="24"/>
        </w:rPr>
        <w:t>Jaguarandi</w:t>
      </w:r>
      <w:proofErr w:type="spellEnd"/>
      <w:r w:rsidRPr="00BA555A">
        <w:rPr>
          <w:rFonts w:ascii="Times New Roman" w:hAnsi="Times New Roman" w:cs="Times New Roman"/>
          <w:sz w:val="24"/>
          <w:szCs w:val="24"/>
        </w:rPr>
        <w:t xml:space="preserve">. Neotropical Biol </w:t>
      </w:r>
      <w:proofErr w:type="spellStart"/>
      <w:r w:rsidRPr="00BA555A">
        <w:rPr>
          <w:rFonts w:ascii="Times New Roman" w:hAnsi="Times New Roman" w:cs="Times New Roman"/>
          <w:sz w:val="24"/>
          <w:szCs w:val="24"/>
        </w:rPr>
        <w:t>Conserv</w:t>
      </w:r>
      <w:proofErr w:type="spellEnd"/>
      <w:r w:rsidRPr="00BA555A">
        <w:rPr>
          <w:rFonts w:ascii="Times New Roman" w:hAnsi="Times New Roman" w:cs="Times New Roman"/>
          <w:sz w:val="24"/>
          <w:szCs w:val="24"/>
        </w:rPr>
        <w:t xml:space="preserve"> 9(3):186–189</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r w:rsidRPr="00BA555A">
        <w:rPr>
          <w:rStyle w:val="Strong"/>
          <w:rFonts w:ascii="Times New Roman" w:hAnsi="Times New Roman" w:cs="Times New Roman"/>
          <w:b w:val="0"/>
          <w:bCs w:val="0"/>
          <w:sz w:val="24"/>
          <w:szCs w:val="24"/>
        </w:rPr>
        <w:t>Soulsby, E. J. L. (1982</w:t>
      </w:r>
      <w:proofErr w:type="gramStart"/>
      <w:r w:rsidRPr="00BA555A">
        <w:rPr>
          <w:rStyle w:val="Strong"/>
          <w:rFonts w:ascii="Times New Roman" w:hAnsi="Times New Roman" w:cs="Times New Roman"/>
          <w:b w:val="0"/>
          <w:bCs w:val="0"/>
          <w:sz w:val="24"/>
          <w:szCs w:val="24"/>
        </w:rPr>
        <w:t>).</w:t>
      </w:r>
      <w:r w:rsidRPr="00BA555A">
        <w:rPr>
          <w:rStyle w:val="Emphasis"/>
          <w:rFonts w:ascii="Times New Roman" w:hAnsi="Times New Roman" w:cs="Times New Roman"/>
          <w:sz w:val="24"/>
          <w:szCs w:val="24"/>
        </w:rPr>
        <w:t>Helminths</w:t>
      </w:r>
      <w:proofErr w:type="gramEnd"/>
      <w:r w:rsidRPr="00BA555A">
        <w:rPr>
          <w:rStyle w:val="Emphasis"/>
          <w:rFonts w:ascii="Times New Roman" w:hAnsi="Times New Roman" w:cs="Times New Roman"/>
          <w:sz w:val="24"/>
          <w:szCs w:val="24"/>
        </w:rPr>
        <w:t>, arthropods and protozoa of domesticated animals</w:t>
      </w:r>
      <w:r w:rsidRPr="00BA555A">
        <w:rPr>
          <w:rFonts w:ascii="Times New Roman" w:hAnsi="Times New Roman" w:cs="Times New Roman"/>
          <w:sz w:val="24"/>
          <w:szCs w:val="24"/>
        </w:rPr>
        <w:t xml:space="preserve"> (7th ed.). </w:t>
      </w:r>
      <w:proofErr w:type="spellStart"/>
      <w:r w:rsidRPr="00BA555A">
        <w:rPr>
          <w:rFonts w:ascii="Times New Roman" w:hAnsi="Times New Roman" w:cs="Times New Roman"/>
          <w:sz w:val="24"/>
          <w:szCs w:val="24"/>
        </w:rPr>
        <w:t>Baillière</w:t>
      </w:r>
      <w:proofErr w:type="spellEnd"/>
      <w:r w:rsidRPr="00BA555A">
        <w:rPr>
          <w:rFonts w:ascii="Times New Roman" w:hAnsi="Times New Roman" w:cs="Times New Roman"/>
          <w:sz w:val="24"/>
          <w:szCs w:val="24"/>
        </w:rPr>
        <w:t xml:space="preserve"> Tindall.</w:t>
      </w:r>
    </w:p>
    <w:p w:rsidR="00010EB5" w:rsidRPr="00BA555A" w:rsidRDefault="00010EB5" w:rsidP="00010EB5">
      <w:pPr>
        <w:spacing w:before="100" w:beforeAutospacing="1" w:after="100" w:afterAutospacing="1" w:line="240" w:lineRule="auto"/>
        <w:ind w:left="1080" w:hanging="1080"/>
        <w:jc w:val="both"/>
        <w:rPr>
          <w:rFonts w:ascii="Times New Roman" w:hAnsi="Times New Roman" w:cs="Times New Roman"/>
          <w:sz w:val="24"/>
          <w:szCs w:val="24"/>
        </w:rPr>
      </w:pPr>
      <w:proofErr w:type="spellStart"/>
      <w:r w:rsidRPr="00BA555A">
        <w:rPr>
          <w:rFonts w:ascii="Times New Roman" w:hAnsi="Times New Roman" w:cs="Times New Roman"/>
          <w:sz w:val="24"/>
          <w:szCs w:val="24"/>
        </w:rPr>
        <w:t>Tiekotter</w:t>
      </w:r>
      <w:proofErr w:type="spellEnd"/>
      <w:r w:rsidRPr="00BA555A">
        <w:rPr>
          <w:rFonts w:ascii="Times New Roman" w:hAnsi="Times New Roman" w:cs="Times New Roman"/>
          <w:sz w:val="24"/>
          <w:szCs w:val="24"/>
        </w:rPr>
        <w:t xml:space="preserve">, K.L. (1981). Observations of the head and tail regions of </w:t>
      </w:r>
      <w:proofErr w:type="spellStart"/>
      <w:r w:rsidRPr="00BA555A">
        <w:rPr>
          <w:rFonts w:ascii="Times New Roman" w:hAnsi="Times New Roman" w:cs="Times New Roman"/>
          <w:sz w:val="24"/>
          <w:szCs w:val="24"/>
        </w:rPr>
        <w:t>male</w:t>
      </w:r>
      <w:r w:rsidRPr="00BA555A">
        <w:rPr>
          <w:rFonts w:ascii="Times New Roman" w:hAnsi="Times New Roman" w:cs="Times New Roman"/>
          <w:i/>
          <w:iCs/>
          <w:sz w:val="24"/>
          <w:szCs w:val="24"/>
        </w:rPr>
        <w:t>Physalopterapraeputialis</w:t>
      </w:r>
      <w:r w:rsidRPr="00BA555A">
        <w:rPr>
          <w:rFonts w:ascii="Times New Roman" w:hAnsi="Times New Roman" w:cs="Times New Roman"/>
          <w:sz w:val="24"/>
          <w:szCs w:val="24"/>
        </w:rPr>
        <w:t>von</w:t>
      </w:r>
      <w:proofErr w:type="spellEnd"/>
      <w:r w:rsidRPr="00BA555A">
        <w:rPr>
          <w:rFonts w:ascii="Times New Roman" w:hAnsi="Times New Roman" w:cs="Times New Roman"/>
          <w:sz w:val="24"/>
          <w:szCs w:val="24"/>
        </w:rPr>
        <w:t xml:space="preserve"> </w:t>
      </w:r>
      <w:proofErr w:type="spellStart"/>
      <w:r w:rsidRPr="00BA555A">
        <w:rPr>
          <w:rFonts w:ascii="Times New Roman" w:hAnsi="Times New Roman" w:cs="Times New Roman"/>
          <w:sz w:val="24"/>
          <w:szCs w:val="24"/>
        </w:rPr>
        <w:t>Linstow</w:t>
      </w:r>
      <w:proofErr w:type="spellEnd"/>
      <w:r w:rsidRPr="00BA555A">
        <w:rPr>
          <w:rFonts w:ascii="Times New Roman" w:hAnsi="Times New Roman" w:cs="Times New Roman"/>
          <w:sz w:val="24"/>
          <w:szCs w:val="24"/>
        </w:rPr>
        <w:t xml:space="preserve">, 1889, and </w:t>
      </w:r>
      <w:proofErr w:type="spellStart"/>
      <w:r w:rsidRPr="00BA555A">
        <w:rPr>
          <w:rFonts w:ascii="Times New Roman" w:hAnsi="Times New Roman" w:cs="Times New Roman"/>
          <w:i/>
          <w:iCs/>
          <w:sz w:val="24"/>
          <w:szCs w:val="24"/>
        </w:rPr>
        <w:t>Physalopterarara</w:t>
      </w:r>
      <w:proofErr w:type="spellEnd"/>
      <w:r w:rsidRPr="00BA555A">
        <w:rPr>
          <w:rFonts w:ascii="Times New Roman" w:hAnsi="Times New Roman" w:cs="Times New Roman"/>
          <w:sz w:val="24"/>
          <w:szCs w:val="24"/>
        </w:rPr>
        <w:t xml:space="preserve"> Hall and </w:t>
      </w:r>
      <w:proofErr w:type="spellStart"/>
      <w:r w:rsidRPr="00BA555A">
        <w:rPr>
          <w:rFonts w:ascii="Times New Roman" w:hAnsi="Times New Roman" w:cs="Times New Roman"/>
          <w:sz w:val="24"/>
          <w:szCs w:val="24"/>
        </w:rPr>
        <w:t>Wigdor</w:t>
      </w:r>
      <w:proofErr w:type="spellEnd"/>
      <w:r w:rsidRPr="00BA555A">
        <w:rPr>
          <w:rFonts w:ascii="Times New Roman" w:hAnsi="Times New Roman" w:cs="Times New Roman"/>
          <w:sz w:val="24"/>
          <w:szCs w:val="24"/>
        </w:rPr>
        <w:t xml:space="preserve">, 1918, using scanning electron </w:t>
      </w:r>
      <w:proofErr w:type="spellStart"/>
      <w:r w:rsidRPr="00BA555A">
        <w:rPr>
          <w:rFonts w:ascii="Times New Roman" w:hAnsi="Times New Roman" w:cs="Times New Roman"/>
          <w:sz w:val="24"/>
          <w:szCs w:val="24"/>
        </w:rPr>
        <w:t>microscopy.Proc</w:t>
      </w:r>
      <w:proofErr w:type="spellEnd"/>
      <w:r w:rsidRPr="00BA555A">
        <w:rPr>
          <w:rFonts w:ascii="Times New Roman" w:hAnsi="Times New Roman" w:cs="Times New Roman"/>
          <w:sz w:val="24"/>
          <w:szCs w:val="24"/>
        </w:rPr>
        <w:t xml:space="preserve">. </w:t>
      </w:r>
      <w:proofErr w:type="spellStart"/>
      <w:r w:rsidRPr="00BA555A">
        <w:rPr>
          <w:rFonts w:ascii="Times New Roman" w:hAnsi="Times New Roman" w:cs="Times New Roman"/>
          <w:sz w:val="24"/>
          <w:szCs w:val="24"/>
        </w:rPr>
        <w:t>Helminthol</w:t>
      </w:r>
      <w:proofErr w:type="spellEnd"/>
      <w:r w:rsidRPr="00BA555A">
        <w:rPr>
          <w:rFonts w:ascii="Times New Roman" w:hAnsi="Times New Roman" w:cs="Times New Roman"/>
          <w:sz w:val="24"/>
          <w:szCs w:val="24"/>
        </w:rPr>
        <w:t>. Soc. Wash.48: 130-136.</w:t>
      </w:r>
    </w:p>
    <w:p w:rsidR="00010EB5" w:rsidRPr="00BA555A" w:rsidRDefault="00010EB5" w:rsidP="00010EB5"/>
    <w:p w:rsidR="001B752E" w:rsidRDefault="001B752E" w:rsidP="00F7393D">
      <w:pPr>
        <w:spacing w:before="100" w:beforeAutospacing="1" w:after="100" w:afterAutospacing="1" w:line="240" w:lineRule="auto"/>
        <w:ind w:left="1080" w:hanging="1080"/>
        <w:jc w:val="both"/>
        <w:rPr>
          <w:rFonts w:ascii="Times New Roman" w:hAnsi="Times New Roman" w:cs="Times New Roman"/>
          <w:sz w:val="24"/>
          <w:szCs w:val="24"/>
        </w:rPr>
      </w:pPr>
    </w:p>
    <w:p w:rsidR="001B752E" w:rsidRDefault="001B752E" w:rsidP="00F7393D">
      <w:pPr>
        <w:spacing w:before="100" w:beforeAutospacing="1" w:after="100" w:afterAutospacing="1" w:line="240" w:lineRule="auto"/>
        <w:ind w:left="1080" w:hanging="1080"/>
        <w:jc w:val="both"/>
        <w:rPr>
          <w:rFonts w:ascii="Times New Roman" w:hAnsi="Times New Roman" w:cs="Times New Roman"/>
          <w:sz w:val="24"/>
          <w:szCs w:val="24"/>
        </w:rPr>
      </w:pPr>
    </w:p>
    <w:p w:rsidR="001B752E" w:rsidRDefault="001B752E" w:rsidP="00F7393D">
      <w:pPr>
        <w:spacing w:before="100" w:beforeAutospacing="1" w:after="100" w:afterAutospacing="1" w:line="240" w:lineRule="auto"/>
        <w:ind w:left="1080" w:hanging="1080"/>
        <w:jc w:val="both"/>
        <w:rPr>
          <w:rFonts w:ascii="Times New Roman" w:hAnsi="Times New Roman" w:cs="Times New Roman"/>
          <w:sz w:val="24"/>
          <w:szCs w:val="24"/>
        </w:rPr>
      </w:pPr>
    </w:p>
    <w:p w:rsidR="001B752E" w:rsidRDefault="001B752E" w:rsidP="00F7393D">
      <w:pPr>
        <w:spacing w:before="100" w:beforeAutospacing="1" w:after="100" w:afterAutospacing="1" w:line="240" w:lineRule="auto"/>
        <w:ind w:left="1080" w:hanging="1080"/>
        <w:jc w:val="both"/>
        <w:rPr>
          <w:rFonts w:ascii="Times New Roman" w:hAnsi="Times New Roman" w:cs="Times New Roman"/>
          <w:sz w:val="24"/>
          <w:szCs w:val="24"/>
        </w:rPr>
      </w:pPr>
    </w:p>
    <w:p w:rsidR="00B1698C" w:rsidRDefault="00B1698C" w:rsidP="00B1698C">
      <w:pPr>
        <w:spacing w:before="100" w:beforeAutospacing="1" w:after="100" w:afterAutospacing="1" w:line="240" w:lineRule="auto"/>
        <w:ind w:left="720"/>
        <w:jc w:val="both"/>
      </w:pPr>
    </w:p>
    <w:sectPr w:rsidR="00B1698C" w:rsidSect="00A16A65">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A4252" w:rsidRDefault="006A4252" w:rsidP="00B05ABD">
      <w:pPr>
        <w:spacing w:after="0" w:line="240" w:lineRule="auto"/>
      </w:pPr>
      <w:r>
        <w:separator/>
      </w:r>
    </w:p>
  </w:endnote>
  <w:endnote w:type="continuationSeparator" w:id="0">
    <w:p w:rsidR="006A4252" w:rsidRDefault="006A4252" w:rsidP="00B05A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B05A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B05A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B05A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A4252" w:rsidRDefault="006A4252" w:rsidP="00B05ABD">
      <w:pPr>
        <w:spacing w:after="0" w:line="240" w:lineRule="auto"/>
      </w:pPr>
      <w:r>
        <w:separator/>
      </w:r>
    </w:p>
  </w:footnote>
  <w:footnote w:type="continuationSeparator" w:id="0">
    <w:p w:rsidR="006A4252" w:rsidRDefault="006A4252" w:rsidP="00B05A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3B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0"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3B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11"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05ABD" w:rsidRDefault="003B1FE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084109"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D0F5D"/>
    <w:multiLevelType w:val="multilevel"/>
    <w:tmpl w:val="39AC0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AF669E"/>
    <w:multiLevelType w:val="multilevel"/>
    <w:tmpl w:val="240C2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yMzW1NDUwB3KMTZV0lIJTi4sz8/NACgxrAVXPt/MsAAAA"/>
  </w:docVars>
  <w:rsids>
    <w:rsidRoot w:val="00B11D47"/>
    <w:rsid w:val="00010EB5"/>
    <w:rsid w:val="00035395"/>
    <w:rsid w:val="0007703B"/>
    <w:rsid w:val="000D30FD"/>
    <w:rsid w:val="00142F85"/>
    <w:rsid w:val="00152CB7"/>
    <w:rsid w:val="0018034C"/>
    <w:rsid w:val="001B1CEB"/>
    <w:rsid w:val="001B2763"/>
    <w:rsid w:val="001B752E"/>
    <w:rsid w:val="001C0642"/>
    <w:rsid w:val="00207DD8"/>
    <w:rsid w:val="00232037"/>
    <w:rsid w:val="00263A32"/>
    <w:rsid w:val="002767F0"/>
    <w:rsid w:val="00285D10"/>
    <w:rsid w:val="00344DE5"/>
    <w:rsid w:val="00354618"/>
    <w:rsid w:val="00383514"/>
    <w:rsid w:val="003B1FE4"/>
    <w:rsid w:val="003B69F0"/>
    <w:rsid w:val="00417DB1"/>
    <w:rsid w:val="00454C28"/>
    <w:rsid w:val="004E5F79"/>
    <w:rsid w:val="00580967"/>
    <w:rsid w:val="00597D3B"/>
    <w:rsid w:val="005B46AA"/>
    <w:rsid w:val="005C2DE8"/>
    <w:rsid w:val="006540BD"/>
    <w:rsid w:val="006739B3"/>
    <w:rsid w:val="006A4252"/>
    <w:rsid w:val="00700095"/>
    <w:rsid w:val="007667FE"/>
    <w:rsid w:val="00797398"/>
    <w:rsid w:val="007A0979"/>
    <w:rsid w:val="007C13C5"/>
    <w:rsid w:val="007F3087"/>
    <w:rsid w:val="00872F73"/>
    <w:rsid w:val="00896FDA"/>
    <w:rsid w:val="008A1EBB"/>
    <w:rsid w:val="008A6C0B"/>
    <w:rsid w:val="008A72B6"/>
    <w:rsid w:val="008B651A"/>
    <w:rsid w:val="008C4E16"/>
    <w:rsid w:val="00906519"/>
    <w:rsid w:val="00942892"/>
    <w:rsid w:val="00946209"/>
    <w:rsid w:val="009609C7"/>
    <w:rsid w:val="0096556E"/>
    <w:rsid w:val="0097101B"/>
    <w:rsid w:val="00994F1B"/>
    <w:rsid w:val="00A03157"/>
    <w:rsid w:val="00A16A65"/>
    <w:rsid w:val="00A25335"/>
    <w:rsid w:val="00A77541"/>
    <w:rsid w:val="00A9560B"/>
    <w:rsid w:val="00B05ABD"/>
    <w:rsid w:val="00B11D47"/>
    <w:rsid w:val="00B1698C"/>
    <w:rsid w:val="00B33A4C"/>
    <w:rsid w:val="00B4348B"/>
    <w:rsid w:val="00B4349C"/>
    <w:rsid w:val="00B573B1"/>
    <w:rsid w:val="00B87ED0"/>
    <w:rsid w:val="00BC0F55"/>
    <w:rsid w:val="00BC4390"/>
    <w:rsid w:val="00BD6CE8"/>
    <w:rsid w:val="00C46043"/>
    <w:rsid w:val="00C57782"/>
    <w:rsid w:val="00CA1607"/>
    <w:rsid w:val="00D268C5"/>
    <w:rsid w:val="00E5235F"/>
    <w:rsid w:val="00E923A5"/>
    <w:rsid w:val="00EF2CA0"/>
    <w:rsid w:val="00EF6318"/>
    <w:rsid w:val="00F36A4E"/>
    <w:rsid w:val="00F36A70"/>
    <w:rsid w:val="00F64848"/>
    <w:rsid w:val="00F70C18"/>
    <w:rsid w:val="00F7393D"/>
    <w:rsid w:val="00FB7200"/>
    <w:rsid w:val="00FC655E"/>
    <w:rsid w:val="00FE06DB"/>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0583BB"/>
  <w15:docId w15:val="{7CADF0F6-A300-4E81-AF02-7CE206763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6A65"/>
    <w:rPr>
      <w:rFonts w:cs="Mangal"/>
    </w:rPr>
  </w:style>
  <w:style w:type="paragraph" w:styleId="Heading3">
    <w:name w:val="heading 3"/>
    <w:basedOn w:val="Normal"/>
    <w:link w:val="Heading3Char"/>
    <w:uiPriority w:val="9"/>
    <w:qFormat/>
    <w:rsid w:val="00B11D4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11D47"/>
    <w:rPr>
      <w:rFonts w:ascii="Times New Roman" w:eastAsia="Times New Roman" w:hAnsi="Times New Roman" w:cs="Times New Roman"/>
      <w:b/>
      <w:bCs/>
      <w:sz w:val="27"/>
      <w:szCs w:val="27"/>
    </w:rPr>
  </w:style>
  <w:style w:type="paragraph" w:styleId="NormalWeb">
    <w:name w:val="Normal (Web)"/>
    <w:basedOn w:val="Normal"/>
    <w:uiPriority w:val="99"/>
    <w:unhideWhenUsed/>
    <w:rsid w:val="00B11D4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D47"/>
    <w:rPr>
      <w:b/>
      <w:bCs/>
    </w:rPr>
  </w:style>
  <w:style w:type="character" w:styleId="Emphasis">
    <w:name w:val="Emphasis"/>
    <w:basedOn w:val="DefaultParagraphFont"/>
    <w:uiPriority w:val="20"/>
    <w:qFormat/>
    <w:rsid w:val="00B11D47"/>
    <w:rPr>
      <w:i/>
      <w:iCs/>
    </w:rPr>
  </w:style>
  <w:style w:type="paragraph" w:styleId="BalloonText">
    <w:name w:val="Balloon Text"/>
    <w:basedOn w:val="Normal"/>
    <w:link w:val="BalloonTextChar"/>
    <w:uiPriority w:val="99"/>
    <w:semiHidden/>
    <w:unhideWhenUsed/>
    <w:rsid w:val="00F36A70"/>
    <w:pPr>
      <w:spacing w:after="0" w:line="240" w:lineRule="auto"/>
    </w:pPr>
    <w:rPr>
      <w:rFonts w:ascii="Tahoma" w:hAnsi="Tahoma"/>
      <w:sz w:val="16"/>
      <w:szCs w:val="14"/>
    </w:rPr>
  </w:style>
  <w:style w:type="character" w:customStyle="1" w:styleId="BalloonTextChar">
    <w:name w:val="Balloon Text Char"/>
    <w:basedOn w:val="DefaultParagraphFont"/>
    <w:link w:val="BalloonText"/>
    <w:uiPriority w:val="99"/>
    <w:semiHidden/>
    <w:rsid w:val="00F36A70"/>
    <w:rPr>
      <w:rFonts w:ascii="Tahoma" w:hAnsi="Tahoma" w:cs="Mangal"/>
      <w:sz w:val="16"/>
      <w:szCs w:val="14"/>
    </w:rPr>
  </w:style>
  <w:style w:type="character" w:styleId="Hyperlink">
    <w:name w:val="Hyperlink"/>
    <w:basedOn w:val="DefaultParagraphFont"/>
    <w:uiPriority w:val="99"/>
    <w:unhideWhenUsed/>
    <w:rsid w:val="00263A32"/>
    <w:rPr>
      <w:color w:val="0000FF" w:themeColor="hyperlink"/>
      <w:u w:val="single"/>
    </w:rPr>
  </w:style>
  <w:style w:type="character" w:customStyle="1" w:styleId="UnresolvedMention1">
    <w:name w:val="Unresolved Mention1"/>
    <w:basedOn w:val="DefaultParagraphFont"/>
    <w:uiPriority w:val="99"/>
    <w:semiHidden/>
    <w:unhideWhenUsed/>
    <w:rsid w:val="00EF2CA0"/>
    <w:rPr>
      <w:color w:val="605E5C"/>
      <w:shd w:val="clear" w:color="auto" w:fill="E1DFDD"/>
    </w:rPr>
  </w:style>
  <w:style w:type="paragraph" w:styleId="Header">
    <w:name w:val="header"/>
    <w:basedOn w:val="Normal"/>
    <w:link w:val="HeaderChar"/>
    <w:uiPriority w:val="99"/>
    <w:unhideWhenUsed/>
    <w:rsid w:val="00B05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ABD"/>
    <w:rPr>
      <w:rFonts w:cs="Mangal"/>
    </w:rPr>
  </w:style>
  <w:style w:type="paragraph" w:styleId="Footer">
    <w:name w:val="footer"/>
    <w:basedOn w:val="Normal"/>
    <w:link w:val="FooterChar"/>
    <w:uiPriority w:val="99"/>
    <w:unhideWhenUsed/>
    <w:rsid w:val="00B05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ABD"/>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921544">
      <w:bodyDiv w:val="1"/>
      <w:marLeft w:val="0"/>
      <w:marRight w:val="0"/>
      <w:marTop w:val="0"/>
      <w:marBottom w:val="0"/>
      <w:divBdr>
        <w:top w:val="none" w:sz="0" w:space="0" w:color="auto"/>
        <w:left w:val="none" w:sz="0" w:space="0" w:color="auto"/>
        <w:bottom w:val="none" w:sz="0" w:space="0" w:color="auto"/>
        <w:right w:val="none" w:sz="0" w:space="0" w:color="auto"/>
      </w:divBdr>
    </w:div>
    <w:div w:id="362756289">
      <w:bodyDiv w:val="1"/>
      <w:marLeft w:val="0"/>
      <w:marRight w:val="0"/>
      <w:marTop w:val="0"/>
      <w:marBottom w:val="0"/>
      <w:divBdr>
        <w:top w:val="none" w:sz="0" w:space="0" w:color="auto"/>
        <w:left w:val="none" w:sz="0" w:space="0" w:color="auto"/>
        <w:bottom w:val="none" w:sz="0" w:space="0" w:color="auto"/>
        <w:right w:val="none" w:sz="0" w:space="0" w:color="auto"/>
      </w:divBdr>
    </w:div>
    <w:div w:id="411662654">
      <w:bodyDiv w:val="1"/>
      <w:marLeft w:val="0"/>
      <w:marRight w:val="0"/>
      <w:marTop w:val="0"/>
      <w:marBottom w:val="0"/>
      <w:divBdr>
        <w:top w:val="none" w:sz="0" w:space="0" w:color="auto"/>
        <w:left w:val="none" w:sz="0" w:space="0" w:color="auto"/>
        <w:bottom w:val="none" w:sz="0" w:space="0" w:color="auto"/>
        <w:right w:val="none" w:sz="0" w:space="0" w:color="auto"/>
      </w:divBdr>
    </w:div>
    <w:div w:id="492796123">
      <w:bodyDiv w:val="1"/>
      <w:marLeft w:val="0"/>
      <w:marRight w:val="0"/>
      <w:marTop w:val="0"/>
      <w:marBottom w:val="0"/>
      <w:divBdr>
        <w:top w:val="none" w:sz="0" w:space="0" w:color="auto"/>
        <w:left w:val="none" w:sz="0" w:space="0" w:color="auto"/>
        <w:bottom w:val="none" w:sz="0" w:space="0" w:color="auto"/>
        <w:right w:val="none" w:sz="0" w:space="0" w:color="auto"/>
      </w:divBdr>
    </w:div>
    <w:div w:id="660043418">
      <w:bodyDiv w:val="1"/>
      <w:marLeft w:val="0"/>
      <w:marRight w:val="0"/>
      <w:marTop w:val="0"/>
      <w:marBottom w:val="0"/>
      <w:divBdr>
        <w:top w:val="none" w:sz="0" w:space="0" w:color="auto"/>
        <w:left w:val="none" w:sz="0" w:space="0" w:color="auto"/>
        <w:bottom w:val="none" w:sz="0" w:space="0" w:color="auto"/>
        <w:right w:val="none" w:sz="0" w:space="0" w:color="auto"/>
      </w:divBdr>
    </w:div>
    <w:div w:id="841745357">
      <w:bodyDiv w:val="1"/>
      <w:marLeft w:val="0"/>
      <w:marRight w:val="0"/>
      <w:marTop w:val="0"/>
      <w:marBottom w:val="0"/>
      <w:divBdr>
        <w:top w:val="none" w:sz="0" w:space="0" w:color="auto"/>
        <w:left w:val="none" w:sz="0" w:space="0" w:color="auto"/>
        <w:bottom w:val="none" w:sz="0" w:space="0" w:color="auto"/>
        <w:right w:val="none" w:sz="0" w:space="0" w:color="auto"/>
      </w:divBdr>
    </w:div>
    <w:div w:id="861675248">
      <w:bodyDiv w:val="1"/>
      <w:marLeft w:val="0"/>
      <w:marRight w:val="0"/>
      <w:marTop w:val="0"/>
      <w:marBottom w:val="0"/>
      <w:divBdr>
        <w:top w:val="none" w:sz="0" w:space="0" w:color="auto"/>
        <w:left w:val="none" w:sz="0" w:space="0" w:color="auto"/>
        <w:bottom w:val="none" w:sz="0" w:space="0" w:color="auto"/>
        <w:right w:val="none" w:sz="0" w:space="0" w:color="auto"/>
      </w:divBdr>
    </w:div>
    <w:div w:id="972902753">
      <w:bodyDiv w:val="1"/>
      <w:marLeft w:val="0"/>
      <w:marRight w:val="0"/>
      <w:marTop w:val="0"/>
      <w:marBottom w:val="0"/>
      <w:divBdr>
        <w:top w:val="none" w:sz="0" w:space="0" w:color="auto"/>
        <w:left w:val="none" w:sz="0" w:space="0" w:color="auto"/>
        <w:bottom w:val="none" w:sz="0" w:space="0" w:color="auto"/>
        <w:right w:val="none" w:sz="0" w:space="0" w:color="auto"/>
      </w:divBdr>
    </w:div>
    <w:div w:id="1260485800">
      <w:bodyDiv w:val="1"/>
      <w:marLeft w:val="0"/>
      <w:marRight w:val="0"/>
      <w:marTop w:val="0"/>
      <w:marBottom w:val="0"/>
      <w:divBdr>
        <w:top w:val="none" w:sz="0" w:space="0" w:color="auto"/>
        <w:left w:val="none" w:sz="0" w:space="0" w:color="auto"/>
        <w:bottom w:val="none" w:sz="0" w:space="0" w:color="auto"/>
        <w:right w:val="none" w:sz="0" w:space="0" w:color="auto"/>
      </w:divBdr>
    </w:div>
    <w:div w:id="1730958164">
      <w:bodyDiv w:val="1"/>
      <w:marLeft w:val="0"/>
      <w:marRight w:val="0"/>
      <w:marTop w:val="0"/>
      <w:marBottom w:val="0"/>
      <w:divBdr>
        <w:top w:val="none" w:sz="0" w:space="0" w:color="auto"/>
        <w:left w:val="none" w:sz="0" w:space="0" w:color="auto"/>
        <w:bottom w:val="none" w:sz="0" w:space="0" w:color="auto"/>
        <w:right w:val="none" w:sz="0" w:space="0" w:color="auto"/>
      </w:divBdr>
    </w:div>
    <w:div w:id="1797331895">
      <w:bodyDiv w:val="1"/>
      <w:marLeft w:val="0"/>
      <w:marRight w:val="0"/>
      <w:marTop w:val="0"/>
      <w:marBottom w:val="0"/>
      <w:divBdr>
        <w:top w:val="none" w:sz="0" w:space="0" w:color="auto"/>
        <w:left w:val="none" w:sz="0" w:space="0" w:color="auto"/>
        <w:bottom w:val="none" w:sz="0" w:space="0" w:color="auto"/>
        <w:right w:val="none" w:sz="0" w:space="0" w:color="auto"/>
      </w:divBdr>
    </w:div>
    <w:div w:id="1853180412">
      <w:bodyDiv w:val="1"/>
      <w:marLeft w:val="0"/>
      <w:marRight w:val="0"/>
      <w:marTop w:val="0"/>
      <w:marBottom w:val="0"/>
      <w:divBdr>
        <w:top w:val="none" w:sz="0" w:space="0" w:color="auto"/>
        <w:left w:val="none" w:sz="0" w:space="0" w:color="auto"/>
        <w:bottom w:val="none" w:sz="0" w:space="0" w:color="auto"/>
        <w:right w:val="none" w:sz="0" w:space="0" w:color="auto"/>
      </w:divBdr>
    </w:div>
    <w:div w:id="195802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549</TotalTime>
  <Pages>11</Pages>
  <Words>3465</Words>
  <Characters>19757</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Self 2007</Company>
  <LinksUpToDate>false</LinksUpToDate>
  <CharactersWithSpaces>23176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PC New 16</cp:lastModifiedBy>
  <cp:revision>143</cp:revision>
  <dcterms:created xsi:type="dcterms:W3CDTF">2025-07-07T09:20:00Z</dcterms:created>
  <dcterms:modified xsi:type="dcterms:W3CDTF">2025-08-02T09:52:00Z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074df1bf-39d1-4790-ad50-253a82f79926</vt:lpwstr>
  </property>
</Properties>
</file>