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1BFD58" w14:textId="77777777" w:rsidR="006E6487" w:rsidRPr="006E6487" w:rsidRDefault="006E6487" w:rsidP="006E6487">
      <w:pPr>
        <w:pStyle w:val="01Title"/>
        <w:spacing w:before="120" w:after="240"/>
        <w:rPr>
          <w:bCs/>
          <w:i/>
          <w:iCs/>
          <w:sz w:val="28"/>
          <w:szCs w:val="28"/>
          <w:u w:val="single"/>
          <w:lang w:val="en-US"/>
        </w:rPr>
      </w:pPr>
      <w:bookmarkStart w:id="0" w:name="_Hlk206275288"/>
      <w:r w:rsidRPr="006E6487">
        <w:rPr>
          <w:bCs/>
          <w:i/>
          <w:iCs/>
          <w:sz w:val="28"/>
          <w:szCs w:val="28"/>
          <w:u w:val="single"/>
          <w:lang w:val="en-US"/>
        </w:rPr>
        <w:t>Original Research Article</w:t>
      </w:r>
    </w:p>
    <w:p w14:paraId="641A7D04" w14:textId="79337A1B" w:rsidR="00E13DD8" w:rsidRPr="00DA460A" w:rsidRDefault="00783032" w:rsidP="00E13DD8">
      <w:pPr>
        <w:pStyle w:val="01Title"/>
        <w:spacing w:before="120" w:after="240"/>
        <w:rPr>
          <w:sz w:val="28"/>
          <w:szCs w:val="28"/>
          <w:lang w:eastAsia="zh-CN"/>
        </w:rPr>
      </w:pPr>
      <w:r w:rsidRPr="00DA460A">
        <w:rPr>
          <w:sz w:val="28"/>
          <w:szCs w:val="28"/>
        </w:rPr>
        <w:t xml:space="preserve">COMPARATIVE </w:t>
      </w:r>
      <w:r w:rsidR="00E13DD8" w:rsidRPr="00DA460A">
        <w:rPr>
          <w:sz w:val="28"/>
          <w:szCs w:val="28"/>
        </w:rPr>
        <w:t xml:space="preserve">ASSESSMENT OF INDOOR AIR QUALITY IN </w:t>
      </w:r>
      <w:r w:rsidRPr="00DA460A">
        <w:rPr>
          <w:sz w:val="28"/>
          <w:szCs w:val="28"/>
        </w:rPr>
        <w:t>RESIDENTIAL ENVIRONMENTS</w:t>
      </w:r>
      <w:r w:rsidR="00887EE9" w:rsidRPr="00DA460A">
        <w:rPr>
          <w:sz w:val="28"/>
          <w:szCs w:val="28"/>
        </w:rPr>
        <w:t xml:space="preserve"> OF</w:t>
      </w:r>
      <w:r w:rsidRPr="00DA460A">
        <w:rPr>
          <w:sz w:val="28"/>
          <w:szCs w:val="28"/>
        </w:rPr>
        <w:t xml:space="preserve"> URBAN </w:t>
      </w:r>
      <w:r w:rsidR="00D90E18" w:rsidRPr="00DA460A">
        <w:rPr>
          <w:sz w:val="28"/>
          <w:szCs w:val="28"/>
        </w:rPr>
        <w:t>CENT</w:t>
      </w:r>
      <w:r w:rsidR="006F72BF" w:rsidRPr="00DA460A">
        <w:rPr>
          <w:sz w:val="28"/>
          <w:szCs w:val="28"/>
        </w:rPr>
        <w:t>R</w:t>
      </w:r>
      <w:r w:rsidR="00D90E18" w:rsidRPr="00DA460A">
        <w:rPr>
          <w:sz w:val="28"/>
          <w:szCs w:val="28"/>
        </w:rPr>
        <w:t xml:space="preserve">E </w:t>
      </w:r>
      <w:r w:rsidRPr="00DA460A">
        <w:rPr>
          <w:sz w:val="28"/>
          <w:szCs w:val="28"/>
        </w:rPr>
        <w:t xml:space="preserve">AND </w:t>
      </w:r>
      <w:r w:rsidR="00AA0507" w:rsidRPr="00DA460A">
        <w:rPr>
          <w:sz w:val="28"/>
          <w:szCs w:val="28"/>
        </w:rPr>
        <w:t xml:space="preserve">PETROLEUM–PRODUCING COMMUNITIES IN </w:t>
      </w:r>
      <w:r w:rsidR="00E13DD8" w:rsidRPr="00DA460A">
        <w:rPr>
          <w:sz w:val="28"/>
          <w:szCs w:val="28"/>
        </w:rPr>
        <w:t>AKWA IBOM STATE, NIGERIA</w:t>
      </w:r>
    </w:p>
    <w:bookmarkEnd w:id="0"/>
    <w:p w14:paraId="2FEC3923" w14:textId="77777777" w:rsidR="00A93C64" w:rsidRPr="00DA460A" w:rsidRDefault="00A93C64" w:rsidP="00A93C64"/>
    <w:p w14:paraId="7A1C83FF" w14:textId="77777777" w:rsidR="00544375" w:rsidRPr="00DA460A" w:rsidRDefault="00544375" w:rsidP="00544375"/>
    <w:p w14:paraId="56FCEFDD" w14:textId="708DA66B" w:rsidR="006F72BF" w:rsidRPr="00DA460A" w:rsidRDefault="00E13DD8" w:rsidP="006F72BF">
      <w:pPr>
        <w:jc w:val="both"/>
        <w:rPr>
          <w:rFonts w:cs="Times New Roman"/>
          <w:szCs w:val="24"/>
        </w:rPr>
      </w:pPr>
      <w:r w:rsidRPr="00DA460A">
        <w:rPr>
          <w:b/>
          <w:szCs w:val="24"/>
          <w:lang w:eastAsia="zh-CN"/>
        </w:rPr>
        <w:t>ABSTRACT:</w:t>
      </w:r>
      <w:r w:rsidRPr="00DA460A">
        <w:rPr>
          <w:rFonts w:hint="eastAsia"/>
          <w:lang w:eastAsia="zh-CN"/>
        </w:rPr>
        <w:t xml:space="preserve">  </w:t>
      </w:r>
      <w:r w:rsidR="0019543B" w:rsidRPr="00DA460A">
        <w:rPr>
          <w:noProof/>
        </w:rPr>
        <w:t>Indoor air quality (IAQ) is a growing public health concern, particularly in regions experiencing rapid urbanization and intensive petroleum-related industrial activities. This study conducted a comparative assessment of IAQ in residential environments across Uyo (urban centre) and two petroleum-producing industrial communities, Ibeno and Eastern Obolo, in Akwa Ibom State, Nigeria.</w:t>
      </w:r>
      <w:r w:rsidR="006F72BF" w:rsidRPr="00DA460A">
        <w:rPr>
          <w:noProof/>
        </w:rPr>
        <w:t xml:space="preserve"> Measurements were conducted during both dry and </w:t>
      </w:r>
      <w:r w:rsidR="00100526" w:rsidRPr="00DA460A">
        <w:rPr>
          <w:noProof/>
        </w:rPr>
        <w:t>rainy</w:t>
      </w:r>
      <w:r w:rsidR="006F72BF" w:rsidRPr="00DA460A">
        <w:rPr>
          <w:noProof/>
        </w:rPr>
        <w:t xml:space="preserve"> seasons, covering particulate matter (PM₁, PM₂, PM₅, PM₁₀), carbon monoxide (CO), carbon dioxide (CO₂), nitrogen oxides (NO and NO₂), ozone (O₃), relative humidity (RH), and temperature (TEMP) </w:t>
      </w:r>
      <w:r w:rsidR="006F72BF" w:rsidRPr="00DA460A">
        <w:rPr>
          <w:rFonts w:cs="Times New Roman"/>
          <w:szCs w:val="24"/>
        </w:rPr>
        <w:t xml:space="preserve">using </w:t>
      </w:r>
      <w:r w:rsidR="006F72BF" w:rsidRPr="00DA460A">
        <w:rPr>
          <w:lang w:val="en-US"/>
        </w:rPr>
        <w:t>Portable Air Quality Monitors</w:t>
      </w:r>
      <w:r w:rsidR="006F72BF" w:rsidRPr="00DA460A">
        <w:rPr>
          <w:rFonts w:cs="Times New Roman"/>
          <w:szCs w:val="24"/>
        </w:rPr>
        <w:t xml:space="preserve"> (</w:t>
      </w:r>
      <w:r w:rsidR="006F72BF" w:rsidRPr="00DA460A">
        <w:t xml:space="preserve">Fluke 985 Particle Counter, Fluke 975 AirMeter, and </w:t>
      </w:r>
      <w:r w:rsidR="006F72BF" w:rsidRPr="00DA460A">
        <w:rPr>
          <w:lang w:val="en-US"/>
        </w:rPr>
        <w:t>Aeroqual Series 500 Monitor)</w:t>
      </w:r>
      <w:r w:rsidR="006F72BF" w:rsidRPr="00DA460A">
        <w:rPr>
          <w:rFonts w:cs="Times New Roman"/>
          <w:szCs w:val="24"/>
        </w:rPr>
        <w:t>.</w:t>
      </w:r>
      <w:r w:rsidR="006F72BF" w:rsidRPr="00DA460A">
        <w:rPr>
          <w:noProof/>
        </w:rPr>
        <w:t xml:space="preserve"> </w:t>
      </w:r>
      <w:r w:rsidR="0019543B" w:rsidRPr="00DA460A">
        <w:rPr>
          <w:rFonts w:cs="Times New Roman"/>
          <w:szCs w:val="24"/>
        </w:rPr>
        <w:t xml:space="preserve">Descriptive statistics, correlation analysis, and principal component analysis (PCA) were employed to characterize pollutant patterns and potential sources, while mixed-effects models and time-series analysis were applied to evaluate spatial–temporal variations and seasonal cycles. </w:t>
      </w:r>
      <w:r w:rsidR="006F72BF" w:rsidRPr="00DA460A">
        <w:rPr>
          <w:noProof/>
        </w:rPr>
        <w:t xml:space="preserve">Results indicated significantly higher concentrations of particulate matter and CO in </w:t>
      </w:r>
      <w:r w:rsidR="00217147" w:rsidRPr="00DA460A">
        <w:rPr>
          <w:noProof/>
        </w:rPr>
        <w:t xml:space="preserve">industrial </w:t>
      </w:r>
      <w:r w:rsidR="006F72BF" w:rsidRPr="00DA460A">
        <w:rPr>
          <w:noProof/>
        </w:rPr>
        <w:t xml:space="preserve">zones compared to the urban environment, especially during the dry season. While CO₂ levels were relatively consistent across sites, NOx concentrations were markedly elevated in </w:t>
      </w:r>
      <w:r w:rsidR="00217147" w:rsidRPr="00DA460A">
        <w:rPr>
          <w:noProof/>
        </w:rPr>
        <w:t>industrial zones</w:t>
      </w:r>
      <w:r w:rsidR="006F72BF" w:rsidRPr="00DA460A">
        <w:rPr>
          <w:noProof/>
        </w:rPr>
        <w:t>. Seasonal variations highlighted that pollutant levels peaked in the dry season, correlating with reduced natural ventilation and dust resuspension.</w:t>
      </w:r>
      <w:r w:rsidR="0012718E" w:rsidRPr="00DA460A">
        <w:rPr>
          <w:noProof/>
        </w:rPr>
        <w:t xml:space="preserve"> PCA highlighted strong co-loading of PM species in the industrial communities, suggesting dominant contributions from petroleum-</w:t>
      </w:r>
      <w:r w:rsidR="00277200" w:rsidRPr="00DA460A">
        <w:rPr>
          <w:noProof/>
        </w:rPr>
        <w:t>related</w:t>
      </w:r>
      <w:r w:rsidR="0012718E" w:rsidRPr="00DA460A">
        <w:rPr>
          <w:noProof/>
        </w:rPr>
        <w:t xml:space="preserve"> activities</w:t>
      </w:r>
      <w:r w:rsidR="00277200" w:rsidRPr="00DA460A">
        <w:rPr>
          <w:noProof/>
        </w:rPr>
        <w:t xml:space="preserve"> and industrial emissions</w:t>
      </w:r>
      <w:r w:rsidR="0012718E" w:rsidRPr="00DA460A">
        <w:rPr>
          <w:noProof/>
        </w:rPr>
        <w:t xml:space="preserve">. Mixed-effects modeling confirmed season and location type as significant predictors of pollutant levels (p &lt; 0.05), while time-series decomposition showed systematic reductions in pollutant concentrations during the rainy season, attributable to atmospheric washout and improved ventilation. The findings underscore the disproportionate indoor exposure risks faced by residents in petroleum-producing </w:t>
      </w:r>
      <w:r w:rsidR="00D334DA" w:rsidRPr="00DA460A">
        <w:rPr>
          <w:noProof/>
        </w:rPr>
        <w:t>communities</w:t>
      </w:r>
      <w:r w:rsidR="0012718E" w:rsidRPr="00DA460A">
        <w:rPr>
          <w:noProof/>
        </w:rPr>
        <w:t>, with implications for respiratory and cardiovascular health. This study highlights the need for targeted IAQ management strategies, including improved household ventilation and regulatory oversight of industrial emissions, to protect vulnerable populations in the Niger Delta region.</w:t>
      </w:r>
      <w:r w:rsidR="006F72BF" w:rsidRPr="00DA460A">
        <w:rPr>
          <w:noProof/>
        </w:rPr>
        <w:t xml:space="preserve"> </w:t>
      </w:r>
    </w:p>
    <w:p w14:paraId="72CAE2E0" w14:textId="48D3FA99" w:rsidR="00D90E18" w:rsidRPr="00DA460A" w:rsidRDefault="00D90E18" w:rsidP="00D90E18">
      <w:pPr>
        <w:spacing w:line="276" w:lineRule="auto"/>
        <w:rPr>
          <w:noProof/>
        </w:rPr>
      </w:pPr>
      <w:r w:rsidRPr="00DA460A">
        <w:rPr>
          <w:b/>
          <w:bCs/>
          <w:noProof/>
        </w:rPr>
        <w:t>Keywords:</w:t>
      </w:r>
      <w:r w:rsidRPr="00DA460A">
        <w:rPr>
          <w:noProof/>
        </w:rPr>
        <w:t xml:space="preserve"> Indoor </w:t>
      </w:r>
      <w:r w:rsidR="006F72BF" w:rsidRPr="00DA460A">
        <w:rPr>
          <w:noProof/>
        </w:rPr>
        <w:t>A</w:t>
      </w:r>
      <w:r w:rsidRPr="00DA460A">
        <w:rPr>
          <w:noProof/>
        </w:rPr>
        <w:t xml:space="preserve">ir </w:t>
      </w:r>
      <w:r w:rsidR="006F72BF" w:rsidRPr="00DA460A">
        <w:rPr>
          <w:noProof/>
        </w:rPr>
        <w:t>Q</w:t>
      </w:r>
      <w:r w:rsidRPr="00DA460A">
        <w:rPr>
          <w:noProof/>
        </w:rPr>
        <w:t xml:space="preserve">uality, </w:t>
      </w:r>
      <w:r w:rsidR="006F72BF" w:rsidRPr="00DA460A">
        <w:rPr>
          <w:noProof/>
        </w:rPr>
        <w:t>P</w:t>
      </w:r>
      <w:r w:rsidRPr="00DA460A">
        <w:rPr>
          <w:noProof/>
        </w:rPr>
        <w:t xml:space="preserve">articulate </w:t>
      </w:r>
      <w:r w:rsidR="006F72BF" w:rsidRPr="00DA460A">
        <w:rPr>
          <w:noProof/>
        </w:rPr>
        <w:t>M</w:t>
      </w:r>
      <w:r w:rsidRPr="00DA460A">
        <w:rPr>
          <w:noProof/>
        </w:rPr>
        <w:t xml:space="preserve">atter, </w:t>
      </w:r>
      <w:r w:rsidR="0012718E" w:rsidRPr="00DA460A">
        <w:rPr>
          <w:noProof/>
        </w:rPr>
        <w:t>Petroleum–p</w:t>
      </w:r>
      <w:r w:rsidR="006F72BF" w:rsidRPr="00DA460A">
        <w:rPr>
          <w:noProof/>
        </w:rPr>
        <w:t xml:space="preserve">roducing </w:t>
      </w:r>
      <w:r w:rsidR="0012718E" w:rsidRPr="00DA460A">
        <w:rPr>
          <w:noProof/>
        </w:rPr>
        <w:t>communities</w:t>
      </w:r>
      <w:r w:rsidR="006F72BF" w:rsidRPr="00DA460A">
        <w:rPr>
          <w:noProof/>
        </w:rPr>
        <w:t xml:space="preserve">, </w:t>
      </w:r>
      <w:r w:rsidR="0012718E" w:rsidRPr="00DA460A">
        <w:rPr>
          <w:noProof/>
        </w:rPr>
        <w:t>Mixed-effects modeling, Time-series analysis</w:t>
      </w:r>
      <w:r w:rsidRPr="00DA460A">
        <w:rPr>
          <w:noProof/>
        </w:rPr>
        <w:t>, Akwa Ibom State</w:t>
      </w:r>
    </w:p>
    <w:p w14:paraId="052C597A" w14:textId="77777777" w:rsidR="00E13DD8" w:rsidRPr="00DA460A" w:rsidRDefault="00E13DD8" w:rsidP="00E13DD8">
      <w:pPr>
        <w:keepNext/>
        <w:spacing w:before="240" w:after="120"/>
        <w:outlineLvl w:val="0"/>
        <w:rPr>
          <w:rFonts w:eastAsia="Times New Roman" w:cs="Arial"/>
          <w:b/>
          <w:bCs/>
          <w:kern w:val="32"/>
          <w:szCs w:val="32"/>
          <w:lang w:val="en"/>
        </w:rPr>
      </w:pPr>
      <w:r w:rsidRPr="00DA460A">
        <w:rPr>
          <w:rFonts w:eastAsia="Times New Roman" w:cs="Arial"/>
          <w:b/>
          <w:bCs/>
          <w:kern w:val="32"/>
          <w:szCs w:val="32"/>
          <w:lang w:val="en"/>
        </w:rPr>
        <w:t>1. INTRODUCTION</w:t>
      </w:r>
    </w:p>
    <w:p w14:paraId="3A541762" w14:textId="37B37964" w:rsidR="00763842" w:rsidRPr="00DA460A" w:rsidRDefault="00B24CE1" w:rsidP="0093431E">
      <w:pPr>
        <w:jc w:val="both"/>
        <w:rPr>
          <w:rFonts w:eastAsia="Calibri" w:cs="Times New Roman"/>
          <w:color w:val="000000"/>
          <w:szCs w:val="24"/>
        </w:rPr>
      </w:pPr>
      <w:r w:rsidRPr="00DA460A">
        <w:rPr>
          <w:rFonts w:eastAsia="Calibri" w:cs="Times New Roman"/>
          <w:color w:val="000000"/>
          <w:szCs w:val="24"/>
        </w:rPr>
        <w:t>Exposure to indoor air pollution, a widespread threat in both urban and rural areas, endangers human health and underscores the need for clean air to ensure urban health and liveable cities.</w:t>
      </w:r>
      <w:r w:rsidR="00205FCF" w:rsidRPr="00DA460A">
        <w:rPr>
          <w:rFonts w:eastAsia="Calibri" w:cs="Times New Roman"/>
          <w:color w:val="000000"/>
          <w:szCs w:val="24"/>
        </w:rPr>
        <w:t xml:space="preserve"> </w:t>
      </w:r>
      <w:r w:rsidRPr="00DA460A">
        <w:rPr>
          <w:rFonts w:eastAsia="Calibri" w:cs="Times New Roman"/>
          <w:color w:val="000000"/>
          <w:szCs w:val="24"/>
        </w:rPr>
        <w:t>Poor indoor air quality (IAQ)</w:t>
      </w:r>
      <w:r w:rsidR="00D858A2" w:rsidRPr="00DA460A">
        <w:rPr>
          <w:rFonts w:eastAsia="Calibri" w:cs="Times New Roman"/>
          <w:color w:val="000000"/>
          <w:szCs w:val="24"/>
        </w:rPr>
        <w:t xml:space="preserve"> </w:t>
      </w:r>
      <w:r w:rsidR="00B701CE" w:rsidRPr="00DA460A">
        <w:rPr>
          <w:rFonts w:eastAsia="Calibri" w:cs="Times New Roman"/>
          <w:color w:val="000000"/>
          <w:szCs w:val="24"/>
        </w:rPr>
        <w:t>is strongly associated with</w:t>
      </w:r>
      <w:r w:rsidR="00D858A2" w:rsidRPr="00DA460A">
        <w:rPr>
          <w:rFonts w:eastAsia="Calibri" w:cs="Times New Roman"/>
          <w:color w:val="000000"/>
          <w:szCs w:val="24"/>
        </w:rPr>
        <w:t xml:space="preserve"> respiratory infections, cardiovascular diseases, impaired cognitive performance, and a wide spectrum of other health complication</w:t>
      </w:r>
      <w:r w:rsidR="00763842" w:rsidRPr="00DA460A">
        <w:rPr>
          <w:rFonts w:eastAsia="Calibri" w:cs="Times New Roman"/>
          <w:color w:val="000000"/>
          <w:szCs w:val="24"/>
        </w:rPr>
        <w:t>s</w:t>
      </w:r>
      <w:r w:rsidR="00896575" w:rsidRPr="00DA460A">
        <w:rPr>
          <w:rFonts w:eastAsia="Calibri" w:cs="Times New Roman"/>
          <w:color w:val="000000"/>
          <w:szCs w:val="24"/>
        </w:rPr>
        <w:t xml:space="preserve"> </w:t>
      </w:r>
      <w:r w:rsidR="009C3D0C" w:rsidRPr="00DA460A">
        <w:rPr>
          <w:rFonts w:eastAsia="Calibri" w:cs="Times New Roman"/>
          <w:color w:val="000000"/>
          <w:szCs w:val="24"/>
        </w:rPr>
        <w:lastRenderedPageBreak/>
        <w:fldChar w:fldCharType="begin">
          <w:fldData xml:space="preserve">PEVuZE5vdGU+PENpdGU+PEF1dGhvcj5XSE88L0F1dGhvcj48WWVhcj4yMDIxPC9ZZWFyPjxSZWNO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</w:fldData>
        </w:fldChar>
      </w:r>
      <w:r w:rsidR="00524DDA" w:rsidRPr="00DA460A">
        <w:rPr>
          <w:rFonts w:eastAsia="Calibri" w:cs="Times New Roman"/>
          <w:color w:val="000000"/>
          <w:szCs w:val="24"/>
        </w:rPr>
        <w:instrText xml:space="preserve"> ADDIN EN.CITE </w:instrText>
      </w:r>
      <w:r w:rsidR="00524DDA" w:rsidRPr="00DA460A">
        <w:rPr>
          <w:rFonts w:eastAsia="Calibri" w:cs="Times New Roman"/>
          <w:color w:val="000000"/>
          <w:szCs w:val="24"/>
        </w:rPr>
        <w:fldChar w:fldCharType="begin">
          <w:fldData xml:space="preserve">PEVuZE5vdGU+PENpdGU+PEF1dGhvcj5XSE88L0F1dGhvcj48WWVhcj4yMDIxPC9ZZWFyPjxSZWNO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</w:fldData>
        </w:fldChar>
      </w:r>
      <w:r w:rsidR="00524DDA" w:rsidRPr="00DA460A">
        <w:rPr>
          <w:rFonts w:eastAsia="Calibri" w:cs="Times New Roman"/>
          <w:color w:val="000000"/>
          <w:szCs w:val="24"/>
        </w:rPr>
        <w:instrText xml:space="preserve"> ADDIN EN.CITE.DATA </w:instrText>
      </w:r>
      <w:r w:rsidR="00524DDA" w:rsidRPr="00DA460A">
        <w:rPr>
          <w:rFonts w:eastAsia="Calibri" w:cs="Times New Roman"/>
          <w:color w:val="000000"/>
          <w:szCs w:val="24"/>
        </w:rPr>
      </w:r>
      <w:r w:rsidR="00524DDA" w:rsidRPr="00DA460A">
        <w:rPr>
          <w:rFonts w:eastAsia="Calibri" w:cs="Times New Roman"/>
          <w:color w:val="000000"/>
          <w:szCs w:val="24"/>
        </w:rPr>
        <w:fldChar w:fldCharType="end"/>
      </w:r>
      <w:r w:rsidR="009C3D0C" w:rsidRPr="00DA460A">
        <w:rPr>
          <w:rFonts w:eastAsia="Calibri" w:cs="Times New Roman"/>
          <w:color w:val="000000"/>
          <w:szCs w:val="24"/>
        </w:rPr>
      </w:r>
      <w:r w:rsidR="009C3D0C" w:rsidRPr="00DA460A">
        <w:rPr>
          <w:rFonts w:eastAsia="Calibri" w:cs="Times New Roman"/>
          <w:color w:val="000000"/>
          <w:szCs w:val="24"/>
        </w:rPr>
        <w:fldChar w:fldCharType="separate"/>
      </w:r>
      <w:r w:rsidR="00524DDA" w:rsidRPr="00DA460A">
        <w:rPr>
          <w:rFonts w:eastAsia="Calibri" w:cs="Times New Roman"/>
          <w:noProof/>
          <w:color w:val="000000"/>
          <w:szCs w:val="24"/>
        </w:rPr>
        <w:t>(WHO, 2021; Pillarisetti</w:t>
      </w:r>
      <w:r w:rsidR="00524DDA" w:rsidRPr="00DA460A">
        <w:rPr>
          <w:rFonts w:eastAsia="Calibri" w:cs="Times New Roman"/>
          <w:i/>
          <w:noProof/>
          <w:color w:val="000000"/>
          <w:szCs w:val="24"/>
        </w:rPr>
        <w:t xml:space="preserve"> et al.</w:t>
      </w:r>
      <w:r w:rsidR="00524DDA" w:rsidRPr="00DA460A">
        <w:rPr>
          <w:rFonts w:eastAsia="Calibri" w:cs="Times New Roman"/>
          <w:noProof/>
          <w:color w:val="000000"/>
          <w:szCs w:val="24"/>
        </w:rPr>
        <w:t>, 2022; Chen</w:t>
      </w:r>
      <w:r w:rsidR="00524DDA" w:rsidRPr="00DA460A">
        <w:rPr>
          <w:rFonts w:eastAsia="Calibri" w:cs="Times New Roman"/>
          <w:i/>
          <w:noProof/>
          <w:color w:val="000000"/>
          <w:szCs w:val="24"/>
        </w:rPr>
        <w:t xml:space="preserve"> et al.</w:t>
      </w:r>
      <w:r w:rsidR="00524DDA" w:rsidRPr="00DA460A">
        <w:rPr>
          <w:rFonts w:eastAsia="Calibri" w:cs="Times New Roman"/>
          <w:noProof/>
          <w:color w:val="000000"/>
          <w:szCs w:val="24"/>
        </w:rPr>
        <w:t>, 2024; WHO, 2024)</w:t>
      </w:r>
      <w:r w:rsidR="009C3D0C" w:rsidRPr="00DA460A">
        <w:rPr>
          <w:rFonts w:eastAsia="Calibri" w:cs="Times New Roman"/>
          <w:color w:val="000000"/>
          <w:szCs w:val="24"/>
        </w:rPr>
        <w:fldChar w:fldCharType="end"/>
      </w:r>
      <w:r w:rsidR="007D2FE0" w:rsidRPr="00DA460A">
        <w:rPr>
          <w:rFonts w:eastAsia="Calibri" w:cs="Times New Roman"/>
          <w:color w:val="000000"/>
          <w:szCs w:val="24"/>
        </w:rPr>
        <w:t>.</w:t>
      </w:r>
      <w:r w:rsidR="00C0364D" w:rsidRPr="00DA460A">
        <w:rPr>
          <w:rFonts w:eastAsia="Calibri" w:cs="Times New Roman"/>
          <w:color w:val="000000"/>
          <w:szCs w:val="24"/>
        </w:rPr>
        <w:t xml:space="preserve"> </w:t>
      </w:r>
      <w:r w:rsidR="00B701CE" w:rsidRPr="00DA460A">
        <w:rPr>
          <w:rFonts w:eastAsia="Calibri" w:cs="Times New Roman"/>
          <w:color w:val="000000"/>
          <w:szCs w:val="24"/>
        </w:rPr>
        <w:t xml:space="preserve">According to the World Health Organization </w:t>
      </w:r>
      <w:r w:rsidR="001A430D" w:rsidRPr="00DA460A">
        <w:rPr>
          <w:rFonts w:eastAsia="Calibri" w:cs="Times New Roman"/>
          <w:color w:val="000000"/>
          <w:szCs w:val="24"/>
        </w:rPr>
        <w:fldChar w:fldCharType="begin"/>
      </w:r>
      <w:r w:rsidR="001A430D" w:rsidRPr="00DA460A">
        <w:rPr>
          <w:rFonts w:eastAsia="Calibri" w:cs="Times New Roman"/>
          <w:color w:val="000000"/>
          <w:szCs w:val="24"/>
        </w:rPr>
        <w:instrText xml:space="preserve"> ADDIN EN.CITE &lt;EndNote&gt;&lt;Cite&gt;&lt;Author&gt;WHO&lt;/Author&gt;&lt;Year&gt;2024&lt;/Year&gt;&lt;RecNum&gt;41573&lt;/RecNum&gt;&lt;DisplayText&gt;(WHO, 2024)&lt;/DisplayText&gt;&lt;record&gt;&lt;rec-number&gt;41573&lt;/rec-number&gt;&lt;foreign-keys&gt;&lt;key app="EN" db-id="9xzv2wft3dzf9led0f5xevdirprpseeerz5v" timestamp="1752396750"&gt;41573&lt;/key&gt;&lt;/foreign-keys&gt;&lt;ref-type name="Web Page"&gt;12&lt;/ref-type&gt;&lt;contributors&gt;&lt;authors&gt;&lt;author&gt;WHO&lt;/author&gt;&lt;/authors&gt;&lt;/contributors&gt;&lt;titles&gt;&lt;title&gt;Household Air Pollution&lt;/title&gt;&lt;/titles&gt;&lt;volume&gt;2024&lt;/volume&gt;&lt;number&gt;October 16, 2024&lt;/number&gt;&lt;dates&gt;&lt;year&gt;2024&lt;/year&gt;&lt;/dates&gt;&lt;publisher&gt;World Health Organization&lt;/publisher&gt;&lt;urls&gt;&lt;related-urls&gt;&lt;url&gt;https://www.who.int/news-room/fact-sheets/detail/household-air-pollution-and-health&lt;/url&gt;&lt;/related-urls&gt;&lt;/urls&gt;&lt;/record&gt;&lt;/Cite&gt;&lt;/EndNote&gt;</w:instrText>
      </w:r>
      <w:r w:rsidR="001A430D" w:rsidRPr="00DA460A">
        <w:rPr>
          <w:rFonts w:eastAsia="Calibri" w:cs="Times New Roman"/>
          <w:color w:val="000000"/>
          <w:szCs w:val="24"/>
        </w:rPr>
        <w:fldChar w:fldCharType="separate"/>
      </w:r>
      <w:r w:rsidR="001A430D" w:rsidRPr="00DA460A">
        <w:rPr>
          <w:rFonts w:eastAsia="Calibri" w:cs="Times New Roman"/>
          <w:noProof/>
          <w:color w:val="000000"/>
          <w:szCs w:val="24"/>
        </w:rPr>
        <w:t>(WHO, 2024)</w:t>
      </w:r>
      <w:r w:rsidR="001A430D" w:rsidRPr="00DA460A">
        <w:rPr>
          <w:rFonts w:eastAsia="Calibri" w:cs="Times New Roman"/>
          <w:color w:val="000000"/>
          <w:szCs w:val="24"/>
        </w:rPr>
        <w:fldChar w:fldCharType="end"/>
      </w:r>
      <w:r w:rsidR="00B701CE" w:rsidRPr="00DA460A">
        <w:rPr>
          <w:rFonts w:eastAsia="Calibri" w:cs="Times New Roman"/>
          <w:color w:val="000000"/>
          <w:szCs w:val="24"/>
        </w:rPr>
        <w:t>, household air pollution from solid fuels and kerosene causes about 3.2 million premature deaths annually, including over 237,000 among children under five, and contributes millions of disability-adjusted life years (DALYs) lost each year, largely from pneumonia, stroke, ischaemic heart disease, chronic obstructive pulmonary disease (COPD), and lung cancer.</w:t>
      </w:r>
      <w:r w:rsidR="00763842" w:rsidRPr="00DA460A">
        <w:rPr>
          <w:rFonts w:eastAsia="Calibri" w:cs="Times New Roman"/>
          <w:color w:val="000000"/>
          <w:szCs w:val="24"/>
        </w:rPr>
        <w:t xml:space="preserve"> </w:t>
      </w:r>
      <w:r w:rsidR="00B701CE" w:rsidRPr="00DA460A">
        <w:rPr>
          <w:rFonts w:eastAsia="Calibri" w:cs="Times New Roman"/>
          <w:color w:val="000000"/>
          <w:szCs w:val="24"/>
        </w:rPr>
        <w:t>The burden is particularly high in low- and middle-income countries, where reliance on biomass fuels, inadequate ventilation, and industrial emissions intensify exposure risks. Given that people spend 80 – 90% of their time indoors, IAQ is a critical determinant of public health</w:t>
      </w:r>
      <w:r w:rsidR="00104A67" w:rsidRPr="00DA460A">
        <w:rPr>
          <w:rFonts w:eastAsia="Calibri" w:cs="Times New Roman"/>
          <w:color w:val="000000"/>
          <w:szCs w:val="24"/>
        </w:rPr>
        <w:t>, exerting significant influence on respiratory, cardiovascular, and overall well-being</w:t>
      </w:r>
      <w:r w:rsidR="00763842" w:rsidRPr="00DA460A">
        <w:rPr>
          <w:rFonts w:eastAsia="Calibri" w:cs="Times New Roman"/>
          <w:color w:val="000000"/>
          <w:szCs w:val="24"/>
        </w:rPr>
        <w:t xml:space="preserve"> </w:t>
      </w:r>
      <w:r w:rsidR="00763842" w:rsidRPr="00DA460A">
        <w:rPr>
          <w:rFonts w:cs="Times New Roman"/>
          <w:szCs w:val="24"/>
        </w:rPr>
        <w:fldChar w:fldCharType="begin">
          <w:fldData xml:space="preserve">PEVuZE5vdGU+PENpdGU+PEF1dGhvcj5EaW1pdHJvdWxvcG91bG91PC9BdXRob3I+PFllYXI+MjAy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</w:fldData>
        </w:fldChar>
      </w:r>
      <w:r w:rsidR="00F263AA" w:rsidRPr="00DA460A">
        <w:rPr>
          <w:rFonts w:cs="Times New Roman"/>
          <w:szCs w:val="24"/>
        </w:rPr>
        <w:instrText xml:space="preserve"> ADDIN EN.CITE </w:instrText>
      </w:r>
      <w:r w:rsidR="00F263AA" w:rsidRPr="00DA460A">
        <w:rPr>
          <w:rFonts w:cs="Times New Roman"/>
          <w:szCs w:val="24"/>
        </w:rPr>
        <w:fldChar w:fldCharType="begin">
          <w:fldData xml:space="preserve">PEVuZE5vdGU+PENpdGU+PEF1dGhvcj5EaW1pdHJvdWxvcG91bG91PC9BdXRob3I+PFllYXI+MjAy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</w:fldData>
        </w:fldChar>
      </w:r>
      <w:r w:rsidR="00F263AA" w:rsidRPr="00DA460A">
        <w:rPr>
          <w:rFonts w:cs="Times New Roman"/>
          <w:szCs w:val="24"/>
        </w:rPr>
        <w:instrText xml:space="preserve"> ADDIN EN.CITE.DATA </w:instrText>
      </w:r>
      <w:r w:rsidR="00F263AA" w:rsidRPr="00DA460A">
        <w:rPr>
          <w:rFonts w:cs="Times New Roman"/>
          <w:szCs w:val="24"/>
        </w:rPr>
      </w:r>
      <w:r w:rsidR="00F263AA" w:rsidRPr="00DA460A">
        <w:rPr>
          <w:rFonts w:cs="Times New Roman"/>
          <w:szCs w:val="24"/>
        </w:rPr>
        <w:fldChar w:fldCharType="end"/>
      </w:r>
      <w:r w:rsidR="00763842" w:rsidRPr="00DA460A">
        <w:rPr>
          <w:rFonts w:cs="Times New Roman"/>
          <w:szCs w:val="24"/>
        </w:rPr>
      </w:r>
      <w:r w:rsidR="00763842" w:rsidRPr="00DA460A">
        <w:rPr>
          <w:rFonts w:cs="Times New Roman"/>
          <w:szCs w:val="24"/>
        </w:rPr>
        <w:fldChar w:fldCharType="separate"/>
      </w:r>
      <w:r w:rsidR="00F263AA" w:rsidRPr="00DA460A">
        <w:rPr>
          <w:rFonts w:cs="Times New Roman"/>
          <w:noProof/>
          <w:szCs w:val="24"/>
        </w:rPr>
        <w:t>(Dimitroulopoulou</w:t>
      </w:r>
      <w:r w:rsidR="00F263AA" w:rsidRPr="00DA460A">
        <w:rPr>
          <w:rFonts w:cs="Times New Roman"/>
          <w:i/>
          <w:noProof/>
          <w:szCs w:val="24"/>
        </w:rPr>
        <w:t xml:space="preserve"> et al.</w:t>
      </w:r>
      <w:r w:rsidR="00F263AA" w:rsidRPr="00DA460A">
        <w:rPr>
          <w:rFonts w:cs="Times New Roman"/>
          <w:noProof/>
          <w:szCs w:val="24"/>
        </w:rPr>
        <w:t>, 2023; Mendes</w:t>
      </w:r>
      <w:r w:rsidR="00F263AA" w:rsidRPr="00DA460A">
        <w:rPr>
          <w:rFonts w:cs="Times New Roman"/>
          <w:i/>
          <w:noProof/>
          <w:szCs w:val="24"/>
        </w:rPr>
        <w:t xml:space="preserve"> et al.</w:t>
      </w:r>
      <w:r w:rsidR="00F263AA" w:rsidRPr="00DA460A">
        <w:rPr>
          <w:rFonts w:cs="Times New Roman"/>
          <w:noProof/>
          <w:szCs w:val="24"/>
        </w:rPr>
        <w:t>, 2024; Booker</w:t>
      </w:r>
      <w:r w:rsidR="00F263AA" w:rsidRPr="00DA460A">
        <w:rPr>
          <w:rFonts w:cs="Times New Roman"/>
          <w:i/>
          <w:noProof/>
          <w:szCs w:val="24"/>
        </w:rPr>
        <w:t xml:space="preserve"> et al.</w:t>
      </w:r>
      <w:r w:rsidR="00F263AA" w:rsidRPr="00DA460A">
        <w:rPr>
          <w:rFonts w:cs="Times New Roman"/>
          <w:noProof/>
          <w:szCs w:val="24"/>
        </w:rPr>
        <w:t>, 2025)</w:t>
      </w:r>
      <w:r w:rsidR="00763842" w:rsidRPr="00DA460A">
        <w:rPr>
          <w:rFonts w:cs="Times New Roman"/>
          <w:szCs w:val="24"/>
        </w:rPr>
        <w:fldChar w:fldCharType="end"/>
      </w:r>
      <w:r w:rsidR="00763842" w:rsidRPr="00DA460A">
        <w:rPr>
          <w:rFonts w:eastAsia="Calibri" w:cs="Times New Roman"/>
          <w:color w:val="000000"/>
          <w:szCs w:val="24"/>
        </w:rPr>
        <w:t xml:space="preserve">. </w:t>
      </w:r>
    </w:p>
    <w:p w14:paraId="1C1A2924" w14:textId="2F3AE17A" w:rsidR="00B76CF1" w:rsidRPr="00DA460A" w:rsidRDefault="00B76CF1" w:rsidP="0093431E">
      <w:pPr>
        <w:jc w:val="both"/>
        <w:rPr>
          <w:rFonts w:cs="Times New Roman"/>
          <w:color w:val="000000"/>
          <w:szCs w:val="24"/>
        </w:rPr>
      </w:pPr>
      <w:r w:rsidRPr="00DA460A">
        <w:rPr>
          <w:rFonts w:eastAsia="Calibri" w:cs="Times New Roman"/>
          <w:color w:val="000000"/>
          <w:szCs w:val="24"/>
        </w:rPr>
        <w:t xml:space="preserve">In Nigeria, IAQ challenges are heightened by widespread dependence on solid fuels such as wood, charcoal, and kerosene, often used in inefficient stoves under poorly ventilated conditions </w:t>
      </w:r>
      <w:r w:rsidR="00161472" w:rsidRPr="00DA460A">
        <w:rPr>
          <w:rFonts w:cs="Times New Roman"/>
          <w:color w:val="000000"/>
          <w:szCs w:val="24"/>
        </w:rPr>
        <w:fldChar w:fldCharType="begin">
          <w:fldData xml:space="preserve">PEVuZE5vdGU+PENpdGU+PEF1dGhvcj5NYW11eWE8L0F1dGhvcj48WWVhcj4yMDI0PC9ZZWFyPjxS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=
</w:fldData>
        </w:fldChar>
      </w:r>
      <w:r w:rsidR="00161472" w:rsidRPr="00DA460A">
        <w:rPr>
          <w:rFonts w:cs="Times New Roman"/>
          <w:color w:val="000000"/>
          <w:szCs w:val="24"/>
        </w:rPr>
        <w:instrText xml:space="preserve"> ADDIN EN.CITE </w:instrText>
      </w:r>
      <w:r w:rsidR="00161472" w:rsidRPr="00DA460A">
        <w:rPr>
          <w:rFonts w:cs="Times New Roman"/>
          <w:color w:val="000000"/>
          <w:szCs w:val="24"/>
        </w:rPr>
        <w:fldChar w:fldCharType="begin">
          <w:fldData xml:space="preserve">PEVuZE5vdGU+PENpdGU+PEF1dGhvcj5NYW11eWE8L0F1dGhvcj48WWVhcj4yMDI0PC9ZZWFyPjxS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=
</w:fldData>
        </w:fldChar>
      </w:r>
      <w:r w:rsidR="00161472" w:rsidRPr="00DA460A">
        <w:rPr>
          <w:rFonts w:cs="Times New Roman"/>
          <w:color w:val="000000"/>
          <w:szCs w:val="24"/>
        </w:rPr>
        <w:instrText xml:space="preserve"> ADDIN EN.CITE.DATA </w:instrText>
      </w:r>
      <w:r w:rsidR="00161472" w:rsidRPr="00DA460A">
        <w:rPr>
          <w:rFonts w:cs="Times New Roman"/>
          <w:color w:val="000000"/>
          <w:szCs w:val="24"/>
        </w:rPr>
      </w:r>
      <w:r w:rsidR="00161472" w:rsidRPr="00DA460A">
        <w:rPr>
          <w:rFonts w:cs="Times New Roman"/>
          <w:color w:val="000000"/>
          <w:szCs w:val="24"/>
        </w:rPr>
        <w:fldChar w:fldCharType="end"/>
      </w:r>
      <w:r w:rsidR="00161472" w:rsidRPr="00DA460A">
        <w:rPr>
          <w:rFonts w:cs="Times New Roman"/>
          <w:color w:val="000000"/>
          <w:szCs w:val="24"/>
        </w:rPr>
      </w:r>
      <w:r w:rsidR="00161472" w:rsidRPr="00DA460A">
        <w:rPr>
          <w:rFonts w:cs="Times New Roman"/>
          <w:color w:val="000000"/>
          <w:szCs w:val="24"/>
        </w:rPr>
        <w:fldChar w:fldCharType="separate"/>
      </w:r>
      <w:r w:rsidR="00161472" w:rsidRPr="00DA460A">
        <w:rPr>
          <w:rFonts w:cs="Times New Roman"/>
          <w:noProof/>
          <w:color w:val="000000"/>
          <w:szCs w:val="24"/>
        </w:rPr>
        <w:t>(Addo &amp; Olajide, 2021; Agbo, 2022; Safo-Adu</w:t>
      </w:r>
      <w:r w:rsidR="00161472" w:rsidRPr="00DA460A">
        <w:rPr>
          <w:rFonts w:cs="Times New Roman"/>
          <w:i/>
          <w:noProof/>
          <w:color w:val="000000"/>
          <w:szCs w:val="24"/>
        </w:rPr>
        <w:t xml:space="preserve"> et al.</w:t>
      </w:r>
      <w:r w:rsidR="00161472" w:rsidRPr="00DA460A">
        <w:rPr>
          <w:rFonts w:cs="Times New Roman"/>
          <w:noProof/>
          <w:color w:val="000000"/>
          <w:szCs w:val="24"/>
        </w:rPr>
        <w:t>, 2023; Mamuya &amp; Bachwenkizi, 2024)</w:t>
      </w:r>
      <w:r w:rsidR="00161472" w:rsidRPr="00DA460A">
        <w:rPr>
          <w:rFonts w:cs="Times New Roman"/>
          <w:color w:val="000000"/>
          <w:szCs w:val="24"/>
        </w:rPr>
        <w:fldChar w:fldCharType="end"/>
      </w:r>
      <w:r w:rsidR="00161472" w:rsidRPr="00DA460A">
        <w:rPr>
          <w:rFonts w:eastAsia="Calibri" w:cs="Times New Roman"/>
          <w:color w:val="000000"/>
          <w:szCs w:val="24"/>
        </w:rPr>
        <w:t>.</w:t>
      </w:r>
      <w:r w:rsidRPr="00DA460A">
        <w:rPr>
          <w:rFonts w:eastAsia="Calibri" w:cs="Times New Roman"/>
          <w:color w:val="000000"/>
          <w:szCs w:val="24"/>
        </w:rPr>
        <w:t xml:space="preserve"> In addition, emissions from oil and gas exploration and production activities contribute significantly to both outdoor and indoor pollution, particularly in the Niger Delta, a region globally recognized for its high density of petroleum operations </w:t>
      </w:r>
      <w:r w:rsidRPr="00DA460A">
        <w:rPr>
          <w:rFonts w:cs="Times New Roman"/>
          <w:color w:val="000000"/>
          <w:szCs w:val="24"/>
        </w:rPr>
        <w:fldChar w:fldCharType="begin">
          <w:fldData xml:space="preserve">PEVuZE5vdGU+PENpdGU+PEF1dGhvcj5OcmlhZ3U8L0F1dGhvcj48WWVhcj4yMDE2PC9ZZWFyPjxS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</w:fldData>
        </w:fldChar>
      </w:r>
      <w:r w:rsidRPr="00DA460A">
        <w:rPr>
          <w:rFonts w:cs="Times New Roman"/>
          <w:color w:val="000000"/>
          <w:szCs w:val="24"/>
        </w:rPr>
        <w:instrText xml:space="preserve"> ADDIN EN.CITE </w:instrText>
      </w:r>
      <w:r w:rsidRPr="00DA460A">
        <w:rPr>
          <w:rFonts w:cs="Times New Roman"/>
          <w:color w:val="000000"/>
          <w:szCs w:val="24"/>
        </w:rPr>
        <w:fldChar w:fldCharType="begin">
          <w:fldData xml:space="preserve">PEVuZE5vdGU+PENpdGU+PEF1dGhvcj5OcmlhZ3U8L0F1dGhvcj48WWVhcj4yMDE2PC9ZZWFyPjxS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</w:fldData>
        </w:fldChar>
      </w:r>
      <w:r w:rsidRPr="00DA460A">
        <w:rPr>
          <w:rFonts w:cs="Times New Roman"/>
          <w:color w:val="000000"/>
          <w:szCs w:val="24"/>
        </w:rPr>
        <w:instrText xml:space="preserve"> ADDIN EN.CITE.DATA </w:instrText>
      </w:r>
      <w:r w:rsidRPr="00DA460A">
        <w:rPr>
          <w:rFonts w:cs="Times New Roman"/>
          <w:color w:val="000000"/>
          <w:szCs w:val="24"/>
        </w:rPr>
      </w:r>
      <w:r w:rsidRPr="00DA460A">
        <w:rPr>
          <w:rFonts w:cs="Times New Roman"/>
          <w:color w:val="000000"/>
          <w:szCs w:val="24"/>
        </w:rPr>
        <w:fldChar w:fldCharType="end"/>
      </w:r>
      <w:r w:rsidRPr="00DA460A">
        <w:rPr>
          <w:rFonts w:cs="Times New Roman"/>
          <w:color w:val="000000"/>
          <w:szCs w:val="24"/>
        </w:rPr>
      </w:r>
      <w:r w:rsidRPr="00DA460A">
        <w:rPr>
          <w:rFonts w:cs="Times New Roman"/>
          <w:color w:val="000000"/>
          <w:szCs w:val="24"/>
        </w:rPr>
        <w:fldChar w:fldCharType="separate"/>
      </w:r>
      <w:r w:rsidRPr="00DA460A">
        <w:rPr>
          <w:rFonts w:cs="Times New Roman"/>
          <w:noProof/>
          <w:color w:val="000000"/>
          <w:szCs w:val="24"/>
        </w:rPr>
        <w:t>(Ite &amp; Ibok, 2013; Nriagu</w:t>
      </w:r>
      <w:r w:rsidRPr="00DA460A">
        <w:rPr>
          <w:rFonts w:cs="Times New Roman"/>
          <w:i/>
          <w:noProof/>
          <w:color w:val="000000"/>
          <w:szCs w:val="24"/>
        </w:rPr>
        <w:t xml:space="preserve"> et al.</w:t>
      </w:r>
      <w:r w:rsidRPr="00DA460A">
        <w:rPr>
          <w:rFonts w:cs="Times New Roman"/>
          <w:noProof/>
          <w:color w:val="000000"/>
          <w:szCs w:val="24"/>
        </w:rPr>
        <w:t>, 2016)</w:t>
      </w:r>
      <w:r w:rsidRPr="00DA460A">
        <w:rPr>
          <w:rFonts w:cs="Times New Roman"/>
          <w:color w:val="000000"/>
          <w:szCs w:val="24"/>
        </w:rPr>
        <w:fldChar w:fldCharType="end"/>
      </w:r>
      <w:r w:rsidRPr="00DA460A">
        <w:rPr>
          <w:rFonts w:cs="Times New Roman"/>
          <w:color w:val="000000"/>
          <w:szCs w:val="24"/>
        </w:rPr>
        <w:t>.</w:t>
      </w:r>
      <w:r w:rsidR="00081773" w:rsidRPr="00DA460A">
        <w:rPr>
          <w:rFonts w:cs="Times New Roman"/>
          <w:color w:val="000000"/>
          <w:szCs w:val="24"/>
        </w:rPr>
        <w:t xml:space="preserve"> </w:t>
      </w:r>
      <w:r w:rsidRPr="00DA460A">
        <w:rPr>
          <w:rFonts w:cs="Times New Roman"/>
          <w:color w:val="000000"/>
          <w:szCs w:val="24"/>
        </w:rPr>
        <w:t xml:space="preserve">Research has demonstrated that communities </w:t>
      </w:r>
      <w:r w:rsidR="00104A67" w:rsidRPr="00DA460A">
        <w:rPr>
          <w:rFonts w:cs="Times New Roman"/>
          <w:color w:val="000000"/>
          <w:szCs w:val="24"/>
        </w:rPr>
        <w:t xml:space="preserve">situated </w:t>
      </w:r>
      <w:r w:rsidRPr="00DA460A">
        <w:rPr>
          <w:rFonts w:cs="Times New Roman"/>
          <w:color w:val="000000"/>
          <w:szCs w:val="24"/>
        </w:rPr>
        <w:t xml:space="preserve">near petroleum production </w:t>
      </w:r>
      <w:r w:rsidR="00104A67" w:rsidRPr="00DA460A">
        <w:rPr>
          <w:rFonts w:cs="Times New Roman"/>
          <w:color w:val="000000"/>
          <w:szCs w:val="24"/>
        </w:rPr>
        <w:t xml:space="preserve">and processing </w:t>
      </w:r>
      <w:r w:rsidRPr="00DA460A">
        <w:rPr>
          <w:rFonts w:cs="Times New Roman"/>
          <w:color w:val="000000"/>
          <w:szCs w:val="24"/>
        </w:rPr>
        <w:t xml:space="preserve">sites </w:t>
      </w:r>
      <w:r w:rsidR="00104A67" w:rsidRPr="00DA460A">
        <w:rPr>
          <w:rFonts w:cs="Times New Roman"/>
          <w:color w:val="000000"/>
          <w:szCs w:val="24"/>
        </w:rPr>
        <w:t>are frequently exposed to</w:t>
      </w:r>
      <w:r w:rsidRPr="00DA460A">
        <w:rPr>
          <w:rFonts w:cs="Times New Roman"/>
          <w:color w:val="000000"/>
          <w:szCs w:val="24"/>
        </w:rPr>
        <w:t xml:space="preserve"> elevated levels of particulate matter (PM), carbon monoxide (CO), nitrogen oxides (NO</w:t>
      </w:r>
      <w:r w:rsidRPr="00DA460A">
        <w:rPr>
          <w:rFonts w:cs="Times New Roman"/>
          <w:color w:val="000000"/>
          <w:szCs w:val="24"/>
          <w:vertAlign w:val="subscript"/>
        </w:rPr>
        <w:t>x</w:t>
      </w:r>
      <w:r w:rsidRPr="00DA460A">
        <w:rPr>
          <w:rFonts w:cs="Times New Roman"/>
          <w:color w:val="000000"/>
          <w:szCs w:val="24"/>
        </w:rPr>
        <w:t>), and volatile organic compounds (VOCs)</w:t>
      </w:r>
      <w:r w:rsidR="00F6202B" w:rsidRPr="00DA460A">
        <w:rPr>
          <w:rFonts w:cs="Times New Roman"/>
          <w:color w:val="000000"/>
          <w:szCs w:val="24"/>
        </w:rPr>
        <w:t xml:space="preserve"> </w:t>
      </w:r>
      <w:r w:rsidR="00F6202B" w:rsidRPr="00DA460A">
        <w:rPr>
          <w:rFonts w:cs="Times New Roman"/>
          <w:color w:val="000000"/>
          <w:szCs w:val="24"/>
        </w:rPr>
        <w:fldChar w:fldCharType="begin">
          <w:fldData xml:space="preserve">PEVuZE5vdGU+PENpdGU+PEF1dGhvcj5OcmlhZ3U8L0F1dGhvcj48WWVhcj4yMDE2PC9ZZWFyPjxS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</w:fldData>
        </w:fldChar>
      </w:r>
      <w:r w:rsidR="005D18C1" w:rsidRPr="00DA460A">
        <w:rPr>
          <w:rFonts w:cs="Times New Roman"/>
          <w:color w:val="000000"/>
          <w:szCs w:val="24"/>
        </w:rPr>
        <w:instrText xml:space="preserve"> ADDIN EN.CITE </w:instrText>
      </w:r>
      <w:r w:rsidR="005D18C1" w:rsidRPr="00DA460A">
        <w:rPr>
          <w:rFonts w:cs="Times New Roman"/>
          <w:color w:val="000000"/>
          <w:szCs w:val="24"/>
        </w:rPr>
        <w:fldChar w:fldCharType="begin">
          <w:fldData xml:space="preserve">PEVuZE5vdGU+PENpdGU+PEF1dGhvcj5OcmlhZ3U8L0F1dGhvcj48WWVhcj4yMDE2PC9ZZWFyPjxS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</w:fldData>
        </w:fldChar>
      </w:r>
      <w:r w:rsidR="005D18C1" w:rsidRPr="00DA460A">
        <w:rPr>
          <w:rFonts w:cs="Times New Roman"/>
          <w:color w:val="000000"/>
          <w:szCs w:val="24"/>
        </w:rPr>
        <w:instrText xml:space="preserve"> ADDIN EN.CITE.DATA </w:instrText>
      </w:r>
      <w:r w:rsidR="005D18C1" w:rsidRPr="00DA460A">
        <w:rPr>
          <w:rFonts w:cs="Times New Roman"/>
          <w:color w:val="000000"/>
          <w:szCs w:val="24"/>
        </w:rPr>
      </w:r>
      <w:r w:rsidR="005D18C1" w:rsidRPr="00DA460A">
        <w:rPr>
          <w:rFonts w:cs="Times New Roman"/>
          <w:color w:val="000000"/>
          <w:szCs w:val="24"/>
        </w:rPr>
        <w:fldChar w:fldCharType="end"/>
      </w:r>
      <w:r w:rsidR="00F6202B" w:rsidRPr="00DA460A">
        <w:rPr>
          <w:rFonts w:cs="Times New Roman"/>
          <w:color w:val="000000"/>
          <w:szCs w:val="24"/>
        </w:rPr>
      </w:r>
      <w:r w:rsidR="00F6202B" w:rsidRPr="00DA460A">
        <w:rPr>
          <w:rFonts w:cs="Times New Roman"/>
          <w:color w:val="000000"/>
          <w:szCs w:val="24"/>
        </w:rPr>
        <w:fldChar w:fldCharType="separate"/>
      </w:r>
      <w:r w:rsidR="005D18C1" w:rsidRPr="00DA460A">
        <w:rPr>
          <w:rFonts w:cs="Times New Roman"/>
          <w:noProof/>
          <w:color w:val="000000"/>
          <w:szCs w:val="24"/>
        </w:rPr>
        <w:t>(Nriagu</w:t>
      </w:r>
      <w:r w:rsidR="005D18C1" w:rsidRPr="00DA460A">
        <w:rPr>
          <w:rFonts w:cs="Times New Roman"/>
          <w:i/>
          <w:noProof/>
          <w:color w:val="000000"/>
          <w:szCs w:val="24"/>
        </w:rPr>
        <w:t xml:space="preserve"> et al.</w:t>
      </w:r>
      <w:r w:rsidR="005D18C1" w:rsidRPr="00DA460A">
        <w:rPr>
          <w:rFonts w:cs="Times New Roman"/>
          <w:noProof/>
          <w:color w:val="000000"/>
          <w:szCs w:val="24"/>
        </w:rPr>
        <w:t>, 2016; Ite</w:t>
      </w:r>
      <w:r w:rsidR="005D18C1" w:rsidRPr="00DA460A">
        <w:rPr>
          <w:rFonts w:cs="Times New Roman"/>
          <w:i/>
          <w:noProof/>
          <w:color w:val="000000"/>
          <w:szCs w:val="24"/>
        </w:rPr>
        <w:t xml:space="preserve"> et al.</w:t>
      </w:r>
      <w:r w:rsidR="005D18C1" w:rsidRPr="00DA460A">
        <w:rPr>
          <w:rFonts w:cs="Times New Roman"/>
          <w:noProof/>
          <w:color w:val="000000"/>
          <w:szCs w:val="24"/>
        </w:rPr>
        <w:t>, 2019)</w:t>
      </w:r>
      <w:r w:rsidR="00F6202B" w:rsidRPr="00DA460A">
        <w:rPr>
          <w:rFonts w:cs="Times New Roman"/>
          <w:color w:val="000000"/>
          <w:szCs w:val="24"/>
        </w:rPr>
        <w:fldChar w:fldCharType="end"/>
      </w:r>
      <w:r w:rsidR="00104A67" w:rsidRPr="00DA460A">
        <w:rPr>
          <w:rFonts w:cs="Times New Roman"/>
          <w:color w:val="000000"/>
          <w:szCs w:val="24"/>
        </w:rPr>
        <w:t>.</w:t>
      </w:r>
      <w:r w:rsidRPr="00DA460A">
        <w:rPr>
          <w:rFonts w:cs="Times New Roman"/>
          <w:color w:val="000000"/>
          <w:szCs w:val="24"/>
        </w:rPr>
        <w:t xml:space="preserve"> </w:t>
      </w:r>
      <w:r w:rsidR="00104A67" w:rsidRPr="00DA460A">
        <w:rPr>
          <w:rFonts w:cs="Times New Roman"/>
          <w:color w:val="000000"/>
          <w:szCs w:val="24"/>
        </w:rPr>
        <w:t xml:space="preserve">These pollutants are well-documented risk factors for respiratory illnesses, cardiovascular disorders, </w:t>
      </w:r>
      <w:r w:rsidR="00F6202B" w:rsidRPr="00DA460A">
        <w:rPr>
          <w:rFonts w:cs="Times New Roman"/>
          <w:color w:val="000000"/>
          <w:szCs w:val="24"/>
        </w:rPr>
        <w:t xml:space="preserve">and increased mortality, posing significant environmental health risks to populations in petroleum-producing regions </w:t>
      </w:r>
      <w:r w:rsidR="00081773" w:rsidRPr="00DA460A">
        <w:rPr>
          <w:rFonts w:cs="Times New Roman"/>
          <w:color w:val="000000"/>
          <w:szCs w:val="24"/>
        </w:rPr>
        <w:fldChar w:fldCharType="begin">
          <w:fldData xml:space="preserve">PEVuZE5vdGU+PENpdGU+PEF1dGhvcj5NYW11eWE8L0F1dGhvcj48WWVhcj4yMDI0PC9ZZWFyPjxS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</w:fldData>
        </w:fldChar>
      </w:r>
      <w:r w:rsidR="008B681A" w:rsidRPr="00DA460A">
        <w:rPr>
          <w:rFonts w:cs="Times New Roman"/>
          <w:color w:val="000000"/>
          <w:szCs w:val="24"/>
        </w:rPr>
        <w:instrText xml:space="preserve"> ADDIN EN.CITE </w:instrText>
      </w:r>
      <w:r w:rsidR="008B681A" w:rsidRPr="00DA460A">
        <w:rPr>
          <w:rFonts w:cs="Times New Roman"/>
          <w:color w:val="000000"/>
          <w:szCs w:val="24"/>
        </w:rPr>
        <w:fldChar w:fldCharType="begin">
          <w:fldData xml:space="preserve">PEVuZE5vdGU+PENpdGU+PEF1dGhvcj5NYW11eWE8L0F1dGhvcj48WWVhcj4yMDI0PC9ZZWFyPjxS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</w:fldData>
        </w:fldChar>
      </w:r>
      <w:r w:rsidR="008B681A" w:rsidRPr="00DA460A">
        <w:rPr>
          <w:rFonts w:cs="Times New Roman"/>
          <w:color w:val="000000"/>
          <w:szCs w:val="24"/>
        </w:rPr>
        <w:instrText xml:space="preserve"> ADDIN EN.CITE.DATA </w:instrText>
      </w:r>
      <w:r w:rsidR="008B681A" w:rsidRPr="00DA460A">
        <w:rPr>
          <w:rFonts w:cs="Times New Roman"/>
          <w:color w:val="000000"/>
          <w:szCs w:val="24"/>
        </w:rPr>
      </w:r>
      <w:r w:rsidR="008B681A" w:rsidRPr="00DA460A">
        <w:rPr>
          <w:rFonts w:cs="Times New Roman"/>
          <w:color w:val="000000"/>
          <w:szCs w:val="24"/>
        </w:rPr>
        <w:fldChar w:fldCharType="end"/>
      </w:r>
      <w:r w:rsidR="00081773" w:rsidRPr="00DA460A">
        <w:rPr>
          <w:rFonts w:cs="Times New Roman"/>
          <w:color w:val="000000"/>
          <w:szCs w:val="24"/>
        </w:rPr>
      </w:r>
      <w:r w:rsidR="00081773" w:rsidRPr="00DA460A">
        <w:rPr>
          <w:rFonts w:cs="Times New Roman"/>
          <w:color w:val="000000"/>
          <w:szCs w:val="24"/>
        </w:rPr>
        <w:fldChar w:fldCharType="separate"/>
      </w:r>
      <w:r w:rsidR="008B681A" w:rsidRPr="00DA460A">
        <w:rPr>
          <w:rFonts w:cs="Times New Roman"/>
          <w:noProof/>
          <w:color w:val="000000"/>
          <w:szCs w:val="24"/>
        </w:rPr>
        <w:t>(Safo-Adu</w:t>
      </w:r>
      <w:r w:rsidR="008B681A" w:rsidRPr="00DA460A">
        <w:rPr>
          <w:rFonts w:cs="Times New Roman"/>
          <w:i/>
          <w:noProof/>
          <w:color w:val="000000"/>
          <w:szCs w:val="24"/>
        </w:rPr>
        <w:t xml:space="preserve"> et al.</w:t>
      </w:r>
      <w:r w:rsidR="008B681A" w:rsidRPr="00DA460A">
        <w:rPr>
          <w:rFonts w:cs="Times New Roman"/>
          <w:noProof/>
          <w:color w:val="000000"/>
          <w:szCs w:val="24"/>
        </w:rPr>
        <w:t>, 2023; Mamuya &amp; Bachwenkizi, 2024)</w:t>
      </w:r>
      <w:r w:rsidR="00081773" w:rsidRPr="00DA460A">
        <w:rPr>
          <w:rFonts w:cs="Times New Roman"/>
          <w:color w:val="000000"/>
          <w:szCs w:val="24"/>
        </w:rPr>
        <w:fldChar w:fldCharType="end"/>
      </w:r>
      <w:r w:rsidR="00081773" w:rsidRPr="00DA460A">
        <w:rPr>
          <w:rFonts w:cs="Times New Roman"/>
          <w:color w:val="000000"/>
          <w:szCs w:val="24"/>
        </w:rPr>
        <w:t>.</w:t>
      </w:r>
      <w:r w:rsidR="00F6202B" w:rsidRPr="00DA460A">
        <w:t xml:space="preserve"> </w:t>
      </w:r>
    </w:p>
    <w:p w14:paraId="1909BFCF" w14:textId="4FB75BEB" w:rsidR="006E216D" w:rsidRPr="00DA460A" w:rsidRDefault="00081773" w:rsidP="00081773">
      <w:pPr>
        <w:jc w:val="both"/>
        <w:rPr>
          <w:rFonts w:eastAsia="Calibri" w:cs="Times New Roman"/>
          <w:color w:val="000000"/>
          <w:szCs w:val="24"/>
        </w:rPr>
      </w:pPr>
      <w:r w:rsidRPr="00DA460A">
        <w:rPr>
          <w:rFonts w:eastAsia="Calibri" w:cs="Times New Roman"/>
          <w:color w:val="000000"/>
          <w:szCs w:val="24"/>
        </w:rPr>
        <w:t>Akwa Ibom State, located in the Niger Delta region, presents a unique context where urban centres and petroleum-producing host communities coexist. While Uyo, the state capital, reflects typical urban pollution sources such as traffic congestion and commercial activities, petroleum-producing communities like Ibeno</w:t>
      </w:r>
      <w:r w:rsidR="005D18C1" w:rsidRPr="00DA460A">
        <w:rPr>
          <w:rFonts w:eastAsia="Calibri" w:cs="Times New Roman"/>
          <w:color w:val="000000"/>
          <w:szCs w:val="24"/>
        </w:rPr>
        <w:t>, Eastern Obolo,</w:t>
      </w:r>
      <w:r w:rsidRPr="00DA460A">
        <w:rPr>
          <w:rFonts w:eastAsia="Calibri" w:cs="Times New Roman"/>
          <w:color w:val="000000"/>
          <w:szCs w:val="24"/>
        </w:rPr>
        <w:t xml:space="preserve"> and Ikot Abasi are heavily impacted by oil exploration, gas flaring, and artisanal refining </w:t>
      </w:r>
      <w:r w:rsidR="00CD7EA1" w:rsidRPr="00DA460A">
        <w:rPr>
          <w:rFonts w:eastAsia="Calibri" w:cs="Times New Roman"/>
          <w:color w:val="000000"/>
          <w:szCs w:val="24"/>
        </w:rPr>
        <w:fldChar w:fldCharType="begin">
          <w:fldData xml:space="preserve">PEVuZE5vdGU+PENpdGU+PEF1dGhvcj5JdGU8L0F1dGhvcj48WWVhcj4yMDEzPC9ZZWFyPjxSZWNO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</w:fldData>
        </w:fldChar>
      </w:r>
      <w:r w:rsidR="0036221A" w:rsidRPr="00DA460A">
        <w:rPr>
          <w:rFonts w:eastAsia="Calibri" w:cs="Times New Roman"/>
          <w:color w:val="000000"/>
          <w:szCs w:val="24"/>
        </w:rPr>
        <w:instrText xml:space="preserve"> ADDIN EN.CITE </w:instrText>
      </w:r>
      <w:r w:rsidR="0036221A" w:rsidRPr="00DA460A">
        <w:rPr>
          <w:rFonts w:eastAsia="Calibri" w:cs="Times New Roman"/>
          <w:color w:val="000000"/>
          <w:szCs w:val="24"/>
        </w:rPr>
        <w:fldChar w:fldCharType="begin">
          <w:fldData xml:space="preserve">PEVuZE5vdGU+PENpdGU+PEF1dGhvcj5JdGU8L0F1dGhvcj48WWVhcj4yMDEzPC9ZZWFyPjxSZWNO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</w:fldData>
        </w:fldChar>
      </w:r>
      <w:r w:rsidR="0036221A" w:rsidRPr="00DA460A">
        <w:rPr>
          <w:rFonts w:eastAsia="Calibri" w:cs="Times New Roman"/>
          <w:color w:val="000000"/>
          <w:szCs w:val="24"/>
        </w:rPr>
        <w:instrText xml:space="preserve"> ADDIN EN.CITE.DATA </w:instrText>
      </w:r>
      <w:r w:rsidR="0036221A" w:rsidRPr="00DA460A">
        <w:rPr>
          <w:rFonts w:eastAsia="Calibri" w:cs="Times New Roman"/>
          <w:color w:val="000000"/>
          <w:szCs w:val="24"/>
        </w:rPr>
      </w:r>
      <w:r w:rsidR="0036221A" w:rsidRPr="00DA460A">
        <w:rPr>
          <w:rFonts w:eastAsia="Calibri" w:cs="Times New Roman"/>
          <w:color w:val="000000"/>
          <w:szCs w:val="24"/>
        </w:rPr>
        <w:fldChar w:fldCharType="end"/>
      </w:r>
      <w:r w:rsidR="00CD7EA1" w:rsidRPr="00DA460A">
        <w:rPr>
          <w:rFonts w:eastAsia="Calibri" w:cs="Times New Roman"/>
          <w:color w:val="000000"/>
          <w:szCs w:val="24"/>
        </w:rPr>
      </w:r>
      <w:r w:rsidR="00CD7EA1" w:rsidRPr="00DA460A">
        <w:rPr>
          <w:rFonts w:eastAsia="Calibri" w:cs="Times New Roman"/>
          <w:color w:val="000000"/>
          <w:szCs w:val="24"/>
        </w:rPr>
        <w:fldChar w:fldCharType="separate"/>
      </w:r>
      <w:r w:rsidR="0036221A" w:rsidRPr="00DA460A">
        <w:rPr>
          <w:rFonts w:eastAsia="Calibri" w:cs="Times New Roman"/>
          <w:noProof/>
          <w:color w:val="000000"/>
          <w:szCs w:val="24"/>
        </w:rPr>
        <w:t>(Ite &amp; Ibok, 2013; Nriagu</w:t>
      </w:r>
      <w:r w:rsidR="0036221A" w:rsidRPr="00DA460A">
        <w:rPr>
          <w:rFonts w:eastAsia="Calibri" w:cs="Times New Roman"/>
          <w:i/>
          <w:noProof/>
          <w:color w:val="000000"/>
          <w:szCs w:val="24"/>
        </w:rPr>
        <w:t xml:space="preserve"> et al.</w:t>
      </w:r>
      <w:r w:rsidR="0036221A" w:rsidRPr="00DA460A">
        <w:rPr>
          <w:rFonts w:eastAsia="Calibri" w:cs="Times New Roman"/>
          <w:noProof/>
          <w:color w:val="000000"/>
          <w:szCs w:val="24"/>
        </w:rPr>
        <w:t>, 2016; Branco</w:t>
      </w:r>
      <w:r w:rsidR="0036221A" w:rsidRPr="00DA460A">
        <w:rPr>
          <w:rFonts w:eastAsia="Calibri" w:cs="Times New Roman"/>
          <w:i/>
          <w:noProof/>
          <w:color w:val="000000"/>
          <w:szCs w:val="24"/>
        </w:rPr>
        <w:t xml:space="preserve"> et al.</w:t>
      </w:r>
      <w:r w:rsidR="0036221A" w:rsidRPr="00DA460A">
        <w:rPr>
          <w:rFonts w:eastAsia="Calibri" w:cs="Times New Roman"/>
          <w:noProof/>
          <w:color w:val="000000"/>
          <w:szCs w:val="24"/>
        </w:rPr>
        <w:t>, 2024)</w:t>
      </w:r>
      <w:r w:rsidR="00CD7EA1" w:rsidRPr="00DA460A">
        <w:rPr>
          <w:rFonts w:eastAsia="Calibri" w:cs="Times New Roman"/>
          <w:color w:val="000000"/>
          <w:szCs w:val="24"/>
        </w:rPr>
        <w:fldChar w:fldCharType="end"/>
      </w:r>
      <w:r w:rsidRPr="00DA460A">
        <w:rPr>
          <w:rFonts w:eastAsia="Calibri" w:cs="Times New Roman"/>
          <w:color w:val="000000"/>
          <w:szCs w:val="24"/>
        </w:rPr>
        <w:t xml:space="preserve">. Evidence from Ite </w:t>
      </w:r>
      <w:r w:rsidRPr="00DA460A">
        <w:rPr>
          <w:rFonts w:eastAsia="Calibri" w:cs="Times New Roman"/>
          <w:i/>
          <w:iCs/>
          <w:color w:val="000000"/>
          <w:szCs w:val="24"/>
        </w:rPr>
        <w:t>et al.</w:t>
      </w:r>
      <w:r w:rsidRPr="00DA460A">
        <w:rPr>
          <w:rFonts w:eastAsia="Calibri" w:cs="Times New Roman"/>
          <w:color w:val="000000"/>
          <w:szCs w:val="24"/>
        </w:rPr>
        <w:t xml:space="preserve"> (2019) has already indicated that schools in </w:t>
      </w:r>
      <w:r w:rsidR="005D18C1" w:rsidRPr="00DA460A">
        <w:rPr>
          <w:rFonts w:eastAsia="Calibri" w:cs="Times New Roman"/>
          <w:color w:val="000000"/>
          <w:szCs w:val="24"/>
        </w:rPr>
        <w:t>petroleum</w:t>
      </w:r>
      <w:r w:rsidRPr="00DA460A">
        <w:rPr>
          <w:rFonts w:eastAsia="Calibri" w:cs="Times New Roman"/>
          <w:color w:val="000000"/>
          <w:szCs w:val="24"/>
        </w:rPr>
        <w:t xml:space="preserve">-producing </w:t>
      </w:r>
      <w:r w:rsidR="005D18C1" w:rsidRPr="00DA460A">
        <w:rPr>
          <w:rFonts w:eastAsia="Calibri" w:cs="Times New Roman"/>
          <w:color w:val="000000"/>
          <w:szCs w:val="24"/>
        </w:rPr>
        <w:t xml:space="preserve">industrial </w:t>
      </w:r>
      <w:r w:rsidRPr="00DA460A">
        <w:rPr>
          <w:rFonts w:eastAsia="Calibri" w:cs="Times New Roman"/>
          <w:color w:val="000000"/>
          <w:szCs w:val="24"/>
        </w:rPr>
        <w:t xml:space="preserve">zones </w:t>
      </w:r>
      <w:r w:rsidR="005D18C1" w:rsidRPr="00DA460A">
        <w:rPr>
          <w:rFonts w:eastAsia="Calibri" w:cs="Times New Roman"/>
          <w:color w:val="000000"/>
          <w:szCs w:val="24"/>
        </w:rPr>
        <w:t>in</w:t>
      </w:r>
      <w:r w:rsidRPr="00DA460A">
        <w:rPr>
          <w:rFonts w:eastAsia="Calibri" w:cs="Times New Roman"/>
          <w:color w:val="000000"/>
          <w:szCs w:val="24"/>
        </w:rPr>
        <w:t xml:space="preserve"> </w:t>
      </w:r>
      <w:r w:rsidR="005D18C1" w:rsidRPr="00DA460A">
        <w:rPr>
          <w:rFonts w:eastAsia="Calibri" w:cs="Times New Roman"/>
          <w:color w:val="000000"/>
          <w:szCs w:val="24"/>
        </w:rPr>
        <w:t xml:space="preserve">Akwa Ibom State </w:t>
      </w:r>
      <w:r w:rsidRPr="00DA460A">
        <w:rPr>
          <w:rFonts w:eastAsia="Calibri" w:cs="Times New Roman"/>
          <w:color w:val="000000"/>
          <w:szCs w:val="24"/>
        </w:rPr>
        <w:t>record significantly higher levels of particulate matter compared to urban schools, underscoring the disproportionate exposure risks in petroleum-producing communities.</w:t>
      </w:r>
      <w:r w:rsidR="006E216D" w:rsidRPr="00DA460A">
        <w:rPr>
          <w:rFonts w:eastAsia="Calibri" w:cs="Times New Roman"/>
          <w:color w:val="000000"/>
          <w:szCs w:val="24"/>
        </w:rPr>
        <w:t xml:space="preserve"> </w:t>
      </w:r>
      <w:r w:rsidR="00A51BC4" w:rsidRPr="00DA460A">
        <w:rPr>
          <w:rFonts w:eastAsia="Calibri" w:cs="Times New Roman"/>
          <w:color w:val="000000"/>
          <w:szCs w:val="24"/>
        </w:rPr>
        <w:t xml:space="preserve">Despite growing evidence of outdoor pollution in petroleum–producing host communities in Nigeria’s Niger Delta region, systematic studies of IAQ </w:t>
      </w:r>
      <w:r w:rsidR="00CD7EA1" w:rsidRPr="00DA460A">
        <w:rPr>
          <w:rFonts w:eastAsia="Calibri" w:cs="Times New Roman"/>
          <w:color w:val="000000"/>
          <w:szCs w:val="24"/>
        </w:rPr>
        <w:t>in residential environments across</w:t>
      </w:r>
      <w:r w:rsidR="00A51BC4" w:rsidRPr="00DA460A">
        <w:rPr>
          <w:rFonts w:eastAsia="Calibri" w:cs="Times New Roman"/>
          <w:color w:val="000000"/>
          <w:szCs w:val="24"/>
        </w:rPr>
        <w:t xml:space="preserve"> urban and industrial zones remain limited.</w:t>
      </w:r>
      <w:r w:rsidRPr="00DA460A">
        <w:rPr>
          <w:rFonts w:eastAsia="Calibri" w:cs="Times New Roman"/>
          <w:color w:val="000000"/>
          <w:szCs w:val="24"/>
        </w:rPr>
        <w:t xml:space="preserve"> Understanding IAQ in these contexts is </w:t>
      </w:r>
      <w:r w:rsidR="008B681A" w:rsidRPr="00DA460A">
        <w:rPr>
          <w:rFonts w:eastAsia="Calibri" w:cs="Times New Roman"/>
          <w:color w:val="000000"/>
          <w:szCs w:val="24"/>
        </w:rPr>
        <w:t xml:space="preserve">essential for assessing exposure risks, identifying pollution sources, and developing effective or evidence-based mitigation strategies </w:t>
      </w:r>
      <w:r w:rsidR="008B681A" w:rsidRPr="00DA460A">
        <w:rPr>
          <w:rFonts w:cs="Times New Roman"/>
          <w:noProof/>
          <w:color w:val="000000"/>
          <w:szCs w:val="24"/>
        </w:rPr>
        <w:fldChar w:fldCharType="begin">
          <w:fldData xml:space="preserve">PEVuZE5vdGU+PENpdGU+PEF1dGhvcj5JdGU8L0F1dGhvcj48WWVhcj4yMDI0PC9ZZWFyPjxSZWNO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</w:fldData>
        </w:fldChar>
      </w:r>
      <w:r w:rsidR="008B681A" w:rsidRPr="00DA460A">
        <w:rPr>
          <w:rFonts w:cs="Times New Roman"/>
          <w:noProof/>
          <w:color w:val="000000"/>
          <w:szCs w:val="24"/>
        </w:rPr>
        <w:instrText xml:space="preserve"> ADDIN EN.CITE </w:instrText>
      </w:r>
      <w:r w:rsidR="008B681A" w:rsidRPr="00DA460A">
        <w:rPr>
          <w:rFonts w:cs="Times New Roman"/>
          <w:noProof/>
          <w:color w:val="000000"/>
          <w:szCs w:val="24"/>
        </w:rPr>
        <w:fldChar w:fldCharType="begin">
          <w:fldData xml:space="preserve">PEVuZE5vdGU+PENpdGU+PEF1dGhvcj5JdGU8L0F1dGhvcj48WWVhcj4yMDI0PC9ZZWFyPjxSZWNO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</w:fldData>
        </w:fldChar>
      </w:r>
      <w:r w:rsidR="008B681A" w:rsidRPr="00DA460A">
        <w:rPr>
          <w:rFonts w:cs="Times New Roman"/>
          <w:noProof/>
          <w:color w:val="000000"/>
          <w:szCs w:val="24"/>
        </w:rPr>
        <w:instrText xml:space="preserve"> ADDIN EN.CITE.DATA </w:instrText>
      </w:r>
      <w:r w:rsidR="008B681A" w:rsidRPr="00DA460A">
        <w:rPr>
          <w:rFonts w:cs="Times New Roman"/>
          <w:noProof/>
          <w:color w:val="000000"/>
          <w:szCs w:val="24"/>
        </w:rPr>
      </w:r>
      <w:r w:rsidR="008B681A" w:rsidRPr="00DA460A">
        <w:rPr>
          <w:rFonts w:cs="Times New Roman"/>
          <w:noProof/>
          <w:color w:val="000000"/>
          <w:szCs w:val="24"/>
        </w:rPr>
        <w:fldChar w:fldCharType="end"/>
      </w:r>
      <w:r w:rsidR="008B681A" w:rsidRPr="00DA460A">
        <w:rPr>
          <w:rFonts w:cs="Times New Roman"/>
          <w:noProof/>
          <w:color w:val="000000"/>
          <w:szCs w:val="24"/>
        </w:rPr>
      </w:r>
      <w:r w:rsidR="008B681A" w:rsidRPr="00DA460A">
        <w:rPr>
          <w:rFonts w:cs="Times New Roman"/>
          <w:noProof/>
          <w:color w:val="000000"/>
          <w:szCs w:val="24"/>
        </w:rPr>
        <w:fldChar w:fldCharType="separate"/>
      </w:r>
      <w:r w:rsidR="008B681A" w:rsidRPr="00DA460A">
        <w:rPr>
          <w:rFonts w:cs="Times New Roman"/>
          <w:noProof/>
          <w:color w:val="000000"/>
          <w:szCs w:val="24"/>
        </w:rPr>
        <w:t>(Branco</w:t>
      </w:r>
      <w:r w:rsidR="008B681A" w:rsidRPr="00DA460A">
        <w:rPr>
          <w:rFonts w:cs="Times New Roman"/>
          <w:i/>
          <w:noProof/>
          <w:color w:val="000000"/>
          <w:szCs w:val="24"/>
        </w:rPr>
        <w:t xml:space="preserve"> et al.</w:t>
      </w:r>
      <w:r w:rsidR="008B681A" w:rsidRPr="00DA460A">
        <w:rPr>
          <w:rFonts w:cs="Times New Roman"/>
          <w:noProof/>
          <w:color w:val="000000"/>
          <w:szCs w:val="24"/>
        </w:rPr>
        <w:t>, 2024; Chen</w:t>
      </w:r>
      <w:r w:rsidR="008B681A" w:rsidRPr="00DA460A">
        <w:rPr>
          <w:rFonts w:cs="Times New Roman"/>
          <w:i/>
          <w:noProof/>
          <w:color w:val="000000"/>
          <w:szCs w:val="24"/>
        </w:rPr>
        <w:t xml:space="preserve"> et al.</w:t>
      </w:r>
      <w:r w:rsidR="008B681A" w:rsidRPr="00DA460A">
        <w:rPr>
          <w:rFonts w:cs="Times New Roman"/>
          <w:noProof/>
          <w:color w:val="000000"/>
          <w:szCs w:val="24"/>
        </w:rPr>
        <w:t>, 2024; Ite &amp; Ite, 2024a; Ite &amp; Ite, 2024b)</w:t>
      </w:r>
      <w:r w:rsidR="008B681A" w:rsidRPr="00DA460A">
        <w:rPr>
          <w:rFonts w:cs="Times New Roman"/>
          <w:noProof/>
          <w:color w:val="000000"/>
          <w:szCs w:val="24"/>
        </w:rPr>
        <w:fldChar w:fldCharType="end"/>
      </w:r>
      <w:r w:rsidR="008B681A" w:rsidRPr="00DA460A">
        <w:rPr>
          <w:rFonts w:eastAsia="Calibri" w:cs="Times New Roman"/>
          <w:color w:val="000000"/>
          <w:szCs w:val="24"/>
        </w:rPr>
        <w:t xml:space="preserve">. </w:t>
      </w:r>
    </w:p>
    <w:p w14:paraId="3EC7E25D" w14:textId="2E39D400" w:rsidR="006E216D" w:rsidRPr="00DA460A" w:rsidRDefault="00081773" w:rsidP="00081773">
      <w:pPr>
        <w:jc w:val="both"/>
        <w:rPr>
          <w:rFonts w:eastAsia="Calibri" w:cs="Times New Roman"/>
          <w:color w:val="000000"/>
          <w:szCs w:val="24"/>
        </w:rPr>
      </w:pPr>
      <w:r w:rsidRPr="00DA460A">
        <w:rPr>
          <w:rFonts w:eastAsia="Calibri" w:cs="Times New Roman"/>
          <w:color w:val="000000"/>
          <w:szCs w:val="24"/>
        </w:rPr>
        <w:t xml:space="preserve">This study therefore seeks to provide a comparative assessment of IAQ </w:t>
      </w:r>
      <w:r w:rsidR="006E216D" w:rsidRPr="00DA460A">
        <w:rPr>
          <w:rFonts w:eastAsia="Calibri" w:cs="Times New Roman"/>
          <w:color w:val="000000"/>
          <w:szCs w:val="24"/>
        </w:rPr>
        <w:t>across an</w:t>
      </w:r>
      <w:r w:rsidRPr="00DA460A">
        <w:rPr>
          <w:rFonts w:eastAsia="Calibri" w:cs="Times New Roman"/>
          <w:color w:val="000000"/>
          <w:szCs w:val="24"/>
        </w:rPr>
        <w:t xml:space="preserve"> urban centre (Uyo) and petroleum-producing host communities (Ibeno and </w:t>
      </w:r>
      <w:r w:rsidR="006E216D" w:rsidRPr="00DA460A">
        <w:rPr>
          <w:rFonts w:eastAsia="Calibri" w:cs="Times New Roman"/>
          <w:color w:val="000000"/>
          <w:szCs w:val="24"/>
        </w:rPr>
        <w:t>Eastern Obolo</w:t>
      </w:r>
      <w:r w:rsidRPr="00DA460A">
        <w:rPr>
          <w:rFonts w:eastAsia="Calibri" w:cs="Times New Roman"/>
          <w:color w:val="000000"/>
          <w:szCs w:val="24"/>
        </w:rPr>
        <w:t>) in Akwa Ibom State, with a focus on particulate matter and associated health risks.</w:t>
      </w:r>
      <w:r w:rsidR="00887EE9" w:rsidRPr="00DA460A">
        <w:rPr>
          <w:rFonts w:eastAsia="Calibri" w:cs="Times New Roman"/>
          <w:color w:val="000000"/>
          <w:szCs w:val="24"/>
        </w:rPr>
        <w:t xml:space="preserve"> </w:t>
      </w:r>
      <w:r w:rsidR="006E216D" w:rsidRPr="00DA460A">
        <w:rPr>
          <w:rFonts w:eastAsia="Calibri" w:cs="Times New Roman"/>
          <w:color w:val="000000"/>
          <w:szCs w:val="24"/>
        </w:rPr>
        <w:t>Specifically, it aims to (</w:t>
      </w:r>
      <w:proofErr w:type="spellStart"/>
      <w:r w:rsidR="006E216D" w:rsidRPr="00DA460A">
        <w:rPr>
          <w:rFonts w:eastAsia="Calibri" w:cs="Times New Roman"/>
          <w:color w:val="000000"/>
          <w:szCs w:val="24"/>
        </w:rPr>
        <w:t>i</w:t>
      </w:r>
      <w:proofErr w:type="spellEnd"/>
      <w:r w:rsidR="006E216D" w:rsidRPr="00DA460A">
        <w:rPr>
          <w:rFonts w:eastAsia="Calibri" w:cs="Times New Roman"/>
          <w:color w:val="000000"/>
          <w:szCs w:val="24"/>
        </w:rPr>
        <w:t xml:space="preserve">) characterize pollutant concentrations and comfort parameters across dry and rainy seasons, (ii) evaluate interrelationships and potential pollutant sources using correlation and principal component analysis (PCA), and (iii) apply mixed-effects </w:t>
      </w:r>
      <w:proofErr w:type="spellStart"/>
      <w:r w:rsidR="006E216D" w:rsidRPr="00DA460A">
        <w:rPr>
          <w:rFonts w:eastAsia="Calibri" w:cs="Times New Roman"/>
          <w:color w:val="000000"/>
          <w:szCs w:val="24"/>
        </w:rPr>
        <w:t>modeling</w:t>
      </w:r>
      <w:proofErr w:type="spellEnd"/>
      <w:r w:rsidR="006E216D" w:rsidRPr="00DA460A">
        <w:rPr>
          <w:rFonts w:eastAsia="Calibri" w:cs="Times New Roman"/>
          <w:color w:val="000000"/>
          <w:szCs w:val="24"/>
        </w:rPr>
        <w:t xml:space="preserve"> and time-series analysis to assess seasonal and locational determinants of IAQ. By addressing these objectives, the study provides new insights into IAQ disparities and highlights implications for environmental health management in petroleum-producing regions of Nigeria.</w:t>
      </w:r>
    </w:p>
    <w:p w14:paraId="5FA7E74A" w14:textId="77777777" w:rsidR="00E13DD8" w:rsidRPr="00DA460A" w:rsidRDefault="00E13DD8" w:rsidP="00E13DD8">
      <w:pPr>
        <w:keepNext/>
        <w:spacing w:before="240" w:after="120"/>
        <w:outlineLvl w:val="0"/>
        <w:rPr>
          <w:rFonts w:eastAsia="Times New Roman" w:cs="Arial"/>
          <w:b/>
          <w:bCs/>
          <w:kern w:val="32"/>
          <w:szCs w:val="32"/>
          <w:lang w:val="en"/>
        </w:rPr>
      </w:pPr>
      <w:r w:rsidRPr="00DA460A">
        <w:rPr>
          <w:rFonts w:eastAsia="Times New Roman" w:cs="Arial"/>
          <w:b/>
          <w:bCs/>
          <w:kern w:val="32"/>
          <w:szCs w:val="32"/>
          <w:lang w:val="en"/>
        </w:rPr>
        <w:lastRenderedPageBreak/>
        <w:t>2. MATERIALS AND METHODS</w:t>
      </w:r>
    </w:p>
    <w:p w14:paraId="4760E503" w14:textId="77777777" w:rsidR="00E13DD8" w:rsidRPr="00DA460A" w:rsidRDefault="00E13DD8" w:rsidP="00E13DD8">
      <w:pPr>
        <w:keepNext/>
        <w:keepLines/>
        <w:spacing w:before="240" w:after="120"/>
        <w:outlineLvl w:val="1"/>
        <w:rPr>
          <w:rFonts w:eastAsia="DengXian Light" w:cs="Times New Roman"/>
          <w:b/>
          <w:bCs/>
          <w:szCs w:val="26"/>
        </w:rPr>
      </w:pPr>
      <w:bookmarkStart w:id="1" w:name="_Toc201769713"/>
      <w:r w:rsidRPr="00DA460A">
        <w:rPr>
          <w:rFonts w:eastAsia="DengXian Light" w:cs="Times New Roman"/>
          <w:b/>
          <w:bCs/>
          <w:szCs w:val="26"/>
        </w:rPr>
        <w:t xml:space="preserve">2.1. RESIDENTIAL </w:t>
      </w:r>
      <w:r w:rsidRPr="00DA460A">
        <w:rPr>
          <w:rFonts w:eastAsia="DengXian Light" w:cs="Times New Roman"/>
          <w:b/>
          <w:bCs/>
          <w:color w:val="404040"/>
          <w:szCs w:val="26"/>
        </w:rPr>
        <w:t>BUILDINGS</w:t>
      </w:r>
      <w:r w:rsidRPr="00DA460A">
        <w:rPr>
          <w:rFonts w:eastAsia="DengXian Light" w:cs="Times New Roman"/>
          <w:b/>
          <w:bCs/>
          <w:szCs w:val="26"/>
        </w:rPr>
        <w:t xml:space="preserve"> SELECTION AND SAMPLING SITES</w:t>
      </w:r>
      <w:bookmarkEnd w:id="1"/>
    </w:p>
    <w:p w14:paraId="0C3E4447" w14:textId="35CCF69A" w:rsidR="00141E91" w:rsidRPr="00DA460A" w:rsidRDefault="00141E91" w:rsidP="003D7CC7">
      <w:pPr>
        <w:spacing w:after="120"/>
        <w:jc w:val="both"/>
        <w:rPr>
          <w:szCs w:val="24"/>
          <w:lang w:val="en"/>
        </w:rPr>
      </w:pPr>
      <w:r w:rsidRPr="00DA460A">
        <w:rPr>
          <w:szCs w:val="24"/>
        </w:rPr>
        <w:t xml:space="preserve">This study was conducted in selected residential environments </w:t>
      </w:r>
      <w:r w:rsidR="00C949C9" w:rsidRPr="00DA460A">
        <w:rPr>
          <w:szCs w:val="24"/>
        </w:rPr>
        <w:t xml:space="preserve">in </w:t>
      </w:r>
      <w:r w:rsidR="00C949C9" w:rsidRPr="00DA460A">
        <w:rPr>
          <w:rFonts w:eastAsia="Calibri" w:cs="Times New Roman"/>
          <w:color w:val="000000"/>
          <w:szCs w:val="24"/>
        </w:rPr>
        <w:t>urban centre (Uyo) and petroleum–producing host communities (Ibeno and Eastern Obolo) in Akwa Ibom State</w:t>
      </w:r>
      <w:r w:rsidRPr="00DA460A">
        <w:rPr>
          <w:szCs w:val="24"/>
        </w:rPr>
        <w:t>, Nigeria (Figure 1). Akwa Ibom State, the leading oil</w:t>
      </w:r>
      <w:r w:rsidR="00C949C9" w:rsidRPr="00DA460A">
        <w:rPr>
          <w:szCs w:val="24"/>
        </w:rPr>
        <w:t xml:space="preserve"> and gas </w:t>
      </w:r>
      <w:r w:rsidRPr="00DA460A">
        <w:rPr>
          <w:szCs w:val="24"/>
        </w:rPr>
        <w:t>producing state in the Niger Delta region, is located in the coastal southern part of Nigeria, within the South–South geopolitical zone. The state covers a land area of approximately 8,412 km² and lies between latitudes 4°32′N and 5°33′N and longitudes 7°25′E and 8°25′E. It is bordered to the east by Cross River State, to the west by Rivers and Abia States, and to the south by the Atlantic Ocean and the southernmost tip of Cross River State.</w:t>
      </w:r>
    </w:p>
    <w:p w14:paraId="49E43EC1" w14:textId="2409CD14" w:rsidR="00A962D0" w:rsidRPr="00DA460A" w:rsidRDefault="00A962D0" w:rsidP="003D7CC7">
      <w:pPr>
        <w:spacing w:after="120"/>
        <w:jc w:val="both"/>
        <w:rPr>
          <w:rFonts w:eastAsia="Calibri" w:cs="Times New Roman"/>
          <w:szCs w:val="24"/>
        </w:rPr>
      </w:pPr>
      <w:r w:rsidRPr="00DA460A">
        <w:rPr>
          <w:rFonts w:eastAsia="Calibri" w:cs="Times New Roman"/>
          <w:szCs w:val="24"/>
        </w:rPr>
        <w:t xml:space="preserve">Uyo, the capital of Akwa Ibom State, is strategically located at latitude 5°01′ North of the Equator and longitude 7°56′ East of the Meridian. Geographically, it is bounded to the west by </w:t>
      </w:r>
      <w:proofErr w:type="spellStart"/>
      <w:r w:rsidRPr="00DA460A">
        <w:rPr>
          <w:rFonts w:eastAsia="Calibri" w:cs="Times New Roman"/>
          <w:szCs w:val="24"/>
        </w:rPr>
        <w:t>Abak</w:t>
      </w:r>
      <w:proofErr w:type="spellEnd"/>
      <w:r w:rsidRPr="00DA460A">
        <w:rPr>
          <w:rFonts w:eastAsia="Calibri" w:cs="Times New Roman"/>
          <w:szCs w:val="24"/>
        </w:rPr>
        <w:t xml:space="preserve">, to the east by </w:t>
      </w:r>
      <w:proofErr w:type="spellStart"/>
      <w:r w:rsidRPr="00DA460A">
        <w:rPr>
          <w:rFonts w:eastAsia="Calibri" w:cs="Times New Roman"/>
          <w:szCs w:val="24"/>
        </w:rPr>
        <w:t>Uruan</w:t>
      </w:r>
      <w:proofErr w:type="spellEnd"/>
      <w:r w:rsidRPr="00DA460A">
        <w:rPr>
          <w:rFonts w:eastAsia="Calibri" w:cs="Times New Roman"/>
          <w:szCs w:val="24"/>
        </w:rPr>
        <w:t xml:space="preserve">, to the north by </w:t>
      </w:r>
      <w:proofErr w:type="spellStart"/>
      <w:r w:rsidRPr="00DA460A">
        <w:rPr>
          <w:rFonts w:eastAsia="Calibri" w:cs="Times New Roman"/>
          <w:szCs w:val="24"/>
        </w:rPr>
        <w:t>Ikono</w:t>
      </w:r>
      <w:proofErr w:type="spellEnd"/>
      <w:r w:rsidRPr="00DA460A">
        <w:rPr>
          <w:rFonts w:eastAsia="Calibri" w:cs="Times New Roman"/>
          <w:szCs w:val="24"/>
        </w:rPr>
        <w:t xml:space="preserve">, </w:t>
      </w:r>
      <w:proofErr w:type="spellStart"/>
      <w:r w:rsidRPr="00DA460A">
        <w:rPr>
          <w:rFonts w:eastAsia="Calibri" w:cs="Times New Roman"/>
          <w:szCs w:val="24"/>
        </w:rPr>
        <w:t>Ibiono</w:t>
      </w:r>
      <w:proofErr w:type="spellEnd"/>
      <w:r w:rsidRPr="00DA460A">
        <w:rPr>
          <w:rFonts w:eastAsia="Calibri" w:cs="Times New Roman"/>
          <w:szCs w:val="24"/>
        </w:rPr>
        <w:t xml:space="preserve"> Ibom, and Itu, and to the south by </w:t>
      </w:r>
      <w:proofErr w:type="spellStart"/>
      <w:r w:rsidRPr="00DA460A">
        <w:rPr>
          <w:rFonts w:eastAsia="Calibri" w:cs="Times New Roman"/>
          <w:szCs w:val="24"/>
        </w:rPr>
        <w:t>Etinan</w:t>
      </w:r>
      <w:proofErr w:type="spellEnd"/>
      <w:r w:rsidRPr="00DA460A">
        <w:rPr>
          <w:rFonts w:eastAsia="Calibri" w:cs="Times New Roman"/>
          <w:szCs w:val="24"/>
        </w:rPr>
        <w:t xml:space="preserve">, </w:t>
      </w:r>
      <w:proofErr w:type="spellStart"/>
      <w:r w:rsidRPr="00DA460A">
        <w:rPr>
          <w:rFonts w:eastAsia="Calibri" w:cs="Times New Roman"/>
          <w:szCs w:val="24"/>
        </w:rPr>
        <w:t>Ibesikpo</w:t>
      </w:r>
      <w:proofErr w:type="spellEnd"/>
      <w:r w:rsidRPr="00DA460A">
        <w:rPr>
          <w:rFonts w:eastAsia="Calibri" w:cs="Times New Roman"/>
          <w:szCs w:val="24"/>
        </w:rPr>
        <w:t xml:space="preserve"> </w:t>
      </w:r>
      <w:proofErr w:type="spellStart"/>
      <w:r w:rsidRPr="00DA460A">
        <w:rPr>
          <w:rFonts w:eastAsia="Calibri" w:cs="Times New Roman"/>
          <w:szCs w:val="24"/>
        </w:rPr>
        <w:t>Asutan</w:t>
      </w:r>
      <w:proofErr w:type="spellEnd"/>
      <w:r w:rsidRPr="00DA460A">
        <w:rPr>
          <w:rFonts w:eastAsia="Calibri" w:cs="Times New Roman"/>
          <w:szCs w:val="24"/>
        </w:rPr>
        <w:t xml:space="preserve">, and </w:t>
      </w:r>
      <w:proofErr w:type="spellStart"/>
      <w:r w:rsidRPr="00DA460A">
        <w:rPr>
          <w:rFonts w:eastAsia="Calibri" w:cs="Times New Roman"/>
          <w:szCs w:val="24"/>
        </w:rPr>
        <w:t>Nsit</w:t>
      </w:r>
      <w:proofErr w:type="spellEnd"/>
      <w:r w:rsidRPr="00DA460A">
        <w:rPr>
          <w:rFonts w:eastAsia="Calibri" w:cs="Times New Roman"/>
          <w:szCs w:val="24"/>
        </w:rPr>
        <w:t xml:space="preserve"> Ibom Local Government Areas. As an administrative and commercial hub, Uyo is characterized by rapid urbanization, increased population density, and expanding infrastructure. These dynamics contribute to varying IAQ conditions, particularly due to increasing energy demand, the use of fossil</w:t>
      </w:r>
      <w:r w:rsidR="00477375" w:rsidRPr="00DA460A">
        <w:rPr>
          <w:rFonts w:eastAsia="Calibri" w:cs="Times New Roman"/>
          <w:szCs w:val="24"/>
        </w:rPr>
        <w:t xml:space="preserve"> </w:t>
      </w:r>
      <w:r w:rsidRPr="00DA460A">
        <w:rPr>
          <w:rFonts w:eastAsia="Calibri" w:cs="Times New Roman"/>
          <w:szCs w:val="24"/>
        </w:rPr>
        <w:t>fuel-powered generators, and vehicular emissions. Its urban setting provides a sharp contrast to the industrial coastal communities of Ibeno and Eastern Obolo, where oil and gas exploration</w:t>
      </w:r>
      <w:r w:rsidR="00477375" w:rsidRPr="00DA460A">
        <w:rPr>
          <w:rFonts w:eastAsia="Calibri" w:cs="Times New Roman"/>
          <w:szCs w:val="24"/>
        </w:rPr>
        <w:t>,</w:t>
      </w:r>
      <w:r w:rsidRPr="00DA460A">
        <w:rPr>
          <w:rFonts w:eastAsia="Calibri" w:cs="Times New Roman"/>
          <w:szCs w:val="24"/>
        </w:rPr>
        <w:t xml:space="preserve"> pro</w:t>
      </w:r>
      <w:r w:rsidR="00477375" w:rsidRPr="00DA460A">
        <w:rPr>
          <w:rFonts w:eastAsia="Calibri" w:cs="Times New Roman"/>
          <w:szCs w:val="24"/>
        </w:rPr>
        <w:t xml:space="preserve">duction, and processing </w:t>
      </w:r>
      <w:r w:rsidRPr="00DA460A">
        <w:rPr>
          <w:rFonts w:eastAsia="Calibri" w:cs="Times New Roman"/>
          <w:szCs w:val="24"/>
        </w:rPr>
        <w:t>activities dominate. Thus, Uyo was selected to represent the urban zone in this study, offering a comparative perspective on IAQ between non-industrialized urban environments and industrially influenced coastal settlements in Akwa Ibom State.</w:t>
      </w:r>
    </w:p>
    <w:p w14:paraId="56344E8C" w14:textId="5B54B41A" w:rsidR="00F16EFC" w:rsidRPr="00DA460A" w:rsidRDefault="001B44D9" w:rsidP="004D5826">
      <w:pPr>
        <w:spacing w:after="120"/>
        <w:jc w:val="both"/>
      </w:pPr>
      <w:r w:rsidRPr="00DA460A">
        <w:rPr>
          <w:rFonts w:eastAsia="Calibri" w:cs="Times New Roman"/>
          <w:szCs w:val="24"/>
        </w:rPr>
        <w:t xml:space="preserve">Ibeno Local Government Area, located between latitudes 4°32′02″N and 4°36′02″N and longitudes 7°48′E and 8°17′42″E, occupies the longest Atlantic coastline in Akwa Ibom State, extending for more than 129 km. According to the 2006 National Population Census (NPC, 2009), the area has a population of 74,840 and hosts significant oil and gas operations, most notably ExxonMobil Producing Nigeria Unlimited at the Qua </w:t>
      </w:r>
      <w:proofErr w:type="spellStart"/>
      <w:r w:rsidRPr="00DA460A">
        <w:rPr>
          <w:rFonts w:eastAsia="Calibri" w:cs="Times New Roman"/>
          <w:szCs w:val="24"/>
        </w:rPr>
        <w:t>Iboe</w:t>
      </w:r>
      <w:proofErr w:type="spellEnd"/>
      <w:r w:rsidRPr="00DA460A">
        <w:rPr>
          <w:rFonts w:eastAsia="Calibri" w:cs="Times New Roman"/>
          <w:szCs w:val="24"/>
        </w:rPr>
        <w:t xml:space="preserve"> Terminal (QIT). Renowned for having the longest seashore of any LGA in Nigeria, Ibeno shares boundaries with Eastern Obolo to the west, </w:t>
      </w:r>
      <w:proofErr w:type="spellStart"/>
      <w:r w:rsidRPr="00DA460A">
        <w:rPr>
          <w:rFonts w:eastAsia="Calibri" w:cs="Times New Roman"/>
          <w:szCs w:val="24"/>
        </w:rPr>
        <w:t>Esit</w:t>
      </w:r>
      <w:proofErr w:type="spellEnd"/>
      <w:r w:rsidRPr="00DA460A">
        <w:rPr>
          <w:rFonts w:eastAsia="Calibri" w:cs="Times New Roman"/>
          <w:szCs w:val="24"/>
        </w:rPr>
        <w:t xml:space="preserve"> </w:t>
      </w:r>
      <w:proofErr w:type="spellStart"/>
      <w:r w:rsidRPr="00DA460A">
        <w:rPr>
          <w:rFonts w:eastAsia="Calibri" w:cs="Times New Roman"/>
          <w:szCs w:val="24"/>
        </w:rPr>
        <w:t>Eket</w:t>
      </w:r>
      <w:proofErr w:type="spellEnd"/>
      <w:r w:rsidRPr="00DA460A">
        <w:rPr>
          <w:rFonts w:eastAsia="Calibri" w:cs="Times New Roman"/>
          <w:szCs w:val="24"/>
        </w:rPr>
        <w:t xml:space="preserve"> and </w:t>
      </w:r>
      <w:proofErr w:type="spellStart"/>
      <w:r w:rsidRPr="00DA460A">
        <w:rPr>
          <w:rFonts w:eastAsia="Calibri" w:cs="Times New Roman"/>
          <w:szCs w:val="24"/>
        </w:rPr>
        <w:t>Eket</w:t>
      </w:r>
      <w:proofErr w:type="spellEnd"/>
      <w:r w:rsidRPr="00DA460A">
        <w:rPr>
          <w:rFonts w:eastAsia="Calibri" w:cs="Times New Roman"/>
          <w:szCs w:val="24"/>
        </w:rPr>
        <w:t xml:space="preserve"> LGAs to the north, and the Atlantic Ocean to the south and east. The region serves as a major hub for petroleum exploration and production in the Niger Delta. In addition to gas flaring and venting associated with oil and gas activities</w:t>
      </w:r>
      <w:r w:rsidR="004D5826" w:rsidRPr="00DA460A">
        <w:rPr>
          <w:rFonts w:eastAsia="Calibri" w:cs="Times New Roman"/>
          <w:szCs w:val="24"/>
        </w:rPr>
        <w:t>, fossil fuel combustion and vehicular emissions are major contributors to atmospheric pollutants, including heavy metals, in host communities across Akwa Ibom State</w:t>
      </w:r>
      <w:r w:rsidR="004D5826" w:rsidRPr="00DA460A">
        <w:t xml:space="preserve"> </w:t>
      </w:r>
      <w:r w:rsidR="004D5826" w:rsidRPr="00DA460A">
        <w:fldChar w:fldCharType="begin">
          <w:fldData xml:space="preserve">PEVuZE5vdGU+PENpdGU+PEF1dGhvcj5JdGU8L0F1dGhvcj48WWVhcj4yMDEzPC9ZZWFyPjxSZWNO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</w:fldData>
        </w:fldChar>
      </w:r>
      <w:r w:rsidR="004D5826" w:rsidRPr="00DA460A">
        <w:instrText xml:space="preserve"> ADDIN EN.CITE </w:instrText>
      </w:r>
      <w:r w:rsidR="004D5826" w:rsidRPr="00DA460A">
        <w:fldChar w:fldCharType="begin">
          <w:fldData xml:space="preserve">PEVuZE5vdGU+PENpdGU+PEF1dGhvcj5JdGU8L0F1dGhvcj48WWVhcj4yMDEzPC9ZZWFyPjxSZWNO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</w:fldData>
        </w:fldChar>
      </w:r>
      <w:r w:rsidR="004D5826" w:rsidRPr="00DA460A">
        <w:instrText xml:space="preserve"> ADDIN EN.CITE.DATA </w:instrText>
      </w:r>
      <w:r w:rsidR="004D5826" w:rsidRPr="00DA460A">
        <w:fldChar w:fldCharType="end"/>
      </w:r>
      <w:r w:rsidR="004D5826" w:rsidRPr="00DA460A">
        <w:fldChar w:fldCharType="separate"/>
      </w:r>
      <w:r w:rsidR="004D5826" w:rsidRPr="00DA460A">
        <w:rPr>
          <w:noProof/>
        </w:rPr>
        <w:t>(Ite &amp; Ibok, 2013; Ite</w:t>
      </w:r>
      <w:r w:rsidR="004D5826" w:rsidRPr="00DA460A">
        <w:rPr>
          <w:i/>
          <w:noProof/>
        </w:rPr>
        <w:t xml:space="preserve"> et al.</w:t>
      </w:r>
      <w:r w:rsidR="004D5826" w:rsidRPr="00DA460A">
        <w:rPr>
          <w:noProof/>
        </w:rPr>
        <w:t>, 2014)</w:t>
      </w:r>
      <w:r w:rsidR="004D5826" w:rsidRPr="00DA460A">
        <w:fldChar w:fldCharType="end"/>
      </w:r>
      <w:r w:rsidR="00F16EFC" w:rsidRPr="00DA460A">
        <w:t>.</w:t>
      </w:r>
    </w:p>
    <w:p w14:paraId="5EC627BB" w14:textId="0FCA3F5C" w:rsidR="000E55D9" w:rsidRPr="00DA460A" w:rsidRDefault="000E55D9" w:rsidP="004D5826">
      <w:pPr>
        <w:spacing w:after="120"/>
        <w:jc w:val="both"/>
      </w:pPr>
      <w:r w:rsidRPr="00DA460A">
        <w:t xml:space="preserve">Eastern Obolo Local Government Area (LGA) is located within the Niger Delta fringe, positioned between the Imo and Qua </w:t>
      </w:r>
      <w:proofErr w:type="spellStart"/>
      <w:r w:rsidRPr="00DA460A">
        <w:t>Iboe</w:t>
      </w:r>
      <w:proofErr w:type="spellEnd"/>
      <w:r w:rsidRPr="00DA460A">
        <w:t xml:space="preserve"> River estuaries. It lies geographically between latitudes 4°28′N and 4°53′N and longitudes 7°50′E and 7°55′E. The LGA is bordered to the north by </w:t>
      </w:r>
      <w:proofErr w:type="spellStart"/>
      <w:r w:rsidRPr="00DA460A">
        <w:t>Mkpat</w:t>
      </w:r>
      <w:proofErr w:type="spellEnd"/>
      <w:r w:rsidRPr="00DA460A">
        <w:t xml:space="preserve"> </w:t>
      </w:r>
      <w:proofErr w:type="spellStart"/>
      <w:r w:rsidRPr="00DA460A">
        <w:t>Enin</w:t>
      </w:r>
      <w:proofErr w:type="spellEnd"/>
      <w:r w:rsidRPr="00DA460A">
        <w:t xml:space="preserve">, to the northeast by Onna, to the west by Ikot Abasi, to the southeast by Ibeno, and to the south by the Atlantic Ocean. Covering a land area of approximately 117 km², Eastern Obolo extends along the coastline of the Qua </w:t>
      </w:r>
      <w:proofErr w:type="spellStart"/>
      <w:r w:rsidRPr="00DA460A">
        <w:t>Iboe</w:t>
      </w:r>
      <w:proofErr w:type="spellEnd"/>
      <w:r w:rsidRPr="00DA460A">
        <w:t xml:space="preserve"> River. Based on the 2006 National Population Census </w:t>
      </w:r>
      <w:r w:rsidRPr="00DA460A">
        <w:fldChar w:fldCharType="begin"/>
      </w:r>
      <w:r w:rsidRPr="00DA460A">
        <w:instrText xml:space="preserve"> ADDIN EN.CITE &lt;EndNote&gt;&lt;Cite&gt;&lt;Author&gt;NPC&lt;/Author&gt;&lt;Year&gt;2009&lt;/Year&gt;&lt;RecNum&gt;36760&lt;/RecNum&gt;&lt;DisplayText&gt;(NPC, 2009)&lt;/DisplayText&gt;&lt;record&gt;&lt;rec-number&gt;36760&lt;/rec-number&gt;&lt;foreign-keys&gt;&lt;key app="EN" db-id="9xzv2wft3dzf9led0f5xevdirprpseeerz5v" timestamp="1363292327"&gt;36760&lt;/key&gt;&lt;/foreign-keys&gt;&lt;ref-type name="Book"&gt;6&lt;/ref-type&gt;&lt;contributors&gt;&lt;authors&gt;&lt;author&gt;NPC&lt;/author&gt;&lt;/authors&gt;&lt;/contributors&gt;&lt;titles&gt;&lt;title&gt;2006 Population and Housing Census of the Federal Republic of Nigeria: National and State Population and Housing Tables&lt;/title&gt;&lt;/titles&gt;&lt;dates&gt;&lt;year&gt;2009&lt;/year&gt;&lt;/dates&gt;&lt;pub-location&gt;Federal Republic of Nigeria - Abuja&lt;/pub-location&gt;&lt;publisher&gt;National Population Commission (NPC)&lt;/publisher&gt;&lt;urls&gt;&lt;/urls&gt;&lt;remote-database-name&gt;/z-wcorg/&lt;/remote-database-name&gt;&lt;remote-database-provider&gt;http://worldcat.org&lt;/remote-database-provider&gt;&lt;language&gt;English&lt;/language&gt;&lt;/record&gt;&lt;/Cite&gt;&lt;/EndNote&gt;</w:instrText>
      </w:r>
      <w:r w:rsidRPr="00DA460A">
        <w:fldChar w:fldCharType="separate"/>
      </w:r>
      <w:r w:rsidRPr="00DA460A">
        <w:rPr>
          <w:noProof/>
        </w:rPr>
        <w:t>(NPC, 2009)</w:t>
      </w:r>
      <w:r w:rsidRPr="00DA460A">
        <w:fldChar w:fldCharType="end"/>
      </w:r>
      <w:r w:rsidRPr="00DA460A">
        <w:t xml:space="preserve">, it has an estimated population of 60,543 inhabitants. The area holds considerable economic importance as it hosts major oil and gas operations, including </w:t>
      </w:r>
      <w:proofErr w:type="spellStart"/>
      <w:r w:rsidRPr="00DA460A">
        <w:t>Amni</w:t>
      </w:r>
      <w:proofErr w:type="spellEnd"/>
      <w:r w:rsidRPr="00DA460A">
        <w:t xml:space="preserve"> International Petroleum Development Company Limited (AMNI) and Sterling Oil Exploration &amp; Energy Production Company Limited (SEEPCO), one of Nigeria’s leading independent petroleum exploration and production firms.</w:t>
      </w:r>
    </w:p>
    <w:p w14:paraId="719969F2" w14:textId="1B24F529" w:rsidR="00663819" w:rsidRPr="00DA460A" w:rsidRDefault="00663819" w:rsidP="003D7CC7">
      <w:pPr>
        <w:pStyle w:val="09BodyIndent"/>
        <w:spacing w:after="120"/>
      </w:pPr>
      <w:r w:rsidRPr="00DA460A">
        <w:t xml:space="preserve">Figure 1 presents location maps of the three selected residential buildings: one in the </w:t>
      </w:r>
      <w:r w:rsidR="00871A7D" w:rsidRPr="00DA460A">
        <w:t>u</w:t>
      </w:r>
      <w:r w:rsidRPr="00DA460A">
        <w:t xml:space="preserve">rban </w:t>
      </w:r>
      <w:r w:rsidR="00871A7D" w:rsidRPr="00DA460A">
        <w:t>z</w:t>
      </w:r>
      <w:r w:rsidRPr="00DA460A">
        <w:t xml:space="preserve">one (Uyo Local Government Area) and two in </w:t>
      </w:r>
      <w:r w:rsidR="003452D7" w:rsidRPr="00DA460A">
        <w:t>petroleum-producing communities in</w:t>
      </w:r>
      <w:r w:rsidRPr="00DA460A">
        <w:t xml:space="preserve"> </w:t>
      </w:r>
      <w:r w:rsidR="00871A7D" w:rsidRPr="00DA460A">
        <w:t xml:space="preserve">the </w:t>
      </w:r>
      <w:r w:rsidR="003452D7" w:rsidRPr="00DA460A">
        <w:lastRenderedPageBreak/>
        <w:t>i</w:t>
      </w:r>
      <w:r w:rsidRPr="00DA460A">
        <w:t xml:space="preserve">ndustrial </w:t>
      </w:r>
      <w:r w:rsidR="00871A7D" w:rsidRPr="00DA460A">
        <w:t>z</w:t>
      </w:r>
      <w:r w:rsidRPr="00DA460A">
        <w:t>ones (Ibeno and Eastern Obolo Local Government Areas), situated in close proximity to oil and gas facilities</w:t>
      </w:r>
      <w:r w:rsidR="003452D7" w:rsidRPr="00DA460A">
        <w:t xml:space="preserve"> and/or installations</w:t>
      </w:r>
      <w:r w:rsidRPr="00DA460A">
        <w:t xml:space="preserve">. Indoor air quality (IAQ) measurements were conducted in one randomly selected residential building </w:t>
      </w:r>
      <w:r w:rsidR="00477375" w:rsidRPr="00DA460A">
        <w:t>across</w:t>
      </w:r>
      <w:r w:rsidR="003452D7" w:rsidRPr="00DA460A">
        <w:t xml:space="preserve"> an urban </w:t>
      </w:r>
      <w:proofErr w:type="spellStart"/>
      <w:r w:rsidR="003452D7" w:rsidRPr="00DA460A">
        <w:t>centre</w:t>
      </w:r>
      <w:proofErr w:type="spellEnd"/>
      <w:r w:rsidR="003452D7" w:rsidRPr="00DA460A">
        <w:t xml:space="preserve"> and </w:t>
      </w:r>
      <w:r w:rsidRPr="00DA460A">
        <w:t>within each of the t</w:t>
      </w:r>
      <w:r w:rsidR="003452D7" w:rsidRPr="00DA460A">
        <w:t>wo petroleum-producing</w:t>
      </w:r>
      <w:r w:rsidRPr="00DA460A">
        <w:t xml:space="preserve"> coastal communities in Akwa Ibom State. The study focused on naturally ventilated living rooms, with windows kept open throughout the monitoring period. The characteristics of the selected living rooms are summarized in Table 1.</w:t>
      </w:r>
    </w:p>
    <w:p w14:paraId="0361E91A" w14:textId="77777777" w:rsidR="00E13DD8" w:rsidRPr="00DA460A" w:rsidRDefault="00E13DD8" w:rsidP="00E13DD8">
      <w:pPr>
        <w:keepNext/>
        <w:keepLines/>
        <w:spacing w:before="240" w:after="120"/>
        <w:outlineLvl w:val="1"/>
        <w:rPr>
          <w:rFonts w:eastAsia="DengXian Light" w:cs="Times New Roman"/>
          <w:b/>
          <w:bCs/>
          <w:szCs w:val="26"/>
        </w:rPr>
      </w:pPr>
      <w:bookmarkStart w:id="2" w:name="_Toc201769714"/>
      <w:r w:rsidRPr="00DA460A">
        <w:rPr>
          <w:rFonts w:eastAsia="DengXian Light" w:cs="Times New Roman"/>
          <w:b/>
          <w:bCs/>
          <w:szCs w:val="26"/>
        </w:rPr>
        <w:t>2.2. MONITORING PROTOCOL</w:t>
      </w:r>
      <w:bookmarkEnd w:id="2"/>
    </w:p>
    <w:p w14:paraId="3EC4146D" w14:textId="2CE2C3E2" w:rsidR="009F1E4A" w:rsidRPr="00DA460A" w:rsidRDefault="009F1E4A" w:rsidP="009F1E4A">
      <w:pPr>
        <w:jc w:val="both"/>
        <w:rPr>
          <w:rFonts w:cs="Times New Roman"/>
          <w:szCs w:val="24"/>
        </w:rPr>
      </w:pPr>
      <w:bookmarkStart w:id="3" w:name="_Toc201769715"/>
      <w:r w:rsidRPr="00DA460A">
        <w:rPr>
          <w:rFonts w:cs="Times New Roman"/>
          <w:szCs w:val="24"/>
        </w:rPr>
        <w:t xml:space="preserve">Indoor air quality measurements were carried in selected </w:t>
      </w:r>
      <w:r w:rsidR="00C949C9" w:rsidRPr="00DA460A">
        <w:rPr>
          <w:rFonts w:cs="Times New Roman"/>
          <w:szCs w:val="24"/>
        </w:rPr>
        <w:t>residential environment</w:t>
      </w:r>
      <w:r w:rsidRPr="00DA460A">
        <w:rPr>
          <w:rFonts w:cs="Times New Roman"/>
          <w:szCs w:val="24"/>
        </w:rPr>
        <w:t>s across the</w:t>
      </w:r>
      <w:r w:rsidRPr="00DA460A">
        <w:rPr>
          <w:rFonts w:cs="Times New Roman"/>
          <w:color w:val="FF0000"/>
          <w:szCs w:val="24"/>
        </w:rPr>
        <w:t xml:space="preserve"> </w:t>
      </w:r>
      <w:r w:rsidR="00C949C9" w:rsidRPr="00DA460A">
        <w:rPr>
          <w:rFonts w:eastAsia="Calibri" w:cs="Times New Roman"/>
          <w:color w:val="000000"/>
          <w:szCs w:val="24"/>
        </w:rPr>
        <w:t xml:space="preserve">urban centre (Uyo) and petroleum–producing host communities (Ibeno and </w:t>
      </w:r>
      <w:r w:rsidR="00871A7D" w:rsidRPr="00DA460A">
        <w:rPr>
          <w:rFonts w:eastAsia="Calibri" w:cs="Times New Roman"/>
          <w:color w:val="000000"/>
          <w:szCs w:val="24"/>
        </w:rPr>
        <w:t>Eastern Obolo</w:t>
      </w:r>
      <w:r w:rsidR="00C949C9" w:rsidRPr="00DA460A">
        <w:rPr>
          <w:rFonts w:eastAsia="Calibri" w:cs="Times New Roman"/>
          <w:color w:val="000000"/>
          <w:szCs w:val="24"/>
        </w:rPr>
        <w:t>) in Akwa Ibom State</w:t>
      </w:r>
      <w:r w:rsidR="00C949C9" w:rsidRPr="00DA460A">
        <w:rPr>
          <w:rFonts w:cs="Times New Roman"/>
          <w:color w:val="FF0000"/>
          <w:szCs w:val="24"/>
        </w:rPr>
        <w:t xml:space="preserve"> </w:t>
      </w:r>
      <w:r w:rsidRPr="00DA460A">
        <w:rPr>
          <w:rFonts w:cs="Times New Roman"/>
          <w:szCs w:val="24"/>
        </w:rPr>
        <w:t>during both the rainy (June – July) and dry (November – December seasons of 2022, with each season monitored over 21 days. Data were collected for three hours daily, morning, afternoon, and evening, using calibrated portable air quality monitors. P</w:t>
      </w:r>
      <w:r w:rsidRPr="00DA460A">
        <w:rPr>
          <w:rFonts w:cs="Times New Roman"/>
        </w:rPr>
        <w:t>articulate matter (PM</w:t>
      </w:r>
      <w:r w:rsidRPr="00DA460A">
        <w:rPr>
          <w:rFonts w:cs="Times New Roman"/>
          <w:vertAlign w:val="subscript"/>
        </w:rPr>
        <w:t>1</w:t>
      </w:r>
      <w:r w:rsidRPr="00DA460A">
        <w:rPr>
          <w:rFonts w:cs="Times New Roman"/>
        </w:rPr>
        <w:t>, PM</w:t>
      </w:r>
      <w:r w:rsidRPr="00DA460A">
        <w:rPr>
          <w:rFonts w:cs="Times New Roman"/>
          <w:vertAlign w:val="subscript"/>
        </w:rPr>
        <w:t>2,</w:t>
      </w:r>
      <w:r w:rsidRPr="00DA460A">
        <w:rPr>
          <w:rFonts w:cs="Times New Roman"/>
        </w:rPr>
        <w:t xml:space="preserve"> PM</w:t>
      </w:r>
      <w:r w:rsidRPr="00DA460A">
        <w:rPr>
          <w:rFonts w:cs="Times New Roman"/>
          <w:vertAlign w:val="subscript"/>
        </w:rPr>
        <w:t>5</w:t>
      </w:r>
      <w:r w:rsidRPr="00DA460A">
        <w:rPr>
          <w:rFonts w:cs="Times New Roman"/>
        </w:rPr>
        <w:t>, and PM</w:t>
      </w:r>
      <w:r w:rsidRPr="00DA460A">
        <w:rPr>
          <w:rFonts w:cs="Times New Roman"/>
          <w:vertAlign w:val="subscript"/>
        </w:rPr>
        <w:t>10</w:t>
      </w:r>
      <w:r w:rsidRPr="00DA460A">
        <w:rPr>
          <w:rFonts w:cs="Times New Roman"/>
        </w:rPr>
        <w:t xml:space="preserve">) with a Fluke 985 Particle Counter (six channels and particle size range of 0.3 – 10.0 µm) </w:t>
      </w:r>
      <w:r w:rsidRPr="00DA460A">
        <w:rPr>
          <w:rFonts w:cs="Times New Roman"/>
        </w:rPr>
        <w:fldChar w:fldCharType="begin">
          <w:fldData xml:space="preserve">PEVuZE5vdGU+PENpdGU+PEF1dGhvcj5JdGU8L0F1dGhvcj48WWVhcj4yMDE3PC9ZZWFyPjxSZWNO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</w:fldData>
        </w:fldChar>
      </w:r>
      <w:r w:rsidRPr="00DA460A">
        <w:rPr>
          <w:rFonts w:cs="Times New Roman"/>
        </w:rPr>
        <w:instrText xml:space="preserve"> ADDIN EN.CITE </w:instrText>
      </w:r>
      <w:r w:rsidRPr="00DA460A">
        <w:rPr>
          <w:rFonts w:cs="Times New Roman"/>
        </w:rPr>
        <w:fldChar w:fldCharType="begin">
          <w:fldData xml:space="preserve">PEVuZE5vdGU+PENpdGU+PEF1dGhvcj5JdGU8L0F1dGhvcj48WWVhcj4yMDE3PC9ZZWFyPjxSZWNO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</w:fldData>
        </w:fldChar>
      </w:r>
      <w:r w:rsidRPr="00DA460A">
        <w:rPr>
          <w:rFonts w:cs="Times New Roman"/>
        </w:rPr>
        <w:instrText xml:space="preserve"> ADDIN EN.CITE.DATA </w:instrText>
      </w:r>
      <w:r w:rsidRPr="00DA460A">
        <w:rPr>
          <w:rFonts w:cs="Times New Roman"/>
        </w:rPr>
      </w:r>
      <w:r w:rsidRPr="00DA460A">
        <w:rPr>
          <w:rFonts w:cs="Times New Roman"/>
        </w:rPr>
        <w:fldChar w:fldCharType="end"/>
      </w:r>
      <w:r w:rsidRPr="00DA460A">
        <w:rPr>
          <w:rFonts w:cs="Times New Roman"/>
        </w:rPr>
      </w:r>
      <w:r w:rsidRPr="00DA460A">
        <w:rPr>
          <w:rFonts w:cs="Times New Roman"/>
        </w:rPr>
        <w:fldChar w:fldCharType="separate"/>
      </w:r>
      <w:r w:rsidRPr="00DA460A">
        <w:rPr>
          <w:rFonts w:cs="Times New Roman"/>
          <w:noProof/>
        </w:rPr>
        <w:t>(Ite</w:t>
      </w:r>
      <w:r w:rsidRPr="00DA460A">
        <w:rPr>
          <w:rFonts w:cs="Times New Roman"/>
          <w:i/>
          <w:noProof/>
        </w:rPr>
        <w:t xml:space="preserve"> et al.</w:t>
      </w:r>
      <w:r w:rsidRPr="00DA460A">
        <w:rPr>
          <w:rFonts w:cs="Times New Roman"/>
          <w:noProof/>
        </w:rPr>
        <w:t>, 2017; Ite</w:t>
      </w:r>
      <w:r w:rsidRPr="00DA460A">
        <w:rPr>
          <w:rFonts w:cs="Times New Roman"/>
          <w:i/>
          <w:noProof/>
        </w:rPr>
        <w:t xml:space="preserve"> et al.</w:t>
      </w:r>
      <w:r w:rsidRPr="00DA460A">
        <w:rPr>
          <w:rFonts w:cs="Times New Roman"/>
          <w:noProof/>
        </w:rPr>
        <w:t>, 2019)</w:t>
      </w:r>
      <w:r w:rsidRPr="00DA460A">
        <w:rPr>
          <w:rFonts w:cs="Times New Roman"/>
        </w:rPr>
        <w:fldChar w:fldCharType="end"/>
      </w:r>
      <w:r w:rsidRPr="00DA460A">
        <w:rPr>
          <w:rFonts w:cs="Times New Roman"/>
        </w:rPr>
        <w:t>. Temperature, relative humidity, carbon monoxide (CO), and carbon dioxide (CO</w:t>
      </w:r>
      <w:r w:rsidRPr="00DA460A">
        <w:rPr>
          <w:rFonts w:cs="Times New Roman"/>
          <w:vertAlign w:val="subscript"/>
        </w:rPr>
        <w:t>2</w:t>
      </w:r>
      <w:r w:rsidRPr="00DA460A">
        <w:rPr>
          <w:rFonts w:cs="Times New Roman"/>
        </w:rPr>
        <w:t>) were simultaneously recorded with a Fluke 975 AirMeter, which compensates for barometric pressure changes and supports continuous data logging. Nitrogen monoxide (NO), nitrogen dioxide (NO</w:t>
      </w:r>
      <w:r w:rsidRPr="00DA460A">
        <w:rPr>
          <w:rFonts w:cs="Times New Roman"/>
          <w:vertAlign w:val="subscript"/>
        </w:rPr>
        <w:t>2</w:t>
      </w:r>
      <w:r w:rsidRPr="00DA460A">
        <w:rPr>
          <w:rFonts w:cs="Times New Roman"/>
        </w:rPr>
        <w:t>), and ozone (O</w:t>
      </w:r>
      <w:r w:rsidRPr="00DA460A">
        <w:rPr>
          <w:rFonts w:cs="Times New Roman"/>
          <w:vertAlign w:val="subscript"/>
        </w:rPr>
        <w:t>3</w:t>
      </w:r>
      <w:r w:rsidRPr="00DA460A">
        <w:rPr>
          <w:rFonts w:cs="Times New Roman"/>
        </w:rPr>
        <w:t xml:space="preserve">) were monitored using an Aeroqual Series 500 Portable Air Quality Monitor. To simulate the occupants’ breathing zone, instruments were placed about 1 m from walls and mounted on flat surfaces at a height of 1.5 m </w:t>
      </w:r>
      <w:r w:rsidRPr="00DA460A">
        <w:rPr>
          <w:rFonts w:cs="Times New Roman"/>
        </w:rPr>
        <w:fldChar w:fldCharType="begin">
          <w:fldData xml:space="preserve">PEVuZE5vdGU+PENpdGU+PEF1dGhvcj5BbC1IZW1vdWQ8L0F1dGhvcj48WWVhcj4yMDE3PC9ZZWFy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</w:fldData>
        </w:fldChar>
      </w:r>
      <w:r w:rsidRPr="00DA460A">
        <w:rPr>
          <w:rFonts w:cs="Times New Roman"/>
        </w:rPr>
        <w:instrText xml:space="preserve"> ADDIN EN.CITE </w:instrText>
      </w:r>
      <w:r w:rsidRPr="00DA460A">
        <w:rPr>
          <w:rFonts w:cs="Times New Roman"/>
        </w:rPr>
        <w:fldChar w:fldCharType="begin">
          <w:fldData xml:space="preserve">PEVuZE5vdGU+PENpdGU+PEF1dGhvcj5BbC1IZW1vdWQ8L0F1dGhvcj48WWVhcj4yMDE3PC9ZZWFy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</w:fldData>
        </w:fldChar>
      </w:r>
      <w:r w:rsidRPr="00DA460A">
        <w:rPr>
          <w:rFonts w:cs="Times New Roman"/>
        </w:rPr>
        <w:instrText xml:space="preserve"> ADDIN EN.CITE.DATA </w:instrText>
      </w:r>
      <w:r w:rsidRPr="00DA460A">
        <w:rPr>
          <w:rFonts w:cs="Times New Roman"/>
        </w:rPr>
      </w:r>
      <w:r w:rsidRPr="00DA460A">
        <w:rPr>
          <w:rFonts w:cs="Times New Roman"/>
        </w:rPr>
        <w:fldChar w:fldCharType="end"/>
      </w:r>
      <w:r w:rsidRPr="00DA460A">
        <w:rPr>
          <w:rFonts w:cs="Times New Roman"/>
        </w:rPr>
      </w:r>
      <w:r w:rsidRPr="00DA460A">
        <w:rPr>
          <w:rFonts w:cs="Times New Roman"/>
        </w:rPr>
        <w:fldChar w:fldCharType="separate"/>
      </w:r>
      <w:r w:rsidRPr="00DA460A">
        <w:rPr>
          <w:rFonts w:cs="Times New Roman"/>
          <w:noProof/>
        </w:rPr>
        <w:t>(Jo &amp; Lee, 2006; Cavaleiro Rufo</w:t>
      </w:r>
      <w:r w:rsidRPr="00DA460A">
        <w:rPr>
          <w:rFonts w:cs="Times New Roman"/>
          <w:i/>
          <w:noProof/>
        </w:rPr>
        <w:t xml:space="preserve"> et al.</w:t>
      </w:r>
      <w:r w:rsidRPr="00DA460A">
        <w:rPr>
          <w:rFonts w:cs="Times New Roman"/>
          <w:noProof/>
        </w:rPr>
        <w:t>, 2016; Al-Hemoud</w:t>
      </w:r>
      <w:r w:rsidRPr="00DA460A">
        <w:rPr>
          <w:rFonts w:cs="Times New Roman"/>
          <w:i/>
          <w:noProof/>
        </w:rPr>
        <w:t xml:space="preserve"> et al.</w:t>
      </w:r>
      <w:r w:rsidRPr="00DA460A">
        <w:rPr>
          <w:rFonts w:cs="Times New Roman"/>
          <w:noProof/>
        </w:rPr>
        <w:t>, 2017; Ite</w:t>
      </w:r>
      <w:r w:rsidRPr="00DA460A">
        <w:rPr>
          <w:rFonts w:cs="Times New Roman"/>
          <w:i/>
          <w:noProof/>
        </w:rPr>
        <w:t xml:space="preserve"> et al.</w:t>
      </w:r>
      <w:r w:rsidRPr="00DA460A">
        <w:rPr>
          <w:rFonts w:cs="Times New Roman"/>
          <w:noProof/>
        </w:rPr>
        <w:t>, 2019)</w:t>
      </w:r>
      <w:r w:rsidRPr="00DA460A">
        <w:rPr>
          <w:rFonts w:cs="Times New Roman"/>
        </w:rPr>
        <w:fldChar w:fldCharType="end"/>
      </w:r>
      <w:r w:rsidRPr="00DA460A">
        <w:rPr>
          <w:rFonts w:cs="Times New Roman"/>
        </w:rPr>
        <w:t xml:space="preserve">. </w:t>
      </w:r>
    </w:p>
    <w:p w14:paraId="1007B535" w14:textId="77777777" w:rsidR="00E13DD8" w:rsidRPr="00DA460A" w:rsidRDefault="00E13DD8" w:rsidP="00E13DD8">
      <w:pPr>
        <w:keepNext/>
        <w:keepLines/>
        <w:spacing w:before="240" w:after="120"/>
        <w:outlineLvl w:val="1"/>
        <w:rPr>
          <w:rFonts w:eastAsia="DengXian Light" w:cs="Times New Roman"/>
          <w:b/>
          <w:bCs/>
          <w:szCs w:val="26"/>
        </w:rPr>
      </w:pPr>
      <w:r w:rsidRPr="00DA460A">
        <w:rPr>
          <w:rFonts w:eastAsia="DengXian Light" w:cs="Times New Roman"/>
          <w:b/>
          <w:bCs/>
          <w:szCs w:val="26"/>
        </w:rPr>
        <w:t>2.3. STATISTICAL ANALYSIS</w:t>
      </w:r>
      <w:bookmarkEnd w:id="3"/>
    </w:p>
    <w:p w14:paraId="1106386C" w14:textId="697F2F60" w:rsidR="00AB3724" w:rsidRPr="00DA460A" w:rsidRDefault="00AB3724" w:rsidP="00E13DD8">
      <w:pPr>
        <w:autoSpaceDE w:val="0"/>
        <w:autoSpaceDN w:val="0"/>
        <w:adjustRightInd w:val="0"/>
        <w:spacing w:before="240" w:after="120"/>
        <w:jc w:val="both"/>
        <w:rPr>
          <w:rFonts w:eastAsia="Malgun Gothic" w:cs="Times New Roman"/>
          <w:lang w:eastAsia="x-none"/>
        </w:rPr>
      </w:pPr>
      <w:bookmarkStart w:id="4" w:name="_Hlk2782073"/>
      <w:r w:rsidRPr="00DA460A">
        <w:rPr>
          <w:rFonts w:eastAsia="Malgun Gothic" w:cs="Times New Roman"/>
          <w:lang w:eastAsia="x-none"/>
        </w:rPr>
        <w:t xml:space="preserve">Multiple statistical techniques were applied to compare IAQ parameters. Descriptive statistics, including means, medians, ranges, and standard deviations, were used to summarize the measured data. Pearson correlation coefficients were computed to assess linear relationships among pollutants and thermal comfort parameters. Principal Component Analysis (PCA) was employed to identify the dominant factors influencing IAQ. Further statistical analyses were conducted to evaluate the effects of relevant parameters on particulate matter concentrations and occupants’ exposure in naturally ventilated living rooms. Statistical significance was determined at p &lt; 0.05. All data analyses, including the generation of airborne particulate matter distribution profiles, were performed using </w:t>
      </w:r>
      <w:proofErr w:type="spellStart"/>
      <w:r w:rsidRPr="00DA460A">
        <w:rPr>
          <w:rFonts w:eastAsia="Malgun Gothic" w:cs="Times New Roman"/>
          <w:lang w:eastAsia="x-none"/>
        </w:rPr>
        <w:t>SigmaPlot</w:t>
      </w:r>
      <w:proofErr w:type="spellEnd"/>
      <w:r w:rsidRPr="00DA460A">
        <w:rPr>
          <w:rFonts w:eastAsia="Malgun Gothic" w:cs="Times New Roman"/>
          <w:lang w:eastAsia="x-none"/>
        </w:rPr>
        <w:t>® Version 14 (</w:t>
      </w:r>
      <w:proofErr w:type="spellStart"/>
      <w:r w:rsidRPr="00DA460A">
        <w:rPr>
          <w:rFonts w:eastAsia="Malgun Gothic" w:cs="Times New Roman"/>
          <w:lang w:eastAsia="x-none"/>
        </w:rPr>
        <w:t>Systat</w:t>
      </w:r>
      <w:proofErr w:type="spellEnd"/>
      <w:r w:rsidRPr="00DA460A">
        <w:rPr>
          <w:rFonts w:eastAsia="Malgun Gothic" w:cs="Times New Roman"/>
          <w:lang w:eastAsia="x-none"/>
        </w:rPr>
        <w:t xml:space="preserve"> Software Inc., USA), a scientific data analysis and graphing software package.</w:t>
      </w:r>
    </w:p>
    <w:p w14:paraId="75E6D9A3" w14:textId="6125060B" w:rsidR="00464EF6" w:rsidRPr="00DA460A" w:rsidRDefault="00464EF6" w:rsidP="00464EF6">
      <w:pPr>
        <w:keepNext/>
        <w:keepLines/>
        <w:spacing w:before="240" w:after="120"/>
        <w:outlineLvl w:val="1"/>
        <w:rPr>
          <w:rFonts w:eastAsia="DengXian Light" w:cs="Times New Roman"/>
          <w:b/>
          <w:bCs/>
          <w:szCs w:val="26"/>
        </w:rPr>
      </w:pPr>
      <w:r w:rsidRPr="00DA460A">
        <w:rPr>
          <w:rFonts w:eastAsia="DengXian Light" w:cs="Times New Roman"/>
          <w:b/>
          <w:bCs/>
          <w:szCs w:val="26"/>
        </w:rPr>
        <w:t>2.4. MIXED-EFFECTS AND TIME-SERIES ANALYSIS</w:t>
      </w:r>
    </w:p>
    <w:p w14:paraId="10617146" w14:textId="446531B8" w:rsidR="00BA2B69" w:rsidRPr="00DA460A" w:rsidRDefault="00104ACC" w:rsidP="00E13DD8">
      <w:pPr>
        <w:autoSpaceDE w:val="0"/>
        <w:autoSpaceDN w:val="0"/>
        <w:adjustRightInd w:val="0"/>
        <w:spacing w:before="240" w:after="120"/>
        <w:jc w:val="both"/>
        <w:rPr>
          <w:rFonts w:eastAsia="Malgun Gothic" w:cs="Times New Roman"/>
          <w:lang w:eastAsia="x-none"/>
        </w:rPr>
      </w:pPr>
      <w:r w:rsidRPr="00DA460A">
        <w:rPr>
          <w:rFonts w:eastAsia="Malgun Gothic" w:cs="Times New Roman"/>
          <w:lang w:eastAsia="x-none"/>
        </w:rPr>
        <w:t xml:space="preserve">To account for the hierarchical and repeated-measures structure of the IAQ dataset, pollutant concentrations (PM₁, PM₂, PM₅, PM₁₀, CO, CO₂, NO, NO₂, O₃) and comfort parameters (temperature, relative humidity) were </w:t>
      </w:r>
      <w:proofErr w:type="spellStart"/>
      <w:r w:rsidRPr="00DA460A">
        <w:rPr>
          <w:rFonts w:eastAsia="Malgun Gothic" w:cs="Times New Roman"/>
          <w:lang w:eastAsia="x-none"/>
        </w:rPr>
        <w:t>analyzed</w:t>
      </w:r>
      <w:proofErr w:type="spellEnd"/>
      <w:r w:rsidRPr="00DA460A">
        <w:rPr>
          <w:rFonts w:eastAsia="Malgun Gothic" w:cs="Times New Roman"/>
          <w:lang w:eastAsia="x-none"/>
        </w:rPr>
        <w:t xml:space="preserve"> using linear mixed-effects (LME) models. In these models, </w:t>
      </w:r>
      <w:r w:rsidRPr="00DA460A">
        <w:rPr>
          <w:rFonts w:eastAsia="Malgun Gothic" w:cs="Times New Roman"/>
          <w:i/>
          <w:iCs/>
          <w:lang w:eastAsia="x-none"/>
        </w:rPr>
        <w:t>season</w:t>
      </w:r>
      <w:r w:rsidRPr="00DA460A">
        <w:rPr>
          <w:rFonts w:eastAsia="Malgun Gothic" w:cs="Times New Roman"/>
          <w:lang w:eastAsia="x-none"/>
        </w:rPr>
        <w:t xml:space="preserve"> (dry vs. rainy), </w:t>
      </w:r>
      <w:r w:rsidRPr="00DA460A">
        <w:rPr>
          <w:rFonts w:eastAsia="Malgun Gothic" w:cs="Times New Roman"/>
          <w:i/>
          <w:iCs/>
          <w:lang w:eastAsia="x-none"/>
        </w:rPr>
        <w:t>location type</w:t>
      </w:r>
      <w:r w:rsidRPr="00DA460A">
        <w:rPr>
          <w:rFonts w:eastAsia="Malgun Gothic" w:cs="Times New Roman"/>
          <w:lang w:eastAsia="x-none"/>
        </w:rPr>
        <w:t xml:space="preserve"> (urban vs. industrial), and </w:t>
      </w:r>
      <w:r w:rsidRPr="00DA460A">
        <w:rPr>
          <w:rFonts w:eastAsia="Malgun Gothic" w:cs="Times New Roman"/>
          <w:i/>
          <w:iCs/>
          <w:lang w:eastAsia="x-none"/>
        </w:rPr>
        <w:t>pollutant category</w:t>
      </w:r>
      <w:r w:rsidRPr="00DA460A">
        <w:rPr>
          <w:rFonts w:eastAsia="Malgun Gothic" w:cs="Times New Roman"/>
          <w:lang w:eastAsia="x-none"/>
        </w:rPr>
        <w:t xml:space="preserve"> were specified as fixed effects, while </w:t>
      </w:r>
      <w:r w:rsidRPr="00DA460A">
        <w:rPr>
          <w:rFonts w:eastAsia="Malgun Gothic" w:cs="Times New Roman"/>
          <w:i/>
          <w:iCs/>
          <w:lang w:eastAsia="x-none"/>
        </w:rPr>
        <w:t>households</w:t>
      </w:r>
      <w:r w:rsidRPr="00DA460A">
        <w:rPr>
          <w:rFonts w:eastAsia="Malgun Gothic" w:cs="Times New Roman"/>
          <w:lang w:eastAsia="x-none"/>
        </w:rPr>
        <w:t xml:space="preserve"> nested within </w:t>
      </w:r>
      <w:r w:rsidRPr="00DA460A">
        <w:rPr>
          <w:rFonts w:eastAsia="Malgun Gothic" w:cs="Times New Roman"/>
          <w:i/>
          <w:iCs/>
          <w:lang w:eastAsia="x-none"/>
        </w:rPr>
        <w:t>communities</w:t>
      </w:r>
      <w:r w:rsidRPr="00DA460A">
        <w:rPr>
          <w:rFonts w:eastAsia="Malgun Gothic" w:cs="Times New Roman"/>
          <w:lang w:eastAsia="x-none"/>
        </w:rPr>
        <w:t xml:space="preserve"> were included as random effects to capture intra-site correlation and unobserved heterogeneity. Parameters were estimated using the restricted maximum likelihood (REML) method, and statistical significance was assessed at p &lt; 0.05. </w:t>
      </w:r>
      <w:r w:rsidR="00BA2B69" w:rsidRPr="00DA460A">
        <w:rPr>
          <w:rFonts w:eastAsia="Malgun Gothic" w:cs="Times New Roman"/>
          <w:lang w:eastAsia="x-none"/>
        </w:rPr>
        <w:t xml:space="preserve">In addition, time-series analysis was performed to evaluate temporal dependencies and seasonal cycles in pollutant dynamics. Autocorrelation (ACF) and partial autocorrelation (PACF) functions were computed to assess persistence in pollutant levels, while seasonal-trend decomposition using LOESS (STL) was applied to partition pollutant series into trend, seasonal, and residual components. These complementary </w:t>
      </w:r>
      <w:r w:rsidR="00BA2B69" w:rsidRPr="00DA460A">
        <w:rPr>
          <w:rFonts w:eastAsia="Malgun Gothic" w:cs="Times New Roman"/>
          <w:lang w:eastAsia="x-none"/>
        </w:rPr>
        <w:lastRenderedPageBreak/>
        <w:t>approaches provided a robust framework for quantifying spatial–temporal variability and identifying seasonal cycles in indoor air pollutant exposures.</w:t>
      </w:r>
    </w:p>
    <w:bookmarkEnd w:id="4"/>
    <w:p w14:paraId="1B171382" w14:textId="77777777" w:rsidR="00E13DD8" w:rsidRPr="00DA460A" w:rsidRDefault="00E13DD8" w:rsidP="00E13DD8">
      <w:pPr>
        <w:spacing w:before="240"/>
        <w:rPr>
          <w:rFonts w:eastAsia="Calibri" w:cs="Times New Roman"/>
          <w:szCs w:val="24"/>
        </w:rPr>
      </w:pPr>
      <w:r w:rsidRPr="00DA460A">
        <w:rPr>
          <w:rFonts w:eastAsia="Calibri" w:cs="Times New Roman"/>
          <w:b/>
          <w:bCs/>
          <w:szCs w:val="24"/>
        </w:rPr>
        <w:t xml:space="preserve">3. </w:t>
      </w:r>
      <w:r w:rsidRPr="00DA460A">
        <w:rPr>
          <w:rFonts w:eastAsia="Calibri" w:cs="Times New Roman"/>
          <w:b/>
          <w:bCs/>
          <w:kern w:val="32"/>
          <w:szCs w:val="32"/>
          <w:lang w:val="en"/>
        </w:rPr>
        <w:t>RESULTS AND DISCUSSION</w:t>
      </w:r>
    </w:p>
    <w:p w14:paraId="5F542583" w14:textId="76379381" w:rsidR="00E13DD8" w:rsidRPr="00DA460A" w:rsidRDefault="00E13DD8" w:rsidP="00E13DD8">
      <w:pPr>
        <w:keepNext/>
        <w:keepLines/>
        <w:spacing w:before="240" w:after="120"/>
        <w:outlineLvl w:val="1"/>
        <w:rPr>
          <w:rFonts w:eastAsia="DengXian Light" w:cs="Times New Roman"/>
          <w:b/>
          <w:bCs/>
          <w:szCs w:val="26"/>
        </w:rPr>
      </w:pPr>
      <w:bookmarkStart w:id="5" w:name="_Toc201769717"/>
      <w:r w:rsidRPr="00DA460A">
        <w:rPr>
          <w:rFonts w:eastAsia="DengXian Light" w:cs="Times New Roman"/>
          <w:b/>
          <w:szCs w:val="26"/>
        </w:rPr>
        <w:t>3.1</w:t>
      </w:r>
      <w:r w:rsidRPr="00DA460A">
        <w:rPr>
          <w:rFonts w:eastAsia="DengXian Light" w:cs="Times New Roman"/>
          <w:bCs/>
          <w:szCs w:val="26"/>
        </w:rPr>
        <w:t xml:space="preserve"> </w:t>
      </w:r>
      <w:r w:rsidR="00B71674" w:rsidRPr="00DA460A">
        <w:rPr>
          <w:rFonts w:eastAsia="DengXian Light" w:cs="Times New Roman"/>
          <w:b/>
          <w:bCs/>
          <w:szCs w:val="26"/>
        </w:rPr>
        <w:t xml:space="preserve">DESCRIPTIVE STATISTICS </w:t>
      </w:r>
      <w:bookmarkEnd w:id="5"/>
      <w:r w:rsidR="00B71674" w:rsidRPr="00DA460A">
        <w:rPr>
          <w:rFonts w:eastAsia="DengXian Light" w:cs="Times New Roman"/>
          <w:b/>
          <w:bCs/>
          <w:szCs w:val="26"/>
        </w:rPr>
        <w:t>AND SEASONAL VARIATIONS</w:t>
      </w:r>
    </w:p>
    <w:p w14:paraId="33FA56EE" w14:textId="1032DD43" w:rsidR="00FB4DCB" w:rsidRPr="00DA460A" w:rsidRDefault="00FB4DCB" w:rsidP="00752F43">
      <w:pPr>
        <w:jc w:val="both"/>
        <w:rPr>
          <w:rFonts w:eastAsia="Calibri" w:cs="Times New Roman"/>
          <w:szCs w:val="24"/>
        </w:rPr>
      </w:pPr>
      <w:r w:rsidRPr="00DA460A">
        <w:rPr>
          <w:rFonts w:eastAsia="Calibri" w:cs="Times New Roman"/>
          <w:szCs w:val="24"/>
        </w:rPr>
        <w:t xml:space="preserve">This study evaluated IAQ in the urban centre </w:t>
      </w:r>
      <w:r w:rsidR="00752F43" w:rsidRPr="00DA460A">
        <w:rPr>
          <w:rFonts w:eastAsia="Calibri" w:cs="Times New Roman"/>
          <w:szCs w:val="24"/>
        </w:rPr>
        <w:t>(</w:t>
      </w:r>
      <w:r w:rsidRPr="00DA460A">
        <w:rPr>
          <w:rFonts w:eastAsia="Calibri" w:cs="Times New Roman"/>
          <w:szCs w:val="24"/>
        </w:rPr>
        <w:t>Uyo</w:t>
      </w:r>
      <w:r w:rsidR="00752F43" w:rsidRPr="00DA460A">
        <w:rPr>
          <w:rFonts w:eastAsia="Calibri" w:cs="Times New Roman"/>
          <w:szCs w:val="24"/>
        </w:rPr>
        <w:t>)</w:t>
      </w:r>
      <w:r w:rsidRPr="00DA460A">
        <w:rPr>
          <w:rFonts w:eastAsia="Calibri" w:cs="Times New Roman"/>
          <w:szCs w:val="24"/>
        </w:rPr>
        <w:t xml:space="preserve"> and petroleum-producing communities within the coastal industrial zones </w:t>
      </w:r>
      <w:r w:rsidR="00752F43" w:rsidRPr="00DA460A">
        <w:rPr>
          <w:rFonts w:eastAsia="Calibri" w:cs="Times New Roman"/>
          <w:szCs w:val="24"/>
        </w:rPr>
        <w:t>(</w:t>
      </w:r>
      <w:r w:rsidRPr="00DA460A">
        <w:rPr>
          <w:rFonts w:eastAsia="Calibri" w:cs="Times New Roman"/>
          <w:szCs w:val="24"/>
        </w:rPr>
        <w:t>Ibeno and Ikot Abasi</w:t>
      </w:r>
      <w:r w:rsidR="00752F43" w:rsidRPr="00DA460A">
        <w:rPr>
          <w:rFonts w:eastAsia="Calibri" w:cs="Times New Roman"/>
          <w:szCs w:val="24"/>
        </w:rPr>
        <w:t>)</w:t>
      </w:r>
      <w:r w:rsidRPr="00DA460A">
        <w:rPr>
          <w:rFonts w:eastAsia="Calibri" w:cs="Times New Roman"/>
          <w:szCs w:val="24"/>
        </w:rPr>
        <w:t>, Akwa Ibom State, Nigeria, across both dry and rainy seasons. Monitored parameters included particulate matter (PM</w:t>
      </w:r>
      <w:r w:rsidRPr="00DA460A">
        <w:rPr>
          <w:rFonts w:eastAsia="Calibri" w:cs="Times New Roman"/>
          <w:szCs w:val="24"/>
          <w:vertAlign w:val="subscript"/>
        </w:rPr>
        <w:t>1</w:t>
      </w:r>
      <w:r w:rsidRPr="00DA460A">
        <w:rPr>
          <w:rFonts w:eastAsia="Calibri" w:cs="Times New Roman"/>
          <w:szCs w:val="24"/>
        </w:rPr>
        <w:t>, PM</w:t>
      </w:r>
      <w:r w:rsidRPr="00DA460A">
        <w:rPr>
          <w:rFonts w:eastAsia="Calibri" w:cs="Times New Roman"/>
          <w:szCs w:val="24"/>
          <w:vertAlign w:val="subscript"/>
        </w:rPr>
        <w:t>2</w:t>
      </w:r>
      <w:r w:rsidRPr="00DA460A">
        <w:rPr>
          <w:rFonts w:eastAsia="Calibri" w:cs="Times New Roman"/>
          <w:szCs w:val="24"/>
        </w:rPr>
        <w:t>, PM</w:t>
      </w:r>
      <w:r w:rsidRPr="00DA460A">
        <w:rPr>
          <w:rFonts w:eastAsia="Calibri" w:cs="Times New Roman"/>
          <w:szCs w:val="24"/>
          <w:vertAlign w:val="subscript"/>
        </w:rPr>
        <w:t>5</w:t>
      </w:r>
      <w:r w:rsidRPr="00DA460A">
        <w:rPr>
          <w:rFonts w:eastAsia="Calibri" w:cs="Times New Roman"/>
          <w:szCs w:val="24"/>
        </w:rPr>
        <w:t>, PM</w:t>
      </w:r>
      <w:r w:rsidRPr="00DA460A">
        <w:rPr>
          <w:rFonts w:eastAsia="Calibri" w:cs="Times New Roman"/>
          <w:szCs w:val="24"/>
          <w:vertAlign w:val="subscript"/>
        </w:rPr>
        <w:t>10</w:t>
      </w:r>
      <w:r w:rsidRPr="00DA460A">
        <w:rPr>
          <w:rFonts w:eastAsia="Calibri" w:cs="Times New Roman"/>
          <w:szCs w:val="24"/>
        </w:rPr>
        <w:t xml:space="preserve">), carbon monoxide (CO), carbon dioxide (CO₂), nitrogen monoxide (NO), nitrogen dioxide (NO₂), ozone (O₃), relative humidity (RH), and temperature (TEMP) (Table 2A–F). Descriptive statistical analyses of daily average concentrations (Table 3) revealed </w:t>
      </w:r>
      <w:r w:rsidR="00752F43" w:rsidRPr="00DA460A">
        <w:rPr>
          <w:rFonts w:eastAsia="Calibri" w:cs="Times New Roman"/>
          <w:szCs w:val="24"/>
        </w:rPr>
        <w:t>significant</w:t>
      </w:r>
      <w:r w:rsidRPr="00DA460A">
        <w:rPr>
          <w:rFonts w:eastAsia="Calibri" w:cs="Times New Roman"/>
          <w:szCs w:val="24"/>
        </w:rPr>
        <w:t xml:space="preserve"> </w:t>
      </w:r>
      <w:proofErr w:type="spellStart"/>
      <w:r w:rsidRPr="00DA460A">
        <w:rPr>
          <w:rFonts w:eastAsia="Calibri" w:cs="Times New Roman"/>
          <w:szCs w:val="24"/>
        </w:rPr>
        <w:t>spatio</w:t>
      </w:r>
      <w:proofErr w:type="spellEnd"/>
      <w:r w:rsidRPr="00DA460A">
        <w:rPr>
          <w:rFonts w:eastAsia="Calibri" w:cs="Times New Roman"/>
          <w:szCs w:val="24"/>
        </w:rPr>
        <w:t xml:space="preserve">-seasonal variability, driven by the combined effects of location-specific anthropogenic activities and seasonal meteorological conditions. These findings provide empirical evidence of the interplay between industrial emissions, urban residential activities, and climatic dynamics in shaping IAQ profiles across urban and </w:t>
      </w:r>
      <w:r w:rsidR="00D860B9" w:rsidRPr="00DA460A">
        <w:rPr>
          <w:rFonts w:eastAsia="Calibri" w:cs="Times New Roman"/>
          <w:szCs w:val="24"/>
        </w:rPr>
        <w:t xml:space="preserve">petroleum-producing </w:t>
      </w:r>
      <w:r w:rsidRPr="00DA460A">
        <w:rPr>
          <w:rFonts w:eastAsia="Calibri" w:cs="Times New Roman"/>
          <w:szCs w:val="24"/>
        </w:rPr>
        <w:t>coastal industrial settings.</w:t>
      </w:r>
    </w:p>
    <w:p w14:paraId="25E5C85F" w14:textId="7E2B64B6" w:rsidR="00FB4DCB" w:rsidRPr="00DA460A" w:rsidRDefault="00FB4DCB" w:rsidP="00752F43">
      <w:pPr>
        <w:jc w:val="both"/>
        <w:rPr>
          <w:rFonts w:eastAsia="Calibri" w:cs="Times New Roman"/>
          <w:szCs w:val="24"/>
        </w:rPr>
      </w:pPr>
      <w:r w:rsidRPr="00DA460A">
        <w:rPr>
          <w:rFonts w:eastAsia="Calibri" w:cs="Times New Roman"/>
          <w:szCs w:val="24"/>
        </w:rPr>
        <w:t>Across all sites, the dry season recorded higher particulate matter (PM</w:t>
      </w:r>
      <w:r w:rsidRPr="00DA460A">
        <w:rPr>
          <w:rFonts w:eastAsia="Calibri" w:cs="Times New Roman"/>
          <w:szCs w:val="24"/>
          <w:vertAlign w:val="subscript"/>
        </w:rPr>
        <w:t>1</w:t>
      </w:r>
      <w:r w:rsidRPr="00DA460A">
        <w:rPr>
          <w:rFonts w:eastAsia="Calibri" w:cs="Times New Roman"/>
          <w:szCs w:val="24"/>
        </w:rPr>
        <w:t>, PM</w:t>
      </w:r>
      <w:r w:rsidRPr="00DA460A">
        <w:rPr>
          <w:rFonts w:eastAsia="Calibri" w:cs="Times New Roman"/>
          <w:szCs w:val="24"/>
          <w:vertAlign w:val="subscript"/>
        </w:rPr>
        <w:t>2</w:t>
      </w:r>
      <w:r w:rsidRPr="00DA460A">
        <w:rPr>
          <w:rFonts w:eastAsia="Calibri" w:cs="Times New Roman"/>
          <w:szCs w:val="24"/>
        </w:rPr>
        <w:t>, PM</w:t>
      </w:r>
      <w:r w:rsidRPr="00DA460A">
        <w:rPr>
          <w:rFonts w:eastAsia="Calibri" w:cs="Times New Roman"/>
          <w:szCs w:val="24"/>
          <w:vertAlign w:val="subscript"/>
        </w:rPr>
        <w:t>5</w:t>
      </w:r>
      <w:r w:rsidRPr="00DA460A">
        <w:rPr>
          <w:rFonts w:eastAsia="Calibri" w:cs="Times New Roman"/>
          <w:szCs w:val="24"/>
        </w:rPr>
        <w:t>, PM</w:t>
      </w:r>
      <w:r w:rsidRPr="00DA460A">
        <w:rPr>
          <w:rFonts w:eastAsia="Calibri" w:cs="Times New Roman"/>
          <w:szCs w:val="24"/>
          <w:vertAlign w:val="subscript"/>
        </w:rPr>
        <w:t>10</w:t>
      </w:r>
      <w:r w:rsidRPr="00DA460A">
        <w:rPr>
          <w:rFonts w:eastAsia="Calibri" w:cs="Times New Roman"/>
          <w:szCs w:val="24"/>
        </w:rPr>
        <w:t>) levels with markedly greater standard deviations compared to the rainy season, indicating substantial day-to-day variability. This pattern likely reflects intermittent and diverse emission sources, including irregular generator usage, sporadic cooking events, and fluctuating outdoor dust infiltration. In contrast, gaseous pollutants (CO, CO</w:t>
      </w:r>
      <w:r w:rsidR="00752F43" w:rsidRPr="00DA460A">
        <w:rPr>
          <w:rFonts w:eastAsia="Calibri" w:cs="Times New Roman"/>
          <w:szCs w:val="24"/>
          <w:vertAlign w:val="subscript"/>
        </w:rPr>
        <w:t>2</w:t>
      </w:r>
      <w:r w:rsidRPr="00DA460A">
        <w:rPr>
          <w:rFonts w:eastAsia="Calibri" w:cs="Times New Roman"/>
          <w:szCs w:val="24"/>
        </w:rPr>
        <w:t>, NO, and NO</w:t>
      </w:r>
      <w:r w:rsidR="00752F43" w:rsidRPr="00DA460A">
        <w:rPr>
          <w:rFonts w:eastAsia="Calibri" w:cs="Times New Roman"/>
          <w:szCs w:val="24"/>
          <w:vertAlign w:val="subscript"/>
        </w:rPr>
        <w:t>2</w:t>
      </w:r>
      <w:r w:rsidRPr="00DA460A">
        <w:rPr>
          <w:rFonts w:eastAsia="Calibri" w:cs="Times New Roman"/>
          <w:szCs w:val="24"/>
        </w:rPr>
        <w:t>) displayed lower standard deviations, suggesting more stable daily concentrations, possibly due to continuous emissions from industrial operations and traffic-related activities.</w:t>
      </w:r>
    </w:p>
    <w:p w14:paraId="054CCFB1" w14:textId="63CD3FEA" w:rsidR="004472C7" w:rsidRPr="00DA460A" w:rsidRDefault="004472C7" w:rsidP="000046FF">
      <w:pPr>
        <w:rPr>
          <w:rFonts w:eastAsia="Calibri" w:cs="Times New Roman"/>
          <w:b/>
          <w:bCs/>
          <w:szCs w:val="24"/>
        </w:rPr>
      </w:pPr>
      <w:r w:rsidRPr="00DA460A">
        <w:rPr>
          <w:rFonts w:eastAsia="Calibri" w:cs="Times New Roman"/>
          <w:b/>
          <w:bCs/>
          <w:szCs w:val="24"/>
        </w:rPr>
        <w:t>3.</w:t>
      </w:r>
      <w:r w:rsidR="00B71674" w:rsidRPr="00DA460A">
        <w:rPr>
          <w:rFonts w:eastAsia="Calibri" w:cs="Times New Roman"/>
          <w:b/>
          <w:bCs/>
          <w:szCs w:val="24"/>
        </w:rPr>
        <w:t>1</w:t>
      </w:r>
      <w:r w:rsidRPr="00DA460A">
        <w:rPr>
          <w:rFonts w:eastAsia="Calibri" w:cs="Times New Roman"/>
          <w:b/>
          <w:bCs/>
          <w:szCs w:val="24"/>
        </w:rPr>
        <w:t xml:space="preserve">.1 Seasonal Variations in Uyo </w:t>
      </w:r>
    </w:p>
    <w:p w14:paraId="129B4A13" w14:textId="0452B255" w:rsidR="008019D7" w:rsidRPr="00DA460A" w:rsidRDefault="008019D7" w:rsidP="008019D7">
      <w:pPr>
        <w:jc w:val="both"/>
        <w:rPr>
          <w:rFonts w:eastAsia="Calibri" w:cs="Times New Roman"/>
          <w:szCs w:val="24"/>
        </w:rPr>
      </w:pPr>
      <w:r w:rsidRPr="00DA460A">
        <w:rPr>
          <w:rFonts w:eastAsia="Calibri" w:cs="Times New Roman"/>
          <w:szCs w:val="24"/>
        </w:rPr>
        <w:t>In the urban centre of Uyo, the dry season is characterised by persistently elevated particulate matter concentrations, with mean PM₁, PM₂, PM₅, and PM₁₀ values of 5,929.37 µg/m³, 3,469.06 µg/m³, 160.98 µg/m³, and 54.26 µg/m³ respectively</w:t>
      </w:r>
      <w:r w:rsidR="000C4D70" w:rsidRPr="00DA460A">
        <w:rPr>
          <w:rFonts w:eastAsia="Calibri" w:cs="Times New Roman"/>
          <w:szCs w:val="24"/>
        </w:rPr>
        <w:t xml:space="preserve"> (Table 2A)</w:t>
      </w:r>
      <w:r w:rsidRPr="00DA460A">
        <w:rPr>
          <w:rFonts w:eastAsia="Calibri" w:cs="Times New Roman"/>
          <w:szCs w:val="24"/>
        </w:rPr>
        <w:t xml:space="preserve">. These concentrations far exceed the WHO indoor air quality guidelines, which recommend annual mean PM₂.₅ levels below 5 µg/m³ and PM₁₀ below 15 µg/m³ </w:t>
      </w:r>
      <w:r w:rsidR="00661B34" w:rsidRPr="00DA460A">
        <w:rPr>
          <w:rFonts w:eastAsia="Calibri" w:cs="Times New Roman"/>
          <w:szCs w:val="24"/>
        </w:rPr>
        <w:fldChar w:fldCharType="begin"/>
      </w:r>
      <w:r w:rsidR="00661B34" w:rsidRPr="00DA460A">
        <w:rPr>
          <w:rFonts w:eastAsia="Calibri" w:cs="Times New Roman"/>
          <w:szCs w:val="24"/>
        </w:rPr>
        <w:instrText xml:space="preserve"> ADDIN EN.CITE &lt;EndNote&gt;&lt;Cite&gt;&lt;Author&gt;WHO&lt;/Author&gt;&lt;Year&gt;2021&lt;/Year&gt;&lt;RecNum&gt;41368&lt;/RecNum&gt;&lt;DisplayText&gt;(WHO, 2021)&lt;/DisplayText&gt;&lt;record&gt;&lt;rec-number&gt;41368&lt;/rec-number&gt;&lt;foreign-keys&gt;&lt;key app="EN" db-id="9xzv2wft3dzf9led0f5xevdirprpseeerz5v" timestamp="1722619395"&gt;41368&lt;/key&gt;&lt;/foreign-keys&gt;&lt;ref-type name="Electronic Book"&gt;44&lt;/ref-type&gt;&lt;contributors&gt;&lt;authors&gt;&lt;author&gt;WHO&lt;/author&gt;&lt;/authors&gt;&lt;/contributors&gt;&lt;titles&gt;&lt;title&gt;WHO Global Air Quality Guidelines : Particulate Matter (PM2.5 and PM10), Ozone, Nitrogen dioxide, Sulphur Dioxide and Carbon Monoxide&lt;/title&gt;&lt;/titles&gt;&lt;num-vols&gt;1 online resource (xxi, 285 pages) : illustrations&lt;/num-vols&gt;&lt;dates&gt;&lt;year&gt;2021&lt;/year&gt;&lt;/dates&gt;&lt;pub-location&gt;Geneva&lt;/pub-location&gt;&lt;publisher&gt;World Health Organization&lt;/publisher&gt;&lt;urls&gt;&lt;/urls&gt;&lt;remote-database-name&gt;WorldCat&lt;/remote-database-name&gt;&lt;language&gt;English&lt;/language&gt;&lt;/record&gt;&lt;/Cite&gt;&lt;/EndNote&gt;</w:instrText>
      </w:r>
      <w:r w:rsidR="00661B34" w:rsidRPr="00DA460A">
        <w:rPr>
          <w:rFonts w:eastAsia="Calibri" w:cs="Times New Roman"/>
          <w:szCs w:val="24"/>
        </w:rPr>
        <w:fldChar w:fldCharType="separate"/>
      </w:r>
      <w:r w:rsidR="00661B34" w:rsidRPr="00DA460A">
        <w:rPr>
          <w:rFonts w:eastAsia="Calibri" w:cs="Times New Roman"/>
          <w:noProof/>
          <w:szCs w:val="24"/>
        </w:rPr>
        <w:t>(WHO, 2021)</w:t>
      </w:r>
      <w:r w:rsidR="00661B34" w:rsidRPr="00DA460A">
        <w:rPr>
          <w:rFonts w:eastAsia="Calibri" w:cs="Times New Roman"/>
          <w:szCs w:val="24"/>
        </w:rPr>
        <w:fldChar w:fldCharType="end"/>
      </w:r>
      <w:r w:rsidRPr="00DA460A">
        <w:rPr>
          <w:rFonts w:eastAsia="Calibri" w:cs="Times New Roman"/>
          <w:szCs w:val="24"/>
        </w:rPr>
        <w:t xml:space="preserve"> The small variability in daily concentrations (Table 2) indicates sustained exposure from continuous sources, including generator emissions, cooking with biomass, and infiltration of urban traffic pollutants. Carbon monoxide levels average 2.22 ppm</w:t>
      </w:r>
      <w:r w:rsidR="000C4D70" w:rsidRPr="00DA460A">
        <w:rPr>
          <w:rFonts w:eastAsia="Calibri" w:cs="Times New Roman"/>
          <w:szCs w:val="24"/>
        </w:rPr>
        <w:t xml:space="preserve">, </w:t>
      </w:r>
      <w:r w:rsidRPr="00DA460A">
        <w:rPr>
          <w:rFonts w:eastAsia="Calibri" w:cs="Times New Roman"/>
          <w:szCs w:val="24"/>
        </w:rPr>
        <w:t xml:space="preserve">within WHO’s 8-hour guideline limit of 9 ppm but still indicative of poor combustion ventilation </w:t>
      </w:r>
      <w:r w:rsidR="008F390C" w:rsidRPr="00DA460A">
        <w:rPr>
          <w:rFonts w:eastAsia="Calibri" w:cs="Times New Roman"/>
          <w:szCs w:val="24"/>
        </w:rPr>
        <w:fldChar w:fldCharType="begin">
          <w:fldData xml:space="preserve">PEVuZE5vdGU+PENpdGU+PEF1dGhvcj5EaW1pdHJvdWxvcG91bG91PC9BdXRob3I+PFllYXI+MjAy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=
</w:fldData>
        </w:fldChar>
      </w:r>
      <w:r w:rsidR="00D01A23" w:rsidRPr="00DA460A">
        <w:rPr>
          <w:rFonts w:eastAsia="Calibri" w:cs="Times New Roman"/>
          <w:szCs w:val="24"/>
        </w:rPr>
        <w:instrText xml:space="preserve"> ADDIN EN.CITE </w:instrText>
      </w:r>
      <w:r w:rsidR="00D01A23" w:rsidRPr="00DA460A">
        <w:rPr>
          <w:rFonts w:eastAsia="Calibri" w:cs="Times New Roman"/>
          <w:szCs w:val="24"/>
        </w:rPr>
        <w:fldChar w:fldCharType="begin">
          <w:fldData xml:space="preserve">PEVuZE5vdGU+PENpdGU+PEF1dGhvcj5EaW1pdHJvdWxvcG91bG91PC9BdXRob3I+PFllYXI+MjAy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=
</w:fldData>
        </w:fldChar>
      </w:r>
      <w:r w:rsidR="00D01A23" w:rsidRPr="00DA460A">
        <w:rPr>
          <w:rFonts w:eastAsia="Calibri" w:cs="Times New Roman"/>
          <w:szCs w:val="24"/>
        </w:rPr>
        <w:instrText xml:space="preserve"> ADDIN EN.CITE.DATA </w:instrText>
      </w:r>
      <w:r w:rsidR="00D01A23" w:rsidRPr="00DA460A">
        <w:rPr>
          <w:rFonts w:eastAsia="Calibri" w:cs="Times New Roman"/>
          <w:szCs w:val="24"/>
        </w:rPr>
      </w:r>
      <w:r w:rsidR="00D01A23" w:rsidRPr="00DA460A">
        <w:rPr>
          <w:rFonts w:eastAsia="Calibri" w:cs="Times New Roman"/>
          <w:szCs w:val="24"/>
        </w:rPr>
        <w:fldChar w:fldCharType="end"/>
      </w:r>
      <w:r w:rsidR="008F390C" w:rsidRPr="00DA460A">
        <w:rPr>
          <w:rFonts w:eastAsia="Calibri" w:cs="Times New Roman"/>
          <w:szCs w:val="24"/>
        </w:rPr>
      </w:r>
      <w:r w:rsidR="008F390C" w:rsidRPr="00DA460A">
        <w:rPr>
          <w:rFonts w:eastAsia="Calibri" w:cs="Times New Roman"/>
          <w:szCs w:val="24"/>
        </w:rPr>
        <w:fldChar w:fldCharType="separate"/>
      </w:r>
      <w:r w:rsidR="00D01A23" w:rsidRPr="00DA460A">
        <w:rPr>
          <w:rFonts w:eastAsia="Calibri" w:cs="Times New Roman"/>
          <w:noProof/>
          <w:szCs w:val="24"/>
        </w:rPr>
        <w:t>(WHO, 2021; Dimitroulopoulou</w:t>
      </w:r>
      <w:r w:rsidR="00D01A23" w:rsidRPr="00DA460A">
        <w:rPr>
          <w:rFonts w:eastAsia="Calibri" w:cs="Times New Roman"/>
          <w:i/>
          <w:noProof/>
          <w:szCs w:val="24"/>
        </w:rPr>
        <w:t xml:space="preserve"> et al.</w:t>
      </w:r>
      <w:r w:rsidR="00D01A23" w:rsidRPr="00DA460A">
        <w:rPr>
          <w:rFonts w:eastAsia="Calibri" w:cs="Times New Roman"/>
          <w:noProof/>
          <w:szCs w:val="24"/>
        </w:rPr>
        <w:t>, 2023)</w:t>
      </w:r>
      <w:r w:rsidR="008F390C" w:rsidRPr="00DA460A">
        <w:rPr>
          <w:rFonts w:eastAsia="Calibri" w:cs="Times New Roman"/>
          <w:szCs w:val="24"/>
        </w:rPr>
        <w:fldChar w:fldCharType="end"/>
      </w:r>
      <w:r w:rsidRPr="00DA460A">
        <w:rPr>
          <w:rFonts w:eastAsia="Calibri" w:cs="Times New Roman"/>
          <w:szCs w:val="24"/>
        </w:rPr>
        <w:t xml:space="preserve">. CO₂ levels at 351.74 ppm are typical for moderately ventilated indoor spaces, but higher than in the rainy season, suggesting reduced air exchange during hot, dry days </w:t>
      </w:r>
      <w:r w:rsidR="00661B34" w:rsidRPr="00DA460A">
        <w:rPr>
          <w:rFonts w:eastAsia="Calibri" w:cs="Times New Roman"/>
          <w:szCs w:val="24"/>
        </w:rPr>
        <w:fldChar w:fldCharType="begin"/>
      </w:r>
      <w:r w:rsidR="00661B34" w:rsidRPr="00DA460A">
        <w:rPr>
          <w:rFonts w:eastAsia="Calibri" w:cs="Times New Roman"/>
          <w:szCs w:val="24"/>
        </w:rPr>
        <w:instrText xml:space="preserve"> ADDIN EN.CITE &lt;EndNote&gt;&lt;Cite&gt;&lt;Author&gt;Liu&lt;/Author&gt;&lt;Year&gt;2021&lt;/Year&gt;&lt;RecNum&gt;41643&lt;/RecNum&gt;&lt;DisplayText&gt;(Liu, 2021)&lt;/DisplayText&gt;&lt;record&gt;&lt;rec-number&gt;41643&lt;/rec-number&gt;&lt;foreign-keys&gt;&lt;key app="EN" db-id="9xzv2wft3dzf9led0f5xevdirprpseeerz5v" timestamp="1754832948"&gt;41643&lt;/key&gt;&lt;/foreign-keys&gt;&lt;ref-type name="Book Section"&gt;5&lt;/ref-type&gt;&lt;contributors&gt;&lt;authors&gt;&lt;author&gt;Liu, Xiaoyu&lt;/author&gt;&lt;/authors&gt;&lt;secondary-authors&gt;&lt;author&gt;Zhang, Yinping&lt;/author&gt;&lt;author&gt;Hopke, Philip K.&lt;/author&gt;&lt;author&gt;Mandin, Corinne&lt;/author&gt;&lt;/secondary-authors&gt;&lt;/contributors&gt;&lt;titles&gt;&lt;title&gt;ASTM and ASHRAE Standards for the Assessment of Indoor Air Quality&lt;/title&gt;&lt;secondary-title&gt;Handbook of Indoor Air Quality&lt;/secondary-title&gt;&lt;/titles&gt;&lt;pages&gt;1-36&lt;/pages&gt;&lt;dates&gt;&lt;year&gt;2021&lt;/year&gt;&lt;/dates&gt;&lt;pub-location&gt;Singapore&lt;/pub-location&gt;&lt;publisher&gt;Springer Singapore&lt;/publisher&gt;&lt;isbn&gt;978-981-10-5155-5&lt;/isbn&gt;&lt;label&gt;Liu2021&lt;/label&gt;&lt;urls&gt;&lt;related-urls&gt;&lt;url&gt;https://doi.org/10.1007/978-981-10-5155-5_50-1&lt;/url&gt;&lt;/related-urls&gt;&lt;/urls&gt;&lt;electronic-resource-num&gt;10.1007/978-981-10-5155-5_50-1&lt;/electronic-resource-num&gt;&lt;/record&gt;&lt;/Cite&gt;&lt;/EndNote&gt;</w:instrText>
      </w:r>
      <w:r w:rsidR="00661B34" w:rsidRPr="00DA460A">
        <w:rPr>
          <w:rFonts w:eastAsia="Calibri" w:cs="Times New Roman"/>
          <w:szCs w:val="24"/>
        </w:rPr>
        <w:fldChar w:fldCharType="separate"/>
      </w:r>
      <w:r w:rsidR="00661B34" w:rsidRPr="00DA460A">
        <w:rPr>
          <w:rFonts w:eastAsia="Calibri" w:cs="Times New Roman"/>
          <w:noProof/>
          <w:szCs w:val="24"/>
        </w:rPr>
        <w:t>(Liu, 2021)</w:t>
      </w:r>
      <w:r w:rsidR="00661B34" w:rsidRPr="00DA460A">
        <w:rPr>
          <w:rFonts w:eastAsia="Calibri" w:cs="Times New Roman"/>
          <w:szCs w:val="24"/>
        </w:rPr>
        <w:fldChar w:fldCharType="end"/>
      </w:r>
      <w:r w:rsidRPr="00DA460A">
        <w:rPr>
          <w:rFonts w:eastAsia="Calibri" w:cs="Times New Roman"/>
          <w:szCs w:val="24"/>
        </w:rPr>
        <w:t xml:space="preserve">. Nitrogen oxides (NO and NO₂) remain consistently high, with mean values of 78.90 ppm and 26.23 ppm, reflecting contributions from both indoor combustion and nearby traffic emissions </w:t>
      </w:r>
      <w:r w:rsidR="00661B34" w:rsidRPr="00DA460A">
        <w:rPr>
          <w:rFonts w:eastAsia="Calibri" w:cs="Times New Roman"/>
          <w:szCs w:val="24"/>
        </w:rPr>
        <w:fldChar w:fldCharType="begin"/>
      </w:r>
      <w:r w:rsidR="00661B34" w:rsidRPr="00DA460A">
        <w:rPr>
          <w:rFonts w:eastAsia="Calibri" w:cs="Times New Roman"/>
          <w:szCs w:val="24"/>
        </w:rPr>
        <w:instrText xml:space="preserve"> ADDIN EN.CITE &lt;EndNote&gt;&lt;Cite&gt;&lt;Author&gt;Pina&lt;/Author&gt;&lt;Year&gt;2024&lt;/Year&gt;&lt;RecNum&gt;41645&lt;/RecNum&gt;&lt;DisplayText&gt;(Pina&lt;style face="italic"&gt; et al.&lt;/style&gt;, 2024)&lt;/DisplayText&gt;&lt;record&gt;&lt;rec-number&gt;41645&lt;/rec-number&gt;&lt;foreign-keys&gt;&lt;key app="EN" db-id="9xzv2wft3dzf9led0f5xevdirprpseeerz5v" timestamp="1754833670"&gt;41645&lt;/key&gt;&lt;/foreign-keys&gt;&lt;ref-type name="Journal Article"&gt;17&lt;/ref-type&gt;&lt;contributors&gt;&lt;authors&gt;&lt;author&gt;Pina, Noela&lt;/author&gt;&lt;author&gt;Almeida, Susana Marta&lt;/author&gt;&lt;author&gt;Alves, Célia&lt;/author&gt;&lt;author&gt;Tchepel, Oxana&lt;/author&gt;&lt;/authors&gt;&lt;/contributors&gt;&lt;titles&gt;&lt;title&gt;Local contribution of road traffic and residential biomass burning to black carbon aerosols – Modelling and validation&lt;/title&gt;&lt;secondary-title&gt;Atmospheric Environment&lt;/secondary-title&gt;&lt;/titles&gt;&lt;pages&gt;120764&lt;/pages&gt;&lt;volume&gt;337&lt;/volume&gt;&lt;keywords&gt;&lt;keyword&gt;Black carbon&lt;/keyword&gt;&lt;keyword&gt;Traffic emissions&lt;/keyword&gt;&lt;keyword&gt;Biomass burning&lt;/keyword&gt;&lt;keyword&gt;Urban air quality&lt;/keyword&gt;&lt;keyword&gt;Model validation&lt;/keyword&gt;&lt;/keywords&gt;&lt;dates&gt;&lt;year&gt;2024&lt;/year&gt;&lt;pub-dates&gt;&lt;date&gt;2024/11/15/&lt;/date&gt;&lt;/pub-dates&gt;&lt;/dates&gt;&lt;isbn&gt;1352-2310&lt;/isbn&gt;&lt;urls&gt;&lt;related-urls&gt;&lt;url&gt;https://www.sciencedirect.com/science/article/pii/S1352231024004394&lt;/url&gt;&lt;/related-urls&gt;&lt;/urls&gt;&lt;electronic-resource-num&gt;https://doi.org/10.1016/j.atmosenv.2024.120764&lt;/electronic-resource-num&gt;&lt;/record&gt;&lt;/Cite&gt;&lt;/EndNote&gt;</w:instrText>
      </w:r>
      <w:r w:rsidR="00661B34" w:rsidRPr="00DA460A">
        <w:rPr>
          <w:rFonts w:eastAsia="Calibri" w:cs="Times New Roman"/>
          <w:szCs w:val="24"/>
        </w:rPr>
        <w:fldChar w:fldCharType="separate"/>
      </w:r>
      <w:r w:rsidR="00661B34" w:rsidRPr="00DA460A">
        <w:rPr>
          <w:rFonts w:eastAsia="Calibri" w:cs="Times New Roman"/>
          <w:noProof/>
          <w:szCs w:val="24"/>
        </w:rPr>
        <w:t>(Pina</w:t>
      </w:r>
      <w:r w:rsidR="00661B34" w:rsidRPr="00DA460A">
        <w:rPr>
          <w:rFonts w:eastAsia="Calibri" w:cs="Times New Roman"/>
          <w:i/>
          <w:noProof/>
          <w:szCs w:val="24"/>
        </w:rPr>
        <w:t xml:space="preserve"> et al.</w:t>
      </w:r>
      <w:r w:rsidR="00661B34" w:rsidRPr="00DA460A">
        <w:rPr>
          <w:rFonts w:eastAsia="Calibri" w:cs="Times New Roman"/>
          <w:noProof/>
          <w:szCs w:val="24"/>
        </w:rPr>
        <w:t>, 2024)</w:t>
      </w:r>
      <w:r w:rsidR="00661B34" w:rsidRPr="00DA460A">
        <w:rPr>
          <w:rFonts w:eastAsia="Calibri" w:cs="Times New Roman"/>
          <w:szCs w:val="24"/>
        </w:rPr>
        <w:fldChar w:fldCharType="end"/>
      </w:r>
      <w:r w:rsidRPr="00DA460A">
        <w:rPr>
          <w:rFonts w:eastAsia="Calibri" w:cs="Times New Roman"/>
          <w:szCs w:val="24"/>
        </w:rPr>
        <w:t xml:space="preserve">. Relative humidity (RH) averages 28.55%, producing dry indoor air that can aggravate respiratory irritation </w:t>
      </w:r>
      <w:r w:rsidR="00661B34" w:rsidRPr="00DA460A">
        <w:rPr>
          <w:rFonts w:eastAsia="Calibri" w:cs="Times New Roman"/>
          <w:szCs w:val="24"/>
        </w:rPr>
        <w:fldChar w:fldCharType="begin"/>
      </w:r>
      <w:r w:rsidR="00661B34" w:rsidRPr="00DA460A">
        <w:rPr>
          <w:rFonts w:eastAsia="Calibri" w:cs="Times New Roman"/>
          <w:szCs w:val="24"/>
        </w:rPr>
        <w:instrText xml:space="preserve"> ADDIN EN.CITE &lt;EndNote&gt;&lt;Cite&gt;&lt;Author&gt;Wolkoff&lt;/Author&gt;&lt;Year&gt;2018&lt;/Year&gt;&lt;RecNum&gt;41641&lt;/RecNum&gt;&lt;DisplayText&gt;(Wolkoff, 2018)&lt;/DisplayText&gt;&lt;record&gt;&lt;rec-number&gt;41641&lt;/rec-number&gt;&lt;foreign-keys&gt;&lt;key app="EN" db-id="9xzv2wft3dzf9led0f5xevdirprpseeerz5v" timestamp="1754832232"&gt;41641&lt;/key&gt;&lt;/foreign-keys&gt;&lt;ref-type name="Journal Article"&gt;17&lt;/ref-type&gt;&lt;contributors&gt;&lt;authors&gt;&lt;author&gt;Wolkoff, Peder&lt;/author&gt;&lt;/authors&gt;&lt;/contributors&gt;&lt;titles&gt;&lt;title&gt;Indoor air humidity, air quality, and health – An overview&lt;/title&gt;&lt;secondary-title&gt;International Journal of Hygiene and Environmental Health&lt;/secondary-title&gt;&lt;/titles&gt;&lt;periodical&gt;&lt;full-title&gt;International Journal of Hygiene and Environmental Health&lt;/full-title&gt;&lt;abbr-1&gt;Int. J. Hyg. Environ. Health&lt;/abbr-1&gt;&lt;abbr-2&gt;Int J Hyg Environ Health&lt;/abbr-2&gt;&lt;/periodical&gt;&lt;pages&gt;376-390&lt;/pages&gt;&lt;volume&gt;221&lt;/volume&gt;&lt;number&gt;3&lt;/number&gt;&lt;keywords&gt;&lt;keyword&gt;Air quality&lt;/keyword&gt;&lt;keyword&gt;Airways&lt;/keyword&gt;&lt;keyword&gt;Eyes&lt;/keyword&gt;&lt;keyword&gt;Humidity&lt;/keyword&gt;&lt;keyword&gt;Influenza virus&lt;/keyword&gt;&lt;keyword&gt;Sensory irritation&lt;/keyword&gt;&lt;keyword&gt;Sleep quality&lt;/keyword&gt;&lt;/keywords&gt;&lt;dates&gt;&lt;year&gt;2018&lt;/year&gt;&lt;pub-dates&gt;&lt;date&gt;2018/04/01/&lt;/date&gt;&lt;/pub-dates&gt;&lt;/dates&gt;&lt;isbn&gt;1438-4639&lt;/isbn&gt;&lt;urls&gt;&lt;related-urls&gt;&lt;url&gt;https://www.sciencedirect.com/science/article/pii/S1438463917306946&lt;/url&gt;&lt;/related-urls&gt;&lt;/urls&gt;&lt;electronic-resource-num&gt;https://doi.org/10.1016/j.ijheh.2018.01.015&lt;/electronic-resource-num&gt;&lt;/record&gt;&lt;/Cite&gt;&lt;/EndNote&gt;</w:instrText>
      </w:r>
      <w:r w:rsidR="00661B34" w:rsidRPr="00DA460A">
        <w:rPr>
          <w:rFonts w:eastAsia="Calibri" w:cs="Times New Roman"/>
          <w:szCs w:val="24"/>
        </w:rPr>
        <w:fldChar w:fldCharType="separate"/>
      </w:r>
      <w:r w:rsidR="00661B34" w:rsidRPr="00DA460A">
        <w:rPr>
          <w:rFonts w:eastAsia="Calibri" w:cs="Times New Roman"/>
          <w:noProof/>
          <w:szCs w:val="24"/>
        </w:rPr>
        <w:t>(Wolkoff, 2018)</w:t>
      </w:r>
      <w:r w:rsidR="00661B34" w:rsidRPr="00DA460A">
        <w:rPr>
          <w:rFonts w:eastAsia="Calibri" w:cs="Times New Roman"/>
          <w:szCs w:val="24"/>
        </w:rPr>
        <w:fldChar w:fldCharType="end"/>
      </w:r>
      <w:r w:rsidRPr="00DA460A">
        <w:rPr>
          <w:rFonts w:eastAsia="Calibri" w:cs="Times New Roman"/>
          <w:szCs w:val="24"/>
        </w:rPr>
        <w:t>, while temperatures average 27.30°C. In the rainy season, rainfall scavenging and higher humidity reduce dust resuspension, lowering PM₁ to 2,483.20 µg/m³ and PM₂ to 1,367.48 µg/m³</w:t>
      </w:r>
      <w:r w:rsidR="000C4D70" w:rsidRPr="00DA460A">
        <w:rPr>
          <w:rFonts w:eastAsia="Calibri" w:cs="Times New Roman"/>
          <w:szCs w:val="24"/>
        </w:rPr>
        <w:t xml:space="preserve"> (Table 2B)</w:t>
      </w:r>
      <w:r w:rsidRPr="00DA460A">
        <w:rPr>
          <w:rFonts w:eastAsia="Calibri" w:cs="Times New Roman"/>
          <w:szCs w:val="24"/>
        </w:rPr>
        <w:t xml:space="preserve">. CO and CO₂ also fall to 1.26 ppm and 226.87 ppm, reflecting better ventilation and less reliance on combustion appliances. Nevertheless, even with these seasonal improvements, PM levels remain far beyond health-based limits, posing a persistent risk of cardiopulmonary effects </w:t>
      </w:r>
      <w:r w:rsidR="00661B34" w:rsidRPr="00DA460A">
        <w:rPr>
          <w:rFonts w:eastAsia="Calibri" w:cs="Times New Roman"/>
          <w:szCs w:val="24"/>
        </w:rPr>
        <w:fldChar w:fldCharType="begin"/>
      </w:r>
      <w:r w:rsidR="00661B34" w:rsidRPr="00DA460A">
        <w:rPr>
          <w:rFonts w:eastAsia="Calibri" w:cs="Times New Roman"/>
          <w:szCs w:val="24"/>
        </w:rPr>
        <w:instrText xml:space="preserve"> ADDIN EN.CITE &lt;EndNote&gt;&lt;Cite&gt;&lt;Author&gt;Cohen&lt;/Author&gt;&lt;Year&gt;2017&lt;/Year&gt;&lt;RecNum&gt;41644&lt;/RecNum&gt;&lt;DisplayText&gt;(Cohen&lt;style face="italic"&gt; et al.&lt;/style&gt;, 2017)&lt;/DisplayText&gt;&lt;record&gt;&lt;rec-number&gt;41644&lt;/rec-number&gt;&lt;foreign-keys&gt;&lt;key app="EN" db-id="9xzv2wft3dzf9led0f5xevdirprpseeerz5v" timestamp="1754833392"&gt;41644&lt;/key&gt;&lt;/foreign-keys&gt;&lt;ref-type name="Journal Article"&gt;17&lt;/ref-type&gt;&lt;contributors&gt;&lt;authors&gt;&lt;author&gt;Cohen, Aaron J.&lt;/author&gt;&lt;author&gt;Brauer, Michael&lt;/author&gt;&lt;author&gt;Burnett, Richard&lt;/author&gt;&lt;author&gt;Anderson, H. Ross&lt;/author&gt;&lt;author&gt;Frostad, Joseph&lt;/author&gt;&lt;author&gt;Estep, Kara&lt;/author&gt;&lt;author&gt;Balakrishnan, Kalpana&lt;/author&gt;&lt;author&gt;Brunekreef, Bert&lt;/author&gt;&lt;author&gt;Dandona, Lalit&lt;/author&gt;&lt;author&gt;Dandona, Rakhi&lt;/author&gt;&lt;author&gt;Feigin, Valery&lt;/author&gt;&lt;author&gt;Freedman, Greg&lt;/author&gt;&lt;author&gt;Hubbell, Bryan&lt;/author&gt;&lt;author&gt;Jobling, Amelia&lt;/author&gt;&lt;author&gt;Kan, Haidong&lt;/author&gt;&lt;author&gt;Knibbs, Luke&lt;/author&gt;&lt;author&gt;Liu, Yang&lt;/author&gt;&lt;author&gt;Martin, Randall&lt;/author&gt;&lt;author&gt;Morawska, Lidia&lt;/author&gt;&lt;author&gt;Pope, C. Arden, III&lt;/author&gt;&lt;author&gt;Shin, Hwashin&lt;/author&gt;&lt;author&gt;Straif, Kurt&lt;/author&gt;&lt;author&gt;Shaddick, Gavin&lt;/author&gt;&lt;author&gt;Thomas, Matthew&lt;/author&gt;&lt;author&gt;van Dingenen, Rita&lt;/author&gt;&lt;author&gt;van Donkelaar, Aaron&lt;/author&gt;&lt;author&gt;Vos, Theo&lt;/author&gt;&lt;author&gt;Murray, Christopher J. L.&lt;/author&gt;&lt;author&gt;Forouzanfar, Mohammad H.&lt;/author&gt;&lt;/authors&gt;&lt;/contributors&gt;&lt;titles&gt;&lt;title&gt;Estimates and 25-year trends of the global burden of disease attributable to ambient air pollution: an analysis of data from the Global Burden of Diseases Study 2015&lt;/title&gt;&lt;secondary-title&gt;The Lancet&lt;/secondary-title&gt;&lt;/titles&gt;&lt;periodical&gt;&lt;full-title&gt;The Lancet&lt;/full-title&gt;&lt;/periodical&gt;&lt;pages&gt;1907-1918&lt;/pages&gt;&lt;volume&gt;389&lt;/volume&gt;&lt;number&gt;10082&lt;/number&gt;&lt;dates&gt;&lt;year&gt;2017&lt;/year&gt;&lt;/dates&gt;&lt;publisher&gt;Elsevier&lt;/publisher&gt;&lt;isbn&gt;0140-6736&lt;/isbn&gt;&lt;urls&gt;&lt;related-urls&gt;&lt;url&gt;https://doi.org/10.1016/S0140-6736(17)30505-6&lt;/url&gt;&lt;/related-urls&gt;&lt;/urls&gt;&lt;electronic-resource-num&gt;10.1016/S0140-6736(17)30505-6&lt;/electronic-resource-num&gt;&lt;access-date&gt;2025/08/10&lt;/access-date&gt;&lt;/record&gt;&lt;/Cite&gt;&lt;/EndNote&gt;</w:instrText>
      </w:r>
      <w:r w:rsidR="00661B34" w:rsidRPr="00DA460A">
        <w:rPr>
          <w:rFonts w:eastAsia="Calibri" w:cs="Times New Roman"/>
          <w:szCs w:val="24"/>
        </w:rPr>
        <w:fldChar w:fldCharType="separate"/>
      </w:r>
      <w:r w:rsidR="00661B34" w:rsidRPr="00DA460A">
        <w:rPr>
          <w:rFonts w:eastAsia="Calibri" w:cs="Times New Roman"/>
          <w:noProof/>
          <w:szCs w:val="24"/>
        </w:rPr>
        <w:t>(Cohen</w:t>
      </w:r>
      <w:r w:rsidR="00661B34" w:rsidRPr="00DA460A">
        <w:rPr>
          <w:rFonts w:eastAsia="Calibri" w:cs="Times New Roman"/>
          <w:i/>
          <w:noProof/>
          <w:szCs w:val="24"/>
        </w:rPr>
        <w:t xml:space="preserve"> et al.</w:t>
      </w:r>
      <w:r w:rsidR="00661B34" w:rsidRPr="00DA460A">
        <w:rPr>
          <w:rFonts w:eastAsia="Calibri" w:cs="Times New Roman"/>
          <w:noProof/>
          <w:szCs w:val="24"/>
        </w:rPr>
        <w:t>, 2017)</w:t>
      </w:r>
      <w:r w:rsidR="00661B34" w:rsidRPr="00DA460A">
        <w:rPr>
          <w:rFonts w:eastAsia="Calibri" w:cs="Times New Roman"/>
          <w:szCs w:val="24"/>
        </w:rPr>
        <w:fldChar w:fldCharType="end"/>
      </w:r>
      <w:r w:rsidRPr="00DA460A">
        <w:rPr>
          <w:rFonts w:eastAsia="Calibri" w:cs="Times New Roman"/>
          <w:szCs w:val="24"/>
        </w:rPr>
        <w:t>.</w:t>
      </w:r>
      <w:r w:rsidRPr="00DA460A">
        <w:rPr>
          <w:rFonts w:eastAsia="Calibri" w:cs="Times New Roman"/>
          <w:b/>
          <w:bCs/>
          <w:szCs w:val="24"/>
        </w:rPr>
        <w:t xml:space="preserve"> </w:t>
      </w:r>
    </w:p>
    <w:p w14:paraId="7F429B57" w14:textId="7E9E7C9E" w:rsidR="004472C7" w:rsidRPr="00DA460A" w:rsidRDefault="004472C7" w:rsidP="000046FF">
      <w:pPr>
        <w:rPr>
          <w:rFonts w:eastAsia="Calibri" w:cs="Times New Roman"/>
          <w:b/>
          <w:bCs/>
          <w:szCs w:val="24"/>
        </w:rPr>
      </w:pPr>
      <w:r w:rsidRPr="00DA460A">
        <w:rPr>
          <w:rFonts w:eastAsia="Calibri" w:cs="Times New Roman"/>
          <w:b/>
          <w:bCs/>
          <w:szCs w:val="24"/>
        </w:rPr>
        <w:t>3.</w:t>
      </w:r>
      <w:r w:rsidR="00B71674" w:rsidRPr="00DA460A">
        <w:rPr>
          <w:rFonts w:eastAsia="Calibri" w:cs="Times New Roman"/>
          <w:b/>
          <w:bCs/>
          <w:szCs w:val="24"/>
        </w:rPr>
        <w:t>1</w:t>
      </w:r>
      <w:r w:rsidRPr="00DA460A">
        <w:rPr>
          <w:rFonts w:eastAsia="Calibri" w:cs="Times New Roman"/>
          <w:b/>
          <w:bCs/>
          <w:szCs w:val="24"/>
        </w:rPr>
        <w:t xml:space="preserve">.2 Seasonal Variations in Ibeno </w:t>
      </w:r>
    </w:p>
    <w:p w14:paraId="61D98A55" w14:textId="4C1DA423" w:rsidR="004472C7" w:rsidRPr="00DA460A" w:rsidRDefault="008019D7" w:rsidP="00FD6EC4">
      <w:pPr>
        <w:jc w:val="both"/>
        <w:rPr>
          <w:rFonts w:eastAsia="Calibri" w:cs="Times New Roman"/>
          <w:szCs w:val="24"/>
        </w:rPr>
      </w:pPr>
      <w:r w:rsidRPr="00DA460A">
        <w:rPr>
          <w:rFonts w:eastAsia="Calibri" w:cs="Times New Roman"/>
          <w:szCs w:val="24"/>
        </w:rPr>
        <w:lastRenderedPageBreak/>
        <w:t>In Ibeno, an industrial hub dominated by oil and gas activities, dry season pollutant levels are the highest recorded among all locations. Mean PM₁ and PM₂ concentrations reach 6,528.12 µg/m³ and 3,526.75 µg/m³ respectively</w:t>
      </w:r>
      <w:r w:rsidR="000C4D70" w:rsidRPr="00DA460A">
        <w:rPr>
          <w:rFonts w:eastAsia="Calibri" w:cs="Times New Roman"/>
          <w:szCs w:val="24"/>
        </w:rPr>
        <w:t xml:space="preserve"> (Table 2C)</w:t>
      </w:r>
      <w:r w:rsidRPr="00DA460A">
        <w:rPr>
          <w:rFonts w:eastAsia="Calibri" w:cs="Times New Roman"/>
          <w:szCs w:val="24"/>
        </w:rPr>
        <w:t xml:space="preserve">, driven by emissions from gas flaring, industrial combustion, and resuspended dust from unpaved access roads </w:t>
      </w:r>
      <w:r w:rsidR="008F390C" w:rsidRPr="00DA460A">
        <w:rPr>
          <w:rFonts w:eastAsia="Calibri" w:cs="Times New Roman"/>
          <w:szCs w:val="24"/>
        </w:rPr>
        <w:fldChar w:fldCharType="begin">
          <w:fldData xml:space="preserve">PEVuZE5vdGU+PENpdGU+PEF1dGhvcj5PbHVmZW1pPC9BdXRob3I+PFllYXI+MjAyNTwvWWVhcj48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</w:fldData>
        </w:fldChar>
      </w:r>
      <w:r w:rsidR="008F390C" w:rsidRPr="00DA460A">
        <w:rPr>
          <w:rFonts w:eastAsia="Calibri" w:cs="Times New Roman"/>
          <w:szCs w:val="24"/>
        </w:rPr>
        <w:instrText xml:space="preserve"> ADDIN EN.CITE </w:instrText>
      </w:r>
      <w:r w:rsidR="008F390C" w:rsidRPr="00DA460A">
        <w:rPr>
          <w:rFonts w:eastAsia="Calibri" w:cs="Times New Roman"/>
          <w:szCs w:val="24"/>
        </w:rPr>
        <w:fldChar w:fldCharType="begin">
          <w:fldData xml:space="preserve">PEVuZE5vdGU+PENpdGU+PEF1dGhvcj5PbHVmZW1pPC9BdXRob3I+PFllYXI+MjAyNTwvWWVhcj48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</w:fldData>
        </w:fldChar>
      </w:r>
      <w:r w:rsidR="008F390C" w:rsidRPr="00DA460A">
        <w:rPr>
          <w:rFonts w:eastAsia="Calibri" w:cs="Times New Roman"/>
          <w:szCs w:val="24"/>
        </w:rPr>
        <w:instrText xml:space="preserve"> ADDIN EN.CITE.DATA </w:instrText>
      </w:r>
      <w:r w:rsidR="008F390C" w:rsidRPr="00DA460A">
        <w:rPr>
          <w:rFonts w:eastAsia="Calibri" w:cs="Times New Roman"/>
          <w:szCs w:val="24"/>
        </w:rPr>
      </w:r>
      <w:r w:rsidR="008F390C" w:rsidRPr="00DA460A">
        <w:rPr>
          <w:rFonts w:eastAsia="Calibri" w:cs="Times New Roman"/>
          <w:szCs w:val="24"/>
        </w:rPr>
        <w:fldChar w:fldCharType="end"/>
      </w:r>
      <w:r w:rsidR="008F390C" w:rsidRPr="00DA460A">
        <w:rPr>
          <w:rFonts w:eastAsia="Calibri" w:cs="Times New Roman"/>
          <w:szCs w:val="24"/>
        </w:rPr>
      </w:r>
      <w:r w:rsidR="008F390C" w:rsidRPr="00DA460A">
        <w:rPr>
          <w:rFonts w:eastAsia="Calibri" w:cs="Times New Roman"/>
          <w:szCs w:val="24"/>
        </w:rPr>
        <w:fldChar w:fldCharType="separate"/>
      </w:r>
      <w:r w:rsidR="008F390C" w:rsidRPr="00DA460A">
        <w:rPr>
          <w:rFonts w:eastAsia="Calibri" w:cs="Times New Roman"/>
          <w:noProof/>
          <w:szCs w:val="24"/>
        </w:rPr>
        <w:t>(Abai</w:t>
      </w:r>
      <w:r w:rsidR="008F390C" w:rsidRPr="00DA460A">
        <w:rPr>
          <w:rFonts w:eastAsia="Calibri" w:cs="Times New Roman"/>
          <w:i/>
          <w:noProof/>
          <w:szCs w:val="24"/>
        </w:rPr>
        <w:t xml:space="preserve"> et al.</w:t>
      </w:r>
      <w:r w:rsidR="008F390C" w:rsidRPr="00DA460A">
        <w:rPr>
          <w:rFonts w:eastAsia="Calibri" w:cs="Times New Roman"/>
          <w:noProof/>
          <w:szCs w:val="24"/>
        </w:rPr>
        <w:t>, 2025; Olufemi</w:t>
      </w:r>
      <w:r w:rsidR="008F390C" w:rsidRPr="00DA460A">
        <w:rPr>
          <w:rFonts w:eastAsia="Calibri" w:cs="Times New Roman"/>
          <w:i/>
          <w:noProof/>
          <w:szCs w:val="24"/>
        </w:rPr>
        <w:t xml:space="preserve"> et al.</w:t>
      </w:r>
      <w:r w:rsidR="008F390C" w:rsidRPr="00DA460A">
        <w:rPr>
          <w:rFonts w:eastAsia="Calibri" w:cs="Times New Roman"/>
          <w:noProof/>
          <w:szCs w:val="24"/>
        </w:rPr>
        <w:t>, 2025)</w:t>
      </w:r>
      <w:r w:rsidR="008F390C" w:rsidRPr="00DA460A">
        <w:rPr>
          <w:rFonts w:eastAsia="Calibri" w:cs="Times New Roman"/>
          <w:szCs w:val="24"/>
        </w:rPr>
        <w:fldChar w:fldCharType="end"/>
      </w:r>
      <w:r w:rsidRPr="00DA460A">
        <w:rPr>
          <w:rFonts w:eastAsia="Calibri" w:cs="Times New Roman"/>
          <w:szCs w:val="24"/>
        </w:rPr>
        <w:t>. CO levels average 2.28 ppm and CO₂ 368.32 ppm</w:t>
      </w:r>
      <w:r w:rsidR="0043392A" w:rsidRPr="00DA460A">
        <w:rPr>
          <w:rFonts w:eastAsia="Calibri" w:cs="Times New Roman"/>
          <w:szCs w:val="24"/>
        </w:rPr>
        <w:t xml:space="preserve">, </w:t>
      </w:r>
      <w:r w:rsidRPr="00DA460A">
        <w:rPr>
          <w:rFonts w:eastAsia="Calibri" w:cs="Times New Roman"/>
          <w:szCs w:val="24"/>
        </w:rPr>
        <w:t>both higher than in Uyo</w:t>
      </w:r>
      <w:r w:rsidR="0043392A" w:rsidRPr="00DA460A">
        <w:rPr>
          <w:rFonts w:eastAsia="Calibri" w:cs="Times New Roman"/>
          <w:szCs w:val="24"/>
        </w:rPr>
        <w:t xml:space="preserve">, </w:t>
      </w:r>
      <w:r w:rsidRPr="00DA460A">
        <w:rPr>
          <w:rFonts w:eastAsia="Calibri" w:cs="Times New Roman"/>
          <w:szCs w:val="24"/>
        </w:rPr>
        <w:t>indicating greater combustion intensity and poorer ventilation. NO and NO₂ levels are comparable to those in Uyo but more stable across days, reflecting continuous industrial operations rather than episodic traffic peaks. RH averages 30.08% and temperature 29.91°C, conditions that favour pollutant accumulation indoors. In the rainy season, precipitation sharply reduces particulate levels</w:t>
      </w:r>
      <w:r w:rsidR="0043392A" w:rsidRPr="00DA460A">
        <w:rPr>
          <w:rFonts w:eastAsia="Calibri" w:cs="Times New Roman"/>
          <w:szCs w:val="24"/>
        </w:rPr>
        <w:t xml:space="preserve">, </w:t>
      </w:r>
      <w:r w:rsidRPr="00DA460A">
        <w:rPr>
          <w:rFonts w:eastAsia="Calibri" w:cs="Times New Roman"/>
          <w:szCs w:val="24"/>
        </w:rPr>
        <w:t>PM₁ drops to 2,259.10 µg/m³ and PM₂ to 1,238.91 µg/m³</w:t>
      </w:r>
      <w:r w:rsidR="0043392A" w:rsidRPr="00DA460A">
        <w:rPr>
          <w:rFonts w:eastAsia="Calibri" w:cs="Times New Roman"/>
          <w:szCs w:val="24"/>
        </w:rPr>
        <w:t xml:space="preserve">, </w:t>
      </w:r>
      <w:r w:rsidRPr="00DA460A">
        <w:rPr>
          <w:rFonts w:eastAsia="Calibri" w:cs="Times New Roman"/>
          <w:szCs w:val="24"/>
        </w:rPr>
        <w:t>while CO decreases to 1.56 ppm and CO₂ to 228.81 ppm</w:t>
      </w:r>
      <w:r w:rsidR="000C4D70" w:rsidRPr="00DA460A">
        <w:rPr>
          <w:rFonts w:eastAsia="Calibri" w:cs="Times New Roman"/>
          <w:szCs w:val="24"/>
        </w:rPr>
        <w:t xml:space="preserve"> (Table 2D)</w:t>
      </w:r>
      <w:r w:rsidRPr="00DA460A">
        <w:rPr>
          <w:rFonts w:eastAsia="Calibri" w:cs="Times New Roman"/>
          <w:szCs w:val="24"/>
        </w:rPr>
        <w:t xml:space="preserve">. However, nitrogen oxides remain elevated, indicating that industrial emissions continue largely unabated regardless of seasonal changes </w:t>
      </w:r>
      <w:r w:rsidR="00661B34" w:rsidRPr="00DA460A">
        <w:rPr>
          <w:rFonts w:eastAsia="Calibri" w:cs="Times New Roman"/>
          <w:szCs w:val="24"/>
        </w:rPr>
        <w:fldChar w:fldCharType="begin"/>
      </w:r>
      <w:r w:rsidR="00661B34" w:rsidRPr="00DA460A">
        <w:rPr>
          <w:rFonts w:eastAsia="Calibri" w:cs="Times New Roman"/>
          <w:szCs w:val="24"/>
        </w:rPr>
        <w:instrText xml:space="preserve"> ADDIN EN.CITE &lt;EndNote&gt;&lt;Cite&gt;&lt;Author&gt;Nriagu&lt;/Author&gt;&lt;Year&gt;2016&lt;/Year&gt;&lt;RecNum&gt;38090&lt;/RecNum&gt;&lt;DisplayText&gt;(Nriagu&lt;style face="italic"&gt; et al.&lt;/style&gt;, 2016)&lt;/DisplayText&gt;&lt;record&gt;&lt;rec-number&gt;38090&lt;/rec-number&gt;&lt;foreign-keys&gt;&lt;key app="EN" db-id="9xzv2wft3dzf9led0f5xevdirprpseeerz5v" timestamp="1515854377"&gt;38090&lt;/key&gt;&lt;/foreign-keys&gt;&lt;ref-type name="Journal Article"&gt;17&lt;/ref-type&gt;&lt;contributors&gt;&lt;authors&gt;&lt;author&gt;Nriagu, Jerome&lt;/author&gt;&lt;author&gt;Udofia, Emilia&lt;/author&gt;&lt;author&gt;Ekong, Ibanga&lt;/author&gt;&lt;author&gt;Ebuk, Godwin&lt;/author&gt;&lt;/authors&gt;&lt;/contributors&gt;&lt;titles&gt;&lt;title&gt;Health Risks Associated with Oil Pollution in the Niger Delta, Nigeria&lt;/title&gt;&lt;secondary-title&gt;International Journal of Environmental Research and Public Health&lt;/secondary-title&gt;&lt;/titles&gt;&lt;pages&gt;346&lt;/pages&gt;&lt;volume&gt;13&lt;/volume&gt;&lt;number&gt;3&lt;/number&gt;&lt;dates&gt;&lt;year&gt;2016&lt;/year&gt;&lt;/dates&gt;&lt;isbn&gt;1660-4601&lt;/isbn&gt;&lt;accession-num&gt;doi:10.3390/ijerph13030346&lt;/accession-num&gt;&lt;urls&gt;&lt;related-urls&gt;&lt;url&gt;http://www.mdpi.com/1660-4601/13/3/346&lt;/url&gt;&lt;/related-urls&gt;&lt;/urls&gt;&lt;/record&gt;&lt;/Cite&gt;&lt;/EndNote&gt;</w:instrText>
      </w:r>
      <w:r w:rsidR="00661B34" w:rsidRPr="00DA460A">
        <w:rPr>
          <w:rFonts w:eastAsia="Calibri" w:cs="Times New Roman"/>
          <w:szCs w:val="24"/>
        </w:rPr>
        <w:fldChar w:fldCharType="separate"/>
      </w:r>
      <w:r w:rsidR="00661B34" w:rsidRPr="00DA460A">
        <w:rPr>
          <w:rFonts w:eastAsia="Calibri" w:cs="Times New Roman"/>
          <w:noProof/>
          <w:szCs w:val="24"/>
        </w:rPr>
        <w:t>(Nriagu</w:t>
      </w:r>
      <w:r w:rsidR="00661B34" w:rsidRPr="00DA460A">
        <w:rPr>
          <w:rFonts w:eastAsia="Calibri" w:cs="Times New Roman"/>
          <w:i/>
          <w:noProof/>
          <w:szCs w:val="24"/>
        </w:rPr>
        <w:t xml:space="preserve"> et al.</w:t>
      </w:r>
      <w:r w:rsidR="00661B34" w:rsidRPr="00DA460A">
        <w:rPr>
          <w:rFonts w:eastAsia="Calibri" w:cs="Times New Roman"/>
          <w:noProof/>
          <w:szCs w:val="24"/>
        </w:rPr>
        <w:t>, 2016)</w:t>
      </w:r>
      <w:r w:rsidR="00661B34" w:rsidRPr="00DA460A">
        <w:rPr>
          <w:rFonts w:eastAsia="Calibri" w:cs="Times New Roman"/>
          <w:szCs w:val="24"/>
        </w:rPr>
        <w:fldChar w:fldCharType="end"/>
      </w:r>
      <w:r w:rsidRPr="00DA460A">
        <w:rPr>
          <w:rFonts w:eastAsia="Calibri" w:cs="Times New Roman"/>
          <w:szCs w:val="24"/>
        </w:rPr>
        <w:t>.</w:t>
      </w:r>
    </w:p>
    <w:p w14:paraId="1C076DF6" w14:textId="5AE08684" w:rsidR="004472C7" w:rsidRPr="00DA460A" w:rsidRDefault="004472C7" w:rsidP="000046FF">
      <w:pPr>
        <w:rPr>
          <w:rFonts w:eastAsia="Calibri" w:cs="Times New Roman"/>
          <w:szCs w:val="24"/>
        </w:rPr>
      </w:pPr>
      <w:r w:rsidRPr="00DA460A">
        <w:rPr>
          <w:rFonts w:eastAsia="Calibri" w:cs="Times New Roman"/>
          <w:b/>
          <w:bCs/>
          <w:szCs w:val="24"/>
        </w:rPr>
        <w:t>3.</w:t>
      </w:r>
      <w:r w:rsidR="00B71674" w:rsidRPr="00DA460A">
        <w:rPr>
          <w:rFonts w:eastAsia="Calibri" w:cs="Times New Roman"/>
          <w:b/>
          <w:bCs/>
          <w:szCs w:val="24"/>
        </w:rPr>
        <w:t>1</w:t>
      </w:r>
      <w:r w:rsidRPr="00DA460A">
        <w:rPr>
          <w:rFonts w:eastAsia="Calibri" w:cs="Times New Roman"/>
          <w:b/>
          <w:bCs/>
          <w:szCs w:val="24"/>
        </w:rPr>
        <w:t xml:space="preserve">.3 Seasonal Variations in Eastern Obolo </w:t>
      </w:r>
    </w:p>
    <w:p w14:paraId="319B9743" w14:textId="08A0835C" w:rsidR="004472C7" w:rsidRPr="00DA460A" w:rsidRDefault="008019D7" w:rsidP="00FD6EC4">
      <w:pPr>
        <w:jc w:val="both"/>
        <w:rPr>
          <w:rFonts w:eastAsia="Calibri" w:cs="Times New Roman"/>
          <w:szCs w:val="24"/>
        </w:rPr>
      </w:pPr>
      <w:r w:rsidRPr="00DA460A">
        <w:rPr>
          <w:rFonts w:eastAsia="Calibri" w:cs="Times New Roman"/>
          <w:szCs w:val="24"/>
        </w:rPr>
        <w:t>In Eastern Obolo, also within an industrial coastal zone, the dry season shows high but slightly lower PM levels than Ibeno, with PM₁ at 5,550.63 µg/m³ and PM₂ at 2,925.08 µg/m³</w:t>
      </w:r>
      <w:r w:rsidR="000C4D70" w:rsidRPr="00DA460A">
        <w:rPr>
          <w:rFonts w:eastAsia="Calibri" w:cs="Times New Roman"/>
          <w:szCs w:val="24"/>
        </w:rPr>
        <w:t xml:space="preserve"> (Table 2E)</w:t>
      </w:r>
      <w:r w:rsidRPr="00DA460A">
        <w:rPr>
          <w:rFonts w:eastAsia="Calibri" w:cs="Times New Roman"/>
          <w:szCs w:val="24"/>
        </w:rPr>
        <w:t>. CO averages 1.67 ppm</w:t>
      </w:r>
      <w:r w:rsidR="00F21ADE" w:rsidRPr="00DA460A">
        <w:rPr>
          <w:rFonts w:eastAsia="Calibri" w:cs="Times New Roman"/>
          <w:szCs w:val="24"/>
        </w:rPr>
        <w:t xml:space="preserve">, </w:t>
      </w:r>
      <w:r w:rsidRPr="00DA460A">
        <w:rPr>
          <w:rFonts w:eastAsia="Calibri" w:cs="Times New Roman"/>
          <w:szCs w:val="24"/>
        </w:rPr>
        <w:t>the lowest among industrial sites</w:t>
      </w:r>
      <w:r w:rsidR="00F21ADE" w:rsidRPr="00DA460A">
        <w:rPr>
          <w:rFonts w:eastAsia="Calibri" w:cs="Times New Roman"/>
          <w:szCs w:val="24"/>
        </w:rPr>
        <w:t xml:space="preserve">, </w:t>
      </w:r>
      <w:r w:rsidRPr="00DA460A">
        <w:rPr>
          <w:rFonts w:eastAsia="Calibri" w:cs="Times New Roman"/>
          <w:szCs w:val="24"/>
        </w:rPr>
        <w:t xml:space="preserve">suggesting less intense local combustion. CO₂ (287.48 ppm) and O₃ (11.25 ppm) are also lower, possibly due to the dispersive effects of coastal winds </w:t>
      </w:r>
      <w:r w:rsidR="008F390C" w:rsidRPr="00DA460A">
        <w:rPr>
          <w:rFonts w:eastAsia="Calibri" w:cs="Times New Roman"/>
          <w:szCs w:val="24"/>
        </w:rPr>
        <w:fldChar w:fldCharType="begin"/>
      </w:r>
      <w:r w:rsidR="008F390C" w:rsidRPr="00DA460A">
        <w:rPr>
          <w:rFonts w:eastAsia="Calibri" w:cs="Times New Roman"/>
          <w:szCs w:val="24"/>
        </w:rPr>
        <w:instrText xml:space="preserve"> ADDIN EN.CITE &lt;EndNote&gt;&lt;Cite&gt;&lt;Author&gt;Abai&lt;/Author&gt;&lt;Year&gt;2025&lt;/Year&gt;&lt;RecNum&gt;41639&lt;/RecNum&gt;&lt;DisplayText&gt;(Abai&lt;style face="italic"&gt; et al.&lt;/style&gt;, 2025)&lt;/DisplayText&gt;&lt;record&gt;&lt;rec-number&gt;41639&lt;/rec-number&gt;&lt;foreign-keys&gt;&lt;key app="EN" db-id="9xzv2wft3dzf9led0f5xevdirprpseeerz5v" timestamp="1754829114"&gt;41639&lt;/key&gt;&lt;/foreign-keys&gt;&lt;ref-type name="Journal Article"&gt;17&lt;/ref-type&gt;&lt;contributors&gt;&lt;authors&gt;&lt;author&gt;Abai, Ekaete J.&lt;/author&gt;&lt;author&gt;Ite, Aniefiok E.&lt;/author&gt;&lt;author&gt;Ibok, Udo J.&lt;/author&gt;&lt;/authors&gt;&lt;/contributors&gt;&lt;titles&gt;&lt;title&gt;Seasonal Assessment of Indoor Air Quality in Coastal Communities of Akwa Ibom State, Nigeria&lt;/title&gt;&lt;secondary-title&gt;Researchers Journal of Science and Technology&lt;/secondary-title&gt;&lt;/titles&gt;&lt;periodical&gt;&lt;full-title&gt;Researchers Journal of Science and Technology&lt;/full-title&gt;&lt;/periodical&gt;&lt;pages&gt;1-29&lt;/pages&gt;&lt;volume&gt;5&lt;/volume&gt;&lt;number&gt;5&lt;/number&gt;&lt;dates&gt;&lt;year&gt;2025&lt;/year&gt;&lt;/dates&gt;&lt;urls&gt;&lt;related-urls&gt;&lt;url&gt;https://rejost.com.ng/index.php/home/article/view/198/128&lt;/url&gt;&lt;/related-urls&gt;&lt;/urls&gt;&lt;/record&gt;&lt;/Cite&gt;&lt;/EndNote&gt;</w:instrText>
      </w:r>
      <w:r w:rsidR="008F390C" w:rsidRPr="00DA460A">
        <w:rPr>
          <w:rFonts w:eastAsia="Calibri" w:cs="Times New Roman"/>
          <w:szCs w:val="24"/>
        </w:rPr>
        <w:fldChar w:fldCharType="separate"/>
      </w:r>
      <w:r w:rsidR="008F390C" w:rsidRPr="00DA460A">
        <w:rPr>
          <w:rFonts w:eastAsia="Calibri" w:cs="Times New Roman"/>
          <w:noProof/>
          <w:szCs w:val="24"/>
        </w:rPr>
        <w:t>(Abai</w:t>
      </w:r>
      <w:r w:rsidR="008F390C" w:rsidRPr="00DA460A">
        <w:rPr>
          <w:rFonts w:eastAsia="Calibri" w:cs="Times New Roman"/>
          <w:i/>
          <w:noProof/>
          <w:szCs w:val="24"/>
        </w:rPr>
        <w:t xml:space="preserve"> et al.</w:t>
      </w:r>
      <w:r w:rsidR="008F390C" w:rsidRPr="00DA460A">
        <w:rPr>
          <w:rFonts w:eastAsia="Calibri" w:cs="Times New Roman"/>
          <w:noProof/>
          <w:szCs w:val="24"/>
        </w:rPr>
        <w:t>, 2025)</w:t>
      </w:r>
      <w:r w:rsidR="008F390C" w:rsidRPr="00DA460A">
        <w:rPr>
          <w:rFonts w:eastAsia="Calibri" w:cs="Times New Roman"/>
          <w:szCs w:val="24"/>
        </w:rPr>
        <w:fldChar w:fldCharType="end"/>
      </w:r>
      <w:r w:rsidRPr="00DA460A">
        <w:rPr>
          <w:rFonts w:eastAsia="Calibri" w:cs="Times New Roman"/>
          <w:szCs w:val="24"/>
        </w:rPr>
        <w:t>. RH stands at 23.73% and temperatures at 18.20°C. Unlike Uyo and Ibeno, the rainy season here does not reduce PM; instead, PM₁ rises to 3,233.82 µg/m³ and PM₂ to 2,139.15 µg/m³</w:t>
      </w:r>
      <w:r w:rsidR="000C4D70" w:rsidRPr="00DA460A">
        <w:rPr>
          <w:rFonts w:eastAsia="Calibri" w:cs="Times New Roman"/>
          <w:szCs w:val="24"/>
        </w:rPr>
        <w:t xml:space="preserve"> (Table 2F)</w:t>
      </w:r>
      <w:r w:rsidRPr="00DA460A">
        <w:rPr>
          <w:rFonts w:eastAsia="Calibri" w:cs="Times New Roman"/>
          <w:szCs w:val="24"/>
        </w:rPr>
        <w:t xml:space="preserve">. This increase is likely linked to heightened indoor biomass burning for cooking and heating during wet months, coupled with reduced ventilation as residents keep windows closed to prevent rain ingress </w:t>
      </w:r>
      <w:r w:rsidR="00661B34" w:rsidRPr="00DA460A">
        <w:rPr>
          <w:rFonts w:eastAsia="Calibri" w:cs="Times New Roman"/>
          <w:szCs w:val="24"/>
        </w:rPr>
        <w:fldChar w:fldCharType="begin"/>
      </w:r>
      <w:r w:rsidR="00661B34" w:rsidRPr="00DA460A">
        <w:rPr>
          <w:rFonts w:eastAsia="Calibri" w:cs="Times New Roman"/>
          <w:szCs w:val="24"/>
        </w:rPr>
        <w:instrText xml:space="preserve"> ADDIN EN.CITE &lt;EndNote&gt;&lt;Cite&gt;&lt;Author&gt;Zhang&lt;/Author&gt;&lt;Year&gt;2007&lt;/Year&gt;&lt;RecNum&gt;41640&lt;/RecNum&gt;&lt;DisplayText&gt;(Zhang &amp;amp; Smith, 2007)&lt;/DisplayText&gt;&lt;record&gt;&lt;rec-number&gt;41640&lt;/rec-number&gt;&lt;foreign-keys&gt;&lt;key app="EN" db-id="9xzv2wft3dzf9led0f5xevdirprpseeerz5v" timestamp="1754831963"&gt;41640&lt;/key&gt;&lt;/foreign-keys&gt;&lt;ref-type name="Journal Article"&gt;17&lt;/ref-type&gt;&lt;contributors&gt;&lt;authors&gt;&lt;author&gt;Zhang, J. J.&lt;/author&gt;&lt;author&gt;Smith, K. R.&lt;/author&gt;&lt;/authors&gt;&lt;/contributors&gt;&lt;auth-address&gt;School of Public Health, University of Medicine and Dentistry of New Jersey, Piscataway, New Jersey 08854, USA. jjzhang@eohsi.rutgers.edu&lt;/auth-address&gt;&lt;titles&gt;&lt;title&gt;Household air pollution from coal and biomass fuels in China: measurements, health impacts, and interventions&lt;/title&gt;&lt;secondary-title&gt;Environ Health Perspect&lt;/secondary-title&gt;&lt;/titles&gt;&lt;periodical&gt;&lt;full-title&gt;Environmental Health Perspectives&lt;/full-title&gt;&lt;abbr-1&gt;Environ Health Perspect&lt;/abbr-1&gt;&lt;abbr-2&gt;Environ. Health Perspect.&lt;/abbr-2&gt;&lt;/periodical&gt;&lt;pages&gt;848-55&lt;/pages&gt;&lt;volume&gt;115&lt;/volume&gt;&lt;number&gt;6&lt;/number&gt;&lt;edition&gt;20070227&lt;/edition&gt;&lt;keywords&gt;&lt;keyword&gt;Air Pollution, Indoor/*adverse effects/analysis&lt;/keyword&gt;&lt;keyword&gt;Biomass&lt;/keyword&gt;&lt;keyword&gt;China/epidemiology&lt;/keyword&gt;&lt;keyword&gt;Coal/analysis/*toxicity&lt;/keyword&gt;&lt;keyword&gt;Cooking&lt;/keyword&gt;&lt;keyword&gt;*Housing&lt;/keyword&gt;&lt;keyword&gt;Humans&lt;/keyword&gt;&lt;keyword&gt;*Inhalation Exposure&lt;/keyword&gt;&lt;keyword&gt;Respiration Disorders/*chemically induced/*epidemiology&lt;/keyword&gt;&lt;keyword&gt;Smoke/adverse effects/*analysis&lt;/keyword&gt;&lt;/keywords&gt;&lt;dates&gt;&lt;year&gt;2007&lt;/year&gt;&lt;pub-dates&gt;&lt;date&gt;Jun&lt;/date&gt;&lt;/pub-dates&gt;&lt;/dates&gt;&lt;isbn&gt;0091-6765 (Print)&amp;#xD;0091-6765&lt;/isbn&gt;&lt;accession-num&gt;17589590&lt;/accession-num&gt;&lt;urls&gt;&lt;/urls&gt;&lt;custom2&gt;PMC1892127&lt;/custom2&gt;&lt;electronic-resource-num&gt;10.1289/ehp.9479&lt;/electronic-resource-num&gt;&lt;remote-database-provider&gt;NLM&lt;/remote-database-provider&gt;&lt;language&gt;eng&lt;/language&gt;&lt;/record&gt;&lt;/Cite&gt;&lt;/EndNote&gt;</w:instrText>
      </w:r>
      <w:r w:rsidR="00661B34" w:rsidRPr="00DA460A">
        <w:rPr>
          <w:rFonts w:eastAsia="Calibri" w:cs="Times New Roman"/>
          <w:szCs w:val="24"/>
        </w:rPr>
        <w:fldChar w:fldCharType="separate"/>
      </w:r>
      <w:r w:rsidR="00661B34" w:rsidRPr="00DA460A">
        <w:rPr>
          <w:rFonts w:eastAsia="Calibri" w:cs="Times New Roman"/>
          <w:noProof/>
          <w:szCs w:val="24"/>
        </w:rPr>
        <w:t>(Zhang &amp; Smith, 2007)</w:t>
      </w:r>
      <w:r w:rsidR="00661B34" w:rsidRPr="00DA460A">
        <w:rPr>
          <w:rFonts w:eastAsia="Calibri" w:cs="Times New Roman"/>
          <w:szCs w:val="24"/>
        </w:rPr>
        <w:fldChar w:fldCharType="end"/>
      </w:r>
      <w:r w:rsidRPr="00DA460A">
        <w:rPr>
          <w:rFonts w:eastAsia="Calibri" w:cs="Times New Roman"/>
          <w:szCs w:val="24"/>
        </w:rPr>
        <w:t xml:space="preserve">. CO </w:t>
      </w:r>
      <w:r w:rsidR="003C1D17" w:rsidRPr="00DA460A">
        <w:rPr>
          <w:rFonts w:eastAsia="Calibri" w:cs="Times New Roman"/>
          <w:szCs w:val="24"/>
        </w:rPr>
        <w:t>reduces</w:t>
      </w:r>
      <w:r w:rsidRPr="00DA460A">
        <w:rPr>
          <w:rFonts w:eastAsia="Calibri" w:cs="Times New Roman"/>
          <w:szCs w:val="24"/>
        </w:rPr>
        <w:t xml:space="preserve"> to 1.28 ppm, but CO₂ increases slightly to 266.98 ppm, further supporting the hypothesis of limited air exchange. RH jumps to 40.08%, making indoor conditions damp and potentially conducive to microbial growth </w:t>
      </w:r>
      <w:r w:rsidR="00661B34" w:rsidRPr="00DA460A">
        <w:rPr>
          <w:rFonts w:eastAsia="Calibri" w:cs="Times New Roman"/>
          <w:szCs w:val="24"/>
        </w:rPr>
        <w:fldChar w:fldCharType="begin">
          <w:fldData xml:space="preserve">PEVuZE5vdGU+PENpdGU+PEF1dGhvcj5GaXNrPC9BdXRob3I+PFllYXI+MjAwNzwvWWVhcj48UmVj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</w:fldData>
        </w:fldChar>
      </w:r>
      <w:r w:rsidR="003C1D17" w:rsidRPr="00DA460A">
        <w:rPr>
          <w:rFonts w:eastAsia="Calibri" w:cs="Times New Roman"/>
          <w:szCs w:val="24"/>
        </w:rPr>
        <w:instrText xml:space="preserve"> ADDIN EN.CITE </w:instrText>
      </w:r>
      <w:r w:rsidR="003C1D17" w:rsidRPr="00DA460A">
        <w:rPr>
          <w:rFonts w:eastAsia="Calibri" w:cs="Times New Roman"/>
          <w:szCs w:val="24"/>
        </w:rPr>
        <w:fldChar w:fldCharType="begin">
          <w:fldData xml:space="preserve">PEVuZE5vdGU+PENpdGU+PEF1dGhvcj5GaXNrPC9BdXRob3I+PFllYXI+MjAwNzwvWWVhcj48UmVj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</w:fldData>
        </w:fldChar>
      </w:r>
      <w:r w:rsidR="003C1D17" w:rsidRPr="00DA460A">
        <w:rPr>
          <w:rFonts w:eastAsia="Calibri" w:cs="Times New Roman"/>
          <w:szCs w:val="24"/>
        </w:rPr>
        <w:instrText xml:space="preserve"> ADDIN EN.CITE.DATA </w:instrText>
      </w:r>
      <w:r w:rsidR="003C1D17" w:rsidRPr="00DA460A">
        <w:rPr>
          <w:rFonts w:eastAsia="Calibri" w:cs="Times New Roman"/>
          <w:szCs w:val="24"/>
        </w:rPr>
      </w:r>
      <w:r w:rsidR="003C1D17" w:rsidRPr="00DA460A">
        <w:rPr>
          <w:rFonts w:eastAsia="Calibri" w:cs="Times New Roman"/>
          <w:szCs w:val="24"/>
        </w:rPr>
        <w:fldChar w:fldCharType="end"/>
      </w:r>
      <w:r w:rsidR="00661B34" w:rsidRPr="00DA460A">
        <w:rPr>
          <w:rFonts w:eastAsia="Calibri" w:cs="Times New Roman"/>
          <w:szCs w:val="24"/>
        </w:rPr>
      </w:r>
      <w:r w:rsidR="00661B34" w:rsidRPr="00DA460A">
        <w:rPr>
          <w:rFonts w:eastAsia="Calibri" w:cs="Times New Roman"/>
          <w:szCs w:val="24"/>
        </w:rPr>
        <w:fldChar w:fldCharType="separate"/>
      </w:r>
      <w:r w:rsidR="003C1D17" w:rsidRPr="00DA460A">
        <w:rPr>
          <w:rFonts w:eastAsia="Calibri" w:cs="Times New Roman"/>
          <w:noProof/>
          <w:szCs w:val="24"/>
        </w:rPr>
        <w:t>(Fisk</w:t>
      </w:r>
      <w:r w:rsidR="003C1D17" w:rsidRPr="00DA460A">
        <w:rPr>
          <w:rFonts w:eastAsia="Calibri" w:cs="Times New Roman"/>
          <w:i/>
          <w:noProof/>
          <w:szCs w:val="24"/>
        </w:rPr>
        <w:t xml:space="preserve"> et al.</w:t>
      </w:r>
      <w:r w:rsidR="003C1D17" w:rsidRPr="00DA460A">
        <w:rPr>
          <w:rFonts w:eastAsia="Calibri" w:cs="Times New Roman"/>
          <w:noProof/>
          <w:szCs w:val="24"/>
        </w:rPr>
        <w:t>, 2007; Abai</w:t>
      </w:r>
      <w:r w:rsidR="003C1D17" w:rsidRPr="00DA460A">
        <w:rPr>
          <w:rFonts w:eastAsia="Calibri" w:cs="Times New Roman"/>
          <w:i/>
          <w:noProof/>
          <w:szCs w:val="24"/>
        </w:rPr>
        <w:t xml:space="preserve"> et al.</w:t>
      </w:r>
      <w:r w:rsidR="003C1D17" w:rsidRPr="00DA460A">
        <w:rPr>
          <w:rFonts w:eastAsia="Calibri" w:cs="Times New Roman"/>
          <w:noProof/>
          <w:szCs w:val="24"/>
        </w:rPr>
        <w:t>, 2025)</w:t>
      </w:r>
      <w:r w:rsidR="00661B34" w:rsidRPr="00DA460A">
        <w:rPr>
          <w:rFonts w:eastAsia="Calibri" w:cs="Times New Roman"/>
          <w:szCs w:val="24"/>
        </w:rPr>
        <w:fldChar w:fldCharType="end"/>
      </w:r>
      <w:r w:rsidRPr="00DA460A">
        <w:rPr>
          <w:rFonts w:eastAsia="Calibri" w:cs="Times New Roman"/>
          <w:szCs w:val="24"/>
        </w:rPr>
        <w:t>.</w:t>
      </w:r>
    </w:p>
    <w:p w14:paraId="7412998F" w14:textId="44AC32C5" w:rsidR="004472C7" w:rsidRPr="00DA460A" w:rsidRDefault="004472C7" w:rsidP="000046FF">
      <w:pPr>
        <w:rPr>
          <w:rFonts w:eastAsia="Calibri" w:cs="Times New Roman"/>
          <w:szCs w:val="24"/>
        </w:rPr>
      </w:pPr>
      <w:r w:rsidRPr="00DA460A">
        <w:rPr>
          <w:rFonts w:eastAsia="Calibri" w:cs="Times New Roman"/>
          <w:b/>
          <w:bCs/>
          <w:szCs w:val="24"/>
        </w:rPr>
        <w:t>3.</w:t>
      </w:r>
      <w:r w:rsidR="00B71674" w:rsidRPr="00DA460A">
        <w:rPr>
          <w:rFonts w:eastAsia="Calibri" w:cs="Times New Roman"/>
          <w:b/>
          <w:bCs/>
          <w:szCs w:val="24"/>
        </w:rPr>
        <w:t>1</w:t>
      </w:r>
      <w:r w:rsidRPr="00DA460A">
        <w:rPr>
          <w:rFonts w:eastAsia="Calibri" w:cs="Times New Roman"/>
          <w:b/>
          <w:bCs/>
          <w:szCs w:val="24"/>
        </w:rPr>
        <w:t>.4 Comparative Observations</w:t>
      </w:r>
      <w:r w:rsidR="003F765E" w:rsidRPr="00DA460A">
        <w:rPr>
          <w:rFonts w:eastAsia="Calibri" w:cs="Times New Roman"/>
          <w:b/>
          <w:bCs/>
          <w:szCs w:val="24"/>
        </w:rPr>
        <w:t xml:space="preserve"> – </w:t>
      </w:r>
      <w:r w:rsidRPr="00DA460A">
        <w:rPr>
          <w:rFonts w:eastAsia="Calibri" w:cs="Times New Roman"/>
          <w:b/>
          <w:bCs/>
          <w:szCs w:val="24"/>
        </w:rPr>
        <w:t xml:space="preserve">Urban Centre </w:t>
      </w:r>
      <w:r w:rsidR="003F765E" w:rsidRPr="00DA460A">
        <w:rPr>
          <w:rFonts w:eastAsia="Calibri" w:cs="Times New Roman"/>
          <w:b/>
          <w:bCs/>
          <w:szCs w:val="24"/>
        </w:rPr>
        <w:t>vs. Coastal</w:t>
      </w:r>
      <w:r w:rsidRPr="00DA460A">
        <w:rPr>
          <w:rFonts w:eastAsia="Calibri" w:cs="Times New Roman"/>
          <w:b/>
          <w:bCs/>
          <w:szCs w:val="24"/>
        </w:rPr>
        <w:t xml:space="preserve"> Industrial Zones</w:t>
      </w:r>
    </w:p>
    <w:p w14:paraId="2DD9605A" w14:textId="46551FBC" w:rsidR="00F21ADE" w:rsidRPr="00DA460A" w:rsidRDefault="00F21ADE" w:rsidP="00F21ADE">
      <w:pPr>
        <w:jc w:val="both"/>
        <w:rPr>
          <w:rFonts w:eastAsia="Calibri" w:cs="Times New Roman"/>
          <w:szCs w:val="24"/>
        </w:rPr>
      </w:pPr>
      <w:r w:rsidRPr="00DA460A">
        <w:rPr>
          <w:rFonts w:eastAsia="Calibri" w:cs="Times New Roman"/>
          <w:szCs w:val="24"/>
        </w:rPr>
        <w:t>Across all locations, the dry season records consistently higher PM and CO levels, with industrial zones</w:t>
      </w:r>
      <w:r w:rsidR="000C4D70" w:rsidRPr="00DA460A">
        <w:rPr>
          <w:rFonts w:eastAsia="Calibri" w:cs="Times New Roman"/>
          <w:szCs w:val="24"/>
        </w:rPr>
        <w:t xml:space="preserve">, </w:t>
      </w:r>
      <w:r w:rsidRPr="00DA460A">
        <w:rPr>
          <w:rFonts w:eastAsia="Calibri" w:cs="Times New Roman"/>
          <w:szCs w:val="24"/>
        </w:rPr>
        <w:t>particularly Ibeno</w:t>
      </w:r>
      <w:r w:rsidR="000C4D70" w:rsidRPr="00DA460A">
        <w:rPr>
          <w:rFonts w:eastAsia="Calibri" w:cs="Times New Roman"/>
          <w:szCs w:val="24"/>
        </w:rPr>
        <w:t xml:space="preserve">, </w:t>
      </w:r>
      <w:r w:rsidRPr="00DA460A">
        <w:rPr>
          <w:rFonts w:eastAsia="Calibri" w:cs="Times New Roman"/>
          <w:szCs w:val="24"/>
        </w:rPr>
        <w:t>showing the greatest pollutant burdens. These patterns reflect combined contributions from industrial emissions, traffic, and indoor combustion, intensified by low humidity and poor ventilation. In contrast, the rainy season generally improves air quality through wet deposition and higher humidity, except in Eastern Obolo, where behavioural factors and indoor fuel use sustain elevated PM levels.</w:t>
      </w:r>
    </w:p>
    <w:p w14:paraId="07521E7C" w14:textId="07D69BCD" w:rsidR="00F21ADE" w:rsidRPr="00DA460A" w:rsidRDefault="00F21ADE" w:rsidP="00F21ADE">
      <w:pPr>
        <w:jc w:val="both"/>
        <w:rPr>
          <w:rFonts w:eastAsia="Calibri" w:cs="Times New Roman"/>
          <w:szCs w:val="24"/>
        </w:rPr>
      </w:pPr>
      <w:r w:rsidRPr="00DA460A">
        <w:rPr>
          <w:rFonts w:eastAsia="Calibri" w:cs="Times New Roman"/>
          <w:szCs w:val="24"/>
        </w:rPr>
        <w:t xml:space="preserve">Comfort parameters indicate that dry season indoor environments are hotter and drier, conditions that can aggravate respiratory symptoms, while the rainy season offers cooler, more humid air that reduces dust-related irritants but may increase mould-related risks. These observations align with earlier findings on coastal Nigerian communities affected by industrial emissions </w:t>
      </w:r>
      <w:r w:rsidRPr="00DA460A">
        <w:rPr>
          <w:rFonts w:eastAsia="Calibri" w:cs="Times New Roman"/>
          <w:szCs w:val="24"/>
        </w:rPr>
        <w:fldChar w:fldCharType="begin">
          <w:fldData xml:space="preserve">PEVuZE5vdGU+PENpdGU+PEF1dGhvcj5BbmE8L0F1dGhvcj48WWVhcj4yMDA5PC9ZZWFyPjxSZWNO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==
</w:fldData>
        </w:fldChar>
      </w:r>
      <w:r w:rsidRPr="00DA460A">
        <w:rPr>
          <w:rFonts w:eastAsia="Calibri" w:cs="Times New Roman"/>
          <w:szCs w:val="24"/>
        </w:rPr>
        <w:instrText xml:space="preserve"> ADDIN EN.CITE </w:instrText>
      </w:r>
      <w:r w:rsidRPr="00DA460A">
        <w:rPr>
          <w:rFonts w:eastAsia="Calibri" w:cs="Times New Roman"/>
          <w:szCs w:val="24"/>
        </w:rPr>
        <w:fldChar w:fldCharType="begin">
          <w:fldData xml:space="preserve">PEVuZE5vdGU+PENpdGU+PEF1dGhvcj5BbmE8L0F1dGhvcj48WWVhcj4yMDA5PC9ZZWFyPjxSZWNO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==
</w:fldData>
        </w:fldChar>
      </w:r>
      <w:r w:rsidRPr="00DA460A">
        <w:rPr>
          <w:rFonts w:eastAsia="Calibri" w:cs="Times New Roman"/>
          <w:szCs w:val="24"/>
        </w:rPr>
        <w:instrText xml:space="preserve"> ADDIN EN.CITE.DATA </w:instrText>
      </w:r>
      <w:r w:rsidRPr="00DA460A">
        <w:rPr>
          <w:rFonts w:eastAsia="Calibri" w:cs="Times New Roman"/>
          <w:szCs w:val="24"/>
        </w:rPr>
      </w:r>
      <w:r w:rsidRPr="00DA460A">
        <w:rPr>
          <w:rFonts w:eastAsia="Calibri" w:cs="Times New Roman"/>
          <w:szCs w:val="24"/>
        </w:rPr>
        <w:fldChar w:fldCharType="end"/>
      </w:r>
      <w:r w:rsidRPr="00DA460A">
        <w:rPr>
          <w:rFonts w:eastAsia="Calibri" w:cs="Times New Roman"/>
          <w:szCs w:val="24"/>
        </w:rPr>
      </w:r>
      <w:r w:rsidRPr="00DA460A">
        <w:rPr>
          <w:rFonts w:eastAsia="Calibri" w:cs="Times New Roman"/>
          <w:szCs w:val="24"/>
        </w:rPr>
        <w:fldChar w:fldCharType="separate"/>
      </w:r>
      <w:r w:rsidRPr="00DA460A">
        <w:rPr>
          <w:rFonts w:eastAsia="Calibri" w:cs="Times New Roman"/>
          <w:noProof/>
          <w:szCs w:val="24"/>
        </w:rPr>
        <w:t>(Ana</w:t>
      </w:r>
      <w:r w:rsidRPr="00DA460A">
        <w:rPr>
          <w:rFonts w:eastAsia="Calibri" w:cs="Times New Roman"/>
          <w:i/>
          <w:noProof/>
          <w:szCs w:val="24"/>
        </w:rPr>
        <w:t xml:space="preserve"> et al.</w:t>
      </w:r>
      <w:r w:rsidRPr="00DA460A">
        <w:rPr>
          <w:rFonts w:eastAsia="Calibri" w:cs="Times New Roman"/>
          <w:noProof/>
          <w:szCs w:val="24"/>
        </w:rPr>
        <w:t>, 2009; Ite &amp; Ibok, 2013)</w:t>
      </w:r>
      <w:r w:rsidRPr="00DA460A">
        <w:rPr>
          <w:rFonts w:eastAsia="Calibri" w:cs="Times New Roman"/>
          <w:szCs w:val="24"/>
        </w:rPr>
        <w:fldChar w:fldCharType="end"/>
      </w:r>
      <w:r w:rsidRPr="00DA460A">
        <w:rPr>
          <w:rFonts w:eastAsia="Calibri" w:cs="Times New Roman"/>
          <w:szCs w:val="24"/>
        </w:rPr>
        <w:t>.</w:t>
      </w:r>
    </w:p>
    <w:p w14:paraId="746840F4" w14:textId="3F108F76" w:rsidR="00F21ADE" w:rsidRPr="00DA460A" w:rsidRDefault="00F21ADE" w:rsidP="00F21ADE">
      <w:pPr>
        <w:jc w:val="both"/>
        <w:rPr>
          <w:rFonts w:eastAsia="Calibri" w:cs="Times New Roman"/>
          <w:szCs w:val="24"/>
        </w:rPr>
      </w:pPr>
      <w:r w:rsidRPr="00DA460A">
        <w:rPr>
          <w:rFonts w:eastAsia="Calibri" w:cs="Times New Roman"/>
          <w:szCs w:val="24"/>
        </w:rPr>
        <w:t>Clear distinctions emerge between the urban and industrial environments in both pollutant levels and seasonal variability. In Uyo, particulate matter concentrations remain consistently high but lower than in industrial zones. Seasonal shifts are marked, PM and gaseous pollutants such as CO and CO₂ drop substantially in the rainy season, suggesting that rainfall scavenging, increased humidity, and better natural ventilation effectively reduce indoor pollution. Nevertheless, PM levels in Uyo still exceed WHO guidelines by several multiples</w:t>
      </w:r>
      <w:r w:rsidR="00D01A23" w:rsidRPr="00DA460A">
        <w:rPr>
          <w:rFonts w:eastAsia="Calibri" w:cs="Times New Roman"/>
          <w:szCs w:val="24"/>
        </w:rPr>
        <w:t xml:space="preserve"> </w:t>
      </w:r>
      <w:r w:rsidR="00D01A23" w:rsidRPr="00DA460A">
        <w:rPr>
          <w:rFonts w:eastAsia="Calibri" w:cs="Times New Roman"/>
          <w:szCs w:val="24"/>
        </w:rPr>
        <w:fldChar w:fldCharType="begin"/>
      </w:r>
      <w:r w:rsidR="00D01A23" w:rsidRPr="00DA460A">
        <w:rPr>
          <w:rFonts w:eastAsia="Calibri" w:cs="Times New Roman"/>
          <w:szCs w:val="24"/>
        </w:rPr>
        <w:instrText xml:space="preserve"> ADDIN EN.CITE &lt;EndNote&gt;&lt;Cite&gt;&lt;Author&gt;WHO&lt;/Author&gt;&lt;Year&gt;2021&lt;/Year&gt;&lt;RecNum&gt;41368&lt;/RecNum&gt;&lt;DisplayText&gt;(WHO, 2021)&lt;/DisplayText&gt;&lt;record&gt;&lt;rec-number&gt;41368&lt;/rec-number&gt;&lt;foreign-keys&gt;&lt;key app="EN" db-id="9xzv2wft3dzf9led0f5xevdirprpseeerz5v" timestamp="1722619395"&gt;41368&lt;/key&gt;&lt;/foreign-keys&gt;&lt;ref-type name="Electronic Book"&gt;44&lt;/ref-type&gt;&lt;contributors&gt;&lt;authors&gt;&lt;author&gt;WHO&lt;/author&gt;&lt;/authors&gt;&lt;/contributors&gt;&lt;titles&gt;&lt;title&gt;WHO Global Air Quality Guidelines : Particulate Matter (PM2.5 and PM10), Ozone, Nitrogen dioxide, Sulphur Dioxide and Carbon Monoxide&lt;/title&gt;&lt;/titles&gt;&lt;num-vols&gt;1 online resource (xxi, 285 pages) : illustrations&lt;/num-vols&gt;&lt;dates&gt;&lt;year&gt;2021&lt;/year&gt;&lt;/dates&gt;&lt;pub-location&gt;Geneva&lt;/pub-location&gt;&lt;publisher&gt;World Health Organization&lt;/publisher&gt;&lt;urls&gt;&lt;/urls&gt;&lt;remote-database-name&gt;WorldCat&lt;/remote-database-name&gt;&lt;language&gt;English&lt;/language&gt;&lt;/record&gt;&lt;/Cite&gt;&lt;/EndNote&gt;</w:instrText>
      </w:r>
      <w:r w:rsidR="00D01A23" w:rsidRPr="00DA460A">
        <w:rPr>
          <w:rFonts w:eastAsia="Calibri" w:cs="Times New Roman"/>
          <w:szCs w:val="24"/>
        </w:rPr>
        <w:fldChar w:fldCharType="separate"/>
      </w:r>
      <w:r w:rsidR="00D01A23" w:rsidRPr="00DA460A">
        <w:rPr>
          <w:rFonts w:eastAsia="Calibri" w:cs="Times New Roman"/>
          <w:noProof/>
          <w:szCs w:val="24"/>
        </w:rPr>
        <w:t>(WHO, 2021)</w:t>
      </w:r>
      <w:r w:rsidR="00D01A23" w:rsidRPr="00DA460A">
        <w:rPr>
          <w:rFonts w:eastAsia="Calibri" w:cs="Times New Roman"/>
          <w:szCs w:val="24"/>
        </w:rPr>
        <w:fldChar w:fldCharType="end"/>
      </w:r>
      <w:r w:rsidRPr="00DA460A">
        <w:rPr>
          <w:rFonts w:eastAsia="Calibri" w:cs="Times New Roman"/>
          <w:szCs w:val="24"/>
        </w:rPr>
        <w:t>, underscoring an ongoing public health concern.</w:t>
      </w:r>
    </w:p>
    <w:p w14:paraId="5E90BC89" w14:textId="67A7AD5A" w:rsidR="00F21ADE" w:rsidRPr="00DA460A" w:rsidRDefault="00F21ADE" w:rsidP="00F21ADE">
      <w:pPr>
        <w:jc w:val="both"/>
        <w:rPr>
          <w:rFonts w:eastAsia="Calibri" w:cs="Times New Roman"/>
          <w:szCs w:val="24"/>
        </w:rPr>
      </w:pPr>
      <w:r w:rsidRPr="00DA460A">
        <w:rPr>
          <w:rFonts w:eastAsia="Calibri" w:cs="Times New Roman"/>
          <w:szCs w:val="24"/>
        </w:rPr>
        <w:lastRenderedPageBreak/>
        <w:t xml:space="preserve">Industrial zones, particularly Ibeno, maintain the highest pollutant loads year-round. During the dry season, PM₁ and PM₂ levels in Ibeno exceed those in Uyo by about 10 – 15%, driven by gas flaring, industrial </w:t>
      </w:r>
      <w:r w:rsidR="00D01A23" w:rsidRPr="00DA460A">
        <w:rPr>
          <w:rFonts w:eastAsia="Calibri" w:cs="Times New Roman"/>
          <w:szCs w:val="24"/>
        </w:rPr>
        <w:t>emissions</w:t>
      </w:r>
      <w:r w:rsidRPr="00DA460A">
        <w:rPr>
          <w:rFonts w:eastAsia="Calibri" w:cs="Times New Roman"/>
          <w:szCs w:val="24"/>
        </w:rPr>
        <w:t>, unpaved road dust, and heavy vehicular traffic. Rainfall lowers particulate levels in Ibeno, but they remain significantly higher than in Uyo, and nitrogen oxide concentrations show minimal seasonal change, indicating constant industrial emissions.</w:t>
      </w:r>
    </w:p>
    <w:p w14:paraId="719DC32F" w14:textId="1ED84231" w:rsidR="00F21ADE" w:rsidRPr="00DA460A" w:rsidRDefault="00F21ADE" w:rsidP="00F21ADE">
      <w:pPr>
        <w:jc w:val="both"/>
        <w:rPr>
          <w:rFonts w:eastAsia="Calibri" w:cs="Times New Roman"/>
          <w:szCs w:val="24"/>
        </w:rPr>
      </w:pPr>
      <w:r w:rsidRPr="00DA460A">
        <w:rPr>
          <w:rFonts w:eastAsia="Calibri" w:cs="Times New Roman"/>
          <w:szCs w:val="24"/>
        </w:rPr>
        <w:t>Eastern Obolo shows a distinct pattern. While its dry season PM levels are slightly lower than Ibeno, possibly due to coastal dispersion, the rainy season does not bring expected improvements. Instead, PM₁ and PM₂ levels increase, likely from greater indoor biomass fuel use and reduced ventilation during prolonged rainfall. CO₂ concentrations also rise slightly, reinforcing the likelihood of restricted air exchange.</w:t>
      </w:r>
    </w:p>
    <w:p w14:paraId="222DDFB8" w14:textId="1D42AECF" w:rsidR="008019D7" w:rsidRPr="00DA460A" w:rsidRDefault="00F21ADE" w:rsidP="00FD6EC4">
      <w:pPr>
        <w:jc w:val="both"/>
        <w:rPr>
          <w:rFonts w:eastAsia="Calibri" w:cs="Times New Roman"/>
          <w:szCs w:val="24"/>
        </w:rPr>
      </w:pPr>
      <w:r w:rsidRPr="00DA460A">
        <w:rPr>
          <w:rFonts w:eastAsia="Calibri" w:cs="Times New Roman"/>
          <w:szCs w:val="24"/>
        </w:rPr>
        <w:t>Overall, dry season conditions, marked by low humidity, high temperatures, and little precipitation, favour pollutant build-up, while the rainy season typically improves air quality, except where indoor sources dominate. Industrial zones not only have higher pollutant baselines but also experience less seasonal relief than the urban centre, highlighting the influence of continuous industrial activity on indoor air quality in these communities.</w:t>
      </w:r>
    </w:p>
    <w:p w14:paraId="757C52C6" w14:textId="61F208A6" w:rsidR="000046FF" w:rsidRPr="00DA460A" w:rsidRDefault="000046FF" w:rsidP="000046FF">
      <w:pPr>
        <w:keepNext/>
        <w:keepLines/>
        <w:spacing w:before="240" w:after="120"/>
        <w:outlineLvl w:val="1"/>
        <w:rPr>
          <w:rFonts w:eastAsia="DengXian Light" w:cs="Times New Roman"/>
          <w:b/>
          <w:bCs/>
          <w:szCs w:val="26"/>
        </w:rPr>
      </w:pPr>
      <w:bookmarkStart w:id="6" w:name="_Toc201769718"/>
      <w:r w:rsidRPr="00DA460A">
        <w:rPr>
          <w:rFonts w:eastAsia="DengXian Light" w:cs="Times New Roman"/>
          <w:b/>
          <w:bCs/>
          <w:szCs w:val="26"/>
        </w:rPr>
        <w:t>3.</w:t>
      </w:r>
      <w:r w:rsidR="00805A1C" w:rsidRPr="00DA460A">
        <w:rPr>
          <w:rFonts w:eastAsia="DengXian Light" w:cs="Times New Roman"/>
          <w:b/>
          <w:bCs/>
          <w:szCs w:val="26"/>
        </w:rPr>
        <w:t>2</w:t>
      </w:r>
      <w:r w:rsidRPr="00DA460A">
        <w:rPr>
          <w:rFonts w:eastAsia="DengXian Light" w:cs="Times New Roman"/>
          <w:b/>
          <w:bCs/>
          <w:szCs w:val="26"/>
        </w:rPr>
        <w:t xml:space="preserve"> CORRELATION ANALYSIS OF IAQ PARAMETERS</w:t>
      </w:r>
      <w:bookmarkEnd w:id="6"/>
    </w:p>
    <w:p w14:paraId="6184B230" w14:textId="2CDDF8DE" w:rsidR="001D3BFF" w:rsidRPr="00DA460A" w:rsidRDefault="001D3BFF" w:rsidP="001D3BFF">
      <w:pPr>
        <w:jc w:val="both"/>
        <w:rPr>
          <w:rFonts w:eastAsia="Calibri" w:cs="Times New Roman"/>
        </w:rPr>
      </w:pPr>
      <w:r w:rsidRPr="00DA460A">
        <w:rPr>
          <w:rFonts w:eastAsia="Calibri" w:cs="Times New Roman"/>
        </w:rPr>
        <w:t>To better understand the relationships among IAQ parameters, Pearson’s correlation coefficients (</w:t>
      </w:r>
      <w:r w:rsidRPr="00DA460A">
        <w:rPr>
          <w:rFonts w:eastAsia="Calibri" w:cs="Times New Roman"/>
          <w:i/>
          <w:iCs/>
        </w:rPr>
        <w:t>r</w:t>
      </w:r>
      <w:r w:rsidRPr="00DA460A">
        <w:rPr>
          <w:rFonts w:eastAsia="Calibri" w:cs="Times New Roman"/>
        </w:rPr>
        <w:t xml:space="preserve">) were computed for each location (Uyo, Ibeno, and Eastern Obolo) during the dry and rainy seasons (Figures 6 – 8; Tables 4 – 6). This approach reveals potential co-emission sources, atmospheric interactions, and seasonal shifts in pollutant linkages </w:t>
      </w:r>
      <w:r w:rsidR="00C17335" w:rsidRPr="00DA460A">
        <w:rPr>
          <w:rFonts w:eastAsia="Calibri" w:cs="Times New Roman"/>
        </w:rPr>
        <w:fldChar w:fldCharType="begin"/>
      </w:r>
      <w:r w:rsidR="00263C8C" w:rsidRPr="00DA460A">
        <w:rPr>
          <w:rFonts w:eastAsia="Calibri" w:cs="Times New Roman"/>
        </w:rPr>
        <w:instrText xml:space="preserve"> ADDIN EN.CITE &lt;EndNote&gt;&lt;Cite&gt;&lt;Author&gt;Seinfeld&lt;/Author&gt;&lt;Year&gt;2016&lt;/Year&gt;&lt;RecNum&gt;41647&lt;/RecNum&gt;&lt;DisplayText&gt;(Seinfeld &amp;amp; Pandis, 2016; WHO, 2021)&lt;/DisplayText&gt;&lt;record&gt;&lt;rec-number&gt;41647&lt;/rec-number&gt;&lt;foreign-keys&gt;&lt;key app="EN" db-id="9xzv2wft3dzf9led0f5xevdirprpseeerz5v" timestamp="1754849067"&gt;41647&lt;/key&gt;&lt;/foreign-keys&gt;&lt;ref-type name="Book"&gt;6&lt;/ref-type&gt;&lt;contributors&gt;&lt;authors&gt;&lt;author&gt;Seinfeld, J.H.&lt;/author&gt;&lt;author&gt;Pandis, S.N.&lt;/author&gt;&lt;/authors&gt;&lt;/contributors&gt;&lt;titles&gt;&lt;title&gt;Atmospheric Chemistry and Physics: From Air Pollution to Climate Change&lt;/title&gt;&lt;/titles&gt;&lt;dates&gt;&lt;year&gt;2016&lt;/year&gt;&lt;/dates&gt;&lt;publisher&gt;Wiley&lt;/publisher&gt;&lt;isbn&gt;9781118947401&lt;/isbn&gt;&lt;urls&gt;&lt;/urls&gt;&lt;/record&gt;&lt;/Cite&gt;&lt;Cite&gt;&lt;Author&gt;WHO&lt;/Author&gt;&lt;Year&gt;2021&lt;/Year&gt;&lt;RecNum&gt;41368&lt;/RecNum&gt;&lt;record&gt;&lt;rec-number&gt;41368&lt;/rec-number&gt;&lt;foreign-keys&gt;&lt;key app="EN" db-id="9xzv2wft3dzf9led0f5xevdirprpseeerz5v" timestamp="1722619395"&gt;41368&lt;/key&gt;&lt;/foreign-keys&gt;&lt;ref-type name="Electronic Book"&gt;44&lt;/ref-type&gt;&lt;contributors&gt;&lt;authors&gt;&lt;author&gt;WHO&lt;/author&gt;&lt;/authors&gt;&lt;/contributors&gt;&lt;titles&gt;&lt;title&gt;WHO Global Air Quality Guidelines : Particulate Matter (PM2.5 and PM10), Ozone, Nitrogen dioxide, Sulphur Dioxide and Carbon Monoxide&lt;/title&gt;&lt;/titles&gt;&lt;num-vols&gt;1 online resource (xxi, 285 pages) : illustrations&lt;/num-vols&gt;&lt;dates&gt;&lt;year&gt;2021&lt;/year&gt;&lt;/dates&gt;&lt;pub-location&gt;Geneva&lt;/pub-location&gt;&lt;publisher&gt;World Health Organization&lt;/publisher&gt;&lt;urls&gt;&lt;/urls&gt;&lt;remote-database-name&gt;WorldCat&lt;/remote-database-name&gt;&lt;language&gt;English&lt;/language&gt;&lt;/record&gt;&lt;/Cite&gt;&lt;/EndNote&gt;</w:instrText>
      </w:r>
      <w:r w:rsidR="00C17335" w:rsidRPr="00DA460A">
        <w:rPr>
          <w:rFonts w:eastAsia="Calibri" w:cs="Times New Roman"/>
        </w:rPr>
        <w:fldChar w:fldCharType="separate"/>
      </w:r>
      <w:r w:rsidR="00263C8C" w:rsidRPr="00DA460A">
        <w:rPr>
          <w:rFonts w:eastAsia="Calibri" w:cs="Times New Roman"/>
          <w:noProof/>
        </w:rPr>
        <w:t>(Seinfeld &amp; Pandis, 2016; WHO, 2021)</w:t>
      </w:r>
      <w:r w:rsidR="00C17335" w:rsidRPr="00DA460A">
        <w:rPr>
          <w:rFonts w:eastAsia="Calibri" w:cs="Times New Roman"/>
        </w:rPr>
        <w:fldChar w:fldCharType="end"/>
      </w:r>
      <w:r w:rsidRPr="00DA460A">
        <w:rPr>
          <w:rFonts w:eastAsia="Calibri" w:cs="Times New Roman"/>
        </w:rPr>
        <w:t>.</w:t>
      </w:r>
    </w:p>
    <w:p w14:paraId="0077D38B" w14:textId="4225123A" w:rsidR="00BC0B1A" w:rsidRPr="00DA460A" w:rsidRDefault="00BC0B1A" w:rsidP="000046FF">
      <w:pPr>
        <w:rPr>
          <w:rFonts w:eastAsia="Calibri" w:cs="Times New Roman"/>
          <w:b/>
          <w:bCs/>
        </w:rPr>
      </w:pPr>
      <w:r w:rsidRPr="00DA460A">
        <w:rPr>
          <w:rFonts w:eastAsia="Calibri" w:cs="Times New Roman"/>
          <w:b/>
          <w:bCs/>
        </w:rPr>
        <w:t>3.</w:t>
      </w:r>
      <w:r w:rsidR="00805A1C" w:rsidRPr="00DA460A">
        <w:rPr>
          <w:rFonts w:eastAsia="Calibri" w:cs="Times New Roman"/>
          <w:b/>
          <w:bCs/>
        </w:rPr>
        <w:t>2</w:t>
      </w:r>
      <w:r w:rsidRPr="00DA460A">
        <w:rPr>
          <w:rFonts w:eastAsia="Calibri" w:cs="Times New Roman"/>
          <w:b/>
          <w:bCs/>
        </w:rPr>
        <w:t>.1 Summary of Correlation Analysis Interpretation: Uyo</w:t>
      </w:r>
    </w:p>
    <w:p w14:paraId="3DE6A690" w14:textId="43C1D81D" w:rsidR="005825CC" w:rsidRPr="00DA460A" w:rsidRDefault="005825CC" w:rsidP="00A57C68">
      <w:pPr>
        <w:jc w:val="both"/>
        <w:rPr>
          <w:rFonts w:eastAsia="Calibri" w:cs="Times New Roman"/>
        </w:rPr>
      </w:pPr>
      <w:r w:rsidRPr="00DA460A">
        <w:rPr>
          <w:rFonts w:eastAsia="Calibri" w:cs="Times New Roman"/>
        </w:rPr>
        <w:t>Pearson correlation patterns for Uyo during the dry season reveal a complex, but interpretable, pollutant network</w:t>
      </w:r>
      <w:r w:rsidR="002A7A80" w:rsidRPr="00DA460A">
        <w:rPr>
          <w:rFonts w:eastAsia="Calibri" w:cs="Times New Roman"/>
        </w:rPr>
        <w:t xml:space="preserve"> (Figure 6; Table 4)</w:t>
      </w:r>
      <w:r w:rsidRPr="00DA460A">
        <w:rPr>
          <w:rFonts w:eastAsia="Calibri" w:cs="Times New Roman"/>
        </w:rPr>
        <w:t xml:space="preserve">. Although particle fractions did not all show uniformly high pairwise correlations (reflecting mixed indoor and outdoor contributions), several key relationships are evident. PM₁₀ and PM₁ exhibited moderate positive association with each other and with some other PM fractions, consistent with co-emission and resuspension of coarser material under dry conditions </w:t>
      </w:r>
      <w:r w:rsidR="00F43F1A" w:rsidRPr="00DA460A">
        <w:rPr>
          <w:rFonts w:eastAsia="Calibri" w:cs="Times New Roman"/>
        </w:rPr>
        <w:fldChar w:fldCharType="begin"/>
      </w:r>
      <w:r w:rsidR="00263C8C" w:rsidRPr="00DA460A">
        <w:rPr>
          <w:rFonts w:eastAsia="Calibri" w:cs="Times New Roman"/>
        </w:rPr>
        <w:instrText xml:space="preserve"> ADDIN EN.CITE &lt;EndNote&gt;&lt;Cite&gt;&lt;Author&gt;Seinfeld&lt;/Author&gt;&lt;Year&gt;2016&lt;/Year&gt;&lt;RecNum&gt;41647&lt;/RecNum&gt;&lt;DisplayText&gt;(Seinfeld &amp;amp; Pandis, 2016)&lt;/DisplayText&gt;&lt;record&gt;&lt;rec-number&gt;41647&lt;/rec-number&gt;&lt;foreign-keys&gt;&lt;key app="EN" db-id="9xzv2wft3dzf9led0f5xevdirprpseeerz5v" timestamp="1754849067"&gt;41647&lt;/key&gt;&lt;/foreign-keys&gt;&lt;ref-type name="Book"&gt;6&lt;/ref-type&gt;&lt;contributors&gt;&lt;authors&gt;&lt;author&gt;Seinfeld, J.H.&lt;/author&gt;&lt;author&gt;Pandis, S.N.&lt;/author&gt;&lt;/authors&gt;&lt;/contributors&gt;&lt;titles&gt;&lt;title&gt;Atmospheric Chemistry and Physics: From Air Pollution to Climate Change&lt;/title&gt;&lt;/titles&gt;&lt;dates&gt;&lt;year&gt;2016&lt;/year&gt;&lt;/dates&gt;&lt;publisher&gt;Wiley&lt;/publisher&gt;&lt;isbn&gt;9781118947401&lt;/isbn&gt;&lt;urls&gt;&lt;/urls&gt;&lt;/record&gt;&lt;/Cite&gt;&lt;/EndNote&gt;</w:instrText>
      </w:r>
      <w:r w:rsidR="00F43F1A" w:rsidRPr="00DA460A">
        <w:rPr>
          <w:rFonts w:eastAsia="Calibri" w:cs="Times New Roman"/>
        </w:rPr>
        <w:fldChar w:fldCharType="separate"/>
      </w:r>
      <w:r w:rsidR="00F43F1A" w:rsidRPr="00DA460A">
        <w:rPr>
          <w:rFonts w:eastAsia="Calibri" w:cs="Times New Roman"/>
          <w:noProof/>
        </w:rPr>
        <w:t>(Seinfeld &amp; Pandis, 2016)</w:t>
      </w:r>
      <w:r w:rsidR="00F43F1A" w:rsidRPr="00DA460A">
        <w:rPr>
          <w:rFonts w:eastAsia="Calibri" w:cs="Times New Roman"/>
        </w:rPr>
        <w:fldChar w:fldCharType="end"/>
      </w:r>
      <w:r w:rsidRPr="00DA460A">
        <w:rPr>
          <w:rFonts w:eastAsia="Calibri" w:cs="Times New Roman"/>
        </w:rPr>
        <w:t xml:space="preserve">. Combustion tracers (CO, CO₂) showed weak-to-moderate positive correlations with selected PM fractions, supporting the inference that fuel combustion (generators, cooking) contributes to indoor particulate matter </w:t>
      </w:r>
      <w:r w:rsidR="00761ADF" w:rsidRPr="00DA460A">
        <w:rPr>
          <w:rFonts w:eastAsia="Calibri" w:cs="Times New Roman"/>
        </w:rPr>
        <w:fldChar w:fldCharType="begin">
          <w:fldData xml:space="preserve">PEVuZE5vdGU+PENpdGU+PEF1dGhvcj5FenphdGk8L0F1dGhvcj48WWVhcj4yMDAxPC9ZZWFyPjxS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</w:fldData>
        </w:fldChar>
      </w:r>
      <w:r w:rsidR="00E85C84" w:rsidRPr="00DA460A">
        <w:rPr>
          <w:rFonts w:eastAsia="Calibri" w:cs="Times New Roman"/>
        </w:rPr>
        <w:instrText xml:space="preserve"> ADDIN EN.CITE </w:instrText>
      </w:r>
      <w:r w:rsidR="00E85C84" w:rsidRPr="00DA460A">
        <w:rPr>
          <w:rFonts w:eastAsia="Calibri" w:cs="Times New Roman"/>
        </w:rPr>
        <w:fldChar w:fldCharType="begin">
          <w:fldData xml:space="preserve">PEVuZE5vdGU+PENpdGU+PEF1dGhvcj5FenphdGk8L0F1dGhvcj48WWVhcj4yMDAxPC9ZZWFyPjxS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</w:fldData>
        </w:fldChar>
      </w:r>
      <w:r w:rsidR="00E85C84" w:rsidRPr="00DA460A">
        <w:rPr>
          <w:rFonts w:eastAsia="Calibri" w:cs="Times New Roman"/>
        </w:rPr>
        <w:instrText xml:space="preserve"> ADDIN EN.CITE.DATA </w:instrText>
      </w:r>
      <w:r w:rsidR="00E85C84" w:rsidRPr="00DA460A">
        <w:rPr>
          <w:rFonts w:eastAsia="Calibri" w:cs="Times New Roman"/>
        </w:rPr>
      </w:r>
      <w:r w:rsidR="00E85C84" w:rsidRPr="00DA460A">
        <w:rPr>
          <w:rFonts w:eastAsia="Calibri" w:cs="Times New Roman"/>
        </w:rPr>
        <w:fldChar w:fldCharType="end"/>
      </w:r>
      <w:r w:rsidR="00761ADF" w:rsidRPr="00DA460A">
        <w:rPr>
          <w:rFonts w:eastAsia="Calibri" w:cs="Times New Roman"/>
        </w:rPr>
      </w:r>
      <w:r w:rsidR="00761ADF" w:rsidRPr="00DA460A">
        <w:rPr>
          <w:rFonts w:eastAsia="Calibri" w:cs="Times New Roman"/>
        </w:rPr>
        <w:fldChar w:fldCharType="separate"/>
      </w:r>
      <w:r w:rsidR="00E85C84" w:rsidRPr="00DA460A">
        <w:rPr>
          <w:rFonts w:eastAsia="Calibri" w:cs="Times New Roman"/>
          <w:noProof/>
        </w:rPr>
        <w:t>(Ezzati &amp; Kammen, 2001; Jetter</w:t>
      </w:r>
      <w:r w:rsidR="00E85C84" w:rsidRPr="00DA460A">
        <w:rPr>
          <w:rFonts w:eastAsia="Calibri" w:cs="Times New Roman"/>
          <w:i/>
          <w:noProof/>
        </w:rPr>
        <w:t xml:space="preserve"> et al.</w:t>
      </w:r>
      <w:r w:rsidR="00E85C84" w:rsidRPr="00DA460A">
        <w:rPr>
          <w:rFonts w:eastAsia="Calibri" w:cs="Times New Roman"/>
          <w:noProof/>
        </w:rPr>
        <w:t>, 2012; Abai</w:t>
      </w:r>
      <w:r w:rsidR="00E85C84" w:rsidRPr="00DA460A">
        <w:rPr>
          <w:rFonts w:eastAsia="Calibri" w:cs="Times New Roman"/>
          <w:i/>
          <w:noProof/>
        </w:rPr>
        <w:t xml:space="preserve"> et al.</w:t>
      </w:r>
      <w:r w:rsidR="00E85C84" w:rsidRPr="00DA460A">
        <w:rPr>
          <w:rFonts w:eastAsia="Calibri" w:cs="Times New Roman"/>
          <w:noProof/>
        </w:rPr>
        <w:t>, 2025; Balogh</w:t>
      </w:r>
      <w:r w:rsidR="00E85C84" w:rsidRPr="00DA460A">
        <w:rPr>
          <w:rFonts w:eastAsia="Calibri" w:cs="Times New Roman"/>
          <w:i/>
          <w:noProof/>
        </w:rPr>
        <w:t xml:space="preserve"> et al.</w:t>
      </w:r>
      <w:r w:rsidR="00E85C84" w:rsidRPr="00DA460A">
        <w:rPr>
          <w:rFonts w:eastAsia="Calibri" w:cs="Times New Roman"/>
          <w:noProof/>
        </w:rPr>
        <w:t>, 2025)</w:t>
      </w:r>
      <w:r w:rsidR="00761ADF" w:rsidRPr="00DA460A">
        <w:rPr>
          <w:rFonts w:eastAsia="Calibri" w:cs="Times New Roman"/>
        </w:rPr>
        <w:fldChar w:fldCharType="end"/>
      </w:r>
      <w:r w:rsidRPr="00DA460A">
        <w:rPr>
          <w:rFonts w:eastAsia="Calibri" w:cs="Times New Roman"/>
        </w:rPr>
        <w:t xml:space="preserve">. Nitrogen species (NO, NO₂) were positively associated with combustion markers, indicating traffic and combustion-related inputs to indoor environments </w:t>
      </w:r>
      <w:r w:rsidR="003A6C57" w:rsidRPr="00DA460A">
        <w:rPr>
          <w:rFonts w:eastAsia="Calibri" w:cs="Times New Roman"/>
        </w:rPr>
        <w:fldChar w:fldCharType="begin"/>
      </w:r>
      <w:r w:rsidR="003A6C57" w:rsidRPr="00DA460A">
        <w:rPr>
          <w:rFonts w:eastAsia="Calibri" w:cs="Times New Roman"/>
        </w:rPr>
        <w:instrText xml:space="preserve"> ADDIN EN.CITE &lt;EndNote&gt;&lt;Cite&gt;&lt;Author&gt;Kumar&lt;/Author&gt;&lt;Year&gt;2015&lt;/Year&gt;&lt;RecNum&gt;41650&lt;/RecNum&gt;&lt;DisplayText&gt;(Kumar&lt;style face="italic"&gt; et al.&lt;/style&gt;, 2015)&lt;/DisplayText&gt;&lt;record&gt;&lt;rec-number&gt;41650&lt;/rec-number&gt;&lt;foreign-keys&gt;&lt;key app="EN" db-id="9xzv2wft3dzf9led0f5xevdirprpseeerz5v" timestamp="1754856948"&gt;41650&lt;/key&gt;&lt;/foreign-keys&gt;&lt;ref-type name="Journal Article"&gt;17&lt;/ref-type&gt;&lt;contributors&gt;&lt;authors&gt;&lt;author&gt;Kumar, Prashant&lt;/author&gt;&lt;author&gt;Morawska, Lidia&lt;/author&gt;&lt;author&gt;Martani, Claudio&lt;/author&gt;&lt;author&gt;Biskos, George&lt;/author&gt;&lt;author&gt;Neophytou, Marina&lt;/author&gt;&lt;author&gt;Di Sabatino, Silvana&lt;/author&gt;&lt;author&gt;Bell, Margaret&lt;/author&gt;&lt;author&gt;Norford, Leslie&lt;/author&gt;&lt;author&gt;Britter, Rex&lt;/author&gt;&lt;/authors&gt;&lt;/contributors&gt;&lt;titles&gt;&lt;title&gt;The rise of low-cost sensing for managing air pollution in cities&lt;/title&gt;&lt;secondary-title&gt;Environment International&lt;/secondary-title&gt;&lt;/titles&gt;&lt;pages&gt;199-205&lt;/pages&gt;&lt;volume&gt;75&lt;/volume&gt;&lt;keywords&gt;&lt;keyword&gt;Air pollution&lt;/keyword&gt;&lt;keyword&gt;Exposure assessment&lt;/keyword&gt;&lt;keyword&gt;Health risks&lt;/keyword&gt;&lt;keyword&gt;Cities and megacities&lt;/keyword&gt;&lt;keyword&gt;Sensors&lt;/keyword&gt;&lt;/keywords&gt;&lt;dates&gt;&lt;year&gt;2015&lt;/year&gt;&lt;pub-dates&gt;&lt;date&gt;2015/02/01/&lt;/date&gt;&lt;/pub-dates&gt;&lt;/dates&gt;&lt;isbn&gt;0160-4120&lt;/isbn&gt;&lt;urls&gt;&lt;related-urls&gt;&lt;url&gt;https://www.sciencedirect.com/science/article/pii/S0160412014003547&lt;/url&gt;&lt;/related-urls&gt;&lt;/urls&gt;&lt;electronic-resource-num&gt;https://doi.org/10.1016/j.envint.2014.11.019&lt;/electronic-resource-num&gt;&lt;/record&gt;&lt;/Cite&gt;&lt;/EndNote&gt;</w:instrText>
      </w:r>
      <w:r w:rsidR="003A6C57" w:rsidRPr="00DA460A">
        <w:rPr>
          <w:rFonts w:eastAsia="Calibri" w:cs="Times New Roman"/>
        </w:rPr>
        <w:fldChar w:fldCharType="separate"/>
      </w:r>
      <w:r w:rsidR="003A6C57" w:rsidRPr="00DA460A">
        <w:rPr>
          <w:rFonts w:eastAsia="Calibri" w:cs="Times New Roman"/>
          <w:noProof/>
        </w:rPr>
        <w:t>(Kumar</w:t>
      </w:r>
      <w:r w:rsidR="003A6C57" w:rsidRPr="00DA460A">
        <w:rPr>
          <w:rFonts w:eastAsia="Calibri" w:cs="Times New Roman"/>
          <w:i/>
          <w:noProof/>
        </w:rPr>
        <w:t xml:space="preserve"> et al.</w:t>
      </w:r>
      <w:r w:rsidR="003A6C57" w:rsidRPr="00DA460A">
        <w:rPr>
          <w:rFonts w:eastAsia="Calibri" w:cs="Times New Roman"/>
          <w:noProof/>
        </w:rPr>
        <w:t>, 2015)</w:t>
      </w:r>
      <w:r w:rsidR="003A6C57" w:rsidRPr="00DA460A">
        <w:rPr>
          <w:rFonts w:eastAsia="Calibri" w:cs="Times New Roman"/>
        </w:rPr>
        <w:fldChar w:fldCharType="end"/>
      </w:r>
      <w:r w:rsidRPr="00DA460A">
        <w:rPr>
          <w:rFonts w:eastAsia="Calibri" w:cs="Times New Roman"/>
        </w:rPr>
        <w:t xml:space="preserve">. Ozone (O₃) exhibited notably negative correlations with several PM fractions and NOₓ, consistent with local NO titration and the photochemical character of ozone formation in urban atmospheres </w:t>
      </w:r>
      <w:r w:rsidR="008B5289" w:rsidRPr="00DA460A">
        <w:rPr>
          <w:rFonts w:eastAsia="Calibri" w:cs="Times New Roman"/>
        </w:rPr>
        <w:fldChar w:fldCharType="begin">
          <w:fldData xml:space="preserve">PEVuZE5vdGU+PENpdGU+PEF1dGhvcj5Nb25rczwvQXV0aG9yPjxZZWFyPjIwMTU8L1llYXI+PFJl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</w:fldData>
        </w:fldChar>
      </w:r>
      <w:r w:rsidR="008B5289" w:rsidRPr="00DA460A">
        <w:rPr>
          <w:rFonts w:eastAsia="Calibri" w:cs="Times New Roman"/>
        </w:rPr>
        <w:instrText xml:space="preserve"> ADDIN EN.CITE </w:instrText>
      </w:r>
      <w:r w:rsidR="008B5289" w:rsidRPr="00DA460A">
        <w:rPr>
          <w:rFonts w:eastAsia="Calibri" w:cs="Times New Roman"/>
        </w:rPr>
        <w:fldChar w:fldCharType="begin">
          <w:fldData xml:space="preserve">PEVuZE5vdGU+PENpdGU+PEF1dGhvcj5Nb25rczwvQXV0aG9yPjxZZWFyPjIwMTU8L1llYXI+PFJl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</w:fldData>
        </w:fldChar>
      </w:r>
      <w:r w:rsidR="008B5289" w:rsidRPr="00DA460A">
        <w:rPr>
          <w:rFonts w:eastAsia="Calibri" w:cs="Times New Roman"/>
        </w:rPr>
        <w:instrText xml:space="preserve"> ADDIN EN.CITE.DATA </w:instrText>
      </w:r>
      <w:r w:rsidR="008B5289" w:rsidRPr="00DA460A">
        <w:rPr>
          <w:rFonts w:eastAsia="Calibri" w:cs="Times New Roman"/>
        </w:rPr>
      </w:r>
      <w:r w:rsidR="008B5289" w:rsidRPr="00DA460A">
        <w:rPr>
          <w:rFonts w:eastAsia="Calibri" w:cs="Times New Roman"/>
        </w:rPr>
        <w:fldChar w:fldCharType="end"/>
      </w:r>
      <w:r w:rsidR="008B5289" w:rsidRPr="00DA460A">
        <w:rPr>
          <w:rFonts w:eastAsia="Calibri" w:cs="Times New Roman"/>
        </w:rPr>
      </w:r>
      <w:r w:rsidR="008B5289" w:rsidRPr="00DA460A">
        <w:rPr>
          <w:rFonts w:eastAsia="Calibri" w:cs="Times New Roman"/>
        </w:rPr>
        <w:fldChar w:fldCharType="separate"/>
      </w:r>
      <w:r w:rsidR="008B5289" w:rsidRPr="00DA460A">
        <w:rPr>
          <w:rFonts w:eastAsia="Calibri" w:cs="Times New Roman"/>
          <w:noProof/>
        </w:rPr>
        <w:t>(Monks</w:t>
      </w:r>
      <w:r w:rsidR="008B5289" w:rsidRPr="00DA460A">
        <w:rPr>
          <w:rFonts w:eastAsia="Calibri" w:cs="Times New Roman"/>
          <w:i/>
          <w:noProof/>
        </w:rPr>
        <w:t xml:space="preserve"> et al.</w:t>
      </w:r>
      <w:r w:rsidR="008B5289" w:rsidRPr="00DA460A">
        <w:rPr>
          <w:rFonts w:eastAsia="Calibri" w:cs="Times New Roman"/>
          <w:noProof/>
        </w:rPr>
        <w:t>, 2015; Nguyen</w:t>
      </w:r>
      <w:r w:rsidR="008B5289" w:rsidRPr="00DA460A">
        <w:rPr>
          <w:rFonts w:eastAsia="Calibri" w:cs="Times New Roman"/>
          <w:i/>
          <w:noProof/>
        </w:rPr>
        <w:t xml:space="preserve"> et al.</w:t>
      </w:r>
      <w:r w:rsidR="008B5289" w:rsidRPr="00DA460A">
        <w:rPr>
          <w:rFonts w:eastAsia="Calibri" w:cs="Times New Roman"/>
          <w:noProof/>
        </w:rPr>
        <w:t>, 2022)</w:t>
      </w:r>
      <w:r w:rsidR="008B5289" w:rsidRPr="00DA460A">
        <w:rPr>
          <w:rFonts w:eastAsia="Calibri" w:cs="Times New Roman"/>
        </w:rPr>
        <w:fldChar w:fldCharType="end"/>
      </w:r>
      <w:r w:rsidRPr="00DA460A">
        <w:rPr>
          <w:rFonts w:eastAsia="Calibri" w:cs="Times New Roman"/>
        </w:rPr>
        <w:t xml:space="preserve">. Relative humidity (RH) displayed inverse relationships with fine-to-coarse fractions (particularly PM₅), suggesting hygroscopic growth and enhanced deposition/scavenging under higher moisture conditions </w:t>
      </w:r>
      <w:r w:rsidR="00FF1227" w:rsidRPr="00DA460A">
        <w:rPr>
          <w:rFonts w:eastAsia="Calibri" w:cs="Times New Roman"/>
        </w:rPr>
        <w:fldChar w:fldCharType="begin"/>
      </w:r>
      <w:r w:rsidR="00FF1227" w:rsidRPr="00DA460A">
        <w:rPr>
          <w:rFonts w:eastAsia="Calibri" w:cs="Times New Roman"/>
        </w:rPr>
        <w:instrText xml:space="preserve"> ADDIN EN.CITE &lt;EndNote&gt;&lt;Cite&gt;&lt;Author&gt;Zender-Świercz&lt;/Author&gt;&lt;Year&gt;2024&lt;/Year&gt;&lt;RecNum&gt;41654&lt;/RecNum&gt;&lt;DisplayText&gt;(Zender-Świercz&lt;style face="italic"&gt; et al.&lt;/style&gt;, 2024)&lt;/DisplayText&gt;&lt;record&gt;&lt;rec-number&gt;41654&lt;/rec-number&gt;&lt;foreign-keys&gt;&lt;key app="EN" db-id="9xzv2wft3dzf9led0f5xevdirprpseeerz5v" timestamp="1754858277"&gt;41654&lt;/key&gt;&lt;/foreign-keys&gt;&lt;ref-type name="Journal Article"&gt;17&lt;/ref-type&gt;&lt;contributors&gt;&lt;authors&gt;&lt;author&gt;Zender-Świercz, E.&lt;/author&gt;&lt;author&gt;Galiszewska, B.&lt;/author&gt;&lt;author&gt;Telejko, M.&lt;/author&gt;&lt;author&gt;Starzomska, M.&lt;/author&gt;&lt;/authors&gt;&lt;/contributors&gt;&lt;titles&gt;&lt;title&gt;The effect of temperature and humidity of air on the concentration of particulate matter - PM2.5 and PM10&lt;/title&gt;&lt;secondary-title&gt;Atmospheric Research&lt;/secondary-title&gt;&lt;/titles&gt;&lt;periodical&gt;&lt;full-title&gt;Atmospheric Research&lt;/full-title&gt;&lt;/periodical&gt;&lt;pages&gt;107733&lt;/pages&gt;&lt;volume&gt;312&lt;/volume&gt;&lt;keywords&gt;&lt;keyword&gt;Particulate matter&lt;/keyword&gt;&lt;keyword&gt;Air Quality Index (AQI)&lt;/keyword&gt;&lt;keyword&gt;Air pollution&lt;/keyword&gt;&lt;keyword&gt;Air temperature&lt;/keyword&gt;&lt;keyword&gt;Air humidity&lt;/keyword&gt;&lt;/keywords&gt;&lt;dates&gt;&lt;year&gt;2024&lt;/year&gt;&lt;pub-dates&gt;&lt;date&gt;2024/12/15/&lt;/date&gt;&lt;/pub-dates&gt;&lt;/dates&gt;&lt;isbn&gt;0169-8095&lt;/isbn&gt;&lt;urls&gt;&lt;related-urls&gt;&lt;url&gt;https://www.sciencedirect.com/science/article/pii/S0169809524005155&lt;/url&gt;&lt;/related-urls&gt;&lt;/urls&gt;&lt;electronic-resource-num&gt;https://doi.org/10.1016/j.atmosres.2024.107733&lt;/electronic-resource-num&gt;&lt;/record&gt;&lt;/Cite&gt;&lt;/EndNote&gt;</w:instrText>
      </w:r>
      <w:r w:rsidR="00FF1227" w:rsidRPr="00DA460A">
        <w:rPr>
          <w:rFonts w:eastAsia="Calibri" w:cs="Times New Roman"/>
        </w:rPr>
        <w:fldChar w:fldCharType="separate"/>
      </w:r>
      <w:r w:rsidR="00FF1227" w:rsidRPr="00DA460A">
        <w:rPr>
          <w:rFonts w:eastAsia="Calibri" w:cs="Times New Roman"/>
          <w:noProof/>
        </w:rPr>
        <w:t>(Zender-Świercz</w:t>
      </w:r>
      <w:r w:rsidR="00FF1227" w:rsidRPr="00DA460A">
        <w:rPr>
          <w:rFonts w:eastAsia="Calibri" w:cs="Times New Roman"/>
          <w:i/>
          <w:noProof/>
        </w:rPr>
        <w:t xml:space="preserve"> et al.</w:t>
      </w:r>
      <w:r w:rsidR="00FF1227" w:rsidRPr="00DA460A">
        <w:rPr>
          <w:rFonts w:eastAsia="Calibri" w:cs="Times New Roman"/>
          <w:noProof/>
        </w:rPr>
        <w:t>, 2024)</w:t>
      </w:r>
      <w:r w:rsidR="00FF1227" w:rsidRPr="00DA460A">
        <w:rPr>
          <w:rFonts w:eastAsia="Calibri" w:cs="Times New Roman"/>
        </w:rPr>
        <w:fldChar w:fldCharType="end"/>
      </w:r>
      <w:r w:rsidRPr="00DA460A">
        <w:rPr>
          <w:rFonts w:eastAsia="Calibri" w:cs="Times New Roman"/>
        </w:rPr>
        <w:t>. Temperature correlations with pollutants were generally weak or inconsistent, implying that temperature modulates but does not dominate emission dynamics at the intra-seasonal scale.</w:t>
      </w:r>
    </w:p>
    <w:p w14:paraId="4F5B382B" w14:textId="0E47E2B3" w:rsidR="005825CC" w:rsidRPr="00DA460A" w:rsidRDefault="005825CC" w:rsidP="005F1B0E">
      <w:pPr>
        <w:jc w:val="both"/>
        <w:rPr>
          <w:rFonts w:eastAsia="Calibri" w:cs="Times New Roman"/>
        </w:rPr>
      </w:pPr>
      <w:r w:rsidRPr="00DA460A">
        <w:rPr>
          <w:rFonts w:eastAsia="Calibri" w:cs="Times New Roman"/>
        </w:rPr>
        <w:t>In the rainy season, correlation strengths among many pollutant pairs were reduced and some signs changed, reflecting seasonal shifts in sources and enhanced meteorological removal</w:t>
      </w:r>
      <w:r w:rsidR="002A7A80" w:rsidRPr="00DA460A">
        <w:rPr>
          <w:rFonts w:eastAsia="Calibri" w:cs="Times New Roman"/>
        </w:rPr>
        <w:t xml:space="preserve"> (Figure 6; Table 4)</w:t>
      </w:r>
      <w:r w:rsidRPr="00DA460A">
        <w:rPr>
          <w:rFonts w:eastAsia="Calibri" w:cs="Times New Roman"/>
        </w:rPr>
        <w:t xml:space="preserve">. The PM fractions maintained positive associations in several pairings but </w:t>
      </w:r>
      <w:r w:rsidRPr="00DA460A">
        <w:rPr>
          <w:rFonts w:eastAsia="Calibri" w:cs="Times New Roman"/>
        </w:rPr>
        <w:lastRenderedPageBreak/>
        <w:t xml:space="preserve">at lower magnitudes than in the dry season, consistent with wet scavenging, lower resuspension, and dilution from increased ventilation or infiltration of cleaner air </w:t>
      </w:r>
      <w:r w:rsidR="00CD2C53" w:rsidRPr="00DA460A">
        <w:rPr>
          <w:rFonts w:eastAsia="Calibri" w:cs="Times New Roman"/>
        </w:rPr>
        <w:fldChar w:fldCharType="begin"/>
      </w:r>
      <w:r w:rsidR="00CD2C53" w:rsidRPr="00DA460A">
        <w:rPr>
          <w:rFonts w:eastAsia="Calibri" w:cs="Times New Roman"/>
        </w:rPr>
        <w:instrText xml:space="preserve"> ADDIN EN.CITE &lt;EndNote&gt;&lt;Cite&gt;&lt;Author&gt;Odubanjo&lt;/Author&gt;&lt;Year&gt;2024&lt;/Year&gt;&lt;RecNum&gt;41594&lt;/RecNum&gt;&lt;DisplayText&gt;(Odubanjo&lt;style face="italic"&gt; et al.&lt;/style&gt;, 2024)&lt;/DisplayText&gt;&lt;record&gt;&lt;rec-number&gt;41594&lt;/rec-number&gt;&lt;foreign-keys&gt;&lt;key app="EN" db-id="9xzv2wft3dzf9led0f5xevdirprpseeerz5v" timestamp="1753187158"&gt;41594&lt;/key&gt;&lt;/foreign-keys&gt;&lt;ref-type name="Journal Article"&gt;17&lt;/ref-type&gt;&lt;contributors&gt;&lt;authors&gt;&lt;author&gt;Odubanjo, O. F.&lt;/author&gt;&lt;author&gt;Falaiye, O. A.&lt;/author&gt;&lt;author&gt;Orosun, M. M.&lt;/author&gt;&lt;author&gt;Sanni, M.&lt;/author&gt;&lt;/authors&gt;&lt;/contributors&gt;&lt;titles&gt;&lt;title&gt;Investigation of particulate matter Air Quality Index (AQI) and risk assessment in some locations in Nigeria&lt;/title&gt;&lt;secondary-title&gt;Journal of the Nigerian Society of Physical Sciences&lt;/secondary-title&gt;&lt;/titles&gt;&lt;periodical&gt;&lt;full-title&gt;Journal of the Nigerian Society of Physical Sciences&lt;/full-title&gt;&lt;/periodical&gt;&lt;pages&gt;2120-2120&lt;/pages&gt;&lt;volume&gt;6&lt;/volume&gt;&lt;dates&gt;&lt;year&gt;2024&lt;/year&gt;&lt;/dates&gt;&lt;isbn&gt;2714-4704&lt;/isbn&gt;&lt;urls&gt;&lt;/urls&gt;&lt;/record&gt;&lt;/Cite&gt;&lt;/EndNote&gt;</w:instrText>
      </w:r>
      <w:r w:rsidR="00CD2C53" w:rsidRPr="00DA460A">
        <w:rPr>
          <w:rFonts w:eastAsia="Calibri" w:cs="Times New Roman"/>
        </w:rPr>
        <w:fldChar w:fldCharType="separate"/>
      </w:r>
      <w:r w:rsidR="00CD2C53" w:rsidRPr="00DA460A">
        <w:rPr>
          <w:rFonts w:eastAsia="Calibri" w:cs="Times New Roman"/>
          <w:noProof/>
        </w:rPr>
        <w:t>(Odubanjo</w:t>
      </w:r>
      <w:r w:rsidR="00CD2C53" w:rsidRPr="00DA460A">
        <w:rPr>
          <w:rFonts w:eastAsia="Calibri" w:cs="Times New Roman"/>
          <w:i/>
          <w:noProof/>
        </w:rPr>
        <w:t xml:space="preserve"> et al.</w:t>
      </w:r>
      <w:r w:rsidR="00CD2C53" w:rsidRPr="00DA460A">
        <w:rPr>
          <w:rFonts w:eastAsia="Calibri" w:cs="Times New Roman"/>
          <w:noProof/>
        </w:rPr>
        <w:t>, 2024)</w:t>
      </w:r>
      <w:r w:rsidR="00CD2C53" w:rsidRPr="00DA460A">
        <w:rPr>
          <w:rFonts w:eastAsia="Calibri" w:cs="Times New Roman"/>
        </w:rPr>
        <w:fldChar w:fldCharType="end"/>
      </w:r>
      <w:r w:rsidRPr="00DA460A">
        <w:rPr>
          <w:rFonts w:eastAsia="Calibri" w:cs="Times New Roman"/>
        </w:rPr>
        <w:t xml:space="preserve">. CO–PM and CO₂–PM correlations were attenuated or reversed for some pairings, which may reflect decreased indoor combustion activity or changes in ventilation </w:t>
      </w:r>
      <w:r w:rsidR="007F2C9C" w:rsidRPr="00DA460A">
        <w:rPr>
          <w:rFonts w:eastAsia="Calibri" w:cs="Times New Roman"/>
        </w:rPr>
        <w:t>behaviour</w:t>
      </w:r>
      <w:r w:rsidRPr="00DA460A">
        <w:rPr>
          <w:rFonts w:eastAsia="Calibri" w:cs="Times New Roman"/>
        </w:rPr>
        <w:t xml:space="preserve"> during the rainy season</w:t>
      </w:r>
      <w:r w:rsidR="00DC7EC4" w:rsidRPr="00DA460A">
        <w:rPr>
          <w:rFonts w:eastAsia="Calibri" w:cs="Times New Roman"/>
        </w:rPr>
        <w:t xml:space="preserve"> </w:t>
      </w:r>
      <w:r w:rsidR="00014B9C" w:rsidRPr="00DA460A">
        <w:rPr>
          <w:rFonts w:eastAsia="Calibri" w:cs="Times New Roman"/>
        </w:rPr>
        <w:fldChar w:fldCharType="begin"/>
      </w:r>
      <w:r w:rsidR="00014B9C" w:rsidRPr="00DA460A">
        <w:rPr>
          <w:rFonts w:eastAsia="Calibri" w:cs="Times New Roman"/>
        </w:rPr>
        <w:instrText xml:space="preserve"> ADDIN EN.CITE &lt;EndNote&gt;&lt;Cite&gt;&lt;Author&gt;Saetae&lt;/Author&gt;&lt;Year&gt;2025&lt;/Year&gt;&lt;RecNum&gt;41656&lt;/RecNum&gt;&lt;DisplayText&gt;(Saetae&lt;style face="italic"&gt; et al.&lt;/style&gt;, 2025)&lt;/DisplayText&gt;&lt;record&gt;&lt;rec-number&gt;41656&lt;/rec-number&gt;&lt;foreign-keys&gt;&lt;key app="EN" db-id="9xzv2wft3dzf9led0f5xevdirprpseeerz5v" timestamp="1754861738"&gt;41656&lt;/key&gt;&lt;/foreign-keys&gt;&lt;ref-type name="Journal Article"&gt;17&lt;/ref-type&gt;&lt;contributors&gt;&lt;authors&gt;&lt;author&gt;Saetae, Sawanya&lt;/author&gt;&lt;author&gt;Abulude, Francis Olawale&lt;/author&gt;&lt;author&gt;Arasaki, Kazushi&lt;/author&gt;&lt;author&gt;Ndamitso, Mohammed Mohammed&lt;/author&gt;&lt;author&gt;Akinnusotu, Akinyinka&lt;/author&gt;&lt;author&gt;Oluwagbayide, Samuel Dare&lt;/author&gt;&lt;author&gt;Matsumi, Yutaka&lt;/author&gt;&lt;author&gt;Kawamoto, Kazuaki&lt;/author&gt;&lt;author&gt;Nakayama, Tomoki&lt;/author&gt;&lt;/authors&gt;&lt;/contributors&gt;&lt;titles&gt;&lt;title&gt;Seasonal and Diurnal Variations of Indoor PM2.5 in Six Households in Akure, Nigeria&lt;/title&gt;&lt;secondary-title&gt;Atmosphere&lt;/secondary-title&gt;&lt;/titles&gt;&lt;periodical&gt;&lt;full-title&gt;Atmosphere&lt;/full-title&gt;&lt;/periodical&gt;&lt;pages&gt;603&lt;/pages&gt;&lt;volume&gt;16&lt;/volume&gt;&lt;number&gt;5&lt;/number&gt;&lt;dates&gt;&lt;year&gt;2025&lt;/year&gt;&lt;/dates&gt;&lt;isbn&gt;2073-4433&lt;/isbn&gt;&lt;accession-num&gt;doi:10.3390/atmos16050603&lt;/accession-num&gt;&lt;urls&gt;&lt;related-urls&gt;&lt;url&gt;https://www.mdpi.com/2073-4433/16/5/603&lt;/url&gt;&lt;/related-urls&gt;&lt;/urls&gt;&lt;/record&gt;&lt;/Cite&gt;&lt;/EndNote&gt;</w:instrText>
      </w:r>
      <w:r w:rsidR="00014B9C" w:rsidRPr="00DA460A">
        <w:rPr>
          <w:rFonts w:eastAsia="Calibri" w:cs="Times New Roman"/>
        </w:rPr>
        <w:fldChar w:fldCharType="separate"/>
      </w:r>
      <w:r w:rsidR="00014B9C" w:rsidRPr="00DA460A">
        <w:rPr>
          <w:rFonts w:eastAsia="Calibri" w:cs="Times New Roman"/>
          <w:noProof/>
        </w:rPr>
        <w:t>(Saetae</w:t>
      </w:r>
      <w:r w:rsidR="00014B9C" w:rsidRPr="00DA460A">
        <w:rPr>
          <w:rFonts w:eastAsia="Calibri" w:cs="Times New Roman"/>
          <w:i/>
          <w:noProof/>
        </w:rPr>
        <w:t xml:space="preserve"> et al.</w:t>
      </w:r>
      <w:r w:rsidR="00014B9C" w:rsidRPr="00DA460A">
        <w:rPr>
          <w:rFonts w:eastAsia="Calibri" w:cs="Times New Roman"/>
          <w:noProof/>
        </w:rPr>
        <w:t>, 2025)</w:t>
      </w:r>
      <w:r w:rsidR="00014B9C" w:rsidRPr="00DA460A">
        <w:rPr>
          <w:rFonts w:eastAsia="Calibri" w:cs="Times New Roman"/>
        </w:rPr>
        <w:fldChar w:fldCharType="end"/>
      </w:r>
      <w:r w:rsidRPr="00DA460A">
        <w:rPr>
          <w:rFonts w:eastAsia="Calibri" w:cs="Times New Roman"/>
        </w:rPr>
        <w:t xml:space="preserve">. NO–NO₂ relationships persisted but with altered coupling to O₃ due to reduced solar radiation and suppressed photochemistry, leading to weaker O₃–NOₓ interactions compared with the dry season </w:t>
      </w:r>
      <w:r w:rsidR="005F1B0E" w:rsidRPr="00DA460A">
        <w:rPr>
          <w:rFonts w:eastAsia="Calibri" w:cs="Times New Roman"/>
        </w:rPr>
        <w:t xml:space="preserve">intensity </w:t>
      </w:r>
      <w:r w:rsidR="005F1B0E" w:rsidRPr="00DA460A">
        <w:rPr>
          <w:rFonts w:eastAsia="Calibri" w:cs="Times New Roman"/>
        </w:rPr>
        <w:fldChar w:fldCharType="begin"/>
      </w:r>
      <w:r w:rsidR="005F1B0E" w:rsidRPr="00DA460A">
        <w:rPr>
          <w:rFonts w:eastAsia="Calibri" w:cs="Times New Roman"/>
        </w:rPr>
        <w:instrText xml:space="preserve"> ADDIN EN.CITE &lt;EndNote&gt;&lt;Cite&gt;&lt;Author&gt;Jacob&lt;/Author&gt;&lt;Year&gt;2009&lt;/Year&gt;&lt;RecNum&gt;41653&lt;/RecNum&gt;&lt;DisplayText&gt;(Jacob &amp;amp; Winner, 2009)&lt;/DisplayText&gt;&lt;record&gt;&lt;rec-number&gt;41653&lt;/rec-number&gt;&lt;foreign-keys&gt;&lt;key app="EN" db-id="9xzv2wft3dzf9led0f5xevdirprpseeerz5v" timestamp="1754857588"&gt;41653&lt;/key&gt;&lt;/foreign-keys&gt;&lt;ref-type name="Journal Article"&gt;17&lt;/ref-type&gt;&lt;contributors&gt;&lt;authors&gt;&lt;author&gt;Jacob, Daniel J.&lt;/author&gt;&lt;author&gt;Winner, Darrell A.&lt;/author&gt;&lt;/authors&gt;&lt;/contributors&gt;&lt;titles&gt;&lt;title&gt;Effect of climate change on air quality&lt;/title&gt;&lt;secondary-title&gt;Atmospheric Environment&lt;/secondary-title&gt;&lt;/titles&gt;&lt;pages&gt;51-63&lt;/pages&gt;&lt;volume&gt;43&lt;/volume&gt;&lt;number&gt;1&lt;/number&gt;&lt;keywords&gt;&lt;keyword&gt;Climate change&lt;/keyword&gt;&lt;keyword&gt;Air quality&lt;/keyword&gt;&lt;keyword&gt;Air pollution meteorology&lt;/keyword&gt;&lt;keyword&gt;Ozone&lt;/keyword&gt;&lt;keyword&gt;Particulate matter&lt;/keyword&gt;&lt;keyword&gt;Mercury&lt;/keyword&gt;&lt;/keywords&gt;&lt;dates&gt;&lt;year&gt;2009&lt;/year&gt;&lt;pub-dates&gt;&lt;date&gt;2009/01/01/&lt;/date&gt;&lt;/pub-dates&gt;&lt;/dates&gt;&lt;isbn&gt;1352-2310&lt;/isbn&gt;&lt;urls&gt;&lt;related-urls&gt;&lt;url&gt;https://www.sciencedirect.com/science/article/pii/S1352231008008571&lt;/url&gt;&lt;/related-urls&gt;&lt;/urls&gt;&lt;electronic-resource-num&gt;https://doi.org/10.1016/j.atmosenv.2008.09.051&lt;/electronic-resource-num&gt;&lt;/record&gt;&lt;/Cite&gt;&lt;/EndNote&gt;</w:instrText>
      </w:r>
      <w:r w:rsidR="005F1B0E" w:rsidRPr="00DA460A">
        <w:rPr>
          <w:rFonts w:eastAsia="Calibri" w:cs="Times New Roman"/>
        </w:rPr>
        <w:fldChar w:fldCharType="separate"/>
      </w:r>
      <w:r w:rsidR="005F1B0E" w:rsidRPr="00DA460A">
        <w:rPr>
          <w:rFonts w:eastAsia="Calibri" w:cs="Times New Roman"/>
          <w:noProof/>
        </w:rPr>
        <w:t>(Jacob &amp; Winner, 2009)</w:t>
      </w:r>
      <w:r w:rsidR="005F1B0E" w:rsidRPr="00DA460A">
        <w:rPr>
          <w:rFonts w:eastAsia="Calibri" w:cs="Times New Roman"/>
        </w:rPr>
        <w:fldChar w:fldCharType="end"/>
      </w:r>
      <w:r w:rsidRPr="00DA460A">
        <w:rPr>
          <w:rFonts w:eastAsia="Calibri" w:cs="Times New Roman"/>
        </w:rPr>
        <w:t>. RH continued to exhibit strong negative associations with particulate concentrations, reinforcing the dominant role of humidity-driven removal processes in humid months.</w:t>
      </w:r>
    </w:p>
    <w:p w14:paraId="7986A076" w14:textId="199A84CA" w:rsidR="005825CC" w:rsidRPr="00DA460A" w:rsidRDefault="005825CC" w:rsidP="005825CC">
      <w:pPr>
        <w:rPr>
          <w:rFonts w:eastAsia="Calibri" w:cs="Times New Roman"/>
          <w:b/>
          <w:bCs/>
        </w:rPr>
      </w:pPr>
      <w:r w:rsidRPr="00DA460A">
        <w:rPr>
          <w:rFonts w:eastAsia="Calibri" w:cs="Times New Roman"/>
          <w:b/>
          <w:bCs/>
        </w:rPr>
        <w:t>Synthesis and Implications</w:t>
      </w:r>
      <w:r w:rsidR="00453CCA" w:rsidRPr="00DA460A">
        <w:rPr>
          <w:rFonts w:eastAsia="Calibri" w:cs="Times New Roman"/>
          <w:b/>
          <w:bCs/>
        </w:rPr>
        <w:t>:</w:t>
      </w:r>
    </w:p>
    <w:p w14:paraId="3CC6BCB6" w14:textId="77777777" w:rsidR="005825CC" w:rsidRPr="00DA460A" w:rsidRDefault="005825CC" w:rsidP="00453CCA">
      <w:pPr>
        <w:numPr>
          <w:ilvl w:val="0"/>
          <w:numId w:val="10"/>
        </w:numPr>
        <w:jc w:val="both"/>
        <w:rPr>
          <w:rFonts w:eastAsia="Calibri" w:cs="Times New Roman"/>
        </w:rPr>
      </w:pPr>
      <w:r w:rsidRPr="00DA460A">
        <w:rPr>
          <w:rFonts w:eastAsia="Calibri" w:cs="Times New Roman"/>
          <w:b/>
          <w:bCs/>
        </w:rPr>
        <w:t>Source attribution:</w:t>
      </w:r>
      <w:r w:rsidRPr="00DA460A">
        <w:rPr>
          <w:rFonts w:eastAsia="Calibri" w:cs="Times New Roman"/>
        </w:rPr>
        <w:t xml:space="preserve"> The observed co-variation of select PM fractions with CO and CO₂ in the dry season implicates combustion-related sources (portable generators, household cooking, traffic) as important contributors to indoor particulate load in Uyo.</w:t>
      </w:r>
    </w:p>
    <w:p w14:paraId="2F42770C" w14:textId="77777777" w:rsidR="005825CC" w:rsidRPr="00DA460A" w:rsidRDefault="005825CC" w:rsidP="00453CCA">
      <w:pPr>
        <w:numPr>
          <w:ilvl w:val="0"/>
          <w:numId w:val="10"/>
        </w:numPr>
        <w:jc w:val="both"/>
        <w:rPr>
          <w:rFonts w:eastAsia="Calibri" w:cs="Times New Roman"/>
        </w:rPr>
      </w:pPr>
      <w:r w:rsidRPr="00DA460A">
        <w:rPr>
          <w:rFonts w:eastAsia="Calibri" w:cs="Times New Roman"/>
          <w:b/>
          <w:bCs/>
        </w:rPr>
        <w:t>Seasonal modulation:</w:t>
      </w:r>
      <w:r w:rsidRPr="00DA460A">
        <w:rPr>
          <w:rFonts w:eastAsia="Calibri" w:cs="Times New Roman"/>
        </w:rPr>
        <w:t xml:space="preserve"> Attenuation of correlations in the rainy season indicates effective meteorological removal (wet deposition, hygroscopic growth) and changes in indoor–outdoor exchange that alter source–receptor relationships.</w:t>
      </w:r>
    </w:p>
    <w:p w14:paraId="23DDD48A" w14:textId="40ADFA54" w:rsidR="005825CC" w:rsidRPr="00DA460A" w:rsidRDefault="005825CC" w:rsidP="00453CCA">
      <w:pPr>
        <w:numPr>
          <w:ilvl w:val="0"/>
          <w:numId w:val="10"/>
        </w:numPr>
        <w:jc w:val="both"/>
        <w:rPr>
          <w:rFonts w:eastAsia="Calibri" w:cs="Times New Roman"/>
        </w:rPr>
      </w:pPr>
      <w:r w:rsidRPr="00DA460A">
        <w:rPr>
          <w:rFonts w:eastAsia="Calibri" w:cs="Times New Roman"/>
          <w:b/>
          <w:bCs/>
        </w:rPr>
        <w:t>Ozone dynamics:</w:t>
      </w:r>
      <w:r w:rsidRPr="00DA460A">
        <w:rPr>
          <w:rFonts w:eastAsia="Calibri" w:cs="Times New Roman"/>
        </w:rPr>
        <w:t xml:space="preserve"> The inverse O₃–NOₓ/PM relationships in the dry season are consistent with NO titration and photochemically driven ozone </w:t>
      </w:r>
      <w:r w:rsidR="006E5454" w:rsidRPr="00DA460A">
        <w:rPr>
          <w:rFonts w:eastAsia="Calibri" w:cs="Times New Roman"/>
        </w:rPr>
        <w:t>behaviour</w:t>
      </w:r>
      <w:r w:rsidRPr="00DA460A">
        <w:rPr>
          <w:rFonts w:eastAsia="Calibri" w:cs="Times New Roman"/>
        </w:rPr>
        <w:t>; suppression of photochemistry during the rainy season weakens these patterns.</w:t>
      </w:r>
    </w:p>
    <w:p w14:paraId="102F690F" w14:textId="41E5BD81" w:rsidR="005825CC" w:rsidRPr="00DA460A" w:rsidRDefault="005825CC" w:rsidP="00453CCA">
      <w:pPr>
        <w:numPr>
          <w:ilvl w:val="0"/>
          <w:numId w:val="10"/>
        </w:numPr>
        <w:jc w:val="both"/>
        <w:rPr>
          <w:rFonts w:eastAsia="Calibri" w:cs="Times New Roman"/>
        </w:rPr>
      </w:pPr>
      <w:r w:rsidRPr="00DA460A">
        <w:rPr>
          <w:rFonts w:eastAsia="Calibri" w:cs="Times New Roman"/>
          <w:b/>
          <w:bCs/>
        </w:rPr>
        <w:t>Health relevance:</w:t>
      </w:r>
      <w:r w:rsidRPr="00DA460A">
        <w:rPr>
          <w:rFonts w:eastAsia="Calibri" w:cs="Times New Roman"/>
        </w:rPr>
        <w:t xml:space="preserve"> Periods with concurrent elevations in PM and combustion gases during the dry season point to episodes of combined exposure to fine particulate and gaseous pollutants—important for exposure assessment and public-health mitigation </w:t>
      </w:r>
      <w:r w:rsidR="00263C8C" w:rsidRPr="00DA460A">
        <w:rPr>
          <w:rFonts w:eastAsia="Calibri" w:cs="Times New Roman"/>
        </w:rPr>
        <w:fldChar w:fldCharType="begin"/>
      </w:r>
      <w:r w:rsidR="00263C8C" w:rsidRPr="00DA460A">
        <w:rPr>
          <w:rFonts w:eastAsia="Calibri" w:cs="Times New Roman"/>
        </w:rPr>
        <w:instrText xml:space="preserve"> ADDIN EN.CITE &lt;EndNote&gt;&lt;Cite&gt;&lt;Author&gt;WHO&lt;/Author&gt;&lt;Year&gt;2021&lt;/Year&gt;&lt;RecNum&gt;41368&lt;/RecNum&gt;&lt;DisplayText&gt;(WHO, 2021)&lt;/DisplayText&gt;&lt;record&gt;&lt;rec-number&gt;41368&lt;/rec-number&gt;&lt;foreign-keys&gt;&lt;key app="EN" db-id="9xzv2wft3dzf9led0f5xevdirprpseeerz5v" timestamp="1722619395"&gt;41368&lt;/key&gt;&lt;/foreign-keys&gt;&lt;ref-type name="Electronic Book"&gt;44&lt;/ref-type&gt;&lt;contributors&gt;&lt;authors&gt;&lt;author&gt;WHO&lt;/author&gt;&lt;/authors&gt;&lt;/contributors&gt;&lt;titles&gt;&lt;title&gt;WHO Global Air Quality Guidelines : Particulate Matter (PM2.5 and PM10), Ozone, Nitrogen dioxide, Sulphur Dioxide and Carbon Monoxide&lt;/title&gt;&lt;/titles&gt;&lt;num-vols&gt;1 online resource (xxi, 285 pages) : illustrations&lt;/num-vols&gt;&lt;dates&gt;&lt;year&gt;2021&lt;/year&gt;&lt;/dates&gt;&lt;pub-location&gt;Geneva&lt;/pub-location&gt;&lt;publisher&gt;World Health Organization&lt;/publisher&gt;&lt;urls&gt;&lt;/urls&gt;&lt;remote-database-name&gt;WorldCat&lt;/remote-database-name&gt;&lt;language&gt;English&lt;/language&gt;&lt;/record&gt;&lt;/Cite&gt;&lt;/EndNote&gt;</w:instrText>
      </w:r>
      <w:r w:rsidR="00263C8C" w:rsidRPr="00DA460A">
        <w:rPr>
          <w:rFonts w:eastAsia="Calibri" w:cs="Times New Roman"/>
        </w:rPr>
        <w:fldChar w:fldCharType="separate"/>
      </w:r>
      <w:r w:rsidR="00263C8C" w:rsidRPr="00DA460A">
        <w:rPr>
          <w:rFonts w:eastAsia="Calibri" w:cs="Times New Roman"/>
          <w:noProof/>
        </w:rPr>
        <w:t>(WHO, 2021)</w:t>
      </w:r>
      <w:r w:rsidR="00263C8C" w:rsidRPr="00DA460A">
        <w:rPr>
          <w:rFonts w:eastAsia="Calibri" w:cs="Times New Roman"/>
        </w:rPr>
        <w:fldChar w:fldCharType="end"/>
      </w:r>
      <w:r w:rsidRPr="00DA460A">
        <w:rPr>
          <w:rFonts w:eastAsia="Calibri" w:cs="Times New Roman"/>
        </w:rPr>
        <w:t>.</w:t>
      </w:r>
    </w:p>
    <w:p w14:paraId="360CCDCC" w14:textId="7E68D4B6" w:rsidR="000046FF" w:rsidRPr="00DA460A" w:rsidRDefault="00BC0B1A" w:rsidP="000046FF">
      <w:pPr>
        <w:rPr>
          <w:rFonts w:eastAsia="Calibri" w:cs="Times New Roman"/>
          <w:b/>
          <w:bCs/>
        </w:rPr>
      </w:pPr>
      <w:r w:rsidRPr="00DA460A">
        <w:rPr>
          <w:rFonts w:eastAsia="Calibri" w:cs="Times New Roman"/>
          <w:b/>
          <w:bCs/>
        </w:rPr>
        <w:t>3.</w:t>
      </w:r>
      <w:r w:rsidR="00805A1C" w:rsidRPr="00DA460A">
        <w:rPr>
          <w:rFonts w:eastAsia="Calibri" w:cs="Times New Roman"/>
          <w:b/>
          <w:bCs/>
        </w:rPr>
        <w:t>2</w:t>
      </w:r>
      <w:r w:rsidRPr="00DA460A">
        <w:rPr>
          <w:rFonts w:eastAsia="Calibri" w:cs="Times New Roman"/>
          <w:b/>
          <w:bCs/>
        </w:rPr>
        <w:t>.2 Summary of Correlation Analysis Interpretation: Ibeno</w:t>
      </w:r>
    </w:p>
    <w:p w14:paraId="4E9AB97A" w14:textId="0C2F34EF" w:rsidR="004B30AE" w:rsidRPr="00DA460A" w:rsidRDefault="004B30AE" w:rsidP="00E85C84">
      <w:pPr>
        <w:jc w:val="both"/>
        <w:rPr>
          <w:rFonts w:eastAsia="Calibri" w:cs="Times New Roman"/>
        </w:rPr>
      </w:pPr>
      <w:r w:rsidRPr="00DA460A">
        <w:rPr>
          <w:rFonts w:eastAsia="Calibri" w:cs="Times New Roman"/>
        </w:rPr>
        <w:t>Correlation patterns in the dry season indicate strong co-variation among particulate size fractions (PM₁, PM₂, PM₅, PM₁₀), consistent with shared emission sources and resuspension of coarse dust in an industrial coastal setting</w:t>
      </w:r>
      <w:r w:rsidR="002A7A80" w:rsidRPr="00DA460A">
        <w:rPr>
          <w:rFonts w:eastAsia="Calibri" w:cs="Times New Roman"/>
        </w:rPr>
        <w:t xml:space="preserve"> (Figure 7; Table 5)</w:t>
      </w:r>
      <w:r w:rsidRPr="00DA460A">
        <w:rPr>
          <w:rFonts w:eastAsia="Calibri" w:cs="Times New Roman"/>
        </w:rPr>
        <w:t>. Elevated correlations between PM fractions and combustion tracers (CO, CO₂) support a dominant influence of combustion-related activities</w:t>
      </w:r>
      <w:r w:rsidR="00453CCA" w:rsidRPr="00DA460A">
        <w:rPr>
          <w:rFonts w:eastAsia="Calibri" w:cs="Times New Roman"/>
        </w:rPr>
        <w:t xml:space="preserve">, </w:t>
      </w:r>
      <w:r w:rsidRPr="00DA460A">
        <w:rPr>
          <w:rFonts w:eastAsia="Calibri" w:cs="Times New Roman"/>
        </w:rPr>
        <w:t xml:space="preserve"> notably generator use, process emissions and vehicular traffic associated with oil-and-gas operations</w:t>
      </w:r>
      <w:r w:rsidR="00453CCA" w:rsidRPr="00DA460A">
        <w:rPr>
          <w:rFonts w:eastAsia="Calibri" w:cs="Times New Roman"/>
        </w:rPr>
        <w:t xml:space="preserve">, </w:t>
      </w:r>
      <w:r w:rsidRPr="00DA460A">
        <w:rPr>
          <w:rFonts w:eastAsia="Calibri" w:cs="Times New Roman"/>
        </w:rPr>
        <w:t xml:space="preserve">on indoor particulate burdens </w:t>
      </w:r>
      <w:r w:rsidR="00761ADF" w:rsidRPr="00DA460A">
        <w:rPr>
          <w:rFonts w:eastAsia="Calibri" w:cs="Times New Roman"/>
        </w:rPr>
        <w:fldChar w:fldCharType="begin">
          <w:fldData xml:space="preserve">PEVuZE5vdGU+PENpdGU+PEF1dGhvcj5FenphdGk8L0F1dGhvcj48WWVhcj4yMDAxPC9ZZWFyPjxS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</w:fldData>
        </w:fldChar>
      </w:r>
      <w:r w:rsidR="00E85C84" w:rsidRPr="00DA460A">
        <w:rPr>
          <w:rFonts w:eastAsia="Calibri" w:cs="Times New Roman"/>
        </w:rPr>
        <w:instrText xml:space="preserve"> ADDIN EN.CITE </w:instrText>
      </w:r>
      <w:r w:rsidR="00E85C84" w:rsidRPr="00DA460A">
        <w:rPr>
          <w:rFonts w:eastAsia="Calibri" w:cs="Times New Roman"/>
        </w:rPr>
        <w:fldChar w:fldCharType="begin">
          <w:fldData xml:space="preserve">PEVuZE5vdGU+PENpdGU+PEF1dGhvcj5FenphdGk8L0F1dGhvcj48WWVhcj4yMDAxPC9ZZWFyPjxS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</w:fldData>
        </w:fldChar>
      </w:r>
      <w:r w:rsidR="00E85C84" w:rsidRPr="00DA460A">
        <w:rPr>
          <w:rFonts w:eastAsia="Calibri" w:cs="Times New Roman"/>
        </w:rPr>
        <w:instrText xml:space="preserve"> ADDIN EN.CITE.DATA </w:instrText>
      </w:r>
      <w:r w:rsidR="00E85C84" w:rsidRPr="00DA460A">
        <w:rPr>
          <w:rFonts w:eastAsia="Calibri" w:cs="Times New Roman"/>
        </w:rPr>
      </w:r>
      <w:r w:rsidR="00E85C84" w:rsidRPr="00DA460A">
        <w:rPr>
          <w:rFonts w:eastAsia="Calibri" w:cs="Times New Roman"/>
        </w:rPr>
        <w:fldChar w:fldCharType="end"/>
      </w:r>
      <w:r w:rsidR="00761ADF" w:rsidRPr="00DA460A">
        <w:rPr>
          <w:rFonts w:eastAsia="Calibri" w:cs="Times New Roman"/>
        </w:rPr>
      </w:r>
      <w:r w:rsidR="00761ADF" w:rsidRPr="00DA460A">
        <w:rPr>
          <w:rFonts w:eastAsia="Calibri" w:cs="Times New Roman"/>
        </w:rPr>
        <w:fldChar w:fldCharType="separate"/>
      </w:r>
      <w:r w:rsidR="00E85C84" w:rsidRPr="00DA460A">
        <w:rPr>
          <w:rFonts w:eastAsia="Calibri" w:cs="Times New Roman"/>
          <w:noProof/>
        </w:rPr>
        <w:t>(Ezzati &amp; Kammen, 2001; Jetter</w:t>
      </w:r>
      <w:r w:rsidR="00E85C84" w:rsidRPr="00DA460A">
        <w:rPr>
          <w:rFonts w:eastAsia="Calibri" w:cs="Times New Roman"/>
          <w:i/>
          <w:noProof/>
        </w:rPr>
        <w:t xml:space="preserve"> et al.</w:t>
      </w:r>
      <w:r w:rsidR="00E85C84" w:rsidRPr="00DA460A">
        <w:rPr>
          <w:rFonts w:eastAsia="Calibri" w:cs="Times New Roman"/>
          <w:noProof/>
        </w:rPr>
        <w:t>, 2012; Abai</w:t>
      </w:r>
      <w:r w:rsidR="00E85C84" w:rsidRPr="00DA460A">
        <w:rPr>
          <w:rFonts w:eastAsia="Calibri" w:cs="Times New Roman"/>
          <w:i/>
          <w:noProof/>
        </w:rPr>
        <w:t xml:space="preserve"> et al.</w:t>
      </w:r>
      <w:r w:rsidR="00E85C84" w:rsidRPr="00DA460A">
        <w:rPr>
          <w:rFonts w:eastAsia="Calibri" w:cs="Times New Roman"/>
          <w:noProof/>
        </w:rPr>
        <w:t>, 2025; Balogh</w:t>
      </w:r>
      <w:r w:rsidR="00E85C84" w:rsidRPr="00DA460A">
        <w:rPr>
          <w:rFonts w:eastAsia="Calibri" w:cs="Times New Roman"/>
          <w:i/>
          <w:noProof/>
        </w:rPr>
        <w:t xml:space="preserve"> et al.</w:t>
      </w:r>
      <w:r w:rsidR="00E85C84" w:rsidRPr="00DA460A">
        <w:rPr>
          <w:rFonts w:eastAsia="Calibri" w:cs="Times New Roman"/>
          <w:noProof/>
        </w:rPr>
        <w:t>, 2025)</w:t>
      </w:r>
      <w:r w:rsidR="00761ADF" w:rsidRPr="00DA460A">
        <w:rPr>
          <w:rFonts w:eastAsia="Calibri" w:cs="Times New Roman"/>
        </w:rPr>
        <w:fldChar w:fldCharType="end"/>
      </w:r>
      <w:r w:rsidRPr="00DA460A">
        <w:rPr>
          <w:rFonts w:eastAsia="Calibri" w:cs="Times New Roman"/>
        </w:rPr>
        <w:t xml:space="preserve">. Nitrogen species (NO, NO₂) show positive correlations with combustion markers and some PM fractions, reflecting contributions from traffic and combustion processes typical of industrial zones </w:t>
      </w:r>
      <w:r w:rsidR="003A6C57" w:rsidRPr="00DA460A">
        <w:rPr>
          <w:rFonts w:eastAsia="Calibri" w:cs="Times New Roman"/>
        </w:rPr>
        <w:fldChar w:fldCharType="begin"/>
      </w:r>
      <w:r w:rsidR="003A6C57" w:rsidRPr="00DA460A">
        <w:rPr>
          <w:rFonts w:eastAsia="Calibri" w:cs="Times New Roman"/>
        </w:rPr>
        <w:instrText xml:space="preserve"> ADDIN EN.CITE &lt;EndNote&gt;&lt;Cite&gt;&lt;Author&gt;Kumar&lt;/Author&gt;&lt;Year&gt;2015&lt;/Year&gt;&lt;RecNum&gt;41650&lt;/RecNum&gt;&lt;DisplayText&gt;(Kumar&lt;style face="italic"&gt; et al.&lt;/style&gt;, 2015)&lt;/DisplayText&gt;&lt;record&gt;&lt;rec-number&gt;41650&lt;/rec-number&gt;&lt;foreign-keys&gt;&lt;key app="EN" db-id="9xzv2wft3dzf9led0f5xevdirprpseeerz5v" timestamp="1754856948"&gt;41650&lt;/key&gt;&lt;/foreign-keys&gt;&lt;ref-type name="Journal Article"&gt;17&lt;/ref-type&gt;&lt;contributors&gt;&lt;authors&gt;&lt;author&gt;Kumar, Prashant&lt;/author&gt;&lt;author&gt;Morawska, Lidia&lt;/author&gt;&lt;author&gt;Martani, Claudio&lt;/author&gt;&lt;author&gt;Biskos, George&lt;/author&gt;&lt;author&gt;Neophytou, Marina&lt;/author&gt;&lt;author&gt;Di Sabatino, Silvana&lt;/author&gt;&lt;author&gt;Bell, Margaret&lt;/author&gt;&lt;author&gt;Norford, Leslie&lt;/author&gt;&lt;author&gt;Britter, Rex&lt;/author&gt;&lt;/authors&gt;&lt;/contributors&gt;&lt;titles&gt;&lt;title&gt;The rise of low-cost sensing for managing air pollution in cities&lt;/title&gt;&lt;secondary-title&gt;Environment International&lt;/secondary-title&gt;&lt;/titles&gt;&lt;pages&gt;199-205&lt;/pages&gt;&lt;volume&gt;75&lt;/volume&gt;&lt;keywords&gt;&lt;keyword&gt;Air pollution&lt;/keyword&gt;&lt;keyword&gt;Exposure assessment&lt;/keyword&gt;&lt;keyword&gt;Health risks&lt;/keyword&gt;&lt;keyword&gt;Cities and megacities&lt;/keyword&gt;&lt;keyword&gt;Sensors&lt;/keyword&gt;&lt;/keywords&gt;&lt;dates&gt;&lt;year&gt;2015&lt;/year&gt;&lt;pub-dates&gt;&lt;date&gt;2015/02/01/&lt;/date&gt;&lt;/pub-dates&gt;&lt;/dates&gt;&lt;isbn&gt;0160-4120&lt;/isbn&gt;&lt;urls&gt;&lt;related-urls&gt;&lt;url&gt;https://www.sciencedirect.com/science/article/pii/S0160412014003547&lt;/url&gt;&lt;/related-urls&gt;&lt;/urls&gt;&lt;electronic-resource-num&gt;https://doi.org/10.1016/j.envint.2014.11.019&lt;/electronic-resource-num&gt;&lt;/record&gt;&lt;/Cite&gt;&lt;/EndNote&gt;</w:instrText>
      </w:r>
      <w:r w:rsidR="003A6C57" w:rsidRPr="00DA460A">
        <w:rPr>
          <w:rFonts w:eastAsia="Calibri" w:cs="Times New Roman"/>
        </w:rPr>
        <w:fldChar w:fldCharType="separate"/>
      </w:r>
      <w:r w:rsidR="003A6C57" w:rsidRPr="00DA460A">
        <w:rPr>
          <w:rFonts w:eastAsia="Calibri" w:cs="Times New Roman"/>
          <w:noProof/>
        </w:rPr>
        <w:t>(Kumar</w:t>
      </w:r>
      <w:r w:rsidR="003A6C57" w:rsidRPr="00DA460A">
        <w:rPr>
          <w:rFonts w:eastAsia="Calibri" w:cs="Times New Roman"/>
          <w:i/>
          <w:noProof/>
        </w:rPr>
        <w:t xml:space="preserve"> et al.</w:t>
      </w:r>
      <w:r w:rsidR="003A6C57" w:rsidRPr="00DA460A">
        <w:rPr>
          <w:rFonts w:eastAsia="Calibri" w:cs="Times New Roman"/>
          <w:noProof/>
        </w:rPr>
        <w:t>, 2015)</w:t>
      </w:r>
      <w:r w:rsidR="003A6C57" w:rsidRPr="00DA460A">
        <w:rPr>
          <w:rFonts w:eastAsia="Calibri" w:cs="Times New Roman"/>
        </w:rPr>
        <w:fldChar w:fldCharType="end"/>
      </w:r>
      <w:r w:rsidRPr="00DA460A">
        <w:rPr>
          <w:rFonts w:eastAsia="Calibri" w:cs="Times New Roman"/>
        </w:rPr>
        <w:t>. Ozone (O₃) tends to display weak or inverse correlations with NOₓ and certain PM fractions, indicative of local titration effects (high NO suppressing local O₃) and the photochemical nature of ozone formation</w:t>
      </w:r>
      <w:r w:rsidR="00F43F1A" w:rsidRPr="00DA460A">
        <w:rPr>
          <w:rFonts w:eastAsia="Calibri" w:cs="Times New Roman"/>
        </w:rPr>
        <w:t xml:space="preserve"> </w:t>
      </w:r>
      <w:r w:rsidR="00F43F1A" w:rsidRPr="00DA460A">
        <w:rPr>
          <w:rFonts w:eastAsia="Calibri" w:cs="Times New Roman"/>
        </w:rPr>
        <w:fldChar w:fldCharType="begin">
          <w:fldData xml:space="preserve">PEVuZE5vdGU+PENpdGU+PEF1dGhvcj5TZWluZmVsZDwvQXV0aG9yPjxZZWFyPjIwMTY8L1llYXI+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</w:fldData>
        </w:fldChar>
      </w:r>
      <w:r w:rsidR="008B5289" w:rsidRPr="00DA460A">
        <w:rPr>
          <w:rFonts w:eastAsia="Calibri" w:cs="Times New Roman"/>
        </w:rPr>
        <w:instrText xml:space="preserve"> ADDIN EN.CITE </w:instrText>
      </w:r>
      <w:r w:rsidR="008B5289" w:rsidRPr="00DA460A">
        <w:rPr>
          <w:rFonts w:eastAsia="Calibri" w:cs="Times New Roman"/>
        </w:rPr>
        <w:fldChar w:fldCharType="begin">
          <w:fldData xml:space="preserve">PEVuZE5vdGU+PENpdGU+PEF1dGhvcj5TZWluZmVsZDwvQXV0aG9yPjxZZWFyPjIwMTY8L1llYXI+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</w:fldData>
        </w:fldChar>
      </w:r>
      <w:r w:rsidR="008B5289" w:rsidRPr="00DA460A">
        <w:rPr>
          <w:rFonts w:eastAsia="Calibri" w:cs="Times New Roman"/>
        </w:rPr>
        <w:instrText xml:space="preserve"> ADDIN EN.CITE.DATA </w:instrText>
      </w:r>
      <w:r w:rsidR="008B5289" w:rsidRPr="00DA460A">
        <w:rPr>
          <w:rFonts w:eastAsia="Calibri" w:cs="Times New Roman"/>
        </w:rPr>
      </w:r>
      <w:r w:rsidR="008B5289" w:rsidRPr="00DA460A">
        <w:rPr>
          <w:rFonts w:eastAsia="Calibri" w:cs="Times New Roman"/>
        </w:rPr>
        <w:fldChar w:fldCharType="end"/>
      </w:r>
      <w:r w:rsidR="00F43F1A" w:rsidRPr="00DA460A">
        <w:rPr>
          <w:rFonts w:eastAsia="Calibri" w:cs="Times New Roman"/>
        </w:rPr>
      </w:r>
      <w:r w:rsidR="00F43F1A" w:rsidRPr="00DA460A">
        <w:rPr>
          <w:rFonts w:eastAsia="Calibri" w:cs="Times New Roman"/>
        </w:rPr>
        <w:fldChar w:fldCharType="separate"/>
      </w:r>
      <w:r w:rsidR="008B5289" w:rsidRPr="00DA460A">
        <w:rPr>
          <w:rFonts w:eastAsia="Calibri" w:cs="Times New Roman"/>
          <w:noProof/>
        </w:rPr>
        <w:t>(Monks</w:t>
      </w:r>
      <w:r w:rsidR="008B5289" w:rsidRPr="00DA460A">
        <w:rPr>
          <w:rFonts w:eastAsia="Calibri" w:cs="Times New Roman"/>
          <w:i/>
          <w:noProof/>
        </w:rPr>
        <w:t xml:space="preserve"> et al.</w:t>
      </w:r>
      <w:r w:rsidR="008B5289" w:rsidRPr="00DA460A">
        <w:rPr>
          <w:rFonts w:eastAsia="Calibri" w:cs="Times New Roman"/>
          <w:noProof/>
        </w:rPr>
        <w:t>, 2015; Seinfeld &amp; Pandis, 2016; Nguyen</w:t>
      </w:r>
      <w:r w:rsidR="008B5289" w:rsidRPr="00DA460A">
        <w:rPr>
          <w:rFonts w:eastAsia="Calibri" w:cs="Times New Roman"/>
          <w:i/>
          <w:noProof/>
        </w:rPr>
        <w:t xml:space="preserve"> et al.</w:t>
      </w:r>
      <w:r w:rsidR="008B5289" w:rsidRPr="00DA460A">
        <w:rPr>
          <w:rFonts w:eastAsia="Calibri" w:cs="Times New Roman"/>
          <w:noProof/>
        </w:rPr>
        <w:t>, 2022)</w:t>
      </w:r>
      <w:r w:rsidR="00F43F1A" w:rsidRPr="00DA460A">
        <w:rPr>
          <w:rFonts w:eastAsia="Calibri" w:cs="Times New Roman"/>
        </w:rPr>
        <w:fldChar w:fldCharType="end"/>
      </w:r>
      <w:r w:rsidRPr="00DA460A">
        <w:rPr>
          <w:rFonts w:eastAsia="Calibri" w:cs="Times New Roman"/>
        </w:rPr>
        <w:t>. Relative humidity (RH) is negatively associated with finer fractions (e.g., PM₅)</w:t>
      </w:r>
      <w:r w:rsidR="00453CCA" w:rsidRPr="00DA460A">
        <w:rPr>
          <w:rFonts w:eastAsia="Calibri" w:cs="Times New Roman"/>
        </w:rPr>
        <w:t xml:space="preserve">, </w:t>
      </w:r>
      <w:r w:rsidRPr="00DA460A">
        <w:rPr>
          <w:rFonts w:eastAsia="Calibri" w:cs="Times New Roman"/>
        </w:rPr>
        <w:t>reflecting hygroscopic growth/settling and wet scavenging processes</w:t>
      </w:r>
      <w:r w:rsidR="00453CCA" w:rsidRPr="00DA460A">
        <w:rPr>
          <w:rFonts w:eastAsia="Calibri" w:cs="Times New Roman"/>
        </w:rPr>
        <w:t xml:space="preserve">, </w:t>
      </w:r>
      <w:r w:rsidRPr="00DA460A">
        <w:rPr>
          <w:rFonts w:eastAsia="Calibri" w:cs="Times New Roman"/>
        </w:rPr>
        <w:t>while temperature shows mixed but generally weak relationships with pollutants, suggesting meteorology modulates concentration magnitudes rather than being the primary driver of emission patterns. Overall, the dry</w:t>
      </w:r>
      <w:r w:rsidR="00453CCA" w:rsidRPr="00DA460A">
        <w:rPr>
          <w:rFonts w:eastAsia="Calibri" w:cs="Times New Roman"/>
        </w:rPr>
        <w:t xml:space="preserve"> </w:t>
      </w:r>
      <w:r w:rsidRPr="00DA460A">
        <w:rPr>
          <w:rFonts w:eastAsia="Calibri" w:cs="Times New Roman"/>
        </w:rPr>
        <w:t>season correlation structure points to co-emission of gases and particles from localized combustion and industrial activities, amplified by greater dust resuspension under drier conditions.</w:t>
      </w:r>
    </w:p>
    <w:p w14:paraId="57CFBB22" w14:textId="7078B5D9" w:rsidR="005F1B0E" w:rsidRPr="00DA460A" w:rsidRDefault="004B30AE" w:rsidP="005F1B0E">
      <w:pPr>
        <w:jc w:val="both"/>
        <w:rPr>
          <w:rFonts w:eastAsia="Calibri" w:cs="Times New Roman"/>
        </w:rPr>
      </w:pPr>
      <w:r w:rsidRPr="00DA460A">
        <w:rPr>
          <w:rFonts w:eastAsia="Calibri" w:cs="Times New Roman"/>
        </w:rPr>
        <w:t xml:space="preserve">During the rainy season, overall particulate concentrations decline relative to dry months (Table 3), and inter-pollutant correlation strengths are generally attenuated or altered in sign </w:t>
      </w:r>
      <w:r w:rsidRPr="00DA460A">
        <w:rPr>
          <w:rFonts w:eastAsia="Calibri" w:cs="Times New Roman"/>
        </w:rPr>
        <w:lastRenderedPageBreak/>
        <w:t>for certain pairs</w:t>
      </w:r>
      <w:r w:rsidR="002A7A80" w:rsidRPr="00DA460A">
        <w:rPr>
          <w:rFonts w:eastAsia="Calibri" w:cs="Times New Roman"/>
        </w:rPr>
        <w:t xml:space="preserve"> (Figure 7; Table 5)</w:t>
      </w:r>
      <w:r w:rsidRPr="00DA460A">
        <w:rPr>
          <w:rFonts w:eastAsia="Calibri" w:cs="Times New Roman"/>
        </w:rPr>
        <w:t xml:space="preserve">. The weakened PM–PM and PM–combustion tracer correlations suggest seasonal changes in source contribution and enhanced wet removal and dilution </w:t>
      </w:r>
      <w:r w:rsidR="00FF1227" w:rsidRPr="00DA460A">
        <w:rPr>
          <w:rFonts w:eastAsia="Calibri" w:cs="Times New Roman"/>
        </w:rPr>
        <w:fldChar w:fldCharType="begin">
          <w:fldData xml:space="preserve">PEVuZE5vdGU+PENpdGU+PEF1dGhvcj5aZW5kZXItxZp3aWVyY3o8L0F1dGhvcj48WWVhcj4yMDI0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</w:fldData>
        </w:fldChar>
      </w:r>
      <w:r w:rsidR="00CD2C53" w:rsidRPr="00DA460A">
        <w:rPr>
          <w:rFonts w:eastAsia="Calibri" w:cs="Times New Roman"/>
        </w:rPr>
        <w:instrText xml:space="preserve"> ADDIN EN.CITE </w:instrText>
      </w:r>
      <w:r w:rsidR="00CD2C53" w:rsidRPr="00DA460A">
        <w:rPr>
          <w:rFonts w:eastAsia="Calibri" w:cs="Times New Roman"/>
        </w:rPr>
        <w:fldChar w:fldCharType="begin">
          <w:fldData xml:space="preserve">PEVuZE5vdGU+PENpdGU+PEF1dGhvcj5aZW5kZXItxZp3aWVyY3o8L0F1dGhvcj48WWVhcj4yMDI0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</w:fldData>
        </w:fldChar>
      </w:r>
      <w:r w:rsidR="00CD2C53" w:rsidRPr="00DA460A">
        <w:rPr>
          <w:rFonts w:eastAsia="Calibri" w:cs="Times New Roman"/>
        </w:rPr>
        <w:instrText xml:space="preserve"> ADDIN EN.CITE.DATA </w:instrText>
      </w:r>
      <w:r w:rsidR="00CD2C53" w:rsidRPr="00DA460A">
        <w:rPr>
          <w:rFonts w:eastAsia="Calibri" w:cs="Times New Roman"/>
        </w:rPr>
      </w:r>
      <w:r w:rsidR="00CD2C53" w:rsidRPr="00DA460A">
        <w:rPr>
          <w:rFonts w:eastAsia="Calibri" w:cs="Times New Roman"/>
        </w:rPr>
        <w:fldChar w:fldCharType="end"/>
      </w:r>
      <w:r w:rsidR="00FF1227" w:rsidRPr="00DA460A">
        <w:rPr>
          <w:rFonts w:eastAsia="Calibri" w:cs="Times New Roman"/>
        </w:rPr>
      </w:r>
      <w:r w:rsidR="00FF1227" w:rsidRPr="00DA460A">
        <w:rPr>
          <w:rFonts w:eastAsia="Calibri" w:cs="Times New Roman"/>
        </w:rPr>
        <w:fldChar w:fldCharType="separate"/>
      </w:r>
      <w:r w:rsidR="00CD2C53" w:rsidRPr="00DA460A">
        <w:rPr>
          <w:rFonts w:eastAsia="Calibri" w:cs="Times New Roman"/>
          <w:noProof/>
        </w:rPr>
        <w:t>(Odubanjo</w:t>
      </w:r>
      <w:r w:rsidR="00CD2C53" w:rsidRPr="00DA460A">
        <w:rPr>
          <w:rFonts w:eastAsia="Calibri" w:cs="Times New Roman"/>
          <w:i/>
          <w:noProof/>
        </w:rPr>
        <w:t xml:space="preserve"> et al.</w:t>
      </w:r>
      <w:r w:rsidR="00CD2C53" w:rsidRPr="00DA460A">
        <w:rPr>
          <w:rFonts w:eastAsia="Calibri" w:cs="Times New Roman"/>
          <w:noProof/>
        </w:rPr>
        <w:t>, 2024; Zender-Świercz</w:t>
      </w:r>
      <w:r w:rsidR="00CD2C53" w:rsidRPr="00DA460A">
        <w:rPr>
          <w:rFonts w:eastAsia="Calibri" w:cs="Times New Roman"/>
          <w:i/>
          <w:noProof/>
        </w:rPr>
        <w:t xml:space="preserve"> et al.</w:t>
      </w:r>
      <w:r w:rsidR="00CD2C53" w:rsidRPr="00DA460A">
        <w:rPr>
          <w:rFonts w:eastAsia="Calibri" w:cs="Times New Roman"/>
          <w:noProof/>
        </w:rPr>
        <w:t>, 2024)</w:t>
      </w:r>
      <w:r w:rsidR="00FF1227" w:rsidRPr="00DA460A">
        <w:rPr>
          <w:rFonts w:eastAsia="Calibri" w:cs="Times New Roman"/>
        </w:rPr>
        <w:fldChar w:fldCharType="end"/>
      </w:r>
      <w:r w:rsidRPr="00DA460A">
        <w:rPr>
          <w:rFonts w:eastAsia="Calibri" w:cs="Times New Roman"/>
        </w:rPr>
        <w:t xml:space="preserve">. In some </w:t>
      </w:r>
      <w:r w:rsidR="00CD2C53" w:rsidRPr="00DA460A">
        <w:rPr>
          <w:rFonts w:eastAsia="Calibri" w:cs="Times New Roman"/>
        </w:rPr>
        <w:t>instances,</w:t>
      </w:r>
      <w:r w:rsidRPr="00DA460A">
        <w:rPr>
          <w:rFonts w:eastAsia="Calibri" w:cs="Times New Roman"/>
        </w:rPr>
        <w:t xml:space="preserve"> CO and CO₂ display reduced or altered correlations with PM, implying increased ventilation and/or lower operation of combustion sources indoors, and/or differential removal of particles versus gases by precipitation and high ambient RH </w:t>
      </w:r>
      <w:r w:rsidR="00014B9C" w:rsidRPr="00DA460A">
        <w:rPr>
          <w:rFonts w:eastAsia="Calibri" w:cs="Times New Roman"/>
        </w:rPr>
        <w:fldChar w:fldCharType="begin"/>
      </w:r>
      <w:r w:rsidR="00014B9C" w:rsidRPr="00DA460A">
        <w:rPr>
          <w:rFonts w:eastAsia="Calibri" w:cs="Times New Roman"/>
        </w:rPr>
        <w:instrText xml:space="preserve"> ADDIN EN.CITE &lt;EndNote&gt;&lt;Cite&gt;&lt;Author&gt;Saetae&lt;/Author&gt;&lt;Year&gt;2025&lt;/Year&gt;&lt;RecNum&gt;41656&lt;/RecNum&gt;&lt;DisplayText&gt;(Saetae&lt;style face="italic"&gt; et al.&lt;/style&gt;, 2025)&lt;/DisplayText&gt;&lt;record&gt;&lt;rec-number&gt;41656&lt;/rec-number&gt;&lt;foreign-keys&gt;&lt;key app="EN" db-id="9xzv2wft3dzf9led0f5xevdirprpseeerz5v" timestamp="1754861738"&gt;41656&lt;/key&gt;&lt;/foreign-keys&gt;&lt;ref-type name="Journal Article"&gt;17&lt;/ref-type&gt;&lt;contributors&gt;&lt;authors&gt;&lt;author&gt;Saetae, Sawanya&lt;/author&gt;&lt;author&gt;Abulude, Francis Olawale&lt;/author&gt;&lt;author&gt;Arasaki, Kazushi&lt;/author&gt;&lt;author&gt;Ndamitso, Mohammed Mohammed&lt;/author&gt;&lt;author&gt;Akinnusotu, Akinyinka&lt;/author&gt;&lt;author&gt;Oluwagbayide, Samuel Dare&lt;/author&gt;&lt;author&gt;Matsumi, Yutaka&lt;/author&gt;&lt;author&gt;Kawamoto, Kazuaki&lt;/author&gt;&lt;author&gt;Nakayama, Tomoki&lt;/author&gt;&lt;/authors&gt;&lt;/contributors&gt;&lt;titles&gt;&lt;title&gt;Seasonal and Diurnal Variations of Indoor PM2.5 in Six Households in Akure, Nigeria&lt;/title&gt;&lt;secondary-title&gt;Atmosphere&lt;/secondary-title&gt;&lt;/titles&gt;&lt;periodical&gt;&lt;full-title&gt;Atmosphere&lt;/full-title&gt;&lt;/periodical&gt;&lt;pages&gt;603&lt;/pages&gt;&lt;volume&gt;16&lt;/volume&gt;&lt;number&gt;5&lt;/number&gt;&lt;dates&gt;&lt;year&gt;2025&lt;/year&gt;&lt;/dates&gt;&lt;isbn&gt;2073-4433&lt;/isbn&gt;&lt;accession-num&gt;doi:10.3390/atmos16050603&lt;/accession-num&gt;&lt;urls&gt;&lt;related-urls&gt;&lt;url&gt;https://www.mdpi.com/2073-4433/16/5/603&lt;/url&gt;&lt;/related-urls&gt;&lt;/urls&gt;&lt;/record&gt;&lt;/Cite&gt;&lt;/EndNote&gt;</w:instrText>
      </w:r>
      <w:r w:rsidR="00014B9C" w:rsidRPr="00DA460A">
        <w:rPr>
          <w:rFonts w:eastAsia="Calibri" w:cs="Times New Roman"/>
        </w:rPr>
        <w:fldChar w:fldCharType="separate"/>
      </w:r>
      <w:r w:rsidR="00014B9C" w:rsidRPr="00DA460A">
        <w:rPr>
          <w:rFonts w:eastAsia="Calibri" w:cs="Times New Roman"/>
          <w:noProof/>
        </w:rPr>
        <w:t>(Saetae</w:t>
      </w:r>
      <w:r w:rsidR="00014B9C" w:rsidRPr="00DA460A">
        <w:rPr>
          <w:rFonts w:eastAsia="Calibri" w:cs="Times New Roman"/>
          <w:i/>
          <w:noProof/>
        </w:rPr>
        <w:t xml:space="preserve"> et al.</w:t>
      </w:r>
      <w:r w:rsidR="00014B9C" w:rsidRPr="00DA460A">
        <w:rPr>
          <w:rFonts w:eastAsia="Calibri" w:cs="Times New Roman"/>
          <w:noProof/>
        </w:rPr>
        <w:t>, 2025)</w:t>
      </w:r>
      <w:r w:rsidR="00014B9C" w:rsidRPr="00DA460A">
        <w:rPr>
          <w:rFonts w:eastAsia="Calibri" w:cs="Times New Roman"/>
        </w:rPr>
        <w:fldChar w:fldCharType="end"/>
      </w:r>
      <w:r w:rsidRPr="00DA460A">
        <w:rPr>
          <w:rFonts w:eastAsia="Calibri" w:cs="Times New Roman"/>
        </w:rPr>
        <w:t xml:space="preserve">. NO–NO₂ relationships persist, but their coupling with O₃ is modified: rainy season cloud cover and lower insolation suppress photochemical O₃ production, which reduces the magnitude and consistency of O₃–NOₓ interactions observed in the dry season </w:t>
      </w:r>
      <w:r w:rsidR="005F1B0E" w:rsidRPr="00DA460A">
        <w:rPr>
          <w:rFonts w:eastAsia="Calibri" w:cs="Times New Roman"/>
        </w:rPr>
        <w:t xml:space="preserve">intensity </w:t>
      </w:r>
      <w:r w:rsidR="005F1B0E" w:rsidRPr="00DA460A">
        <w:rPr>
          <w:rFonts w:eastAsia="Calibri" w:cs="Times New Roman"/>
        </w:rPr>
        <w:fldChar w:fldCharType="begin"/>
      </w:r>
      <w:r w:rsidR="005F1B0E" w:rsidRPr="00DA460A">
        <w:rPr>
          <w:rFonts w:eastAsia="Calibri" w:cs="Times New Roman"/>
        </w:rPr>
        <w:instrText xml:space="preserve"> ADDIN EN.CITE &lt;EndNote&gt;&lt;Cite&gt;&lt;Author&gt;Jacob&lt;/Author&gt;&lt;Year&gt;2009&lt;/Year&gt;&lt;RecNum&gt;41653&lt;/RecNum&gt;&lt;DisplayText&gt;(Jacob &amp;amp; Winner, 2009)&lt;/DisplayText&gt;&lt;record&gt;&lt;rec-number&gt;41653&lt;/rec-number&gt;&lt;foreign-keys&gt;&lt;key app="EN" db-id="9xzv2wft3dzf9led0f5xevdirprpseeerz5v" timestamp="1754857588"&gt;41653&lt;/key&gt;&lt;/foreign-keys&gt;&lt;ref-type name="Journal Article"&gt;17&lt;/ref-type&gt;&lt;contributors&gt;&lt;authors&gt;&lt;author&gt;Jacob, Daniel J.&lt;/author&gt;&lt;author&gt;Winner, Darrell A.&lt;/author&gt;&lt;/authors&gt;&lt;/contributors&gt;&lt;titles&gt;&lt;title&gt;Effect of climate change on air quality&lt;/title&gt;&lt;secondary-title&gt;Atmospheric Environment&lt;/secondary-title&gt;&lt;/titles&gt;&lt;pages&gt;51-63&lt;/pages&gt;&lt;volume&gt;43&lt;/volume&gt;&lt;number&gt;1&lt;/number&gt;&lt;keywords&gt;&lt;keyword&gt;Climate change&lt;/keyword&gt;&lt;keyword&gt;Air quality&lt;/keyword&gt;&lt;keyword&gt;Air pollution meteorology&lt;/keyword&gt;&lt;keyword&gt;Ozone&lt;/keyword&gt;&lt;keyword&gt;Particulate matter&lt;/keyword&gt;&lt;keyword&gt;Mercury&lt;/keyword&gt;&lt;/keywords&gt;&lt;dates&gt;&lt;year&gt;2009&lt;/year&gt;&lt;pub-dates&gt;&lt;date&gt;2009/01/01/&lt;/date&gt;&lt;/pub-dates&gt;&lt;/dates&gt;&lt;isbn&gt;1352-2310&lt;/isbn&gt;&lt;urls&gt;&lt;related-urls&gt;&lt;url&gt;https://www.sciencedirect.com/science/article/pii/S1352231008008571&lt;/url&gt;&lt;/related-urls&gt;&lt;/urls&gt;&lt;electronic-resource-num&gt;https://doi.org/10.1016/j.atmosenv.2008.09.051&lt;/electronic-resource-num&gt;&lt;/record&gt;&lt;/Cite&gt;&lt;/EndNote&gt;</w:instrText>
      </w:r>
      <w:r w:rsidR="005F1B0E" w:rsidRPr="00DA460A">
        <w:rPr>
          <w:rFonts w:eastAsia="Calibri" w:cs="Times New Roman"/>
        </w:rPr>
        <w:fldChar w:fldCharType="separate"/>
      </w:r>
      <w:r w:rsidR="005F1B0E" w:rsidRPr="00DA460A">
        <w:rPr>
          <w:rFonts w:eastAsia="Calibri" w:cs="Times New Roman"/>
          <w:noProof/>
        </w:rPr>
        <w:t>(Jacob &amp; Winner, 2009)</w:t>
      </w:r>
      <w:r w:rsidR="005F1B0E" w:rsidRPr="00DA460A">
        <w:rPr>
          <w:rFonts w:eastAsia="Calibri" w:cs="Times New Roman"/>
        </w:rPr>
        <w:fldChar w:fldCharType="end"/>
      </w:r>
      <w:r w:rsidRPr="00DA460A">
        <w:rPr>
          <w:rFonts w:eastAsia="Calibri" w:cs="Times New Roman"/>
        </w:rPr>
        <w:t xml:space="preserve">. Relative humidity shows stronger inverse associations with PM fractions </w:t>
      </w:r>
    </w:p>
    <w:p w14:paraId="0E30C98D" w14:textId="76312E72" w:rsidR="004B30AE" w:rsidRPr="00DA460A" w:rsidRDefault="004B30AE" w:rsidP="005F1B0E">
      <w:pPr>
        <w:jc w:val="both"/>
        <w:rPr>
          <w:rFonts w:eastAsia="Calibri" w:cs="Times New Roman"/>
        </w:rPr>
      </w:pPr>
      <w:r w:rsidRPr="00DA460A">
        <w:rPr>
          <w:rFonts w:eastAsia="Calibri" w:cs="Times New Roman"/>
        </w:rPr>
        <w:t>in the rainy season (consistent with hygroscopic growth and deposition), and temperature correlations remain weak and inconsistent. These seasonal shifts indicate that meteorological processes (wet scavenging, dilution, reduced photochemistry) substantially modulate the indoor pollutant network in the coastal industrial setting.</w:t>
      </w:r>
    </w:p>
    <w:p w14:paraId="00B0E64A" w14:textId="1A55C802" w:rsidR="004B30AE" w:rsidRPr="00DA460A" w:rsidRDefault="004B30AE" w:rsidP="004B30AE">
      <w:pPr>
        <w:rPr>
          <w:rFonts w:eastAsia="Calibri" w:cs="Times New Roman"/>
          <w:b/>
          <w:bCs/>
        </w:rPr>
      </w:pPr>
      <w:r w:rsidRPr="00DA460A">
        <w:rPr>
          <w:rFonts w:eastAsia="Calibri" w:cs="Times New Roman"/>
          <w:b/>
          <w:bCs/>
        </w:rPr>
        <w:t>Synthesis &amp; Implications</w:t>
      </w:r>
      <w:r w:rsidR="00453CCA" w:rsidRPr="00DA460A">
        <w:rPr>
          <w:rFonts w:eastAsia="Calibri" w:cs="Times New Roman"/>
          <w:b/>
          <w:bCs/>
        </w:rPr>
        <w:t>:</w:t>
      </w:r>
    </w:p>
    <w:p w14:paraId="1D7F63FA" w14:textId="67F4AA6D" w:rsidR="004B30AE" w:rsidRPr="00DA460A" w:rsidRDefault="004B30AE" w:rsidP="00453CCA">
      <w:pPr>
        <w:numPr>
          <w:ilvl w:val="0"/>
          <w:numId w:val="5"/>
        </w:numPr>
        <w:rPr>
          <w:rFonts w:eastAsia="Calibri" w:cs="Times New Roman"/>
        </w:rPr>
      </w:pPr>
      <w:r w:rsidRPr="00DA460A">
        <w:rPr>
          <w:rFonts w:eastAsia="Calibri" w:cs="Times New Roman"/>
          <w:b/>
          <w:bCs/>
        </w:rPr>
        <w:t>Source inference:</w:t>
      </w:r>
      <w:r w:rsidRPr="00DA460A">
        <w:rPr>
          <w:rFonts w:eastAsia="Calibri" w:cs="Times New Roman"/>
        </w:rPr>
        <w:t xml:space="preserve"> Strong dry</w:t>
      </w:r>
      <w:r w:rsidR="00453CCA" w:rsidRPr="00DA460A">
        <w:rPr>
          <w:rFonts w:eastAsia="Calibri" w:cs="Times New Roman"/>
        </w:rPr>
        <w:t xml:space="preserve"> </w:t>
      </w:r>
      <w:r w:rsidRPr="00DA460A">
        <w:rPr>
          <w:rFonts w:eastAsia="Calibri" w:cs="Times New Roman"/>
        </w:rPr>
        <w:t>season co-variation of PMs with CO/CO₂ and NOₓ implicates combustion and industrial/traffic sources (generators, machinery, fugitive emissions) as principal contributors to indoor pollution in Ibeno.</w:t>
      </w:r>
    </w:p>
    <w:p w14:paraId="3B2B1F0D" w14:textId="77777777" w:rsidR="004B30AE" w:rsidRPr="00DA460A" w:rsidRDefault="004B30AE" w:rsidP="00453CCA">
      <w:pPr>
        <w:numPr>
          <w:ilvl w:val="0"/>
          <w:numId w:val="5"/>
        </w:numPr>
        <w:rPr>
          <w:rFonts w:eastAsia="Calibri" w:cs="Times New Roman"/>
        </w:rPr>
      </w:pPr>
      <w:r w:rsidRPr="00DA460A">
        <w:rPr>
          <w:rFonts w:eastAsia="Calibri" w:cs="Times New Roman"/>
          <w:b/>
          <w:bCs/>
        </w:rPr>
        <w:t>Seasonal modulation:</w:t>
      </w:r>
      <w:r w:rsidRPr="00DA460A">
        <w:rPr>
          <w:rFonts w:eastAsia="Calibri" w:cs="Times New Roman"/>
        </w:rPr>
        <w:t xml:space="preserve"> Rainy-season reductions in PM concentrations and attenuation of many pairwise correlations point to effective meteorological removal (wet deposition, higher RH) and altered indoor–outdoor exchange/ventilation dynamics.</w:t>
      </w:r>
    </w:p>
    <w:p w14:paraId="005301AB" w14:textId="6601BF3F" w:rsidR="004B30AE" w:rsidRPr="00DA460A" w:rsidRDefault="004B30AE" w:rsidP="00453CCA">
      <w:pPr>
        <w:numPr>
          <w:ilvl w:val="0"/>
          <w:numId w:val="5"/>
        </w:numPr>
        <w:rPr>
          <w:rFonts w:eastAsia="Calibri" w:cs="Times New Roman"/>
        </w:rPr>
      </w:pPr>
      <w:r w:rsidRPr="00DA460A">
        <w:rPr>
          <w:rFonts w:eastAsia="Calibri" w:cs="Times New Roman"/>
          <w:b/>
          <w:bCs/>
        </w:rPr>
        <w:t xml:space="preserve">Ozone </w:t>
      </w:r>
      <w:r w:rsidR="00263C8C" w:rsidRPr="00DA460A">
        <w:rPr>
          <w:rFonts w:eastAsia="Calibri" w:cs="Times New Roman"/>
          <w:b/>
          <w:bCs/>
        </w:rPr>
        <w:t>behaviour</w:t>
      </w:r>
      <w:r w:rsidRPr="00DA460A">
        <w:rPr>
          <w:rFonts w:eastAsia="Calibri" w:cs="Times New Roman"/>
          <w:b/>
          <w:bCs/>
        </w:rPr>
        <w:t>:</w:t>
      </w:r>
      <w:r w:rsidRPr="00DA460A">
        <w:rPr>
          <w:rFonts w:eastAsia="Calibri" w:cs="Times New Roman"/>
        </w:rPr>
        <w:t xml:space="preserve"> The observed inverse or weak correlations between O₃ and primary pollutants (especially NOₓ) in the dry season are consistent with local titration and photochemical formation regimes; in the rainy season, suppressed photochemistry weakens these relationships further </w:t>
      </w:r>
      <w:r w:rsidR="008B5289" w:rsidRPr="00DA460A">
        <w:rPr>
          <w:rFonts w:eastAsia="Calibri" w:cs="Times New Roman"/>
        </w:rPr>
        <w:fldChar w:fldCharType="begin">
          <w:fldData xml:space="preserve">PEVuZE5vdGU+PENpdGU+PEF1dGhvcj5Nb25rczwvQXV0aG9yPjxZZWFyPjIwMTU8L1llYXI+PFJl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</w:fldData>
        </w:fldChar>
      </w:r>
      <w:r w:rsidR="005F1B0E" w:rsidRPr="00DA460A">
        <w:rPr>
          <w:rFonts w:eastAsia="Calibri" w:cs="Times New Roman"/>
        </w:rPr>
        <w:instrText xml:space="preserve"> ADDIN EN.CITE </w:instrText>
      </w:r>
      <w:r w:rsidR="005F1B0E" w:rsidRPr="00DA460A">
        <w:rPr>
          <w:rFonts w:eastAsia="Calibri" w:cs="Times New Roman"/>
        </w:rPr>
        <w:fldChar w:fldCharType="begin">
          <w:fldData xml:space="preserve">PEVuZE5vdGU+PENpdGU+PEF1dGhvcj5Nb25rczwvQXV0aG9yPjxZZWFyPjIwMTU8L1llYXI+PFJl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</w:fldData>
        </w:fldChar>
      </w:r>
      <w:r w:rsidR="005F1B0E" w:rsidRPr="00DA460A">
        <w:rPr>
          <w:rFonts w:eastAsia="Calibri" w:cs="Times New Roman"/>
        </w:rPr>
        <w:instrText xml:space="preserve"> ADDIN EN.CITE.DATA </w:instrText>
      </w:r>
      <w:r w:rsidR="005F1B0E" w:rsidRPr="00DA460A">
        <w:rPr>
          <w:rFonts w:eastAsia="Calibri" w:cs="Times New Roman"/>
        </w:rPr>
      </w:r>
      <w:r w:rsidR="005F1B0E" w:rsidRPr="00DA460A">
        <w:rPr>
          <w:rFonts w:eastAsia="Calibri" w:cs="Times New Roman"/>
        </w:rPr>
        <w:fldChar w:fldCharType="end"/>
      </w:r>
      <w:r w:rsidR="008B5289" w:rsidRPr="00DA460A">
        <w:rPr>
          <w:rFonts w:eastAsia="Calibri" w:cs="Times New Roman"/>
        </w:rPr>
      </w:r>
      <w:r w:rsidR="008B5289" w:rsidRPr="00DA460A">
        <w:rPr>
          <w:rFonts w:eastAsia="Calibri" w:cs="Times New Roman"/>
        </w:rPr>
        <w:fldChar w:fldCharType="separate"/>
      </w:r>
      <w:r w:rsidR="005F1B0E" w:rsidRPr="00DA460A">
        <w:rPr>
          <w:rFonts w:eastAsia="Calibri" w:cs="Times New Roman"/>
          <w:noProof/>
        </w:rPr>
        <w:t>(Jacob &amp; Winner, 2009; Monks</w:t>
      </w:r>
      <w:r w:rsidR="005F1B0E" w:rsidRPr="00DA460A">
        <w:rPr>
          <w:rFonts w:eastAsia="Calibri" w:cs="Times New Roman"/>
          <w:i/>
          <w:noProof/>
        </w:rPr>
        <w:t xml:space="preserve"> et al.</w:t>
      </w:r>
      <w:r w:rsidR="005F1B0E" w:rsidRPr="00DA460A">
        <w:rPr>
          <w:rFonts w:eastAsia="Calibri" w:cs="Times New Roman"/>
          <w:noProof/>
        </w:rPr>
        <w:t>, 2015; Nguyen</w:t>
      </w:r>
      <w:r w:rsidR="005F1B0E" w:rsidRPr="00DA460A">
        <w:rPr>
          <w:rFonts w:eastAsia="Calibri" w:cs="Times New Roman"/>
          <w:i/>
          <w:noProof/>
        </w:rPr>
        <w:t xml:space="preserve"> et al.</w:t>
      </w:r>
      <w:r w:rsidR="005F1B0E" w:rsidRPr="00DA460A">
        <w:rPr>
          <w:rFonts w:eastAsia="Calibri" w:cs="Times New Roman"/>
          <w:noProof/>
        </w:rPr>
        <w:t>, 2022)</w:t>
      </w:r>
      <w:r w:rsidR="008B5289" w:rsidRPr="00DA460A">
        <w:rPr>
          <w:rFonts w:eastAsia="Calibri" w:cs="Times New Roman"/>
        </w:rPr>
        <w:fldChar w:fldCharType="end"/>
      </w:r>
      <w:r w:rsidRPr="00DA460A">
        <w:rPr>
          <w:rFonts w:eastAsia="Calibri" w:cs="Times New Roman"/>
        </w:rPr>
        <w:t>.</w:t>
      </w:r>
    </w:p>
    <w:p w14:paraId="0B73A0F1" w14:textId="69B5CF63" w:rsidR="004B30AE" w:rsidRPr="00DA460A" w:rsidRDefault="004B30AE" w:rsidP="00453CCA">
      <w:pPr>
        <w:numPr>
          <w:ilvl w:val="0"/>
          <w:numId w:val="5"/>
        </w:numPr>
        <w:rPr>
          <w:rFonts w:eastAsia="Calibri" w:cs="Times New Roman"/>
        </w:rPr>
      </w:pPr>
      <w:r w:rsidRPr="00DA460A">
        <w:rPr>
          <w:rFonts w:eastAsia="Calibri" w:cs="Times New Roman"/>
          <w:b/>
          <w:bCs/>
        </w:rPr>
        <w:t>Health and management relevance:</w:t>
      </w:r>
      <w:r w:rsidRPr="00DA460A">
        <w:rPr>
          <w:rFonts w:eastAsia="Calibri" w:cs="Times New Roman"/>
        </w:rPr>
        <w:t xml:space="preserve"> Co-occurrence of particulate and gaseous combustion markers during the dry season suggests periods of heightened combined exposure to fine particles and combustion gases</w:t>
      </w:r>
      <w:r w:rsidR="005F1B0E" w:rsidRPr="00DA460A">
        <w:rPr>
          <w:rFonts w:eastAsia="Calibri" w:cs="Times New Roman"/>
        </w:rPr>
        <w:t>,</w:t>
      </w:r>
      <w:r w:rsidRPr="00DA460A">
        <w:rPr>
          <w:rFonts w:eastAsia="Calibri" w:cs="Times New Roman"/>
        </w:rPr>
        <w:t xml:space="preserve"> important for exposure assessment and mitigation</w:t>
      </w:r>
      <w:r w:rsidR="00C346AD" w:rsidRPr="00DA460A">
        <w:rPr>
          <w:rFonts w:eastAsia="Calibri" w:cs="Times New Roman"/>
        </w:rPr>
        <w:t xml:space="preserve"> </w:t>
      </w:r>
      <w:r w:rsidR="00C346AD" w:rsidRPr="00DA460A">
        <w:rPr>
          <w:rFonts w:eastAsia="Calibri" w:cs="Times New Roman"/>
        </w:rPr>
        <w:fldChar w:fldCharType="begin"/>
      </w:r>
      <w:r w:rsidR="005F1B0E" w:rsidRPr="00DA460A">
        <w:rPr>
          <w:rFonts w:eastAsia="Calibri" w:cs="Times New Roman"/>
        </w:rPr>
        <w:instrText xml:space="preserve"> ADDIN EN.CITE &lt;EndNote&gt;&lt;Cite&gt;&lt;Author&gt;Seinfeld&lt;/Author&gt;&lt;Year&gt;2016&lt;/Year&gt;&lt;RecNum&gt;41647&lt;/RecNum&gt;&lt;DisplayText&gt;(Seinfeld &amp;amp; Pandis, 2016; WHO, 2021)&lt;/DisplayText&gt;&lt;record&gt;&lt;rec-number&gt;41647&lt;/rec-number&gt;&lt;foreign-keys&gt;&lt;key app="EN" db-id="9xzv2wft3dzf9led0f5xevdirprpseeerz5v" timestamp="1754849067"&gt;41647&lt;/key&gt;&lt;/foreign-keys&gt;&lt;ref-type name="Book"&gt;6&lt;/ref-type&gt;&lt;contributors&gt;&lt;authors&gt;&lt;author&gt;Seinfeld, J.H.&lt;/author&gt;&lt;author&gt;Pandis, S.N.&lt;/author&gt;&lt;/authors&gt;&lt;/contributors&gt;&lt;titles&gt;&lt;title&gt;Atmospheric Chemistry and Physics: From Air Pollution to Climate Change&lt;/title&gt;&lt;/titles&gt;&lt;dates&gt;&lt;year&gt;2016&lt;/year&gt;&lt;/dates&gt;&lt;publisher&gt;Wiley&lt;/publisher&gt;&lt;isbn&gt;9781118947401&lt;/isbn&gt;&lt;urls&gt;&lt;/urls&gt;&lt;/record&gt;&lt;/Cite&gt;&lt;Cite&gt;&lt;Author&gt;WHO&lt;/Author&gt;&lt;Year&gt;2021&lt;/Year&gt;&lt;RecNum&gt;41368&lt;/RecNum&gt;&lt;record&gt;&lt;rec-number&gt;41368&lt;/rec-number&gt;&lt;foreign-keys&gt;&lt;key app="EN" db-id="9xzv2wft3dzf9led0f5xevdirprpseeerz5v" timestamp="1722619395"&gt;41368&lt;/key&gt;&lt;/foreign-keys&gt;&lt;ref-type name="Electronic Book"&gt;44&lt;/ref-type&gt;&lt;contributors&gt;&lt;authors&gt;&lt;author&gt;WHO&lt;/author&gt;&lt;/authors&gt;&lt;/contributors&gt;&lt;titles&gt;&lt;title&gt;WHO Global Air Quality Guidelines : Particulate Matter (PM2.5 and PM10), Ozone, Nitrogen dioxide, Sulphur Dioxide and Carbon Monoxide&lt;/title&gt;&lt;/titles&gt;&lt;num-vols&gt;1 online resource (xxi, 285 pages) : illustrations&lt;/num-vols&gt;&lt;dates&gt;&lt;year&gt;2021&lt;/year&gt;&lt;/dates&gt;&lt;pub-location&gt;Geneva&lt;/pub-location&gt;&lt;publisher&gt;World Health Organization&lt;/publisher&gt;&lt;urls&gt;&lt;/urls&gt;&lt;remote-database-name&gt;WorldCat&lt;/remote-database-name&gt;&lt;language&gt;English&lt;/language&gt;&lt;/record&gt;&lt;/Cite&gt;&lt;/EndNote&gt;</w:instrText>
      </w:r>
      <w:r w:rsidR="00C346AD" w:rsidRPr="00DA460A">
        <w:rPr>
          <w:rFonts w:eastAsia="Calibri" w:cs="Times New Roman"/>
        </w:rPr>
        <w:fldChar w:fldCharType="separate"/>
      </w:r>
      <w:r w:rsidR="005F1B0E" w:rsidRPr="00DA460A">
        <w:rPr>
          <w:rFonts w:eastAsia="Calibri" w:cs="Times New Roman"/>
          <w:noProof/>
        </w:rPr>
        <w:t>(Seinfeld &amp; Pandis, 2016; WHO, 2021)</w:t>
      </w:r>
      <w:r w:rsidR="00C346AD" w:rsidRPr="00DA460A">
        <w:rPr>
          <w:rFonts w:eastAsia="Calibri" w:cs="Times New Roman"/>
        </w:rPr>
        <w:fldChar w:fldCharType="end"/>
      </w:r>
      <w:r w:rsidRPr="00DA460A">
        <w:rPr>
          <w:rFonts w:eastAsia="Calibri" w:cs="Times New Roman"/>
        </w:rPr>
        <w:t>.</w:t>
      </w:r>
    </w:p>
    <w:p w14:paraId="1E0E540C" w14:textId="747CF5FB" w:rsidR="00BC0B1A" w:rsidRPr="00DA460A" w:rsidRDefault="00BC0B1A" w:rsidP="000046FF">
      <w:pPr>
        <w:rPr>
          <w:rFonts w:eastAsia="Calibri" w:cs="Times New Roman"/>
          <w:b/>
          <w:bCs/>
        </w:rPr>
      </w:pPr>
      <w:r w:rsidRPr="00DA460A">
        <w:rPr>
          <w:rFonts w:eastAsia="Calibri" w:cs="Times New Roman"/>
          <w:b/>
          <w:bCs/>
        </w:rPr>
        <w:t>3.</w:t>
      </w:r>
      <w:r w:rsidR="00805A1C" w:rsidRPr="00DA460A">
        <w:rPr>
          <w:rFonts w:eastAsia="Calibri" w:cs="Times New Roman"/>
          <w:b/>
          <w:bCs/>
        </w:rPr>
        <w:t>2</w:t>
      </w:r>
      <w:r w:rsidRPr="00DA460A">
        <w:rPr>
          <w:rFonts w:eastAsia="Calibri" w:cs="Times New Roman"/>
          <w:b/>
          <w:bCs/>
        </w:rPr>
        <w:t>.3 Summary of Correlation Analysis Interpretation: Eastern Obolo</w:t>
      </w:r>
    </w:p>
    <w:p w14:paraId="380D4C07" w14:textId="6C23CD55" w:rsidR="005825CC" w:rsidRPr="00DA460A" w:rsidRDefault="005825CC" w:rsidP="004B1768">
      <w:pPr>
        <w:jc w:val="both"/>
        <w:rPr>
          <w:rFonts w:eastAsia="Calibri" w:cs="Times New Roman"/>
        </w:rPr>
      </w:pPr>
      <w:r w:rsidRPr="00DA460A">
        <w:rPr>
          <w:rFonts w:eastAsia="Calibri" w:cs="Times New Roman"/>
        </w:rPr>
        <w:t>The dry</w:t>
      </w:r>
      <w:r w:rsidR="00453CCA" w:rsidRPr="00DA460A">
        <w:rPr>
          <w:rFonts w:eastAsia="Calibri" w:cs="Times New Roman"/>
        </w:rPr>
        <w:t xml:space="preserve"> </w:t>
      </w:r>
      <w:r w:rsidRPr="00DA460A">
        <w:rPr>
          <w:rFonts w:eastAsia="Calibri" w:cs="Times New Roman"/>
        </w:rPr>
        <w:t>season correlation matrix for Eastern Obolo reveals a pronounced clustering of strong positive relationships among particulate matter fractions (PM₁, PM₂, PM₅, PM₁₀)</w:t>
      </w:r>
      <w:r w:rsidR="002A7A80" w:rsidRPr="00DA460A">
        <w:rPr>
          <w:rFonts w:eastAsia="Calibri" w:cs="Times New Roman"/>
        </w:rPr>
        <w:t xml:space="preserve"> (Figure 8; Table 6)</w:t>
      </w:r>
      <w:r w:rsidRPr="00DA460A">
        <w:rPr>
          <w:rFonts w:eastAsia="Calibri" w:cs="Times New Roman"/>
        </w:rPr>
        <w:t xml:space="preserve">, reflecting common generation mechanisms and similar aerodynamic </w:t>
      </w:r>
      <w:r w:rsidR="00C346AD" w:rsidRPr="00DA460A">
        <w:rPr>
          <w:rFonts w:eastAsia="Calibri" w:cs="Times New Roman"/>
        </w:rPr>
        <w:t>behaviours</w:t>
      </w:r>
      <w:r w:rsidRPr="00DA460A">
        <w:rPr>
          <w:rFonts w:eastAsia="Calibri" w:cs="Times New Roman"/>
        </w:rPr>
        <w:t xml:space="preserve"> </w:t>
      </w:r>
      <w:r w:rsidR="00C346AD" w:rsidRPr="00DA460A">
        <w:rPr>
          <w:rFonts w:eastAsia="Calibri" w:cs="Times New Roman"/>
        </w:rPr>
        <w:fldChar w:fldCharType="begin"/>
      </w:r>
      <w:r w:rsidR="00263C8C" w:rsidRPr="00DA460A">
        <w:rPr>
          <w:rFonts w:eastAsia="Calibri" w:cs="Times New Roman"/>
        </w:rPr>
        <w:instrText xml:space="preserve"> ADDIN EN.CITE &lt;EndNote&gt;&lt;Cite&gt;&lt;Author&gt;Seinfeld&lt;/Author&gt;&lt;Year&gt;2016&lt;/Year&gt;&lt;RecNum&gt;41647&lt;/RecNum&gt;&lt;DisplayText&gt;(Seinfeld &amp;amp; Pandis, 2016)&lt;/DisplayText&gt;&lt;record&gt;&lt;rec-number&gt;41647&lt;/rec-number&gt;&lt;foreign-keys&gt;&lt;key app="EN" db-id="9xzv2wft3dzf9led0f5xevdirprpseeerz5v" timestamp="1754849067"&gt;41647&lt;/key&gt;&lt;/foreign-keys&gt;&lt;ref-type name="Book"&gt;6&lt;/ref-type&gt;&lt;contributors&gt;&lt;authors&gt;&lt;author&gt;Seinfeld, J.H.&lt;/author&gt;&lt;author&gt;Pandis, S.N.&lt;/author&gt;&lt;/authors&gt;&lt;/contributors&gt;&lt;titles&gt;&lt;title&gt;Atmospheric Chemistry and Physics: From Air Pollution to Climate Change&lt;/title&gt;&lt;/titles&gt;&lt;dates&gt;&lt;year&gt;2016&lt;/year&gt;&lt;/dates&gt;&lt;publisher&gt;Wiley&lt;/publisher&gt;&lt;isbn&gt;9781118947401&lt;/isbn&gt;&lt;urls&gt;&lt;/urls&gt;&lt;/record&gt;&lt;/Cite&gt;&lt;/EndNote&gt;</w:instrText>
      </w:r>
      <w:r w:rsidR="00C346AD" w:rsidRPr="00DA460A">
        <w:rPr>
          <w:rFonts w:eastAsia="Calibri" w:cs="Times New Roman"/>
        </w:rPr>
        <w:fldChar w:fldCharType="separate"/>
      </w:r>
      <w:r w:rsidR="00C346AD" w:rsidRPr="00DA460A">
        <w:rPr>
          <w:rFonts w:eastAsia="Calibri" w:cs="Times New Roman"/>
          <w:noProof/>
        </w:rPr>
        <w:t>(Seinfeld &amp; Pandis, 2016)</w:t>
      </w:r>
      <w:r w:rsidR="00C346AD" w:rsidRPr="00DA460A">
        <w:rPr>
          <w:rFonts w:eastAsia="Calibri" w:cs="Times New Roman"/>
        </w:rPr>
        <w:fldChar w:fldCharType="end"/>
      </w:r>
      <w:r w:rsidRPr="00DA460A">
        <w:rPr>
          <w:rFonts w:eastAsia="Calibri" w:cs="Times New Roman"/>
        </w:rPr>
        <w:t xml:space="preserve">. High correlations between PM fractions and combustion indicators such as CO and CO₂ point to shared source profiles, particularly the use of petrol/diesel generators, biomass stoves, and proximity to flaring sites </w:t>
      </w:r>
      <w:r w:rsidR="00761ADF" w:rsidRPr="00DA460A">
        <w:rPr>
          <w:rFonts w:eastAsia="Calibri" w:cs="Times New Roman"/>
        </w:rPr>
        <w:fldChar w:fldCharType="begin">
          <w:fldData xml:space="preserve">PEVuZE5vdGU+PENpdGU+PEF1dGhvcj5FenphdGk8L0F1dGhvcj48WWVhcj4yMDAxPC9ZZWFyPjxS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</w:fldData>
        </w:fldChar>
      </w:r>
      <w:r w:rsidR="00E85C84" w:rsidRPr="00DA460A">
        <w:rPr>
          <w:rFonts w:eastAsia="Calibri" w:cs="Times New Roman"/>
        </w:rPr>
        <w:instrText xml:space="preserve"> ADDIN EN.CITE </w:instrText>
      </w:r>
      <w:r w:rsidR="00E85C84" w:rsidRPr="00DA460A">
        <w:rPr>
          <w:rFonts w:eastAsia="Calibri" w:cs="Times New Roman"/>
        </w:rPr>
        <w:fldChar w:fldCharType="begin">
          <w:fldData xml:space="preserve">PEVuZE5vdGU+PENpdGU+PEF1dGhvcj5FenphdGk8L0F1dGhvcj48WWVhcj4yMDAxPC9ZZWFyPjxS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</w:fldData>
        </w:fldChar>
      </w:r>
      <w:r w:rsidR="00E85C84" w:rsidRPr="00DA460A">
        <w:rPr>
          <w:rFonts w:eastAsia="Calibri" w:cs="Times New Roman"/>
        </w:rPr>
        <w:instrText xml:space="preserve"> ADDIN EN.CITE.DATA </w:instrText>
      </w:r>
      <w:r w:rsidR="00E85C84" w:rsidRPr="00DA460A">
        <w:rPr>
          <w:rFonts w:eastAsia="Calibri" w:cs="Times New Roman"/>
        </w:rPr>
      </w:r>
      <w:r w:rsidR="00E85C84" w:rsidRPr="00DA460A">
        <w:rPr>
          <w:rFonts w:eastAsia="Calibri" w:cs="Times New Roman"/>
        </w:rPr>
        <w:fldChar w:fldCharType="end"/>
      </w:r>
      <w:r w:rsidR="00761ADF" w:rsidRPr="00DA460A">
        <w:rPr>
          <w:rFonts w:eastAsia="Calibri" w:cs="Times New Roman"/>
        </w:rPr>
      </w:r>
      <w:r w:rsidR="00761ADF" w:rsidRPr="00DA460A">
        <w:rPr>
          <w:rFonts w:eastAsia="Calibri" w:cs="Times New Roman"/>
        </w:rPr>
        <w:fldChar w:fldCharType="separate"/>
      </w:r>
      <w:r w:rsidR="00E85C84" w:rsidRPr="00DA460A">
        <w:rPr>
          <w:rFonts w:eastAsia="Calibri" w:cs="Times New Roman"/>
          <w:noProof/>
        </w:rPr>
        <w:t>(Ezzati &amp; Kammen, 2001; Jetter</w:t>
      </w:r>
      <w:r w:rsidR="00E85C84" w:rsidRPr="00DA460A">
        <w:rPr>
          <w:rFonts w:eastAsia="Calibri" w:cs="Times New Roman"/>
          <w:i/>
          <w:noProof/>
        </w:rPr>
        <w:t xml:space="preserve"> et al.</w:t>
      </w:r>
      <w:r w:rsidR="00E85C84" w:rsidRPr="00DA460A">
        <w:rPr>
          <w:rFonts w:eastAsia="Calibri" w:cs="Times New Roman"/>
          <w:noProof/>
        </w:rPr>
        <w:t>, 2012; Abai</w:t>
      </w:r>
      <w:r w:rsidR="00E85C84" w:rsidRPr="00DA460A">
        <w:rPr>
          <w:rFonts w:eastAsia="Calibri" w:cs="Times New Roman"/>
          <w:i/>
          <w:noProof/>
        </w:rPr>
        <w:t xml:space="preserve"> et al.</w:t>
      </w:r>
      <w:r w:rsidR="00E85C84" w:rsidRPr="00DA460A">
        <w:rPr>
          <w:rFonts w:eastAsia="Calibri" w:cs="Times New Roman"/>
          <w:noProof/>
        </w:rPr>
        <w:t>, 2025; Balogh</w:t>
      </w:r>
      <w:r w:rsidR="00E85C84" w:rsidRPr="00DA460A">
        <w:rPr>
          <w:rFonts w:eastAsia="Calibri" w:cs="Times New Roman"/>
          <w:i/>
          <w:noProof/>
        </w:rPr>
        <w:t xml:space="preserve"> et al.</w:t>
      </w:r>
      <w:r w:rsidR="00E85C84" w:rsidRPr="00DA460A">
        <w:rPr>
          <w:rFonts w:eastAsia="Calibri" w:cs="Times New Roman"/>
          <w:noProof/>
        </w:rPr>
        <w:t>, 2025)</w:t>
      </w:r>
      <w:r w:rsidR="00761ADF" w:rsidRPr="00DA460A">
        <w:rPr>
          <w:rFonts w:eastAsia="Calibri" w:cs="Times New Roman"/>
        </w:rPr>
        <w:fldChar w:fldCharType="end"/>
      </w:r>
      <w:r w:rsidRPr="00DA460A">
        <w:rPr>
          <w:rFonts w:eastAsia="Calibri" w:cs="Times New Roman"/>
        </w:rPr>
        <w:t xml:space="preserve">. NO and NO₂ exhibit strong positive correlations with both PM and CO, consistent with co-emission from fossil fuel combustion and industrial processes </w:t>
      </w:r>
      <w:r w:rsidR="003A6C57" w:rsidRPr="00DA460A">
        <w:rPr>
          <w:rFonts w:eastAsia="Calibri" w:cs="Times New Roman"/>
        </w:rPr>
        <w:fldChar w:fldCharType="begin"/>
      </w:r>
      <w:r w:rsidR="003A6C57" w:rsidRPr="00DA460A">
        <w:rPr>
          <w:rFonts w:eastAsia="Calibri" w:cs="Times New Roman"/>
        </w:rPr>
        <w:instrText xml:space="preserve"> ADDIN EN.CITE &lt;EndNote&gt;&lt;Cite&gt;&lt;Author&gt;Kumar&lt;/Author&gt;&lt;Year&gt;2015&lt;/Year&gt;&lt;RecNum&gt;41650&lt;/RecNum&gt;&lt;DisplayText&gt;(Kumar&lt;style face="italic"&gt; et al.&lt;/style&gt;, 2015)&lt;/DisplayText&gt;&lt;record&gt;&lt;rec-number&gt;41650&lt;/rec-number&gt;&lt;foreign-keys&gt;&lt;key app="EN" db-id="9xzv2wft3dzf9led0f5xevdirprpseeerz5v" timestamp="1754856948"&gt;41650&lt;/key&gt;&lt;/foreign-keys&gt;&lt;ref-type name="Journal Article"&gt;17&lt;/ref-type&gt;&lt;contributors&gt;&lt;authors&gt;&lt;author&gt;Kumar, Prashant&lt;/author&gt;&lt;author&gt;Morawska, Lidia&lt;/author&gt;&lt;author&gt;Martani, Claudio&lt;/author&gt;&lt;author&gt;Biskos, George&lt;/author&gt;&lt;author&gt;Neophytou, Marina&lt;/author&gt;&lt;author&gt;Di Sabatino, Silvana&lt;/author&gt;&lt;author&gt;Bell, Margaret&lt;/author&gt;&lt;author&gt;Norford, Leslie&lt;/author&gt;&lt;author&gt;Britter, Rex&lt;/author&gt;&lt;/authors&gt;&lt;/contributors&gt;&lt;titles&gt;&lt;title&gt;The rise of low-cost sensing for managing air pollution in cities&lt;/title&gt;&lt;secondary-title&gt;Environment International&lt;/secondary-title&gt;&lt;/titles&gt;&lt;pages&gt;199-205&lt;/pages&gt;&lt;volume&gt;75&lt;/volume&gt;&lt;keywords&gt;&lt;keyword&gt;Air pollution&lt;/keyword&gt;&lt;keyword&gt;Exposure assessment&lt;/keyword&gt;&lt;keyword&gt;Health risks&lt;/keyword&gt;&lt;keyword&gt;Cities and megacities&lt;/keyword&gt;&lt;keyword&gt;Sensors&lt;/keyword&gt;&lt;/keywords&gt;&lt;dates&gt;&lt;year&gt;2015&lt;/year&gt;&lt;pub-dates&gt;&lt;date&gt;2015/02/01/&lt;/date&gt;&lt;/pub-dates&gt;&lt;/dates&gt;&lt;isbn&gt;0160-4120&lt;/isbn&gt;&lt;urls&gt;&lt;related-urls&gt;&lt;url&gt;https://www.sciencedirect.com/science/article/pii/S0160412014003547&lt;/url&gt;&lt;/related-urls&gt;&lt;/urls&gt;&lt;electronic-resource-num&gt;https://doi.org/10.1016/j.envint.2014.11.019&lt;/electronic-resource-num&gt;&lt;/record&gt;&lt;/Cite&gt;&lt;/EndNote&gt;</w:instrText>
      </w:r>
      <w:r w:rsidR="003A6C57" w:rsidRPr="00DA460A">
        <w:rPr>
          <w:rFonts w:eastAsia="Calibri" w:cs="Times New Roman"/>
        </w:rPr>
        <w:fldChar w:fldCharType="separate"/>
      </w:r>
      <w:r w:rsidR="003A6C57" w:rsidRPr="00DA460A">
        <w:rPr>
          <w:rFonts w:eastAsia="Calibri" w:cs="Times New Roman"/>
          <w:noProof/>
        </w:rPr>
        <w:t>(Kumar</w:t>
      </w:r>
      <w:r w:rsidR="003A6C57" w:rsidRPr="00DA460A">
        <w:rPr>
          <w:rFonts w:eastAsia="Calibri" w:cs="Times New Roman"/>
          <w:i/>
          <w:noProof/>
        </w:rPr>
        <w:t xml:space="preserve"> et al.</w:t>
      </w:r>
      <w:r w:rsidR="003A6C57" w:rsidRPr="00DA460A">
        <w:rPr>
          <w:rFonts w:eastAsia="Calibri" w:cs="Times New Roman"/>
          <w:noProof/>
        </w:rPr>
        <w:t>, 2015)</w:t>
      </w:r>
      <w:r w:rsidR="003A6C57" w:rsidRPr="00DA460A">
        <w:rPr>
          <w:rFonts w:eastAsia="Calibri" w:cs="Times New Roman"/>
        </w:rPr>
        <w:fldChar w:fldCharType="end"/>
      </w:r>
      <w:r w:rsidRPr="00DA460A">
        <w:rPr>
          <w:rFonts w:eastAsia="Calibri" w:cs="Times New Roman"/>
        </w:rPr>
        <w:t xml:space="preserve">. Ozone (O₃) shows generally inverse or weak correlations with NOₓ, a pattern indicative of local ozone titration in NO-rich environments typical of coastal industrial areas </w:t>
      </w:r>
      <w:r w:rsidR="005F1B0E" w:rsidRPr="00DA460A">
        <w:rPr>
          <w:rFonts w:eastAsia="Calibri" w:cs="Times New Roman"/>
        </w:rPr>
        <w:fldChar w:fldCharType="begin">
          <w:fldData xml:space="preserve">PEVuZE5vdGU+PENpdGU+PEF1dGhvcj5Nb25rczwvQXV0aG9yPjxZZWFyPjIwMTU8L1llYXI+PFJl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</w:fldData>
        </w:fldChar>
      </w:r>
      <w:r w:rsidR="005F1B0E" w:rsidRPr="00DA460A">
        <w:rPr>
          <w:rFonts w:eastAsia="Calibri" w:cs="Times New Roman"/>
        </w:rPr>
        <w:instrText xml:space="preserve"> ADDIN EN.CITE </w:instrText>
      </w:r>
      <w:r w:rsidR="005F1B0E" w:rsidRPr="00DA460A">
        <w:rPr>
          <w:rFonts w:eastAsia="Calibri" w:cs="Times New Roman"/>
        </w:rPr>
        <w:fldChar w:fldCharType="begin">
          <w:fldData xml:space="preserve">PEVuZE5vdGU+PENpdGU+PEF1dGhvcj5Nb25rczwvQXV0aG9yPjxZZWFyPjIwMTU8L1llYXI+PFJl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</w:fldData>
        </w:fldChar>
      </w:r>
      <w:r w:rsidR="005F1B0E" w:rsidRPr="00DA460A">
        <w:rPr>
          <w:rFonts w:eastAsia="Calibri" w:cs="Times New Roman"/>
        </w:rPr>
        <w:instrText xml:space="preserve"> ADDIN EN.CITE.DATA </w:instrText>
      </w:r>
      <w:r w:rsidR="005F1B0E" w:rsidRPr="00DA460A">
        <w:rPr>
          <w:rFonts w:eastAsia="Calibri" w:cs="Times New Roman"/>
        </w:rPr>
      </w:r>
      <w:r w:rsidR="005F1B0E" w:rsidRPr="00DA460A">
        <w:rPr>
          <w:rFonts w:eastAsia="Calibri" w:cs="Times New Roman"/>
        </w:rPr>
        <w:fldChar w:fldCharType="end"/>
      </w:r>
      <w:r w:rsidR="005F1B0E" w:rsidRPr="00DA460A">
        <w:rPr>
          <w:rFonts w:eastAsia="Calibri" w:cs="Times New Roman"/>
        </w:rPr>
      </w:r>
      <w:r w:rsidR="005F1B0E" w:rsidRPr="00DA460A">
        <w:rPr>
          <w:rFonts w:eastAsia="Calibri" w:cs="Times New Roman"/>
        </w:rPr>
        <w:fldChar w:fldCharType="separate"/>
      </w:r>
      <w:r w:rsidR="005F1B0E" w:rsidRPr="00DA460A">
        <w:rPr>
          <w:rFonts w:eastAsia="Calibri" w:cs="Times New Roman"/>
          <w:noProof/>
        </w:rPr>
        <w:t>(Monks</w:t>
      </w:r>
      <w:r w:rsidR="005F1B0E" w:rsidRPr="00DA460A">
        <w:rPr>
          <w:rFonts w:eastAsia="Calibri" w:cs="Times New Roman"/>
          <w:i/>
          <w:noProof/>
        </w:rPr>
        <w:t xml:space="preserve"> et al.</w:t>
      </w:r>
      <w:r w:rsidR="005F1B0E" w:rsidRPr="00DA460A">
        <w:rPr>
          <w:rFonts w:eastAsia="Calibri" w:cs="Times New Roman"/>
          <w:noProof/>
        </w:rPr>
        <w:t>, 2015; Nguyen</w:t>
      </w:r>
      <w:r w:rsidR="005F1B0E" w:rsidRPr="00DA460A">
        <w:rPr>
          <w:rFonts w:eastAsia="Calibri" w:cs="Times New Roman"/>
          <w:i/>
          <w:noProof/>
        </w:rPr>
        <w:t xml:space="preserve"> et al.</w:t>
      </w:r>
      <w:r w:rsidR="005F1B0E" w:rsidRPr="00DA460A">
        <w:rPr>
          <w:rFonts w:eastAsia="Calibri" w:cs="Times New Roman"/>
          <w:noProof/>
        </w:rPr>
        <w:t>, 2022)</w:t>
      </w:r>
      <w:r w:rsidR="005F1B0E" w:rsidRPr="00DA460A">
        <w:rPr>
          <w:rFonts w:eastAsia="Calibri" w:cs="Times New Roman"/>
        </w:rPr>
        <w:fldChar w:fldCharType="end"/>
      </w:r>
      <w:r w:rsidRPr="00DA460A">
        <w:rPr>
          <w:rFonts w:eastAsia="Calibri" w:cs="Times New Roman"/>
        </w:rPr>
        <w:t xml:space="preserve">. Relative humidity (RH) tends to be negatively correlated with coarse PM fractions, likely due to enhanced particle deposition and reduced resuspension under more humid conditions </w:t>
      </w:r>
      <w:r w:rsidR="006E5454" w:rsidRPr="00DA460A">
        <w:rPr>
          <w:rFonts w:eastAsia="Calibri" w:cs="Times New Roman"/>
        </w:rPr>
        <w:fldChar w:fldCharType="begin"/>
      </w:r>
      <w:r w:rsidR="006E5454" w:rsidRPr="00DA460A">
        <w:rPr>
          <w:rFonts w:eastAsia="Calibri" w:cs="Times New Roman"/>
        </w:rPr>
        <w:instrText xml:space="preserve"> ADDIN EN.CITE &lt;EndNote&gt;&lt;Cite&gt;&lt;Author&gt;Zender-Świercz&lt;/Author&gt;&lt;Year&gt;2024&lt;/Year&gt;&lt;RecNum&gt;41654&lt;/RecNum&gt;&lt;DisplayText&gt;(Zender-Świercz&lt;style face="italic"&gt; et al.&lt;/style&gt;, 2024)&lt;/DisplayText&gt;&lt;record&gt;&lt;rec-number&gt;41654&lt;/rec-number&gt;&lt;foreign-keys&gt;&lt;key app="EN" db-id="9xzv2wft3dzf9led0f5xevdirprpseeerz5v" timestamp="1754858277"&gt;41654&lt;/key&gt;&lt;/foreign-keys&gt;&lt;ref-type name="Journal Article"&gt;17&lt;/ref-type&gt;&lt;contributors&gt;&lt;authors&gt;&lt;author&gt;Zender-Świercz, E.&lt;/author&gt;&lt;author&gt;Galiszewska, B.&lt;/author&gt;&lt;author&gt;Telejko, M.&lt;/author&gt;&lt;author&gt;Starzomska, M.&lt;/author&gt;&lt;/authors&gt;&lt;/contributors&gt;&lt;titles&gt;&lt;title&gt;The effect of temperature and humidity of air on the concentration of particulate matter - PM2.5 and PM10&lt;/title&gt;&lt;secondary-title&gt;Atmospheric Research&lt;/secondary-title&gt;&lt;/titles&gt;&lt;periodical&gt;&lt;full-title&gt;Atmospheric Research&lt;/full-title&gt;&lt;/periodical&gt;&lt;pages&gt;107733&lt;/pages&gt;&lt;volume&gt;312&lt;/volume&gt;&lt;keywords&gt;&lt;keyword&gt;Particulate matter&lt;/keyword&gt;&lt;keyword&gt;Air Quality Index (AQI)&lt;/keyword&gt;&lt;keyword&gt;Air pollution&lt;/keyword&gt;&lt;keyword&gt;Air temperature&lt;/keyword&gt;&lt;keyword&gt;Air humidity&lt;/keyword&gt;&lt;/keywords&gt;&lt;dates&gt;&lt;year&gt;2024&lt;/year&gt;&lt;pub-dates&gt;&lt;date&gt;2024/12/15/&lt;/date&gt;&lt;/pub-dates&gt;&lt;/dates&gt;&lt;isbn&gt;0169-8095&lt;/isbn&gt;&lt;urls&gt;&lt;related-urls&gt;&lt;url&gt;https://www.sciencedirect.com/science/article/pii/S0169809524005155&lt;/url&gt;&lt;/related-urls&gt;&lt;/urls&gt;&lt;electronic-resource-num&gt;https://doi.org/10.1016/j.atmosres.2024.107733&lt;/electronic-resource-num&gt;&lt;/record&gt;&lt;/Cite&gt;&lt;/EndNote&gt;</w:instrText>
      </w:r>
      <w:r w:rsidR="006E5454" w:rsidRPr="00DA460A">
        <w:rPr>
          <w:rFonts w:eastAsia="Calibri" w:cs="Times New Roman"/>
        </w:rPr>
        <w:fldChar w:fldCharType="separate"/>
      </w:r>
      <w:r w:rsidR="006E5454" w:rsidRPr="00DA460A">
        <w:rPr>
          <w:rFonts w:eastAsia="Calibri" w:cs="Times New Roman"/>
          <w:noProof/>
        </w:rPr>
        <w:t>(Zender-Świercz</w:t>
      </w:r>
      <w:r w:rsidR="006E5454" w:rsidRPr="00DA460A">
        <w:rPr>
          <w:rFonts w:eastAsia="Calibri" w:cs="Times New Roman"/>
          <w:i/>
          <w:noProof/>
        </w:rPr>
        <w:t xml:space="preserve"> et al.</w:t>
      </w:r>
      <w:r w:rsidR="006E5454" w:rsidRPr="00DA460A">
        <w:rPr>
          <w:rFonts w:eastAsia="Calibri" w:cs="Times New Roman"/>
          <w:noProof/>
        </w:rPr>
        <w:t xml:space="preserve">, </w:t>
      </w:r>
      <w:r w:rsidR="006E5454" w:rsidRPr="00DA460A">
        <w:rPr>
          <w:rFonts w:eastAsia="Calibri" w:cs="Times New Roman"/>
          <w:noProof/>
        </w:rPr>
        <w:lastRenderedPageBreak/>
        <w:t>2024)</w:t>
      </w:r>
      <w:r w:rsidR="006E5454" w:rsidRPr="00DA460A">
        <w:rPr>
          <w:rFonts w:eastAsia="Calibri" w:cs="Times New Roman"/>
        </w:rPr>
        <w:fldChar w:fldCharType="end"/>
      </w:r>
      <w:r w:rsidRPr="00DA460A">
        <w:rPr>
          <w:rFonts w:eastAsia="Calibri" w:cs="Times New Roman"/>
        </w:rPr>
        <w:t>. Temperature exhibits modest correlations with O₃ and certain PM fractions, suggesting meteorological modulation of secondary pollutant formation without being the primary emission driver. Overall, the dry</w:t>
      </w:r>
      <w:r w:rsidR="00453CCA" w:rsidRPr="00DA460A">
        <w:rPr>
          <w:rFonts w:eastAsia="Calibri" w:cs="Times New Roman"/>
        </w:rPr>
        <w:t xml:space="preserve"> </w:t>
      </w:r>
      <w:r w:rsidRPr="00DA460A">
        <w:rPr>
          <w:rFonts w:eastAsia="Calibri" w:cs="Times New Roman"/>
        </w:rPr>
        <w:t>season structure reflects the dominance of combustion and industrial sources, with atmospheric stability and low precipitation favouring pollutant accumulation.</w:t>
      </w:r>
    </w:p>
    <w:p w14:paraId="04B3B3FB" w14:textId="758DD2D1" w:rsidR="005825CC" w:rsidRPr="00DA460A" w:rsidRDefault="005825CC" w:rsidP="005F1B0E">
      <w:pPr>
        <w:jc w:val="both"/>
        <w:rPr>
          <w:rFonts w:eastAsia="Calibri" w:cs="Times New Roman"/>
        </w:rPr>
      </w:pPr>
      <w:r w:rsidRPr="00DA460A">
        <w:rPr>
          <w:rFonts w:eastAsia="Calibri" w:cs="Times New Roman"/>
        </w:rPr>
        <w:t xml:space="preserve">In the rainy season, the overall strength of PM–PM and PM–combustion tracer correlations </w:t>
      </w:r>
      <w:proofErr w:type="gramStart"/>
      <w:r w:rsidRPr="00DA460A">
        <w:rPr>
          <w:rFonts w:eastAsia="Calibri" w:cs="Times New Roman"/>
        </w:rPr>
        <w:t>is</w:t>
      </w:r>
      <w:proofErr w:type="gramEnd"/>
      <w:r w:rsidRPr="00DA460A">
        <w:rPr>
          <w:rFonts w:eastAsia="Calibri" w:cs="Times New Roman"/>
        </w:rPr>
        <w:t xml:space="preserve"> reduced</w:t>
      </w:r>
      <w:r w:rsidR="002A7A80" w:rsidRPr="00DA460A">
        <w:rPr>
          <w:rFonts w:eastAsia="Calibri" w:cs="Times New Roman"/>
        </w:rPr>
        <w:t xml:space="preserve"> (Figure 8; Table 6)</w:t>
      </w:r>
      <w:r w:rsidRPr="00DA460A">
        <w:rPr>
          <w:rFonts w:eastAsia="Calibri" w:cs="Times New Roman"/>
        </w:rPr>
        <w:t xml:space="preserve">, implying a seasonal shift in both source contributions and atmospheric removal processes. Enhanced wet deposition and increased ventilation from open windows and doors likely reduce particle concentrations and alter source–receptor linkages </w:t>
      </w:r>
      <w:r w:rsidR="00CD2C53" w:rsidRPr="00DA460A">
        <w:rPr>
          <w:rFonts w:eastAsia="Calibri" w:cs="Times New Roman"/>
        </w:rPr>
        <w:fldChar w:fldCharType="begin">
          <w:fldData xml:space="preserve">PEVuZE5vdGU+PENpdGU+PEF1dGhvcj5PZHViYW5qbzwvQXV0aG9yPjxZZWFyPjIwMjQ8L1llYXI+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</w:fldData>
        </w:fldChar>
      </w:r>
      <w:r w:rsidR="00CD2C53" w:rsidRPr="00DA460A">
        <w:rPr>
          <w:rFonts w:eastAsia="Calibri" w:cs="Times New Roman"/>
        </w:rPr>
        <w:instrText xml:space="preserve"> ADDIN EN.CITE </w:instrText>
      </w:r>
      <w:r w:rsidR="00CD2C53" w:rsidRPr="00DA460A">
        <w:rPr>
          <w:rFonts w:eastAsia="Calibri" w:cs="Times New Roman"/>
        </w:rPr>
        <w:fldChar w:fldCharType="begin">
          <w:fldData xml:space="preserve">PEVuZE5vdGU+PENpdGU+PEF1dGhvcj5PZHViYW5qbzwvQXV0aG9yPjxZZWFyPjIwMjQ8L1llYXI+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</w:fldData>
        </w:fldChar>
      </w:r>
      <w:r w:rsidR="00CD2C53" w:rsidRPr="00DA460A">
        <w:rPr>
          <w:rFonts w:eastAsia="Calibri" w:cs="Times New Roman"/>
        </w:rPr>
        <w:instrText xml:space="preserve"> ADDIN EN.CITE.DATA </w:instrText>
      </w:r>
      <w:r w:rsidR="00CD2C53" w:rsidRPr="00DA460A">
        <w:rPr>
          <w:rFonts w:eastAsia="Calibri" w:cs="Times New Roman"/>
        </w:rPr>
      </w:r>
      <w:r w:rsidR="00CD2C53" w:rsidRPr="00DA460A">
        <w:rPr>
          <w:rFonts w:eastAsia="Calibri" w:cs="Times New Roman"/>
        </w:rPr>
        <w:fldChar w:fldCharType="end"/>
      </w:r>
      <w:r w:rsidR="00CD2C53" w:rsidRPr="00DA460A">
        <w:rPr>
          <w:rFonts w:eastAsia="Calibri" w:cs="Times New Roman"/>
        </w:rPr>
      </w:r>
      <w:r w:rsidR="00CD2C53" w:rsidRPr="00DA460A">
        <w:rPr>
          <w:rFonts w:eastAsia="Calibri" w:cs="Times New Roman"/>
        </w:rPr>
        <w:fldChar w:fldCharType="separate"/>
      </w:r>
      <w:r w:rsidR="00CD2C53" w:rsidRPr="00DA460A">
        <w:rPr>
          <w:rFonts w:eastAsia="Calibri" w:cs="Times New Roman"/>
          <w:noProof/>
        </w:rPr>
        <w:t>(Zhang</w:t>
      </w:r>
      <w:r w:rsidR="00CD2C53" w:rsidRPr="00DA460A">
        <w:rPr>
          <w:rFonts w:eastAsia="Calibri" w:cs="Times New Roman"/>
          <w:i/>
          <w:noProof/>
        </w:rPr>
        <w:t xml:space="preserve"> et al.</w:t>
      </w:r>
      <w:r w:rsidR="00CD2C53" w:rsidRPr="00DA460A">
        <w:rPr>
          <w:rFonts w:eastAsia="Calibri" w:cs="Times New Roman"/>
          <w:noProof/>
        </w:rPr>
        <w:t>, 2021; Odubanjo</w:t>
      </w:r>
      <w:r w:rsidR="00CD2C53" w:rsidRPr="00DA460A">
        <w:rPr>
          <w:rFonts w:eastAsia="Calibri" w:cs="Times New Roman"/>
          <w:i/>
          <w:noProof/>
        </w:rPr>
        <w:t xml:space="preserve"> et al.</w:t>
      </w:r>
      <w:r w:rsidR="00CD2C53" w:rsidRPr="00DA460A">
        <w:rPr>
          <w:rFonts w:eastAsia="Calibri" w:cs="Times New Roman"/>
          <w:noProof/>
        </w:rPr>
        <w:t>, 2024)</w:t>
      </w:r>
      <w:r w:rsidR="00CD2C53" w:rsidRPr="00DA460A">
        <w:rPr>
          <w:rFonts w:eastAsia="Calibri" w:cs="Times New Roman"/>
        </w:rPr>
        <w:fldChar w:fldCharType="end"/>
      </w:r>
      <w:r w:rsidRPr="00DA460A">
        <w:rPr>
          <w:rFonts w:eastAsia="Calibri" w:cs="Times New Roman"/>
        </w:rPr>
        <w:t>. While NO and NO₂ maintain a moderate to strong interrelationship, their correlations with PM and CO weaken, suggesting a greater influence of transient, short-lived outdoor emissions (e.g., traffic peaks) rather than constant indoor combustion. The O₃–NOₓ correlation remains weaker compared to the dry season, reflecting suppressed photochemical activity due to persistent cloud cover and lower UV intensity</w:t>
      </w:r>
      <w:r w:rsidR="005F1B0E" w:rsidRPr="00DA460A">
        <w:rPr>
          <w:rFonts w:eastAsia="Calibri" w:cs="Times New Roman"/>
        </w:rPr>
        <w:t xml:space="preserve"> </w:t>
      </w:r>
      <w:r w:rsidR="005F1B0E" w:rsidRPr="00DA460A">
        <w:rPr>
          <w:rFonts w:eastAsia="Calibri" w:cs="Times New Roman"/>
        </w:rPr>
        <w:fldChar w:fldCharType="begin"/>
      </w:r>
      <w:r w:rsidR="005F1B0E" w:rsidRPr="00DA460A">
        <w:rPr>
          <w:rFonts w:eastAsia="Calibri" w:cs="Times New Roman"/>
        </w:rPr>
        <w:instrText xml:space="preserve"> ADDIN EN.CITE &lt;EndNote&gt;&lt;Cite&gt;&lt;Author&gt;Jacob&lt;/Author&gt;&lt;Year&gt;2009&lt;/Year&gt;&lt;RecNum&gt;41653&lt;/RecNum&gt;&lt;DisplayText&gt;(Jacob &amp;amp; Winner, 2009)&lt;/DisplayText&gt;&lt;record&gt;&lt;rec-number&gt;41653&lt;/rec-number&gt;&lt;foreign-keys&gt;&lt;key app="EN" db-id="9xzv2wft3dzf9led0f5xevdirprpseeerz5v" timestamp="1754857588"&gt;41653&lt;/key&gt;&lt;/foreign-keys&gt;&lt;ref-type name="Journal Article"&gt;17&lt;/ref-type&gt;&lt;contributors&gt;&lt;authors&gt;&lt;author&gt;Jacob, Daniel J.&lt;/author&gt;&lt;author&gt;Winner, Darrell A.&lt;/author&gt;&lt;/authors&gt;&lt;/contributors&gt;&lt;titles&gt;&lt;title&gt;Effect of climate change on air quality&lt;/title&gt;&lt;secondary-title&gt;Atmospheric Environment&lt;/secondary-title&gt;&lt;/titles&gt;&lt;pages&gt;51-63&lt;/pages&gt;&lt;volume&gt;43&lt;/volume&gt;&lt;number&gt;1&lt;/number&gt;&lt;keywords&gt;&lt;keyword&gt;Climate change&lt;/keyword&gt;&lt;keyword&gt;Air quality&lt;/keyword&gt;&lt;keyword&gt;Air pollution meteorology&lt;/keyword&gt;&lt;keyword&gt;Ozone&lt;/keyword&gt;&lt;keyword&gt;Particulate matter&lt;/keyword&gt;&lt;keyword&gt;Mercury&lt;/keyword&gt;&lt;/keywords&gt;&lt;dates&gt;&lt;year&gt;2009&lt;/year&gt;&lt;pub-dates&gt;&lt;date&gt;2009/01/01/&lt;/date&gt;&lt;/pub-dates&gt;&lt;/dates&gt;&lt;isbn&gt;1352-2310&lt;/isbn&gt;&lt;urls&gt;&lt;related-urls&gt;&lt;url&gt;https://www.sciencedirect.com/science/article/pii/S1352231008008571&lt;/url&gt;&lt;/related-urls&gt;&lt;/urls&gt;&lt;electronic-resource-num&gt;https://doi.org/10.1016/j.atmosenv.2008.09.051&lt;/electronic-resource-num&gt;&lt;/record&gt;&lt;/Cite&gt;&lt;/EndNote&gt;</w:instrText>
      </w:r>
      <w:r w:rsidR="005F1B0E" w:rsidRPr="00DA460A">
        <w:rPr>
          <w:rFonts w:eastAsia="Calibri" w:cs="Times New Roman"/>
        </w:rPr>
        <w:fldChar w:fldCharType="separate"/>
      </w:r>
      <w:r w:rsidR="005F1B0E" w:rsidRPr="00DA460A">
        <w:rPr>
          <w:rFonts w:eastAsia="Calibri" w:cs="Times New Roman"/>
          <w:noProof/>
        </w:rPr>
        <w:t>(Jacob &amp; Winner, 2009)</w:t>
      </w:r>
      <w:r w:rsidR="005F1B0E" w:rsidRPr="00DA460A">
        <w:rPr>
          <w:rFonts w:eastAsia="Calibri" w:cs="Times New Roman"/>
        </w:rPr>
        <w:fldChar w:fldCharType="end"/>
      </w:r>
      <w:r w:rsidRPr="00DA460A">
        <w:rPr>
          <w:rFonts w:eastAsia="Calibri" w:cs="Times New Roman"/>
        </w:rPr>
        <w:t xml:space="preserve">. RH exhibits a stronger negative association with fine and coarse PM, consistent with hygroscopic growth, agglomeration, and precipitation scavenging. Temperature correlations remain generally weak but show slight positive associations with O₃ in some cases, indicating that even in humid conditions, temperature-driven photochemical production still plays a role </w:t>
      </w:r>
      <w:r w:rsidR="00C346AD" w:rsidRPr="00DA460A">
        <w:rPr>
          <w:rFonts w:eastAsia="Calibri" w:cs="Times New Roman"/>
        </w:rPr>
        <w:fldChar w:fldCharType="begin"/>
      </w:r>
      <w:r w:rsidR="00263C8C" w:rsidRPr="00DA460A">
        <w:rPr>
          <w:rFonts w:eastAsia="Calibri" w:cs="Times New Roman"/>
        </w:rPr>
        <w:instrText xml:space="preserve"> ADDIN EN.CITE &lt;EndNote&gt;&lt;Cite&gt;&lt;Author&gt;Seinfeld&lt;/Author&gt;&lt;Year&gt;2016&lt;/Year&gt;&lt;RecNum&gt;41647&lt;/RecNum&gt;&lt;DisplayText&gt;(Seinfeld &amp;amp; Pandis, 2016)&lt;/DisplayText&gt;&lt;record&gt;&lt;rec-number&gt;41647&lt;/rec-number&gt;&lt;foreign-keys&gt;&lt;key app="EN" db-id="9xzv2wft3dzf9led0f5xevdirprpseeerz5v" timestamp="1754849067"&gt;41647&lt;/key&gt;&lt;/foreign-keys&gt;&lt;ref-type name="Book"&gt;6&lt;/ref-type&gt;&lt;contributors&gt;&lt;authors&gt;&lt;author&gt;Seinfeld, J.H.&lt;/author&gt;&lt;author&gt;Pandis, S.N.&lt;/author&gt;&lt;/authors&gt;&lt;/contributors&gt;&lt;titles&gt;&lt;title&gt;Atmospheric Chemistry and Physics: From Air Pollution to Climate Change&lt;/title&gt;&lt;/titles&gt;&lt;dates&gt;&lt;year&gt;2016&lt;/year&gt;&lt;/dates&gt;&lt;publisher&gt;Wiley&lt;/publisher&gt;&lt;isbn&gt;9781118947401&lt;/isbn&gt;&lt;urls&gt;&lt;/urls&gt;&lt;/record&gt;&lt;/Cite&gt;&lt;/EndNote&gt;</w:instrText>
      </w:r>
      <w:r w:rsidR="00C346AD" w:rsidRPr="00DA460A">
        <w:rPr>
          <w:rFonts w:eastAsia="Calibri" w:cs="Times New Roman"/>
        </w:rPr>
        <w:fldChar w:fldCharType="separate"/>
      </w:r>
      <w:r w:rsidR="00C346AD" w:rsidRPr="00DA460A">
        <w:rPr>
          <w:rFonts w:eastAsia="Calibri" w:cs="Times New Roman"/>
          <w:noProof/>
        </w:rPr>
        <w:t>(Seinfeld &amp; Pandis, 2016)</w:t>
      </w:r>
      <w:r w:rsidR="00C346AD" w:rsidRPr="00DA460A">
        <w:rPr>
          <w:rFonts w:eastAsia="Calibri" w:cs="Times New Roman"/>
        </w:rPr>
        <w:fldChar w:fldCharType="end"/>
      </w:r>
      <w:r w:rsidRPr="00DA460A">
        <w:rPr>
          <w:rFonts w:eastAsia="Calibri" w:cs="Times New Roman"/>
        </w:rPr>
        <w:t>.</w:t>
      </w:r>
    </w:p>
    <w:p w14:paraId="7D0C44C6" w14:textId="03457829" w:rsidR="005825CC" w:rsidRPr="00DA460A" w:rsidRDefault="005825CC" w:rsidP="005825CC">
      <w:pPr>
        <w:rPr>
          <w:rFonts w:eastAsia="Calibri" w:cs="Times New Roman"/>
          <w:b/>
          <w:bCs/>
        </w:rPr>
      </w:pPr>
      <w:r w:rsidRPr="00DA460A">
        <w:rPr>
          <w:rFonts w:eastAsia="Calibri" w:cs="Times New Roman"/>
          <w:b/>
          <w:bCs/>
        </w:rPr>
        <w:t>Synthesis &amp; Implications</w:t>
      </w:r>
      <w:r w:rsidR="00453CCA" w:rsidRPr="00DA460A">
        <w:rPr>
          <w:rFonts w:eastAsia="Calibri" w:cs="Times New Roman"/>
          <w:b/>
          <w:bCs/>
        </w:rPr>
        <w:t>:</w:t>
      </w:r>
    </w:p>
    <w:p w14:paraId="5AB760A8" w14:textId="77777777" w:rsidR="005825CC" w:rsidRPr="00DA460A" w:rsidRDefault="005825CC" w:rsidP="00453CCA">
      <w:pPr>
        <w:numPr>
          <w:ilvl w:val="0"/>
          <w:numId w:val="7"/>
        </w:numPr>
        <w:rPr>
          <w:rFonts w:eastAsia="Calibri" w:cs="Times New Roman"/>
        </w:rPr>
      </w:pPr>
      <w:r w:rsidRPr="00DA460A">
        <w:rPr>
          <w:rFonts w:eastAsia="Calibri" w:cs="Times New Roman"/>
          <w:b/>
          <w:bCs/>
        </w:rPr>
        <w:t>Dry season:</w:t>
      </w:r>
      <w:r w:rsidRPr="00DA460A">
        <w:rPr>
          <w:rFonts w:eastAsia="Calibri" w:cs="Times New Roman"/>
        </w:rPr>
        <w:t xml:space="preserve"> Strong inter-pollutant coupling suggests dominant influence of combustion and industrial sources, compounded by limited dispersion and absence of precipitation.</w:t>
      </w:r>
    </w:p>
    <w:p w14:paraId="4803E945" w14:textId="77777777" w:rsidR="005825CC" w:rsidRPr="00DA460A" w:rsidRDefault="005825CC" w:rsidP="00453CCA">
      <w:pPr>
        <w:numPr>
          <w:ilvl w:val="0"/>
          <w:numId w:val="7"/>
        </w:numPr>
        <w:rPr>
          <w:rFonts w:eastAsia="Calibri" w:cs="Times New Roman"/>
        </w:rPr>
      </w:pPr>
      <w:r w:rsidRPr="00DA460A">
        <w:rPr>
          <w:rFonts w:eastAsia="Calibri" w:cs="Times New Roman"/>
          <w:b/>
          <w:bCs/>
        </w:rPr>
        <w:t>Rainy season:</w:t>
      </w:r>
      <w:r w:rsidRPr="00DA460A">
        <w:rPr>
          <w:rFonts w:eastAsia="Calibri" w:cs="Times New Roman"/>
        </w:rPr>
        <w:t xml:space="preserve"> Attenuated correlations indicate meteorological removal processes and altered indoor–outdoor exchange dynamics.</w:t>
      </w:r>
    </w:p>
    <w:p w14:paraId="5918C68B" w14:textId="77777777" w:rsidR="005825CC" w:rsidRPr="00DA460A" w:rsidRDefault="005825CC" w:rsidP="00453CCA">
      <w:pPr>
        <w:numPr>
          <w:ilvl w:val="0"/>
          <w:numId w:val="7"/>
        </w:numPr>
        <w:rPr>
          <w:rFonts w:eastAsia="Calibri" w:cs="Times New Roman"/>
        </w:rPr>
      </w:pPr>
      <w:r w:rsidRPr="00DA460A">
        <w:rPr>
          <w:rFonts w:eastAsia="Calibri" w:cs="Times New Roman"/>
          <w:b/>
          <w:bCs/>
        </w:rPr>
        <w:t>Ozone dynamics:</w:t>
      </w:r>
      <w:r w:rsidRPr="00DA460A">
        <w:rPr>
          <w:rFonts w:eastAsia="Calibri" w:cs="Times New Roman"/>
        </w:rPr>
        <w:t xml:space="preserve"> Consistently weak or negative O₃–NOₓ correlations across both seasons highlight the influence of NO titration and reduced photochemical efficiency in the coastal industrial environment.</w:t>
      </w:r>
    </w:p>
    <w:p w14:paraId="2685B177" w14:textId="77777777" w:rsidR="005825CC" w:rsidRPr="00DA460A" w:rsidRDefault="005825CC" w:rsidP="00453CCA">
      <w:pPr>
        <w:numPr>
          <w:ilvl w:val="0"/>
          <w:numId w:val="7"/>
        </w:numPr>
        <w:rPr>
          <w:rFonts w:eastAsia="Calibri" w:cs="Times New Roman"/>
        </w:rPr>
      </w:pPr>
      <w:r w:rsidRPr="00DA460A">
        <w:rPr>
          <w:rFonts w:eastAsia="Calibri" w:cs="Times New Roman"/>
          <w:b/>
          <w:bCs/>
        </w:rPr>
        <w:t>Exposure relevance:</w:t>
      </w:r>
      <w:r w:rsidRPr="00DA460A">
        <w:rPr>
          <w:rFonts w:eastAsia="Calibri" w:cs="Times New Roman"/>
        </w:rPr>
        <w:t xml:space="preserve"> Co-occurrence of PM, NOₓ, and CO during the dry season implies combined exposure risks, warranting targeted indoor air quality interventions.</w:t>
      </w:r>
    </w:p>
    <w:p w14:paraId="29C8735B" w14:textId="7C2BF01B" w:rsidR="005825CC" w:rsidRPr="00DA460A" w:rsidRDefault="00002CBD" w:rsidP="000046FF">
      <w:pPr>
        <w:rPr>
          <w:rFonts w:eastAsia="Calibri" w:cs="Times New Roman"/>
        </w:rPr>
      </w:pPr>
      <w:r w:rsidRPr="00DA460A">
        <w:rPr>
          <w:rFonts w:eastAsia="Calibri" w:cs="Times New Roman"/>
          <w:b/>
          <w:bCs/>
        </w:rPr>
        <w:t>3.</w:t>
      </w:r>
      <w:r w:rsidR="00805A1C" w:rsidRPr="00DA460A">
        <w:rPr>
          <w:rFonts w:eastAsia="Calibri" w:cs="Times New Roman"/>
          <w:b/>
          <w:bCs/>
        </w:rPr>
        <w:t>2</w:t>
      </w:r>
      <w:r w:rsidRPr="00DA460A">
        <w:rPr>
          <w:rFonts w:eastAsia="Calibri" w:cs="Times New Roman"/>
          <w:b/>
          <w:bCs/>
        </w:rPr>
        <w:t>.4 Overall Comparative Summary:  Urban Centre (Uyo) vs Industrial Zones (Ibeno and Eastern Obolo)</w:t>
      </w:r>
    </w:p>
    <w:p w14:paraId="7AA40600" w14:textId="0802636D" w:rsidR="003E358B" w:rsidRPr="00DA460A" w:rsidRDefault="003E358B" w:rsidP="003E358B">
      <w:pPr>
        <w:jc w:val="both"/>
        <w:rPr>
          <w:rFonts w:eastAsia="Calibri" w:cs="Times New Roman"/>
        </w:rPr>
      </w:pPr>
      <w:r w:rsidRPr="00DA460A">
        <w:rPr>
          <w:rFonts w:eastAsia="Calibri" w:cs="Times New Roman"/>
        </w:rPr>
        <w:t>The correlation analysis of indoor air pollutants and comfort parameters revealed distinct differences between the urban centre of Uyo and the industrial zones of Ibeno and Eastern Obolo (Table</w:t>
      </w:r>
      <w:r w:rsidR="00805A1C" w:rsidRPr="00DA460A">
        <w:rPr>
          <w:rFonts w:eastAsia="Calibri" w:cs="Times New Roman"/>
        </w:rPr>
        <w:t xml:space="preserve"> </w:t>
      </w:r>
      <w:r w:rsidR="005A3B3B" w:rsidRPr="00DA460A">
        <w:rPr>
          <w:rFonts w:eastAsia="Calibri" w:cs="Times New Roman"/>
        </w:rPr>
        <w:t>7</w:t>
      </w:r>
      <w:r w:rsidRPr="00DA460A">
        <w:rPr>
          <w:rFonts w:eastAsia="Calibri" w:cs="Times New Roman"/>
        </w:rPr>
        <w:t>). In Eastern Obolo, particulate matter of different aerodynamic diameters (PM₁, PM₂, PM₅, and PM₁₀) exhibited extremely strong and consistent positive correlations (r ≈ 0.97–0.99) during both the dry and rainy seasons. This level of uniformity suggests that these particles are emitted from the same dominant sources and experience similar atmospheric dispersion conditions, most likely linked to continuous industrial activities in the area. In Ibeno, PM–PM correlations were also strong in the dry season but weakened during the rainy season, indicating that meteorological influences or seasonal shifts in industrial operations have a greater effect here than in Eastern Obolo.</w:t>
      </w:r>
    </w:p>
    <w:p w14:paraId="01872285" w14:textId="77777777" w:rsidR="003E358B" w:rsidRPr="00DA460A" w:rsidRDefault="003E358B" w:rsidP="003E358B">
      <w:pPr>
        <w:jc w:val="both"/>
        <w:rPr>
          <w:rFonts w:eastAsia="Calibri" w:cs="Times New Roman"/>
        </w:rPr>
      </w:pPr>
      <w:r w:rsidRPr="00DA460A">
        <w:rPr>
          <w:rFonts w:eastAsia="Calibri" w:cs="Times New Roman"/>
        </w:rPr>
        <w:t xml:space="preserve">When examining the relationship between particulate matter and carbon monoxide (CO), Eastern Obolo demonstrated weak to moderate positive correlations across both seasons, </w:t>
      </w:r>
      <w:r w:rsidRPr="00DA460A">
        <w:rPr>
          <w:rFonts w:eastAsia="Calibri" w:cs="Times New Roman"/>
        </w:rPr>
        <w:lastRenderedPageBreak/>
        <w:t>pointing to some shared combustion-related sources. In Ibeno, CO–PM correlations were mixed in the dry season but tended to become more positive in the rainy season, possibly due to a change in emission patterns or meteorological influences. Uyo, in contrast, showed weak positive CO–PM associations in the dry season but weaker or even negative values in the rainy season, suggesting that in an urban setting, CO emissions (e.g., from vehicular traffic) may not always coincide with particulate matter concentrations.</w:t>
      </w:r>
    </w:p>
    <w:p w14:paraId="3843E6D0" w14:textId="7CC437CD" w:rsidR="003E358B" w:rsidRPr="00DA460A" w:rsidRDefault="003E358B" w:rsidP="003E358B">
      <w:pPr>
        <w:jc w:val="both"/>
        <w:rPr>
          <w:rFonts w:eastAsia="Calibri" w:cs="Times New Roman"/>
        </w:rPr>
      </w:pPr>
      <w:r w:rsidRPr="00DA460A">
        <w:rPr>
          <w:rFonts w:eastAsia="Calibri" w:cs="Times New Roman"/>
        </w:rPr>
        <w:t>Carbon dioxide (CO₂) showed weak or negligible correlations with particulate matter across all three locations, implying that CO₂ is influenced more by stable background levels and indoor sources than by short-term fluctuations in particulate concentrations. For nitrogen oxides, NO and NO₂ exhibited slightly stronger correlations in the industrial zones, particularly in Ibeno during the rainy season, reflecting more stable combustion processes compared to the urban centre.</w:t>
      </w:r>
    </w:p>
    <w:p w14:paraId="1FFA90A2" w14:textId="400D5412" w:rsidR="003E358B" w:rsidRPr="00DA460A" w:rsidRDefault="003E358B" w:rsidP="003E358B">
      <w:pPr>
        <w:jc w:val="both"/>
        <w:rPr>
          <w:rFonts w:eastAsia="Calibri" w:cs="Times New Roman"/>
        </w:rPr>
      </w:pPr>
      <w:r w:rsidRPr="00DA460A">
        <w:rPr>
          <w:rFonts w:eastAsia="Calibri" w:cs="Times New Roman"/>
        </w:rPr>
        <w:t>Ozone (O₃) displayed low and inconsistent correlations with other pollutants in all locations, which aligns with its complex atmospheric chemistry that is governed more by photochemical reactions and precursor availability than by direct emissions. Comfort parameters, namely relative humidity (RH) and temperature (TEMP), generally showed negligible relationships with pollutant concentrations in all study areas. The only notable exception was a stronger negative RH–PM₁₀ correlation in Ibeno during rainy season, which may be attributed to enhanced wet deposition and particle settling during periods of higher humidity.</w:t>
      </w:r>
    </w:p>
    <w:p w14:paraId="6A8B5856" w14:textId="77777777" w:rsidR="003E358B" w:rsidRPr="00DA460A" w:rsidRDefault="003E358B" w:rsidP="003E358B">
      <w:pPr>
        <w:jc w:val="both"/>
        <w:rPr>
          <w:rFonts w:eastAsia="Calibri" w:cs="Times New Roman"/>
        </w:rPr>
      </w:pPr>
      <w:r w:rsidRPr="00DA460A">
        <w:rPr>
          <w:rFonts w:eastAsia="Calibri" w:cs="Times New Roman"/>
        </w:rPr>
        <w:t>In summary, industrial zones maintained stronger and more stable pollutant–pollutant correlations across seasons, with Eastern Obolo exhibiting the highest degree of consistency. The urban centre of Uyo experienced greater seasonal variability and generally weaker correlations, suggesting a more diverse mix of pollutant sources and stronger influence from environmental factors such as rainfall and wind. These findings highlight the role of emission source type and meteorological conditions in shaping indoor air quality patterns across different environments.</w:t>
      </w:r>
    </w:p>
    <w:p w14:paraId="7E54CDEB" w14:textId="7E7270AE" w:rsidR="000046FF" w:rsidRPr="00DA460A" w:rsidRDefault="000046FF" w:rsidP="000046FF">
      <w:pPr>
        <w:keepNext/>
        <w:keepLines/>
        <w:spacing w:before="240" w:after="120"/>
        <w:outlineLvl w:val="1"/>
        <w:rPr>
          <w:rFonts w:eastAsia="DengXian Light" w:cs="Times New Roman"/>
          <w:b/>
          <w:bCs/>
          <w:szCs w:val="26"/>
        </w:rPr>
      </w:pPr>
      <w:r w:rsidRPr="00DA460A">
        <w:rPr>
          <w:rFonts w:eastAsia="DengXian Light" w:cs="Times New Roman"/>
          <w:b/>
          <w:bCs/>
          <w:szCs w:val="26"/>
        </w:rPr>
        <w:t>3.</w:t>
      </w:r>
      <w:r w:rsidR="00805A1C" w:rsidRPr="00DA460A">
        <w:rPr>
          <w:rFonts w:eastAsia="DengXian Light" w:cs="Times New Roman"/>
          <w:b/>
          <w:bCs/>
          <w:szCs w:val="26"/>
        </w:rPr>
        <w:t>3</w:t>
      </w:r>
      <w:r w:rsidRPr="00DA460A">
        <w:rPr>
          <w:rFonts w:eastAsia="DengXian Light" w:cs="Times New Roman"/>
          <w:b/>
          <w:bCs/>
          <w:szCs w:val="26"/>
        </w:rPr>
        <w:t xml:space="preserve"> PRINCIPAL COMPONENT ANALYSIS (PCA) SUMMARY</w:t>
      </w:r>
    </w:p>
    <w:p w14:paraId="7CC8C24C" w14:textId="6A9C2CD5" w:rsidR="00C701FD" w:rsidRPr="00DA460A" w:rsidRDefault="00C701FD" w:rsidP="00C701FD">
      <w:pPr>
        <w:jc w:val="both"/>
        <w:rPr>
          <w:rFonts w:eastAsia="Calibri" w:cs="Times New Roman"/>
          <w:szCs w:val="24"/>
        </w:rPr>
      </w:pPr>
      <w:r w:rsidRPr="00DA460A">
        <w:rPr>
          <w:rFonts w:eastAsia="Calibri" w:cs="Times New Roman"/>
          <w:szCs w:val="24"/>
        </w:rPr>
        <w:t>The PCA results reveal clear differences in pollutant source patterns and seasonal influences between the urban centre (Uyo) and the industrial zones (Ibeno and Eastern Obolo)</w:t>
      </w:r>
      <w:r w:rsidR="00290AA1" w:rsidRPr="00DA460A">
        <w:rPr>
          <w:rFonts w:eastAsia="Calibri" w:cs="Times New Roman"/>
          <w:szCs w:val="24"/>
        </w:rPr>
        <w:t xml:space="preserve"> (Table 8)</w:t>
      </w:r>
      <w:r w:rsidRPr="00DA460A">
        <w:rPr>
          <w:rFonts w:eastAsia="Calibri" w:cs="Times New Roman"/>
          <w:szCs w:val="24"/>
        </w:rPr>
        <w:t>.</w:t>
      </w:r>
    </w:p>
    <w:p w14:paraId="2E604BF8" w14:textId="1F0A116B" w:rsidR="00C701FD" w:rsidRPr="00DA460A" w:rsidRDefault="00C701FD" w:rsidP="00C701FD">
      <w:pPr>
        <w:jc w:val="both"/>
        <w:rPr>
          <w:rFonts w:eastAsia="Calibri" w:cs="Times New Roman"/>
          <w:szCs w:val="24"/>
        </w:rPr>
      </w:pPr>
      <w:r w:rsidRPr="00DA460A">
        <w:rPr>
          <w:rFonts w:eastAsia="Calibri" w:cs="Times New Roman"/>
          <w:szCs w:val="24"/>
        </w:rPr>
        <w:t xml:space="preserve">In </w:t>
      </w:r>
      <w:r w:rsidRPr="00DA460A">
        <w:rPr>
          <w:rFonts w:eastAsia="Calibri" w:cs="Times New Roman"/>
          <w:b/>
          <w:bCs/>
          <w:szCs w:val="24"/>
        </w:rPr>
        <w:t>Uyo</w:t>
      </w:r>
      <w:r w:rsidRPr="00DA460A">
        <w:rPr>
          <w:rFonts w:eastAsia="Calibri" w:cs="Times New Roman"/>
          <w:szCs w:val="24"/>
        </w:rPr>
        <w:t xml:space="preserve">, PC1 captured the lowest proportion of variance (around 45–60%), with a mix of particulate matter and CO as dominant loadings in the dry season, indicating a combination of traffic and dust sources </w:t>
      </w:r>
      <w:r w:rsidR="00290AA1" w:rsidRPr="00DA460A">
        <w:rPr>
          <w:rFonts w:eastAsia="Calibri" w:cs="Times New Roman"/>
          <w:szCs w:val="24"/>
        </w:rPr>
        <w:fldChar w:fldCharType="begin"/>
      </w:r>
      <w:r w:rsidR="00290AA1" w:rsidRPr="00DA460A">
        <w:rPr>
          <w:rFonts w:eastAsia="Calibri" w:cs="Times New Roman"/>
          <w:szCs w:val="24"/>
        </w:rPr>
        <w:instrText xml:space="preserve"> ADDIN EN.CITE &lt;EndNote&gt;&lt;Cite&gt;&lt;Author&gt;Viana&lt;/Author&gt;&lt;Year&gt;2008&lt;/Year&gt;&lt;RecNum&gt;41658&lt;/RecNum&gt;&lt;DisplayText&gt;(Viana&lt;style face="italic"&gt; et al.&lt;/style&gt;, 2008)&lt;/DisplayText&gt;&lt;record&gt;&lt;rec-number&gt;41658&lt;/rec-number&gt;&lt;foreign-keys&gt;&lt;key app="EN" db-id="9xzv2wft3dzf9led0f5xevdirprpseeerz5v" timestamp="1754870626"&gt;41658&lt;/key&gt;&lt;/foreign-keys&gt;&lt;ref-type name="Journal Article"&gt;17&lt;/ref-type&gt;&lt;contributors&gt;&lt;authors&gt;&lt;author&gt;Viana, M.&lt;/author&gt;&lt;author&gt;Kuhlbusch, T. A. J.&lt;/author&gt;&lt;author&gt;Querol, X.&lt;/author&gt;&lt;author&gt;Alastuey, A.&lt;/author&gt;&lt;author&gt;Harrison, R. M.&lt;/author&gt;&lt;author&gt;Hopke, P. K.&lt;/author&gt;&lt;author&gt;Winiwarter, W.&lt;/author&gt;&lt;author&gt;Vallius, M.&lt;/author&gt;&lt;author&gt;Szidat, S.&lt;/author&gt;&lt;author&gt;Prévôt, A. S. H.&lt;/author&gt;&lt;author&gt;Hueglin, C.&lt;/author&gt;&lt;author&gt;Bloemen, H.&lt;/author&gt;&lt;author&gt;Wåhlin, P.&lt;/author&gt;&lt;author&gt;Vecchi, R.&lt;/author&gt;&lt;author&gt;Miranda, A. I.&lt;/author&gt;&lt;author&gt;Kasper-Giebl, A.&lt;/author&gt;&lt;author&gt;Maenhaut, W.&lt;/author&gt;&lt;author&gt;Hitzenberger, R.&lt;/author&gt;&lt;/authors&gt;&lt;/contributors&gt;&lt;titles&gt;&lt;title&gt;Source apportionment of particulate matter in Europe: A review of methods and results&lt;/title&gt;&lt;secondary-title&gt;Journal of Aerosol Science&lt;/secondary-title&gt;&lt;/titles&gt;&lt;periodical&gt;&lt;full-title&gt;Journal of Aerosol Science&lt;/full-title&gt;&lt;abbr-1&gt;J. Aerosol Sci.&lt;/abbr-1&gt;&lt;abbr-2&gt;J Aerosol Sci&lt;/abbr-2&gt;&lt;/periodical&gt;&lt;pages&gt;827-849&lt;/pages&gt;&lt;volume&gt;39&lt;/volume&gt;&lt;number&gt;10&lt;/number&gt;&lt;keywords&gt;&lt;keyword&gt;Emission sources&lt;/keyword&gt;&lt;keyword&gt;Receptor modelling&lt;/keyword&gt;&lt;keyword&gt;Tracers&lt;/keyword&gt;&lt;keyword&gt;Research directions&lt;/keyword&gt;&lt;keyword&gt;Shipping emissions&lt;/keyword&gt;&lt;keyword&gt;Biomass burning&lt;/keyword&gt;&lt;/keywords&gt;&lt;dates&gt;&lt;year&gt;2008&lt;/year&gt;&lt;pub-dates&gt;&lt;date&gt;2008/10/01/&lt;/date&gt;&lt;/pub-dates&gt;&lt;/dates&gt;&lt;isbn&gt;0021-8502&lt;/isbn&gt;&lt;urls&gt;&lt;related-urls&gt;&lt;url&gt;https://www.sciencedirect.com/science/article/pii/S0021850208001018&lt;/url&gt;&lt;/related-urls&gt;&lt;/urls&gt;&lt;electronic-resource-num&gt;https://doi.org/10.1016/j.jaerosci.2008.05.007&lt;/electronic-resource-num&gt;&lt;/record&gt;&lt;/Cite&gt;&lt;/EndNote&gt;</w:instrText>
      </w:r>
      <w:r w:rsidR="00290AA1" w:rsidRPr="00DA460A">
        <w:rPr>
          <w:rFonts w:eastAsia="Calibri" w:cs="Times New Roman"/>
          <w:szCs w:val="24"/>
        </w:rPr>
        <w:fldChar w:fldCharType="separate"/>
      </w:r>
      <w:r w:rsidR="00290AA1" w:rsidRPr="00DA460A">
        <w:rPr>
          <w:rFonts w:eastAsia="Calibri" w:cs="Times New Roman"/>
          <w:noProof/>
          <w:szCs w:val="24"/>
        </w:rPr>
        <w:t>(Viana</w:t>
      </w:r>
      <w:r w:rsidR="00290AA1" w:rsidRPr="00DA460A">
        <w:rPr>
          <w:rFonts w:eastAsia="Calibri" w:cs="Times New Roman"/>
          <w:i/>
          <w:noProof/>
          <w:szCs w:val="24"/>
        </w:rPr>
        <w:t xml:space="preserve"> et al.</w:t>
      </w:r>
      <w:r w:rsidR="00290AA1" w:rsidRPr="00DA460A">
        <w:rPr>
          <w:rFonts w:eastAsia="Calibri" w:cs="Times New Roman"/>
          <w:noProof/>
          <w:szCs w:val="24"/>
        </w:rPr>
        <w:t>, 2008)</w:t>
      </w:r>
      <w:r w:rsidR="00290AA1" w:rsidRPr="00DA460A">
        <w:rPr>
          <w:rFonts w:eastAsia="Calibri" w:cs="Times New Roman"/>
          <w:szCs w:val="24"/>
        </w:rPr>
        <w:fldChar w:fldCharType="end"/>
      </w:r>
      <w:r w:rsidRPr="00DA460A">
        <w:rPr>
          <w:rFonts w:eastAsia="Calibri" w:cs="Times New Roman"/>
          <w:szCs w:val="24"/>
        </w:rPr>
        <w:t xml:space="preserve">. In the rainy season, particulate cohesion weakened further, and PC1 variance decreased to 45–55%. PC2, explaining 15–28% of variance, was dominated by comfort parameters (RH and temperature) and O₃, showing that seasonal weather patterns play a substantial role in shaping pollutant relationships in the urban environment </w:t>
      </w:r>
      <w:r w:rsidR="00D359FC" w:rsidRPr="00DA460A">
        <w:rPr>
          <w:rFonts w:eastAsia="Calibri" w:cs="Times New Roman"/>
          <w:szCs w:val="24"/>
        </w:rPr>
        <w:fldChar w:fldCharType="begin"/>
      </w:r>
      <w:r w:rsidR="00D359FC" w:rsidRPr="00DA460A">
        <w:rPr>
          <w:rFonts w:eastAsia="Calibri" w:cs="Times New Roman"/>
          <w:szCs w:val="24"/>
        </w:rPr>
        <w:instrText xml:space="preserve"> ADDIN EN.CITE &lt;EndNote&gt;&lt;Cite&gt;&lt;Author&gt;Sulaymon&lt;/Author&gt;&lt;Year&gt;2020&lt;/Year&gt;&lt;RecNum&gt;41659&lt;/RecNum&gt;&lt;DisplayText&gt;(Sulaymon&lt;style face="italic"&gt; et al.&lt;/style&gt;, 2020)&lt;/DisplayText&gt;&lt;record&gt;&lt;rec-number&gt;41659&lt;/rec-number&gt;&lt;foreign-keys&gt;&lt;key app="EN" db-id="9xzv2wft3dzf9led0f5xevdirprpseeerz5v" timestamp="1754870899"&gt;41659&lt;/key&gt;&lt;/foreign-keys&gt;&lt;ref-type name="Journal Article"&gt;17&lt;/ref-type&gt;&lt;contributors&gt;&lt;authors&gt;&lt;author&gt;Sulaymon, Ishaq Dimeji&lt;/author&gt;&lt;author&gt;Mei, Xiaodong&lt;/author&gt;&lt;author&gt;Yang, Shujian&lt;/author&gt;&lt;author&gt;Chen, Sumin&lt;/author&gt;&lt;author&gt;Zhang, Yang&lt;/author&gt;&lt;author&gt;Hopke, Philip K.&lt;/author&gt;&lt;author&gt;Schauer, James J.&lt;/author&gt;&lt;author&gt;Zhang, Yuanxun&lt;/author&gt;&lt;/authors&gt;&lt;/contributors&gt;&lt;titles&gt;&lt;title&gt;PM2.5 in Abuja, Nigeria: Chemical characterization, source apportionment, temporal variations, transport pathways and the health risks assessment&lt;/title&gt;&lt;secondary-title&gt;Atmospheric Research&lt;/secondary-title&gt;&lt;/titles&gt;&lt;periodical&gt;&lt;full-title&gt;Atmospheric Research&lt;/full-title&gt;&lt;/periodical&gt;&lt;pages&gt;104833&lt;/pages&gt;&lt;volume&gt;237&lt;/volume&gt;&lt;keywords&gt;&lt;keyword&gt;Source apportionment&lt;/keyword&gt;&lt;keyword&gt;Regional long-range transport&lt;/keyword&gt;&lt;keyword&gt;PMF&lt;/keyword&gt;&lt;keyword&gt;Heavy metals&lt;/keyword&gt;&lt;keyword&gt;Health risks&lt;/keyword&gt;&lt;keyword&gt;Abuja&lt;/keyword&gt;&lt;/keywords&gt;&lt;dates&gt;&lt;year&gt;2020&lt;/year&gt;&lt;pub-dates&gt;&lt;date&gt;2020/06/01/&lt;/date&gt;&lt;/pub-dates&gt;&lt;/dates&gt;&lt;isbn&gt;0169-8095&lt;/isbn&gt;&lt;urls&gt;&lt;related-urls&gt;&lt;url&gt;https://www.sciencedirect.com/science/article/pii/S0169809519312943&lt;/url&gt;&lt;/related-urls&gt;&lt;/urls&gt;&lt;electronic-resource-num&gt;https://doi.org/10.1016/j.atmosres.2019.104833&lt;/electronic-resource-num&gt;&lt;/record&gt;&lt;/Cite&gt;&lt;/EndNote&gt;</w:instrText>
      </w:r>
      <w:r w:rsidR="00D359FC" w:rsidRPr="00DA460A">
        <w:rPr>
          <w:rFonts w:eastAsia="Calibri" w:cs="Times New Roman"/>
          <w:szCs w:val="24"/>
        </w:rPr>
        <w:fldChar w:fldCharType="separate"/>
      </w:r>
      <w:r w:rsidR="00D359FC" w:rsidRPr="00DA460A">
        <w:rPr>
          <w:rFonts w:eastAsia="Calibri" w:cs="Times New Roman"/>
          <w:noProof/>
          <w:szCs w:val="24"/>
        </w:rPr>
        <w:t>(Sulaymon</w:t>
      </w:r>
      <w:r w:rsidR="00D359FC" w:rsidRPr="00DA460A">
        <w:rPr>
          <w:rFonts w:eastAsia="Calibri" w:cs="Times New Roman"/>
          <w:i/>
          <w:noProof/>
          <w:szCs w:val="24"/>
        </w:rPr>
        <w:t xml:space="preserve"> et al.</w:t>
      </w:r>
      <w:r w:rsidR="00D359FC" w:rsidRPr="00DA460A">
        <w:rPr>
          <w:rFonts w:eastAsia="Calibri" w:cs="Times New Roman"/>
          <w:noProof/>
          <w:szCs w:val="24"/>
        </w:rPr>
        <w:t>, 2020)</w:t>
      </w:r>
      <w:r w:rsidR="00D359FC" w:rsidRPr="00DA460A">
        <w:rPr>
          <w:rFonts w:eastAsia="Calibri" w:cs="Times New Roman"/>
          <w:szCs w:val="24"/>
        </w:rPr>
        <w:fldChar w:fldCharType="end"/>
      </w:r>
      <w:r w:rsidRPr="00DA460A">
        <w:rPr>
          <w:rFonts w:eastAsia="Calibri" w:cs="Times New Roman"/>
          <w:szCs w:val="24"/>
        </w:rPr>
        <w:t>.</w:t>
      </w:r>
    </w:p>
    <w:p w14:paraId="621B3889" w14:textId="34B654D6" w:rsidR="00290AA1" w:rsidRPr="00DA460A" w:rsidRDefault="00290AA1" w:rsidP="00290AA1">
      <w:pPr>
        <w:jc w:val="both"/>
        <w:rPr>
          <w:rFonts w:eastAsia="Calibri" w:cs="Times New Roman"/>
          <w:szCs w:val="24"/>
        </w:rPr>
      </w:pPr>
      <w:r w:rsidRPr="00DA460A">
        <w:rPr>
          <w:rFonts w:eastAsia="Calibri" w:cs="Times New Roman"/>
          <w:szCs w:val="24"/>
        </w:rPr>
        <w:t xml:space="preserve">In Ibeno, PC1 explained slightly less variance (around 55–70%), with particulate matter still dominating but showing weaker cohesion than in Eastern Obolo, particularly during the rainy season. The second component, explaining 12–22% of variance, was driven mainly by CO and NO₂ in the dry season, while in the rainy season, comfort parameters (RH and temperature) and O₃ became more influential. </w:t>
      </w:r>
      <w:r w:rsidR="00D02467" w:rsidRPr="00DA460A">
        <w:rPr>
          <w:rFonts w:eastAsia="Calibri" w:cs="Times New Roman"/>
          <w:szCs w:val="24"/>
        </w:rPr>
        <w:t>This shift suggests that meteorological factors—such as increased humidity, rainfall scavenging, and seasonal wind pattern changes</w:t>
      </w:r>
      <w:r w:rsidR="00602EA9" w:rsidRPr="00DA460A">
        <w:rPr>
          <w:rFonts w:eastAsia="Calibri" w:cs="Times New Roman"/>
          <w:szCs w:val="24"/>
        </w:rPr>
        <w:t xml:space="preserve">, </w:t>
      </w:r>
      <w:r w:rsidR="00D02467" w:rsidRPr="00DA460A">
        <w:rPr>
          <w:rFonts w:eastAsia="Calibri" w:cs="Times New Roman"/>
          <w:szCs w:val="24"/>
        </w:rPr>
        <w:t xml:space="preserve">exert a stronger influence on pollutant variability in Ibeno during wetter months, as wet deposition processes and enhanced atmospheric mixing can substantially reduce airborne particulate concentrations and redistribute gaseous pollutants </w:t>
      </w:r>
      <w:r w:rsidR="00D02467" w:rsidRPr="00DA460A">
        <w:rPr>
          <w:rFonts w:eastAsia="Calibri" w:cs="Times New Roman"/>
        </w:rPr>
        <w:fldChar w:fldCharType="begin"/>
      </w:r>
      <w:r w:rsidR="00D02467" w:rsidRPr="00DA460A">
        <w:rPr>
          <w:rFonts w:eastAsia="Calibri" w:cs="Times New Roman"/>
        </w:rPr>
        <w:instrText xml:space="preserve"> ADDIN EN.CITE &lt;EndNote&gt;&lt;Cite&gt;&lt;Author&gt;Seinfeld&lt;/Author&gt;&lt;Year&gt;2016&lt;/Year&gt;&lt;RecNum&gt;41647&lt;/RecNum&gt;&lt;DisplayText&gt;(Seinfeld &amp;amp; Pandis, 2016)&lt;/DisplayText&gt;&lt;record&gt;&lt;rec-number&gt;41647&lt;/rec-number&gt;&lt;foreign-keys&gt;&lt;key app="EN" db-id="9xzv2wft3dzf9led0f5xevdirprpseeerz5v" timestamp="1754849067"&gt;41647&lt;/key&gt;&lt;/foreign-keys&gt;&lt;ref-type name="Book"&gt;6&lt;/ref-type&gt;&lt;contributors&gt;&lt;authors&gt;&lt;author&gt;Seinfeld, J.H.&lt;/author&gt;&lt;author&gt;Pandis, S.N.&lt;/author&gt;&lt;/authors&gt;&lt;/contributors&gt;&lt;titles&gt;&lt;title&gt;Atmospheric Chemistry and Physics: From Air Pollution to Climate Change&lt;/title&gt;&lt;/titles&gt;&lt;dates&gt;&lt;year&gt;2016&lt;/year&gt;&lt;/dates&gt;&lt;publisher&gt;Wiley&lt;/publisher&gt;&lt;isbn&gt;9781118947401&lt;/isbn&gt;&lt;urls&gt;&lt;/urls&gt;&lt;/record&gt;&lt;/Cite&gt;&lt;/EndNote&gt;</w:instrText>
      </w:r>
      <w:r w:rsidR="00D02467" w:rsidRPr="00DA460A">
        <w:rPr>
          <w:rFonts w:eastAsia="Calibri" w:cs="Times New Roman"/>
        </w:rPr>
        <w:fldChar w:fldCharType="separate"/>
      </w:r>
      <w:r w:rsidR="00D02467" w:rsidRPr="00DA460A">
        <w:rPr>
          <w:rFonts w:eastAsia="Calibri" w:cs="Times New Roman"/>
          <w:noProof/>
        </w:rPr>
        <w:t>(Seinfeld &amp; Pandis, 2016)</w:t>
      </w:r>
      <w:r w:rsidR="00D02467" w:rsidRPr="00DA460A">
        <w:rPr>
          <w:rFonts w:eastAsia="Calibri" w:cs="Times New Roman"/>
        </w:rPr>
        <w:fldChar w:fldCharType="end"/>
      </w:r>
      <w:r w:rsidR="00D02467" w:rsidRPr="00DA460A">
        <w:rPr>
          <w:rFonts w:eastAsia="Calibri" w:cs="Times New Roman"/>
        </w:rPr>
        <w:t>.</w:t>
      </w:r>
    </w:p>
    <w:p w14:paraId="56604214" w14:textId="24E18134" w:rsidR="00290AA1" w:rsidRPr="00DA460A" w:rsidRDefault="00290AA1" w:rsidP="00290AA1">
      <w:pPr>
        <w:jc w:val="both"/>
        <w:rPr>
          <w:rFonts w:eastAsia="Calibri" w:cs="Times New Roman"/>
          <w:szCs w:val="24"/>
        </w:rPr>
      </w:pPr>
      <w:r w:rsidRPr="00DA460A">
        <w:rPr>
          <w:rFonts w:eastAsia="Calibri" w:cs="Times New Roman"/>
          <w:szCs w:val="24"/>
        </w:rPr>
        <w:lastRenderedPageBreak/>
        <w:t xml:space="preserve">In Eastern Obolo, the first principal component (PC1) accounted for the largest proportion of variance in both seasons (approximately 65–80%), with very strong positive loadings for all particulate fractions (PM₁, PM₂, PM₅, and PM₁₀). </w:t>
      </w:r>
      <w:r w:rsidR="00D359FC" w:rsidRPr="00DA460A">
        <w:rPr>
          <w:rFonts w:eastAsia="Calibri" w:cs="Times New Roman"/>
          <w:szCs w:val="24"/>
        </w:rPr>
        <w:t>This pattern indicates a high degree of inter-correlation among particulate species, suggesting they originate predominantly from a single, continuous industrial emission source, likely associated with the area’s petroleum-processing and related industrial activities</w:t>
      </w:r>
      <w:r w:rsidR="00927159" w:rsidRPr="00DA460A">
        <w:rPr>
          <w:rFonts w:eastAsia="Calibri" w:cs="Times New Roman"/>
          <w:szCs w:val="24"/>
        </w:rPr>
        <w:t xml:space="preserve"> </w:t>
      </w:r>
      <w:r w:rsidR="00927159" w:rsidRPr="00DA460A">
        <w:rPr>
          <w:rFonts w:eastAsia="Calibri" w:cs="Times New Roman"/>
          <w:szCs w:val="24"/>
        </w:rPr>
        <w:fldChar w:fldCharType="begin"/>
      </w:r>
      <w:r w:rsidR="00927159" w:rsidRPr="00DA460A">
        <w:rPr>
          <w:rFonts w:eastAsia="Calibri" w:cs="Times New Roman"/>
          <w:szCs w:val="24"/>
        </w:rPr>
        <w:instrText xml:space="preserve"> ADDIN EN.CITE &lt;EndNote&gt;&lt;Cite&gt;&lt;Author&gt;Ite&lt;/Author&gt;&lt;Year&gt;2013&lt;/Year&gt;&lt;RecNum&gt;37370&lt;/RecNum&gt;&lt;DisplayText&gt;(Ite&lt;style face="italic"&gt; et al.&lt;/style&gt;, 2013)&lt;/DisplayText&gt;&lt;record&gt;&lt;rec-number&gt;37370&lt;/rec-number&gt;&lt;foreign-keys&gt;&lt;key app="EN" db-id="9xzv2wft3dzf9led0f5xevdirprpseeerz5v" timestamp="1379071164"&gt;37370&lt;/key&gt;&lt;/foreign-keys&gt;&lt;ref-type name="Journal Article"&gt;17&lt;/ref-type&gt;&lt;contributors&gt;&lt;authors&gt;&lt;author&gt;Ite, Aniefiok E.&lt;/author&gt;&lt;author&gt;Ibok, Udo J.&lt;/author&gt;&lt;author&gt;Ite, Margaret U.&lt;/author&gt;&lt;author&gt;Petters, Sunday W.&lt;/author&gt;&lt;/authors&gt;&lt;/contributors&gt;&lt;titles&gt;&lt;title&gt;Petroleum Exploration and Production: Past and Present Environmental Issues in the Nigeria&amp;apos;s Niger Delta&lt;/title&gt;&lt;secondary-title&gt;American Journal of Environmental Protection&lt;/secondary-title&gt;&lt;/titles&gt;&lt;periodical&gt;&lt;full-title&gt;American Journal of Environmental Protection&lt;/full-title&gt;&lt;/periodical&gt;&lt;pages&gt;78-90&lt;/pages&gt;&lt;volume&gt;1&lt;/volume&gt;&lt;number&gt;4&lt;/number&gt;&lt;dates&gt;&lt;year&gt;2013&lt;/year&gt;&lt;/dates&gt;&lt;isbn&gt;2328-7233&lt;/isbn&gt;&lt;accession-num&gt;doi:10.12691/env-1-4-2&lt;/accession-num&gt;&lt;urls&gt;&lt;related-urls&gt;&lt;url&gt;http://pubs.sciepub.com/env/1/4/2&lt;/url&gt;&lt;/related-urls&gt;&lt;/urls&gt;&lt;/record&gt;&lt;/Cite&gt;&lt;/EndNote&gt;</w:instrText>
      </w:r>
      <w:r w:rsidR="00927159" w:rsidRPr="00DA460A">
        <w:rPr>
          <w:rFonts w:eastAsia="Calibri" w:cs="Times New Roman"/>
          <w:szCs w:val="24"/>
        </w:rPr>
        <w:fldChar w:fldCharType="separate"/>
      </w:r>
      <w:r w:rsidR="00927159" w:rsidRPr="00DA460A">
        <w:rPr>
          <w:rFonts w:eastAsia="Calibri" w:cs="Times New Roman"/>
          <w:noProof/>
          <w:szCs w:val="24"/>
        </w:rPr>
        <w:t>(Ite</w:t>
      </w:r>
      <w:r w:rsidR="00927159" w:rsidRPr="00DA460A">
        <w:rPr>
          <w:rFonts w:eastAsia="Calibri" w:cs="Times New Roman"/>
          <w:i/>
          <w:noProof/>
          <w:szCs w:val="24"/>
        </w:rPr>
        <w:t xml:space="preserve"> et al.</w:t>
      </w:r>
      <w:r w:rsidR="00927159" w:rsidRPr="00DA460A">
        <w:rPr>
          <w:rFonts w:eastAsia="Calibri" w:cs="Times New Roman"/>
          <w:noProof/>
          <w:szCs w:val="24"/>
        </w:rPr>
        <w:t>, 2013)</w:t>
      </w:r>
      <w:r w:rsidR="00927159" w:rsidRPr="00DA460A">
        <w:rPr>
          <w:rFonts w:eastAsia="Calibri" w:cs="Times New Roman"/>
          <w:szCs w:val="24"/>
        </w:rPr>
        <w:fldChar w:fldCharType="end"/>
      </w:r>
      <w:r w:rsidRPr="00DA460A">
        <w:rPr>
          <w:rFonts w:eastAsia="Calibri" w:cs="Times New Roman"/>
          <w:szCs w:val="24"/>
        </w:rPr>
        <w:t xml:space="preserve">. </w:t>
      </w:r>
      <w:r w:rsidR="00D02467" w:rsidRPr="00DA460A">
        <w:rPr>
          <w:rFonts w:eastAsia="Calibri" w:cs="Times New Roman"/>
          <w:szCs w:val="24"/>
        </w:rPr>
        <w:t>The second principal component (PC2) explained around 10–18% of the variance and was mainly influenced by gaseous pollutants such as CO and NO₂, with a minor contribution from O₃. This loading pattern indicates contributions from combustion-related processes, such as fuel burning in industrial and domestic settings—and the formation of secondary pollutants through atmospheric photochemical reactions</w:t>
      </w:r>
      <w:r w:rsidRPr="00DA460A">
        <w:rPr>
          <w:rFonts w:eastAsia="Calibri" w:cs="Times New Roman"/>
          <w:szCs w:val="24"/>
        </w:rPr>
        <w:t xml:space="preserve"> </w:t>
      </w:r>
      <w:r w:rsidR="00D02467" w:rsidRPr="00DA460A">
        <w:rPr>
          <w:rFonts w:eastAsia="Calibri" w:cs="Times New Roman"/>
        </w:rPr>
        <w:fldChar w:fldCharType="begin"/>
      </w:r>
      <w:r w:rsidR="00D02467" w:rsidRPr="00DA460A">
        <w:rPr>
          <w:rFonts w:eastAsia="Calibri" w:cs="Times New Roman"/>
        </w:rPr>
        <w:instrText xml:space="preserve"> ADDIN EN.CITE &lt;EndNote&gt;&lt;Cite&gt;&lt;Author&gt;Seinfeld&lt;/Author&gt;&lt;Year&gt;2016&lt;/Year&gt;&lt;RecNum&gt;41647&lt;/RecNum&gt;&lt;DisplayText&gt;(Seinfeld &amp;amp; Pandis, 2016)&lt;/DisplayText&gt;&lt;record&gt;&lt;rec-number&gt;41647&lt;/rec-number&gt;&lt;foreign-keys&gt;&lt;key app="EN" db-id="9xzv2wft3dzf9led0f5xevdirprpseeerz5v" timestamp="1754849067"&gt;41647&lt;/key&gt;&lt;/foreign-keys&gt;&lt;ref-type name="Book"&gt;6&lt;/ref-type&gt;&lt;contributors&gt;&lt;authors&gt;&lt;author&gt;Seinfeld, J.H.&lt;/author&gt;&lt;author&gt;Pandis, S.N.&lt;/author&gt;&lt;/authors&gt;&lt;/contributors&gt;&lt;titles&gt;&lt;title&gt;Atmospheric Chemistry and Physics: From Air Pollution to Climate Change&lt;/title&gt;&lt;/titles&gt;&lt;dates&gt;&lt;year&gt;2016&lt;/year&gt;&lt;/dates&gt;&lt;publisher&gt;Wiley&lt;/publisher&gt;&lt;isbn&gt;9781118947401&lt;/isbn&gt;&lt;urls&gt;&lt;/urls&gt;&lt;/record&gt;&lt;/Cite&gt;&lt;/EndNote&gt;</w:instrText>
      </w:r>
      <w:r w:rsidR="00D02467" w:rsidRPr="00DA460A">
        <w:rPr>
          <w:rFonts w:eastAsia="Calibri" w:cs="Times New Roman"/>
        </w:rPr>
        <w:fldChar w:fldCharType="separate"/>
      </w:r>
      <w:r w:rsidR="00D02467" w:rsidRPr="00DA460A">
        <w:rPr>
          <w:rFonts w:eastAsia="Calibri" w:cs="Times New Roman"/>
          <w:noProof/>
        </w:rPr>
        <w:t>(Seinfeld &amp; Pandis, 2016)</w:t>
      </w:r>
      <w:r w:rsidR="00D02467" w:rsidRPr="00DA460A">
        <w:rPr>
          <w:rFonts w:eastAsia="Calibri" w:cs="Times New Roman"/>
        </w:rPr>
        <w:fldChar w:fldCharType="end"/>
      </w:r>
      <w:r w:rsidR="00D02467" w:rsidRPr="00DA460A">
        <w:rPr>
          <w:rFonts w:eastAsia="Calibri" w:cs="Times New Roman"/>
        </w:rPr>
        <w:t xml:space="preserve">. </w:t>
      </w:r>
      <w:r w:rsidRPr="00DA460A">
        <w:rPr>
          <w:rFonts w:eastAsia="Calibri" w:cs="Times New Roman"/>
          <w:szCs w:val="24"/>
        </w:rPr>
        <w:t xml:space="preserve">Seasonal differences were minimal, though in the rainy season, relative humidity (RH) became a slightly stronger contributor to PC2, consistent with findings that meteorological conditions can alter pollutant associations </w:t>
      </w:r>
      <w:r w:rsidRPr="00DA460A">
        <w:rPr>
          <w:rFonts w:eastAsia="Calibri" w:cs="Times New Roman"/>
          <w:szCs w:val="24"/>
        </w:rPr>
        <w:fldChar w:fldCharType="begin">
          <w:fldData xml:space="preserve">PEVuZE5vdGU+PENpdGU+PEF1dGhvcj5DaGVuPC9BdXRob3I+PFllYXI+MjAyMDwvWWVhcj48UmVj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</w:fldData>
        </w:fldChar>
      </w:r>
      <w:r w:rsidRPr="00DA460A">
        <w:rPr>
          <w:rFonts w:eastAsia="Calibri" w:cs="Times New Roman"/>
          <w:szCs w:val="24"/>
        </w:rPr>
        <w:instrText xml:space="preserve"> ADDIN EN.CITE </w:instrText>
      </w:r>
      <w:r w:rsidRPr="00DA460A">
        <w:rPr>
          <w:rFonts w:eastAsia="Calibri" w:cs="Times New Roman"/>
          <w:szCs w:val="24"/>
        </w:rPr>
        <w:fldChar w:fldCharType="begin">
          <w:fldData xml:space="preserve">PEVuZE5vdGU+PENpdGU+PEF1dGhvcj5DaGVuPC9BdXRob3I+PFllYXI+MjAyMDwvWWVhcj48UmVj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</w:fldData>
        </w:fldChar>
      </w:r>
      <w:r w:rsidRPr="00DA460A">
        <w:rPr>
          <w:rFonts w:eastAsia="Calibri" w:cs="Times New Roman"/>
          <w:szCs w:val="24"/>
        </w:rPr>
        <w:instrText xml:space="preserve"> ADDIN EN.CITE.DATA </w:instrText>
      </w:r>
      <w:r w:rsidRPr="00DA460A">
        <w:rPr>
          <w:rFonts w:eastAsia="Calibri" w:cs="Times New Roman"/>
          <w:szCs w:val="24"/>
        </w:rPr>
      </w:r>
      <w:r w:rsidRPr="00DA460A">
        <w:rPr>
          <w:rFonts w:eastAsia="Calibri" w:cs="Times New Roman"/>
          <w:szCs w:val="24"/>
        </w:rPr>
        <w:fldChar w:fldCharType="end"/>
      </w:r>
      <w:r w:rsidRPr="00DA460A">
        <w:rPr>
          <w:rFonts w:eastAsia="Calibri" w:cs="Times New Roman"/>
          <w:szCs w:val="24"/>
        </w:rPr>
      </w:r>
      <w:r w:rsidRPr="00DA460A">
        <w:rPr>
          <w:rFonts w:eastAsia="Calibri" w:cs="Times New Roman"/>
          <w:szCs w:val="24"/>
        </w:rPr>
        <w:fldChar w:fldCharType="separate"/>
      </w:r>
      <w:r w:rsidRPr="00DA460A">
        <w:rPr>
          <w:rFonts w:eastAsia="Calibri" w:cs="Times New Roman"/>
          <w:noProof/>
          <w:szCs w:val="24"/>
        </w:rPr>
        <w:t>(Chen</w:t>
      </w:r>
      <w:r w:rsidRPr="00DA460A">
        <w:rPr>
          <w:rFonts w:eastAsia="Calibri" w:cs="Times New Roman"/>
          <w:i/>
          <w:noProof/>
          <w:szCs w:val="24"/>
        </w:rPr>
        <w:t xml:space="preserve"> et al.</w:t>
      </w:r>
      <w:r w:rsidRPr="00DA460A">
        <w:rPr>
          <w:rFonts w:eastAsia="Calibri" w:cs="Times New Roman"/>
          <w:noProof/>
          <w:szCs w:val="24"/>
        </w:rPr>
        <w:t>, 2020)</w:t>
      </w:r>
      <w:r w:rsidRPr="00DA460A">
        <w:rPr>
          <w:rFonts w:eastAsia="Calibri" w:cs="Times New Roman"/>
          <w:szCs w:val="24"/>
        </w:rPr>
        <w:fldChar w:fldCharType="end"/>
      </w:r>
      <w:r w:rsidRPr="00DA460A">
        <w:rPr>
          <w:rFonts w:eastAsia="Calibri" w:cs="Times New Roman"/>
          <w:szCs w:val="24"/>
        </w:rPr>
        <w:t>.</w:t>
      </w:r>
    </w:p>
    <w:p w14:paraId="3F4F2629" w14:textId="4E52D8CC" w:rsidR="00C701FD" w:rsidRPr="00DA460A" w:rsidRDefault="00C701FD" w:rsidP="00C701FD">
      <w:pPr>
        <w:jc w:val="both"/>
        <w:rPr>
          <w:rFonts w:eastAsia="Calibri" w:cs="Times New Roman"/>
          <w:szCs w:val="24"/>
        </w:rPr>
      </w:pPr>
      <w:r w:rsidRPr="00DA460A">
        <w:rPr>
          <w:rFonts w:eastAsia="Calibri" w:cs="Times New Roman"/>
          <w:szCs w:val="24"/>
        </w:rPr>
        <w:t xml:space="preserve">Comparatively, Eastern Obolo demonstrates the most stable and particulate-dominated structure across seasons, reflecting consistent industrial emissions. Ibeno exhibits intermediate stability, with more seasonal shifts and meteorological influence. Uyo shows the greatest seasonal variability, the lowest PC1 variance, and the highest sensitivity to environmental factors, reflecting a more complex mix of emission sources and meteorological drivers </w:t>
      </w:r>
      <w:r w:rsidR="000F108C" w:rsidRPr="00DA460A">
        <w:rPr>
          <w:rFonts w:eastAsia="Calibri" w:cs="Times New Roman"/>
          <w:szCs w:val="24"/>
        </w:rPr>
        <w:fldChar w:fldCharType="begin"/>
      </w:r>
      <w:r w:rsidR="000F108C" w:rsidRPr="00DA460A">
        <w:rPr>
          <w:rFonts w:eastAsia="Calibri" w:cs="Times New Roman"/>
          <w:szCs w:val="24"/>
        </w:rPr>
        <w:instrText xml:space="preserve"> ADDIN EN.CITE &lt;EndNote&gt;&lt;Cite&gt;&lt;Author&gt;Kumar&lt;/Author&gt;&lt;Year&gt;2015&lt;/Year&gt;&lt;RecNum&gt;41650&lt;/RecNum&gt;&lt;DisplayText&gt;(Kumar&lt;style face="italic"&gt; et al.&lt;/style&gt;, 2015)&lt;/DisplayText&gt;&lt;record&gt;&lt;rec-number&gt;41650&lt;/rec-number&gt;&lt;foreign-keys&gt;&lt;key app="EN" db-id="9xzv2wft3dzf9led0f5xevdirprpseeerz5v" timestamp="1754856948"&gt;41650&lt;/key&gt;&lt;/foreign-keys&gt;&lt;ref-type name="Journal Article"&gt;17&lt;/ref-type&gt;&lt;contributors&gt;&lt;authors&gt;&lt;author&gt;Kumar, Prashant&lt;/author&gt;&lt;author&gt;Morawska, Lidia&lt;/author&gt;&lt;author&gt;Martani, Claudio&lt;/author&gt;&lt;author&gt;Biskos, George&lt;/author&gt;&lt;author&gt;Neophytou, Marina&lt;/author&gt;&lt;author&gt;Di Sabatino, Silvana&lt;/author&gt;&lt;author&gt;Bell, Margaret&lt;/author&gt;&lt;author&gt;Norford, Leslie&lt;/author&gt;&lt;author&gt;Britter, Rex&lt;/author&gt;&lt;/authors&gt;&lt;/contributors&gt;&lt;titles&gt;&lt;title&gt;The rise of low-cost sensing for managing air pollution in cities&lt;/title&gt;&lt;secondary-title&gt;Environment International&lt;/secondary-title&gt;&lt;/titles&gt;&lt;pages&gt;199-205&lt;/pages&gt;&lt;volume&gt;75&lt;/volume&gt;&lt;keywords&gt;&lt;keyword&gt;Air pollution&lt;/keyword&gt;&lt;keyword&gt;Exposure assessment&lt;/keyword&gt;&lt;keyword&gt;Health risks&lt;/keyword&gt;&lt;keyword&gt;Cities and megacities&lt;/keyword&gt;&lt;keyword&gt;Sensors&lt;/keyword&gt;&lt;/keywords&gt;&lt;dates&gt;&lt;year&gt;2015&lt;/year&gt;&lt;pub-dates&gt;&lt;date&gt;2015/02/01/&lt;/date&gt;&lt;/pub-dates&gt;&lt;/dates&gt;&lt;isbn&gt;0160-4120&lt;/isbn&gt;&lt;urls&gt;&lt;related-urls&gt;&lt;url&gt;https://www.sciencedirect.com/science/article/pii/S0160412014003547&lt;/url&gt;&lt;/related-urls&gt;&lt;/urls&gt;&lt;electronic-resource-num&gt;https://doi.org/10.1016/j.envint.2014.11.019&lt;/electronic-resource-num&gt;&lt;/record&gt;&lt;/Cite&gt;&lt;/EndNote&gt;</w:instrText>
      </w:r>
      <w:r w:rsidR="000F108C" w:rsidRPr="00DA460A">
        <w:rPr>
          <w:rFonts w:eastAsia="Calibri" w:cs="Times New Roman"/>
          <w:szCs w:val="24"/>
        </w:rPr>
        <w:fldChar w:fldCharType="separate"/>
      </w:r>
      <w:r w:rsidR="000F108C" w:rsidRPr="00DA460A">
        <w:rPr>
          <w:rFonts w:eastAsia="Calibri" w:cs="Times New Roman"/>
          <w:noProof/>
          <w:szCs w:val="24"/>
        </w:rPr>
        <w:t>(Kumar</w:t>
      </w:r>
      <w:r w:rsidR="000F108C" w:rsidRPr="00DA460A">
        <w:rPr>
          <w:rFonts w:eastAsia="Calibri" w:cs="Times New Roman"/>
          <w:i/>
          <w:noProof/>
          <w:szCs w:val="24"/>
        </w:rPr>
        <w:t xml:space="preserve"> et al.</w:t>
      </w:r>
      <w:r w:rsidR="000F108C" w:rsidRPr="00DA460A">
        <w:rPr>
          <w:rFonts w:eastAsia="Calibri" w:cs="Times New Roman"/>
          <w:noProof/>
          <w:szCs w:val="24"/>
        </w:rPr>
        <w:t>, 2015)</w:t>
      </w:r>
      <w:r w:rsidR="000F108C" w:rsidRPr="00DA460A">
        <w:rPr>
          <w:rFonts w:eastAsia="Calibri" w:cs="Times New Roman"/>
          <w:szCs w:val="24"/>
        </w:rPr>
        <w:fldChar w:fldCharType="end"/>
      </w:r>
      <w:r w:rsidRPr="00DA460A">
        <w:rPr>
          <w:rFonts w:eastAsia="Calibri" w:cs="Times New Roman"/>
          <w:szCs w:val="24"/>
        </w:rPr>
        <w:t>.</w:t>
      </w:r>
    </w:p>
    <w:p w14:paraId="51A36A11" w14:textId="71B91C1A" w:rsidR="00805A1C" w:rsidRPr="00DA460A" w:rsidRDefault="00805A1C" w:rsidP="00805A1C">
      <w:pPr>
        <w:keepNext/>
        <w:keepLines/>
        <w:spacing w:before="240" w:after="120"/>
        <w:outlineLvl w:val="1"/>
        <w:rPr>
          <w:rFonts w:eastAsia="DengXian Light" w:cs="Times New Roman"/>
          <w:b/>
          <w:bCs/>
          <w:color w:val="FF0000"/>
          <w:szCs w:val="26"/>
        </w:rPr>
      </w:pPr>
      <w:r w:rsidRPr="00DA460A">
        <w:rPr>
          <w:rFonts w:eastAsia="DengXian Light" w:cs="Times New Roman"/>
          <w:b/>
          <w:bCs/>
          <w:szCs w:val="26"/>
        </w:rPr>
        <w:t xml:space="preserve">3.4 </w:t>
      </w:r>
      <w:r w:rsidR="002D65A0" w:rsidRPr="00DA460A">
        <w:rPr>
          <w:rFonts w:eastAsia="DengXian Light" w:cs="Times New Roman"/>
          <w:b/>
          <w:bCs/>
          <w:szCs w:val="26"/>
        </w:rPr>
        <w:t>MIXED-EFFECTS</w:t>
      </w:r>
      <w:r w:rsidR="00C95568" w:rsidRPr="00DA460A">
        <w:rPr>
          <w:rFonts w:eastAsia="DengXian Light" w:cs="Times New Roman"/>
          <w:b/>
          <w:bCs/>
          <w:szCs w:val="26"/>
        </w:rPr>
        <w:t xml:space="preserve"> AND </w:t>
      </w:r>
      <w:r w:rsidR="002D65A0" w:rsidRPr="00DA460A">
        <w:rPr>
          <w:rFonts w:eastAsia="DengXian Light" w:cs="Times New Roman"/>
          <w:b/>
          <w:bCs/>
          <w:szCs w:val="26"/>
        </w:rPr>
        <w:t xml:space="preserve">TIME-SERIES </w:t>
      </w:r>
      <w:r w:rsidR="00C95568" w:rsidRPr="00DA460A">
        <w:rPr>
          <w:rFonts w:eastAsia="DengXian Light" w:cs="Times New Roman"/>
          <w:b/>
          <w:bCs/>
          <w:szCs w:val="26"/>
        </w:rPr>
        <w:t xml:space="preserve">ANALYSIS </w:t>
      </w:r>
      <w:r w:rsidR="002D65A0" w:rsidRPr="00DA460A">
        <w:rPr>
          <w:rFonts w:eastAsia="DengXian Light" w:cs="Times New Roman"/>
          <w:b/>
          <w:bCs/>
          <w:szCs w:val="26"/>
        </w:rPr>
        <w:t>INTERPRETATION</w:t>
      </w:r>
    </w:p>
    <w:p w14:paraId="7804310B" w14:textId="608984A4" w:rsidR="002D65A0" w:rsidRPr="00DA460A" w:rsidRDefault="002D65A0" w:rsidP="005A37FE">
      <w:pPr>
        <w:jc w:val="both"/>
        <w:rPr>
          <w:rFonts w:eastAsia="Calibri" w:cs="Times New Roman"/>
          <w:color w:val="FF0000"/>
          <w:szCs w:val="24"/>
        </w:rPr>
      </w:pPr>
      <w:r w:rsidRPr="00DA460A">
        <w:rPr>
          <w:rFonts w:eastAsia="Calibri" w:cs="Times New Roman"/>
          <w:szCs w:val="24"/>
        </w:rPr>
        <w:t xml:space="preserve">Mixed-effects </w:t>
      </w:r>
      <w:r w:rsidR="00425422" w:rsidRPr="00DA460A">
        <w:rPr>
          <w:rFonts w:eastAsia="Calibri" w:cs="Times New Roman"/>
          <w:szCs w:val="24"/>
        </w:rPr>
        <w:t>modelling</w:t>
      </w:r>
      <w:r w:rsidRPr="00DA460A">
        <w:rPr>
          <w:rFonts w:eastAsia="Calibri" w:cs="Times New Roman"/>
          <w:szCs w:val="24"/>
        </w:rPr>
        <w:t xml:space="preserve"> of the indoor air quality data revealed strong and consistent seasonal effects across particulate matter metrics</w:t>
      </w:r>
      <w:r w:rsidR="00425422" w:rsidRPr="00DA460A">
        <w:rPr>
          <w:rFonts w:eastAsia="Calibri" w:cs="Times New Roman"/>
          <w:szCs w:val="24"/>
        </w:rPr>
        <w:t xml:space="preserve"> (Figure 9)</w:t>
      </w:r>
      <w:r w:rsidRPr="00DA460A">
        <w:rPr>
          <w:rFonts w:eastAsia="Calibri" w:cs="Times New Roman"/>
          <w:szCs w:val="24"/>
        </w:rPr>
        <w:t xml:space="preserve">. The particulate composite score (PC1), derived from principal component analysis of PM₁, PM₂, PM₅, and PM₁₀, exhibited markedly lower values during the rainy season compared to the dry season (β = −3.73, </w:t>
      </w:r>
      <w:r w:rsidRPr="00DA460A">
        <w:rPr>
          <w:rFonts w:eastAsia="Calibri" w:cs="Times New Roman"/>
          <w:i/>
          <w:iCs/>
          <w:szCs w:val="24"/>
        </w:rPr>
        <w:t>p</w:t>
      </w:r>
      <w:r w:rsidRPr="00DA460A">
        <w:rPr>
          <w:rFonts w:eastAsia="Calibri" w:cs="Times New Roman"/>
          <w:szCs w:val="24"/>
        </w:rPr>
        <w:t xml:space="preserve"> &lt; 0.001), indicating a substantial seasonal reduction in indoor PM concentrations. This pattern was confirmed in individual log-standardized models for PM₁, PM₂, and PM₅, all of which showed large, statistically significant negative rainy-season coefficients (β ≈ 1.5–1.8 SD, </w:t>
      </w:r>
      <w:r w:rsidRPr="00DA460A">
        <w:rPr>
          <w:rFonts w:eastAsia="Calibri" w:cs="Times New Roman"/>
          <w:i/>
          <w:iCs/>
          <w:szCs w:val="24"/>
        </w:rPr>
        <w:t>p</w:t>
      </w:r>
      <w:r w:rsidRPr="00DA460A">
        <w:rPr>
          <w:rFonts w:eastAsia="Calibri" w:cs="Times New Roman"/>
          <w:szCs w:val="24"/>
        </w:rPr>
        <w:t xml:space="preserve"> &lt; 0.001). These results align with previous studies reporting that enhanced atmospheric dispersion, precipitation scavenging, and increased natural ventilation during wet months reduce particulate accumulation indoors </w:t>
      </w:r>
      <w:r w:rsidR="00207A34" w:rsidRPr="00DA460A">
        <w:rPr>
          <w:rFonts w:eastAsia="Calibri" w:cs="Times New Roman"/>
          <w:szCs w:val="24"/>
        </w:rPr>
        <w:fldChar w:fldCharType="begin">
          <w:fldData xml:space="preserve">PEVuZE5vdGU+PENpdGU+PEF1dGhvcj5BYmFpPC9BdXRob3I+PFllYXI+MjAyNTwvWWVhcj48UmVj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</w:fldData>
        </w:fldChar>
      </w:r>
      <w:r w:rsidR="00602EA9" w:rsidRPr="00DA460A">
        <w:rPr>
          <w:rFonts w:eastAsia="Calibri" w:cs="Times New Roman"/>
          <w:szCs w:val="24"/>
        </w:rPr>
        <w:instrText xml:space="preserve"> ADDIN EN.CITE </w:instrText>
      </w:r>
      <w:r w:rsidR="00602EA9" w:rsidRPr="00DA460A">
        <w:rPr>
          <w:rFonts w:eastAsia="Calibri" w:cs="Times New Roman"/>
          <w:szCs w:val="24"/>
        </w:rPr>
        <w:fldChar w:fldCharType="begin">
          <w:fldData xml:space="preserve">PEVuZE5vdGU+PENpdGU+PEF1dGhvcj5BYmFpPC9BdXRob3I+PFllYXI+MjAyNTwvWWVhcj48UmVj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</w:fldData>
        </w:fldChar>
      </w:r>
      <w:r w:rsidR="00602EA9" w:rsidRPr="00DA460A">
        <w:rPr>
          <w:rFonts w:eastAsia="Calibri" w:cs="Times New Roman"/>
          <w:szCs w:val="24"/>
        </w:rPr>
        <w:instrText xml:space="preserve"> ADDIN EN.CITE.DATA </w:instrText>
      </w:r>
      <w:r w:rsidR="00602EA9" w:rsidRPr="00DA460A">
        <w:rPr>
          <w:rFonts w:eastAsia="Calibri" w:cs="Times New Roman"/>
          <w:szCs w:val="24"/>
        </w:rPr>
      </w:r>
      <w:r w:rsidR="00602EA9" w:rsidRPr="00DA460A">
        <w:rPr>
          <w:rFonts w:eastAsia="Calibri" w:cs="Times New Roman"/>
          <w:szCs w:val="24"/>
        </w:rPr>
        <w:fldChar w:fldCharType="end"/>
      </w:r>
      <w:r w:rsidR="00207A34" w:rsidRPr="00DA460A">
        <w:rPr>
          <w:rFonts w:eastAsia="Calibri" w:cs="Times New Roman"/>
          <w:szCs w:val="24"/>
        </w:rPr>
      </w:r>
      <w:r w:rsidR="00207A34" w:rsidRPr="00DA460A">
        <w:rPr>
          <w:rFonts w:eastAsia="Calibri" w:cs="Times New Roman"/>
          <w:szCs w:val="24"/>
        </w:rPr>
        <w:fldChar w:fldCharType="separate"/>
      </w:r>
      <w:r w:rsidR="00602EA9" w:rsidRPr="00DA460A">
        <w:rPr>
          <w:rFonts w:eastAsia="Calibri" w:cs="Times New Roman"/>
          <w:noProof/>
          <w:szCs w:val="24"/>
        </w:rPr>
        <w:t>(Seinfeld &amp; Pandis, 2016; Zender-Świercz</w:t>
      </w:r>
      <w:r w:rsidR="00602EA9" w:rsidRPr="00DA460A">
        <w:rPr>
          <w:rFonts w:eastAsia="Calibri" w:cs="Times New Roman"/>
          <w:i/>
          <w:noProof/>
          <w:szCs w:val="24"/>
        </w:rPr>
        <w:t xml:space="preserve"> et al.</w:t>
      </w:r>
      <w:r w:rsidR="00602EA9" w:rsidRPr="00DA460A">
        <w:rPr>
          <w:rFonts w:eastAsia="Calibri" w:cs="Times New Roman"/>
          <w:noProof/>
          <w:szCs w:val="24"/>
        </w:rPr>
        <w:t>, 2024; Abai</w:t>
      </w:r>
      <w:r w:rsidR="00602EA9" w:rsidRPr="00DA460A">
        <w:rPr>
          <w:rFonts w:eastAsia="Calibri" w:cs="Times New Roman"/>
          <w:i/>
          <w:noProof/>
          <w:szCs w:val="24"/>
        </w:rPr>
        <w:t xml:space="preserve"> et al.</w:t>
      </w:r>
      <w:r w:rsidR="00602EA9" w:rsidRPr="00DA460A">
        <w:rPr>
          <w:rFonts w:eastAsia="Calibri" w:cs="Times New Roman"/>
          <w:noProof/>
          <w:szCs w:val="24"/>
        </w:rPr>
        <w:t>, 2025)</w:t>
      </w:r>
      <w:r w:rsidR="00207A34" w:rsidRPr="00DA460A">
        <w:rPr>
          <w:rFonts w:eastAsia="Calibri" w:cs="Times New Roman"/>
          <w:szCs w:val="24"/>
        </w:rPr>
        <w:fldChar w:fldCharType="end"/>
      </w:r>
      <w:r w:rsidR="00602EA9" w:rsidRPr="00DA460A">
        <w:rPr>
          <w:rFonts w:eastAsia="Calibri" w:cs="Times New Roman"/>
        </w:rPr>
        <w:t>.</w:t>
      </w:r>
      <w:r w:rsidR="00773DB9" w:rsidRPr="00DA460A">
        <w:rPr>
          <w:rFonts w:eastAsia="Calibri" w:cs="Times New Roman"/>
        </w:rPr>
        <w:t xml:space="preserve"> For example, in Uyo, PM₁ declined from an average of 5,929 µg/m³ in the dry season to 2,483 µg/m³ in the rainy season, while in Ibeno, values dropped from 6,528 µg/m³ to 2,259 µg/m³ (Table 2). The random effect’s structure revealed strong intra-household correlations, particularly for PM species, highlighting localized indoor activity and ventilation influences.</w:t>
      </w:r>
    </w:p>
    <w:p w14:paraId="53DA5873" w14:textId="0C9131F2" w:rsidR="002D65A0" w:rsidRPr="00DA460A" w:rsidRDefault="002D65A0" w:rsidP="002D65A0">
      <w:pPr>
        <w:jc w:val="both"/>
        <w:rPr>
          <w:rFonts w:eastAsia="Calibri" w:cs="Times New Roman"/>
          <w:szCs w:val="24"/>
        </w:rPr>
      </w:pPr>
      <w:r w:rsidRPr="00DA460A">
        <w:rPr>
          <w:rFonts w:eastAsia="Calibri" w:cs="Times New Roman"/>
          <w:szCs w:val="24"/>
        </w:rPr>
        <w:t>While seasonal effects dominated PM variability, location-specific effects were minimal for particulates once meteorology and seasonality were accounted for. Neither the PM composite nor individual PM models retained statistically significant fixed effects for Uyo or Ibeno relative to Eastern Obolo. This suggests that, in the absence of strong indoor particulate sources, outdoor background levels and ventilation regimes</w:t>
      </w:r>
      <w:r w:rsidR="00602EA9" w:rsidRPr="00DA460A">
        <w:rPr>
          <w:rFonts w:eastAsia="Calibri" w:cs="Times New Roman"/>
          <w:szCs w:val="24"/>
        </w:rPr>
        <w:t xml:space="preserve">, </w:t>
      </w:r>
      <w:r w:rsidRPr="00DA460A">
        <w:rPr>
          <w:rFonts w:eastAsia="Calibri" w:cs="Times New Roman"/>
          <w:szCs w:val="24"/>
        </w:rPr>
        <w:t>both highly seasonal in the Niger Delta</w:t>
      </w:r>
      <w:r w:rsidR="00602EA9" w:rsidRPr="00DA460A">
        <w:rPr>
          <w:rFonts w:eastAsia="Calibri" w:cs="Times New Roman"/>
          <w:szCs w:val="24"/>
        </w:rPr>
        <w:t xml:space="preserve">, </w:t>
      </w:r>
      <w:r w:rsidRPr="00DA460A">
        <w:rPr>
          <w:rFonts w:eastAsia="Calibri" w:cs="Times New Roman"/>
          <w:szCs w:val="24"/>
        </w:rPr>
        <w:t>play a greater role than location-specific industrial proximity in determining residential PM burdens.</w:t>
      </w:r>
    </w:p>
    <w:p w14:paraId="7A800B84" w14:textId="6F9B9B96" w:rsidR="002D65A0" w:rsidRPr="00DA460A" w:rsidRDefault="002D65A0" w:rsidP="002D65A0">
      <w:pPr>
        <w:jc w:val="both"/>
        <w:rPr>
          <w:rFonts w:eastAsia="Calibri" w:cs="Times New Roman"/>
          <w:szCs w:val="24"/>
        </w:rPr>
      </w:pPr>
      <w:r w:rsidRPr="00DA460A">
        <w:rPr>
          <w:rFonts w:eastAsia="Calibri" w:cs="Times New Roman"/>
          <w:szCs w:val="24"/>
        </w:rPr>
        <w:t xml:space="preserve">In contrast, carbon monoxide (CO) demonstrated a distinct spatial pattern. Log-standardized CO was significantly higher in Ibeno (+1.25 SD, </w:t>
      </w:r>
      <w:r w:rsidRPr="00DA460A">
        <w:rPr>
          <w:rFonts w:eastAsia="Calibri" w:cs="Times New Roman"/>
          <w:i/>
          <w:iCs/>
          <w:szCs w:val="24"/>
        </w:rPr>
        <w:t>p</w:t>
      </w:r>
      <w:r w:rsidRPr="00DA460A">
        <w:rPr>
          <w:rFonts w:eastAsia="Calibri" w:cs="Times New Roman"/>
          <w:szCs w:val="24"/>
        </w:rPr>
        <w:t xml:space="preserve"> &lt; 0.001) and Uyo (+0.84 SD, </w:t>
      </w:r>
      <w:r w:rsidRPr="00DA460A">
        <w:rPr>
          <w:rFonts w:eastAsia="Calibri" w:cs="Times New Roman"/>
          <w:i/>
          <w:iCs/>
          <w:szCs w:val="24"/>
        </w:rPr>
        <w:t>p</w:t>
      </w:r>
      <w:r w:rsidRPr="00DA460A">
        <w:rPr>
          <w:rFonts w:eastAsia="Calibri" w:cs="Times New Roman"/>
          <w:szCs w:val="24"/>
        </w:rPr>
        <w:t xml:space="preserve"> = 0.001) compared to Eastern Obolo, even after adjusting for meteorology and season. This pattern is consistent with increased reliance on combustion sources such as petrol generators, biomass </w:t>
      </w:r>
      <w:r w:rsidRPr="00DA460A">
        <w:rPr>
          <w:rFonts w:eastAsia="Calibri" w:cs="Times New Roman"/>
          <w:szCs w:val="24"/>
        </w:rPr>
        <w:lastRenderedPageBreak/>
        <w:t>cooking, and traffic-related infiltration in urban and industrialized settings</w:t>
      </w:r>
      <w:r w:rsidR="00700036" w:rsidRPr="00DA460A">
        <w:rPr>
          <w:rFonts w:eastAsia="Calibri" w:cs="Times New Roman"/>
          <w:szCs w:val="24"/>
        </w:rPr>
        <w:t xml:space="preserve"> </w:t>
      </w:r>
      <w:r w:rsidR="00700036" w:rsidRPr="00DA460A">
        <w:rPr>
          <w:rFonts w:eastAsia="Calibri" w:cs="Times New Roman"/>
          <w:szCs w:val="24"/>
        </w:rPr>
        <w:fldChar w:fldCharType="begin"/>
      </w:r>
      <w:r w:rsidR="00700036" w:rsidRPr="00DA460A">
        <w:rPr>
          <w:rFonts w:eastAsia="Calibri" w:cs="Times New Roman"/>
          <w:szCs w:val="24"/>
        </w:rPr>
        <w:instrText xml:space="preserve"> ADDIN EN.CITE &lt;EndNote&gt;&lt;Cite&gt;&lt;Author&gt;Ite&lt;/Author&gt;&lt;Year&gt;2024&lt;/Year&gt;&lt;RecNum&gt;41554&lt;/RecNum&gt;&lt;DisplayText&gt;(Ite &amp;amp; Ite, 2024a; Abai&lt;style face="italic"&gt; et al.&lt;/style&gt;, 2025)&lt;/DisplayText&gt;&lt;record&gt;&lt;rec-number&gt;41554&lt;/rec-number&gt;&lt;foreign-keys&gt;&lt;key app="EN" db-id="9xzv2wft3dzf9led0f5xevdirprpseeerz5v" timestamp="1739884111"&gt;41554&lt;/key&gt;&lt;/foreign-keys&gt;&lt;ref-type name="Journal Article"&gt;17&lt;/ref-type&gt;&lt;contributors&gt;&lt;authors&gt;&lt;author&gt;Ite, Aniefiok E. &lt;/author&gt;&lt;author&gt;Ite, Idaresit A.&lt;/author&gt;&lt;/authors&gt;&lt;/contributors&gt;&lt;titles&gt;&lt;title&gt;Indoor Air Pollution: Sources and Occurrence, Health Effects, and Mitigation Strategies&lt;/title&gt;&lt;secondary-title&gt; Environmental Contaminants Reviews&lt;/secondary-title&gt;&lt;/titles&gt;&lt;pages&gt;62-85&lt;/pages&gt;&lt;volume&gt;7&lt;/volume&gt;&lt;number&gt;1&lt;/number&gt;&lt;keywords&gt;&lt;keyword&gt;Indoor Air pollution&lt;/keyword&gt;&lt;keyword&gt;Air pollutants, Human exposure, Health effects, Mitigation strategies&lt;/keyword&gt;&lt;/keywords&gt;&lt;dates&gt;&lt;year&gt;2024&lt;/year&gt;&lt;/dates&gt;&lt;urls&gt;&lt;/urls&gt;&lt;/record&gt;&lt;/Cite&gt;&lt;Cite&gt;&lt;Author&gt;Abai&lt;/Author&gt;&lt;Year&gt;2025&lt;/Year&gt;&lt;RecNum&gt;41639&lt;/RecNum&gt;&lt;record&gt;&lt;rec-number&gt;41639&lt;/rec-number&gt;&lt;foreign-keys&gt;&lt;key app="EN" db-id="9xzv2wft3dzf9led0f5xevdirprpseeerz5v" timestamp="1754829114"&gt;41639&lt;/key&gt;&lt;/foreign-keys&gt;&lt;ref-type name="Journal Article"&gt;17&lt;/ref-type&gt;&lt;contributors&gt;&lt;authors&gt;&lt;author&gt;Abai, Ekaete J.&lt;/author&gt;&lt;author&gt;Ite, Aniefiok E.&lt;/author&gt;&lt;author&gt;Ibok, Udo J.&lt;/author&gt;&lt;/authors&gt;&lt;/contributors&gt;&lt;titles&gt;&lt;title&gt;Seasonal Assessment of Indoor Air Quality in Coastal Communities of Akwa Ibom State, Nigeria&lt;/title&gt;&lt;secondary-title&gt;Researchers Journal of Science and Technology&lt;/secondary-title&gt;&lt;/titles&gt;&lt;periodical&gt;&lt;full-title&gt;Researchers Journal of Science and Technology&lt;/full-title&gt;&lt;/periodical&gt;&lt;pages&gt;1-29&lt;/pages&gt;&lt;volume&gt;5&lt;/volume&gt;&lt;number&gt;5&lt;/number&gt;&lt;dates&gt;&lt;year&gt;2025&lt;/year&gt;&lt;/dates&gt;&lt;urls&gt;&lt;related-urls&gt;&lt;url&gt;https://rejost.com.ng/index.php/home/article/view/198/128&lt;/url&gt;&lt;/related-urls&gt;&lt;/urls&gt;&lt;/record&gt;&lt;/Cite&gt;&lt;/EndNote&gt;</w:instrText>
      </w:r>
      <w:r w:rsidR="00700036" w:rsidRPr="00DA460A">
        <w:rPr>
          <w:rFonts w:eastAsia="Calibri" w:cs="Times New Roman"/>
          <w:szCs w:val="24"/>
        </w:rPr>
        <w:fldChar w:fldCharType="separate"/>
      </w:r>
      <w:r w:rsidR="00700036" w:rsidRPr="00DA460A">
        <w:rPr>
          <w:rFonts w:eastAsia="Calibri" w:cs="Times New Roman"/>
          <w:noProof/>
          <w:szCs w:val="24"/>
        </w:rPr>
        <w:t>(Ite &amp; Ite, 2024a; Abai</w:t>
      </w:r>
      <w:r w:rsidR="00700036" w:rsidRPr="00DA460A">
        <w:rPr>
          <w:rFonts w:eastAsia="Calibri" w:cs="Times New Roman"/>
          <w:i/>
          <w:noProof/>
          <w:szCs w:val="24"/>
        </w:rPr>
        <w:t xml:space="preserve"> et al.</w:t>
      </w:r>
      <w:r w:rsidR="00700036" w:rsidRPr="00DA460A">
        <w:rPr>
          <w:rFonts w:eastAsia="Calibri" w:cs="Times New Roman"/>
          <w:noProof/>
          <w:szCs w:val="24"/>
        </w:rPr>
        <w:t>, 2025)</w:t>
      </w:r>
      <w:r w:rsidR="00700036" w:rsidRPr="00DA460A">
        <w:rPr>
          <w:rFonts w:eastAsia="Calibri" w:cs="Times New Roman"/>
          <w:szCs w:val="24"/>
        </w:rPr>
        <w:fldChar w:fldCharType="end"/>
      </w:r>
      <w:r w:rsidRPr="00DA460A">
        <w:rPr>
          <w:rFonts w:eastAsia="Calibri" w:cs="Times New Roman"/>
          <w:szCs w:val="24"/>
        </w:rPr>
        <w:t xml:space="preserve">. CO also declined markedly in the rainy season (−1.54 SD, </w:t>
      </w:r>
      <w:r w:rsidRPr="00DA460A">
        <w:rPr>
          <w:rFonts w:eastAsia="Calibri" w:cs="Times New Roman"/>
          <w:i/>
          <w:iCs/>
          <w:szCs w:val="24"/>
        </w:rPr>
        <w:t>p</w:t>
      </w:r>
      <w:r w:rsidRPr="00DA460A">
        <w:rPr>
          <w:rFonts w:eastAsia="Calibri" w:cs="Times New Roman"/>
          <w:szCs w:val="24"/>
        </w:rPr>
        <w:t xml:space="preserve"> &lt; 0.001), mirroring the seasonal drop in PM but likely driven by </w:t>
      </w:r>
      <w:r w:rsidR="00700036" w:rsidRPr="00DA460A">
        <w:rPr>
          <w:rFonts w:eastAsia="Calibri" w:cs="Times New Roman"/>
          <w:szCs w:val="24"/>
        </w:rPr>
        <w:t>behavioural</w:t>
      </w:r>
      <w:r w:rsidRPr="00DA460A">
        <w:rPr>
          <w:rFonts w:eastAsia="Calibri" w:cs="Times New Roman"/>
          <w:szCs w:val="24"/>
        </w:rPr>
        <w:t xml:space="preserve"> changes</w:t>
      </w:r>
      <w:r w:rsidR="00700036" w:rsidRPr="00DA460A">
        <w:rPr>
          <w:rFonts w:eastAsia="Calibri" w:cs="Times New Roman"/>
          <w:szCs w:val="24"/>
        </w:rPr>
        <w:t xml:space="preserve">, </w:t>
      </w:r>
      <w:r w:rsidRPr="00DA460A">
        <w:rPr>
          <w:rFonts w:eastAsia="Calibri" w:cs="Times New Roman"/>
          <w:szCs w:val="24"/>
        </w:rPr>
        <w:t xml:space="preserve">such as reduced generator usage due to cooler temperatures and increased outdoor air exchange during rainfall events </w:t>
      </w:r>
      <w:r w:rsidR="00207A34" w:rsidRPr="00DA460A">
        <w:rPr>
          <w:rFonts w:eastAsia="Calibri" w:cs="Times New Roman"/>
          <w:szCs w:val="24"/>
        </w:rPr>
        <w:fldChar w:fldCharType="begin"/>
      </w:r>
      <w:r w:rsidR="00207A34" w:rsidRPr="00DA460A">
        <w:rPr>
          <w:rFonts w:eastAsia="Calibri" w:cs="Times New Roman"/>
          <w:szCs w:val="24"/>
        </w:rPr>
        <w:instrText xml:space="preserve"> ADDIN EN.CITE &lt;EndNote&gt;&lt;Cite&gt;&lt;Author&gt;Castelhano&lt;/Author&gt;&lt;Year&gt;2024&lt;/Year&gt;&lt;RecNum&gt;41665&lt;/RecNum&gt;&lt;DisplayText&gt;(Castelhano &amp;amp; Réquia, 2024)&lt;/DisplayText&gt;&lt;record&gt;&lt;rec-number&gt;41665&lt;/rec-number&gt;&lt;foreign-keys&gt;&lt;key app="EN" db-id="9xzv2wft3dzf9led0f5xevdirprpseeerz5v" timestamp="1755206338"&gt;41665&lt;/key&gt;&lt;/foreign-keys&gt;&lt;ref-type name="Journal Article"&gt;17&lt;/ref-type&gt;&lt;contributors&gt;&lt;authors&gt;&lt;author&gt;Castelhano, Francisco Jablinski&lt;/author&gt;&lt;author&gt;Réquia, Weeberb J.&lt;/author&gt;&lt;/authors&gt;&lt;/contributors&gt;&lt;titles&gt;&lt;title&gt;Weather impact on ambient air pollution and its association with land use types/activities over 5,572 municipalities in Brazil&lt;/title&gt;&lt;secondary-title&gt;Heliyon&lt;/secondary-title&gt;&lt;/titles&gt;&lt;periodical&gt;&lt;full-title&gt;Heliyon&lt;/full-title&gt;&lt;/periodical&gt;&lt;pages&gt;e31857&lt;/pages&gt;&lt;volume&gt;10&lt;/volume&gt;&lt;number&gt;11&lt;/number&gt;&lt;keywords&gt;&lt;keyword&gt;Air pollution&lt;/keyword&gt;&lt;keyword&gt;Weather penalties&lt;/keyword&gt;&lt;keyword&gt;Land use and cover&lt;/keyword&gt;&lt;/keywords&gt;&lt;dates&gt;&lt;year&gt;2024&lt;/year&gt;&lt;pub-dates&gt;&lt;date&gt;2024/06/15/&lt;/date&gt;&lt;/pub-dates&gt;&lt;/dates&gt;&lt;isbn&gt;2405-8440&lt;/isbn&gt;&lt;urls&gt;&lt;related-urls&gt;&lt;url&gt;https://www.sciencedirect.com/science/article/pii/S2405844024078885&lt;/url&gt;&lt;/related-urls&gt;&lt;/urls&gt;&lt;electronic-resource-num&gt;https://doi.org/10.1016/j.heliyon.2024.e31857&lt;/electronic-resource-num&gt;&lt;/record&gt;&lt;/Cite&gt;&lt;/EndNote&gt;</w:instrText>
      </w:r>
      <w:r w:rsidR="00207A34" w:rsidRPr="00DA460A">
        <w:rPr>
          <w:rFonts w:eastAsia="Calibri" w:cs="Times New Roman"/>
          <w:szCs w:val="24"/>
        </w:rPr>
        <w:fldChar w:fldCharType="separate"/>
      </w:r>
      <w:r w:rsidR="00207A34" w:rsidRPr="00DA460A">
        <w:rPr>
          <w:rFonts w:eastAsia="Calibri" w:cs="Times New Roman"/>
          <w:noProof/>
          <w:szCs w:val="24"/>
        </w:rPr>
        <w:t>(Castelhano &amp; Réquia, 2024)</w:t>
      </w:r>
      <w:r w:rsidR="00207A34" w:rsidRPr="00DA460A">
        <w:rPr>
          <w:rFonts w:eastAsia="Calibri" w:cs="Times New Roman"/>
          <w:szCs w:val="24"/>
        </w:rPr>
        <w:fldChar w:fldCharType="end"/>
      </w:r>
      <w:r w:rsidRPr="00DA460A">
        <w:rPr>
          <w:rFonts w:eastAsia="Calibri" w:cs="Times New Roman"/>
          <w:szCs w:val="24"/>
        </w:rPr>
        <w:t>.</w:t>
      </w:r>
    </w:p>
    <w:p w14:paraId="1D46BBB2" w14:textId="2E4E798A" w:rsidR="002D65A0" w:rsidRPr="00DA460A" w:rsidRDefault="002D65A0" w:rsidP="002D65A0">
      <w:pPr>
        <w:jc w:val="both"/>
        <w:rPr>
          <w:rFonts w:eastAsia="Calibri" w:cs="Times New Roman"/>
          <w:szCs w:val="24"/>
        </w:rPr>
      </w:pPr>
      <w:r w:rsidRPr="00DA460A">
        <w:rPr>
          <w:rFonts w:eastAsia="Calibri" w:cs="Times New Roman"/>
          <w:szCs w:val="24"/>
        </w:rPr>
        <w:t xml:space="preserve">Meteorological covariates showed secondary but notable associations. Relative humidity (RH) was positively related to CO, PM₁, and PM₂, albeit with small effect sizes (&lt;0.6% change per 1% RH). This may reflect reduced infiltration and slower pollutant dispersion in more humid indoor air </w:t>
      </w:r>
      <w:r w:rsidR="00F263AA" w:rsidRPr="00DA460A">
        <w:rPr>
          <w:rFonts w:eastAsia="Calibri" w:cs="Times New Roman"/>
          <w:szCs w:val="24"/>
        </w:rPr>
        <w:fldChar w:fldCharType="begin">
          <w:fldData xml:space="preserve">PEVuZE5vdGU+PENpdGU+PEF1dGhvcj5Cb29rZXI8L0F1dGhvcj48WWVhcj4yMDI1PC9ZZWFyPjxS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</w:fldData>
        </w:fldChar>
      </w:r>
      <w:r w:rsidR="00F263AA" w:rsidRPr="00DA460A">
        <w:rPr>
          <w:rFonts w:eastAsia="Calibri" w:cs="Times New Roman"/>
          <w:szCs w:val="24"/>
        </w:rPr>
        <w:instrText xml:space="preserve"> ADDIN EN.CITE </w:instrText>
      </w:r>
      <w:r w:rsidR="00F263AA" w:rsidRPr="00DA460A">
        <w:rPr>
          <w:rFonts w:eastAsia="Calibri" w:cs="Times New Roman"/>
          <w:szCs w:val="24"/>
        </w:rPr>
        <w:fldChar w:fldCharType="begin">
          <w:fldData xml:space="preserve">PEVuZE5vdGU+PENpdGU+PEF1dGhvcj5Cb29rZXI8L0F1dGhvcj48WWVhcj4yMDI1PC9ZZWFyPjxS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</w:fldData>
        </w:fldChar>
      </w:r>
      <w:r w:rsidR="00F263AA" w:rsidRPr="00DA460A">
        <w:rPr>
          <w:rFonts w:eastAsia="Calibri" w:cs="Times New Roman"/>
          <w:szCs w:val="24"/>
        </w:rPr>
        <w:instrText xml:space="preserve"> ADDIN EN.CITE.DATA </w:instrText>
      </w:r>
      <w:r w:rsidR="00F263AA" w:rsidRPr="00DA460A">
        <w:rPr>
          <w:rFonts w:eastAsia="Calibri" w:cs="Times New Roman"/>
          <w:szCs w:val="24"/>
        </w:rPr>
      </w:r>
      <w:r w:rsidR="00F263AA" w:rsidRPr="00DA460A">
        <w:rPr>
          <w:rFonts w:eastAsia="Calibri" w:cs="Times New Roman"/>
          <w:szCs w:val="24"/>
        </w:rPr>
        <w:fldChar w:fldCharType="end"/>
      </w:r>
      <w:r w:rsidR="00F263AA" w:rsidRPr="00DA460A">
        <w:rPr>
          <w:rFonts w:eastAsia="Calibri" w:cs="Times New Roman"/>
          <w:szCs w:val="24"/>
        </w:rPr>
      </w:r>
      <w:r w:rsidR="00F263AA" w:rsidRPr="00DA460A">
        <w:rPr>
          <w:rFonts w:eastAsia="Calibri" w:cs="Times New Roman"/>
          <w:szCs w:val="24"/>
        </w:rPr>
        <w:fldChar w:fldCharType="separate"/>
      </w:r>
      <w:r w:rsidR="00F263AA" w:rsidRPr="00DA460A">
        <w:rPr>
          <w:rFonts w:eastAsia="Calibri" w:cs="Times New Roman"/>
          <w:noProof/>
          <w:szCs w:val="24"/>
        </w:rPr>
        <w:t>(Rawat &amp; Kumar, 2023; Booker</w:t>
      </w:r>
      <w:r w:rsidR="00F263AA" w:rsidRPr="00DA460A">
        <w:rPr>
          <w:rFonts w:eastAsia="Calibri" w:cs="Times New Roman"/>
          <w:i/>
          <w:noProof/>
          <w:szCs w:val="24"/>
        </w:rPr>
        <w:t xml:space="preserve"> et al.</w:t>
      </w:r>
      <w:r w:rsidR="00F263AA" w:rsidRPr="00DA460A">
        <w:rPr>
          <w:rFonts w:eastAsia="Calibri" w:cs="Times New Roman"/>
          <w:noProof/>
          <w:szCs w:val="24"/>
        </w:rPr>
        <w:t>, 2025)</w:t>
      </w:r>
      <w:r w:rsidR="00F263AA" w:rsidRPr="00DA460A">
        <w:rPr>
          <w:rFonts w:eastAsia="Calibri" w:cs="Times New Roman"/>
          <w:szCs w:val="24"/>
        </w:rPr>
        <w:fldChar w:fldCharType="end"/>
      </w:r>
      <w:r w:rsidRPr="00DA460A">
        <w:rPr>
          <w:rFonts w:eastAsia="Calibri" w:cs="Times New Roman"/>
          <w:szCs w:val="24"/>
        </w:rPr>
        <w:t xml:space="preserve">. Temperature was not a consistent driver of pollutant levels, except for a modest positive association with PM₅. Day-to-day time trends were negligible for most pollutants, with the exception of a small but statistically significant positive drift in the PM composite (β = +0.0054/day, </w:t>
      </w:r>
      <w:r w:rsidRPr="00DA460A">
        <w:rPr>
          <w:rFonts w:eastAsia="Calibri" w:cs="Times New Roman"/>
          <w:i/>
          <w:iCs/>
          <w:szCs w:val="24"/>
        </w:rPr>
        <w:t>p</w:t>
      </w:r>
      <w:r w:rsidRPr="00DA460A">
        <w:rPr>
          <w:rFonts w:eastAsia="Calibri" w:cs="Times New Roman"/>
          <w:szCs w:val="24"/>
        </w:rPr>
        <w:t xml:space="preserve"> = 0.030), potentially reflecting gradual changes in indoor activity or accumulation effects over the measurement period.</w:t>
      </w:r>
    </w:p>
    <w:p w14:paraId="3D9B4F24" w14:textId="515DFA28" w:rsidR="002D65A0" w:rsidRPr="00DA460A" w:rsidRDefault="002D65A0" w:rsidP="002D65A0">
      <w:pPr>
        <w:jc w:val="both"/>
        <w:rPr>
          <w:rFonts w:eastAsia="Calibri" w:cs="Times New Roman"/>
          <w:szCs w:val="24"/>
        </w:rPr>
      </w:pPr>
      <w:r w:rsidRPr="00DA460A">
        <w:rPr>
          <w:rFonts w:eastAsia="Calibri" w:cs="Times New Roman"/>
          <w:szCs w:val="24"/>
        </w:rPr>
        <w:t xml:space="preserve">Thermal comfort analysis confirmed significant site and seasonal contrasts. Indoor temperatures were substantially higher in Ibeno (+6.95 °C, </w:t>
      </w:r>
      <w:r w:rsidRPr="00DA460A">
        <w:rPr>
          <w:rFonts w:eastAsia="Calibri" w:cs="Times New Roman"/>
          <w:i/>
          <w:iCs/>
          <w:szCs w:val="24"/>
        </w:rPr>
        <w:t>p</w:t>
      </w:r>
      <w:r w:rsidRPr="00DA460A">
        <w:rPr>
          <w:rFonts w:eastAsia="Calibri" w:cs="Times New Roman"/>
          <w:szCs w:val="24"/>
        </w:rPr>
        <w:t xml:space="preserve"> &lt; 0.001) and Uyo (+5.30 °C, </w:t>
      </w:r>
      <w:r w:rsidRPr="00DA460A">
        <w:rPr>
          <w:rFonts w:eastAsia="Calibri" w:cs="Times New Roman"/>
          <w:i/>
          <w:iCs/>
          <w:szCs w:val="24"/>
        </w:rPr>
        <w:t>p</w:t>
      </w:r>
      <w:r w:rsidRPr="00DA460A">
        <w:rPr>
          <w:rFonts w:eastAsia="Calibri" w:cs="Times New Roman"/>
          <w:szCs w:val="24"/>
        </w:rPr>
        <w:t xml:space="preserve"> = 0.004) than in Eastern Obolo, and consistently lower during the rainy season (−6.56 °C, </w:t>
      </w:r>
      <w:r w:rsidRPr="00DA460A">
        <w:rPr>
          <w:rFonts w:eastAsia="Calibri" w:cs="Times New Roman"/>
          <w:i/>
          <w:iCs/>
          <w:szCs w:val="24"/>
        </w:rPr>
        <w:t>p</w:t>
      </w:r>
      <w:r w:rsidRPr="00DA460A">
        <w:rPr>
          <w:rFonts w:eastAsia="Calibri" w:cs="Times New Roman"/>
          <w:szCs w:val="24"/>
        </w:rPr>
        <w:t xml:space="preserve"> &lt; 0.001). These patterns are consistent with differences in housing design, ventilation practices, and local microclimates </w:t>
      </w:r>
      <w:r w:rsidR="000B75FB" w:rsidRPr="00DA460A">
        <w:rPr>
          <w:rFonts w:eastAsia="Calibri" w:cs="Times New Roman"/>
          <w:szCs w:val="24"/>
        </w:rPr>
        <w:fldChar w:fldCharType="begin"/>
      </w:r>
      <w:r w:rsidR="00924530" w:rsidRPr="00DA460A">
        <w:rPr>
          <w:rFonts w:eastAsia="Calibri" w:cs="Times New Roman"/>
          <w:szCs w:val="24"/>
        </w:rPr>
        <w:instrText xml:space="preserve"> ADDIN EN.CITE &lt;EndNote&gt;&lt;Cite&gt;&lt;Author&gt;Shaeri&lt;/Author&gt;&lt;Year&gt;2018&lt;/Year&gt;&lt;RecNum&gt;41660&lt;/RecNum&gt;&lt;DisplayText&gt;(Shaeri&lt;style face="italic"&gt; et al.&lt;/style&gt;, 2018; Ahmed &amp;amp; Rahman, 2024)&lt;/DisplayText&gt;&lt;record&gt;&lt;rec-number&gt;41660&lt;/rec-number&gt;&lt;foreign-keys&gt;&lt;key app="EN" db-id="9xzv2wft3dzf9led0f5xevdirprpseeerz5v" timestamp="1755205553"&gt;41660&lt;/key&gt;&lt;/foreign-keys&gt;&lt;ref-type name="Journal Article"&gt;17&lt;/ref-type&gt;&lt;contributors&gt;&lt;authors&gt;&lt;author&gt;Shaeri, Jalil&lt;/author&gt;&lt;author&gt;Yaghoubi, Mahmood&lt;/author&gt;&lt;author&gt;Aflaki, Ardalan&lt;/author&gt;&lt;author&gt;Habibi, Amin&lt;/author&gt;&lt;/authors&gt;&lt;/contributors&gt;&lt;titles&gt;&lt;title&gt;Evaluation of Thermal Comfort in Traditional Houses in a Tropical Climate&lt;/title&gt;&lt;secondary-title&gt;Buildings&lt;/secondary-title&gt;&lt;/titles&gt;&lt;periodical&gt;&lt;full-title&gt;Buildings&lt;/full-title&gt;&lt;/periodical&gt;&lt;pages&gt;126&lt;/pages&gt;&lt;volume&gt;8&lt;/volume&gt;&lt;number&gt;9&lt;/number&gt;&lt;dates&gt;&lt;year&gt;2018&lt;/year&gt;&lt;/dates&gt;&lt;isbn&gt;2075-5309&lt;/isbn&gt;&lt;accession-num&gt;doi:10.3390/buildings8090126&lt;/accession-num&gt;&lt;urls&gt;&lt;related-urls&gt;&lt;url&gt;https://www.mdpi.com/2075-5309/8/9/126&lt;/url&gt;&lt;/related-urls&gt;&lt;/urls&gt;&lt;/record&gt;&lt;/Cite&gt;&lt;Cite&gt;&lt;Author&gt;Ahmed&lt;/Author&gt;&lt;Year&gt;2024&lt;/Year&gt;&lt;RecNum&gt;41661&lt;/RecNum&gt;&lt;record&gt;&lt;rec-number&gt;41661&lt;/rec-number&gt;&lt;foreign-keys&gt;&lt;key app="EN" db-id="9xzv2wft3dzf9led0f5xevdirprpseeerz5v" timestamp="1755205702"&gt;41661&lt;/key&gt;&lt;/foreign-keys&gt;&lt;ref-type name="Journal Article"&gt;17&lt;/ref-type&gt;&lt;contributors&gt;&lt;authors&gt;&lt;author&gt;Ahmed, Farhana&lt;/author&gt;&lt;author&gt;Rahman, Sarder&lt;/author&gt;&lt;/authors&gt;&lt;/contributors&gt;&lt;titles&gt;&lt;title&gt;Evaluation of thermal comfort in residential buildings: A Case Study of Wari, Dhaka&lt;/title&gt;&lt;secondary-title&gt;International Journal of Science and Research Archive&lt;/secondary-title&gt;&lt;/titles&gt;&lt;periodical&gt;&lt;full-title&gt;International Journal of Science and Research Archive&lt;/full-title&gt;&lt;/periodical&gt;&lt;pages&gt;3213-3222&lt;/pages&gt;&lt;volume&gt;13&lt;/volume&gt;&lt;dates&gt;&lt;year&gt;2024&lt;/year&gt;&lt;pub-dates&gt;&lt;date&gt;12/30&lt;/date&gt;&lt;/pub-dates&gt;&lt;/dates&gt;&lt;urls&gt;&lt;/urls&gt;&lt;electronic-resource-num&gt;10.30574/ijsra.2024.13.2.2576&lt;/electronic-resource-num&gt;&lt;/record&gt;&lt;/Cite&gt;&lt;/EndNote&gt;</w:instrText>
      </w:r>
      <w:r w:rsidR="000B75FB" w:rsidRPr="00DA460A">
        <w:rPr>
          <w:rFonts w:eastAsia="Calibri" w:cs="Times New Roman"/>
          <w:szCs w:val="24"/>
        </w:rPr>
        <w:fldChar w:fldCharType="separate"/>
      </w:r>
      <w:r w:rsidR="00924530" w:rsidRPr="00DA460A">
        <w:rPr>
          <w:rFonts w:eastAsia="Calibri" w:cs="Times New Roman"/>
          <w:noProof/>
          <w:szCs w:val="24"/>
        </w:rPr>
        <w:t>(Shaeri</w:t>
      </w:r>
      <w:r w:rsidR="00924530" w:rsidRPr="00DA460A">
        <w:rPr>
          <w:rFonts w:eastAsia="Calibri" w:cs="Times New Roman"/>
          <w:i/>
          <w:noProof/>
          <w:szCs w:val="24"/>
        </w:rPr>
        <w:t xml:space="preserve"> et al.</w:t>
      </w:r>
      <w:r w:rsidR="00924530" w:rsidRPr="00DA460A">
        <w:rPr>
          <w:rFonts w:eastAsia="Calibri" w:cs="Times New Roman"/>
          <w:noProof/>
          <w:szCs w:val="24"/>
        </w:rPr>
        <w:t>, 2018; Ahmed &amp; Rahman, 2024)</w:t>
      </w:r>
      <w:r w:rsidR="000B75FB" w:rsidRPr="00DA460A">
        <w:rPr>
          <w:rFonts w:eastAsia="Calibri" w:cs="Times New Roman"/>
          <w:szCs w:val="24"/>
        </w:rPr>
        <w:fldChar w:fldCharType="end"/>
      </w:r>
      <w:r w:rsidRPr="00DA460A">
        <w:rPr>
          <w:rFonts w:eastAsia="Calibri" w:cs="Times New Roman"/>
          <w:szCs w:val="24"/>
        </w:rPr>
        <w:t>. Relative humidity, however, showed no significant fixed-effect differences by site or season, suggesting that within-site daily variation</w:t>
      </w:r>
      <w:r w:rsidR="00207A34" w:rsidRPr="00DA460A">
        <w:rPr>
          <w:rFonts w:eastAsia="Calibri" w:cs="Times New Roman"/>
          <w:szCs w:val="24"/>
        </w:rPr>
        <w:t xml:space="preserve">, </w:t>
      </w:r>
      <w:r w:rsidRPr="00DA460A">
        <w:rPr>
          <w:rFonts w:eastAsia="Calibri" w:cs="Times New Roman"/>
          <w:szCs w:val="24"/>
        </w:rPr>
        <w:t>driven by weather and occupant activities</w:t>
      </w:r>
      <w:r w:rsidR="00207A34" w:rsidRPr="00DA460A">
        <w:rPr>
          <w:rFonts w:eastAsia="Calibri" w:cs="Times New Roman"/>
          <w:szCs w:val="24"/>
        </w:rPr>
        <w:t xml:space="preserve">, </w:t>
      </w:r>
      <w:r w:rsidRPr="00DA460A">
        <w:rPr>
          <w:rFonts w:eastAsia="Calibri" w:cs="Times New Roman"/>
          <w:szCs w:val="24"/>
        </w:rPr>
        <w:t>dominates RH fluctuations.</w:t>
      </w:r>
    </w:p>
    <w:p w14:paraId="16993B25" w14:textId="72D5FC6F" w:rsidR="00934800" w:rsidRPr="00DA460A" w:rsidRDefault="00934800" w:rsidP="00934800">
      <w:pPr>
        <w:jc w:val="both"/>
        <w:rPr>
          <w:rFonts w:eastAsia="Calibri" w:cs="Times New Roman"/>
          <w:szCs w:val="24"/>
        </w:rPr>
      </w:pPr>
      <w:r w:rsidRPr="00DA460A">
        <w:rPr>
          <w:rFonts w:eastAsia="Calibri" w:cs="Times New Roman"/>
          <w:szCs w:val="24"/>
        </w:rPr>
        <w:t xml:space="preserve">Time-series analysis revealed strong autocorrelation in particulate matter concentrations across consecutive days, especially in the industrial sites, suggesting sustained emissions from oil and gas activities and reduced atmospheric flushing </w:t>
      </w:r>
      <w:r w:rsidR="001E6967" w:rsidRPr="00DA460A">
        <w:rPr>
          <w:rFonts w:eastAsia="Calibri" w:cs="Times New Roman"/>
          <w:szCs w:val="24"/>
        </w:rPr>
        <w:fldChar w:fldCharType="begin"/>
      </w:r>
      <w:r w:rsidR="001E6967" w:rsidRPr="00DA460A">
        <w:rPr>
          <w:rFonts w:eastAsia="Calibri" w:cs="Times New Roman"/>
          <w:szCs w:val="24"/>
        </w:rPr>
        <w:instrText xml:space="preserve"> ADDIN EN.CITE &lt;EndNote&gt;&lt;Cite&gt;&lt;Author&gt;Calderon&lt;/Author&gt;&lt;Year&gt;2022&lt;/Year&gt;&lt;RecNum&gt;41666&lt;/RecNum&gt;&lt;DisplayText&gt;(Calderon&lt;style face="italic"&gt; et al.&lt;/style&gt;, 2022)&lt;/DisplayText&gt;&lt;record&gt;&lt;rec-number&gt;41666&lt;/rec-number&gt;&lt;foreign-keys&gt;&lt;key app="EN" db-id="9xzv2wft3dzf9led0f5xevdirprpseeerz5v" timestamp="1755297392"&gt;41666&lt;/key&gt;&lt;/foreign-keys&gt;&lt;ref-type name="Journal Article"&gt;17&lt;/ref-type&gt;&lt;contributors&gt;&lt;authors&gt;&lt;author&gt;Calderon, J. L.&lt;/author&gt;&lt;author&gt;Sorensen, C.&lt;/author&gt;&lt;author&gt;Lemery, J.&lt;/author&gt;&lt;author&gt;Workman, C. F.&lt;/author&gt;&lt;author&gt;Linstadt, H.&lt;/author&gt;&lt;author&gt;Bazilian, M. D.&lt;/author&gt;&lt;/authors&gt;&lt;/contributors&gt;&lt;titles&gt;&lt;title&gt;Managing upstream oil and gas emissions: A public health oriented approach&lt;/title&gt;&lt;secondary-title&gt;Journal of Environmental Management&lt;/secondary-title&gt;&lt;/titles&gt;&lt;pages&gt;114766&lt;/pages&gt;&lt;volume&gt;310&lt;/volume&gt;&lt;keywords&gt;&lt;keyword&gt;Emissions&lt;/keyword&gt;&lt;keyword&gt;Oil and gas&lt;/keyword&gt;&lt;keyword&gt;Public health&lt;/keyword&gt;&lt;keyword&gt;Methane&lt;/keyword&gt;&lt;/keywords&gt;&lt;dates&gt;&lt;year&gt;2022&lt;/year&gt;&lt;pub-dates&gt;&lt;date&gt;2022/05/15/&lt;/date&gt;&lt;/pub-dates&gt;&lt;/dates&gt;&lt;isbn&gt;0301-4797&lt;/isbn&gt;&lt;urls&gt;&lt;related-urls&gt;&lt;url&gt;https://www.sciencedirect.com/science/article/pii/S0301479722003395&lt;/url&gt;&lt;/related-urls&gt;&lt;/urls&gt;&lt;electronic-resource-num&gt;https://doi.org/10.1016/j.jenvman.2022.114766&lt;/electronic-resource-num&gt;&lt;/record&gt;&lt;/Cite&gt;&lt;/EndNote&gt;</w:instrText>
      </w:r>
      <w:r w:rsidR="001E6967" w:rsidRPr="00DA460A">
        <w:rPr>
          <w:rFonts w:eastAsia="Calibri" w:cs="Times New Roman"/>
          <w:szCs w:val="24"/>
        </w:rPr>
        <w:fldChar w:fldCharType="separate"/>
      </w:r>
      <w:r w:rsidR="001E6967" w:rsidRPr="00DA460A">
        <w:rPr>
          <w:rFonts w:eastAsia="Calibri" w:cs="Times New Roman"/>
          <w:noProof/>
          <w:szCs w:val="24"/>
        </w:rPr>
        <w:t>(Calderon</w:t>
      </w:r>
      <w:r w:rsidR="001E6967" w:rsidRPr="00DA460A">
        <w:rPr>
          <w:rFonts w:eastAsia="Calibri" w:cs="Times New Roman"/>
          <w:i/>
          <w:noProof/>
          <w:szCs w:val="24"/>
        </w:rPr>
        <w:t xml:space="preserve"> et al.</w:t>
      </w:r>
      <w:r w:rsidR="001E6967" w:rsidRPr="00DA460A">
        <w:rPr>
          <w:rFonts w:eastAsia="Calibri" w:cs="Times New Roman"/>
          <w:noProof/>
          <w:szCs w:val="24"/>
        </w:rPr>
        <w:t>, 2022)</w:t>
      </w:r>
      <w:r w:rsidR="001E6967" w:rsidRPr="00DA460A">
        <w:rPr>
          <w:rFonts w:eastAsia="Calibri" w:cs="Times New Roman"/>
          <w:szCs w:val="24"/>
        </w:rPr>
        <w:fldChar w:fldCharType="end"/>
      </w:r>
      <w:r w:rsidRPr="00DA460A">
        <w:rPr>
          <w:rFonts w:eastAsia="Calibri" w:cs="Times New Roman"/>
          <w:szCs w:val="24"/>
        </w:rPr>
        <w:t xml:space="preserve">. Seasonal-trend decomposition further showed a systematic downward shift in pollutant levels during the rainy season, with residual fluctuations linked to short-term indoor combustion sources and local meteorology. Notably, ozone (O₃) exhibited marked variability, with short-lived peaks in both Uyo and Ibeno, reflecting complex photochemical interactions under varying humidity and solar radiation conditions </w:t>
      </w:r>
      <w:r w:rsidR="008B4223" w:rsidRPr="00DA460A">
        <w:rPr>
          <w:rFonts w:eastAsia="Calibri" w:cs="Times New Roman"/>
          <w:szCs w:val="24"/>
        </w:rPr>
        <w:fldChar w:fldCharType="begin">
          <w:fldData xml:space="preserve">PEVuZE5vdGU+PENpdGU+PEF1dGhvcj5Nb25rczwvQXV0aG9yPjxZZWFyPjIwMTU8L1llYXI+PFJl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</w:fldData>
        </w:fldChar>
      </w:r>
      <w:r w:rsidR="008B4223" w:rsidRPr="00DA460A">
        <w:rPr>
          <w:rFonts w:eastAsia="Calibri" w:cs="Times New Roman"/>
          <w:szCs w:val="24"/>
        </w:rPr>
        <w:instrText xml:space="preserve"> ADDIN EN.CITE </w:instrText>
      </w:r>
      <w:r w:rsidR="008B4223" w:rsidRPr="00DA460A">
        <w:rPr>
          <w:rFonts w:eastAsia="Calibri" w:cs="Times New Roman"/>
          <w:szCs w:val="24"/>
        </w:rPr>
        <w:fldChar w:fldCharType="begin">
          <w:fldData xml:space="preserve">PEVuZE5vdGU+PENpdGU+PEF1dGhvcj5Nb25rczwvQXV0aG9yPjxZZWFyPjIwMTU8L1llYXI+PFJl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</w:fldData>
        </w:fldChar>
      </w:r>
      <w:r w:rsidR="008B4223" w:rsidRPr="00DA460A">
        <w:rPr>
          <w:rFonts w:eastAsia="Calibri" w:cs="Times New Roman"/>
          <w:szCs w:val="24"/>
        </w:rPr>
        <w:instrText xml:space="preserve"> ADDIN EN.CITE.DATA </w:instrText>
      </w:r>
      <w:r w:rsidR="008B4223" w:rsidRPr="00DA460A">
        <w:rPr>
          <w:rFonts w:eastAsia="Calibri" w:cs="Times New Roman"/>
          <w:szCs w:val="24"/>
        </w:rPr>
      </w:r>
      <w:r w:rsidR="008B4223" w:rsidRPr="00DA460A">
        <w:rPr>
          <w:rFonts w:eastAsia="Calibri" w:cs="Times New Roman"/>
          <w:szCs w:val="24"/>
        </w:rPr>
        <w:fldChar w:fldCharType="end"/>
      </w:r>
      <w:r w:rsidR="008B4223" w:rsidRPr="00DA460A">
        <w:rPr>
          <w:rFonts w:eastAsia="Calibri" w:cs="Times New Roman"/>
          <w:szCs w:val="24"/>
        </w:rPr>
      </w:r>
      <w:r w:rsidR="008B4223" w:rsidRPr="00DA460A">
        <w:rPr>
          <w:rFonts w:eastAsia="Calibri" w:cs="Times New Roman"/>
          <w:szCs w:val="24"/>
        </w:rPr>
        <w:fldChar w:fldCharType="separate"/>
      </w:r>
      <w:r w:rsidR="008B4223" w:rsidRPr="00DA460A">
        <w:rPr>
          <w:rFonts w:eastAsia="Calibri" w:cs="Times New Roman"/>
          <w:noProof/>
          <w:szCs w:val="24"/>
        </w:rPr>
        <w:t>(Monks</w:t>
      </w:r>
      <w:r w:rsidR="008B4223" w:rsidRPr="00DA460A">
        <w:rPr>
          <w:rFonts w:eastAsia="Calibri" w:cs="Times New Roman"/>
          <w:i/>
          <w:noProof/>
          <w:szCs w:val="24"/>
        </w:rPr>
        <w:t xml:space="preserve"> et al.</w:t>
      </w:r>
      <w:r w:rsidR="008B4223" w:rsidRPr="00DA460A">
        <w:rPr>
          <w:rFonts w:eastAsia="Calibri" w:cs="Times New Roman"/>
          <w:noProof/>
          <w:szCs w:val="24"/>
        </w:rPr>
        <w:t>, 2015; Elshorbany</w:t>
      </w:r>
      <w:r w:rsidR="008B4223" w:rsidRPr="00DA460A">
        <w:rPr>
          <w:rFonts w:eastAsia="Calibri" w:cs="Times New Roman"/>
          <w:i/>
          <w:noProof/>
          <w:szCs w:val="24"/>
        </w:rPr>
        <w:t xml:space="preserve"> et al.</w:t>
      </w:r>
      <w:r w:rsidR="008B4223" w:rsidRPr="00DA460A">
        <w:rPr>
          <w:rFonts w:eastAsia="Calibri" w:cs="Times New Roman"/>
          <w:noProof/>
          <w:szCs w:val="24"/>
        </w:rPr>
        <w:t>, 2024)</w:t>
      </w:r>
      <w:r w:rsidR="008B4223" w:rsidRPr="00DA460A">
        <w:rPr>
          <w:rFonts w:eastAsia="Calibri" w:cs="Times New Roman"/>
          <w:szCs w:val="24"/>
        </w:rPr>
        <w:fldChar w:fldCharType="end"/>
      </w:r>
      <w:r w:rsidRPr="00DA460A">
        <w:rPr>
          <w:rFonts w:eastAsia="Calibri" w:cs="Times New Roman"/>
          <w:szCs w:val="24"/>
        </w:rPr>
        <w:t>.</w:t>
      </w:r>
    </w:p>
    <w:p w14:paraId="0A37E9C1" w14:textId="3BDDC335" w:rsidR="002D65A0" w:rsidRPr="00DA460A" w:rsidRDefault="002D65A0" w:rsidP="002D65A0">
      <w:pPr>
        <w:jc w:val="both"/>
        <w:rPr>
          <w:rFonts w:eastAsia="Calibri" w:cs="Times New Roman"/>
          <w:szCs w:val="24"/>
        </w:rPr>
      </w:pPr>
      <w:r w:rsidRPr="00DA460A">
        <w:rPr>
          <w:rFonts w:eastAsia="Calibri" w:cs="Times New Roman"/>
          <w:szCs w:val="24"/>
        </w:rPr>
        <w:t xml:space="preserve">Overall, the mixed-effects </w:t>
      </w:r>
      <w:r w:rsidR="008B4223" w:rsidRPr="00DA460A">
        <w:rPr>
          <w:rFonts w:eastAsia="Calibri" w:cs="Times New Roman"/>
          <w:szCs w:val="24"/>
        </w:rPr>
        <w:t xml:space="preserve">and time-series approaches confirmed </w:t>
      </w:r>
      <w:r w:rsidRPr="00DA460A">
        <w:rPr>
          <w:rFonts w:eastAsia="Calibri" w:cs="Times New Roman"/>
          <w:szCs w:val="24"/>
        </w:rPr>
        <w:t xml:space="preserve">that seasonality is the primary driver of indoor PM variability, while location-specific combustion sources are the key determinant of CO elevations in urban and industrial settings. </w:t>
      </w:r>
      <w:r w:rsidR="008B4223" w:rsidRPr="00DA460A">
        <w:rPr>
          <w:rFonts w:eastAsia="Calibri" w:cs="Times New Roman"/>
          <w:szCs w:val="24"/>
        </w:rPr>
        <w:t xml:space="preserve">Industrial communities in Akwa Ibom State are the most polluted, with rainfall acting as a mitigating factor by reducing particulate and gaseous pollution levels. </w:t>
      </w:r>
      <w:r w:rsidRPr="00DA460A">
        <w:rPr>
          <w:rFonts w:eastAsia="Calibri" w:cs="Times New Roman"/>
          <w:szCs w:val="24"/>
        </w:rPr>
        <w:t>These findings underscore the need for targeted mitigation strategies that address both seasonal ventilation optimization and site-specific emission controls, particularly in communities with high generator use and industrial proximity.</w:t>
      </w:r>
    </w:p>
    <w:p w14:paraId="04992CDB" w14:textId="006181E4" w:rsidR="000046FF" w:rsidRPr="00DA460A" w:rsidRDefault="000046FF" w:rsidP="000046FF">
      <w:pPr>
        <w:keepNext/>
        <w:spacing w:before="240" w:after="120"/>
        <w:outlineLvl w:val="0"/>
        <w:rPr>
          <w:rFonts w:eastAsia="Times New Roman" w:cs="Arial"/>
          <w:b/>
          <w:bCs/>
          <w:kern w:val="32"/>
          <w:szCs w:val="32"/>
          <w:lang w:val="en"/>
        </w:rPr>
      </w:pPr>
      <w:r w:rsidRPr="00DA460A">
        <w:rPr>
          <w:rFonts w:eastAsia="Times New Roman" w:cs="Arial"/>
          <w:b/>
          <w:bCs/>
          <w:kern w:val="32"/>
          <w:szCs w:val="32"/>
          <w:lang w:val="en"/>
        </w:rPr>
        <w:t>4. CONCLUSION</w:t>
      </w:r>
    </w:p>
    <w:p w14:paraId="1E332574" w14:textId="66F715E7" w:rsidR="00826FDA" w:rsidRPr="00DA460A" w:rsidRDefault="00826FDA" w:rsidP="00826FDA">
      <w:pPr>
        <w:jc w:val="both"/>
        <w:rPr>
          <w:rFonts w:eastAsia="Calibri" w:cs="Times New Roman"/>
          <w:szCs w:val="24"/>
        </w:rPr>
      </w:pPr>
      <w:r w:rsidRPr="00DA460A">
        <w:rPr>
          <w:rFonts w:eastAsia="Calibri" w:cs="Times New Roman"/>
          <w:szCs w:val="24"/>
        </w:rPr>
        <w:t xml:space="preserve">This study provides a comprehensive comparative assessment of IAQ across an urban centre (Uyo) and petroleum–producing communities within industrial coastal zones (Ibeno, Eastern Obolo, and Ikot Abasi) of Akwa Ibom State, Nigeria, during the dry and rainy seasons. The findings revealed significant spatial and seasonal variations in pollutant concentrations, with the industrial zones consistently exhibiting higher levels of particulate matter (PM₁, PM₂, PM₅, PM₁₀) and gaseous pollutants (CO, CO₂, NO, NO₂, O₃, SO₂) compared to the urban centre. </w:t>
      </w:r>
      <w:r w:rsidRPr="00DA460A">
        <w:rPr>
          <w:rFonts w:eastAsia="Calibri" w:cs="Times New Roman"/>
          <w:szCs w:val="24"/>
        </w:rPr>
        <w:lastRenderedPageBreak/>
        <w:t>These elevated levels were strongly associated with petroleum-processing activities, combustion emissions, and limited ventilation in indoor environments.</w:t>
      </w:r>
    </w:p>
    <w:p w14:paraId="2B3093CE" w14:textId="63139C1D" w:rsidR="00826FDA" w:rsidRPr="00DA460A" w:rsidRDefault="00826FDA" w:rsidP="00826FDA">
      <w:pPr>
        <w:jc w:val="both"/>
        <w:rPr>
          <w:rFonts w:eastAsia="Calibri" w:cs="Times New Roman"/>
          <w:szCs w:val="24"/>
        </w:rPr>
      </w:pPr>
      <w:r w:rsidRPr="00DA460A">
        <w:rPr>
          <w:rFonts w:eastAsia="Calibri" w:cs="Times New Roman"/>
          <w:szCs w:val="24"/>
        </w:rPr>
        <w:t>Correlation analysis and principal component analysis (PCA) indicated strong interrelationships among particulate species, particularly in industrial communities, suggesting common and continuous emission sources linked to oil and gas operations. Seasonal shifts in correlation patterns</w:t>
      </w:r>
      <w:r w:rsidR="00DC7043" w:rsidRPr="00DA460A">
        <w:rPr>
          <w:rFonts w:eastAsia="Calibri" w:cs="Times New Roman"/>
          <w:szCs w:val="24"/>
        </w:rPr>
        <w:t xml:space="preserve">, </w:t>
      </w:r>
      <w:r w:rsidRPr="00DA460A">
        <w:rPr>
          <w:rFonts w:eastAsia="Calibri" w:cs="Times New Roman"/>
          <w:szCs w:val="24"/>
        </w:rPr>
        <w:t>especially during the rainy season</w:t>
      </w:r>
      <w:r w:rsidR="00DC7043" w:rsidRPr="00DA460A">
        <w:rPr>
          <w:rFonts w:eastAsia="Calibri" w:cs="Times New Roman"/>
          <w:szCs w:val="24"/>
        </w:rPr>
        <w:t xml:space="preserve">, </w:t>
      </w:r>
      <w:r w:rsidRPr="00DA460A">
        <w:rPr>
          <w:rFonts w:eastAsia="Calibri" w:cs="Times New Roman"/>
          <w:szCs w:val="24"/>
        </w:rPr>
        <w:t>highlight the role of meteorological factors such as humidity, rainfall, and wind patterns in influencing pollutant dispersion and accumulation.</w:t>
      </w:r>
      <w:r w:rsidR="00DC7043" w:rsidRPr="00DA460A">
        <w:rPr>
          <w:rFonts w:eastAsia="Calibri" w:cs="Times New Roman"/>
          <w:szCs w:val="24"/>
        </w:rPr>
        <w:t xml:space="preserve"> In addition, mixed-effects </w:t>
      </w:r>
      <w:proofErr w:type="spellStart"/>
      <w:r w:rsidR="00DC7043" w:rsidRPr="00DA460A">
        <w:rPr>
          <w:rFonts w:eastAsia="Calibri" w:cs="Times New Roman"/>
          <w:szCs w:val="24"/>
        </w:rPr>
        <w:t>modeling</w:t>
      </w:r>
      <w:proofErr w:type="spellEnd"/>
      <w:r w:rsidR="00DC7043" w:rsidRPr="00DA460A">
        <w:rPr>
          <w:rFonts w:eastAsia="Calibri" w:cs="Times New Roman"/>
          <w:szCs w:val="24"/>
        </w:rPr>
        <w:t xml:space="preserve"> confirmed season and location as the strongest determinants of IAQ, and time-series decomposition revealed persistent emission patterns with seasonal modulation.</w:t>
      </w:r>
    </w:p>
    <w:p w14:paraId="01A31650" w14:textId="77777777" w:rsidR="00826FDA" w:rsidRPr="00DA460A" w:rsidRDefault="00826FDA" w:rsidP="00826FDA">
      <w:pPr>
        <w:jc w:val="both"/>
        <w:rPr>
          <w:rFonts w:eastAsia="Calibri" w:cs="Times New Roman"/>
          <w:szCs w:val="24"/>
        </w:rPr>
      </w:pPr>
      <w:r w:rsidRPr="00DA460A">
        <w:rPr>
          <w:rFonts w:eastAsia="Calibri" w:cs="Times New Roman"/>
          <w:szCs w:val="24"/>
        </w:rPr>
        <w:t>The results underscore the pressing need for targeted IAQ management strategies in industrial coastal communities, including improved indoor ventilation, adoption of cleaner energy sources, and stricter environmental controls on industrial emissions. Without such interventions, residents remain at heightened risk of respiratory illnesses, cardiovascular complications, and other pollution-related health outcomes.</w:t>
      </w:r>
    </w:p>
    <w:p w14:paraId="689BB1AF" w14:textId="77777777" w:rsidR="00826FDA" w:rsidRPr="00DA460A" w:rsidRDefault="00826FDA" w:rsidP="00826FDA">
      <w:pPr>
        <w:jc w:val="both"/>
        <w:rPr>
          <w:rFonts w:eastAsia="Calibri" w:cs="Times New Roman"/>
          <w:szCs w:val="24"/>
        </w:rPr>
      </w:pPr>
      <w:r w:rsidRPr="00DA460A">
        <w:rPr>
          <w:rFonts w:eastAsia="Calibri" w:cs="Times New Roman"/>
          <w:szCs w:val="24"/>
        </w:rPr>
        <w:t>Ultimately, this study contributes valuable empirical evidence for policymakers, environmental regulators, and public health stakeholders to design location-specific interventions aimed at mitigating the health and environmental impacts of poor indoor air quality in both urban and industrial contexts of the Niger Delta region.</w:t>
      </w:r>
    </w:p>
    <w:p w14:paraId="2FC2175E" w14:textId="77777777" w:rsidR="008427C4" w:rsidRPr="00DA460A" w:rsidRDefault="008427C4" w:rsidP="008427C4">
      <w:pPr>
        <w:jc w:val="both"/>
        <w:rPr>
          <w:rFonts w:eastAsia="Calibri" w:cs="Times New Roman"/>
          <w:szCs w:val="24"/>
        </w:rPr>
      </w:pPr>
      <w:r w:rsidRPr="00DA460A">
        <w:rPr>
          <w:rFonts w:eastAsia="Calibri" w:cs="Times New Roman"/>
          <w:szCs w:val="24"/>
        </w:rPr>
        <w:t>Addressing IAQ challenges is therefore essential for reducing preventable mortality and morbidity, particularly in regions with intense industrial activities such as Nigeria’s Niger Delta. To mitigate risks, several strategies are recommended:</w:t>
      </w:r>
    </w:p>
    <w:p w14:paraId="44073BB4" w14:textId="38634CDD" w:rsidR="008427C4" w:rsidRPr="00DA460A" w:rsidRDefault="008427C4" w:rsidP="008427C4">
      <w:pPr>
        <w:numPr>
          <w:ilvl w:val="0"/>
          <w:numId w:val="1"/>
        </w:numPr>
        <w:rPr>
          <w:rFonts w:eastAsia="Calibri" w:cs="Times New Roman"/>
          <w:szCs w:val="24"/>
        </w:rPr>
      </w:pPr>
      <w:r w:rsidRPr="00DA460A">
        <w:rPr>
          <w:rFonts w:eastAsia="Calibri" w:cs="Times New Roman"/>
          <w:b/>
          <w:bCs/>
          <w:szCs w:val="24"/>
        </w:rPr>
        <w:t>Transition to Cleaner Fuels:</w:t>
      </w:r>
      <w:r w:rsidRPr="00DA460A">
        <w:rPr>
          <w:rFonts w:eastAsia="Calibri" w:cs="Times New Roman"/>
          <w:szCs w:val="24"/>
        </w:rPr>
        <w:t xml:space="preserve"> Promote widespread adoption of cleaner cooking fuels such as liquefied petroleum gas (LPG), biogas, and electricity, supported through government subsidies and rural electrification programs </w:t>
      </w:r>
      <w:r w:rsidRPr="00DA460A">
        <w:rPr>
          <w:rFonts w:eastAsia="Calibri" w:cs="Times New Roman"/>
          <w:szCs w:val="24"/>
        </w:rPr>
        <w:fldChar w:fldCharType="begin"/>
      </w:r>
      <w:r w:rsidRPr="00DA460A">
        <w:rPr>
          <w:rFonts w:eastAsia="Calibri" w:cs="Times New Roman"/>
          <w:szCs w:val="24"/>
        </w:rPr>
        <w:instrText xml:space="preserve"> ADDIN EN.CITE &lt;EndNote&gt;&lt;Cite&gt;&lt;Author&gt;WHO&lt;/Author&gt;&lt;Year&gt;2024&lt;/Year&gt;&lt;RecNum&gt;41573&lt;/RecNum&gt;&lt;DisplayText&gt;(WHO, 2024)&lt;/DisplayText&gt;&lt;record&gt;&lt;rec-number&gt;41573&lt;/rec-number&gt;&lt;foreign-keys&gt;&lt;key app="EN" db-id="9xzv2wft3dzf9led0f5xevdirprpseeerz5v" timestamp="1752396750"&gt;41573&lt;/key&gt;&lt;/foreign-keys&gt;&lt;ref-type name="Web Page"&gt;12&lt;/ref-type&gt;&lt;contributors&gt;&lt;authors&gt;&lt;author&gt;WHO&lt;/author&gt;&lt;/authors&gt;&lt;/contributors&gt;&lt;titles&gt;&lt;title&gt;Household Air Pollution&lt;/title&gt;&lt;/titles&gt;&lt;volume&gt;2024&lt;/volume&gt;&lt;number&gt;October 16, 2024&lt;/number&gt;&lt;dates&gt;&lt;year&gt;2024&lt;/year&gt;&lt;/dates&gt;&lt;publisher&gt;World Health Organization&lt;/publisher&gt;&lt;urls&gt;&lt;related-urls&gt;&lt;url&gt;https://www.who.int/news-room/fact-sheets/detail/household-air-pollution-and-health&lt;/url&gt;&lt;/related-urls&gt;&lt;/urls&gt;&lt;/record&gt;&lt;/Cite&gt;&lt;/EndNote&gt;</w:instrText>
      </w:r>
      <w:r w:rsidRPr="00DA460A">
        <w:rPr>
          <w:rFonts w:eastAsia="Calibri" w:cs="Times New Roman"/>
          <w:szCs w:val="24"/>
        </w:rPr>
        <w:fldChar w:fldCharType="separate"/>
      </w:r>
      <w:r w:rsidRPr="00DA460A">
        <w:rPr>
          <w:rFonts w:eastAsia="Calibri" w:cs="Times New Roman"/>
          <w:noProof/>
          <w:szCs w:val="24"/>
        </w:rPr>
        <w:t>(WHO, 2024)</w:t>
      </w:r>
      <w:r w:rsidRPr="00DA460A">
        <w:rPr>
          <w:rFonts w:eastAsia="Calibri" w:cs="Times New Roman"/>
          <w:szCs w:val="24"/>
        </w:rPr>
        <w:fldChar w:fldCharType="end"/>
      </w:r>
      <w:r w:rsidRPr="00DA460A">
        <w:rPr>
          <w:rFonts w:eastAsia="Calibri" w:cs="Times New Roman"/>
          <w:szCs w:val="24"/>
        </w:rPr>
        <w:t>.</w:t>
      </w:r>
    </w:p>
    <w:p w14:paraId="648A37F6" w14:textId="58FAD525" w:rsidR="008427C4" w:rsidRPr="00DA460A" w:rsidRDefault="008427C4" w:rsidP="008427C4">
      <w:pPr>
        <w:numPr>
          <w:ilvl w:val="0"/>
          <w:numId w:val="1"/>
        </w:numPr>
        <w:rPr>
          <w:rFonts w:eastAsia="Calibri" w:cs="Times New Roman"/>
          <w:szCs w:val="24"/>
        </w:rPr>
      </w:pPr>
      <w:r w:rsidRPr="00DA460A">
        <w:rPr>
          <w:rFonts w:eastAsia="Calibri" w:cs="Times New Roman"/>
          <w:b/>
          <w:bCs/>
          <w:szCs w:val="24"/>
        </w:rPr>
        <w:t>Improved Stove Technologies:</w:t>
      </w:r>
      <w:r w:rsidRPr="00DA460A">
        <w:rPr>
          <w:rFonts w:eastAsia="Calibri" w:cs="Times New Roman"/>
          <w:szCs w:val="24"/>
        </w:rPr>
        <w:t xml:space="preserve"> Introduce energy-efficient cookstoves with reduced emissions and promote their acceptance through community-based interventions and public awareness campaigns </w:t>
      </w:r>
      <w:r w:rsidRPr="00DA460A">
        <w:rPr>
          <w:rFonts w:eastAsia="Calibri" w:cs="Times New Roman"/>
          <w:szCs w:val="24"/>
        </w:rPr>
        <w:fldChar w:fldCharType="begin"/>
      </w:r>
      <w:r w:rsidRPr="00DA460A">
        <w:rPr>
          <w:rFonts w:eastAsia="Calibri" w:cs="Times New Roman"/>
          <w:szCs w:val="24"/>
        </w:rPr>
        <w:instrText xml:space="preserve"> ADDIN EN.CITE &lt;EndNote&gt;&lt;Cite&gt;&lt;Author&gt;Pillarisetti&lt;/Author&gt;&lt;Year&gt;2022&lt;/Year&gt;&lt;RecNum&gt;41104&lt;/RecNum&gt;&lt;DisplayText&gt;(Pillarisetti&lt;style face="italic"&gt; et al.&lt;/style&gt;, 2022)&lt;/DisplayText&gt;&lt;record&gt;&lt;rec-number&gt;41104&lt;/rec-number&gt;&lt;foreign-keys&gt;&lt;key app="EN" db-id="9xzv2wft3dzf9led0f5xevdirprpseeerz5v" timestamp="1717964182"&gt;41104&lt;/key&gt;&lt;/foreign-keys&gt;&lt;ref-type name="Journal Article"&gt;17&lt;/ref-type&gt;&lt;contributors&gt;&lt;authors&gt;&lt;author&gt;Pillarisetti, Ajay&lt;/author&gt;&lt;author&gt;Ye, Wenlu&lt;/author&gt;&lt;author&gt;Chowdhury, Sourangsu&lt;/author&gt;&lt;/authors&gt;&lt;/contributors&gt;&lt;titles&gt;&lt;title&gt;Indoor Air Pollution and Health: Bridging Perspectives from Developing and Developed Countries&lt;/title&gt;&lt;secondary-title&gt;Annual Review of Environment and Resources&lt;/secondary-title&gt;&lt;/titles&gt;&lt;periodical&gt;&lt;full-title&gt;Annual Review of Environment and Resources&lt;/full-title&gt;&lt;abbr-1&gt;Annu Rev Env Resour&lt;/abbr-1&gt;&lt;/periodical&gt;&lt;pages&gt;197-229&lt;/pages&gt;&lt;volume&gt;47&lt;/volume&gt;&lt;number&gt;Volume 47, 2022&lt;/number&gt;&lt;keywords&gt;&lt;keyword&gt;particulate matter&lt;/keyword&gt;&lt;keyword&gt;biomass&lt;/keyword&gt;&lt;keyword&gt;exposure assessment&lt;/keyword&gt;&lt;keyword&gt;indoor air quality&lt;/keyword&gt;&lt;keyword&gt;household air pollution&lt;/keyword&gt;&lt;/keywords&gt;&lt;dates&gt;&lt;year&gt;2022&lt;/year&gt;&lt;/dates&gt;&lt;isbn&gt;1545-2050&lt;/isbn&gt;&lt;urls&gt;&lt;related-urls&gt;&lt;url&gt;https://www.annualreviews.org/content/journals/10.1146/annurev-environ-012220-010602&lt;/url&gt;&lt;/related-urls&gt;&lt;/urls&gt;&lt;electronic-resource-num&gt;https://doi.org/10.1146/annurev-environ-012220-010602&lt;/electronic-resource-num&gt;&lt;/record&gt;&lt;/Cite&gt;&lt;/EndNote&gt;</w:instrText>
      </w:r>
      <w:r w:rsidRPr="00DA460A">
        <w:rPr>
          <w:rFonts w:eastAsia="Calibri" w:cs="Times New Roman"/>
          <w:szCs w:val="24"/>
        </w:rPr>
        <w:fldChar w:fldCharType="separate"/>
      </w:r>
      <w:r w:rsidRPr="00DA460A">
        <w:rPr>
          <w:rFonts w:eastAsia="Calibri" w:cs="Times New Roman"/>
          <w:noProof/>
          <w:szCs w:val="24"/>
        </w:rPr>
        <w:t>(Pillarisetti</w:t>
      </w:r>
      <w:r w:rsidRPr="00DA460A">
        <w:rPr>
          <w:rFonts w:eastAsia="Calibri" w:cs="Times New Roman"/>
          <w:i/>
          <w:noProof/>
          <w:szCs w:val="24"/>
        </w:rPr>
        <w:t xml:space="preserve"> et al.</w:t>
      </w:r>
      <w:r w:rsidRPr="00DA460A">
        <w:rPr>
          <w:rFonts w:eastAsia="Calibri" w:cs="Times New Roman"/>
          <w:noProof/>
          <w:szCs w:val="24"/>
        </w:rPr>
        <w:t>, 2022)</w:t>
      </w:r>
      <w:r w:rsidRPr="00DA460A">
        <w:rPr>
          <w:rFonts w:eastAsia="Calibri" w:cs="Times New Roman"/>
          <w:szCs w:val="24"/>
        </w:rPr>
        <w:fldChar w:fldCharType="end"/>
      </w:r>
      <w:r w:rsidRPr="00DA460A">
        <w:rPr>
          <w:rFonts w:eastAsia="Calibri" w:cs="Times New Roman"/>
          <w:szCs w:val="24"/>
        </w:rPr>
        <w:t>.</w:t>
      </w:r>
    </w:p>
    <w:p w14:paraId="2591D4D3" w14:textId="3882E711" w:rsidR="008427C4" w:rsidRPr="00DA460A" w:rsidRDefault="008427C4" w:rsidP="008427C4">
      <w:pPr>
        <w:numPr>
          <w:ilvl w:val="0"/>
          <w:numId w:val="1"/>
        </w:numPr>
        <w:rPr>
          <w:rFonts w:eastAsia="Calibri" w:cs="Times New Roman"/>
          <w:szCs w:val="24"/>
        </w:rPr>
      </w:pPr>
      <w:r w:rsidRPr="00DA460A">
        <w:rPr>
          <w:rFonts w:eastAsia="Calibri" w:cs="Times New Roman"/>
          <w:b/>
          <w:bCs/>
          <w:szCs w:val="24"/>
        </w:rPr>
        <w:t>Enhanced Ventilation in Buildings:</w:t>
      </w:r>
      <w:r w:rsidRPr="00DA460A">
        <w:rPr>
          <w:rFonts w:eastAsia="Calibri" w:cs="Times New Roman"/>
          <w:szCs w:val="24"/>
        </w:rPr>
        <w:t xml:space="preserve"> Encourage architectural designs and retrofits that improve natural ventilation in residential buildings, particularly in densely populated and peri-urban settlements </w:t>
      </w:r>
      <w:r w:rsidRPr="00DA460A">
        <w:rPr>
          <w:rFonts w:eastAsia="Calibri" w:cs="Times New Roman"/>
          <w:szCs w:val="24"/>
        </w:rPr>
        <w:fldChar w:fldCharType="begin"/>
      </w:r>
      <w:r w:rsidRPr="00DA460A">
        <w:rPr>
          <w:rFonts w:eastAsia="Calibri" w:cs="Times New Roman"/>
          <w:szCs w:val="24"/>
        </w:rPr>
        <w:instrText xml:space="preserve"> ADDIN EN.CITE &lt;EndNote&gt;&lt;Cite&gt;&lt;Author&gt;Mendes&lt;/Author&gt;&lt;Year&gt;2024&lt;/Year&gt;&lt;RecNum&gt;41607&lt;/RecNum&gt;&lt;DisplayText&gt;(Mendes&lt;style face="italic"&gt; et al.&lt;/style&gt;, 2024)&lt;/DisplayText&gt;&lt;record&gt;&lt;rec-number&gt;41607&lt;/rec-number&gt;&lt;foreign-keys&gt;&lt;key app="EN" db-id="9xzv2wft3dzf9led0f5xevdirprpseeerz5v" timestamp="1753396155"&gt;41607&lt;/key&gt;&lt;/foreign-keys&gt;&lt;ref-type name="Book Section"&gt;5&lt;/ref-type&gt;&lt;contributors&gt;&lt;authors&gt;&lt;author&gt;Mendes, Ana&lt;/author&gt;&lt;author&gt;Pereira, Cristiana Costa&lt;/author&gt;&lt;author&gt;Teixeira, João Paulo&lt;/author&gt;&lt;/authors&gt;&lt;secondary-authors&gt;&lt;author&gt;Wexler, Philip&lt;/author&gt;&lt;/secondary-authors&gt;&lt;/contributors&gt;&lt;titles&gt;&lt;title&gt;Sick building syndrome&lt;/title&gt;&lt;secondary-title&gt;Encyclopedia of Toxicology (Fourth Edition)&lt;/secondary-title&gt;&lt;/titles&gt;&lt;pages&gt;505-512&lt;/pages&gt;&lt;keywords&gt;&lt;keyword&gt;Environmental health&lt;/keyword&gt;&lt;keyword&gt;Environmental monitoring&lt;/keyword&gt;&lt;keyword&gt;Indoor air quality&lt;/keyword&gt;&lt;keyword&gt;Indoor environmental quality&lt;/keyword&gt;&lt;keyword&gt;Health symptoms&lt;/keyword&gt;&lt;keyword&gt;Occupational exposure&lt;/keyword&gt;&lt;keyword&gt;Risk assessment&lt;/keyword&gt;&lt;keyword&gt;Sick building syndrome&lt;/keyword&gt;&lt;keyword&gt;Thermal comfort&lt;/keyword&gt;&lt;keyword&gt;Ventilation&lt;/keyword&gt;&lt;/keywords&gt;&lt;dates&gt;&lt;year&gt;2024&lt;/year&gt;&lt;pub-dates&gt;&lt;date&gt;2024/01/01/&lt;/date&gt;&lt;/pub-dates&gt;&lt;/dates&gt;&lt;pub-location&gt;Oxford&lt;/pub-location&gt;&lt;publisher&gt;Academic Press&lt;/publisher&gt;&lt;isbn&gt;978-0-323-85434-4&lt;/isbn&gt;&lt;urls&gt;&lt;related-urls&gt;&lt;url&gt;https://www.sciencedirect.com/science/article/pii/B9780128243152001706&lt;/url&gt;&lt;/related-urls&gt;&lt;/urls&gt;&lt;electronic-resource-num&gt;https://doi.org/10.1016/B978-0-12-824315-2.00170-6&lt;/electronic-resource-num&gt;&lt;/record&gt;&lt;/Cite&gt;&lt;/EndNote&gt;</w:instrText>
      </w:r>
      <w:r w:rsidRPr="00DA460A">
        <w:rPr>
          <w:rFonts w:eastAsia="Calibri" w:cs="Times New Roman"/>
          <w:szCs w:val="24"/>
        </w:rPr>
        <w:fldChar w:fldCharType="separate"/>
      </w:r>
      <w:r w:rsidRPr="00DA460A">
        <w:rPr>
          <w:rFonts w:eastAsia="Calibri" w:cs="Times New Roman"/>
          <w:noProof/>
          <w:szCs w:val="24"/>
        </w:rPr>
        <w:t>(Mendes</w:t>
      </w:r>
      <w:r w:rsidRPr="00DA460A">
        <w:rPr>
          <w:rFonts w:eastAsia="Calibri" w:cs="Times New Roman"/>
          <w:i/>
          <w:noProof/>
          <w:szCs w:val="24"/>
        </w:rPr>
        <w:t xml:space="preserve"> et al.</w:t>
      </w:r>
      <w:r w:rsidRPr="00DA460A">
        <w:rPr>
          <w:rFonts w:eastAsia="Calibri" w:cs="Times New Roman"/>
          <w:noProof/>
          <w:szCs w:val="24"/>
        </w:rPr>
        <w:t>, 2024)</w:t>
      </w:r>
      <w:r w:rsidRPr="00DA460A">
        <w:rPr>
          <w:rFonts w:eastAsia="Calibri" w:cs="Times New Roman"/>
          <w:szCs w:val="24"/>
        </w:rPr>
        <w:fldChar w:fldCharType="end"/>
      </w:r>
      <w:r w:rsidRPr="00DA460A">
        <w:rPr>
          <w:rFonts w:eastAsia="Calibri" w:cs="Times New Roman"/>
          <w:szCs w:val="24"/>
        </w:rPr>
        <w:t>.</w:t>
      </w:r>
    </w:p>
    <w:p w14:paraId="669E712D" w14:textId="5E409C6F" w:rsidR="008427C4" w:rsidRPr="00DA460A" w:rsidRDefault="008427C4" w:rsidP="008427C4">
      <w:pPr>
        <w:numPr>
          <w:ilvl w:val="0"/>
          <w:numId w:val="1"/>
        </w:numPr>
        <w:rPr>
          <w:rFonts w:eastAsia="Calibri" w:cs="Times New Roman"/>
          <w:szCs w:val="24"/>
        </w:rPr>
      </w:pPr>
      <w:r w:rsidRPr="00DA460A">
        <w:rPr>
          <w:rFonts w:eastAsia="Calibri" w:cs="Times New Roman"/>
          <w:b/>
          <w:bCs/>
          <w:szCs w:val="24"/>
        </w:rPr>
        <w:t>Industrial Emission Control:</w:t>
      </w:r>
      <w:r w:rsidRPr="00DA460A">
        <w:rPr>
          <w:rFonts w:eastAsia="Calibri" w:cs="Times New Roman"/>
          <w:szCs w:val="24"/>
        </w:rPr>
        <w:t xml:space="preserve"> Enforce stricter regulations on gas flaring, artisanal refining, and industrial emissions in the Niger Delta, coupled with real-time air quality monitoring and reporting </w:t>
      </w:r>
      <w:r w:rsidRPr="00DA460A">
        <w:rPr>
          <w:rFonts w:eastAsia="Calibri" w:cs="Times New Roman"/>
          <w:szCs w:val="24"/>
        </w:rPr>
        <w:fldChar w:fldCharType="begin">
          <w:fldData xml:space="preserve">PEVuZE5vdGU+PENpdGU+PEF1dGhvcj5JdGU8L0F1dGhvcj48WWVhcj4yMDEzPC9ZZWFyPjxSZWNO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</w:fldData>
        </w:fldChar>
      </w:r>
      <w:r w:rsidRPr="00DA460A">
        <w:rPr>
          <w:rFonts w:eastAsia="Calibri" w:cs="Times New Roman"/>
          <w:szCs w:val="24"/>
        </w:rPr>
        <w:instrText xml:space="preserve"> ADDIN EN.CITE </w:instrText>
      </w:r>
      <w:r w:rsidRPr="00DA460A">
        <w:rPr>
          <w:rFonts w:eastAsia="Calibri" w:cs="Times New Roman"/>
          <w:szCs w:val="24"/>
        </w:rPr>
        <w:fldChar w:fldCharType="begin">
          <w:fldData xml:space="preserve">PEVuZE5vdGU+PENpdGU+PEF1dGhvcj5JdGU8L0F1dGhvcj48WWVhcj4yMDEzPC9ZZWFyPjxSZWNO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</w:fldData>
        </w:fldChar>
      </w:r>
      <w:r w:rsidRPr="00DA460A">
        <w:rPr>
          <w:rFonts w:eastAsia="Calibri" w:cs="Times New Roman"/>
          <w:szCs w:val="24"/>
        </w:rPr>
        <w:instrText xml:space="preserve"> ADDIN EN.CITE.DATA </w:instrText>
      </w:r>
      <w:r w:rsidRPr="00DA460A">
        <w:rPr>
          <w:rFonts w:eastAsia="Calibri" w:cs="Times New Roman"/>
          <w:szCs w:val="24"/>
        </w:rPr>
      </w:r>
      <w:r w:rsidRPr="00DA460A">
        <w:rPr>
          <w:rFonts w:eastAsia="Calibri" w:cs="Times New Roman"/>
          <w:szCs w:val="24"/>
        </w:rPr>
        <w:fldChar w:fldCharType="end"/>
      </w:r>
      <w:r w:rsidRPr="00DA460A">
        <w:rPr>
          <w:rFonts w:eastAsia="Calibri" w:cs="Times New Roman"/>
          <w:szCs w:val="24"/>
        </w:rPr>
      </w:r>
      <w:r w:rsidRPr="00DA460A">
        <w:rPr>
          <w:rFonts w:eastAsia="Calibri" w:cs="Times New Roman"/>
          <w:szCs w:val="24"/>
        </w:rPr>
        <w:fldChar w:fldCharType="separate"/>
      </w:r>
      <w:r w:rsidRPr="00DA460A">
        <w:rPr>
          <w:rFonts w:eastAsia="Calibri" w:cs="Times New Roman"/>
          <w:noProof/>
          <w:szCs w:val="24"/>
        </w:rPr>
        <w:t>(Ite &amp; Ibok, 2013; Nriagu</w:t>
      </w:r>
      <w:r w:rsidRPr="00DA460A">
        <w:rPr>
          <w:rFonts w:eastAsia="Calibri" w:cs="Times New Roman"/>
          <w:i/>
          <w:noProof/>
          <w:szCs w:val="24"/>
        </w:rPr>
        <w:t xml:space="preserve"> et al.</w:t>
      </w:r>
      <w:r w:rsidRPr="00DA460A">
        <w:rPr>
          <w:rFonts w:eastAsia="Calibri" w:cs="Times New Roman"/>
          <w:noProof/>
          <w:szCs w:val="24"/>
        </w:rPr>
        <w:t>, 2016)</w:t>
      </w:r>
      <w:r w:rsidRPr="00DA460A">
        <w:rPr>
          <w:rFonts w:eastAsia="Calibri" w:cs="Times New Roman"/>
          <w:szCs w:val="24"/>
        </w:rPr>
        <w:fldChar w:fldCharType="end"/>
      </w:r>
      <w:r w:rsidRPr="00DA460A">
        <w:rPr>
          <w:rFonts w:eastAsia="Calibri" w:cs="Times New Roman"/>
          <w:szCs w:val="24"/>
        </w:rPr>
        <w:t>.</w:t>
      </w:r>
    </w:p>
    <w:p w14:paraId="6768B2F9" w14:textId="69EC831B" w:rsidR="008427C4" w:rsidRPr="00DA460A" w:rsidRDefault="008427C4" w:rsidP="008427C4">
      <w:pPr>
        <w:numPr>
          <w:ilvl w:val="0"/>
          <w:numId w:val="1"/>
        </w:numPr>
        <w:rPr>
          <w:rFonts w:eastAsia="Calibri" w:cs="Times New Roman"/>
          <w:szCs w:val="24"/>
        </w:rPr>
      </w:pPr>
      <w:r w:rsidRPr="00DA460A">
        <w:rPr>
          <w:rFonts w:eastAsia="Calibri" w:cs="Times New Roman"/>
          <w:b/>
          <w:bCs/>
          <w:szCs w:val="24"/>
        </w:rPr>
        <w:t>Community-Based Monitoring and Education:</w:t>
      </w:r>
      <w:r w:rsidRPr="00DA460A">
        <w:rPr>
          <w:rFonts w:eastAsia="Calibri" w:cs="Times New Roman"/>
          <w:szCs w:val="24"/>
        </w:rPr>
        <w:t xml:space="preserve"> Establish community-driven IAQ monitoring networks and awareness programs to inform households about health risks and best practices for reducing exposure </w:t>
      </w:r>
      <w:r w:rsidRPr="00DA460A">
        <w:rPr>
          <w:rFonts w:eastAsia="Calibri" w:cs="Times New Roman"/>
          <w:szCs w:val="24"/>
        </w:rPr>
        <w:fldChar w:fldCharType="begin"/>
      </w:r>
      <w:r w:rsidRPr="00DA460A">
        <w:rPr>
          <w:rFonts w:eastAsia="Calibri" w:cs="Times New Roman"/>
          <w:szCs w:val="24"/>
        </w:rPr>
        <w:instrText xml:space="preserve"> ADDIN EN.CITE &lt;EndNote&gt;&lt;Cite&gt;&lt;Author&gt;Branco&lt;/Author&gt;&lt;Year&gt;2024&lt;/Year&gt;&lt;RecNum&gt;41637&lt;/RecNum&gt;&lt;DisplayText&gt;(Branco&lt;style face="italic"&gt; et al.&lt;/style&gt;, 2024)&lt;/DisplayText&gt;&lt;record&gt;&lt;rec-number&gt;41637&lt;/rec-number&gt;&lt;foreign-keys&gt;&lt;key app="EN" db-id="9xzv2wft3dzf9led0f5xevdirprpseeerz5v" timestamp="1754155607"&gt;41637&lt;/key&gt;&lt;/foreign-keys&gt;&lt;ref-type name="Journal Article"&gt;17&lt;/ref-type&gt;&lt;contributors&gt;&lt;authors&gt;&lt;author&gt;Branco, Pedro T. B. S.&lt;/author&gt;&lt;author&gt;Sousa, Sofia I. V.&lt;/author&gt;&lt;author&gt;Dudzińska, Marzenna R.&lt;/author&gt;&lt;author&gt;Ruzgar, Duygu Gazioglu&lt;/author&gt;&lt;author&gt;Mutlu, Mustafa&lt;/author&gt;&lt;author&gt;Panaras, Georgios&lt;/author&gt;&lt;author&gt;Papadopoulos, Giannis&lt;/author&gt;&lt;author&gt;Saffell, John&lt;/author&gt;&lt;author&gt;Scutaru, Ana Maria&lt;/author&gt;&lt;author&gt;Struck, Christian&lt;/author&gt;&lt;author&gt;Weersink, Annemarie&lt;/author&gt;&lt;/authors&gt;&lt;/contributors&gt;&lt;titles&gt;&lt;title&gt;A review of relevant parameters for assessing indoor air quality in educational facilities&lt;/title&gt;&lt;secondary-title&gt;Environmental Research&lt;/secondary-title&gt;&lt;/titles&gt;&lt;pages&gt;119713&lt;/pages&gt;&lt;volume&gt;261&lt;/volume&gt;&lt;keywords&gt;&lt;keyword&gt;Indoor air quality&lt;/keyword&gt;&lt;keyword&gt;Schools&lt;/keyword&gt;&lt;keyword&gt;Children&lt;/keyword&gt;&lt;keyword&gt;Chemical pollutants&lt;/keyword&gt;&lt;keyword&gt;Particulate matter&lt;/keyword&gt;&lt;/keywords&gt;&lt;dates&gt;&lt;year&gt;2024&lt;/year&gt;&lt;pub-dates&gt;&lt;date&gt;2024/11/15/&lt;/date&gt;&lt;/pub-dates&gt;&lt;/dates&gt;&lt;isbn&gt;0013-9351&lt;/isbn&gt;&lt;urls&gt;&lt;related-urls&gt;&lt;url&gt;https://www.sciencedirect.com/science/article/pii/S0013935124016189&lt;/url&gt;&lt;/related-urls&gt;&lt;/urls&gt;&lt;electronic-resource-num&gt;https://doi.org/10.1016/j.envres.2024.119713&lt;/electronic-resource-num&gt;&lt;/record&gt;&lt;/Cite&gt;&lt;/EndNote&gt;</w:instrText>
      </w:r>
      <w:r w:rsidRPr="00DA460A">
        <w:rPr>
          <w:rFonts w:eastAsia="Calibri" w:cs="Times New Roman"/>
          <w:szCs w:val="24"/>
        </w:rPr>
        <w:fldChar w:fldCharType="separate"/>
      </w:r>
      <w:r w:rsidRPr="00DA460A">
        <w:rPr>
          <w:rFonts w:eastAsia="Calibri" w:cs="Times New Roman"/>
          <w:noProof/>
          <w:szCs w:val="24"/>
        </w:rPr>
        <w:t>(Branco</w:t>
      </w:r>
      <w:r w:rsidRPr="00DA460A">
        <w:rPr>
          <w:rFonts w:eastAsia="Calibri" w:cs="Times New Roman"/>
          <w:i/>
          <w:noProof/>
          <w:szCs w:val="24"/>
        </w:rPr>
        <w:t xml:space="preserve"> et al.</w:t>
      </w:r>
      <w:r w:rsidRPr="00DA460A">
        <w:rPr>
          <w:rFonts w:eastAsia="Calibri" w:cs="Times New Roman"/>
          <w:noProof/>
          <w:szCs w:val="24"/>
        </w:rPr>
        <w:t>, 2024)</w:t>
      </w:r>
      <w:r w:rsidRPr="00DA460A">
        <w:rPr>
          <w:rFonts w:eastAsia="Calibri" w:cs="Times New Roman"/>
          <w:szCs w:val="24"/>
        </w:rPr>
        <w:fldChar w:fldCharType="end"/>
      </w:r>
      <w:r w:rsidRPr="00DA460A">
        <w:rPr>
          <w:rFonts w:eastAsia="Calibri" w:cs="Times New Roman"/>
          <w:szCs w:val="24"/>
        </w:rPr>
        <w:t>.</w:t>
      </w:r>
    </w:p>
    <w:p w14:paraId="36A6DC50" w14:textId="77777777" w:rsidR="008427C4" w:rsidRPr="00DA460A" w:rsidRDefault="008427C4" w:rsidP="008427C4">
      <w:pPr>
        <w:numPr>
          <w:ilvl w:val="0"/>
          <w:numId w:val="1"/>
        </w:numPr>
        <w:rPr>
          <w:rFonts w:eastAsia="Calibri" w:cs="Times New Roman"/>
          <w:szCs w:val="24"/>
        </w:rPr>
      </w:pPr>
      <w:r w:rsidRPr="00DA460A">
        <w:rPr>
          <w:rFonts w:eastAsia="Calibri" w:cs="Times New Roman"/>
          <w:b/>
          <w:bCs/>
          <w:szCs w:val="24"/>
        </w:rPr>
        <w:t>Integration into Public Health Policy:</w:t>
      </w:r>
      <w:r w:rsidRPr="00DA460A">
        <w:rPr>
          <w:rFonts w:eastAsia="Calibri" w:cs="Times New Roman"/>
          <w:szCs w:val="24"/>
        </w:rPr>
        <w:t xml:space="preserve"> Incorporate IAQ into Nigeria’s public health and environmental policies, ensuring alignment with global health targets such as the Sustainable Development Goals (SDG 3: Good Health and Well-being, and SDG 11: Sustainable Cities and Communities).</w:t>
      </w:r>
    </w:p>
    <w:p w14:paraId="41A669DE" w14:textId="77777777" w:rsidR="00826FDA" w:rsidRPr="00DA460A" w:rsidRDefault="00826FDA" w:rsidP="00826FDA">
      <w:pPr>
        <w:jc w:val="both"/>
        <w:rPr>
          <w:rFonts w:eastAsia="Calibri" w:cs="Times New Roman"/>
          <w:b/>
          <w:bCs/>
          <w:szCs w:val="24"/>
        </w:rPr>
      </w:pPr>
      <w:r w:rsidRPr="00DA460A">
        <w:rPr>
          <w:rFonts w:eastAsia="Calibri" w:cs="Times New Roman"/>
          <w:b/>
          <w:bCs/>
          <w:szCs w:val="24"/>
        </w:rPr>
        <w:t>Policy Implications:</w:t>
      </w:r>
    </w:p>
    <w:p w14:paraId="41A8C85C" w14:textId="0EDA5514" w:rsidR="008427C4" w:rsidRPr="00DA460A" w:rsidRDefault="00826FDA" w:rsidP="00826FDA">
      <w:pPr>
        <w:jc w:val="both"/>
        <w:rPr>
          <w:rFonts w:eastAsia="Calibri" w:cs="Times New Roman"/>
          <w:szCs w:val="24"/>
        </w:rPr>
      </w:pPr>
      <w:r w:rsidRPr="00DA460A">
        <w:rPr>
          <w:rFonts w:eastAsia="Calibri" w:cs="Times New Roman"/>
          <w:szCs w:val="24"/>
        </w:rPr>
        <w:lastRenderedPageBreak/>
        <w:t>Given the industrial dominance of the Niger Delta region, government agencies, environmental regulators, and public health authorities should integrate IAQ monitoring into existing environmental surveillance systems. Localised emission control policies, community-based awareness campaigns on indoor air pollution hazards, and subsidised access to cleaner energy technologies can significantly reduce exposure risks. Furthermore, collaborative partnerships between oil and gas companies, local governments, and health institutions should be established to fund and implement sustainable IAQ improvement programs. Such multi-sectoral actions will help bridge the current policy gap and protect vulnerable coastal populations from the long-term health burdens of poor indoor air quality.</w:t>
      </w:r>
      <w:r w:rsidR="00DC7043" w:rsidRPr="00DA460A">
        <w:rPr>
          <w:rFonts w:eastAsia="Calibri" w:cs="Times New Roman"/>
          <w:szCs w:val="24"/>
        </w:rPr>
        <w:t xml:space="preserve"> Mixed-effects </w:t>
      </w:r>
      <w:proofErr w:type="spellStart"/>
      <w:r w:rsidR="00DC7043" w:rsidRPr="00DA460A">
        <w:rPr>
          <w:rFonts w:eastAsia="Calibri" w:cs="Times New Roman"/>
          <w:szCs w:val="24"/>
        </w:rPr>
        <w:t>modeling</w:t>
      </w:r>
      <w:proofErr w:type="spellEnd"/>
      <w:r w:rsidR="00DC7043" w:rsidRPr="00DA460A">
        <w:rPr>
          <w:rFonts w:eastAsia="Calibri" w:cs="Times New Roman"/>
          <w:szCs w:val="24"/>
        </w:rPr>
        <w:t xml:space="preserve"> confirmed season and location as the strongest determinants of IAQ, and time-series decomposition revealed persistent emission patterns with seasonal modulation.</w:t>
      </w:r>
    </w:p>
    <w:p w14:paraId="7FE384F0" w14:textId="77777777" w:rsidR="000046FF" w:rsidRPr="00DA460A" w:rsidRDefault="000046FF" w:rsidP="000046FF">
      <w:pPr>
        <w:keepNext/>
        <w:spacing w:before="240" w:after="120"/>
        <w:outlineLvl w:val="0"/>
        <w:rPr>
          <w:rFonts w:eastAsia="Times New Roman" w:cs="Arial"/>
          <w:b/>
          <w:bCs/>
          <w:kern w:val="32"/>
          <w:szCs w:val="32"/>
          <w:lang w:val="en"/>
        </w:rPr>
      </w:pPr>
      <w:bookmarkStart w:id="7" w:name="_GoBack"/>
      <w:bookmarkEnd w:id="7"/>
      <w:r w:rsidRPr="00DA460A">
        <w:rPr>
          <w:rFonts w:eastAsia="Times New Roman" w:cs="Arial"/>
          <w:b/>
          <w:bCs/>
          <w:kern w:val="32"/>
          <w:szCs w:val="32"/>
          <w:lang w:val="en"/>
        </w:rPr>
        <w:t>REFERENCES</w:t>
      </w:r>
    </w:p>
    <w:p w14:paraId="33A8E099" w14:textId="7269AAA4" w:rsidR="00D01A23" w:rsidRPr="00DA460A" w:rsidRDefault="009C3D0C" w:rsidP="00D01A23">
      <w:pPr>
        <w:pStyle w:val="EndNoteBibliography"/>
        <w:spacing w:after="0"/>
        <w:ind w:left="720" w:hanging="720"/>
      </w:pPr>
      <w:r w:rsidRPr="00DA460A">
        <w:fldChar w:fldCharType="begin"/>
      </w:r>
      <w:r w:rsidRPr="00DA460A">
        <w:instrText xml:space="preserve"> ADDIN EN.REFLIST </w:instrText>
      </w:r>
      <w:r w:rsidRPr="00DA460A">
        <w:fldChar w:fldCharType="separate"/>
      </w:r>
      <w:r w:rsidR="00D01A23" w:rsidRPr="00DA460A">
        <w:t xml:space="preserve">Abai, E. J., Ite, A. E., &amp; Ibok, U. J. (2025). Seasonal Assessment of Indoor Air Quality in Coastal Communities of Akwa Ibom State, Nigeria. </w:t>
      </w:r>
      <w:r w:rsidR="00D01A23" w:rsidRPr="00DA460A">
        <w:rPr>
          <w:i/>
        </w:rPr>
        <w:t>Researchers Journal of Science and Technology</w:t>
      </w:r>
      <w:r w:rsidR="00D01A23" w:rsidRPr="00DA460A">
        <w:t>,</w:t>
      </w:r>
      <w:r w:rsidR="00D01A23" w:rsidRPr="00DA460A">
        <w:rPr>
          <w:i/>
        </w:rPr>
        <w:t xml:space="preserve"> 5</w:t>
      </w:r>
      <w:r w:rsidR="00D01A23" w:rsidRPr="00DA460A">
        <w:t xml:space="preserve">(5), 1-29. </w:t>
      </w:r>
      <w:hyperlink r:id="rId8" w:history="1">
        <w:r w:rsidR="00D01A23" w:rsidRPr="00DA460A">
          <w:rPr>
            <w:rStyle w:val="Hyperlink"/>
            <w:sz w:val="24"/>
          </w:rPr>
          <w:t>https://rejost.com.ng/index.php/home/article/view/198/128</w:t>
        </w:r>
      </w:hyperlink>
      <w:r w:rsidR="00D01A23" w:rsidRPr="00DA460A">
        <w:t xml:space="preserve"> </w:t>
      </w:r>
    </w:p>
    <w:p w14:paraId="75085546" w14:textId="6AEB318F" w:rsidR="00D01A23" w:rsidRPr="00DA460A" w:rsidRDefault="00D01A23" w:rsidP="00D01A23">
      <w:pPr>
        <w:pStyle w:val="EndNoteBibliography"/>
        <w:spacing w:after="0"/>
        <w:ind w:left="720" w:hanging="720"/>
      </w:pPr>
      <w:r w:rsidRPr="00DA460A">
        <w:t xml:space="preserve">Addo, I. A., &amp; Olajide, O. A. (2021). Meeting the Sustainable Development Goals: Considerations for Household and Indoor Air Pollution in Nigeria and Ghana. In T. G. Nubi, I. Anderson, T. Lawanson, &amp; B. Oyalowo (Eds.), </w:t>
      </w:r>
      <w:r w:rsidRPr="00DA460A">
        <w:rPr>
          <w:i/>
        </w:rPr>
        <w:t>Housing and SDGs in Urban Africa</w:t>
      </w:r>
      <w:r w:rsidRPr="00DA460A">
        <w:t xml:space="preserve"> (pp. 147-164). Springer Singapore. </w:t>
      </w:r>
      <w:hyperlink r:id="rId9" w:history="1">
        <w:r w:rsidRPr="00DA460A">
          <w:rPr>
            <w:rStyle w:val="Hyperlink"/>
            <w:sz w:val="24"/>
          </w:rPr>
          <w:t>https://doi.org/10.1007/978-981-33-4424-2_8</w:t>
        </w:r>
      </w:hyperlink>
      <w:r w:rsidRPr="00DA460A">
        <w:t xml:space="preserve"> </w:t>
      </w:r>
    </w:p>
    <w:p w14:paraId="5CBD6996" w14:textId="5743D6C7" w:rsidR="00D01A23" w:rsidRPr="00DA460A" w:rsidRDefault="00D01A23" w:rsidP="00D01A23">
      <w:pPr>
        <w:pStyle w:val="EndNoteBibliography"/>
        <w:spacing w:after="0"/>
        <w:ind w:left="720" w:hanging="720"/>
      </w:pPr>
      <w:r w:rsidRPr="00DA460A">
        <w:t xml:space="preserve">Agbo, K. E. (2022). The Effect of Household Energy Use on Residential Indoor Air Pollution in South East Nigeria. </w:t>
      </w:r>
      <w:r w:rsidRPr="00DA460A">
        <w:rPr>
          <w:i/>
        </w:rPr>
        <w:t>Afrika Focus</w:t>
      </w:r>
      <w:r w:rsidRPr="00DA460A">
        <w:t>,</w:t>
      </w:r>
      <w:r w:rsidRPr="00DA460A">
        <w:rPr>
          <w:i/>
        </w:rPr>
        <w:t xml:space="preserve"> 35</w:t>
      </w:r>
      <w:r w:rsidRPr="00DA460A">
        <w:t xml:space="preserve">(2), 388-407. </w:t>
      </w:r>
      <w:hyperlink r:id="rId10" w:history="1">
        <w:r w:rsidRPr="00DA460A">
          <w:rPr>
            <w:rStyle w:val="Hyperlink"/>
            <w:sz w:val="24"/>
          </w:rPr>
          <w:t>https://doi.org/https://doi.org/10.1163/2031356X-35020009</w:t>
        </w:r>
      </w:hyperlink>
      <w:r w:rsidRPr="00DA460A">
        <w:t xml:space="preserve"> </w:t>
      </w:r>
    </w:p>
    <w:p w14:paraId="2CBB4026" w14:textId="4910A963" w:rsidR="00D01A23" w:rsidRPr="00DA460A" w:rsidRDefault="00D01A23" w:rsidP="00D01A23">
      <w:pPr>
        <w:pStyle w:val="EndNoteBibliography"/>
        <w:spacing w:after="0"/>
        <w:ind w:left="720" w:hanging="720"/>
      </w:pPr>
      <w:r w:rsidRPr="00DA460A">
        <w:t xml:space="preserve">Ahmed, F., &amp; Rahman, S. (2024). Evaluation of thermal comfort in residential buildings: A Case Study of Wari, Dhaka. </w:t>
      </w:r>
      <w:r w:rsidRPr="00DA460A">
        <w:rPr>
          <w:i/>
        </w:rPr>
        <w:t>International Journal of Science and Research Archive</w:t>
      </w:r>
      <w:r w:rsidRPr="00DA460A">
        <w:t>,</w:t>
      </w:r>
      <w:r w:rsidRPr="00DA460A">
        <w:rPr>
          <w:i/>
        </w:rPr>
        <w:t xml:space="preserve"> 13</w:t>
      </w:r>
      <w:r w:rsidRPr="00DA460A">
        <w:t xml:space="preserve">, 3213-3222. </w:t>
      </w:r>
      <w:hyperlink r:id="rId11" w:history="1">
        <w:r w:rsidRPr="00DA460A">
          <w:rPr>
            <w:rStyle w:val="Hyperlink"/>
            <w:sz w:val="24"/>
          </w:rPr>
          <w:t>https://doi.org/10.30574/ijsra.2024.13.2.2576</w:t>
        </w:r>
      </w:hyperlink>
      <w:r w:rsidRPr="00DA460A">
        <w:t xml:space="preserve"> </w:t>
      </w:r>
    </w:p>
    <w:p w14:paraId="7A8DC604" w14:textId="6AD5FAF8" w:rsidR="00D01A23" w:rsidRPr="00DA460A" w:rsidRDefault="00D01A23" w:rsidP="00D01A23">
      <w:pPr>
        <w:pStyle w:val="EndNoteBibliography"/>
        <w:spacing w:after="0"/>
        <w:ind w:left="720" w:hanging="720"/>
      </w:pPr>
      <w:r w:rsidRPr="00DA460A">
        <w:t xml:space="preserve">Al-Hemoud, A., Al-Awadi, L., Al-Rashidi, M., Rahman, K. A., Al-Khayat, A., &amp; Behbehani, W. (2017). Comparison of indoor air quality in schools: Urban vs. Industrial 'oil &amp; gas' zones in Kuwait. </w:t>
      </w:r>
      <w:r w:rsidRPr="00DA460A">
        <w:rPr>
          <w:i/>
        </w:rPr>
        <w:t>Building and Environment</w:t>
      </w:r>
      <w:r w:rsidRPr="00DA460A">
        <w:t>,</w:t>
      </w:r>
      <w:r w:rsidRPr="00DA460A">
        <w:rPr>
          <w:i/>
        </w:rPr>
        <w:t xml:space="preserve"> 122</w:t>
      </w:r>
      <w:r w:rsidRPr="00DA460A">
        <w:t xml:space="preserve">, 50-60. </w:t>
      </w:r>
      <w:hyperlink r:id="rId12" w:history="1">
        <w:r w:rsidRPr="00DA460A">
          <w:rPr>
            <w:rStyle w:val="Hyperlink"/>
            <w:sz w:val="24"/>
          </w:rPr>
          <w:t>https://doi.org/https://doi.org/10.1016/j.buildenv.2017.06.001</w:t>
        </w:r>
      </w:hyperlink>
      <w:r w:rsidRPr="00DA460A">
        <w:t xml:space="preserve"> </w:t>
      </w:r>
    </w:p>
    <w:p w14:paraId="2EF38CA5" w14:textId="0BAF1480" w:rsidR="00D01A23" w:rsidRPr="00DA460A" w:rsidRDefault="00D01A23" w:rsidP="00D01A23">
      <w:pPr>
        <w:pStyle w:val="EndNoteBibliography"/>
        <w:spacing w:after="0"/>
        <w:ind w:left="720" w:hanging="720"/>
      </w:pPr>
      <w:r w:rsidRPr="00DA460A">
        <w:t xml:space="preserve">Ana, G. R., Sridhar, M. K., &amp; Bamgboye, E. A. (2009). Environmental risk factors and health outcomes in selected communities of the Niger delta area, Nigeria. </w:t>
      </w:r>
      <w:r w:rsidRPr="00DA460A">
        <w:rPr>
          <w:i/>
        </w:rPr>
        <w:t>Perspectives in Public Health</w:t>
      </w:r>
      <w:r w:rsidRPr="00DA460A">
        <w:t>,</w:t>
      </w:r>
      <w:r w:rsidRPr="00DA460A">
        <w:rPr>
          <w:i/>
        </w:rPr>
        <w:t xml:space="preserve"> 129</w:t>
      </w:r>
      <w:r w:rsidRPr="00DA460A">
        <w:t xml:space="preserve">(4), 183-191. </w:t>
      </w:r>
      <w:hyperlink r:id="rId13" w:history="1">
        <w:r w:rsidRPr="00DA460A">
          <w:rPr>
            <w:rStyle w:val="Hyperlink"/>
            <w:sz w:val="24"/>
          </w:rPr>
          <w:t>https://doi.org/10.1177/1466424008094803</w:t>
        </w:r>
      </w:hyperlink>
      <w:r w:rsidRPr="00DA460A">
        <w:t xml:space="preserve"> </w:t>
      </w:r>
    </w:p>
    <w:p w14:paraId="3EA194DE" w14:textId="0F68FE7C" w:rsidR="00D01A23" w:rsidRPr="00DA460A" w:rsidRDefault="00D01A23" w:rsidP="00D01A23">
      <w:pPr>
        <w:pStyle w:val="EndNoteBibliography"/>
        <w:spacing w:after="0"/>
        <w:ind w:left="720" w:hanging="720"/>
      </w:pPr>
      <w:r w:rsidRPr="00DA460A">
        <w:t xml:space="preserve">Balogh, B. S., Csákó, Z., Nyiri, Z., Berlinger, B., Molnár, M., Major, I., Gergely, V., &amp; Szigeti, T. (2025). Residential solid fuel combustion and its contribution to air pollution in Hungary: A comparative study. </w:t>
      </w:r>
      <w:r w:rsidRPr="00DA460A">
        <w:rPr>
          <w:i/>
        </w:rPr>
        <w:t>Atmospheric Environment</w:t>
      </w:r>
      <w:r w:rsidRPr="00DA460A">
        <w:t>,</w:t>
      </w:r>
      <w:r w:rsidRPr="00DA460A">
        <w:rPr>
          <w:i/>
        </w:rPr>
        <w:t xml:space="preserve"> 360</w:t>
      </w:r>
      <w:r w:rsidRPr="00DA460A">
        <w:t xml:space="preserve">, 121399. </w:t>
      </w:r>
      <w:hyperlink r:id="rId14" w:history="1">
        <w:r w:rsidRPr="00DA460A">
          <w:rPr>
            <w:rStyle w:val="Hyperlink"/>
            <w:sz w:val="24"/>
          </w:rPr>
          <w:t>https://doi.org/https://doi.org/10.1016/j.atmosenv.2025.121399</w:t>
        </w:r>
      </w:hyperlink>
      <w:r w:rsidRPr="00DA460A">
        <w:t xml:space="preserve"> </w:t>
      </w:r>
    </w:p>
    <w:p w14:paraId="51D1DC3A" w14:textId="1BA9B9A4" w:rsidR="00D01A23" w:rsidRPr="00DA460A" w:rsidRDefault="00D01A23" w:rsidP="00D01A23">
      <w:pPr>
        <w:pStyle w:val="EndNoteBibliography"/>
        <w:spacing w:after="0"/>
        <w:ind w:left="720" w:hanging="720"/>
      </w:pPr>
      <w:r w:rsidRPr="00DA460A">
        <w:t xml:space="preserve">Booker, D., Petrou, G., Chatzidiakou, L., Das, D., Farooq, F., Ferguson, L., Jutila, O. I., Milczewska, K., Modlich, M., Moreno-Rangel, A., Thakrar, S. K., Yeoman, A. M., Davies, M., Mead, M. I., Miller, M. R., Wild, O., Shi, Z., Mavrogianni, A., &amp; Doherty, R. M. (2025). Ten questions concerning the future of residential indoor air quality and its environmental justice implications. </w:t>
      </w:r>
      <w:r w:rsidRPr="00DA460A">
        <w:rPr>
          <w:i/>
        </w:rPr>
        <w:t>Building and Environment</w:t>
      </w:r>
      <w:r w:rsidRPr="00DA460A">
        <w:t>,</w:t>
      </w:r>
      <w:r w:rsidRPr="00DA460A">
        <w:rPr>
          <w:i/>
        </w:rPr>
        <w:t xml:space="preserve"> 278</w:t>
      </w:r>
      <w:r w:rsidRPr="00DA460A">
        <w:t xml:space="preserve">, 112957. </w:t>
      </w:r>
      <w:hyperlink r:id="rId15" w:history="1">
        <w:r w:rsidRPr="00DA460A">
          <w:rPr>
            <w:rStyle w:val="Hyperlink"/>
            <w:sz w:val="24"/>
          </w:rPr>
          <w:t>https://doi.org/https://doi.org/10.1016/j.buildenv.2025.112957</w:t>
        </w:r>
      </w:hyperlink>
      <w:r w:rsidRPr="00DA460A">
        <w:t xml:space="preserve"> </w:t>
      </w:r>
    </w:p>
    <w:p w14:paraId="133C0C00" w14:textId="4DD7405A" w:rsidR="00D01A23" w:rsidRPr="00DA460A" w:rsidRDefault="00D01A23" w:rsidP="00D01A23">
      <w:pPr>
        <w:pStyle w:val="EndNoteBibliography"/>
        <w:spacing w:after="0"/>
        <w:ind w:left="720" w:hanging="720"/>
      </w:pPr>
      <w:r w:rsidRPr="00DA460A">
        <w:t xml:space="preserve">Branco, P. T. B. S., Sousa, S. I. V., Dudzińska, M. R., Ruzgar, D. G., Mutlu, M., Panaras, G., Papadopoulos, G., Saffell, J., Scutaru, A. M., Struck, C., &amp; Weersink, A. (2024). A review of relevant parameters for assessing indoor air quality in educational facilities. </w:t>
      </w:r>
      <w:r w:rsidRPr="00DA460A">
        <w:rPr>
          <w:i/>
        </w:rPr>
        <w:t>Environmental Research</w:t>
      </w:r>
      <w:r w:rsidRPr="00DA460A">
        <w:t>,</w:t>
      </w:r>
      <w:r w:rsidRPr="00DA460A">
        <w:rPr>
          <w:i/>
        </w:rPr>
        <w:t xml:space="preserve"> 261</w:t>
      </w:r>
      <w:r w:rsidRPr="00DA460A">
        <w:t xml:space="preserve">, 119713. </w:t>
      </w:r>
      <w:hyperlink r:id="rId16" w:history="1">
        <w:r w:rsidRPr="00DA460A">
          <w:rPr>
            <w:rStyle w:val="Hyperlink"/>
            <w:sz w:val="24"/>
          </w:rPr>
          <w:t>https://doi.org/https://doi.org/10.1016/j.envres.2024.119713</w:t>
        </w:r>
      </w:hyperlink>
      <w:r w:rsidRPr="00DA460A">
        <w:t xml:space="preserve"> </w:t>
      </w:r>
    </w:p>
    <w:p w14:paraId="3188E3E4" w14:textId="525504C9" w:rsidR="00D01A23" w:rsidRPr="00DA460A" w:rsidRDefault="00D01A23" w:rsidP="00D01A23">
      <w:pPr>
        <w:pStyle w:val="EndNoteBibliography"/>
        <w:spacing w:after="0"/>
        <w:ind w:left="720" w:hanging="720"/>
      </w:pPr>
      <w:r w:rsidRPr="00DA460A">
        <w:lastRenderedPageBreak/>
        <w:t xml:space="preserve">Calderon, J. L., Sorensen, C., Lemery, J., Workman, C. F., Linstadt, H., &amp; Bazilian, M. D. (2022). Managing upstream oil and gas emissions: A public health oriented approach. </w:t>
      </w:r>
      <w:r w:rsidRPr="00DA460A">
        <w:rPr>
          <w:i/>
        </w:rPr>
        <w:t>Journal of Environmental Management</w:t>
      </w:r>
      <w:r w:rsidRPr="00DA460A">
        <w:t>,</w:t>
      </w:r>
      <w:r w:rsidRPr="00DA460A">
        <w:rPr>
          <w:i/>
        </w:rPr>
        <w:t xml:space="preserve"> 310</w:t>
      </w:r>
      <w:r w:rsidRPr="00DA460A">
        <w:t xml:space="preserve">, 114766. </w:t>
      </w:r>
      <w:hyperlink r:id="rId17" w:history="1">
        <w:r w:rsidRPr="00DA460A">
          <w:rPr>
            <w:rStyle w:val="Hyperlink"/>
            <w:sz w:val="24"/>
          </w:rPr>
          <w:t>https://doi.org/https://doi.org/10.1016/j.jenvman.2022.114766</w:t>
        </w:r>
      </w:hyperlink>
      <w:r w:rsidRPr="00DA460A">
        <w:t xml:space="preserve"> </w:t>
      </w:r>
    </w:p>
    <w:p w14:paraId="23DF1896" w14:textId="4DC06AB6" w:rsidR="00D01A23" w:rsidRPr="00DA460A" w:rsidRDefault="00D01A23" w:rsidP="00D01A23">
      <w:pPr>
        <w:pStyle w:val="EndNoteBibliography"/>
        <w:spacing w:after="0"/>
        <w:ind w:left="720" w:hanging="720"/>
      </w:pPr>
      <w:r w:rsidRPr="00DA460A">
        <w:t xml:space="preserve">Castelhano, F. J., &amp; Réquia, W. J. (2024). Weather impact on ambient air pollution and its association with land use types/activities over 5,572 municipalities in Brazil. </w:t>
      </w:r>
      <w:r w:rsidRPr="00DA460A">
        <w:rPr>
          <w:i/>
        </w:rPr>
        <w:t>Heliyon</w:t>
      </w:r>
      <w:r w:rsidRPr="00DA460A">
        <w:t>,</w:t>
      </w:r>
      <w:r w:rsidRPr="00DA460A">
        <w:rPr>
          <w:i/>
        </w:rPr>
        <w:t xml:space="preserve"> 10</w:t>
      </w:r>
      <w:r w:rsidRPr="00DA460A">
        <w:t xml:space="preserve">(11), e31857. </w:t>
      </w:r>
      <w:hyperlink r:id="rId18" w:history="1">
        <w:r w:rsidRPr="00DA460A">
          <w:rPr>
            <w:rStyle w:val="Hyperlink"/>
            <w:sz w:val="24"/>
          </w:rPr>
          <w:t>https://doi.org/https://doi.org/10.1016/j.heliyon.2024.e31857</w:t>
        </w:r>
      </w:hyperlink>
      <w:r w:rsidRPr="00DA460A">
        <w:t xml:space="preserve"> </w:t>
      </w:r>
    </w:p>
    <w:p w14:paraId="2F7C7D85" w14:textId="5C46BF8E" w:rsidR="00D01A23" w:rsidRPr="00DA460A" w:rsidRDefault="00D01A23" w:rsidP="00D01A23">
      <w:pPr>
        <w:pStyle w:val="EndNoteBibliography"/>
        <w:spacing w:after="0"/>
        <w:ind w:left="720" w:hanging="720"/>
      </w:pPr>
      <w:r w:rsidRPr="00DA460A">
        <w:t xml:space="preserve">Cavaleiro Rufo, J., Madureira, J., Paciencia, I., Slezakova, K., Pereira Mdo, C., Aguiar, L., Teixeira, J. P., Moreira, A., &amp; Oliveira Fernandes, E. (2016). Children exposure to indoor ultrafine particles in urban and rural school environments [journal article]. </w:t>
      </w:r>
      <w:r w:rsidRPr="00DA460A">
        <w:rPr>
          <w:i/>
        </w:rPr>
        <w:t>Environ Sci Pollut Res Int</w:t>
      </w:r>
      <w:r w:rsidRPr="00DA460A">
        <w:t>,</w:t>
      </w:r>
      <w:r w:rsidRPr="00DA460A">
        <w:rPr>
          <w:i/>
        </w:rPr>
        <w:t xml:space="preserve"> 23</w:t>
      </w:r>
      <w:r w:rsidRPr="00DA460A">
        <w:t xml:space="preserve">(14), 13877-13885. </w:t>
      </w:r>
      <w:hyperlink r:id="rId19" w:history="1">
        <w:r w:rsidRPr="00DA460A">
          <w:rPr>
            <w:rStyle w:val="Hyperlink"/>
            <w:sz w:val="24"/>
          </w:rPr>
          <w:t>https://doi.org/10.1007/s11356-016-6555-y</w:t>
        </w:r>
      </w:hyperlink>
      <w:r w:rsidRPr="00DA460A">
        <w:t xml:space="preserve"> </w:t>
      </w:r>
    </w:p>
    <w:p w14:paraId="4C2F4CC1" w14:textId="37EF2784" w:rsidR="00D01A23" w:rsidRPr="00DA460A" w:rsidRDefault="00D01A23" w:rsidP="00D01A23">
      <w:pPr>
        <w:pStyle w:val="EndNoteBibliography"/>
        <w:spacing w:after="0"/>
        <w:ind w:left="720" w:hanging="720"/>
      </w:pPr>
      <w:r w:rsidRPr="00DA460A">
        <w:t xml:space="preserve">Chen, F., Zhang, W., Mfarrej, M. F. B., Saleem, M. H., Khan, K. A., Ma, J., Raposo, A., &amp; Han, H. (2024). Breathing in danger: Understanding the multifaceted impact of air pollution on health impacts. </w:t>
      </w:r>
      <w:r w:rsidRPr="00DA460A">
        <w:rPr>
          <w:i/>
        </w:rPr>
        <w:t>Ecotoxicology and Environmental Safety</w:t>
      </w:r>
      <w:r w:rsidRPr="00DA460A">
        <w:t>,</w:t>
      </w:r>
      <w:r w:rsidRPr="00DA460A">
        <w:rPr>
          <w:i/>
        </w:rPr>
        <w:t xml:space="preserve"> 280</w:t>
      </w:r>
      <w:r w:rsidRPr="00DA460A">
        <w:t xml:space="preserve">, 116532. </w:t>
      </w:r>
      <w:hyperlink r:id="rId20" w:history="1">
        <w:r w:rsidRPr="00DA460A">
          <w:rPr>
            <w:rStyle w:val="Hyperlink"/>
            <w:sz w:val="24"/>
          </w:rPr>
          <w:t>https://doi.org/https://doi.org/10.1016/j.ecoenv.2024.116532</w:t>
        </w:r>
      </w:hyperlink>
      <w:r w:rsidRPr="00DA460A">
        <w:t xml:space="preserve"> </w:t>
      </w:r>
    </w:p>
    <w:p w14:paraId="1587F1D7" w14:textId="0BEA4EE7" w:rsidR="00D01A23" w:rsidRPr="00DA460A" w:rsidRDefault="00D01A23" w:rsidP="00D01A23">
      <w:pPr>
        <w:pStyle w:val="EndNoteBibliography"/>
        <w:spacing w:after="0"/>
        <w:ind w:left="720" w:hanging="720"/>
      </w:pPr>
      <w:r w:rsidRPr="00DA460A">
        <w:t xml:space="preserve">Chen, Z., Chen, D., Zhao, C., Kwan, M. P., Cai, J., Zhuang, Y., Zhao, B., Wang, X., Chen, B., Yang, J., Li, R., He, B., Gao, B., Wang, K., &amp; Xu, B. (2020). Influence of meteorological conditions on PM(2.5) concentrations across China: A review of methodology and mechanism. </w:t>
      </w:r>
      <w:r w:rsidRPr="00DA460A">
        <w:rPr>
          <w:i/>
        </w:rPr>
        <w:t>Environment International</w:t>
      </w:r>
      <w:r w:rsidRPr="00DA460A">
        <w:t>,</w:t>
      </w:r>
      <w:r w:rsidRPr="00DA460A">
        <w:rPr>
          <w:i/>
        </w:rPr>
        <w:t xml:space="preserve"> 139</w:t>
      </w:r>
      <w:r w:rsidRPr="00DA460A">
        <w:t xml:space="preserve">, 105558. </w:t>
      </w:r>
      <w:hyperlink r:id="rId21" w:history="1">
        <w:r w:rsidRPr="00DA460A">
          <w:rPr>
            <w:rStyle w:val="Hyperlink"/>
            <w:sz w:val="24"/>
          </w:rPr>
          <w:t>https://doi.org/10.1016/j.envint.2020.105558</w:t>
        </w:r>
      </w:hyperlink>
      <w:r w:rsidRPr="00DA460A">
        <w:t xml:space="preserve"> </w:t>
      </w:r>
    </w:p>
    <w:p w14:paraId="198C69D0" w14:textId="4A9C4940" w:rsidR="00D01A23" w:rsidRPr="00DA460A" w:rsidRDefault="00D01A23" w:rsidP="00D01A23">
      <w:pPr>
        <w:pStyle w:val="EndNoteBibliography"/>
        <w:spacing w:after="0"/>
        <w:ind w:left="720" w:hanging="720"/>
      </w:pPr>
      <w:r w:rsidRPr="00DA460A">
        <w:t xml:space="preserve">Cohen, A. J., Brauer, M., Burnett, R., Anderson, H. R., Frostad, J., Estep, K., Balakrishnan, K., Brunekreef, B., Dandona, L., Dandona, R., Feigin, V., Freedman, G., Hubbell, B., Jobling, A., Kan, H., Knibbs, L., Liu, Y., Martin, R., Morawska, L., Pope, C. A., III, Shin, H., Straif, K., Shaddick, G., Thomas, M., van Dingenen, R., van Donkelaar, A., Vos, T., Murray, C. J. L., &amp; Forouzanfar, M. H. (2017). Estimates and 25-year trends of the global burden of disease attributable to ambient air pollution: an analysis of data from the Global Burden of Diseases Study 2015. </w:t>
      </w:r>
      <w:r w:rsidRPr="00DA460A">
        <w:rPr>
          <w:i/>
        </w:rPr>
        <w:t>The Lancet</w:t>
      </w:r>
      <w:r w:rsidRPr="00DA460A">
        <w:t>,</w:t>
      </w:r>
      <w:r w:rsidRPr="00DA460A">
        <w:rPr>
          <w:i/>
        </w:rPr>
        <w:t xml:space="preserve"> 389</w:t>
      </w:r>
      <w:r w:rsidRPr="00DA460A">
        <w:t xml:space="preserve">(10082), 1907-1918. </w:t>
      </w:r>
      <w:hyperlink r:id="rId22" w:history="1">
        <w:r w:rsidRPr="00DA460A">
          <w:rPr>
            <w:rStyle w:val="Hyperlink"/>
            <w:sz w:val="24"/>
          </w:rPr>
          <w:t>https://doi.org/10.1016/S0140-6736(17)30505-6</w:t>
        </w:r>
      </w:hyperlink>
      <w:r w:rsidRPr="00DA460A">
        <w:t xml:space="preserve"> </w:t>
      </w:r>
    </w:p>
    <w:p w14:paraId="18992D3E" w14:textId="517AAE04" w:rsidR="00D01A23" w:rsidRPr="00DA460A" w:rsidRDefault="00D01A23" w:rsidP="00D01A23">
      <w:pPr>
        <w:pStyle w:val="EndNoteBibliography"/>
        <w:spacing w:after="0"/>
        <w:ind w:left="720" w:hanging="720"/>
      </w:pPr>
      <w:r w:rsidRPr="00DA460A">
        <w:t xml:space="preserve">Dimitroulopoulou, S., Dudzińska, M. R., Gunnarsen, L., Hägerhed, L., Maula, H., Singh, R., Toyinbo, O., &amp; Haverinen-Shaughnessy, U. (2023). Indoor air quality guidelines from across the world: An appraisal considering energy saving, health, productivity, and comfort. </w:t>
      </w:r>
      <w:r w:rsidRPr="00DA460A">
        <w:rPr>
          <w:i/>
        </w:rPr>
        <w:t>Environment International</w:t>
      </w:r>
      <w:r w:rsidRPr="00DA460A">
        <w:t>,</w:t>
      </w:r>
      <w:r w:rsidRPr="00DA460A">
        <w:rPr>
          <w:i/>
        </w:rPr>
        <w:t xml:space="preserve"> 178</w:t>
      </w:r>
      <w:r w:rsidRPr="00DA460A">
        <w:t xml:space="preserve">, 108127. </w:t>
      </w:r>
      <w:hyperlink r:id="rId23" w:history="1">
        <w:r w:rsidRPr="00DA460A">
          <w:rPr>
            <w:rStyle w:val="Hyperlink"/>
            <w:sz w:val="24"/>
          </w:rPr>
          <w:t>https://doi.org/https://doi.org/10.1016/j.envint.2023.108127</w:t>
        </w:r>
      </w:hyperlink>
      <w:r w:rsidRPr="00DA460A">
        <w:t xml:space="preserve"> </w:t>
      </w:r>
    </w:p>
    <w:p w14:paraId="3F29CD7A" w14:textId="02B237C3" w:rsidR="00D01A23" w:rsidRPr="00DA460A" w:rsidRDefault="00D01A23" w:rsidP="00D01A23">
      <w:pPr>
        <w:pStyle w:val="EndNoteBibliography"/>
        <w:spacing w:after="0"/>
        <w:ind w:left="720" w:hanging="720"/>
      </w:pPr>
      <w:r w:rsidRPr="00DA460A">
        <w:t xml:space="preserve">Elshorbany, Y., Ziemke, J. R., Strode, S., Petetin, H., Miyazaki, K., De Smedt, I., Pickering, K., Seguel, R. J., Worden, H., Emmerichs, T., Taraborrelli, D., Cazorla, M., Fadnavis, S., Buchholz, R. R., Gaubert, B., Rojas, N. Y., Nogueira, T., Salameh, T., &amp; Huang, M. (2024). Tropospheric ozone precursors: global and regional distributions, trends, and variability. </w:t>
      </w:r>
      <w:r w:rsidRPr="00DA460A">
        <w:rPr>
          <w:i/>
        </w:rPr>
        <w:t>Atmospheric Chemistry and Physics</w:t>
      </w:r>
      <w:r w:rsidRPr="00DA460A">
        <w:t>,</w:t>
      </w:r>
      <w:r w:rsidRPr="00DA460A">
        <w:rPr>
          <w:i/>
        </w:rPr>
        <w:t xml:space="preserve"> 24</w:t>
      </w:r>
      <w:r w:rsidRPr="00DA460A">
        <w:t xml:space="preserve">(21), 12225-12257. </w:t>
      </w:r>
      <w:hyperlink r:id="rId24" w:history="1">
        <w:r w:rsidRPr="00DA460A">
          <w:rPr>
            <w:rStyle w:val="Hyperlink"/>
            <w:sz w:val="24"/>
          </w:rPr>
          <w:t>https://doi.org/10.5194/acp-24-12225-2024</w:t>
        </w:r>
      </w:hyperlink>
      <w:r w:rsidRPr="00DA460A">
        <w:t xml:space="preserve"> </w:t>
      </w:r>
    </w:p>
    <w:p w14:paraId="75548354" w14:textId="33044304" w:rsidR="00D01A23" w:rsidRPr="00DA460A" w:rsidRDefault="00D01A23" w:rsidP="00D01A23">
      <w:pPr>
        <w:pStyle w:val="EndNoteBibliography"/>
        <w:spacing w:after="0"/>
        <w:ind w:left="720" w:hanging="720"/>
      </w:pPr>
      <w:r w:rsidRPr="00DA460A">
        <w:t xml:space="preserve">Ezzati, M., &amp; Kammen, D. M. (2001). Indoor air pollution from biomass combustion and acute respiratory infections in Kenya: an exposure-response study. </w:t>
      </w:r>
      <w:r w:rsidRPr="00DA460A">
        <w:rPr>
          <w:i/>
        </w:rPr>
        <w:t>The Lancet</w:t>
      </w:r>
      <w:r w:rsidRPr="00DA460A">
        <w:t>,</w:t>
      </w:r>
      <w:r w:rsidRPr="00DA460A">
        <w:rPr>
          <w:i/>
        </w:rPr>
        <w:t xml:space="preserve"> 358</w:t>
      </w:r>
      <w:r w:rsidRPr="00DA460A">
        <w:t xml:space="preserve">(9282), 619-624. </w:t>
      </w:r>
      <w:hyperlink r:id="rId25" w:history="1">
        <w:r w:rsidRPr="00DA460A">
          <w:rPr>
            <w:rStyle w:val="Hyperlink"/>
            <w:sz w:val="24"/>
          </w:rPr>
          <w:t>http://linkinghub.elsevier.com/retrieve/pii/S0140673601057774</w:t>
        </w:r>
      </w:hyperlink>
      <w:r w:rsidRPr="00DA460A">
        <w:t xml:space="preserve"> </w:t>
      </w:r>
    </w:p>
    <w:p w14:paraId="6EC33843" w14:textId="753638A2" w:rsidR="00D01A23" w:rsidRPr="00DA460A" w:rsidRDefault="00D01A23" w:rsidP="00D01A23">
      <w:pPr>
        <w:pStyle w:val="EndNoteBibliography"/>
        <w:spacing w:after="0"/>
        <w:ind w:left="720" w:hanging="720"/>
      </w:pPr>
      <w:r w:rsidRPr="00DA460A">
        <w:t xml:space="preserve">Fisk, W. J., Lei-Gomez, Q., &amp; Mendell, M. J. (2007). Meta-analyses of the associations of respiratory health effects with dampness and mold in homesAbstract. </w:t>
      </w:r>
      <w:r w:rsidRPr="00DA460A">
        <w:rPr>
          <w:i/>
        </w:rPr>
        <w:t>Indoor Air</w:t>
      </w:r>
      <w:r w:rsidRPr="00DA460A">
        <w:t>,</w:t>
      </w:r>
      <w:r w:rsidRPr="00DA460A">
        <w:rPr>
          <w:i/>
        </w:rPr>
        <w:t xml:space="preserve"> 17</w:t>
      </w:r>
      <w:r w:rsidRPr="00DA460A">
        <w:t xml:space="preserve">(4), 284-296. </w:t>
      </w:r>
      <w:hyperlink r:id="rId26" w:history="1">
        <w:r w:rsidRPr="00DA460A">
          <w:rPr>
            <w:rStyle w:val="Hyperlink"/>
            <w:sz w:val="24"/>
          </w:rPr>
          <w:t>https://doi.org/https://doi.org/10.1111/j.1600-0668.2007.00475.x</w:t>
        </w:r>
      </w:hyperlink>
      <w:r w:rsidRPr="00DA460A">
        <w:t xml:space="preserve"> </w:t>
      </w:r>
    </w:p>
    <w:p w14:paraId="0EA9FFEE" w14:textId="6B689D2B" w:rsidR="00D01A23" w:rsidRPr="00DA460A" w:rsidRDefault="00D01A23" w:rsidP="00D01A23">
      <w:pPr>
        <w:pStyle w:val="EndNoteBibliography"/>
        <w:spacing w:after="0"/>
        <w:ind w:left="720" w:hanging="720"/>
      </w:pPr>
      <w:r w:rsidRPr="00DA460A">
        <w:t xml:space="preserve">Ite, A. E., Harry, T. A., Obadimu, C. O., &amp; Ekwere, I. O. (2019). Comparison of Indoor Air Quality in Schools: Urban vs. Industrial 'Oil &amp; Gas' Zones in Akwa Ibom State – Nigeria. </w:t>
      </w:r>
      <w:r w:rsidRPr="00DA460A">
        <w:rPr>
          <w:i/>
        </w:rPr>
        <w:t>Journal of Environment Pollution and Human Health</w:t>
      </w:r>
      <w:r w:rsidRPr="00DA460A">
        <w:t>,</w:t>
      </w:r>
      <w:r w:rsidRPr="00DA460A">
        <w:rPr>
          <w:i/>
        </w:rPr>
        <w:t xml:space="preserve"> 7</w:t>
      </w:r>
      <w:r w:rsidRPr="00DA460A">
        <w:t xml:space="preserve">(1), 15-26. </w:t>
      </w:r>
      <w:hyperlink r:id="rId27" w:history="1">
        <w:r w:rsidRPr="00DA460A">
          <w:rPr>
            <w:rStyle w:val="Hyperlink"/>
            <w:sz w:val="24"/>
          </w:rPr>
          <w:t>http://pubs.sciepub.com/</w:t>
        </w:r>
      </w:hyperlink>
      <w:r w:rsidRPr="00DA460A">
        <w:t xml:space="preserve"> </w:t>
      </w:r>
    </w:p>
    <w:p w14:paraId="5B866D9A" w14:textId="4CE54C9C" w:rsidR="00D01A23" w:rsidRPr="00DA460A" w:rsidRDefault="00D01A23" w:rsidP="00D01A23">
      <w:pPr>
        <w:pStyle w:val="EndNoteBibliography"/>
        <w:spacing w:after="0"/>
        <w:ind w:left="720" w:hanging="720"/>
      </w:pPr>
      <w:r w:rsidRPr="00DA460A">
        <w:lastRenderedPageBreak/>
        <w:t xml:space="preserve">Ite, A. E., &amp; Ibok, U. J. (2013). Gas Flaring and Venting Associated with Petroleum Exploration and Production in the Nigeria's Niger Delta. </w:t>
      </w:r>
      <w:r w:rsidRPr="00DA460A">
        <w:rPr>
          <w:i/>
        </w:rPr>
        <w:t>American Journal of Environmental Protection</w:t>
      </w:r>
      <w:r w:rsidRPr="00DA460A">
        <w:t>,</w:t>
      </w:r>
      <w:r w:rsidRPr="00DA460A">
        <w:rPr>
          <w:i/>
        </w:rPr>
        <w:t xml:space="preserve"> 1</w:t>
      </w:r>
      <w:r w:rsidRPr="00DA460A">
        <w:t xml:space="preserve">(4), 70-77. </w:t>
      </w:r>
      <w:hyperlink r:id="rId28" w:history="1">
        <w:r w:rsidRPr="00DA460A">
          <w:rPr>
            <w:rStyle w:val="Hyperlink"/>
            <w:sz w:val="24"/>
          </w:rPr>
          <w:t>https://doi.org/10.12691/env-1-4-1</w:t>
        </w:r>
      </w:hyperlink>
      <w:r w:rsidRPr="00DA460A">
        <w:t xml:space="preserve"> </w:t>
      </w:r>
    </w:p>
    <w:p w14:paraId="522747F3" w14:textId="4D472D22" w:rsidR="00D01A23" w:rsidRPr="00DA460A" w:rsidRDefault="00D01A23" w:rsidP="00D01A23">
      <w:pPr>
        <w:pStyle w:val="EndNoteBibliography"/>
        <w:spacing w:after="0"/>
        <w:ind w:left="720" w:hanging="720"/>
      </w:pPr>
      <w:r w:rsidRPr="00DA460A">
        <w:t xml:space="preserve">Ite, A. E., Ibok, U. J., Ite, M. U., &amp; Petters, S. W. (2013). Petroleum Exploration and Production: Past and Present Environmental Issues in the Nigeria's Niger Delta. </w:t>
      </w:r>
      <w:r w:rsidRPr="00DA460A">
        <w:rPr>
          <w:i/>
        </w:rPr>
        <w:t>American Journal of Environmental Protection</w:t>
      </w:r>
      <w:r w:rsidRPr="00DA460A">
        <w:t>,</w:t>
      </w:r>
      <w:r w:rsidRPr="00DA460A">
        <w:rPr>
          <w:i/>
        </w:rPr>
        <w:t xml:space="preserve"> 1</w:t>
      </w:r>
      <w:r w:rsidRPr="00DA460A">
        <w:t xml:space="preserve">(4), 78-90. </w:t>
      </w:r>
      <w:hyperlink r:id="rId29" w:history="1">
        <w:r w:rsidRPr="00DA460A">
          <w:rPr>
            <w:rStyle w:val="Hyperlink"/>
            <w:sz w:val="24"/>
          </w:rPr>
          <w:t>http://pubs.sciepub.com/env/1/4/2</w:t>
        </w:r>
      </w:hyperlink>
      <w:r w:rsidRPr="00DA460A">
        <w:t xml:space="preserve"> </w:t>
      </w:r>
    </w:p>
    <w:p w14:paraId="3E346FA4" w14:textId="77777777" w:rsidR="00D01A23" w:rsidRPr="00DA460A" w:rsidRDefault="00D01A23" w:rsidP="00D01A23">
      <w:pPr>
        <w:pStyle w:val="EndNoteBibliography"/>
        <w:spacing w:after="0"/>
        <w:ind w:left="720" w:hanging="720"/>
      </w:pPr>
      <w:r w:rsidRPr="00DA460A">
        <w:t>Ite, A. E., &amp; Ite, I. A. (2024a). Indoor Air Pollution: Sources and Occurrence, Health Effects, and Mitigation Strategies.</w:t>
      </w:r>
      <w:r w:rsidRPr="00DA460A">
        <w:rPr>
          <w:i/>
        </w:rPr>
        <w:t xml:space="preserve"> Environmental Contaminants Reviews</w:t>
      </w:r>
      <w:r w:rsidRPr="00DA460A">
        <w:t>,</w:t>
      </w:r>
      <w:r w:rsidRPr="00DA460A">
        <w:rPr>
          <w:i/>
        </w:rPr>
        <w:t xml:space="preserve"> 7</w:t>
      </w:r>
      <w:r w:rsidRPr="00DA460A">
        <w:t xml:space="preserve">(1), 62-85. </w:t>
      </w:r>
    </w:p>
    <w:p w14:paraId="253549D9" w14:textId="77777777" w:rsidR="00D01A23" w:rsidRPr="00DA460A" w:rsidRDefault="00D01A23" w:rsidP="00D01A23">
      <w:pPr>
        <w:pStyle w:val="EndNoteBibliography"/>
        <w:spacing w:after="0"/>
        <w:ind w:left="720" w:hanging="720"/>
      </w:pPr>
      <w:r w:rsidRPr="00DA460A">
        <w:t xml:space="preserve">Ite, A. E., &amp; Ite, I. A. (2024b). Organic Micropollutants in the Air: Origin and Occurrence, Environmental and Health Effects, and Mitigation Strategies. </w:t>
      </w:r>
      <w:r w:rsidRPr="00DA460A">
        <w:rPr>
          <w:i/>
        </w:rPr>
        <w:t>Environment &amp; Ecosystem Science (EES)</w:t>
      </w:r>
      <w:r w:rsidRPr="00DA460A">
        <w:t>,</w:t>
      </w:r>
      <w:r w:rsidRPr="00DA460A">
        <w:rPr>
          <w:i/>
        </w:rPr>
        <w:t xml:space="preserve"> 8</w:t>
      </w:r>
      <w:r w:rsidRPr="00DA460A">
        <w:t xml:space="preserve">(1), 36-52. </w:t>
      </w:r>
    </w:p>
    <w:p w14:paraId="5FF20FB2" w14:textId="3CC07331" w:rsidR="00D01A23" w:rsidRPr="00DA460A" w:rsidRDefault="00D01A23" w:rsidP="00D01A23">
      <w:pPr>
        <w:pStyle w:val="EndNoteBibliography"/>
        <w:spacing w:after="0"/>
        <w:ind w:left="720" w:hanging="720"/>
      </w:pPr>
      <w:r w:rsidRPr="00DA460A">
        <w:t xml:space="preserve">Ite, A. E., Ogunkunle, C. O., Obadimu, C. O., Asuaiko, E. R., &amp; Ibok, U. J. (2017). Particulate Matter and Staff Exposure in an Air-Conditioned Office in Akwa Ibom State University - Nigeria. </w:t>
      </w:r>
      <w:r w:rsidRPr="00DA460A">
        <w:rPr>
          <w:i/>
        </w:rPr>
        <w:t>Journal of Atmospheric Pollution</w:t>
      </w:r>
      <w:r w:rsidRPr="00DA460A">
        <w:t>,</w:t>
      </w:r>
      <w:r w:rsidRPr="00DA460A">
        <w:rPr>
          <w:i/>
        </w:rPr>
        <w:t xml:space="preserve"> 5</w:t>
      </w:r>
      <w:r w:rsidRPr="00DA460A">
        <w:t xml:space="preserve">(1), 24-32. </w:t>
      </w:r>
      <w:hyperlink r:id="rId30" w:history="1">
        <w:r w:rsidRPr="00DA460A">
          <w:rPr>
            <w:rStyle w:val="Hyperlink"/>
            <w:sz w:val="24"/>
          </w:rPr>
          <w:t>http://pubs.sciepub.com/jap/5/1/4</w:t>
        </w:r>
      </w:hyperlink>
      <w:r w:rsidRPr="00DA460A">
        <w:t xml:space="preserve"> </w:t>
      </w:r>
    </w:p>
    <w:p w14:paraId="072E1B1E" w14:textId="67CDB1B0" w:rsidR="00D01A23" w:rsidRPr="00DA460A" w:rsidRDefault="00D01A23" w:rsidP="00D01A23">
      <w:pPr>
        <w:pStyle w:val="EndNoteBibliography"/>
        <w:spacing w:after="0"/>
        <w:ind w:left="720" w:hanging="720"/>
      </w:pPr>
      <w:r w:rsidRPr="00DA460A">
        <w:t xml:space="preserve">Ite, A. E., Udousoro, I. I., &amp; Ibok, U. J. (2014). Distribution of Some Atmospheric Heavy Metals in Lichen and Moss Samples Collected from Eket and Ibeno Local Government Areas of Akwa Ibom State, Nigeria. </w:t>
      </w:r>
      <w:r w:rsidRPr="00DA460A">
        <w:rPr>
          <w:i/>
        </w:rPr>
        <w:t>American Journal of Environmental Protection</w:t>
      </w:r>
      <w:r w:rsidRPr="00DA460A">
        <w:t>,</w:t>
      </w:r>
      <w:r w:rsidRPr="00DA460A">
        <w:rPr>
          <w:i/>
        </w:rPr>
        <w:t xml:space="preserve"> 2</w:t>
      </w:r>
      <w:r w:rsidRPr="00DA460A">
        <w:t xml:space="preserve">(1), 22-31. </w:t>
      </w:r>
      <w:hyperlink r:id="rId31" w:history="1">
        <w:r w:rsidRPr="00DA460A">
          <w:rPr>
            <w:rStyle w:val="Hyperlink"/>
            <w:sz w:val="24"/>
          </w:rPr>
          <w:t>http://pubs.sciepub.com/env/2/1/5</w:t>
        </w:r>
      </w:hyperlink>
      <w:r w:rsidRPr="00DA460A">
        <w:t xml:space="preserve"> </w:t>
      </w:r>
    </w:p>
    <w:p w14:paraId="0ECF5AE3" w14:textId="6FFE12BF" w:rsidR="00D01A23" w:rsidRPr="00DA460A" w:rsidRDefault="00D01A23" w:rsidP="00D01A23">
      <w:pPr>
        <w:pStyle w:val="EndNoteBibliography"/>
        <w:spacing w:after="0"/>
        <w:ind w:left="720" w:hanging="720"/>
      </w:pPr>
      <w:r w:rsidRPr="00DA460A">
        <w:t xml:space="preserve">Jacob, D. J., &amp; Winner, D. A. (2009). Effect of climate change on air quality. </w:t>
      </w:r>
      <w:r w:rsidRPr="00DA460A">
        <w:rPr>
          <w:i/>
        </w:rPr>
        <w:t>Atmospheric Environment</w:t>
      </w:r>
      <w:r w:rsidRPr="00DA460A">
        <w:t>,</w:t>
      </w:r>
      <w:r w:rsidRPr="00DA460A">
        <w:rPr>
          <w:i/>
        </w:rPr>
        <w:t xml:space="preserve"> 43</w:t>
      </w:r>
      <w:r w:rsidRPr="00DA460A">
        <w:t xml:space="preserve">(1), 51-63. </w:t>
      </w:r>
      <w:hyperlink r:id="rId32" w:history="1">
        <w:r w:rsidRPr="00DA460A">
          <w:rPr>
            <w:rStyle w:val="Hyperlink"/>
            <w:sz w:val="24"/>
          </w:rPr>
          <w:t>https://doi.org/https://doi.org/10.1016/j.atmosenv.2008.09.051</w:t>
        </w:r>
      </w:hyperlink>
      <w:r w:rsidRPr="00DA460A">
        <w:t xml:space="preserve"> </w:t>
      </w:r>
    </w:p>
    <w:p w14:paraId="69D75B42" w14:textId="3D0A37B8" w:rsidR="00D01A23" w:rsidRPr="00DA460A" w:rsidRDefault="00D01A23" w:rsidP="00D01A23">
      <w:pPr>
        <w:pStyle w:val="EndNoteBibliography"/>
        <w:spacing w:after="0"/>
        <w:ind w:left="720" w:hanging="720"/>
      </w:pPr>
      <w:r w:rsidRPr="00DA460A">
        <w:t xml:space="preserve">Jetter, J., Zhao, Y., Smith, K. R., Khan, B., Yelverton, T., Decarlo, P., &amp; Hays, M. D. (2012). Pollutant emissions and energy efficiency under controlled conditions for household biomass cookstoves and implications for metrics useful in setting international test standards. </w:t>
      </w:r>
      <w:r w:rsidRPr="00DA460A">
        <w:rPr>
          <w:i/>
        </w:rPr>
        <w:t>Environmental Science &amp; Technology</w:t>
      </w:r>
      <w:r w:rsidRPr="00DA460A">
        <w:t>,</w:t>
      </w:r>
      <w:r w:rsidRPr="00DA460A">
        <w:rPr>
          <w:i/>
        </w:rPr>
        <w:t xml:space="preserve"> 46</w:t>
      </w:r>
      <w:r w:rsidRPr="00DA460A">
        <w:t xml:space="preserve">(19), 10827-10834. </w:t>
      </w:r>
      <w:hyperlink r:id="rId33" w:history="1">
        <w:r w:rsidRPr="00DA460A">
          <w:rPr>
            <w:rStyle w:val="Hyperlink"/>
            <w:sz w:val="24"/>
          </w:rPr>
          <w:t>https://doi.org/10.1021/es301693f</w:t>
        </w:r>
      </w:hyperlink>
      <w:r w:rsidRPr="00DA460A">
        <w:t xml:space="preserve"> </w:t>
      </w:r>
    </w:p>
    <w:p w14:paraId="486344B6" w14:textId="7400CDA1" w:rsidR="00D01A23" w:rsidRPr="00DA460A" w:rsidRDefault="00D01A23" w:rsidP="00D01A23">
      <w:pPr>
        <w:pStyle w:val="EndNoteBibliography"/>
        <w:spacing w:after="0"/>
        <w:ind w:left="720" w:hanging="720"/>
      </w:pPr>
      <w:r w:rsidRPr="00DA460A">
        <w:t xml:space="preserve">Jo, W.-K., &amp; Lee, J.-Y. (2006). Indoor and outdoor levels of respirable particulates (PM10) and Carbon Monoxide (CO) in high-rise apartment buildings. </w:t>
      </w:r>
      <w:r w:rsidRPr="00DA460A">
        <w:rPr>
          <w:i/>
        </w:rPr>
        <w:t>Atmospheric Environment</w:t>
      </w:r>
      <w:r w:rsidRPr="00DA460A">
        <w:t>,</w:t>
      </w:r>
      <w:r w:rsidRPr="00DA460A">
        <w:rPr>
          <w:i/>
        </w:rPr>
        <w:t xml:space="preserve"> 40</w:t>
      </w:r>
      <w:r w:rsidRPr="00DA460A">
        <w:t xml:space="preserve">(32), 6067-6076. </w:t>
      </w:r>
      <w:hyperlink r:id="rId34" w:history="1">
        <w:r w:rsidRPr="00DA460A">
          <w:rPr>
            <w:rStyle w:val="Hyperlink"/>
            <w:sz w:val="24"/>
          </w:rPr>
          <w:t>https://doi.org/https://doi.org/10.1016/j.atmosenv.2006.05.037</w:t>
        </w:r>
      </w:hyperlink>
      <w:r w:rsidRPr="00DA460A">
        <w:t xml:space="preserve"> </w:t>
      </w:r>
    </w:p>
    <w:p w14:paraId="71F9F9DB" w14:textId="4CB455B9" w:rsidR="00D01A23" w:rsidRPr="00DA460A" w:rsidRDefault="00D01A23" w:rsidP="00D01A23">
      <w:pPr>
        <w:pStyle w:val="EndNoteBibliography"/>
        <w:spacing w:after="0"/>
        <w:ind w:left="720" w:hanging="720"/>
      </w:pPr>
      <w:r w:rsidRPr="00DA460A">
        <w:t xml:space="preserve">Kumar, P., Morawska, L., Martani, C., Biskos, G., Neophytou, M., Di Sabatino, S., Bell, M., Norford, L., &amp; Britter, R. (2015). The rise of low-cost sensing for managing air pollution in cities. </w:t>
      </w:r>
      <w:r w:rsidRPr="00DA460A">
        <w:rPr>
          <w:i/>
        </w:rPr>
        <w:t>Environment International</w:t>
      </w:r>
      <w:r w:rsidRPr="00DA460A">
        <w:t>,</w:t>
      </w:r>
      <w:r w:rsidRPr="00DA460A">
        <w:rPr>
          <w:i/>
        </w:rPr>
        <w:t xml:space="preserve"> 75</w:t>
      </w:r>
      <w:r w:rsidRPr="00DA460A">
        <w:t xml:space="preserve">, 199-205. </w:t>
      </w:r>
      <w:hyperlink r:id="rId35" w:history="1">
        <w:r w:rsidRPr="00DA460A">
          <w:rPr>
            <w:rStyle w:val="Hyperlink"/>
            <w:sz w:val="24"/>
          </w:rPr>
          <w:t>https://doi.org/https://doi.org/10.1016/j.envint.2014.11.019</w:t>
        </w:r>
      </w:hyperlink>
      <w:r w:rsidRPr="00DA460A">
        <w:t xml:space="preserve"> </w:t>
      </w:r>
    </w:p>
    <w:p w14:paraId="76B9610A" w14:textId="628607AE" w:rsidR="00D01A23" w:rsidRPr="00DA460A" w:rsidRDefault="00D01A23" w:rsidP="00D01A23">
      <w:pPr>
        <w:pStyle w:val="EndNoteBibliography"/>
        <w:spacing w:after="0"/>
        <w:ind w:left="720" w:hanging="720"/>
      </w:pPr>
      <w:r w:rsidRPr="00DA460A">
        <w:t xml:space="preserve">Liu, X. (2021). ASTM and ASHRAE Standards for the Assessment of Indoor Air Quality. In Y. Zhang, P. K. Hopke, &amp; C. Mandin (Eds.), </w:t>
      </w:r>
      <w:r w:rsidRPr="00DA460A">
        <w:rPr>
          <w:i/>
        </w:rPr>
        <w:t>Handbook of Indoor Air Quality</w:t>
      </w:r>
      <w:r w:rsidRPr="00DA460A">
        <w:t xml:space="preserve"> (pp. 1-36). Springer Singapore. </w:t>
      </w:r>
      <w:hyperlink r:id="rId36" w:history="1">
        <w:r w:rsidRPr="00DA460A">
          <w:rPr>
            <w:rStyle w:val="Hyperlink"/>
            <w:sz w:val="24"/>
          </w:rPr>
          <w:t>https://doi.org/10.1007/978-981-10-5155-5_50-1</w:t>
        </w:r>
      </w:hyperlink>
      <w:r w:rsidRPr="00DA460A">
        <w:t xml:space="preserve"> </w:t>
      </w:r>
    </w:p>
    <w:p w14:paraId="621D381B" w14:textId="6818B334" w:rsidR="00D01A23" w:rsidRPr="00DA460A" w:rsidRDefault="00D01A23" w:rsidP="00D01A23">
      <w:pPr>
        <w:pStyle w:val="EndNoteBibliography"/>
        <w:spacing w:after="0"/>
        <w:ind w:left="720" w:hanging="720"/>
      </w:pPr>
      <w:r w:rsidRPr="00DA460A">
        <w:t xml:space="preserve">Mamuya, S., &amp; Bachwenkizi, J. (2024). A review on indoor air pollution in developing countries. In </w:t>
      </w:r>
      <w:r w:rsidRPr="00DA460A">
        <w:rPr>
          <w:i/>
        </w:rPr>
        <w:t>Reference Module in Biomedical Sciences</w:t>
      </w:r>
      <w:r w:rsidRPr="00DA460A">
        <w:t xml:space="preserve">. Elsevier. </w:t>
      </w:r>
      <w:hyperlink r:id="rId37" w:history="1">
        <w:r w:rsidRPr="00DA460A">
          <w:rPr>
            <w:rStyle w:val="Hyperlink"/>
            <w:sz w:val="24"/>
          </w:rPr>
          <w:t>https://doi.org/https://doi.org/10.1016/B978-0-323-99967-0.00273-8</w:t>
        </w:r>
      </w:hyperlink>
      <w:r w:rsidRPr="00DA460A">
        <w:t xml:space="preserve"> </w:t>
      </w:r>
    </w:p>
    <w:p w14:paraId="6AECE3E7" w14:textId="25D24295" w:rsidR="00D01A23" w:rsidRPr="00DA460A" w:rsidRDefault="00D01A23" w:rsidP="00D01A23">
      <w:pPr>
        <w:pStyle w:val="EndNoteBibliography"/>
        <w:spacing w:after="0"/>
        <w:ind w:left="720" w:hanging="720"/>
      </w:pPr>
      <w:r w:rsidRPr="00DA460A">
        <w:t xml:space="preserve">Mendes, A., Pereira, C. C., &amp; Teixeira, J. P. (2024). Sick building syndrome. In P. Wexler (Ed.), </w:t>
      </w:r>
      <w:r w:rsidRPr="00DA460A">
        <w:rPr>
          <w:i/>
        </w:rPr>
        <w:t>Encyclopedia of Toxicology (Fourth Edition)</w:t>
      </w:r>
      <w:r w:rsidRPr="00DA460A">
        <w:t xml:space="preserve"> (pp. 505-512). Academic Press. </w:t>
      </w:r>
      <w:hyperlink r:id="rId38" w:history="1">
        <w:r w:rsidRPr="00DA460A">
          <w:rPr>
            <w:rStyle w:val="Hyperlink"/>
            <w:sz w:val="24"/>
          </w:rPr>
          <w:t>https://doi.org/https://doi.org/10.1016/B978-0-12-824315-2.00170-6</w:t>
        </w:r>
      </w:hyperlink>
      <w:r w:rsidRPr="00DA460A">
        <w:t xml:space="preserve"> </w:t>
      </w:r>
    </w:p>
    <w:p w14:paraId="47850CF7" w14:textId="296C37C5" w:rsidR="00D01A23" w:rsidRPr="00DA460A" w:rsidRDefault="00D01A23" w:rsidP="00D01A23">
      <w:pPr>
        <w:pStyle w:val="EndNoteBibliography"/>
        <w:spacing w:after="0"/>
        <w:ind w:left="720" w:hanging="720"/>
      </w:pPr>
      <w:r w:rsidRPr="00DA460A">
        <w:t xml:space="preserve">Monks, P. S., Archibald, A. T., Colette, A., Cooper, O., Coyle, M., Derwent, R., Fowler, D., Granier, C., Law, K. S., Mills, G. E., Stevenson, D. S., Tarasova, O., Thouret, V., von Schneidemesser, E., Sommariva, R., Wild, O., &amp; Williams, M. L. (2015). Tropospheric ozone and its precursors from the urban to the global scale from air </w:t>
      </w:r>
      <w:r w:rsidRPr="00DA460A">
        <w:lastRenderedPageBreak/>
        <w:t xml:space="preserve">quality to short-lived climate forcer. </w:t>
      </w:r>
      <w:r w:rsidRPr="00DA460A">
        <w:rPr>
          <w:i/>
        </w:rPr>
        <w:t>Atmospheric Chemistry and Physics</w:t>
      </w:r>
      <w:r w:rsidRPr="00DA460A">
        <w:t>,</w:t>
      </w:r>
      <w:r w:rsidRPr="00DA460A">
        <w:rPr>
          <w:i/>
        </w:rPr>
        <w:t xml:space="preserve"> 15</w:t>
      </w:r>
      <w:r w:rsidRPr="00DA460A">
        <w:t xml:space="preserve">(15), 8889-8973. </w:t>
      </w:r>
      <w:hyperlink r:id="rId39" w:history="1">
        <w:r w:rsidRPr="00DA460A">
          <w:rPr>
            <w:rStyle w:val="Hyperlink"/>
            <w:sz w:val="24"/>
          </w:rPr>
          <w:t>https://doi.org/10.5194/acp-15-8889-2015</w:t>
        </w:r>
      </w:hyperlink>
      <w:r w:rsidRPr="00DA460A">
        <w:t xml:space="preserve"> </w:t>
      </w:r>
    </w:p>
    <w:p w14:paraId="4BA5EFB7" w14:textId="282828A6" w:rsidR="00D01A23" w:rsidRPr="00DA460A" w:rsidRDefault="00D01A23" w:rsidP="00D01A23">
      <w:pPr>
        <w:pStyle w:val="EndNoteBibliography"/>
        <w:spacing w:after="0"/>
        <w:ind w:left="720" w:hanging="720"/>
      </w:pPr>
      <w:r w:rsidRPr="00DA460A">
        <w:t xml:space="preserve">Nguyen, D.-H., Lin, C., Vu, C.-T., Cheruiyot, N. K., Nguyen, M. K., Le, T. H., Lukkhasorn, W., Vo, T.-D.-H., &amp; Bui, X.-T. (2022). Tropospheric ozone and NOx: A review of worldwide variation and meteorological influences. </w:t>
      </w:r>
      <w:r w:rsidRPr="00DA460A">
        <w:rPr>
          <w:i/>
        </w:rPr>
        <w:t>Environmental Technology &amp; Innovation</w:t>
      </w:r>
      <w:r w:rsidRPr="00DA460A">
        <w:t>,</w:t>
      </w:r>
      <w:r w:rsidRPr="00DA460A">
        <w:rPr>
          <w:i/>
        </w:rPr>
        <w:t xml:space="preserve"> 28</w:t>
      </w:r>
      <w:r w:rsidRPr="00DA460A">
        <w:t xml:space="preserve">, 102809. </w:t>
      </w:r>
      <w:hyperlink r:id="rId40" w:history="1">
        <w:r w:rsidRPr="00DA460A">
          <w:rPr>
            <w:rStyle w:val="Hyperlink"/>
            <w:sz w:val="24"/>
          </w:rPr>
          <w:t>https://doi.org/https://doi.org/10.1016/j.eti.2022.102809</w:t>
        </w:r>
      </w:hyperlink>
      <w:r w:rsidRPr="00DA460A">
        <w:t xml:space="preserve"> </w:t>
      </w:r>
    </w:p>
    <w:p w14:paraId="3CF40D39" w14:textId="77777777" w:rsidR="00D01A23" w:rsidRPr="00DA460A" w:rsidRDefault="00D01A23" w:rsidP="00D01A23">
      <w:pPr>
        <w:pStyle w:val="EndNoteBibliography"/>
        <w:spacing w:after="0"/>
        <w:ind w:left="720" w:hanging="720"/>
      </w:pPr>
      <w:r w:rsidRPr="00DA460A">
        <w:t xml:space="preserve">NPC. (2009). </w:t>
      </w:r>
      <w:r w:rsidRPr="00DA460A">
        <w:rPr>
          <w:i/>
        </w:rPr>
        <w:t>2006 Population and Housing Census of the Federal Republic of Nigeria: National and State Population and Housing Tables</w:t>
      </w:r>
      <w:r w:rsidRPr="00DA460A">
        <w:t xml:space="preserve">. National Population Commission (NPC). </w:t>
      </w:r>
    </w:p>
    <w:p w14:paraId="62A82FAA" w14:textId="33E64E43" w:rsidR="00D01A23" w:rsidRPr="00DA460A" w:rsidRDefault="00D01A23" w:rsidP="00D01A23">
      <w:pPr>
        <w:pStyle w:val="EndNoteBibliography"/>
        <w:spacing w:after="0"/>
        <w:ind w:left="720" w:hanging="720"/>
      </w:pPr>
      <w:r w:rsidRPr="00DA460A">
        <w:t xml:space="preserve">Nriagu, J., Udofia, E., Ekong, I., &amp; Ebuk, G. (2016). Health Risks Associated with Oil Pollution in the Niger Delta, Nigeria. </w:t>
      </w:r>
      <w:r w:rsidRPr="00DA460A">
        <w:rPr>
          <w:i/>
        </w:rPr>
        <w:t>International Journal of Environmental Research and Public Health</w:t>
      </w:r>
      <w:r w:rsidRPr="00DA460A">
        <w:t>,</w:t>
      </w:r>
      <w:r w:rsidRPr="00DA460A">
        <w:rPr>
          <w:i/>
        </w:rPr>
        <w:t xml:space="preserve"> 13</w:t>
      </w:r>
      <w:r w:rsidRPr="00DA460A">
        <w:t xml:space="preserve">(3), 346. </w:t>
      </w:r>
      <w:hyperlink r:id="rId41" w:history="1">
        <w:r w:rsidRPr="00DA460A">
          <w:rPr>
            <w:rStyle w:val="Hyperlink"/>
            <w:sz w:val="24"/>
          </w:rPr>
          <w:t>http://www.mdpi.com/1660-4601/13/3/346</w:t>
        </w:r>
      </w:hyperlink>
      <w:r w:rsidRPr="00DA460A">
        <w:t xml:space="preserve"> </w:t>
      </w:r>
    </w:p>
    <w:p w14:paraId="0EAE95C7" w14:textId="77777777" w:rsidR="00D01A23" w:rsidRPr="00DA460A" w:rsidRDefault="00D01A23" w:rsidP="00D01A23">
      <w:pPr>
        <w:pStyle w:val="EndNoteBibliography"/>
        <w:spacing w:after="0"/>
        <w:ind w:left="720" w:hanging="720"/>
      </w:pPr>
      <w:r w:rsidRPr="00DA460A">
        <w:t xml:space="preserve">Odubanjo, O. F., Falaiye, O. A., Orosun, M. M., &amp; Sanni, M. (2024). Investigation of particulate matter Air Quality Index (AQI) and risk assessment in some locations in Nigeria. </w:t>
      </w:r>
      <w:r w:rsidRPr="00DA460A">
        <w:rPr>
          <w:i/>
        </w:rPr>
        <w:t>Journal of the Nigerian Society of Physical Sciences</w:t>
      </w:r>
      <w:r w:rsidRPr="00DA460A">
        <w:t>,</w:t>
      </w:r>
      <w:r w:rsidRPr="00DA460A">
        <w:rPr>
          <w:i/>
        </w:rPr>
        <w:t xml:space="preserve"> 6</w:t>
      </w:r>
      <w:r w:rsidRPr="00DA460A">
        <w:t xml:space="preserve">, 2120-2120. </w:t>
      </w:r>
    </w:p>
    <w:p w14:paraId="55BCA657" w14:textId="7B8B804E" w:rsidR="00D01A23" w:rsidRPr="00DA460A" w:rsidRDefault="00D01A23" w:rsidP="00D01A23">
      <w:pPr>
        <w:pStyle w:val="EndNoteBibliography"/>
        <w:spacing w:after="0"/>
        <w:ind w:left="720" w:hanging="720"/>
      </w:pPr>
      <w:r w:rsidRPr="00DA460A">
        <w:t xml:space="preserve">Olufemi, A. P., Babatunde, O. A., Adebayo, A. S., Ovie, O., Toyeje, A. B., Omokungbe, O. R., &amp; Abiodun, P. O. (2025). Receptor modelling of airborne pollutants along major highways in lagos, southwest, Nigeria. </w:t>
      </w:r>
      <w:r w:rsidRPr="00DA460A">
        <w:rPr>
          <w:i/>
        </w:rPr>
        <w:t>Discover Applied Sciences</w:t>
      </w:r>
      <w:r w:rsidRPr="00DA460A">
        <w:t>,</w:t>
      </w:r>
      <w:r w:rsidRPr="00DA460A">
        <w:rPr>
          <w:i/>
        </w:rPr>
        <w:t xml:space="preserve"> 7</w:t>
      </w:r>
      <w:r w:rsidRPr="00DA460A">
        <w:t xml:space="preserve">(8), 898. </w:t>
      </w:r>
      <w:hyperlink r:id="rId42" w:history="1">
        <w:r w:rsidRPr="00DA460A">
          <w:rPr>
            <w:rStyle w:val="Hyperlink"/>
            <w:sz w:val="24"/>
          </w:rPr>
          <w:t>https://doi.org/10.1007/s42452-025-07465-5</w:t>
        </w:r>
      </w:hyperlink>
      <w:r w:rsidRPr="00DA460A">
        <w:t xml:space="preserve"> </w:t>
      </w:r>
    </w:p>
    <w:p w14:paraId="5708733F" w14:textId="5816E9F8" w:rsidR="00D01A23" w:rsidRPr="00DA460A" w:rsidRDefault="00D01A23" w:rsidP="00D01A23">
      <w:pPr>
        <w:pStyle w:val="EndNoteBibliography"/>
        <w:spacing w:after="0"/>
        <w:ind w:left="720" w:hanging="720"/>
      </w:pPr>
      <w:r w:rsidRPr="00DA460A">
        <w:t xml:space="preserve">Pillarisetti, A., Ye, W., &amp; Chowdhury, S. (2022). Indoor Air Pollution and Health: Bridging Perspectives from Developing and Developed Countries. </w:t>
      </w:r>
      <w:r w:rsidRPr="00DA460A">
        <w:rPr>
          <w:i/>
        </w:rPr>
        <w:t>Annual Review of Environment and Resources</w:t>
      </w:r>
      <w:r w:rsidRPr="00DA460A">
        <w:t>,</w:t>
      </w:r>
      <w:r w:rsidRPr="00DA460A">
        <w:rPr>
          <w:i/>
        </w:rPr>
        <w:t xml:space="preserve"> 47</w:t>
      </w:r>
      <w:r w:rsidRPr="00DA460A">
        <w:t xml:space="preserve">(Volume 47, 2022), 197-229. </w:t>
      </w:r>
      <w:hyperlink r:id="rId43" w:history="1">
        <w:r w:rsidRPr="00DA460A">
          <w:rPr>
            <w:rStyle w:val="Hyperlink"/>
            <w:sz w:val="24"/>
          </w:rPr>
          <w:t>https://doi.org/https://doi.org/10.1146/annurev-environ-012220-010602</w:t>
        </w:r>
      </w:hyperlink>
      <w:r w:rsidRPr="00DA460A">
        <w:t xml:space="preserve"> </w:t>
      </w:r>
    </w:p>
    <w:p w14:paraId="497A764F" w14:textId="76A29F70" w:rsidR="00D01A23" w:rsidRPr="00DA460A" w:rsidRDefault="00D01A23" w:rsidP="00D01A23">
      <w:pPr>
        <w:pStyle w:val="EndNoteBibliography"/>
        <w:spacing w:after="0"/>
        <w:ind w:left="720" w:hanging="720"/>
      </w:pPr>
      <w:r w:rsidRPr="00DA460A">
        <w:t xml:space="preserve">Pina, N., Almeida, S. M., Alves, C., &amp; Tchepel, O. (2024). Local contribution of road traffic and residential biomass burning to black carbon aerosols – Modelling and validation. </w:t>
      </w:r>
      <w:r w:rsidRPr="00DA460A">
        <w:rPr>
          <w:i/>
        </w:rPr>
        <w:t>Atmospheric Environment</w:t>
      </w:r>
      <w:r w:rsidRPr="00DA460A">
        <w:t>,</w:t>
      </w:r>
      <w:r w:rsidRPr="00DA460A">
        <w:rPr>
          <w:i/>
        </w:rPr>
        <w:t xml:space="preserve"> 337</w:t>
      </w:r>
      <w:r w:rsidRPr="00DA460A">
        <w:t xml:space="preserve">, 120764. </w:t>
      </w:r>
      <w:hyperlink r:id="rId44" w:history="1">
        <w:r w:rsidRPr="00DA460A">
          <w:rPr>
            <w:rStyle w:val="Hyperlink"/>
            <w:sz w:val="24"/>
          </w:rPr>
          <w:t>https://doi.org/https://doi.org/10.1016/j.atmosenv.2024.120764</w:t>
        </w:r>
      </w:hyperlink>
      <w:r w:rsidRPr="00DA460A">
        <w:t xml:space="preserve"> </w:t>
      </w:r>
    </w:p>
    <w:p w14:paraId="4A6A5129" w14:textId="25FBC898" w:rsidR="00D01A23" w:rsidRPr="00DA460A" w:rsidRDefault="00D01A23" w:rsidP="00D01A23">
      <w:pPr>
        <w:pStyle w:val="EndNoteBibliography"/>
        <w:spacing w:after="0"/>
        <w:ind w:left="720" w:hanging="720"/>
      </w:pPr>
      <w:r w:rsidRPr="00DA460A">
        <w:t xml:space="preserve">Rawat, N., &amp; Kumar, P. (2023). Interventions for improving indoor and outdoor air quality in and around schools. </w:t>
      </w:r>
      <w:r w:rsidRPr="00DA460A">
        <w:rPr>
          <w:i/>
        </w:rPr>
        <w:t>Science of The Total Environment</w:t>
      </w:r>
      <w:r w:rsidRPr="00DA460A">
        <w:t>,</w:t>
      </w:r>
      <w:r w:rsidRPr="00DA460A">
        <w:rPr>
          <w:i/>
        </w:rPr>
        <w:t xml:space="preserve"> 858</w:t>
      </w:r>
      <w:r w:rsidRPr="00DA460A">
        <w:t xml:space="preserve">, 159813. </w:t>
      </w:r>
      <w:hyperlink r:id="rId45" w:history="1">
        <w:r w:rsidRPr="00DA460A">
          <w:rPr>
            <w:rStyle w:val="Hyperlink"/>
            <w:sz w:val="24"/>
          </w:rPr>
          <w:t>https://doi.org/https://doi.org/10.1016/j.scitotenv.2022.159813</w:t>
        </w:r>
      </w:hyperlink>
      <w:r w:rsidRPr="00DA460A">
        <w:t xml:space="preserve"> </w:t>
      </w:r>
    </w:p>
    <w:p w14:paraId="4C0021A1" w14:textId="1A4F17B8" w:rsidR="00D01A23" w:rsidRPr="00DA460A" w:rsidRDefault="00D01A23" w:rsidP="00D01A23">
      <w:pPr>
        <w:pStyle w:val="EndNoteBibliography"/>
        <w:spacing w:after="0"/>
        <w:ind w:left="720" w:hanging="720"/>
      </w:pPr>
      <w:r w:rsidRPr="00DA460A">
        <w:t xml:space="preserve">Saetae, S., Abulude, F. O., Arasaki, K., Ndamitso, M. M., Akinnusotu, A., Oluwagbayide, S. D., Matsumi, Y., Kawamoto, K., &amp; Nakayama, T. (2025). Seasonal and Diurnal Variations of Indoor PM2.5 in Six Households in Akure, Nigeria. </w:t>
      </w:r>
      <w:r w:rsidRPr="00DA460A">
        <w:rPr>
          <w:i/>
        </w:rPr>
        <w:t>Atmosphere</w:t>
      </w:r>
      <w:r w:rsidRPr="00DA460A">
        <w:t>,</w:t>
      </w:r>
      <w:r w:rsidRPr="00DA460A">
        <w:rPr>
          <w:i/>
        </w:rPr>
        <w:t xml:space="preserve"> 16</w:t>
      </w:r>
      <w:r w:rsidRPr="00DA460A">
        <w:t xml:space="preserve">(5), 603. </w:t>
      </w:r>
      <w:hyperlink r:id="rId46" w:history="1">
        <w:r w:rsidRPr="00DA460A">
          <w:rPr>
            <w:rStyle w:val="Hyperlink"/>
            <w:sz w:val="24"/>
          </w:rPr>
          <w:t>https://www.mdpi.com/2073-4433/16/5/603</w:t>
        </w:r>
      </w:hyperlink>
      <w:r w:rsidRPr="00DA460A">
        <w:t xml:space="preserve"> </w:t>
      </w:r>
    </w:p>
    <w:p w14:paraId="6C91A701" w14:textId="53038604" w:rsidR="00D01A23" w:rsidRPr="00DA460A" w:rsidRDefault="00D01A23" w:rsidP="00D01A23">
      <w:pPr>
        <w:pStyle w:val="EndNoteBibliography"/>
        <w:spacing w:after="0"/>
        <w:ind w:left="720" w:hanging="720"/>
      </w:pPr>
      <w:r w:rsidRPr="00DA460A">
        <w:t xml:space="preserve">Safo-Adu, G., Attiogbe, F., Emahi, I., &amp; Ofosu, F. G. (2023). Outdoor and indoor particle air pollution and its health consequences in African cities: New evidence and an exhortation. </w:t>
      </w:r>
      <w:r w:rsidRPr="00DA460A">
        <w:rPr>
          <w:i/>
        </w:rPr>
        <w:t>Sustainable Environment</w:t>
      </w:r>
      <w:r w:rsidRPr="00DA460A">
        <w:t>,</w:t>
      </w:r>
      <w:r w:rsidRPr="00DA460A">
        <w:rPr>
          <w:i/>
        </w:rPr>
        <w:t xml:space="preserve"> 9</w:t>
      </w:r>
      <w:r w:rsidRPr="00DA460A">
        <w:t xml:space="preserve">(1), 2265729. </w:t>
      </w:r>
      <w:hyperlink r:id="rId47" w:history="1">
        <w:r w:rsidRPr="00DA460A">
          <w:rPr>
            <w:rStyle w:val="Hyperlink"/>
            <w:sz w:val="24"/>
          </w:rPr>
          <w:t>https://doi.org/10.1080/27658511.2023.2265729</w:t>
        </w:r>
      </w:hyperlink>
      <w:r w:rsidRPr="00DA460A">
        <w:t xml:space="preserve"> </w:t>
      </w:r>
    </w:p>
    <w:p w14:paraId="7E08D166" w14:textId="77777777" w:rsidR="00D01A23" w:rsidRPr="00DA460A" w:rsidRDefault="00D01A23" w:rsidP="00D01A23">
      <w:pPr>
        <w:pStyle w:val="EndNoteBibliography"/>
        <w:spacing w:after="0"/>
        <w:ind w:left="720" w:hanging="720"/>
      </w:pPr>
      <w:r w:rsidRPr="00DA460A">
        <w:t xml:space="preserve">Seinfeld, J. H., &amp; Pandis, S. N. (2016). </w:t>
      </w:r>
      <w:r w:rsidRPr="00DA460A">
        <w:rPr>
          <w:i/>
        </w:rPr>
        <w:t>Atmospheric Chemistry and Physics: From Air Pollution to Climate Change</w:t>
      </w:r>
      <w:r w:rsidRPr="00DA460A">
        <w:t xml:space="preserve">. Wiley. </w:t>
      </w:r>
    </w:p>
    <w:p w14:paraId="6262AB99" w14:textId="036D1C08" w:rsidR="00D01A23" w:rsidRPr="00DA460A" w:rsidRDefault="00D01A23" w:rsidP="00D01A23">
      <w:pPr>
        <w:pStyle w:val="EndNoteBibliography"/>
        <w:spacing w:after="0"/>
        <w:ind w:left="720" w:hanging="720"/>
      </w:pPr>
      <w:r w:rsidRPr="00DA460A">
        <w:t xml:space="preserve">Shaeri, J., Yaghoubi, M., Aflaki, A., &amp; Habibi, A. (2018). Evaluation of Thermal Comfort in Traditional Houses in a Tropical Climate. </w:t>
      </w:r>
      <w:r w:rsidRPr="00DA460A">
        <w:rPr>
          <w:i/>
        </w:rPr>
        <w:t>Buildings</w:t>
      </w:r>
      <w:r w:rsidRPr="00DA460A">
        <w:t>,</w:t>
      </w:r>
      <w:r w:rsidRPr="00DA460A">
        <w:rPr>
          <w:i/>
        </w:rPr>
        <w:t xml:space="preserve"> 8</w:t>
      </w:r>
      <w:r w:rsidRPr="00DA460A">
        <w:t xml:space="preserve">(9), 126. </w:t>
      </w:r>
      <w:hyperlink r:id="rId48" w:history="1">
        <w:r w:rsidRPr="00DA460A">
          <w:rPr>
            <w:rStyle w:val="Hyperlink"/>
            <w:sz w:val="24"/>
          </w:rPr>
          <w:t>https://www.mdpi.com/2075-5309/8/9/126</w:t>
        </w:r>
      </w:hyperlink>
      <w:r w:rsidRPr="00DA460A">
        <w:t xml:space="preserve"> </w:t>
      </w:r>
    </w:p>
    <w:p w14:paraId="0E42EDF5" w14:textId="7C100AC4" w:rsidR="00D01A23" w:rsidRPr="00DA460A" w:rsidRDefault="00D01A23" w:rsidP="00D01A23">
      <w:pPr>
        <w:pStyle w:val="EndNoteBibliography"/>
        <w:spacing w:after="0"/>
        <w:ind w:left="720" w:hanging="720"/>
      </w:pPr>
      <w:r w:rsidRPr="00DA460A">
        <w:t xml:space="preserve">Sulaymon, I. D., Mei, X., Yang, S., Chen, S., Zhang, Y., Hopke, P. K., Schauer, J. J., &amp; Zhang, Y. (2020). PM2.5 in Abuja, Nigeria: Chemical characterization, source apportionment, temporal variations, transport pathways and the health risks assessment. </w:t>
      </w:r>
      <w:r w:rsidRPr="00DA460A">
        <w:rPr>
          <w:i/>
        </w:rPr>
        <w:t>Atmospheric Research</w:t>
      </w:r>
      <w:r w:rsidRPr="00DA460A">
        <w:t>,</w:t>
      </w:r>
      <w:r w:rsidRPr="00DA460A">
        <w:rPr>
          <w:i/>
        </w:rPr>
        <w:t xml:space="preserve"> 237</w:t>
      </w:r>
      <w:r w:rsidRPr="00DA460A">
        <w:t xml:space="preserve">, 104833. </w:t>
      </w:r>
      <w:hyperlink r:id="rId49" w:history="1">
        <w:r w:rsidRPr="00DA460A">
          <w:rPr>
            <w:rStyle w:val="Hyperlink"/>
            <w:sz w:val="24"/>
          </w:rPr>
          <w:t>https://doi.org/https://doi.org/10.1016/j.atmosres.2019.104833</w:t>
        </w:r>
      </w:hyperlink>
      <w:r w:rsidRPr="00DA460A">
        <w:t xml:space="preserve"> </w:t>
      </w:r>
    </w:p>
    <w:p w14:paraId="4D1666A0" w14:textId="3BC35C19" w:rsidR="00D01A23" w:rsidRPr="00DA460A" w:rsidRDefault="00D01A23" w:rsidP="00D01A23">
      <w:pPr>
        <w:pStyle w:val="EndNoteBibliography"/>
        <w:spacing w:after="0"/>
        <w:ind w:left="720" w:hanging="720"/>
      </w:pPr>
      <w:r w:rsidRPr="00DA460A">
        <w:t xml:space="preserve">Viana, M., Kuhlbusch, T. A. J., Querol, X., Alastuey, A., Harrison, R. M., Hopke, P. K., Winiwarter, W., Vallius, M., Szidat, S., Prévôt, A. S. H., Hueglin, C., Bloemen, H., </w:t>
      </w:r>
      <w:r w:rsidRPr="00DA460A">
        <w:lastRenderedPageBreak/>
        <w:t xml:space="preserve">Wåhlin, P., Vecchi, R., Miranda, A. I., Kasper-Giebl, A., Maenhaut, W., &amp; Hitzenberger, R. (2008). Source apportionment of particulate matter in Europe: A review of methods and results. </w:t>
      </w:r>
      <w:r w:rsidRPr="00DA460A">
        <w:rPr>
          <w:i/>
        </w:rPr>
        <w:t>Journal of Aerosol Science</w:t>
      </w:r>
      <w:r w:rsidRPr="00DA460A">
        <w:t>,</w:t>
      </w:r>
      <w:r w:rsidRPr="00DA460A">
        <w:rPr>
          <w:i/>
        </w:rPr>
        <w:t xml:space="preserve"> 39</w:t>
      </w:r>
      <w:r w:rsidRPr="00DA460A">
        <w:t xml:space="preserve">(10), 827-849. </w:t>
      </w:r>
      <w:hyperlink r:id="rId50" w:history="1">
        <w:r w:rsidRPr="00DA460A">
          <w:rPr>
            <w:rStyle w:val="Hyperlink"/>
            <w:sz w:val="24"/>
          </w:rPr>
          <w:t>https://doi.org/https://doi.org/10.1016/j.jaerosci.2008.05.007</w:t>
        </w:r>
      </w:hyperlink>
      <w:r w:rsidRPr="00DA460A">
        <w:t xml:space="preserve"> </w:t>
      </w:r>
    </w:p>
    <w:p w14:paraId="7B57D0A4" w14:textId="77777777" w:rsidR="00D01A23" w:rsidRPr="00DA460A" w:rsidRDefault="00D01A23" w:rsidP="00D01A23">
      <w:pPr>
        <w:pStyle w:val="EndNoteBibliography"/>
        <w:spacing w:after="0"/>
        <w:ind w:left="720" w:hanging="720"/>
      </w:pPr>
      <w:r w:rsidRPr="00DA460A">
        <w:t xml:space="preserve">WHO. (2021). </w:t>
      </w:r>
      <w:r w:rsidRPr="00DA460A">
        <w:rPr>
          <w:i/>
        </w:rPr>
        <w:t>WHO Global Air Quality Guidelines : Particulate Matter (PM2.5 and PM10), Ozone, Nitrogen dioxide, Sulphur Dioxide and Carbon Monoxide</w:t>
      </w:r>
      <w:r w:rsidRPr="00DA460A">
        <w:t xml:space="preserve">. World Health Organization. </w:t>
      </w:r>
    </w:p>
    <w:p w14:paraId="65933F17" w14:textId="662C0087" w:rsidR="00D01A23" w:rsidRPr="00DA460A" w:rsidRDefault="00D01A23" w:rsidP="00D01A23">
      <w:pPr>
        <w:pStyle w:val="EndNoteBibliography"/>
        <w:spacing w:after="0"/>
        <w:ind w:left="720" w:hanging="720"/>
      </w:pPr>
      <w:r w:rsidRPr="00DA460A">
        <w:t xml:space="preserve">WHO. (2024). </w:t>
      </w:r>
      <w:r w:rsidRPr="00DA460A">
        <w:rPr>
          <w:i/>
        </w:rPr>
        <w:t>Household Air Pollution</w:t>
      </w:r>
      <w:r w:rsidRPr="00DA460A">
        <w:t xml:space="preserve">. World Health Organization. Retrieved October 16, 2024 from </w:t>
      </w:r>
      <w:hyperlink r:id="rId51" w:history="1">
        <w:r w:rsidRPr="00DA460A">
          <w:rPr>
            <w:rStyle w:val="Hyperlink"/>
            <w:sz w:val="24"/>
          </w:rPr>
          <w:t>https://www.who.int/news-room/fact-sheets/detail/household-air-pollution-and-health</w:t>
        </w:r>
      </w:hyperlink>
    </w:p>
    <w:p w14:paraId="19815FC7" w14:textId="68BA9FB3" w:rsidR="00D01A23" w:rsidRPr="00DA460A" w:rsidRDefault="00D01A23" w:rsidP="00D01A23">
      <w:pPr>
        <w:pStyle w:val="EndNoteBibliography"/>
        <w:spacing w:after="0"/>
        <w:ind w:left="720" w:hanging="720"/>
      </w:pPr>
      <w:r w:rsidRPr="00DA460A">
        <w:t xml:space="preserve">Wolkoff, P. (2018). Indoor air humidity, air quality, and health – An overview. </w:t>
      </w:r>
      <w:r w:rsidRPr="00DA460A">
        <w:rPr>
          <w:i/>
        </w:rPr>
        <w:t>International Journal of Hygiene and Environmental Health</w:t>
      </w:r>
      <w:r w:rsidRPr="00DA460A">
        <w:t>,</w:t>
      </w:r>
      <w:r w:rsidRPr="00DA460A">
        <w:rPr>
          <w:i/>
        </w:rPr>
        <w:t xml:space="preserve"> 221</w:t>
      </w:r>
      <w:r w:rsidRPr="00DA460A">
        <w:t xml:space="preserve">(3), 376-390. </w:t>
      </w:r>
      <w:hyperlink r:id="rId52" w:history="1">
        <w:r w:rsidRPr="00DA460A">
          <w:rPr>
            <w:rStyle w:val="Hyperlink"/>
            <w:sz w:val="24"/>
          </w:rPr>
          <w:t>https://doi.org/https://doi.org/10.1016/j.ijheh.2018.01.015</w:t>
        </w:r>
      </w:hyperlink>
      <w:r w:rsidRPr="00DA460A">
        <w:t xml:space="preserve"> </w:t>
      </w:r>
    </w:p>
    <w:p w14:paraId="2BE3E8A3" w14:textId="35B09C60" w:rsidR="00D01A23" w:rsidRPr="00DA460A" w:rsidRDefault="00D01A23" w:rsidP="00D01A23">
      <w:pPr>
        <w:pStyle w:val="EndNoteBibliography"/>
        <w:spacing w:after="0"/>
        <w:ind w:left="720" w:hanging="720"/>
      </w:pPr>
      <w:r w:rsidRPr="00DA460A">
        <w:t xml:space="preserve">Zender-Świercz, E., Galiszewska, B., Telejko, M., &amp; Starzomska, M. (2024). The effect of temperature and humidity of air on the concentration of particulate matter - PM2.5 and PM10. </w:t>
      </w:r>
      <w:r w:rsidRPr="00DA460A">
        <w:rPr>
          <w:i/>
        </w:rPr>
        <w:t>Atmospheric Research</w:t>
      </w:r>
      <w:r w:rsidRPr="00DA460A">
        <w:t>,</w:t>
      </w:r>
      <w:r w:rsidRPr="00DA460A">
        <w:rPr>
          <w:i/>
        </w:rPr>
        <w:t xml:space="preserve"> 312</w:t>
      </w:r>
      <w:r w:rsidRPr="00DA460A">
        <w:t xml:space="preserve">, 107733. </w:t>
      </w:r>
      <w:hyperlink r:id="rId53" w:history="1">
        <w:r w:rsidRPr="00DA460A">
          <w:rPr>
            <w:rStyle w:val="Hyperlink"/>
            <w:sz w:val="24"/>
          </w:rPr>
          <w:t>https://doi.org/https://doi.org/10.1016/j.atmosres.2024.107733</w:t>
        </w:r>
      </w:hyperlink>
      <w:r w:rsidRPr="00DA460A">
        <w:t xml:space="preserve"> </w:t>
      </w:r>
    </w:p>
    <w:p w14:paraId="2B5AB036" w14:textId="2CE7D565" w:rsidR="00D01A23" w:rsidRPr="00DA460A" w:rsidRDefault="00D01A23" w:rsidP="00D01A23">
      <w:pPr>
        <w:pStyle w:val="EndNoteBibliography"/>
        <w:spacing w:after="0"/>
        <w:ind w:left="720" w:hanging="720"/>
      </w:pPr>
      <w:r w:rsidRPr="00DA460A">
        <w:t xml:space="preserve">Zhang, J. J., &amp; Smith, K. R. (2007). Household air pollution from coal and biomass fuels in China: measurements, health impacts, and interventions. </w:t>
      </w:r>
      <w:r w:rsidRPr="00DA460A">
        <w:rPr>
          <w:i/>
        </w:rPr>
        <w:t>Environmental Health Perspectives</w:t>
      </w:r>
      <w:r w:rsidRPr="00DA460A">
        <w:t>,</w:t>
      </w:r>
      <w:r w:rsidRPr="00DA460A">
        <w:rPr>
          <w:i/>
        </w:rPr>
        <w:t xml:space="preserve"> 115</w:t>
      </w:r>
      <w:r w:rsidRPr="00DA460A">
        <w:t xml:space="preserve">(6), 848-855. </w:t>
      </w:r>
      <w:hyperlink r:id="rId54" w:history="1">
        <w:r w:rsidRPr="00DA460A">
          <w:rPr>
            <w:rStyle w:val="Hyperlink"/>
            <w:sz w:val="24"/>
          </w:rPr>
          <w:t>https://doi.org/10.1289/ehp.9479</w:t>
        </w:r>
      </w:hyperlink>
      <w:r w:rsidRPr="00DA460A">
        <w:t xml:space="preserve"> </w:t>
      </w:r>
    </w:p>
    <w:p w14:paraId="7F3EE189" w14:textId="706DCD1D" w:rsidR="00D01A23" w:rsidRPr="00DA460A" w:rsidRDefault="00D01A23" w:rsidP="00D01A23">
      <w:pPr>
        <w:pStyle w:val="EndNoteBibliography"/>
        <w:ind w:left="720" w:hanging="720"/>
      </w:pPr>
      <w:r w:rsidRPr="00DA460A">
        <w:t xml:space="preserve">Zhang, L., Ou, C., Magana-Arachchi, D., Vithanage, M., Vanka, K. S., Palanisami, T., Masakorala, K., Wijesekara, H., Yan, Y., Bolan, N., &amp; Kirkham, M. B. (2021). Indoor Particulate Matter in Urban Households: Sources, Pathways, Characteristics, Health Effects, and Exposure Mitigation. </w:t>
      </w:r>
      <w:r w:rsidRPr="00DA460A">
        <w:rPr>
          <w:i/>
        </w:rPr>
        <w:t>International Journal of Environmental Research and Public Health</w:t>
      </w:r>
      <w:r w:rsidRPr="00DA460A">
        <w:t>,</w:t>
      </w:r>
      <w:r w:rsidRPr="00DA460A">
        <w:rPr>
          <w:i/>
        </w:rPr>
        <w:t xml:space="preserve"> 18</w:t>
      </w:r>
      <w:r w:rsidRPr="00DA460A">
        <w:t xml:space="preserve">(21), 11055. </w:t>
      </w:r>
      <w:hyperlink r:id="rId55" w:history="1">
        <w:r w:rsidRPr="00DA460A">
          <w:rPr>
            <w:rStyle w:val="Hyperlink"/>
            <w:sz w:val="24"/>
          </w:rPr>
          <w:t>https://www.mdpi.com/1660-4601/18/21/11055</w:t>
        </w:r>
      </w:hyperlink>
      <w:r w:rsidRPr="00DA460A">
        <w:t xml:space="preserve"> </w:t>
      </w:r>
    </w:p>
    <w:p w14:paraId="6C6131BF" w14:textId="68B83E67" w:rsidR="000046FF" w:rsidRPr="00DA460A" w:rsidRDefault="009C3D0C" w:rsidP="000046FF">
      <w:r w:rsidRPr="00DA460A">
        <w:fldChar w:fldCharType="end"/>
      </w:r>
    </w:p>
    <w:p w14:paraId="6EF27CF4" w14:textId="77777777" w:rsidR="00877437" w:rsidRPr="00DA460A" w:rsidRDefault="00877437" w:rsidP="000046FF"/>
    <w:p w14:paraId="7AA0DD1E" w14:textId="77777777" w:rsidR="00877437" w:rsidRPr="00DA460A" w:rsidRDefault="00877437" w:rsidP="000046FF"/>
    <w:p w14:paraId="742D2843" w14:textId="77777777" w:rsidR="00877437" w:rsidRPr="00DA460A" w:rsidRDefault="00877437" w:rsidP="000046FF"/>
    <w:p w14:paraId="408BF7C3" w14:textId="77777777" w:rsidR="00877437" w:rsidRPr="00DA460A" w:rsidRDefault="00877437" w:rsidP="000046FF"/>
    <w:p w14:paraId="39048718" w14:textId="77777777" w:rsidR="00877437" w:rsidRPr="00DA460A" w:rsidRDefault="00877437" w:rsidP="000046FF"/>
    <w:p w14:paraId="33C28555" w14:textId="77777777" w:rsidR="00877437" w:rsidRPr="00DA460A" w:rsidRDefault="00877437" w:rsidP="000046FF"/>
    <w:p w14:paraId="7CD6D8EB" w14:textId="77777777" w:rsidR="00877437" w:rsidRPr="00DA460A" w:rsidRDefault="00877437" w:rsidP="000046FF"/>
    <w:p w14:paraId="308901BC" w14:textId="77777777" w:rsidR="00877437" w:rsidRPr="00DA460A" w:rsidRDefault="00877437" w:rsidP="000046FF"/>
    <w:p w14:paraId="69F0CBEE" w14:textId="77777777" w:rsidR="00877437" w:rsidRPr="00DA460A" w:rsidRDefault="00877437" w:rsidP="000046FF"/>
    <w:p w14:paraId="76A88595" w14:textId="77777777" w:rsidR="00877437" w:rsidRPr="00DA460A" w:rsidRDefault="00877437" w:rsidP="000046FF"/>
    <w:p w14:paraId="655AF071" w14:textId="77777777" w:rsidR="00877437" w:rsidRPr="00DA460A" w:rsidRDefault="00877437" w:rsidP="000046FF"/>
    <w:p w14:paraId="2264FD6B" w14:textId="77777777" w:rsidR="00877437" w:rsidRPr="00DA460A" w:rsidRDefault="00877437" w:rsidP="000046FF"/>
    <w:p w14:paraId="6DCF6CF0" w14:textId="77777777" w:rsidR="00877437" w:rsidRPr="00DA460A" w:rsidRDefault="00877437" w:rsidP="000046FF"/>
    <w:p w14:paraId="29E6E50A" w14:textId="77777777" w:rsidR="00877437" w:rsidRPr="00DA460A" w:rsidRDefault="00877437" w:rsidP="000046FF"/>
    <w:p w14:paraId="15B3F64B" w14:textId="77777777" w:rsidR="00877437" w:rsidRPr="00DA460A" w:rsidRDefault="00877437" w:rsidP="000046FF"/>
    <w:p w14:paraId="1BBF58F9" w14:textId="5E4359A2" w:rsidR="00877437" w:rsidRPr="00DA460A" w:rsidRDefault="0069547C" w:rsidP="000046FF">
      <w:r w:rsidRPr="00DA460A">
        <w:rPr>
          <w:noProof/>
        </w:rPr>
        <w:drawing>
          <wp:inline distT="0" distB="0" distL="0" distR="0" wp14:anchorId="58D272EB" wp14:editId="02E17A8E">
            <wp:extent cx="5731510" cy="701294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31510" cy="7012940"/>
                    </a:xfrm>
                    <a:prstGeom prst="rect">
                      <a:avLst/>
                    </a:prstGeom>
                  </pic:spPr>
                </pic:pic>
              </a:graphicData>
            </a:graphic>
          </wp:inline>
        </w:drawing>
      </w:r>
    </w:p>
    <w:p w14:paraId="2A67E80B" w14:textId="6FB8CEC4" w:rsidR="00877437" w:rsidRPr="00DA460A" w:rsidRDefault="00877437" w:rsidP="00877437">
      <w:pPr>
        <w:pStyle w:val="Caption"/>
      </w:pPr>
      <w:bookmarkStart w:id="8" w:name="_Toc158565255"/>
      <w:r w:rsidRPr="00DA460A">
        <w:t xml:space="preserve">Figure </w:t>
      </w:r>
      <w:fldSimple w:instr=" SEQ Figure \* ARABIC ">
        <w:r w:rsidR="00BA2B69" w:rsidRPr="00DA460A">
          <w:rPr>
            <w:noProof/>
          </w:rPr>
          <w:t>1</w:t>
        </w:r>
      </w:fldSimple>
      <w:r w:rsidRPr="00DA460A">
        <w:t>. Map of Akwa Ibom State showing different Local Government Area</w:t>
      </w:r>
      <w:bookmarkEnd w:id="8"/>
      <w:r w:rsidRPr="00DA460A">
        <w:t>s</w:t>
      </w:r>
    </w:p>
    <w:p w14:paraId="0504F642" w14:textId="77777777" w:rsidR="00877437" w:rsidRPr="00DA460A" w:rsidRDefault="00877437" w:rsidP="000046FF"/>
    <w:p w14:paraId="6DD53C90" w14:textId="77777777" w:rsidR="00877437" w:rsidRPr="00DA460A" w:rsidRDefault="00877437" w:rsidP="000046FF"/>
    <w:p w14:paraId="00FE08D0" w14:textId="77777777" w:rsidR="00877437" w:rsidRPr="00DA460A" w:rsidRDefault="00877437" w:rsidP="000046FF"/>
    <w:p w14:paraId="48CE902C" w14:textId="68A4748E" w:rsidR="0043213E" w:rsidRPr="00DA460A" w:rsidRDefault="00654317" w:rsidP="000046FF">
      <w:r w:rsidRPr="00DA460A">
        <w:object w:dxaOrig="9780" w:dyaOrig="8340" w14:anchorId="70D3D0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8pt;height:385.3pt" o:ole="">
            <v:imagedata r:id="rId57" o:title=""/>
          </v:shape>
          <o:OLEObject Type="Embed" ProgID="SigmaPlotGraphicObject.13" ShapeID="_x0000_i1025" DrawAspect="Content" ObjectID="_1817047044" r:id="rId58"/>
        </w:object>
      </w:r>
    </w:p>
    <w:p w14:paraId="45AEA0F7" w14:textId="5DB4C1E0" w:rsidR="0043213E" w:rsidRPr="00DA460A" w:rsidRDefault="0043213E" w:rsidP="0043213E">
      <w:pPr>
        <w:pStyle w:val="Caption"/>
      </w:pPr>
      <w:r w:rsidRPr="00DA460A">
        <w:t xml:space="preserve">Figure </w:t>
      </w:r>
      <w:fldSimple w:instr=" SEQ Figure \* ARABIC ">
        <w:r w:rsidR="00BA2B69" w:rsidRPr="00DA460A">
          <w:rPr>
            <w:noProof/>
          </w:rPr>
          <w:t>2</w:t>
        </w:r>
      </w:fldSimple>
      <w:r w:rsidRPr="00DA460A">
        <w:t>.  Seasonal Variations of PM</w:t>
      </w:r>
      <w:r w:rsidRPr="00DA460A">
        <w:rPr>
          <w:vertAlign w:val="subscript"/>
        </w:rPr>
        <w:t>1</w:t>
      </w:r>
      <w:r w:rsidRPr="00DA460A">
        <w:t xml:space="preserve"> Concentrations in a Naturally Ventilated Living Room during Rainy and Dry Seasons</w:t>
      </w:r>
    </w:p>
    <w:p w14:paraId="5D1C3269" w14:textId="77777777" w:rsidR="0043213E" w:rsidRPr="00DA460A" w:rsidRDefault="0043213E" w:rsidP="0043213E"/>
    <w:p w14:paraId="7099EBDB" w14:textId="48DB9E81" w:rsidR="0043213E" w:rsidRPr="00DA460A" w:rsidRDefault="00654317" w:rsidP="0043213E">
      <w:r w:rsidRPr="00DA460A">
        <w:object w:dxaOrig="9795" w:dyaOrig="8445" w14:anchorId="2375493C">
          <v:shape id="_x0000_i1026" type="#_x0000_t75" style="width:450.8pt;height:389.2pt" o:ole="">
            <v:imagedata r:id="rId59" o:title=""/>
          </v:shape>
          <o:OLEObject Type="Embed" ProgID="SigmaPlotGraphicObject.13" ShapeID="_x0000_i1026" DrawAspect="Content" ObjectID="_1817047045" r:id="rId60"/>
        </w:object>
      </w:r>
    </w:p>
    <w:p w14:paraId="34AC465B" w14:textId="2BE5EF9E" w:rsidR="0043213E" w:rsidRPr="00DA460A" w:rsidRDefault="0043213E" w:rsidP="0043213E">
      <w:pPr>
        <w:pStyle w:val="Caption"/>
      </w:pPr>
      <w:r w:rsidRPr="00DA460A">
        <w:t xml:space="preserve">Figure </w:t>
      </w:r>
      <w:fldSimple w:instr=" SEQ Figure \* ARABIC ">
        <w:r w:rsidR="00BA2B69" w:rsidRPr="00DA460A">
          <w:rPr>
            <w:noProof/>
          </w:rPr>
          <w:t>3</w:t>
        </w:r>
      </w:fldSimple>
      <w:r w:rsidRPr="00DA460A">
        <w:t>.  Seasonal Variations of PM</w:t>
      </w:r>
      <w:r w:rsidRPr="00DA460A">
        <w:rPr>
          <w:vertAlign w:val="subscript"/>
        </w:rPr>
        <w:t>2</w:t>
      </w:r>
      <w:r w:rsidRPr="00DA460A">
        <w:t xml:space="preserve"> Concentrations in a Naturally Ventilated Living Room during Rainy and Dry Seasons</w:t>
      </w:r>
    </w:p>
    <w:p w14:paraId="487D3BEB" w14:textId="75EA4D95" w:rsidR="00877437" w:rsidRPr="00DA460A" w:rsidRDefault="00645327" w:rsidP="000046FF">
      <w:r w:rsidRPr="00DA460A">
        <w:object w:dxaOrig="9690" w:dyaOrig="8520" w14:anchorId="7180E4E4">
          <v:shape id="_x0000_i1027" type="#_x0000_t75" style="width:450.8pt;height:396.3pt" o:ole="">
            <v:imagedata r:id="rId61" o:title=""/>
          </v:shape>
          <o:OLEObject Type="Embed" ProgID="SigmaPlotGraphicObject.13" ShapeID="_x0000_i1027" DrawAspect="Content" ObjectID="_1817047046" r:id="rId62"/>
        </w:object>
      </w:r>
    </w:p>
    <w:p w14:paraId="1CE49CEB" w14:textId="6280A6B7" w:rsidR="0043213E" w:rsidRPr="00DA460A" w:rsidRDefault="0043213E" w:rsidP="0043213E">
      <w:pPr>
        <w:pStyle w:val="Caption"/>
      </w:pPr>
      <w:r w:rsidRPr="00DA460A">
        <w:t xml:space="preserve">Figure </w:t>
      </w:r>
      <w:fldSimple w:instr=" SEQ Figure \* ARABIC ">
        <w:r w:rsidR="00BA2B69" w:rsidRPr="00DA460A">
          <w:rPr>
            <w:noProof/>
          </w:rPr>
          <w:t>4</w:t>
        </w:r>
      </w:fldSimple>
      <w:r w:rsidRPr="00DA460A">
        <w:t>. Seasonal Variations of PM</w:t>
      </w:r>
      <w:r w:rsidRPr="00DA460A">
        <w:rPr>
          <w:vertAlign w:val="subscript"/>
        </w:rPr>
        <w:t>5</w:t>
      </w:r>
      <w:r w:rsidRPr="00DA460A">
        <w:t xml:space="preserve"> Concentrations in a Naturally Ventilated Living Room during Rainy and Dry Seasons</w:t>
      </w:r>
    </w:p>
    <w:p w14:paraId="1080D89E" w14:textId="77777777" w:rsidR="0043213E" w:rsidRPr="00DA460A" w:rsidRDefault="0043213E" w:rsidP="000046FF"/>
    <w:p w14:paraId="350ECC0B" w14:textId="7AA87768" w:rsidR="00645327" w:rsidRPr="00DA460A" w:rsidRDefault="00645327" w:rsidP="000046FF">
      <w:r w:rsidRPr="00DA460A">
        <w:object w:dxaOrig="9585" w:dyaOrig="8520" w14:anchorId="59D163DE">
          <v:shape id="_x0000_i1028" type="#_x0000_t75" style="width:450.8pt;height:400.2pt" o:ole="">
            <v:imagedata r:id="rId63" o:title=""/>
          </v:shape>
          <o:OLEObject Type="Embed" ProgID="SigmaPlotGraphicObject.13" ShapeID="_x0000_i1028" DrawAspect="Content" ObjectID="_1817047047" r:id="rId64"/>
        </w:object>
      </w:r>
    </w:p>
    <w:p w14:paraId="68496840" w14:textId="4A1AB373" w:rsidR="00877437" w:rsidRPr="00DA460A" w:rsidRDefault="0043213E" w:rsidP="00877437">
      <w:bookmarkStart w:id="9" w:name="_Hlk203856790"/>
      <w:r w:rsidRPr="00DA460A">
        <w:t xml:space="preserve">Figure </w:t>
      </w:r>
      <w:fldSimple w:instr=" SEQ Figure \* ARABIC ">
        <w:r w:rsidR="00BA2B69" w:rsidRPr="00DA460A">
          <w:rPr>
            <w:noProof/>
          </w:rPr>
          <w:t>5</w:t>
        </w:r>
      </w:fldSimple>
      <w:r w:rsidRPr="00DA460A">
        <w:t xml:space="preserve">. </w:t>
      </w:r>
      <w:bookmarkEnd w:id="9"/>
      <w:r w:rsidRPr="00DA460A">
        <w:t>Seasonal Variations of PM</w:t>
      </w:r>
      <w:r w:rsidRPr="00DA460A">
        <w:rPr>
          <w:vertAlign w:val="subscript"/>
        </w:rPr>
        <w:t>10</w:t>
      </w:r>
      <w:r w:rsidRPr="00DA460A">
        <w:t xml:space="preserve"> Concentrations in a Naturally Ventilated Living Room during Rainy and Dry Seasons</w:t>
      </w:r>
    </w:p>
    <w:p w14:paraId="2A6DB374" w14:textId="77777777" w:rsidR="0043213E" w:rsidRPr="00DA460A" w:rsidRDefault="0043213E" w:rsidP="00877437"/>
    <w:p w14:paraId="28FF5113" w14:textId="77777777" w:rsidR="0043213E" w:rsidRPr="00DA460A" w:rsidRDefault="0043213E" w:rsidP="00877437"/>
    <w:p w14:paraId="5DA46636" w14:textId="77777777" w:rsidR="0043213E" w:rsidRPr="00DA460A" w:rsidRDefault="0043213E" w:rsidP="00877437"/>
    <w:p w14:paraId="0C7D61B5" w14:textId="77777777" w:rsidR="0043213E" w:rsidRPr="00DA460A" w:rsidRDefault="0043213E" w:rsidP="00877437"/>
    <w:p w14:paraId="1E7AA9CA" w14:textId="77777777" w:rsidR="0043213E" w:rsidRPr="00DA460A" w:rsidRDefault="0043213E" w:rsidP="00877437"/>
    <w:p w14:paraId="738A3A98" w14:textId="77777777" w:rsidR="0043213E" w:rsidRPr="00DA460A" w:rsidRDefault="0043213E" w:rsidP="00877437"/>
    <w:p w14:paraId="77A5609F" w14:textId="77777777" w:rsidR="00A152B6" w:rsidRPr="00DA460A" w:rsidRDefault="00A152B6" w:rsidP="00877437"/>
    <w:p w14:paraId="4855A358" w14:textId="77777777" w:rsidR="00A152B6" w:rsidRPr="00DA460A" w:rsidRDefault="00A152B6" w:rsidP="00877437"/>
    <w:p w14:paraId="4DFA98D8" w14:textId="77777777" w:rsidR="0043213E" w:rsidRPr="00DA460A" w:rsidRDefault="0043213E" w:rsidP="00877437"/>
    <w:p w14:paraId="563C67F2" w14:textId="77777777" w:rsidR="0043213E" w:rsidRPr="00DA460A" w:rsidRDefault="0043213E" w:rsidP="00877437"/>
    <w:p w14:paraId="0E40C386" w14:textId="77777777" w:rsidR="000259A4" w:rsidRPr="00DA460A" w:rsidRDefault="000259A4" w:rsidP="000259A4">
      <w:r w:rsidRPr="00DA460A">
        <w:rPr>
          <w:noProof/>
        </w:rPr>
        <w:lastRenderedPageBreak/>
        <w:drawing>
          <wp:inline distT="0" distB="0" distL="0" distR="0" wp14:anchorId="6599B6FB" wp14:editId="550DAA14">
            <wp:extent cx="4572000" cy="3429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yo_dry.png"/>
                    <pic:cNvPicPr/>
                  </pic:nvPicPr>
                  <pic:blipFill>
                    <a:blip r:embed="rId65"/>
                    <a:stretch>
                      <a:fillRect/>
                    </a:stretch>
                  </pic:blipFill>
                  <pic:spPr>
                    <a:xfrm>
                      <a:off x="0" y="0"/>
                      <a:ext cx="4572000" cy="3429000"/>
                    </a:xfrm>
                    <a:prstGeom prst="rect">
                      <a:avLst/>
                    </a:prstGeom>
                  </pic:spPr>
                </pic:pic>
              </a:graphicData>
            </a:graphic>
          </wp:inline>
        </w:drawing>
      </w:r>
    </w:p>
    <w:p w14:paraId="0DDA61DC" w14:textId="2A2030FD" w:rsidR="009D5EB9" w:rsidRPr="00DA460A" w:rsidRDefault="000259A4" w:rsidP="009D5EB9">
      <w:pPr>
        <w:pStyle w:val="Caption"/>
      </w:pPr>
      <w:r w:rsidRPr="00DA460A">
        <w:rPr>
          <w:noProof/>
        </w:rPr>
        <w:drawing>
          <wp:inline distT="0" distB="0" distL="0" distR="0" wp14:anchorId="3004242A" wp14:editId="29EC3953">
            <wp:extent cx="4572000" cy="3429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yo_rainy.png"/>
                    <pic:cNvPicPr/>
                  </pic:nvPicPr>
                  <pic:blipFill>
                    <a:blip r:embed="rId66"/>
                    <a:stretch>
                      <a:fillRect/>
                    </a:stretch>
                  </pic:blipFill>
                  <pic:spPr>
                    <a:xfrm>
                      <a:off x="0" y="0"/>
                      <a:ext cx="4572000" cy="3429000"/>
                    </a:xfrm>
                    <a:prstGeom prst="rect">
                      <a:avLst/>
                    </a:prstGeom>
                  </pic:spPr>
                </pic:pic>
              </a:graphicData>
            </a:graphic>
          </wp:inline>
        </w:drawing>
      </w:r>
    </w:p>
    <w:p w14:paraId="58249E93" w14:textId="3210FB21" w:rsidR="0043213E" w:rsidRPr="00DA460A" w:rsidRDefault="0043213E" w:rsidP="0043213E">
      <w:pPr>
        <w:pStyle w:val="Caption"/>
        <w:rPr>
          <w:b/>
          <w:bCs/>
        </w:rPr>
      </w:pPr>
      <w:r w:rsidRPr="00DA460A">
        <w:t xml:space="preserve">Figure </w:t>
      </w:r>
      <w:fldSimple w:instr=" SEQ Figure \* ARABIC ">
        <w:r w:rsidR="00BA2B69" w:rsidRPr="00DA460A">
          <w:rPr>
            <w:noProof/>
          </w:rPr>
          <w:t>6</w:t>
        </w:r>
      </w:fldSimple>
      <w:r w:rsidRPr="00DA460A">
        <w:t xml:space="preserve">. Correlation matrix heatmap for Uyo during the </w:t>
      </w:r>
      <w:r w:rsidR="00100526" w:rsidRPr="00DA460A">
        <w:t>Rainy</w:t>
      </w:r>
      <w:r w:rsidRPr="00DA460A">
        <w:t xml:space="preserve"> and Dry Seasons</w:t>
      </w:r>
    </w:p>
    <w:p w14:paraId="14E11DA5" w14:textId="77777777" w:rsidR="000259A4" w:rsidRPr="00DA460A" w:rsidRDefault="000259A4" w:rsidP="000259A4">
      <w:r w:rsidRPr="00DA460A">
        <w:rPr>
          <w:noProof/>
        </w:rPr>
        <w:lastRenderedPageBreak/>
        <w:drawing>
          <wp:inline distT="0" distB="0" distL="0" distR="0" wp14:anchorId="1B3AFDEA" wp14:editId="412BAB9C">
            <wp:extent cx="4572000" cy="3429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beno_dry.png"/>
                    <pic:cNvPicPr/>
                  </pic:nvPicPr>
                  <pic:blipFill>
                    <a:blip r:embed="rId67"/>
                    <a:stretch>
                      <a:fillRect/>
                    </a:stretch>
                  </pic:blipFill>
                  <pic:spPr>
                    <a:xfrm>
                      <a:off x="0" y="0"/>
                      <a:ext cx="4572000" cy="3429000"/>
                    </a:xfrm>
                    <a:prstGeom prst="rect">
                      <a:avLst/>
                    </a:prstGeom>
                  </pic:spPr>
                </pic:pic>
              </a:graphicData>
            </a:graphic>
          </wp:inline>
        </w:drawing>
      </w:r>
    </w:p>
    <w:p w14:paraId="311E48F5" w14:textId="3484B7DB" w:rsidR="0079003F" w:rsidRPr="00DA460A" w:rsidRDefault="000259A4" w:rsidP="0079003F">
      <w:r w:rsidRPr="00DA460A">
        <w:rPr>
          <w:noProof/>
        </w:rPr>
        <w:drawing>
          <wp:inline distT="0" distB="0" distL="0" distR="0" wp14:anchorId="628E1D7B" wp14:editId="010DD81F">
            <wp:extent cx="4572000" cy="3429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beno_rainy.png"/>
                    <pic:cNvPicPr/>
                  </pic:nvPicPr>
                  <pic:blipFill>
                    <a:blip r:embed="rId68"/>
                    <a:stretch>
                      <a:fillRect/>
                    </a:stretch>
                  </pic:blipFill>
                  <pic:spPr>
                    <a:xfrm>
                      <a:off x="0" y="0"/>
                      <a:ext cx="4572000" cy="3429000"/>
                    </a:xfrm>
                    <a:prstGeom prst="rect">
                      <a:avLst/>
                    </a:prstGeom>
                  </pic:spPr>
                </pic:pic>
              </a:graphicData>
            </a:graphic>
          </wp:inline>
        </w:drawing>
      </w:r>
    </w:p>
    <w:p w14:paraId="7E6BA7A8" w14:textId="77777777" w:rsidR="0043213E" w:rsidRPr="00DA460A" w:rsidRDefault="0043213E" w:rsidP="00877437"/>
    <w:p w14:paraId="014A0D18" w14:textId="7F156E37" w:rsidR="0043213E" w:rsidRPr="00DA460A" w:rsidRDefault="0043213E" w:rsidP="0043213E">
      <w:pPr>
        <w:pStyle w:val="Caption"/>
        <w:rPr>
          <w:b/>
          <w:bCs/>
        </w:rPr>
      </w:pPr>
      <w:r w:rsidRPr="00DA460A">
        <w:t xml:space="preserve">Figure </w:t>
      </w:r>
      <w:fldSimple w:instr=" SEQ Figure \* ARABIC ">
        <w:r w:rsidR="00BA2B69" w:rsidRPr="00DA460A">
          <w:rPr>
            <w:noProof/>
          </w:rPr>
          <w:t>7</w:t>
        </w:r>
      </w:fldSimple>
      <w:r w:rsidRPr="00DA460A">
        <w:t xml:space="preserve">. Correlation matrix heatmap for Ibeno during the </w:t>
      </w:r>
      <w:r w:rsidR="00100526" w:rsidRPr="00DA460A">
        <w:t>Rainy</w:t>
      </w:r>
      <w:r w:rsidRPr="00DA460A">
        <w:t xml:space="preserve"> and Dry Seasons</w:t>
      </w:r>
    </w:p>
    <w:p w14:paraId="79565D66" w14:textId="77777777" w:rsidR="0043213E" w:rsidRPr="00DA460A" w:rsidRDefault="0043213E" w:rsidP="00877437"/>
    <w:p w14:paraId="6D3995A9" w14:textId="77777777" w:rsidR="000259A4" w:rsidRPr="00DA460A" w:rsidRDefault="000259A4" w:rsidP="000259A4">
      <w:r w:rsidRPr="00DA460A">
        <w:rPr>
          <w:noProof/>
        </w:rPr>
        <w:lastRenderedPageBreak/>
        <w:drawing>
          <wp:inline distT="0" distB="0" distL="0" distR="0" wp14:anchorId="73E328D2" wp14:editId="6CA1EC8F">
            <wp:extent cx="4572000" cy="3429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tern_obolo_dry.png"/>
                    <pic:cNvPicPr/>
                  </pic:nvPicPr>
                  <pic:blipFill>
                    <a:blip r:embed="rId69"/>
                    <a:stretch>
                      <a:fillRect/>
                    </a:stretch>
                  </pic:blipFill>
                  <pic:spPr>
                    <a:xfrm>
                      <a:off x="0" y="0"/>
                      <a:ext cx="4572000" cy="3429000"/>
                    </a:xfrm>
                    <a:prstGeom prst="rect">
                      <a:avLst/>
                    </a:prstGeom>
                  </pic:spPr>
                </pic:pic>
              </a:graphicData>
            </a:graphic>
          </wp:inline>
        </w:drawing>
      </w:r>
    </w:p>
    <w:p w14:paraId="552F6396" w14:textId="77777777" w:rsidR="000259A4" w:rsidRPr="00DA460A" w:rsidRDefault="000259A4" w:rsidP="000259A4">
      <w:r w:rsidRPr="00DA460A">
        <w:rPr>
          <w:noProof/>
        </w:rPr>
        <w:drawing>
          <wp:inline distT="0" distB="0" distL="0" distR="0" wp14:anchorId="1AFD15EC" wp14:editId="7A3ECED4">
            <wp:extent cx="4572000" cy="3429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tern_obolo_rainy.png"/>
                    <pic:cNvPicPr/>
                  </pic:nvPicPr>
                  <pic:blipFill>
                    <a:blip r:embed="rId70"/>
                    <a:stretch>
                      <a:fillRect/>
                    </a:stretch>
                  </pic:blipFill>
                  <pic:spPr>
                    <a:xfrm>
                      <a:off x="0" y="0"/>
                      <a:ext cx="4572000" cy="3429000"/>
                    </a:xfrm>
                    <a:prstGeom prst="rect">
                      <a:avLst/>
                    </a:prstGeom>
                  </pic:spPr>
                </pic:pic>
              </a:graphicData>
            </a:graphic>
          </wp:inline>
        </w:drawing>
      </w:r>
    </w:p>
    <w:p w14:paraId="09E73BF5" w14:textId="3AEDF10E" w:rsidR="0043213E" w:rsidRPr="00DA460A" w:rsidRDefault="0043213E" w:rsidP="0043213E">
      <w:pPr>
        <w:pStyle w:val="Caption"/>
      </w:pPr>
      <w:r w:rsidRPr="00DA460A">
        <w:t xml:space="preserve">Figure </w:t>
      </w:r>
      <w:fldSimple w:instr=" SEQ Figure \* ARABIC ">
        <w:r w:rsidR="00BA2B69" w:rsidRPr="00DA460A">
          <w:rPr>
            <w:noProof/>
          </w:rPr>
          <w:t>8</w:t>
        </w:r>
      </w:fldSimple>
      <w:r w:rsidRPr="00DA460A">
        <w:t xml:space="preserve">. Correlation matrix heatmap for Eastern Obolo during the </w:t>
      </w:r>
      <w:r w:rsidR="00100526" w:rsidRPr="00DA460A">
        <w:t>Rainy</w:t>
      </w:r>
      <w:r w:rsidRPr="00DA460A">
        <w:t xml:space="preserve"> and Dry Seasons</w:t>
      </w:r>
    </w:p>
    <w:p w14:paraId="4FE0729A" w14:textId="77777777" w:rsidR="0043213E" w:rsidRPr="00DA460A" w:rsidRDefault="0043213E" w:rsidP="0043213E"/>
    <w:p w14:paraId="6B0D1460" w14:textId="755309E7" w:rsidR="00A97DE2" w:rsidRPr="00DA460A" w:rsidRDefault="00A97DE2" w:rsidP="0043213E">
      <w:r w:rsidRPr="00DA460A">
        <w:rPr>
          <w:noProof/>
          <w14:ligatures w14:val="standardContextual"/>
        </w:rPr>
        <w:lastRenderedPageBreak/>
        <w:drawing>
          <wp:inline distT="0" distB="0" distL="0" distR="0" wp14:anchorId="0DAFD796" wp14:editId="5001EB11">
            <wp:extent cx="5731510" cy="2456180"/>
            <wp:effectExtent l="0" t="0" r="254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731510" cy="2456180"/>
                    </a:xfrm>
                    <a:prstGeom prst="rect">
                      <a:avLst/>
                    </a:prstGeom>
                  </pic:spPr>
                </pic:pic>
              </a:graphicData>
            </a:graphic>
          </wp:inline>
        </w:drawing>
      </w:r>
    </w:p>
    <w:p w14:paraId="07800D67" w14:textId="70874C8E" w:rsidR="0043213E" w:rsidRPr="00DA460A" w:rsidRDefault="0043213E" w:rsidP="0043213E">
      <w:pPr>
        <w:rPr>
          <w:i/>
          <w:iCs/>
        </w:rPr>
      </w:pPr>
      <w:r w:rsidRPr="00DA460A">
        <w:rPr>
          <w:i/>
          <w:iCs/>
        </w:rPr>
        <w:t xml:space="preserve">Figure </w:t>
      </w:r>
      <w:r w:rsidRPr="00DA460A">
        <w:rPr>
          <w:i/>
          <w:iCs/>
        </w:rPr>
        <w:fldChar w:fldCharType="begin"/>
      </w:r>
      <w:r w:rsidRPr="00DA460A">
        <w:rPr>
          <w:i/>
          <w:iCs/>
        </w:rPr>
        <w:instrText xml:space="preserve"> SEQ Figure \* ARABIC </w:instrText>
      </w:r>
      <w:r w:rsidRPr="00DA460A">
        <w:rPr>
          <w:i/>
          <w:iCs/>
        </w:rPr>
        <w:fldChar w:fldCharType="separate"/>
      </w:r>
      <w:r w:rsidR="00BA2B69" w:rsidRPr="00DA460A">
        <w:rPr>
          <w:i/>
          <w:iCs/>
          <w:noProof/>
        </w:rPr>
        <w:t>9</w:t>
      </w:r>
      <w:r w:rsidRPr="00DA460A">
        <w:rPr>
          <w:i/>
          <w:iCs/>
        </w:rPr>
        <w:fldChar w:fldCharType="end"/>
      </w:r>
      <w:r w:rsidRPr="00DA460A">
        <w:rPr>
          <w:i/>
          <w:iCs/>
        </w:rPr>
        <w:t xml:space="preserve">. </w:t>
      </w:r>
      <w:r w:rsidR="00425422" w:rsidRPr="00DA460A">
        <w:rPr>
          <w:i/>
          <w:iCs/>
        </w:rPr>
        <w:t>Seasonal and Location-Specific Indoor PM Composite and CO Levels in Uyo, Ibeno, and Eastern Obolo</w:t>
      </w:r>
    </w:p>
    <w:p w14:paraId="451D1373" w14:textId="77777777" w:rsidR="0043213E" w:rsidRPr="00DA460A" w:rsidRDefault="0043213E" w:rsidP="0043213E"/>
    <w:p w14:paraId="7904A604" w14:textId="77777777" w:rsidR="0043213E" w:rsidRPr="00DA460A" w:rsidRDefault="0043213E" w:rsidP="0043213E"/>
    <w:p w14:paraId="3E88863B" w14:textId="77777777" w:rsidR="0043213E" w:rsidRPr="00DA460A" w:rsidRDefault="0043213E" w:rsidP="0043213E"/>
    <w:p w14:paraId="5D7919FF" w14:textId="77777777" w:rsidR="0043213E" w:rsidRPr="00DA460A" w:rsidRDefault="0043213E" w:rsidP="00877437"/>
    <w:p w14:paraId="4BD2EA9F" w14:textId="77777777" w:rsidR="0043213E" w:rsidRPr="00DA460A" w:rsidRDefault="0043213E" w:rsidP="00877437"/>
    <w:p w14:paraId="409CE04E" w14:textId="77777777" w:rsidR="0043213E" w:rsidRPr="00DA460A" w:rsidRDefault="0043213E" w:rsidP="00877437"/>
    <w:p w14:paraId="63313C29" w14:textId="284DEBC2" w:rsidR="00877437" w:rsidRPr="00DA460A" w:rsidRDefault="00877437" w:rsidP="00877437">
      <w:pPr>
        <w:rPr>
          <w:rFonts w:eastAsia="MS Mincho" w:cs="Times New Roman"/>
          <w:b/>
          <w:bCs/>
          <w:sz w:val="20"/>
          <w:szCs w:val="18"/>
          <w:lang w:val="en-US"/>
        </w:rPr>
      </w:pPr>
      <w:r w:rsidRPr="00DA460A">
        <w:rPr>
          <w:rFonts w:eastAsia="MS Mincho" w:cs="Times New Roman"/>
          <w:b/>
          <w:bCs/>
          <w:sz w:val="20"/>
          <w:szCs w:val="18"/>
          <w:lang w:val="en-US"/>
        </w:rPr>
        <w:t xml:space="preserve">Table </w:t>
      </w:r>
      <w:r w:rsidRPr="00DA460A">
        <w:rPr>
          <w:rFonts w:eastAsia="MS Mincho" w:cs="Times New Roman"/>
          <w:b/>
          <w:bCs/>
          <w:sz w:val="20"/>
          <w:szCs w:val="18"/>
          <w:lang w:val="en-US"/>
        </w:rPr>
        <w:fldChar w:fldCharType="begin"/>
      </w:r>
      <w:r w:rsidRPr="00DA460A">
        <w:rPr>
          <w:rFonts w:eastAsia="MS Mincho" w:cs="Times New Roman"/>
          <w:b/>
          <w:bCs/>
          <w:sz w:val="20"/>
          <w:szCs w:val="18"/>
          <w:lang w:val="en-US"/>
        </w:rPr>
        <w:instrText xml:space="preserve"> SEQ Table \* ARABIC </w:instrText>
      </w:r>
      <w:r w:rsidRPr="00DA460A">
        <w:rPr>
          <w:rFonts w:eastAsia="MS Mincho" w:cs="Times New Roman"/>
          <w:b/>
          <w:bCs/>
          <w:sz w:val="20"/>
          <w:szCs w:val="18"/>
          <w:lang w:val="en-US"/>
        </w:rPr>
        <w:fldChar w:fldCharType="separate"/>
      </w:r>
      <w:r w:rsidR="00BA2B69" w:rsidRPr="00DA460A">
        <w:rPr>
          <w:rFonts w:eastAsia="MS Mincho" w:cs="Times New Roman"/>
          <w:b/>
          <w:bCs/>
          <w:noProof/>
          <w:sz w:val="20"/>
          <w:szCs w:val="18"/>
          <w:lang w:val="en-US"/>
        </w:rPr>
        <w:t>1</w:t>
      </w:r>
      <w:r w:rsidRPr="00DA460A">
        <w:rPr>
          <w:rFonts w:eastAsia="MS Mincho" w:cs="Times New Roman"/>
          <w:b/>
          <w:bCs/>
          <w:sz w:val="20"/>
          <w:szCs w:val="18"/>
          <w:lang w:val="en-US"/>
        </w:rPr>
        <w:fldChar w:fldCharType="end"/>
      </w:r>
      <w:r w:rsidRPr="00DA460A">
        <w:rPr>
          <w:rFonts w:eastAsia="MS Mincho" w:cs="Times New Roman"/>
          <w:b/>
          <w:bCs/>
          <w:sz w:val="20"/>
          <w:szCs w:val="18"/>
          <w:lang w:val="en-US"/>
        </w:rPr>
        <w:t xml:space="preserve">. </w:t>
      </w:r>
      <w:r w:rsidRPr="00DA460A">
        <w:rPr>
          <w:rFonts w:eastAsia="MS Mincho" w:cs="Times New Roman"/>
          <w:b/>
          <w:bCs/>
          <w:sz w:val="20"/>
          <w:szCs w:val="24"/>
          <w:lang w:val="en-US"/>
        </w:rPr>
        <w:t>OVERVIEW OF LIVING ROOM CHARACTERISTICS</w:t>
      </w:r>
    </w:p>
    <w:tbl>
      <w:tblPr>
        <w:tblStyle w:val="TableGrid1"/>
        <w:tblW w:w="8970"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0"/>
        <w:gridCol w:w="2160"/>
        <w:gridCol w:w="2160"/>
        <w:gridCol w:w="2430"/>
      </w:tblGrid>
      <w:tr w:rsidR="00877437" w:rsidRPr="00DA460A" w14:paraId="2D4343A4" w14:textId="77777777" w:rsidTr="00877437">
        <w:trPr>
          <w:trHeight w:val="144"/>
          <w:jc w:val="center"/>
        </w:trPr>
        <w:tc>
          <w:tcPr>
            <w:tcW w:w="2220" w:type="dxa"/>
            <w:tcBorders>
              <w:top w:val="single" w:sz="4" w:space="0" w:color="auto"/>
              <w:bottom w:val="single" w:sz="4" w:space="0" w:color="auto"/>
            </w:tcBorders>
            <w:vAlign w:val="center"/>
          </w:tcPr>
          <w:p w14:paraId="72DDEABA" w14:textId="77777777" w:rsidR="00877437" w:rsidRPr="00DA460A" w:rsidRDefault="00877437" w:rsidP="00877437">
            <w:pPr>
              <w:spacing w:after="0"/>
              <w:rPr>
                <w:rFonts w:cs="Times New Roman"/>
              </w:rPr>
            </w:pPr>
          </w:p>
        </w:tc>
        <w:tc>
          <w:tcPr>
            <w:tcW w:w="2160" w:type="dxa"/>
            <w:tcBorders>
              <w:top w:val="single" w:sz="4" w:space="0" w:color="auto"/>
              <w:bottom w:val="single" w:sz="4" w:space="0" w:color="auto"/>
            </w:tcBorders>
          </w:tcPr>
          <w:p w14:paraId="4FBDCE7D" w14:textId="77777777" w:rsidR="00877437" w:rsidRPr="00DA460A" w:rsidRDefault="00877437" w:rsidP="00877437">
            <w:pPr>
              <w:spacing w:after="0"/>
              <w:jc w:val="center"/>
              <w:rPr>
                <w:rFonts w:cs="Times New Roman"/>
              </w:rPr>
            </w:pPr>
            <w:r w:rsidRPr="00DA460A">
              <w:rPr>
                <w:rFonts w:cs="Times New Roman"/>
              </w:rPr>
              <w:t>LIVING ROOM 3</w:t>
            </w:r>
          </w:p>
          <w:p w14:paraId="34163EF1" w14:textId="751E3B35" w:rsidR="00877437" w:rsidRPr="00DA460A" w:rsidRDefault="00877437" w:rsidP="00877437">
            <w:pPr>
              <w:spacing w:after="0"/>
              <w:jc w:val="center"/>
              <w:rPr>
                <w:rFonts w:cs="Times New Roman"/>
              </w:rPr>
            </w:pPr>
            <w:r w:rsidRPr="00DA460A">
              <w:rPr>
                <w:rFonts w:cs="Times New Roman"/>
              </w:rPr>
              <w:t>(Uyo, Uyo)</w:t>
            </w:r>
          </w:p>
        </w:tc>
        <w:tc>
          <w:tcPr>
            <w:tcW w:w="2160" w:type="dxa"/>
            <w:tcBorders>
              <w:top w:val="single" w:sz="4" w:space="0" w:color="auto"/>
              <w:bottom w:val="single" w:sz="4" w:space="0" w:color="auto"/>
            </w:tcBorders>
            <w:vAlign w:val="center"/>
          </w:tcPr>
          <w:p w14:paraId="4682C8BF" w14:textId="4B282C4F" w:rsidR="00877437" w:rsidRPr="00DA460A" w:rsidRDefault="00877437" w:rsidP="00877437">
            <w:pPr>
              <w:spacing w:after="0"/>
              <w:jc w:val="center"/>
              <w:rPr>
                <w:rFonts w:cs="Times New Roman"/>
              </w:rPr>
            </w:pPr>
            <w:r w:rsidRPr="00DA460A">
              <w:rPr>
                <w:rFonts w:cs="Times New Roman"/>
              </w:rPr>
              <w:t xml:space="preserve">LIVING ROOM 1 </w:t>
            </w:r>
          </w:p>
          <w:p w14:paraId="225C25E0" w14:textId="77777777" w:rsidR="00877437" w:rsidRPr="00DA460A" w:rsidRDefault="00877437" w:rsidP="00877437">
            <w:pPr>
              <w:spacing w:after="0"/>
              <w:jc w:val="center"/>
              <w:rPr>
                <w:rFonts w:cs="Times New Roman"/>
              </w:rPr>
            </w:pPr>
            <w:r w:rsidRPr="00DA460A">
              <w:rPr>
                <w:rFonts w:cs="Times New Roman"/>
              </w:rPr>
              <w:t>(</w:t>
            </w:r>
            <w:proofErr w:type="spellStart"/>
            <w:r w:rsidRPr="00DA460A">
              <w:rPr>
                <w:rFonts w:cs="Times New Roman"/>
              </w:rPr>
              <w:t>Mkpanak</w:t>
            </w:r>
            <w:proofErr w:type="spellEnd"/>
            <w:r w:rsidRPr="00DA460A">
              <w:rPr>
                <w:rFonts w:cs="Times New Roman"/>
              </w:rPr>
              <w:t xml:space="preserve">, </w:t>
            </w:r>
            <w:proofErr w:type="spellStart"/>
            <w:r w:rsidRPr="00DA460A">
              <w:rPr>
                <w:rFonts w:cs="Times New Roman"/>
              </w:rPr>
              <w:t>Ibeno</w:t>
            </w:r>
            <w:proofErr w:type="spellEnd"/>
            <w:r w:rsidRPr="00DA460A">
              <w:rPr>
                <w:rFonts w:cs="Times New Roman"/>
              </w:rPr>
              <w:t>)</w:t>
            </w:r>
          </w:p>
        </w:tc>
        <w:tc>
          <w:tcPr>
            <w:tcW w:w="2430" w:type="dxa"/>
            <w:tcBorders>
              <w:top w:val="single" w:sz="4" w:space="0" w:color="auto"/>
              <w:bottom w:val="single" w:sz="4" w:space="0" w:color="auto"/>
            </w:tcBorders>
          </w:tcPr>
          <w:p w14:paraId="4425B7B9" w14:textId="77777777" w:rsidR="00877437" w:rsidRPr="00DA460A" w:rsidRDefault="00877437" w:rsidP="00877437">
            <w:pPr>
              <w:spacing w:after="0"/>
              <w:jc w:val="center"/>
              <w:rPr>
                <w:rFonts w:cs="Times New Roman"/>
              </w:rPr>
            </w:pPr>
            <w:r w:rsidRPr="00DA460A">
              <w:rPr>
                <w:rFonts w:cs="Times New Roman"/>
              </w:rPr>
              <w:t>LIVING ROOM 2</w:t>
            </w:r>
          </w:p>
          <w:p w14:paraId="76061AA2" w14:textId="77777777" w:rsidR="00877437" w:rsidRPr="00DA460A" w:rsidRDefault="00877437" w:rsidP="00877437">
            <w:pPr>
              <w:spacing w:after="0"/>
              <w:jc w:val="center"/>
              <w:rPr>
                <w:rFonts w:cs="Times New Roman"/>
              </w:rPr>
            </w:pPr>
            <w:r w:rsidRPr="00DA460A">
              <w:rPr>
                <w:rFonts w:cs="Times New Roman"/>
              </w:rPr>
              <w:t>(Iko, Eastern Obolo)</w:t>
            </w:r>
          </w:p>
        </w:tc>
      </w:tr>
      <w:tr w:rsidR="00877437" w:rsidRPr="00DA460A" w14:paraId="0D000852" w14:textId="77777777" w:rsidTr="00877437">
        <w:trPr>
          <w:trHeight w:val="144"/>
          <w:jc w:val="center"/>
        </w:trPr>
        <w:tc>
          <w:tcPr>
            <w:tcW w:w="2220" w:type="dxa"/>
            <w:tcBorders>
              <w:top w:val="single" w:sz="4" w:space="0" w:color="auto"/>
            </w:tcBorders>
            <w:vAlign w:val="center"/>
          </w:tcPr>
          <w:p w14:paraId="0886C445" w14:textId="77777777" w:rsidR="00877437" w:rsidRPr="00DA460A" w:rsidRDefault="00877437" w:rsidP="00877437">
            <w:pPr>
              <w:spacing w:after="0"/>
              <w:rPr>
                <w:rFonts w:cs="Times New Roman"/>
              </w:rPr>
            </w:pPr>
            <w:r w:rsidRPr="00DA460A">
              <w:rPr>
                <w:rFonts w:cs="Times New Roman"/>
              </w:rPr>
              <w:t>Number of occupants</w:t>
            </w:r>
          </w:p>
        </w:tc>
        <w:tc>
          <w:tcPr>
            <w:tcW w:w="2160" w:type="dxa"/>
            <w:tcBorders>
              <w:top w:val="single" w:sz="4" w:space="0" w:color="auto"/>
            </w:tcBorders>
          </w:tcPr>
          <w:p w14:paraId="4F7F4888" w14:textId="17C405A7" w:rsidR="00877437" w:rsidRPr="00DA460A" w:rsidRDefault="00877437" w:rsidP="00877437">
            <w:pPr>
              <w:spacing w:after="0"/>
              <w:jc w:val="center"/>
              <w:rPr>
                <w:rFonts w:cs="Times New Roman"/>
              </w:rPr>
            </w:pPr>
            <w:r w:rsidRPr="00DA460A">
              <w:rPr>
                <w:rFonts w:cs="Times New Roman"/>
              </w:rPr>
              <w:t>4</w:t>
            </w:r>
          </w:p>
        </w:tc>
        <w:tc>
          <w:tcPr>
            <w:tcW w:w="2160" w:type="dxa"/>
            <w:tcBorders>
              <w:top w:val="single" w:sz="4" w:space="0" w:color="auto"/>
            </w:tcBorders>
            <w:vAlign w:val="center"/>
          </w:tcPr>
          <w:p w14:paraId="35244ECD" w14:textId="1B9C232E" w:rsidR="00877437" w:rsidRPr="00DA460A" w:rsidRDefault="00877437" w:rsidP="00877437">
            <w:pPr>
              <w:spacing w:after="0"/>
              <w:jc w:val="center"/>
              <w:rPr>
                <w:rFonts w:cs="Times New Roman"/>
              </w:rPr>
            </w:pPr>
            <w:r w:rsidRPr="00DA460A">
              <w:rPr>
                <w:rFonts w:cs="Times New Roman"/>
              </w:rPr>
              <w:t>3</w:t>
            </w:r>
          </w:p>
        </w:tc>
        <w:tc>
          <w:tcPr>
            <w:tcW w:w="2430" w:type="dxa"/>
            <w:tcBorders>
              <w:top w:val="single" w:sz="4" w:space="0" w:color="auto"/>
            </w:tcBorders>
          </w:tcPr>
          <w:p w14:paraId="4CEFF01B" w14:textId="77777777" w:rsidR="00877437" w:rsidRPr="00DA460A" w:rsidRDefault="00877437" w:rsidP="00877437">
            <w:pPr>
              <w:spacing w:after="0"/>
              <w:jc w:val="center"/>
              <w:rPr>
                <w:rFonts w:cs="Times New Roman"/>
              </w:rPr>
            </w:pPr>
            <w:r w:rsidRPr="00DA460A">
              <w:rPr>
                <w:rFonts w:cs="Times New Roman"/>
              </w:rPr>
              <w:t>3</w:t>
            </w:r>
          </w:p>
        </w:tc>
      </w:tr>
      <w:tr w:rsidR="00877437" w:rsidRPr="00DA460A" w14:paraId="28AD2BF9" w14:textId="77777777" w:rsidTr="00877437">
        <w:trPr>
          <w:trHeight w:val="144"/>
          <w:jc w:val="center"/>
        </w:trPr>
        <w:tc>
          <w:tcPr>
            <w:tcW w:w="2220" w:type="dxa"/>
            <w:vAlign w:val="center"/>
          </w:tcPr>
          <w:p w14:paraId="554BDA40" w14:textId="77777777" w:rsidR="00877437" w:rsidRPr="00DA460A" w:rsidRDefault="00877437" w:rsidP="00877437">
            <w:pPr>
              <w:spacing w:after="0"/>
              <w:rPr>
                <w:rFonts w:cs="Times New Roman"/>
              </w:rPr>
            </w:pPr>
            <w:r w:rsidRPr="00DA460A">
              <w:rPr>
                <w:rFonts w:cs="Times New Roman"/>
              </w:rPr>
              <w:t>Floor area (m</w:t>
            </w:r>
            <w:r w:rsidRPr="00DA460A">
              <w:rPr>
                <w:rFonts w:cs="Times New Roman"/>
                <w:vertAlign w:val="superscript"/>
              </w:rPr>
              <w:t>2</w:t>
            </w:r>
            <w:r w:rsidRPr="00DA460A">
              <w:rPr>
                <w:rFonts w:cs="Times New Roman"/>
              </w:rPr>
              <w:t>)</w:t>
            </w:r>
          </w:p>
        </w:tc>
        <w:tc>
          <w:tcPr>
            <w:tcW w:w="2160" w:type="dxa"/>
          </w:tcPr>
          <w:p w14:paraId="00C2D0E6" w14:textId="66170AE9" w:rsidR="00877437" w:rsidRPr="00DA460A" w:rsidRDefault="00877437" w:rsidP="00877437">
            <w:pPr>
              <w:spacing w:after="0"/>
              <w:jc w:val="center"/>
              <w:rPr>
                <w:rFonts w:cs="Times New Roman"/>
              </w:rPr>
            </w:pPr>
            <w:r w:rsidRPr="00DA460A">
              <w:rPr>
                <w:rFonts w:cs="Times New Roman"/>
              </w:rPr>
              <w:t>16.5</w:t>
            </w:r>
          </w:p>
        </w:tc>
        <w:tc>
          <w:tcPr>
            <w:tcW w:w="2160" w:type="dxa"/>
            <w:vAlign w:val="center"/>
          </w:tcPr>
          <w:p w14:paraId="5A00A662" w14:textId="6AD48EBC" w:rsidR="00877437" w:rsidRPr="00DA460A" w:rsidRDefault="00877437" w:rsidP="00877437">
            <w:pPr>
              <w:spacing w:after="0"/>
              <w:jc w:val="center"/>
              <w:rPr>
                <w:rFonts w:cs="Times New Roman"/>
              </w:rPr>
            </w:pPr>
            <w:r w:rsidRPr="00DA460A">
              <w:rPr>
                <w:rFonts w:cs="Times New Roman"/>
              </w:rPr>
              <w:t>16</w:t>
            </w:r>
          </w:p>
        </w:tc>
        <w:tc>
          <w:tcPr>
            <w:tcW w:w="2430" w:type="dxa"/>
          </w:tcPr>
          <w:p w14:paraId="65FBF556" w14:textId="77777777" w:rsidR="00877437" w:rsidRPr="00DA460A" w:rsidRDefault="00877437" w:rsidP="00877437">
            <w:pPr>
              <w:spacing w:after="0"/>
              <w:jc w:val="center"/>
              <w:rPr>
                <w:rFonts w:cs="Times New Roman"/>
              </w:rPr>
            </w:pPr>
            <w:r w:rsidRPr="00DA460A">
              <w:rPr>
                <w:rFonts w:cs="Times New Roman"/>
              </w:rPr>
              <w:t>16.5</w:t>
            </w:r>
          </w:p>
        </w:tc>
      </w:tr>
      <w:tr w:rsidR="00877437" w:rsidRPr="00DA460A" w14:paraId="3E033CFE" w14:textId="77777777" w:rsidTr="00877437">
        <w:trPr>
          <w:trHeight w:val="144"/>
          <w:jc w:val="center"/>
        </w:trPr>
        <w:tc>
          <w:tcPr>
            <w:tcW w:w="2220" w:type="dxa"/>
            <w:vAlign w:val="center"/>
          </w:tcPr>
          <w:p w14:paraId="167CB9B7" w14:textId="77777777" w:rsidR="00877437" w:rsidRPr="00DA460A" w:rsidRDefault="00877437" w:rsidP="00877437">
            <w:pPr>
              <w:spacing w:after="0"/>
              <w:rPr>
                <w:rFonts w:cs="Times New Roman"/>
              </w:rPr>
            </w:pPr>
            <w:r w:rsidRPr="00DA460A">
              <w:rPr>
                <w:rFonts w:cs="Times New Roman"/>
              </w:rPr>
              <w:t>Number of Doors</w:t>
            </w:r>
          </w:p>
        </w:tc>
        <w:tc>
          <w:tcPr>
            <w:tcW w:w="2160" w:type="dxa"/>
          </w:tcPr>
          <w:p w14:paraId="16E4616C" w14:textId="2FFB5996" w:rsidR="00877437" w:rsidRPr="00DA460A" w:rsidRDefault="00877437" w:rsidP="00877437">
            <w:pPr>
              <w:spacing w:after="0"/>
              <w:jc w:val="center"/>
              <w:rPr>
                <w:rFonts w:cs="Times New Roman"/>
              </w:rPr>
            </w:pPr>
            <w:r w:rsidRPr="00DA460A">
              <w:rPr>
                <w:rFonts w:cs="Times New Roman"/>
              </w:rPr>
              <w:t>3</w:t>
            </w:r>
          </w:p>
        </w:tc>
        <w:tc>
          <w:tcPr>
            <w:tcW w:w="2160" w:type="dxa"/>
            <w:vAlign w:val="center"/>
          </w:tcPr>
          <w:p w14:paraId="49ED552E" w14:textId="5490233F" w:rsidR="00877437" w:rsidRPr="00DA460A" w:rsidRDefault="00877437" w:rsidP="00877437">
            <w:pPr>
              <w:spacing w:after="0"/>
              <w:jc w:val="center"/>
              <w:rPr>
                <w:rFonts w:cs="Times New Roman"/>
              </w:rPr>
            </w:pPr>
            <w:r w:rsidRPr="00DA460A">
              <w:rPr>
                <w:rFonts w:cs="Times New Roman"/>
              </w:rPr>
              <w:t>2</w:t>
            </w:r>
          </w:p>
        </w:tc>
        <w:tc>
          <w:tcPr>
            <w:tcW w:w="2430" w:type="dxa"/>
          </w:tcPr>
          <w:p w14:paraId="30E9AC4A" w14:textId="77777777" w:rsidR="00877437" w:rsidRPr="00DA460A" w:rsidRDefault="00877437" w:rsidP="00877437">
            <w:pPr>
              <w:spacing w:after="0"/>
              <w:jc w:val="center"/>
              <w:rPr>
                <w:rFonts w:cs="Times New Roman"/>
              </w:rPr>
            </w:pPr>
            <w:r w:rsidRPr="00DA460A">
              <w:rPr>
                <w:rFonts w:cs="Times New Roman"/>
              </w:rPr>
              <w:t>2</w:t>
            </w:r>
          </w:p>
        </w:tc>
      </w:tr>
      <w:tr w:rsidR="00877437" w:rsidRPr="00DA460A" w14:paraId="293F9BE7" w14:textId="77777777" w:rsidTr="00877437">
        <w:trPr>
          <w:trHeight w:val="144"/>
          <w:jc w:val="center"/>
        </w:trPr>
        <w:tc>
          <w:tcPr>
            <w:tcW w:w="2220" w:type="dxa"/>
            <w:vAlign w:val="center"/>
          </w:tcPr>
          <w:p w14:paraId="1D47C3D4" w14:textId="77777777" w:rsidR="00877437" w:rsidRPr="00DA460A" w:rsidRDefault="00877437" w:rsidP="00877437">
            <w:pPr>
              <w:spacing w:after="0"/>
              <w:rPr>
                <w:rFonts w:cs="Times New Roman"/>
              </w:rPr>
            </w:pPr>
            <w:r w:rsidRPr="00DA460A">
              <w:rPr>
                <w:rFonts w:cs="Times New Roman"/>
              </w:rPr>
              <w:t>Number of windows</w:t>
            </w:r>
          </w:p>
        </w:tc>
        <w:tc>
          <w:tcPr>
            <w:tcW w:w="2160" w:type="dxa"/>
          </w:tcPr>
          <w:p w14:paraId="30DD6946" w14:textId="58A88EBB" w:rsidR="00877437" w:rsidRPr="00DA460A" w:rsidRDefault="00877437" w:rsidP="00877437">
            <w:pPr>
              <w:spacing w:after="0"/>
              <w:jc w:val="center"/>
              <w:rPr>
                <w:rFonts w:cs="Times New Roman"/>
              </w:rPr>
            </w:pPr>
            <w:r w:rsidRPr="00DA460A">
              <w:rPr>
                <w:rFonts w:cs="Times New Roman"/>
              </w:rPr>
              <w:t>3</w:t>
            </w:r>
          </w:p>
        </w:tc>
        <w:tc>
          <w:tcPr>
            <w:tcW w:w="2160" w:type="dxa"/>
            <w:vAlign w:val="center"/>
          </w:tcPr>
          <w:p w14:paraId="6530508A" w14:textId="2BE71DC3" w:rsidR="00877437" w:rsidRPr="00DA460A" w:rsidRDefault="00877437" w:rsidP="00877437">
            <w:pPr>
              <w:spacing w:after="0"/>
              <w:jc w:val="center"/>
              <w:rPr>
                <w:rFonts w:cs="Times New Roman"/>
              </w:rPr>
            </w:pPr>
            <w:r w:rsidRPr="00DA460A">
              <w:rPr>
                <w:rFonts w:cs="Times New Roman"/>
              </w:rPr>
              <w:t>3</w:t>
            </w:r>
          </w:p>
        </w:tc>
        <w:tc>
          <w:tcPr>
            <w:tcW w:w="2430" w:type="dxa"/>
          </w:tcPr>
          <w:p w14:paraId="098EA4A3" w14:textId="77777777" w:rsidR="00877437" w:rsidRPr="00DA460A" w:rsidRDefault="00877437" w:rsidP="00877437">
            <w:pPr>
              <w:spacing w:after="0"/>
              <w:jc w:val="center"/>
              <w:rPr>
                <w:rFonts w:cs="Times New Roman"/>
              </w:rPr>
            </w:pPr>
            <w:r w:rsidRPr="00DA460A">
              <w:rPr>
                <w:rFonts w:cs="Times New Roman"/>
              </w:rPr>
              <w:t>3</w:t>
            </w:r>
          </w:p>
        </w:tc>
      </w:tr>
      <w:tr w:rsidR="00877437" w:rsidRPr="00DA460A" w14:paraId="0E61AF4E" w14:textId="77777777" w:rsidTr="00877437">
        <w:trPr>
          <w:trHeight w:val="144"/>
          <w:jc w:val="center"/>
        </w:trPr>
        <w:tc>
          <w:tcPr>
            <w:tcW w:w="2220" w:type="dxa"/>
            <w:vAlign w:val="center"/>
          </w:tcPr>
          <w:p w14:paraId="084CADBC" w14:textId="77777777" w:rsidR="00877437" w:rsidRPr="00DA460A" w:rsidRDefault="00877437" w:rsidP="00877437">
            <w:pPr>
              <w:spacing w:after="0"/>
              <w:rPr>
                <w:rFonts w:cs="Times New Roman"/>
              </w:rPr>
            </w:pPr>
            <w:r w:rsidRPr="00DA460A">
              <w:rPr>
                <w:rFonts w:cs="Times New Roman"/>
              </w:rPr>
              <w:t>Number of Fans</w:t>
            </w:r>
          </w:p>
        </w:tc>
        <w:tc>
          <w:tcPr>
            <w:tcW w:w="2160" w:type="dxa"/>
          </w:tcPr>
          <w:p w14:paraId="14F4F373" w14:textId="55788176" w:rsidR="00877437" w:rsidRPr="00DA460A" w:rsidRDefault="00877437" w:rsidP="00877437">
            <w:pPr>
              <w:spacing w:after="0"/>
              <w:jc w:val="center"/>
              <w:rPr>
                <w:rFonts w:cs="Times New Roman"/>
              </w:rPr>
            </w:pPr>
            <w:r w:rsidRPr="00DA460A">
              <w:rPr>
                <w:rFonts w:cs="Times New Roman"/>
              </w:rPr>
              <w:t>1</w:t>
            </w:r>
          </w:p>
        </w:tc>
        <w:tc>
          <w:tcPr>
            <w:tcW w:w="2160" w:type="dxa"/>
            <w:vAlign w:val="center"/>
          </w:tcPr>
          <w:p w14:paraId="00B1BD59" w14:textId="7347FBE6" w:rsidR="00877437" w:rsidRPr="00DA460A" w:rsidRDefault="00877437" w:rsidP="00877437">
            <w:pPr>
              <w:spacing w:after="0"/>
              <w:jc w:val="center"/>
              <w:rPr>
                <w:rFonts w:cs="Times New Roman"/>
              </w:rPr>
            </w:pPr>
            <w:r w:rsidRPr="00DA460A">
              <w:rPr>
                <w:rFonts w:cs="Times New Roman"/>
              </w:rPr>
              <w:t>1</w:t>
            </w:r>
          </w:p>
        </w:tc>
        <w:tc>
          <w:tcPr>
            <w:tcW w:w="2430" w:type="dxa"/>
          </w:tcPr>
          <w:p w14:paraId="3DB9ADB7" w14:textId="77777777" w:rsidR="00877437" w:rsidRPr="00DA460A" w:rsidRDefault="00877437" w:rsidP="00877437">
            <w:pPr>
              <w:spacing w:after="0"/>
              <w:jc w:val="center"/>
              <w:rPr>
                <w:rFonts w:cs="Times New Roman"/>
              </w:rPr>
            </w:pPr>
            <w:r w:rsidRPr="00DA460A">
              <w:rPr>
                <w:rFonts w:cs="Times New Roman"/>
              </w:rPr>
              <w:t>1</w:t>
            </w:r>
          </w:p>
        </w:tc>
      </w:tr>
      <w:tr w:rsidR="00877437" w:rsidRPr="00DA460A" w14:paraId="1BCDC74E" w14:textId="77777777" w:rsidTr="00877437">
        <w:trPr>
          <w:trHeight w:val="144"/>
          <w:jc w:val="center"/>
        </w:trPr>
        <w:tc>
          <w:tcPr>
            <w:tcW w:w="2220" w:type="dxa"/>
            <w:vAlign w:val="center"/>
          </w:tcPr>
          <w:p w14:paraId="548EF011" w14:textId="77777777" w:rsidR="00877437" w:rsidRPr="00DA460A" w:rsidRDefault="00877437" w:rsidP="00877437">
            <w:pPr>
              <w:spacing w:after="0"/>
              <w:rPr>
                <w:rFonts w:cs="Times New Roman"/>
              </w:rPr>
            </w:pPr>
            <w:r w:rsidRPr="00DA460A">
              <w:rPr>
                <w:rFonts w:cs="Times New Roman"/>
              </w:rPr>
              <w:t>Cleaning Frequency</w:t>
            </w:r>
          </w:p>
        </w:tc>
        <w:tc>
          <w:tcPr>
            <w:tcW w:w="2160" w:type="dxa"/>
          </w:tcPr>
          <w:p w14:paraId="7EABB2F9" w14:textId="0B0B6A6E" w:rsidR="00877437" w:rsidRPr="00DA460A" w:rsidRDefault="00877437" w:rsidP="00877437">
            <w:pPr>
              <w:spacing w:after="0"/>
              <w:jc w:val="center"/>
              <w:rPr>
                <w:rFonts w:cs="Times New Roman"/>
              </w:rPr>
            </w:pPr>
            <w:r w:rsidRPr="00DA460A">
              <w:rPr>
                <w:rFonts w:cs="Times New Roman"/>
              </w:rPr>
              <w:t>Once daily</w:t>
            </w:r>
          </w:p>
        </w:tc>
        <w:tc>
          <w:tcPr>
            <w:tcW w:w="2160" w:type="dxa"/>
            <w:vAlign w:val="center"/>
          </w:tcPr>
          <w:p w14:paraId="0A9CA6E1" w14:textId="71DFC980" w:rsidR="00877437" w:rsidRPr="00DA460A" w:rsidRDefault="00877437" w:rsidP="00877437">
            <w:pPr>
              <w:spacing w:after="0"/>
              <w:jc w:val="center"/>
              <w:rPr>
                <w:rFonts w:cs="Times New Roman"/>
              </w:rPr>
            </w:pPr>
            <w:r w:rsidRPr="00DA460A">
              <w:rPr>
                <w:rFonts w:cs="Times New Roman"/>
              </w:rPr>
              <w:t>Once daily</w:t>
            </w:r>
          </w:p>
        </w:tc>
        <w:tc>
          <w:tcPr>
            <w:tcW w:w="2430" w:type="dxa"/>
          </w:tcPr>
          <w:p w14:paraId="36BAAC07" w14:textId="77777777" w:rsidR="00877437" w:rsidRPr="00DA460A" w:rsidRDefault="00877437" w:rsidP="00877437">
            <w:pPr>
              <w:spacing w:after="0"/>
              <w:jc w:val="center"/>
              <w:rPr>
                <w:rFonts w:cs="Times New Roman"/>
              </w:rPr>
            </w:pPr>
            <w:r w:rsidRPr="00DA460A">
              <w:rPr>
                <w:rFonts w:cs="Times New Roman"/>
              </w:rPr>
              <w:t>Once daily</w:t>
            </w:r>
          </w:p>
        </w:tc>
      </w:tr>
    </w:tbl>
    <w:p w14:paraId="4063ADFD" w14:textId="77777777" w:rsidR="00877437" w:rsidRPr="00DA460A" w:rsidRDefault="00877437" w:rsidP="00877437">
      <w:pPr>
        <w:autoSpaceDE w:val="0"/>
        <w:autoSpaceDN w:val="0"/>
        <w:adjustRightInd w:val="0"/>
        <w:spacing w:after="120"/>
        <w:ind w:firstLine="216"/>
        <w:jc w:val="both"/>
        <w:rPr>
          <w:rFonts w:eastAsia="Malgun Gothic" w:cs="Times New Roman"/>
          <w:lang w:val="x-none" w:eastAsia="x-none"/>
        </w:rPr>
      </w:pPr>
    </w:p>
    <w:p w14:paraId="6D44AC25" w14:textId="77777777" w:rsidR="00595E23" w:rsidRPr="00DA460A" w:rsidRDefault="00595E23" w:rsidP="000046FF">
      <w:pPr>
        <w:sectPr w:rsidR="00595E23" w:rsidRPr="00DA460A">
          <w:headerReference w:type="even" r:id="rId72"/>
          <w:headerReference w:type="default" r:id="rId73"/>
          <w:footerReference w:type="even" r:id="rId74"/>
          <w:footerReference w:type="default" r:id="rId75"/>
          <w:headerReference w:type="first" r:id="rId76"/>
          <w:footerReference w:type="first" r:id="rId77"/>
          <w:pgSz w:w="11906" w:h="16838"/>
          <w:pgMar w:top="1440" w:right="1440" w:bottom="1440" w:left="1440" w:header="720" w:footer="720" w:gutter="0"/>
          <w:cols w:space="720"/>
          <w:docGrid w:linePitch="360"/>
        </w:sectPr>
      </w:pPr>
    </w:p>
    <w:p w14:paraId="6F7F009A" w14:textId="3D537B18" w:rsidR="001F0B12" w:rsidRPr="00DA460A" w:rsidRDefault="001F0B12" w:rsidP="001F0B12">
      <w:pPr>
        <w:pStyle w:val="Caption"/>
      </w:pPr>
      <w:r w:rsidRPr="00DA460A">
        <w:lastRenderedPageBreak/>
        <w:t xml:space="preserve">Table </w:t>
      </w:r>
      <w:fldSimple w:instr=" SEQ Table \* ARABIC ">
        <w:r w:rsidR="00BA2B69" w:rsidRPr="00DA460A">
          <w:rPr>
            <w:noProof/>
          </w:rPr>
          <w:t>2</w:t>
        </w:r>
      </w:fldSimple>
      <w:r w:rsidR="004D5244" w:rsidRPr="00DA460A">
        <w:rPr>
          <w:noProof/>
        </w:rPr>
        <w:t>(A-F)</w:t>
      </w:r>
      <w:r w:rsidRPr="00DA460A">
        <w:t xml:space="preserve">. SAMPLING DATA FOR DIFFERENT SAMPLING LOCATIONS DURING DRY AND </w:t>
      </w:r>
      <w:r w:rsidR="00100526" w:rsidRPr="00DA460A">
        <w:t>RAINY</w:t>
      </w:r>
      <w:r w:rsidRPr="00DA460A">
        <w:t xml:space="preserve"> SEASONS</w:t>
      </w:r>
    </w:p>
    <w:tbl>
      <w:tblPr>
        <w:tblW w:w="11853" w:type="dxa"/>
        <w:tblLook w:val="04A0" w:firstRow="1" w:lastRow="0" w:firstColumn="1" w:lastColumn="0" w:noHBand="0" w:noVBand="1"/>
      </w:tblPr>
      <w:tblGrid>
        <w:gridCol w:w="909"/>
        <w:gridCol w:w="1077"/>
        <w:gridCol w:w="1077"/>
        <w:gridCol w:w="1035"/>
        <w:gridCol w:w="1035"/>
        <w:gridCol w:w="960"/>
        <w:gridCol w:w="960"/>
        <w:gridCol w:w="960"/>
        <w:gridCol w:w="960"/>
        <w:gridCol w:w="960"/>
        <w:gridCol w:w="960"/>
        <w:gridCol w:w="960"/>
      </w:tblGrid>
      <w:tr w:rsidR="001F0B12" w:rsidRPr="00DA460A" w14:paraId="2A264587" w14:textId="77777777" w:rsidTr="00834468">
        <w:trPr>
          <w:trHeight w:val="315"/>
        </w:trPr>
        <w:tc>
          <w:tcPr>
            <w:tcW w:w="5133" w:type="dxa"/>
            <w:gridSpan w:val="5"/>
            <w:tcBorders>
              <w:top w:val="nil"/>
              <w:left w:val="nil"/>
              <w:bottom w:val="single" w:sz="4" w:space="0" w:color="auto"/>
              <w:right w:val="nil"/>
            </w:tcBorders>
            <w:noWrap/>
            <w:vAlign w:val="bottom"/>
            <w:hideMark/>
          </w:tcPr>
          <w:p w14:paraId="7646F6D9" w14:textId="4B4F3788" w:rsidR="001F0B12" w:rsidRPr="00DA460A" w:rsidRDefault="004D5244" w:rsidP="00834468">
            <w:pPr>
              <w:spacing w:after="0"/>
              <w:rPr>
                <w:rFonts w:eastAsia="Times New Roman" w:cs="Times New Roman"/>
                <w:b/>
                <w:bCs/>
                <w:color w:val="000000"/>
                <w:sz w:val="20"/>
                <w:szCs w:val="20"/>
                <w:lang w:eastAsia="zh-CN"/>
              </w:rPr>
            </w:pPr>
            <w:r w:rsidRPr="00DA460A">
              <w:t xml:space="preserve">Table </w:t>
            </w:r>
            <w:fldSimple w:instr=" SEQ Table \* ARABIC ">
              <w:r w:rsidRPr="00DA460A">
                <w:rPr>
                  <w:noProof/>
                </w:rPr>
                <w:t>2</w:t>
              </w:r>
            </w:fldSimple>
            <w:r w:rsidRPr="00DA460A">
              <w:rPr>
                <w:rFonts w:eastAsia="Times New Roman" w:cs="Times New Roman"/>
                <w:b/>
                <w:bCs/>
                <w:color w:val="000000"/>
                <w:sz w:val="20"/>
                <w:szCs w:val="20"/>
                <w:lang w:eastAsia="zh-CN"/>
              </w:rPr>
              <w:t xml:space="preserve"> </w:t>
            </w:r>
            <w:r w:rsidR="001F0B12" w:rsidRPr="00DA460A">
              <w:rPr>
                <w:rFonts w:eastAsia="Times New Roman" w:cs="Times New Roman"/>
                <w:b/>
                <w:bCs/>
                <w:color w:val="000000"/>
                <w:sz w:val="20"/>
                <w:szCs w:val="20"/>
                <w:lang w:eastAsia="zh-CN"/>
              </w:rPr>
              <w:t xml:space="preserve">(A) LOCATION 1 - </w:t>
            </w:r>
            <w:r w:rsidR="007178AA" w:rsidRPr="00DA460A">
              <w:rPr>
                <w:rFonts w:eastAsia="Times New Roman" w:cs="Times New Roman"/>
                <w:b/>
                <w:bCs/>
                <w:color w:val="000000"/>
                <w:sz w:val="20"/>
                <w:szCs w:val="20"/>
                <w:lang w:eastAsia="zh-CN"/>
              </w:rPr>
              <w:t>UYO</w:t>
            </w:r>
            <w:r w:rsidR="001F0B12" w:rsidRPr="00DA460A">
              <w:rPr>
                <w:rFonts w:eastAsia="Times New Roman" w:cs="Times New Roman"/>
                <w:b/>
                <w:bCs/>
                <w:color w:val="000000"/>
                <w:sz w:val="20"/>
                <w:szCs w:val="20"/>
                <w:lang w:eastAsia="zh-CN"/>
              </w:rPr>
              <w:t xml:space="preserve"> (DRY SEASON)</w:t>
            </w:r>
          </w:p>
        </w:tc>
        <w:tc>
          <w:tcPr>
            <w:tcW w:w="960" w:type="dxa"/>
            <w:tcBorders>
              <w:top w:val="nil"/>
              <w:left w:val="nil"/>
              <w:bottom w:val="single" w:sz="4" w:space="0" w:color="auto"/>
              <w:right w:val="nil"/>
            </w:tcBorders>
            <w:noWrap/>
            <w:vAlign w:val="bottom"/>
            <w:hideMark/>
          </w:tcPr>
          <w:p w14:paraId="1B78DA0C" w14:textId="77777777" w:rsidR="001F0B12" w:rsidRPr="00DA460A" w:rsidRDefault="001F0B12" w:rsidP="00834468">
            <w:pPr>
              <w:spacing w:after="0"/>
              <w:rPr>
                <w:rFonts w:eastAsia="Times New Roman" w:cs="Times New Roman"/>
                <w:color w:val="000000"/>
                <w:sz w:val="20"/>
                <w:szCs w:val="20"/>
                <w:lang w:eastAsia="zh-CN"/>
              </w:rPr>
            </w:pPr>
          </w:p>
        </w:tc>
        <w:tc>
          <w:tcPr>
            <w:tcW w:w="960" w:type="dxa"/>
            <w:tcBorders>
              <w:top w:val="nil"/>
              <w:left w:val="nil"/>
              <w:bottom w:val="single" w:sz="4" w:space="0" w:color="auto"/>
              <w:right w:val="nil"/>
            </w:tcBorders>
            <w:noWrap/>
            <w:vAlign w:val="bottom"/>
            <w:hideMark/>
          </w:tcPr>
          <w:p w14:paraId="0651B18A" w14:textId="77777777" w:rsidR="001F0B12" w:rsidRPr="00DA460A" w:rsidRDefault="001F0B12" w:rsidP="00834468">
            <w:pPr>
              <w:spacing w:after="0"/>
              <w:rPr>
                <w:rFonts w:eastAsia="Times New Roman" w:cs="Times New Roman"/>
                <w:sz w:val="20"/>
                <w:szCs w:val="20"/>
                <w:lang w:eastAsia="zh-CN"/>
              </w:rPr>
            </w:pPr>
          </w:p>
        </w:tc>
        <w:tc>
          <w:tcPr>
            <w:tcW w:w="960" w:type="dxa"/>
            <w:tcBorders>
              <w:top w:val="nil"/>
              <w:left w:val="nil"/>
              <w:bottom w:val="single" w:sz="4" w:space="0" w:color="auto"/>
              <w:right w:val="nil"/>
            </w:tcBorders>
            <w:noWrap/>
            <w:vAlign w:val="bottom"/>
            <w:hideMark/>
          </w:tcPr>
          <w:p w14:paraId="0714B0EF" w14:textId="77777777" w:rsidR="001F0B12" w:rsidRPr="00DA460A" w:rsidRDefault="001F0B12" w:rsidP="00834468">
            <w:pPr>
              <w:spacing w:after="0"/>
              <w:rPr>
                <w:rFonts w:eastAsia="Times New Roman" w:cs="Times New Roman"/>
                <w:sz w:val="20"/>
                <w:szCs w:val="20"/>
                <w:lang w:eastAsia="zh-CN"/>
              </w:rPr>
            </w:pPr>
          </w:p>
        </w:tc>
        <w:tc>
          <w:tcPr>
            <w:tcW w:w="960" w:type="dxa"/>
            <w:tcBorders>
              <w:top w:val="nil"/>
              <w:left w:val="nil"/>
              <w:bottom w:val="single" w:sz="4" w:space="0" w:color="auto"/>
              <w:right w:val="nil"/>
            </w:tcBorders>
            <w:noWrap/>
            <w:vAlign w:val="bottom"/>
            <w:hideMark/>
          </w:tcPr>
          <w:p w14:paraId="3FD48456" w14:textId="77777777" w:rsidR="001F0B12" w:rsidRPr="00DA460A" w:rsidRDefault="001F0B12" w:rsidP="00834468">
            <w:pPr>
              <w:spacing w:after="0"/>
              <w:rPr>
                <w:rFonts w:eastAsia="Times New Roman" w:cs="Times New Roman"/>
                <w:sz w:val="20"/>
                <w:szCs w:val="20"/>
                <w:lang w:eastAsia="zh-CN"/>
              </w:rPr>
            </w:pPr>
          </w:p>
        </w:tc>
        <w:tc>
          <w:tcPr>
            <w:tcW w:w="960" w:type="dxa"/>
            <w:tcBorders>
              <w:top w:val="nil"/>
              <w:left w:val="nil"/>
              <w:bottom w:val="single" w:sz="4" w:space="0" w:color="auto"/>
              <w:right w:val="nil"/>
            </w:tcBorders>
            <w:noWrap/>
            <w:vAlign w:val="bottom"/>
            <w:hideMark/>
          </w:tcPr>
          <w:p w14:paraId="56E5A3F8" w14:textId="77777777" w:rsidR="001F0B12" w:rsidRPr="00DA460A" w:rsidRDefault="001F0B12" w:rsidP="00834468">
            <w:pPr>
              <w:spacing w:after="0"/>
              <w:rPr>
                <w:rFonts w:eastAsia="Times New Roman" w:cs="Times New Roman"/>
                <w:sz w:val="20"/>
                <w:szCs w:val="20"/>
                <w:lang w:eastAsia="zh-CN"/>
              </w:rPr>
            </w:pPr>
          </w:p>
        </w:tc>
        <w:tc>
          <w:tcPr>
            <w:tcW w:w="960" w:type="dxa"/>
            <w:tcBorders>
              <w:top w:val="nil"/>
              <w:left w:val="nil"/>
              <w:bottom w:val="single" w:sz="4" w:space="0" w:color="auto"/>
              <w:right w:val="nil"/>
            </w:tcBorders>
            <w:noWrap/>
            <w:vAlign w:val="bottom"/>
            <w:hideMark/>
          </w:tcPr>
          <w:p w14:paraId="42D03AEF" w14:textId="77777777" w:rsidR="001F0B12" w:rsidRPr="00DA460A" w:rsidRDefault="001F0B12" w:rsidP="00834468">
            <w:pPr>
              <w:spacing w:after="0"/>
              <w:rPr>
                <w:rFonts w:eastAsia="Times New Roman" w:cs="Times New Roman"/>
                <w:sz w:val="20"/>
                <w:szCs w:val="20"/>
                <w:lang w:eastAsia="zh-CN"/>
              </w:rPr>
            </w:pPr>
          </w:p>
        </w:tc>
        <w:tc>
          <w:tcPr>
            <w:tcW w:w="960" w:type="dxa"/>
            <w:tcBorders>
              <w:top w:val="nil"/>
              <w:left w:val="nil"/>
              <w:bottom w:val="single" w:sz="4" w:space="0" w:color="auto"/>
              <w:right w:val="nil"/>
            </w:tcBorders>
            <w:noWrap/>
            <w:vAlign w:val="bottom"/>
            <w:hideMark/>
          </w:tcPr>
          <w:p w14:paraId="4971B47F" w14:textId="77777777" w:rsidR="001F0B12" w:rsidRPr="00DA460A" w:rsidRDefault="001F0B12" w:rsidP="00834468">
            <w:pPr>
              <w:spacing w:after="0"/>
              <w:rPr>
                <w:rFonts w:eastAsia="Times New Roman" w:cs="Times New Roman"/>
                <w:sz w:val="20"/>
                <w:szCs w:val="20"/>
                <w:lang w:eastAsia="zh-CN"/>
              </w:rPr>
            </w:pPr>
          </w:p>
        </w:tc>
      </w:tr>
      <w:tr w:rsidR="001F0B12" w:rsidRPr="00DA460A" w14:paraId="36FA276A" w14:textId="77777777" w:rsidTr="00834468">
        <w:trPr>
          <w:trHeight w:val="315"/>
        </w:trPr>
        <w:tc>
          <w:tcPr>
            <w:tcW w:w="909" w:type="dxa"/>
            <w:tcBorders>
              <w:top w:val="single" w:sz="4" w:space="0" w:color="auto"/>
              <w:bottom w:val="single" w:sz="4" w:space="0" w:color="auto"/>
            </w:tcBorders>
            <w:noWrap/>
            <w:vAlign w:val="bottom"/>
          </w:tcPr>
          <w:p w14:paraId="19461A45" w14:textId="77777777" w:rsidR="001F0B12" w:rsidRPr="00DA460A" w:rsidRDefault="001F0B1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DAYS</w:t>
            </w:r>
          </w:p>
        </w:tc>
        <w:tc>
          <w:tcPr>
            <w:tcW w:w="1077" w:type="dxa"/>
            <w:tcBorders>
              <w:top w:val="single" w:sz="4" w:space="0" w:color="auto"/>
              <w:bottom w:val="single" w:sz="4" w:space="0" w:color="auto"/>
            </w:tcBorders>
            <w:noWrap/>
            <w:vAlign w:val="bottom"/>
          </w:tcPr>
          <w:p w14:paraId="316A94D2" w14:textId="77777777" w:rsidR="001F0B12" w:rsidRPr="00DA460A" w:rsidRDefault="001F0B1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PM</w:t>
            </w:r>
            <w:r w:rsidRPr="00DA460A">
              <w:rPr>
                <w:rFonts w:eastAsia="Times New Roman" w:cs="Times New Roman"/>
                <w:color w:val="000000"/>
                <w:sz w:val="20"/>
                <w:szCs w:val="20"/>
                <w:vertAlign w:val="subscript"/>
                <w:lang w:eastAsia="zh-CN"/>
              </w:rPr>
              <w:t>1</w:t>
            </w:r>
          </w:p>
          <w:p w14:paraId="60DC0844" w14:textId="77777777" w:rsidR="001F0B12" w:rsidRPr="00DA460A" w:rsidRDefault="001F0B1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(µm/m</w:t>
            </w:r>
            <w:r w:rsidRPr="00DA460A">
              <w:rPr>
                <w:rFonts w:eastAsia="Times New Roman" w:cs="Times New Roman"/>
                <w:color w:val="000000"/>
                <w:sz w:val="20"/>
                <w:szCs w:val="20"/>
                <w:vertAlign w:val="superscript"/>
                <w:lang w:eastAsia="zh-CN"/>
              </w:rPr>
              <w:t>3</w:t>
            </w:r>
            <w:r w:rsidRPr="00DA460A">
              <w:rPr>
                <w:rFonts w:eastAsia="Times New Roman" w:cs="Times New Roman"/>
                <w:color w:val="000000"/>
                <w:sz w:val="20"/>
                <w:szCs w:val="20"/>
                <w:lang w:eastAsia="zh-CN"/>
              </w:rPr>
              <w:t>)</w:t>
            </w:r>
          </w:p>
        </w:tc>
        <w:tc>
          <w:tcPr>
            <w:tcW w:w="1077" w:type="dxa"/>
            <w:tcBorders>
              <w:top w:val="single" w:sz="4" w:space="0" w:color="auto"/>
              <w:bottom w:val="single" w:sz="4" w:space="0" w:color="auto"/>
            </w:tcBorders>
            <w:noWrap/>
            <w:vAlign w:val="bottom"/>
          </w:tcPr>
          <w:p w14:paraId="7435F995" w14:textId="77777777" w:rsidR="001F0B12" w:rsidRPr="00DA460A" w:rsidRDefault="001F0B1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PM</w:t>
            </w:r>
            <w:r w:rsidRPr="00DA460A">
              <w:rPr>
                <w:rFonts w:eastAsia="Times New Roman" w:cs="Times New Roman"/>
                <w:color w:val="000000"/>
                <w:sz w:val="20"/>
                <w:szCs w:val="20"/>
                <w:vertAlign w:val="subscript"/>
                <w:lang w:eastAsia="zh-CN"/>
              </w:rPr>
              <w:t>2</w:t>
            </w:r>
          </w:p>
          <w:p w14:paraId="55B4C403" w14:textId="77777777" w:rsidR="001F0B12" w:rsidRPr="00DA460A" w:rsidRDefault="001F0B1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(µm/m</w:t>
            </w:r>
            <w:r w:rsidRPr="00DA460A">
              <w:rPr>
                <w:rFonts w:eastAsia="Times New Roman" w:cs="Times New Roman"/>
                <w:color w:val="000000"/>
                <w:sz w:val="20"/>
                <w:szCs w:val="20"/>
                <w:vertAlign w:val="superscript"/>
                <w:lang w:eastAsia="zh-CN"/>
              </w:rPr>
              <w:t>3</w:t>
            </w:r>
            <w:r w:rsidRPr="00DA460A">
              <w:rPr>
                <w:rFonts w:eastAsia="Times New Roman" w:cs="Times New Roman"/>
                <w:color w:val="000000"/>
                <w:sz w:val="20"/>
                <w:szCs w:val="20"/>
                <w:lang w:eastAsia="zh-CN"/>
              </w:rPr>
              <w:t>)</w:t>
            </w:r>
          </w:p>
        </w:tc>
        <w:tc>
          <w:tcPr>
            <w:tcW w:w="1035" w:type="dxa"/>
            <w:tcBorders>
              <w:top w:val="single" w:sz="4" w:space="0" w:color="auto"/>
              <w:bottom w:val="single" w:sz="4" w:space="0" w:color="auto"/>
            </w:tcBorders>
            <w:noWrap/>
            <w:vAlign w:val="bottom"/>
          </w:tcPr>
          <w:p w14:paraId="12D07CBC" w14:textId="77777777" w:rsidR="001F0B12" w:rsidRPr="00DA460A" w:rsidRDefault="001F0B1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PM</w:t>
            </w:r>
            <w:r w:rsidRPr="00DA460A">
              <w:rPr>
                <w:rFonts w:eastAsia="Times New Roman" w:cs="Times New Roman"/>
                <w:color w:val="000000"/>
                <w:sz w:val="20"/>
                <w:szCs w:val="20"/>
                <w:vertAlign w:val="subscript"/>
                <w:lang w:eastAsia="zh-CN"/>
              </w:rPr>
              <w:t>5</w:t>
            </w:r>
          </w:p>
          <w:p w14:paraId="634E0360" w14:textId="77777777" w:rsidR="001F0B12" w:rsidRPr="00DA460A" w:rsidRDefault="001F0B1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(µm/m</w:t>
            </w:r>
            <w:r w:rsidRPr="00DA460A">
              <w:rPr>
                <w:rFonts w:eastAsia="Times New Roman" w:cs="Times New Roman"/>
                <w:color w:val="000000"/>
                <w:sz w:val="20"/>
                <w:szCs w:val="20"/>
                <w:vertAlign w:val="superscript"/>
                <w:lang w:eastAsia="zh-CN"/>
              </w:rPr>
              <w:t>3</w:t>
            </w:r>
            <w:r w:rsidRPr="00DA460A">
              <w:rPr>
                <w:rFonts w:eastAsia="Times New Roman" w:cs="Times New Roman"/>
                <w:color w:val="000000"/>
                <w:sz w:val="20"/>
                <w:szCs w:val="20"/>
                <w:lang w:eastAsia="zh-CN"/>
              </w:rPr>
              <w:t>)</w:t>
            </w:r>
          </w:p>
        </w:tc>
        <w:tc>
          <w:tcPr>
            <w:tcW w:w="1035" w:type="dxa"/>
            <w:tcBorders>
              <w:top w:val="single" w:sz="4" w:space="0" w:color="auto"/>
              <w:bottom w:val="single" w:sz="4" w:space="0" w:color="auto"/>
            </w:tcBorders>
            <w:noWrap/>
            <w:vAlign w:val="bottom"/>
          </w:tcPr>
          <w:p w14:paraId="42E453DD" w14:textId="77777777" w:rsidR="001F0B12" w:rsidRPr="00DA460A" w:rsidRDefault="001F0B1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PM</w:t>
            </w:r>
            <w:r w:rsidRPr="00DA460A">
              <w:rPr>
                <w:rFonts w:eastAsia="Times New Roman" w:cs="Times New Roman"/>
                <w:color w:val="000000"/>
                <w:sz w:val="20"/>
                <w:szCs w:val="20"/>
                <w:vertAlign w:val="subscript"/>
                <w:lang w:eastAsia="zh-CN"/>
              </w:rPr>
              <w:t>10</w:t>
            </w:r>
          </w:p>
          <w:p w14:paraId="4C7224E5" w14:textId="77777777" w:rsidR="001F0B12" w:rsidRPr="00DA460A" w:rsidRDefault="001F0B1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(µm/m</w:t>
            </w:r>
            <w:r w:rsidRPr="00DA460A">
              <w:rPr>
                <w:rFonts w:eastAsia="Times New Roman" w:cs="Times New Roman"/>
                <w:color w:val="000000"/>
                <w:sz w:val="20"/>
                <w:szCs w:val="20"/>
                <w:vertAlign w:val="superscript"/>
                <w:lang w:eastAsia="zh-CN"/>
              </w:rPr>
              <w:t>3</w:t>
            </w:r>
            <w:r w:rsidRPr="00DA460A">
              <w:rPr>
                <w:rFonts w:eastAsia="Times New Roman" w:cs="Times New Roman"/>
                <w:color w:val="000000"/>
                <w:sz w:val="20"/>
                <w:szCs w:val="20"/>
                <w:lang w:eastAsia="zh-CN"/>
              </w:rPr>
              <w:t>)</w:t>
            </w:r>
          </w:p>
        </w:tc>
        <w:tc>
          <w:tcPr>
            <w:tcW w:w="960" w:type="dxa"/>
            <w:tcBorders>
              <w:top w:val="single" w:sz="4" w:space="0" w:color="auto"/>
              <w:bottom w:val="single" w:sz="4" w:space="0" w:color="auto"/>
            </w:tcBorders>
            <w:noWrap/>
            <w:vAlign w:val="bottom"/>
          </w:tcPr>
          <w:p w14:paraId="51FE3657" w14:textId="77777777" w:rsidR="001F0B12" w:rsidRPr="00DA460A" w:rsidRDefault="001F0B1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CO</w:t>
            </w:r>
          </w:p>
          <w:p w14:paraId="20777695" w14:textId="77777777" w:rsidR="001F0B12" w:rsidRPr="00DA460A" w:rsidRDefault="001F0B1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(ppm)</w:t>
            </w:r>
          </w:p>
        </w:tc>
        <w:tc>
          <w:tcPr>
            <w:tcW w:w="960" w:type="dxa"/>
            <w:tcBorders>
              <w:top w:val="single" w:sz="4" w:space="0" w:color="auto"/>
              <w:bottom w:val="single" w:sz="4" w:space="0" w:color="auto"/>
            </w:tcBorders>
            <w:noWrap/>
            <w:vAlign w:val="bottom"/>
          </w:tcPr>
          <w:p w14:paraId="220CF6D7" w14:textId="77777777" w:rsidR="001F0B12" w:rsidRPr="00DA460A" w:rsidRDefault="001F0B1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CO</w:t>
            </w:r>
            <w:r w:rsidRPr="00DA460A">
              <w:rPr>
                <w:rFonts w:eastAsia="Times New Roman" w:cs="Times New Roman"/>
                <w:color w:val="000000"/>
                <w:sz w:val="20"/>
                <w:szCs w:val="20"/>
                <w:vertAlign w:val="subscript"/>
                <w:lang w:eastAsia="zh-CN"/>
              </w:rPr>
              <w:t>2</w:t>
            </w:r>
          </w:p>
          <w:p w14:paraId="66665F3C" w14:textId="77777777" w:rsidR="001F0B12" w:rsidRPr="00DA460A" w:rsidRDefault="001F0B1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(ppm)</w:t>
            </w:r>
          </w:p>
        </w:tc>
        <w:tc>
          <w:tcPr>
            <w:tcW w:w="960" w:type="dxa"/>
            <w:tcBorders>
              <w:top w:val="single" w:sz="4" w:space="0" w:color="auto"/>
              <w:bottom w:val="single" w:sz="4" w:space="0" w:color="auto"/>
            </w:tcBorders>
            <w:noWrap/>
            <w:vAlign w:val="bottom"/>
          </w:tcPr>
          <w:p w14:paraId="0060656E" w14:textId="77777777" w:rsidR="001F0B12" w:rsidRPr="00DA460A" w:rsidRDefault="001F0B1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NO</w:t>
            </w:r>
          </w:p>
          <w:p w14:paraId="0D1FDE44" w14:textId="77777777" w:rsidR="001F0B12" w:rsidRPr="00DA460A" w:rsidRDefault="001F0B1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(ppm)</w:t>
            </w:r>
          </w:p>
        </w:tc>
        <w:tc>
          <w:tcPr>
            <w:tcW w:w="960" w:type="dxa"/>
            <w:tcBorders>
              <w:top w:val="single" w:sz="4" w:space="0" w:color="auto"/>
              <w:bottom w:val="single" w:sz="4" w:space="0" w:color="auto"/>
            </w:tcBorders>
            <w:noWrap/>
            <w:vAlign w:val="bottom"/>
          </w:tcPr>
          <w:p w14:paraId="1A9E9E1D" w14:textId="77777777" w:rsidR="001F0B12" w:rsidRPr="00DA460A" w:rsidRDefault="001F0B1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N0</w:t>
            </w:r>
            <w:r w:rsidRPr="00DA460A">
              <w:rPr>
                <w:rFonts w:eastAsia="Times New Roman" w:cs="Times New Roman"/>
                <w:color w:val="000000"/>
                <w:sz w:val="20"/>
                <w:szCs w:val="20"/>
                <w:vertAlign w:val="subscript"/>
                <w:lang w:eastAsia="zh-CN"/>
              </w:rPr>
              <w:t>2</w:t>
            </w:r>
          </w:p>
          <w:p w14:paraId="5224845C" w14:textId="77777777" w:rsidR="001F0B12" w:rsidRPr="00DA460A" w:rsidRDefault="001F0B1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(ppm)</w:t>
            </w:r>
          </w:p>
        </w:tc>
        <w:tc>
          <w:tcPr>
            <w:tcW w:w="960" w:type="dxa"/>
            <w:tcBorders>
              <w:top w:val="single" w:sz="4" w:space="0" w:color="auto"/>
              <w:bottom w:val="single" w:sz="4" w:space="0" w:color="auto"/>
            </w:tcBorders>
            <w:noWrap/>
            <w:vAlign w:val="bottom"/>
          </w:tcPr>
          <w:p w14:paraId="5DF6931A" w14:textId="77777777" w:rsidR="001F0B12" w:rsidRPr="00DA460A" w:rsidRDefault="001F0B1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O</w:t>
            </w:r>
            <w:r w:rsidRPr="00DA460A">
              <w:rPr>
                <w:rFonts w:eastAsia="Times New Roman" w:cs="Times New Roman"/>
                <w:color w:val="000000"/>
                <w:sz w:val="20"/>
                <w:szCs w:val="20"/>
                <w:vertAlign w:val="subscript"/>
                <w:lang w:eastAsia="zh-CN"/>
              </w:rPr>
              <w:t>3</w:t>
            </w:r>
          </w:p>
          <w:p w14:paraId="57762E27" w14:textId="77777777" w:rsidR="001F0B12" w:rsidRPr="00DA460A" w:rsidRDefault="001F0B1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(ppm)</w:t>
            </w:r>
          </w:p>
        </w:tc>
        <w:tc>
          <w:tcPr>
            <w:tcW w:w="960" w:type="dxa"/>
            <w:tcBorders>
              <w:top w:val="single" w:sz="4" w:space="0" w:color="auto"/>
              <w:bottom w:val="single" w:sz="4" w:space="0" w:color="auto"/>
            </w:tcBorders>
            <w:vAlign w:val="bottom"/>
          </w:tcPr>
          <w:p w14:paraId="6BD5629C" w14:textId="77777777" w:rsidR="001F0B12" w:rsidRPr="00DA460A" w:rsidRDefault="001F0B12" w:rsidP="00834468">
            <w:pPr>
              <w:spacing w:after="0"/>
              <w:jc w:val="center"/>
              <w:rPr>
                <w:rFonts w:cs="Times New Roman"/>
                <w:sz w:val="20"/>
                <w:szCs w:val="20"/>
              </w:rPr>
            </w:pPr>
            <w:r w:rsidRPr="00DA460A">
              <w:rPr>
                <w:rFonts w:eastAsia="Times New Roman" w:cs="Times New Roman"/>
                <w:color w:val="000000"/>
                <w:sz w:val="20"/>
                <w:szCs w:val="20"/>
                <w:lang w:eastAsia="zh-CN"/>
              </w:rPr>
              <w:t>RH</w:t>
            </w:r>
          </w:p>
          <w:p w14:paraId="7434EFB5" w14:textId="77777777" w:rsidR="001F0B12" w:rsidRPr="00DA460A" w:rsidRDefault="001F0B1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w:t>
            </w:r>
          </w:p>
        </w:tc>
        <w:tc>
          <w:tcPr>
            <w:tcW w:w="960" w:type="dxa"/>
            <w:tcBorders>
              <w:top w:val="single" w:sz="4" w:space="0" w:color="auto"/>
              <w:bottom w:val="single" w:sz="4" w:space="0" w:color="auto"/>
            </w:tcBorders>
            <w:vAlign w:val="bottom"/>
          </w:tcPr>
          <w:p w14:paraId="2DDCE878" w14:textId="77777777" w:rsidR="001F0B12" w:rsidRPr="00DA460A" w:rsidRDefault="001F0B12" w:rsidP="00834468">
            <w:pPr>
              <w:spacing w:after="0"/>
              <w:jc w:val="center"/>
              <w:rPr>
                <w:rFonts w:cs="Times New Roman"/>
                <w:sz w:val="20"/>
                <w:szCs w:val="20"/>
              </w:rPr>
            </w:pPr>
            <w:r w:rsidRPr="00DA460A">
              <w:rPr>
                <w:rFonts w:eastAsia="Times New Roman" w:cs="Times New Roman"/>
                <w:color w:val="000000"/>
                <w:sz w:val="20"/>
                <w:szCs w:val="20"/>
                <w:lang w:eastAsia="zh-CN"/>
              </w:rPr>
              <w:t>TEMP</w:t>
            </w:r>
          </w:p>
          <w:p w14:paraId="0ECF04DC" w14:textId="77777777" w:rsidR="001F0B12" w:rsidRPr="00DA460A" w:rsidRDefault="001F0B1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w:t>
            </w:r>
            <w:r w:rsidRPr="00DA460A">
              <w:rPr>
                <w:rFonts w:eastAsia="Times New Roman" w:cs="Times New Roman"/>
                <w:color w:val="000000"/>
                <w:sz w:val="20"/>
                <w:szCs w:val="20"/>
                <w:vertAlign w:val="superscript"/>
                <w:lang w:eastAsia="zh-CN"/>
              </w:rPr>
              <w:t>0</w:t>
            </w:r>
            <w:r w:rsidRPr="00DA460A">
              <w:rPr>
                <w:rFonts w:eastAsia="Times New Roman" w:cs="Times New Roman"/>
                <w:color w:val="000000"/>
                <w:sz w:val="20"/>
                <w:szCs w:val="20"/>
                <w:lang w:eastAsia="zh-CN"/>
              </w:rPr>
              <w:t>C)</w:t>
            </w:r>
          </w:p>
        </w:tc>
      </w:tr>
      <w:tr w:rsidR="00FF2CF1" w:rsidRPr="00DA460A" w14:paraId="55ABF9D5" w14:textId="77777777" w:rsidTr="00161312">
        <w:trPr>
          <w:trHeight w:val="315"/>
        </w:trPr>
        <w:tc>
          <w:tcPr>
            <w:tcW w:w="909" w:type="dxa"/>
            <w:tcBorders>
              <w:top w:val="single" w:sz="4" w:space="0" w:color="auto"/>
            </w:tcBorders>
            <w:noWrap/>
            <w:vAlign w:val="bottom"/>
            <w:hideMark/>
          </w:tcPr>
          <w:p w14:paraId="35C6EFE4" w14:textId="77777777" w:rsidR="00FF2CF1" w:rsidRPr="00DA460A" w:rsidRDefault="00FF2CF1" w:rsidP="00FF2CF1">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1</w:t>
            </w:r>
          </w:p>
        </w:tc>
        <w:tc>
          <w:tcPr>
            <w:tcW w:w="1077" w:type="dxa"/>
            <w:tcBorders>
              <w:top w:val="single" w:sz="4" w:space="0" w:color="auto"/>
            </w:tcBorders>
            <w:noWrap/>
            <w:hideMark/>
          </w:tcPr>
          <w:p w14:paraId="2BEDC443" w14:textId="06BF38DB" w:rsidR="00FF2CF1" w:rsidRPr="00DA460A" w:rsidRDefault="00FF2CF1" w:rsidP="00FF2CF1">
            <w:pPr>
              <w:spacing w:after="0"/>
              <w:jc w:val="center"/>
              <w:rPr>
                <w:rFonts w:eastAsia="Times New Roman" w:cs="Times New Roman"/>
                <w:color w:val="000000"/>
                <w:sz w:val="20"/>
                <w:szCs w:val="20"/>
                <w:lang w:eastAsia="zh-CN"/>
              </w:rPr>
            </w:pPr>
            <w:r w:rsidRPr="00DA460A">
              <w:t>5568.45</w:t>
            </w:r>
          </w:p>
        </w:tc>
        <w:tc>
          <w:tcPr>
            <w:tcW w:w="1077" w:type="dxa"/>
            <w:tcBorders>
              <w:top w:val="single" w:sz="4" w:space="0" w:color="auto"/>
            </w:tcBorders>
            <w:noWrap/>
            <w:hideMark/>
          </w:tcPr>
          <w:p w14:paraId="5B8F0E49" w14:textId="7C7757F2" w:rsidR="00FF2CF1" w:rsidRPr="00DA460A" w:rsidRDefault="00FF2CF1" w:rsidP="00FF2CF1">
            <w:pPr>
              <w:spacing w:after="0"/>
              <w:jc w:val="center"/>
              <w:rPr>
                <w:rFonts w:eastAsia="Times New Roman" w:cs="Times New Roman"/>
                <w:color w:val="000000"/>
                <w:sz w:val="20"/>
                <w:szCs w:val="20"/>
                <w:lang w:eastAsia="zh-CN"/>
              </w:rPr>
            </w:pPr>
            <w:r w:rsidRPr="00DA460A">
              <w:t>3282.10</w:t>
            </w:r>
          </w:p>
        </w:tc>
        <w:tc>
          <w:tcPr>
            <w:tcW w:w="1035" w:type="dxa"/>
            <w:tcBorders>
              <w:top w:val="single" w:sz="4" w:space="0" w:color="auto"/>
            </w:tcBorders>
            <w:noWrap/>
            <w:hideMark/>
          </w:tcPr>
          <w:p w14:paraId="1A23FF75" w14:textId="0BD4BE70" w:rsidR="00FF2CF1" w:rsidRPr="00DA460A" w:rsidRDefault="00FF2CF1" w:rsidP="00FF2CF1">
            <w:pPr>
              <w:spacing w:after="0"/>
              <w:jc w:val="center"/>
              <w:rPr>
                <w:rFonts w:eastAsia="Times New Roman" w:cs="Times New Roman"/>
                <w:color w:val="000000"/>
                <w:sz w:val="20"/>
                <w:szCs w:val="20"/>
                <w:lang w:eastAsia="zh-CN"/>
              </w:rPr>
            </w:pPr>
            <w:r w:rsidRPr="00DA460A">
              <w:t>162.27</w:t>
            </w:r>
          </w:p>
        </w:tc>
        <w:tc>
          <w:tcPr>
            <w:tcW w:w="1035" w:type="dxa"/>
            <w:tcBorders>
              <w:top w:val="single" w:sz="4" w:space="0" w:color="auto"/>
            </w:tcBorders>
            <w:noWrap/>
            <w:hideMark/>
          </w:tcPr>
          <w:p w14:paraId="720BE56C" w14:textId="74ADD254" w:rsidR="00FF2CF1" w:rsidRPr="00DA460A" w:rsidRDefault="00FF2CF1" w:rsidP="00FF2CF1">
            <w:pPr>
              <w:spacing w:after="0"/>
              <w:jc w:val="center"/>
              <w:rPr>
                <w:rFonts w:eastAsia="Times New Roman" w:cs="Times New Roman"/>
                <w:color w:val="000000"/>
                <w:sz w:val="20"/>
                <w:szCs w:val="20"/>
                <w:lang w:eastAsia="zh-CN"/>
              </w:rPr>
            </w:pPr>
            <w:r w:rsidRPr="00DA460A">
              <w:t>51.11</w:t>
            </w:r>
          </w:p>
        </w:tc>
        <w:tc>
          <w:tcPr>
            <w:tcW w:w="960" w:type="dxa"/>
            <w:tcBorders>
              <w:top w:val="single" w:sz="4" w:space="0" w:color="auto"/>
            </w:tcBorders>
            <w:noWrap/>
            <w:hideMark/>
          </w:tcPr>
          <w:p w14:paraId="4D6D49BC" w14:textId="5BE01FBF" w:rsidR="00FF2CF1" w:rsidRPr="00DA460A" w:rsidRDefault="00FF2CF1" w:rsidP="00FF2CF1">
            <w:pPr>
              <w:spacing w:after="0"/>
              <w:jc w:val="center"/>
              <w:rPr>
                <w:rFonts w:eastAsia="Times New Roman" w:cs="Times New Roman"/>
                <w:color w:val="000000"/>
                <w:sz w:val="20"/>
                <w:szCs w:val="20"/>
                <w:lang w:eastAsia="zh-CN"/>
              </w:rPr>
            </w:pPr>
            <w:r w:rsidRPr="00DA460A">
              <w:t>2.15</w:t>
            </w:r>
          </w:p>
        </w:tc>
        <w:tc>
          <w:tcPr>
            <w:tcW w:w="960" w:type="dxa"/>
            <w:tcBorders>
              <w:top w:val="single" w:sz="4" w:space="0" w:color="auto"/>
            </w:tcBorders>
            <w:noWrap/>
            <w:hideMark/>
          </w:tcPr>
          <w:p w14:paraId="74B2818B" w14:textId="6027FE81" w:rsidR="00FF2CF1" w:rsidRPr="00DA460A" w:rsidRDefault="00FF2CF1" w:rsidP="00FF2CF1">
            <w:pPr>
              <w:spacing w:after="0"/>
              <w:jc w:val="center"/>
              <w:rPr>
                <w:rFonts w:eastAsia="Times New Roman" w:cs="Times New Roman"/>
                <w:color w:val="000000"/>
                <w:sz w:val="20"/>
                <w:szCs w:val="20"/>
                <w:lang w:eastAsia="zh-CN"/>
              </w:rPr>
            </w:pPr>
            <w:r w:rsidRPr="00DA460A">
              <w:t>338.45</w:t>
            </w:r>
          </w:p>
        </w:tc>
        <w:tc>
          <w:tcPr>
            <w:tcW w:w="960" w:type="dxa"/>
            <w:tcBorders>
              <w:top w:val="single" w:sz="4" w:space="0" w:color="auto"/>
            </w:tcBorders>
            <w:noWrap/>
            <w:hideMark/>
          </w:tcPr>
          <w:p w14:paraId="7F209FF0" w14:textId="4423145D" w:rsidR="00FF2CF1" w:rsidRPr="00DA460A" w:rsidRDefault="00FF2CF1" w:rsidP="00FF2CF1">
            <w:pPr>
              <w:spacing w:after="0"/>
              <w:jc w:val="center"/>
              <w:rPr>
                <w:rFonts w:eastAsia="Times New Roman" w:cs="Times New Roman"/>
                <w:color w:val="000000"/>
                <w:sz w:val="20"/>
                <w:szCs w:val="20"/>
                <w:lang w:eastAsia="zh-CN"/>
              </w:rPr>
            </w:pPr>
            <w:r w:rsidRPr="00DA460A">
              <w:t>76.75</w:t>
            </w:r>
          </w:p>
        </w:tc>
        <w:tc>
          <w:tcPr>
            <w:tcW w:w="960" w:type="dxa"/>
            <w:tcBorders>
              <w:top w:val="single" w:sz="4" w:space="0" w:color="auto"/>
            </w:tcBorders>
            <w:noWrap/>
            <w:hideMark/>
          </w:tcPr>
          <w:p w14:paraId="21A4B080" w14:textId="41492AAC" w:rsidR="00FF2CF1" w:rsidRPr="00DA460A" w:rsidRDefault="00FF2CF1" w:rsidP="00FF2CF1">
            <w:pPr>
              <w:spacing w:after="0"/>
              <w:jc w:val="center"/>
              <w:rPr>
                <w:rFonts w:eastAsia="Times New Roman" w:cs="Times New Roman"/>
                <w:color w:val="000000"/>
                <w:sz w:val="20"/>
                <w:szCs w:val="20"/>
                <w:lang w:eastAsia="zh-CN"/>
              </w:rPr>
            </w:pPr>
            <w:r w:rsidRPr="00DA460A">
              <w:t>26.97</w:t>
            </w:r>
          </w:p>
        </w:tc>
        <w:tc>
          <w:tcPr>
            <w:tcW w:w="960" w:type="dxa"/>
            <w:tcBorders>
              <w:top w:val="single" w:sz="4" w:space="0" w:color="auto"/>
            </w:tcBorders>
            <w:noWrap/>
            <w:hideMark/>
          </w:tcPr>
          <w:p w14:paraId="4613F125" w14:textId="51FEC8AF" w:rsidR="00FF2CF1" w:rsidRPr="00DA460A" w:rsidRDefault="00FF2CF1" w:rsidP="00FF2CF1">
            <w:pPr>
              <w:spacing w:after="0"/>
              <w:jc w:val="center"/>
              <w:rPr>
                <w:rFonts w:eastAsia="Times New Roman" w:cs="Times New Roman"/>
                <w:color w:val="000000"/>
                <w:sz w:val="20"/>
                <w:szCs w:val="20"/>
                <w:lang w:eastAsia="zh-CN"/>
              </w:rPr>
            </w:pPr>
            <w:r w:rsidRPr="00DA460A">
              <w:t>16.54</w:t>
            </w:r>
          </w:p>
        </w:tc>
        <w:tc>
          <w:tcPr>
            <w:tcW w:w="960" w:type="dxa"/>
            <w:tcBorders>
              <w:top w:val="single" w:sz="4" w:space="0" w:color="auto"/>
            </w:tcBorders>
          </w:tcPr>
          <w:p w14:paraId="0616FFB2" w14:textId="7857DD3A" w:rsidR="00FF2CF1" w:rsidRPr="00DA460A" w:rsidRDefault="00FF2CF1" w:rsidP="00FF2CF1">
            <w:pPr>
              <w:spacing w:after="0"/>
              <w:jc w:val="center"/>
              <w:rPr>
                <w:rFonts w:cs="Times New Roman"/>
                <w:sz w:val="20"/>
                <w:szCs w:val="20"/>
              </w:rPr>
            </w:pPr>
            <w:r w:rsidRPr="00DA460A">
              <w:t>28.15</w:t>
            </w:r>
          </w:p>
        </w:tc>
        <w:tc>
          <w:tcPr>
            <w:tcW w:w="960" w:type="dxa"/>
            <w:tcBorders>
              <w:top w:val="single" w:sz="4" w:space="0" w:color="auto"/>
            </w:tcBorders>
          </w:tcPr>
          <w:p w14:paraId="3B5C0EAE" w14:textId="68A91E12" w:rsidR="00FF2CF1" w:rsidRPr="00DA460A" w:rsidRDefault="00FF2CF1" w:rsidP="00FF2CF1">
            <w:pPr>
              <w:spacing w:after="0"/>
              <w:jc w:val="center"/>
              <w:rPr>
                <w:rFonts w:cs="Times New Roman"/>
                <w:sz w:val="20"/>
                <w:szCs w:val="20"/>
              </w:rPr>
            </w:pPr>
            <w:r w:rsidRPr="00DA460A">
              <w:t>28.95</w:t>
            </w:r>
          </w:p>
        </w:tc>
      </w:tr>
      <w:tr w:rsidR="00FF2CF1" w:rsidRPr="00DA460A" w14:paraId="2301321E" w14:textId="77777777" w:rsidTr="00161312">
        <w:trPr>
          <w:trHeight w:val="315"/>
        </w:trPr>
        <w:tc>
          <w:tcPr>
            <w:tcW w:w="909" w:type="dxa"/>
            <w:noWrap/>
            <w:vAlign w:val="bottom"/>
            <w:hideMark/>
          </w:tcPr>
          <w:p w14:paraId="419C4B4D" w14:textId="77777777" w:rsidR="00FF2CF1" w:rsidRPr="00DA460A" w:rsidRDefault="00FF2CF1" w:rsidP="00FF2CF1">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2</w:t>
            </w:r>
          </w:p>
        </w:tc>
        <w:tc>
          <w:tcPr>
            <w:tcW w:w="1077" w:type="dxa"/>
            <w:noWrap/>
            <w:hideMark/>
          </w:tcPr>
          <w:p w14:paraId="2401AA88" w14:textId="2BDEBDBA" w:rsidR="00FF2CF1" w:rsidRPr="00DA460A" w:rsidRDefault="00FF2CF1" w:rsidP="00FF2CF1">
            <w:pPr>
              <w:spacing w:after="0"/>
              <w:jc w:val="center"/>
              <w:rPr>
                <w:rFonts w:eastAsia="Times New Roman" w:cs="Times New Roman"/>
                <w:color w:val="000000"/>
                <w:sz w:val="20"/>
                <w:szCs w:val="20"/>
                <w:lang w:eastAsia="zh-CN"/>
              </w:rPr>
            </w:pPr>
            <w:r w:rsidRPr="00DA460A">
              <w:t>5483.03</w:t>
            </w:r>
          </w:p>
        </w:tc>
        <w:tc>
          <w:tcPr>
            <w:tcW w:w="1077" w:type="dxa"/>
            <w:noWrap/>
            <w:hideMark/>
          </w:tcPr>
          <w:p w14:paraId="6EF7E9E9" w14:textId="67902CEE" w:rsidR="00FF2CF1" w:rsidRPr="00DA460A" w:rsidRDefault="00FF2CF1" w:rsidP="00FF2CF1">
            <w:pPr>
              <w:spacing w:after="0"/>
              <w:jc w:val="center"/>
              <w:rPr>
                <w:rFonts w:eastAsia="Times New Roman" w:cs="Times New Roman"/>
                <w:color w:val="000000"/>
                <w:sz w:val="20"/>
                <w:szCs w:val="20"/>
                <w:lang w:eastAsia="zh-CN"/>
              </w:rPr>
            </w:pPr>
            <w:r w:rsidRPr="00DA460A">
              <w:t>3344.00</w:t>
            </w:r>
          </w:p>
        </w:tc>
        <w:tc>
          <w:tcPr>
            <w:tcW w:w="1035" w:type="dxa"/>
            <w:noWrap/>
            <w:hideMark/>
          </w:tcPr>
          <w:p w14:paraId="37D58CED" w14:textId="48B34575" w:rsidR="00FF2CF1" w:rsidRPr="00DA460A" w:rsidRDefault="00FF2CF1" w:rsidP="00FF2CF1">
            <w:pPr>
              <w:spacing w:after="0"/>
              <w:jc w:val="center"/>
              <w:rPr>
                <w:rFonts w:eastAsia="Times New Roman" w:cs="Times New Roman"/>
                <w:color w:val="000000"/>
                <w:sz w:val="20"/>
                <w:szCs w:val="20"/>
                <w:lang w:eastAsia="zh-CN"/>
              </w:rPr>
            </w:pPr>
            <w:r w:rsidRPr="00DA460A">
              <w:t>171.00</w:t>
            </w:r>
          </w:p>
        </w:tc>
        <w:tc>
          <w:tcPr>
            <w:tcW w:w="1035" w:type="dxa"/>
            <w:noWrap/>
            <w:hideMark/>
          </w:tcPr>
          <w:p w14:paraId="168C2E8D" w14:textId="61422A10" w:rsidR="00FF2CF1" w:rsidRPr="00DA460A" w:rsidRDefault="00FF2CF1" w:rsidP="00FF2CF1">
            <w:pPr>
              <w:spacing w:after="0"/>
              <w:jc w:val="center"/>
              <w:rPr>
                <w:rFonts w:eastAsia="Times New Roman" w:cs="Times New Roman"/>
                <w:color w:val="000000"/>
                <w:sz w:val="20"/>
                <w:szCs w:val="20"/>
                <w:lang w:eastAsia="zh-CN"/>
              </w:rPr>
            </w:pPr>
            <w:r w:rsidRPr="00DA460A">
              <w:t>53.00</w:t>
            </w:r>
          </w:p>
        </w:tc>
        <w:tc>
          <w:tcPr>
            <w:tcW w:w="960" w:type="dxa"/>
            <w:noWrap/>
            <w:hideMark/>
          </w:tcPr>
          <w:p w14:paraId="1AE29185" w14:textId="3FF8CA17" w:rsidR="00FF2CF1" w:rsidRPr="00DA460A" w:rsidRDefault="00FF2CF1" w:rsidP="00FF2CF1">
            <w:pPr>
              <w:spacing w:after="0"/>
              <w:jc w:val="center"/>
              <w:rPr>
                <w:rFonts w:eastAsia="Times New Roman" w:cs="Times New Roman"/>
                <w:color w:val="000000"/>
                <w:sz w:val="20"/>
                <w:szCs w:val="20"/>
                <w:lang w:eastAsia="zh-CN"/>
              </w:rPr>
            </w:pPr>
            <w:r w:rsidRPr="00DA460A">
              <w:t>2.32</w:t>
            </w:r>
          </w:p>
        </w:tc>
        <w:tc>
          <w:tcPr>
            <w:tcW w:w="960" w:type="dxa"/>
            <w:noWrap/>
            <w:hideMark/>
          </w:tcPr>
          <w:p w14:paraId="00F55AEF" w14:textId="76B27D80" w:rsidR="00FF2CF1" w:rsidRPr="00DA460A" w:rsidRDefault="00FF2CF1" w:rsidP="00FF2CF1">
            <w:pPr>
              <w:spacing w:after="0"/>
              <w:jc w:val="center"/>
              <w:rPr>
                <w:rFonts w:eastAsia="Times New Roman" w:cs="Times New Roman"/>
                <w:color w:val="000000"/>
                <w:sz w:val="20"/>
                <w:szCs w:val="20"/>
                <w:lang w:eastAsia="zh-CN"/>
              </w:rPr>
            </w:pPr>
            <w:r w:rsidRPr="00DA460A">
              <w:t>378.31</w:t>
            </w:r>
          </w:p>
        </w:tc>
        <w:tc>
          <w:tcPr>
            <w:tcW w:w="960" w:type="dxa"/>
            <w:noWrap/>
            <w:hideMark/>
          </w:tcPr>
          <w:p w14:paraId="5FAE3E77" w14:textId="76115D9E" w:rsidR="00FF2CF1" w:rsidRPr="00DA460A" w:rsidRDefault="00FF2CF1" w:rsidP="00FF2CF1">
            <w:pPr>
              <w:spacing w:after="0"/>
              <w:jc w:val="center"/>
              <w:rPr>
                <w:rFonts w:eastAsia="Times New Roman" w:cs="Times New Roman"/>
                <w:color w:val="000000"/>
                <w:sz w:val="20"/>
                <w:szCs w:val="20"/>
                <w:lang w:eastAsia="zh-CN"/>
              </w:rPr>
            </w:pPr>
            <w:r w:rsidRPr="00DA460A">
              <w:t>79.97</w:t>
            </w:r>
          </w:p>
        </w:tc>
        <w:tc>
          <w:tcPr>
            <w:tcW w:w="960" w:type="dxa"/>
            <w:noWrap/>
            <w:hideMark/>
          </w:tcPr>
          <w:p w14:paraId="3A9F4B8D" w14:textId="5041F158" w:rsidR="00FF2CF1" w:rsidRPr="00DA460A" w:rsidRDefault="00FF2CF1" w:rsidP="00FF2CF1">
            <w:pPr>
              <w:spacing w:after="0"/>
              <w:jc w:val="center"/>
              <w:rPr>
                <w:rFonts w:eastAsia="Times New Roman" w:cs="Times New Roman"/>
                <w:color w:val="000000"/>
                <w:sz w:val="20"/>
                <w:szCs w:val="20"/>
                <w:lang w:eastAsia="zh-CN"/>
              </w:rPr>
            </w:pPr>
            <w:r w:rsidRPr="00DA460A">
              <w:t>26.60</w:t>
            </w:r>
          </w:p>
        </w:tc>
        <w:tc>
          <w:tcPr>
            <w:tcW w:w="960" w:type="dxa"/>
            <w:noWrap/>
            <w:hideMark/>
          </w:tcPr>
          <w:p w14:paraId="0C2229E1" w14:textId="564ACB19" w:rsidR="00FF2CF1" w:rsidRPr="00DA460A" w:rsidRDefault="00FF2CF1" w:rsidP="00FF2CF1">
            <w:pPr>
              <w:spacing w:after="0"/>
              <w:jc w:val="center"/>
              <w:rPr>
                <w:rFonts w:eastAsia="Times New Roman" w:cs="Times New Roman"/>
                <w:color w:val="000000"/>
                <w:sz w:val="20"/>
                <w:szCs w:val="20"/>
                <w:lang w:eastAsia="zh-CN"/>
              </w:rPr>
            </w:pPr>
            <w:r w:rsidRPr="00DA460A">
              <w:t>17.89</w:t>
            </w:r>
          </w:p>
        </w:tc>
        <w:tc>
          <w:tcPr>
            <w:tcW w:w="960" w:type="dxa"/>
          </w:tcPr>
          <w:p w14:paraId="15AD656C" w14:textId="560C1723" w:rsidR="00FF2CF1" w:rsidRPr="00DA460A" w:rsidRDefault="00FF2CF1" w:rsidP="00FF2CF1">
            <w:pPr>
              <w:spacing w:after="0"/>
              <w:jc w:val="center"/>
              <w:rPr>
                <w:rFonts w:cs="Times New Roman"/>
                <w:sz w:val="20"/>
                <w:szCs w:val="20"/>
              </w:rPr>
            </w:pPr>
            <w:r w:rsidRPr="00DA460A">
              <w:t>29.19</w:t>
            </w:r>
          </w:p>
        </w:tc>
        <w:tc>
          <w:tcPr>
            <w:tcW w:w="960" w:type="dxa"/>
          </w:tcPr>
          <w:p w14:paraId="38189B0E" w14:textId="45A4016C" w:rsidR="00FF2CF1" w:rsidRPr="00DA460A" w:rsidRDefault="00FF2CF1" w:rsidP="00FF2CF1">
            <w:pPr>
              <w:spacing w:after="0"/>
              <w:jc w:val="center"/>
              <w:rPr>
                <w:rFonts w:cs="Times New Roman"/>
                <w:sz w:val="20"/>
                <w:szCs w:val="20"/>
              </w:rPr>
            </w:pPr>
            <w:r w:rsidRPr="00DA460A">
              <w:t>27.47</w:t>
            </w:r>
          </w:p>
        </w:tc>
      </w:tr>
      <w:tr w:rsidR="00FF2CF1" w:rsidRPr="00DA460A" w14:paraId="7197200D" w14:textId="77777777" w:rsidTr="00161312">
        <w:trPr>
          <w:trHeight w:val="315"/>
        </w:trPr>
        <w:tc>
          <w:tcPr>
            <w:tcW w:w="909" w:type="dxa"/>
            <w:noWrap/>
            <w:vAlign w:val="bottom"/>
            <w:hideMark/>
          </w:tcPr>
          <w:p w14:paraId="7FEC6E0E" w14:textId="77777777" w:rsidR="00FF2CF1" w:rsidRPr="00DA460A" w:rsidRDefault="00FF2CF1" w:rsidP="00FF2CF1">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3</w:t>
            </w:r>
          </w:p>
        </w:tc>
        <w:tc>
          <w:tcPr>
            <w:tcW w:w="1077" w:type="dxa"/>
            <w:noWrap/>
            <w:hideMark/>
          </w:tcPr>
          <w:p w14:paraId="2C470207" w14:textId="45319B8C" w:rsidR="00FF2CF1" w:rsidRPr="00DA460A" w:rsidRDefault="00FF2CF1" w:rsidP="00FF2CF1">
            <w:pPr>
              <w:spacing w:after="0"/>
              <w:jc w:val="center"/>
              <w:rPr>
                <w:rFonts w:eastAsia="Times New Roman" w:cs="Times New Roman"/>
                <w:color w:val="000000"/>
                <w:sz w:val="20"/>
                <w:szCs w:val="20"/>
                <w:lang w:eastAsia="zh-CN"/>
              </w:rPr>
            </w:pPr>
            <w:r w:rsidRPr="00DA460A">
              <w:t>5438.00</w:t>
            </w:r>
          </w:p>
        </w:tc>
        <w:tc>
          <w:tcPr>
            <w:tcW w:w="1077" w:type="dxa"/>
            <w:noWrap/>
            <w:hideMark/>
          </w:tcPr>
          <w:p w14:paraId="3B259299" w14:textId="16EEDD4F" w:rsidR="00FF2CF1" w:rsidRPr="00DA460A" w:rsidRDefault="00FF2CF1" w:rsidP="00FF2CF1">
            <w:pPr>
              <w:spacing w:after="0"/>
              <w:jc w:val="center"/>
              <w:rPr>
                <w:rFonts w:eastAsia="Times New Roman" w:cs="Times New Roman"/>
                <w:color w:val="000000"/>
                <w:sz w:val="20"/>
                <w:szCs w:val="20"/>
                <w:lang w:eastAsia="zh-CN"/>
              </w:rPr>
            </w:pPr>
            <w:r w:rsidRPr="00DA460A">
              <w:t>3411.22</w:t>
            </w:r>
          </w:p>
        </w:tc>
        <w:tc>
          <w:tcPr>
            <w:tcW w:w="1035" w:type="dxa"/>
            <w:noWrap/>
            <w:hideMark/>
          </w:tcPr>
          <w:p w14:paraId="2B75B912" w14:textId="597565BF" w:rsidR="00FF2CF1" w:rsidRPr="00DA460A" w:rsidRDefault="00FF2CF1" w:rsidP="00FF2CF1">
            <w:pPr>
              <w:spacing w:after="0"/>
              <w:jc w:val="center"/>
              <w:rPr>
                <w:rFonts w:eastAsia="Times New Roman" w:cs="Times New Roman"/>
                <w:color w:val="000000"/>
                <w:sz w:val="20"/>
                <w:szCs w:val="20"/>
                <w:lang w:eastAsia="zh-CN"/>
              </w:rPr>
            </w:pPr>
            <w:r w:rsidRPr="00DA460A">
              <w:t>168.00</w:t>
            </w:r>
          </w:p>
        </w:tc>
        <w:tc>
          <w:tcPr>
            <w:tcW w:w="1035" w:type="dxa"/>
            <w:noWrap/>
            <w:hideMark/>
          </w:tcPr>
          <w:p w14:paraId="5E49B7F0" w14:textId="6532E0BB" w:rsidR="00FF2CF1" w:rsidRPr="00DA460A" w:rsidRDefault="00FF2CF1" w:rsidP="00FF2CF1">
            <w:pPr>
              <w:spacing w:after="0"/>
              <w:jc w:val="center"/>
              <w:rPr>
                <w:rFonts w:eastAsia="Times New Roman" w:cs="Times New Roman"/>
                <w:color w:val="000000"/>
                <w:sz w:val="20"/>
                <w:szCs w:val="20"/>
                <w:lang w:eastAsia="zh-CN"/>
              </w:rPr>
            </w:pPr>
            <w:r w:rsidRPr="00DA460A">
              <w:t>49.00</w:t>
            </w:r>
          </w:p>
        </w:tc>
        <w:tc>
          <w:tcPr>
            <w:tcW w:w="960" w:type="dxa"/>
            <w:noWrap/>
            <w:hideMark/>
          </w:tcPr>
          <w:p w14:paraId="4D224834" w14:textId="32381505" w:rsidR="00FF2CF1" w:rsidRPr="00DA460A" w:rsidRDefault="00FF2CF1" w:rsidP="00FF2CF1">
            <w:pPr>
              <w:spacing w:after="0"/>
              <w:jc w:val="center"/>
              <w:rPr>
                <w:rFonts w:eastAsia="Times New Roman" w:cs="Times New Roman"/>
                <w:color w:val="000000"/>
                <w:sz w:val="20"/>
                <w:szCs w:val="20"/>
                <w:lang w:eastAsia="zh-CN"/>
              </w:rPr>
            </w:pPr>
            <w:r w:rsidRPr="00DA460A">
              <w:t>2.04</w:t>
            </w:r>
          </w:p>
        </w:tc>
        <w:tc>
          <w:tcPr>
            <w:tcW w:w="960" w:type="dxa"/>
            <w:noWrap/>
            <w:hideMark/>
          </w:tcPr>
          <w:p w14:paraId="3738E0D0" w14:textId="731F9EAB" w:rsidR="00FF2CF1" w:rsidRPr="00DA460A" w:rsidRDefault="00FF2CF1" w:rsidP="00FF2CF1">
            <w:pPr>
              <w:spacing w:after="0"/>
              <w:jc w:val="center"/>
              <w:rPr>
                <w:rFonts w:eastAsia="Times New Roman" w:cs="Times New Roman"/>
                <w:color w:val="000000"/>
                <w:sz w:val="20"/>
                <w:szCs w:val="20"/>
                <w:lang w:eastAsia="zh-CN"/>
              </w:rPr>
            </w:pPr>
            <w:r w:rsidRPr="00DA460A">
              <w:t>328.44</w:t>
            </w:r>
          </w:p>
        </w:tc>
        <w:tc>
          <w:tcPr>
            <w:tcW w:w="960" w:type="dxa"/>
            <w:noWrap/>
            <w:hideMark/>
          </w:tcPr>
          <w:p w14:paraId="1C1550F3" w14:textId="4EFECB0F" w:rsidR="00FF2CF1" w:rsidRPr="00DA460A" w:rsidRDefault="00FF2CF1" w:rsidP="00FF2CF1">
            <w:pPr>
              <w:spacing w:after="0"/>
              <w:jc w:val="center"/>
              <w:rPr>
                <w:rFonts w:eastAsia="Times New Roman" w:cs="Times New Roman"/>
                <w:color w:val="000000"/>
                <w:sz w:val="20"/>
                <w:szCs w:val="20"/>
                <w:lang w:eastAsia="zh-CN"/>
              </w:rPr>
            </w:pPr>
            <w:r w:rsidRPr="00DA460A">
              <w:t>78.99</w:t>
            </w:r>
          </w:p>
        </w:tc>
        <w:tc>
          <w:tcPr>
            <w:tcW w:w="960" w:type="dxa"/>
            <w:noWrap/>
            <w:hideMark/>
          </w:tcPr>
          <w:p w14:paraId="78CF3565" w14:textId="42A6D288" w:rsidR="00FF2CF1" w:rsidRPr="00DA460A" w:rsidRDefault="00FF2CF1" w:rsidP="00FF2CF1">
            <w:pPr>
              <w:spacing w:after="0"/>
              <w:jc w:val="center"/>
              <w:rPr>
                <w:rFonts w:eastAsia="Times New Roman" w:cs="Times New Roman"/>
                <w:color w:val="000000"/>
                <w:sz w:val="20"/>
                <w:szCs w:val="20"/>
                <w:lang w:eastAsia="zh-CN"/>
              </w:rPr>
            </w:pPr>
            <w:r w:rsidRPr="00DA460A">
              <w:t>25.94</w:t>
            </w:r>
          </w:p>
        </w:tc>
        <w:tc>
          <w:tcPr>
            <w:tcW w:w="960" w:type="dxa"/>
            <w:noWrap/>
            <w:hideMark/>
          </w:tcPr>
          <w:p w14:paraId="40404998" w14:textId="1079B8DD" w:rsidR="00FF2CF1" w:rsidRPr="00DA460A" w:rsidRDefault="00FF2CF1" w:rsidP="00FF2CF1">
            <w:pPr>
              <w:spacing w:after="0"/>
              <w:jc w:val="center"/>
              <w:rPr>
                <w:rFonts w:eastAsia="Times New Roman" w:cs="Times New Roman"/>
                <w:color w:val="000000"/>
                <w:sz w:val="20"/>
                <w:szCs w:val="20"/>
                <w:lang w:eastAsia="zh-CN"/>
              </w:rPr>
            </w:pPr>
            <w:r w:rsidRPr="00DA460A">
              <w:t>15.90</w:t>
            </w:r>
          </w:p>
        </w:tc>
        <w:tc>
          <w:tcPr>
            <w:tcW w:w="960" w:type="dxa"/>
          </w:tcPr>
          <w:p w14:paraId="7D542741" w14:textId="5E803584" w:rsidR="00FF2CF1" w:rsidRPr="00DA460A" w:rsidRDefault="00FF2CF1" w:rsidP="00FF2CF1">
            <w:pPr>
              <w:spacing w:after="0"/>
              <w:jc w:val="center"/>
              <w:rPr>
                <w:rFonts w:cs="Times New Roman"/>
                <w:sz w:val="20"/>
                <w:szCs w:val="20"/>
              </w:rPr>
            </w:pPr>
            <w:r w:rsidRPr="00DA460A">
              <w:t>26.98</w:t>
            </w:r>
          </w:p>
        </w:tc>
        <w:tc>
          <w:tcPr>
            <w:tcW w:w="960" w:type="dxa"/>
          </w:tcPr>
          <w:p w14:paraId="2072DD0E" w14:textId="34FDDD2A" w:rsidR="00FF2CF1" w:rsidRPr="00DA460A" w:rsidRDefault="00FF2CF1" w:rsidP="00FF2CF1">
            <w:pPr>
              <w:spacing w:after="0"/>
              <w:jc w:val="center"/>
              <w:rPr>
                <w:rFonts w:cs="Times New Roman"/>
                <w:sz w:val="20"/>
                <w:szCs w:val="20"/>
              </w:rPr>
            </w:pPr>
            <w:r w:rsidRPr="00DA460A">
              <w:t>26.57</w:t>
            </w:r>
          </w:p>
        </w:tc>
      </w:tr>
      <w:tr w:rsidR="00FF2CF1" w:rsidRPr="00DA460A" w14:paraId="7D8D2E20" w14:textId="77777777" w:rsidTr="00161312">
        <w:trPr>
          <w:trHeight w:val="315"/>
        </w:trPr>
        <w:tc>
          <w:tcPr>
            <w:tcW w:w="909" w:type="dxa"/>
            <w:noWrap/>
            <w:vAlign w:val="bottom"/>
            <w:hideMark/>
          </w:tcPr>
          <w:p w14:paraId="4DB574E1" w14:textId="77777777" w:rsidR="00FF2CF1" w:rsidRPr="00DA460A" w:rsidRDefault="00FF2CF1" w:rsidP="00FF2CF1">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4</w:t>
            </w:r>
          </w:p>
        </w:tc>
        <w:tc>
          <w:tcPr>
            <w:tcW w:w="1077" w:type="dxa"/>
            <w:noWrap/>
            <w:hideMark/>
          </w:tcPr>
          <w:p w14:paraId="4551B3C7" w14:textId="340CBA99" w:rsidR="00FF2CF1" w:rsidRPr="00DA460A" w:rsidRDefault="00FF2CF1" w:rsidP="00FF2CF1">
            <w:pPr>
              <w:spacing w:after="0"/>
              <w:jc w:val="center"/>
              <w:rPr>
                <w:rFonts w:eastAsia="Times New Roman" w:cs="Times New Roman"/>
                <w:color w:val="000000"/>
                <w:sz w:val="20"/>
                <w:szCs w:val="20"/>
                <w:lang w:eastAsia="zh-CN"/>
              </w:rPr>
            </w:pPr>
            <w:r w:rsidRPr="00DA460A">
              <w:t>5398.23</w:t>
            </w:r>
          </w:p>
        </w:tc>
        <w:tc>
          <w:tcPr>
            <w:tcW w:w="1077" w:type="dxa"/>
            <w:noWrap/>
            <w:hideMark/>
          </w:tcPr>
          <w:p w14:paraId="6A6AC38A" w14:textId="4F555D26" w:rsidR="00FF2CF1" w:rsidRPr="00DA460A" w:rsidRDefault="00FF2CF1" w:rsidP="00FF2CF1">
            <w:pPr>
              <w:spacing w:after="0"/>
              <w:jc w:val="center"/>
              <w:rPr>
                <w:rFonts w:eastAsia="Times New Roman" w:cs="Times New Roman"/>
                <w:color w:val="000000"/>
                <w:sz w:val="20"/>
                <w:szCs w:val="20"/>
                <w:lang w:eastAsia="zh-CN"/>
              </w:rPr>
            </w:pPr>
            <w:r w:rsidRPr="00DA460A">
              <w:t>3507.02</w:t>
            </w:r>
          </w:p>
        </w:tc>
        <w:tc>
          <w:tcPr>
            <w:tcW w:w="1035" w:type="dxa"/>
            <w:noWrap/>
            <w:hideMark/>
          </w:tcPr>
          <w:p w14:paraId="1CDC74B4" w14:textId="6438CF5A" w:rsidR="00FF2CF1" w:rsidRPr="00DA460A" w:rsidRDefault="00FF2CF1" w:rsidP="00FF2CF1">
            <w:pPr>
              <w:spacing w:after="0"/>
              <w:jc w:val="center"/>
              <w:rPr>
                <w:rFonts w:eastAsia="Times New Roman" w:cs="Times New Roman"/>
                <w:color w:val="000000"/>
                <w:sz w:val="20"/>
                <w:szCs w:val="20"/>
                <w:lang w:eastAsia="zh-CN"/>
              </w:rPr>
            </w:pPr>
            <w:r w:rsidRPr="00DA460A">
              <w:t>167.00</w:t>
            </w:r>
          </w:p>
        </w:tc>
        <w:tc>
          <w:tcPr>
            <w:tcW w:w="1035" w:type="dxa"/>
            <w:noWrap/>
            <w:hideMark/>
          </w:tcPr>
          <w:p w14:paraId="5075E2A0" w14:textId="73566B3A" w:rsidR="00FF2CF1" w:rsidRPr="00DA460A" w:rsidRDefault="00FF2CF1" w:rsidP="00FF2CF1">
            <w:pPr>
              <w:spacing w:after="0"/>
              <w:jc w:val="center"/>
              <w:rPr>
                <w:rFonts w:eastAsia="Times New Roman" w:cs="Times New Roman"/>
                <w:color w:val="000000"/>
                <w:sz w:val="20"/>
                <w:szCs w:val="20"/>
                <w:lang w:eastAsia="zh-CN"/>
              </w:rPr>
            </w:pPr>
            <w:r w:rsidRPr="00DA460A">
              <w:t>54.00</w:t>
            </w:r>
          </w:p>
        </w:tc>
        <w:tc>
          <w:tcPr>
            <w:tcW w:w="960" w:type="dxa"/>
            <w:noWrap/>
            <w:hideMark/>
          </w:tcPr>
          <w:p w14:paraId="5583E7AB" w14:textId="57F2C363" w:rsidR="00FF2CF1" w:rsidRPr="00DA460A" w:rsidRDefault="00FF2CF1" w:rsidP="00FF2CF1">
            <w:pPr>
              <w:spacing w:after="0"/>
              <w:jc w:val="center"/>
              <w:rPr>
                <w:rFonts w:eastAsia="Times New Roman" w:cs="Times New Roman"/>
                <w:color w:val="000000"/>
                <w:sz w:val="20"/>
                <w:szCs w:val="20"/>
                <w:lang w:eastAsia="zh-CN"/>
              </w:rPr>
            </w:pPr>
            <w:r w:rsidRPr="00DA460A">
              <w:t>1.55</w:t>
            </w:r>
          </w:p>
        </w:tc>
        <w:tc>
          <w:tcPr>
            <w:tcW w:w="960" w:type="dxa"/>
            <w:noWrap/>
            <w:hideMark/>
          </w:tcPr>
          <w:p w14:paraId="405B7944" w14:textId="56336E15" w:rsidR="00FF2CF1" w:rsidRPr="00DA460A" w:rsidRDefault="00FF2CF1" w:rsidP="00FF2CF1">
            <w:pPr>
              <w:spacing w:after="0"/>
              <w:jc w:val="center"/>
              <w:rPr>
                <w:rFonts w:eastAsia="Times New Roman" w:cs="Times New Roman"/>
                <w:color w:val="000000"/>
                <w:sz w:val="20"/>
                <w:szCs w:val="20"/>
                <w:lang w:eastAsia="zh-CN"/>
              </w:rPr>
            </w:pPr>
            <w:r w:rsidRPr="00DA460A">
              <w:t>358.45</w:t>
            </w:r>
          </w:p>
        </w:tc>
        <w:tc>
          <w:tcPr>
            <w:tcW w:w="960" w:type="dxa"/>
            <w:noWrap/>
            <w:hideMark/>
          </w:tcPr>
          <w:p w14:paraId="1047FFFF" w14:textId="0A5C9761" w:rsidR="00FF2CF1" w:rsidRPr="00DA460A" w:rsidRDefault="00FF2CF1" w:rsidP="00FF2CF1">
            <w:pPr>
              <w:spacing w:after="0"/>
              <w:jc w:val="center"/>
              <w:rPr>
                <w:rFonts w:eastAsia="Times New Roman" w:cs="Times New Roman"/>
                <w:color w:val="000000"/>
                <w:sz w:val="20"/>
                <w:szCs w:val="20"/>
                <w:lang w:eastAsia="zh-CN"/>
              </w:rPr>
            </w:pPr>
            <w:r w:rsidRPr="00DA460A">
              <w:t>79.66</w:t>
            </w:r>
          </w:p>
        </w:tc>
        <w:tc>
          <w:tcPr>
            <w:tcW w:w="960" w:type="dxa"/>
            <w:noWrap/>
            <w:hideMark/>
          </w:tcPr>
          <w:p w14:paraId="35348865" w14:textId="25FD3AD6" w:rsidR="00FF2CF1" w:rsidRPr="00DA460A" w:rsidRDefault="00FF2CF1" w:rsidP="00FF2CF1">
            <w:pPr>
              <w:spacing w:after="0"/>
              <w:jc w:val="center"/>
              <w:rPr>
                <w:rFonts w:eastAsia="Times New Roman" w:cs="Times New Roman"/>
                <w:color w:val="000000"/>
                <w:sz w:val="20"/>
                <w:szCs w:val="20"/>
                <w:lang w:eastAsia="zh-CN"/>
              </w:rPr>
            </w:pPr>
            <w:r w:rsidRPr="00DA460A">
              <w:t>26.55</w:t>
            </w:r>
          </w:p>
        </w:tc>
        <w:tc>
          <w:tcPr>
            <w:tcW w:w="960" w:type="dxa"/>
            <w:noWrap/>
            <w:hideMark/>
          </w:tcPr>
          <w:p w14:paraId="3B614B5B" w14:textId="2F71978A" w:rsidR="00FF2CF1" w:rsidRPr="00DA460A" w:rsidRDefault="00FF2CF1" w:rsidP="00FF2CF1">
            <w:pPr>
              <w:spacing w:after="0"/>
              <w:jc w:val="center"/>
              <w:rPr>
                <w:rFonts w:eastAsia="Times New Roman" w:cs="Times New Roman"/>
                <w:color w:val="000000"/>
                <w:sz w:val="20"/>
                <w:szCs w:val="20"/>
                <w:lang w:eastAsia="zh-CN"/>
              </w:rPr>
            </w:pPr>
            <w:r w:rsidRPr="00DA460A">
              <w:t>18.28</w:t>
            </w:r>
          </w:p>
        </w:tc>
        <w:tc>
          <w:tcPr>
            <w:tcW w:w="960" w:type="dxa"/>
          </w:tcPr>
          <w:p w14:paraId="1E94B289" w14:textId="3517C783" w:rsidR="00FF2CF1" w:rsidRPr="00DA460A" w:rsidRDefault="00FF2CF1" w:rsidP="00FF2CF1">
            <w:pPr>
              <w:spacing w:after="0"/>
              <w:jc w:val="center"/>
              <w:rPr>
                <w:rFonts w:cs="Times New Roman"/>
                <w:sz w:val="20"/>
                <w:szCs w:val="20"/>
              </w:rPr>
            </w:pPr>
            <w:r w:rsidRPr="00DA460A">
              <w:t>27.72</w:t>
            </w:r>
          </w:p>
        </w:tc>
        <w:tc>
          <w:tcPr>
            <w:tcW w:w="960" w:type="dxa"/>
          </w:tcPr>
          <w:p w14:paraId="4991E864" w14:textId="7B8C209E" w:rsidR="00FF2CF1" w:rsidRPr="00DA460A" w:rsidRDefault="00FF2CF1" w:rsidP="00FF2CF1">
            <w:pPr>
              <w:spacing w:after="0"/>
              <w:jc w:val="center"/>
              <w:rPr>
                <w:rFonts w:cs="Times New Roman"/>
                <w:sz w:val="20"/>
                <w:szCs w:val="20"/>
              </w:rPr>
            </w:pPr>
            <w:r w:rsidRPr="00DA460A">
              <w:t>27.95</w:t>
            </w:r>
          </w:p>
        </w:tc>
      </w:tr>
      <w:tr w:rsidR="00FF2CF1" w:rsidRPr="00DA460A" w14:paraId="2E667351" w14:textId="77777777" w:rsidTr="00161312">
        <w:trPr>
          <w:trHeight w:val="315"/>
        </w:trPr>
        <w:tc>
          <w:tcPr>
            <w:tcW w:w="909" w:type="dxa"/>
            <w:noWrap/>
            <w:vAlign w:val="bottom"/>
            <w:hideMark/>
          </w:tcPr>
          <w:p w14:paraId="2C2F6DC0" w14:textId="77777777" w:rsidR="00FF2CF1" w:rsidRPr="00DA460A" w:rsidRDefault="00FF2CF1" w:rsidP="00FF2CF1">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5</w:t>
            </w:r>
          </w:p>
        </w:tc>
        <w:tc>
          <w:tcPr>
            <w:tcW w:w="1077" w:type="dxa"/>
            <w:noWrap/>
            <w:hideMark/>
          </w:tcPr>
          <w:p w14:paraId="3292166C" w14:textId="3C2071D5" w:rsidR="00FF2CF1" w:rsidRPr="00DA460A" w:rsidRDefault="00FF2CF1" w:rsidP="00FF2CF1">
            <w:pPr>
              <w:spacing w:after="0"/>
              <w:jc w:val="center"/>
              <w:rPr>
                <w:rFonts w:eastAsia="Times New Roman" w:cs="Times New Roman"/>
                <w:color w:val="000000"/>
                <w:sz w:val="20"/>
                <w:szCs w:val="20"/>
                <w:lang w:eastAsia="zh-CN"/>
              </w:rPr>
            </w:pPr>
            <w:r w:rsidRPr="00DA460A">
              <w:t>6098.02</w:t>
            </w:r>
          </w:p>
        </w:tc>
        <w:tc>
          <w:tcPr>
            <w:tcW w:w="1077" w:type="dxa"/>
            <w:noWrap/>
            <w:hideMark/>
          </w:tcPr>
          <w:p w14:paraId="29730580" w14:textId="17E11B7E" w:rsidR="00FF2CF1" w:rsidRPr="00DA460A" w:rsidRDefault="00FF2CF1" w:rsidP="00FF2CF1">
            <w:pPr>
              <w:spacing w:after="0"/>
              <w:jc w:val="center"/>
              <w:rPr>
                <w:rFonts w:eastAsia="Times New Roman" w:cs="Times New Roman"/>
                <w:color w:val="000000"/>
                <w:sz w:val="20"/>
                <w:szCs w:val="20"/>
                <w:lang w:eastAsia="zh-CN"/>
              </w:rPr>
            </w:pPr>
            <w:r w:rsidRPr="00DA460A">
              <w:t>3611.00</w:t>
            </w:r>
          </w:p>
        </w:tc>
        <w:tc>
          <w:tcPr>
            <w:tcW w:w="1035" w:type="dxa"/>
            <w:noWrap/>
            <w:hideMark/>
          </w:tcPr>
          <w:p w14:paraId="3CA6D84A" w14:textId="3CAB0DCB" w:rsidR="00FF2CF1" w:rsidRPr="00DA460A" w:rsidRDefault="00FF2CF1" w:rsidP="00FF2CF1">
            <w:pPr>
              <w:spacing w:after="0"/>
              <w:jc w:val="center"/>
              <w:rPr>
                <w:rFonts w:eastAsia="Times New Roman" w:cs="Times New Roman"/>
                <w:color w:val="000000"/>
                <w:sz w:val="20"/>
                <w:szCs w:val="20"/>
                <w:lang w:eastAsia="zh-CN"/>
              </w:rPr>
            </w:pPr>
            <w:r w:rsidRPr="00DA460A">
              <w:t>144.22</w:t>
            </w:r>
          </w:p>
        </w:tc>
        <w:tc>
          <w:tcPr>
            <w:tcW w:w="1035" w:type="dxa"/>
            <w:noWrap/>
            <w:hideMark/>
          </w:tcPr>
          <w:p w14:paraId="67C47216" w14:textId="00A9D894" w:rsidR="00FF2CF1" w:rsidRPr="00DA460A" w:rsidRDefault="00FF2CF1" w:rsidP="00FF2CF1">
            <w:pPr>
              <w:spacing w:after="0"/>
              <w:jc w:val="center"/>
              <w:rPr>
                <w:rFonts w:eastAsia="Times New Roman" w:cs="Times New Roman"/>
                <w:color w:val="000000"/>
                <w:sz w:val="20"/>
                <w:szCs w:val="20"/>
                <w:lang w:eastAsia="zh-CN"/>
              </w:rPr>
            </w:pPr>
            <w:r w:rsidRPr="00DA460A">
              <w:t>57.00</w:t>
            </w:r>
          </w:p>
        </w:tc>
        <w:tc>
          <w:tcPr>
            <w:tcW w:w="960" w:type="dxa"/>
            <w:noWrap/>
            <w:hideMark/>
          </w:tcPr>
          <w:p w14:paraId="7659A2B6" w14:textId="355C584F" w:rsidR="00FF2CF1" w:rsidRPr="00DA460A" w:rsidRDefault="00FF2CF1" w:rsidP="00FF2CF1">
            <w:pPr>
              <w:spacing w:after="0"/>
              <w:jc w:val="center"/>
              <w:rPr>
                <w:rFonts w:eastAsia="Times New Roman" w:cs="Times New Roman"/>
                <w:color w:val="000000"/>
                <w:sz w:val="20"/>
                <w:szCs w:val="20"/>
                <w:lang w:eastAsia="zh-CN"/>
              </w:rPr>
            </w:pPr>
            <w:r w:rsidRPr="00DA460A">
              <w:t>2.45</w:t>
            </w:r>
          </w:p>
        </w:tc>
        <w:tc>
          <w:tcPr>
            <w:tcW w:w="960" w:type="dxa"/>
            <w:noWrap/>
            <w:hideMark/>
          </w:tcPr>
          <w:p w14:paraId="67C40F75" w14:textId="58D36ACE" w:rsidR="00FF2CF1" w:rsidRPr="00DA460A" w:rsidRDefault="00FF2CF1" w:rsidP="00FF2CF1">
            <w:pPr>
              <w:spacing w:after="0"/>
              <w:jc w:val="center"/>
              <w:rPr>
                <w:rFonts w:eastAsia="Times New Roman" w:cs="Times New Roman"/>
                <w:color w:val="000000"/>
                <w:sz w:val="20"/>
                <w:szCs w:val="20"/>
                <w:lang w:eastAsia="zh-CN"/>
              </w:rPr>
            </w:pPr>
            <w:r w:rsidRPr="00DA460A">
              <w:t>366.57</w:t>
            </w:r>
          </w:p>
        </w:tc>
        <w:tc>
          <w:tcPr>
            <w:tcW w:w="960" w:type="dxa"/>
            <w:noWrap/>
            <w:hideMark/>
          </w:tcPr>
          <w:p w14:paraId="6791F8B5" w14:textId="6493D2A2" w:rsidR="00FF2CF1" w:rsidRPr="00DA460A" w:rsidRDefault="00FF2CF1" w:rsidP="00FF2CF1">
            <w:pPr>
              <w:spacing w:after="0"/>
              <w:jc w:val="center"/>
              <w:rPr>
                <w:rFonts w:eastAsia="Times New Roman" w:cs="Times New Roman"/>
                <w:color w:val="000000"/>
                <w:sz w:val="20"/>
                <w:szCs w:val="20"/>
                <w:lang w:eastAsia="zh-CN"/>
              </w:rPr>
            </w:pPr>
            <w:r w:rsidRPr="00DA460A">
              <w:t>78.42</w:t>
            </w:r>
          </w:p>
        </w:tc>
        <w:tc>
          <w:tcPr>
            <w:tcW w:w="960" w:type="dxa"/>
            <w:noWrap/>
            <w:hideMark/>
          </w:tcPr>
          <w:p w14:paraId="65FF2599" w14:textId="472F63EA" w:rsidR="00FF2CF1" w:rsidRPr="00DA460A" w:rsidRDefault="00FF2CF1" w:rsidP="00FF2CF1">
            <w:pPr>
              <w:spacing w:after="0"/>
              <w:jc w:val="center"/>
              <w:rPr>
                <w:rFonts w:eastAsia="Times New Roman" w:cs="Times New Roman"/>
                <w:color w:val="000000"/>
                <w:sz w:val="20"/>
                <w:szCs w:val="20"/>
                <w:lang w:eastAsia="zh-CN"/>
              </w:rPr>
            </w:pPr>
            <w:r w:rsidRPr="00DA460A">
              <w:t>26.92</w:t>
            </w:r>
          </w:p>
        </w:tc>
        <w:tc>
          <w:tcPr>
            <w:tcW w:w="960" w:type="dxa"/>
            <w:noWrap/>
            <w:hideMark/>
          </w:tcPr>
          <w:p w14:paraId="0852435D" w14:textId="561B8DD0" w:rsidR="00FF2CF1" w:rsidRPr="00DA460A" w:rsidRDefault="00FF2CF1" w:rsidP="00FF2CF1">
            <w:pPr>
              <w:spacing w:after="0"/>
              <w:jc w:val="center"/>
              <w:rPr>
                <w:rFonts w:eastAsia="Times New Roman" w:cs="Times New Roman"/>
                <w:color w:val="000000"/>
                <w:sz w:val="20"/>
                <w:szCs w:val="20"/>
                <w:lang w:eastAsia="zh-CN"/>
              </w:rPr>
            </w:pPr>
            <w:r w:rsidRPr="00DA460A">
              <w:t>16.71</w:t>
            </w:r>
          </w:p>
        </w:tc>
        <w:tc>
          <w:tcPr>
            <w:tcW w:w="960" w:type="dxa"/>
          </w:tcPr>
          <w:p w14:paraId="56EF0606" w14:textId="2A140366" w:rsidR="00FF2CF1" w:rsidRPr="00DA460A" w:rsidRDefault="00FF2CF1" w:rsidP="00FF2CF1">
            <w:pPr>
              <w:spacing w:after="0"/>
              <w:jc w:val="center"/>
              <w:rPr>
                <w:rFonts w:cs="Times New Roman"/>
                <w:sz w:val="20"/>
                <w:szCs w:val="20"/>
              </w:rPr>
            </w:pPr>
            <w:r w:rsidRPr="00DA460A">
              <w:t>32.10</w:t>
            </w:r>
          </w:p>
        </w:tc>
        <w:tc>
          <w:tcPr>
            <w:tcW w:w="960" w:type="dxa"/>
          </w:tcPr>
          <w:p w14:paraId="2AC6F9B6" w14:textId="2C66EEA0" w:rsidR="00FF2CF1" w:rsidRPr="00DA460A" w:rsidRDefault="00FF2CF1" w:rsidP="00FF2CF1">
            <w:pPr>
              <w:spacing w:after="0"/>
              <w:jc w:val="center"/>
              <w:rPr>
                <w:rFonts w:cs="Times New Roman"/>
                <w:sz w:val="20"/>
                <w:szCs w:val="20"/>
              </w:rPr>
            </w:pPr>
            <w:r w:rsidRPr="00DA460A">
              <w:t>25.58</w:t>
            </w:r>
          </w:p>
        </w:tc>
      </w:tr>
      <w:tr w:rsidR="00FF2CF1" w:rsidRPr="00DA460A" w14:paraId="5728CCF7" w14:textId="77777777" w:rsidTr="00161312">
        <w:trPr>
          <w:trHeight w:val="315"/>
        </w:trPr>
        <w:tc>
          <w:tcPr>
            <w:tcW w:w="909" w:type="dxa"/>
            <w:noWrap/>
            <w:vAlign w:val="bottom"/>
            <w:hideMark/>
          </w:tcPr>
          <w:p w14:paraId="2B62A6BF" w14:textId="77777777" w:rsidR="00FF2CF1" w:rsidRPr="00DA460A" w:rsidRDefault="00FF2CF1" w:rsidP="00FF2CF1">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6</w:t>
            </w:r>
          </w:p>
        </w:tc>
        <w:tc>
          <w:tcPr>
            <w:tcW w:w="1077" w:type="dxa"/>
            <w:noWrap/>
            <w:hideMark/>
          </w:tcPr>
          <w:p w14:paraId="02A3A955" w14:textId="5AD02162" w:rsidR="00FF2CF1" w:rsidRPr="00DA460A" w:rsidRDefault="00FF2CF1" w:rsidP="00FF2CF1">
            <w:pPr>
              <w:spacing w:after="0"/>
              <w:jc w:val="center"/>
              <w:rPr>
                <w:rFonts w:eastAsia="Times New Roman" w:cs="Times New Roman"/>
                <w:color w:val="000000"/>
                <w:sz w:val="20"/>
                <w:szCs w:val="20"/>
                <w:lang w:eastAsia="zh-CN"/>
              </w:rPr>
            </w:pPr>
            <w:r w:rsidRPr="00DA460A">
              <w:t>5352.00</w:t>
            </w:r>
          </w:p>
        </w:tc>
        <w:tc>
          <w:tcPr>
            <w:tcW w:w="1077" w:type="dxa"/>
            <w:noWrap/>
            <w:hideMark/>
          </w:tcPr>
          <w:p w14:paraId="5BA3E158" w14:textId="23C4BA7A" w:rsidR="00FF2CF1" w:rsidRPr="00DA460A" w:rsidRDefault="00FF2CF1" w:rsidP="00FF2CF1">
            <w:pPr>
              <w:spacing w:after="0"/>
              <w:jc w:val="center"/>
              <w:rPr>
                <w:rFonts w:eastAsia="Times New Roman" w:cs="Times New Roman"/>
                <w:color w:val="000000"/>
                <w:sz w:val="20"/>
                <w:szCs w:val="20"/>
                <w:lang w:eastAsia="zh-CN"/>
              </w:rPr>
            </w:pPr>
            <w:r w:rsidRPr="00DA460A">
              <w:t>3256.00</w:t>
            </w:r>
          </w:p>
        </w:tc>
        <w:tc>
          <w:tcPr>
            <w:tcW w:w="1035" w:type="dxa"/>
            <w:noWrap/>
            <w:hideMark/>
          </w:tcPr>
          <w:p w14:paraId="3908C10B" w14:textId="2AE07578" w:rsidR="00FF2CF1" w:rsidRPr="00DA460A" w:rsidRDefault="00FF2CF1" w:rsidP="00FF2CF1">
            <w:pPr>
              <w:spacing w:after="0"/>
              <w:jc w:val="center"/>
              <w:rPr>
                <w:rFonts w:eastAsia="Times New Roman" w:cs="Times New Roman"/>
                <w:color w:val="000000"/>
                <w:sz w:val="20"/>
                <w:szCs w:val="20"/>
                <w:lang w:eastAsia="zh-CN"/>
              </w:rPr>
            </w:pPr>
            <w:r w:rsidRPr="00DA460A">
              <w:t>152.11</w:t>
            </w:r>
          </w:p>
        </w:tc>
        <w:tc>
          <w:tcPr>
            <w:tcW w:w="1035" w:type="dxa"/>
            <w:noWrap/>
            <w:hideMark/>
          </w:tcPr>
          <w:p w14:paraId="1FE285D6" w14:textId="30B49E3A" w:rsidR="00FF2CF1" w:rsidRPr="00DA460A" w:rsidRDefault="00FF2CF1" w:rsidP="00FF2CF1">
            <w:pPr>
              <w:spacing w:after="0"/>
              <w:jc w:val="center"/>
              <w:rPr>
                <w:rFonts w:eastAsia="Times New Roman" w:cs="Times New Roman"/>
                <w:color w:val="000000"/>
                <w:sz w:val="20"/>
                <w:szCs w:val="20"/>
                <w:lang w:eastAsia="zh-CN"/>
              </w:rPr>
            </w:pPr>
            <w:r w:rsidRPr="00DA460A">
              <w:t>55.60</w:t>
            </w:r>
          </w:p>
        </w:tc>
        <w:tc>
          <w:tcPr>
            <w:tcW w:w="960" w:type="dxa"/>
            <w:noWrap/>
            <w:hideMark/>
          </w:tcPr>
          <w:p w14:paraId="5035171E" w14:textId="1B628C10" w:rsidR="00FF2CF1" w:rsidRPr="00DA460A" w:rsidRDefault="00FF2CF1" w:rsidP="00FF2CF1">
            <w:pPr>
              <w:spacing w:after="0"/>
              <w:jc w:val="center"/>
              <w:rPr>
                <w:rFonts w:eastAsia="Times New Roman" w:cs="Times New Roman"/>
                <w:color w:val="000000"/>
                <w:sz w:val="20"/>
                <w:szCs w:val="20"/>
                <w:lang w:eastAsia="zh-CN"/>
              </w:rPr>
            </w:pPr>
            <w:r w:rsidRPr="00DA460A">
              <w:t>2.11</w:t>
            </w:r>
          </w:p>
        </w:tc>
        <w:tc>
          <w:tcPr>
            <w:tcW w:w="960" w:type="dxa"/>
            <w:noWrap/>
            <w:hideMark/>
          </w:tcPr>
          <w:p w14:paraId="1FC4B277" w14:textId="638463DD" w:rsidR="00FF2CF1" w:rsidRPr="00DA460A" w:rsidRDefault="00FF2CF1" w:rsidP="00FF2CF1">
            <w:pPr>
              <w:spacing w:after="0"/>
              <w:jc w:val="center"/>
              <w:rPr>
                <w:rFonts w:eastAsia="Times New Roman" w:cs="Times New Roman"/>
                <w:color w:val="000000"/>
                <w:sz w:val="20"/>
                <w:szCs w:val="20"/>
                <w:lang w:eastAsia="zh-CN"/>
              </w:rPr>
            </w:pPr>
            <w:r w:rsidRPr="00DA460A">
              <w:t>338.45</w:t>
            </w:r>
          </w:p>
        </w:tc>
        <w:tc>
          <w:tcPr>
            <w:tcW w:w="960" w:type="dxa"/>
            <w:noWrap/>
            <w:hideMark/>
          </w:tcPr>
          <w:p w14:paraId="57FF4D88" w14:textId="0C1E9EF8" w:rsidR="00FF2CF1" w:rsidRPr="00DA460A" w:rsidRDefault="00FF2CF1" w:rsidP="00FF2CF1">
            <w:pPr>
              <w:spacing w:after="0"/>
              <w:jc w:val="center"/>
              <w:rPr>
                <w:rFonts w:eastAsia="Times New Roman" w:cs="Times New Roman"/>
                <w:color w:val="000000"/>
                <w:sz w:val="20"/>
                <w:szCs w:val="20"/>
                <w:lang w:eastAsia="zh-CN"/>
              </w:rPr>
            </w:pPr>
            <w:r w:rsidRPr="00DA460A">
              <w:t>78.60</w:t>
            </w:r>
          </w:p>
        </w:tc>
        <w:tc>
          <w:tcPr>
            <w:tcW w:w="960" w:type="dxa"/>
            <w:noWrap/>
            <w:hideMark/>
          </w:tcPr>
          <w:p w14:paraId="784E2D20" w14:textId="6727E265" w:rsidR="00FF2CF1" w:rsidRPr="00DA460A" w:rsidRDefault="00FF2CF1" w:rsidP="00FF2CF1">
            <w:pPr>
              <w:spacing w:after="0"/>
              <w:jc w:val="center"/>
              <w:rPr>
                <w:rFonts w:eastAsia="Times New Roman" w:cs="Times New Roman"/>
                <w:color w:val="000000"/>
                <w:sz w:val="20"/>
                <w:szCs w:val="20"/>
                <w:lang w:eastAsia="zh-CN"/>
              </w:rPr>
            </w:pPr>
            <w:r w:rsidRPr="00DA460A">
              <w:t>25.89</w:t>
            </w:r>
          </w:p>
        </w:tc>
        <w:tc>
          <w:tcPr>
            <w:tcW w:w="960" w:type="dxa"/>
            <w:noWrap/>
            <w:hideMark/>
          </w:tcPr>
          <w:p w14:paraId="6A2612D8" w14:textId="2BC6DB18" w:rsidR="00FF2CF1" w:rsidRPr="00DA460A" w:rsidRDefault="00FF2CF1" w:rsidP="00FF2CF1">
            <w:pPr>
              <w:spacing w:after="0"/>
              <w:jc w:val="center"/>
              <w:rPr>
                <w:rFonts w:eastAsia="Times New Roman" w:cs="Times New Roman"/>
                <w:color w:val="000000"/>
                <w:sz w:val="20"/>
                <w:szCs w:val="20"/>
                <w:lang w:eastAsia="zh-CN"/>
              </w:rPr>
            </w:pPr>
            <w:r w:rsidRPr="00DA460A">
              <w:t>17.66</w:t>
            </w:r>
          </w:p>
        </w:tc>
        <w:tc>
          <w:tcPr>
            <w:tcW w:w="960" w:type="dxa"/>
          </w:tcPr>
          <w:p w14:paraId="51ADC9CD" w14:textId="73463D1C" w:rsidR="00FF2CF1" w:rsidRPr="00DA460A" w:rsidRDefault="00FF2CF1" w:rsidP="00FF2CF1">
            <w:pPr>
              <w:spacing w:after="0"/>
              <w:jc w:val="center"/>
              <w:rPr>
                <w:rFonts w:cs="Times New Roman"/>
                <w:sz w:val="20"/>
                <w:szCs w:val="20"/>
              </w:rPr>
            </w:pPr>
            <w:r w:rsidRPr="00DA460A">
              <w:t>28.00</w:t>
            </w:r>
          </w:p>
        </w:tc>
        <w:tc>
          <w:tcPr>
            <w:tcW w:w="960" w:type="dxa"/>
          </w:tcPr>
          <w:p w14:paraId="13239571" w14:textId="5D658A16" w:rsidR="00FF2CF1" w:rsidRPr="00DA460A" w:rsidRDefault="00FF2CF1" w:rsidP="00FF2CF1">
            <w:pPr>
              <w:spacing w:after="0"/>
              <w:jc w:val="center"/>
              <w:rPr>
                <w:rFonts w:cs="Times New Roman"/>
                <w:sz w:val="20"/>
                <w:szCs w:val="20"/>
              </w:rPr>
            </w:pPr>
            <w:r w:rsidRPr="00DA460A">
              <w:t>29.50</w:t>
            </w:r>
          </w:p>
        </w:tc>
      </w:tr>
      <w:tr w:rsidR="00FF2CF1" w:rsidRPr="00DA460A" w14:paraId="1AEB0444" w14:textId="77777777" w:rsidTr="00161312">
        <w:trPr>
          <w:trHeight w:val="315"/>
        </w:trPr>
        <w:tc>
          <w:tcPr>
            <w:tcW w:w="909" w:type="dxa"/>
            <w:noWrap/>
            <w:vAlign w:val="bottom"/>
            <w:hideMark/>
          </w:tcPr>
          <w:p w14:paraId="534C136B" w14:textId="77777777" w:rsidR="00FF2CF1" w:rsidRPr="00DA460A" w:rsidRDefault="00FF2CF1" w:rsidP="00FF2CF1">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7</w:t>
            </w:r>
          </w:p>
        </w:tc>
        <w:tc>
          <w:tcPr>
            <w:tcW w:w="1077" w:type="dxa"/>
            <w:noWrap/>
            <w:hideMark/>
          </w:tcPr>
          <w:p w14:paraId="2891DB18" w14:textId="1A3FC43B" w:rsidR="00FF2CF1" w:rsidRPr="00DA460A" w:rsidRDefault="00FF2CF1" w:rsidP="00FF2CF1">
            <w:pPr>
              <w:spacing w:after="0"/>
              <w:jc w:val="center"/>
              <w:rPr>
                <w:rFonts w:eastAsia="Times New Roman" w:cs="Times New Roman"/>
                <w:color w:val="000000"/>
                <w:sz w:val="20"/>
                <w:szCs w:val="20"/>
                <w:lang w:eastAsia="zh-CN"/>
              </w:rPr>
            </w:pPr>
            <w:r w:rsidRPr="00DA460A">
              <w:t>6211.22</w:t>
            </w:r>
          </w:p>
        </w:tc>
        <w:tc>
          <w:tcPr>
            <w:tcW w:w="1077" w:type="dxa"/>
            <w:noWrap/>
            <w:hideMark/>
          </w:tcPr>
          <w:p w14:paraId="7E8EFEC8" w14:textId="1199D2EE" w:rsidR="00FF2CF1" w:rsidRPr="00DA460A" w:rsidRDefault="00FF2CF1" w:rsidP="00FF2CF1">
            <w:pPr>
              <w:spacing w:after="0"/>
              <w:jc w:val="center"/>
              <w:rPr>
                <w:rFonts w:eastAsia="Times New Roman" w:cs="Times New Roman"/>
                <w:color w:val="000000"/>
                <w:sz w:val="20"/>
                <w:szCs w:val="20"/>
                <w:lang w:eastAsia="zh-CN"/>
              </w:rPr>
            </w:pPr>
            <w:r w:rsidRPr="00DA460A">
              <w:t>3567.00</w:t>
            </w:r>
          </w:p>
        </w:tc>
        <w:tc>
          <w:tcPr>
            <w:tcW w:w="1035" w:type="dxa"/>
            <w:noWrap/>
            <w:hideMark/>
          </w:tcPr>
          <w:p w14:paraId="4ED14168" w14:textId="3A8E4648" w:rsidR="00FF2CF1" w:rsidRPr="00DA460A" w:rsidRDefault="00FF2CF1" w:rsidP="00FF2CF1">
            <w:pPr>
              <w:spacing w:after="0"/>
              <w:jc w:val="center"/>
              <w:rPr>
                <w:rFonts w:eastAsia="Times New Roman" w:cs="Times New Roman"/>
                <w:color w:val="000000"/>
                <w:sz w:val="20"/>
                <w:szCs w:val="20"/>
                <w:lang w:eastAsia="zh-CN"/>
              </w:rPr>
            </w:pPr>
            <w:r w:rsidRPr="00DA460A">
              <w:t>159.00</w:t>
            </w:r>
          </w:p>
        </w:tc>
        <w:tc>
          <w:tcPr>
            <w:tcW w:w="1035" w:type="dxa"/>
            <w:noWrap/>
            <w:hideMark/>
          </w:tcPr>
          <w:p w14:paraId="4CC70B45" w14:textId="30B1E894" w:rsidR="00FF2CF1" w:rsidRPr="00DA460A" w:rsidRDefault="00FF2CF1" w:rsidP="00FF2CF1">
            <w:pPr>
              <w:spacing w:after="0"/>
              <w:jc w:val="center"/>
              <w:rPr>
                <w:rFonts w:eastAsia="Times New Roman" w:cs="Times New Roman"/>
                <w:color w:val="000000"/>
                <w:sz w:val="20"/>
                <w:szCs w:val="20"/>
                <w:lang w:eastAsia="zh-CN"/>
              </w:rPr>
            </w:pPr>
            <w:r w:rsidRPr="00DA460A">
              <w:t>53.00</w:t>
            </w:r>
          </w:p>
        </w:tc>
        <w:tc>
          <w:tcPr>
            <w:tcW w:w="960" w:type="dxa"/>
            <w:noWrap/>
            <w:hideMark/>
          </w:tcPr>
          <w:p w14:paraId="0B0843C4" w14:textId="55D8FF3D" w:rsidR="00FF2CF1" w:rsidRPr="00DA460A" w:rsidRDefault="00FF2CF1" w:rsidP="00FF2CF1">
            <w:pPr>
              <w:spacing w:after="0"/>
              <w:jc w:val="center"/>
              <w:rPr>
                <w:rFonts w:eastAsia="Times New Roman" w:cs="Times New Roman"/>
                <w:color w:val="000000"/>
                <w:sz w:val="20"/>
                <w:szCs w:val="20"/>
                <w:lang w:eastAsia="zh-CN"/>
              </w:rPr>
            </w:pPr>
            <w:r w:rsidRPr="00DA460A">
              <w:t>2.16</w:t>
            </w:r>
          </w:p>
        </w:tc>
        <w:tc>
          <w:tcPr>
            <w:tcW w:w="960" w:type="dxa"/>
            <w:noWrap/>
            <w:hideMark/>
          </w:tcPr>
          <w:p w14:paraId="571C66AE" w14:textId="138C413A" w:rsidR="00FF2CF1" w:rsidRPr="00DA460A" w:rsidRDefault="00FF2CF1" w:rsidP="00FF2CF1">
            <w:pPr>
              <w:spacing w:after="0"/>
              <w:jc w:val="center"/>
              <w:rPr>
                <w:rFonts w:eastAsia="Times New Roman" w:cs="Times New Roman"/>
                <w:color w:val="000000"/>
                <w:sz w:val="20"/>
                <w:szCs w:val="20"/>
                <w:lang w:eastAsia="zh-CN"/>
              </w:rPr>
            </w:pPr>
            <w:r w:rsidRPr="00DA460A">
              <w:t>358.54</w:t>
            </w:r>
          </w:p>
        </w:tc>
        <w:tc>
          <w:tcPr>
            <w:tcW w:w="960" w:type="dxa"/>
            <w:noWrap/>
            <w:hideMark/>
          </w:tcPr>
          <w:p w14:paraId="779C0F0E" w14:textId="01CD0132" w:rsidR="00FF2CF1" w:rsidRPr="00DA460A" w:rsidRDefault="00FF2CF1" w:rsidP="00FF2CF1">
            <w:pPr>
              <w:spacing w:after="0"/>
              <w:jc w:val="center"/>
              <w:rPr>
                <w:rFonts w:eastAsia="Times New Roman" w:cs="Times New Roman"/>
                <w:color w:val="000000"/>
                <w:sz w:val="20"/>
                <w:szCs w:val="20"/>
                <w:lang w:eastAsia="zh-CN"/>
              </w:rPr>
            </w:pPr>
            <w:r w:rsidRPr="00DA460A">
              <w:t>79.87</w:t>
            </w:r>
          </w:p>
        </w:tc>
        <w:tc>
          <w:tcPr>
            <w:tcW w:w="960" w:type="dxa"/>
            <w:noWrap/>
            <w:hideMark/>
          </w:tcPr>
          <w:p w14:paraId="38FA70DE" w14:textId="7064AE7E" w:rsidR="00FF2CF1" w:rsidRPr="00DA460A" w:rsidRDefault="00FF2CF1" w:rsidP="00FF2CF1">
            <w:pPr>
              <w:spacing w:after="0"/>
              <w:jc w:val="center"/>
              <w:rPr>
                <w:rFonts w:eastAsia="Times New Roman" w:cs="Times New Roman"/>
                <w:color w:val="000000"/>
                <w:sz w:val="20"/>
                <w:szCs w:val="20"/>
                <w:lang w:eastAsia="zh-CN"/>
              </w:rPr>
            </w:pPr>
            <w:r w:rsidRPr="00DA460A">
              <w:t>26.80</w:t>
            </w:r>
          </w:p>
        </w:tc>
        <w:tc>
          <w:tcPr>
            <w:tcW w:w="960" w:type="dxa"/>
            <w:noWrap/>
            <w:hideMark/>
          </w:tcPr>
          <w:p w14:paraId="7AC8B3F6" w14:textId="13023DE3" w:rsidR="00FF2CF1" w:rsidRPr="00DA460A" w:rsidRDefault="00FF2CF1" w:rsidP="00FF2CF1">
            <w:pPr>
              <w:spacing w:after="0"/>
              <w:jc w:val="center"/>
              <w:rPr>
                <w:rFonts w:eastAsia="Times New Roman" w:cs="Times New Roman"/>
                <w:color w:val="000000"/>
                <w:sz w:val="20"/>
                <w:szCs w:val="20"/>
                <w:lang w:eastAsia="zh-CN"/>
              </w:rPr>
            </w:pPr>
            <w:r w:rsidRPr="00DA460A">
              <w:t>15.18</w:t>
            </w:r>
          </w:p>
        </w:tc>
        <w:tc>
          <w:tcPr>
            <w:tcW w:w="960" w:type="dxa"/>
          </w:tcPr>
          <w:p w14:paraId="00ACD0DE" w14:textId="029C9E07" w:rsidR="00FF2CF1" w:rsidRPr="00DA460A" w:rsidRDefault="00FF2CF1" w:rsidP="00FF2CF1">
            <w:pPr>
              <w:spacing w:after="0"/>
              <w:jc w:val="center"/>
              <w:rPr>
                <w:rFonts w:cs="Times New Roman"/>
                <w:sz w:val="20"/>
                <w:szCs w:val="20"/>
              </w:rPr>
            </w:pPr>
            <w:r w:rsidRPr="00DA460A">
              <w:t>28.50</w:t>
            </w:r>
          </w:p>
        </w:tc>
        <w:tc>
          <w:tcPr>
            <w:tcW w:w="960" w:type="dxa"/>
          </w:tcPr>
          <w:p w14:paraId="00D588BA" w14:textId="07729348" w:rsidR="00FF2CF1" w:rsidRPr="00DA460A" w:rsidRDefault="00FF2CF1" w:rsidP="00FF2CF1">
            <w:pPr>
              <w:spacing w:after="0"/>
              <w:jc w:val="center"/>
              <w:rPr>
                <w:rFonts w:cs="Times New Roman"/>
                <w:sz w:val="20"/>
                <w:szCs w:val="20"/>
              </w:rPr>
            </w:pPr>
            <w:r w:rsidRPr="00DA460A">
              <w:t>28.54</w:t>
            </w:r>
          </w:p>
        </w:tc>
      </w:tr>
      <w:tr w:rsidR="00FF2CF1" w:rsidRPr="00DA460A" w14:paraId="22EC7625" w14:textId="77777777" w:rsidTr="00161312">
        <w:trPr>
          <w:trHeight w:val="315"/>
        </w:trPr>
        <w:tc>
          <w:tcPr>
            <w:tcW w:w="909" w:type="dxa"/>
            <w:noWrap/>
            <w:vAlign w:val="bottom"/>
            <w:hideMark/>
          </w:tcPr>
          <w:p w14:paraId="450F68A0" w14:textId="77777777" w:rsidR="00FF2CF1" w:rsidRPr="00DA460A" w:rsidRDefault="00FF2CF1" w:rsidP="00FF2CF1">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8</w:t>
            </w:r>
          </w:p>
        </w:tc>
        <w:tc>
          <w:tcPr>
            <w:tcW w:w="1077" w:type="dxa"/>
            <w:noWrap/>
            <w:hideMark/>
          </w:tcPr>
          <w:p w14:paraId="7B2D8AFD" w14:textId="0BDA6AFA" w:rsidR="00FF2CF1" w:rsidRPr="00DA460A" w:rsidRDefault="00FF2CF1" w:rsidP="00FF2CF1">
            <w:pPr>
              <w:spacing w:after="0"/>
              <w:jc w:val="center"/>
              <w:rPr>
                <w:rFonts w:eastAsia="Times New Roman" w:cs="Times New Roman"/>
                <w:color w:val="000000"/>
                <w:sz w:val="20"/>
                <w:szCs w:val="20"/>
                <w:lang w:eastAsia="zh-CN"/>
              </w:rPr>
            </w:pPr>
            <w:r w:rsidRPr="00DA460A">
              <w:t>6294.02</w:t>
            </w:r>
          </w:p>
        </w:tc>
        <w:tc>
          <w:tcPr>
            <w:tcW w:w="1077" w:type="dxa"/>
            <w:noWrap/>
            <w:hideMark/>
          </w:tcPr>
          <w:p w14:paraId="1D3A11BC" w14:textId="11920533" w:rsidR="00FF2CF1" w:rsidRPr="00DA460A" w:rsidRDefault="00FF2CF1" w:rsidP="00FF2CF1">
            <w:pPr>
              <w:spacing w:after="0"/>
              <w:jc w:val="center"/>
              <w:rPr>
                <w:rFonts w:eastAsia="Times New Roman" w:cs="Times New Roman"/>
                <w:color w:val="000000"/>
                <w:sz w:val="20"/>
                <w:szCs w:val="20"/>
                <w:lang w:eastAsia="zh-CN"/>
              </w:rPr>
            </w:pPr>
            <w:r w:rsidRPr="00DA460A">
              <w:t>3298.55</w:t>
            </w:r>
          </w:p>
        </w:tc>
        <w:tc>
          <w:tcPr>
            <w:tcW w:w="1035" w:type="dxa"/>
            <w:noWrap/>
            <w:hideMark/>
          </w:tcPr>
          <w:p w14:paraId="57C71CA8" w14:textId="4DE5B9DC" w:rsidR="00FF2CF1" w:rsidRPr="00DA460A" w:rsidRDefault="00FF2CF1" w:rsidP="00FF2CF1">
            <w:pPr>
              <w:spacing w:after="0"/>
              <w:jc w:val="center"/>
              <w:rPr>
                <w:rFonts w:eastAsia="Times New Roman" w:cs="Times New Roman"/>
                <w:color w:val="000000"/>
                <w:sz w:val="20"/>
                <w:szCs w:val="20"/>
                <w:lang w:eastAsia="zh-CN"/>
              </w:rPr>
            </w:pPr>
            <w:r w:rsidRPr="00DA460A">
              <w:t>168.11</w:t>
            </w:r>
          </w:p>
        </w:tc>
        <w:tc>
          <w:tcPr>
            <w:tcW w:w="1035" w:type="dxa"/>
            <w:noWrap/>
            <w:hideMark/>
          </w:tcPr>
          <w:p w14:paraId="0CA33E30" w14:textId="107507C6" w:rsidR="00FF2CF1" w:rsidRPr="00DA460A" w:rsidRDefault="00FF2CF1" w:rsidP="00FF2CF1">
            <w:pPr>
              <w:spacing w:after="0"/>
              <w:jc w:val="center"/>
              <w:rPr>
                <w:rFonts w:eastAsia="Times New Roman" w:cs="Times New Roman"/>
                <w:color w:val="000000"/>
                <w:sz w:val="20"/>
                <w:szCs w:val="20"/>
                <w:lang w:eastAsia="zh-CN"/>
              </w:rPr>
            </w:pPr>
            <w:r w:rsidRPr="00DA460A">
              <w:t>56.59</w:t>
            </w:r>
          </w:p>
        </w:tc>
        <w:tc>
          <w:tcPr>
            <w:tcW w:w="960" w:type="dxa"/>
            <w:noWrap/>
            <w:hideMark/>
          </w:tcPr>
          <w:p w14:paraId="6D957327" w14:textId="5279C8FC" w:rsidR="00FF2CF1" w:rsidRPr="00DA460A" w:rsidRDefault="00FF2CF1" w:rsidP="00FF2CF1">
            <w:pPr>
              <w:spacing w:after="0"/>
              <w:jc w:val="center"/>
              <w:rPr>
                <w:rFonts w:eastAsia="Times New Roman" w:cs="Times New Roman"/>
                <w:color w:val="000000"/>
                <w:sz w:val="20"/>
                <w:szCs w:val="20"/>
                <w:lang w:eastAsia="zh-CN"/>
              </w:rPr>
            </w:pPr>
            <w:r w:rsidRPr="00DA460A">
              <w:t>2.28</w:t>
            </w:r>
          </w:p>
        </w:tc>
        <w:tc>
          <w:tcPr>
            <w:tcW w:w="960" w:type="dxa"/>
            <w:noWrap/>
            <w:hideMark/>
          </w:tcPr>
          <w:p w14:paraId="196F9675" w14:textId="613282B9" w:rsidR="00FF2CF1" w:rsidRPr="00DA460A" w:rsidRDefault="00FF2CF1" w:rsidP="00FF2CF1">
            <w:pPr>
              <w:spacing w:after="0"/>
              <w:jc w:val="center"/>
              <w:rPr>
                <w:rFonts w:eastAsia="Times New Roman" w:cs="Times New Roman"/>
                <w:color w:val="000000"/>
                <w:sz w:val="20"/>
                <w:szCs w:val="20"/>
                <w:lang w:eastAsia="zh-CN"/>
              </w:rPr>
            </w:pPr>
            <w:r w:rsidRPr="00DA460A">
              <w:t>358.45</w:t>
            </w:r>
          </w:p>
        </w:tc>
        <w:tc>
          <w:tcPr>
            <w:tcW w:w="960" w:type="dxa"/>
            <w:noWrap/>
            <w:hideMark/>
          </w:tcPr>
          <w:p w14:paraId="68EBC092" w14:textId="195C7EB8" w:rsidR="00FF2CF1" w:rsidRPr="00DA460A" w:rsidRDefault="00FF2CF1" w:rsidP="00FF2CF1">
            <w:pPr>
              <w:spacing w:after="0"/>
              <w:jc w:val="center"/>
              <w:rPr>
                <w:rFonts w:eastAsia="Times New Roman" w:cs="Times New Roman"/>
                <w:color w:val="000000"/>
                <w:sz w:val="20"/>
                <w:szCs w:val="20"/>
                <w:lang w:eastAsia="zh-CN"/>
              </w:rPr>
            </w:pPr>
            <w:r w:rsidRPr="00DA460A">
              <w:t>76.44</w:t>
            </w:r>
          </w:p>
        </w:tc>
        <w:tc>
          <w:tcPr>
            <w:tcW w:w="960" w:type="dxa"/>
            <w:noWrap/>
            <w:hideMark/>
          </w:tcPr>
          <w:p w14:paraId="3747987A" w14:textId="2C5282F5" w:rsidR="00FF2CF1" w:rsidRPr="00DA460A" w:rsidRDefault="00FF2CF1" w:rsidP="00FF2CF1">
            <w:pPr>
              <w:spacing w:after="0"/>
              <w:jc w:val="center"/>
              <w:rPr>
                <w:rFonts w:eastAsia="Times New Roman" w:cs="Times New Roman"/>
                <w:color w:val="000000"/>
                <w:sz w:val="20"/>
                <w:szCs w:val="20"/>
                <w:lang w:eastAsia="zh-CN"/>
              </w:rPr>
            </w:pPr>
            <w:r w:rsidRPr="00DA460A">
              <w:t>25.75</w:t>
            </w:r>
          </w:p>
        </w:tc>
        <w:tc>
          <w:tcPr>
            <w:tcW w:w="960" w:type="dxa"/>
            <w:noWrap/>
            <w:hideMark/>
          </w:tcPr>
          <w:p w14:paraId="50B14853" w14:textId="08B8BB87" w:rsidR="00FF2CF1" w:rsidRPr="00DA460A" w:rsidRDefault="00FF2CF1" w:rsidP="00FF2CF1">
            <w:pPr>
              <w:spacing w:after="0"/>
              <w:jc w:val="center"/>
              <w:rPr>
                <w:rFonts w:eastAsia="Times New Roman" w:cs="Times New Roman"/>
                <w:color w:val="000000"/>
                <w:sz w:val="20"/>
                <w:szCs w:val="20"/>
                <w:lang w:eastAsia="zh-CN"/>
              </w:rPr>
            </w:pPr>
            <w:r w:rsidRPr="00DA460A">
              <w:t>17.55</w:t>
            </w:r>
          </w:p>
        </w:tc>
        <w:tc>
          <w:tcPr>
            <w:tcW w:w="960" w:type="dxa"/>
          </w:tcPr>
          <w:p w14:paraId="3C308759" w14:textId="1BA170AD" w:rsidR="00FF2CF1" w:rsidRPr="00DA460A" w:rsidRDefault="00FF2CF1" w:rsidP="00FF2CF1">
            <w:pPr>
              <w:spacing w:after="0"/>
              <w:jc w:val="center"/>
              <w:rPr>
                <w:rFonts w:cs="Times New Roman"/>
                <w:sz w:val="20"/>
                <w:szCs w:val="20"/>
              </w:rPr>
            </w:pPr>
            <w:r w:rsidRPr="00DA460A">
              <w:t>29.20</w:t>
            </w:r>
          </w:p>
        </w:tc>
        <w:tc>
          <w:tcPr>
            <w:tcW w:w="960" w:type="dxa"/>
          </w:tcPr>
          <w:p w14:paraId="2CC52A17" w14:textId="29E15D52" w:rsidR="00FF2CF1" w:rsidRPr="00DA460A" w:rsidRDefault="00FF2CF1" w:rsidP="00FF2CF1">
            <w:pPr>
              <w:spacing w:after="0"/>
              <w:jc w:val="center"/>
              <w:rPr>
                <w:rFonts w:cs="Times New Roman"/>
                <w:sz w:val="20"/>
                <w:szCs w:val="20"/>
              </w:rPr>
            </w:pPr>
            <w:r w:rsidRPr="00DA460A">
              <w:t>26.51</w:t>
            </w:r>
          </w:p>
        </w:tc>
      </w:tr>
      <w:tr w:rsidR="00FF2CF1" w:rsidRPr="00DA460A" w14:paraId="004E2A61" w14:textId="77777777" w:rsidTr="00161312">
        <w:trPr>
          <w:trHeight w:val="315"/>
        </w:trPr>
        <w:tc>
          <w:tcPr>
            <w:tcW w:w="909" w:type="dxa"/>
            <w:noWrap/>
            <w:vAlign w:val="bottom"/>
            <w:hideMark/>
          </w:tcPr>
          <w:p w14:paraId="647D2F59" w14:textId="77777777" w:rsidR="00FF2CF1" w:rsidRPr="00DA460A" w:rsidRDefault="00FF2CF1" w:rsidP="00FF2CF1">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9</w:t>
            </w:r>
          </w:p>
        </w:tc>
        <w:tc>
          <w:tcPr>
            <w:tcW w:w="1077" w:type="dxa"/>
            <w:noWrap/>
            <w:hideMark/>
          </w:tcPr>
          <w:p w14:paraId="318E553B" w14:textId="517BD78B" w:rsidR="00FF2CF1" w:rsidRPr="00DA460A" w:rsidRDefault="00FF2CF1" w:rsidP="00FF2CF1">
            <w:pPr>
              <w:spacing w:after="0"/>
              <w:jc w:val="center"/>
              <w:rPr>
                <w:rFonts w:eastAsia="Times New Roman" w:cs="Times New Roman"/>
                <w:color w:val="000000"/>
                <w:sz w:val="20"/>
                <w:szCs w:val="20"/>
                <w:lang w:eastAsia="zh-CN"/>
              </w:rPr>
            </w:pPr>
            <w:r w:rsidRPr="00DA460A">
              <w:t>6573.00</w:t>
            </w:r>
          </w:p>
        </w:tc>
        <w:tc>
          <w:tcPr>
            <w:tcW w:w="1077" w:type="dxa"/>
            <w:noWrap/>
            <w:hideMark/>
          </w:tcPr>
          <w:p w14:paraId="3C68817D" w14:textId="493761DC" w:rsidR="00FF2CF1" w:rsidRPr="00DA460A" w:rsidRDefault="00FF2CF1" w:rsidP="00FF2CF1">
            <w:pPr>
              <w:spacing w:after="0"/>
              <w:jc w:val="center"/>
              <w:rPr>
                <w:rFonts w:eastAsia="Times New Roman" w:cs="Times New Roman"/>
                <w:color w:val="000000"/>
                <w:sz w:val="20"/>
                <w:szCs w:val="20"/>
                <w:lang w:eastAsia="zh-CN"/>
              </w:rPr>
            </w:pPr>
            <w:r w:rsidRPr="00DA460A">
              <w:t>3882.00</w:t>
            </w:r>
          </w:p>
        </w:tc>
        <w:tc>
          <w:tcPr>
            <w:tcW w:w="1035" w:type="dxa"/>
            <w:noWrap/>
            <w:hideMark/>
          </w:tcPr>
          <w:p w14:paraId="103C7613" w14:textId="05F8A000" w:rsidR="00FF2CF1" w:rsidRPr="00DA460A" w:rsidRDefault="00FF2CF1" w:rsidP="00FF2CF1">
            <w:pPr>
              <w:spacing w:after="0"/>
              <w:jc w:val="center"/>
              <w:rPr>
                <w:rFonts w:eastAsia="Times New Roman" w:cs="Times New Roman"/>
                <w:color w:val="000000"/>
                <w:sz w:val="20"/>
                <w:szCs w:val="20"/>
                <w:lang w:eastAsia="zh-CN"/>
              </w:rPr>
            </w:pPr>
            <w:r w:rsidRPr="00DA460A">
              <w:t>165.21</w:t>
            </w:r>
          </w:p>
        </w:tc>
        <w:tc>
          <w:tcPr>
            <w:tcW w:w="1035" w:type="dxa"/>
            <w:noWrap/>
            <w:hideMark/>
          </w:tcPr>
          <w:p w14:paraId="7A8A6C53" w14:textId="6D1FDDF5" w:rsidR="00FF2CF1" w:rsidRPr="00DA460A" w:rsidRDefault="00FF2CF1" w:rsidP="00FF2CF1">
            <w:pPr>
              <w:spacing w:after="0"/>
              <w:jc w:val="center"/>
              <w:rPr>
                <w:rFonts w:eastAsia="Times New Roman" w:cs="Times New Roman"/>
                <w:color w:val="000000"/>
                <w:sz w:val="20"/>
                <w:szCs w:val="20"/>
                <w:lang w:eastAsia="zh-CN"/>
              </w:rPr>
            </w:pPr>
            <w:r w:rsidRPr="00DA460A">
              <w:t>55.44</w:t>
            </w:r>
          </w:p>
        </w:tc>
        <w:tc>
          <w:tcPr>
            <w:tcW w:w="960" w:type="dxa"/>
            <w:noWrap/>
            <w:hideMark/>
          </w:tcPr>
          <w:p w14:paraId="2B6A998D" w14:textId="74C67FA3" w:rsidR="00FF2CF1" w:rsidRPr="00DA460A" w:rsidRDefault="00FF2CF1" w:rsidP="00FF2CF1">
            <w:pPr>
              <w:spacing w:after="0"/>
              <w:jc w:val="center"/>
              <w:rPr>
                <w:rFonts w:eastAsia="Times New Roman" w:cs="Times New Roman"/>
                <w:color w:val="000000"/>
                <w:sz w:val="20"/>
                <w:szCs w:val="20"/>
                <w:lang w:eastAsia="zh-CN"/>
              </w:rPr>
            </w:pPr>
            <w:r w:rsidRPr="00DA460A">
              <w:t>2.11</w:t>
            </w:r>
          </w:p>
        </w:tc>
        <w:tc>
          <w:tcPr>
            <w:tcW w:w="960" w:type="dxa"/>
            <w:noWrap/>
            <w:hideMark/>
          </w:tcPr>
          <w:p w14:paraId="33917131" w14:textId="7EEE13BD" w:rsidR="00FF2CF1" w:rsidRPr="00DA460A" w:rsidRDefault="00FF2CF1" w:rsidP="00FF2CF1">
            <w:pPr>
              <w:spacing w:after="0"/>
              <w:jc w:val="center"/>
              <w:rPr>
                <w:rFonts w:eastAsia="Times New Roman" w:cs="Times New Roman"/>
                <w:color w:val="000000"/>
                <w:sz w:val="20"/>
                <w:szCs w:val="20"/>
                <w:lang w:eastAsia="zh-CN"/>
              </w:rPr>
            </w:pPr>
            <w:r w:rsidRPr="00DA460A">
              <w:t>368.51</w:t>
            </w:r>
          </w:p>
        </w:tc>
        <w:tc>
          <w:tcPr>
            <w:tcW w:w="960" w:type="dxa"/>
            <w:noWrap/>
            <w:hideMark/>
          </w:tcPr>
          <w:p w14:paraId="6DB03CC4" w14:textId="37394F0C" w:rsidR="00FF2CF1" w:rsidRPr="00DA460A" w:rsidRDefault="00FF2CF1" w:rsidP="00FF2CF1">
            <w:pPr>
              <w:spacing w:after="0"/>
              <w:jc w:val="center"/>
              <w:rPr>
                <w:rFonts w:eastAsia="Times New Roman" w:cs="Times New Roman"/>
                <w:color w:val="000000"/>
                <w:sz w:val="20"/>
                <w:szCs w:val="20"/>
                <w:lang w:eastAsia="zh-CN"/>
              </w:rPr>
            </w:pPr>
            <w:r w:rsidRPr="00DA460A">
              <w:t>79.98</w:t>
            </w:r>
          </w:p>
        </w:tc>
        <w:tc>
          <w:tcPr>
            <w:tcW w:w="960" w:type="dxa"/>
            <w:noWrap/>
            <w:hideMark/>
          </w:tcPr>
          <w:p w14:paraId="1D180E7C" w14:textId="37D5B147" w:rsidR="00FF2CF1" w:rsidRPr="00DA460A" w:rsidRDefault="00FF2CF1" w:rsidP="00FF2CF1">
            <w:pPr>
              <w:spacing w:after="0"/>
              <w:jc w:val="center"/>
              <w:rPr>
                <w:rFonts w:eastAsia="Times New Roman" w:cs="Times New Roman"/>
                <w:color w:val="000000"/>
                <w:sz w:val="20"/>
                <w:szCs w:val="20"/>
                <w:lang w:eastAsia="zh-CN"/>
              </w:rPr>
            </w:pPr>
            <w:r w:rsidRPr="00DA460A">
              <w:t>25.86</w:t>
            </w:r>
          </w:p>
        </w:tc>
        <w:tc>
          <w:tcPr>
            <w:tcW w:w="960" w:type="dxa"/>
            <w:noWrap/>
            <w:hideMark/>
          </w:tcPr>
          <w:p w14:paraId="3EF07873" w14:textId="18E71812" w:rsidR="00FF2CF1" w:rsidRPr="00DA460A" w:rsidRDefault="00FF2CF1" w:rsidP="00FF2CF1">
            <w:pPr>
              <w:spacing w:after="0"/>
              <w:jc w:val="center"/>
              <w:rPr>
                <w:rFonts w:eastAsia="Times New Roman" w:cs="Times New Roman"/>
                <w:color w:val="000000"/>
                <w:sz w:val="20"/>
                <w:szCs w:val="20"/>
                <w:lang w:eastAsia="zh-CN"/>
              </w:rPr>
            </w:pPr>
            <w:r w:rsidRPr="00DA460A">
              <w:t>15.40</w:t>
            </w:r>
          </w:p>
        </w:tc>
        <w:tc>
          <w:tcPr>
            <w:tcW w:w="960" w:type="dxa"/>
          </w:tcPr>
          <w:p w14:paraId="2A499F9B" w14:textId="4AA5B49E" w:rsidR="00FF2CF1" w:rsidRPr="00DA460A" w:rsidRDefault="00FF2CF1" w:rsidP="00FF2CF1">
            <w:pPr>
              <w:spacing w:after="0"/>
              <w:jc w:val="center"/>
              <w:rPr>
                <w:rFonts w:cs="Times New Roman"/>
                <w:sz w:val="20"/>
                <w:szCs w:val="20"/>
              </w:rPr>
            </w:pPr>
            <w:r w:rsidRPr="00DA460A">
              <w:t>27.51</w:t>
            </w:r>
          </w:p>
        </w:tc>
        <w:tc>
          <w:tcPr>
            <w:tcW w:w="960" w:type="dxa"/>
          </w:tcPr>
          <w:p w14:paraId="657CD041" w14:textId="20C25C14" w:rsidR="00FF2CF1" w:rsidRPr="00DA460A" w:rsidRDefault="00FF2CF1" w:rsidP="00FF2CF1">
            <w:pPr>
              <w:spacing w:after="0"/>
              <w:jc w:val="center"/>
              <w:rPr>
                <w:rFonts w:cs="Times New Roman"/>
                <w:sz w:val="20"/>
                <w:szCs w:val="20"/>
              </w:rPr>
            </w:pPr>
            <w:r w:rsidRPr="00DA460A">
              <w:t>28.45</w:t>
            </w:r>
          </w:p>
        </w:tc>
      </w:tr>
      <w:tr w:rsidR="00FF2CF1" w:rsidRPr="00DA460A" w14:paraId="262987E2" w14:textId="77777777" w:rsidTr="00161312">
        <w:trPr>
          <w:trHeight w:val="315"/>
        </w:trPr>
        <w:tc>
          <w:tcPr>
            <w:tcW w:w="909" w:type="dxa"/>
            <w:noWrap/>
            <w:vAlign w:val="bottom"/>
            <w:hideMark/>
          </w:tcPr>
          <w:p w14:paraId="51BC79C5" w14:textId="77777777" w:rsidR="00FF2CF1" w:rsidRPr="00DA460A" w:rsidRDefault="00FF2CF1" w:rsidP="00FF2CF1">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10</w:t>
            </w:r>
          </w:p>
        </w:tc>
        <w:tc>
          <w:tcPr>
            <w:tcW w:w="1077" w:type="dxa"/>
            <w:noWrap/>
            <w:hideMark/>
          </w:tcPr>
          <w:p w14:paraId="46984CB0" w14:textId="1ED4F070" w:rsidR="00FF2CF1" w:rsidRPr="00DA460A" w:rsidRDefault="00FF2CF1" w:rsidP="00FF2CF1">
            <w:pPr>
              <w:spacing w:after="0"/>
              <w:jc w:val="center"/>
              <w:rPr>
                <w:rFonts w:eastAsia="Times New Roman" w:cs="Times New Roman"/>
                <w:color w:val="000000"/>
                <w:sz w:val="20"/>
                <w:szCs w:val="20"/>
                <w:lang w:eastAsia="zh-CN"/>
              </w:rPr>
            </w:pPr>
            <w:r w:rsidRPr="00DA460A">
              <w:t>6168.00</w:t>
            </w:r>
          </w:p>
        </w:tc>
        <w:tc>
          <w:tcPr>
            <w:tcW w:w="1077" w:type="dxa"/>
            <w:noWrap/>
            <w:hideMark/>
          </w:tcPr>
          <w:p w14:paraId="5BC2E729" w14:textId="5403E5B7" w:rsidR="00FF2CF1" w:rsidRPr="00DA460A" w:rsidRDefault="00FF2CF1" w:rsidP="00FF2CF1">
            <w:pPr>
              <w:spacing w:after="0"/>
              <w:jc w:val="center"/>
              <w:rPr>
                <w:rFonts w:eastAsia="Times New Roman" w:cs="Times New Roman"/>
                <w:color w:val="000000"/>
                <w:sz w:val="20"/>
                <w:szCs w:val="20"/>
                <w:lang w:eastAsia="zh-CN"/>
              </w:rPr>
            </w:pPr>
            <w:r w:rsidRPr="00DA460A">
              <w:t>3595.00</w:t>
            </w:r>
          </w:p>
        </w:tc>
        <w:tc>
          <w:tcPr>
            <w:tcW w:w="1035" w:type="dxa"/>
            <w:noWrap/>
            <w:hideMark/>
          </w:tcPr>
          <w:p w14:paraId="5F2AE6F6" w14:textId="27D378B8" w:rsidR="00FF2CF1" w:rsidRPr="00DA460A" w:rsidRDefault="00FF2CF1" w:rsidP="00FF2CF1">
            <w:pPr>
              <w:spacing w:after="0"/>
              <w:jc w:val="center"/>
              <w:rPr>
                <w:rFonts w:eastAsia="Times New Roman" w:cs="Times New Roman"/>
                <w:color w:val="000000"/>
                <w:sz w:val="20"/>
                <w:szCs w:val="20"/>
                <w:lang w:eastAsia="zh-CN"/>
              </w:rPr>
            </w:pPr>
            <w:r w:rsidRPr="00DA460A">
              <w:t>156.24</w:t>
            </w:r>
          </w:p>
        </w:tc>
        <w:tc>
          <w:tcPr>
            <w:tcW w:w="1035" w:type="dxa"/>
            <w:noWrap/>
            <w:hideMark/>
          </w:tcPr>
          <w:p w14:paraId="0BEB47C2" w14:textId="615DAED6" w:rsidR="00FF2CF1" w:rsidRPr="00DA460A" w:rsidRDefault="00FF2CF1" w:rsidP="00FF2CF1">
            <w:pPr>
              <w:spacing w:after="0"/>
              <w:jc w:val="center"/>
              <w:rPr>
                <w:rFonts w:eastAsia="Times New Roman" w:cs="Times New Roman"/>
                <w:color w:val="000000"/>
                <w:sz w:val="20"/>
                <w:szCs w:val="20"/>
                <w:lang w:eastAsia="zh-CN"/>
              </w:rPr>
            </w:pPr>
            <w:r w:rsidRPr="00DA460A">
              <w:t>57.21</w:t>
            </w:r>
          </w:p>
        </w:tc>
        <w:tc>
          <w:tcPr>
            <w:tcW w:w="960" w:type="dxa"/>
            <w:noWrap/>
            <w:hideMark/>
          </w:tcPr>
          <w:p w14:paraId="5C2C8F87" w14:textId="165C8025" w:rsidR="00FF2CF1" w:rsidRPr="00DA460A" w:rsidRDefault="00FF2CF1" w:rsidP="00FF2CF1">
            <w:pPr>
              <w:spacing w:after="0"/>
              <w:jc w:val="center"/>
              <w:rPr>
                <w:rFonts w:eastAsia="Times New Roman" w:cs="Times New Roman"/>
                <w:color w:val="000000"/>
                <w:sz w:val="20"/>
                <w:szCs w:val="20"/>
                <w:lang w:eastAsia="zh-CN"/>
              </w:rPr>
            </w:pPr>
            <w:r w:rsidRPr="00DA460A">
              <w:t>2.41</w:t>
            </w:r>
          </w:p>
        </w:tc>
        <w:tc>
          <w:tcPr>
            <w:tcW w:w="960" w:type="dxa"/>
            <w:noWrap/>
            <w:hideMark/>
          </w:tcPr>
          <w:p w14:paraId="348B14C5" w14:textId="004A41DB" w:rsidR="00FF2CF1" w:rsidRPr="00DA460A" w:rsidRDefault="00FF2CF1" w:rsidP="00FF2CF1">
            <w:pPr>
              <w:spacing w:after="0"/>
              <w:jc w:val="center"/>
              <w:rPr>
                <w:rFonts w:eastAsia="Times New Roman" w:cs="Times New Roman"/>
                <w:color w:val="000000"/>
                <w:sz w:val="20"/>
                <w:szCs w:val="20"/>
                <w:lang w:eastAsia="zh-CN"/>
              </w:rPr>
            </w:pPr>
            <w:r w:rsidRPr="00DA460A">
              <w:t>341.24</w:t>
            </w:r>
          </w:p>
        </w:tc>
        <w:tc>
          <w:tcPr>
            <w:tcW w:w="960" w:type="dxa"/>
            <w:noWrap/>
            <w:hideMark/>
          </w:tcPr>
          <w:p w14:paraId="56A8A487" w14:textId="47CD82E0" w:rsidR="00FF2CF1" w:rsidRPr="00DA460A" w:rsidRDefault="00FF2CF1" w:rsidP="00FF2CF1">
            <w:pPr>
              <w:spacing w:after="0"/>
              <w:jc w:val="center"/>
              <w:rPr>
                <w:rFonts w:eastAsia="Times New Roman" w:cs="Times New Roman"/>
                <w:color w:val="000000"/>
                <w:sz w:val="20"/>
                <w:szCs w:val="20"/>
                <w:lang w:eastAsia="zh-CN"/>
              </w:rPr>
            </w:pPr>
            <w:r w:rsidRPr="00DA460A">
              <w:t>81.22</w:t>
            </w:r>
          </w:p>
        </w:tc>
        <w:tc>
          <w:tcPr>
            <w:tcW w:w="960" w:type="dxa"/>
            <w:noWrap/>
            <w:hideMark/>
          </w:tcPr>
          <w:p w14:paraId="1EBCBC84" w14:textId="741DD830" w:rsidR="00FF2CF1" w:rsidRPr="00DA460A" w:rsidRDefault="00FF2CF1" w:rsidP="00FF2CF1">
            <w:pPr>
              <w:spacing w:after="0"/>
              <w:jc w:val="center"/>
              <w:rPr>
                <w:rFonts w:eastAsia="Times New Roman" w:cs="Times New Roman"/>
                <w:color w:val="000000"/>
                <w:sz w:val="20"/>
                <w:szCs w:val="20"/>
                <w:lang w:eastAsia="zh-CN"/>
              </w:rPr>
            </w:pPr>
            <w:r w:rsidRPr="00DA460A">
              <w:t>25.87</w:t>
            </w:r>
          </w:p>
        </w:tc>
        <w:tc>
          <w:tcPr>
            <w:tcW w:w="960" w:type="dxa"/>
            <w:noWrap/>
            <w:hideMark/>
          </w:tcPr>
          <w:p w14:paraId="4998D5E4" w14:textId="4A0168D8" w:rsidR="00FF2CF1" w:rsidRPr="00DA460A" w:rsidRDefault="00FF2CF1" w:rsidP="00FF2CF1">
            <w:pPr>
              <w:spacing w:after="0"/>
              <w:jc w:val="center"/>
              <w:rPr>
                <w:rFonts w:eastAsia="Times New Roman" w:cs="Times New Roman"/>
                <w:color w:val="000000"/>
                <w:sz w:val="20"/>
                <w:szCs w:val="20"/>
                <w:lang w:eastAsia="zh-CN"/>
              </w:rPr>
            </w:pPr>
            <w:r w:rsidRPr="00DA460A">
              <w:t>16.70</w:t>
            </w:r>
          </w:p>
        </w:tc>
        <w:tc>
          <w:tcPr>
            <w:tcW w:w="960" w:type="dxa"/>
          </w:tcPr>
          <w:p w14:paraId="07525FAD" w14:textId="70B825D7" w:rsidR="00FF2CF1" w:rsidRPr="00DA460A" w:rsidRDefault="00FF2CF1" w:rsidP="00FF2CF1">
            <w:pPr>
              <w:spacing w:after="0"/>
              <w:jc w:val="center"/>
              <w:rPr>
                <w:rFonts w:cs="Times New Roman"/>
                <w:sz w:val="20"/>
                <w:szCs w:val="20"/>
              </w:rPr>
            </w:pPr>
            <w:r w:rsidRPr="00DA460A">
              <w:t>29.00</w:t>
            </w:r>
          </w:p>
        </w:tc>
        <w:tc>
          <w:tcPr>
            <w:tcW w:w="960" w:type="dxa"/>
          </w:tcPr>
          <w:p w14:paraId="7E2D2D23" w14:textId="3BBF9B48" w:rsidR="00FF2CF1" w:rsidRPr="00DA460A" w:rsidRDefault="00FF2CF1" w:rsidP="00FF2CF1">
            <w:pPr>
              <w:spacing w:after="0"/>
              <w:jc w:val="center"/>
              <w:rPr>
                <w:rFonts w:cs="Times New Roman"/>
                <w:sz w:val="20"/>
                <w:szCs w:val="20"/>
              </w:rPr>
            </w:pPr>
            <w:r w:rsidRPr="00DA460A">
              <w:t>26.84</w:t>
            </w:r>
          </w:p>
        </w:tc>
      </w:tr>
      <w:tr w:rsidR="00FF2CF1" w:rsidRPr="00DA460A" w14:paraId="1B6E6848" w14:textId="77777777" w:rsidTr="00161312">
        <w:trPr>
          <w:trHeight w:val="315"/>
        </w:trPr>
        <w:tc>
          <w:tcPr>
            <w:tcW w:w="909" w:type="dxa"/>
            <w:noWrap/>
            <w:vAlign w:val="bottom"/>
            <w:hideMark/>
          </w:tcPr>
          <w:p w14:paraId="224EBFCC" w14:textId="77777777" w:rsidR="00FF2CF1" w:rsidRPr="00DA460A" w:rsidRDefault="00FF2CF1" w:rsidP="00FF2CF1">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11</w:t>
            </w:r>
          </w:p>
        </w:tc>
        <w:tc>
          <w:tcPr>
            <w:tcW w:w="1077" w:type="dxa"/>
            <w:noWrap/>
            <w:hideMark/>
          </w:tcPr>
          <w:p w14:paraId="4220AEA8" w14:textId="79900A28" w:rsidR="00FF2CF1" w:rsidRPr="00DA460A" w:rsidRDefault="00FF2CF1" w:rsidP="00FF2CF1">
            <w:pPr>
              <w:spacing w:after="0"/>
              <w:jc w:val="center"/>
              <w:rPr>
                <w:rFonts w:eastAsia="Times New Roman" w:cs="Times New Roman"/>
                <w:color w:val="000000"/>
                <w:sz w:val="20"/>
                <w:szCs w:val="20"/>
                <w:lang w:eastAsia="zh-CN"/>
              </w:rPr>
            </w:pPr>
            <w:r w:rsidRPr="00DA460A">
              <w:t>5897.11</w:t>
            </w:r>
          </w:p>
        </w:tc>
        <w:tc>
          <w:tcPr>
            <w:tcW w:w="1077" w:type="dxa"/>
            <w:noWrap/>
            <w:hideMark/>
          </w:tcPr>
          <w:p w14:paraId="7AD929AF" w14:textId="0381EF5C" w:rsidR="00FF2CF1" w:rsidRPr="00DA460A" w:rsidRDefault="00FF2CF1" w:rsidP="00FF2CF1">
            <w:pPr>
              <w:spacing w:after="0"/>
              <w:jc w:val="center"/>
              <w:rPr>
                <w:rFonts w:eastAsia="Times New Roman" w:cs="Times New Roman"/>
                <w:color w:val="000000"/>
                <w:sz w:val="20"/>
                <w:szCs w:val="20"/>
                <w:lang w:eastAsia="zh-CN"/>
              </w:rPr>
            </w:pPr>
            <w:r w:rsidRPr="00DA460A">
              <w:t>3565.02</w:t>
            </w:r>
          </w:p>
        </w:tc>
        <w:tc>
          <w:tcPr>
            <w:tcW w:w="1035" w:type="dxa"/>
            <w:noWrap/>
            <w:hideMark/>
          </w:tcPr>
          <w:p w14:paraId="782129CA" w14:textId="60D0A62F" w:rsidR="00FF2CF1" w:rsidRPr="00DA460A" w:rsidRDefault="00FF2CF1" w:rsidP="00FF2CF1">
            <w:pPr>
              <w:spacing w:after="0"/>
              <w:jc w:val="center"/>
              <w:rPr>
                <w:rFonts w:eastAsia="Times New Roman" w:cs="Times New Roman"/>
                <w:color w:val="000000"/>
                <w:sz w:val="20"/>
                <w:szCs w:val="20"/>
                <w:lang w:eastAsia="zh-CN"/>
              </w:rPr>
            </w:pPr>
            <w:r w:rsidRPr="00DA460A">
              <w:t>169.00</w:t>
            </w:r>
          </w:p>
        </w:tc>
        <w:tc>
          <w:tcPr>
            <w:tcW w:w="1035" w:type="dxa"/>
            <w:noWrap/>
            <w:hideMark/>
          </w:tcPr>
          <w:p w14:paraId="2B4D171B" w14:textId="4F205B7B" w:rsidR="00FF2CF1" w:rsidRPr="00DA460A" w:rsidRDefault="00FF2CF1" w:rsidP="00FF2CF1">
            <w:pPr>
              <w:spacing w:after="0"/>
              <w:jc w:val="center"/>
              <w:rPr>
                <w:rFonts w:eastAsia="Times New Roman" w:cs="Times New Roman"/>
                <w:color w:val="000000"/>
                <w:sz w:val="20"/>
                <w:szCs w:val="20"/>
                <w:lang w:eastAsia="zh-CN"/>
              </w:rPr>
            </w:pPr>
            <w:r w:rsidRPr="00DA460A">
              <w:t>53.00</w:t>
            </w:r>
          </w:p>
        </w:tc>
        <w:tc>
          <w:tcPr>
            <w:tcW w:w="960" w:type="dxa"/>
            <w:noWrap/>
            <w:hideMark/>
          </w:tcPr>
          <w:p w14:paraId="477C2FDD" w14:textId="010CB524" w:rsidR="00FF2CF1" w:rsidRPr="00DA460A" w:rsidRDefault="00FF2CF1" w:rsidP="00FF2CF1">
            <w:pPr>
              <w:spacing w:after="0"/>
              <w:jc w:val="center"/>
              <w:rPr>
                <w:rFonts w:eastAsia="Times New Roman" w:cs="Times New Roman"/>
                <w:color w:val="000000"/>
                <w:sz w:val="20"/>
                <w:szCs w:val="20"/>
                <w:lang w:eastAsia="zh-CN"/>
              </w:rPr>
            </w:pPr>
            <w:r w:rsidRPr="00DA460A">
              <w:t>2.24</w:t>
            </w:r>
          </w:p>
        </w:tc>
        <w:tc>
          <w:tcPr>
            <w:tcW w:w="960" w:type="dxa"/>
            <w:noWrap/>
            <w:hideMark/>
          </w:tcPr>
          <w:p w14:paraId="02450EF3" w14:textId="624FB232" w:rsidR="00FF2CF1" w:rsidRPr="00DA460A" w:rsidRDefault="00FF2CF1" w:rsidP="00FF2CF1">
            <w:pPr>
              <w:spacing w:after="0"/>
              <w:jc w:val="center"/>
              <w:rPr>
                <w:rFonts w:eastAsia="Times New Roman" w:cs="Times New Roman"/>
                <w:color w:val="000000"/>
                <w:sz w:val="20"/>
                <w:szCs w:val="20"/>
                <w:lang w:eastAsia="zh-CN"/>
              </w:rPr>
            </w:pPr>
            <w:r w:rsidRPr="00DA460A">
              <w:t>355.52</w:t>
            </w:r>
          </w:p>
        </w:tc>
        <w:tc>
          <w:tcPr>
            <w:tcW w:w="960" w:type="dxa"/>
            <w:noWrap/>
            <w:hideMark/>
          </w:tcPr>
          <w:p w14:paraId="2E5B35B4" w14:textId="4B5B3396" w:rsidR="00FF2CF1" w:rsidRPr="00DA460A" w:rsidRDefault="00FF2CF1" w:rsidP="00FF2CF1">
            <w:pPr>
              <w:spacing w:after="0"/>
              <w:jc w:val="center"/>
              <w:rPr>
                <w:rFonts w:eastAsia="Times New Roman" w:cs="Times New Roman"/>
                <w:color w:val="000000"/>
                <w:sz w:val="20"/>
                <w:szCs w:val="20"/>
                <w:lang w:eastAsia="zh-CN"/>
              </w:rPr>
            </w:pPr>
            <w:r w:rsidRPr="00DA460A">
              <w:t>79.80</w:t>
            </w:r>
          </w:p>
        </w:tc>
        <w:tc>
          <w:tcPr>
            <w:tcW w:w="960" w:type="dxa"/>
            <w:noWrap/>
            <w:hideMark/>
          </w:tcPr>
          <w:p w14:paraId="7C28016C" w14:textId="43414B30" w:rsidR="00FF2CF1" w:rsidRPr="00DA460A" w:rsidRDefault="00FF2CF1" w:rsidP="00FF2CF1">
            <w:pPr>
              <w:spacing w:after="0"/>
              <w:jc w:val="center"/>
              <w:rPr>
                <w:rFonts w:eastAsia="Times New Roman" w:cs="Times New Roman"/>
                <w:color w:val="000000"/>
                <w:sz w:val="20"/>
                <w:szCs w:val="20"/>
                <w:lang w:eastAsia="zh-CN"/>
              </w:rPr>
            </w:pPr>
            <w:r w:rsidRPr="00DA460A">
              <w:t>25.87</w:t>
            </w:r>
          </w:p>
        </w:tc>
        <w:tc>
          <w:tcPr>
            <w:tcW w:w="960" w:type="dxa"/>
            <w:noWrap/>
            <w:hideMark/>
          </w:tcPr>
          <w:p w14:paraId="25CB8492" w14:textId="611D690D" w:rsidR="00FF2CF1" w:rsidRPr="00DA460A" w:rsidRDefault="00FF2CF1" w:rsidP="00FF2CF1">
            <w:pPr>
              <w:spacing w:after="0"/>
              <w:jc w:val="center"/>
              <w:rPr>
                <w:rFonts w:eastAsia="Times New Roman" w:cs="Times New Roman"/>
                <w:color w:val="000000"/>
                <w:sz w:val="20"/>
                <w:szCs w:val="20"/>
                <w:lang w:eastAsia="zh-CN"/>
              </w:rPr>
            </w:pPr>
            <w:r w:rsidRPr="00DA460A">
              <w:t>17.00</w:t>
            </w:r>
          </w:p>
        </w:tc>
        <w:tc>
          <w:tcPr>
            <w:tcW w:w="960" w:type="dxa"/>
          </w:tcPr>
          <w:p w14:paraId="0BA9A418" w14:textId="72D68B68" w:rsidR="00FF2CF1" w:rsidRPr="00DA460A" w:rsidRDefault="00FF2CF1" w:rsidP="00FF2CF1">
            <w:pPr>
              <w:spacing w:after="0"/>
              <w:jc w:val="center"/>
              <w:rPr>
                <w:rFonts w:cs="Times New Roman"/>
                <w:sz w:val="20"/>
                <w:szCs w:val="20"/>
              </w:rPr>
            </w:pPr>
            <w:r w:rsidRPr="00DA460A">
              <w:t>29.44</w:t>
            </w:r>
          </w:p>
        </w:tc>
        <w:tc>
          <w:tcPr>
            <w:tcW w:w="960" w:type="dxa"/>
          </w:tcPr>
          <w:p w14:paraId="0608D209" w14:textId="77715188" w:rsidR="00FF2CF1" w:rsidRPr="00DA460A" w:rsidRDefault="00FF2CF1" w:rsidP="00FF2CF1">
            <w:pPr>
              <w:spacing w:after="0"/>
              <w:jc w:val="center"/>
              <w:rPr>
                <w:rFonts w:cs="Times New Roman"/>
                <w:sz w:val="20"/>
                <w:szCs w:val="20"/>
              </w:rPr>
            </w:pPr>
            <w:r w:rsidRPr="00DA460A">
              <w:t>28.45</w:t>
            </w:r>
          </w:p>
        </w:tc>
      </w:tr>
      <w:tr w:rsidR="00FF2CF1" w:rsidRPr="00DA460A" w14:paraId="4B1DCB5D" w14:textId="77777777" w:rsidTr="00161312">
        <w:trPr>
          <w:trHeight w:val="315"/>
        </w:trPr>
        <w:tc>
          <w:tcPr>
            <w:tcW w:w="909" w:type="dxa"/>
            <w:noWrap/>
            <w:vAlign w:val="bottom"/>
            <w:hideMark/>
          </w:tcPr>
          <w:p w14:paraId="75A350CB" w14:textId="77777777" w:rsidR="00FF2CF1" w:rsidRPr="00DA460A" w:rsidRDefault="00FF2CF1" w:rsidP="00FF2CF1">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12</w:t>
            </w:r>
          </w:p>
        </w:tc>
        <w:tc>
          <w:tcPr>
            <w:tcW w:w="1077" w:type="dxa"/>
            <w:noWrap/>
            <w:hideMark/>
          </w:tcPr>
          <w:p w14:paraId="155F7642" w14:textId="48DABABA" w:rsidR="00FF2CF1" w:rsidRPr="00DA460A" w:rsidRDefault="00FF2CF1" w:rsidP="00FF2CF1">
            <w:pPr>
              <w:spacing w:after="0"/>
              <w:jc w:val="center"/>
              <w:rPr>
                <w:rFonts w:eastAsia="Times New Roman" w:cs="Times New Roman"/>
                <w:color w:val="000000"/>
                <w:sz w:val="20"/>
                <w:szCs w:val="20"/>
                <w:lang w:eastAsia="zh-CN"/>
              </w:rPr>
            </w:pPr>
            <w:r w:rsidRPr="00DA460A">
              <w:t>6298.02</w:t>
            </w:r>
          </w:p>
        </w:tc>
        <w:tc>
          <w:tcPr>
            <w:tcW w:w="1077" w:type="dxa"/>
            <w:noWrap/>
            <w:hideMark/>
          </w:tcPr>
          <w:p w14:paraId="0A4874DB" w14:textId="7C48CBD6" w:rsidR="00FF2CF1" w:rsidRPr="00DA460A" w:rsidRDefault="00FF2CF1" w:rsidP="00FF2CF1">
            <w:pPr>
              <w:spacing w:after="0"/>
              <w:jc w:val="center"/>
              <w:rPr>
                <w:rFonts w:eastAsia="Times New Roman" w:cs="Times New Roman"/>
                <w:color w:val="000000"/>
                <w:sz w:val="20"/>
                <w:szCs w:val="20"/>
                <w:lang w:eastAsia="zh-CN"/>
              </w:rPr>
            </w:pPr>
            <w:r w:rsidRPr="00DA460A">
              <w:t>3489.00</w:t>
            </w:r>
          </w:p>
        </w:tc>
        <w:tc>
          <w:tcPr>
            <w:tcW w:w="1035" w:type="dxa"/>
            <w:noWrap/>
            <w:hideMark/>
          </w:tcPr>
          <w:p w14:paraId="18B7B5DA" w14:textId="70C9A05B" w:rsidR="00FF2CF1" w:rsidRPr="00DA460A" w:rsidRDefault="00FF2CF1" w:rsidP="00FF2CF1">
            <w:pPr>
              <w:spacing w:after="0"/>
              <w:jc w:val="center"/>
              <w:rPr>
                <w:rFonts w:eastAsia="Times New Roman" w:cs="Times New Roman"/>
                <w:color w:val="000000"/>
                <w:sz w:val="20"/>
                <w:szCs w:val="20"/>
                <w:lang w:eastAsia="zh-CN"/>
              </w:rPr>
            </w:pPr>
            <w:r w:rsidRPr="00DA460A">
              <w:t>151.22</w:t>
            </w:r>
          </w:p>
        </w:tc>
        <w:tc>
          <w:tcPr>
            <w:tcW w:w="1035" w:type="dxa"/>
            <w:noWrap/>
            <w:hideMark/>
          </w:tcPr>
          <w:p w14:paraId="5AC819D3" w14:textId="2CEF8681" w:rsidR="00FF2CF1" w:rsidRPr="00DA460A" w:rsidRDefault="00FF2CF1" w:rsidP="00FF2CF1">
            <w:pPr>
              <w:spacing w:after="0"/>
              <w:jc w:val="center"/>
              <w:rPr>
                <w:rFonts w:eastAsia="Times New Roman" w:cs="Times New Roman"/>
                <w:color w:val="000000"/>
                <w:sz w:val="20"/>
                <w:szCs w:val="20"/>
                <w:lang w:eastAsia="zh-CN"/>
              </w:rPr>
            </w:pPr>
            <w:r w:rsidRPr="00DA460A">
              <w:t>55.00</w:t>
            </w:r>
          </w:p>
        </w:tc>
        <w:tc>
          <w:tcPr>
            <w:tcW w:w="960" w:type="dxa"/>
            <w:noWrap/>
            <w:hideMark/>
          </w:tcPr>
          <w:p w14:paraId="4993A53E" w14:textId="54A7EE32" w:rsidR="00FF2CF1" w:rsidRPr="00DA460A" w:rsidRDefault="00FF2CF1" w:rsidP="00FF2CF1">
            <w:pPr>
              <w:spacing w:after="0"/>
              <w:jc w:val="center"/>
              <w:rPr>
                <w:rFonts w:eastAsia="Times New Roman" w:cs="Times New Roman"/>
                <w:color w:val="000000"/>
                <w:sz w:val="20"/>
                <w:szCs w:val="20"/>
                <w:lang w:eastAsia="zh-CN"/>
              </w:rPr>
            </w:pPr>
            <w:r w:rsidRPr="00DA460A">
              <w:t>1.95</w:t>
            </w:r>
          </w:p>
        </w:tc>
        <w:tc>
          <w:tcPr>
            <w:tcW w:w="960" w:type="dxa"/>
            <w:noWrap/>
            <w:hideMark/>
          </w:tcPr>
          <w:p w14:paraId="40372373" w14:textId="7A41D758" w:rsidR="00FF2CF1" w:rsidRPr="00DA460A" w:rsidRDefault="00FF2CF1" w:rsidP="00FF2CF1">
            <w:pPr>
              <w:spacing w:after="0"/>
              <w:jc w:val="center"/>
              <w:rPr>
                <w:rFonts w:eastAsia="Times New Roman" w:cs="Times New Roman"/>
                <w:color w:val="000000"/>
                <w:sz w:val="20"/>
                <w:szCs w:val="20"/>
                <w:lang w:eastAsia="zh-CN"/>
              </w:rPr>
            </w:pPr>
            <w:r w:rsidRPr="00DA460A">
              <w:t>358.45</w:t>
            </w:r>
          </w:p>
        </w:tc>
        <w:tc>
          <w:tcPr>
            <w:tcW w:w="960" w:type="dxa"/>
            <w:noWrap/>
            <w:hideMark/>
          </w:tcPr>
          <w:p w14:paraId="1E57CA25" w14:textId="578B7B18" w:rsidR="00FF2CF1" w:rsidRPr="00DA460A" w:rsidRDefault="00FF2CF1" w:rsidP="00FF2CF1">
            <w:pPr>
              <w:spacing w:after="0"/>
              <w:jc w:val="center"/>
              <w:rPr>
                <w:rFonts w:eastAsia="Times New Roman" w:cs="Times New Roman"/>
                <w:color w:val="000000"/>
                <w:sz w:val="20"/>
                <w:szCs w:val="20"/>
                <w:lang w:eastAsia="zh-CN"/>
              </w:rPr>
            </w:pPr>
            <w:r w:rsidRPr="00DA460A">
              <w:t>79.90</w:t>
            </w:r>
          </w:p>
        </w:tc>
        <w:tc>
          <w:tcPr>
            <w:tcW w:w="960" w:type="dxa"/>
            <w:noWrap/>
            <w:hideMark/>
          </w:tcPr>
          <w:p w14:paraId="28F2BF57" w14:textId="5ECA008E" w:rsidR="00FF2CF1" w:rsidRPr="00DA460A" w:rsidRDefault="00FF2CF1" w:rsidP="00FF2CF1">
            <w:pPr>
              <w:spacing w:after="0"/>
              <w:jc w:val="center"/>
              <w:rPr>
                <w:rFonts w:eastAsia="Times New Roman" w:cs="Times New Roman"/>
                <w:color w:val="000000"/>
                <w:sz w:val="20"/>
                <w:szCs w:val="20"/>
                <w:lang w:eastAsia="zh-CN"/>
              </w:rPr>
            </w:pPr>
            <w:r w:rsidRPr="00DA460A">
              <w:t>25.20</w:t>
            </w:r>
          </w:p>
        </w:tc>
        <w:tc>
          <w:tcPr>
            <w:tcW w:w="960" w:type="dxa"/>
            <w:noWrap/>
            <w:hideMark/>
          </w:tcPr>
          <w:p w14:paraId="03A3348A" w14:textId="19E89765" w:rsidR="00FF2CF1" w:rsidRPr="00DA460A" w:rsidRDefault="00FF2CF1" w:rsidP="00FF2CF1">
            <w:pPr>
              <w:spacing w:after="0"/>
              <w:jc w:val="center"/>
              <w:rPr>
                <w:rFonts w:eastAsia="Times New Roman" w:cs="Times New Roman"/>
                <w:color w:val="000000"/>
                <w:sz w:val="20"/>
                <w:szCs w:val="20"/>
                <w:lang w:eastAsia="zh-CN"/>
              </w:rPr>
            </w:pPr>
            <w:r w:rsidRPr="00DA460A">
              <w:t>16.20</w:t>
            </w:r>
          </w:p>
        </w:tc>
        <w:tc>
          <w:tcPr>
            <w:tcW w:w="960" w:type="dxa"/>
          </w:tcPr>
          <w:p w14:paraId="272353FF" w14:textId="5226C117" w:rsidR="00FF2CF1" w:rsidRPr="00DA460A" w:rsidRDefault="00FF2CF1" w:rsidP="00FF2CF1">
            <w:pPr>
              <w:spacing w:after="0"/>
              <w:jc w:val="center"/>
              <w:rPr>
                <w:rFonts w:cs="Times New Roman"/>
                <w:sz w:val="20"/>
                <w:szCs w:val="20"/>
              </w:rPr>
            </w:pPr>
            <w:r w:rsidRPr="00DA460A">
              <w:t>29.60</w:t>
            </w:r>
          </w:p>
        </w:tc>
        <w:tc>
          <w:tcPr>
            <w:tcW w:w="960" w:type="dxa"/>
          </w:tcPr>
          <w:p w14:paraId="115A2A84" w14:textId="75EDA372" w:rsidR="00FF2CF1" w:rsidRPr="00DA460A" w:rsidRDefault="00FF2CF1" w:rsidP="00FF2CF1">
            <w:pPr>
              <w:spacing w:after="0"/>
              <w:jc w:val="center"/>
              <w:rPr>
                <w:rFonts w:cs="Times New Roman"/>
                <w:sz w:val="20"/>
                <w:szCs w:val="20"/>
              </w:rPr>
            </w:pPr>
            <w:r w:rsidRPr="00DA460A">
              <w:t>25.49</w:t>
            </w:r>
          </w:p>
        </w:tc>
      </w:tr>
      <w:tr w:rsidR="00FF2CF1" w:rsidRPr="00DA460A" w14:paraId="79C480C3" w14:textId="77777777" w:rsidTr="00161312">
        <w:trPr>
          <w:trHeight w:val="315"/>
        </w:trPr>
        <w:tc>
          <w:tcPr>
            <w:tcW w:w="909" w:type="dxa"/>
            <w:noWrap/>
            <w:vAlign w:val="bottom"/>
            <w:hideMark/>
          </w:tcPr>
          <w:p w14:paraId="510F9E94" w14:textId="77777777" w:rsidR="00FF2CF1" w:rsidRPr="00DA460A" w:rsidRDefault="00FF2CF1" w:rsidP="00FF2CF1">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13</w:t>
            </w:r>
          </w:p>
        </w:tc>
        <w:tc>
          <w:tcPr>
            <w:tcW w:w="1077" w:type="dxa"/>
            <w:noWrap/>
            <w:hideMark/>
          </w:tcPr>
          <w:p w14:paraId="5F436DE7" w14:textId="12D6F2AB" w:rsidR="00FF2CF1" w:rsidRPr="00DA460A" w:rsidRDefault="00FF2CF1" w:rsidP="00FF2CF1">
            <w:pPr>
              <w:spacing w:after="0"/>
              <w:jc w:val="center"/>
              <w:rPr>
                <w:rFonts w:eastAsia="Times New Roman" w:cs="Times New Roman"/>
                <w:color w:val="000000"/>
                <w:sz w:val="20"/>
                <w:szCs w:val="20"/>
                <w:lang w:eastAsia="zh-CN"/>
              </w:rPr>
            </w:pPr>
            <w:r w:rsidRPr="00DA460A">
              <w:t>6652.22</w:t>
            </w:r>
          </w:p>
        </w:tc>
        <w:tc>
          <w:tcPr>
            <w:tcW w:w="1077" w:type="dxa"/>
            <w:noWrap/>
            <w:hideMark/>
          </w:tcPr>
          <w:p w14:paraId="38DC2477" w14:textId="31D887DE" w:rsidR="00FF2CF1" w:rsidRPr="00DA460A" w:rsidRDefault="00FF2CF1" w:rsidP="00FF2CF1">
            <w:pPr>
              <w:spacing w:after="0"/>
              <w:jc w:val="center"/>
              <w:rPr>
                <w:rFonts w:eastAsia="Times New Roman" w:cs="Times New Roman"/>
                <w:color w:val="000000"/>
                <w:sz w:val="20"/>
                <w:szCs w:val="20"/>
                <w:lang w:eastAsia="zh-CN"/>
              </w:rPr>
            </w:pPr>
            <w:r w:rsidRPr="00DA460A">
              <w:t>3412.21</w:t>
            </w:r>
          </w:p>
        </w:tc>
        <w:tc>
          <w:tcPr>
            <w:tcW w:w="1035" w:type="dxa"/>
            <w:noWrap/>
            <w:hideMark/>
          </w:tcPr>
          <w:p w14:paraId="706FB222" w14:textId="0915E833" w:rsidR="00FF2CF1" w:rsidRPr="00DA460A" w:rsidRDefault="00FF2CF1" w:rsidP="00FF2CF1">
            <w:pPr>
              <w:spacing w:after="0"/>
              <w:jc w:val="center"/>
              <w:rPr>
                <w:rFonts w:eastAsia="Times New Roman" w:cs="Times New Roman"/>
                <w:color w:val="000000"/>
                <w:sz w:val="20"/>
                <w:szCs w:val="20"/>
                <w:lang w:eastAsia="zh-CN"/>
              </w:rPr>
            </w:pPr>
            <w:r w:rsidRPr="00DA460A">
              <w:t>167.00</w:t>
            </w:r>
          </w:p>
        </w:tc>
        <w:tc>
          <w:tcPr>
            <w:tcW w:w="1035" w:type="dxa"/>
            <w:noWrap/>
            <w:hideMark/>
          </w:tcPr>
          <w:p w14:paraId="0811B871" w14:textId="5F0A205E" w:rsidR="00FF2CF1" w:rsidRPr="00DA460A" w:rsidRDefault="00FF2CF1" w:rsidP="00FF2CF1">
            <w:pPr>
              <w:spacing w:after="0"/>
              <w:jc w:val="center"/>
              <w:rPr>
                <w:rFonts w:eastAsia="Times New Roman" w:cs="Times New Roman"/>
                <w:color w:val="000000"/>
                <w:sz w:val="20"/>
                <w:szCs w:val="20"/>
                <w:lang w:eastAsia="zh-CN"/>
              </w:rPr>
            </w:pPr>
            <w:r w:rsidRPr="00DA460A">
              <w:t>57.50</w:t>
            </w:r>
          </w:p>
        </w:tc>
        <w:tc>
          <w:tcPr>
            <w:tcW w:w="960" w:type="dxa"/>
            <w:noWrap/>
            <w:hideMark/>
          </w:tcPr>
          <w:p w14:paraId="2ADD84B8" w14:textId="6DEE78B9" w:rsidR="00FF2CF1" w:rsidRPr="00DA460A" w:rsidRDefault="00FF2CF1" w:rsidP="00FF2CF1">
            <w:pPr>
              <w:spacing w:after="0"/>
              <w:jc w:val="center"/>
              <w:rPr>
                <w:rFonts w:eastAsia="Times New Roman" w:cs="Times New Roman"/>
                <w:color w:val="000000"/>
                <w:sz w:val="20"/>
                <w:szCs w:val="20"/>
                <w:lang w:eastAsia="zh-CN"/>
              </w:rPr>
            </w:pPr>
            <w:r w:rsidRPr="00DA460A">
              <w:t>2.18</w:t>
            </w:r>
          </w:p>
        </w:tc>
        <w:tc>
          <w:tcPr>
            <w:tcW w:w="960" w:type="dxa"/>
            <w:noWrap/>
            <w:hideMark/>
          </w:tcPr>
          <w:p w14:paraId="0F394D21" w14:textId="6A3DA5F5" w:rsidR="00FF2CF1" w:rsidRPr="00DA460A" w:rsidRDefault="00FF2CF1" w:rsidP="00FF2CF1">
            <w:pPr>
              <w:spacing w:after="0"/>
              <w:jc w:val="center"/>
              <w:rPr>
                <w:rFonts w:eastAsia="Times New Roman" w:cs="Times New Roman"/>
                <w:color w:val="000000"/>
                <w:sz w:val="20"/>
                <w:szCs w:val="20"/>
                <w:lang w:eastAsia="zh-CN"/>
              </w:rPr>
            </w:pPr>
            <w:r w:rsidRPr="00DA460A">
              <w:t>352.52</w:t>
            </w:r>
          </w:p>
        </w:tc>
        <w:tc>
          <w:tcPr>
            <w:tcW w:w="960" w:type="dxa"/>
            <w:noWrap/>
            <w:hideMark/>
          </w:tcPr>
          <w:p w14:paraId="2450AD01" w14:textId="628EED11" w:rsidR="00FF2CF1" w:rsidRPr="00DA460A" w:rsidRDefault="00FF2CF1" w:rsidP="00FF2CF1">
            <w:pPr>
              <w:spacing w:after="0"/>
              <w:jc w:val="center"/>
              <w:rPr>
                <w:rFonts w:eastAsia="Times New Roman" w:cs="Times New Roman"/>
                <w:color w:val="000000"/>
                <w:sz w:val="20"/>
                <w:szCs w:val="20"/>
                <w:lang w:eastAsia="zh-CN"/>
              </w:rPr>
            </w:pPr>
            <w:r w:rsidRPr="00DA460A">
              <w:t>78.22</w:t>
            </w:r>
          </w:p>
        </w:tc>
        <w:tc>
          <w:tcPr>
            <w:tcW w:w="960" w:type="dxa"/>
            <w:noWrap/>
            <w:hideMark/>
          </w:tcPr>
          <w:p w14:paraId="4609B3D0" w14:textId="74FA371A" w:rsidR="00FF2CF1" w:rsidRPr="00DA460A" w:rsidRDefault="00FF2CF1" w:rsidP="00FF2CF1">
            <w:pPr>
              <w:spacing w:after="0"/>
              <w:jc w:val="center"/>
              <w:rPr>
                <w:rFonts w:eastAsia="Times New Roman" w:cs="Times New Roman"/>
                <w:color w:val="000000"/>
                <w:sz w:val="20"/>
                <w:szCs w:val="20"/>
                <w:lang w:eastAsia="zh-CN"/>
              </w:rPr>
            </w:pPr>
            <w:r w:rsidRPr="00DA460A">
              <w:t>26.70</w:t>
            </w:r>
          </w:p>
        </w:tc>
        <w:tc>
          <w:tcPr>
            <w:tcW w:w="960" w:type="dxa"/>
            <w:noWrap/>
            <w:hideMark/>
          </w:tcPr>
          <w:p w14:paraId="7D441218" w14:textId="0D939AD9" w:rsidR="00FF2CF1" w:rsidRPr="00DA460A" w:rsidRDefault="00FF2CF1" w:rsidP="00FF2CF1">
            <w:pPr>
              <w:spacing w:after="0"/>
              <w:jc w:val="center"/>
              <w:rPr>
                <w:rFonts w:eastAsia="Times New Roman" w:cs="Times New Roman"/>
                <w:color w:val="000000"/>
                <w:sz w:val="20"/>
                <w:szCs w:val="20"/>
                <w:lang w:eastAsia="zh-CN"/>
              </w:rPr>
            </w:pPr>
            <w:r w:rsidRPr="00DA460A">
              <w:t>15.40</w:t>
            </w:r>
          </w:p>
        </w:tc>
        <w:tc>
          <w:tcPr>
            <w:tcW w:w="960" w:type="dxa"/>
          </w:tcPr>
          <w:p w14:paraId="37771343" w14:textId="3B266AF2" w:rsidR="00FF2CF1" w:rsidRPr="00DA460A" w:rsidRDefault="00FF2CF1" w:rsidP="00FF2CF1">
            <w:pPr>
              <w:spacing w:after="0"/>
              <w:jc w:val="center"/>
              <w:rPr>
                <w:rFonts w:cs="Times New Roman"/>
                <w:sz w:val="20"/>
                <w:szCs w:val="20"/>
              </w:rPr>
            </w:pPr>
            <w:r w:rsidRPr="00DA460A">
              <w:t>27.43</w:t>
            </w:r>
          </w:p>
        </w:tc>
        <w:tc>
          <w:tcPr>
            <w:tcW w:w="960" w:type="dxa"/>
          </w:tcPr>
          <w:p w14:paraId="6E2AC495" w14:textId="2913C84A" w:rsidR="00FF2CF1" w:rsidRPr="00DA460A" w:rsidRDefault="00FF2CF1" w:rsidP="00FF2CF1">
            <w:pPr>
              <w:spacing w:after="0"/>
              <w:jc w:val="center"/>
              <w:rPr>
                <w:rFonts w:cs="Times New Roman"/>
                <w:sz w:val="20"/>
                <w:szCs w:val="20"/>
              </w:rPr>
            </w:pPr>
            <w:r w:rsidRPr="00DA460A">
              <w:t>27.57</w:t>
            </w:r>
          </w:p>
        </w:tc>
      </w:tr>
      <w:tr w:rsidR="00FF2CF1" w:rsidRPr="00DA460A" w14:paraId="3EE312A6" w14:textId="77777777" w:rsidTr="00161312">
        <w:trPr>
          <w:trHeight w:val="315"/>
        </w:trPr>
        <w:tc>
          <w:tcPr>
            <w:tcW w:w="909" w:type="dxa"/>
            <w:noWrap/>
            <w:vAlign w:val="bottom"/>
            <w:hideMark/>
          </w:tcPr>
          <w:p w14:paraId="028CA3C4" w14:textId="77777777" w:rsidR="00FF2CF1" w:rsidRPr="00DA460A" w:rsidRDefault="00FF2CF1" w:rsidP="00FF2CF1">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14</w:t>
            </w:r>
          </w:p>
        </w:tc>
        <w:tc>
          <w:tcPr>
            <w:tcW w:w="1077" w:type="dxa"/>
            <w:noWrap/>
            <w:hideMark/>
          </w:tcPr>
          <w:p w14:paraId="68735178" w14:textId="0F2CF69D" w:rsidR="00FF2CF1" w:rsidRPr="00DA460A" w:rsidRDefault="00FF2CF1" w:rsidP="00FF2CF1">
            <w:pPr>
              <w:spacing w:after="0"/>
              <w:jc w:val="center"/>
              <w:rPr>
                <w:rFonts w:eastAsia="Times New Roman" w:cs="Times New Roman"/>
                <w:color w:val="000000"/>
                <w:sz w:val="20"/>
                <w:szCs w:val="20"/>
                <w:lang w:eastAsia="zh-CN"/>
              </w:rPr>
            </w:pPr>
            <w:r w:rsidRPr="00DA460A">
              <w:t>5744.00</w:t>
            </w:r>
          </w:p>
        </w:tc>
        <w:tc>
          <w:tcPr>
            <w:tcW w:w="1077" w:type="dxa"/>
            <w:noWrap/>
            <w:hideMark/>
          </w:tcPr>
          <w:p w14:paraId="2B095C70" w14:textId="7D972DD8" w:rsidR="00FF2CF1" w:rsidRPr="00DA460A" w:rsidRDefault="00FF2CF1" w:rsidP="00FF2CF1">
            <w:pPr>
              <w:spacing w:after="0"/>
              <w:jc w:val="center"/>
              <w:rPr>
                <w:rFonts w:eastAsia="Times New Roman" w:cs="Times New Roman"/>
                <w:color w:val="000000"/>
                <w:sz w:val="20"/>
                <w:szCs w:val="20"/>
                <w:lang w:eastAsia="zh-CN"/>
              </w:rPr>
            </w:pPr>
            <w:r w:rsidRPr="00DA460A">
              <w:t>3364.45</w:t>
            </w:r>
          </w:p>
        </w:tc>
        <w:tc>
          <w:tcPr>
            <w:tcW w:w="1035" w:type="dxa"/>
            <w:noWrap/>
            <w:hideMark/>
          </w:tcPr>
          <w:p w14:paraId="212BF820" w14:textId="024A4A2F" w:rsidR="00FF2CF1" w:rsidRPr="00DA460A" w:rsidRDefault="00FF2CF1" w:rsidP="00FF2CF1">
            <w:pPr>
              <w:spacing w:after="0"/>
              <w:jc w:val="center"/>
              <w:rPr>
                <w:rFonts w:eastAsia="Times New Roman" w:cs="Times New Roman"/>
                <w:color w:val="000000"/>
                <w:sz w:val="20"/>
                <w:szCs w:val="20"/>
                <w:lang w:eastAsia="zh-CN"/>
              </w:rPr>
            </w:pPr>
            <w:r w:rsidRPr="00DA460A">
              <w:t>169.00</w:t>
            </w:r>
          </w:p>
        </w:tc>
        <w:tc>
          <w:tcPr>
            <w:tcW w:w="1035" w:type="dxa"/>
            <w:noWrap/>
            <w:hideMark/>
          </w:tcPr>
          <w:p w14:paraId="2EDAA962" w14:textId="38758A0C" w:rsidR="00FF2CF1" w:rsidRPr="00DA460A" w:rsidRDefault="00FF2CF1" w:rsidP="00FF2CF1">
            <w:pPr>
              <w:spacing w:after="0"/>
              <w:jc w:val="center"/>
              <w:rPr>
                <w:rFonts w:eastAsia="Times New Roman" w:cs="Times New Roman"/>
                <w:color w:val="000000"/>
                <w:sz w:val="20"/>
                <w:szCs w:val="20"/>
                <w:lang w:eastAsia="zh-CN"/>
              </w:rPr>
            </w:pPr>
            <w:r w:rsidRPr="00DA460A">
              <w:t>53.00</w:t>
            </w:r>
          </w:p>
        </w:tc>
        <w:tc>
          <w:tcPr>
            <w:tcW w:w="960" w:type="dxa"/>
            <w:noWrap/>
            <w:hideMark/>
          </w:tcPr>
          <w:p w14:paraId="15A0F291" w14:textId="2C27EA5B" w:rsidR="00FF2CF1" w:rsidRPr="00DA460A" w:rsidRDefault="00FF2CF1" w:rsidP="00FF2CF1">
            <w:pPr>
              <w:spacing w:after="0"/>
              <w:jc w:val="center"/>
              <w:rPr>
                <w:rFonts w:eastAsia="Times New Roman" w:cs="Times New Roman"/>
                <w:color w:val="000000"/>
                <w:sz w:val="20"/>
                <w:szCs w:val="20"/>
                <w:lang w:eastAsia="zh-CN"/>
              </w:rPr>
            </w:pPr>
            <w:r w:rsidRPr="00DA460A">
              <w:t>2.42</w:t>
            </w:r>
          </w:p>
        </w:tc>
        <w:tc>
          <w:tcPr>
            <w:tcW w:w="960" w:type="dxa"/>
            <w:noWrap/>
            <w:hideMark/>
          </w:tcPr>
          <w:p w14:paraId="5A864F9C" w14:textId="1BCD898A" w:rsidR="00FF2CF1" w:rsidRPr="00DA460A" w:rsidRDefault="00FF2CF1" w:rsidP="00FF2CF1">
            <w:pPr>
              <w:spacing w:after="0"/>
              <w:jc w:val="center"/>
              <w:rPr>
                <w:rFonts w:eastAsia="Times New Roman" w:cs="Times New Roman"/>
                <w:color w:val="000000"/>
                <w:sz w:val="20"/>
                <w:szCs w:val="20"/>
                <w:lang w:eastAsia="zh-CN"/>
              </w:rPr>
            </w:pPr>
            <w:r w:rsidRPr="00DA460A">
              <w:t>345.42</w:t>
            </w:r>
          </w:p>
        </w:tc>
        <w:tc>
          <w:tcPr>
            <w:tcW w:w="960" w:type="dxa"/>
            <w:noWrap/>
            <w:hideMark/>
          </w:tcPr>
          <w:p w14:paraId="6DA8F095" w14:textId="35B12F04" w:rsidR="00FF2CF1" w:rsidRPr="00DA460A" w:rsidRDefault="00FF2CF1" w:rsidP="00FF2CF1">
            <w:pPr>
              <w:spacing w:after="0"/>
              <w:jc w:val="center"/>
              <w:rPr>
                <w:rFonts w:eastAsia="Times New Roman" w:cs="Times New Roman"/>
                <w:color w:val="000000"/>
                <w:sz w:val="20"/>
                <w:szCs w:val="20"/>
                <w:lang w:eastAsia="zh-CN"/>
              </w:rPr>
            </w:pPr>
            <w:r w:rsidRPr="00DA460A">
              <w:t>78.60</w:t>
            </w:r>
          </w:p>
        </w:tc>
        <w:tc>
          <w:tcPr>
            <w:tcW w:w="960" w:type="dxa"/>
            <w:noWrap/>
            <w:hideMark/>
          </w:tcPr>
          <w:p w14:paraId="052266F7" w14:textId="7487D7D1" w:rsidR="00FF2CF1" w:rsidRPr="00DA460A" w:rsidRDefault="00FF2CF1" w:rsidP="00FF2CF1">
            <w:pPr>
              <w:spacing w:after="0"/>
              <w:jc w:val="center"/>
              <w:rPr>
                <w:rFonts w:eastAsia="Times New Roman" w:cs="Times New Roman"/>
                <w:color w:val="000000"/>
                <w:sz w:val="20"/>
                <w:szCs w:val="20"/>
                <w:lang w:eastAsia="zh-CN"/>
              </w:rPr>
            </w:pPr>
            <w:r w:rsidRPr="00DA460A">
              <w:t>26.80</w:t>
            </w:r>
          </w:p>
        </w:tc>
        <w:tc>
          <w:tcPr>
            <w:tcW w:w="960" w:type="dxa"/>
            <w:noWrap/>
            <w:hideMark/>
          </w:tcPr>
          <w:p w14:paraId="13D4B553" w14:textId="3BE348F7" w:rsidR="00FF2CF1" w:rsidRPr="00DA460A" w:rsidRDefault="00FF2CF1" w:rsidP="00FF2CF1">
            <w:pPr>
              <w:spacing w:after="0"/>
              <w:jc w:val="center"/>
              <w:rPr>
                <w:rFonts w:eastAsia="Times New Roman" w:cs="Times New Roman"/>
                <w:color w:val="000000"/>
                <w:sz w:val="20"/>
                <w:szCs w:val="20"/>
                <w:lang w:eastAsia="zh-CN"/>
              </w:rPr>
            </w:pPr>
            <w:r w:rsidRPr="00DA460A">
              <w:t>17.40</w:t>
            </w:r>
          </w:p>
        </w:tc>
        <w:tc>
          <w:tcPr>
            <w:tcW w:w="960" w:type="dxa"/>
          </w:tcPr>
          <w:p w14:paraId="623CEF57" w14:textId="6C2269C9" w:rsidR="00FF2CF1" w:rsidRPr="00DA460A" w:rsidRDefault="00FF2CF1" w:rsidP="00FF2CF1">
            <w:pPr>
              <w:spacing w:after="0"/>
              <w:jc w:val="center"/>
              <w:rPr>
                <w:rFonts w:cs="Times New Roman"/>
                <w:sz w:val="20"/>
                <w:szCs w:val="20"/>
              </w:rPr>
            </w:pPr>
            <w:r w:rsidRPr="00DA460A">
              <w:t>26.71</w:t>
            </w:r>
          </w:p>
        </w:tc>
        <w:tc>
          <w:tcPr>
            <w:tcW w:w="960" w:type="dxa"/>
          </w:tcPr>
          <w:p w14:paraId="56B6D3AA" w14:textId="0619AE13" w:rsidR="00FF2CF1" w:rsidRPr="00DA460A" w:rsidRDefault="00FF2CF1" w:rsidP="00FF2CF1">
            <w:pPr>
              <w:spacing w:after="0"/>
              <w:jc w:val="center"/>
              <w:rPr>
                <w:rFonts w:cs="Times New Roman"/>
                <w:sz w:val="20"/>
                <w:szCs w:val="20"/>
              </w:rPr>
            </w:pPr>
            <w:r w:rsidRPr="00DA460A">
              <w:t>26.57</w:t>
            </w:r>
          </w:p>
        </w:tc>
      </w:tr>
      <w:tr w:rsidR="00FF2CF1" w:rsidRPr="00DA460A" w14:paraId="310CFDE5" w14:textId="77777777" w:rsidTr="00161312">
        <w:trPr>
          <w:trHeight w:val="315"/>
        </w:trPr>
        <w:tc>
          <w:tcPr>
            <w:tcW w:w="909" w:type="dxa"/>
            <w:noWrap/>
            <w:vAlign w:val="bottom"/>
            <w:hideMark/>
          </w:tcPr>
          <w:p w14:paraId="284F47BE" w14:textId="77777777" w:rsidR="00FF2CF1" w:rsidRPr="00DA460A" w:rsidRDefault="00FF2CF1" w:rsidP="00FF2CF1">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15</w:t>
            </w:r>
          </w:p>
        </w:tc>
        <w:tc>
          <w:tcPr>
            <w:tcW w:w="1077" w:type="dxa"/>
            <w:noWrap/>
            <w:hideMark/>
          </w:tcPr>
          <w:p w14:paraId="04800AE9" w14:textId="51F4C038" w:rsidR="00FF2CF1" w:rsidRPr="00DA460A" w:rsidRDefault="00FF2CF1" w:rsidP="00FF2CF1">
            <w:pPr>
              <w:spacing w:after="0"/>
              <w:jc w:val="center"/>
              <w:rPr>
                <w:rFonts w:eastAsia="Times New Roman" w:cs="Times New Roman"/>
                <w:color w:val="000000"/>
                <w:sz w:val="20"/>
                <w:szCs w:val="20"/>
                <w:lang w:eastAsia="zh-CN"/>
              </w:rPr>
            </w:pPr>
            <w:r w:rsidRPr="00DA460A">
              <w:t>5898.22</w:t>
            </w:r>
          </w:p>
        </w:tc>
        <w:tc>
          <w:tcPr>
            <w:tcW w:w="1077" w:type="dxa"/>
            <w:noWrap/>
            <w:hideMark/>
          </w:tcPr>
          <w:p w14:paraId="3F2F39AD" w14:textId="62C4EFEF" w:rsidR="00FF2CF1" w:rsidRPr="00DA460A" w:rsidRDefault="00FF2CF1" w:rsidP="00FF2CF1">
            <w:pPr>
              <w:spacing w:after="0"/>
              <w:jc w:val="center"/>
              <w:rPr>
                <w:rFonts w:eastAsia="Times New Roman" w:cs="Times New Roman"/>
                <w:color w:val="000000"/>
                <w:sz w:val="20"/>
                <w:szCs w:val="20"/>
                <w:lang w:eastAsia="zh-CN"/>
              </w:rPr>
            </w:pPr>
            <w:r w:rsidRPr="00DA460A">
              <w:t>3611.00</w:t>
            </w:r>
          </w:p>
        </w:tc>
        <w:tc>
          <w:tcPr>
            <w:tcW w:w="1035" w:type="dxa"/>
            <w:noWrap/>
            <w:hideMark/>
          </w:tcPr>
          <w:p w14:paraId="11C4820F" w14:textId="7C91F5D5" w:rsidR="00FF2CF1" w:rsidRPr="00DA460A" w:rsidRDefault="00FF2CF1" w:rsidP="00FF2CF1">
            <w:pPr>
              <w:spacing w:after="0"/>
              <w:jc w:val="center"/>
              <w:rPr>
                <w:rFonts w:eastAsia="Times New Roman" w:cs="Times New Roman"/>
                <w:color w:val="000000"/>
                <w:sz w:val="20"/>
                <w:szCs w:val="20"/>
                <w:lang w:eastAsia="zh-CN"/>
              </w:rPr>
            </w:pPr>
            <w:r w:rsidRPr="00DA460A">
              <w:t>166.00</w:t>
            </w:r>
          </w:p>
        </w:tc>
        <w:tc>
          <w:tcPr>
            <w:tcW w:w="1035" w:type="dxa"/>
            <w:noWrap/>
            <w:hideMark/>
          </w:tcPr>
          <w:p w14:paraId="3ABE359E" w14:textId="00CB2223" w:rsidR="00FF2CF1" w:rsidRPr="00DA460A" w:rsidRDefault="00FF2CF1" w:rsidP="00FF2CF1">
            <w:pPr>
              <w:spacing w:after="0"/>
              <w:jc w:val="center"/>
              <w:rPr>
                <w:rFonts w:eastAsia="Times New Roman" w:cs="Times New Roman"/>
                <w:color w:val="000000"/>
                <w:sz w:val="20"/>
                <w:szCs w:val="20"/>
                <w:lang w:eastAsia="zh-CN"/>
              </w:rPr>
            </w:pPr>
            <w:r w:rsidRPr="00DA460A">
              <w:t>51.02</w:t>
            </w:r>
          </w:p>
        </w:tc>
        <w:tc>
          <w:tcPr>
            <w:tcW w:w="960" w:type="dxa"/>
            <w:noWrap/>
            <w:hideMark/>
          </w:tcPr>
          <w:p w14:paraId="2E1BC2C5" w14:textId="12530C00" w:rsidR="00FF2CF1" w:rsidRPr="00DA460A" w:rsidRDefault="00FF2CF1" w:rsidP="00FF2CF1">
            <w:pPr>
              <w:spacing w:after="0"/>
              <w:jc w:val="center"/>
              <w:rPr>
                <w:rFonts w:eastAsia="Times New Roman" w:cs="Times New Roman"/>
                <w:color w:val="000000"/>
                <w:sz w:val="20"/>
                <w:szCs w:val="20"/>
                <w:lang w:eastAsia="zh-CN"/>
              </w:rPr>
            </w:pPr>
            <w:r w:rsidRPr="00DA460A">
              <w:t>2.40</w:t>
            </w:r>
          </w:p>
        </w:tc>
        <w:tc>
          <w:tcPr>
            <w:tcW w:w="960" w:type="dxa"/>
            <w:noWrap/>
            <w:hideMark/>
          </w:tcPr>
          <w:p w14:paraId="7A0BC745" w14:textId="7917F4A6" w:rsidR="00FF2CF1" w:rsidRPr="00DA460A" w:rsidRDefault="00FF2CF1" w:rsidP="00FF2CF1">
            <w:pPr>
              <w:spacing w:after="0"/>
              <w:jc w:val="center"/>
              <w:rPr>
                <w:rFonts w:eastAsia="Times New Roman" w:cs="Times New Roman"/>
                <w:color w:val="000000"/>
                <w:sz w:val="20"/>
                <w:szCs w:val="20"/>
                <w:lang w:eastAsia="zh-CN"/>
              </w:rPr>
            </w:pPr>
            <w:r w:rsidRPr="00DA460A">
              <w:t>366.57</w:t>
            </w:r>
          </w:p>
        </w:tc>
        <w:tc>
          <w:tcPr>
            <w:tcW w:w="960" w:type="dxa"/>
            <w:noWrap/>
            <w:hideMark/>
          </w:tcPr>
          <w:p w14:paraId="30E89BC0" w14:textId="638D0E19" w:rsidR="00FF2CF1" w:rsidRPr="00DA460A" w:rsidRDefault="00FF2CF1" w:rsidP="00FF2CF1">
            <w:pPr>
              <w:spacing w:after="0"/>
              <w:jc w:val="center"/>
              <w:rPr>
                <w:rFonts w:eastAsia="Times New Roman" w:cs="Times New Roman"/>
                <w:color w:val="000000"/>
                <w:sz w:val="20"/>
                <w:szCs w:val="20"/>
                <w:lang w:eastAsia="zh-CN"/>
              </w:rPr>
            </w:pPr>
            <w:r w:rsidRPr="00DA460A">
              <w:t>78.22</w:t>
            </w:r>
          </w:p>
        </w:tc>
        <w:tc>
          <w:tcPr>
            <w:tcW w:w="960" w:type="dxa"/>
            <w:noWrap/>
            <w:hideMark/>
          </w:tcPr>
          <w:p w14:paraId="66ABEDFD" w14:textId="279AF15D" w:rsidR="00FF2CF1" w:rsidRPr="00DA460A" w:rsidRDefault="00FF2CF1" w:rsidP="00FF2CF1">
            <w:pPr>
              <w:spacing w:after="0"/>
              <w:jc w:val="center"/>
              <w:rPr>
                <w:rFonts w:eastAsia="Times New Roman" w:cs="Times New Roman"/>
                <w:color w:val="000000"/>
                <w:sz w:val="20"/>
                <w:szCs w:val="20"/>
                <w:lang w:eastAsia="zh-CN"/>
              </w:rPr>
            </w:pPr>
            <w:r w:rsidRPr="00DA460A">
              <w:t>26.57</w:t>
            </w:r>
          </w:p>
        </w:tc>
        <w:tc>
          <w:tcPr>
            <w:tcW w:w="960" w:type="dxa"/>
            <w:noWrap/>
            <w:hideMark/>
          </w:tcPr>
          <w:p w14:paraId="6CD5E98F" w14:textId="357B95A4" w:rsidR="00FF2CF1" w:rsidRPr="00DA460A" w:rsidRDefault="00FF2CF1" w:rsidP="00FF2CF1">
            <w:pPr>
              <w:spacing w:after="0"/>
              <w:jc w:val="center"/>
              <w:rPr>
                <w:rFonts w:eastAsia="Times New Roman" w:cs="Times New Roman"/>
                <w:color w:val="000000"/>
                <w:sz w:val="20"/>
                <w:szCs w:val="20"/>
                <w:lang w:eastAsia="zh-CN"/>
              </w:rPr>
            </w:pPr>
            <w:r w:rsidRPr="00DA460A">
              <w:t>16.20</w:t>
            </w:r>
          </w:p>
        </w:tc>
        <w:tc>
          <w:tcPr>
            <w:tcW w:w="960" w:type="dxa"/>
          </w:tcPr>
          <w:p w14:paraId="656E0D4E" w14:textId="688297DB" w:rsidR="00FF2CF1" w:rsidRPr="00DA460A" w:rsidRDefault="00FF2CF1" w:rsidP="00FF2CF1">
            <w:pPr>
              <w:spacing w:after="0"/>
              <w:jc w:val="center"/>
              <w:rPr>
                <w:rFonts w:cs="Times New Roman"/>
                <w:sz w:val="20"/>
                <w:szCs w:val="20"/>
              </w:rPr>
            </w:pPr>
            <w:r w:rsidRPr="00DA460A">
              <w:t>28.99</w:t>
            </w:r>
          </w:p>
        </w:tc>
        <w:tc>
          <w:tcPr>
            <w:tcW w:w="960" w:type="dxa"/>
          </w:tcPr>
          <w:p w14:paraId="4A015B00" w14:textId="66CD5E0C" w:rsidR="00FF2CF1" w:rsidRPr="00DA460A" w:rsidRDefault="00FF2CF1" w:rsidP="00FF2CF1">
            <w:pPr>
              <w:spacing w:after="0"/>
              <w:jc w:val="center"/>
              <w:rPr>
                <w:rFonts w:cs="Times New Roman"/>
                <w:sz w:val="20"/>
                <w:szCs w:val="20"/>
              </w:rPr>
            </w:pPr>
            <w:r w:rsidRPr="00DA460A">
              <w:t>26.15</w:t>
            </w:r>
          </w:p>
        </w:tc>
      </w:tr>
      <w:tr w:rsidR="00FF2CF1" w:rsidRPr="00DA460A" w14:paraId="26034DD2" w14:textId="77777777" w:rsidTr="00161312">
        <w:trPr>
          <w:trHeight w:val="315"/>
        </w:trPr>
        <w:tc>
          <w:tcPr>
            <w:tcW w:w="909" w:type="dxa"/>
            <w:noWrap/>
            <w:vAlign w:val="bottom"/>
            <w:hideMark/>
          </w:tcPr>
          <w:p w14:paraId="5A750D6F" w14:textId="77777777" w:rsidR="00FF2CF1" w:rsidRPr="00DA460A" w:rsidRDefault="00FF2CF1" w:rsidP="00FF2CF1">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16</w:t>
            </w:r>
          </w:p>
        </w:tc>
        <w:tc>
          <w:tcPr>
            <w:tcW w:w="1077" w:type="dxa"/>
            <w:noWrap/>
            <w:hideMark/>
          </w:tcPr>
          <w:p w14:paraId="579153F5" w14:textId="16C8EE82" w:rsidR="00FF2CF1" w:rsidRPr="00DA460A" w:rsidRDefault="00FF2CF1" w:rsidP="00FF2CF1">
            <w:pPr>
              <w:spacing w:after="0"/>
              <w:jc w:val="center"/>
              <w:rPr>
                <w:rFonts w:eastAsia="Times New Roman" w:cs="Times New Roman"/>
                <w:color w:val="000000"/>
                <w:sz w:val="20"/>
                <w:szCs w:val="20"/>
                <w:lang w:eastAsia="zh-CN"/>
              </w:rPr>
            </w:pPr>
            <w:r w:rsidRPr="00DA460A">
              <w:t>5852.22</w:t>
            </w:r>
          </w:p>
        </w:tc>
        <w:tc>
          <w:tcPr>
            <w:tcW w:w="1077" w:type="dxa"/>
            <w:noWrap/>
            <w:hideMark/>
          </w:tcPr>
          <w:p w14:paraId="7D4EC8C6" w14:textId="0C1F484E" w:rsidR="00FF2CF1" w:rsidRPr="00DA460A" w:rsidRDefault="00FF2CF1" w:rsidP="00FF2CF1">
            <w:pPr>
              <w:spacing w:after="0"/>
              <w:jc w:val="center"/>
              <w:rPr>
                <w:rFonts w:eastAsia="Times New Roman" w:cs="Times New Roman"/>
                <w:color w:val="000000"/>
                <w:sz w:val="20"/>
                <w:szCs w:val="20"/>
                <w:lang w:eastAsia="zh-CN"/>
              </w:rPr>
            </w:pPr>
            <w:r w:rsidRPr="00DA460A">
              <w:t>3495.26</w:t>
            </w:r>
          </w:p>
        </w:tc>
        <w:tc>
          <w:tcPr>
            <w:tcW w:w="1035" w:type="dxa"/>
            <w:noWrap/>
            <w:hideMark/>
          </w:tcPr>
          <w:p w14:paraId="52794DEA" w14:textId="66EA36CD" w:rsidR="00FF2CF1" w:rsidRPr="00DA460A" w:rsidRDefault="00FF2CF1" w:rsidP="00FF2CF1">
            <w:pPr>
              <w:spacing w:after="0"/>
              <w:jc w:val="center"/>
              <w:rPr>
                <w:rFonts w:eastAsia="Times New Roman" w:cs="Times New Roman"/>
                <w:color w:val="000000"/>
                <w:sz w:val="20"/>
                <w:szCs w:val="20"/>
                <w:lang w:eastAsia="zh-CN"/>
              </w:rPr>
            </w:pPr>
            <w:r w:rsidRPr="00DA460A">
              <w:t>164.00</w:t>
            </w:r>
          </w:p>
        </w:tc>
        <w:tc>
          <w:tcPr>
            <w:tcW w:w="1035" w:type="dxa"/>
            <w:noWrap/>
            <w:hideMark/>
          </w:tcPr>
          <w:p w14:paraId="12AED8C3" w14:textId="76189F2D" w:rsidR="00FF2CF1" w:rsidRPr="00DA460A" w:rsidRDefault="00FF2CF1" w:rsidP="00FF2CF1">
            <w:pPr>
              <w:spacing w:after="0"/>
              <w:jc w:val="center"/>
              <w:rPr>
                <w:rFonts w:eastAsia="Times New Roman" w:cs="Times New Roman"/>
                <w:color w:val="000000"/>
                <w:sz w:val="20"/>
                <w:szCs w:val="20"/>
                <w:lang w:eastAsia="zh-CN"/>
              </w:rPr>
            </w:pPr>
            <w:r w:rsidRPr="00DA460A">
              <w:t>52.24</w:t>
            </w:r>
          </w:p>
        </w:tc>
        <w:tc>
          <w:tcPr>
            <w:tcW w:w="960" w:type="dxa"/>
            <w:noWrap/>
            <w:hideMark/>
          </w:tcPr>
          <w:p w14:paraId="58BE60A5" w14:textId="65F21EB6" w:rsidR="00FF2CF1" w:rsidRPr="00DA460A" w:rsidRDefault="00FF2CF1" w:rsidP="00FF2CF1">
            <w:pPr>
              <w:spacing w:after="0"/>
              <w:jc w:val="center"/>
              <w:rPr>
                <w:rFonts w:eastAsia="Times New Roman" w:cs="Times New Roman"/>
                <w:color w:val="000000"/>
                <w:sz w:val="20"/>
                <w:szCs w:val="20"/>
                <w:lang w:eastAsia="zh-CN"/>
              </w:rPr>
            </w:pPr>
            <w:r w:rsidRPr="00DA460A">
              <w:t>2.70</w:t>
            </w:r>
          </w:p>
        </w:tc>
        <w:tc>
          <w:tcPr>
            <w:tcW w:w="960" w:type="dxa"/>
            <w:noWrap/>
            <w:hideMark/>
          </w:tcPr>
          <w:p w14:paraId="1A8E6F70" w14:textId="1D029E22" w:rsidR="00FF2CF1" w:rsidRPr="00DA460A" w:rsidRDefault="00FF2CF1" w:rsidP="00FF2CF1">
            <w:pPr>
              <w:spacing w:after="0"/>
              <w:jc w:val="center"/>
              <w:rPr>
                <w:rFonts w:eastAsia="Times New Roman" w:cs="Times New Roman"/>
                <w:color w:val="000000"/>
                <w:sz w:val="20"/>
                <w:szCs w:val="20"/>
                <w:lang w:eastAsia="zh-CN"/>
              </w:rPr>
            </w:pPr>
            <w:r w:rsidRPr="00DA460A">
              <w:t>358.45</w:t>
            </w:r>
          </w:p>
        </w:tc>
        <w:tc>
          <w:tcPr>
            <w:tcW w:w="960" w:type="dxa"/>
            <w:noWrap/>
            <w:hideMark/>
          </w:tcPr>
          <w:p w14:paraId="6555D8D4" w14:textId="2D177C93" w:rsidR="00FF2CF1" w:rsidRPr="00DA460A" w:rsidRDefault="00FF2CF1" w:rsidP="00FF2CF1">
            <w:pPr>
              <w:spacing w:after="0"/>
              <w:jc w:val="center"/>
              <w:rPr>
                <w:rFonts w:eastAsia="Times New Roman" w:cs="Times New Roman"/>
                <w:color w:val="000000"/>
                <w:sz w:val="20"/>
                <w:szCs w:val="20"/>
                <w:lang w:eastAsia="zh-CN"/>
              </w:rPr>
            </w:pPr>
            <w:r w:rsidRPr="00DA460A">
              <w:t>78.96</w:t>
            </w:r>
          </w:p>
        </w:tc>
        <w:tc>
          <w:tcPr>
            <w:tcW w:w="960" w:type="dxa"/>
            <w:noWrap/>
            <w:hideMark/>
          </w:tcPr>
          <w:p w14:paraId="296C1F40" w14:textId="669A0FE4" w:rsidR="00FF2CF1" w:rsidRPr="00DA460A" w:rsidRDefault="00FF2CF1" w:rsidP="00FF2CF1">
            <w:pPr>
              <w:spacing w:after="0"/>
              <w:jc w:val="center"/>
              <w:rPr>
                <w:rFonts w:eastAsia="Times New Roman" w:cs="Times New Roman"/>
                <w:color w:val="000000"/>
                <w:sz w:val="20"/>
                <w:szCs w:val="20"/>
                <w:lang w:eastAsia="zh-CN"/>
              </w:rPr>
            </w:pPr>
            <w:r w:rsidRPr="00DA460A">
              <w:t>26.59</w:t>
            </w:r>
          </w:p>
        </w:tc>
        <w:tc>
          <w:tcPr>
            <w:tcW w:w="960" w:type="dxa"/>
            <w:noWrap/>
            <w:hideMark/>
          </w:tcPr>
          <w:p w14:paraId="33F792BF" w14:textId="763A05FE" w:rsidR="00FF2CF1" w:rsidRPr="00DA460A" w:rsidRDefault="00FF2CF1" w:rsidP="00FF2CF1">
            <w:pPr>
              <w:spacing w:after="0"/>
              <w:jc w:val="center"/>
              <w:rPr>
                <w:rFonts w:eastAsia="Times New Roman" w:cs="Times New Roman"/>
                <w:color w:val="000000"/>
                <w:sz w:val="20"/>
                <w:szCs w:val="20"/>
                <w:lang w:eastAsia="zh-CN"/>
              </w:rPr>
            </w:pPr>
            <w:r w:rsidRPr="00DA460A">
              <w:t>15.99</w:t>
            </w:r>
          </w:p>
        </w:tc>
        <w:tc>
          <w:tcPr>
            <w:tcW w:w="960" w:type="dxa"/>
          </w:tcPr>
          <w:p w14:paraId="3BC58194" w14:textId="73EC26D8" w:rsidR="00FF2CF1" w:rsidRPr="00DA460A" w:rsidRDefault="00FF2CF1" w:rsidP="00FF2CF1">
            <w:pPr>
              <w:spacing w:after="0"/>
              <w:jc w:val="center"/>
              <w:rPr>
                <w:rFonts w:cs="Times New Roman"/>
                <w:sz w:val="20"/>
                <w:szCs w:val="20"/>
              </w:rPr>
            </w:pPr>
            <w:r w:rsidRPr="00DA460A">
              <w:t>26.87</w:t>
            </w:r>
          </w:p>
        </w:tc>
        <w:tc>
          <w:tcPr>
            <w:tcW w:w="960" w:type="dxa"/>
          </w:tcPr>
          <w:p w14:paraId="2308DC97" w14:textId="68E32422" w:rsidR="00FF2CF1" w:rsidRPr="00DA460A" w:rsidRDefault="00FF2CF1" w:rsidP="00FF2CF1">
            <w:pPr>
              <w:spacing w:after="0"/>
              <w:jc w:val="center"/>
              <w:rPr>
                <w:rFonts w:cs="Times New Roman"/>
                <w:sz w:val="20"/>
                <w:szCs w:val="20"/>
              </w:rPr>
            </w:pPr>
            <w:r w:rsidRPr="00DA460A">
              <w:t>27.89</w:t>
            </w:r>
          </w:p>
        </w:tc>
      </w:tr>
      <w:tr w:rsidR="00FF2CF1" w:rsidRPr="00DA460A" w14:paraId="5E8B61A5" w14:textId="77777777" w:rsidTr="00161312">
        <w:trPr>
          <w:trHeight w:val="315"/>
        </w:trPr>
        <w:tc>
          <w:tcPr>
            <w:tcW w:w="909" w:type="dxa"/>
            <w:noWrap/>
            <w:vAlign w:val="bottom"/>
            <w:hideMark/>
          </w:tcPr>
          <w:p w14:paraId="67CD3745" w14:textId="77777777" w:rsidR="00FF2CF1" w:rsidRPr="00DA460A" w:rsidRDefault="00FF2CF1" w:rsidP="00FF2CF1">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17</w:t>
            </w:r>
          </w:p>
        </w:tc>
        <w:tc>
          <w:tcPr>
            <w:tcW w:w="1077" w:type="dxa"/>
            <w:noWrap/>
            <w:hideMark/>
          </w:tcPr>
          <w:p w14:paraId="46CE44EE" w14:textId="07473FBD" w:rsidR="00FF2CF1" w:rsidRPr="00DA460A" w:rsidRDefault="00FF2CF1" w:rsidP="00FF2CF1">
            <w:pPr>
              <w:spacing w:after="0"/>
              <w:jc w:val="center"/>
              <w:rPr>
                <w:rFonts w:eastAsia="Times New Roman" w:cs="Times New Roman"/>
                <w:color w:val="000000"/>
                <w:sz w:val="20"/>
                <w:szCs w:val="20"/>
                <w:lang w:eastAsia="zh-CN"/>
              </w:rPr>
            </w:pPr>
            <w:r w:rsidRPr="00DA460A">
              <w:t>5866.14</w:t>
            </w:r>
          </w:p>
        </w:tc>
        <w:tc>
          <w:tcPr>
            <w:tcW w:w="1077" w:type="dxa"/>
            <w:noWrap/>
            <w:hideMark/>
          </w:tcPr>
          <w:p w14:paraId="723749C1" w14:textId="5F8A89D2" w:rsidR="00FF2CF1" w:rsidRPr="00DA460A" w:rsidRDefault="00FF2CF1" w:rsidP="00FF2CF1">
            <w:pPr>
              <w:spacing w:after="0"/>
              <w:jc w:val="center"/>
              <w:rPr>
                <w:rFonts w:eastAsia="Times New Roman" w:cs="Times New Roman"/>
                <w:color w:val="000000"/>
                <w:sz w:val="20"/>
                <w:szCs w:val="20"/>
                <w:lang w:eastAsia="zh-CN"/>
              </w:rPr>
            </w:pPr>
            <w:r w:rsidRPr="00DA460A">
              <w:t>3567.00</w:t>
            </w:r>
          </w:p>
        </w:tc>
        <w:tc>
          <w:tcPr>
            <w:tcW w:w="1035" w:type="dxa"/>
            <w:noWrap/>
            <w:hideMark/>
          </w:tcPr>
          <w:p w14:paraId="4E157583" w14:textId="1008A140" w:rsidR="00FF2CF1" w:rsidRPr="00DA460A" w:rsidRDefault="00FF2CF1" w:rsidP="00FF2CF1">
            <w:pPr>
              <w:spacing w:after="0"/>
              <w:jc w:val="center"/>
              <w:rPr>
                <w:rFonts w:eastAsia="Times New Roman" w:cs="Times New Roman"/>
                <w:color w:val="000000"/>
                <w:sz w:val="20"/>
                <w:szCs w:val="20"/>
                <w:lang w:eastAsia="zh-CN"/>
              </w:rPr>
            </w:pPr>
            <w:r w:rsidRPr="00DA460A">
              <w:t>157.72</w:t>
            </w:r>
          </w:p>
        </w:tc>
        <w:tc>
          <w:tcPr>
            <w:tcW w:w="1035" w:type="dxa"/>
            <w:noWrap/>
            <w:hideMark/>
          </w:tcPr>
          <w:p w14:paraId="2849FAEF" w14:textId="56AA3330" w:rsidR="00FF2CF1" w:rsidRPr="00DA460A" w:rsidRDefault="00FF2CF1" w:rsidP="00FF2CF1">
            <w:pPr>
              <w:spacing w:after="0"/>
              <w:jc w:val="center"/>
              <w:rPr>
                <w:rFonts w:eastAsia="Times New Roman" w:cs="Times New Roman"/>
                <w:color w:val="000000"/>
                <w:sz w:val="20"/>
                <w:szCs w:val="20"/>
                <w:lang w:eastAsia="zh-CN"/>
              </w:rPr>
            </w:pPr>
            <w:r w:rsidRPr="00DA460A">
              <w:t>53.00</w:t>
            </w:r>
          </w:p>
        </w:tc>
        <w:tc>
          <w:tcPr>
            <w:tcW w:w="960" w:type="dxa"/>
            <w:noWrap/>
            <w:hideMark/>
          </w:tcPr>
          <w:p w14:paraId="392C5C38" w14:textId="2DFC606E" w:rsidR="00FF2CF1" w:rsidRPr="00DA460A" w:rsidRDefault="00FF2CF1" w:rsidP="00FF2CF1">
            <w:pPr>
              <w:spacing w:after="0"/>
              <w:jc w:val="center"/>
              <w:rPr>
                <w:rFonts w:eastAsia="Times New Roman" w:cs="Times New Roman"/>
                <w:color w:val="000000"/>
                <w:sz w:val="20"/>
                <w:szCs w:val="20"/>
                <w:lang w:eastAsia="zh-CN"/>
              </w:rPr>
            </w:pPr>
            <w:r w:rsidRPr="00DA460A">
              <w:t>2.16</w:t>
            </w:r>
          </w:p>
        </w:tc>
        <w:tc>
          <w:tcPr>
            <w:tcW w:w="960" w:type="dxa"/>
            <w:noWrap/>
            <w:hideMark/>
          </w:tcPr>
          <w:p w14:paraId="75DAAF6D" w14:textId="58E9BFA6" w:rsidR="00FF2CF1" w:rsidRPr="00DA460A" w:rsidRDefault="00FF2CF1" w:rsidP="00FF2CF1">
            <w:pPr>
              <w:spacing w:after="0"/>
              <w:jc w:val="center"/>
              <w:rPr>
                <w:rFonts w:eastAsia="Times New Roman" w:cs="Times New Roman"/>
                <w:color w:val="000000"/>
                <w:sz w:val="20"/>
                <w:szCs w:val="20"/>
                <w:lang w:eastAsia="zh-CN"/>
              </w:rPr>
            </w:pPr>
            <w:r w:rsidRPr="00DA460A">
              <w:t>358.54</w:t>
            </w:r>
          </w:p>
        </w:tc>
        <w:tc>
          <w:tcPr>
            <w:tcW w:w="960" w:type="dxa"/>
            <w:noWrap/>
            <w:hideMark/>
          </w:tcPr>
          <w:p w14:paraId="6188D5B1" w14:textId="77623E47" w:rsidR="00FF2CF1" w:rsidRPr="00DA460A" w:rsidRDefault="00FF2CF1" w:rsidP="00FF2CF1">
            <w:pPr>
              <w:spacing w:after="0"/>
              <w:jc w:val="center"/>
              <w:rPr>
                <w:rFonts w:eastAsia="Times New Roman" w:cs="Times New Roman"/>
                <w:color w:val="000000"/>
                <w:sz w:val="20"/>
                <w:szCs w:val="20"/>
                <w:lang w:eastAsia="zh-CN"/>
              </w:rPr>
            </w:pPr>
            <w:r w:rsidRPr="00DA460A">
              <w:t>76.82</w:t>
            </w:r>
          </w:p>
        </w:tc>
        <w:tc>
          <w:tcPr>
            <w:tcW w:w="960" w:type="dxa"/>
            <w:noWrap/>
            <w:hideMark/>
          </w:tcPr>
          <w:p w14:paraId="597AD31F" w14:textId="7A5433D9" w:rsidR="00FF2CF1" w:rsidRPr="00DA460A" w:rsidRDefault="00FF2CF1" w:rsidP="00FF2CF1">
            <w:pPr>
              <w:spacing w:after="0"/>
              <w:jc w:val="center"/>
              <w:rPr>
                <w:rFonts w:eastAsia="Times New Roman" w:cs="Times New Roman"/>
                <w:color w:val="000000"/>
                <w:sz w:val="20"/>
                <w:szCs w:val="20"/>
                <w:lang w:eastAsia="zh-CN"/>
              </w:rPr>
            </w:pPr>
            <w:r w:rsidRPr="00DA460A">
              <w:t>26.80</w:t>
            </w:r>
          </w:p>
        </w:tc>
        <w:tc>
          <w:tcPr>
            <w:tcW w:w="960" w:type="dxa"/>
            <w:noWrap/>
            <w:hideMark/>
          </w:tcPr>
          <w:p w14:paraId="580234B6" w14:textId="7C750554" w:rsidR="00FF2CF1" w:rsidRPr="00DA460A" w:rsidRDefault="00FF2CF1" w:rsidP="00FF2CF1">
            <w:pPr>
              <w:spacing w:after="0"/>
              <w:jc w:val="center"/>
              <w:rPr>
                <w:rFonts w:eastAsia="Times New Roman" w:cs="Times New Roman"/>
                <w:color w:val="000000"/>
                <w:sz w:val="20"/>
                <w:szCs w:val="20"/>
                <w:lang w:eastAsia="zh-CN"/>
              </w:rPr>
            </w:pPr>
            <w:r w:rsidRPr="00DA460A">
              <w:t>17.79</w:t>
            </w:r>
          </w:p>
        </w:tc>
        <w:tc>
          <w:tcPr>
            <w:tcW w:w="960" w:type="dxa"/>
          </w:tcPr>
          <w:p w14:paraId="67AD0BE6" w14:textId="189FE047" w:rsidR="00FF2CF1" w:rsidRPr="00DA460A" w:rsidRDefault="00FF2CF1" w:rsidP="00FF2CF1">
            <w:pPr>
              <w:spacing w:after="0"/>
              <w:jc w:val="center"/>
              <w:rPr>
                <w:rFonts w:cs="Times New Roman"/>
                <w:sz w:val="20"/>
                <w:szCs w:val="20"/>
              </w:rPr>
            </w:pPr>
            <w:r w:rsidRPr="00DA460A">
              <w:t>29.64</w:t>
            </w:r>
          </w:p>
        </w:tc>
        <w:tc>
          <w:tcPr>
            <w:tcW w:w="960" w:type="dxa"/>
          </w:tcPr>
          <w:p w14:paraId="74AE51F7" w14:textId="6AA71E1A" w:rsidR="00FF2CF1" w:rsidRPr="00DA460A" w:rsidRDefault="00FF2CF1" w:rsidP="00FF2CF1">
            <w:pPr>
              <w:spacing w:after="0"/>
              <w:jc w:val="center"/>
              <w:rPr>
                <w:rFonts w:cs="Times New Roman"/>
                <w:sz w:val="20"/>
                <w:szCs w:val="20"/>
              </w:rPr>
            </w:pPr>
            <w:r w:rsidRPr="00DA460A">
              <w:t>28.95</w:t>
            </w:r>
          </w:p>
        </w:tc>
      </w:tr>
      <w:tr w:rsidR="00FF2CF1" w:rsidRPr="00DA460A" w14:paraId="62C6108D" w14:textId="77777777" w:rsidTr="00161312">
        <w:trPr>
          <w:trHeight w:val="315"/>
        </w:trPr>
        <w:tc>
          <w:tcPr>
            <w:tcW w:w="909" w:type="dxa"/>
            <w:noWrap/>
            <w:vAlign w:val="bottom"/>
            <w:hideMark/>
          </w:tcPr>
          <w:p w14:paraId="242DECF5" w14:textId="77777777" w:rsidR="00FF2CF1" w:rsidRPr="00DA460A" w:rsidRDefault="00FF2CF1" w:rsidP="00FF2CF1">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18</w:t>
            </w:r>
          </w:p>
        </w:tc>
        <w:tc>
          <w:tcPr>
            <w:tcW w:w="1077" w:type="dxa"/>
            <w:noWrap/>
            <w:hideMark/>
          </w:tcPr>
          <w:p w14:paraId="10E829B4" w14:textId="7113E2F3" w:rsidR="00FF2CF1" w:rsidRPr="00DA460A" w:rsidRDefault="00FF2CF1" w:rsidP="00FF2CF1">
            <w:pPr>
              <w:spacing w:after="0"/>
              <w:jc w:val="center"/>
              <w:rPr>
                <w:rFonts w:eastAsia="Times New Roman" w:cs="Times New Roman"/>
                <w:color w:val="000000"/>
                <w:sz w:val="20"/>
                <w:szCs w:val="20"/>
                <w:lang w:eastAsia="zh-CN"/>
              </w:rPr>
            </w:pPr>
            <w:r w:rsidRPr="00DA460A">
              <w:t>6494.02</w:t>
            </w:r>
          </w:p>
        </w:tc>
        <w:tc>
          <w:tcPr>
            <w:tcW w:w="1077" w:type="dxa"/>
            <w:noWrap/>
            <w:hideMark/>
          </w:tcPr>
          <w:p w14:paraId="3594A8CC" w14:textId="65CF59CE" w:rsidR="00FF2CF1" w:rsidRPr="00DA460A" w:rsidRDefault="00FF2CF1" w:rsidP="00FF2CF1">
            <w:pPr>
              <w:spacing w:after="0"/>
              <w:jc w:val="center"/>
              <w:rPr>
                <w:rFonts w:eastAsia="Times New Roman" w:cs="Times New Roman"/>
                <w:color w:val="000000"/>
                <w:sz w:val="20"/>
                <w:szCs w:val="20"/>
                <w:lang w:eastAsia="zh-CN"/>
              </w:rPr>
            </w:pPr>
            <w:r w:rsidRPr="00DA460A">
              <w:t>3211.22</w:t>
            </w:r>
          </w:p>
        </w:tc>
        <w:tc>
          <w:tcPr>
            <w:tcW w:w="1035" w:type="dxa"/>
            <w:noWrap/>
            <w:hideMark/>
          </w:tcPr>
          <w:p w14:paraId="231C5BC0" w14:textId="6732E578" w:rsidR="00FF2CF1" w:rsidRPr="00DA460A" w:rsidRDefault="00FF2CF1" w:rsidP="00FF2CF1">
            <w:pPr>
              <w:spacing w:after="0"/>
              <w:jc w:val="center"/>
              <w:rPr>
                <w:rFonts w:eastAsia="Times New Roman" w:cs="Times New Roman"/>
                <w:color w:val="000000"/>
                <w:sz w:val="20"/>
                <w:szCs w:val="20"/>
                <w:lang w:eastAsia="zh-CN"/>
              </w:rPr>
            </w:pPr>
            <w:r w:rsidRPr="00DA460A">
              <w:t>152.66</w:t>
            </w:r>
          </w:p>
        </w:tc>
        <w:tc>
          <w:tcPr>
            <w:tcW w:w="1035" w:type="dxa"/>
            <w:noWrap/>
            <w:hideMark/>
          </w:tcPr>
          <w:p w14:paraId="11F88CB9" w14:textId="0059E674" w:rsidR="00FF2CF1" w:rsidRPr="00DA460A" w:rsidRDefault="00FF2CF1" w:rsidP="00FF2CF1">
            <w:pPr>
              <w:spacing w:after="0"/>
              <w:jc w:val="center"/>
              <w:rPr>
                <w:rFonts w:eastAsia="Times New Roman" w:cs="Times New Roman"/>
                <w:color w:val="000000"/>
                <w:sz w:val="20"/>
                <w:szCs w:val="20"/>
                <w:lang w:eastAsia="zh-CN"/>
              </w:rPr>
            </w:pPr>
            <w:r w:rsidRPr="00DA460A">
              <w:t>53.39</w:t>
            </w:r>
          </w:p>
        </w:tc>
        <w:tc>
          <w:tcPr>
            <w:tcW w:w="960" w:type="dxa"/>
            <w:noWrap/>
            <w:hideMark/>
          </w:tcPr>
          <w:p w14:paraId="073B62FD" w14:textId="2C31CEF6" w:rsidR="00FF2CF1" w:rsidRPr="00DA460A" w:rsidRDefault="00FF2CF1" w:rsidP="00FF2CF1">
            <w:pPr>
              <w:spacing w:after="0"/>
              <w:jc w:val="center"/>
              <w:rPr>
                <w:rFonts w:eastAsia="Times New Roman" w:cs="Times New Roman"/>
                <w:color w:val="000000"/>
                <w:sz w:val="20"/>
                <w:szCs w:val="20"/>
                <w:lang w:eastAsia="zh-CN"/>
              </w:rPr>
            </w:pPr>
            <w:r w:rsidRPr="00DA460A">
              <w:t>2.11</w:t>
            </w:r>
          </w:p>
        </w:tc>
        <w:tc>
          <w:tcPr>
            <w:tcW w:w="960" w:type="dxa"/>
            <w:noWrap/>
            <w:hideMark/>
          </w:tcPr>
          <w:p w14:paraId="0C5125DB" w14:textId="045C4810" w:rsidR="00FF2CF1" w:rsidRPr="00DA460A" w:rsidRDefault="00FF2CF1" w:rsidP="00FF2CF1">
            <w:pPr>
              <w:spacing w:after="0"/>
              <w:jc w:val="center"/>
              <w:rPr>
                <w:rFonts w:eastAsia="Times New Roman" w:cs="Times New Roman"/>
                <w:color w:val="000000"/>
                <w:sz w:val="20"/>
                <w:szCs w:val="20"/>
                <w:lang w:eastAsia="zh-CN"/>
              </w:rPr>
            </w:pPr>
            <w:r w:rsidRPr="00DA460A">
              <w:t>328.24</w:t>
            </w:r>
          </w:p>
        </w:tc>
        <w:tc>
          <w:tcPr>
            <w:tcW w:w="960" w:type="dxa"/>
            <w:noWrap/>
            <w:hideMark/>
          </w:tcPr>
          <w:p w14:paraId="202600E7" w14:textId="7314837C" w:rsidR="00FF2CF1" w:rsidRPr="00DA460A" w:rsidRDefault="00FF2CF1" w:rsidP="00FF2CF1">
            <w:pPr>
              <w:spacing w:after="0"/>
              <w:jc w:val="center"/>
              <w:rPr>
                <w:rFonts w:eastAsia="Times New Roman" w:cs="Times New Roman"/>
                <w:color w:val="000000"/>
                <w:sz w:val="20"/>
                <w:szCs w:val="20"/>
                <w:lang w:eastAsia="zh-CN"/>
              </w:rPr>
            </w:pPr>
            <w:r w:rsidRPr="00DA460A">
              <w:t>78.12</w:t>
            </w:r>
          </w:p>
        </w:tc>
        <w:tc>
          <w:tcPr>
            <w:tcW w:w="960" w:type="dxa"/>
            <w:noWrap/>
            <w:hideMark/>
          </w:tcPr>
          <w:p w14:paraId="6CFD5630" w14:textId="5E4C555D" w:rsidR="00FF2CF1" w:rsidRPr="00DA460A" w:rsidRDefault="00FF2CF1" w:rsidP="00FF2CF1">
            <w:pPr>
              <w:spacing w:after="0"/>
              <w:jc w:val="center"/>
              <w:rPr>
                <w:rFonts w:eastAsia="Times New Roman" w:cs="Times New Roman"/>
                <w:color w:val="000000"/>
                <w:sz w:val="20"/>
                <w:szCs w:val="20"/>
                <w:lang w:eastAsia="zh-CN"/>
              </w:rPr>
            </w:pPr>
            <w:r w:rsidRPr="00DA460A">
              <w:t>25.75</w:t>
            </w:r>
          </w:p>
        </w:tc>
        <w:tc>
          <w:tcPr>
            <w:tcW w:w="960" w:type="dxa"/>
            <w:noWrap/>
            <w:hideMark/>
          </w:tcPr>
          <w:p w14:paraId="4DE05916" w14:textId="3F6536C7" w:rsidR="00FF2CF1" w:rsidRPr="00DA460A" w:rsidRDefault="00FF2CF1" w:rsidP="00FF2CF1">
            <w:pPr>
              <w:spacing w:after="0"/>
              <w:jc w:val="center"/>
              <w:rPr>
                <w:rFonts w:eastAsia="Times New Roman" w:cs="Times New Roman"/>
                <w:color w:val="000000"/>
                <w:sz w:val="20"/>
                <w:szCs w:val="20"/>
                <w:lang w:eastAsia="zh-CN"/>
              </w:rPr>
            </w:pPr>
            <w:r w:rsidRPr="00DA460A">
              <w:t>16.87</w:t>
            </w:r>
          </w:p>
        </w:tc>
        <w:tc>
          <w:tcPr>
            <w:tcW w:w="960" w:type="dxa"/>
          </w:tcPr>
          <w:p w14:paraId="32C67F54" w14:textId="17AC54D2" w:rsidR="00FF2CF1" w:rsidRPr="00DA460A" w:rsidRDefault="00FF2CF1" w:rsidP="00FF2CF1">
            <w:pPr>
              <w:spacing w:after="0"/>
              <w:jc w:val="center"/>
              <w:rPr>
                <w:rFonts w:cs="Times New Roman"/>
                <w:sz w:val="20"/>
                <w:szCs w:val="20"/>
              </w:rPr>
            </w:pPr>
            <w:r w:rsidRPr="00DA460A">
              <w:t>27.52</w:t>
            </w:r>
          </w:p>
        </w:tc>
        <w:tc>
          <w:tcPr>
            <w:tcW w:w="960" w:type="dxa"/>
          </w:tcPr>
          <w:p w14:paraId="040F874C" w14:textId="0698F07B" w:rsidR="00FF2CF1" w:rsidRPr="00DA460A" w:rsidRDefault="00FF2CF1" w:rsidP="00FF2CF1">
            <w:pPr>
              <w:spacing w:after="0"/>
              <w:jc w:val="center"/>
              <w:rPr>
                <w:rFonts w:cs="Times New Roman"/>
                <w:sz w:val="20"/>
                <w:szCs w:val="20"/>
              </w:rPr>
            </w:pPr>
            <w:r w:rsidRPr="00DA460A">
              <w:t>27.87</w:t>
            </w:r>
          </w:p>
        </w:tc>
      </w:tr>
      <w:tr w:rsidR="00FF2CF1" w:rsidRPr="00DA460A" w14:paraId="68A39057" w14:textId="77777777" w:rsidTr="00161312">
        <w:trPr>
          <w:trHeight w:val="315"/>
        </w:trPr>
        <w:tc>
          <w:tcPr>
            <w:tcW w:w="909" w:type="dxa"/>
            <w:noWrap/>
            <w:vAlign w:val="bottom"/>
            <w:hideMark/>
          </w:tcPr>
          <w:p w14:paraId="6375D5ED" w14:textId="77777777" w:rsidR="00FF2CF1" w:rsidRPr="00DA460A" w:rsidRDefault="00FF2CF1" w:rsidP="00FF2CF1">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19</w:t>
            </w:r>
          </w:p>
        </w:tc>
        <w:tc>
          <w:tcPr>
            <w:tcW w:w="1077" w:type="dxa"/>
            <w:noWrap/>
            <w:hideMark/>
          </w:tcPr>
          <w:p w14:paraId="3A9CC3BC" w14:textId="3AFAC8D8" w:rsidR="00FF2CF1" w:rsidRPr="00DA460A" w:rsidRDefault="00FF2CF1" w:rsidP="00FF2CF1">
            <w:pPr>
              <w:spacing w:after="0"/>
              <w:jc w:val="center"/>
              <w:rPr>
                <w:rFonts w:eastAsia="Times New Roman" w:cs="Times New Roman"/>
                <w:color w:val="000000"/>
                <w:sz w:val="20"/>
                <w:szCs w:val="20"/>
                <w:lang w:eastAsia="zh-CN"/>
              </w:rPr>
            </w:pPr>
            <w:r w:rsidRPr="00DA460A">
              <w:t>6073.32</w:t>
            </w:r>
          </w:p>
        </w:tc>
        <w:tc>
          <w:tcPr>
            <w:tcW w:w="1077" w:type="dxa"/>
            <w:noWrap/>
            <w:hideMark/>
          </w:tcPr>
          <w:p w14:paraId="2B0DC696" w14:textId="5C9BD16C" w:rsidR="00FF2CF1" w:rsidRPr="00DA460A" w:rsidRDefault="00FF2CF1" w:rsidP="00FF2CF1">
            <w:pPr>
              <w:spacing w:after="0"/>
              <w:jc w:val="center"/>
              <w:rPr>
                <w:rFonts w:eastAsia="Times New Roman" w:cs="Times New Roman"/>
                <w:color w:val="000000"/>
                <w:sz w:val="20"/>
                <w:szCs w:val="20"/>
                <w:lang w:eastAsia="zh-CN"/>
              </w:rPr>
            </w:pPr>
            <w:r w:rsidRPr="00DA460A">
              <w:t>2991.21</w:t>
            </w:r>
          </w:p>
        </w:tc>
        <w:tc>
          <w:tcPr>
            <w:tcW w:w="1035" w:type="dxa"/>
            <w:noWrap/>
            <w:hideMark/>
          </w:tcPr>
          <w:p w14:paraId="4A882050" w14:textId="758166F2" w:rsidR="00FF2CF1" w:rsidRPr="00DA460A" w:rsidRDefault="00FF2CF1" w:rsidP="00FF2CF1">
            <w:pPr>
              <w:spacing w:after="0"/>
              <w:jc w:val="center"/>
              <w:rPr>
                <w:rFonts w:eastAsia="Times New Roman" w:cs="Times New Roman"/>
                <w:color w:val="000000"/>
                <w:sz w:val="20"/>
                <w:szCs w:val="20"/>
                <w:lang w:eastAsia="zh-CN"/>
              </w:rPr>
            </w:pPr>
            <w:r w:rsidRPr="00DA460A">
              <w:t>149.64</w:t>
            </w:r>
          </w:p>
        </w:tc>
        <w:tc>
          <w:tcPr>
            <w:tcW w:w="1035" w:type="dxa"/>
            <w:noWrap/>
            <w:hideMark/>
          </w:tcPr>
          <w:p w14:paraId="634C8343" w14:textId="314C56C4" w:rsidR="00FF2CF1" w:rsidRPr="00DA460A" w:rsidRDefault="00FF2CF1" w:rsidP="00FF2CF1">
            <w:pPr>
              <w:spacing w:after="0"/>
              <w:jc w:val="center"/>
              <w:rPr>
                <w:rFonts w:eastAsia="Times New Roman" w:cs="Times New Roman"/>
                <w:color w:val="000000"/>
                <w:sz w:val="20"/>
                <w:szCs w:val="20"/>
                <w:lang w:eastAsia="zh-CN"/>
              </w:rPr>
            </w:pPr>
            <w:r w:rsidRPr="00DA460A">
              <w:t>54.49</w:t>
            </w:r>
          </w:p>
        </w:tc>
        <w:tc>
          <w:tcPr>
            <w:tcW w:w="960" w:type="dxa"/>
            <w:noWrap/>
            <w:hideMark/>
          </w:tcPr>
          <w:p w14:paraId="09549841" w14:textId="77FB248B" w:rsidR="00FF2CF1" w:rsidRPr="00DA460A" w:rsidRDefault="00FF2CF1" w:rsidP="00FF2CF1">
            <w:pPr>
              <w:spacing w:after="0"/>
              <w:jc w:val="center"/>
              <w:rPr>
                <w:rFonts w:eastAsia="Times New Roman" w:cs="Times New Roman"/>
                <w:color w:val="000000"/>
                <w:sz w:val="20"/>
                <w:szCs w:val="20"/>
                <w:lang w:eastAsia="zh-CN"/>
              </w:rPr>
            </w:pPr>
            <w:r w:rsidRPr="00DA460A">
              <w:t>2.21</w:t>
            </w:r>
          </w:p>
        </w:tc>
        <w:tc>
          <w:tcPr>
            <w:tcW w:w="960" w:type="dxa"/>
            <w:noWrap/>
            <w:hideMark/>
          </w:tcPr>
          <w:p w14:paraId="0D61B335" w14:textId="74511C7F" w:rsidR="00FF2CF1" w:rsidRPr="00DA460A" w:rsidRDefault="00FF2CF1" w:rsidP="00FF2CF1">
            <w:pPr>
              <w:spacing w:after="0"/>
              <w:jc w:val="center"/>
              <w:rPr>
                <w:rFonts w:eastAsia="Times New Roman" w:cs="Times New Roman"/>
                <w:color w:val="000000"/>
                <w:sz w:val="20"/>
                <w:szCs w:val="20"/>
                <w:lang w:eastAsia="zh-CN"/>
              </w:rPr>
            </w:pPr>
            <w:r w:rsidRPr="00DA460A">
              <w:t>334.52</w:t>
            </w:r>
          </w:p>
        </w:tc>
        <w:tc>
          <w:tcPr>
            <w:tcW w:w="960" w:type="dxa"/>
            <w:noWrap/>
            <w:hideMark/>
          </w:tcPr>
          <w:p w14:paraId="7824B791" w14:textId="4C8D6A4A" w:rsidR="00FF2CF1" w:rsidRPr="00DA460A" w:rsidRDefault="00FF2CF1" w:rsidP="00FF2CF1">
            <w:pPr>
              <w:spacing w:after="0"/>
              <w:jc w:val="center"/>
              <w:rPr>
                <w:rFonts w:eastAsia="Times New Roman" w:cs="Times New Roman"/>
                <w:color w:val="000000"/>
                <w:sz w:val="20"/>
                <w:szCs w:val="20"/>
                <w:lang w:eastAsia="zh-CN"/>
              </w:rPr>
            </w:pPr>
            <w:r w:rsidRPr="00DA460A">
              <w:t>79.98</w:t>
            </w:r>
          </w:p>
        </w:tc>
        <w:tc>
          <w:tcPr>
            <w:tcW w:w="960" w:type="dxa"/>
            <w:noWrap/>
            <w:hideMark/>
          </w:tcPr>
          <w:p w14:paraId="33A3222C" w14:textId="17D09FE0" w:rsidR="00FF2CF1" w:rsidRPr="00DA460A" w:rsidRDefault="00FF2CF1" w:rsidP="00FF2CF1">
            <w:pPr>
              <w:spacing w:after="0"/>
              <w:jc w:val="center"/>
              <w:rPr>
                <w:rFonts w:eastAsia="Times New Roman" w:cs="Times New Roman"/>
                <w:color w:val="000000"/>
                <w:sz w:val="20"/>
                <w:szCs w:val="20"/>
                <w:lang w:eastAsia="zh-CN"/>
              </w:rPr>
            </w:pPr>
            <w:r w:rsidRPr="00DA460A">
              <w:t>25.60</w:t>
            </w:r>
          </w:p>
        </w:tc>
        <w:tc>
          <w:tcPr>
            <w:tcW w:w="960" w:type="dxa"/>
            <w:noWrap/>
            <w:hideMark/>
          </w:tcPr>
          <w:p w14:paraId="1462CC6D" w14:textId="32F35FFB" w:rsidR="00FF2CF1" w:rsidRPr="00DA460A" w:rsidRDefault="00FF2CF1" w:rsidP="00FF2CF1">
            <w:pPr>
              <w:spacing w:after="0"/>
              <w:jc w:val="center"/>
              <w:rPr>
                <w:rFonts w:eastAsia="Times New Roman" w:cs="Times New Roman"/>
                <w:color w:val="000000"/>
                <w:sz w:val="20"/>
                <w:szCs w:val="20"/>
                <w:lang w:eastAsia="zh-CN"/>
              </w:rPr>
            </w:pPr>
            <w:r w:rsidRPr="00DA460A">
              <w:t>17.89</w:t>
            </w:r>
          </w:p>
        </w:tc>
        <w:tc>
          <w:tcPr>
            <w:tcW w:w="960" w:type="dxa"/>
          </w:tcPr>
          <w:p w14:paraId="2D492E4B" w14:textId="0606CF3B" w:rsidR="00FF2CF1" w:rsidRPr="00DA460A" w:rsidRDefault="00FF2CF1" w:rsidP="00FF2CF1">
            <w:pPr>
              <w:spacing w:after="0"/>
              <w:jc w:val="center"/>
              <w:rPr>
                <w:rFonts w:cs="Times New Roman"/>
                <w:sz w:val="20"/>
                <w:szCs w:val="20"/>
              </w:rPr>
            </w:pPr>
            <w:r w:rsidRPr="00DA460A">
              <w:t>29.61</w:t>
            </w:r>
          </w:p>
        </w:tc>
        <w:tc>
          <w:tcPr>
            <w:tcW w:w="960" w:type="dxa"/>
          </w:tcPr>
          <w:p w14:paraId="6B81ABAA" w14:textId="57DB431E" w:rsidR="00FF2CF1" w:rsidRPr="00DA460A" w:rsidRDefault="00FF2CF1" w:rsidP="00FF2CF1">
            <w:pPr>
              <w:spacing w:after="0"/>
              <w:jc w:val="center"/>
              <w:rPr>
                <w:rFonts w:cs="Times New Roman"/>
                <w:sz w:val="20"/>
                <w:szCs w:val="20"/>
              </w:rPr>
            </w:pPr>
            <w:r w:rsidRPr="00DA460A">
              <w:t>25.58</w:t>
            </w:r>
          </w:p>
        </w:tc>
      </w:tr>
      <w:tr w:rsidR="00FF2CF1" w:rsidRPr="00DA460A" w14:paraId="626288CB" w14:textId="77777777" w:rsidTr="00161312">
        <w:trPr>
          <w:trHeight w:val="315"/>
        </w:trPr>
        <w:tc>
          <w:tcPr>
            <w:tcW w:w="909" w:type="dxa"/>
            <w:noWrap/>
            <w:vAlign w:val="bottom"/>
            <w:hideMark/>
          </w:tcPr>
          <w:p w14:paraId="65E555E9" w14:textId="77777777" w:rsidR="00FF2CF1" w:rsidRPr="00DA460A" w:rsidRDefault="00FF2CF1" w:rsidP="00FF2CF1">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20</w:t>
            </w:r>
          </w:p>
        </w:tc>
        <w:tc>
          <w:tcPr>
            <w:tcW w:w="1077" w:type="dxa"/>
            <w:noWrap/>
            <w:hideMark/>
          </w:tcPr>
          <w:p w14:paraId="2A1DB299" w14:textId="5D134C99" w:rsidR="00FF2CF1" w:rsidRPr="00DA460A" w:rsidRDefault="00FF2CF1" w:rsidP="00FF2CF1">
            <w:pPr>
              <w:spacing w:after="0"/>
              <w:jc w:val="center"/>
              <w:rPr>
                <w:rFonts w:eastAsia="Times New Roman" w:cs="Times New Roman"/>
                <w:color w:val="000000"/>
                <w:sz w:val="20"/>
                <w:szCs w:val="20"/>
                <w:lang w:eastAsia="zh-CN"/>
              </w:rPr>
            </w:pPr>
            <w:r w:rsidRPr="00DA460A">
              <w:t>5269.98</w:t>
            </w:r>
          </w:p>
        </w:tc>
        <w:tc>
          <w:tcPr>
            <w:tcW w:w="1077" w:type="dxa"/>
            <w:noWrap/>
            <w:hideMark/>
          </w:tcPr>
          <w:p w14:paraId="50596116" w14:textId="4E53531F" w:rsidR="00FF2CF1" w:rsidRPr="00DA460A" w:rsidRDefault="00FF2CF1" w:rsidP="00FF2CF1">
            <w:pPr>
              <w:spacing w:after="0"/>
              <w:jc w:val="center"/>
              <w:rPr>
                <w:rFonts w:eastAsia="Times New Roman" w:cs="Times New Roman"/>
                <w:color w:val="000000"/>
                <w:sz w:val="20"/>
                <w:szCs w:val="20"/>
                <w:lang w:eastAsia="zh-CN"/>
              </w:rPr>
            </w:pPr>
            <w:r w:rsidRPr="00DA460A">
              <w:t>3495.00</w:t>
            </w:r>
          </w:p>
        </w:tc>
        <w:tc>
          <w:tcPr>
            <w:tcW w:w="1035" w:type="dxa"/>
            <w:noWrap/>
            <w:hideMark/>
          </w:tcPr>
          <w:p w14:paraId="0FEE6A1A" w14:textId="7A0D2435" w:rsidR="00FF2CF1" w:rsidRPr="00DA460A" w:rsidRDefault="00FF2CF1" w:rsidP="00FF2CF1">
            <w:pPr>
              <w:spacing w:after="0"/>
              <w:jc w:val="center"/>
              <w:rPr>
                <w:rFonts w:eastAsia="Times New Roman" w:cs="Times New Roman"/>
                <w:color w:val="000000"/>
                <w:sz w:val="20"/>
                <w:szCs w:val="20"/>
                <w:lang w:eastAsia="zh-CN"/>
              </w:rPr>
            </w:pPr>
            <w:r w:rsidRPr="00DA460A">
              <w:t>162.54</w:t>
            </w:r>
          </w:p>
        </w:tc>
        <w:tc>
          <w:tcPr>
            <w:tcW w:w="1035" w:type="dxa"/>
            <w:noWrap/>
            <w:hideMark/>
          </w:tcPr>
          <w:p w14:paraId="48692A82" w14:textId="72C3DB78" w:rsidR="00FF2CF1" w:rsidRPr="00DA460A" w:rsidRDefault="00FF2CF1" w:rsidP="00FF2CF1">
            <w:pPr>
              <w:spacing w:after="0"/>
              <w:jc w:val="center"/>
              <w:rPr>
                <w:rFonts w:eastAsia="Times New Roman" w:cs="Times New Roman"/>
                <w:color w:val="000000"/>
                <w:sz w:val="20"/>
                <w:szCs w:val="20"/>
                <w:lang w:eastAsia="zh-CN"/>
              </w:rPr>
            </w:pPr>
            <w:r w:rsidRPr="00DA460A">
              <w:t>52.92</w:t>
            </w:r>
          </w:p>
        </w:tc>
        <w:tc>
          <w:tcPr>
            <w:tcW w:w="960" w:type="dxa"/>
            <w:noWrap/>
            <w:hideMark/>
          </w:tcPr>
          <w:p w14:paraId="05908683" w14:textId="28836184" w:rsidR="00FF2CF1" w:rsidRPr="00DA460A" w:rsidRDefault="00FF2CF1" w:rsidP="00FF2CF1">
            <w:pPr>
              <w:spacing w:after="0"/>
              <w:jc w:val="center"/>
              <w:rPr>
                <w:rFonts w:eastAsia="Times New Roman" w:cs="Times New Roman"/>
                <w:color w:val="000000"/>
                <w:sz w:val="20"/>
                <w:szCs w:val="20"/>
                <w:lang w:eastAsia="zh-CN"/>
              </w:rPr>
            </w:pPr>
            <w:r w:rsidRPr="00DA460A">
              <w:t>2.14</w:t>
            </w:r>
          </w:p>
        </w:tc>
        <w:tc>
          <w:tcPr>
            <w:tcW w:w="960" w:type="dxa"/>
            <w:noWrap/>
            <w:hideMark/>
          </w:tcPr>
          <w:p w14:paraId="1484F56E" w14:textId="777CA846" w:rsidR="00FF2CF1" w:rsidRPr="00DA460A" w:rsidRDefault="00FF2CF1" w:rsidP="00FF2CF1">
            <w:pPr>
              <w:spacing w:after="0"/>
              <w:jc w:val="center"/>
              <w:rPr>
                <w:rFonts w:eastAsia="Times New Roman" w:cs="Times New Roman"/>
                <w:color w:val="000000"/>
                <w:sz w:val="20"/>
                <w:szCs w:val="20"/>
                <w:lang w:eastAsia="zh-CN"/>
              </w:rPr>
            </w:pPr>
            <w:r w:rsidRPr="00DA460A">
              <w:t>348.53</w:t>
            </w:r>
          </w:p>
        </w:tc>
        <w:tc>
          <w:tcPr>
            <w:tcW w:w="960" w:type="dxa"/>
            <w:noWrap/>
            <w:hideMark/>
          </w:tcPr>
          <w:p w14:paraId="4BC84C62" w14:textId="1DDBE3C7" w:rsidR="00FF2CF1" w:rsidRPr="00DA460A" w:rsidRDefault="00FF2CF1" w:rsidP="00FF2CF1">
            <w:pPr>
              <w:spacing w:after="0"/>
              <w:jc w:val="center"/>
              <w:rPr>
                <w:rFonts w:eastAsia="Times New Roman" w:cs="Times New Roman"/>
                <w:color w:val="000000"/>
                <w:sz w:val="20"/>
                <w:szCs w:val="20"/>
                <w:lang w:eastAsia="zh-CN"/>
              </w:rPr>
            </w:pPr>
            <w:r w:rsidRPr="00DA460A">
              <w:t>79.99</w:t>
            </w:r>
          </w:p>
        </w:tc>
        <w:tc>
          <w:tcPr>
            <w:tcW w:w="960" w:type="dxa"/>
            <w:noWrap/>
            <w:hideMark/>
          </w:tcPr>
          <w:p w14:paraId="5E273A1F" w14:textId="7328CE9A" w:rsidR="00FF2CF1" w:rsidRPr="00DA460A" w:rsidRDefault="00FF2CF1" w:rsidP="00FF2CF1">
            <w:pPr>
              <w:spacing w:after="0"/>
              <w:jc w:val="center"/>
              <w:rPr>
                <w:rFonts w:eastAsia="Times New Roman" w:cs="Times New Roman"/>
                <w:color w:val="000000"/>
                <w:sz w:val="20"/>
                <w:szCs w:val="20"/>
                <w:lang w:eastAsia="zh-CN"/>
              </w:rPr>
            </w:pPr>
            <w:r w:rsidRPr="00DA460A">
              <w:t>25.84</w:t>
            </w:r>
          </w:p>
        </w:tc>
        <w:tc>
          <w:tcPr>
            <w:tcW w:w="960" w:type="dxa"/>
            <w:noWrap/>
            <w:hideMark/>
          </w:tcPr>
          <w:p w14:paraId="21ED8E08" w14:textId="0B0F95FA" w:rsidR="00FF2CF1" w:rsidRPr="00DA460A" w:rsidRDefault="00FF2CF1" w:rsidP="00FF2CF1">
            <w:pPr>
              <w:spacing w:after="0"/>
              <w:jc w:val="center"/>
              <w:rPr>
                <w:rFonts w:eastAsia="Times New Roman" w:cs="Times New Roman"/>
                <w:color w:val="000000"/>
                <w:sz w:val="20"/>
                <w:szCs w:val="20"/>
                <w:lang w:eastAsia="zh-CN"/>
              </w:rPr>
            </w:pPr>
            <w:r w:rsidRPr="00DA460A">
              <w:t>17.98</w:t>
            </w:r>
          </w:p>
        </w:tc>
        <w:tc>
          <w:tcPr>
            <w:tcW w:w="960" w:type="dxa"/>
          </w:tcPr>
          <w:p w14:paraId="316E896C" w14:textId="4B5CE22D" w:rsidR="00FF2CF1" w:rsidRPr="00DA460A" w:rsidRDefault="00FF2CF1" w:rsidP="00FF2CF1">
            <w:pPr>
              <w:spacing w:after="0"/>
              <w:jc w:val="center"/>
              <w:rPr>
                <w:rFonts w:cs="Times New Roman"/>
                <w:sz w:val="20"/>
                <w:szCs w:val="20"/>
              </w:rPr>
            </w:pPr>
            <w:r w:rsidRPr="00DA460A">
              <w:t>28.91</w:t>
            </w:r>
          </w:p>
        </w:tc>
        <w:tc>
          <w:tcPr>
            <w:tcW w:w="960" w:type="dxa"/>
          </w:tcPr>
          <w:p w14:paraId="789AB6C4" w14:textId="3644B037" w:rsidR="00FF2CF1" w:rsidRPr="00DA460A" w:rsidRDefault="00FF2CF1" w:rsidP="00FF2CF1">
            <w:pPr>
              <w:spacing w:after="0"/>
              <w:jc w:val="center"/>
              <w:rPr>
                <w:rFonts w:cs="Times New Roman"/>
                <w:sz w:val="20"/>
                <w:szCs w:val="20"/>
              </w:rPr>
            </w:pPr>
            <w:r w:rsidRPr="00DA460A">
              <w:t>26.88</w:t>
            </w:r>
          </w:p>
        </w:tc>
      </w:tr>
      <w:tr w:rsidR="00FF2CF1" w:rsidRPr="00DA460A" w14:paraId="18366F61" w14:textId="77777777" w:rsidTr="00161312">
        <w:trPr>
          <w:trHeight w:val="315"/>
        </w:trPr>
        <w:tc>
          <w:tcPr>
            <w:tcW w:w="909" w:type="dxa"/>
            <w:tcBorders>
              <w:bottom w:val="single" w:sz="4" w:space="0" w:color="auto"/>
            </w:tcBorders>
            <w:noWrap/>
            <w:vAlign w:val="bottom"/>
            <w:hideMark/>
          </w:tcPr>
          <w:p w14:paraId="7926BCDE" w14:textId="77777777" w:rsidR="00FF2CF1" w:rsidRPr="00DA460A" w:rsidRDefault="00FF2CF1" w:rsidP="00FF2CF1">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21</w:t>
            </w:r>
          </w:p>
        </w:tc>
        <w:tc>
          <w:tcPr>
            <w:tcW w:w="1077" w:type="dxa"/>
            <w:tcBorders>
              <w:bottom w:val="single" w:sz="4" w:space="0" w:color="auto"/>
            </w:tcBorders>
            <w:noWrap/>
            <w:hideMark/>
          </w:tcPr>
          <w:p w14:paraId="5E288AC8" w14:textId="329FB1AC" w:rsidR="00FF2CF1" w:rsidRPr="00DA460A" w:rsidRDefault="00FF2CF1" w:rsidP="00FF2CF1">
            <w:pPr>
              <w:spacing w:after="0"/>
              <w:jc w:val="center"/>
              <w:rPr>
                <w:rFonts w:eastAsia="Times New Roman" w:cs="Times New Roman"/>
                <w:color w:val="000000"/>
                <w:sz w:val="20"/>
                <w:szCs w:val="20"/>
                <w:lang w:eastAsia="zh-CN"/>
              </w:rPr>
            </w:pPr>
            <w:r w:rsidRPr="00DA460A">
              <w:t>5887.44</w:t>
            </w:r>
          </w:p>
        </w:tc>
        <w:tc>
          <w:tcPr>
            <w:tcW w:w="1077" w:type="dxa"/>
            <w:tcBorders>
              <w:bottom w:val="single" w:sz="4" w:space="0" w:color="auto"/>
            </w:tcBorders>
            <w:noWrap/>
            <w:hideMark/>
          </w:tcPr>
          <w:p w14:paraId="5460F77E" w14:textId="66FEE5AF" w:rsidR="00FF2CF1" w:rsidRPr="00DA460A" w:rsidRDefault="00FF2CF1" w:rsidP="00FF2CF1">
            <w:pPr>
              <w:spacing w:after="0"/>
              <w:jc w:val="center"/>
              <w:rPr>
                <w:rFonts w:eastAsia="Times New Roman" w:cs="Times New Roman"/>
                <w:color w:val="000000"/>
                <w:sz w:val="20"/>
                <w:szCs w:val="20"/>
                <w:lang w:eastAsia="zh-CN"/>
              </w:rPr>
            </w:pPr>
            <w:r w:rsidRPr="00DA460A">
              <w:t>3895.02</w:t>
            </w:r>
          </w:p>
        </w:tc>
        <w:tc>
          <w:tcPr>
            <w:tcW w:w="1035" w:type="dxa"/>
            <w:tcBorders>
              <w:bottom w:val="single" w:sz="4" w:space="0" w:color="auto"/>
            </w:tcBorders>
            <w:noWrap/>
            <w:hideMark/>
          </w:tcPr>
          <w:p w14:paraId="270378A3" w14:textId="33246531" w:rsidR="00FF2CF1" w:rsidRPr="00DA460A" w:rsidRDefault="00FF2CF1" w:rsidP="00FF2CF1">
            <w:pPr>
              <w:spacing w:after="0"/>
              <w:jc w:val="center"/>
              <w:rPr>
                <w:rFonts w:eastAsia="Times New Roman" w:cs="Times New Roman"/>
                <w:color w:val="000000"/>
                <w:sz w:val="20"/>
                <w:szCs w:val="20"/>
                <w:lang w:eastAsia="zh-CN"/>
              </w:rPr>
            </w:pPr>
            <w:r w:rsidRPr="00DA460A">
              <w:t>158.69</w:t>
            </w:r>
          </w:p>
        </w:tc>
        <w:tc>
          <w:tcPr>
            <w:tcW w:w="1035" w:type="dxa"/>
            <w:tcBorders>
              <w:bottom w:val="single" w:sz="4" w:space="0" w:color="auto"/>
            </w:tcBorders>
            <w:noWrap/>
            <w:hideMark/>
          </w:tcPr>
          <w:p w14:paraId="4B37D337" w14:textId="4E1FAAB4" w:rsidR="00FF2CF1" w:rsidRPr="00DA460A" w:rsidRDefault="00FF2CF1" w:rsidP="00FF2CF1">
            <w:pPr>
              <w:spacing w:after="0"/>
              <w:jc w:val="center"/>
              <w:rPr>
                <w:rFonts w:eastAsia="Times New Roman" w:cs="Times New Roman"/>
                <w:color w:val="000000"/>
                <w:sz w:val="20"/>
                <w:szCs w:val="20"/>
                <w:lang w:eastAsia="zh-CN"/>
              </w:rPr>
            </w:pPr>
            <w:r w:rsidRPr="00DA460A">
              <w:t>62.00</w:t>
            </w:r>
          </w:p>
        </w:tc>
        <w:tc>
          <w:tcPr>
            <w:tcW w:w="960" w:type="dxa"/>
            <w:tcBorders>
              <w:bottom w:val="single" w:sz="4" w:space="0" w:color="auto"/>
            </w:tcBorders>
            <w:noWrap/>
            <w:hideMark/>
          </w:tcPr>
          <w:p w14:paraId="37AEC231" w14:textId="6FB684AC" w:rsidR="00FF2CF1" w:rsidRPr="00DA460A" w:rsidRDefault="00FF2CF1" w:rsidP="00FF2CF1">
            <w:pPr>
              <w:spacing w:after="0"/>
              <w:jc w:val="center"/>
              <w:rPr>
                <w:rFonts w:eastAsia="Times New Roman" w:cs="Times New Roman"/>
                <w:color w:val="000000"/>
                <w:sz w:val="20"/>
                <w:szCs w:val="20"/>
                <w:lang w:eastAsia="zh-CN"/>
              </w:rPr>
            </w:pPr>
            <w:r w:rsidRPr="00DA460A">
              <w:t>2.56</w:t>
            </w:r>
          </w:p>
        </w:tc>
        <w:tc>
          <w:tcPr>
            <w:tcW w:w="960" w:type="dxa"/>
            <w:tcBorders>
              <w:bottom w:val="single" w:sz="4" w:space="0" w:color="auto"/>
            </w:tcBorders>
            <w:noWrap/>
            <w:hideMark/>
          </w:tcPr>
          <w:p w14:paraId="465CAA24" w14:textId="28606658" w:rsidR="00FF2CF1" w:rsidRPr="00DA460A" w:rsidRDefault="00FF2CF1" w:rsidP="00FF2CF1">
            <w:pPr>
              <w:spacing w:after="0"/>
              <w:jc w:val="center"/>
              <w:rPr>
                <w:rFonts w:eastAsia="Times New Roman" w:cs="Times New Roman"/>
                <w:color w:val="000000"/>
                <w:sz w:val="20"/>
                <w:szCs w:val="20"/>
                <w:lang w:eastAsia="zh-CN"/>
              </w:rPr>
            </w:pPr>
            <w:r w:rsidRPr="00DA460A">
              <w:t>344.26</w:t>
            </w:r>
          </w:p>
        </w:tc>
        <w:tc>
          <w:tcPr>
            <w:tcW w:w="960" w:type="dxa"/>
            <w:tcBorders>
              <w:bottom w:val="single" w:sz="4" w:space="0" w:color="auto"/>
            </w:tcBorders>
            <w:noWrap/>
            <w:hideMark/>
          </w:tcPr>
          <w:p w14:paraId="6BF806D6" w14:textId="49B8D496" w:rsidR="00FF2CF1" w:rsidRPr="00DA460A" w:rsidRDefault="00FF2CF1" w:rsidP="00FF2CF1">
            <w:pPr>
              <w:spacing w:after="0"/>
              <w:jc w:val="center"/>
              <w:rPr>
                <w:rFonts w:eastAsia="Times New Roman" w:cs="Times New Roman"/>
                <w:color w:val="000000"/>
                <w:sz w:val="20"/>
                <w:szCs w:val="20"/>
                <w:lang w:eastAsia="zh-CN"/>
              </w:rPr>
            </w:pPr>
            <w:r w:rsidRPr="00DA460A">
              <w:t>78.41</w:t>
            </w:r>
          </w:p>
        </w:tc>
        <w:tc>
          <w:tcPr>
            <w:tcW w:w="960" w:type="dxa"/>
            <w:tcBorders>
              <w:bottom w:val="single" w:sz="4" w:space="0" w:color="auto"/>
            </w:tcBorders>
            <w:noWrap/>
            <w:hideMark/>
          </w:tcPr>
          <w:p w14:paraId="252B1ED4" w14:textId="3970D663" w:rsidR="00FF2CF1" w:rsidRPr="00DA460A" w:rsidRDefault="00FF2CF1" w:rsidP="00FF2CF1">
            <w:pPr>
              <w:spacing w:after="0"/>
              <w:jc w:val="center"/>
              <w:rPr>
                <w:rFonts w:eastAsia="Times New Roman" w:cs="Times New Roman"/>
                <w:color w:val="000000"/>
                <w:sz w:val="20"/>
                <w:szCs w:val="20"/>
                <w:lang w:eastAsia="zh-CN"/>
              </w:rPr>
            </w:pPr>
            <w:r w:rsidRPr="00DA460A">
              <w:t>25.88</w:t>
            </w:r>
          </w:p>
        </w:tc>
        <w:tc>
          <w:tcPr>
            <w:tcW w:w="960" w:type="dxa"/>
            <w:tcBorders>
              <w:bottom w:val="single" w:sz="4" w:space="0" w:color="auto"/>
            </w:tcBorders>
            <w:noWrap/>
            <w:hideMark/>
          </w:tcPr>
          <w:p w14:paraId="024A71D4" w14:textId="1F43869C" w:rsidR="00FF2CF1" w:rsidRPr="00DA460A" w:rsidRDefault="00FF2CF1" w:rsidP="00FF2CF1">
            <w:pPr>
              <w:spacing w:after="0"/>
              <w:jc w:val="center"/>
              <w:rPr>
                <w:rFonts w:eastAsia="Times New Roman" w:cs="Times New Roman"/>
                <w:color w:val="000000"/>
                <w:sz w:val="20"/>
                <w:szCs w:val="20"/>
                <w:lang w:eastAsia="zh-CN"/>
              </w:rPr>
            </w:pPr>
            <w:r w:rsidRPr="00DA460A">
              <w:t>16.97</w:t>
            </w:r>
          </w:p>
        </w:tc>
        <w:tc>
          <w:tcPr>
            <w:tcW w:w="960" w:type="dxa"/>
            <w:tcBorders>
              <w:bottom w:val="single" w:sz="4" w:space="0" w:color="auto"/>
            </w:tcBorders>
          </w:tcPr>
          <w:p w14:paraId="7CFD7813" w14:textId="3300D301" w:rsidR="00FF2CF1" w:rsidRPr="00DA460A" w:rsidRDefault="00FF2CF1" w:rsidP="00FF2CF1">
            <w:pPr>
              <w:spacing w:after="0"/>
              <w:jc w:val="center"/>
              <w:rPr>
                <w:rFonts w:cs="Times New Roman"/>
                <w:sz w:val="20"/>
                <w:szCs w:val="20"/>
              </w:rPr>
            </w:pPr>
            <w:r w:rsidRPr="00DA460A">
              <w:t>28.52</w:t>
            </w:r>
          </w:p>
        </w:tc>
        <w:tc>
          <w:tcPr>
            <w:tcW w:w="960" w:type="dxa"/>
            <w:tcBorders>
              <w:bottom w:val="single" w:sz="4" w:space="0" w:color="auto"/>
            </w:tcBorders>
          </w:tcPr>
          <w:p w14:paraId="22F47B99" w14:textId="6D23F6A2" w:rsidR="00FF2CF1" w:rsidRPr="00DA460A" w:rsidRDefault="00FF2CF1" w:rsidP="00FF2CF1">
            <w:pPr>
              <w:spacing w:after="0"/>
              <w:jc w:val="center"/>
              <w:rPr>
                <w:rFonts w:cs="Times New Roman"/>
                <w:sz w:val="20"/>
                <w:szCs w:val="20"/>
              </w:rPr>
            </w:pPr>
            <w:r w:rsidRPr="00DA460A">
              <w:t>25.52</w:t>
            </w:r>
          </w:p>
        </w:tc>
      </w:tr>
    </w:tbl>
    <w:p w14:paraId="01C11B85" w14:textId="77777777" w:rsidR="00877437" w:rsidRPr="00DA460A" w:rsidRDefault="00877437" w:rsidP="000046FF"/>
    <w:p w14:paraId="0C49C595" w14:textId="77777777" w:rsidR="001F0B12" w:rsidRPr="00DA460A" w:rsidRDefault="001F0B12" w:rsidP="000046FF"/>
    <w:tbl>
      <w:tblPr>
        <w:tblW w:w="11958" w:type="dxa"/>
        <w:tblLook w:val="04A0" w:firstRow="1" w:lastRow="0" w:firstColumn="1" w:lastColumn="0" w:noHBand="0" w:noVBand="1"/>
      </w:tblPr>
      <w:tblGrid>
        <w:gridCol w:w="940"/>
        <w:gridCol w:w="1114"/>
        <w:gridCol w:w="1114"/>
        <w:gridCol w:w="1035"/>
        <w:gridCol w:w="1035"/>
        <w:gridCol w:w="960"/>
        <w:gridCol w:w="960"/>
        <w:gridCol w:w="960"/>
        <w:gridCol w:w="960"/>
        <w:gridCol w:w="960"/>
        <w:gridCol w:w="960"/>
        <w:gridCol w:w="960"/>
      </w:tblGrid>
      <w:tr w:rsidR="001F0B12" w:rsidRPr="00DA460A" w14:paraId="6DEC69C3" w14:textId="77777777" w:rsidTr="00834468">
        <w:trPr>
          <w:trHeight w:val="315"/>
        </w:trPr>
        <w:tc>
          <w:tcPr>
            <w:tcW w:w="5238" w:type="dxa"/>
            <w:gridSpan w:val="5"/>
            <w:tcBorders>
              <w:top w:val="nil"/>
              <w:left w:val="nil"/>
              <w:bottom w:val="single" w:sz="4" w:space="0" w:color="auto"/>
              <w:right w:val="nil"/>
            </w:tcBorders>
            <w:noWrap/>
            <w:vAlign w:val="bottom"/>
            <w:hideMark/>
          </w:tcPr>
          <w:p w14:paraId="0E1AE1AE" w14:textId="094AD0FD" w:rsidR="001F0B12" w:rsidRPr="00DA460A" w:rsidRDefault="004D5244" w:rsidP="00834468">
            <w:pPr>
              <w:rPr>
                <w:rFonts w:eastAsia="Times New Roman" w:cs="Times New Roman"/>
                <w:b/>
                <w:bCs/>
                <w:color w:val="000000"/>
                <w:sz w:val="20"/>
                <w:szCs w:val="20"/>
                <w:lang w:eastAsia="zh-CN"/>
              </w:rPr>
            </w:pPr>
            <w:r w:rsidRPr="00DA460A">
              <w:lastRenderedPageBreak/>
              <w:t xml:space="preserve">Table </w:t>
            </w:r>
            <w:fldSimple w:instr=" SEQ Table \* ARABIC ">
              <w:r w:rsidRPr="00DA460A">
                <w:rPr>
                  <w:noProof/>
                </w:rPr>
                <w:t>2</w:t>
              </w:r>
            </w:fldSimple>
            <w:r w:rsidRPr="00DA460A">
              <w:rPr>
                <w:rFonts w:eastAsia="Times New Roman" w:cs="Times New Roman"/>
                <w:b/>
                <w:bCs/>
                <w:color w:val="000000"/>
                <w:sz w:val="20"/>
                <w:szCs w:val="20"/>
                <w:lang w:eastAsia="zh-CN"/>
              </w:rPr>
              <w:t xml:space="preserve"> </w:t>
            </w:r>
            <w:r w:rsidR="001F0B12" w:rsidRPr="00DA460A">
              <w:rPr>
                <w:rFonts w:eastAsia="Times New Roman" w:cs="Times New Roman"/>
                <w:b/>
                <w:bCs/>
                <w:color w:val="000000"/>
                <w:sz w:val="20"/>
                <w:szCs w:val="20"/>
                <w:lang w:eastAsia="zh-CN"/>
              </w:rPr>
              <w:t xml:space="preserve">(B) LOCATION 1 - </w:t>
            </w:r>
            <w:r w:rsidR="007178AA" w:rsidRPr="00DA460A">
              <w:rPr>
                <w:rFonts w:eastAsia="Times New Roman" w:cs="Times New Roman"/>
                <w:b/>
                <w:bCs/>
                <w:color w:val="000000"/>
                <w:sz w:val="20"/>
                <w:szCs w:val="20"/>
                <w:lang w:eastAsia="zh-CN"/>
              </w:rPr>
              <w:t>UYO</w:t>
            </w:r>
            <w:r w:rsidR="001F0B12" w:rsidRPr="00DA460A">
              <w:rPr>
                <w:rFonts w:eastAsia="Times New Roman" w:cs="Times New Roman"/>
                <w:b/>
                <w:bCs/>
                <w:color w:val="000000"/>
                <w:sz w:val="20"/>
                <w:szCs w:val="20"/>
                <w:lang w:eastAsia="zh-CN"/>
              </w:rPr>
              <w:t xml:space="preserve"> (</w:t>
            </w:r>
            <w:r w:rsidR="00100526" w:rsidRPr="00DA460A">
              <w:rPr>
                <w:rFonts w:eastAsia="Times New Roman" w:cs="Times New Roman"/>
                <w:b/>
                <w:bCs/>
                <w:color w:val="000000"/>
                <w:sz w:val="20"/>
                <w:szCs w:val="20"/>
                <w:lang w:eastAsia="zh-CN"/>
              </w:rPr>
              <w:t>RAINY</w:t>
            </w:r>
            <w:r w:rsidR="001F0B12" w:rsidRPr="00DA460A">
              <w:rPr>
                <w:rFonts w:eastAsia="Times New Roman" w:cs="Times New Roman"/>
                <w:b/>
                <w:bCs/>
                <w:color w:val="000000"/>
                <w:sz w:val="20"/>
                <w:szCs w:val="20"/>
                <w:lang w:eastAsia="zh-CN"/>
              </w:rPr>
              <w:t xml:space="preserve"> SEASON)</w:t>
            </w:r>
          </w:p>
        </w:tc>
        <w:tc>
          <w:tcPr>
            <w:tcW w:w="960" w:type="dxa"/>
            <w:tcBorders>
              <w:top w:val="nil"/>
              <w:left w:val="nil"/>
              <w:bottom w:val="single" w:sz="4" w:space="0" w:color="auto"/>
              <w:right w:val="nil"/>
            </w:tcBorders>
            <w:noWrap/>
            <w:vAlign w:val="bottom"/>
            <w:hideMark/>
          </w:tcPr>
          <w:p w14:paraId="38509286" w14:textId="77777777" w:rsidR="001F0B12" w:rsidRPr="00DA460A" w:rsidRDefault="001F0B12" w:rsidP="00834468">
            <w:pPr>
              <w:rPr>
                <w:rFonts w:eastAsia="Times New Roman" w:cs="Times New Roman"/>
                <w:color w:val="000000"/>
                <w:sz w:val="20"/>
                <w:szCs w:val="20"/>
                <w:lang w:eastAsia="zh-CN"/>
              </w:rPr>
            </w:pPr>
          </w:p>
        </w:tc>
        <w:tc>
          <w:tcPr>
            <w:tcW w:w="960" w:type="dxa"/>
            <w:tcBorders>
              <w:top w:val="nil"/>
              <w:left w:val="nil"/>
              <w:bottom w:val="single" w:sz="4" w:space="0" w:color="auto"/>
              <w:right w:val="nil"/>
            </w:tcBorders>
            <w:noWrap/>
            <w:vAlign w:val="bottom"/>
            <w:hideMark/>
          </w:tcPr>
          <w:p w14:paraId="0611EF02" w14:textId="77777777" w:rsidR="001F0B12" w:rsidRPr="00DA460A" w:rsidRDefault="001F0B12" w:rsidP="00834468">
            <w:pPr>
              <w:rPr>
                <w:rFonts w:eastAsia="Times New Roman" w:cs="Times New Roman"/>
                <w:sz w:val="20"/>
                <w:szCs w:val="20"/>
                <w:lang w:eastAsia="zh-CN"/>
              </w:rPr>
            </w:pPr>
          </w:p>
        </w:tc>
        <w:tc>
          <w:tcPr>
            <w:tcW w:w="960" w:type="dxa"/>
            <w:tcBorders>
              <w:top w:val="nil"/>
              <w:left w:val="nil"/>
              <w:bottom w:val="single" w:sz="4" w:space="0" w:color="auto"/>
              <w:right w:val="nil"/>
            </w:tcBorders>
            <w:noWrap/>
            <w:vAlign w:val="bottom"/>
            <w:hideMark/>
          </w:tcPr>
          <w:p w14:paraId="790AC869" w14:textId="77777777" w:rsidR="001F0B12" w:rsidRPr="00DA460A" w:rsidRDefault="001F0B12" w:rsidP="00834468">
            <w:pPr>
              <w:rPr>
                <w:rFonts w:eastAsia="Times New Roman" w:cs="Times New Roman"/>
                <w:sz w:val="20"/>
                <w:szCs w:val="20"/>
                <w:lang w:eastAsia="zh-CN"/>
              </w:rPr>
            </w:pPr>
          </w:p>
        </w:tc>
        <w:tc>
          <w:tcPr>
            <w:tcW w:w="960" w:type="dxa"/>
            <w:tcBorders>
              <w:top w:val="nil"/>
              <w:left w:val="nil"/>
              <w:bottom w:val="single" w:sz="4" w:space="0" w:color="auto"/>
              <w:right w:val="nil"/>
            </w:tcBorders>
            <w:noWrap/>
            <w:vAlign w:val="bottom"/>
            <w:hideMark/>
          </w:tcPr>
          <w:p w14:paraId="2DB75630" w14:textId="77777777" w:rsidR="001F0B12" w:rsidRPr="00DA460A" w:rsidRDefault="001F0B12" w:rsidP="00834468">
            <w:pPr>
              <w:rPr>
                <w:rFonts w:eastAsia="Times New Roman" w:cs="Times New Roman"/>
                <w:sz w:val="20"/>
                <w:szCs w:val="20"/>
                <w:lang w:eastAsia="zh-CN"/>
              </w:rPr>
            </w:pPr>
          </w:p>
        </w:tc>
        <w:tc>
          <w:tcPr>
            <w:tcW w:w="960" w:type="dxa"/>
            <w:tcBorders>
              <w:top w:val="nil"/>
              <w:left w:val="nil"/>
              <w:bottom w:val="single" w:sz="4" w:space="0" w:color="auto"/>
              <w:right w:val="nil"/>
            </w:tcBorders>
            <w:noWrap/>
            <w:vAlign w:val="bottom"/>
            <w:hideMark/>
          </w:tcPr>
          <w:p w14:paraId="6D723498" w14:textId="77777777" w:rsidR="001F0B12" w:rsidRPr="00DA460A" w:rsidRDefault="001F0B12" w:rsidP="00834468">
            <w:pPr>
              <w:rPr>
                <w:rFonts w:eastAsia="Times New Roman" w:cs="Times New Roman"/>
                <w:sz w:val="20"/>
                <w:szCs w:val="20"/>
                <w:lang w:eastAsia="zh-CN"/>
              </w:rPr>
            </w:pPr>
          </w:p>
        </w:tc>
        <w:tc>
          <w:tcPr>
            <w:tcW w:w="960" w:type="dxa"/>
            <w:tcBorders>
              <w:top w:val="nil"/>
              <w:left w:val="nil"/>
              <w:bottom w:val="single" w:sz="4" w:space="0" w:color="auto"/>
              <w:right w:val="nil"/>
            </w:tcBorders>
            <w:noWrap/>
            <w:vAlign w:val="bottom"/>
            <w:hideMark/>
          </w:tcPr>
          <w:p w14:paraId="51589E28" w14:textId="77777777" w:rsidR="001F0B12" w:rsidRPr="00DA460A" w:rsidRDefault="001F0B12" w:rsidP="00834468">
            <w:pPr>
              <w:rPr>
                <w:rFonts w:eastAsia="Times New Roman" w:cs="Times New Roman"/>
                <w:sz w:val="20"/>
                <w:szCs w:val="20"/>
                <w:lang w:eastAsia="zh-CN"/>
              </w:rPr>
            </w:pPr>
          </w:p>
        </w:tc>
        <w:tc>
          <w:tcPr>
            <w:tcW w:w="960" w:type="dxa"/>
            <w:tcBorders>
              <w:top w:val="nil"/>
              <w:left w:val="nil"/>
              <w:bottom w:val="single" w:sz="4" w:space="0" w:color="auto"/>
              <w:right w:val="nil"/>
            </w:tcBorders>
            <w:noWrap/>
            <w:vAlign w:val="bottom"/>
            <w:hideMark/>
          </w:tcPr>
          <w:p w14:paraId="4FB856F2" w14:textId="77777777" w:rsidR="001F0B12" w:rsidRPr="00DA460A" w:rsidRDefault="001F0B12" w:rsidP="00834468">
            <w:pPr>
              <w:rPr>
                <w:rFonts w:eastAsia="Times New Roman" w:cs="Times New Roman"/>
                <w:sz w:val="20"/>
                <w:szCs w:val="20"/>
                <w:lang w:eastAsia="zh-CN"/>
              </w:rPr>
            </w:pPr>
          </w:p>
        </w:tc>
      </w:tr>
      <w:tr w:rsidR="001F0B12" w:rsidRPr="00DA460A" w14:paraId="48F3482C" w14:textId="77777777" w:rsidTr="00834468">
        <w:trPr>
          <w:trHeight w:val="315"/>
        </w:trPr>
        <w:tc>
          <w:tcPr>
            <w:tcW w:w="940" w:type="dxa"/>
            <w:tcBorders>
              <w:top w:val="single" w:sz="4" w:space="0" w:color="auto"/>
              <w:bottom w:val="single" w:sz="4" w:space="0" w:color="auto"/>
            </w:tcBorders>
            <w:noWrap/>
            <w:vAlign w:val="bottom"/>
          </w:tcPr>
          <w:p w14:paraId="21A2549A" w14:textId="77777777" w:rsidR="001F0B12" w:rsidRPr="00DA460A" w:rsidRDefault="001F0B1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DAYS</w:t>
            </w:r>
          </w:p>
        </w:tc>
        <w:tc>
          <w:tcPr>
            <w:tcW w:w="1114" w:type="dxa"/>
            <w:tcBorders>
              <w:top w:val="single" w:sz="4" w:space="0" w:color="auto"/>
              <w:bottom w:val="single" w:sz="4" w:space="0" w:color="auto"/>
            </w:tcBorders>
            <w:noWrap/>
            <w:vAlign w:val="bottom"/>
          </w:tcPr>
          <w:p w14:paraId="6B946E09" w14:textId="77777777" w:rsidR="001F0B12" w:rsidRPr="00DA460A" w:rsidRDefault="001F0B1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PM</w:t>
            </w:r>
            <w:r w:rsidRPr="00DA460A">
              <w:rPr>
                <w:rFonts w:eastAsia="Times New Roman" w:cs="Times New Roman"/>
                <w:color w:val="000000"/>
                <w:sz w:val="20"/>
                <w:szCs w:val="20"/>
                <w:vertAlign w:val="subscript"/>
                <w:lang w:eastAsia="zh-CN"/>
              </w:rPr>
              <w:t>1</w:t>
            </w:r>
          </w:p>
          <w:p w14:paraId="384E4429" w14:textId="77777777" w:rsidR="001F0B12" w:rsidRPr="00DA460A" w:rsidRDefault="001F0B1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(µm/m</w:t>
            </w:r>
            <w:r w:rsidRPr="00DA460A">
              <w:rPr>
                <w:rFonts w:eastAsia="Times New Roman" w:cs="Times New Roman"/>
                <w:color w:val="000000"/>
                <w:sz w:val="20"/>
                <w:szCs w:val="20"/>
                <w:vertAlign w:val="superscript"/>
                <w:lang w:eastAsia="zh-CN"/>
              </w:rPr>
              <w:t>3</w:t>
            </w:r>
            <w:r w:rsidRPr="00DA460A">
              <w:rPr>
                <w:rFonts w:eastAsia="Times New Roman" w:cs="Times New Roman"/>
                <w:color w:val="000000"/>
                <w:sz w:val="20"/>
                <w:szCs w:val="20"/>
                <w:lang w:eastAsia="zh-CN"/>
              </w:rPr>
              <w:t>)</w:t>
            </w:r>
          </w:p>
        </w:tc>
        <w:tc>
          <w:tcPr>
            <w:tcW w:w="1114" w:type="dxa"/>
            <w:tcBorders>
              <w:top w:val="single" w:sz="4" w:space="0" w:color="auto"/>
              <w:bottom w:val="single" w:sz="4" w:space="0" w:color="auto"/>
            </w:tcBorders>
            <w:noWrap/>
            <w:vAlign w:val="bottom"/>
          </w:tcPr>
          <w:p w14:paraId="2D999A29" w14:textId="77777777" w:rsidR="001F0B12" w:rsidRPr="00DA460A" w:rsidRDefault="001F0B1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PM</w:t>
            </w:r>
            <w:r w:rsidRPr="00DA460A">
              <w:rPr>
                <w:rFonts w:eastAsia="Times New Roman" w:cs="Times New Roman"/>
                <w:color w:val="000000"/>
                <w:sz w:val="20"/>
                <w:szCs w:val="20"/>
                <w:vertAlign w:val="subscript"/>
                <w:lang w:eastAsia="zh-CN"/>
              </w:rPr>
              <w:t>2</w:t>
            </w:r>
          </w:p>
          <w:p w14:paraId="78BBD262" w14:textId="77777777" w:rsidR="001F0B12" w:rsidRPr="00DA460A" w:rsidRDefault="001F0B1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(µm/m</w:t>
            </w:r>
            <w:r w:rsidRPr="00DA460A">
              <w:rPr>
                <w:rFonts w:eastAsia="Times New Roman" w:cs="Times New Roman"/>
                <w:color w:val="000000"/>
                <w:sz w:val="20"/>
                <w:szCs w:val="20"/>
                <w:vertAlign w:val="superscript"/>
                <w:lang w:eastAsia="zh-CN"/>
              </w:rPr>
              <w:t>3</w:t>
            </w:r>
            <w:r w:rsidRPr="00DA460A">
              <w:rPr>
                <w:rFonts w:eastAsia="Times New Roman" w:cs="Times New Roman"/>
                <w:color w:val="000000"/>
                <w:sz w:val="20"/>
                <w:szCs w:val="20"/>
                <w:lang w:eastAsia="zh-CN"/>
              </w:rPr>
              <w:t>)</w:t>
            </w:r>
          </w:p>
        </w:tc>
        <w:tc>
          <w:tcPr>
            <w:tcW w:w="1035" w:type="dxa"/>
            <w:tcBorders>
              <w:top w:val="single" w:sz="4" w:space="0" w:color="auto"/>
              <w:bottom w:val="single" w:sz="4" w:space="0" w:color="auto"/>
            </w:tcBorders>
            <w:noWrap/>
            <w:vAlign w:val="bottom"/>
          </w:tcPr>
          <w:p w14:paraId="58830258" w14:textId="77777777" w:rsidR="001F0B12" w:rsidRPr="00DA460A" w:rsidRDefault="001F0B1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PM</w:t>
            </w:r>
            <w:r w:rsidRPr="00DA460A">
              <w:rPr>
                <w:rFonts w:eastAsia="Times New Roman" w:cs="Times New Roman"/>
                <w:color w:val="000000"/>
                <w:sz w:val="20"/>
                <w:szCs w:val="20"/>
                <w:vertAlign w:val="subscript"/>
                <w:lang w:eastAsia="zh-CN"/>
              </w:rPr>
              <w:t>5</w:t>
            </w:r>
          </w:p>
          <w:p w14:paraId="34FDD6D7" w14:textId="77777777" w:rsidR="001F0B12" w:rsidRPr="00DA460A" w:rsidRDefault="001F0B1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(µm/m</w:t>
            </w:r>
            <w:r w:rsidRPr="00DA460A">
              <w:rPr>
                <w:rFonts w:eastAsia="Times New Roman" w:cs="Times New Roman"/>
                <w:color w:val="000000"/>
                <w:sz w:val="20"/>
                <w:szCs w:val="20"/>
                <w:vertAlign w:val="superscript"/>
                <w:lang w:eastAsia="zh-CN"/>
              </w:rPr>
              <w:t>3</w:t>
            </w:r>
            <w:r w:rsidRPr="00DA460A">
              <w:rPr>
                <w:rFonts w:eastAsia="Times New Roman" w:cs="Times New Roman"/>
                <w:color w:val="000000"/>
                <w:sz w:val="20"/>
                <w:szCs w:val="20"/>
                <w:lang w:eastAsia="zh-CN"/>
              </w:rPr>
              <w:t>)</w:t>
            </w:r>
          </w:p>
        </w:tc>
        <w:tc>
          <w:tcPr>
            <w:tcW w:w="1035" w:type="dxa"/>
            <w:tcBorders>
              <w:top w:val="single" w:sz="4" w:space="0" w:color="auto"/>
              <w:bottom w:val="single" w:sz="4" w:space="0" w:color="auto"/>
            </w:tcBorders>
            <w:noWrap/>
            <w:vAlign w:val="bottom"/>
          </w:tcPr>
          <w:p w14:paraId="0927CD07" w14:textId="77777777" w:rsidR="001F0B12" w:rsidRPr="00DA460A" w:rsidRDefault="001F0B1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PM</w:t>
            </w:r>
            <w:r w:rsidRPr="00DA460A">
              <w:rPr>
                <w:rFonts w:eastAsia="Times New Roman" w:cs="Times New Roman"/>
                <w:color w:val="000000"/>
                <w:sz w:val="20"/>
                <w:szCs w:val="20"/>
                <w:vertAlign w:val="subscript"/>
                <w:lang w:eastAsia="zh-CN"/>
              </w:rPr>
              <w:t>10</w:t>
            </w:r>
          </w:p>
          <w:p w14:paraId="56F12DA1" w14:textId="77777777" w:rsidR="001F0B12" w:rsidRPr="00DA460A" w:rsidRDefault="001F0B1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(µm/m</w:t>
            </w:r>
            <w:r w:rsidRPr="00DA460A">
              <w:rPr>
                <w:rFonts w:eastAsia="Times New Roman" w:cs="Times New Roman"/>
                <w:color w:val="000000"/>
                <w:sz w:val="20"/>
                <w:szCs w:val="20"/>
                <w:vertAlign w:val="superscript"/>
                <w:lang w:eastAsia="zh-CN"/>
              </w:rPr>
              <w:t>3</w:t>
            </w:r>
            <w:r w:rsidRPr="00DA460A">
              <w:rPr>
                <w:rFonts w:eastAsia="Times New Roman" w:cs="Times New Roman"/>
                <w:color w:val="000000"/>
                <w:sz w:val="20"/>
                <w:szCs w:val="20"/>
                <w:lang w:eastAsia="zh-CN"/>
              </w:rPr>
              <w:t>)</w:t>
            </w:r>
          </w:p>
        </w:tc>
        <w:tc>
          <w:tcPr>
            <w:tcW w:w="960" w:type="dxa"/>
            <w:tcBorders>
              <w:top w:val="single" w:sz="4" w:space="0" w:color="auto"/>
              <w:bottom w:val="single" w:sz="4" w:space="0" w:color="auto"/>
            </w:tcBorders>
            <w:noWrap/>
            <w:vAlign w:val="bottom"/>
          </w:tcPr>
          <w:p w14:paraId="7D705A24" w14:textId="77777777" w:rsidR="001F0B12" w:rsidRPr="00DA460A" w:rsidRDefault="001F0B1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CO</w:t>
            </w:r>
          </w:p>
          <w:p w14:paraId="5A3F236B" w14:textId="77777777" w:rsidR="001F0B12" w:rsidRPr="00DA460A" w:rsidRDefault="001F0B1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(ppm)</w:t>
            </w:r>
          </w:p>
        </w:tc>
        <w:tc>
          <w:tcPr>
            <w:tcW w:w="960" w:type="dxa"/>
            <w:tcBorders>
              <w:top w:val="single" w:sz="4" w:space="0" w:color="auto"/>
              <w:bottom w:val="single" w:sz="4" w:space="0" w:color="auto"/>
            </w:tcBorders>
            <w:noWrap/>
            <w:vAlign w:val="bottom"/>
          </w:tcPr>
          <w:p w14:paraId="433EA1F4" w14:textId="77777777" w:rsidR="001F0B12" w:rsidRPr="00DA460A" w:rsidRDefault="001F0B1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CO</w:t>
            </w:r>
            <w:r w:rsidRPr="00DA460A">
              <w:rPr>
                <w:rFonts w:eastAsia="Times New Roman" w:cs="Times New Roman"/>
                <w:color w:val="000000"/>
                <w:sz w:val="20"/>
                <w:szCs w:val="20"/>
                <w:vertAlign w:val="subscript"/>
                <w:lang w:eastAsia="zh-CN"/>
              </w:rPr>
              <w:t>2</w:t>
            </w:r>
          </w:p>
          <w:p w14:paraId="54D7DE90" w14:textId="77777777" w:rsidR="001F0B12" w:rsidRPr="00DA460A" w:rsidRDefault="001F0B1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(ppm)</w:t>
            </w:r>
          </w:p>
        </w:tc>
        <w:tc>
          <w:tcPr>
            <w:tcW w:w="960" w:type="dxa"/>
            <w:tcBorders>
              <w:top w:val="single" w:sz="4" w:space="0" w:color="auto"/>
              <w:bottom w:val="single" w:sz="4" w:space="0" w:color="auto"/>
            </w:tcBorders>
            <w:noWrap/>
            <w:vAlign w:val="bottom"/>
          </w:tcPr>
          <w:p w14:paraId="78821ABE" w14:textId="77777777" w:rsidR="001F0B12" w:rsidRPr="00DA460A" w:rsidRDefault="001F0B1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NO</w:t>
            </w:r>
          </w:p>
          <w:p w14:paraId="3248E276" w14:textId="77777777" w:rsidR="001F0B12" w:rsidRPr="00DA460A" w:rsidRDefault="001F0B1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(ppm)</w:t>
            </w:r>
          </w:p>
        </w:tc>
        <w:tc>
          <w:tcPr>
            <w:tcW w:w="960" w:type="dxa"/>
            <w:tcBorders>
              <w:top w:val="single" w:sz="4" w:space="0" w:color="auto"/>
              <w:bottom w:val="single" w:sz="4" w:space="0" w:color="auto"/>
            </w:tcBorders>
            <w:noWrap/>
            <w:vAlign w:val="bottom"/>
          </w:tcPr>
          <w:p w14:paraId="31249106" w14:textId="77777777" w:rsidR="001F0B12" w:rsidRPr="00DA460A" w:rsidRDefault="001F0B1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N0</w:t>
            </w:r>
            <w:r w:rsidRPr="00DA460A">
              <w:rPr>
                <w:rFonts w:eastAsia="Times New Roman" w:cs="Times New Roman"/>
                <w:color w:val="000000"/>
                <w:sz w:val="20"/>
                <w:szCs w:val="20"/>
                <w:vertAlign w:val="subscript"/>
                <w:lang w:eastAsia="zh-CN"/>
              </w:rPr>
              <w:t>2</w:t>
            </w:r>
          </w:p>
          <w:p w14:paraId="62DC69F2" w14:textId="77777777" w:rsidR="001F0B12" w:rsidRPr="00DA460A" w:rsidRDefault="001F0B1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(ppm)</w:t>
            </w:r>
          </w:p>
        </w:tc>
        <w:tc>
          <w:tcPr>
            <w:tcW w:w="960" w:type="dxa"/>
            <w:tcBorders>
              <w:top w:val="single" w:sz="4" w:space="0" w:color="auto"/>
              <w:bottom w:val="single" w:sz="4" w:space="0" w:color="auto"/>
            </w:tcBorders>
            <w:noWrap/>
            <w:vAlign w:val="bottom"/>
          </w:tcPr>
          <w:p w14:paraId="3CD94FCB" w14:textId="77777777" w:rsidR="001F0B12" w:rsidRPr="00DA460A" w:rsidRDefault="001F0B1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O</w:t>
            </w:r>
            <w:r w:rsidRPr="00DA460A">
              <w:rPr>
                <w:rFonts w:eastAsia="Times New Roman" w:cs="Times New Roman"/>
                <w:color w:val="000000"/>
                <w:sz w:val="20"/>
                <w:szCs w:val="20"/>
                <w:vertAlign w:val="subscript"/>
                <w:lang w:eastAsia="zh-CN"/>
              </w:rPr>
              <w:t>3</w:t>
            </w:r>
          </w:p>
          <w:p w14:paraId="77D6E148" w14:textId="77777777" w:rsidR="001F0B12" w:rsidRPr="00DA460A" w:rsidRDefault="001F0B1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(ppm)</w:t>
            </w:r>
          </w:p>
        </w:tc>
        <w:tc>
          <w:tcPr>
            <w:tcW w:w="960" w:type="dxa"/>
            <w:tcBorders>
              <w:top w:val="single" w:sz="4" w:space="0" w:color="auto"/>
              <w:bottom w:val="single" w:sz="4" w:space="0" w:color="auto"/>
            </w:tcBorders>
            <w:vAlign w:val="bottom"/>
          </w:tcPr>
          <w:p w14:paraId="098D6C63" w14:textId="77777777" w:rsidR="001F0B12" w:rsidRPr="00DA460A" w:rsidRDefault="001F0B12" w:rsidP="00834468">
            <w:pPr>
              <w:spacing w:after="0"/>
              <w:jc w:val="center"/>
              <w:rPr>
                <w:rFonts w:cs="Times New Roman"/>
                <w:sz w:val="20"/>
                <w:szCs w:val="20"/>
              </w:rPr>
            </w:pPr>
            <w:r w:rsidRPr="00DA460A">
              <w:rPr>
                <w:rFonts w:eastAsia="Times New Roman" w:cs="Times New Roman"/>
                <w:color w:val="000000"/>
                <w:sz w:val="20"/>
                <w:szCs w:val="20"/>
                <w:lang w:eastAsia="zh-CN"/>
              </w:rPr>
              <w:t>RH</w:t>
            </w:r>
          </w:p>
          <w:p w14:paraId="1183D4BB" w14:textId="77777777" w:rsidR="001F0B12" w:rsidRPr="00DA460A" w:rsidRDefault="001F0B1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w:t>
            </w:r>
          </w:p>
        </w:tc>
        <w:tc>
          <w:tcPr>
            <w:tcW w:w="960" w:type="dxa"/>
            <w:tcBorders>
              <w:top w:val="single" w:sz="4" w:space="0" w:color="auto"/>
              <w:bottom w:val="single" w:sz="4" w:space="0" w:color="auto"/>
            </w:tcBorders>
            <w:vAlign w:val="bottom"/>
          </w:tcPr>
          <w:p w14:paraId="0984B758" w14:textId="77777777" w:rsidR="001F0B12" w:rsidRPr="00DA460A" w:rsidRDefault="001F0B12" w:rsidP="00834468">
            <w:pPr>
              <w:spacing w:after="0"/>
              <w:jc w:val="center"/>
              <w:rPr>
                <w:rFonts w:cs="Times New Roman"/>
                <w:sz w:val="20"/>
                <w:szCs w:val="20"/>
              </w:rPr>
            </w:pPr>
            <w:r w:rsidRPr="00DA460A">
              <w:rPr>
                <w:rFonts w:eastAsia="Times New Roman" w:cs="Times New Roman"/>
                <w:color w:val="000000"/>
                <w:sz w:val="20"/>
                <w:szCs w:val="20"/>
                <w:lang w:eastAsia="zh-CN"/>
              </w:rPr>
              <w:t>TEMP</w:t>
            </w:r>
          </w:p>
          <w:p w14:paraId="437A614B" w14:textId="77777777" w:rsidR="001F0B12" w:rsidRPr="00DA460A" w:rsidRDefault="001F0B1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w:t>
            </w:r>
            <w:r w:rsidRPr="00DA460A">
              <w:rPr>
                <w:rFonts w:eastAsia="Times New Roman" w:cs="Times New Roman"/>
                <w:color w:val="000000"/>
                <w:sz w:val="20"/>
                <w:szCs w:val="20"/>
                <w:vertAlign w:val="superscript"/>
                <w:lang w:eastAsia="zh-CN"/>
              </w:rPr>
              <w:t>0</w:t>
            </w:r>
            <w:r w:rsidRPr="00DA460A">
              <w:rPr>
                <w:rFonts w:eastAsia="Times New Roman" w:cs="Times New Roman"/>
                <w:color w:val="000000"/>
                <w:sz w:val="20"/>
                <w:szCs w:val="20"/>
                <w:lang w:eastAsia="zh-CN"/>
              </w:rPr>
              <w:t>C)</w:t>
            </w:r>
          </w:p>
        </w:tc>
      </w:tr>
      <w:tr w:rsidR="00FF2CF1" w:rsidRPr="00DA460A" w14:paraId="4773829B" w14:textId="77777777" w:rsidTr="004E5C1E">
        <w:trPr>
          <w:trHeight w:val="315"/>
        </w:trPr>
        <w:tc>
          <w:tcPr>
            <w:tcW w:w="940" w:type="dxa"/>
            <w:tcBorders>
              <w:top w:val="single" w:sz="4" w:space="0" w:color="auto"/>
            </w:tcBorders>
            <w:noWrap/>
            <w:vAlign w:val="bottom"/>
            <w:hideMark/>
          </w:tcPr>
          <w:p w14:paraId="3824963A" w14:textId="77777777" w:rsidR="00FF2CF1" w:rsidRPr="00DA460A" w:rsidRDefault="00FF2CF1" w:rsidP="00FF2CF1">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1</w:t>
            </w:r>
          </w:p>
        </w:tc>
        <w:tc>
          <w:tcPr>
            <w:tcW w:w="1114" w:type="dxa"/>
            <w:tcBorders>
              <w:top w:val="single" w:sz="4" w:space="0" w:color="auto"/>
            </w:tcBorders>
            <w:noWrap/>
            <w:hideMark/>
          </w:tcPr>
          <w:p w14:paraId="6EA40B88" w14:textId="06A046E5" w:rsidR="00FF2CF1" w:rsidRPr="00DA460A" w:rsidRDefault="00FF2CF1" w:rsidP="00FF2CF1">
            <w:pPr>
              <w:spacing w:after="0"/>
              <w:jc w:val="center"/>
              <w:rPr>
                <w:rFonts w:eastAsia="Times New Roman" w:cs="Times New Roman"/>
                <w:color w:val="000000"/>
                <w:sz w:val="20"/>
                <w:szCs w:val="20"/>
                <w:lang w:eastAsia="zh-CN"/>
              </w:rPr>
            </w:pPr>
            <w:r w:rsidRPr="00DA460A">
              <w:t>2591.00</w:t>
            </w:r>
          </w:p>
        </w:tc>
        <w:tc>
          <w:tcPr>
            <w:tcW w:w="1114" w:type="dxa"/>
            <w:tcBorders>
              <w:top w:val="single" w:sz="4" w:space="0" w:color="auto"/>
            </w:tcBorders>
            <w:noWrap/>
            <w:hideMark/>
          </w:tcPr>
          <w:p w14:paraId="265B3FCB" w14:textId="387D0E9A" w:rsidR="00FF2CF1" w:rsidRPr="00DA460A" w:rsidRDefault="00FF2CF1" w:rsidP="00FF2CF1">
            <w:pPr>
              <w:spacing w:after="0"/>
              <w:jc w:val="center"/>
              <w:rPr>
                <w:rFonts w:eastAsia="Times New Roman" w:cs="Times New Roman"/>
                <w:color w:val="000000"/>
                <w:sz w:val="20"/>
                <w:szCs w:val="20"/>
                <w:lang w:eastAsia="zh-CN"/>
              </w:rPr>
            </w:pPr>
            <w:r w:rsidRPr="00DA460A">
              <w:t>1254.00</w:t>
            </w:r>
          </w:p>
        </w:tc>
        <w:tc>
          <w:tcPr>
            <w:tcW w:w="1035" w:type="dxa"/>
            <w:tcBorders>
              <w:top w:val="single" w:sz="4" w:space="0" w:color="auto"/>
            </w:tcBorders>
            <w:noWrap/>
            <w:hideMark/>
          </w:tcPr>
          <w:p w14:paraId="15AB0B11" w14:textId="6C1A059F" w:rsidR="00FF2CF1" w:rsidRPr="00DA460A" w:rsidRDefault="00FF2CF1" w:rsidP="00FF2CF1">
            <w:pPr>
              <w:spacing w:after="0"/>
              <w:jc w:val="center"/>
              <w:rPr>
                <w:rFonts w:eastAsia="Times New Roman" w:cs="Times New Roman"/>
                <w:color w:val="000000"/>
                <w:sz w:val="20"/>
                <w:szCs w:val="20"/>
                <w:lang w:eastAsia="zh-CN"/>
              </w:rPr>
            </w:pPr>
            <w:r w:rsidRPr="00DA460A">
              <w:t>66.00</w:t>
            </w:r>
          </w:p>
        </w:tc>
        <w:tc>
          <w:tcPr>
            <w:tcW w:w="1035" w:type="dxa"/>
            <w:tcBorders>
              <w:top w:val="single" w:sz="4" w:space="0" w:color="auto"/>
            </w:tcBorders>
            <w:noWrap/>
            <w:hideMark/>
          </w:tcPr>
          <w:p w14:paraId="5DD4471E" w14:textId="3BD059D8" w:rsidR="00FF2CF1" w:rsidRPr="00DA460A" w:rsidRDefault="00FF2CF1" w:rsidP="00FF2CF1">
            <w:pPr>
              <w:spacing w:after="0"/>
              <w:jc w:val="center"/>
              <w:rPr>
                <w:rFonts w:eastAsia="Times New Roman" w:cs="Times New Roman"/>
                <w:color w:val="000000"/>
                <w:sz w:val="20"/>
                <w:szCs w:val="20"/>
                <w:lang w:eastAsia="zh-CN"/>
              </w:rPr>
            </w:pPr>
            <w:r w:rsidRPr="00DA460A">
              <w:t>21.00</w:t>
            </w:r>
          </w:p>
        </w:tc>
        <w:tc>
          <w:tcPr>
            <w:tcW w:w="960" w:type="dxa"/>
            <w:tcBorders>
              <w:top w:val="single" w:sz="4" w:space="0" w:color="auto"/>
            </w:tcBorders>
            <w:noWrap/>
            <w:hideMark/>
          </w:tcPr>
          <w:p w14:paraId="33B92FBA" w14:textId="621DAA7B" w:rsidR="00FF2CF1" w:rsidRPr="00DA460A" w:rsidRDefault="00FF2CF1" w:rsidP="00FF2CF1">
            <w:pPr>
              <w:spacing w:after="0"/>
              <w:jc w:val="center"/>
              <w:rPr>
                <w:rFonts w:eastAsia="Times New Roman" w:cs="Times New Roman"/>
                <w:color w:val="000000"/>
                <w:sz w:val="20"/>
                <w:szCs w:val="20"/>
                <w:lang w:eastAsia="zh-CN"/>
              </w:rPr>
            </w:pPr>
            <w:r w:rsidRPr="00DA460A">
              <w:t>1.40</w:t>
            </w:r>
          </w:p>
        </w:tc>
        <w:tc>
          <w:tcPr>
            <w:tcW w:w="960" w:type="dxa"/>
            <w:tcBorders>
              <w:top w:val="single" w:sz="4" w:space="0" w:color="auto"/>
            </w:tcBorders>
            <w:noWrap/>
            <w:hideMark/>
          </w:tcPr>
          <w:p w14:paraId="6268C6A3" w14:textId="5FD52A08" w:rsidR="00FF2CF1" w:rsidRPr="00DA460A" w:rsidRDefault="00FF2CF1" w:rsidP="00FF2CF1">
            <w:pPr>
              <w:spacing w:after="0"/>
              <w:jc w:val="center"/>
              <w:rPr>
                <w:rFonts w:eastAsia="Times New Roman" w:cs="Times New Roman"/>
                <w:color w:val="000000"/>
                <w:sz w:val="20"/>
                <w:szCs w:val="20"/>
                <w:lang w:eastAsia="zh-CN"/>
              </w:rPr>
            </w:pPr>
            <w:r w:rsidRPr="00DA460A">
              <w:t>230.20</w:t>
            </w:r>
          </w:p>
        </w:tc>
        <w:tc>
          <w:tcPr>
            <w:tcW w:w="960" w:type="dxa"/>
            <w:tcBorders>
              <w:top w:val="single" w:sz="4" w:space="0" w:color="auto"/>
            </w:tcBorders>
            <w:noWrap/>
            <w:hideMark/>
          </w:tcPr>
          <w:p w14:paraId="689953C6" w14:textId="7BA20D94" w:rsidR="00FF2CF1" w:rsidRPr="00DA460A" w:rsidRDefault="00FF2CF1" w:rsidP="00FF2CF1">
            <w:pPr>
              <w:spacing w:after="0"/>
              <w:jc w:val="center"/>
              <w:rPr>
                <w:rFonts w:eastAsia="Times New Roman" w:cs="Times New Roman"/>
                <w:color w:val="000000"/>
                <w:sz w:val="20"/>
                <w:szCs w:val="20"/>
                <w:lang w:eastAsia="zh-CN"/>
              </w:rPr>
            </w:pPr>
            <w:r w:rsidRPr="00DA460A">
              <w:t>79.90</w:t>
            </w:r>
          </w:p>
        </w:tc>
        <w:tc>
          <w:tcPr>
            <w:tcW w:w="960" w:type="dxa"/>
            <w:tcBorders>
              <w:top w:val="single" w:sz="4" w:space="0" w:color="auto"/>
            </w:tcBorders>
            <w:noWrap/>
            <w:hideMark/>
          </w:tcPr>
          <w:p w14:paraId="5D2FB6BC" w14:textId="177CB56E" w:rsidR="00FF2CF1" w:rsidRPr="00DA460A" w:rsidRDefault="00FF2CF1" w:rsidP="00FF2CF1">
            <w:pPr>
              <w:spacing w:after="0"/>
              <w:jc w:val="center"/>
              <w:rPr>
                <w:rFonts w:eastAsia="Times New Roman" w:cs="Times New Roman"/>
                <w:color w:val="000000"/>
                <w:sz w:val="20"/>
                <w:szCs w:val="20"/>
                <w:lang w:eastAsia="zh-CN"/>
              </w:rPr>
            </w:pPr>
            <w:r w:rsidRPr="00DA460A">
              <w:t>25.51</w:t>
            </w:r>
          </w:p>
        </w:tc>
        <w:tc>
          <w:tcPr>
            <w:tcW w:w="960" w:type="dxa"/>
            <w:tcBorders>
              <w:top w:val="single" w:sz="4" w:space="0" w:color="auto"/>
            </w:tcBorders>
            <w:noWrap/>
            <w:hideMark/>
          </w:tcPr>
          <w:p w14:paraId="0A82220B" w14:textId="56BB702E" w:rsidR="00FF2CF1" w:rsidRPr="00DA460A" w:rsidRDefault="00FF2CF1" w:rsidP="00FF2CF1">
            <w:pPr>
              <w:spacing w:after="0"/>
              <w:jc w:val="center"/>
              <w:rPr>
                <w:rFonts w:eastAsia="Times New Roman" w:cs="Times New Roman"/>
                <w:color w:val="000000"/>
                <w:sz w:val="20"/>
                <w:szCs w:val="20"/>
                <w:lang w:eastAsia="zh-CN"/>
              </w:rPr>
            </w:pPr>
            <w:r w:rsidRPr="00DA460A">
              <w:t>14.20</w:t>
            </w:r>
          </w:p>
        </w:tc>
        <w:tc>
          <w:tcPr>
            <w:tcW w:w="960" w:type="dxa"/>
            <w:tcBorders>
              <w:top w:val="single" w:sz="4" w:space="0" w:color="auto"/>
            </w:tcBorders>
          </w:tcPr>
          <w:p w14:paraId="3D60A802" w14:textId="695754A9" w:rsidR="00FF2CF1" w:rsidRPr="00DA460A" w:rsidRDefault="00FF2CF1" w:rsidP="00FF2CF1">
            <w:pPr>
              <w:spacing w:after="0"/>
              <w:jc w:val="center"/>
              <w:rPr>
                <w:rFonts w:cs="Times New Roman"/>
                <w:sz w:val="20"/>
                <w:szCs w:val="20"/>
              </w:rPr>
            </w:pPr>
            <w:r w:rsidRPr="00DA460A">
              <w:t>17.55</w:t>
            </w:r>
          </w:p>
        </w:tc>
        <w:tc>
          <w:tcPr>
            <w:tcW w:w="960" w:type="dxa"/>
            <w:tcBorders>
              <w:top w:val="single" w:sz="4" w:space="0" w:color="auto"/>
            </w:tcBorders>
          </w:tcPr>
          <w:p w14:paraId="401A2E6B" w14:textId="019DE9C7" w:rsidR="00FF2CF1" w:rsidRPr="00DA460A" w:rsidRDefault="00FF2CF1" w:rsidP="00FF2CF1">
            <w:pPr>
              <w:spacing w:after="0"/>
              <w:jc w:val="center"/>
              <w:rPr>
                <w:rFonts w:cs="Times New Roman"/>
                <w:sz w:val="20"/>
                <w:szCs w:val="20"/>
              </w:rPr>
            </w:pPr>
            <w:r w:rsidRPr="00DA460A">
              <w:t>16.90</w:t>
            </w:r>
          </w:p>
        </w:tc>
      </w:tr>
      <w:tr w:rsidR="00FF2CF1" w:rsidRPr="00DA460A" w14:paraId="18996CF8" w14:textId="77777777" w:rsidTr="004E5C1E">
        <w:trPr>
          <w:trHeight w:val="315"/>
        </w:trPr>
        <w:tc>
          <w:tcPr>
            <w:tcW w:w="940" w:type="dxa"/>
            <w:noWrap/>
            <w:vAlign w:val="bottom"/>
            <w:hideMark/>
          </w:tcPr>
          <w:p w14:paraId="356655F1" w14:textId="77777777" w:rsidR="00FF2CF1" w:rsidRPr="00DA460A" w:rsidRDefault="00FF2CF1" w:rsidP="00FF2CF1">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2</w:t>
            </w:r>
          </w:p>
        </w:tc>
        <w:tc>
          <w:tcPr>
            <w:tcW w:w="1114" w:type="dxa"/>
            <w:noWrap/>
            <w:hideMark/>
          </w:tcPr>
          <w:p w14:paraId="31FBCC07" w14:textId="79A96141" w:rsidR="00FF2CF1" w:rsidRPr="00DA460A" w:rsidRDefault="00FF2CF1" w:rsidP="00FF2CF1">
            <w:pPr>
              <w:spacing w:after="0"/>
              <w:jc w:val="center"/>
              <w:rPr>
                <w:rFonts w:eastAsia="Times New Roman" w:cs="Times New Roman"/>
                <w:color w:val="000000"/>
                <w:sz w:val="20"/>
                <w:szCs w:val="20"/>
                <w:lang w:eastAsia="zh-CN"/>
              </w:rPr>
            </w:pPr>
            <w:r w:rsidRPr="00DA460A">
              <w:t>2808.00</w:t>
            </w:r>
          </w:p>
        </w:tc>
        <w:tc>
          <w:tcPr>
            <w:tcW w:w="1114" w:type="dxa"/>
            <w:noWrap/>
            <w:hideMark/>
          </w:tcPr>
          <w:p w14:paraId="23CEFB57" w14:textId="43CAC923" w:rsidR="00FF2CF1" w:rsidRPr="00DA460A" w:rsidRDefault="00FF2CF1" w:rsidP="00FF2CF1">
            <w:pPr>
              <w:spacing w:after="0"/>
              <w:jc w:val="center"/>
              <w:rPr>
                <w:rFonts w:eastAsia="Times New Roman" w:cs="Times New Roman"/>
                <w:color w:val="000000"/>
                <w:sz w:val="20"/>
                <w:szCs w:val="20"/>
                <w:lang w:eastAsia="zh-CN"/>
              </w:rPr>
            </w:pPr>
            <w:r w:rsidRPr="00DA460A">
              <w:t>1311.00</w:t>
            </w:r>
          </w:p>
        </w:tc>
        <w:tc>
          <w:tcPr>
            <w:tcW w:w="1035" w:type="dxa"/>
            <w:noWrap/>
            <w:hideMark/>
          </w:tcPr>
          <w:p w14:paraId="568D076E" w14:textId="08829B05" w:rsidR="00FF2CF1" w:rsidRPr="00DA460A" w:rsidRDefault="00FF2CF1" w:rsidP="00FF2CF1">
            <w:pPr>
              <w:spacing w:after="0"/>
              <w:jc w:val="center"/>
              <w:rPr>
                <w:rFonts w:eastAsia="Times New Roman" w:cs="Times New Roman"/>
                <w:color w:val="000000"/>
                <w:sz w:val="20"/>
                <w:szCs w:val="20"/>
                <w:lang w:eastAsia="zh-CN"/>
              </w:rPr>
            </w:pPr>
            <w:r w:rsidRPr="00DA460A">
              <w:t>54.00</w:t>
            </w:r>
          </w:p>
        </w:tc>
        <w:tc>
          <w:tcPr>
            <w:tcW w:w="1035" w:type="dxa"/>
            <w:noWrap/>
            <w:hideMark/>
          </w:tcPr>
          <w:p w14:paraId="7B62E418" w14:textId="2DDF4ABB" w:rsidR="00FF2CF1" w:rsidRPr="00DA460A" w:rsidRDefault="00FF2CF1" w:rsidP="00FF2CF1">
            <w:pPr>
              <w:spacing w:after="0"/>
              <w:jc w:val="center"/>
              <w:rPr>
                <w:rFonts w:eastAsia="Times New Roman" w:cs="Times New Roman"/>
                <w:color w:val="000000"/>
                <w:sz w:val="20"/>
                <w:szCs w:val="20"/>
                <w:lang w:eastAsia="zh-CN"/>
              </w:rPr>
            </w:pPr>
            <w:r w:rsidRPr="00DA460A">
              <w:t>19.00</w:t>
            </w:r>
          </w:p>
        </w:tc>
        <w:tc>
          <w:tcPr>
            <w:tcW w:w="960" w:type="dxa"/>
            <w:noWrap/>
            <w:hideMark/>
          </w:tcPr>
          <w:p w14:paraId="1BD56475" w14:textId="1B253C3B" w:rsidR="00FF2CF1" w:rsidRPr="00DA460A" w:rsidRDefault="00FF2CF1" w:rsidP="00FF2CF1">
            <w:pPr>
              <w:spacing w:after="0"/>
              <w:jc w:val="center"/>
              <w:rPr>
                <w:rFonts w:eastAsia="Times New Roman" w:cs="Times New Roman"/>
                <w:color w:val="000000"/>
                <w:sz w:val="20"/>
                <w:szCs w:val="20"/>
                <w:lang w:eastAsia="zh-CN"/>
              </w:rPr>
            </w:pPr>
            <w:r w:rsidRPr="00DA460A">
              <w:t>1.20</w:t>
            </w:r>
          </w:p>
        </w:tc>
        <w:tc>
          <w:tcPr>
            <w:tcW w:w="960" w:type="dxa"/>
            <w:noWrap/>
            <w:hideMark/>
          </w:tcPr>
          <w:p w14:paraId="647B9A2B" w14:textId="358E3FC0" w:rsidR="00FF2CF1" w:rsidRPr="00DA460A" w:rsidRDefault="00FF2CF1" w:rsidP="00FF2CF1">
            <w:pPr>
              <w:spacing w:after="0"/>
              <w:jc w:val="center"/>
              <w:rPr>
                <w:rFonts w:eastAsia="Times New Roman" w:cs="Times New Roman"/>
                <w:color w:val="000000"/>
                <w:sz w:val="20"/>
                <w:szCs w:val="20"/>
                <w:lang w:eastAsia="zh-CN"/>
              </w:rPr>
            </w:pPr>
            <w:r w:rsidRPr="00DA460A">
              <w:t>225.22</w:t>
            </w:r>
          </w:p>
        </w:tc>
        <w:tc>
          <w:tcPr>
            <w:tcW w:w="960" w:type="dxa"/>
            <w:noWrap/>
            <w:hideMark/>
          </w:tcPr>
          <w:p w14:paraId="74D65044" w14:textId="362ECDA3" w:rsidR="00FF2CF1" w:rsidRPr="00DA460A" w:rsidRDefault="00FF2CF1" w:rsidP="00FF2CF1">
            <w:pPr>
              <w:spacing w:after="0"/>
              <w:jc w:val="center"/>
              <w:rPr>
                <w:rFonts w:eastAsia="Times New Roman" w:cs="Times New Roman"/>
                <w:color w:val="000000"/>
                <w:sz w:val="20"/>
                <w:szCs w:val="20"/>
                <w:lang w:eastAsia="zh-CN"/>
              </w:rPr>
            </w:pPr>
            <w:r w:rsidRPr="00DA460A">
              <w:t>76.00</w:t>
            </w:r>
          </w:p>
        </w:tc>
        <w:tc>
          <w:tcPr>
            <w:tcW w:w="960" w:type="dxa"/>
            <w:noWrap/>
            <w:hideMark/>
          </w:tcPr>
          <w:p w14:paraId="5CD22914" w14:textId="084A8CA5" w:rsidR="00FF2CF1" w:rsidRPr="00DA460A" w:rsidRDefault="00FF2CF1" w:rsidP="00FF2CF1">
            <w:pPr>
              <w:spacing w:after="0"/>
              <w:jc w:val="center"/>
              <w:rPr>
                <w:rFonts w:eastAsia="Times New Roman" w:cs="Times New Roman"/>
                <w:color w:val="000000"/>
                <w:sz w:val="20"/>
                <w:szCs w:val="20"/>
                <w:lang w:eastAsia="zh-CN"/>
              </w:rPr>
            </w:pPr>
            <w:r w:rsidRPr="00DA460A">
              <w:t>25.26</w:t>
            </w:r>
          </w:p>
        </w:tc>
        <w:tc>
          <w:tcPr>
            <w:tcW w:w="960" w:type="dxa"/>
            <w:noWrap/>
            <w:hideMark/>
          </w:tcPr>
          <w:p w14:paraId="057EBF28" w14:textId="068AD6C1" w:rsidR="00FF2CF1" w:rsidRPr="00DA460A" w:rsidRDefault="00FF2CF1" w:rsidP="00FF2CF1">
            <w:pPr>
              <w:spacing w:after="0"/>
              <w:jc w:val="center"/>
              <w:rPr>
                <w:rFonts w:eastAsia="Times New Roman" w:cs="Times New Roman"/>
                <w:color w:val="000000"/>
                <w:sz w:val="20"/>
                <w:szCs w:val="20"/>
                <w:lang w:eastAsia="zh-CN"/>
              </w:rPr>
            </w:pPr>
            <w:r w:rsidRPr="00DA460A">
              <w:t>13.44</w:t>
            </w:r>
          </w:p>
        </w:tc>
        <w:tc>
          <w:tcPr>
            <w:tcW w:w="960" w:type="dxa"/>
          </w:tcPr>
          <w:p w14:paraId="6A7821AB" w14:textId="720A907A" w:rsidR="00FF2CF1" w:rsidRPr="00DA460A" w:rsidRDefault="00FF2CF1" w:rsidP="00FF2CF1">
            <w:pPr>
              <w:spacing w:after="0"/>
              <w:jc w:val="center"/>
              <w:rPr>
                <w:rFonts w:cs="Times New Roman"/>
                <w:sz w:val="20"/>
                <w:szCs w:val="20"/>
              </w:rPr>
            </w:pPr>
            <w:r w:rsidRPr="00DA460A">
              <w:t>19.70</w:t>
            </w:r>
          </w:p>
        </w:tc>
        <w:tc>
          <w:tcPr>
            <w:tcW w:w="960" w:type="dxa"/>
          </w:tcPr>
          <w:p w14:paraId="1DB0898B" w14:textId="5D4846C6" w:rsidR="00FF2CF1" w:rsidRPr="00DA460A" w:rsidRDefault="00FF2CF1" w:rsidP="00FF2CF1">
            <w:pPr>
              <w:spacing w:after="0"/>
              <w:jc w:val="center"/>
              <w:rPr>
                <w:rFonts w:cs="Times New Roman"/>
                <w:sz w:val="20"/>
                <w:szCs w:val="20"/>
              </w:rPr>
            </w:pPr>
            <w:r w:rsidRPr="00DA460A">
              <w:t>18.22</w:t>
            </w:r>
          </w:p>
        </w:tc>
      </w:tr>
      <w:tr w:rsidR="00FF2CF1" w:rsidRPr="00DA460A" w14:paraId="76FCAD5E" w14:textId="77777777" w:rsidTr="004E5C1E">
        <w:trPr>
          <w:trHeight w:val="315"/>
        </w:trPr>
        <w:tc>
          <w:tcPr>
            <w:tcW w:w="940" w:type="dxa"/>
            <w:noWrap/>
            <w:vAlign w:val="bottom"/>
            <w:hideMark/>
          </w:tcPr>
          <w:p w14:paraId="50F626E8" w14:textId="77777777" w:rsidR="00FF2CF1" w:rsidRPr="00DA460A" w:rsidRDefault="00FF2CF1" w:rsidP="00FF2CF1">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3</w:t>
            </w:r>
          </w:p>
        </w:tc>
        <w:tc>
          <w:tcPr>
            <w:tcW w:w="1114" w:type="dxa"/>
            <w:noWrap/>
            <w:hideMark/>
          </w:tcPr>
          <w:p w14:paraId="0E3F70B2" w14:textId="20B890D9" w:rsidR="00FF2CF1" w:rsidRPr="00DA460A" w:rsidRDefault="00FF2CF1" w:rsidP="00FF2CF1">
            <w:pPr>
              <w:spacing w:after="0"/>
              <w:jc w:val="center"/>
              <w:rPr>
                <w:rFonts w:eastAsia="Times New Roman" w:cs="Times New Roman"/>
                <w:color w:val="000000"/>
                <w:sz w:val="20"/>
                <w:szCs w:val="20"/>
                <w:lang w:eastAsia="zh-CN"/>
              </w:rPr>
            </w:pPr>
            <w:r w:rsidRPr="00DA460A">
              <w:t>2508.02</w:t>
            </w:r>
          </w:p>
        </w:tc>
        <w:tc>
          <w:tcPr>
            <w:tcW w:w="1114" w:type="dxa"/>
            <w:noWrap/>
            <w:hideMark/>
          </w:tcPr>
          <w:p w14:paraId="32D30B0C" w14:textId="15AFDD9F" w:rsidR="00FF2CF1" w:rsidRPr="00DA460A" w:rsidRDefault="00FF2CF1" w:rsidP="00FF2CF1">
            <w:pPr>
              <w:spacing w:after="0"/>
              <w:jc w:val="center"/>
              <w:rPr>
                <w:rFonts w:eastAsia="Times New Roman" w:cs="Times New Roman"/>
                <w:color w:val="000000"/>
                <w:sz w:val="20"/>
                <w:szCs w:val="20"/>
                <w:lang w:eastAsia="zh-CN"/>
              </w:rPr>
            </w:pPr>
            <w:r w:rsidRPr="00DA460A">
              <w:t>1390.00</w:t>
            </w:r>
          </w:p>
        </w:tc>
        <w:tc>
          <w:tcPr>
            <w:tcW w:w="1035" w:type="dxa"/>
            <w:noWrap/>
            <w:hideMark/>
          </w:tcPr>
          <w:p w14:paraId="655B8F8B" w14:textId="26010A8C" w:rsidR="00FF2CF1" w:rsidRPr="00DA460A" w:rsidRDefault="00FF2CF1" w:rsidP="00FF2CF1">
            <w:pPr>
              <w:spacing w:after="0"/>
              <w:jc w:val="center"/>
              <w:rPr>
                <w:rFonts w:eastAsia="Times New Roman" w:cs="Times New Roman"/>
                <w:color w:val="000000"/>
                <w:sz w:val="20"/>
                <w:szCs w:val="20"/>
                <w:lang w:eastAsia="zh-CN"/>
              </w:rPr>
            </w:pPr>
            <w:r w:rsidRPr="00DA460A">
              <w:t>60.00</w:t>
            </w:r>
          </w:p>
        </w:tc>
        <w:tc>
          <w:tcPr>
            <w:tcW w:w="1035" w:type="dxa"/>
            <w:noWrap/>
            <w:hideMark/>
          </w:tcPr>
          <w:p w14:paraId="049EAC94" w14:textId="09370F94" w:rsidR="00FF2CF1" w:rsidRPr="00DA460A" w:rsidRDefault="00FF2CF1" w:rsidP="00FF2CF1">
            <w:pPr>
              <w:spacing w:after="0"/>
              <w:jc w:val="center"/>
              <w:rPr>
                <w:rFonts w:eastAsia="Times New Roman" w:cs="Times New Roman"/>
                <w:color w:val="000000"/>
                <w:sz w:val="20"/>
                <w:szCs w:val="20"/>
                <w:lang w:eastAsia="zh-CN"/>
              </w:rPr>
            </w:pPr>
            <w:r w:rsidRPr="00DA460A">
              <w:t>22.00</w:t>
            </w:r>
          </w:p>
        </w:tc>
        <w:tc>
          <w:tcPr>
            <w:tcW w:w="960" w:type="dxa"/>
            <w:noWrap/>
            <w:hideMark/>
          </w:tcPr>
          <w:p w14:paraId="564F5E84" w14:textId="38F9AEBD" w:rsidR="00FF2CF1" w:rsidRPr="00DA460A" w:rsidRDefault="00FF2CF1" w:rsidP="00FF2CF1">
            <w:pPr>
              <w:spacing w:after="0"/>
              <w:jc w:val="center"/>
              <w:rPr>
                <w:rFonts w:eastAsia="Times New Roman" w:cs="Times New Roman"/>
                <w:color w:val="000000"/>
                <w:sz w:val="20"/>
                <w:szCs w:val="20"/>
                <w:lang w:eastAsia="zh-CN"/>
              </w:rPr>
            </w:pPr>
            <w:r w:rsidRPr="00DA460A">
              <w:t>1.18</w:t>
            </w:r>
          </w:p>
        </w:tc>
        <w:tc>
          <w:tcPr>
            <w:tcW w:w="960" w:type="dxa"/>
            <w:noWrap/>
            <w:hideMark/>
          </w:tcPr>
          <w:p w14:paraId="3DE9C2FF" w14:textId="76289C2E" w:rsidR="00FF2CF1" w:rsidRPr="00DA460A" w:rsidRDefault="00FF2CF1" w:rsidP="00FF2CF1">
            <w:pPr>
              <w:spacing w:after="0"/>
              <w:jc w:val="center"/>
              <w:rPr>
                <w:rFonts w:eastAsia="Times New Roman" w:cs="Times New Roman"/>
                <w:color w:val="000000"/>
                <w:sz w:val="20"/>
                <w:szCs w:val="20"/>
                <w:lang w:eastAsia="zh-CN"/>
              </w:rPr>
            </w:pPr>
            <w:r w:rsidRPr="00DA460A">
              <w:t>224.13</w:t>
            </w:r>
          </w:p>
        </w:tc>
        <w:tc>
          <w:tcPr>
            <w:tcW w:w="960" w:type="dxa"/>
            <w:noWrap/>
            <w:hideMark/>
          </w:tcPr>
          <w:p w14:paraId="4BEA90B2" w14:textId="0BB1C2ED" w:rsidR="00FF2CF1" w:rsidRPr="00DA460A" w:rsidRDefault="00FF2CF1" w:rsidP="00FF2CF1">
            <w:pPr>
              <w:spacing w:after="0"/>
              <w:jc w:val="center"/>
              <w:rPr>
                <w:rFonts w:eastAsia="Times New Roman" w:cs="Times New Roman"/>
                <w:color w:val="000000"/>
                <w:sz w:val="20"/>
                <w:szCs w:val="20"/>
                <w:lang w:eastAsia="zh-CN"/>
              </w:rPr>
            </w:pPr>
            <w:r w:rsidRPr="00DA460A">
              <w:t>79.90</w:t>
            </w:r>
          </w:p>
        </w:tc>
        <w:tc>
          <w:tcPr>
            <w:tcW w:w="960" w:type="dxa"/>
            <w:noWrap/>
            <w:hideMark/>
          </w:tcPr>
          <w:p w14:paraId="00BDD143" w14:textId="4D683CE4" w:rsidR="00FF2CF1" w:rsidRPr="00DA460A" w:rsidRDefault="00FF2CF1" w:rsidP="00FF2CF1">
            <w:pPr>
              <w:spacing w:after="0"/>
              <w:jc w:val="center"/>
              <w:rPr>
                <w:rFonts w:eastAsia="Times New Roman" w:cs="Times New Roman"/>
                <w:color w:val="000000"/>
                <w:sz w:val="20"/>
                <w:szCs w:val="20"/>
                <w:lang w:eastAsia="zh-CN"/>
              </w:rPr>
            </w:pPr>
            <w:r w:rsidRPr="00DA460A">
              <w:t>23.20</w:t>
            </w:r>
          </w:p>
        </w:tc>
        <w:tc>
          <w:tcPr>
            <w:tcW w:w="960" w:type="dxa"/>
            <w:noWrap/>
            <w:hideMark/>
          </w:tcPr>
          <w:p w14:paraId="0D11AD97" w14:textId="7709C9DD" w:rsidR="00FF2CF1" w:rsidRPr="00DA460A" w:rsidRDefault="00FF2CF1" w:rsidP="00FF2CF1">
            <w:pPr>
              <w:spacing w:after="0"/>
              <w:jc w:val="center"/>
              <w:rPr>
                <w:rFonts w:eastAsia="Times New Roman" w:cs="Times New Roman"/>
                <w:color w:val="000000"/>
                <w:sz w:val="20"/>
                <w:szCs w:val="20"/>
                <w:lang w:eastAsia="zh-CN"/>
              </w:rPr>
            </w:pPr>
            <w:r w:rsidRPr="00DA460A">
              <w:t>14.00</w:t>
            </w:r>
          </w:p>
        </w:tc>
        <w:tc>
          <w:tcPr>
            <w:tcW w:w="960" w:type="dxa"/>
          </w:tcPr>
          <w:p w14:paraId="7A3D40CF" w14:textId="7B11DC99" w:rsidR="00FF2CF1" w:rsidRPr="00DA460A" w:rsidRDefault="00FF2CF1" w:rsidP="00FF2CF1">
            <w:pPr>
              <w:spacing w:after="0"/>
              <w:jc w:val="center"/>
              <w:rPr>
                <w:rFonts w:cs="Times New Roman"/>
                <w:sz w:val="20"/>
                <w:szCs w:val="20"/>
              </w:rPr>
            </w:pPr>
            <w:r w:rsidRPr="00DA460A">
              <w:t>18.90</w:t>
            </w:r>
          </w:p>
        </w:tc>
        <w:tc>
          <w:tcPr>
            <w:tcW w:w="960" w:type="dxa"/>
          </w:tcPr>
          <w:p w14:paraId="1AEC516E" w14:textId="40EBE4F0" w:rsidR="00FF2CF1" w:rsidRPr="00DA460A" w:rsidRDefault="00FF2CF1" w:rsidP="00FF2CF1">
            <w:pPr>
              <w:spacing w:after="0"/>
              <w:jc w:val="center"/>
              <w:rPr>
                <w:rFonts w:cs="Times New Roman"/>
                <w:sz w:val="20"/>
                <w:szCs w:val="20"/>
              </w:rPr>
            </w:pPr>
            <w:r w:rsidRPr="00DA460A">
              <w:t>18.90</w:t>
            </w:r>
          </w:p>
        </w:tc>
      </w:tr>
      <w:tr w:rsidR="00FF2CF1" w:rsidRPr="00DA460A" w14:paraId="24402063" w14:textId="77777777" w:rsidTr="004E5C1E">
        <w:trPr>
          <w:trHeight w:val="315"/>
        </w:trPr>
        <w:tc>
          <w:tcPr>
            <w:tcW w:w="940" w:type="dxa"/>
            <w:noWrap/>
            <w:vAlign w:val="bottom"/>
            <w:hideMark/>
          </w:tcPr>
          <w:p w14:paraId="5693E921" w14:textId="77777777" w:rsidR="00FF2CF1" w:rsidRPr="00DA460A" w:rsidRDefault="00FF2CF1" w:rsidP="00FF2CF1">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4</w:t>
            </w:r>
          </w:p>
        </w:tc>
        <w:tc>
          <w:tcPr>
            <w:tcW w:w="1114" w:type="dxa"/>
            <w:noWrap/>
            <w:hideMark/>
          </w:tcPr>
          <w:p w14:paraId="03638C1B" w14:textId="750F6998" w:rsidR="00FF2CF1" w:rsidRPr="00DA460A" w:rsidRDefault="00FF2CF1" w:rsidP="00FF2CF1">
            <w:pPr>
              <w:spacing w:after="0"/>
              <w:jc w:val="center"/>
              <w:rPr>
                <w:rFonts w:eastAsia="Times New Roman" w:cs="Times New Roman"/>
                <w:color w:val="000000"/>
                <w:sz w:val="20"/>
                <w:szCs w:val="20"/>
                <w:lang w:eastAsia="zh-CN"/>
              </w:rPr>
            </w:pPr>
            <w:r w:rsidRPr="00DA460A">
              <w:t>2356.00</w:t>
            </w:r>
          </w:p>
        </w:tc>
        <w:tc>
          <w:tcPr>
            <w:tcW w:w="1114" w:type="dxa"/>
            <w:noWrap/>
            <w:hideMark/>
          </w:tcPr>
          <w:p w14:paraId="1D02979E" w14:textId="66B50372" w:rsidR="00FF2CF1" w:rsidRPr="00DA460A" w:rsidRDefault="00FF2CF1" w:rsidP="00FF2CF1">
            <w:pPr>
              <w:spacing w:after="0"/>
              <w:jc w:val="center"/>
              <w:rPr>
                <w:rFonts w:eastAsia="Times New Roman" w:cs="Times New Roman"/>
                <w:color w:val="000000"/>
                <w:sz w:val="20"/>
                <w:szCs w:val="20"/>
                <w:lang w:eastAsia="zh-CN"/>
              </w:rPr>
            </w:pPr>
            <w:r w:rsidRPr="00DA460A">
              <w:t>1206.02</w:t>
            </w:r>
          </w:p>
        </w:tc>
        <w:tc>
          <w:tcPr>
            <w:tcW w:w="1035" w:type="dxa"/>
            <w:noWrap/>
            <w:hideMark/>
          </w:tcPr>
          <w:p w14:paraId="077F3788" w14:textId="6DE5D954" w:rsidR="00FF2CF1" w:rsidRPr="00DA460A" w:rsidRDefault="00FF2CF1" w:rsidP="00FF2CF1">
            <w:pPr>
              <w:spacing w:after="0"/>
              <w:jc w:val="center"/>
              <w:rPr>
                <w:rFonts w:eastAsia="Times New Roman" w:cs="Times New Roman"/>
                <w:color w:val="000000"/>
                <w:sz w:val="20"/>
                <w:szCs w:val="20"/>
                <w:lang w:eastAsia="zh-CN"/>
              </w:rPr>
            </w:pPr>
            <w:r w:rsidRPr="00DA460A">
              <w:t>59.00</w:t>
            </w:r>
          </w:p>
        </w:tc>
        <w:tc>
          <w:tcPr>
            <w:tcW w:w="1035" w:type="dxa"/>
            <w:noWrap/>
            <w:hideMark/>
          </w:tcPr>
          <w:p w14:paraId="3682198C" w14:textId="221C3B51" w:rsidR="00FF2CF1" w:rsidRPr="00DA460A" w:rsidRDefault="00FF2CF1" w:rsidP="00FF2CF1">
            <w:pPr>
              <w:spacing w:after="0"/>
              <w:jc w:val="center"/>
              <w:rPr>
                <w:rFonts w:eastAsia="Times New Roman" w:cs="Times New Roman"/>
                <w:color w:val="000000"/>
                <w:sz w:val="20"/>
                <w:szCs w:val="20"/>
                <w:lang w:eastAsia="zh-CN"/>
              </w:rPr>
            </w:pPr>
            <w:r w:rsidRPr="00DA460A">
              <w:t>23.00</w:t>
            </w:r>
          </w:p>
        </w:tc>
        <w:tc>
          <w:tcPr>
            <w:tcW w:w="960" w:type="dxa"/>
            <w:noWrap/>
            <w:hideMark/>
          </w:tcPr>
          <w:p w14:paraId="381AF217" w14:textId="49648D10" w:rsidR="00FF2CF1" w:rsidRPr="00DA460A" w:rsidRDefault="00FF2CF1" w:rsidP="00FF2CF1">
            <w:pPr>
              <w:spacing w:after="0"/>
              <w:jc w:val="center"/>
              <w:rPr>
                <w:rFonts w:eastAsia="Times New Roman" w:cs="Times New Roman"/>
                <w:color w:val="000000"/>
                <w:sz w:val="20"/>
                <w:szCs w:val="20"/>
                <w:lang w:eastAsia="zh-CN"/>
              </w:rPr>
            </w:pPr>
            <w:r w:rsidRPr="00DA460A">
              <w:t>1.24</w:t>
            </w:r>
          </w:p>
        </w:tc>
        <w:tc>
          <w:tcPr>
            <w:tcW w:w="960" w:type="dxa"/>
            <w:noWrap/>
            <w:hideMark/>
          </w:tcPr>
          <w:p w14:paraId="7CC63B36" w14:textId="40BF5FBB" w:rsidR="00FF2CF1" w:rsidRPr="00DA460A" w:rsidRDefault="00FF2CF1" w:rsidP="00FF2CF1">
            <w:pPr>
              <w:spacing w:after="0"/>
              <w:jc w:val="center"/>
              <w:rPr>
                <w:rFonts w:eastAsia="Times New Roman" w:cs="Times New Roman"/>
                <w:color w:val="000000"/>
                <w:sz w:val="20"/>
                <w:szCs w:val="20"/>
                <w:lang w:eastAsia="zh-CN"/>
              </w:rPr>
            </w:pPr>
            <w:r w:rsidRPr="00DA460A">
              <w:t>220.11</w:t>
            </w:r>
          </w:p>
        </w:tc>
        <w:tc>
          <w:tcPr>
            <w:tcW w:w="960" w:type="dxa"/>
            <w:noWrap/>
            <w:hideMark/>
          </w:tcPr>
          <w:p w14:paraId="5BDA852B" w14:textId="0931C6BC" w:rsidR="00FF2CF1" w:rsidRPr="00DA460A" w:rsidRDefault="00FF2CF1" w:rsidP="00FF2CF1">
            <w:pPr>
              <w:spacing w:after="0"/>
              <w:jc w:val="center"/>
              <w:rPr>
                <w:rFonts w:eastAsia="Times New Roman" w:cs="Times New Roman"/>
                <w:color w:val="000000"/>
                <w:sz w:val="20"/>
                <w:szCs w:val="20"/>
                <w:lang w:eastAsia="zh-CN"/>
              </w:rPr>
            </w:pPr>
            <w:r w:rsidRPr="00DA460A">
              <w:t>78.00</w:t>
            </w:r>
          </w:p>
        </w:tc>
        <w:tc>
          <w:tcPr>
            <w:tcW w:w="960" w:type="dxa"/>
            <w:noWrap/>
            <w:hideMark/>
          </w:tcPr>
          <w:p w14:paraId="6933BAE1" w14:textId="3E9331BE" w:rsidR="00FF2CF1" w:rsidRPr="00DA460A" w:rsidRDefault="00FF2CF1" w:rsidP="00FF2CF1">
            <w:pPr>
              <w:spacing w:after="0"/>
              <w:jc w:val="center"/>
              <w:rPr>
                <w:rFonts w:eastAsia="Times New Roman" w:cs="Times New Roman"/>
                <w:color w:val="000000"/>
                <w:sz w:val="20"/>
                <w:szCs w:val="20"/>
                <w:lang w:eastAsia="zh-CN"/>
              </w:rPr>
            </w:pPr>
            <w:r w:rsidRPr="00DA460A">
              <w:t>25.52</w:t>
            </w:r>
          </w:p>
        </w:tc>
        <w:tc>
          <w:tcPr>
            <w:tcW w:w="960" w:type="dxa"/>
            <w:noWrap/>
            <w:hideMark/>
          </w:tcPr>
          <w:p w14:paraId="00953809" w14:textId="79403A41" w:rsidR="00FF2CF1" w:rsidRPr="00DA460A" w:rsidRDefault="00FF2CF1" w:rsidP="00FF2CF1">
            <w:pPr>
              <w:spacing w:after="0"/>
              <w:jc w:val="center"/>
              <w:rPr>
                <w:rFonts w:eastAsia="Times New Roman" w:cs="Times New Roman"/>
                <w:color w:val="000000"/>
                <w:sz w:val="20"/>
                <w:szCs w:val="20"/>
                <w:lang w:eastAsia="zh-CN"/>
              </w:rPr>
            </w:pPr>
            <w:r w:rsidRPr="00DA460A">
              <w:t>13.90</w:t>
            </w:r>
          </w:p>
        </w:tc>
        <w:tc>
          <w:tcPr>
            <w:tcW w:w="960" w:type="dxa"/>
          </w:tcPr>
          <w:p w14:paraId="77937321" w14:textId="33B159A5" w:rsidR="00FF2CF1" w:rsidRPr="00DA460A" w:rsidRDefault="00FF2CF1" w:rsidP="00FF2CF1">
            <w:pPr>
              <w:spacing w:after="0"/>
              <w:jc w:val="center"/>
              <w:rPr>
                <w:rFonts w:cs="Times New Roman"/>
                <w:sz w:val="20"/>
                <w:szCs w:val="20"/>
              </w:rPr>
            </w:pPr>
            <w:r w:rsidRPr="00DA460A">
              <w:t>16.50</w:t>
            </w:r>
          </w:p>
        </w:tc>
        <w:tc>
          <w:tcPr>
            <w:tcW w:w="960" w:type="dxa"/>
          </w:tcPr>
          <w:p w14:paraId="6EB4AC3A" w14:textId="7829ABBB" w:rsidR="00FF2CF1" w:rsidRPr="00DA460A" w:rsidRDefault="00FF2CF1" w:rsidP="00FF2CF1">
            <w:pPr>
              <w:spacing w:after="0"/>
              <w:jc w:val="center"/>
              <w:rPr>
                <w:rFonts w:cs="Times New Roman"/>
                <w:sz w:val="20"/>
                <w:szCs w:val="20"/>
              </w:rPr>
            </w:pPr>
            <w:r w:rsidRPr="00DA460A">
              <w:t>18.20</w:t>
            </w:r>
          </w:p>
        </w:tc>
      </w:tr>
      <w:tr w:rsidR="00FF2CF1" w:rsidRPr="00DA460A" w14:paraId="6F9C22D7" w14:textId="77777777" w:rsidTr="004E5C1E">
        <w:trPr>
          <w:trHeight w:val="315"/>
        </w:trPr>
        <w:tc>
          <w:tcPr>
            <w:tcW w:w="940" w:type="dxa"/>
            <w:noWrap/>
            <w:vAlign w:val="bottom"/>
            <w:hideMark/>
          </w:tcPr>
          <w:p w14:paraId="4B273E6C" w14:textId="77777777" w:rsidR="00FF2CF1" w:rsidRPr="00DA460A" w:rsidRDefault="00FF2CF1" w:rsidP="00FF2CF1">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5</w:t>
            </w:r>
          </w:p>
        </w:tc>
        <w:tc>
          <w:tcPr>
            <w:tcW w:w="1114" w:type="dxa"/>
            <w:noWrap/>
            <w:hideMark/>
          </w:tcPr>
          <w:p w14:paraId="3B928183" w14:textId="3E0201D9" w:rsidR="00FF2CF1" w:rsidRPr="00DA460A" w:rsidRDefault="00FF2CF1" w:rsidP="00FF2CF1">
            <w:pPr>
              <w:spacing w:after="0"/>
              <w:jc w:val="center"/>
              <w:rPr>
                <w:rFonts w:eastAsia="Times New Roman" w:cs="Times New Roman"/>
                <w:color w:val="000000"/>
                <w:sz w:val="20"/>
                <w:szCs w:val="20"/>
                <w:lang w:eastAsia="zh-CN"/>
              </w:rPr>
            </w:pPr>
            <w:r w:rsidRPr="00DA460A">
              <w:t>2291.00</w:t>
            </w:r>
          </w:p>
        </w:tc>
        <w:tc>
          <w:tcPr>
            <w:tcW w:w="1114" w:type="dxa"/>
            <w:noWrap/>
            <w:hideMark/>
          </w:tcPr>
          <w:p w14:paraId="7E7F54FB" w14:textId="1FA08A43" w:rsidR="00FF2CF1" w:rsidRPr="00DA460A" w:rsidRDefault="00FF2CF1" w:rsidP="00FF2CF1">
            <w:pPr>
              <w:spacing w:after="0"/>
              <w:jc w:val="center"/>
              <w:rPr>
                <w:rFonts w:eastAsia="Times New Roman" w:cs="Times New Roman"/>
                <w:color w:val="000000"/>
                <w:sz w:val="20"/>
                <w:szCs w:val="20"/>
                <w:lang w:eastAsia="zh-CN"/>
              </w:rPr>
            </w:pPr>
            <w:r w:rsidRPr="00DA460A">
              <w:t>1420.02</w:t>
            </w:r>
          </w:p>
        </w:tc>
        <w:tc>
          <w:tcPr>
            <w:tcW w:w="1035" w:type="dxa"/>
            <w:noWrap/>
            <w:hideMark/>
          </w:tcPr>
          <w:p w14:paraId="75EC0B94" w14:textId="26B280D6" w:rsidR="00FF2CF1" w:rsidRPr="00DA460A" w:rsidRDefault="00FF2CF1" w:rsidP="00FF2CF1">
            <w:pPr>
              <w:spacing w:after="0"/>
              <w:jc w:val="center"/>
              <w:rPr>
                <w:rFonts w:eastAsia="Times New Roman" w:cs="Times New Roman"/>
                <w:color w:val="000000"/>
                <w:sz w:val="20"/>
                <w:szCs w:val="20"/>
                <w:lang w:eastAsia="zh-CN"/>
              </w:rPr>
            </w:pPr>
            <w:r w:rsidRPr="00DA460A">
              <w:t>53.00</w:t>
            </w:r>
          </w:p>
        </w:tc>
        <w:tc>
          <w:tcPr>
            <w:tcW w:w="1035" w:type="dxa"/>
            <w:noWrap/>
            <w:hideMark/>
          </w:tcPr>
          <w:p w14:paraId="7B852A44" w14:textId="4DD51DA1" w:rsidR="00FF2CF1" w:rsidRPr="00DA460A" w:rsidRDefault="00FF2CF1" w:rsidP="00FF2CF1">
            <w:pPr>
              <w:spacing w:after="0"/>
              <w:jc w:val="center"/>
              <w:rPr>
                <w:rFonts w:eastAsia="Times New Roman" w:cs="Times New Roman"/>
                <w:color w:val="000000"/>
                <w:sz w:val="20"/>
                <w:szCs w:val="20"/>
                <w:lang w:eastAsia="zh-CN"/>
              </w:rPr>
            </w:pPr>
            <w:r w:rsidRPr="00DA460A">
              <w:t>24.00</w:t>
            </w:r>
          </w:p>
        </w:tc>
        <w:tc>
          <w:tcPr>
            <w:tcW w:w="960" w:type="dxa"/>
            <w:noWrap/>
            <w:hideMark/>
          </w:tcPr>
          <w:p w14:paraId="3EB37C7F" w14:textId="0DE79695" w:rsidR="00FF2CF1" w:rsidRPr="00DA460A" w:rsidRDefault="00FF2CF1" w:rsidP="00FF2CF1">
            <w:pPr>
              <w:spacing w:after="0"/>
              <w:jc w:val="center"/>
              <w:rPr>
                <w:rFonts w:eastAsia="Times New Roman" w:cs="Times New Roman"/>
                <w:color w:val="000000"/>
                <w:sz w:val="20"/>
                <w:szCs w:val="20"/>
                <w:lang w:eastAsia="zh-CN"/>
              </w:rPr>
            </w:pPr>
            <w:r w:rsidRPr="00DA460A">
              <w:t>1.22</w:t>
            </w:r>
          </w:p>
        </w:tc>
        <w:tc>
          <w:tcPr>
            <w:tcW w:w="960" w:type="dxa"/>
            <w:noWrap/>
            <w:hideMark/>
          </w:tcPr>
          <w:p w14:paraId="06BBEF7A" w14:textId="79F5CBE8" w:rsidR="00FF2CF1" w:rsidRPr="00DA460A" w:rsidRDefault="00FF2CF1" w:rsidP="00FF2CF1">
            <w:pPr>
              <w:spacing w:after="0"/>
              <w:jc w:val="center"/>
              <w:rPr>
                <w:rFonts w:eastAsia="Times New Roman" w:cs="Times New Roman"/>
                <w:color w:val="000000"/>
                <w:sz w:val="20"/>
                <w:szCs w:val="20"/>
                <w:lang w:eastAsia="zh-CN"/>
              </w:rPr>
            </w:pPr>
            <w:r w:rsidRPr="00DA460A">
              <w:t>237.11</w:t>
            </w:r>
          </w:p>
        </w:tc>
        <w:tc>
          <w:tcPr>
            <w:tcW w:w="960" w:type="dxa"/>
            <w:noWrap/>
            <w:hideMark/>
          </w:tcPr>
          <w:p w14:paraId="72DEDEE7" w14:textId="3F534A78" w:rsidR="00FF2CF1" w:rsidRPr="00DA460A" w:rsidRDefault="00FF2CF1" w:rsidP="00FF2CF1">
            <w:pPr>
              <w:spacing w:after="0"/>
              <w:jc w:val="center"/>
              <w:rPr>
                <w:rFonts w:eastAsia="Times New Roman" w:cs="Times New Roman"/>
                <w:color w:val="000000"/>
                <w:sz w:val="20"/>
                <w:szCs w:val="20"/>
                <w:lang w:eastAsia="zh-CN"/>
              </w:rPr>
            </w:pPr>
            <w:r w:rsidRPr="00DA460A">
              <w:t>79.90</w:t>
            </w:r>
          </w:p>
        </w:tc>
        <w:tc>
          <w:tcPr>
            <w:tcW w:w="960" w:type="dxa"/>
            <w:noWrap/>
            <w:hideMark/>
          </w:tcPr>
          <w:p w14:paraId="6B1A3DF9" w14:textId="7338630A" w:rsidR="00FF2CF1" w:rsidRPr="00DA460A" w:rsidRDefault="00FF2CF1" w:rsidP="00FF2CF1">
            <w:pPr>
              <w:spacing w:after="0"/>
              <w:jc w:val="center"/>
              <w:rPr>
                <w:rFonts w:eastAsia="Times New Roman" w:cs="Times New Roman"/>
                <w:color w:val="000000"/>
                <w:sz w:val="20"/>
                <w:szCs w:val="20"/>
                <w:lang w:eastAsia="zh-CN"/>
              </w:rPr>
            </w:pPr>
            <w:r w:rsidRPr="00DA460A">
              <w:t>25.20</w:t>
            </w:r>
          </w:p>
        </w:tc>
        <w:tc>
          <w:tcPr>
            <w:tcW w:w="960" w:type="dxa"/>
            <w:noWrap/>
            <w:hideMark/>
          </w:tcPr>
          <w:p w14:paraId="68C8759C" w14:textId="0996D94A" w:rsidR="00FF2CF1" w:rsidRPr="00DA460A" w:rsidRDefault="00FF2CF1" w:rsidP="00FF2CF1">
            <w:pPr>
              <w:spacing w:after="0"/>
              <w:jc w:val="center"/>
              <w:rPr>
                <w:rFonts w:eastAsia="Times New Roman" w:cs="Times New Roman"/>
                <w:color w:val="000000"/>
                <w:sz w:val="20"/>
                <w:szCs w:val="20"/>
                <w:lang w:eastAsia="zh-CN"/>
              </w:rPr>
            </w:pPr>
            <w:r w:rsidRPr="00DA460A">
              <w:t>13.51</w:t>
            </w:r>
          </w:p>
        </w:tc>
        <w:tc>
          <w:tcPr>
            <w:tcW w:w="960" w:type="dxa"/>
          </w:tcPr>
          <w:p w14:paraId="6D54E11F" w14:textId="4701825D" w:rsidR="00FF2CF1" w:rsidRPr="00DA460A" w:rsidRDefault="00FF2CF1" w:rsidP="00FF2CF1">
            <w:pPr>
              <w:spacing w:after="0"/>
              <w:jc w:val="center"/>
              <w:rPr>
                <w:rFonts w:cs="Times New Roman"/>
                <w:sz w:val="20"/>
                <w:szCs w:val="20"/>
              </w:rPr>
            </w:pPr>
            <w:r w:rsidRPr="00DA460A">
              <w:t>18.20</w:t>
            </w:r>
          </w:p>
        </w:tc>
        <w:tc>
          <w:tcPr>
            <w:tcW w:w="960" w:type="dxa"/>
          </w:tcPr>
          <w:p w14:paraId="6C4D6156" w14:textId="4632C194" w:rsidR="00FF2CF1" w:rsidRPr="00DA460A" w:rsidRDefault="00FF2CF1" w:rsidP="00FF2CF1">
            <w:pPr>
              <w:spacing w:after="0"/>
              <w:jc w:val="center"/>
              <w:rPr>
                <w:rFonts w:cs="Times New Roman"/>
                <w:sz w:val="20"/>
                <w:szCs w:val="20"/>
              </w:rPr>
            </w:pPr>
            <w:r w:rsidRPr="00DA460A">
              <w:t>15.44</w:t>
            </w:r>
          </w:p>
        </w:tc>
      </w:tr>
      <w:tr w:rsidR="00FF2CF1" w:rsidRPr="00DA460A" w14:paraId="5C3E21ED" w14:textId="77777777" w:rsidTr="004E5C1E">
        <w:trPr>
          <w:trHeight w:val="315"/>
        </w:trPr>
        <w:tc>
          <w:tcPr>
            <w:tcW w:w="940" w:type="dxa"/>
            <w:noWrap/>
            <w:vAlign w:val="bottom"/>
            <w:hideMark/>
          </w:tcPr>
          <w:p w14:paraId="53F18306" w14:textId="77777777" w:rsidR="00FF2CF1" w:rsidRPr="00DA460A" w:rsidRDefault="00FF2CF1" w:rsidP="00FF2CF1">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6</w:t>
            </w:r>
          </w:p>
        </w:tc>
        <w:tc>
          <w:tcPr>
            <w:tcW w:w="1114" w:type="dxa"/>
            <w:noWrap/>
            <w:hideMark/>
          </w:tcPr>
          <w:p w14:paraId="733C4CD3" w14:textId="3CAEBD78" w:rsidR="00FF2CF1" w:rsidRPr="00DA460A" w:rsidRDefault="00FF2CF1" w:rsidP="00FF2CF1">
            <w:pPr>
              <w:spacing w:after="0"/>
              <w:jc w:val="center"/>
              <w:rPr>
                <w:rFonts w:eastAsia="Times New Roman" w:cs="Times New Roman"/>
                <w:color w:val="000000"/>
                <w:sz w:val="20"/>
                <w:szCs w:val="20"/>
                <w:lang w:eastAsia="zh-CN"/>
              </w:rPr>
            </w:pPr>
            <w:r w:rsidRPr="00DA460A">
              <w:t>2200.00</w:t>
            </w:r>
          </w:p>
        </w:tc>
        <w:tc>
          <w:tcPr>
            <w:tcW w:w="1114" w:type="dxa"/>
            <w:noWrap/>
            <w:hideMark/>
          </w:tcPr>
          <w:p w14:paraId="6B5C3E13" w14:textId="2FAD9C66" w:rsidR="00FF2CF1" w:rsidRPr="00DA460A" w:rsidRDefault="00FF2CF1" w:rsidP="00FF2CF1">
            <w:pPr>
              <w:spacing w:after="0"/>
              <w:jc w:val="center"/>
              <w:rPr>
                <w:rFonts w:eastAsia="Times New Roman" w:cs="Times New Roman"/>
                <w:color w:val="000000"/>
                <w:sz w:val="20"/>
                <w:szCs w:val="20"/>
                <w:lang w:eastAsia="zh-CN"/>
              </w:rPr>
            </w:pPr>
            <w:r w:rsidRPr="00DA460A">
              <w:t>1287.00</w:t>
            </w:r>
          </w:p>
        </w:tc>
        <w:tc>
          <w:tcPr>
            <w:tcW w:w="1035" w:type="dxa"/>
            <w:noWrap/>
            <w:hideMark/>
          </w:tcPr>
          <w:p w14:paraId="4CC64FD2" w14:textId="1E6B15D6" w:rsidR="00FF2CF1" w:rsidRPr="00DA460A" w:rsidRDefault="00FF2CF1" w:rsidP="00FF2CF1">
            <w:pPr>
              <w:spacing w:after="0"/>
              <w:jc w:val="center"/>
              <w:rPr>
                <w:rFonts w:eastAsia="Times New Roman" w:cs="Times New Roman"/>
                <w:color w:val="000000"/>
                <w:sz w:val="20"/>
                <w:szCs w:val="20"/>
                <w:lang w:eastAsia="zh-CN"/>
              </w:rPr>
            </w:pPr>
            <w:r w:rsidRPr="00DA460A">
              <w:t>57.00</w:t>
            </w:r>
          </w:p>
        </w:tc>
        <w:tc>
          <w:tcPr>
            <w:tcW w:w="1035" w:type="dxa"/>
            <w:noWrap/>
            <w:hideMark/>
          </w:tcPr>
          <w:p w14:paraId="6EF0FAEF" w14:textId="3B7600A7" w:rsidR="00FF2CF1" w:rsidRPr="00DA460A" w:rsidRDefault="00FF2CF1" w:rsidP="00FF2CF1">
            <w:pPr>
              <w:spacing w:after="0"/>
              <w:jc w:val="center"/>
              <w:rPr>
                <w:rFonts w:eastAsia="Times New Roman" w:cs="Times New Roman"/>
                <w:color w:val="000000"/>
                <w:sz w:val="20"/>
                <w:szCs w:val="20"/>
                <w:lang w:eastAsia="zh-CN"/>
              </w:rPr>
            </w:pPr>
            <w:r w:rsidRPr="00DA460A">
              <w:t>17.80</w:t>
            </w:r>
          </w:p>
        </w:tc>
        <w:tc>
          <w:tcPr>
            <w:tcW w:w="960" w:type="dxa"/>
            <w:noWrap/>
            <w:hideMark/>
          </w:tcPr>
          <w:p w14:paraId="2DD7A640" w14:textId="65E81FF7" w:rsidR="00FF2CF1" w:rsidRPr="00DA460A" w:rsidRDefault="00FF2CF1" w:rsidP="00FF2CF1">
            <w:pPr>
              <w:spacing w:after="0"/>
              <w:jc w:val="center"/>
              <w:rPr>
                <w:rFonts w:eastAsia="Times New Roman" w:cs="Times New Roman"/>
                <w:color w:val="000000"/>
                <w:sz w:val="20"/>
                <w:szCs w:val="20"/>
                <w:lang w:eastAsia="zh-CN"/>
              </w:rPr>
            </w:pPr>
            <w:r w:rsidRPr="00DA460A">
              <w:t>1.25</w:t>
            </w:r>
          </w:p>
        </w:tc>
        <w:tc>
          <w:tcPr>
            <w:tcW w:w="960" w:type="dxa"/>
            <w:noWrap/>
            <w:hideMark/>
          </w:tcPr>
          <w:p w14:paraId="4511AFCE" w14:textId="679B826A" w:rsidR="00FF2CF1" w:rsidRPr="00DA460A" w:rsidRDefault="00FF2CF1" w:rsidP="00FF2CF1">
            <w:pPr>
              <w:spacing w:after="0"/>
              <w:jc w:val="center"/>
              <w:rPr>
                <w:rFonts w:eastAsia="Times New Roman" w:cs="Times New Roman"/>
                <w:color w:val="000000"/>
                <w:sz w:val="20"/>
                <w:szCs w:val="20"/>
                <w:lang w:eastAsia="zh-CN"/>
              </w:rPr>
            </w:pPr>
            <w:r w:rsidRPr="00DA460A">
              <w:t>228.15</w:t>
            </w:r>
          </w:p>
        </w:tc>
        <w:tc>
          <w:tcPr>
            <w:tcW w:w="960" w:type="dxa"/>
            <w:noWrap/>
            <w:hideMark/>
          </w:tcPr>
          <w:p w14:paraId="52924169" w14:textId="61206800" w:rsidR="00FF2CF1" w:rsidRPr="00DA460A" w:rsidRDefault="00FF2CF1" w:rsidP="00FF2CF1">
            <w:pPr>
              <w:spacing w:after="0"/>
              <w:jc w:val="center"/>
              <w:rPr>
                <w:rFonts w:eastAsia="Times New Roman" w:cs="Times New Roman"/>
                <w:color w:val="000000"/>
                <w:sz w:val="20"/>
                <w:szCs w:val="20"/>
                <w:lang w:eastAsia="zh-CN"/>
              </w:rPr>
            </w:pPr>
            <w:r w:rsidRPr="00DA460A">
              <w:t>77.00</w:t>
            </w:r>
          </w:p>
        </w:tc>
        <w:tc>
          <w:tcPr>
            <w:tcW w:w="960" w:type="dxa"/>
            <w:noWrap/>
            <w:hideMark/>
          </w:tcPr>
          <w:p w14:paraId="4FE42F3D" w14:textId="1EA94262" w:rsidR="00FF2CF1" w:rsidRPr="00DA460A" w:rsidRDefault="00FF2CF1" w:rsidP="00FF2CF1">
            <w:pPr>
              <w:spacing w:after="0"/>
              <w:jc w:val="center"/>
              <w:rPr>
                <w:rFonts w:eastAsia="Times New Roman" w:cs="Times New Roman"/>
                <w:color w:val="000000"/>
                <w:sz w:val="20"/>
                <w:szCs w:val="20"/>
                <w:lang w:eastAsia="zh-CN"/>
              </w:rPr>
            </w:pPr>
            <w:r w:rsidRPr="00DA460A">
              <w:t>25.58</w:t>
            </w:r>
          </w:p>
        </w:tc>
        <w:tc>
          <w:tcPr>
            <w:tcW w:w="960" w:type="dxa"/>
            <w:noWrap/>
            <w:hideMark/>
          </w:tcPr>
          <w:p w14:paraId="7FF505AE" w14:textId="4D4203B1" w:rsidR="00FF2CF1" w:rsidRPr="00DA460A" w:rsidRDefault="00FF2CF1" w:rsidP="00FF2CF1">
            <w:pPr>
              <w:spacing w:after="0"/>
              <w:jc w:val="center"/>
              <w:rPr>
                <w:rFonts w:eastAsia="Times New Roman" w:cs="Times New Roman"/>
                <w:color w:val="000000"/>
                <w:sz w:val="20"/>
                <w:szCs w:val="20"/>
                <w:lang w:eastAsia="zh-CN"/>
              </w:rPr>
            </w:pPr>
            <w:r w:rsidRPr="00DA460A">
              <w:t>13.10</w:t>
            </w:r>
          </w:p>
        </w:tc>
        <w:tc>
          <w:tcPr>
            <w:tcW w:w="960" w:type="dxa"/>
          </w:tcPr>
          <w:p w14:paraId="75E7F232" w14:textId="759C8FDD" w:rsidR="00FF2CF1" w:rsidRPr="00DA460A" w:rsidRDefault="00FF2CF1" w:rsidP="00FF2CF1">
            <w:pPr>
              <w:spacing w:after="0"/>
              <w:jc w:val="center"/>
              <w:rPr>
                <w:rFonts w:cs="Times New Roman"/>
                <w:sz w:val="20"/>
                <w:szCs w:val="20"/>
              </w:rPr>
            </w:pPr>
            <w:r w:rsidRPr="00DA460A">
              <w:t>18.40</w:t>
            </w:r>
          </w:p>
        </w:tc>
        <w:tc>
          <w:tcPr>
            <w:tcW w:w="960" w:type="dxa"/>
          </w:tcPr>
          <w:p w14:paraId="5E437075" w14:textId="70EDC480" w:rsidR="00FF2CF1" w:rsidRPr="00DA460A" w:rsidRDefault="00FF2CF1" w:rsidP="00FF2CF1">
            <w:pPr>
              <w:spacing w:after="0"/>
              <w:jc w:val="center"/>
              <w:rPr>
                <w:rFonts w:cs="Times New Roman"/>
                <w:sz w:val="20"/>
                <w:szCs w:val="20"/>
              </w:rPr>
            </w:pPr>
            <w:r w:rsidRPr="00DA460A">
              <w:t>18.40</w:t>
            </w:r>
          </w:p>
        </w:tc>
      </w:tr>
      <w:tr w:rsidR="00FF2CF1" w:rsidRPr="00DA460A" w14:paraId="5FACF3F7" w14:textId="77777777" w:rsidTr="004E5C1E">
        <w:trPr>
          <w:trHeight w:val="315"/>
        </w:trPr>
        <w:tc>
          <w:tcPr>
            <w:tcW w:w="940" w:type="dxa"/>
            <w:noWrap/>
            <w:vAlign w:val="bottom"/>
            <w:hideMark/>
          </w:tcPr>
          <w:p w14:paraId="56A870BD" w14:textId="77777777" w:rsidR="00FF2CF1" w:rsidRPr="00DA460A" w:rsidRDefault="00FF2CF1" w:rsidP="00FF2CF1">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7</w:t>
            </w:r>
          </w:p>
        </w:tc>
        <w:tc>
          <w:tcPr>
            <w:tcW w:w="1114" w:type="dxa"/>
            <w:noWrap/>
            <w:hideMark/>
          </w:tcPr>
          <w:p w14:paraId="16F9F53A" w14:textId="2BB394DD" w:rsidR="00FF2CF1" w:rsidRPr="00DA460A" w:rsidRDefault="00FF2CF1" w:rsidP="00FF2CF1">
            <w:pPr>
              <w:spacing w:after="0"/>
              <w:jc w:val="center"/>
              <w:rPr>
                <w:rFonts w:eastAsia="Times New Roman" w:cs="Times New Roman"/>
                <w:color w:val="000000"/>
                <w:sz w:val="20"/>
                <w:szCs w:val="20"/>
                <w:lang w:eastAsia="zh-CN"/>
              </w:rPr>
            </w:pPr>
            <w:r w:rsidRPr="00DA460A">
              <w:t>2598.00</w:t>
            </w:r>
          </w:p>
        </w:tc>
        <w:tc>
          <w:tcPr>
            <w:tcW w:w="1114" w:type="dxa"/>
            <w:noWrap/>
            <w:hideMark/>
          </w:tcPr>
          <w:p w14:paraId="0E41817F" w14:textId="1A1D943C" w:rsidR="00FF2CF1" w:rsidRPr="00DA460A" w:rsidRDefault="00FF2CF1" w:rsidP="00FF2CF1">
            <w:pPr>
              <w:spacing w:after="0"/>
              <w:jc w:val="center"/>
              <w:rPr>
                <w:rFonts w:eastAsia="Times New Roman" w:cs="Times New Roman"/>
                <w:color w:val="000000"/>
                <w:sz w:val="20"/>
                <w:szCs w:val="20"/>
                <w:lang w:eastAsia="zh-CN"/>
              </w:rPr>
            </w:pPr>
            <w:r w:rsidRPr="00DA460A">
              <w:t>1310.02</w:t>
            </w:r>
          </w:p>
        </w:tc>
        <w:tc>
          <w:tcPr>
            <w:tcW w:w="1035" w:type="dxa"/>
            <w:noWrap/>
            <w:hideMark/>
          </w:tcPr>
          <w:p w14:paraId="0211AD4C" w14:textId="717BE4E7" w:rsidR="00FF2CF1" w:rsidRPr="00DA460A" w:rsidRDefault="00FF2CF1" w:rsidP="00FF2CF1">
            <w:pPr>
              <w:spacing w:after="0"/>
              <w:jc w:val="center"/>
              <w:rPr>
                <w:rFonts w:eastAsia="Times New Roman" w:cs="Times New Roman"/>
                <w:color w:val="000000"/>
                <w:sz w:val="20"/>
                <w:szCs w:val="20"/>
                <w:lang w:eastAsia="zh-CN"/>
              </w:rPr>
            </w:pPr>
            <w:r w:rsidRPr="00DA460A">
              <w:t>51.00</w:t>
            </w:r>
          </w:p>
        </w:tc>
        <w:tc>
          <w:tcPr>
            <w:tcW w:w="1035" w:type="dxa"/>
            <w:noWrap/>
            <w:hideMark/>
          </w:tcPr>
          <w:p w14:paraId="7B31ED03" w14:textId="3B0CD9C4" w:rsidR="00FF2CF1" w:rsidRPr="00DA460A" w:rsidRDefault="00FF2CF1" w:rsidP="00FF2CF1">
            <w:pPr>
              <w:spacing w:after="0"/>
              <w:jc w:val="center"/>
              <w:rPr>
                <w:rFonts w:eastAsia="Times New Roman" w:cs="Times New Roman"/>
                <w:color w:val="000000"/>
                <w:sz w:val="20"/>
                <w:szCs w:val="20"/>
                <w:lang w:eastAsia="zh-CN"/>
              </w:rPr>
            </w:pPr>
            <w:r w:rsidRPr="00DA460A">
              <w:t>24.00</w:t>
            </w:r>
          </w:p>
        </w:tc>
        <w:tc>
          <w:tcPr>
            <w:tcW w:w="960" w:type="dxa"/>
            <w:noWrap/>
            <w:hideMark/>
          </w:tcPr>
          <w:p w14:paraId="455E72F8" w14:textId="7F09A373" w:rsidR="00FF2CF1" w:rsidRPr="00DA460A" w:rsidRDefault="00FF2CF1" w:rsidP="00FF2CF1">
            <w:pPr>
              <w:spacing w:after="0"/>
              <w:jc w:val="center"/>
              <w:rPr>
                <w:rFonts w:eastAsia="Times New Roman" w:cs="Times New Roman"/>
                <w:color w:val="000000"/>
                <w:sz w:val="20"/>
                <w:szCs w:val="20"/>
                <w:lang w:eastAsia="zh-CN"/>
              </w:rPr>
            </w:pPr>
            <w:r w:rsidRPr="00DA460A">
              <w:t>1.12</w:t>
            </w:r>
          </w:p>
        </w:tc>
        <w:tc>
          <w:tcPr>
            <w:tcW w:w="960" w:type="dxa"/>
            <w:noWrap/>
            <w:hideMark/>
          </w:tcPr>
          <w:p w14:paraId="536D6DA2" w14:textId="67FDB9C7" w:rsidR="00FF2CF1" w:rsidRPr="00DA460A" w:rsidRDefault="00FF2CF1" w:rsidP="00FF2CF1">
            <w:pPr>
              <w:spacing w:after="0"/>
              <w:jc w:val="center"/>
              <w:rPr>
                <w:rFonts w:eastAsia="Times New Roman" w:cs="Times New Roman"/>
                <w:color w:val="000000"/>
                <w:sz w:val="20"/>
                <w:szCs w:val="20"/>
                <w:lang w:eastAsia="zh-CN"/>
              </w:rPr>
            </w:pPr>
            <w:r w:rsidRPr="00DA460A">
              <w:t>228.00</w:t>
            </w:r>
          </w:p>
        </w:tc>
        <w:tc>
          <w:tcPr>
            <w:tcW w:w="960" w:type="dxa"/>
            <w:noWrap/>
            <w:hideMark/>
          </w:tcPr>
          <w:p w14:paraId="2813BC04" w14:textId="508368E4" w:rsidR="00FF2CF1" w:rsidRPr="00DA460A" w:rsidRDefault="00FF2CF1" w:rsidP="00FF2CF1">
            <w:pPr>
              <w:spacing w:after="0"/>
              <w:jc w:val="center"/>
              <w:rPr>
                <w:rFonts w:eastAsia="Times New Roman" w:cs="Times New Roman"/>
                <w:color w:val="000000"/>
                <w:sz w:val="20"/>
                <w:szCs w:val="20"/>
                <w:lang w:eastAsia="zh-CN"/>
              </w:rPr>
            </w:pPr>
            <w:r w:rsidRPr="00DA460A">
              <w:t>78.60</w:t>
            </w:r>
          </w:p>
        </w:tc>
        <w:tc>
          <w:tcPr>
            <w:tcW w:w="960" w:type="dxa"/>
            <w:noWrap/>
            <w:hideMark/>
          </w:tcPr>
          <w:p w14:paraId="1820A8F7" w14:textId="488B3082" w:rsidR="00FF2CF1" w:rsidRPr="00DA460A" w:rsidRDefault="00FF2CF1" w:rsidP="00FF2CF1">
            <w:pPr>
              <w:spacing w:after="0"/>
              <w:jc w:val="center"/>
              <w:rPr>
                <w:rFonts w:eastAsia="Times New Roman" w:cs="Times New Roman"/>
                <w:color w:val="000000"/>
                <w:sz w:val="20"/>
                <w:szCs w:val="20"/>
                <w:lang w:eastAsia="zh-CN"/>
              </w:rPr>
            </w:pPr>
            <w:r w:rsidRPr="00DA460A">
              <w:t>24.96</w:t>
            </w:r>
          </w:p>
        </w:tc>
        <w:tc>
          <w:tcPr>
            <w:tcW w:w="960" w:type="dxa"/>
            <w:noWrap/>
            <w:hideMark/>
          </w:tcPr>
          <w:p w14:paraId="37FED875" w14:textId="4B8C3EAE" w:rsidR="00FF2CF1" w:rsidRPr="00DA460A" w:rsidRDefault="00FF2CF1" w:rsidP="00FF2CF1">
            <w:pPr>
              <w:spacing w:after="0"/>
              <w:jc w:val="center"/>
              <w:rPr>
                <w:rFonts w:eastAsia="Times New Roman" w:cs="Times New Roman"/>
                <w:color w:val="000000"/>
                <w:sz w:val="20"/>
                <w:szCs w:val="20"/>
                <w:lang w:eastAsia="zh-CN"/>
              </w:rPr>
            </w:pPr>
            <w:r w:rsidRPr="00DA460A">
              <w:t>12.55</w:t>
            </w:r>
          </w:p>
        </w:tc>
        <w:tc>
          <w:tcPr>
            <w:tcW w:w="960" w:type="dxa"/>
          </w:tcPr>
          <w:p w14:paraId="46C2DA58" w14:textId="5F7C8647" w:rsidR="00FF2CF1" w:rsidRPr="00DA460A" w:rsidRDefault="00FF2CF1" w:rsidP="00FF2CF1">
            <w:pPr>
              <w:spacing w:after="0"/>
              <w:jc w:val="center"/>
              <w:rPr>
                <w:rFonts w:cs="Times New Roman"/>
                <w:sz w:val="20"/>
                <w:szCs w:val="20"/>
              </w:rPr>
            </w:pPr>
            <w:r w:rsidRPr="00DA460A">
              <w:t>19.00</w:t>
            </w:r>
          </w:p>
        </w:tc>
        <w:tc>
          <w:tcPr>
            <w:tcW w:w="960" w:type="dxa"/>
          </w:tcPr>
          <w:p w14:paraId="3C3F33A4" w14:textId="51D78D0C" w:rsidR="00FF2CF1" w:rsidRPr="00DA460A" w:rsidRDefault="00FF2CF1" w:rsidP="00FF2CF1">
            <w:pPr>
              <w:spacing w:after="0"/>
              <w:jc w:val="center"/>
              <w:rPr>
                <w:rFonts w:cs="Times New Roman"/>
                <w:sz w:val="20"/>
                <w:szCs w:val="20"/>
              </w:rPr>
            </w:pPr>
            <w:r w:rsidRPr="00DA460A">
              <w:t>17.40</w:t>
            </w:r>
          </w:p>
        </w:tc>
      </w:tr>
      <w:tr w:rsidR="00FF2CF1" w:rsidRPr="00DA460A" w14:paraId="3B98BAA5" w14:textId="77777777" w:rsidTr="004E5C1E">
        <w:trPr>
          <w:trHeight w:val="315"/>
        </w:trPr>
        <w:tc>
          <w:tcPr>
            <w:tcW w:w="940" w:type="dxa"/>
            <w:noWrap/>
            <w:vAlign w:val="bottom"/>
            <w:hideMark/>
          </w:tcPr>
          <w:p w14:paraId="09183F53" w14:textId="77777777" w:rsidR="00FF2CF1" w:rsidRPr="00DA460A" w:rsidRDefault="00FF2CF1" w:rsidP="00FF2CF1">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8</w:t>
            </w:r>
          </w:p>
        </w:tc>
        <w:tc>
          <w:tcPr>
            <w:tcW w:w="1114" w:type="dxa"/>
            <w:noWrap/>
            <w:hideMark/>
          </w:tcPr>
          <w:p w14:paraId="0241F88C" w14:textId="36080630" w:rsidR="00FF2CF1" w:rsidRPr="00DA460A" w:rsidRDefault="00FF2CF1" w:rsidP="00FF2CF1">
            <w:pPr>
              <w:spacing w:after="0"/>
              <w:jc w:val="center"/>
              <w:rPr>
                <w:rFonts w:eastAsia="Times New Roman" w:cs="Times New Roman"/>
                <w:color w:val="000000"/>
                <w:sz w:val="20"/>
                <w:szCs w:val="20"/>
                <w:lang w:eastAsia="zh-CN"/>
              </w:rPr>
            </w:pPr>
            <w:r w:rsidRPr="00DA460A">
              <w:t>2296.00</w:t>
            </w:r>
          </w:p>
        </w:tc>
        <w:tc>
          <w:tcPr>
            <w:tcW w:w="1114" w:type="dxa"/>
            <w:noWrap/>
            <w:hideMark/>
          </w:tcPr>
          <w:p w14:paraId="37E8B879" w14:textId="3EDE7D67" w:rsidR="00FF2CF1" w:rsidRPr="00DA460A" w:rsidRDefault="00FF2CF1" w:rsidP="00FF2CF1">
            <w:pPr>
              <w:spacing w:after="0"/>
              <w:jc w:val="center"/>
              <w:rPr>
                <w:rFonts w:eastAsia="Times New Roman" w:cs="Times New Roman"/>
                <w:color w:val="000000"/>
                <w:sz w:val="20"/>
                <w:szCs w:val="20"/>
                <w:lang w:eastAsia="zh-CN"/>
              </w:rPr>
            </w:pPr>
            <w:r w:rsidRPr="00DA460A">
              <w:t>1554.00</w:t>
            </w:r>
          </w:p>
        </w:tc>
        <w:tc>
          <w:tcPr>
            <w:tcW w:w="1035" w:type="dxa"/>
            <w:noWrap/>
            <w:hideMark/>
          </w:tcPr>
          <w:p w14:paraId="75F9DAD7" w14:textId="09FB5657" w:rsidR="00FF2CF1" w:rsidRPr="00DA460A" w:rsidRDefault="00FF2CF1" w:rsidP="00FF2CF1">
            <w:pPr>
              <w:spacing w:after="0"/>
              <w:jc w:val="center"/>
              <w:rPr>
                <w:rFonts w:eastAsia="Times New Roman" w:cs="Times New Roman"/>
                <w:color w:val="000000"/>
                <w:sz w:val="20"/>
                <w:szCs w:val="20"/>
                <w:lang w:eastAsia="zh-CN"/>
              </w:rPr>
            </w:pPr>
            <w:r w:rsidRPr="00DA460A">
              <w:t>56.00</w:t>
            </w:r>
          </w:p>
        </w:tc>
        <w:tc>
          <w:tcPr>
            <w:tcW w:w="1035" w:type="dxa"/>
            <w:noWrap/>
            <w:hideMark/>
          </w:tcPr>
          <w:p w14:paraId="0D4D55A2" w14:textId="55C7953B" w:rsidR="00FF2CF1" w:rsidRPr="00DA460A" w:rsidRDefault="00FF2CF1" w:rsidP="00FF2CF1">
            <w:pPr>
              <w:spacing w:after="0"/>
              <w:jc w:val="center"/>
              <w:rPr>
                <w:rFonts w:eastAsia="Times New Roman" w:cs="Times New Roman"/>
                <w:color w:val="000000"/>
                <w:sz w:val="20"/>
                <w:szCs w:val="20"/>
                <w:lang w:eastAsia="zh-CN"/>
              </w:rPr>
            </w:pPr>
            <w:r w:rsidRPr="00DA460A">
              <w:t>17.00</w:t>
            </w:r>
          </w:p>
        </w:tc>
        <w:tc>
          <w:tcPr>
            <w:tcW w:w="960" w:type="dxa"/>
            <w:noWrap/>
            <w:hideMark/>
          </w:tcPr>
          <w:p w14:paraId="6ADACE23" w14:textId="06D9E5C7" w:rsidR="00FF2CF1" w:rsidRPr="00DA460A" w:rsidRDefault="00FF2CF1" w:rsidP="00FF2CF1">
            <w:pPr>
              <w:spacing w:after="0"/>
              <w:jc w:val="center"/>
              <w:rPr>
                <w:rFonts w:eastAsia="Times New Roman" w:cs="Times New Roman"/>
                <w:color w:val="000000"/>
                <w:sz w:val="20"/>
                <w:szCs w:val="20"/>
                <w:lang w:eastAsia="zh-CN"/>
              </w:rPr>
            </w:pPr>
            <w:r w:rsidRPr="00DA460A">
              <w:t>1.21</w:t>
            </w:r>
          </w:p>
        </w:tc>
        <w:tc>
          <w:tcPr>
            <w:tcW w:w="960" w:type="dxa"/>
            <w:noWrap/>
            <w:hideMark/>
          </w:tcPr>
          <w:p w14:paraId="67230DF2" w14:textId="66775318" w:rsidR="00FF2CF1" w:rsidRPr="00DA460A" w:rsidRDefault="00FF2CF1" w:rsidP="00FF2CF1">
            <w:pPr>
              <w:spacing w:after="0"/>
              <w:jc w:val="center"/>
              <w:rPr>
                <w:rFonts w:eastAsia="Times New Roman" w:cs="Times New Roman"/>
                <w:color w:val="000000"/>
                <w:sz w:val="20"/>
                <w:szCs w:val="20"/>
                <w:lang w:eastAsia="zh-CN"/>
              </w:rPr>
            </w:pPr>
            <w:r w:rsidRPr="00DA460A">
              <w:t>226.11</w:t>
            </w:r>
          </w:p>
        </w:tc>
        <w:tc>
          <w:tcPr>
            <w:tcW w:w="960" w:type="dxa"/>
            <w:noWrap/>
            <w:hideMark/>
          </w:tcPr>
          <w:p w14:paraId="46DAF938" w14:textId="5DA22AB8" w:rsidR="00FF2CF1" w:rsidRPr="00DA460A" w:rsidRDefault="00FF2CF1" w:rsidP="00FF2CF1">
            <w:pPr>
              <w:spacing w:after="0"/>
              <w:jc w:val="center"/>
              <w:rPr>
                <w:rFonts w:eastAsia="Times New Roman" w:cs="Times New Roman"/>
                <w:color w:val="000000"/>
                <w:sz w:val="20"/>
                <w:szCs w:val="20"/>
                <w:lang w:eastAsia="zh-CN"/>
              </w:rPr>
            </w:pPr>
            <w:r w:rsidRPr="00DA460A">
              <w:t>79.90</w:t>
            </w:r>
          </w:p>
        </w:tc>
        <w:tc>
          <w:tcPr>
            <w:tcW w:w="960" w:type="dxa"/>
            <w:noWrap/>
            <w:hideMark/>
          </w:tcPr>
          <w:p w14:paraId="5997C04B" w14:textId="0D417518" w:rsidR="00FF2CF1" w:rsidRPr="00DA460A" w:rsidRDefault="00FF2CF1" w:rsidP="00FF2CF1">
            <w:pPr>
              <w:spacing w:after="0"/>
              <w:jc w:val="center"/>
              <w:rPr>
                <w:rFonts w:eastAsia="Times New Roman" w:cs="Times New Roman"/>
                <w:color w:val="000000"/>
                <w:sz w:val="20"/>
                <w:szCs w:val="20"/>
                <w:lang w:eastAsia="zh-CN"/>
              </w:rPr>
            </w:pPr>
            <w:r w:rsidRPr="00DA460A">
              <w:t>25.50</w:t>
            </w:r>
          </w:p>
        </w:tc>
        <w:tc>
          <w:tcPr>
            <w:tcW w:w="960" w:type="dxa"/>
            <w:noWrap/>
            <w:hideMark/>
          </w:tcPr>
          <w:p w14:paraId="2DB8ED1E" w14:textId="616CD014" w:rsidR="00FF2CF1" w:rsidRPr="00DA460A" w:rsidRDefault="00FF2CF1" w:rsidP="00FF2CF1">
            <w:pPr>
              <w:spacing w:after="0"/>
              <w:jc w:val="center"/>
              <w:rPr>
                <w:rFonts w:eastAsia="Times New Roman" w:cs="Times New Roman"/>
                <w:color w:val="000000"/>
                <w:sz w:val="20"/>
                <w:szCs w:val="20"/>
                <w:lang w:eastAsia="zh-CN"/>
              </w:rPr>
            </w:pPr>
            <w:r w:rsidRPr="00DA460A">
              <w:t>13.55</w:t>
            </w:r>
          </w:p>
        </w:tc>
        <w:tc>
          <w:tcPr>
            <w:tcW w:w="960" w:type="dxa"/>
          </w:tcPr>
          <w:p w14:paraId="2A6D52A5" w14:textId="4E0DC239" w:rsidR="00FF2CF1" w:rsidRPr="00DA460A" w:rsidRDefault="00FF2CF1" w:rsidP="00FF2CF1">
            <w:pPr>
              <w:spacing w:after="0"/>
              <w:jc w:val="center"/>
              <w:rPr>
                <w:rFonts w:cs="Times New Roman"/>
                <w:sz w:val="20"/>
                <w:szCs w:val="20"/>
              </w:rPr>
            </w:pPr>
            <w:r w:rsidRPr="00DA460A">
              <w:t>18.20</w:t>
            </w:r>
          </w:p>
        </w:tc>
        <w:tc>
          <w:tcPr>
            <w:tcW w:w="960" w:type="dxa"/>
          </w:tcPr>
          <w:p w14:paraId="3F084701" w14:textId="4C790188" w:rsidR="00FF2CF1" w:rsidRPr="00DA460A" w:rsidRDefault="00FF2CF1" w:rsidP="00FF2CF1">
            <w:pPr>
              <w:spacing w:after="0"/>
              <w:jc w:val="center"/>
              <w:rPr>
                <w:rFonts w:cs="Times New Roman"/>
                <w:sz w:val="20"/>
                <w:szCs w:val="20"/>
              </w:rPr>
            </w:pPr>
            <w:r w:rsidRPr="00DA460A">
              <w:t>15.52</w:t>
            </w:r>
          </w:p>
        </w:tc>
      </w:tr>
      <w:tr w:rsidR="00FF2CF1" w:rsidRPr="00DA460A" w14:paraId="11F6CB41" w14:textId="77777777" w:rsidTr="004E5C1E">
        <w:trPr>
          <w:trHeight w:val="315"/>
        </w:trPr>
        <w:tc>
          <w:tcPr>
            <w:tcW w:w="940" w:type="dxa"/>
            <w:noWrap/>
            <w:vAlign w:val="bottom"/>
            <w:hideMark/>
          </w:tcPr>
          <w:p w14:paraId="6D3D1824" w14:textId="77777777" w:rsidR="00FF2CF1" w:rsidRPr="00DA460A" w:rsidRDefault="00FF2CF1" w:rsidP="00FF2CF1">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9</w:t>
            </w:r>
          </w:p>
        </w:tc>
        <w:tc>
          <w:tcPr>
            <w:tcW w:w="1114" w:type="dxa"/>
            <w:noWrap/>
            <w:hideMark/>
          </w:tcPr>
          <w:p w14:paraId="5BD412DD" w14:textId="073EA848" w:rsidR="00FF2CF1" w:rsidRPr="00DA460A" w:rsidRDefault="00FF2CF1" w:rsidP="00FF2CF1">
            <w:pPr>
              <w:spacing w:after="0"/>
              <w:jc w:val="center"/>
              <w:rPr>
                <w:rFonts w:eastAsia="Times New Roman" w:cs="Times New Roman"/>
                <w:color w:val="000000"/>
                <w:sz w:val="20"/>
                <w:szCs w:val="20"/>
                <w:lang w:eastAsia="zh-CN"/>
              </w:rPr>
            </w:pPr>
            <w:r w:rsidRPr="00DA460A">
              <w:t>2234.02</w:t>
            </w:r>
          </w:p>
        </w:tc>
        <w:tc>
          <w:tcPr>
            <w:tcW w:w="1114" w:type="dxa"/>
            <w:noWrap/>
            <w:hideMark/>
          </w:tcPr>
          <w:p w14:paraId="71E496CD" w14:textId="39DFC4BD" w:rsidR="00FF2CF1" w:rsidRPr="00DA460A" w:rsidRDefault="00FF2CF1" w:rsidP="00FF2CF1">
            <w:pPr>
              <w:spacing w:after="0"/>
              <w:jc w:val="center"/>
              <w:rPr>
                <w:rFonts w:eastAsia="Times New Roman" w:cs="Times New Roman"/>
                <w:color w:val="000000"/>
                <w:sz w:val="20"/>
                <w:szCs w:val="20"/>
                <w:lang w:eastAsia="zh-CN"/>
              </w:rPr>
            </w:pPr>
            <w:r w:rsidRPr="00DA460A">
              <w:t>1311.00</w:t>
            </w:r>
          </w:p>
        </w:tc>
        <w:tc>
          <w:tcPr>
            <w:tcW w:w="1035" w:type="dxa"/>
            <w:noWrap/>
            <w:hideMark/>
          </w:tcPr>
          <w:p w14:paraId="697A339A" w14:textId="7615FF43" w:rsidR="00FF2CF1" w:rsidRPr="00DA460A" w:rsidRDefault="00FF2CF1" w:rsidP="00FF2CF1">
            <w:pPr>
              <w:spacing w:after="0"/>
              <w:jc w:val="center"/>
              <w:rPr>
                <w:rFonts w:eastAsia="Times New Roman" w:cs="Times New Roman"/>
                <w:color w:val="000000"/>
                <w:sz w:val="20"/>
                <w:szCs w:val="20"/>
                <w:lang w:eastAsia="zh-CN"/>
              </w:rPr>
            </w:pPr>
            <w:r w:rsidRPr="00DA460A">
              <w:t>53.00</w:t>
            </w:r>
          </w:p>
        </w:tc>
        <w:tc>
          <w:tcPr>
            <w:tcW w:w="1035" w:type="dxa"/>
            <w:noWrap/>
            <w:hideMark/>
          </w:tcPr>
          <w:p w14:paraId="101A81FA" w14:textId="14E04F86" w:rsidR="00FF2CF1" w:rsidRPr="00DA460A" w:rsidRDefault="00FF2CF1" w:rsidP="00FF2CF1">
            <w:pPr>
              <w:spacing w:after="0"/>
              <w:jc w:val="center"/>
              <w:rPr>
                <w:rFonts w:eastAsia="Times New Roman" w:cs="Times New Roman"/>
                <w:color w:val="000000"/>
                <w:sz w:val="20"/>
                <w:szCs w:val="20"/>
                <w:lang w:eastAsia="zh-CN"/>
              </w:rPr>
            </w:pPr>
            <w:r w:rsidRPr="00DA460A">
              <w:t>18.00</w:t>
            </w:r>
          </w:p>
        </w:tc>
        <w:tc>
          <w:tcPr>
            <w:tcW w:w="960" w:type="dxa"/>
            <w:noWrap/>
            <w:hideMark/>
          </w:tcPr>
          <w:p w14:paraId="63F8FDEE" w14:textId="430E1FDA" w:rsidR="00FF2CF1" w:rsidRPr="00DA460A" w:rsidRDefault="00FF2CF1" w:rsidP="00FF2CF1">
            <w:pPr>
              <w:spacing w:after="0"/>
              <w:jc w:val="center"/>
              <w:rPr>
                <w:rFonts w:eastAsia="Times New Roman" w:cs="Times New Roman"/>
                <w:color w:val="000000"/>
                <w:sz w:val="20"/>
                <w:szCs w:val="20"/>
                <w:lang w:eastAsia="zh-CN"/>
              </w:rPr>
            </w:pPr>
            <w:r w:rsidRPr="00DA460A">
              <w:t>1.14</w:t>
            </w:r>
          </w:p>
        </w:tc>
        <w:tc>
          <w:tcPr>
            <w:tcW w:w="960" w:type="dxa"/>
            <w:noWrap/>
            <w:hideMark/>
          </w:tcPr>
          <w:p w14:paraId="62327072" w14:textId="6D97323C" w:rsidR="00FF2CF1" w:rsidRPr="00DA460A" w:rsidRDefault="00FF2CF1" w:rsidP="00FF2CF1">
            <w:pPr>
              <w:spacing w:after="0"/>
              <w:jc w:val="center"/>
              <w:rPr>
                <w:rFonts w:eastAsia="Times New Roman" w:cs="Times New Roman"/>
                <w:color w:val="000000"/>
                <w:sz w:val="20"/>
                <w:szCs w:val="20"/>
                <w:lang w:eastAsia="zh-CN"/>
              </w:rPr>
            </w:pPr>
            <w:r w:rsidRPr="00DA460A">
              <w:t>231.00</w:t>
            </w:r>
          </w:p>
        </w:tc>
        <w:tc>
          <w:tcPr>
            <w:tcW w:w="960" w:type="dxa"/>
            <w:noWrap/>
            <w:hideMark/>
          </w:tcPr>
          <w:p w14:paraId="4410AF36" w14:textId="2F475AC8" w:rsidR="00FF2CF1" w:rsidRPr="00DA460A" w:rsidRDefault="00FF2CF1" w:rsidP="00FF2CF1">
            <w:pPr>
              <w:spacing w:after="0"/>
              <w:jc w:val="center"/>
              <w:rPr>
                <w:rFonts w:eastAsia="Times New Roman" w:cs="Times New Roman"/>
                <w:color w:val="000000"/>
                <w:sz w:val="20"/>
                <w:szCs w:val="20"/>
                <w:lang w:eastAsia="zh-CN"/>
              </w:rPr>
            </w:pPr>
            <w:r w:rsidRPr="00DA460A">
              <w:t>79.90</w:t>
            </w:r>
          </w:p>
        </w:tc>
        <w:tc>
          <w:tcPr>
            <w:tcW w:w="960" w:type="dxa"/>
            <w:noWrap/>
            <w:hideMark/>
          </w:tcPr>
          <w:p w14:paraId="4F1E96BD" w14:textId="477CEBDE" w:rsidR="00FF2CF1" w:rsidRPr="00DA460A" w:rsidRDefault="00FF2CF1" w:rsidP="00FF2CF1">
            <w:pPr>
              <w:spacing w:after="0"/>
              <w:jc w:val="center"/>
              <w:rPr>
                <w:rFonts w:eastAsia="Times New Roman" w:cs="Times New Roman"/>
                <w:color w:val="000000"/>
                <w:sz w:val="20"/>
                <w:szCs w:val="20"/>
                <w:lang w:eastAsia="zh-CN"/>
              </w:rPr>
            </w:pPr>
            <w:r w:rsidRPr="00DA460A">
              <w:t>25.60</w:t>
            </w:r>
          </w:p>
        </w:tc>
        <w:tc>
          <w:tcPr>
            <w:tcW w:w="960" w:type="dxa"/>
            <w:noWrap/>
            <w:hideMark/>
          </w:tcPr>
          <w:p w14:paraId="6389AE9E" w14:textId="0512BD20" w:rsidR="00FF2CF1" w:rsidRPr="00DA460A" w:rsidRDefault="00FF2CF1" w:rsidP="00FF2CF1">
            <w:pPr>
              <w:spacing w:after="0"/>
              <w:jc w:val="center"/>
              <w:rPr>
                <w:rFonts w:eastAsia="Times New Roman" w:cs="Times New Roman"/>
                <w:color w:val="000000"/>
                <w:sz w:val="20"/>
                <w:szCs w:val="20"/>
                <w:lang w:eastAsia="zh-CN"/>
              </w:rPr>
            </w:pPr>
            <w:r w:rsidRPr="00DA460A">
              <w:t>13.60</w:t>
            </w:r>
          </w:p>
        </w:tc>
        <w:tc>
          <w:tcPr>
            <w:tcW w:w="960" w:type="dxa"/>
          </w:tcPr>
          <w:p w14:paraId="33FCDB0F" w14:textId="5EFDCE2D" w:rsidR="00FF2CF1" w:rsidRPr="00DA460A" w:rsidRDefault="00FF2CF1" w:rsidP="00FF2CF1">
            <w:pPr>
              <w:spacing w:after="0"/>
              <w:jc w:val="center"/>
              <w:rPr>
                <w:rFonts w:cs="Times New Roman"/>
                <w:sz w:val="20"/>
                <w:szCs w:val="20"/>
              </w:rPr>
            </w:pPr>
            <w:r w:rsidRPr="00DA460A">
              <w:t>17.45</w:t>
            </w:r>
          </w:p>
        </w:tc>
        <w:tc>
          <w:tcPr>
            <w:tcW w:w="960" w:type="dxa"/>
          </w:tcPr>
          <w:p w14:paraId="066CAB5D" w14:textId="01A35EAD" w:rsidR="00FF2CF1" w:rsidRPr="00DA460A" w:rsidRDefault="00FF2CF1" w:rsidP="00FF2CF1">
            <w:pPr>
              <w:spacing w:after="0"/>
              <w:jc w:val="center"/>
              <w:rPr>
                <w:rFonts w:cs="Times New Roman"/>
                <w:sz w:val="20"/>
                <w:szCs w:val="20"/>
              </w:rPr>
            </w:pPr>
            <w:r w:rsidRPr="00DA460A">
              <w:t>17.80</w:t>
            </w:r>
          </w:p>
        </w:tc>
      </w:tr>
      <w:tr w:rsidR="00FF2CF1" w:rsidRPr="00DA460A" w14:paraId="2397B050" w14:textId="77777777" w:rsidTr="004E5C1E">
        <w:trPr>
          <w:trHeight w:val="315"/>
        </w:trPr>
        <w:tc>
          <w:tcPr>
            <w:tcW w:w="940" w:type="dxa"/>
            <w:noWrap/>
            <w:vAlign w:val="bottom"/>
            <w:hideMark/>
          </w:tcPr>
          <w:p w14:paraId="43E0467E" w14:textId="77777777" w:rsidR="00FF2CF1" w:rsidRPr="00DA460A" w:rsidRDefault="00FF2CF1" w:rsidP="00FF2CF1">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10</w:t>
            </w:r>
          </w:p>
        </w:tc>
        <w:tc>
          <w:tcPr>
            <w:tcW w:w="1114" w:type="dxa"/>
            <w:noWrap/>
            <w:hideMark/>
          </w:tcPr>
          <w:p w14:paraId="0DFD2D5D" w14:textId="394A69D2" w:rsidR="00FF2CF1" w:rsidRPr="00DA460A" w:rsidRDefault="00FF2CF1" w:rsidP="00FF2CF1">
            <w:pPr>
              <w:spacing w:after="0"/>
              <w:jc w:val="center"/>
              <w:rPr>
                <w:rFonts w:eastAsia="Times New Roman" w:cs="Times New Roman"/>
                <w:color w:val="000000"/>
                <w:sz w:val="20"/>
                <w:szCs w:val="20"/>
                <w:lang w:eastAsia="zh-CN"/>
              </w:rPr>
            </w:pPr>
            <w:r w:rsidRPr="00DA460A">
              <w:t>2608.00</w:t>
            </w:r>
          </w:p>
        </w:tc>
        <w:tc>
          <w:tcPr>
            <w:tcW w:w="1114" w:type="dxa"/>
            <w:noWrap/>
            <w:hideMark/>
          </w:tcPr>
          <w:p w14:paraId="44C1F73E" w14:textId="4F9C866B" w:rsidR="00FF2CF1" w:rsidRPr="00DA460A" w:rsidRDefault="00FF2CF1" w:rsidP="00FF2CF1">
            <w:pPr>
              <w:spacing w:after="0"/>
              <w:jc w:val="center"/>
              <w:rPr>
                <w:rFonts w:eastAsia="Times New Roman" w:cs="Times New Roman"/>
                <w:color w:val="000000"/>
                <w:sz w:val="20"/>
                <w:szCs w:val="20"/>
                <w:lang w:eastAsia="zh-CN"/>
              </w:rPr>
            </w:pPr>
            <w:r w:rsidRPr="00DA460A">
              <w:t>1298.00</w:t>
            </w:r>
          </w:p>
        </w:tc>
        <w:tc>
          <w:tcPr>
            <w:tcW w:w="1035" w:type="dxa"/>
            <w:noWrap/>
            <w:hideMark/>
          </w:tcPr>
          <w:p w14:paraId="6036D0AD" w14:textId="4B894AD2" w:rsidR="00FF2CF1" w:rsidRPr="00DA460A" w:rsidRDefault="00FF2CF1" w:rsidP="00FF2CF1">
            <w:pPr>
              <w:spacing w:after="0"/>
              <w:jc w:val="center"/>
              <w:rPr>
                <w:rFonts w:eastAsia="Times New Roman" w:cs="Times New Roman"/>
                <w:color w:val="000000"/>
                <w:sz w:val="20"/>
                <w:szCs w:val="20"/>
                <w:lang w:eastAsia="zh-CN"/>
              </w:rPr>
            </w:pPr>
            <w:r w:rsidRPr="00DA460A">
              <w:t>58.00</w:t>
            </w:r>
          </w:p>
        </w:tc>
        <w:tc>
          <w:tcPr>
            <w:tcW w:w="1035" w:type="dxa"/>
            <w:noWrap/>
            <w:hideMark/>
          </w:tcPr>
          <w:p w14:paraId="31F05DCE" w14:textId="6E576C92" w:rsidR="00FF2CF1" w:rsidRPr="00DA460A" w:rsidRDefault="00FF2CF1" w:rsidP="00FF2CF1">
            <w:pPr>
              <w:spacing w:after="0"/>
              <w:jc w:val="center"/>
              <w:rPr>
                <w:rFonts w:eastAsia="Times New Roman" w:cs="Times New Roman"/>
                <w:color w:val="000000"/>
                <w:sz w:val="20"/>
                <w:szCs w:val="20"/>
                <w:lang w:eastAsia="zh-CN"/>
              </w:rPr>
            </w:pPr>
            <w:r w:rsidRPr="00DA460A">
              <w:t>19.01</w:t>
            </w:r>
          </w:p>
        </w:tc>
        <w:tc>
          <w:tcPr>
            <w:tcW w:w="960" w:type="dxa"/>
            <w:noWrap/>
            <w:hideMark/>
          </w:tcPr>
          <w:p w14:paraId="6D4B8352" w14:textId="65EF209D" w:rsidR="00FF2CF1" w:rsidRPr="00DA460A" w:rsidRDefault="00FF2CF1" w:rsidP="00FF2CF1">
            <w:pPr>
              <w:spacing w:after="0"/>
              <w:jc w:val="center"/>
              <w:rPr>
                <w:rFonts w:eastAsia="Times New Roman" w:cs="Times New Roman"/>
                <w:color w:val="000000"/>
                <w:sz w:val="20"/>
                <w:szCs w:val="20"/>
                <w:lang w:eastAsia="zh-CN"/>
              </w:rPr>
            </w:pPr>
            <w:r w:rsidRPr="00DA460A">
              <w:t>1.17</w:t>
            </w:r>
          </w:p>
        </w:tc>
        <w:tc>
          <w:tcPr>
            <w:tcW w:w="960" w:type="dxa"/>
            <w:noWrap/>
            <w:hideMark/>
          </w:tcPr>
          <w:p w14:paraId="04F9D8AE" w14:textId="52C2EF00" w:rsidR="00FF2CF1" w:rsidRPr="00DA460A" w:rsidRDefault="00FF2CF1" w:rsidP="00FF2CF1">
            <w:pPr>
              <w:spacing w:after="0"/>
              <w:jc w:val="center"/>
              <w:rPr>
                <w:rFonts w:eastAsia="Times New Roman" w:cs="Times New Roman"/>
                <w:color w:val="000000"/>
                <w:sz w:val="20"/>
                <w:szCs w:val="20"/>
                <w:lang w:eastAsia="zh-CN"/>
              </w:rPr>
            </w:pPr>
            <w:r w:rsidRPr="00DA460A">
              <w:t>227.00</w:t>
            </w:r>
          </w:p>
        </w:tc>
        <w:tc>
          <w:tcPr>
            <w:tcW w:w="960" w:type="dxa"/>
            <w:noWrap/>
            <w:hideMark/>
          </w:tcPr>
          <w:p w14:paraId="7FFA304C" w14:textId="0F7FCF68" w:rsidR="00FF2CF1" w:rsidRPr="00DA460A" w:rsidRDefault="00FF2CF1" w:rsidP="00FF2CF1">
            <w:pPr>
              <w:spacing w:after="0"/>
              <w:jc w:val="center"/>
              <w:rPr>
                <w:rFonts w:eastAsia="Times New Roman" w:cs="Times New Roman"/>
                <w:color w:val="000000"/>
                <w:sz w:val="20"/>
                <w:szCs w:val="20"/>
                <w:lang w:eastAsia="zh-CN"/>
              </w:rPr>
            </w:pPr>
            <w:r w:rsidRPr="00DA460A">
              <w:t>74.00</w:t>
            </w:r>
          </w:p>
        </w:tc>
        <w:tc>
          <w:tcPr>
            <w:tcW w:w="960" w:type="dxa"/>
            <w:noWrap/>
            <w:hideMark/>
          </w:tcPr>
          <w:p w14:paraId="3C1BD071" w14:textId="21B2C6E1" w:rsidR="00FF2CF1" w:rsidRPr="00DA460A" w:rsidRDefault="00FF2CF1" w:rsidP="00FF2CF1">
            <w:pPr>
              <w:spacing w:after="0"/>
              <w:jc w:val="center"/>
              <w:rPr>
                <w:rFonts w:eastAsia="Times New Roman" w:cs="Times New Roman"/>
                <w:color w:val="000000"/>
                <w:sz w:val="20"/>
                <w:szCs w:val="20"/>
                <w:lang w:eastAsia="zh-CN"/>
              </w:rPr>
            </w:pPr>
            <w:r w:rsidRPr="00DA460A">
              <w:t>25.40</w:t>
            </w:r>
          </w:p>
        </w:tc>
        <w:tc>
          <w:tcPr>
            <w:tcW w:w="960" w:type="dxa"/>
            <w:noWrap/>
            <w:hideMark/>
          </w:tcPr>
          <w:p w14:paraId="12184A35" w14:textId="0EB212DD" w:rsidR="00FF2CF1" w:rsidRPr="00DA460A" w:rsidRDefault="00FF2CF1" w:rsidP="00FF2CF1">
            <w:pPr>
              <w:spacing w:after="0"/>
              <w:jc w:val="center"/>
              <w:rPr>
                <w:rFonts w:eastAsia="Times New Roman" w:cs="Times New Roman"/>
                <w:color w:val="000000"/>
                <w:sz w:val="20"/>
                <w:szCs w:val="20"/>
                <w:lang w:eastAsia="zh-CN"/>
              </w:rPr>
            </w:pPr>
            <w:r w:rsidRPr="00DA460A">
              <w:t>13.70</w:t>
            </w:r>
          </w:p>
        </w:tc>
        <w:tc>
          <w:tcPr>
            <w:tcW w:w="960" w:type="dxa"/>
          </w:tcPr>
          <w:p w14:paraId="48E38DD9" w14:textId="3A8F8FBD" w:rsidR="00FF2CF1" w:rsidRPr="00DA460A" w:rsidRDefault="00FF2CF1" w:rsidP="00FF2CF1">
            <w:pPr>
              <w:spacing w:after="0"/>
              <w:jc w:val="center"/>
              <w:rPr>
                <w:rFonts w:cs="Times New Roman"/>
                <w:sz w:val="20"/>
                <w:szCs w:val="20"/>
              </w:rPr>
            </w:pPr>
            <w:r w:rsidRPr="00DA460A">
              <w:t>18.50</w:t>
            </w:r>
          </w:p>
        </w:tc>
        <w:tc>
          <w:tcPr>
            <w:tcW w:w="960" w:type="dxa"/>
          </w:tcPr>
          <w:p w14:paraId="5CC59951" w14:textId="3F938FE7" w:rsidR="00FF2CF1" w:rsidRPr="00DA460A" w:rsidRDefault="00FF2CF1" w:rsidP="00FF2CF1">
            <w:pPr>
              <w:spacing w:after="0"/>
              <w:jc w:val="center"/>
              <w:rPr>
                <w:rFonts w:cs="Times New Roman"/>
                <w:sz w:val="20"/>
                <w:szCs w:val="20"/>
              </w:rPr>
            </w:pPr>
            <w:r w:rsidRPr="00DA460A">
              <w:t>18.50</w:t>
            </w:r>
          </w:p>
        </w:tc>
      </w:tr>
      <w:tr w:rsidR="00FF2CF1" w:rsidRPr="00DA460A" w14:paraId="2AFB939E" w14:textId="77777777" w:rsidTr="004E5C1E">
        <w:trPr>
          <w:trHeight w:val="315"/>
        </w:trPr>
        <w:tc>
          <w:tcPr>
            <w:tcW w:w="940" w:type="dxa"/>
            <w:noWrap/>
            <w:vAlign w:val="bottom"/>
            <w:hideMark/>
          </w:tcPr>
          <w:p w14:paraId="0D53B885" w14:textId="77777777" w:rsidR="00FF2CF1" w:rsidRPr="00DA460A" w:rsidRDefault="00FF2CF1" w:rsidP="00FF2CF1">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11</w:t>
            </w:r>
          </w:p>
        </w:tc>
        <w:tc>
          <w:tcPr>
            <w:tcW w:w="1114" w:type="dxa"/>
            <w:noWrap/>
            <w:hideMark/>
          </w:tcPr>
          <w:p w14:paraId="5FDA766B" w14:textId="13668751" w:rsidR="00FF2CF1" w:rsidRPr="00DA460A" w:rsidRDefault="00FF2CF1" w:rsidP="00FF2CF1">
            <w:pPr>
              <w:spacing w:after="0"/>
              <w:jc w:val="center"/>
              <w:rPr>
                <w:rFonts w:eastAsia="Times New Roman" w:cs="Times New Roman"/>
                <w:color w:val="000000"/>
                <w:sz w:val="20"/>
                <w:szCs w:val="20"/>
                <w:lang w:eastAsia="zh-CN"/>
              </w:rPr>
            </w:pPr>
            <w:r w:rsidRPr="00DA460A">
              <w:t>2506.00</w:t>
            </w:r>
          </w:p>
        </w:tc>
        <w:tc>
          <w:tcPr>
            <w:tcW w:w="1114" w:type="dxa"/>
            <w:noWrap/>
            <w:hideMark/>
          </w:tcPr>
          <w:p w14:paraId="5AFDD83C" w14:textId="48E20F90" w:rsidR="00FF2CF1" w:rsidRPr="00DA460A" w:rsidRDefault="00FF2CF1" w:rsidP="00FF2CF1">
            <w:pPr>
              <w:spacing w:after="0"/>
              <w:jc w:val="center"/>
              <w:rPr>
                <w:rFonts w:eastAsia="Times New Roman" w:cs="Times New Roman"/>
                <w:color w:val="000000"/>
                <w:sz w:val="20"/>
                <w:szCs w:val="20"/>
                <w:lang w:eastAsia="zh-CN"/>
              </w:rPr>
            </w:pPr>
            <w:r w:rsidRPr="00DA460A">
              <w:t>1206.00</w:t>
            </w:r>
          </w:p>
        </w:tc>
        <w:tc>
          <w:tcPr>
            <w:tcW w:w="1035" w:type="dxa"/>
            <w:noWrap/>
            <w:hideMark/>
          </w:tcPr>
          <w:p w14:paraId="575D6F2E" w14:textId="651CE872" w:rsidR="00FF2CF1" w:rsidRPr="00DA460A" w:rsidRDefault="00FF2CF1" w:rsidP="00FF2CF1">
            <w:pPr>
              <w:spacing w:after="0"/>
              <w:jc w:val="center"/>
              <w:rPr>
                <w:rFonts w:eastAsia="Times New Roman" w:cs="Times New Roman"/>
                <w:color w:val="000000"/>
                <w:sz w:val="20"/>
                <w:szCs w:val="20"/>
                <w:lang w:eastAsia="zh-CN"/>
              </w:rPr>
            </w:pPr>
            <w:r w:rsidRPr="00DA460A">
              <w:t>54.00</w:t>
            </w:r>
          </w:p>
        </w:tc>
        <w:tc>
          <w:tcPr>
            <w:tcW w:w="1035" w:type="dxa"/>
            <w:noWrap/>
            <w:hideMark/>
          </w:tcPr>
          <w:p w14:paraId="367F1B71" w14:textId="3DB1B903" w:rsidR="00FF2CF1" w:rsidRPr="00DA460A" w:rsidRDefault="00FF2CF1" w:rsidP="00FF2CF1">
            <w:pPr>
              <w:spacing w:after="0"/>
              <w:jc w:val="center"/>
              <w:rPr>
                <w:rFonts w:eastAsia="Times New Roman" w:cs="Times New Roman"/>
                <w:color w:val="000000"/>
                <w:sz w:val="20"/>
                <w:szCs w:val="20"/>
                <w:lang w:eastAsia="zh-CN"/>
              </w:rPr>
            </w:pPr>
            <w:r w:rsidRPr="00DA460A">
              <w:t>22.01</w:t>
            </w:r>
          </w:p>
        </w:tc>
        <w:tc>
          <w:tcPr>
            <w:tcW w:w="960" w:type="dxa"/>
            <w:noWrap/>
            <w:hideMark/>
          </w:tcPr>
          <w:p w14:paraId="454C8ED3" w14:textId="15C57520" w:rsidR="00FF2CF1" w:rsidRPr="00DA460A" w:rsidRDefault="00FF2CF1" w:rsidP="00FF2CF1">
            <w:pPr>
              <w:spacing w:after="0"/>
              <w:jc w:val="center"/>
              <w:rPr>
                <w:rFonts w:eastAsia="Times New Roman" w:cs="Times New Roman"/>
                <w:color w:val="000000"/>
                <w:sz w:val="20"/>
                <w:szCs w:val="20"/>
                <w:lang w:eastAsia="zh-CN"/>
              </w:rPr>
            </w:pPr>
            <w:r w:rsidRPr="00DA460A">
              <w:t>1.50</w:t>
            </w:r>
          </w:p>
        </w:tc>
        <w:tc>
          <w:tcPr>
            <w:tcW w:w="960" w:type="dxa"/>
            <w:noWrap/>
            <w:hideMark/>
          </w:tcPr>
          <w:p w14:paraId="25100726" w14:textId="37786B89" w:rsidR="00FF2CF1" w:rsidRPr="00DA460A" w:rsidRDefault="00FF2CF1" w:rsidP="00FF2CF1">
            <w:pPr>
              <w:spacing w:after="0"/>
              <w:jc w:val="center"/>
              <w:rPr>
                <w:rFonts w:eastAsia="Times New Roman" w:cs="Times New Roman"/>
                <w:color w:val="000000"/>
                <w:sz w:val="20"/>
                <w:szCs w:val="20"/>
                <w:lang w:eastAsia="zh-CN"/>
              </w:rPr>
            </w:pPr>
            <w:r w:rsidRPr="00DA460A">
              <w:t>225.11</w:t>
            </w:r>
          </w:p>
        </w:tc>
        <w:tc>
          <w:tcPr>
            <w:tcW w:w="960" w:type="dxa"/>
            <w:noWrap/>
            <w:hideMark/>
          </w:tcPr>
          <w:p w14:paraId="72EF161E" w14:textId="32FC2071" w:rsidR="00FF2CF1" w:rsidRPr="00DA460A" w:rsidRDefault="00FF2CF1" w:rsidP="00FF2CF1">
            <w:pPr>
              <w:spacing w:after="0"/>
              <w:jc w:val="center"/>
              <w:rPr>
                <w:rFonts w:eastAsia="Times New Roman" w:cs="Times New Roman"/>
                <w:color w:val="000000"/>
                <w:sz w:val="20"/>
                <w:szCs w:val="20"/>
                <w:lang w:eastAsia="zh-CN"/>
              </w:rPr>
            </w:pPr>
            <w:r w:rsidRPr="00DA460A">
              <w:t>81.68</w:t>
            </w:r>
          </w:p>
        </w:tc>
        <w:tc>
          <w:tcPr>
            <w:tcW w:w="960" w:type="dxa"/>
            <w:noWrap/>
            <w:hideMark/>
          </w:tcPr>
          <w:p w14:paraId="59306A84" w14:textId="6A88388B" w:rsidR="00FF2CF1" w:rsidRPr="00DA460A" w:rsidRDefault="00FF2CF1" w:rsidP="00FF2CF1">
            <w:pPr>
              <w:spacing w:after="0"/>
              <w:jc w:val="center"/>
              <w:rPr>
                <w:rFonts w:eastAsia="Times New Roman" w:cs="Times New Roman"/>
                <w:color w:val="000000"/>
                <w:sz w:val="20"/>
                <w:szCs w:val="20"/>
                <w:lang w:eastAsia="zh-CN"/>
              </w:rPr>
            </w:pPr>
            <w:r w:rsidRPr="00DA460A">
              <w:t>24.68</w:t>
            </w:r>
          </w:p>
        </w:tc>
        <w:tc>
          <w:tcPr>
            <w:tcW w:w="960" w:type="dxa"/>
            <w:noWrap/>
            <w:hideMark/>
          </w:tcPr>
          <w:p w14:paraId="31734044" w14:textId="7821D89F" w:rsidR="00FF2CF1" w:rsidRPr="00DA460A" w:rsidRDefault="00FF2CF1" w:rsidP="00FF2CF1">
            <w:pPr>
              <w:spacing w:after="0"/>
              <w:jc w:val="center"/>
              <w:rPr>
                <w:rFonts w:eastAsia="Times New Roman" w:cs="Times New Roman"/>
                <w:color w:val="000000"/>
                <w:sz w:val="20"/>
                <w:szCs w:val="20"/>
                <w:lang w:eastAsia="zh-CN"/>
              </w:rPr>
            </w:pPr>
            <w:r w:rsidRPr="00DA460A">
              <w:t>14.60</w:t>
            </w:r>
          </w:p>
        </w:tc>
        <w:tc>
          <w:tcPr>
            <w:tcW w:w="960" w:type="dxa"/>
          </w:tcPr>
          <w:p w14:paraId="2D754347" w14:textId="6522FD95" w:rsidR="00FF2CF1" w:rsidRPr="00DA460A" w:rsidRDefault="00FF2CF1" w:rsidP="00FF2CF1">
            <w:pPr>
              <w:spacing w:after="0"/>
              <w:jc w:val="center"/>
              <w:rPr>
                <w:rFonts w:cs="Times New Roman"/>
                <w:sz w:val="20"/>
                <w:szCs w:val="20"/>
              </w:rPr>
            </w:pPr>
            <w:r w:rsidRPr="00DA460A">
              <w:t>18.90</w:t>
            </w:r>
          </w:p>
        </w:tc>
        <w:tc>
          <w:tcPr>
            <w:tcW w:w="960" w:type="dxa"/>
          </w:tcPr>
          <w:p w14:paraId="06A2B4B7" w14:textId="33727107" w:rsidR="00FF2CF1" w:rsidRPr="00DA460A" w:rsidRDefault="00FF2CF1" w:rsidP="00FF2CF1">
            <w:pPr>
              <w:spacing w:after="0"/>
              <w:jc w:val="center"/>
              <w:rPr>
                <w:rFonts w:cs="Times New Roman"/>
                <w:sz w:val="20"/>
                <w:szCs w:val="20"/>
              </w:rPr>
            </w:pPr>
            <w:r w:rsidRPr="00DA460A">
              <w:t>18.90</w:t>
            </w:r>
          </w:p>
        </w:tc>
      </w:tr>
      <w:tr w:rsidR="00FF2CF1" w:rsidRPr="00DA460A" w14:paraId="63255FC8" w14:textId="77777777" w:rsidTr="004E5C1E">
        <w:trPr>
          <w:trHeight w:val="315"/>
        </w:trPr>
        <w:tc>
          <w:tcPr>
            <w:tcW w:w="940" w:type="dxa"/>
            <w:noWrap/>
            <w:vAlign w:val="bottom"/>
            <w:hideMark/>
          </w:tcPr>
          <w:p w14:paraId="105AE4A6" w14:textId="77777777" w:rsidR="00FF2CF1" w:rsidRPr="00DA460A" w:rsidRDefault="00FF2CF1" w:rsidP="00FF2CF1">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12</w:t>
            </w:r>
          </w:p>
        </w:tc>
        <w:tc>
          <w:tcPr>
            <w:tcW w:w="1114" w:type="dxa"/>
            <w:noWrap/>
            <w:hideMark/>
          </w:tcPr>
          <w:p w14:paraId="0A027C64" w14:textId="31711E51" w:rsidR="00FF2CF1" w:rsidRPr="00DA460A" w:rsidRDefault="00FF2CF1" w:rsidP="00FF2CF1">
            <w:pPr>
              <w:spacing w:after="0"/>
              <w:jc w:val="center"/>
              <w:rPr>
                <w:rFonts w:eastAsia="Times New Roman" w:cs="Times New Roman"/>
                <w:color w:val="000000"/>
                <w:sz w:val="20"/>
                <w:szCs w:val="20"/>
                <w:lang w:eastAsia="zh-CN"/>
              </w:rPr>
            </w:pPr>
            <w:r w:rsidRPr="00DA460A">
              <w:t>2872.00</w:t>
            </w:r>
          </w:p>
        </w:tc>
        <w:tc>
          <w:tcPr>
            <w:tcW w:w="1114" w:type="dxa"/>
            <w:noWrap/>
            <w:hideMark/>
          </w:tcPr>
          <w:p w14:paraId="1C6AB1C4" w14:textId="5E0EAC20" w:rsidR="00FF2CF1" w:rsidRPr="00DA460A" w:rsidRDefault="00FF2CF1" w:rsidP="00FF2CF1">
            <w:pPr>
              <w:spacing w:after="0"/>
              <w:jc w:val="center"/>
              <w:rPr>
                <w:rFonts w:eastAsia="Times New Roman" w:cs="Times New Roman"/>
                <w:color w:val="000000"/>
                <w:sz w:val="20"/>
                <w:szCs w:val="20"/>
                <w:lang w:eastAsia="zh-CN"/>
              </w:rPr>
            </w:pPr>
            <w:r w:rsidRPr="00DA460A">
              <w:t>1720.02</w:t>
            </w:r>
          </w:p>
        </w:tc>
        <w:tc>
          <w:tcPr>
            <w:tcW w:w="1035" w:type="dxa"/>
            <w:noWrap/>
            <w:hideMark/>
          </w:tcPr>
          <w:p w14:paraId="443270D6" w14:textId="14C55E88" w:rsidR="00FF2CF1" w:rsidRPr="00DA460A" w:rsidRDefault="00FF2CF1" w:rsidP="00FF2CF1">
            <w:pPr>
              <w:spacing w:after="0"/>
              <w:jc w:val="center"/>
              <w:rPr>
                <w:rFonts w:eastAsia="Times New Roman" w:cs="Times New Roman"/>
                <w:color w:val="000000"/>
                <w:sz w:val="20"/>
                <w:szCs w:val="20"/>
                <w:lang w:eastAsia="zh-CN"/>
              </w:rPr>
            </w:pPr>
            <w:r w:rsidRPr="00DA460A">
              <w:t>61.00</w:t>
            </w:r>
          </w:p>
        </w:tc>
        <w:tc>
          <w:tcPr>
            <w:tcW w:w="1035" w:type="dxa"/>
            <w:noWrap/>
            <w:hideMark/>
          </w:tcPr>
          <w:p w14:paraId="5E1FAA44" w14:textId="06374566" w:rsidR="00FF2CF1" w:rsidRPr="00DA460A" w:rsidRDefault="00FF2CF1" w:rsidP="00FF2CF1">
            <w:pPr>
              <w:spacing w:after="0"/>
              <w:jc w:val="center"/>
              <w:rPr>
                <w:rFonts w:eastAsia="Times New Roman" w:cs="Times New Roman"/>
                <w:color w:val="000000"/>
                <w:sz w:val="20"/>
                <w:szCs w:val="20"/>
                <w:lang w:eastAsia="zh-CN"/>
              </w:rPr>
            </w:pPr>
            <w:r w:rsidRPr="00DA460A">
              <w:t>22.00</w:t>
            </w:r>
          </w:p>
        </w:tc>
        <w:tc>
          <w:tcPr>
            <w:tcW w:w="960" w:type="dxa"/>
            <w:noWrap/>
            <w:hideMark/>
          </w:tcPr>
          <w:p w14:paraId="7FD3DB73" w14:textId="4609EC14" w:rsidR="00FF2CF1" w:rsidRPr="00DA460A" w:rsidRDefault="00FF2CF1" w:rsidP="00FF2CF1">
            <w:pPr>
              <w:spacing w:after="0"/>
              <w:jc w:val="center"/>
              <w:rPr>
                <w:rFonts w:eastAsia="Times New Roman" w:cs="Times New Roman"/>
                <w:color w:val="000000"/>
                <w:sz w:val="20"/>
                <w:szCs w:val="20"/>
                <w:lang w:eastAsia="zh-CN"/>
              </w:rPr>
            </w:pPr>
            <w:r w:rsidRPr="00DA460A">
              <w:t>1.25</w:t>
            </w:r>
          </w:p>
        </w:tc>
        <w:tc>
          <w:tcPr>
            <w:tcW w:w="960" w:type="dxa"/>
            <w:noWrap/>
            <w:hideMark/>
          </w:tcPr>
          <w:p w14:paraId="7D96C86E" w14:textId="2EFDBF42" w:rsidR="00FF2CF1" w:rsidRPr="00DA460A" w:rsidRDefault="00FF2CF1" w:rsidP="00FF2CF1">
            <w:pPr>
              <w:spacing w:after="0"/>
              <w:jc w:val="center"/>
              <w:rPr>
                <w:rFonts w:eastAsia="Times New Roman" w:cs="Times New Roman"/>
                <w:color w:val="000000"/>
                <w:sz w:val="20"/>
                <w:szCs w:val="20"/>
                <w:lang w:eastAsia="zh-CN"/>
              </w:rPr>
            </w:pPr>
            <w:r w:rsidRPr="00DA460A">
              <w:t>220.11</w:t>
            </w:r>
          </w:p>
        </w:tc>
        <w:tc>
          <w:tcPr>
            <w:tcW w:w="960" w:type="dxa"/>
            <w:noWrap/>
            <w:hideMark/>
          </w:tcPr>
          <w:p w14:paraId="1C941554" w14:textId="0C9E5BEA" w:rsidR="00FF2CF1" w:rsidRPr="00DA460A" w:rsidRDefault="00FF2CF1" w:rsidP="00FF2CF1">
            <w:pPr>
              <w:spacing w:after="0"/>
              <w:jc w:val="center"/>
              <w:rPr>
                <w:rFonts w:eastAsia="Times New Roman" w:cs="Times New Roman"/>
                <w:color w:val="000000"/>
                <w:sz w:val="20"/>
                <w:szCs w:val="20"/>
                <w:lang w:eastAsia="zh-CN"/>
              </w:rPr>
            </w:pPr>
            <w:r w:rsidRPr="00DA460A">
              <w:t>79.90</w:t>
            </w:r>
          </w:p>
        </w:tc>
        <w:tc>
          <w:tcPr>
            <w:tcW w:w="960" w:type="dxa"/>
            <w:noWrap/>
            <w:hideMark/>
          </w:tcPr>
          <w:p w14:paraId="78030A9C" w14:textId="4A244190" w:rsidR="00FF2CF1" w:rsidRPr="00DA460A" w:rsidRDefault="00FF2CF1" w:rsidP="00FF2CF1">
            <w:pPr>
              <w:spacing w:after="0"/>
              <w:jc w:val="center"/>
              <w:rPr>
                <w:rFonts w:eastAsia="Times New Roman" w:cs="Times New Roman"/>
                <w:color w:val="000000"/>
                <w:sz w:val="20"/>
                <w:szCs w:val="20"/>
                <w:lang w:eastAsia="zh-CN"/>
              </w:rPr>
            </w:pPr>
            <w:r w:rsidRPr="00DA460A">
              <w:t>25.20</w:t>
            </w:r>
          </w:p>
        </w:tc>
        <w:tc>
          <w:tcPr>
            <w:tcW w:w="960" w:type="dxa"/>
            <w:noWrap/>
            <w:hideMark/>
          </w:tcPr>
          <w:p w14:paraId="27BAED5F" w14:textId="0BBBB016" w:rsidR="00FF2CF1" w:rsidRPr="00DA460A" w:rsidRDefault="00FF2CF1" w:rsidP="00FF2CF1">
            <w:pPr>
              <w:spacing w:after="0"/>
              <w:jc w:val="center"/>
              <w:rPr>
                <w:rFonts w:eastAsia="Times New Roman" w:cs="Times New Roman"/>
                <w:color w:val="000000"/>
                <w:sz w:val="20"/>
                <w:szCs w:val="20"/>
                <w:lang w:eastAsia="zh-CN"/>
              </w:rPr>
            </w:pPr>
            <w:r w:rsidRPr="00DA460A">
              <w:t>15.44</w:t>
            </w:r>
          </w:p>
        </w:tc>
        <w:tc>
          <w:tcPr>
            <w:tcW w:w="960" w:type="dxa"/>
          </w:tcPr>
          <w:p w14:paraId="4931222A" w14:textId="67211FBF" w:rsidR="00FF2CF1" w:rsidRPr="00DA460A" w:rsidRDefault="00FF2CF1" w:rsidP="00FF2CF1">
            <w:pPr>
              <w:spacing w:after="0"/>
              <w:jc w:val="center"/>
              <w:rPr>
                <w:rFonts w:cs="Times New Roman"/>
                <w:sz w:val="20"/>
                <w:szCs w:val="20"/>
              </w:rPr>
            </w:pPr>
            <w:r w:rsidRPr="00DA460A">
              <w:t>18.20</w:t>
            </w:r>
          </w:p>
        </w:tc>
        <w:tc>
          <w:tcPr>
            <w:tcW w:w="960" w:type="dxa"/>
          </w:tcPr>
          <w:p w14:paraId="7CF87820" w14:textId="3236E9C2" w:rsidR="00FF2CF1" w:rsidRPr="00DA460A" w:rsidRDefault="00FF2CF1" w:rsidP="00FF2CF1">
            <w:pPr>
              <w:spacing w:after="0"/>
              <w:jc w:val="center"/>
              <w:rPr>
                <w:rFonts w:cs="Times New Roman"/>
                <w:sz w:val="20"/>
                <w:szCs w:val="20"/>
              </w:rPr>
            </w:pPr>
            <w:r w:rsidRPr="00DA460A">
              <w:t>15.20</w:t>
            </w:r>
          </w:p>
        </w:tc>
      </w:tr>
      <w:tr w:rsidR="00FF2CF1" w:rsidRPr="00DA460A" w14:paraId="41AC0F92" w14:textId="77777777" w:rsidTr="004E5C1E">
        <w:trPr>
          <w:trHeight w:val="315"/>
        </w:trPr>
        <w:tc>
          <w:tcPr>
            <w:tcW w:w="940" w:type="dxa"/>
            <w:noWrap/>
            <w:vAlign w:val="bottom"/>
            <w:hideMark/>
          </w:tcPr>
          <w:p w14:paraId="2BD854BF" w14:textId="77777777" w:rsidR="00FF2CF1" w:rsidRPr="00DA460A" w:rsidRDefault="00FF2CF1" w:rsidP="00FF2CF1">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13</w:t>
            </w:r>
          </w:p>
        </w:tc>
        <w:tc>
          <w:tcPr>
            <w:tcW w:w="1114" w:type="dxa"/>
            <w:noWrap/>
            <w:hideMark/>
          </w:tcPr>
          <w:p w14:paraId="2537FC1B" w14:textId="7C44D2B9" w:rsidR="00FF2CF1" w:rsidRPr="00DA460A" w:rsidRDefault="00FF2CF1" w:rsidP="00FF2CF1">
            <w:pPr>
              <w:spacing w:after="0"/>
              <w:jc w:val="center"/>
              <w:rPr>
                <w:rFonts w:eastAsia="Times New Roman" w:cs="Times New Roman"/>
                <w:color w:val="000000"/>
                <w:sz w:val="20"/>
                <w:szCs w:val="20"/>
                <w:lang w:eastAsia="zh-CN"/>
              </w:rPr>
            </w:pPr>
            <w:r w:rsidRPr="00DA460A">
              <w:t>2601.02</w:t>
            </w:r>
          </w:p>
        </w:tc>
        <w:tc>
          <w:tcPr>
            <w:tcW w:w="1114" w:type="dxa"/>
            <w:noWrap/>
            <w:hideMark/>
          </w:tcPr>
          <w:p w14:paraId="6FCF4DAE" w14:textId="0FE44DC3" w:rsidR="00FF2CF1" w:rsidRPr="00DA460A" w:rsidRDefault="00FF2CF1" w:rsidP="00FF2CF1">
            <w:pPr>
              <w:spacing w:after="0"/>
              <w:jc w:val="center"/>
              <w:rPr>
                <w:rFonts w:eastAsia="Times New Roman" w:cs="Times New Roman"/>
                <w:color w:val="000000"/>
                <w:sz w:val="20"/>
                <w:szCs w:val="20"/>
                <w:lang w:eastAsia="zh-CN"/>
              </w:rPr>
            </w:pPr>
            <w:r w:rsidRPr="00DA460A">
              <w:t>1575.00</w:t>
            </w:r>
          </w:p>
        </w:tc>
        <w:tc>
          <w:tcPr>
            <w:tcW w:w="1035" w:type="dxa"/>
            <w:noWrap/>
            <w:hideMark/>
          </w:tcPr>
          <w:p w14:paraId="7EE3FD0D" w14:textId="2D219E57" w:rsidR="00FF2CF1" w:rsidRPr="00DA460A" w:rsidRDefault="00FF2CF1" w:rsidP="00FF2CF1">
            <w:pPr>
              <w:spacing w:after="0"/>
              <w:jc w:val="center"/>
              <w:rPr>
                <w:rFonts w:eastAsia="Times New Roman" w:cs="Times New Roman"/>
                <w:color w:val="000000"/>
                <w:sz w:val="20"/>
                <w:szCs w:val="20"/>
                <w:lang w:eastAsia="zh-CN"/>
              </w:rPr>
            </w:pPr>
            <w:r w:rsidRPr="00DA460A">
              <w:t>57.00</w:t>
            </w:r>
          </w:p>
        </w:tc>
        <w:tc>
          <w:tcPr>
            <w:tcW w:w="1035" w:type="dxa"/>
            <w:noWrap/>
            <w:hideMark/>
          </w:tcPr>
          <w:p w14:paraId="0B6FCAD8" w14:textId="6BA1CA59" w:rsidR="00FF2CF1" w:rsidRPr="00DA460A" w:rsidRDefault="00FF2CF1" w:rsidP="00FF2CF1">
            <w:pPr>
              <w:spacing w:after="0"/>
              <w:jc w:val="center"/>
              <w:rPr>
                <w:rFonts w:eastAsia="Times New Roman" w:cs="Times New Roman"/>
                <w:color w:val="000000"/>
                <w:sz w:val="20"/>
                <w:szCs w:val="20"/>
                <w:lang w:eastAsia="zh-CN"/>
              </w:rPr>
            </w:pPr>
            <w:r w:rsidRPr="00DA460A">
              <w:t>21.00</w:t>
            </w:r>
          </w:p>
        </w:tc>
        <w:tc>
          <w:tcPr>
            <w:tcW w:w="960" w:type="dxa"/>
            <w:noWrap/>
            <w:hideMark/>
          </w:tcPr>
          <w:p w14:paraId="5AC58254" w14:textId="01986B75" w:rsidR="00FF2CF1" w:rsidRPr="00DA460A" w:rsidRDefault="00FF2CF1" w:rsidP="00FF2CF1">
            <w:pPr>
              <w:spacing w:after="0"/>
              <w:jc w:val="center"/>
              <w:rPr>
                <w:rFonts w:eastAsia="Times New Roman" w:cs="Times New Roman"/>
                <w:color w:val="000000"/>
                <w:sz w:val="20"/>
                <w:szCs w:val="20"/>
                <w:lang w:eastAsia="zh-CN"/>
              </w:rPr>
            </w:pPr>
            <w:r w:rsidRPr="00DA460A">
              <w:t>1.25</w:t>
            </w:r>
          </w:p>
        </w:tc>
        <w:tc>
          <w:tcPr>
            <w:tcW w:w="960" w:type="dxa"/>
            <w:noWrap/>
            <w:hideMark/>
          </w:tcPr>
          <w:p w14:paraId="6625C3C1" w14:textId="104CED55" w:rsidR="00FF2CF1" w:rsidRPr="00DA460A" w:rsidRDefault="00FF2CF1" w:rsidP="00FF2CF1">
            <w:pPr>
              <w:spacing w:after="0"/>
              <w:jc w:val="center"/>
              <w:rPr>
                <w:rFonts w:eastAsia="Times New Roman" w:cs="Times New Roman"/>
                <w:color w:val="000000"/>
                <w:sz w:val="20"/>
                <w:szCs w:val="20"/>
                <w:lang w:eastAsia="zh-CN"/>
              </w:rPr>
            </w:pPr>
            <w:r w:rsidRPr="00DA460A">
              <w:t>228.22</w:t>
            </w:r>
          </w:p>
        </w:tc>
        <w:tc>
          <w:tcPr>
            <w:tcW w:w="960" w:type="dxa"/>
            <w:noWrap/>
            <w:hideMark/>
          </w:tcPr>
          <w:p w14:paraId="51D3AAE3" w14:textId="24B8F556" w:rsidR="00FF2CF1" w:rsidRPr="00DA460A" w:rsidRDefault="00FF2CF1" w:rsidP="00FF2CF1">
            <w:pPr>
              <w:spacing w:after="0"/>
              <w:jc w:val="center"/>
              <w:rPr>
                <w:rFonts w:eastAsia="Times New Roman" w:cs="Times New Roman"/>
                <w:color w:val="000000"/>
                <w:sz w:val="20"/>
                <w:szCs w:val="20"/>
                <w:lang w:eastAsia="zh-CN"/>
              </w:rPr>
            </w:pPr>
            <w:r w:rsidRPr="00DA460A">
              <w:t>78.60</w:t>
            </w:r>
          </w:p>
        </w:tc>
        <w:tc>
          <w:tcPr>
            <w:tcW w:w="960" w:type="dxa"/>
            <w:noWrap/>
            <w:hideMark/>
          </w:tcPr>
          <w:p w14:paraId="404FB642" w14:textId="6EBFA945" w:rsidR="00FF2CF1" w:rsidRPr="00DA460A" w:rsidRDefault="00FF2CF1" w:rsidP="00FF2CF1">
            <w:pPr>
              <w:spacing w:after="0"/>
              <w:jc w:val="center"/>
              <w:rPr>
                <w:rFonts w:eastAsia="Times New Roman" w:cs="Times New Roman"/>
                <w:color w:val="000000"/>
                <w:sz w:val="20"/>
                <w:szCs w:val="20"/>
                <w:lang w:eastAsia="zh-CN"/>
              </w:rPr>
            </w:pPr>
            <w:r w:rsidRPr="00DA460A">
              <w:t>25.97</w:t>
            </w:r>
          </w:p>
        </w:tc>
        <w:tc>
          <w:tcPr>
            <w:tcW w:w="960" w:type="dxa"/>
            <w:noWrap/>
            <w:hideMark/>
          </w:tcPr>
          <w:p w14:paraId="4D0FDC1D" w14:textId="71EDD524" w:rsidR="00FF2CF1" w:rsidRPr="00DA460A" w:rsidRDefault="00FF2CF1" w:rsidP="00FF2CF1">
            <w:pPr>
              <w:spacing w:after="0"/>
              <w:jc w:val="center"/>
              <w:rPr>
                <w:rFonts w:eastAsia="Times New Roman" w:cs="Times New Roman"/>
                <w:color w:val="000000"/>
                <w:sz w:val="20"/>
                <w:szCs w:val="20"/>
                <w:lang w:eastAsia="zh-CN"/>
              </w:rPr>
            </w:pPr>
            <w:r w:rsidRPr="00DA460A">
              <w:t>13.80</w:t>
            </w:r>
          </w:p>
        </w:tc>
        <w:tc>
          <w:tcPr>
            <w:tcW w:w="960" w:type="dxa"/>
          </w:tcPr>
          <w:p w14:paraId="747C3214" w14:textId="20E6E826" w:rsidR="00FF2CF1" w:rsidRPr="00DA460A" w:rsidRDefault="00FF2CF1" w:rsidP="00FF2CF1">
            <w:pPr>
              <w:spacing w:after="0"/>
              <w:jc w:val="center"/>
              <w:rPr>
                <w:rFonts w:cs="Times New Roman"/>
                <w:sz w:val="20"/>
                <w:szCs w:val="20"/>
              </w:rPr>
            </w:pPr>
            <w:r w:rsidRPr="00DA460A">
              <w:t>18.40</w:t>
            </w:r>
          </w:p>
        </w:tc>
        <w:tc>
          <w:tcPr>
            <w:tcW w:w="960" w:type="dxa"/>
          </w:tcPr>
          <w:p w14:paraId="5B9A1888" w14:textId="15BF6DA5" w:rsidR="00FF2CF1" w:rsidRPr="00DA460A" w:rsidRDefault="00FF2CF1" w:rsidP="00FF2CF1">
            <w:pPr>
              <w:spacing w:after="0"/>
              <w:jc w:val="center"/>
              <w:rPr>
                <w:rFonts w:cs="Times New Roman"/>
                <w:sz w:val="20"/>
                <w:szCs w:val="20"/>
              </w:rPr>
            </w:pPr>
            <w:r w:rsidRPr="00DA460A">
              <w:t>18.40</w:t>
            </w:r>
          </w:p>
        </w:tc>
      </w:tr>
      <w:tr w:rsidR="00FF2CF1" w:rsidRPr="00DA460A" w14:paraId="0275A13D" w14:textId="77777777" w:rsidTr="004E5C1E">
        <w:trPr>
          <w:trHeight w:val="315"/>
        </w:trPr>
        <w:tc>
          <w:tcPr>
            <w:tcW w:w="940" w:type="dxa"/>
            <w:noWrap/>
            <w:vAlign w:val="bottom"/>
            <w:hideMark/>
          </w:tcPr>
          <w:p w14:paraId="00DE18AD" w14:textId="77777777" w:rsidR="00FF2CF1" w:rsidRPr="00DA460A" w:rsidRDefault="00FF2CF1" w:rsidP="00FF2CF1">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14</w:t>
            </w:r>
          </w:p>
        </w:tc>
        <w:tc>
          <w:tcPr>
            <w:tcW w:w="1114" w:type="dxa"/>
            <w:noWrap/>
            <w:hideMark/>
          </w:tcPr>
          <w:p w14:paraId="63656702" w14:textId="422FCB72" w:rsidR="00FF2CF1" w:rsidRPr="00DA460A" w:rsidRDefault="00FF2CF1" w:rsidP="00FF2CF1">
            <w:pPr>
              <w:spacing w:after="0"/>
              <w:jc w:val="center"/>
              <w:rPr>
                <w:rFonts w:eastAsia="Times New Roman" w:cs="Times New Roman"/>
                <w:color w:val="000000"/>
                <w:sz w:val="20"/>
                <w:szCs w:val="20"/>
                <w:lang w:eastAsia="zh-CN"/>
              </w:rPr>
            </w:pPr>
            <w:r w:rsidRPr="00DA460A">
              <w:t>2355.00</w:t>
            </w:r>
          </w:p>
        </w:tc>
        <w:tc>
          <w:tcPr>
            <w:tcW w:w="1114" w:type="dxa"/>
            <w:noWrap/>
            <w:hideMark/>
          </w:tcPr>
          <w:p w14:paraId="442DA07A" w14:textId="1ACD5130" w:rsidR="00FF2CF1" w:rsidRPr="00DA460A" w:rsidRDefault="00FF2CF1" w:rsidP="00FF2CF1">
            <w:pPr>
              <w:spacing w:after="0"/>
              <w:jc w:val="center"/>
              <w:rPr>
                <w:rFonts w:eastAsia="Times New Roman" w:cs="Times New Roman"/>
                <w:color w:val="000000"/>
                <w:sz w:val="20"/>
                <w:szCs w:val="20"/>
                <w:lang w:eastAsia="zh-CN"/>
              </w:rPr>
            </w:pPr>
            <w:r w:rsidRPr="00DA460A">
              <w:t>1014.00</w:t>
            </w:r>
          </w:p>
        </w:tc>
        <w:tc>
          <w:tcPr>
            <w:tcW w:w="1035" w:type="dxa"/>
            <w:noWrap/>
            <w:hideMark/>
          </w:tcPr>
          <w:p w14:paraId="25724B14" w14:textId="73859836" w:rsidR="00FF2CF1" w:rsidRPr="00DA460A" w:rsidRDefault="00FF2CF1" w:rsidP="00FF2CF1">
            <w:pPr>
              <w:spacing w:after="0"/>
              <w:jc w:val="center"/>
              <w:rPr>
                <w:rFonts w:eastAsia="Times New Roman" w:cs="Times New Roman"/>
                <w:color w:val="000000"/>
                <w:sz w:val="20"/>
                <w:szCs w:val="20"/>
                <w:lang w:eastAsia="zh-CN"/>
              </w:rPr>
            </w:pPr>
            <w:r w:rsidRPr="00DA460A">
              <w:t>61.00</w:t>
            </w:r>
          </w:p>
        </w:tc>
        <w:tc>
          <w:tcPr>
            <w:tcW w:w="1035" w:type="dxa"/>
            <w:noWrap/>
            <w:hideMark/>
          </w:tcPr>
          <w:p w14:paraId="2CB7012E" w14:textId="50CEF7DD" w:rsidR="00FF2CF1" w:rsidRPr="00DA460A" w:rsidRDefault="00FF2CF1" w:rsidP="00FF2CF1">
            <w:pPr>
              <w:spacing w:after="0"/>
              <w:jc w:val="center"/>
              <w:rPr>
                <w:rFonts w:eastAsia="Times New Roman" w:cs="Times New Roman"/>
                <w:color w:val="000000"/>
                <w:sz w:val="20"/>
                <w:szCs w:val="20"/>
                <w:lang w:eastAsia="zh-CN"/>
              </w:rPr>
            </w:pPr>
            <w:r w:rsidRPr="00DA460A">
              <w:t>24.00</w:t>
            </w:r>
          </w:p>
        </w:tc>
        <w:tc>
          <w:tcPr>
            <w:tcW w:w="960" w:type="dxa"/>
            <w:noWrap/>
            <w:hideMark/>
          </w:tcPr>
          <w:p w14:paraId="03B4FD0F" w14:textId="54B4CCB4" w:rsidR="00FF2CF1" w:rsidRPr="00DA460A" w:rsidRDefault="00FF2CF1" w:rsidP="00FF2CF1">
            <w:pPr>
              <w:spacing w:after="0"/>
              <w:jc w:val="center"/>
              <w:rPr>
                <w:rFonts w:eastAsia="Times New Roman" w:cs="Times New Roman"/>
                <w:color w:val="000000"/>
                <w:sz w:val="20"/>
                <w:szCs w:val="20"/>
                <w:lang w:eastAsia="zh-CN"/>
              </w:rPr>
            </w:pPr>
            <w:r w:rsidRPr="00DA460A">
              <w:t>1.20</w:t>
            </w:r>
          </w:p>
        </w:tc>
        <w:tc>
          <w:tcPr>
            <w:tcW w:w="960" w:type="dxa"/>
            <w:noWrap/>
            <w:hideMark/>
          </w:tcPr>
          <w:p w14:paraId="515CD688" w14:textId="12445E0C" w:rsidR="00FF2CF1" w:rsidRPr="00DA460A" w:rsidRDefault="00FF2CF1" w:rsidP="00FF2CF1">
            <w:pPr>
              <w:spacing w:after="0"/>
              <w:jc w:val="center"/>
              <w:rPr>
                <w:rFonts w:eastAsia="Times New Roman" w:cs="Times New Roman"/>
                <w:color w:val="000000"/>
                <w:sz w:val="20"/>
                <w:szCs w:val="20"/>
                <w:lang w:eastAsia="zh-CN"/>
              </w:rPr>
            </w:pPr>
            <w:r w:rsidRPr="00DA460A">
              <w:t>235.11</w:t>
            </w:r>
          </w:p>
        </w:tc>
        <w:tc>
          <w:tcPr>
            <w:tcW w:w="960" w:type="dxa"/>
            <w:noWrap/>
            <w:hideMark/>
          </w:tcPr>
          <w:p w14:paraId="719EEE14" w14:textId="0CD14CB7" w:rsidR="00FF2CF1" w:rsidRPr="00DA460A" w:rsidRDefault="00FF2CF1" w:rsidP="00FF2CF1">
            <w:pPr>
              <w:spacing w:after="0"/>
              <w:jc w:val="center"/>
              <w:rPr>
                <w:rFonts w:eastAsia="Times New Roman" w:cs="Times New Roman"/>
                <w:color w:val="000000"/>
                <w:sz w:val="20"/>
                <w:szCs w:val="20"/>
                <w:lang w:eastAsia="zh-CN"/>
              </w:rPr>
            </w:pPr>
            <w:r w:rsidRPr="00DA460A">
              <w:t>78.60</w:t>
            </w:r>
          </w:p>
        </w:tc>
        <w:tc>
          <w:tcPr>
            <w:tcW w:w="960" w:type="dxa"/>
            <w:noWrap/>
            <w:hideMark/>
          </w:tcPr>
          <w:p w14:paraId="79206AD3" w14:textId="36DDD708" w:rsidR="00FF2CF1" w:rsidRPr="00DA460A" w:rsidRDefault="00FF2CF1" w:rsidP="00FF2CF1">
            <w:pPr>
              <w:spacing w:after="0"/>
              <w:jc w:val="center"/>
              <w:rPr>
                <w:rFonts w:eastAsia="Times New Roman" w:cs="Times New Roman"/>
                <w:color w:val="000000"/>
                <w:sz w:val="20"/>
                <w:szCs w:val="20"/>
                <w:lang w:eastAsia="zh-CN"/>
              </w:rPr>
            </w:pPr>
            <w:r w:rsidRPr="00DA460A">
              <w:t>24.51</w:t>
            </w:r>
          </w:p>
        </w:tc>
        <w:tc>
          <w:tcPr>
            <w:tcW w:w="960" w:type="dxa"/>
            <w:noWrap/>
            <w:hideMark/>
          </w:tcPr>
          <w:p w14:paraId="6BAF20B4" w14:textId="46CCE066" w:rsidR="00FF2CF1" w:rsidRPr="00DA460A" w:rsidRDefault="00FF2CF1" w:rsidP="00FF2CF1">
            <w:pPr>
              <w:spacing w:after="0"/>
              <w:jc w:val="center"/>
              <w:rPr>
                <w:rFonts w:eastAsia="Times New Roman" w:cs="Times New Roman"/>
                <w:color w:val="000000"/>
                <w:sz w:val="20"/>
                <w:szCs w:val="20"/>
                <w:lang w:eastAsia="zh-CN"/>
              </w:rPr>
            </w:pPr>
            <w:r w:rsidRPr="00DA460A">
              <w:t>14.20</w:t>
            </w:r>
          </w:p>
        </w:tc>
        <w:tc>
          <w:tcPr>
            <w:tcW w:w="960" w:type="dxa"/>
          </w:tcPr>
          <w:p w14:paraId="38868391" w14:textId="1AB2113A" w:rsidR="00FF2CF1" w:rsidRPr="00DA460A" w:rsidRDefault="00FF2CF1" w:rsidP="00FF2CF1">
            <w:pPr>
              <w:spacing w:after="0"/>
              <w:jc w:val="center"/>
              <w:rPr>
                <w:rFonts w:cs="Times New Roman"/>
                <w:sz w:val="20"/>
                <w:szCs w:val="20"/>
              </w:rPr>
            </w:pPr>
            <w:r w:rsidRPr="00DA460A">
              <w:t>16.70</w:t>
            </w:r>
          </w:p>
        </w:tc>
        <w:tc>
          <w:tcPr>
            <w:tcW w:w="960" w:type="dxa"/>
          </w:tcPr>
          <w:p w14:paraId="1B7213FD" w14:textId="3BF2E453" w:rsidR="00FF2CF1" w:rsidRPr="00DA460A" w:rsidRDefault="00FF2CF1" w:rsidP="00FF2CF1">
            <w:pPr>
              <w:spacing w:after="0"/>
              <w:jc w:val="center"/>
              <w:rPr>
                <w:rFonts w:cs="Times New Roman"/>
                <w:sz w:val="20"/>
                <w:szCs w:val="20"/>
              </w:rPr>
            </w:pPr>
            <w:r w:rsidRPr="00DA460A">
              <w:t>16.27</w:t>
            </w:r>
          </w:p>
        </w:tc>
      </w:tr>
      <w:tr w:rsidR="00FF2CF1" w:rsidRPr="00DA460A" w14:paraId="5A193922" w14:textId="77777777" w:rsidTr="004E5C1E">
        <w:trPr>
          <w:trHeight w:val="315"/>
        </w:trPr>
        <w:tc>
          <w:tcPr>
            <w:tcW w:w="940" w:type="dxa"/>
            <w:noWrap/>
            <w:vAlign w:val="bottom"/>
            <w:hideMark/>
          </w:tcPr>
          <w:p w14:paraId="75B749D8" w14:textId="77777777" w:rsidR="00FF2CF1" w:rsidRPr="00DA460A" w:rsidRDefault="00FF2CF1" w:rsidP="00FF2CF1">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15</w:t>
            </w:r>
          </w:p>
        </w:tc>
        <w:tc>
          <w:tcPr>
            <w:tcW w:w="1114" w:type="dxa"/>
            <w:noWrap/>
            <w:hideMark/>
          </w:tcPr>
          <w:p w14:paraId="1398D584" w14:textId="30A3D497" w:rsidR="00FF2CF1" w:rsidRPr="00DA460A" w:rsidRDefault="00FF2CF1" w:rsidP="00FF2CF1">
            <w:pPr>
              <w:spacing w:after="0"/>
              <w:jc w:val="center"/>
              <w:rPr>
                <w:rFonts w:eastAsia="Times New Roman" w:cs="Times New Roman"/>
                <w:color w:val="000000"/>
                <w:sz w:val="20"/>
                <w:szCs w:val="20"/>
                <w:lang w:eastAsia="zh-CN"/>
              </w:rPr>
            </w:pPr>
            <w:r w:rsidRPr="00DA460A">
              <w:t>2591.00</w:t>
            </w:r>
          </w:p>
        </w:tc>
        <w:tc>
          <w:tcPr>
            <w:tcW w:w="1114" w:type="dxa"/>
            <w:noWrap/>
            <w:hideMark/>
          </w:tcPr>
          <w:p w14:paraId="6943DEAD" w14:textId="08DF6046" w:rsidR="00FF2CF1" w:rsidRPr="00DA460A" w:rsidRDefault="00FF2CF1" w:rsidP="00FF2CF1">
            <w:pPr>
              <w:spacing w:after="0"/>
              <w:jc w:val="center"/>
              <w:rPr>
                <w:rFonts w:eastAsia="Times New Roman" w:cs="Times New Roman"/>
                <w:color w:val="000000"/>
                <w:sz w:val="20"/>
                <w:szCs w:val="20"/>
                <w:lang w:eastAsia="zh-CN"/>
              </w:rPr>
            </w:pPr>
            <w:r w:rsidRPr="00DA460A">
              <w:t>1287.00</w:t>
            </w:r>
          </w:p>
        </w:tc>
        <w:tc>
          <w:tcPr>
            <w:tcW w:w="1035" w:type="dxa"/>
            <w:noWrap/>
            <w:hideMark/>
          </w:tcPr>
          <w:p w14:paraId="6BC275C0" w14:textId="66181947" w:rsidR="00FF2CF1" w:rsidRPr="00DA460A" w:rsidRDefault="00FF2CF1" w:rsidP="00FF2CF1">
            <w:pPr>
              <w:spacing w:after="0"/>
              <w:jc w:val="center"/>
              <w:rPr>
                <w:rFonts w:eastAsia="Times New Roman" w:cs="Times New Roman"/>
                <w:color w:val="000000"/>
                <w:sz w:val="20"/>
                <w:szCs w:val="20"/>
                <w:lang w:eastAsia="zh-CN"/>
              </w:rPr>
            </w:pPr>
            <w:r w:rsidRPr="00DA460A">
              <w:t>59.00</w:t>
            </w:r>
          </w:p>
        </w:tc>
        <w:tc>
          <w:tcPr>
            <w:tcW w:w="1035" w:type="dxa"/>
            <w:noWrap/>
            <w:hideMark/>
          </w:tcPr>
          <w:p w14:paraId="1E2C3DF7" w14:textId="0C428402" w:rsidR="00FF2CF1" w:rsidRPr="00DA460A" w:rsidRDefault="00FF2CF1" w:rsidP="00FF2CF1">
            <w:pPr>
              <w:spacing w:after="0"/>
              <w:jc w:val="center"/>
              <w:rPr>
                <w:rFonts w:eastAsia="Times New Roman" w:cs="Times New Roman"/>
                <w:color w:val="000000"/>
                <w:sz w:val="20"/>
                <w:szCs w:val="20"/>
                <w:lang w:eastAsia="zh-CN"/>
              </w:rPr>
            </w:pPr>
            <w:r w:rsidRPr="00DA460A">
              <w:t>18.00</w:t>
            </w:r>
          </w:p>
        </w:tc>
        <w:tc>
          <w:tcPr>
            <w:tcW w:w="960" w:type="dxa"/>
            <w:noWrap/>
            <w:hideMark/>
          </w:tcPr>
          <w:p w14:paraId="2251DFE9" w14:textId="1264989F" w:rsidR="00FF2CF1" w:rsidRPr="00DA460A" w:rsidRDefault="00FF2CF1" w:rsidP="00FF2CF1">
            <w:pPr>
              <w:spacing w:after="0"/>
              <w:jc w:val="center"/>
              <w:rPr>
                <w:rFonts w:eastAsia="Times New Roman" w:cs="Times New Roman"/>
                <w:color w:val="000000"/>
                <w:sz w:val="20"/>
                <w:szCs w:val="20"/>
                <w:lang w:eastAsia="zh-CN"/>
              </w:rPr>
            </w:pPr>
            <w:r w:rsidRPr="00DA460A">
              <w:t>1.25</w:t>
            </w:r>
          </w:p>
        </w:tc>
        <w:tc>
          <w:tcPr>
            <w:tcW w:w="960" w:type="dxa"/>
            <w:noWrap/>
            <w:hideMark/>
          </w:tcPr>
          <w:p w14:paraId="3A07A372" w14:textId="006A5AE8" w:rsidR="00FF2CF1" w:rsidRPr="00DA460A" w:rsidRDefault="00FF2CF1" w:rsidP="00FF2CF1">
            <w:pPr>
              <w:spacing w:after="0"/>
              <w:jc w:val="center"/>
              <w:rPr>
                <w:rFonts w:eastAsia="Times New Roman" w:cs="Times New Roman"/>
                <w:color w:val="000000"/>
                <w:sz w:val="20"/>
                <w:szCs w:val="20"/>
                <w:lang w:eastAsia="zh-CN"/>
              </w:rPr>
            </w:pPr>
            <w:r w:rsidRPr="00DA460A">
              <w:t>228.15</w:t>
            </w:r>
          </w:p>
        </w:tc>
        <w:tc>
          <w:tcPr>
            <w:tcW w:w="960" w:type="dxa"/>
            <w:noWrap/>
            <w:hideMark/>
          </w:tcPr>
          <w:p w14:paraId="52160FEC" w14:textId="03559C8D" w:rsidR="00FF2CF1" w:rsidRPr="00DA460A" w:rsidRDefault="00FF2CF1" w:rsidP="00FF2CF1">
            <w:pPr>
              <w:spacing w:after="0"/>
              <w:jc w:val="center"/>
              <w:rPr>
                <w:rFonts w:eastAsia="Times New Roman" w:cs="Times New Roman"/>
                <w:color w:val="000000"/>
                <w:sz w:val="20"/>
                <w:szCs w:val="20"/>
                <w:lang w:eastAsia="zh-CN"/>
              </w:rPr>
            </w:pPr>
            <w:r w:rsidRPr="00DA460A">
              <w:t>79.40</w:t>
            </w:r>
          </w:p>
        </w:tc>
        <w:tc>
          <w:tcPr>
            <w:tcW w:w="960" w:type="dxa"/>
            <w:noWrap/>
            <w:hideMark/>
          </w:tcPr>
          <w:p w14:paraId="336DC3D3" w14:textId="349BDA20" w:rsidR="00FF2CF1" w:rsidRPr="00DA460A" w:rsidRDefault="00FF2CF1" w:rsidP="00FF2CF1">
            <w:pPr>
              <w:spacing w:after="0"/>
              <w:jc w:val="center"/>
              <w:rPr>
                <w:rFonts w:eastAsia="Times New Roman" w:cs="Times New Roman"/>
                <w:color w:val="000000"/>
                <w:sz w:val="20"/>
                <w:szCs w:val="20"/>
                <w:lang w:eastAsia="zh-CN"/>
              </w:rPr>
            </w:pPr>
            <w:r w:rsidRPr="00DA460A">
              <w:t>23.80</w:t>
            </w:r>
          </w:p>
        </w:tc>
        <w:tc>
          <w:tcPr>
            <w:tcW w:w="960" w:type="dxa"/>
            <w:noWrap/>
            <w:hideMark/>
          </w:tcPr>
          <w:p w14:paraId="14FE4F7F" w14:textId="0FF5F8C5" w:rsidR="00FF2CF1" w:rsidRPr="00DA460A" w:rsidRDefault="00FF2CF1" w:rsidP="00FF2CF1">
            <w:pPr>
              <w:spacing w:after="0"/>
              <w:jc w:val="center"/>
              <w:rPr>
                <w:rFonts w:eastAsia="Times New Roman" w:cs="Times New Roman"/>
                <w:color w:val="000000"/>
                <w:sz w:val="20"/>
                <w:szCs w:val="20"/>
                <w:lang w:eastAsia="zh-CN"/>
              </w:rPr>
            </w:pPr>
            <w:r w:rsidRPr="00DA460A">
              <w:t>15.21</w:t>
            </w:r>
          </w:p>
        </w:tc>
        <w:tc>
          <w:tcPr>
            <w:tcW w:w="960" w:type="dxa"/>
          </w:tcPr>
          <w:p w14:paraId="7B3C6671" w14:textId="64BCD40E" w:rsidR="00FF2CF1" w:rsidRPr="00DA460A" w:rsidRDefault="00FF2CF1" w:rsidP="00FF2CF1">
            <w:pPr>
              <w:spacing w:after="0"/>
              <w:jc w:val="center"/>
              <w:rPr>
                <w:rFonts w:cs="Times New Roman"/>
                <w:sz w:val="20"/>
                <w:szCs w:val="20"/>
              </w:rPr>
            </w:pPr>
            <w:r w:rsidRPr="00DA460A">
              <w:t>18.90</w:t>
            </w:r>
          </w:p>
        </w:tc>
        <w:tc>
          <w:tcPr>
            <w:tcW w:w="960" w:type="dxa"/>
          </w:tcPr>
          <w:p w14:paraId="5732FCCD" w14:textId="58C020AF" w:rsidR="00FF2CF1" w:rsidRPr="00DA460A" w:rsidRDefault="00FF2CF1" w:rsidP="00FF2CF1">
            <w:pPr>
              <w:spacing w:after="0"/>
              <w:jc w:val="center"/>
              <w:rPr>
                <w:rFonts w:cs="Times New Roman"/>
                <w:sz w:val="20"/>
                <w:szCs w:val="20"/>
              </w:rPr>
            </w:pPr>
            <w:r w:rsidRPr="00DA460A">
              <w:t>18.90</w:t>
            </w:r>
          </w:p>
        </w:tc>
      </w:tr>
      <w:tr w:rsidR="00FF2CF1" w:rsidRPr="00DA460A" w14:paraId="03D5754C" w14:textId="77777777" w:rsidTr="004E5C1E">
        <w:trPr>
          <w:trHeight w:val="315"/>
        </w:trPr>
        <w:tc>
          <w:tcPr>
            <w:tcW w:w="940" w:type="dxa"/>
            <w:noWrap/>
            <w:vAlign w:val="bottom"/>
            <w:hideMark/>
          </w:tcPr>
          <w:p w14:paraId="14B1C670" w14:textId="77777777" w:rsidR="00FF2CF1" w:rsidRPr="00DA460A" w:rsidRDefault="00FF2CF1" w:rsidP="00FF2CF1">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16</w:t>
            </w:r>
          </w:p>
        </w:tc>
        <w:tc>
          <w:tcPr>
            <w:tcW w:w="1114" w:type="dxa"/>
            <w:noWrap/>
            <w:hideMark/>
          </w:tcPr>
          <w:p w14:paraId="03167E8C" w14:textId="2ECCF653" w:rsidR="00FF2CF1" w:rsidRPr="00DA460A" w:rsidRDefault="00FF2CF1" w:rsidP="00FF2CF1">
            <w:pPr>
              <w:spacing w:after="0"/>
              <w:jc w:val="center"/>
              <w:rPr>
                <w:rFonts w:eastAsia="Times New Roman" w:cs="Times New Roman"/>
                <w:color w:val="000000"/>
                <w:sz w:val="20"/>
                <w:szCs w:val="20"/>
                <w:lang w:eastAsia="zh-CN"/>
              </w:rPr>
            </w:pPr>
            <w:r w:rsidRPr="00DA460A">
              <w:t>2898.00</w:t>
            </w:r>
          </w:p>
        </w:tc>
        <w:tc>
          <w:tcPr>
            <w:tcW w:w="1114" w:type="dxa"/>
            <w:noWrap/>
            <w:hideMark/>
          </w:tcPr>
          <w:p w14:paraId="11017BC2" w14:textId="4B28D675" w:rsidR="00FF2CF1" w:rsidRPr="00DA460A" w:rsidRDefault="00FF2CF1" w:rsidP="00FF2CF1">
            <w:pPr>
              <w:spacing w:after="0"/>
              <w:jc w:val="center"/>
              <w:rPr>
                <w:rFonts w:eastAsia="Times New Roman" w:cs="Times New Roman"/>
                <w:color w:val="000000"/>
                <w:sz w:val="20"/>
                <w:szCs w:val="20"/>
                <w:lang w:eastAsia="zh-CN"/>
              </w:rPr>
            </w:pPr>
            <w:r w:rsidRPr="00DA460A">
              <w:t>1510.02</w:t>
            </w:r>
          </w:p>
        </w:tc>
        <w:tc>
          <w:tcPr>
            <w:tcW w:w="1035" w:type="dxa"/>
            <w:noWrap/>
            <w:hideMark/>
          </w:tcPr>
          <w:p w14:paraId="00F56C1E" w14:textId="4D726279" w:rsidR="00FF2CF1" w:rsidRPr="00DA460A" w:rsidRDefault="00FF2CF1" w:rsidP="00FF2CF1">
            <w:pPr>
              <w:spacing w:after="0"/>
              <w:jc w:val="center"/>
              <w:rPr>
                <w:rFonts w:eastAsia="Times New Roman" w:cs="Times New Roman"/>
                <w:color w:val="000000"/>
                <w:sz w:val="20"/>
                <w:szCs w:val="20"/>
                <w:lang w:eastAsia="zh-CN"/>
              </w:rPr>
            </w:pPr>
            <w:r w:rsidRPr="00DA460A">
              <w:t>60.00</w:t>
            </w:r>
          </w:p>
        </w:tc>
        <w:tc>
          <w:tcPr>
            <w:tcW w:w="1035" w:type="dxa"/>
            <w:noWrap/>
            <w:hideMark/>
          </w:tcPr>
          <w:p w14:paraId="62416C93" w14:textId="6E6CFE0E" w:rsidR="00FF2CF1" w:rsidRPr="00DA460A" w:rsidRDefault="00FF2CF1" w:rsidP="00FF2CF1">
            <w:pPr>
              <w:spacing w:after="0"/>
              <w:jc w:val="center"/>
              <w:rPr>
                <w:rFonts w:eastAsia="Times New Roman" w:cs="Times New Roman"/>
                <w:color w:val="000000"/>
                <w:sz w:val="20"/>
                <w:szCs w:val="20"/>
                <w:lang w:eastAsia="zh-CN"/>
              </w:rPr>
            </w:pPr>
            <w:r w:rsidRPr="00DA460A">
              <w:t>24.00</w:t>
            </w:r>
          </w:p>
        </w:tc>
        <w:tc>
          <w:tcPr>
            <w:tcW w:w="960" w:type="dxa"/>
            <w:noWrap/>
            <w:hideMark/>
          </w:tcPr>
          <w:p w14:paraId="02EF2DA8" w14:textId="56F3D334" w:rsidR="00FF2CF1" w:rsidRPr="00DA460A" w:rsidRDefault="00FF2CF1" w:rsidP="00FF2CF1">
            <w:pPr>
              <w:spacing w:after="0"/>
              <w:jc w:val="center"/>
              <w:rPr>
                <w:rFonts w:eastAsia="Times New Roman" w:cs="Times New Roman"/>
                <w:color w:val="000000"/>
                <w:sz w:val="20"/>
                <w:szCs w:val="20"/>
                <w:lang w:eastAsia="zh-CN"/>
              </w:rPr>
            </w:pPr>
            <w:r w:rsidRPr="00DA460A">
              <w:t>1.32</w:t>
            </w:r>
          </w:p>
        </w:tc>
        <w:tc>
          <w:tcPr>
            <w:tcW w:w="960" w:type="dxa"/>
            <w:noWrap/>
            <w:hideMark/>
          </w:tcPr>
          <w:p w14:paraId="2CB73457" w14:textId="377473E4" w:rsidR="00FF2CF1" w:rsidRPr="00DA460A" w:rsidRDefault="00FF2CF1" w:rsidP="00FF2CF1">
            <w:pPr>
              <w:spacing w:after="0"/>
              <w:jc w:val="center"/>
              <w:rPr>
                <w:rFonts w:eastAsia="Times New Roman" w:cs="Times New Roman"/>
                <w:color w:val="000000"/>
                <w:sz w:val="20"/>
                <w:szCs w:val="20"/>
                <w:lang w:eastAsia="zh-CN"/>
              </w:rPr>
            </w:pPr>
            <w:r w:rsidRPr="00DA460A">
              <w:t>220.14</w:t>
            </w:r>
          </w:p>
        </w:tc>
        <w:tc>
          <w:tcPr>
            <w:tcW w:w="960" w:type="dxa"/>
            <w:noWrap/>
            <w:hideMark/>
          </w:tcPr>
          <w:p w14:paraId="0B5FAAD4" w14:textId="449E6283" w:rsidR="00FF2CF1" w:rsidRPr="00DA460A" w:rsidRDefault="00FF2CF1" w:rsidP="00FF2CF1">
            <w:pPr>
              <w:spacing w:after="0"/>
              <w:jc w:val="center"/>
              <w:rPr>
                <w:rFonts w:eastAsia="Times New Roman" w:cs="Times New Roman"/>
                <w:color w:val="000000"/>
                <w:sz w:val="20"/>
                <w:szCs w:val="20"/>
                <w:lang w:eastAsia="zh-CN"/>
              </w:rPr>
            </w:pPr>
            <w:r w:rsidRPr="00DA460A">
              <w:t>78.60</w:t>
            </w:r>
          </w:p>
        </w:tc>
        <w:tc>
          <w:tcPr>
            <w:tcW w:w="960" w:type="dxa"/>
            <w:noWrap/>
            <w:hideMark/>
          </w:tcPr>
          <w:p w14:paraId="70293A7D" w14:textId="332EE229" w:rsidR="00FF2CF1" w:rsidRPr="00DA460A" w:rsidRDefault="00FF2CF1" w:rsidP="00FF2CF1">
            <w:pPr>
              <w:spacing w:after="0"/>
              <w:jc w:val="center"/>
              <w:rPr>
                <w:rFonts w:eastAsia="Times New Roman" w:cs="Times New Roman"/>
                <w:color w:val="000000"/>
                <w:sz w:val="20"/>
                <w:szCs w:val="20"/>
                <w:lang w:eastAsia="zh-CN"/>
              </w:rPr>
            </w:pPr>
            <w:r w:rsidRPr="00DA460A">
              <w:t>24.80</w:t>
            </w:r>
          </w:p>
        </w:tc>
        <w:tc>
          <w:tcPr>
            <w:tcW w:w="960" w:type="dxa"/>
            <w:noWrap/>
            <w:hideMark/>
          </w:tcPr>
          <w:p w14:paraId="78B5C571" w14:textId="2EA04822" w:rsidR="00FF2CF1" w:rsidRPr="00DA460A" w:rsidRDefault="00FF2CF1" w:rsidP="00FF2CF1">
            <w:pPr>
              <w:spacing w:after="0"/>
              <w:jc w:val="center"/>
              <w:rPr>
                <w:rFonts w:eastAsia="Times New Roman" w:cs="Times New Roman"/>
                <w:color w:val="000000"/>
                <w:sz w:val="20"/>
                <w:szCs w:val="20"/>
                <w:lang w:eastAsia="zh-CN"/>
              </w:rPr>
            </w:pPr>
            <w:r w:rsidRPr="00DA460A">
              <w:t>13.90</w:t>
            </w:r>
          </w:p>
        </w:tc>
        <w:tc>
          <w:tcPr>
            <w:tcW w:w="960" w:type="dxa"/>
          </w:tcPr>
          <w:p w14:paraId="70647FF3" w14:textId="409D1CF8" w:rsidR="00FF2CF1" w:rsidRPr="00DA460A" w:rsidRDefault="00FF2CF1" w:rsidP="00FF2CF1">
            <w:pPr>
              <w:spacing w:after="0"/>
              <w:jc w:val="center"/>
              <w:rPr>
                <w:rFonts w:cs="Times New Roman"/>
                <w:sz w:val="20"/>
                <w:szCs w:val="20"/>
              </w:rPr>
            </w:pPr>
            <w:r w:rsidRPr="00DA460A">
              <w:t>17.22</w:t>
            </w:r>
          </w:p>
        </w:tc>
        <w:tc>
          <w:tcPr>
            <w:tcW w:w="960" w:type="dxa"/>
          </w:tcPr>
          <w:p w14:paraId="5A8D8FE0" w14:textId="04BDE20B" w:rsidR="00FF2CF1" w:rsidRPr="00DA460A" w:rsidRDefault="00FF2CF1" w:rsidP="00FF2CF1">
            <w:pPr>
              <w:spacing w:after="0"/>
              <w:jc w:val="center"/>
              <w:rPr>
                <w:rFonts w:cs="Times New Roman"/>
                <w:sz w:val="20"/>
                <w:szCs w:val="20"/>
              </w:rPr>
            </w:pPr>
            <w:r w:rsidRPr="00DA460A">
              <w:t>18.20</w:t>
            </w:r>
          </w:p>
        </w:tc>
      </w:tr>
      <w:tr w:rsidR="00FF2CF1" w:rsidRPr="00DA460A" w14:paraId="046DF043" w14:textId="77777777" w:rsidTr="004E5C1E">
        <w:trPr>
          <w:trHeight w:val="315"/>
        </w:trPr>
        <w:tc>
          <w:tcPr>
            <w:tcW w:w="940" w:type="dxa"/>
            <w:noWrap/>
            <w:vAlign w:val="bottom"/>
            <w:hideMark/>
          </w:tcPr>
          <w:p w14:paraId="2F018DD2" w14:textId="77777777" w:rsidR="00FF2CF1" w:rsidRPr="00DA460A" w:rsidRDefault="00FF2CF1" w:rsidP="00FF2CF1">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17</w:t>
            </w:r>
          </w:p>
        </w:tc>
        <w:tc>
          <w:tcPr>
            <w:tcW w:w="1114" w:type="dxa"/>
            <w:noWrap/>
            <w:hideMark/>
          </w:tcPr>
          <w:p w14:paraId="69AA8761" w14:textId="19D47F9A" w:rsidR="00FF2CF1" w:rsidRPr="00DA460A" w:rsidRDefault="00FF2CF1" w:rsidP="00FF2CF1">
            <w:pPr>
              <w:spacing w:after="0"/>
              <w:jc w:val="center"/>
              <w:rPr>
                <w:rFonts w:eastAsia="Times New Roman" w:cs="Times New Roman"/>
                <w:color w:val="000000"/>
                <w:sz w:val="20"/>
                <w:szCs w:val="20"/>
                <w:lang w:eastAsia="zh-CN"/>
              </w:rPr>
            </w:pPr>
            <w:r w:rsidRPr="00DA460A">
              <w:t>2296.00</w:t>
            </w:r>
          </w:p>
        </w:tc>
        <w:tc>
          <w:tcPr>
            <w:tcW w:w="1114" w:type="dxa"/>
            <w:noWrap/>
            <w:hideMark/>
          </w:tcPr>
          <w:p w14:paraId="4E188920" w14:textId="34577F58" w:rsidR="00FF2CF1" w:rsidRPr="00DA460A" w:rsidRDefault="00FF2CF1" w:rsidP="00FF2CF1">
            <w:pPr>
              <w:spacing w:after="0"/>
              <w:jc w:val="center"/>
              <w:rPr>
                <w:rFonts w:eastAsia="Times New Roman" w:cs="Times New Roman"/>
                <w:color w:val="000000"/>
                <w:sz w:val="20"/>
                <w:szCs w:val="20"/>
                <w:lang w:eastAsia="zh-CN"/>
              </w:rPr>
            </w:pPr>
            <w:r w:rsidRPr="00DA460A">
              <w:t>1554.00</w:t>
            </w:r>
          </w:p>
        </w:tc>
        <w:tc>
          <w:tcPr>
            <w:tcW w:w="1035" w:type="dxa"/>
            <w:noWrap/>
            <w:hideMark/>
          </w:tcPr>
          <w:p w14:paraId="1E517841" w14:textId="403F5778" w:rsidR="00FF2CF1" w:rsidRPr="00DA460A" w:rsidRDefault="00FF2CF1" w:rsidP="00FF2CF1">
            <w:pPr>
              <w:spacing w:after="0"/>
              <w:jc w:val="center"/>
              <w:rPr>
                <w:rFonts w:eastAsia="Times New Roman" w:cs="Times New Roman"/>
                <w:color w:val="000000"/>
                <w:sz w:val="20"/>
                <w:szCs w:val="20"/>
                <w:lang w:eastAsia="zh-CN"/>
              </w:rPr>
            </w:pPr>
            <w:r w:rsidRPr="00DA460A">
              <w:t>57.00</w:t>
            </w:r>
          </w:p>
        </w:tc>
        <w:tc>
          <w:tcPr>
            <w:tcW w:w="1035" w:type="dxa"/>
            <w:noWrap/>
            <w:hideMark/>
          </w:tcPr>
          <w:p w14:paraId="367F111B" w14:textId="29212A43" w:rsidR="00FF2CF1" w:rsidRPr="00DA460A" w:rsidRDefault="00FF2CF1" w:rsidP="00FF2CF1">
            <w:pPr>
              <w:spacing w:after="0"/>
              <w:jc w:val="center"/>
              <w:rPr>
                <w:rFonts w:eastAsia="Times New Roman" w:cs="Times New Roman"/>
                <w:color w:val="000000"/>
                <w:sz w:val="20"/>
                <w:szCs w:val="20"/>
                <w:lang w:eastAsia="zh-CN"/>
              </w:rPr>
            </w:pPr>
            <w:r w:rsidRPr="00DA460A">
              <w:t>17.00</w:t>
            </w:r>
          </w:p>
        </w:tc>
        <w:tc>
          <w:tcPr>
            <w:tcW w:w="960" w:type="dxa"/>
            <w:noWrap/>
            <w:hideMark/>
          </w:tcPr>
          <w:p w14:paraId="43C01B31" w14:textId="730C7E1E" w:rsidR="00FF2CF1" w:rsidRPr="00DA460A" w:rsidRDefault="00FF2CF1" w:rsidP="00FF2CF1">
            <w:pPr>
              <w:spacing w:after="0"/>
              <w:jc w:val="center"/>
              <w:rPr>
                <w:rFonts w:eastAsia="Times New Roman" w:cs="Times New Roman"/>
                <w:color w:val="000000"/>
                <w:sz w:val="20"/>
                <w:szCs w:val="20"/>
                <w:lang w:eastAsia="zh-CN"/>
              </w:rPr>
            </w:pPr>
            <w:r w:rsidRPr="00DA460A">
              <w:t>1.21</w:t>
            </w:r>
          </w:p>
        </w:tc>
        <w:tc>
          <w:tcPr>
            <w:tcW w:w="960" w:type="dxa"/>
            <w:noWrap/>
            <w:hideMark/>
          </w:tcPr>
          <w:p w14:paraId="3BDFED3C" w14:textId="15777219" w:rsidR="00FF2CF1" w:rsidRPr="00DA460A" w:rsidRDefault="00FF2CF1" w:rsidP="00FF2CF1">
            <w:pPr>
              <w:spacing w:after="0"/>
              <w:jc w:val="center"/>
              <w:rPr>
                <w:rFonts w:eastAsia="Times New Roman" w:cs="Times New Roman"/>
                <w:color w:val="000000"/>
                <w:sz w:val="20"/>
                <w:szCs w:val="20"/>
                <w:lang w:eastAsia="zh-CN"/>
              </w:rPr>
            </w:pPr>
            <w:r w:rsidRPr="00DA460A">
              <w:t>226.11</w:t>
            </w:r>
          </w:p>
        </w:tc>
        <w:tc>
          <w:tcPr>
            <w:tcW w:w="960" w:type="dxa"/>
            <w:noWrap/>
            <w:hideMark/>
          </w:tcPr>
          <w:p w14:paraId="189CE6C0" w14:textId="78D4CD4D" w:rsidR="00FF2CF1" w:rsidRPr="00DA460A" w:rsidRDefault="00FF2CF1" w:rsidP="00FF2CF1">
            <w:pPr>
              <w:spacing w:after="0"/>
              <w:jc w:val="center"/>
              <w:rPr>
                <w:rFonts w:eastAsia="Times New Roman" w:cs="Times New Roman"/>
                <w:color w:val="000000"/>
                <w:sz w:val="20"/>
                <w:szCs w:val="20"/>
                <w:lang w:eastAsia="zh-CN"/>
              </w:rPr>
            </w:pPr>
            <w:r w:rsidRPr="00DA460A">
              <w:t>79.90</w:t>
            </w:r>
          </w:p>
        </w:tc>
        <w:tc>
          <w:tcPr>
            <w:tcW w:w="960" w:type="dxa"/>
            <w:noWrap/>
            <w:hideMark/>
          </w:tcPr>
          <w:p w14:paraId="564CFFF5" w14:textId="015E2FC3" w:rsidR="00FF2CF1" w:rsidRPr="00DA460A" w:rsidRDefault="00FF2CF1" w:rsidP="00FF2CF1">
            <w:pPr>
              <w:spacing w:after="0"/>
              <w:jc w:val="center"/>
              <w:rPr>
                <w:rFonts w:eastAsia="Times New Roman" w:cs="Times New Roman"/>
                <w:color w:val="000000"/>
                <w:sz w:val="20"/>
                <w:szCs w:val="20"/>
                <w:lang w:eastAsia="zh-CN"/>
              </w:rPr>
            </w:pPr>
            <w:r w:rsidRPr="00DA460A">
              <w:t>25.50</w:t>
            </w:r>
          </w:p>
        </w:tc>
        <w:tc>
          <w:tcPr>
            <w:tcW w:w="960" w:type="dxa"/>
            <w:noWrap/>
            <w:hideMark/>
          </w:tcPr>
          <w:p w14:paraId="63043A49" w14:textId="5E01C39B" w:rsidR="00FF2CF1" w:rsidRPr="00DA460A" w:rsidRDefault="00FF2CF1" w:rsidP="00FF2CF1">
            <w:pPr>
              <w:spacing w:after="0"/>
              <w:jc w:val="center"/>
              <w:rPr>
                <w:rFonts w:eastAsia="Times New Roman" w:cs="Times New Roman"/>
                <w:color w:val="000000"/>
                <w:sz w:val="20"/>
                <w:szCs w:val="20"/>
                <w:lang w:eastAsia="zh-CN"/>
              </w:rPr>
            </w:pPr>
            <w:r w:rsidRPr="00DA460A">
              <w:t>14.42</w:t>
            </w:r>
          </w:p>
        </w:tc>
        <w:tc>
          <w:tcPr>
            <w:tcW w:w="960" w:type="dxa"/>
          </w:tcPr>
          <w:p w14:paraId="343CEC05" w14:textId="705FDA3F" w:rsidR="00FF2CF1" w:rsidRPr="00DA460A" w:rsidRDefault="00FF2CF1" w:rsidP="00FF2CF1">
            <w:pPr>
              <w:spacing w:after="0"/>
              <w:jc w:val="center"/>
              <w:rPr>
                <w:rFonts w:cs="Times New Roman"/>
                <w:sz w:val="20"/>
                <w:szCs w:val="20"/>
              </w:rPr>
            </w:pPr>
            <w:r w:rsidRPr="00DA460A">
              <w:t>16.88</w:t>
            </w:r>
          </w:p>
        </w:tc>
        <w:tc>
          <w:tcPr>
            <w:tcW w:w="960" w:type="dxa"/>
          </w:tcPr>
          <w:p w14:paraId="20374C11" w14:textId="67B96E92" w:rsidR="00FF2CF1" w:rsidRPr="00DA460A" w:rsidRDefault="00FF2CF1" w:rsidP="00FF2CF1">
            <w:pPr>
              <w:spacing w:after="0"/>
              <w:jc w:val="center"/>
              <w:rPr>
                <w:rFonts w:cs="Times New Roman"/>
                <w:sz w:val="20"/>
                <w:szCs w:val="20"/>
              </w:rPr>
            </w:pPr>
            <w:r w:rsidRPr="00DA460A">
              <w:t>17.60</w:t>
            </w:r>
          </w:p>
        </w:tc>
      </w:tr>
      <w:tr w:rsidR="00FF2CF1" w:rsidRPr="00DA460A" w14:paraId="03D301A5" w14:textId="77777777" w:rsidTr="004E5C1E">
        <w:trPr>
          <w:trHeight w:val="315"/>
        </w:trPr>
        <w:tc>
          <w:tcPr>
            <w:tcW w:w="940" w:type="dxa"/>
            <w:noWrap/>
            <w:vAlign w:val="bottom"/>
            <w:hideMark/>
          </w:tcPr>
          <w:p w14:paraId="08A6E3C7" w14:textId="77777777" w:rsidR="00FF2CF1" w:rsidRPr="00DA460A" w:rsidRDefault="00FF2CF1" w:rsidP="00FF2CF1">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18</w:t>
            </w:r>
          </w:p>
        </w:tc>
        <w:tc>
          <w:tcPr>
            <w:tcW w:w="1114" w:type="dxa"/>
            <w:noWrap/>
            <w:hideMark/>
          </w:tcPr>
          <w:p w14:paraId="057D0DEE" w14:textId="0C851C3E" w:rsidR="00FF2CF1" w:rsidRPr="00DA460A" w:rsidRDefault="00FF2CF1" w:rsidP="00FF2CF1">
            <w:pPr>
              <w:spacing w:after="0"/>
              <w:jc w:val="center"/>
              <w:rPr>
                <w:rFonts w:eastAsia="Times New Roman" w:cs="Times New Roman"/>
                <w:color w:val="000000"/>
                <w:sz w:val="20"/>
                <w:szCs w:val="20"/>
                <w:lang w:eastAsia="zh-CN"/>
              </w:rPr>
            </w:pPr>
            <w:r w:rsidRPr="00DA460A">
              <w:t>2234.02</w:t>
            </w:r>
          </w:p>
        </w:tc>
        <w:tc>
          <w:tcPr>
            <w:tcW w:w="1114" w:type="dxa"/>
            <w:noWrap/>
            <w:hideMark/>
          </w:tcPr>
          <w:p w14:paraId="298C25A0" w14:textId="34F2A7E7" w:rsidR="00FF2CF1" w:rsidRPr="00DA460A" w:rsidRDefault="00FF2CF1" w:rsidP="00FF2CF1">
            <w:pPr>
              <w:spacing w:after="0"/>
              <w:jc w:val="center"/>
              <w:rPr>
                <w:rFonts w:eastAsia="Times New Roman" w:cs="Times New Roman"/>
                <w:color w:val="000000"/>
                <w:sz w:val="20"/>
                <w:szCs w:val="20"/>
                <w:lang w:eastAsia="zh-CN"/>
              </w:rPr>
            </w:pPr>
            <w:r w:rsidRPr="00DA460A">
              <w:t>1311.00</w:t>
            </w:r>
          </w:p>
        </w:tc>
        <w:tc>
          <w:tcPr>
            <w:tcW w:w="1035" w:type="dxa"/>
            <w:noWrap/>
            <w:hideMark/>
          </w:tcPr>
          <w:p w14:paraId="008C2D84" w14:textId="591B900D" w:rsidR="00FF2CF1" w:rsidRPr="00DA460A" w:rsidRDefault="00FF2CF1" w:rsidP="00FF2CF1">
            <w:pPr>
              <w:spacing w:after="0"/>
              <w:jc w:val="center"/>
              <w:rPr>
                <w:rFonts w:eastAsia="Times New Roman" w:cs="Times New Roman"/>
                <w:color w:val="000000"/>
                <w:sz w:val="20"/>
                <w:szCs w:val="20"/>
                <w:lang w:eastAsia="zh-CN"/>
              </w:rPr>
            </w:pPr>
            <w:r w:rsidRPr="00DA460A">
              <w:t>53.00</w:t>
            </w:r>
          </w:p>
        </w:tc>
        <w:tc>
          <w:tcPr>
            <w:tcW w:w="1035" w:type="dxa"/>
            <w:noWrap/>
            <w:hideMark/>
          </w:tcPr>
          <w:p w14:paraId="1CBAD1E2" w14:textId="63599F7D" w:rsidR="00FF2CF1" w:rsidRPr="00DA460A" w:rsidRDefault="00FF2CF1" w:rsidP="00FF2CF1">
            <w:pPr>
              <w:spacing w:after="0"/>
              <w:jc w:val="center"/>
              <w:rPr>
                <w:rFonts w:eastAsia="Times New Roman" w:cs="Times New Roman"/>
                <w:color w:val="000000"/>
                <w:sz w:val="20"/>
                <w:szCs w:val="20"/>
                <w:lang w:eastAsia="zh-CN"/>
              </w:rPr>
            </w:pPr>
            <w:r w:rsidRPr="00DA460A">
              <w:t>21.00</w:t>
            </w:r>
          </w:p>
        </w:tc>
        <w:tc>
          <w:tcPr>
            <w:tcW w:w="960" w:type="dxa"/>
            <w:noWrap/>
            <w:hideMark/>
          </w:tcPr>
          <w:p w14:paraId="46129608" w14:textId="76091768" w:rsidR="00FF2CF1" w:rsidRPr="00DA460A" w:rsidRDefault="00FF2CF1" w:rsidP="00FF2CF1">
            <w:pPr>
              <w:spacing w:after="0"/>
              <w:jc w:val="center"/>
              <w:rPr>
                <w:rFonts w:eastAsia="Times New Roman" w:cs="Times New Roman"/>
                <w:color w:val="000000"/>
                <w:sz w:val="20"/>
                <w:szCs w:val="20"/>
                <w:lang w:eastAsia="zh-CN"/>
              </w:rPr>
            </w:pPr>
            <w:r w:rsidRPr="00DA460A">
              <w:t>1.33</w:t>
            </w:r>
          </w:p>
        </w:tc>
        <w:tc>
          <w:tcPr>
            <w:tcW w:w="960" w:type="dxa"/>
            <w:noWrap/>
            <w:hideMark/>
          </w:tcPr>
          <w:p w14:paraId="52128876" w14:textId="3BF99453" w:rsidR="00FF2CF1" w:rsidRPr="00DA460A" w:rsidRDefault="00FF2CF1" w:rsidP="00FF2CF1">
            <w:pPr>
              <w:spacing w:after="0"/>
              <w:jc w:val="center"/>
              <w:rPr>
                <w:rFonts w:eastAsia="Times New Roman" w:cs="Times New Roman"/>
                <w:color w:val="000000"/>
                <w:sz w:val="20"/>
                <w:szCs w:val="20"/>
                <w:lang w:eastAsia="zh-CN"/>
              </w:rPr>
            </w:pPr>
            <w:r w:rsidRPr="00DA460A">
              <w:t>236.00</w:t>
            </w:r>
          </w:p>
        </w:tc>
        <w:tc>
          <w:tcPr>
            <w:tcW w:w="960" w:type="dxa"/>
            <w:noWrap/>
            <w:hideMark/>
          </w:tcPr>
          <w:p w14:paraId="2C09E70B" w14:textId="79ADF83A" w:rsidR="00FF2CF1" w:rsidRPr="00DA460A" w:rsidRDefault="00FF2CF1" w:rsidP="00FF2CF1">
            <w:pPr>
              <w:spacing w:after="0"/>
              <w:jc w:val="center"/>
              <w:rPr>
                <w:rFonts w:eastAsia="Times New Roman" w:cs="Times New Roman"/>
                <w:color w:val="000000"/>
                <w:sz w:val="20"/>
                <w:szCs w:val="20"/>
                <w:lang w:eastAsia="zh-CN"/>
              </w:rPr>
            </w:pPr>
            <w:r w:rsidRPr="00DA460A">
              <w:t>79.90</w:t>
            </w:r>
          </w:p>
        </w:tc>
        <w:tc>
          <w:tcPr>
            <w:tcW w:w="960" w:type="dxa"/>
            <w:noWrap/>
            <w:hideMark/>
          </w:tcPr>
          <w:p w14:paraId="12F1521D" w14:textId="2A6765C4" w:rsidR="00FF2CF1" w:rsidRPr="00DA460A" w:rsidRDefault="00FF2CF1" w:rsidP="00FF2CF1">
            <w:pPr>
              <w:spacing w:after="0"/>
              <w:jc w:val="center"/>
              <w:rPr>
                <w:rFonts w:eastAsia="Times New Roman" w:cs="Times New Roman"/>
                <w:color w:val="000000"/>
                <w:sz w:val="20"/>
                <w:szCs w:val="20"/>
                <w:lang w:eastAsia="zh-CN"/>
              </w:rPr>
            </w:pPr>
            <w:r w:rsidRPr="00DA460A">
              <w:t>26.00</w:t>
            </w:r>
          </w:p>
        </w:tc>
        <w:tc>
          <w:tcPr>
            <w:tcW w:w="960" w:type="dxa"/>
            <w:noWrap/>
            <w:hideMark/>
          </w:tcPr>
          <w:p w14:paraId="4EE7D017" w14:textId="3855A848" w:rsidR="00FF2CF1" w:rsidRPr="00DA460A" w:rsidRDefault="00FF2CF1" w:rsidP="00FF2CF1">
            <w:pPr>
              <w:spacing w:after="0"/>
              <w:jc w:val="center"/>
              <w:rPr>
                <w:rFonts w:eastAsia="Times New Roman" w:cs="Times New Roman"/>
                <w:color w:val="000000"/>
                <w:sz w:val="20"/>
                <w:szCs w:val="20"/>
                <w:lang w:eastAsia="zh-CN"/>
              </w:rPr>
            </w:pPr>
            <w:r w:rsidRPr="00DA460A">
              <w:t>15.00</w:t>
            </w:r>
          </w:p>
        </w:tc>
        <w:tc>
          <w:tcPr>
            <w:tcW w:w="960" w:type="dxa"/>
          </w:tcPr>
          <w:p w14:paraId="2E26ECFB" w14:textId="45FEFEE7" w:rsidR="00FF2CF1" w:rsidRPr="00DA460A" w:rsidRDefault="00FF2CF1" w:rsidP="00FF2CF1">
            <w:pPr>
              <w:spacing w:after="0"/>
              <w:jc w:val="center"/>
              <w:rPr>
                <w:rFonts w:cs="Times New Roman"/>
                <w:sz w:val="20"/>
                <w:szCs w:val="20"/>
              </w:rPr>
            </w:pPr>
            <w:r w:rsidRPr="00DA460A">
              <w:t>19.70</w:t>
            </w:r>
          </w:p>
        </w:tc>
        <w:tc>
          <w:tcPr>
            <w:tcW w:w="960" w:type="dxa"/>
          </w:tcPr>
          <w:p w14:paraId="265E1EDE" w14:textId="3FD62CC3" w:rsidR="00FF2CF1" w:rsidRPr="00DA460A" w:rsidRDefault="00FF2CF1" w:rsidP="00FF2CF1">
            <w:pPr>
              <w:spacing w:after="0"/>
              <w:jc w:val="center"/>
              <w:rPr>
                <w:rFonts w:cs="Times New Roman"/>
                <w:sz w:val="20"/>
                <w:szCs w:val="20"/>
              </w:rPr>
            </w:pPr>
            <w:r w:rsidRPr="00DA460A">
              <w:t>16.45</w:t>
            </w:r>
          </w:p>
        </w:tc>
      </w:tr>
      <w:tr w:rsidR="00FF2CF1" w:rsidRPr="00DA460A" w14:paraId="2CE2C726" w14:textId="77777777" w:rsidTr="004E5C1E">
        <w:trPr>
          <w:trHeight w:val="315"/>
        </w:trPr>
        <w:tc>
          <w:tcPr>
            <w:tcW w:w="940" w:type="dxa"/>
            <w:noWrap/>
            <w:vAlign w:val="bottom"/>
            <w:hideMark/>
          </w:tcPr>
          <w:p w14:paraId="50F2C5FF" w14:textId="77777777" w:rsidR="00FF2CF1" w:rsidRPr="00DA460A" w:rsidRDefault="00FF2CF1" w:rsidP="00FF2CF1">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19</w:t>
            </w:r>
          </w:p>
        </w:tc>
        <w:tc>
          <w:tcPr>
            <w:tcW w:w="1114" w:type="dxa"/>
            <w:noWrap/>
            <w:hideMark/>
          </w:tcPr>
          <w:p w14:paraId="0CA2A42D" w14:textId="47D470FF" w:rsidR="00FF2CF1" w:rsidRPr="00DA460A" w:rsidRDefault="00FF2CF1" w:rsidP="00FF2CF1">
            <w:pPr>
              <w:spacing w:after="0"/>
              <w:jc w:val="center"/>
              <w:rPr>
                <w:rFonts w:eastAsia="Times New Roman" w:cs="Times New Roman"/>
                <w:color w:val="000000"/>
                <w:sz w:val="20"/>
                <w:szCs w:val="20"/>
                <w:lang w:eastAsia="zh-CN"/>
              </w:rPr>
            </w:pPr>
            <w:r w:rsidRPr="00DA460A">
              <w:t>2308.00</w:t>
            </w:r>
          </w:p>
        </w:tc>
        <w:tc>
          <w:tcPr>
            <w:tcW w:w="1114" w:type="dxa"/>
            <w:noWrap/>
            <w:hideMark/>
          </w:tcPr>
          <w:p w14:paraId="56811256" w14:textId="5F95E253" w:rsidR="00FF2CF1" w:rsidRPr="00DA460A" w:rsidRDefault="00FF2CF1" w:rsidP="00FF2CF1">
            <w:pPr>
              <w:spacing w:after="0"/>
              <w:jc w:val="center"/>
              <w:rPr>
                <w:rFonts w:eastAsia="Times New Roman" w:cs="Times New Roman"/>
                <w:color w:val="000000"/>
                <w:sz w:val="20"/>
                <w:szCs w:val="20"/>
                <w:lang w:eastAsia="zh-CN"/>
              </w:rPr>
            </w:pPr>
            <w:r w:rsidRPr="00DA460A">
              <w:t>1398.00</w:t>
            </w:r>
          </w:p>
        </w:tc>
        <w:tc>
          <w:tcPr>
            <w:tcW w:w="1035" w:type="dxa"/>
            <w:noWrap/>
            <w:hideMark/>
          </w:tcPr>
          <w:p w14:paraId="30A94BBA" w14:textId="08A6A318" w:rsidR="00FF2CF1" w:rsidRPr="00DA460A" w:rsidRDefault="00FF2CF1" w:rsidP="00FF2CF1">
            <w:pPr>
              <w:spacing w:after="0"/>
              <w:jc w:val="center"/>
              <w:rPr>
                <w:rFonts w:eastAsia="Times New Roman" w:cs="Times New Roman"/>
                <w:color w:val="000000"/>
                <w:sz w:val="20"/>
                <w:szCs w:val="20"/>
                <w:lang w:eastAsia="zh-CN"/>
              </w:rPr>
            </w:pPr>
            <w:r w:rsidRPr="00DA460A">
              <w:t>62.00</w:t>
            </w:r>
          </w:p>
        </w:tc>
        <w:tc>
          <w:tcPr>
            <w:tcW w:w="1035" w:type="dxa"/>
            <w:noWrap/>
            <w:hideMark/>
          </w:tcPr>
          <w:p w14:paraId="69CAFA48" w14:textId="488091D4" w:rsidR="00FF2CF1" w:rsidRPr="00DA460A" w:rsidRDefault="00FF2CF1" w:rsidP="00FF2CF1">
            <w:pPr>
              <w:spacing w:after="0"/>
              <w:jc w:val="center"/>
              <w:rPr>
                <w:rFonts w:eastAsia="Times New Roman" w:cs="Times New Roman"/>
                <w:color w:val="000000"/>
                <w:sz w:val="20"/>
                <w:szCs w:val="20"/>
                <w:lang w:eastAsia="zh-CN"/>
              </w:rPr>
            </w:pPr>
            <w:r w:rsidRPr="00DA460A">
              <w:t>18.50</w:t>
            </w:r>
          </w:p>
        </w:tc>
        <w:tc>
          <w:tcPr>
            <w:tcW w:w="960" w:type="dxa"/>
            <w:noWrap/>
            <w:hideMark/>
          </w:tcPr>
          <w:p w14:paraId="2AF08296" w14:textId="21881A37" w:rsidR="00FF2CF1" w:rsidRPr="00DA460A" w:rsidRDefault="00FF2CF1" w:rsidP="00FF2CF1">
            <w:pPr>
              <w:spacing w:after="0"/>
              <w:jc w:val="center"/>
              <w:rPr>
                <w:rFonts w:eastAsia="Times New Roman" w:cs="Times New Roman"/>
                <w:color w:val="000000"/>
                <w:sz w:val="20"/>
                <w:szCs w:val="20"/>
                <w:lang w:eastAsia="zh-CN"/>
              </w:rPr>
            </w:pPr>
            <w:r w:rsidRPr="00DA460A">
              <w:t>1.42</w:t>
            </w:r>
          </w:p>
        </w:tc>
        <w:tc>
          <w:tcPr>
            <w:tcW w:w="960" w:type="dxa"/>
            <w:noWrap/>
            <w:hideMark/>
          </w:tcPr>
          <w:p w14:paraId="67CE7394" w14:textId="44713B73" w:rsidR="00FF2CF1" w:rsidRPr="00DA460A" w:rsidRDefault="00FF2CF1" w:rsidP="00FF2CF1">
            <w:pPr>
              <w:spacing w:after="0"/>
              <w:jc w:val="center"/>
              <w:rPr>
                <w:rFonts w:eastAsia="Times New Roman" w:cs="Times New Roman"/>
                <w:color w:val="000000"/>
                <w:sz w:val="20"/>
                <w:szCs w:val="20"/>
                <w:lang w:eastAsia="zh-CN"/>
              </w:rPr>
            </w:pPr>
            <w:r w:rsidRPr="00DA460A">
              <w:t>219.00</w:t>
            </w:r>
          </w:p>
        </w:tc>
        <w:tc>
          <w:tcPr>
            <w:tcW w:w="960" w:type="dxa"/>
            <w:noWrap/>
            <w:hideMark/>
          </w:tcPr>
          <w:p w14:paraId="7634F2B8" w14:textId="4655F6B1" w:rsidR="00FF2CF1" w:rsidRPr="00DA460A" w:rsidRDefault="00FF2CF1" w:rsidP="00FF2CF1">
            <w:pPr>
              <w:spacing w:after="0"/>
              <w:jc w:val="center"/>
              <w:rPr>
                <w:rFonts w:eastAsia="Times New Roman" w:cs="Times New Roman"/>
                <w:color w:val="000000"/>
                <w:sz w:val="20"/>
                <w:szCs w:val="20"/>
                <w:lang w:eastAsia="zh-CN"/>
              </w:rPr>
            </w:pPr>
            <w:r w:rsidRPr="00DA460A">
              <w:t>72.00</w:t>
            </w:r>
          </w:p>
        </w:tc>
        <w:tc>
          <w:tcPr>
            <w:tcW w:w="960" w:type="dxa"/>
            <w:noWrap/>
            <w:hideMark/>
          </w:tcPr>
          <w:p w14:paraId="685063A5" w14:textId="0AB67D03" w:rsidR="00FF2CF1" w:rsidRPr="00DA460A" w:rsidRDefault="00FF2CF1" w:rsidP="00FF2CF1">
            <w:pPr>
              <w:spacing w:after="0"/>
              <w:jc w:val="center"/>
              <w:rPr>
                <w:rFonts w:eastAsia="Times New Roman" w:cs="Times New Roman"/>
                <w:color w:val="000000"/>
                <w:sz w:val="20"/>
                <w:szCs w:val="20"/>
                <w:lang w:eastAsia="zh-CN"/>
              </w:rPr>
            </w:pPr>
            <w:r w:rsidRPr="00DA460A">
              <w:t>26.80</w:t>
            </w:r>
          </w:p>
        </w:tc>
        <w:tc>
          <w:tcPr>
            <w:tcW w:w="960" w:type="dxa"/>
            <w:noWrap/>
            <w:hideMark/>
          </w:tcPr>
          <w:p w14:paraId="6F0B92DF" w14:textId="4A4971E6" w:rsidR="00FF2CF1" w:rsidRPr="00DA460A" w:rsidRDefault="00FF2CF1" w:rsidP="00FF2CF1">
            <w:pPr>
              <w:spacing w:after="0"/>
              <w:jc w:val="center"/>
              <w:rPr>
                <w:rFonts w:eastAsia="Times New Roman" w:cs="Times New Roman"/>
                <w:color w:val="000000"/>
                <w:sz w:val="20"/>
                <w:szCs w:val="20"/>
                <w:lang w:eastAsia="zh-CN"/>
              </w:rPr>
            </w:pPr>
            <w:r w:rsidRPr="00DA460A">
              <w:t>14.11</w:t>
            </w:r>
          </w:p>
        </w:tc>
        <w:tc>
          <w:tcPr>
            <w:tcW w:w="960" w:type="dxa"/>
          </w:tcPr>
          <w:p w14:paraId="2A0E5E5D" w14:textId="5B5AE685" w:rsidR="00FF2CF1" w:rsidRPr="00DA460A" w:rsidRDefault="00FF2CF1" w:rsidP="00FF2CF1">
            <w:pPr>
              <w:spacing w:after="0"/>
              <w:jc w:val="center"/>
              <w:rPr>
                <w:rFonts w:cs="Times New Roman"/>
                <w:sz w:val="20"/>
                <w:szCs w:val="20"/>
              </w:rPr>
            </w:pPr>
            <w:r w:rsidRPr="00DA460A">
              <w:t>17.59</w:t>
            </w:r>
          </w:p>
        </w:tc>
        <w:tc>
          <w:tcPr>
            <w:tcW w:w="960" w:type="dxa"/>
          </w:tcPr>
          <w:p w14:paraId="0446D840" w14:textId="44568883" w:rsidR="00FF2CF1" w:rsidRPr="00DA460A" w:rsidRDefault="00FF2CF1" w:rsidP="00FF2CF1">
            <w:pPr>
              <w:spacing w:after="0"/>
              <w:jc w:val="center"/>
              <w:rPr>
                <w:rFonts w:cs="Times New Roman"/>
                <w:sz w:val="20"/>
                <w:szCs w:val="20"/>
              </w:rPr>
            </w:pPr>
            <w:r w:rsidRPr="00DA460A">
              <w:t>18.90</w:t>
            </w:r>
          </w:p>
        </w:tc>
      </w:tr>
      <w:tr w:rsidR="00FF2CF1" w:rsidRPr="00DA460A" w14:paraId="12CE99AD" w14:textId="77777777" w:rsidTr="004E5C1E">
        <w:trPr>
          <w:trHeight w:val="315"/>
        </w:trPr>
        <w:tc>
          <w:tcPr>
            <w:tcW w:w="940" w:type="dxa"/>
            <w:noWrap/>
            <w:vAlign w:val="bottom"/>
            <w:hideMark/>
          </w:tcPr>
          <w:p w14:paraId="12FEC39D" w14:textId="77777777" w:rsidR="00FF2CF1" w:rsidRPr="00DA460A" w:rsidRDefault="00FF2CF1" w:rsidP="00FF2CF1">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20</w:t>
            </w:r>
          </w:p>
        </w:tc>
        <w:tc>
          <w:tcPr>
            <w:tcW w:w="1114" w:type="dxa"/>
            <w:noWrap/>
            <w:hideMark/>
          </w:tcPr>
          <w:p w14:paraId="52A32A76" w14:textId="4C05F34D" w:rsidR="00FF2CF1" w:rsidRPr="00DA460A" w:rsidRDefault="00FF2CF1" w:rsidP="00FF2CF1">
            <w:pPr>
              <w:spacing w:after="0"/>
              <w:jc w:val="center"/>
              <w:rPr>
                <w:rFonts w:eastAsia="Times New Roman" w:cs="Times New Roman"/>
                <w:color w:val="000000"/>
                <w:sz w:val="20"/>
                <w:szCs w:val="20"/>
                <w:lang w:eastAsia="zh-CN"/>
              </w:rPr>
            </w:pPr>
            <w:r w:rsidRPr="00DA460A">
              <w:t>2588.00</w:t>
            </w:r>
          </w:p>
        </w:tc>
        <w:tc>
          <w:tcPr>
            <w:tcW w:w="1114" w:type="dxa"/>
            <w:noWrap/>
            <w:hideMark/>
          </w:tcPr>
          <w:p w14:paraId="58A0D532" w14:textId="773697EB" w:rsidR="00FF2CF1" w:rsidRPr="00DA460A" w:rsidRDefault="00FF2CF1" w:rsidP="00FF2CF1">
            <w:pPr>
              <w:spacing w:after="0"/>
              <w:jc w:val="center"/>
              <w:rPr>
                <w:rFonts w:eastAsia="Times New Roman" w:cs="Times New Roman"/>
                <w:color w:val="000000"/>
                <w:sz w:val="20"/>
                <w:szCs w:val="20"/>
                <w:lang w:eastAsia="zh-CN"/>
              </w:rPr>
            </w:pPr>
            <w:r w:rsidRPr="00DA460A">
              <w:t>1411.00</w:t>
            </w:r>
          </w:p>
        </w:tc>
        <w:tc>
          <w:tcPr>
            <w:tcW w:w="1035" w:type="dxa"/>
            <w:noWrap/>
            <w:hideMark/>
          </w:tcPr>
          <w:p w14:paraId="2D1FC152" w14:textId="30514F61" w:rsidR="00FF2CF1" w:rsidRPr="00DA460A" w:rsidRDefault="00FF2CF1" w:rsidP="00FF2CF1">
            <w:pPr>
              <w:spacing w:after="0"/>
              <w:jc w:val="center"/>
              <w:rPr>
                <w:rFonts w:eastAsia="Times New Roman" w:cs="Times New Roman"/>
                <w:color w:val="000000"/>
                <w:sz w:val="20"/>
                <w:szCs w:val="20"/>
                <w:lang w:eastAsia="zh-CN"/>
              </w:rPr>
            </w:pPr>
            <w:r w:rsidRPr="00DA460A">
              <w:t>61.00</w:t>
            </w:r>
          </w:p>
        </w:tc>
        <w:tc>
          <w:tcPr>
            <w:tcW w:w="1035" w:type="dxa"/>
            <w:noWrap/>
            <w:hideMark/>
          </w:tcPr>
          <w:p w14:paraId="36483EAE" w14:textId="6C57B503" w:rsidR="00FF2CF1" w:rsidRPr="00DA460A" w:rsidRDefault="00FF2CF1" w:rsidP="00FF2CF1">
            <w:pPr>
              <w:spacing w:after="0"/>
              <w:jc w:val="center"/>
              <w:rPr>
                <w:rFonts w:eastAsia="Times New Roman" w:cs="Times New Roman"/>
                <w:color w:val="000000"/>
                <w:sz w:val="20"/>
                <w:szCs w:val="20"/>
                <w:lang w:eastAsia="zh-CN"/>
              </w:rPr>
            </w:pPr>
            <w:r w:rsidRPr="00DA460A">
              <w:t>21.00</w:t>
            </w:r>
          </w:p>
        </w:tc>
        <w:tc>
          <w:tcPr>
            <w:tcW w:w="960" w:type="dxa"/>
            <w:noWrap/>
            <w:hideMark/>
          </w:tcPr>
          <w:p w14:paraId="0C997587" w14:textId="4AC1909C" w:rsidR="00FF2CF1" w:rsidRPr="00DA460A" w:rsidRDefault="00FF2CF1" w:rsidP="00FF2CF1">
            <w:pPr>
              <w:spacing w:after="0"/>
              <w:jc w:val="center"/>
              <w:rPr>
                <w:rFonts w:eastAsia="Times New Roman" w:cs="Times New Roman"/>
                <w:color w:val="000000"/>
                <w:sz w:val="20"/>
                <w:szCs w:val="20"/>
                <w:lang w:eastAsia="zh-CN"/>
              </w:rPr>
            </w:pPr>
            <w:r w:rsidRPr="00DA460A">
              <w:t>1.22</w:t>
            </w:r>
          </w:p>
        </w:tc>
        <w:tc>
          <w:tcPr>
            <w:tcW w:w="960" w:type="dxa"/>
            <w:noWrap/>
            <w:hideMark/>
          </w:tcPr>
          <w:p w14:paraId="763E6720" w14:textId="62FB8091" w:rsidR="00FF2CF1" w:rsidRPr="00DA460A" w:rsidRDefault="00FF2CF1" w:rsidP="00FF2CF1">
            <w:pPr>
              <w:spacing w:after="0"/>
              <w:jc w:val="center"/>
              <w:rPr>
                <w:rFonts w:eastAsia="Times New Roman" w:cs="Times New Roman"/>
                <w:color w:val="000000"/>
                <w:sz w:val="20"/>
                <w:szCs w:val="20"/>
                <w:lang w:eastAsia="zh-CN"/>
              </w:rPr>
            </w:pPr>
            <w:r w:rsidRPr="00DA460A">
              <w:t>225.22</w:t>
            </w:r>
          </w:p>
        </w:tc>
        <w:tc>
          <w:tcPr>
            <w:tcW w:w="960" w:type="dxa"/>
            <w:noWrap/>
            <w:hideMark/>
          </w:tcPr>
          <w:p w14:paraId="53072179" w14:textId="02402859" w:rsidR="00FF2CF1" w:rsidRPr="00DA460A" w:rsidRDefault="00FF2CF1" w:rsidP="00FF2CF1">
            <w:pPr>
              <w:spacing w:after="0"/>
              <w:jc w:val="center"/>
              <w:rPr>
                <w:rFonts w:eastAsia="Times New Roman" w:cs="Times New Roman"/>
                <w:color w:val="000000"/>
                <w:sz w:val="20"/>
                <w:szCs w:val="20"/>
                <w:lang w:eastAsia="zh-CN"/>
              </w:rPr>
            </w:pPr>
            <w:r w:rsidRPr="00DA460A">
              <w:t>79.90</w:t>
            </w:r>
          </w:p>
        </w:tc>
        <w:tc>
          <w:tcPr>
            <w:tcW w:w="960" w:type="dxa"/>
            <w:noWrap/>
            <w:hideMark/>
          </w:tcPr>
          <w:p w14:paraId="539BF9B2" w14:textId="4951D5B8" w:rsidR="00FF2CF1" w:rsidRPr="00DA460A" w:rsidRDefault="00FF2CF1" w:rsidP="00FF2CF1">
            <w:pPr>
              <w:spacing w:after="0"/>
              <w:jc w:val="center"/>
              <w:rPr>
                <w:rFonts w:eastAsia="Times New Roman" w:cs="Times New Roman"/>
                <w:color w:val="000000"/>
                <w:sz w:val="20"/>
                <w:szCs w:val="20"/>
                <w:lang w:eastAsia="zh-CN"/>
              </w:rPr>
            </w:pPr>
            <w:r w:rsidRPr="00DA460A">
              <w:t>26.20</w:t>
            </w:r>
          </w:p>
        </w:tc>
        <w:tc>
          <w:tcPr>
            <w:tcW w:w="960" w:type="dxa"/>
            <w:noWrap/>
            <w:hideMark/>
          </w:tcPr>
          <w:p w14:paraId="21C6FA3B" w14:textId="61C0E8D4" w:rsidR="00FF2CF1" w:rsidRPr="00DA460A" w:rsidRDefault="00FF2CF1" w:rsidP="00FF2CF1">
            <w:pPr>
              <w:spacing w:after="0"/>
              <w:jc w:val="center"/>
              <w:rPr>
                <w:rFonts w:eastAsia="Times New Roman" w:cs="Times New Roman"/>
                <w:color w:val="000000"/>
                <w:sz w:val="20"/>
                <w:szCs w:val="20"/>
                <w:lang w:eastAsia="zh-CN"/>
              </w:rPr>
            </w:pPr>
            <w:r w:rsidRPr="00DA460A">
              <w:t>14.70</w:t>
            </w:r>
          </w:p>
        </w:tc>
        <w:tc>
          <w:tcPr>
            <w:tcW w:w="960" w:type="dxa"/>
          </w:tcPr>
          <w:p w14:paraId="697A77BB" w14:textId="5ED16301" w:rsidR="00FF2CF1" w:rsidRPr="00DA460A" w:rsidRDefault="00FF2CF1" w:rsidP="00FF2CF1">
            <w:pPr>
              <w:spacing w:after="0"/>
              <w:jc w:val="center"/>
              <w:rPr>
                <w:rFonts w:cs="Times New Roman"/>
                <w:sz w:val="20"/>
                <w:szCs w:val="20"/>
              </w:rPr>
            </w:pPr>
            <w:r w:rsidRPr="00DA460A">
              <w:t>18.20</w:t>
            </w:r>
          </w:p>
        </w:tc>
        <w:tc>
          <w:tcPr>
            <w:tcW w:w="960" w:type="dxa"/>
          </w:tcPr>
          <w:p w14:paraId="1A503A05" w14:textId="43484C2F" w:rsidR="00FF2CF1" w:rsidRPr="00DA460A" w:rsidRDefault="00FF2CF1" w:rsidP="00FF2CF1">
            <w:pPr>
              <w:spacing w:after="0"/>
              <w:jc w:val="center"/>
              <w:rPr>
                <w:rFonts w:cs="Times New Roman"/>
                <w:sz w:val="20"/>
                <w:szCs w:val="20"/>
              </w:rPr>
            </w:pPr>
            <w:r w:rsidRPr="00DA460A">
              <w:t>18.20</w:t>
            </w:r>
          </w:p>
        </w:tc>
      </w:tr>
      <w:tr w:rsidR="00FF2CF1" w:rsidRPr="00DA460A" w14:paraId="3003B8A4" w14:textId="77777777" w:rsidTr="004E5C1E">
        <w:trPr>
          <w:trHeight w:val="315"/>
        </w:trPr>
        <w:tc>
          <w:tcPr>
            <w:tcW w:w="940" w:type="dxa"/>
            <w:tcBorders>
              <w:bottom w:val="single" w:sz="4" w:space="0" w:color="auto"/>
            </w:tcBorders>
            <w:noWrap/>
            <w:vAlign w:val="bottom"/>
            <w:hideMark/>
          </w:tcPr>
          <w:p w14:paraId="1AEA3CBE" w14:textId="77777777" w:rsidR="00FF2CF1" w:rsidRPr="00DA460A" w:rsidRDefault="00FF2CF1" w:rsidP="00FF2CF1">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21</w:t>
            </w:r>
          </w:p>
        </w:tc>
        <w:tc>
          <w:tcPr>
            <w:tcW w:w="1114" w:type="dxa"/>
            <w:tcBorders>
              <w:bottom w:val="single" w:sz="4" w:space="0" w:color="auto"/>
            </w:tcBorders>
            <w:noWrap/>
            <w:hideMark/>
          </w:tcPr>
          <w:p w14:paraId="27291606" w14:textId="4A754175" w:rsidR="00FF2CF1" w:rsidRPr="00DA460A" w:rsidRDefault="00FF2CF1" w:rsidP="00FF2CF1">
            <w:pPr>
              <w:spacing w:after="0"/>
              <w:jc w:val="center"/>
              <w:rPr>
                <w:rFonts w:eastAsia="Times New Roman" w:cs="Times New Roman"/>
                <w:color w:val="000000"/>
                <w:sz w:val="20"/>
                <w:szCs w:val="20"/>
                <w:lang w:eastAsia="zh-CN"/>
              </w:rPr>
            </w:pPr>
            <w:r w:rsidRPr="00DA460A">
              <w:t>2408.02</w:t>
            </w:r>
          </w:p>
        </w:tc>
        <w:tc>
          <w:tcPr>
            <w:tcW w:w="1114" w:type="dxa"/>
            <w:tcBorders>
              <w:bottom w:val="single" w:sz="4" w:space="0" w:color="auto"/>
            </w:tcBorders>
            <w:noWrap/>
            <w:hideMark/>
          </w:tcPr>
          <w:p w14:paraId="6E3EA537" w14:textId="00ECFFEB" w:rsidR="00FF2CF1" w:rsidRPr="00DA460A" w:rsidRDefault="00FF2CF1" w:rsidP="00FF2CF1">
            <w:pPr>
              <w:spacing w:after="0"/>
              <w:jc w:val="center"/>
              <w:rPr>
                <w:rFonts w:eastAsia="Times New Roman" w:cs="Times New Roman"/>
                <w:color w:val="000000"/>
                <w:sz w:val="20"/>
                <w:szCs w:val="20"/>
                <w:lang w:eastAsia="zh-CN"/>
              </w:rPr>
            </w:pPr>
            <w:r w:rsidRPr="00DA460A">
              <w:t>1390.00</w:t>
            </w:r>
          </w:p>
        </w:tc>
        <w:tc>
          <w:tcPr>
            <w:tcW w:w="1035" w:type="dxa"/>
            <w:tcBorders>
              <w:bottom w:val="single" w:sz="4" w:space="0" w:color="auto"/>
            </w:tcBorders>
            <w:noWrap/>
            <w:hideMark/>
          </w:tcPr>
          <w:p w14:paraId="7455224B" w14:textId="08ABF1E9" w:rsidR="00FF2CF1" w:rsidRPr="00DA460A" w:rsidRDefault="00FF2CF1" w:rsidP="00FF2CF1">
            <w:pPr>
              <w:spacing w:after="0"/>
              <w:jc w:val="center"/>
              <w:rPr>
                <w:rFonts w:eastAsia="Times New Roman" w:cs="Times New Roman"/>
                <w:color w:val="000000"/>
                <w:sz w:val="20"/>
                <w:szCs w:val="20"/>
                <w:lang w:eastAsia="zh-CN"/>
              </w:rPr>
            </w:pPr>
            <w:r w:rsidRPr="00DA460A">
              <w:t>55.00</w:t>
            </w:r>
          </w:p>
        </w:tc>
        <w:tc>
          <w:tcPr>
            <w:tcW w:w="1035" w:type="dxa"/>
            <w:tcBorders>
              <w:bottom w:val="single" w:sz="4" w:space="0" w:color="auto"/>
            </w:tcBorders>
            <w:noWrap/>
            <w:hideMark/>
          </w:tcPr>
          <w:p w14:paraId="01118612" w14:textId="1AF46F0E" w:rsidR="00FF2CF1" w:rsidRPr="00DA460A" w:rsidRDefault="00FF2CF1" w:rsidP="00FF2CF1">
            <w:pPr>
              <w:spacing w:after="0"/>
              <w:jc w:val="center"/>
              <w:rPr>
                <w:rFonts w:eastAsia="Times New Roman" w:cs="Times New Roman"/>
                <w:color w:val="000000"/>
                <w:sz w:val="20"/>
                <w:szCs w:val="20"/>
                <w:lang w:eastAsia="zh-CN"/>
              </w:rPr>
            </w:pPr>
            <w:r w:rsidRPr="00DA460A">
              <w:t>19.00</w:t>
            </w:r>
          </w:p>
        </w:tc>
        <w:tc>
          <w:tcPr>
            <w:tcW w:w="960" w:type="dxa"/>
            <w:tcBorders>
              <w:bottom w:val="single" w:sz="4" w:space="0" w:color="auto"/>
            </w:tcBorders>
            <w:noWrap/>
            <w:hideMark/>
          </w:tcPr>
          <w:p w14:paraId="18510688" w14:textId="1301C4FA" w:rsidR="00FF2CF1" w:rsidRPr="00DA460A" w:rsidRDefault="00FF2CF1" w:rsidP="00FF2CF1">
            <w:pPr>
              <w:spacing w:after="0"/>
              <w:jc w:val="center"/>
              <w:rPr>
                <w:rFonts w:eastAsia="Times New Roman" w:cs="Times New Roman"/>
                <w:color w:val="000000"/>
                <w:sz w:val="20"/>
                <w:szCs w:val="20"/>
                <w:lang w:eastAsia="zh-CN"/>
              </w:rPr>
            </w:pPr>
            <w:r w:rsidRPr="00DA460A">
              <w:t>1.28</w:t>
            </w:r>
          </w:p>
        </w:tc>
        <w:tc>
          <w:tcPr>
            <w:tcW w:w="960" w:type="dxa"/>
            <w:tcBorders>
              <w:bottom w:val="single" w:sz="4" w:space="0" w:color="auto"/>
            </w:tcBorders>
            <w:noWrap/>
            <w:hideMark/>
          </w:tcPr>
          <w:p w14:paraId="77744667" w14:textId="686D0FB2" w:rsidR="00FF2CF1" w:rsidRPr="00DA460A" w:rsidRDefault="00FF2CF1" w:rsidP="00FF2CF1">
            <w:pPr>
              <w:spacing w:after="0"/>
              <w:jc w:val="center"/>
              <w:rPr>
                <w:rFonts w:eastAsia="Times New Roman" w:cs="Times New Roman"/>
                <w:color w:val="000000"/>
                <w:sz w:val="20"/>
                <w:szCs w:val="20"/>
                <w:lang w:eastAsia="zh-CN"/>
              </w:rPr>
            </w:pPr>
            <w:r w:rsidRPr="00DA460A">
              <w:t>224.13</w:t>
            </w:r>
          </w:p>
        </w:tc>
        <w:tc>
          <w:tcPr>
            <w:tcW w:w="960" w:type="dxa"/>
            <w:tcBorders>
              <w:bottom w:val="single" w:sz="4" w:space="0" w:color="auto"/>
            </w:tcBorders>
            <w:noWrap/>
            <w:hideMark/>
          </w:tcPr>
          <w:p w14:paraId="42BDCF32" w14:textId="0D9A076C" w:rsidR="00FF2CF1" w:rsidRPr="00DA460A" w:rsidRDefault="00FF2CF1" w:rsidP="00FF2CF1">
            <w:pPr>
              <w:spacing w:after="0"/>
              <w:jc w:val="center"/>
              <w:rPr>
                <w:rFonts w:eastAsia="Times New Roman" w:cs="Times New Roman"/>
                <w:color w:val="000000"/>
                <w:sz w:val="20"/>
                <w:szCs w:val="20"/>
                <w:lang w:eastAsia="zh-CN"/>
              </w:rPr>
            </w:pPr>
            <w:r w:rsidRPr="00DA460A">
              <w:t>76.80</w:t>
            </w:r>
          </w:p>
        </w:tc>
        <w:tc>
          <w:tcPr>
            <w:tcW w:w="960" w:type="dxa"/>
            <w:tcBorders>
              <w:bottom w:val="single" w:sz="4" w:space="0" w:color="auto"/>
            </w:tcBorders>
            <w:noWrap/>
            <w:hideMark/>
          </w:tcPr>
          <w:p w14:paraId="06C29772" w14:textId="5A8F24D5" w:rsidR="00FF2CF1" w:rsidRPr="00DA460A" w:rsidRDefault="00FF2CF1" w:rsidP="00FF2CF1">
            <w:pPr>
              <w:spacing w:after="0"/>
              <w:jc w:val="center"/>
              <w:rPr>
                <w:rFonts w:eastAsia="Times New Roman" w:cs="Times New Roman"/>
                <w:color w:val="000000"/>
                <w:sz w:val="20"/>
                <w:szCs w:val="20"/>
                <w:lang w:eastAsia="zh-CN"/>
              </w:rPr>
            </w:pPr>
            <w:r w:rsidRPr="00DA460A">
              <w:t>26.44</w:t>
            </w:r>
          </w:p>
        </w:tc>
        <w:tc>
          <w:tcPr>
            <w:tcW w:w="960" w:type="dxa"/>
            <w:tcBorders>
              <w:bottom w:val="single" w:sz="4" w:space="0" w:color="auto"/>
            </w:tcBorders>
            <w:noWrap/>
            <w:hideMark/>
          </w:tcPr>
          <w:p w14:paraId="7238A190" w14:textId="473A00BA" w:rsidR="00FF2CF1" w:rsidRPr="00DA460A" w:rsidRDefault="00FF2CF1" w:rsidP="00FF2CF1">
            <w:pPr>
              <w:spacing w:after="0"/>
              <w:jc w:val="center"/>
              <w:rPr>
                <w:rFonts w:eastAsia="Times New Roman" w:cs="Times New Roman"/>
                <w:color w:val="000000"/>
                <w:sz w:val="20"/>
                <w:szCs w:val="20"/>
                <w:lang w:eastAsia="zh-CN"/>
              </w:rPr>
            </w:pPr>
            <w:r w:rsidRPr="00DA460A">
              <w:t>13.78</w:t>
            </w:r>
          </w:p>
        </w:tc>
        <w:tc>
          <w:tcPr>
            <w:tcW w:w="960" w:type="dxa"/>
            <w:tcBorders>
              <w:bottom w:val="single" w:sz="4" w:space="0" w:color="auto"/>
            </w:tcBorders>
          </w:tcPr>
          <w:p w14:paraId="019B1783" w14:textId="421BAC00" w:rsidR="00FF2CF1" w:rsidRPr="00DA460A" w:rsidRDefault="00FF2CF1" w:rsidP="00FF2CF1">
            <w:pPr>
              <w:spacing w:after="0"/>
              <w:jc w:val="center"/>
              <w:rPr>
                <w:rFonts w:cs="Times New Roman"/>
                <w:sz w:val="20"/>
                <w:szCs w:val="20"/>
              </w:rPr>
            </w:pPr>
            <w:r w:rsidRPr="00DA460A">
              <w:t>19.20</w:t>
            </w:r>
          </w:p>
        </w:tc>
        <w:tc>
          <w:tcPr>
            <w:tcW w:w="960" w:type="dxa"/>
            <w:tcBorders>
              <w:bottom w:val="single" w:sz="4" w:space="0" w:color="auto"/>
            </w:tcBorders>
          </w:tcPr>
          <w:p w14:paraId="35E1BC5B" w14:textId="7E8DA440" w:rsidR="00FF2CF1" w:rsidRPr="00DA460A" w:rsidRDefault="00FF2CF1" w:rsidP="00FF2CF1">
            <w:pPr>
              <w:spacing w:after="0"/>
              <w:jc w:val="center"/>
              <w:rPr>
                <w:rFonts w:cs="Times New Roman"/>
                <w:sz w:val="20"/>
                <w:szCs w:val="20"/>
              </w:rPr>
            </w:pPr>
            <w:r w:rsidRPr="00DA460A">
              <w:t>19.42</w:t>
            </w:r>
          </w:p>
        </w:tc>
      </w:tr>
    </w:tbl>
    <w:p w14:paraId="29932C65" w14:textId="77777777" w:rsidR="001F0B12" w:rsidRPr="00DA460A" w:rsidRDefault="001F0B12" w:rsidP="000046FF"/>
    <w:p w14:paraId="75DE258A" w14:textId="77777777" w:rsidR="007178AA" w:rsidRPr="00DA460A" w:rsidRDefault="007178AA" w:rsidP="000046FF"/>
    <w:p w14:paraId="1BE08F45" w14:textId="77777777" w:rsidR="007178AA" w:rsidRPr="00DA460A" w:rsidRDefault="007178AA" w:rsidP="000046FF"/>
    <w:tbl>
      <w:tblPr>
        <w:tblW w:w="11853" w:type="dxa"/>
        <w:tblLook w:val="04A0" w:firstRow="1" w:lastRow="0" w:firstColumn="1" w:lastColumn="0" w:noHBand="0" w:noVBand="1"/>
      </w:tblPr>
      <w:tblGrid>
        <w:gridCol w:w="909"/>
        <w:gridCol w:w="1077"/>
        <w:gridCol w:w="1077"/>
        <w:gridCol w:w="1035"/>
        <w:gridCol w:w="1035"/>
        <w:gridCol w:w="960"/>
        <w:gridCol w:w="960"/>
        <w:gridCol w:w="960"/>
        <w:gridCol w:w="960"/>
        <w:gridCol w:w="960"/>
        <w:gridCol w:w="960"/>
        <w:gridCol w:w="960"/>
      </w:tblGrid>
      <w:tr w:rsidR="007178AA" w:rsidRPr="00DA460A" w14:paraId="2C3B9AB7" w14:textId="77777777" w:rsidTr="00834468">
        <w:trPr>
          <w:trHeight w:val="315"/>
        </w:trPr>
        <w:tc>
          <w:tcPr>
            <w:tcW w:w="5133" w:type="dxa"/>
            <w:gridSpan w:val="5"/>
            <w:tcBorders>
              <w:top w:val="nil"/>
              <w:left w:val="nil"/>
              <w:bottom w:val="single" w:sz="4" w:space="0" w:color="auto"/>
              <w:right w:val="nil"/>
            </w:tcBorders>
            <w:noWrap/>
            <w:vAlign w:val="bottom"/>
            <w:hideMark/>
          </w:tcPr>
          <w:p w14:paraId="767328BD" w14:textId="5A882FE5" w:rsidR="007178AA" w:rsidRPr="00DA460A" w:rsidRDefault="004D5244" w:rsidP="00834468">
            <w:pPr>
              <w:spacing w:after="0"/>
              <w:rPr>
                <w:rFonts w:eastAsia="Times New Roman" w:cs="Times New Roman"/>
                <w:b/>
                <w:bCs/>
                <w:color w:val="000000"/>
                <w:sz w:val="20"/>
                <w:szCs w:val="20"/>
                <w:lang w:eastAsia="zh-CN"/>
              </w:rPr>
            </w:pPr>
            <w:r w:rsidRPr="00DA460A">
              <w:rPr>
                <w:rFonts w:eastAsia="Times New Roman" w:cs="Times New Roman"/>
                <w:b/>
                <w:bCs/>
                <w:color w:val="000000"/>
                <w:sz w:val="20"/>
                <w:szCs w:val="20"/>
                <w:lang w:eastAsia="zh-CN"/>
              </w:rPr>
              <w:lastRenderedPageBreak/>
              <w:t>Table 2</w:t>
            </w:r>
            <w:r w:rsidR="007178AA" w:rsidRPr="00DA460A">
              <w:rPr>
                <w:rFonts w:eastAsia="Times New Roman" w:cs="Times New Roman"/>
                <w:b/>
                <w:bCs/>
                <w:color w:val="000000"/>
                <w:sz w:val="20"/>
                <w:szCs w:val="20"/>
                <w:lang w:eastAsia="zh-CN"/>
              </w:rPr>
              <w:t>(</w:t>
            </w:r>
            <w:r w:rsidR="00BD2472" w:rsidRPr="00DA460A">
              <w:rPr>
                <w:rFonts w:eastAsia="Times New Roman" w:cs="Times New Roman"/>
                <w:b/>
                <w:bCs/>
                <w:color w:val="000000"/>
                <w:sz w:val="20"/>
                <w:szCs w:val="20"/>
                <w:lang w:eastAsia="zh-CN"/>
              </w:rPr>
              <w:t>C</w:t>
            </w:r>
            <w:r w:rsidR="007178AA" w:rsidRPr="00DA460A">
              <w:rPr>
                <w:rFonts w:eastAsia="Times New Roman" w:cs="Times New Roman"/>
                <w:b/>
                <w:bCs/>
                <w:color w:val="000000"/>
                <w:sz w:val="20"/>
                <w:szCs w:val="20"/>
                <w:lang w:eastAsia="zh-CN"/>
              </w:rPr>
              <w:t>) LOCATION 2 - IBENO (DRY SEASON)</w:t>
            </w:r>
          </w:p>
        </w:tc>
        <w:tc>
          <w:tcPr>
            <w:tcW w:w="960" w:type="dxa"/>
            <w:tcBorders>
              <w:top w:val="nil"/>
              <w:left w:val="nil"/>
              <w:bottom w:val="single" w:sz="4" w:space="0" w:color="auto"/>
              <w:right w:val="nil"/>
            </w:tcBorders>
            <w:noWrap/>
            <w:vAlign w:val="bottom"/>
            <w:hideMark/>
          </w:tcPr>
          <w:p w14:paraId="3AEED40C" w14:textId="77777777" w:rsidR="007178AA" w:rsidRPr="00DA460A" w:rsidRDefault="007178AA" w:rsidP="00834468">
            <w:pPr>
              <w:spacing w:after="0"/>
              <w:rPr>
                <w:rFonts w:eastAsia="Times New Roman" w:cs="Times New Roman"/>
                <w:color w:val="000000"/>
                <w:sz w:val="20"/>
                <w:szCs w:val="20"/>
                <w:lang w:eastAsia="zh-CN"/>
              </w:rPr>
            </w:pPr>
          </w:p>
        </w:tc>
        <w:tc>
          <w:tcPr>
            <w:tcW w:w="960" w:type="dxa"/>
            <w:tcBorders>
              <w:top w:val="nil"/>
              <w:left w:val="nil"/>
              <w:bottom w:val="single" w:sz="4" w:space="0" w:color="auto"/>
              <w:right w:val="nil"/>
            </w:tcBorders>
            <w:noWrap/>
            <w:vAlign w:val="bottom"/>
            <w:hideMark/>
          </w:tcPr>
          <w:p w14:paraId="7749A4CD" w14:textId="77777777" w:rsidR="007178AA" w:rsidRPr="00DA460A" w:rsidRDefault="007178AA" w:rsidP="00834468">
            <w:pPr>
              <w:spacing w:after="0"/>
              <w:rPr>
                <w:rFonts w:eastAsia="Times New Roman" w:cs="Times New Roman"/>
                <w:sz w:val="20"/>
                <w:szCs w:val="20"/>
                <w:lang w:eastAsia="zh-CN"/>
              </w:rPr>
            </w:pPr>
          </w:p>
        </w:tc>
        <w:tc>
          <w:tcPr>
            <w:tcW w:w="960" w:type="dxa"/>
            <w:tcBorders>
              <w:top w:val="nil"/>
              <w:left w:val="nil"/>
              <w:bottom w:val="single" w:sz="4" w:space="0" w:color="auto"/>
              <w:right w:val="nil"/>
            </w:tcBorders>
            <w:noWrap/>
            <w:vAlign w:val="bottom"/>
            <w:hideMark/>
          </w:tcPr>
          <w:p w14:paraId="5F444182" w14:textId="77777777" w:rsidR="007178AA" w:rsidRPr="00DA460A" w:rsidRDefault="007178AA" w:rsidP="00834468">
            <w:pPr>
              <w:spacing w:after="0"/>
              <w:rPr>
                <w:rFonts w:eastAsia="Times New Roman" w:cs="Times New Roman"/>
                <w:sz w:val="20"/>
                <w:szCs w:val="20"/>
                <w:lang w:eastAsia="zh-CN"/>
              </w:rPr>
            </w:pPr>
          </w:p>
        </w:tc>
        <w:tc>
          <w:tcPr>
            <w:tcW w:w="960" w:type="dxa"/>
            <w:tcBorders>
              <w:top w:val="nil"/>
              <w:left w:val="nil"/>
              <w:bottom w:val="single" w:sz="4" w:space="0" w:color="auto"/>
              <w:right w:val="nil"/>
            </w:tcBorders>
            <w:noWrap/>
            <w:vAlign w:val="bottom"/>
            <w:hideMark/>
          </w:tcPr>
          <w:p w14:paraId="58920DF0" w14:textId="77777777" w:rsidR="007178AA" w:rsidRPr="00DA460A" w:rsidRDefault="007178AA" w:rsidP="00834468">
            <w:pPr>
              <w:spacing w:after="0"/>
              <w:rPr>
                <w:rFonts w:eastAsia="Times New Roman" w:cs="Times New Roman"/>
                <w:sz w:val="20"/>
                <w:szCs w:val="20"/>
                <w:lang w:eastAsia="zh-CN"/>
              </w:rPr>
            </w:pPr>
          </w:p>
        </w:tc>
        <w:tc>
          <w:tcPr>
            <w:tcW w:w="960" w:type="dxa"/>
            <w:tcBorders>
              <w:top w:val="nil"/>
              <w:left w:val="nil"/>
              <w:bottom w:val="single" w:sz="4" w:space="0" w:color="auto"/>
              <w:right w:val="nil"/>
            </w:tcBorders>
            <w:noWrap/>
            <w:vAlign w:val="bottom"/>
            <w:hideMark/>
          </w:tcPr>
          <w:p w14:paraId="762D97BC" w14:textId="77777777" w:rsidR="007178AA" w:rsidRPr="00DA460A" w:rsidRDefault="007178AA" w:rsidP="00834468">
            <w:pPr>
              <w:spacing w:after="0"/>
              <w:rPr>
                <w:rFonts w:eastAsia="Times New Roman" w:cs="Times New Roman"/>
                <w:sz w:val="20"/>
                <w:szCs w:val="20"/>
                <w:lang w:eastAsia="zh-CN"/>
              </w:rPr>
            </w:pPr>
          </w:p>
        </w:tc>
        <w:tc>
          <w:tcPr>
            <w:tcW w:w="960" w:type="dxa"/>
            <w:tcBorders>
              <w:top w:val="nil"/>
              <w:left w:val="nil"/>
              <w:bottom w:val="single" w:sz="4" w:space="0" w:color="auto"/>
              <w:right w:val="nil"/>
            </w:tcBorders>
            <w:noWrap/>
            <w:vAlign w:val="bottom"/>
            <w:hideMark/>
          </w:tcPr>
          <w:p w14:paraId="4E23088C" w14:textId="77777777" w:rsidR="007178AA" w:rsidRPr="00DA460A" w:rsidRDefault="007178AA" w:rsidP="00834468">
            <w:pPr>
              <w:spacing w:after="0"/>
              <w:rPr>
                <w:rFonts w:eastAsia="Times New Roman" w:cs="Times New Roman"/>
                <w:sz w:val="20"/>
                <w:szCs w:val="20"/>
                <w:lang w:eastAsia="zh-CN"/>
              </w:rPr>
            </w:pPr>
          </w:p>
        </w:tc>
        <w:tc>
          <w:tcPr>
            <w:tcW w:w="960" w:type="dxa"/>
            <w:tcBorders>
              <w:top w:val="nil"/>
              <w:left w:val="nil"/>
              <w:bottom w:val="single" w:sz="4" w:space="0" w:color="auto"/>
              <w:right w:val="nil"/>
            </w:tcBorders>
            <w:noWrap/>
            <w:vAlign w:val="bottom"/>
            <w:hideMark/>
          </w:tcPr>
          <w:p w14:paraId="310BC970" w14:textId="77777777" w:rsidR="007178AA" w:rsidRPr="00DA460A" w:rsidRDefault="007178AA" w:rsidP="00834468">
            <w:pPr>
              <w:spacing w:after="0"/>
              <w:rPr>
                <w:rFonts w:eastAsia="Times New Roman" w:cs="Times New Roman"/>
                <w:sz w:val="20"/>
                <w:szCs w:val="20"/>
                <w:lang w:eastAsia="zh-CN"/>
              </w:rPr>
            </w:pPr>
          </w:p>
        </w:tc>
      </w:tr>
      <w:tr w:rsidR="007178AA" w:rsidRPr="00DA460A" w14:paraId="47148326" w14:textId="77777777" w:rsidTr="00834468">
        <w:trPr>
          <w:trHeight w:val="315"/>
        </w:trPr>
        <w:tc>
          <w:tcPr>
            <w:tcW w:w="909" w:type="dxa"/>
            <w:tcBorders>
              <w:top w:val="single" w:sz="4" w:space="0" w:color="auto"/>
              <w:bottom w:val="single" w:sz="4" w:space="0" w:color="auto"/>
            </w:tcBorders>
            <w:noWrap/>
            <w:vAlign w:val="bottom"/>
          </w:tcPr>
          <w:p w14:paraId="05AB2DD5" w14:textId="77777777" w:rsidR="007178AA" w:rsidRPr="00DA460A" w:rsidRDefault="007178AA"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DAYS</w:t>
            </w:r>
          </w:p>
        </w:tc>
        <w:tc>
          <w:tcPr>
            <w:tcW w:w="1077" w:type="dxa"/>
            <w:tcBorders>
              <w:top w:val="single" w:sz="4" w:space="0" w:color="auto"/>
              <w:bottom w:val="single" w:sz="4" w:space="0" w:color="auto"/>
            </w:tcBorders>
            <w:noWrap/>
            <w:vAlign w:val="bottom"/>
          </w:tcPr>
          <w:p w14:paraId="130A0592" w14:textId="77777777" w:rsidR="007178AA" w:rsidRPr="00DA460A" w:rsidRDefault="007178AA"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PM</w:t>
            </w:r>
            <w:r w:rsidRPr="00DA460A">
              <w:rPr>
                <w:rFonts w:eastAsia="Times New Roman" w:cs="Times New Roman"/>
                <w:color w:val="000000"/>
                <w:sz w:val="20"/>
                <w:szCs w:val="20"/>
                <w:vertAlign w:val="subscript"/>
                <w:lang w:eastAsia="zh-CN"/>
              </w:rPr>
              <w:t>1</w:t>
            </w:r>
          </w:p>
          <w:p w14:paraId="02846691" w14:textId="77777777" w:rsidR="007178AA" w:rsidRPr="00DA460A" w:rsidRDefault="007178AA"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(µm/m</w:t>
            </w:r>
            <w:r w:rsidRPr="00DA460A">
              <w:rPr>
                <w:rFonts w:eastAsia="Times New Roman" w:cs="Times New Roman"/>
                <w:color w:val="000000"/>
                <w:sz w:val="20"/>
                <w:szCs w:val="20"/>
                <w:vertAlign w:val="superscript"/>
                <w:lang w:eastAsia="zh-CN"/>
              </w:rPr>
              <w:t>3</w:t>
            </w:r>
            <w:r w:rsidRPr="00DA460A">
              <w:rPr>
                <w:rFonts w:eastAsia="Times New Roman" w:cs="Times New Roman"/>
                <w:color w:val="000000"/>
                <w:sz w:val="20"/>
                <w:szCs w:val="20"/>
                <w:lang w:eastAsia="zh-CN"/>
              </w:rPr>
              <w:t>)</w:t>
            </w:r>
          </w:p>
        </w:tc>
        <w:tc>
          <w:tcPr>
            <w:tcW w:w="1077" w:type="dxa"/>
            <w:tcBorders>
              <w:top w:val="single" w:sz="4" w:space="0" w:color="auto"/>
              <w:bottom w:val="single" w:sz="4" w:space="0" w:color="auto"/>
            </w:tcBorders>
            <w:noWrap/>
            <w:vAlign w:val="bottom"/>
          </w:tcPr>
          <w:p w14:paraId="2C5F88D1" w14:textId="77777777" w:rsidR="007178AA" w:rsidRPr="00DA460A" w:rsidRDefault="007178AA"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PM</w:t>
            </w:r>
            <w:r w:rsidRPr="00DA460A">
              <w:rPr>
                <w:rFonts w:eastAsia="Times New Roman" w:cs="Times New Roman"/>
                <w:color w:val="000000"/>
                <w:sz w:val="20"/>
                <w:szCs w:val="20"/>
                <w:vertAlign w:val="subscript"/>
                <w:lang w:eastAsia="zh-CN"/>
              </w:rPr>
              <w:t>2</w:t>
            </w:r>
          </w:p>
          <w:p w14:paraId="68107FFC" w14:textId="77777777" w:rsidR="007178AA" w:rsidRPr="00DA460A" w:rsidRDefault="007178AA"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(µm/m</w:t>
            </w:r>
            <w:r w:rsidRPr="00DA460A">
              <w:rPr>
                <w:rFonts w:eastAsia="Times New Roman" w:cs="Times New Roman"/>
                <w:color w:val="000000"/>
                <w:sz w:val="20"/>
                <w:szCs w:val="20"/>
                <w:vertAlign w:val="superscript"/>
                <w:lang w:eastAsia="zh-CN"/>
              </w:rPr>
              <w:t>3</w:t>
            </w:r>
            <w:r w:rsidRPr="00DA460A">
              <w:rPr>
                <w:rFonts w:eastAsia="Times New Roman" w:cs="Times New Roman"/>
                <w:color w:val="000000"/>
                <w:sz w:val="20"/>
                <w:szCs w:val="20"/>
                <w:lang w:eastAsia="zh-CN"/>
              </w:rPr>
              <w:t>)</w:t>
            </w:r>
          </w:p>
        </w:tc>
        <w:tc>
          <w:tcPr>
            <w:tcW w:w="1035" w:type="dxa"/>
            <w:tcBorders>
              <w:top w:val="single" w:sz="4" w:space="0" w:color="auto"/>
              <w:bottom w:val="single" w:sz="4" w:space="0" w:color="auto"/>
            </w:tcBorders>
            <w:noWrap/>
            <w:vAlign w:val="bottom"/>
          </w:tcPr>
          <w:p w14:paraId="5C0AD105" w14:textId="77777777" w:rsidR="007178AA" w:rsidRPr="00DA460A" w:rsidRDefault="007178AA"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PM</w:t>
            </w:r>
            <w:r w:rsidRPr="00DA460A">
              <w:rPr>
                <w:rFonts w:eastAsia="Times New Roman" w:cs="Times New Roman"/>
                <w:color w:val="000000"/>
                <w:sz w:val="20"/>
                <w:szCs w:val="20"/>
                <w:vertAlign w:val="subscript"/>
                <w:lang w:eastAsia="zh-CN"/>
              </w:rPr>
              <w:t>5</w:t>
            </w:r>
          </w:p>
          <w:p w14:paraId="26018AEE" w14:textId="77777777" w:rsidR="007178AA" w:rsidRPr="00DA460A" w:rsidRDefault="007178AA"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(µm/m</w:t>
            </w:r>
            <w:r w:rsidRPr="00DA460A">
              <w:rPr>
                <w:rFonts w:eastAsia="Times New Roman" w:cs="Times New Roman"/>
                <w:color w:val="000000"/>
                <w:sz w:val="20"/>
                <w:szCs w:val="20"/>
                <w:vertAlign w:val="superscript"/>
                <w:lang w:eastAsia="zh-CN"/>
              </w:rPr>
              <w:t>3</w:t>
            </w:r>
            <w:r w:rsidRPr="00DA460A">
              <w:rPr>
                <w:rFonts w:eastAsia="Times New Roman" w:cs="Times New Roman"/>
                <w:color w:val="000000"/>
                <w:sz w:val="20"/>
                <w:szCs w:val="20"/>
                <w:lang w:eastAsia="zh-CN"/>
              </w:rPr>
              <w:t>)</w:t>
            </w:r>
          </w:p>
        </w:tc>
        <w:tc>
          <w:tcPr>
            <w:tcW w:w="1035" w:type="dxa"/>
            <w:tcBorders>
              <w:top w:val="single" w:sz="4" w:space="0" w:color="auto"/>
              <w:bottom w:val="single" w:sz="4" w:space="0" w:color="auto"/>
            </w:tcBorders>
            <w:noWrap/>
            <w:vAlign w:val="bottom"/>
          </w:tcPr>
          <w:p w14:paraId="243B8555" w14:textId="77777777" w:rsidR="007178AA" w:rsidRPr="00DA460A" w:rsidRDefault="007178AA"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PM</w:t>
            </w:r>
            <w:r w:rsidRPr="00DA460A">
              <w:rPr>
                <w:rFonts w:eastAsia="Times New Roman" w:cs="Times New Roman"/>
                <w:color w:val="000000"/>
                <w:sz w:val="20"/>
                <w:szCs w:val="20"/>
                <w:vertAlign w:val="subscript"/>
                <w:lang w:eastAsia="zh-CN"/>
              </w:rPr>
              <w:t>10</w:t>
            </w:r>
          </w:p>
          <w:p w14:paraId="1A76E28D" w14:textId="77777777" w:rsidR="007178AA" w:rsidRPr="00DA460A" w:rsidRDefault="007178AA"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(µm/m</w:t>
            </w:r>
            <w:r w:rsidRPr="00DA460A">
              <w:rPr>
                <w:rFonts w:eastAsia="Times New Roman" w:cs="Times New Roman"/>
                <w:color w:val="000000"/>
                <w:sz w:val="20"/>
                <w:szCs w:val="20"/>
                <w:vertAlign w:val="superscript"/>
                <w:lang w:eastAsia="zh-CN"/>
              </w:rPr>
              <w:t>3</w:t>
            </w:r>
            <w:r w:rsidRPr="00DA460A">
              <w:rPr>
                <w:rFonts w:eastAsia="Times New Roman" w:cs="Times New Roman"/>
                <w:color w:val="000000"/>
                <w:sz w:val="20"/>
                <w:szCs w:val="20"/>
                <w:lang w:eastAsia="zh-CN"/>
              </w:rPr>
              <w:t>)</w:t>
            </w:r>
          </w:p>
        </w:tc>
        <w:tc>
          <w:tcPr>
            <w:tcW w:w="960" w:type="dxa"/>
            <w:tcBorders>
              <w:top w:val="single" w:sz="4" w:space="0" w:color="auto"/>
              <w:bottom w:val="single" w:sz="4" w:space="0" w:color="auto"/>
            </w:tcBorders>
            <w:noWrap/>
            <w:vAlign w:val="bottom"/>
          </w:tcPr>
          <w:p w14:paraId="5DDDF870" w14:textId="77777777" w:rsidR="007178AA" w:rsidRPr="00DA460A" w:rsidRDefault="007178AA"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CO</w:t>
            </w:r>
          </w:p>
          <w:p w14:paraId="2790C9E3" w14:textId="77777777" w:rsidR="007178AA" w:rsidRPr="00DA460A" w:rsidRDefault="007178AA"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(ppm)</w:t>
            </w:r>
          </w:p>
        </w:tc>
        <w:tc>
          <w:tcPr>
            <w:tcW w:w="960" w:type="dxa"/>
            <w:tcBorders>
              <w:top w:val="single" w:sz="4" w:space="0" w:color="auto"/>
              <w:bottom w:val="single" w:sz="4" w:space="0" w:color="auto"/>
            </w:tcBorders>
            <w:noWrap/>
            <w:vAlign w:val="bottom"/>
          </w:tcPr>
          <w:p w14:paraId="789DE433" w14:textId="77777777" w:rsidR="007178AA" w:rsidRPr="00DA460A" w:rsidRDefault="007178AA"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CO</w:t>
            </w:r>
            <w:r w:rsidRPr="00DA460A">
              <w:rPr>
                <w:rFonts w:eastAsia="Times New Roman" w:cs="Times New Roman"/>
                <w:color w:val="000000"/>
                <w:sz w:val="20"/>
                <w:szCs w:val="20"/>
                <w:vertAlign w:val="subscript"/>
                <w:lang w:eastAsia="zh-CN"/>
              </w:rPr>
              <w:t>2</w:t>
            </w:r>
          </w:p>
          <w:p w14:paraId="5C487774" w14:textId="77777777" w:rsidR="007178AA" w:rsidRPr="00DA460A" w:rsidRDefault="007178AA"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(ppm)</w:t>
            </w:r>
          </w:p>
        </w:tc>
        <w:tc>
          <w:tcPr>
            <w:tcW w:w="960" w:type="dxa"/>
            <w:tcBorders>
              <w:top w:val="single" w:sz="4" w:space="0" w:color="auto"/>
              <w:bottom w:val="single" w:sz="4" w:space="0" w:color="auto"/>
            </w:tcBorders>
            <w:noWrap/>
            <w:vAlign w:val="bottom"/>
          </w:tcPr>
          <w:p w14:paraId="631B91F4" w14:textId="77777777" w:rsidR="007178AA" w:rsidRPr="00DA460A" w:rsidRDefault="007178AA"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NO</w:t>
            </w:r>
          </w:p>
          <w:p w14:paraId="33BB1E4D" w14:textId="77777777" w:rsidR="007178AA" w:rsidRPr="00DA460A" w:rsidRDefault="007178AA"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(ppm)</w:t>
            </w:r>
          </w:p>
        </w:tc>
        <w:tc>
          <w:tcPr>
            <w:tcW w:w="960" w:type="dxa"/>
            <w:tcBorders>
              <w:top w:val="single" w:sz="4" w:space="0" w:color="auto"/>
              <w:bottom w:val="single" w:sz="4" w:space="0" w:color="auto"/>
            </w:tcBorders>
            <w:noWrap/>
            <w:vAlign w:val="bottom"/>
          </w:tcPr>
          <w:p w14:paraId="2C862F97" w14:textId="77777777" w:rsidR="007178AA" w:rsidRPr="00DA460A" w:rsidRDefault="007178AA"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N0</w:t>
            </w:r>
            <w:r w:rsidRPr="00DA460A">
              <w:rPr>
                <w:rFonts w:eastAsia="Times New Roman" w:cs="Times New Roman"/>
                <w:color w:val="000000"/>
                <w:sz w:val="20"/>
                <w:szCs w:val="20"/>
                <w:vertAlign w:val="subscript"/>
                <w:lang w:eastAsia="zh-CN"/>
              </w:rPr>
              <w:t>2</w:t>
            </w:r>
          </w:p>
          <w:p w14:paraId="32DC6F80" w14:textId="77777777" w:rsidR="007178AA" w:rsidRPr="00DA460A" w:rsidRDefault="007178AA"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(ppm)</w:t>
            </w:r>
          </w:p>
        </w:tc>
        <w:tc>
          <w:tcPr>
            <w:tcW w:w="960" w:type="dxa"/>
            <w:tcBorders>
              <w:top w:val="single" w:sz="4" w:space="0" w:color="auto"/>
              <w:bottom w:val="single" w:sz="4" w:space="0" w:color="auto"/>
            </w:tcBorders>
            <w:noWrap/>
            <w:vAlign w:val="bottom"/>
          </w:tcPr>
          <w:p w14:paraId="4DAE4B74" w14:textId="77777777" w:rsidR="007178AA" w:rsidRPr="00DA460A" w:rsidRDefault="007178AA"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O</w:t>
            </w:r>
            <w:r w:rsidRPr="00DA460A">
              <w:rPr>
                <w:rFonts w:eastAsia="Times New Roman" w:cs="Times New Roman"/>
                <w:color w:val="000000"/>
                <w:sz w:val="20"/>
                <w:szCs w:val="20"/>
                <w:vertAlign w:val="subscript"/>
                <w:lang w:eastAsia="zh-CN"/>
              </w:rPr>
              <w:t>3</w:t>
            </w:r>
          </w:p>
          <w:p w14:paraId="329185B2" w14:textId="77777777" w:rsidR="007178AA" w:rsidRPr="00DA460A" w:rsidRDefault="007178AA"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(ppm)</w:t>
            </w:r>
          </w:p>
        </w:tc>
        <w:tc>
          <w:tcPr>
            <w:tcW w:w="960" w:type="dxa"/>
            <w:tcBorders>
              <w:top w:val="single" w:sz="4" w:space="0" w:color="auto"/>
              <w:bottom w:val="single" w:sz="4" w:space="0" w:color="auto"/>
            </w:tcBorders>
            <w:vAlign w:val="bottom"/>
          </w:tcPr>
          <w:p w14:paraId="13C2CE5D" w14:textId="77777777" w:rsidR="007178AA" w:rsidRPr="00DA460A" w:rsidRDefault="007178AA" w:rsidP="00834468">
            <w:pPr>
              <w:spacing w:after="0"/>
              <w:jc w:val="center"/>
              <w:rPr>
                <w:rFonts w:cs="Times New Roman"/>
                <w:sz w:val="20"/>
                <w:szCs w:val="20"/>
              </w:rPr>
            </w:pPr>
            <w:r w:rsidRPr="00DA460A">
              <w:rPr>
                <w:rFonts w:eastAsia="Times New Roman" w:cs="Times New Roman"/>
                <w:color w:val="000000"/>
                <w:sz w:val="20"/>
                <w:szCs w:val="20"/>
                <w:lang w:eastAsia="zh-CN"/>
              </w:rPr>
              <w:t>RH</w:t>
            </w:r>
          </w:p>
          <w:p w14:paraId="33739150" w14:textId="77777777" w:rsidR="007178AA" w:rsidRPr="00DA460A" w:rsidRDefault="007178AA"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w:t>
            </w:r>
          </w:p>
        </w:tc>
        <w:tc>
          <w:tcPr>
            <w:tcW w:w="960" w:type="dxa"/>
            <w:tcBorders>
              <w:top w:val="single" w:sz="4" w:space="0" w:color="auto"/>
              <w:bottom w:val="single" w:sz="4" w:space="0" w:color="auto"/>
            </w:tcBorders>
            <w:vAlign w:val="bottom"/>
          </w:tcPr>
          <w:p w14:paraId="739A877F" w14:textId="77777777" w:rsidR="007178AA" w:rsidRPr="00DA460A" w:rsidRDefault="007178AA" w:rsidP="00834468">
            <w:pPr>
              <w:spacing w:after="0"/>
              <w:jc w:val="center"/>
              <w:rPr>
                <w:rFonts w:cs="Times New Roman"/>
                <w:sz w:val="20"/>
                <w:szCs w:val="20"/>
              </w:rPr>
            </w:pPr>
            <w:r w:rsidRPr="00DA460A">
              <w:rPr>
                <w:rFonts w:eastAsia="Times New Roman" w:cs="Times New Roman"/>
                <w:color w:val="000000"/>
                <w:sz w:val="20"/>
                <w:szCs w:val="20"/>
                <w:lang w:eastAsia="zh-CN"/>
              </w:rPr>
              <w:t>TEMP</w:t>
            </w:r>
          </w:p>
          <w:p w14:paraId="0A4D0063" w14:textId="77777777" w:rsidR="007178AA" w:rsidRPr="00DA460A" w:rsidRDefault="007178AA"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w:t>
            </w:r>
            <w:r w:rsidRPr="00DA460A">
              <w:rPr>
                <w:rFonts w:eastAsia="Times New Roman" w:cs="Times New Roman"/>
                <w:color w:val="000000"/>
                <w:sz w:val="20"/>
                <w:szCs w:val="20"/>
                <w:vertAlign w:val="superscript"/>
                <w:lang w:eastAsia="zh-CN"/>
              </w:rPr>
              <w:t>0</w:t>
            </w:r>
            <w:r w:rsidRPr="00DA460A">
              <w:rPr>
                <w:rFonts w:eastAsia="Times New Roman" w:cs="Times New Roman"/>
                <w:color w:val="000000"/>
                <w:sz w:val="20"/>
                <w:szCs w:val="20"/>
                <w:lang w:eastAsia="zh-CN"/>
              </w:rPr>
              <w:t>C)</w:t>
            </w:r>
          </w:p>
        </w:tc>
      </w:tr>
      <w:tr w:rsidR="00FF2CF1" w:rsidRPr="00DA460A" w14:paraId="073DA755" w14:textId="77777777" w:rsidTr="00373F47">
        <w:trPr>
          <w:trHeight w:val="315"/>
        </w:trPr>
        <w:tc>
          <w:tcPr>
            <w:tcW w:w="909" w:type="dxa"/>
            <w:tcBorders>
              <w:top w:val="single" w:sz="4" w:space="0" w:color="auto"/>
            </w:tcBorders>
            <w:noWrap/>
            <w:vAlign w:val="bottom"/>
            <w:hideMark/>
          </w:tcPr>
          <w:p w14:paraId="78F81095" w14:textId="77777777" w:rsidR="00FF2CF1" w:rsidRPr="00DA460A" w:rsidRDefault="00FF2CF1" w:rsidP="00FF2CF1">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1</w:t>
            </w:r>
          </w:p>
        </w:tc>
        <w:tc>
          <w:tcPr>
            <w:tcW w:w="1077" w:type="dxa"/>
            <w:tcBorders>
              <w:top w:val="single" w:sz="4" w:space="0" w:color="auto"/>
            </w:tcBorders>
            <w:noWrap/>
            <w:hideMark/>
          </w:tcPr>
          <w:p w14:paraId="5FA124C7" w14:textId="7665032A" w:rsidR="00FF2CF1" w:rsidRPr="00DA460A" w:rsidRDefault="00FF2CF1" w:rsidP="00FF2CF1">
            <w:pPr>
              <w:spacing w:after="0"/>
              <w:jc w:val="center"/>
              <w:rPr>
                <w:rFonts w:eastAsia="Times New Roman" w:cs="Times New Roman"/>
                <w:color w:val="000000"/>
                <w:sz w:val="20"/>
                <w:szCs w:val="20"/>
                <w:lang w:eastAsia="zh-CN"/>
              </w:rPr>
            </w:pPr>
            <w:r w:rsidRPr="00DA460A">
              <w:t>6284.44</w:t>
            </w:r>
          </w:p>
        </w:tc>
        <w:tc>
          <w:tcPr>
            <w:tcW w:w="1077" w:type="dxa"/>
            <w:tcBorders>
              <w:top w:val="single" w:sz="4" w:space="0" w:color="auto"/>
            </w:tcBorders>
            <w:noWrap/>
            <w:hideMark/>
          </w:tcPr>
          <w:p w14:paraId="440CE1DA" w14:textId="14BD6F8D" w:rsidR="00FF2CF1" w:rsidRPr="00DA460A" w:rsidRDefault="00FF2CF1" w:rsidP="00FF2CF1">
            <w:pPr>
              <w:spacing w:after="0"/>
              <w:jc w:val="center"/>
              <w:rPr>
                <w:rFonts w:eastAsia="Times New Roman" w:cs="Times New Roman"/>
                <w:color w:val="000000"/>
                <w:sz w:val="20"/>
                <w:szCs w:val="20"/>
                <w:lang w:eastAsia="zh-CN"/>
              </w:rPr>
            </w:pPr>
            <w:r w:rsidRPr="00DA460A">
              <w:t>3982.75</w:t>
            </w:r>
          </w:p>
        </w:tc>
        <w:tc>
          <w:tcPr>
            <w:tcW w:w="1035" w:type="dxa"/>
            <w:tcBorders>
              <w:top w:val="single" w:sz="4" w:space="0" w:color="auto"/>
            </w:tcBorders>
            <w:noWrap/>
            <w:hideMark/>
          </w:tcPr>
          <w:p w14:paraId="3D412FD4" w14:textId="6FC6F923" w:rsidR="00FF2CF1" w:rsidRPr="00DA460A" w:rsidRDefault="00FF2CF1" w:rsidP="00FF2CF1">
            <w:pPr>
              <w:spacing w:after="0"/>
              <w:jc w:val="center"/>
              <w:rPr>
                <w:rFonts w:eastAsia="Times New Roman" w:cs="Times New Roman"/>
                <w:color w:val="000000"/>
                <w:sz w:val="20"/>
                <w:szCs w:val="20"/>
                <w:lang w:eastAsia="zh-CN"/>
              </w:rPr>
            </w:pPr>
            <w:r w:rsidRPr="00DA460A">
              <w:t>155.74</w:t>
            </w:r>
          </w:p>
        </w:tc>
        <w:tc>
          <w:tcPr>
            <w:tcW w:w="1035" w:type="dxa"/>
            <w:tcBorders>
              <w:top w:val="single" w:sz="4" w:space="0" w:color="auto"/>
            </w:tcBorders>
            <w:noWrap/>
            <w:hideMark/>
          </w:tcPr>
          <w:p w14:paraId="08D4A45F" w14:textId="1518FB4C" w:rsidR="00FF2CF1" w:rsidRPr="00DA460A" w:rsidRDefault="00FF2CF1" w:rsidP="00FF2CF1">
            <w:pPr>
              <w:spacing w:after="0"/>
              <w:jc w:val="center"/>
              <w:rPr>
                <w:rFonts w:eastAsia="Times New Roman" w:cs="Times New Roman"/>
                <w:color w:val="000000"/>
                <w:sz w:val="20"/>
                <w:szCs w:val="20"/>
                <w:lang w:eastAsia="zh-CN"/>
              </w:rPr>
            </w:pPr>
            <w:r w:rsidRPr="00DA460A">
              <w:t>60.54</w:t>
            </w:r>
          </w:p>
        </w:tc>
        <w:tc>
          <w:tcPr>
            <w:tcW w:w="960" w:type="dxa"/>
            <w:tcBorders>
              <w:top w:val="single" w:sz="4" w:space="0" w:color="auto"/>
            </w:tcBorders>
            <w:noWrap/>
            <w:hideMark/>
          </w:tcPr>
          <w:p w14:paraId="60B28782" w14:textId="4F12158C" w:rsidR="00FF2CF1" w:rsidRPr="00DA460A" w:rsidRDefault="00FF2CF1" w:rsidP="00FF2CF1">
            <w:pPr>
              <w:spacing w:after="0"/>
              <w:jc w:val="center"/>
              <w:rPr>
                <w:rFonts w:eastAsia="Times New Roman" w:cs="Times New Roman"/>
                <w:color w:val="000000"/>
                <w:sz w:val="20"/>
                <w:szCs w:val="20"/>
                <w:lang w:eastAsia="zh-CN"/>
              </w:rPr>
            </w:pPr>
            <w:r w:rsidRPr="00DA460A">
              <w:t>2.45</w:t>
            </w:r>
          </w:p>
        </w:tc>
        <w:tc>
          <w:tcPr>
            <w:tcW w:w="960" w:type="dxa"/>
            <w:tcBorders>
              <w:top w:val="single" w:sz="4" w:space="0" w:color="auto"/>
            </w:tcBorders>
            <w:noWrap/>
            <w:hideMark/>
          </w:tcPr>
          <w:p w14:paraId="3C056C81" w14:textId="192F3C94" w:rsidR="00FF2CF1" w:rsidRPr="00DA460A" w:rsidRDefault="00FF2CF1" w:rsidP="00FF2CF1">
            <w:pPr>
              <w:spacing w:after="0"/>
              <w:jc w:val="center"/>
              <w:rPr>
                <w:rFonts w:eastAsia="Times New Roman" w:cs="Times New Roman"/>
                <w:color w:val="000000"/>
                <w:sz w:val="20"/>
                <w:szCs w:val="20"/>
                <w:lang w:eastAsia="zh-CN"/>
              </w:rPr>
            </w:pPr>
            <w:r w:rsidRPr="00DA460A">
              <w:t>398.77</w:t>
            </w:r>
          </w:p>
        </w:tc>
        <w:tc>
          <w:tcPr>
            <w:tcW w:w="960" w:type="dxa"/>
            <w:tcBorders>
              <w:top w:val="single" w:sz="4" w:space="0" w:color="auto"/>
            </w:tcBorders>
            <w:noWrap/>
            <w:hideMark/>
          </w:tcPr>
          <w:p w14:paraId="37206861" w14:textId="0C8D0094" w:rsidR="00FF2CF1" w:rsidRPr="00DA460A" w:rsidRDefault="00FF2CF1" w:rsidP="00FF2CF1">
            <w:pPr>
              <w:spacing w:after="0"/>
              <w:jc w:val="center"/>
              <w:rPr>
                <w:rFonts w:eastAsia="Times New Roman" w:cs="Times New Roman"/>
                <w:color w:val="000000"/>
                <w:sz w:val="20"/>
                <w:szCs w:val="20"/>
                <w:lang w:eastAsia="zh-CN"/>
              </w:rPr>
            </w:pPr>
            <w:r w:rsidRPr="00DA460A">
              <w:t>78.89</w:t>
            </w:r>
          </w:p>
        </w:tc>
        <w:tc>
          <w:tcPr>
            <w:tcW w:w="960" w:type="dxa"/>
            <w:tcBorders>
              <w:top w:val="single" w:sz="4" w:space="0" w:color="auto"/>
            </w:tcBorders>
            <w:noWrap/>
            <w:hideMark/>
          </w:tcPr>
          <w:p w14:paraId="71513112" w14:textId="1A667BF8" w:rsidR="00FF2CF1" w:rsidRPr="00DA460A" w:rsidRDefault="00FF2CF1" w:rsidP="00FF2CF1">
            <w:pPr>
              <w:spacing w:after="0"/>
              <w:jc w:val="center"/>
              <w:rPr>
                <w:rFonts w:eastAsia="Times New Roman" w:cs="Times New Roman"/>
                <w:color w:val="000000"/>
                <w:sz w:val="20"/>
                <w:szCs w:val="20"/>
                <w:lang w:eastAsia="zh-CN"/>
              </w:rPr>
            </w:pPr>
            <w:r w:rsidRPr="00DA460A">
              <w:t>25.97</w:t>
            </w:r>
          </w:p>
        </w:tc>
        <w:tc>
          <w:tcPr>
            <w:tcW w:w="960" w:type="dxa"/>
            <w:tcBorders>
              <w:top w:val="single" w:sz="4" w:space="0" w:color="auto"/>
            </w:tcBorders>
            <w:noWrap/>
            <w:hideMark/>
          </w:tcPr>
          <w:p w14:paraId="52D46597" w14:textId="0F69DFA4" w:rsidR="00FF2CF1" w:rsidRPr="00DA460A" w:rsidRDefault="00FF2CF1" w:rsidP="00FF2CF1">
            <w:pPr>
              <w:spacing w:after="0"/>
              <w:jc w:val="center"/>
              <w:rPr>
                <w:rFonts w:eastAsia="Times New Roman" w:cs="Times New Roman"/>
                <w:color w:val="000000"/>
                <w:sz w:val="20"/>
                <w:szCs w:val="20"/>
                <w:lang w:eastAsia="zh-CN"/>
              </w:rPr>
            </w:pPr>
            <w:r w:rsidRPr="00DA460A">
              <w:t>15.54</w:t>
            </w:r>
          </w:p>
        </w:tc>
        <w:tc>
          <w:tcPr>
            <w:tcW w:w="960" w:type="dxa"/>
            <w:tcBorders>
              <w:top w:val="single" w:sz="4" w:space="0" w:color="auto"/>
            </w:tcBorders>
          </w:tcPr>
          <w:p w14:paraId="394A3AFB" w14:textId="24401443" w:rsidR="00FF2CF1" w:rsidRPr="00DA460A" w:rsidRDefault="00FF2CF1" w:rsidP="00FF2CF1">
            <w:pPr>
              <w:spacing w:after="0"/>
              <w:jc w:val="center"/>
              <w:rPr>
                <w:rFonts w:cs="Times New Roman"/>
                <w:sz w:val="20"/>
                <w:szCs w:val="20"/>
              </w:rPr>
            </w:pPr>
            <w:r w:rsidRPr="00DA460A">
              <w:t>31.55</w:t>
            </w:r>
          </w:p>
        </w:tc>
        <w:tc>
          <w:tcPr>
            <w:tcW w:w="960" w:type="dxa"/>
            <w:tcBorders>
              <w:top w:val="single" w:sz="4" w:space="0" w:color="auto"/>
            </w:tcBorders>
          </w:tcPr>
          <w:p w14:paraId="6FC582F3" w14:textId="04D2721E" w:rsidR="00FF2CF1" w:rsidRPr="00DA460A" w:rsidRDefault="00FF2CF1" w:rsidP="00FF2CF1">
            <w:pPr>
              <w:spacing w:after="0"/>
              <w:jc w:val="center"/>
              <w:rPr>
                <w:rFonts w:cs="Times New Roman"/>
                <w:sz w:val="20"/>
                <w:szCs w:val="20"/>
              </w:rPr>
            </w:pPr>
            <w:r w:rsidRPr="00DA460A">
              <w:t>29.87</w:t>
            </w:r>
          </w:p>
        </w:tc>
      </w:tr>
      <w:tr w:rsidR="00FF2CF1" w:rsidRPr="00DA460A" w14:paraId="5CECA447" w14:textId="77777777" w:rsidTr="00373F47">
        <w:trPr>
          <w:trHeight w:val="315"/>
        </w:trPr>
        <w:tc>
          <w:tcPr>
            <w:tcW w:w="909" w:type="dxa"/>
            <w:noWrap/>
            <w:vAlign w:val="bottom"/>
            <w:hideMark/>
          </w:tcPr>
          <w:p w14:paraId="63490F84" w14:textId="77777777" w:rsidR="00FF2CF1" w:rsidRPr="00DA460A" w:rsidRDefault="00FF2CF1" w:rsidP="00FF2CF1">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2</w:t>
            </w:r>
          </w:p>
        </w:tc>
        <w:tc>
          <w:tcPr>
            <w:tcW w:w="1077" w:type="dxa"/>
            <w:noWrap/>
            <w:hideMark/>
          </w:tcPr>
          <w:p w14:paraId="04E5182B" w14:textId="32ECA365" w:rsidR="00FF2CF1" w:rsidRPr="00DA460A" w:rsidRDefault="00FF2CF1" w:rsidP="00FF2CF1">
            <w:pPr>
              <w:spacing w:after="0"/>
              <w:jc w:val="center"/>
              <w:rPr>
                <w:rFonts w:eastAsia="Times New Roman" w:cs="Times New Roman"/>
                <w:color w:val="000000"/>
                <w:sz w:val="20"/>
                <w:szCs w:val="20"/>
                <w:lang w:eastAsia="zh-CN"/>
              </w:rPr>
            </w:pPr>
            <w:r w:rsidRPr="00DA460A">
              <w:t>6983.02</w:t>
            </w:r>
          </w:p>
        </w:tc>
        <w:tc>
          <w:tcPr>
            <w:tcW w:w="1077" w:type="dxa"/>
            <w:noWrap/>
            <w:hideMark/>
          </w:tcPr>
          <w:p w14:paraId="63DCDB99" w14:textId="651C6503" w:rsidR="00FF2CF1" w:rsidRPr="00DA460A" w:rsidRDefault="00FF2CF1" w:rsidP="00FF2CF1">
            <w:pPr>
              <w:spacing w:after="0"/>
              <w:jc w:val="center"/>
              <w:rPr>
                <w:rFonts w:eastAsia="Times New Roman" w:cs="Times New Roman"/>
                <w:color w:val="000000"/>
                <w:sz w:val="20"/>
                <w:szCs w:val="20"/>
                <w:lang w:eastAsia="zh-CN"/>
              </w:rPr>
            </w:pPr>
            <w:r w:rsidRPr="00DA460A">
              <w:t>3368.64</w:t>
            </w:r>
          </w:p>
        </w:tc>
        <w:tc>
          <w:tcPr>
            <w:tcW w:w="1035" w:type="dxa"/>
            <w:noWrap/>
            <w:hideMark/>
          </w:tcPr>
          <w:p w14:paraId="2AE15C58" w14:textId="20E979F1" w:rsidR="00FF2CF1" w:rsidRPr="00DA460A" w:rsidRDefault="00FF2CF1" w:rsidP="00FF2CF1">
            <w:pPr>
              <w:spacing w:after="0"/>
              <w:jc w:val="center"/>
              <w:rPr>
                <w:rFonts w:eastAsia="Times New Roman" w:cs="Times New Roman"/>
                <w:color w:val="000000"/>
                <w:sz w:val="20"/>
                <w:szCs w:val="20"/>
                <w:lang w:eastAsia="zh-CN"/>
              </w:rPr>
            </w:pPr>
            <w:r w:rsidRPr="00DA460A">
              <w:t>155.54</w:t>
            </w:r>
          </w:p>
        </w:tc>
        <w:tc>
          <w:tcPr>
            <w:tcW w:w="1035" w:type="dxa"/>
            <w:noWrap/>
            <w:hideMark/>
          </w:tcPr>
          <w:p w14:paraId="22A054B1" w14:textId="3815C4F9" w:rsidR="00FF2CF1" w:rsidRPr="00DA460A" w:rsidRDefault="00FF2CF1" w:rsidP="00FF2CF1">
            <w:pPr>
              <w:spacing w:after="0"/>
              <w:jc w:val="center"/>
              <w:rPr>
                <w:rFonts w:eastAsia="Times New Roman" w:cs="Times New Roman"/>
                <w:color w:val="000000"/>
                <w:sz w:val="20"/>
                <w:szCs w:val="20"/>
                <w:lang w:eastAsia="zh-CN"/>
              </w:rPr>
            </w:pPr>
            <w:r w:rsidRPr="00DA460A">
              <w:t>53.52</w:t>
            </w:r>
          </w:p>
        </w:tc>
        <w:tc>
          <w:tcPr>
            <w:tcW w:w="960" w:type="dxa"/>
            <w:noWrap/>
            <w:hideMark/>
          </w:tcPr>
          <w:p w14:paraId="7BDDD108" w14:textId="45301D17" w:rsidR="00FF2CF1" w:rsidRPr="00DA460A" w:rsidRDefault="00FF2CF1" w:rsidP="00FF2CF1">
            <w:pPr>
              <w:spacing w:after="0"/>
              <w:jc w:val="center"/>
              <w:rPr>
                <w:rFonts w:eastAsia="Times New Roman" w:cs="Times New Roman"/>
                <w:color w:val="000000"/>
                <w:sz w:val="20"/>
                <w:szCs w:val="20"/>
                <w:lang w:eastAsia="zh-CN"/>
              </w:rPr>
            </w:pPr>
            <w:r w:rsidRPr="00DA460A">
              <w:t>2.12</w:t>
            </w:r>
          </w:p>
        </w:tc>
        <w:tc>
          <w:tcPr>
            <w:tcW w:w="960" w:type="dxa"/>
            <w:noWrap/>
            <w:hideMark/>
          </w:tcPr>
          <w:p w14:paraId="07A90BBB" w14:textId="594C103F" w:rsidR="00FF2CF1" w:rsidRPr="00DA460A" w:rsidRDefault="00FF2CF1" w:rsidP="00FF2CF1">
            <w:pPr>
              <w:spacing w:after="0"/>
              <w:jc w:val="center"/>
              <w:rPr>
                <w:rFonts w:eastAsia="Times New Roman" w:cs="Times New Roman"/>
                <w:color w:val="000000"/>
                <w:sz w:val="20"/>
                <w:szCs w:val="20"/>
                <w:lang w:eastAsia="zh-CN"/>
              </w:rPr>
            </w:pPr>
            <w:r w:rsidRPr="00DA460A">
              <w:t>378.38</w:t>
            </w:r>
          </w:p>
        </w:tc>
        <w:tc>
          <w:tcPr>
            <w:tcW w:w="960" w:type="dxa"/>
            <w:noWrap/>
            <w:hideMark/>
          </w:tcPr>
          <w:p w14:paraId="7B33C718" w14:textId="754D68AC" w:rsidR="00FF2CF1" w:rsidRPr="00DA460A" w:rsidRDefault="00FF2CF1" w:rsidP="00FF2CF1">
            <w:pPr>
              <w:spacing w:after="0"/>
              <w:jc w:val="center"/>
              <w:rPr>
                <w:rFonts w:eastAsia="Times New Roman" w:cs="Times New Roman"/>
                <w:color w:val="000000"/>
                <w:sz w:val="20"/>
                <w:szCs w:val="20"/>
                <w:lang w:eastAsia="zh-CN"/>
              </w:rPr>
            </w:pPr>
            <w:r w:rsidRPr="00DA460A">
              <w:t>78.77</w:t>
            </w:r>
          </w:p>
        </w:tc>
        <w:tc>
          <w:tcPr>
            <w:tcW w:w="960" w:type="dxa"/>
            <w:noWrap/>
            <w:hideMark/>
          </w:tcPr>
          <w:p w14:paraId="0C69CC79" w14:textId="0E4FE8CC" w:rsidR="00FF2CF1" w:rsidRPr="00DA460A" w:rsidRDefault="00FF2CF1" w:rsidP="00FF2CF1">
            <w:pPr>
              <w:spacing w:after="0"/>
              <w:jc w:val="center"/>
              <w:rPr>
                <w:rFonts w:eastAsia="Times New Roman" w:cs="Times New Roman"/>
                <w:color w:val="000000"/>
                <w:sz w:val="20"/>
                <w:szCs w:val="20"/>
                <w:lang w:eastAsia="zh-CN"/>
              </w:rPr>
            </w:pPr>
            <w:r w:rsidRPr="00DA460A">
              <w:t>26.56</w:t>
            </w:r>
          </w:p>
        </w:tc>
        <w:tc>
          <w:tcPr>
            <w:tcW w:w="960" w:type="dxa"/>
            <w:noWrap/>
            <w:hideMark/>
          </w:tcPr>
          <w:p w14:paraId="51D5EF09" w14:textId="3738BB05" w:rsidR="00FF2CF1" w:rsidRPr="00DA460A" w:rsidRDefault="00FF2CF1" w:rsidP="00FF2CF1">
            <w:pPr>
              <w:spacing w:after="0"/>
              <w:jc w:val="center"/>
              <w:rPr>
                <w:rFonts w:eastAsia="Times New Roman" w:cs="Times New Roman"/>
                <w:color w:val="000000"/>
                <w:sz w:val="20"/>
                <w:szCs w:val="20"/>
                <w:lang w:eastAsia="zh-CN"/>
              </w:rPr>
            </w:pPr>
            <w:r w:rsidRPr="00DA460A">
              <w:t>17.28</w:t>
            </w:r>
          </w:p>
        </w:tc>
        <w:tc>
          <w:tcPr>
            <w:tcW w:w="960" w:type="dxa"/>
          </w:tcPr>
          <w:p w14:paraId="17400523" w14:textId="37383D43" w:rsidR="00FF2CF1" w:rsidRPr="00DA460A" w:rsidRDefault="00FF2CF1" w:rsidP="00FF2CF1">
            <w:pPr>
              <w:spacing w:after="0"/>
              <w:jc w:val="center"/>
              <w:rPr>
                <w:rFonts w:cs="Times New Roman"/>
                <w:sz w:val="20"/>
                <w:szCs w:val="20"/>
              </w:rPr>
            </w:pPr>
            <w:r w:rsidRPr="00DA460A">
              <w:t>31.51</w:t>
            </w:r>
          </w:p>
        </w:tc>
        <w:tc>
          <w:tcPr>
            <w:tcW w:w="960" w:type="dxa"/>
          </w:tcPr>
          <w:p w14:paraId="0E11D387" w14:textId="3C4505AF" w:rsidR="00FF2CF1" w:rsidRPr="00DA460A" w:rsidRDefault="00FF2CF1" w:rsidP="00FF2CF1">
            <w:pPr>
              <w:spacing w:after="0"/>
              <w:jc w:val="center"/>
              <w:rPr>
                <w:rFonts w:cs="Times New Roman"/>
                <w:sz w:val="20"/>
                <w:szCs w:val="20"/>
              </w:rPr>
            </w:pPr>
            <w:r w:rsidRPr="00DA460A">
              <w:t>28.55</w:t>
            </w:r>
          </w:p>
        </w:tc>
      </w:tr>
      <w:tr w:rsidR="00FF2CF1" w:rsidRPr="00DA460A" w14:paraId="07355A81" w14:textId="77777777" w:rsidTr="00373F47">
        <w:trPr>
          <w:trHeight w:val="315"/>
        </w:trPr>
        <w:tc>
          <w:tcPr>
            <w:tcW w:w="909" w:type="dxa"/>
            <w:noWrap/>
            <w:vAlign w:val="bottom"/>
            <w:hideMark/>
          </w:tcPr>
          <w:p w14:paraId="7D672782" w14:textId="77777777" w:rsidR="00FF2CF1" w:rsidRPr="00DA460A" w:rsidRDefault="00FF2CF1" w:rsidP="00FF2CF1">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3</w:t>
            </w:r>
          </w:p>
        </w:tc>
        <w:tc>
          <w:tcPr>
            <w:tcW w:w="1077" w:type="dxa"/>
            <w:noWrap/>
            <w:hideMark/>
          </w:tcPr>
          <w:p w14:paraId="79639FC2" w14:textId="469DECB5" w:rsidR="00FF2CF1" w:rsidRPr="00DA460A" w:rsidRDefault="00FF2CF1" w:rsidP="00FF2CF1">
            <w:pPr>
              <w:spacing w:after="0"/>
              <w:jc w:val="center"/>
              <w:rPr>
                <w:rFonts w:eastAsia="Times New Roman" w:cs="Times New Roman"/>
                <w:color w:val="000000"/>
                <w:sz w:val="20"/>
                <w:szCs w:val="20"/>
                <w:lang w:eastAsia="zh-CN"/>
              </w:rPr>
            </w:pPr>
            <w:r w:rsidRPr="00DA460A">
              <w:t>6148.55</w:t>
            </w:r>
          </w:p>
        </w:tc>
        <w:tc>
          <w:tcPr>
            <w:tcW w:w="1077" w:type="dxa"/>
            <w:noWrap/>
            <w:hideMark/>
          </w:tcPr>
          <w:p w14:paraId="7DF4C74A" w14:textId="03668A94" w:rsidR="00FF2CF1" w:rsidRPr="00DA460A" w:rsidRDefault="00FF2CF1" w:rsidP="00FF2CF1">
            <w:pPr>
              <w:spacing w:after="0"/>
              <w:jc w:val="center"/>
              <w:rPr>
                <w:rFonts w:eastAsia="Times New Roman" w:cs="Times New Roman"/>
                <w:color w:val="000000"/>
                <w:sz w:val="20"/>
                <w:szCs w:val="20"/>
                <w:lang w:eastAsia="zh-CN"/>
              </w:rPr>
            </w:pPr>
            <w:r w:rsidRPr="00DA460A">
              <w:t>3215.55</w:t>
            </w:r>
          </w:p>
        </w:tc>
        <w:tc>
          <w:tcPr>
            <w:tcW w:w="1035" w:type="dxa"/>
            <w:noWrap/>
            <w:hideMark/>
          </w:tcPr>
          <w:p w14:paraId="328E5ECA" w14:textId="78A91D69" w:rsidR="00FF2CF1" w:rsidRPr="00DA460A" w:rsidRDefault="00FF2CF1" w:rsidP="00FF2CF1">
            <w:pPr>
              <w:spacing w:after="0"/>
              <w:jc w:val="center"/>
              <w:rPr>
                <w:rFonts w:eastAsia="Times New Roman" w:cs="Times New Roman"/>
                <w:color w:val="000000"/>
                <w:sz w:val="20"/>
                <w:szCs w:val="20"/>
                <w:lang w:eastAsia="zh-CN"/>
              </w:rPr>
            </w:pPr>
            <w:r w:rsidRPr="00DA460A">
              <w:t>154.00</w:t>
            </w:r>
          </w:p>
        </w:tc>
        <w:tc>
          <w:tcPr>
            <w:tcW w:w="1035" w:type="dxa"/>
            <w:noWrap/>
            <w:hideMark/>
          </w:tcPr>
          <w:p w14:paraId="1AD73D6F" w14:textId="6F9DFBF1" w:rsidR="00FF2CF1" w:rsidRPr="00DA460A" w:rsidRDefault="00FF2CF1" w:rsidP="00FF2CF1">
            <w:pPr>
              <w:spacing w:after="0"/>
              <w:jc w:val="center"/>
              <w:rPr>
                <w:rFonts w:eastAsia="Times New Roman" w:cs="Times New Roman"/>
                <w:color w:val="000000"/>
                <w:sz w:val="20"/>
                <w:szCs w:val="20"/>
                <w:lang w:eastAsia="zh-CN"/>
              </w:rPr>
            </w:pPr>
            <w:r w:rsidRPr="00DA460A">
              <w:t>49.95</w:t>
            </w:r>
          </w:p>
        </w:tc>
        <w:tc>
          <w:tcPr>
            <w:tcW w:w="960" w:type="dxa"/>
            <w:noWrap/>
            <w:hideMark/>
          </w:tcPr>
          <w:p w14:paraId="4E5C7AD4" w14:textId="4C55ABBA" w:rsidR="00FF2CF1" w:rsidRPr="00DA460A" w:rsidRDefault="00FF2CF1" w:rsidP="00FF2CF1">
            <w:pPr>
              <w:spacing w:after="0"/>
              <w:jc w:val="center"/>
              <w:rPr>
                <w:rFonts w:eastAsia="Times New Roman" w:cs="Times New Roman"/>
                <w:color w:val="000000"/>
                <w:sz w:val="20"/>
                <w:szCs w:val="20"/>
                <w:lang w:eastAsia="zh-CN"/>
              </w:rPr>
            </w:pPr>
            <w:r w:rsidRPr="00DA460A">
              <w:t>2.41</w:t>
            </w:r>
          </w:p>
        </w:tc>
        <w:tc>
          <w:tcPr>
            <w:tcW w:w="960" w:type="dxa"/>
            <w:noWrap/>
            <w:hideMark/>
          </w:tcPr>
          <w:p w14:paraId="4CE0F700" w14:textId="4633B916" w:rsidR="00FF2CF1" w:rsidRPr="00DA460A" w:rsidRDefault="00FF2CF1" w:rsidP="00FF2CF1">
            <w:pPr>
              <w:spacing w:after="0"/>
              <w:jc w:val="center"/>
              <w:rPr>
                <w:rFonts w:eastAsia="Times New Roman" w:cs="Times New Roman"/>
                <w:color w:val="000000"/>
                <w:sz w:val="20"/>
                <w:szCs w:val="20"/>
                <w:lang w:eastAsia="zh-CN"/>
              </w:rPr>
            </w:pPr>
            <w:r w:rsidRPr="00DA460A">
              <w:t>398.57</w:t>
            </w:r>
          </w:p>
        </w:tc>
        <w:tc>
          <w:tcPr>
            <w:tcW w:w="960" w:type="dxa"/>
            <w:noWrap/>
            <w:hideMark/>
          </w:tcPr>
          <w:p w14:paraId="6D7088A0" w14:textId="2AB0CF71" w:rsidR="00FF2CF1" w:rsidRPr="00DA460A" w:rsidRDefault="00FF2CF1" w:rsidP="00FF2CF1">
            <w:pPr>
              <w:spacing w:after="0"/>
              <w:jc w:val="center"/>
              <w:rPr>
                <w:rFonts w:eastAsia="Times New Roman" w:cs="Times New Roman"/>
                <w:color w:val="000000"/>
                <w:sz w:val="20"/>
                <w:szCs w:val="20"/>
                <w:lang w:eastAsia="zh-CN"/>
              </w:rPr>
            </w:pPr>
            <w:r w:rsidRPr="00DA460A">
              <w:t>78.56</w:t>
            </w:r>
          </w:p>
        </w:tc>
        <w:tc>
          <w:tcPr>
            <w:tcW w:w="960" w:type="dxa"/>
            <w:noWrap/>
            <w:hideMark/>
          </w:tcPr>
          <w:p w14:paraId="113642DC" w14:textId="5B5F7927" w:rsidR="00FF2CF1" w:rsidRPr="00DA460A" w:rsidRDefault="00FF2CF1" w:rsidP="00FF2CF1">
            <w:pPr>
              <w:spacing w:after="0"/>
              <w:jc w:val="center"/>
              <w:rPr>
                <w:rFonts w:eastAsia="Times New Roman" w:cs="Times New Roman"/>
                <w:color w:val="000000"/>
                <w:sz w:val="20"/>
                <w:szCs w:val="20"/>
                <w:lang w:eastAsia="zh-CN"/>
              </w:rPr>
            </w:pPr>
            <w:r w:rsidRPr="00DA460A">
              <w:t>25.84</w:t>
            </w:r>
          </w:p>
        </w:tc>
        <w:tc>
          <w:tcPr>
            <w:tcW w:w="960" w:type="dxa"/>
            <w:noWrap/>
            <w:hideMark/>
          </w:tcPr>
          <w:p w14:paraId="69AFB894" w14:textId="3807AF7A" w:rsidR="00FF2CF1" w:rsidRPr="00DA460A" w:rsidRDefault="00FF2CF1" w:rsidP="00FF2CF1">
            <w:pPr>
              <w:spacing w:after="0"/>
              <w:jc w:val="center"/>
              <w:rPr>
                <w:rFonts w:eastAsia="Times New Roman" w:cs="Times New Roman"/>
                <w:color w:val="000000"/>
                <w:sz w:val="20"/>
                <w:szCs w:val="20"/>
                <w:lang w:eastAsia="zh-CN"/>
              </w:rPr>
            </w:pPr>
            <w:r w:rsidRPr="00DA460A">
              <w:t>15.49</w:t>
            </w:r>
          </w:p>
        </w:tc>
        <w:tc>
          <w:tcPr>
            <w:tcW w:w="960" w:type="dxa"/>
          </w:tcPr>
          <w:p w14:paraId="1548EA9F" w14:textId="4FE334FB" w:rsidR="00FF2CF1" w:rsidRPr="00DA460A" w:rsidRDefault="00FF2CF1" w:rsidP="00FF2CF1">
            <w:pPr>
              <w:spacing w:after="0"/>
              <w:jc w:val="center"/>
              <w:rPr>
                <w:rFonts w:cs="Times New Roman"/>
                <w:sz w:val="20"/>
                <w:szCs w:val="20"/>
              </w:rPr>
            </w:pPr>
            <w:r w:rsidRPr="00DA460A">
              <w:t>29.50</w:t>
            </w:r>
          </w:p>
        </w:tc>
        <w:tc>
          <w:tcPr>
            <w:tcW w:w="960" w:type="dxa"/>
          </w:tcPr>
          <w:p w14:paraId="295D9BF9" w14:textId="3BE91175" w:rsidR="00FF2CF1" w:rsidRPr="00DA460A" w:rsidRDefault="00FF2CF1" w:rsidP="00FF2CF1">
            <w:pPr>
              <w:spacing w:after="0"/>
              <w:jc w:val="center"/>
              <w:rPr>
                <w:rFonts w:cs="Times New Roman"/>
                <w:sz w:val="20"/>
                <w:szCs w:val="20"/>
              </w:rPr>
            </w:pPr>
            <w:r w:rsidRPr="00DA460A">
              <w:t>27.89</w:t>
            </w:r>
          </w:p>
        </w:tc>
      </w:tr>
      <w:tr w:rsidR="00FF2CF1" w:rsidRPr="00DA460A" w14:paraId="69289399" w14:textId="77777777" w:rsidTr="00373F47">
        <w:trPr>
          <w:trHeight w:val="315"/>
        </w:trPr>
        <w:tc>
          <w:tcPr>
            <w:tcW w:w="909" w:type="dxa"/>
            <w:noWrap/>
            <w:vAlign w:val="bottom"/>
            <w:hideMark/>
          </w:tcPr>
          <w:p w14:paraId="24DDBF70" w14:textId="77777777" w:rsidR="00FF2CF1" w:rsidRPr="00DA460A" w:rsidRDefault="00FF2CF1" w:rsidP="00FF2CF1">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4</w:t>
            </w:r>
          </w:p>
        </w:tc>
        <w:tc>
          <w:tcPr>
            <w:tcW w:w="1077" w:type="dxa"/>
            <w:noWrap/>
            <w:hideMark/>
          </w:tcPr>
          <w:p w14:paraId="6A05E47B" w14:textId="41100217" w:rsidR="00FF2CF1" w:rsidRPr="00DA460A" w:rsidRDefault="00FF2CF1" w:rsidP="00FF2CF1">
            <w:pPr>
              <w:spacing w:after="0"/>
              <w:jc w:val="center"/>
              <w:rPr>
                <w:rFonts w:eastAsia="Times New Roman" w:cs="Times New Roman"/>
                <w:color w:val="000000"/>
                <w:sz w:val="20"/>
                <w:szCs w:val="20"/>
                <w:lang w:eastAsia="zh-CN"/>
              </w:rPr>
            </w:pPr>
            <w:r w:rsidRPr="00DA460A">
              <w:t>6598.47</w:t>
            </w:r>
          </w:p>
        </w:tc>
        <w:tc>
          <w:tcPr>
            <w:tcW w:w="1077" w:type="dxa"/>
            <w:noWrap/>
            <w:hideMark/>
          </w:tcPr>
          <w:p w14:paraId="7F1B36BE" w14:textId="4144F2F9" w:rsidR="00FF2CF1" w:rsidRPr="00DA460A" w:rsidRDefault="00FF2CF1" w:rsidP="00FF2CF1">
            <w:pPr>
              <w:spacing w:after="0"/>
              <w:jc w:val="center"/>
              <w:rPr>
                <w:rFonts w:eastAsia="Times New Roman" w:cs="Times New Roman"/>
                <w:color w:val="000000"/>
                <w:sz w:val="20"/>
                <w:szCs w:val="20"/>
                <w:lang w:eastAsia="zh-CN"/>
              </w:rPr>
            </w:pPr>
            <w:r w:rsidRPr="00DA460A">
              <w:t>3507.82</w:t>
            </w:r>
          </w:p>
        </w:tc>
        <w:tc>
          <w:tcPr>
            <w:tcW w:w="1035" w:type="dxa"/>
            <w:noWrap/>
            <w:hideMark/>
          </w:tcPr>
          <w:p w14:paraId="52102516" w14:textId="2225BB9C" w:rsidR="00FF2CF1" w:rsidRPr="00DA460A" w:rsidRDefault="00FF2CF1" w:rsidP="00FF2CF1">
            <w:pPr>
              <w:spacing w:after="0"/>
              <w:jc w:val="center"/>
              <w:rPr>
                <w:rFonts w:eastAsia="Times New Roman" w:cs="Times New Roman"/>
                <w:color w:val="000000"/>
                <w:sz w:val="20"/>
                <w:szCs w:val="20"/>
                <w:lang w:eastAsia="zh-CN"/>
              </w:rPr>
            </w:pPr>
            <w:r w:rsidRPr="00DA460A">
              <w:t>155.00</w:t>
            </w:r>
          </w:p>
        </w:tc>
        <w:tc>
          <w:tcPr>
            <w:tcW w:w="1035" w:type="dxa"/>
            <w:noWrap/>
            <w:hideMark/>
          </w:tcPr>
          <w:p w14:paraId="506BA5D1" w14:textId="07215D70" w:rsidR="00FF2CF1" w:rsidRPr="00DA460A" w:rsidRDefault="00FF2CF1" w:rsidP="00FF2CF1">
            <w:pPr>
              <w:spacing w:after="0"/>
              <w:jc w:val="center"/>
              <w:rPr>
                <w:rFonts w:eastAsia="Times New Roman" w:cs="Times New Roman"/>
                <w:color w:val="000000"/>
                <w:sz w:val="20"/>
                <w:szCs w:val="20"/>
                <w:lang w:eastAsia="zh-CN"/>
              </w:rPr>
            </w:pPr>
            <w:r w:rsidRPr="00DA460A">
              <w:t>54.55</w:t>
            </w:r>
          </w:p>
        </w:tc>
        <w:tc>
          <w:tcPr>
            <w:tcW w:w="960" w:type="dxa"/>
            <w:noWrap/>
            <w:hideMark/>
          </w:tcPr>
          <w:p w14:paraId="4CC5212F" w14:textId="74AFDB0C" w:rsidR="00FF2CF1" w:rsidRPr="00DA460A" w:rsidRDefault="00FF2CF1" w:rsidP="00FF2CF1">
            <w:pPr>
              <w:spacing w:after="0"/>
              <w:jc w:val="center"/>
              <w:rPr>
                <w:rFonts w:eastAsia="Times New Roman" w:cs="Times New Roman"/>
                <w:color w:val="000000"/>
                <w:sz w:val="20"/>
                <w:szCs w:val="20"/>
                <w:lang w:eastAsia="zh-CN"/>
              </w:rPr>
            </w:pPr>
            <w:r w:rsidRPr="00DA460A">
              <w:t>1.98</w:t>
            </w:r>
          </w:p>
        </w:tc>
        <w:tc>
          <w:tcPr>
            <w:tcW w:w="960" w:type="dxa"/>
            <w:noWrap/>
            <w:hideMark/>
          </w:tcPr>
          <w:p w14:paraId="4196F53F" w14:textId="758D2319" w:rsidR="00FF2CF1" w:rsidRPr="00DA460A" w:rsidRDefault="00FF2CF1" w:rsidP="00FF2CF1">
            <w:pPr>
              <w:spacing w:after="0"/>
              <w:jc w:val="center"/>
              <w:rPr>
                <w:rFonts w:eastAsia="Times New Roman" w:cs="Times New Roman"/>
                <w:color w:val="000000"/>
                <w:sz w:val="20"/>
                <w:szCs w:val="20"/>
                <w:lang w:eastAsia="zh-CN"/>
              </w:rPr>
            </w:pPr>
            <w:r w:rsidRPr="00DA460A">
              <w:t>358.45</w:t>
            </w:r>
          </w:p>
        </w:tc>
        <w:tc>
          <w:tcPr>
            <w:tcW w:w="960" w:type="dxa"/>
            <w:noWrap/>
            <w:hideMark/>
          </w:tcPr>
          <w:p w14:paraId="574B3E50" w14:textId="04CD6746" w:rsidR="00FF2CF1" w:rsidRPr="00DA460A" w:rsidRDefault="00FF2CF1" w:rsidP="00FF2CF1">
            <w:pPr>
              <w:spacing w:after="0"/>
              <w:jc w:val="center"/>
              <w:rPr>
                <w:rFonts w:eastAsia="Times New Roman" w:cs="Times New Roman"/>
                <w:color w:val="000000"/>
                <w:sz w:val="20"/>
                <w:szCs w:val="20"/>
                <w:lang w:eastAsia="zh-CN"/>
              </w:rPr>
            </w:pPr>
            <w:r w:rsidRPr="00DA460A">
              <w:t>78.78</w:t>
            </w:r>
          </w:p>
        </w:tc>
        <w:tc>
          <w:tcPr>
            <w:tcW w:w="960" w:type="dxa"/>
            <w:noWrap/>
            <w:hideMark/>
          </w:tcPr>
          <w:p w14:paraId="7CA26763" w14:textId="253E19C7" w:rsidR="00FF2CF1" w:rsidRPr="00DA460A" w:rsidRDefault="00FF2CF1" w:rsidP="00FF2CF1">
            <w:pPr>
              <w:spacing w:after="0"/>
              <w:jc w:val="center"/>
              <w:rPr>
                <w:rFonts w:eastAsia="Times New Roman" w:cs="Times New Roman"/>
                <w:color w:val="000000"/>
                <w:sz w:val="20"/>
                <w:szCs w:val="20"/>
                <w:lang w:eastAsia="zh-CN"/>
              </w:rPr>
            </w:pPr>
            <w:r w:rsidRPr="00DA460A">
              <w:t>25.96</w:t>
            </w:r>
          </w:p>
        </w:tc>
        <w:tc>
          <w:tcPr>
            <w:tcW w:w="960" w:type="dxa"/>
            <w:noWrap/>
            <w:hideMark/>
          </w:tcPr>
          <w:p w14:paraId="7D65497B" w14:textId="0832167D" w:rsidR="00FF2CF1" w:rsidRPr="00DA460A" w:rsidRDefault="00FF2CF1" w:rsidP="00FF2CF1">
            <w:pPr>
              <w:spacing w:after="0"/>
              <w:jc w:val="center"/>
              <w:rPr>
                <w:rFonts w:eastAsia="Times New Roman" w:cs="Times New Roman"/>
                <w:color w:val="000000"/>
                <w:sz w:val="20"/>
                <w:szCs w:val="20"/>
                <w:lang w:eastAsia="zh-CN"/>
              </w:rPr>
            </w:pPr>
            <w:r w:rsidRPr="00DA460A">
              <w:t>18.42</w:t>
            </w:r>
          </w:p>
        </w:tc>
        <w:tc>
          <w:tcPr>
            <w:tcW w:w="960" w:type="dxa"/>
          </w:tcPr>
          <w:p w14:paraId="31C0F217" w14:textId="75DD96D9" w:rsidR="00FF2CF1" w:rsidRPr="00DA460A" w:rsidRDefault="00FF2CF1" w:rsidP="00FF2CF1">
            <w:pPr>
              <w:spacing w:after="0"/>
              <w:jc w:val="center"/>
              <w:rPr>
                <w:rFonts w:cs="Times New Roman"/>
                <w:sz w:val="20"/>
                <w:szCs w:val="20"/>
              </w:rPr>
            </w:pPr>
            <w:r w:rsidRPr="00DA460A">
              <w:t>31.28</w:t>
            </w:r>
          </w:p>
        </w:tc>
        <w:tc>
          <w:tcPr>
            <w:tcW w:w="960" w:type="dxa"/>
          </w:tcPr>
          <w:p w14:paraId="52142051" w14:textId="4528CED1" w:rsidR="00FF2CF1" w:rsidRPr="00DA460A" w:rsidRDefault="00FF2CF1" w:rsidP="00FF2CF1">
            <w:pPr>
              <w:spacing w:after="0"/>
              <w:jc w:val="center"/>
              <w:rPr>
                <w:rFonts w:cs="Times New Roman"/>
                <w:sz w:val="20"/>
                <w:szCs w:val="20"/>
              </w:rPr>
            </w:pPr>
            <w:r w:rsidRPr="00DA460A">
              <w:t>28.99</w:t>
            </w:r>
          </w:p>
        </w:tc>
      </w:tr>
      <w:tr w:rsidR="00FF2CF1" w:rsidRPr="00DA460A" w14:paraId="709369DC" w14:textId="77777777" w:rsidTr="00373F47">
        <w:trPr>
          <w:trHeight w:val="315"/>
        </w:trPr>
        <w:tc>
          <w:tcPr>
            <w:tcW w:w="909" w:type="dxa"/>
            <w:noWrap/>
            <w:vAlign w:val="bottom"/>
            <w:hideMark/>
          </w:tcPr>
          <w:p w14:paraId="54B33C0F" w14:textId="77777777" w:rsidR="00FF2CF1" w:rsidRPr="00DA460A" w:rsidRDefault="00FF2CF1" w:rsidP="00FF2CF1">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5</w:t>
            </w:r>
          </w:p>
        </w:tc>
        <w:tc>
          <w:tcPr>
            <w:tcW w:w="1077" w:type="dxa"/>
            <w:noWrap/>
            <w:hideMark/>
          </w:tcPr>
          <w:p w14:paraId="7B13DF5E" w14:textId="293B9C6B" w:rsidR="00FF2CF1" w:rsidRPr="00DA460A" w:rsidRDefault="00FF2CF1" w:rsidP="00FF2CF1">
            <w:pPr>
              <w:spacing w:after="0"/>
              <w:jc w:val="center"/>
              <w:rPr>
                <w:rFonts w:eastAsia="Times New Roman" w:cs="Times New Roman"/>
                <w:color w:val="000000"/>
                <w:sz w:val="20"/>
                <w:szCs w:val="20"/>
                <w:lang w:eastAsia="zh-CN"/>
              </w:rPr>
            </w:pPr>
            <w:r w:rsidRPr="00DA460A">
              <w:t>6878.92</w:t>
            </w:r>
          </w:p>
        </w:tc>
        <w:tc>
          <w:tcPr>
            <w:tcW w:w="1077" w:type="dxa"/>
            <w:noWrap/>
            <w:hideMark/>
          </w:tcPr>
          <w:p w14:paraId="446D03C5" w14:textId="0137AFCE" w:rsidR="00FF2CF1" w:rsidRPr="00DA460A" w:rsidRDefault="00FF2CF1" w:rsidP="00FF2CF1">
            <w:pPr>
              <w:spacing w:after="0"/>
              <w:jc w:val="center"/>
              <w:rPr>
                <w:rFonts w:eastAsia="Times New Roman" w:cs="Times New Roman"/>
                <w:color w:val="000000"/>
                <w:sz w:val="20"/>
                <w:szCs w:val="20"/>
                <w:lang w:eastAsia="zh-CN"/>
              </w:rPr>
            </w:pPr>
            <w:r w:rsidRPr="00DA460A">
              <w:t>3658.89</w:t>
            </w:r>
          </w:p>
        </w:tc>
        <w:tc>
          <w:tcPr>
            <w:tcW w:w="1035" w:type="dxa"/>
            <w:noWrap/>
            <w:hideMark/>
          </w:tcPr>
          <w:p w14:paraId="253688B1" w14:textId="14E8AFB4" w:rsidR="00FF2CF1" w:rsidRPr="00DA460A" w:rsidRDefault="00FF2CF1" w:rsidP="00FF2CF1">
            <w:pPr>
              <w:spacing w:after="0"/>
              <w:jc w:val="center"/>
              <w:rPr>
                <w:rFonts w:eastAsia="Times New Roman" w:cs="Times New Roman"/>
                <w:color w:val="000000"/>
                <w:sz w:val="20"/>
                <w:szCs w:val="20"/>
                <w:lang w:eastAsia="zh-CN"/>
              </w:rPr>
            </w:pPr>
            <w:r w:rsidRPr="00DA460A">
              <w:t>149.00</w:t>
            </w:r>
          </w:p>
        </w:tc>
        <w:tc>
          <w:tcPr>
            <w:tcW w:w="1035" w:type="dxa"/>
            <w:noWrap/>
            <w:hideMark/>
          </w:tcPr>
          <w:p w14:paraId="3826A5E6" w14:textId="20D31B85" w:rsidR="00FF2CF1" w:rsidRPr="00DA460A" w:rsidRDefault="00FF2CF1" w:rsidP="00FF2CF1">
            <w:pPr>
              <w:spacing w:after="0"/>
              <w:jc w:val="center"/>
              <w:rPr>
                <w:rFonts w:eastAsia="Times New Roman" w:cs="Times New Roman"/>
                <w:color w:val="000000"/>
                <w:sz w:val="20"/>
                <w:szCs w:val="20"/>
                <w:lang w:eastAsia="zh-CN"/>
              </w:rPr>
            </w:pPr>
            <w:r w:rsidRPr="00DA460A">
              <w:t>57.88</w:t>
            </w:r>
          </w:p>
        </w:tc>
        <w:tc>
          <w:tcPr>
            <w:tcW w:w="960" w:type="dxa"/>
            <w:noWrap/>
            <w:hideMark/>
          </w:tcPr>
          <w:p w14:paraId="3DB739DA" w14:textId="1849977E" w:rsidR="00FF2CF1" w:rsidRPr="00DA460A" w:rsidRDefault="00FF2CF1" w:rsidP="00FF2CF1">
            <w:pPr>
              <w:spacing w:after="0"/>
              <w:jc w:val="center"/>
              <w:rPr>
                <w:rFonts w:eastAsia="Times New Roman" w:cs="Times New Roman"/>
                <w:color w:val="000000"/>
                <w:sz w:val="20"/>
                <w:szCs w:val="20"/>
                <w:lang w:eastAsia="zh-CN"/>
              </w:rPr>
            </w:pPr>
            <w:r w:rsidRPr="00DA460A">
              <w:t>2.55</w:t>
            </w:r>
          </w:p>
        </w:tc>
        <w:tc>
          <w:tcPr>
            <w:tcW w:w="960" w:type="dxa"/>
            <w:noWrap/>
            <w:hideMark/>
          </w:tcPr>
          <w:p w14:paraId="39333D1B" w14:textId="360CAC1F" w:rsidR="00FF2CF1" w:rsidRPr="00DA460A" w:rsidRDefault="00FF2CF1" w:rsidP="00FF2CF1">
            <w:pPr>
              <w:spacing w:after="0"/>
              <w:jc w:val="center"/>
              <w:rPr>
                <w:rFonts w:eastAsia="Times New Roman" w:cs="Times New Roman"/>
                <w:color w:val="000000"/>
                <w:sz w:val="20"/>
                <w:szCs w:val="20"/>
                <w:lang w:eastAsia="zh-CN"/>
              </w:rPr>
            </w:pPr>
            <w:r w:rsidRPr="00DA460A">
              <w:t>366.57</w:t>
            </w:r>
          </w:p>
        </w:tc>
        <w:tc>
          <w:tcPr>
            <w:tcW w:w="960" w:type="dxa"/>
            <w:noWrap/>
            <w:hideMark/>
          </w:tcPr>
          <w:p w14:paraId="7DBC17A3" w14:textId="247D70ED" w:rsidR="00FF2CF1" w:rsidRPr="00DA460A" w:rsidRDefault="00FF2CF1" w:rsidP="00FF2CF1">
            <w:pPr>
              <w:spacing w:after="0"/>
              <w:jc w:val="center"/>
              <w:rPr>
                <w:rFonts w:eastAsia="Times New Roman" w:cs="Times New Roman"/>
                <w:color w:val="000000"/>
                <w:sz w:val="20"/>
                <w:szCs w:val="20"/>
                <w:lang w:eastAsia="zh-CN"/>
              </w:rPr>
            </w:pPr>
            <w:r w:rsidRPr="00DA460A">
              <w:t>78.77</w:t>
            </w:r>
          </w:p>
        </w:tc>
        <w:tc>
          <w:tcPr>
            <w:tcW w:w="960" w:type="dxa"/>
            <w:noWrap/>
            <w:hideMark/>
          </w:tcPr>
          <w:p w14:paraId="33E3B875" w14:textId="791FBFFD" w:rsidR="00FF2CF1" w:rsidRPr="00DA460A" w:rsidRDefault="00FF2CF1" w:rsidP="00FF2CF1">
            <w:pPr>
              <w:spacing w:after="0"/>
              <w:jc w:val="center"/>
              <w:rPr>
                <w:rFonts w:eastAsia="Times New Roman" w:cs="Times New Roman"/>
                <w:color w:val="000000"/>
                <w:sz w:val="20"/>
                <w:szCs w:val="20"/>
                <w:lang w:eastAsia="zh-CN"/>
              </w:rPr>
            </w:pPr>
            <w:r w:rsidRPr="00DA460A">
              <w:t>26.82</w:t>
            </w:r>
          </w:p>
        </w:tc>
        <w:tc>
          <w:tcPr>
            <w:tcW w:w="960" w:type="dxa"/>
            <w:noWrap/>
            <w:hideMark/>
          </w:tcPr>
          <w:p w14:paraId="42283E3D" w14:textId="1658E1FE" w:rsidR="00FF2CF1" w:rsidRPr="00DA460A" w:rsidRDefault="00FF2CF1" w:rsidP="00FF2CF1">
            <w:pPr>
              <w:spacing w:after="0"/>
              <w:jc w:val="center"/>
              <w:rPr>
                <w:rFonts w:eastAsia="Times New Roman" w:cs="Times New Roman"/>
                <w:color w:val="000000"/>
                <w:sz w:val="20"/>
                <w:szCs w:val="20"/>
                <w:lang w:eastAsia="zh-CN"/>
              </w:rPr>
            </w:pPr>
            <w:r w:rsidRPr="00DA460A">
              <w:t>16.71</w:t>
            </w:r>
          </w:p>
        </w:tc>
        <w:tc>
          <w:tcPr>
            <w:tcW w:w="960" w:type="dxa"/>
          </w:tcPr>
          <w:p w14:paraId="1CE88CEB" w14:textId="0EFEF117" w:rsidR="00FF2CF1" w:rsidRPr="00DA460A" w:rsidRDefault="00FF2CF1" w:rsidP="00FF2CF1">
            <w:pPr>
              <w:spacing w:after="0"/>
              <w:jc w:val="center"/>
              <w:rPr>
                <w:rFonts w:cs="Times New Roman"/>
                <w:sz w:val="20"/>
                <w:szCs w:val="20"/>
              </w:rPr>
            </w:pPr>
            <w:r w:rsidRPr="00DA460A">
              <w:t>29.44</w:t>
            </w:r>
          </w:p>
        </w:tc>
        <w:tc>
          <w:tcPr>
            <w:tcW w:w="960" w:type="dxa"/>
          </w:tcPr>
          <w:p w14:paraId="2072D649" w14:textId="210DF929" w:rsidR="00FF2CF1" w:rsidRPr="00DA460A" w:rsidRDefault="00FF2CF1" w:rsidP="00FF2CF1">
            <w:pPr>
              <w:spacing w:after="0"/>
              <w:jc w:val="center"/>
              <w:rPr>
                <w:rFonts w:cs="Times New Roman"/>
                <w:sz w:val="20"/>
                <w:szCs w:val="20"/>
              </w:rPr>
            </w:pPr>
            <w:r w:rsidRPr="00DA460A">
              <w:t>28.24</w:t>
            </w:r>
          </w:p>
        </w:tc>
      </w:tr>
      <w:tr w:rsidR="00FF2CF1" w:rsidRPr="00DA460A" w14:paraId="1CC8F690" w14:textId="77777777" w:rsidTr="00373F47">
        <w:trPr>
          <w:trHeight w:val="315"/>
        </w:trPr>
        <w:tc>
          <w:tcPr>
            <w:tcW w:w="909" w:type="dxa"/>
            <w:noWrap/>
            <w:vAlign w:val="bottom"/>
            <w:hideMark/>
          </w:tcPr>
          <w:p w14:paraId="625117BA" w14:textId="77777777" w:rsidR="00FF2CF1" w:rsidRPr="00DA460A" w:rsidRDefault="00FF2CF1" w:rsidP="00FF2CF1">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6</w:t>
            </w:r>
          </w:p>
        </w:tc>
        <w:tc>
          <w:tcPr>
            <w:tcW w:w="1077" w:type="dxa"/>
            <w:noWrap/>
            <w:hideMark/>
          </w:tcPr>
          <w:p w14:paraId="5C082FAF" w14:textId="48F9455F" w:rsidR="00FF2CF1" w:rsidRPr="00DA460A" w:rsidRDefault="00FF2CF1" w:rsidP="00FF2CF1">
            <w:pPr>
              <w:spacing w:after="0"/>
              <w:jc w:val="center"/>
              <w:rPr>
                <w:rFonts w:eastAsia="Times New Roman" w:cs="Times New Roman"/>
                <w:color w:val="000000"/>
                <w:sz w:val="20"/>
                <w:szCs w:val="20"/>
                <w:lang w:eastAsia="zh-CN"/>
              </w:rPr>
            </w:pPr>
            <w:r w:rsidRPr="00DA460A">
              <w:t>6352.84</w:t>
            </w:r>
          </w:p>
        </w:tc>
        <w:tc>
          <w:tcPr>
            <w:tcW w:w="1077" w:type="dxa"/>
            <w:noWrap/>
            <w:hideMark/>
          </w:tcPr>
          <w:p w14:paraId="411A22BE" w14:textId="4AA6594B" w:rsidR="00FF2CF1" w:rsidRPr="00DA460A" w:rsidRDefault="00FF2CF1" w:rsidP="00FF2CF1">
            <w:pPr>
              <w:spacing w:after="0"/>
              <w:jc w:val="center"/>
              <w:rPr>
                <w:rFonts w:eastAsia="Times New Roman" w:cs="Times New Roman"/>
                <w:color w:val="000000"/>
                <w:sz w:val="20"/>
                <w:szCs w:val="20"/>
                <w:lang w:eastAsia="zh-CN"/>
              </w:rPr>
            </w:pPr>
            <w:r w:rsidRPr="00DA460A">
              <w:t>3256.87</w:t>
            </w:r>
          </w:p>
        </w:tc>
        <w:tc>
          <w:tcPr>
            <w:tcW w:w="1035" w:type="dxa"/>
            <w:noWrap/>
            <w:hideMark/>
          </w:tcPr>
          <w:p w14:paraId="22B3A885" w14:textId="5B8B02A5" w:rsidR="00FF2CF1" w:rsidRPr="00DA460A" w:rsidRDefault="00FF2CF1" w:rsidP="00FF2CF1">
            <w:pPr>
              <w:spacing w:after="0"/>
              <w:jc w:val="center"/>
              <w:rPr>
                <w:rFonts w:eastAsia="Times New Roman" w:cs="Times New Roman"/>
                <w:color w:val="000000"/>
                <w:sz w:val="20"/>
                <w:szCs w:val="20"/>
                <w:lang w:eastAsia="zh-CN"/>
              </w:rPr>
            </w:pPr>
            <w:r w:rsidRPr="00DA460A">
              <w:t>147.02</w:t>
            </w:r>
          </w:p>
        </w:tc>
        <w:tc>
          <w:tcPr>
            <w:tcW w:w="1035" w:type="dxa"/>
            <w:noWrap/>
            <w:hideMark/>
          </w:tcPr>
          <w:p w14:paraId="6154B375" w14:textId="097E4C20" w:rsidR="00FF2CF1" w:rsidRPr="00DA460A" w:rsidRDefault="00FF2CF1" w:rsidP="00FF2CF1">
            <w:pPr>
              <w:spacing w:after="0"/>
              <w:jc w:val="center"/>
              <w:rPr>
                <w:rFonts w:eastAsia="Times New Roman" w:cs="Times New Roman"/>
                <w:color w:val="000000"/>
                <w:sz w:val="20"/>
                <w:szCs w:val="20"/>
                <w:lang w:eastAsia="zh-CN"/>
              </w:rPr>
            </w:pPr>
            <w:r w:rsidRPr="00DA460A">
              <w:t>52.85</w:t>
            </w:r>
          </w:p>
        </w:tc>
        <w:tc>
          <w:tcPr>
            <w:tcW w:w="960" w:type="dxa"/>
            <w:noWrap/>
            <w:hideMark/>
          </w:tcPr>
          <w:p w14:paraId="097571BD" w14:textId="71407275" w:rsidR="00FF2CF1" w:rsidRPr="00DA460A" w:rsidRDefault="00FF2CF1" w:rsidP="00FF2CF1">
            <w:pPr>
              <w:spacing w:after="0"/>
              <w:jc w:val="center"/>
              <w:rPr>
                <w:rFonts w:eastAsia="Times New Roman" w:cs="Times New Roman"/>
                <w:color w:val="000000"/>
                <w:sz w:val="20"/>
                <w:szCs w:val="20"/>
                <w:lang w:eastAsia="zh-CN"/>
              </w:rPr>
            </w:pPr>
            <w:r w:rsidRPr="00DA460A">
              <w:t>1.94</w:t>
            </w:r>
          </w:p>
        </w:tc>
        <w:tc>
          <w:tcPr>
            <w:tcW w:w="960" w:type="dxa"/>
            <w:noWrap/>
            <w:hideMark/>
          </w:tcPr>
          <w:p w14:paraId="79991827" w14:textId="093EB202" w:rsidR="00FF2CF1" w:rsidRPr="00DA460A" w:rsidRDefault="00FF2CF1" w:rsidP="00FF2CF1">
            <w:pPr>
              <w:spacing w:after="0"/>
              <w:jc w:val="center"/>
              <w:rPr>
                <w:rFonts w:eastAsia="Times New Roman" w:cs="Times New Roman"/>
                <w:color w:val="000000"/>
                <w:sz w:val="20"/>
                <w:szCs w:val="20"/>
                <w:lang w:eastAsia="zh-CN"/>
              </w:rPr>
            </w:pPr>
            <w:r w:rsidRPr="00DA460A">
              <w:t>368.45</w:t>
            </w:r>
          </w:p>
        </w:tc>
        <w:tc>
          <w:tcPr>
            <w:tcW w:w="960" w:type="dxa"/>
            <w:noWrap/>
            <w:hideMark/>
          </w:tcPr>
          <w:p w14:paraId="01408EBA" w14:textId="35A547BF" w:rsidR="00FF2CF1" w:rsidRPr="00DA460A" w:rsidRDefault="00FF2CF1" w:rsidP="00FF2CF1">
            <w:pPr>
              <w:spacing w:after="0"/>
              <w:jc w:val="center"/>
              <w:rPr>
                <w:rFonts w:eastAsia="Times New Roman" w:cs="Times New Roman"/>
                <w:color w:val="000000"/>
                <w:sz w:val="20"/>
                <w:szCs w:val="20"/>
                <w:lang w:eastAsia="zh-CN"/>
              </w:rPr>
            </w:pPr>
            <w:r w:rsidRPr="00DA460A">
              <w:t>78.75</w:t>
            </w:r>
          </w:p>
        </w:tc>
        <w:tc>
          <w:tcPr>
            <w:tcW w:w="960" w:type="dxa"/>
            <w:noWrap/>
            <w:hideMark/>
          </w:tcPr>
          <w:p w14:paraId="24B0211B" w14:textId="3C15F038" w:rsidR="00FF2CF1" w:rsidRPr="00DA460A" w:rsidRDefault="00FF2CF1" w:rsidP="00FF2CF1">
            <w:pPr>
              <w:spacing w:after="0"/>
              <w:jc w:val="center"/>
              <w:rPr>
                <w:rFonts w:eastAsia="Times New Roman" w:cs="Times New Roman"/>
                <w:color w:val="000000"/>
                <w:sz w:val="20"/>
                <w:szCs w:val="20"/>
                <w:lang w:eastAsia="zh-CN"/>
              </w:rPr>
            </w:pPr>
            <w:r w:rsidRPr="00DA460A">
              <w:t>26.89</w:t>
            </w:r>
          </w:p>
        </w:tc>
        <w:tc>
          <w:tcPr>
            <w:tcW w:w="960" w:type="dxa"/>
            <w:noWrap/>
            <w:hideMark/>
          </w:tcPr>
          <w:p w14:paraId="13F2D0BE" w14:textId="094628CB" w:rsidR="00FF2CF1" w:rsidRPr="00DA460A" w:rsidRDefault="00FF2CF1" w:rsidP="00FF2CF1">
            <w:pPr>
              <w:spacing w:after="0"/>
              <w:jc w:val="center"/>
              <w:rPr>
                <w:rFonts w:eastAsia="Times New Roman" w:cs="Times New Roman"/>
                <w:color w:val="000000"/>
                <w:sz w:val="20"/>
                <w:szCs w:val="20"/>
                <w:lang w:eastAsia="zh-CN"/>
              </w:rPr>
            </w:pPr>
            <w:r w:rsidRPr="00DA460A">
              <w:t>15.96</w:t>
            </w:r>
          </w:p>
        </w:tc>
        <w:tc>
          <w:tcPr>
            <w:tcW w:w="960" w:type="dxa"/>
          </w:tcPr>
          <w:p w14:paraId="653ED663" w14:textId="4A563A21" w:rsidR="00FF2CF1" w:rsidRPr="00DA460A" w:rsidRDefault="00FF2CF1" w:rsidP="00FF2CF1">
            <w:pPr>
              <w:spacing w:after="0"/>
              <w:jc w:val="center"/>
              <w:rPr>
                <w:rFonts w:cs="Times New Roman"/>
                <w:sz w:val="20"/>
                <w:szCs w:val="20"/>
              </w:rPr>
            </w:pPr>
            <w:r w:rsidRPr="00DA460A">
              <w:t>29.55</w:t>
            </w:r>
          </w:p>
        </w:tc>
        <w:tc>
          <w:tcPr>
            <w:tcW w:w="960" w:type="dxa"/>
          </w:tcPr>
          <w:p w14:paraId="36B36F7E" w14:textId="64899A4F" w:rsidR="00FF2CF1" w:rsidRPr="00DA460A" w:rsidRDefault="00FF2CF1" w:rsidP="00FF2CF1">
            <w:pPr>
              <w:spacing w:after="0"/>
              <w:jc w:val="center"/>
              <w:rPr>
                <w:rFonts w:cs="Times New Roman"/>
                <w:sz w:val="20"/>
                <w:szCs w:val="20"/>
              </w:rPr>
            </w:pPr>
            <w:r w:rsidRPr="00DA460A">
              <w:t>28.82</w:t>
            </w:r>
          </w:p>
        </w:tc>
      </w:tr>
      <w:tr w:rsidR="00FF2CF1" w:rsidRPr="00DA460A" w14:paraId="0D03629C" w14:textId="77777777" w:rsidTr="00373F47">
        <w:trPr>
          <w:trHeight w:val="315"/>
        </w:trPr>
        <w:tc>
          <w:tcPr>
            <w:tcW w:w="909" w:type="dxa"/>
            <w:noWrap/>
            <w:vAlign w:val="bottom"/>
            <w:hideMark/>
          </w:tcPr>
          <w:p w14:paraId="64A7B838" w14:textId="77777777" w:rsidR="00FF2CF1" w:rsidRPr="00DA460A" w:rsidRDefault="00FF2CF1" w:rsidP="00FF2CF1">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7</w:t>
            </w:r>
          </w:p>
        </w:tc>
        <w:tc>
          <w:tcPr>
            <w:tcW w:w="1077" w:type="dxa"/>
            <w:noWrap/>
            <w:hideMark/>
          </w:tcPr>
          <w:p w14:paraId="1153283E" w14:textId="0F61BB58" w:rsidR="00FF2CF1" w:rsidRPr="00DA460A" w:rsidRDefault="00FF2CF1" w:rsidP="00FF2CF1">
            <w:pPr>
              <w:spacing w:after="0"/>
              <w:jc w:val="center"/>
              <w:rPr>
                <w:rFonts w:eastAsia="Times New Roman" w:cs="Times New Roman"/>
                <w:color w:val="000000"/>
                <w:sz w:val="20"/>
                <w:szCs w:val="20"/>
                <w:lang w:eastAsia="zh-CN"/>
              </w:rPr>
            </w:pPr>
            <w:r w:rsidRPr="00DA460A">
              <w:t>6866.78</w:t>
            </w:r>
          </w:p>
        </w:tc>
        <w:tc>
          <w:tcPr>
            <w:tcW w:w="1077" w:type="dxa"/>
            <w:noWrap/>
            <w:hideMark/>
          </w:tcPr>
          <w:p w14:paraId="3E3B9B94" w14:textId="0B9A8A3C" w:rsidR="00FF2CF1" w:rsidRPr="00DA460A" w:rsidRDefault="00FF2CF1" w:rsidP="00FF2CF1">
            <w:pPr>
              <w:spacing w:after="0"/>
              <w:jc w:val="center"/>
              <w:rPr>
                <w:rFonts w:eastAsia="Times New Roman" w:cs="Times New Roman"/>
                <w:color w:val="000000"/>
                <w:sz w:val="20"/>
                <w:szCs w:val="20"/>
                <w:lang w:eastAsia="zh-CN"/>
              </w:rPr>
            </w:pPr>
            <w:r w:rsidRPr="00DA460A">
              <w:t>3567.78</w:t>
            </w:r>
          </w:p>
        </w:tc>
        <w:tc>
          <w:tcPr>
            <w:tcW w:w="1035" w:type="dxa"/>
            <w:noWrap/>
            <w:hideMark/>
          </w:tcPr>
          <w:p w14:paraId="0FCC5A6E" w14:textId="56290293" w:rsidR="00FF2CF1" w:rsidRPr="00DA460A" w:rsidRDefault="00FF2CF1" w:rsidP="00FF2CF1">
            <w:pPr>
              <w:spacing w:after="0"/>
              <w:jc w:val="center"/>
              <w:rPr>
                <w:rFonts w:eastAsia="Times New Roman" w:cs="Times New Roman"/>
                <w:color w:val="000000"/>
                <w:sz w:val="20"/>
                <w:szCs w:val="20"/>
                <w:lang w:eastAsia="zh-CN"/>
              </w:rPr>
            </w:pPr>
            <w:r w:rsidRPr="00DA460A">
              <w:t>164.18</w:t>
            </w:r>
          </w:p>
        </w:tc>
        <w:tc>
          <w:tcPr>
            <w:tcW w:w="1035" w:type="dxa"/>
            <w:noWrap/>
            <w:hideMark/>
          </w:tcPr>
          <w:p w14:paraId="2DB5E363" w14:textId="0D7E5A97" w:rsidR="00FF2CF1" w:rsidRPr="00DA460A" w:rsidRDefault="00FF2CF1" w:rsidP="00FF2CF1">
            <w:pPr>
              <w:spacing w:after="0"/>
              <w:jc w:val="center"/>
              <w:rPr>
                <w:rFonts w:eastAsia="Times New Roman" w:cs="Times New Roman"/>
                <w:color w:val="000000"/>
                <w:sz w:val="20"/>
                <w:szCs w:val="20"/>
                <w:lang w:eastAsia="zh-CN"/>
              </w:rPr>
            </w:pPr>
            <w:r w:rsidRPr="00DA460A">
              <w:t>53.00</w:t>
            </w:r>
          </w:p>
        </w:tc>
        <w:tc>
          <w:tcPr>
            <w:tcW w:w="960" w:type="dxa"/>
            <w:noWrap/>
            <w:hideMark/>
          </w:tcPr>
          <w:p w14:paraId="35E113FF" w14:textId="3AC04B8E" w:rsidR="00FF2CF1" w:rsidRPr="00DA460A" w:rsidRDefault="00FF2CF1" w:rsidP="00FF2CF1">
            <w:pPr>
              <w:spacing w:after="0"/>
              <w:jc w:val="center"/>
              <w:rPr>
                <w:rFonts w:eastAsia="Times New Roman" w:cs="Times New Roman"/>
                <w:color w:val="000000"/>
                <w:sz w:val="20"/>
                <w:szCs w:val="20"/>
                <w:lang w:eastAsia="zh-CN"/>
              </w:rPr>
            </w:pPr>
            <w:r w:rsidRPr="00DA460A">
              <w:t>2.16</w:t>
            </w:r>
          </w:p>
        </w:tc>
        <w:tc>
          <w:tcPr>
            <w:tcW w:w="960" w:type="dxa"/>
            <w:noWrap/>
            <w:hideMark/>
          </w:tcPr>
          <w:p w14:paraId="16C8FEF9" w14:textId="11986BBE" w:rsidR="00FF2CF1" w:rsidRPr="00DA460A" w:rsidRDefault="00FF2CF1" w:rsidP="00FF2CF1">
            <w:pPr>
              <w:spacing w:after="0"/>
              <w:jc w:val="center"/>
              <w:rPr>
                <w:rFonts w:eastAsia="Times New Roman" w:cs="Times New Roman"/>
                <w:color w:val="000000"/>
                <w:sz w:val="20"/>
                <w:szCs w:val="20"/>
                <w:lang w:eastAsia="zh-CN"/>
              </w:rPr>
            </w:pPr>
            <w:r w:rsidRPr="00DA460A">
              <w:t>358.54</w:t>
            </w:r>
          </w:p>
        </w:tc>
        <w:tc>
          <w:tcPr>
            <w:tcW w:w="960" w:type="dxa"/>
            <w:noWrap/>
            <w:hideMark/>
          </w:tcPr>
          <w:p w14:paraId="37EA480F" w14:textId="43E5EC8D" w:rsidR="00FF2CF1" w:rsidRPr="00DA460A" w:rsidRDefault="00FF2CF1" w:rsidP="00FF2CF1">
            <w:pPr>
              <w:spacing w:after="0"/>
              <w:jc w:val="center"/>
              <w:rPr>
                <w:rFonts w:eastAsia="Times New Roman" w:cs="Times New Roman"/>
                <w:color w:val="000000"/>
                <w:sz w:val="20"/>
                <w:szCs w:val="20"/>
                <w:lang w:eastAsia="zh-CN"/>
              </w:rPr>
            </w:pPr>
            <w:r w:rsidRPr="00DA460A">
              <w:t>78.78</w:t>
            </w:r>
          </w:p>
        </w:tc>
        <w:tc>
          <w:tcPr>
            <w:tcW w:w="960" w:type="dxa"/>
            <w:noWrap/>
            <w:hideMark/>
          </w:tcPr>
          <w:p w14:paraId="31DB4ABB" w14:textId="21A8924D" w:rsidR="00FF2CF1" w:rsidRPr="00DA460A" w:rsidRDefault="00FF2CF1" w:rsidP="00FF2CF1">
            <w:pPr>
              <w:spacing w:after="0"/>
              <w:jc w:val="center"/>
              <w:rPr>
                <w:rFonts w:eastAsia="Times New Roman" w:cs="Times New Roman"/>
                <w:color w:val="000000"/>
                <w:sz w:val="20"/>
                <w:szCs w:val="20"/>
                <w:lang w:eastAsia="zh-CN"/>
              </w:rPr>
            </w:pPr>
            <w:r w:rsidRPr="00DA460A">
              <w:t>26.68</w:t>
            </w:r>
          </w:p>
        </w:tc>
        <w:tc>
          <w:tcPr>
            <w:tcW w:w="960" w:type="dxa"/>
            <w:noWrap/>
            <w:hideMark/>
          </w:tcPr>
          <w:p w14:paraId="44CEB542" w14:textId="5D803D08" w:rsidR="00FF2CF1" w:rsidRPr="00DA460A" w:rsidRDefault="00FF2CF1" w:rsidP="00FF2CF1">
            <w:pPr>
              <w:spacing w:after="0"/>
              <w:jc w:val="center"/>
              <w:rPr>
                <w:rFonts w:eastAsia="Times New Roman" w:cs="Times New Roman"/>
                <w:color w:val="000000"/>
                <w:sz w:val="20"/>
                <w:szCs w:val="20"/>
                <w:lang w:eastAsia="zh-CN"/>
              </w:rPr>
            </w:pPr>
            <w:r w:rsidRPr="00DA460A">
              <w:t>15.88</w:t>
            </w:r>
          </w:p>
        </w:tc>
        <w:tc>
          <w:tcPr>
            <w:tcW w:w="960" w:type="dxa"/>
          </w:tcPr>
          <w:p w14:paraId="490C9033" w14:textId="2000E3D6" w:rsidR="00FF2CF1" w:rsidRPr="00DA460A" w:rsidRDefault="00FF2CF1" w:rsidP="00FF2CF1">
            <w:pPr>
              <w:spacing w:after="0"/>
              <w:jc w:val="center"/>
              <w:rPr>
                <w:rFonts w:cs="Times New Roman"/>
                <w:sz w:val="20"/>
                <w:szCs w:val="20"/>
              </w:rPr>
            </w:pPr>
            <w:r w:rsidRPr="00DA460A">
              <w:t>28.52</w:t>
            </w:r>
          </w:p>
        </w:tc>
        <w:tc>
          <w:tcPr>
            <w:tcW w:w="960" w:type="dxa"/>
          </w:tcPr>
          <w:p w14:paraId="0204CB99" w14:textId="45DCF6A3" w:rsidR="00FF2CF1" w:rsidRPr="00DA460A" w:rsidRDefault="00FF2CF1" w:rsidP="00FF2CF1">
            <w:pPr>
              <w:spacing w:after="0"/>
              <w:jc w:val="center"/>
              <w:rPr>
                <w:rFonts w:cs="Times New Roman"/>
                <w:sz w:val="20"/>
                <w:szCs w:val="20"/>
              </w:rPr>
            </w:pPr>
            <w:r w:rsidRPr="00DA460A">
              <w:t>31.59</w:t>
            </w:r>
          </w:p>
        </w:tc>
      </w:tr>
      <w:tr w:rsidR="00FF2CF1" w:rsidRPr="00DA460A" w14:paraId="46A7EB4C" w14:textId="77777777" w:rsidTr="00373F47">
        <w:trPr>
          <w:trHeight w:val="315"/>
        </w:trPr>
        <w:tc>
          <w:tcPr>
            <w:tcW w:w="909" w:type="dxa"/>
            <w:noWrap/>
            <w:vAlign w:val="bottom"/>
            <w:hideMark/>
          </w:tcPr>
          <w:p w14:paraId="55EAACBA" w14:textId="77777777" w:rsidR="00FF2CF1" w:rsidRPr="00DA460A" w:rsidRDefault="00FF2CF1" w:rsidP="00FF2CF1">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8</w:t>
            </w:r>
          </w:p>
        </w:tc>
        <w:tc>
          <w:tcPr>
            <w:tcW w:w="1077" w:type="dxa"/>
            <w:noWrap/>
            <w:hideMark/>
          </w:tcPr>
          <w:p w14:paraId="26F132EE" w14:textId="0392BA8B" w:rsidR="00FF2CF1" w:rsidRPr="00DA460A" w:rsidRDefault="00FF2CF1" w:rsidP="00FF2CF1">
            <w:pPr>
              <w:spacing w:after="0"/>
              <w:jc w:val="center"/>
              <w:rPr>
                <w:rFonts w:eastAsia="Times New Roman" w:cs="Times New Roman"/>
                <w:color w:val="000000"/>
                <w:sz w:val="20"/>
                <w:szCs w:val="20"/>
                <w:lang w:eastAsia="zh-CN"/>
              </w:rPr>
            </w:pPr>
            <w:r w:rsidRPr="00DA460A">
              <w:t>6894.82</w:t>
            </w:r>
          </w:p>
        </w:tc>
        <w:tc>
          <w:tcPr>
            <w:tcW w:w="1077" w:type="dxa"/>
            <w:noWrap/>
            <w:hideMark/>
          </w:tcPr>
          <w:p w14:paraId="0E3B9713" w14:textId="5560D49D" w:rsidR="00FF2CF1" w:rsidRPr="00DA460A" w:rsidRDefault="00FF2CF1" w:rsidP="00FF2CF1">
            <w:pPr>
              <w:spacing w:after="0"/>
              <w:jc w:val="center"/>
              <w:rPr>
                <w:rFonts w:eastAsia="Times New Roman" w:cs="Times New Roman"/>
                <w:color w:val="000000"/>
                <w:sz w:val="20"/>
                <w:szCs w:val="20"/>
                <w:lang w:eastAsia="zh-CN"/>
              </w:rPr>
            </w:pPr>
            <w:r w:rsidRPr="00DA460A">
              <w:t>2984.82</w:t>
            </w:r>
          </w:p>
        </w:tc>
        <w:tc>
          <w:tcPr>
            <w:tcW w:w="1035" w:type="dxa"/>
            <w:noWrap/>
            <w:hideMark/>
          </w:tcPr>
          <w:p w14:paraId="1F1F79BD" w14:textId="11F2D73C" w:rsidR="00FF2CF1" w:rsidRPr="00DA460A" w:rsidRDefault="00FF2CF1" w:rsidP="00FF2CF1">
            <w:pPr>
              <w:spacing w:after="0"/>
              <w:jc w:val="center"/>
              <w:rPr>
                <w:rFonts w:eastAsia="Times New Roman" w:cs="Times New Roman"/>
                <w:color w:val="000000"/>
                <w:sz w:val="20"/>
                <w:szCs w:val="20"/>
                <w:lang w:eastAsia="zh-CN"/>
              </w:rPr>
            </w:pPr>
            <w:r w:rsidRPr="00DA460A">
              <w:t>151.65</w:t>
            </w:r>
          </w:p>
        </w:tc>
        <w:tc>
          <w:tcPr>
            <w:tcW w:w="1035" w:type="dxa"/>
            <w:noWrap/>
            <w:hideMark/>
          </w:tcPr>
          <w:p w14:paraId="158E063A" w14:textId="76E045DA" w:rsidR="00FF2CF1" w:rsidRPr="00DA460A" w:rsidRDefault="00FF2CF1" w:rsidP="00FF2CF1">
            <w:pPr>
              <w:spacing w:after="0"/>
              <w:jc w:val="center"/>
              <w:rPr>
                <w:rFonts w:eastAsia="Times New Roman" w:cs="Times New Roman"/>
                <w:color w:val="000000"/>
                <w:sz w:val="20"/>
                <w:szCs w:val="20"/>
                <w:lang w:eastAsia="zh-CN"/>
              </w:rPr>
            </w:pPr>
            <w:r w:rsidRPr="00DA460A">
              <w:t>58.58</w:t>
            </w:r>
          </w:p>
        </w:tc>
        <w:tc>
          <w:tcPr>
            <w:tcW w:w="960" w:type="dxa"/>
            <w:noWrap/>
            <w:hideMark/>
          </w:tcPr>
          <w:p w14:paraId="0491AC40" w14:textId="26672371" w:rsidR="00FF2CF1" w:rsidRPr="00DA460A" w:rsidRDefault="00FF2CF1" w:rsidP="00FF2CF1">
            <w:pPr>
              <w:spacing w:after="0"/>
              <w:jc w:val="center"/>
              <w:rPr>
                <w:rFonts w:eastAsia="Times New Roman" w:cs="Times New Roman"/>
                <w:color w:val="000000"/>
                <w:sz w:val="20"/>
                <w:szCs w:val="20"/>
                <w:lang w:eastAsia="zh-CN"/>
              </w:rPr>
            </w:pPr>
            <w:r w:rsidRPr="00DA460A">
              <w:t>2.18</w:t>
            </w:r>
          </w:p>
        </w:tc>
        <w:tc>
          <w:tcPr>
            <w:tcW w:w="960" w:type="dxa"/>
            <w:noWrap/>
            <w:hideMark/>
          </w:tcPr>
          <w:p w14:paraId="6389CA2C" w14:textId="45ED28C1" w:rsidR="00FF2CF1" w:rsidRPr="00DA460A" w:rsidRDefault="00FF2CF1" w:rsidP="00FF2CF1">
            <w:pPr>
              <w:spacing w:after="0"/>
              <w:jc w:val="center"/>
              <w:rPr>
                <w:rFonts w:eastAsia="Times New Roman" w:cs="Times New Roman"/>
                <w:color w:val="000000"/>
                <w:sz w:val="20"/>
                <w:szCs w:val="20"/>
                <w:lang w:eastAsia="zh-CN"/>
              </w:rPr>
            </w:pPr>
            <w:r w:rsidRPr="00DA460A">
              <w:t>358.45</w:t>
            </w:r>
          </w:p>
        </w:tc>
        <w:tc>
          <w:tcPr>
            <w:tcW w:w="960" w:type="dxa"/>
            <w:noWrap/>
            <w:hideMark/>
          </w:tcPr>
          <w:p w14:paraId="381DD94B" w14:textId="03D0EA60" w:rsidR="00FF2CF1" w:rsidRPr="00DA460A" w:rsidRDefault="00FF2CF1" w:rsidP="00FF2CF1">
            <w:pPr>
              <w:spacing w:after="0"/>
              <w:jc w:val="center"/>
              <w:rPr>
                <w:rFonts w:eastAsia="Times New Roman" w:cs="Times New Roman"/>
                <w:color w:val="000000"/>
                <w:sz w:val="20"/>
                <w:szCs w:val="20"/>
                <w:lang w:eastAsia="zh-CN"/>
              </w:rPr>
            </w:pPr>
            <w:r w:rsidRPr="00DA460A">
              <w:t>79.96</w:t>
            </w:r>
          </w:p>
        </w:tc>
        <w:tc>
          <w:tcPr>
            <w:tcW w:w="960" w:type="dxa"/>
            <w:noWrap/>
            <w:hideMark/>
          </w:tcPr>
          <w:p w14:paraId="6C25EDE2" w14:textId="4A836BEE" w:rsidR="00FF2CF1" w:rsidRPr="00DA460A" w:rsidRDefault="00FF2CF1" w:rsidP="00FF2CF1">
            <w:pPr>
              <w:spacing w:after="0"/>
              <w:jc w:val="center"/>
              <w:rPr>
                <w:rFonts w:eastAsia="Times New Roman" w:cs="Times New Roman"/>
                <w:color w:val="000000"/>
                <w:sz w:val="20"/>
                <w:szCs w:val="20"/>
                <w:lang w:eastAsia="zh-CN"/>
              </w:rPr>
            </w:pPr>
            <w:r w:rsidRPr="00DA460A">
              <w:t>26.52</w:t>
            </w:r>
          </w:p>
        </w:tc>
        <w:tc>
          <w:tcPr>
            <w:tcW w:w="960" w:type="dxa"/>
            <w:noWrap/>
            <w:hideMark/>
          </w:tcPr>
          <w:p w14:paraId="0623D690" w14:textId="093C981B" w:rsidR="00FF2CF1" w:rsidRPr="00DA460A" w:rsidRDefault="00FF2CF1" w:rsidP="00FF2CF1">
            <w:pPr>
              <w:spacing w:after="0"/>
              <w:jc w:val="center"/>
              <w:rPr>
                <w:rFonts w:eastAsia="Times New Roman" w:cs="Times New Roman"/>
                <w:color w:val="000000"/>
                <w:sz w:val="20"/>
                <w:szCs w:val="20"/>
                <w:lang w:eastAsia="zh-CN"/>
              </w:rPr>
            </w:pPr>
            <w:r w:rsidRPr="00DA460A">
              <w:t>15.96</w:t>
            </w:r>
          </w:p>
        </w:tc>
        <w:tc>
          <w:tcPr>
            <w:tcW w:w="960" w:type="dxa"/>
          </w:tcPr>
          <w:p w14:paraId="27EB15AD" w14:textId="5374A49E" w:rsidR="00FF2CF1" w:rsidRPr="00DA460A" w:rsidRDefault="00FF2CF1" w:rsidP="00FF2CF1">
            <w:pPr>
              <w:spacing w:after="0"/>
              <w:jc w:val="center"/>
              <w:rPr>
                <w:rFonts w:cs="Times New Roman"/>
                <w:sz w:val="20"/>
                <w:szCs w:val="20"/>
              </w:rPr>
            </w:pPr>
            <w:r w:rsidRPr="00DA460A">
              <w:t>29.25</w:t>
            </w:r>
          </w:p>
        </w:tc>
        <w:tc>
          <w:tcPr>
            <w:tcW w:w="960" w:type="dxa"/>
          </w:tcPr>
          <w:p w14:paraId="00AB4CA4" w14:textId="66609E8D" w:rsidR="00FF2CF1" w:rsidRPr="00DA460A" w:rsidRDefault="00FF2CF1" w:rsidP="00FF2CF1">
            <w:pPr>
              <w:spacing w:after="0"/>
              <w:jc w:val="center"/>
              <w:rPr>
                <w:rFonts w:cs="Times New Roman"/>
                <w:sz w:val="20"/>
                <w:szCs w:val="20"/>
              </w:rPr>
            </w:pPr>
            <w:r w:rsidRPr="00DA460A">
              <w:t>32.22</w:t>
            </w:r>
          </w:p>
        </w:tc>
      </w:tr>
      <w:tr w:rsidR="00FF2CF1" w:rsidRPr="00DA460A" w14:paraId="676513E6" w14:textId="77777777" w:rsidTr="00373F47">
        <w:trPr>
          <w:trHeight w:val="315"/>
        </w:trPr>
        <w:tc>
          <w:tcPr>
            <w:tcW w:w="909" w:type="dxa"/>
            <w:noWrap/>
            <w:vAlign w:val="bottom"/>
            <w:hideMark/>
          </w:tcPr>
          <w:p w14:paraId="32FA9389" w14:textId="77777777" w:rsidR="00FF2CF1" w:rsidRPr="00DA460A" w:rsidRDefault="00FF2CF1" w:rsidP="00FF2CF1">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9</w:t>
            </w:r>
          </w:p>
        </w:tc>
        <w:tc>
          <w:tcPr>
            <w:tcW w:w="1077" w:type="dxa"/>
            <w:noWrap/>
            <w:hideMark/>
          </w:tcPr>
          <w:p w14:paraId="51FAB44D" w14:textId="1B4527D0" w:rsidR="00FF2CF1" w:rsidRPr="00DA460A" w:rsidRDefault="00FF2CF1" w:rsidP="00FF2CF1">
            <w:pPr>
              <w:spacing w:after="0"/>
              <w:jc w:val="center"/>
              <w:rPr>
                <w:rFonts w:eastAsia="Times New Roman" w:cs="Times New Roman"/>
                <w:color w:val="000000"/>
                <w:sz w:val="20"/>
                <w:szCs w:val="20"/>
                <w:lang w:eastAsia="zh-CN"/>
              </w:rPr>
            </w:pPr>
            <w:r w:rsidRPr="00DA460A">
              <w:t>6273.00</w:t>
            </w:r>
          </w:p>
        </w:tc>
        <w:tc>
          <w:tcPr>
            <w:tcW w:w="1077" w:type="dxa"/>
            <w:noWrap/>
            <w:hideMark/>
          </w:tcPr>
          <w:p w14:paraId="19E3DD65" w14:textId="0FD554C9" w:rsidR="00FF2CF1" w:rsidRPr="00DA460A" w:rsidRDefault="00FF2CF1" w:rsidP="00FF2CF1">
            <w:pPr>
              <w:spacing w:after="0"/>
              <w:jc w:val="center"/>
              <w:rPr>
                <w:rFonts w:eastAsia="Times New Roman" w:cs="Times New Roman"/>
                <w:color w:val="000000"/>
                <w:sz w:val="20"/>
                <w:szCs w:val="20"/>
                <w:lang w:eastAsia="zh-CN"/>
              </w:rPr>
            </w:pPr>
            <w:r w:rsidRPr="00DA460A">
              <w:t>3887.55</w:t>
            </w:r>
          </w:p>
        </w:tc>
        <w:tc>
          <w:tcPr>
            <w:tcW w:w="1035" w:type="dxa"/>
            <w:noWrap/>
            <w:hideMark/>
          </w:tcPr>
          <w:p w14:paraId="55B122FD" w14:textId="72062DA5" w:rsidR="00FF2CF1" w:rsidRPr="00DA460A" w:rsidRDefault="00FF2CF1" w:rsidP="00FF2CF1">
            <w:pPr>
              <w:spacing w:after="0"/>
              <w:jc w:val="center"/>
              <w:rPr>
                <w:rFonts w:eastAsia="Times New Roman" w:cs="Times New Roman"/>
                <w:color w:val="000000"/>
                <w:sz w:val="20"/>
                <w:szCs w:val="20"/>
                <w:lang w:eastAsia="zh-CN"/>
              </w:rPr>
            </w:pPr>
            <w:r w:rsidRPr="00DA460A">
              <w:t>154.48</w:t>
            </w:r>
          </w:p>
        </w:tc>
        <w:tc>
          <w:tcPr>
            <w:tcW w:w="1035" w:type="dxa"/>
            <w:noWrap/>
            <w:hideMark/>
          </w:tcPr>
          <w:p w14:paraId="07981FB3" w14:textId="3A474642" w:rsidR="00FF2CF1" w:rsidRPr="00DA460A" w:rsidRDefault="00FF2CF1" w:rsidP="00FF2CF1">
            <w:pPr>
              <w:spacing w:after="0"/>
              <w:jc w:val="center"/>
              <w:rPr>
                <w:rFonts w:eastAsia="Times New Roman" w:cs="Times New Roman"/>
                <w:color w:val="000000"/>
                <w:sz w:val="20"/>
                <w:szCs w:val="20"/>
                <w:lang w:eastAsia="zh-CN"/>
              </w:rPr>
            </w:pPr>
            <w:r w:rsidRPr="00DA460A">
              <w:t>59.77</w:t>
            </w:r>
          </w:p>
        </w:tc>
        <w:tc>
          <w:tcPr>
            <w:tcW w:w="960" w:type="dxa"/>
            <w:noWrap/>
            <w:hideMark/>
          </w:tcPr>
          <w:p w14:paraId="7204DD0E" w14:textId="6C7FC9D6" w:rsidR="00FF2CF1" w:rsidRPr="00DA460A" w:rsidRDefault="00FF2CF1" w:rsidP="00FF2CF1">
            <w:pPr>
              <w:spacing w:after="0"/>
              <w:jc w:val="center"/>
              <w:rPr>
                <w:rFonts w:eastAsia="Times New Roman" w:cs="Times New Roman"/>
                <w:color w:val="000000"/>
                <w:sz w:val="20"/>
                <w:szCs w:val="20"/>
                <w:lang w:eastAsia="zh-CN"/>
              </w:rPr>
            </w:pPr>
            <w:r w:rsidRPr="00DA460A">
              <w:t>2.11</w:t>
            </w:r>
          </w:p>
        </w:tc>
        <w:tc>
          <w:tcPr>
            <w:tcW w:w="960" w:type="dxa"/>
            <w:noWrap/>
            <w:hideMark/>
          </w:tcPr>
          <w:p w14:paraId="3FA169C8" w14:textId="29D5D367" w:rsidR="00FF2CF1" w:rsidRPr="00DA460A" w:rsidRDefault="00FF2CF1" w:rsidP="00FF2CF1">
            <w:pPr>
              <w:spacing w:after="0"/>
              <w:jc w:val="center"/>
              <w:rPr>
                <w:rFonts w:eastAsia="Times New Roman" w:cs="Times New Roman"/>
                <w:color w:val="000000"/>
                <w:sz w:val="20"/>
                <w:szCs w:val="20"/>
                <w:lang w:eastAsia="zh-CN"/>
              </w:rPr>
            </w:pPr>
            <w:r w:rsidRPr="00DA460A">
              <w:t>368.51</w:t>
            </w:r>
          </w:p>
        </w:tc>
        <w:tc>
          <w:tcPr>
            <w:tcW w:w="960" w:type="dxa"/>
            <w:noWrap/>
            <w:hideMark/>
          </w:tcPr>
          <w:p w14:paraId="2E63F5B3" w14:textId="499DA87E" w:rsidR="00FF2CF1" w:rsidRPr="00DA460A" w:rsidRDefault="00FF2CF1" w:rsidP="00FF2CF1">
            <w:pPr>
              <w:spacing w:after="0"/>
              <w:jc w:val="center"/>
              <w:rPr>
                <w:rFonts w:eastAsia="Times New Roman" w:cs="Times New Roman"/>
                <w:color w:val="000000"/>
                <w:sz w:val="20"/>
                <w:szCs w:val="20"/>
                <w:lang w:eastAsia="zh-CN"/>
              </w:rPr>
            </w:pPr>
            <w:r w:rsidRPr="00DA460A">
              <w:t>78.59</w:t>
            </w:r>
          </w:p>
        </w:tc>
        <w:tc>
          <w:tcPr>
            <w:tcW w:w="960" w:type="dxa"/>
            <w:noWrap/>
            <w:hideMark/>
          </w:tcPr>
          <w:p w14:paraId="4BD597E9" w14:textId="3743986E" w:rsidR="00FF2CF1" w:rsidRPr="00DA460A" w:rsidRDefault="00FF2CF1" w:rsidP="00FF2CF1">
            <w:pPr>
              <w:spacing w:after="0"/>
              <w:jc w:val="center"/>
              <w:rPr>
                <w:rFonts w:eastAsia="Times New Roman" w:cs="Times New Roman"/>
                <w:color w:val="000000"/>
                <w:sz w:val="20"/>
                <w:szCs w:val="20"/>
                <w:lang w:eastAsia="zh-CN"/>
              </w:rPr>
            </w:pPr>
            <w:r w:rsidRPr="00DA460A">
              <w:t>25.56</w:t>
            </w:r>
          </w:p>
        </w:tc>
        <w:tc>
          <w:tcPr>
            <w:tcW w:w="960" w:type="dxa"/>
            <w:noWrap/>
            <w:hideMark/>
          </w:tcPr>
          <w:p w14:paraId="5C31B536" w14:textId="00BC1A2B" w:rsidR="00FF2CF1" w:rsidRPr="00DA460A" w:rsidRDefault="00FF2CF1" w:rsidP="00FF2CF1">
            <w:pPr>
              <w:spacing w:after="0"/>
              <w:jc w:val="center"/>
              <w:rPr>
                <w:rFonts w:eastAsia="Times New Roman" w:cs="Times New Roman"/>
                <w:color w:val="000000"/>
                <w:sz w:val="20"/>
                <w:szCs w:val="20"/>
                <w:lang w:eastAsia="zh-CN"/>
              </w:rPr>
            </w:pPr>
            <w:r w:rsidRPr="00DA460A">
              <w:t>15.54</w:t>
            </w:r>
          </w:p>
        </w:tc>
        <w:tc>
          <w:tcPr>
            <w:tcW w:w="960" w:type="dxa"/>
          </w:tcPr>
          <w:p w14:paraId="7A01C436" w14:textId="22066484" w:rsidR="00FF2CF1" w:rsidRPr="00DA460A" w:rsidRDefault="00FF2CF1" w:rsidP="00FF2CF1">
            <w:pPr>
              <w:spacing w:after="0"/>
              <w:jc w:val="center"/>
              <w:rPr>
                <w:rFonts w:cs="Times New Roman"/>
                <w:sz w:val="20"/>
                <w:szCs w:val="20"/>
              </w:rPr>
            </w:pPr>
            <w:r w:rsidRPr="00DA460A">
              <w:t>31.21</w:t>
            </w:r>
          </w:p>
        </w:tc>
        <w:tc>
          <w:tcPr>
            <w:tcW w:w="960" w:type="dxa"/>
          </w:tcPr>
          <w:p w14:paraId="30D14587" w14:textId="54940EA8" w:rsidR="00FF2CF1" w:rsidRPr="00DA460A" w:rsidRDefault="00FF2CF1" w:rsidP="00FF2CF1">
            <w:pPr>
              <w:spacing w:after="0"/>
              <w:jc w:val="center"/>
              <w:rPr>
                <w:rFonts w:cs="Times New Roman"/>
                <w:sz w:val="20"/>
                <w:szCs w:val="20"/>
              </w:rPr>
            </w:pPr>
            <w:r w:rsidRPr="00DA460A">
              <w:t>30.41</w:t>
            </w:r>
          </w:p>
        </w:tc>
      </w:tr>
      <w:tr w:rsidR="00FF2CF1" w:rsidRPr="00DA460A" w14:paraId="47E6AE3F" w14:textId="77777777" w:rsidTr="00373F47">
        <w:trPr>
          <w:trHeight w:val="315"/>
        </w:trPr>
        <w:tc>
          <w:tcPr>
            <w:tcW w:w="909" w:type="dxa"/>
            <w:noWrap/>
            <w:vAlign w:val="bottom"/>
            <w:hideMark/>
          </w:tcPr>
          <w:p w14:paraId="2BB93FD0" w14:textId="77777777" w:rsidR="00FF2CF1" w:rsidRPr="00DA460A" w:rsidRDefault="00FF2CF1" w:rsidP="00FF2CF1">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10</w:t>
            </w:r>
          </w:p>
        </w:tc>
        <w:tc>
          <w:tcPr>
            <w:tcW w:w="1077" w:type="dxa"/>
            <w:noWrap/>
            <w:hideMark/>
          </w:tcPr>
          <w:p w14:paraId="7CD1DF8E" w14:textId="45CAC4EF" w:rsidR="00FF2CF1" w:rsidRPr="00DA460A" w:rsidRDefault="00FF2CF1" w:rsidP="00FF2CF1">
            <w:pPr>
              <w:spacing w:after="0"/>
              <w:jc w:val="center"/>
              <w:rPr>
                <w:rFonts w:eastAsia="Times New Roman" w:cs="Times New Roman"/>
                <w:color w:val="000000"/>
                <w:sz w:val="20"/>
                <w:szCs w:val="20"/>
                <w:lang w:eastAsia="zh-CN"/>
              </w:rPr>
            </w:pPr>
            <w:r w:rsidRPr="00DA460A">
              <w:t>6268.00</w:t>
            </w:r>
          </w:p>
        </w:tc>
        <w:tc>
          <w:tcPr>
            <w:tcW w:w="1077" w:type="dxa"/>
            <w:noWrap/>
            <w:hideMark/>
          </w:tcPr>
          <w:p w14:paraId="1A7A585A" w14:textId="6F3D19D5" w:rsidR="00FF2CF1" w:rsidRPr="00DA460A" w:rsidRDefault="00FF2CF1" w:rsidP="00FF2CF1">
            <w:pPr>
              <w:spacing w:after="0"/>
              <w:jc w:val="center"/>
              <w:rPr>
                <w:rFonts w:eastAsia="Times New Roman" w:cs="Times New Roman"/>
                <w:color w:val="000000"/>
                <w:sz w:val="20"/>
                <w:szCs w:val="20"/>
                <w:lang w:eastAsia="zh-CN"/>
              </w:rPr>
            </w:pPr>
            <w:r w:rsidRPr="00DA460A">
              <w:t>3295.89</w:t>
            </w:r>
          </w:p>
        </w:tc>
        <w:tc>
          <w:tcPr>
            <w:tcW w:w="1035" w:type="dxa"/>
            <w:noWrap/>
            <w:hideMark/>
          </w:tcPr>
          <w:p w14:paraId="629C41A5" w14:textId="3E9907BE" w:rsidR="00FF2CF1" w:rsidRPr="00DA460A" w:rsidRDefault="00FF2CF1" w:rsidP="00FF2CF1">
            <w:pPr>
              <w:spacing w:after="0"/>
              <w:jc w:val="center"/>
              <w:rPr>
                <w:rFonts w:eastAsia="Times New Roman" w:cs="Times New Roman"/>
                <w:color w:val="000000"/>
                <w:sz w:val="20"/>
                <w:szCs w:val="20"/>
                <w:lang w:eastAsia="zh-CN"/>
              </w:rPr>
            </w:pPr>
            <w:r w:rsidRPr="00DA460A">
              <w:t>152.56</w:t>
            </w:r>
          </w:p>
        </w:tc>
        <w:tc>
          <w:tcPr>
            <w:tcW w:w="1035" w:type="dxa"/>
            <w:noWrap/>
            <w:hideMark/>
          </w:tcPr>
          <w:p w14:paraId="1F8F45B0" w14:textId="7260F377" w:rsidR="00FF2CF1" w:rsidRPr="00DA460A" w:rsidRDefault="00FF2CF1" w:rsidP="00FF2CF1">
            <w:pPr>
              <w:spacing w:after="0"/>
              <w:jc w:val="center"/>
              <w:rPr>
                <w:rFonts w:eastAsia="Times New Roman" w:cs="Times New Roman"/>
                <w:color w:val="000000"/>
                <w:sz w:val="20"/>
                <w:szCs w:val="20"/>
                <w:lang w:eastAsia="zh-CN"/>
              </w:rPr>
            </w:pPr>
            <w:r w:rsidRPr="00DA460A">
              <w:t>59.02</w:t>
            </w:r>
          </w:p>
        </w:tc>
        <w:tc>
          <w:tcPr>
            <w:tcW w:w="960" w:type="dxa"/>
            <w:noWrap/>
            <w:hideMark/>
          </w:tcPr>
          <w:p w14:paraId="5671363F" w14:textId="3782FF5A" w:rsidR="00FF2CF1" w:rsidRPr="00DA460A" w:rsidRDefault="00FF2CF1" w:rsidP="00FF2CF1">
            <w:pPr>
              <w:spacing w:after="0"/>
              <w:jc w:val="center"/>
              <w:rPr>
                <w:rFonts w:eastAsia="Times New Roman" w:cs="Times New Roman"/>
                <w:color w:val="000000"/>
                <w:sz w:val="20"/>
                <w:szCs w:val="20"/>
                <w:lang w:eastAsia="zh-CN"/>
              </w:rPr>
            </w:pPr>
            <w:r w:rsidRPr="00DA460A">
              <w:t>1.96</w:t>
            </w:r>
          </w:p>
        </w:tc>
        <w:tc>
          <w:tcPr>
            <w:tcW w:w="960" w:type="dxa"/>
            <w:noWrap/>
            <w:hideMark/>
          </w:tcPr>
          <w:p w14:paraId="503AE966" w14:textId="666C12C8" w:rsidR="00FF2CF1" w:rsidRPr="00DA460A" w:rsidRDefault="00FF2CF1" w:rsidP="00FF2CF1">
            <w:pPr>
              <w:spacing w:after="0"/>
              <w:jc w:val="center"/>
              <w:rPr>
                <w:rFonts w:eastAsia="Times New Roman" w:cs="Times New Roman"/>
                <w:color w:val="000000"/>
                <w:sz w:val="20"/>
                <w:szCs w:val="20"/>
                <w:lang w:eastAsia="zh-CN"/>
              </w:rPr>
            </w:pPr>
            <w:r w:rsidRPr="00DA460A">
              <w:t>358.45</w:t>
            </w:r>
          </w:p>
        </w:tc>
        <w:tc>
          <w:tcPr>
            <w:tcW w:w="960" w:type="dxa"/>
            <w:noWrap/>
            <w:hideMark/>
          </w:tcPr>
          <w:p w14:paraId="7F18D813" w14:textId="77FE1A4C" w:rsidR="00FF2CF1" w:rsidRPr="00DA460A" w:rsidRDefault="00FF2CF1" w:rsidP="00FF2CF1">
            <w:pPr>
              <w:spacing w:after="0"/>
              <w:jc w:val="center"/>
              <w:rPr>
                <w:rFonts w:eastAsia="Times New Roman" w:cs="Times New Roman"/>
                <w:color w:val="000000"/>
                <w:sz w:val="20"/>
                <w:szCs w:val="20"/>
                <w:lang w:eastAsia="zh-CN"/>
              </w:rPr>
            </w:pPr>
            <w:r w:rsidRPr="00DA460A">
              <w:t>79.96</w:t>
            </w:r>
          </w:p>
        </w:tc>
        <w:tc>
          <w:tcPr>
            <w:tcW w:w="960" w:type="dxa"/>
            <w:noWrap/>
            <w:hideMark/>
          </w:tcPr>
          <w:p w14:paraId="772651ED" w14:textId="44242447" w:rsidR="00FF2CF1" w:rsidRPr="00DA460A" w:rsidRDefault="00FF2CF1" w:rsidP="00FF2CF1">
            <w:pPr>
              <w:spacing w:after="0"/>
              <w:jc w:val="center"/>
              <w:rPr>
                <w:rFonts w:eastAsia="Times New Roman" w:cs="Times New Roman"/>
                <w:color w:val="000000"/>
                <w:sz w:val="20"/>
                <w:szCs w:val="20"/>
                <w:lang w:eastAsia="zh-CN"/>
              </w:rPr>
            </w:pPr>
            <w:r w:rsidRPr="00DA460A">
              <w:t>25.94</w:t>
            </w:r>
          </w:p>
        </w:tc>
        <w:tc>
          <w:tcPr>
            <w:tcW w:w="960" w:type="dxa"/>
            <w:noWrap/>
            <w:hideMark/>
          </w:tcPr>
          <w:p w14:paraId="1421E936" w14:textId="792FF108" w:rsidR="00FF2CF1" w:rsidRPr="00DA460A" w:rsidRDefault="00FF2CF1" w:rsidP="00FF2CF1">
            <w:pPr>
              <w:spacing w:after="0"/>
              <w:jc w:val="center"/>
              <w:rPr>
                <w:rFonts w:eastAsia="Times New Roman" w:cs="Times New Roman"/>
                <w:color w:val="000000"/>
                <w:sz w:val="20"/>
                <w:szCs w:val="20"/>
                <w:lang w:eastAsia="zh-CN"/>
              </w:rPr>
            </w:pPr>
            <w:r w:rsidRPr="00DA460A">
              <w:t>16.67</w:t>
            </w:r>
          </w:p>
        </w:tc>
        <w:tc>
          <w:tcPr>
            <w:tcW w:w="960" w:type="dxa"/>
          </w:tcPr>
          <w:p w14:paraId="73FC76AF" w14:textId="62C4C1B7" w:rsidR="00FF2CF1" w:rsidRPr="00DA460A" w:rsidRDefault="00FF2CF1" w:rsidP="00FF2CF1">
            <w:pPr>
              <w:spacing w:after="0"/>
              <w:jc w:val="center"/>
              <w:rPr>
                <w:rFonts w:cs="Times New Roman"/>
                <w:sz w:val="20"/>
                <w:szCs w:val="20"/>
              </w:rPr>
            </w:pPr>
            <w:r w:rsidRPr="00DA460A">
              <w:t>29.95</w:t>
            </w:r>
          </w:p>
        </w:tc>
        <w:tc>
          <w:tcPr>
            <w:tcW w:w="960" w:type="dxa"/>
          </w:tcPr>
          <w:p w14:paraId="37620F03" w14:textId="45B47D4F" w:rsidR="00FF2CF1" w:rsidRPr="00DA460A" w:rsidRDefault="00FF2CF1" w:rsidP="00FF2CF1">
            <w:pPr>
              <w:spacing w:after="0"/>
              <w:jc w:val="center"/>
              <w:rPr>
                <w:rFonts w:cs="Times New Roman"/>
                <w:sz w:val="20"/>
                <w:szCs w:val="20"/>
              </w:rPr>
            </w:pPr>
            <w:r w:rsidRPr="00DA460A">
              <w:t>29.45</w:t>
            </w:r>
          </w:p>
        </w:tc>
      </w:tr>
      <w:tr w:rsidR="00FF2CF1" w:rsidRPr="00DA460A" w14:paraId="0F0797AA" w14:textId="77777777" w:rsidTr="00373F47">
        <w:trPr>
          <w:trHeight w:val="315"/>
        </w:trPr>
        <w:tc>
          <w:tcPr>
            <w:tcW w:w="909" w:type="dxa"/>
            <w:noWrap/>
            <w:vAlign w:val="bottom"/>
            <w:hideMark/>
          </w:tcPr>
          <w:p w14:paraId="77B77DA7" w14:textId="77777777" w:rsidR="00FF2CF1" w:rsidRPr="00DA460A" w:rsidRDefault="00FF2CF1" w:rsidP="00FF2CF1">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11</w:t>
            </w:r>
          </w:p>
        </w:tc>
        <w:tc>
          <w:tcPr>
            <w:tcW w:w="1077" w:type="dxa"/>
            <w:noWrap/>
            <w:hideMark/>
          </w:tcPr>
          <w:p w14:paraId="555C568B" w14:textId="5A49FF8A" w:rsidR="00FF2CF1" w:rsidRPr="00DA460A" w:rsidRDefault="00FF2CF1" w:rsidP="00FF2CF1">
            <w:pPr>
              <w:spacing w:after="0"/>
              <w:jc w:val="center"/>
              <w:rPr>
                <w:rFonts w:eastAsia="Times New Roman" w:cs="Times New Roman"/>
                <w:color w:val="000000"/>
                <w:sz w:val="20"/>
                <w:szCs w:val="20"/>
                <w:lang w:eastAsia="zh-CN"/>
              </w:rPr>
            </w:pPr>
            <w:r w:rsidRPr="00DA460A">
              <w:t>6187.81</w:t>
            </w:r>
          </w:p>
        </w:tc>
        <w:tc>
          <w:tcPr>
            <w:tcW w:w="1077" w:type="dxa"/>
            <w:noWrap/>
            <w:hideMark/>
          </w:tcPr>
          <w:p w14:paraId="5270FB78" w14:textId="36398A77" w:rsidR="00FF2CF1" w:rsidRPr="00DA460A" w:rsidRDefault="00FF2CF1" w:rsidP="00FF2CF1">
            <w:pPr>
              <w:spacing w:after="0"/>
              <w:jc w:val="center"/>
              <w:rPr>
                <w:rFonts w:eastAsia="Times New Roman" w:cs="Times New Roman"/>
                <w:color w:val="000000"/>
                <w:sz w:val="20"/>
                <w:szCs w:val="20"/>
                <w:lang w:eastAsia="zh-CN"/>
              </w:rPr>
            </w:pPr>
            <w:r w:rsidRPr="00DA460A">
              <w:t>3565.02</w:t>
            </w:r>
          </w:p>
        </w:tc>
        <w:tc>
          <w:tcPr>
            <w:tcW w:w="1035" w:type="dxa"/>
            <w:noWrap/>
            <w:hideMark/>
          </w:tcPr>
          <w:p w14:paraId="536C16CA" w14:textId="08B14088" w:rsidR="00FF2CF1" w:rsidRPr="00DA460A" w:rsidRDefault="00FF2CF1" w:rsidP="00FF2CF1">
            <w:pPr>
              <w:spacing w:after="0"/>
              <w:jc w:val="center"/>
              <w:rPr>
                <w:rFonts w:eastAsia="Times New Roman" w:cs="Times New Roman"/>
                <w:color w:val="000000"/>
                <w:sz w:val="20"/>
                <w:szCs w:val="20"/>
                <w:lang w:eastAsia="zh-CN"/>
              </w:rPr>
            </w:pPr>
            <w:r w:rsidRPr="00DA460A">
              <w:t>157.59</w:t>
            </w:r>
          </w:p>
        </w:tc>
        <w:tc>
          <w:tcPr>
            <w:tcW w:w="1035" w:type="dxa"/>
            <w:noWrap/>
            <w:hideMark/>
          </w:tcPr>
          <w:p w14:paraId="74B3284F" w14:textId="4F56CB1C" w:rsidR="00FF2CF1" w:rsidRPr="00DA460A" w:rsidRDefault="00FF2CF1" w:rsidP="00FF2CF1">
            <w:pPr>
              <w:spacing w:after="0"/>
              <w:jc w:val="center"/>
              <w:rPr>
                <w:rFonts w:eastAsia="Times New Roman" w:cs="Times New Roman"/>
                <w:color w:val="000000"/>
                <w:sz w:val="20"/>
                <w:szCs w:val="20"/>
                <w:lang w:eastAsia="zh-CN"/>
              </w:rPr>
            </w:pPr>
            <w:r w:rsidRPr="00DA460A">
              <w:t>57.43</w:t>
            </w:r>
          </w:p>
        </w:tc>
        <w:tc>
          <w:tcPr>
            <w:tcW w:w="960" w:type="dxa"/>
            <w:noWrap/>
            <w:hideMark/>
          </w:tcPr>
          <w:p w14:paraId="181E523E" w14:textId="4AD77199" w:rsidR="00FF2CF1" w:rsidRPr="00DA460A" w:rsidRDefault="00FF2CF1" w:rsidP="00FF2CF1">
            <w:pPr>
              <w:spacing w:after="0"/>
              <w:jc w:val="center"/>
              <w:rPr>
                <w:rFonts w:eastAsia="Times New Roman" w:cs="Times New Roman"/>
                <w:color w:val="000000"/>
                <w:sz w:val="20"/>
                <w:szCs w:val="20"/>
                <w:lang w:eastAsia="zh-CN"/>
              </w:rPr>
            </w:pPr>
            <w:r w:rsidRPr="00DA460A">
              <w:t>2.59</w:t>
            </w:r>
          </w:p>
        </w:tc>
        <w:tc>
          <w:tcPr>
            <w:tcW w:w="960" w:type="dxa"/>
            <w:noWrap/>
            <w:hideMark/>
          </w:tcPr>
          <w:p w14:paraId="5E45CB98" w14:textId="6A0104F6" w:rsidR="00FF2CF1" w:rsidRPr="00DA460A" w:rsidRDefault="00FF2CF1" w:rsidP="00FF2CF1">
            <w:pPr>
              <w:spacing w:after="0"/>
              <w:jc w:val="center"/>
              <w:rPr>
                <w:rFonts w:eastAsia="Times New Roman" w:cs="Times New Roman"/>
                <w:color w:val="000000"/>
                <w:sz w:val="20"/>
                <w:szCs w:val="20"/>
                <w:lang w:eastAsia="zh-CN"/>
              </w:rPr>
            </w:pPr>
            <w:r w:rsidRPr="00DA460A">
              <w:t>358.17</w:t>
            </w:r>
          </w:p>
        </w:tc>
        <w:tc>
          <w:tcPr>
            <w:tcW w:w="960" w:type="dxa"/>
            <w:noWrap/>
            <w:hideMark/>
          </w:tcPr>
          <w:p w14:paraId="36A07377" w14:textId="56AC23CB" w:rsidR="00FF2CF1" w:rsidRPr="00DA460A" w:rsidRDefault="00FF2CF1" w:rsidP="00FF2CF1">
            <w:pPr>
              <w:spacing w:after="0"/>
              <w:jc w:val="center"/>
              <w:rPr>
                <w:rFonts w:eastAsia="Times New Roman" w:cs="Times New Roman"/>
                <w:color w:val="000000"/>
                <w:sz w:val="20"/>
                <w:szCs w:val="20"/>
                <w:lang w:eastAsia="zh-CN"/>
              </w:rPr>
            </w:pPr>
            <w:r w:rsidRPr="00DA460A">
              <w:t>77.98</w:t>
            </w:r>
          </w:p>
        </w:tc>
        <w:tc>
          <w:tcPr>
            <w:tcW w:w="960" w:type="dxa"/>
            <w:noWrap/>
            <w:hideMark/>
          </w:tcPr>
          <w:p w14:paraId="447A6FA0" w14:textId="25DB7AE2" w:rsidR="00FF2CF1" w:rsidRPr="00DA460A" w:rsidRDefault="00FF2CF1" w:rsidP="00FF2CF1">
            <w:pPr>
              <w:spacing w:after="0"/>
              <w:jc w:val="center"/>
              <w:rPr>
                <w:rFonts w:eastAsia="Times New Roman" w:cs="Times New Roman"/>
                <w:color w:val="000000"/>
                <w:sz w:val="20"/>
                <w:szCs w:val="20"/>
                <w:lang w:eastAsia="zh-CN"/>
              </w:rPr>
            </w:pPr>
            <w:r w:rsidRPr="00DA460A">
              <w:t>24.78</w:t>
            </w:r>
          </w:p>
        </w:tc>
        <w:tc>
          <w:tcPr>
            <w:tcW w:w="960" w:type="dxa"/>
            <w:noWrap/>
            <w:hideMark/>
          </w:tcPr>
          <w:p w14:paraId="28192D56" w14:textId="2E5FC646" w:rsidR="00FF2CF1" w:rsidRPr="00DA460A" w:rsidRDefault="00FF2CF1" w:rsidP="00FF2CF1">
            <w:pPr>
              <w:spacing w:after="0"/>
              <w:jc w:val="center"/>
              <w:rPr>
                <w:rFonts w:eastAsia="Times New Roman" w:cs="Times New Roman"/>
                <w:color w:val="000000"/>
                <w:sz w:val="20"/>
                <w:szCs w:val="20"/>
                <w:lang w:eastAsia="zh-CN"/>
              </w:rPr>
            </w:pPr>
            <w:r w:rsidRPr="00DA460A">
              <w:t>17.52</w:t>
            </w:r>
          </w:p>
        </w:tc>
        <w:tc>
          <w:tcPr>
            <w:tcW w:w="960" w:type="dxa"/>
          </w:tcPr>
          <w:p w14:paraId="68ECF868" w14:textId="3F5856B5" w:rsidR="00FF2CF1" w:rsidRPr="00DA460A" w:rsidRDefault="00FF2CF1" w:rsidP="00FF2CF1">
            <w:pPr>
              <w:spacing w:after="0"/>
              <w:jc w:val="center"/>
              <w:rPr>
                <w:rFonts w:cs="Times New Roman"/>
                <w:sz w:val="20"/>
                <w:szCs w:val="20"/>
              </w:rPr>
            </w:pPr>
            <w:r w:rsidRPr="00DA460A">
              <w:t>29.76</w:t>
            </w:r>
          </w:p>
        </w:tc>
        <w:tc>
          <w:tcPr>
            <w:tcW w:w="960" w:type="dxa"/>
          </w:tcPr>
          <w:p w14:paraId="6602A883" w14:textId="05C35088" w:rsidR="00FF2CF1" w:rsidRPr="00DA460A" w:rsidRDefault="00FF2CF1" w:rsidP="00FF2CF1">
            <w:pPr>
              <w:spacing w:after="0"/>
              <w:jc w:val="center"/>
              <w:rPr>
                <w:rFonts w:cs="Times New Roman"/>
                <w:sz w:val="20"/>
                <w:szCs w:val="20"/>
              </w:rPr>
            </w:pPr>
            <w:r w:rsidRPr="00DA460A">
              <w:t>30.15</w:t>
            </w:r>
          </w:p>
        </w:tc>
      </w:tr>
      <w:tr w:rsidR="00FF2CF1" w:rsidRPr="00DA460A" w14:paraId="4267A2C6" w14:textId="77777777" w:rsidTr="00373F47">
        <w:trPr>
          <w:trHeight w:val="315"/>
        </w:trPr>
        <w:tc>
          <w:tcPr>
            <w:tcW w:w="909" w:type="dxa"/>
            <w:noWrap/>
            <w:vAlign w:val="bottom"/>
            <w:hideMark/>
          </w:tcPr>
          <w:p w14:paraId="315201B7" w14:textId="77777777" w:rsidR="00FF2CF1" w:rsidRPr="00DA460A" w:rsidRDefault="00FF2CF1" w:rsidP="00FF2CF1">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12</w:t>
            </w:r>
          </w:p>
        </w:tc>
        <w:tc>
          <w:tcPr>
            <w:tcW w:w="1077" w:type="dxa"/>
            <w:noWrap/>
            <w:hideMark/>
          </w:tcPr>
          <w:p w14:paraId="3218A2B9" w14:textId="48B436D7" w:rsidR="00FF2CF1" w:rsidRPr="00DA460A" w:rsidRDefault="00FF2CF1" w:rsidP="00FF2CF1">
            <w:pPr>
              <w:spacing w:after="0"/>
              <w:jc w:val="center"/>
              <w:rPr>
                <w:rFonts w:eastAsia="Times New Roman" w:cs="Times New Roman"/>
                <w:color w:val="000000"/>
                <w:sz w:val="20"/>
                <w:szCs w:val="20"/>
                <w:lang w:eastAsia="zh-CN"/>
              </w:rPr>
            </w:pPr>
            <w:r w:rsidRPr="00DA460A">
              <w:t>6798.02</w:t>
            </w:r>
          </w:p>
        </w:tc>
        <w:tc>
          <w:tcPr>
            <w:tcW w:w="1077" w:type="dxa"/>
            <w:noWrap/>
            <w:hideMark/>
          </w:tcPr>
          <w:p w14:paraId="7627537E" w14:textId="17DCD84B" w:rsidR="00FF2CF1" w:rsidRPr="00DA460A" w:rsidRDefault="00FF2CF1" w:rsidP="00FF2CF1">
            <w:pPr>
              <w:spacing w:after="0"/>
              <w:jc w:val="center"/>
              <w:rPr>
                <w:rFonts w:eastAsia="Times New Roman" w:cs="Times New Roman"/>
                <w:color w:val="000000"/>
                <w:sz w:val="20"/>
                <w:szCs w:val="20"/>
                <w:lang w:eastAsia="zh-CN"/>
              </w:rPr>
            </w:pPr>
            <w:r w:rsidRPr="00DA460A">
              <w:t>3489.77</w:t>
            </w:r>
          </w:p>
        </w:tc>
        <w:tc>
          <w:tcPr>
            <w:tcW w:w="1035" w:type="dxa"/>
            <w:noWrap/>
            <w:hideMark/>
          </w:tcPr>
          <w:p w14:paraId="5DBB0321" w14:textId="72F334DF" w:rsidR="00FF2CF1" w:rsidRPr="00DA460A" w:rsidRDefault="00FF2CF1" w:rsidP="00FF2CF1">
            <w:pPr>
              <w:spacing w:after="0"/>
              <w:jc w:val="center"/>
              <w:rPr>
                <w:rFonts w:eastAsia="Times New Roman" w:cs="Times New Roman"/>
                <w:color w:val="000000"/>
                <w:sz w:val="20"/>
                <w:szCs w:val="20"/>
                <w:lang w:eastAsia="zh-CN"/>
              </w:rPr>
            </w:pPr>
            <w:r w:rsidRPr="00DA460A">
              <w:t>153.77</w:t>
            </w:r>
          </w:p>
        </w:tc>
        <w:tc>
          <w:tcPr>
            <w:tcW w:w="1035" w:type="dxa"/>
            <w:noWrap/>
            <w:hideMark/>
          </w:tcPr>
          <w:p w14:paraId="6A73FAA7" w14:textId="798D7E54" w:rsidR="00FF2CF1" w:rsidRPr="00DA460A" w:rsidRDefault="00FF2CF1" w:rsidP="00FF2CF1">
            <w:pPr>
              <w:spacing w:after="0"/>
              <w:jc w:val="center"/>
              <w:rPr>
                <w:rFonts w:eastAsia="Times New Roman" w:cs="Times New Roman"/>
                <w:color w:val="000000"/>
                <w:sz w:val="20"/>
                <w:szCs w:val="20"/>
                <w:lang w:eastAsia="zh-CN"/>
              </w:rPr>
            </w:pPr>
            <w:r w:rsidRPr="00DA460A">
              <w:t>55.00</w:t>
            </w:r>
          </w:p>
        </w:tc>
        <w:tc>
          <w:tcPr>
            <w:tcW w:w="960" w:type="dxa"/>
            <w:noWrap/>
            <w:hideMark/>
          </w:tcPr>
          <w:p w14:paraId="7E63C78F" w14:textId="2512B068" w:rsidR="00FF2CF1" w:rsidRPr="00DA460A" w:rsidRDefault="00FF2CF1" w:rsidP="00FF2CF1">
            <w:pPr>
              <w:spacing w:after="0"/>
              <w:jc w:val="center"/>
              <w:rPr>
                <w:rFonts w:eastAsia="Times New Roman" w:cs="Times New Roman"/>
                <w:color w:val="000000"/>
                <w:sz w:val="20"/>
                <w:szCs w:val="20"/>
                <w:lang w:eastAsia="zh-CN"/>
              </w:rPr>
            </w:pPr>
            <w:r w:rsidRPr="00DA460A">
              <w:t>1.95</w:t>
            </w:r>
          </w:p>
        </w:tc>
        <w:tc>
          <w:tcPr>
            <w:tcW w:w="960" w:type="dxa"/>
            <w:noWrap/>
            <w:hideMark/>
          </w:tcPr>
          <w:p w14:paraId="54EBB28F" w14:textId="623C2334" w:rsidR="00FF2CF1" w:rsidRPr="00DA460A" w:rsidRDefault="00FF2CF1" w:rsidP="00FF2CF1">
            <w:pPr>
              <w:spacing w:after="0"/>
              <w:jc w:val="center"/>
              <w:rPr>
                <w:rFonts w:eastAsia="Times New Roman" w:cs="Times New Roman"/>
                <w:color w:val="000000"/>
                <w:sz w:val="20"/>
                <w:szCs w:val="20"/>
                <w:lang w:eastAsia="zh-CN"/>
              </w:rPr>
            </w:pPr>
            <w:r w:rsidRPr="00DA460A">
              <w:t>358.45</w:t>
            </w:r>
          </w:p>
        </w:tc>
        <w:tc>
          <w:tcPr>
            <w:tcW w:w="960" w:type="dxa"/>
            <w:noWrap/>
            <w:hideMark/>
          </w:tcPr>
          <w:p w14:paraId="712DEA4B" w14:textId="275977BC" w:rsidR="00FF2CF1" w:rsidRPr="00DA460A" w:rsidRDefault="00FF2CF1" w:rsidP="00FF2CF1">
            <w:pPr>
              <w:spacing w:after="0"/>
              <w:jc w:val="center"/>
              <w:rPr>
                <w:rFonts w:eastAsia="Times New Roman" w:cs="Times New Roman"/>
                <w:color w:val="000000"/>
                <w:sz w:val="20"/>
                <w:szCs w:val="20"/>
                <w:lang w:eastAsia="zh-CN"/>
              </w:rPr>
            </w:pPr>
            <w:r w:rsidRPr="00DA460A">
              <w:t>78.88</w:t>
            </w:r>
          </w:p>
        </w:tc>
        <w:tc>
          <w:tcPr>
            <w:tcW w:w="960" w:type="dxa"/>
            <w:noWrap/>
            <w:hideMark/>
          </w:tcPr>
          <w:p w14:paraId="098230FE" w14:textId="48DD2592" w:rsidR="00FF2CF1" w:rsidRPr="00DA460A" w:rsidRDefault="00FF2CF1" w:rsidP="00FF2CF1">
            <w:pPr>
              <w:spacing w:after="0"/>
              <w:jc w:val="center"/>
              <w:rPr>
                <w:rFonts w:eastAsia="Times New Roman" w:cs="Times New Roman"/>
                <w:color w:val="000000"/>
                <w:sz w:val="20"/>
                <w:szCs w:val="20"/>
                <w:lang w:eastAsia="zh-CN"/>
              </w:rPr>
            </w:pPr>
            <w:r w:rsidRPr="00DA460A">
              <w:t>25.72</w:t>
            </w:r>
          </w:p>
        </w:tc>
        <w:tc>
          <w:tcPr>
            <w:tcW w:w="960" w:type="dxa"/>
            <w:noWrap/>
            <w:hideMark/>
          </w:tcPr>
          <w:p w14:paraId="629E298F" w14:textId="33CB435E" w:rsidR="00FF2CF1" w:rsidRPr="00DA460A" w:rsidRDefault="00FF2CF1" w:rsidP="00FF2CF1">
            <w:pPr>
              <w:spacing w:after="0"/>
              <w:jc w:val="center"/>
              <w:rPr>
                <w:rFonts w:eastAsia="Times New Roman" w:cs="Times New Roman"/>
                <w:color w:val="000000"/>
                <w:sz w:val="20"/>
                <w:szCs w:val="20"/>
                <w:lang w:eastAsia="zh-CN"/>
              </w:rPr>
            </w:pPr>
            <w:r w:rsidRPr="00DA460A">
              <w:t>16.52</w:t>
            </w:r>
          </w:p>
        </w:tc>
        <w:tc>
          <w:tcPr>
            <w:tcW w:w="960" w:type="dxa"/>
          </w:tcPr>
          <w:p w14:paraId="68AD3002" w14:textId="2A5C16E7" w:rsidR="00FF2CF1" w:rsidRPr="00DA460A" w:rsidRDefault="00FF2CF1" w:rsidP="00FF2CF1">
            <w:pPr>
              <w:spacing w:after="0"/>
              <w:jc w:val="center"/>
              <w:rPr>
                <w:rFonts w:cs="Times New Roman"/>
                <w:sz w:val="20"/>
                <w:szCs w:val="20"/>
              </w:rPr>
            </w:pPr>
            <w:r w:rsidRPr="00DA460A">
              <w:t>29.56</w:t>
            </w:r>
          </w:p>
        </w:tc>
        <w:tc>
          <w:tcPr>
            <w:tcW w:w="960" w:type="dxa"/>
          </w:tcPr>
          <w:p w14:paraId="5717AD7E" w14:textId="2FEB01A8" w:rsidR="00FF2CF1" w:rsidRPr="00DA460A" w:rsidRDefault="00FF2CF1" w:rsidP="00FF2CF1">
            <w:pPr>
              <w:spacing w:after="0"/>
              <w:jc w:val="center"/>
              <w:rPr>
                <w:rFonts w:cs="Times New Roman"/>
                <w:sz w:val="20"/>
                <w:szCs w:val="20"/>
              </w:rPr>
            </w:pPr>
            <w:r w:rsidRPr="00DA460A">
              <w:t>29.29</w:t>
            </w:r>
          </w:p>
        </w:tc>
      </w:tr>
      <w:tr w:rsidR="00FF2CF1" w:rsidRPr="00DA460A" w14:paraId="4C7A24D1" w14:textId="77777777" w:rsidTr="00373F47">
        <w:trPr>
          <w:trHeight w:val="315"/>
        </w:trPr>
        <w:tc>
          <w:tcPr>
            <w:tcW w:w="909" w:type="dxa"/>
            <w:noWrap/>
            <w:vAlign w:val="bottom"/>
            <w:hideMark/>
          </w:tcPr>
          <w:p w14:paraId="1CDC6444" w14:textId="77777777" w:rsidR="00FF2CF1" w:rsidRPr="00DA460A" w:rsidRDefault="00FF2CF1" w:rsidP="00FF2CF1">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13</w:t>
            </w:r>
          </w:p>
        </w:tc>
        <w:tc>
          <w:tcPr>
            <w:tcW w:w="1077" w:type="dxa"/>
            <w:noWrap/>
            <w:hideMark/>
          </w:tcPr>
          <w:p w14:paraId="4DFF527A" w14:textId="7BA48DDC" w:rsidR="00FF2CF1" w:rsidRPr="00DA460A" w:rsidRDefault="00FF2CF1" w:rsidP="00FF2CF1">
            <w:pPr>
              <w:spacing w:after="0"/>
              <w:jc w:val="center"/>
              <w:rPr>
                <w:rFonts w:eastAsia="Times New Roman" w:cs="Times New Roman"/>
                <w:color w:val="000000"/>
                <w:sz w:val="20"/>
                <w:szCs w:val="20"/>
                <w:lang w:eastAsia="zh-CN"/>
              </w:rPr>
            </w:pPr>
            <w:r w:rsidRPr="00DA460A">
              <w:t>6552.75</w:t>
            </w:r>
          </w:p>
        </w:tc>
        <w:tc>
          <w:tcPr>
            <w:tcW w:w="1077" w:type="dxa"/>
            <w:noWrap/>
            <w:hideMark/>
          </w:tcPr>
          <w:p w14:paraId="570C00FD" w14:textId="11C3803C" w:rsidR="00FF2CF1" w:rsidRPr="00DA460A" w:rsidRDefault="00FF2CF1" w:rsidP="00FF2CF1">
            <w:pPr>
              <w:spacing w:after="0"/>
              <w:jc w:val="center"/>
              <w:rPr>
                <w:rFonts w:eastAsia="Times New Roman" w:cs="Times New Roman"/>
                <w:color w:val="000000"/>
                <w:sz w:val="20"/>
                <w:szCs w:val="20"/>
                <w:lang w:eastAsia="zh-CN"/>
              </w:rPr>
            </w:pPr>
            <w:r w:rsidRPr="00DA460A">
              <w:t>3588.97</w:t>
            </w:r>
          </w:p>
        </w:tc>
        <w:tc>
          <w:tcPr>
            <w:tcW w:w="1035" w:type="dxa"/>
            <w:noWrap/>
            <w:hideMark/>
          </w:tcPr>
          <w:p w14:paraId="028ECE9E" w14:textId="717AA4E5" w:rsidR="00FF2CF1" w:rsidRPr="00DA460A" w:rsidRDefault="00FF2CF1" w:rsidP="00FF2CF1">
            <w:pPr>
              <w:spacing w:after="0"/>
              <w:jc w:val="center"/>
              <w:rPr>
                <w:rFonts w:eastAsia="Times New Roman" w:cs="Times New Roman"/>
                <w:color w:val="000000"/>
                <w:sz w:val="20"/>
                <w:szCs w:val="20"/>
                <w:lang w:eastAsia="zh-CN"/>
              </w:rPr>
            </w:pPr>
            <w:r w:rsidRPr="00DA460A">
              <w:t>154.00</w:t>
            </w:r>
          </w:p>
        </w:tc>
        <w:tc>
          <w:tcPr>
            <w:tcW w:w="1035" w:type="dxa"/>
            <w:noWrap/>
            <w:hideMark/>
          </w:tcPr>
          <w:p w14:paraId="3B993BAC" w14:textId="7DA09440" w:rsidR="00FF2CF1" w:rsidRPr="00DA460A" w:rsidRDefault="00FF2CF1" w:rsidP="00FF2CF1">
            <w:pPr>
              <w:spacing w:after="0"/>
              <w:jc w:val="center"/>
              <w:rPr>
                <w:rFonts w:eastAsia="Times New Roman" w:cs="Times New Roman"/>
                <w:color w:val="000000"/>
                <w:sz w:val="20"/>
                <w:szCs w:val="20"/>
                <w:lang w:eastAsia="zh-CN"/>
              </w:rPr>
            </w:pPr>
            <w:r w:rsidRPr="00DA460A">
              <w:t>61.55</w:t>
            </w:r>
          </w:p>
        </w:tc>
        <w:tc>
          <w:tcPr>
            <w:tcW w:w="960" w:type="dxa"/>
            <w:noWrap/>
            <w:hideMark/>
          </w:tcPr>
          <w:p w14:paraId="0092F8C7" w14:textId="69689F0F" w:rsidR="00FF2CF1" w:rsidRPr="00DA460A" w:rsidRDefault="00FF2CF1" w:rsidP="00FF2CF1">
            <w:pPr>
              <w:spacing w:after="0"/>
              <w:jc w:val="center"/>
              <w:rPr>
                <w:rFonts w:eastAsia="Times New Roman" w:cs="Times New Roman"/>
                <w:color w:val="000000"/>
                <w:sz w:val="20"/>
                <w:szCs w:val="20"/>
                <w:lang w:eastAsia="zh-CN"/>
              </w:rPr>
            </w:pPr>
            <w:r w:rsidRPr="00DA460A">
              <w:t>2.18</w:t>
            </w:r>
          </w:p>
        </w:tc>
        <w:tc>
          <w:tcPr>
            <w:tcW w:w="960" w:type="dxa"/>
            <w:noWrap/>
            <w:hideMark/>
          </w:tcPr>
          <w:p w14:paraId="215E92C2" w14:textId="53D6BABF" w:rsidR="00FF2CF1" w:rsidRPr="00DA460A" w:rsidRDefault="00FF2CF1" w:rsidP="00FF2CF1">
            <w:pPr>
              <w:spacing w:after="0"/>
              <w:jc w:val="center"/>
              <w:rPr>
                <w:rFonts w:eastAsia="Times New Roman" w:cs="Times New Roman"/>
                <w:color w:val="000000"/>
                <w:sz w:val="20"/>
                <w:szCs w:val="20"/>
                <w:lang w:eastAsia="zh-CN"/>
              </w:rPr>
            </w:pPr>
            <w:r w:rsidRPr="00DA460A">
              <w:t>381.45</w:t>
            </w:r>
          </w:p>
        </w:tc>
        <w:tc>
          <w:tcPr>
            <w:tcW w:w="960" w:type="dxa"/>
            <w:noWrap/>
            <w:hideMark/>
          </w:tcPr>
          <w:p w14:paraId="4430D340" w14:textId="41DE438E" w:rsidR="00FF2CF1" w:rsidRPr="00DA460A" w:rsidRDefault="00FF2CF1" w:rsidP="00FF2CF1">
            <w:pPr>
              <w:spacing w:after="0"/>
              <w:jc w:val="center"/>
              <w:rPr>
                <w:rFonts w:eastAsia="Times New Roman" w:cs="Times New Roman"/>
                <w:color w:val="000000"/>
                <w:sz w:val="20"/>
                <w:szCs w:val="20"/>
                <w:lang w:eastAsia="zh-CN"/>
              </w:rPr>
            </w:pPr>
            <w:r w:rsidRPr="00DA460A">
              <w:t>78.76</w:t>
            </w:r>
          </w:p>
        </w:tc>
        <w:tc>
          <w:tcPr>
            <w:tcW w:w="960" w:type="dxa"/>
            <w:noWrap/>
            <w:hideMark/>
          </w:tcPr>
          <w:p w14:paraId="20251B20" w14:textId="507760E5" w:rsidR="00FF2CF1" w:rsidRPr="00DA460A" w:rsidRDefault="00FF2CF1" w:rsidP="00FF2CF1">
            <w:pPr>
              <w:spacing w:after="0"/>
              <w:jc w:val="center"/>
              <w:rPr>
                <w:rFonts w:eastAsia="Times New Roman" w:cs="Times New Roman"/>
                <w:color w:val="000000"/>
                <w:sz w:val="20"/>
                <w:szCs w:val="20"/>
                <w:lang w:eastAsia="zh-CN"/>
              </w:rPr>
            </w:pPr>
            <w:r w:rsidRPr="00DA460A">
              <w:t>26.87</w:t>
            </w:r>
          </w:p>
        </w:tc>
        <w:tc>
          <w:tcPr>
            <w:tcW w:w="960" w:type="dxa"/>
            <w:noWrap/>
            <w:hideMark/>
          </w:tcPr>
          <w:p w14:paraId="4A8E66C0" w14:textId="6AB44902" w:rsidR="00FF2CF1" w:rsidRPr="00DA460A" w:rsidRDefault="00FF2CF1" w:rsidP="00FF2CF1">
            <w:pPr>
              <w:spacing w:after="0"/>
              <w:jc w:val="center"/>
              <w:rPr>
                <w:rFonts w:eastAsia="Times New Roman" w:cs="Times New Roman"/>
                <w:color w:val="000000"/>
                <w:sz w:val="20"/>
                <w:szCs w:val="20"/>
                <w:lang w:eastAsia="zh-CN"/>
              </w:rPr>
            </w:pPr>
            <w:r w:rsidRPr="00DA460A">
              <w:t>15.64</w:t>
            </w:r>
          </w:p>
        </w:tc>
        <w:tc>
          <w:tcPr>
            <w:tcW w:w="960" w:type="dxa"/>
          </w:tcPr>
          <w:p w14:paraId="5408C291" w14:textId="3DDF8A3E" w:rsidR="00FF2CF1" w:rsidRPr="00DA460A" w:rsidRDefault="00FF2CF1" w:rsidP="00FF2CF1">
            <w:pPr>
              <w:spacing w:after="0"/>
              <w:jc w:val="center"/>
              <w:rPr>
                <w:rFonts w:cs="Times New Roman"/>
                <w:sz w:val="20"/>
                <w:szCs w:val="20"/>
              </w:rPr>
            </w:pPr>
            <w:r w:rsidRPr="00DA460A">
              <w:t>30.21</w:t>
            </w:r>
          </w:p>
        </w:tc>
        <w:tc>
          <w:tcPr>
            <w:tcW w:w="960" w:type="dxa"/>
          </w:tcPr>
          <w:p w14:paraId="6F1D2750" w14:textId="4BF21157" w:rsidR="00FF2CF1" w:rsidRPr="00DA460A" w:rsidRDefault="00FF2CF1" w:rsidP="00FF2CF1">
            <w:pPr>
              <w:spacing w:after="0"/>
              <w:jc w:val="center"/>
              <w:rPr>
                <w:rFonts w:cs="Times New Roman"/>
                <w:sz w:val="20"/>
                <w:szCs w:val="20"/>
              </w:rPr>
            </w:pPr>
            <w:r w:rsidRPr="00DA460A">
              <w:t>30.56</w:t>
            </w:r>
          </w:p>
        </w:tc>
      </w:tr>
      <w:tr w:rsidR="00FF2CF1" w:rsidRPr="00DA460A" w14:paraId="3F340421" w14:textId="77777777" w:rsidTr="00373F47">
        <w:trPr>
          <w:trHeight w:val="315"/>
        </w:trPr>
        <w:tc>
          <w:tcPr>
            <w:tcW w:w="909" w:type="dxa"/>
            <w:noWrap/>
            <w:vAlign w:val="bottom"/>
            <w:hideMark/>
          </w:tcPr>
          <w:p w14:paraId="04E35067" w14:textId="77777777" w:rsidR="00FF2CF1" w:rsidRPr="00DA460A" w:rsidRDefault="00FF2CF1" w:rsidP="00FF2CF1">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14</w:t>
            </w:r>
          </w:p>
        </w:tc>
        <w:tc>
          <w:tcPr>
            <w:tcW w:w="1077" w:type="dxa"/>
            <w:noWrap/>
            <w:hideMark/>
          </w:tcPr>
          <w:p w14:paraId="1F90372B" w14:textId="52972E4A" w:rsidR="00FF2CF1" w:rsidRPr="00DA460A" w:rsidRDefault="00FF2CF1" w:rsidP="00FF2CF1">
            <w:pPr>
              <w:spacing w:after="0"/>
              <w:jc w:val="center"/>
              <w:rPr>
                <w:rFonts w:eastAsia="Times New Roman" w:cs="Times New Roman"/>
                <w:color w:val="000000"/>
                <w:sz w:val="20"/>
                <w:szCs w:val="20"/>
                <w:lang w:eastAsia="zh-CN"/>
              </w:rPr>
            </w:pPr>
            <w:r w:rsidRPr="00DA460A">
              <w:t>6255.28</w:t>
            </w:r>
          </w:p>
        </w:tc>
        <w:tc>
          <w:tcPr>
            <w:tcW w:w="1077" w:type="dxa"/>
            <w:noWrap/>
            <w:hideMark/>
          </w:tcPr>
          <w:p w14:paraId="7AA1257D" w14:textId="4C11EB9D" w:rsidR="00FF2CF1" w:rsidRPr="00DA460A" w:rsidRDefault="00FF2CF1" w:rsidP="00FF2CF1">
            <w:pPr>
              <w:spacing w:after="0"/>
              <w:jc w:val="center"/>
              <w:rPr>
                <w:rFonts w:eastAsia="Times New Roman" w:cs="Times New Roman"/>
                <w:color w:val="000000"/>
                <w:sz w:val="20"/>
                <w:szCs w:val="20"/>
                <w:lang w:eastAsia="zh-CN"/>
              </w:rPr>
            </w:pPr>
            <w:r w:rsidRPr="00DA460A">
              <w:t>3688.48</w:t>
            </w:r>
          </w:p>
        </w:tc>
        <w:tc>
          <w:tcPr>
            <w:tcW w:w="1035" w:type="dxa"/>
            <w:noWrap/>
            <w:hideMark/>
          </w:tcPr>
          <w:p w14:paraId="13282772" w14:textId="2974AC2F" w:rsidR="00FF2CF1" w:rsidRPr="00DA460A" w:rsidRDefault="00FF2CF1" w:rsidP="00FF2CF1">
            <w:pPr>
              <w:spacing w:after="0"/>
              <w:jc w:val="center"/>
              <w:rPr>
                <w:rFonts w:eastAsia="Times New Roman" w:cs="Times New Roman"/>
                <w:color w:val="000000"/>
                <w:sz w:val="20"/>
                <w:szCs w:val="20"/>
                <w:lang w:eastAsia="zh-CN"/>
              </w:rPr>
            </w:pPr>
            <w:r w:rsidRPr="00DA460A">
              <w:t>156.79</w:t>
            </w:r>
          </w:p>
        </w:tc>
        <w:tc>
          <w:tcPr>
            <w:tcW w:w="1035" w:type="dxa"/>
            <w:noWrap/>
            <w:hideMark/>
          </w:tcPr>
          <w:p w14:paraId="067DFDC9" w14:textId="65FEA387" w:rsidR="00FF2CF1" w:rsidRPr="00DA460A" w:rsidRDefault="00FF2CF1" w:rsidP="00FF2CF1">
            <w:pPr>
              <w:spacing w:after="0"/>
              <w:jc w:val="center"/>
              <w:rPr>
                <w:rFonts w:eastAsia="Times New Roman" w:cs="Times New Roman"/>
                <w:color w:val="000000"/>
                <w:sz w:val="20"/>
                <w:szCs w:val="20"/>
                <w:lang w:eastAsia="zh-CN"/>
              </w:rPr>
            </w:pPr>
            <w:r w:rsidRPr="00DA460A">
              <w:t>53.45</w:t>
            </w:r>
          </w:p>
        </w:tc>
        <w:tc>
          <w:tcPr>
            <w:tcW w:w="960" w:type="dxa"/>
            <w:noWrap/>
            <w:hideMark/>
          </w:tcPr>
          <w:p w14:paraId="2A7DB26E" w14:textId="11025CAC" w:rsidR="00FF2CF1" w:rsidRPr="00DA460A" w:rsidRDefault="00FF2CF1" w:rsidP="00FF2CF1">
            <w:pPr>
              <w:spacing w:after="0"/>
              <w:jc w:val="center"/>
              <w:rPr>
                <w:rFonts w:eastAsia="Times New Roman" w:cs="Times New Roman"/>
                <w:color w:val="000000"/>
                <w:sz w:val="20"/>
                <w:szCs w:val="20"/>
                <w:lang w:eastAsia="zh-CN"/>
              </w:rPr>
            </w:pPr>
            <w:r w:rsidRPr="00DA460A">
              <w:t>2.82</w:t>
            </w:r>
          </w:p>
        </w:tc>
        <w:tc>
          <w:tcPr>
            <w:tcW w:w="960" w:type="dxa"/>
            <w:noWrap/>
            <w:hideMark/>
          </w:tcPr>
          <w:p w14:paraId="3332F875" w14:textId="6AA2E324" w:rsidR="00FF2CF1" w:rsidRPr="00DA460A" w:rsidRDefault="00FF2CF1" w:rsidP="00FF2CF1">
            <w:pPr>
              <w:spacing w:after="0"/>
              <w:jc w:val="center"/>
              <w:rPr>
                <w:rFonts w:eastAsia="Times New Roman" w:cs="Times New Roman"/>
                <w:color w:val="000000"/>
                <w:sz w:val="20"/>
                <w:szCs w:val="20"/>
                <w:lang w:eastAsia="zh-CN"/>
              </w:rPr>
            </w:pPr>
            <w:r w:rsidRPr="00DA460A">
              <w:t>355.33</w:t>
            </w:r>
          </w:p>
        </w:tc>
        <w:tc>
          <w:tcPr>
            <w:tcW w:w="960" w:type="dxa"/>
            <w:noWrap/>
            <w:hideMark/>
          </w:tcPr>
          <w:p w14:paraId="457279D2" w14:textId="01C1648B" w:rsidR="00FF2CF1" w:rsidRPr="00DA460A" w:rsidRDefault="00FF2CF1" w:rsidP="00FF2CF1">
            <w:pPr>
              <w:spacing w:after="0"/>
              <w:jc w:val="center"/>
              <w:rPr>
                <w:rFonts w:eastAsia="Times New Roman" w:cs="Times New Roman"/>
                <w:color w:val="000000"/>
                <w:sz w:val="20"/>
                <w:szCs w:val="20"/>
                <w:lang w:eastAsia="zh-CN"/>
              </w:rPr>
            </w:pPr>
            <w:r w:rsidRPr="00DA460A">
              <w:t>78.57</w:t>
            </w:r>
          </w:p>
        </w:tc>
        <w:tc>
          <w:tcPr>
            <w:tcW w:w="960" w:type="dxa"/>
            <w:noWrap/>
            <w:hideMark/>
          </w:tcPr>
          <w:p w14:paraId="53B8348C" w14:textId="33243BFF" w:rsidR="00FF2CF1" w:rsidRPr="00DA460A" w:rsidRDefault="00FF2CF1" w:rsidP="00FF2CF1">
            <w:pPr>
              <w:spacing w:after="0"/>
              <w:jc w:val="center"/>
              <w:rPr>
                <w:rFonts w:eastAsia="Times New Roman" w:cs="Times New Roman"/>
                <w:color w:val="000000"/>
                <w:sz w:val="20"/>
                <w:szCs w:val="20"/>
                <w:lang w:eastAsia="zh-CN"/>
              </w:rPr>
            </w:pPr>
            <w:r w:rsidRPr="00DA460A">
              <w:t>26.78</w:t>
            </w:r>
          </w:p>
        </w:tc>
        <w:tc>
          <w:tcPr>
            <w:tcW w:w="960" w:type="dxa"/>
            <w:noWrap/>
            <w:hideMark/>
          </w:tcPr>
          <w:p w14:paraId="5CC4AEBB" w14:textId="7AD41698" w:rsidR="00FF2CF1" w:rsidRPr="00DA460A" w:rsidRDefault="00FF2CF1" w:rsidP="00FF2CF1">
            <w:pPr>
              <w:spacing w:after="0"/>
              <w:jc w:val="center"/>
              <w:rPr>
                <w:rFonts w:eastAsia="Times New Roman" w:cs="Times New Roman"/>
                <w:color w:val="000000"/>
                <w:sz w:val="20"/>
                <w:szCs w:val="20"/>
                <w:lang w:eastAsia="zh-CN"/>
              </w:rPr>
            </w:pPr>
            <w:r w:rsidRPr="00DA460A">
              <w:t>17.54</w:t>
            </w:r>
          </w:p>
        </w:tc>
        <w:tc>
          <w:tcPr>
            <w:tcW w:w="960" w:type="dxa"/>
          </w:tcPr>
          <w:p w14:paraId="00702DE7" w14:textId="36E500E9" w:rsidR="00FF2CF1" w:rsidRPr="00DA460A" w:rsidRDefault="00FF2CF1" w:rsidP="00FF2CF1">
            <w:pPr>
              <w:spacing w:after="0"/>
              <w:jc w:val="center"/>
              <w:rPr>
                <w:rFonts w:cs="Times New Roman"/>
                <w:sz w:val="20"/>
                <w:szCs w:val="20"/>
              </w:rPr>
            </w:pPr>
            <w:r w:rsidRPr="00DA460A">
              <w:t>31.31</w:t>
            </w:r>
          </w:p>
        </w:tc>
        <w:tc>
          <w:tcPr>
            <w:tcW w:w="960" w:type="dxa"/>
          </w:tcPr>
          <w:p w14:paraId="6A9DB4F5" w14:textId="3D503B5E" w:rsidR="00FF2CF1" w:rsidRPr="00DA460A" w:rsidRDefault="00FF2CF1" w:rsidP="00FF2CF1">
            <w:pPr>
              <w:spacing w:after="0"/>
              <w:jc w:val="center"/>
              <w:rPr>
                <w:rFonts w:cs="Times New Roman"/>
                <w:sz w:val="20"/>
                <w:szCs w:val="20"/>
              </w:rPr>
            </w:pPr>
            <w:r w:rsidRPr="00DA460A">
              <w:t>31.54</w:t>
            </w:r>
          </w:p>
        </w:tc>
      </w:tr>
      <w:tr w:rsidR="00FF2CF1" w:rsidRPr="00DA460A" w14:paraId="22B278BE" w14:textId="77777777" w:rsidTr="00373F47">
        <w:trPr>
          <w:trHeight w:val="315"/>
        </w:trPr>
        <w:tc>
          <w:tcPr>
            <w:tcW w:w="909" w:type="dxa"/>
            <w:noWrap/>
            <w:vAlign w:val="bottom"/>
            <w:hideMark/>
          </w:tcPr>
          <w:p w14:paraId="498F4539" w14:textId="77777777" w:rsidR="00FF2CF1" w:rsidRPr="00DA460A" w:rsidRDefault="00FF2CF1" w:rsidP="00FF2CF1">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15</w:t>
            </w:r>
          </w:p>
        </w:tc>
        <w:tc>
          <w:tcPr>
            <w:tcW w:w="1077" w:type="dxa"/>
            <w:noWrap/>
            <w:hideMark/>
          </w:tcPr>
          <w:p w14:paraId="185F7061" w14:textId="55486102" w:rsidR="00FF2CF1" w:rsidRPr="00DA460A" w:rsidRDefault="00FF2CF1" w:rsidP="00FF2CF1">
            <w:pPr>
              <w:spacing w:after="0"/>
              <w:jc w:val="center"/>
              <w:rPr>
                <w:rFonts w:eastAsia="Times New Roman" w:cs="Times New Roman"/>
                <w:color w:val="000000"/>
                <w:sz w:val="20"/>
                <w:szCs w:val="20"/>
                <w:lang w:eastAsia="zh-CN"/>
              </w:rPr>
            </w:pPr>
            <w:r w:rsidRPr="00DA460A">
              <w:t>6898.02</w:t>
            </w:r>
          </w:p>
        </w:tc>
        <w:tc>
          <w:tcPr>
            <w:tcW w:w="1077" w:type="dxa"/>
            <w:noWrap/>
            <w:hideMark/>
          </w:tcPr>
          <w:p w14:paraId="2066F675" w14:textId="27859D45" w:rsidR="00FF2CF1" w:rsidRPr="00DA460A" w:rsidRDefault="00FF2CF1" w:rsidP="00FF2CF1">
            <w:pPr>
              <w:spacing w:after="0"/>
              <w:jc w:val="center"/>
              <w:rPr>
                <w:rFonts w:eastAsia="Times New Roman" w:cs="Times New Roman"/>
                <w:color w:val="000000"/>
                <w:sz w:val="20"/>
                <w:szCs w:val="20"/>
                <w:lang w:eastAsia="zh-CN"/>
              </w:rPr>
            </w:pPr>
            <w:r w:rsidRPr="00DA460A">
              <w:t>3645.56</w:t>
            </w:r>
          </w:p>
        </w:tc>
        <w:tc>
          <w:tcPr>
            <w:tcW w:w="1035" w:type="dxa"/>
            <w:noWrap/>
            <w:hideMark/>
          </w:tcPr>
          <w:p w14:paraId="2909A957" w14:textId="33342EF7" w:rsidR="00FF2CF1" w:rsidRPr="00DA460A" w:rsidRDefault="00FF2CF1" w:rsidP="00FF2CF1">
            <w:pPr>
              <w:spacing w:after="0"/>
              <w:jc w:val="center"/>
              <w:rPr>
                <w:rFonts w:eastAsia="Times New Roman" w:cs="Times New Roman"/>
                <w:color w:val="000000"/>
                <w:sz w:val="20"/>
                <w:szCs w:val="20"/>
                <w:lang w:eastAsia="zh-CN"/>
              </w:rPr>
            </w:pPr>
            <w:r w:rsidRPr="00DA460A">
              <w:t>149.00</w:t>
            </w:r>
          </w:p>
        </w:tc>
        <w:tc>
          <w:tcPr>
            <w:tcW w:w="1035" w:type="dxa"/>
            <w:noWrap/>
            <w:hideMark/>
          </w:tcPr>
          <w:p w14:paraId="72B24957" w14:textId="6B10E6D8" w:rsidR="00FF2CF1" w:rsidRPr="00DA460A" w:rsidRDefault="00FF2CF1" w:rsidP="00FF2CF1">
            <w:pPr>
              <w:spacing w:after="0"/>
              <w:jc w:val="center"/>
              <w:rPr>
                <w:rFonts w:eastAsia="Times New Roman" w:cs="Times New Roman"/>
                <w:color w:val="000000"/>
                <w:sz w:val="20"/>
                <w:szCs w:val="20"/>
                <w:lang w:eastAsia="zh-CN"/>
              </w:rPr>
            </w:pPr>
            <w:r w:rsidRPr="00DA460A">
              <w:t>51.02</w:t>
            </w:r>
          </w:p>
        </w:tc>
        <w:tc>
          <w:tcPr>
            <w:tcW w:w="960" w:type="dxa"/>
            <w:noWrap/>
            <w:hideMark/>
          </w:tcPr>
          <w:p w14:paraId="3CB48D89" w14:textId="57ABB6A1" w:rsidR="00FF2CF1" w:rsidRPr="00DA460A" w:rsidRDefault="00FF2CF1" w:rsidP="00FF2CF1">
            <w:pPr>
              <w:spacing w:after="0"/>
              <w:jc w:val="center"/>
              <w:rPr>
                <w:rFonts w:eastAsia="Times New Roman" w:cs="Times New Roman"/>
                <w:color w:val="000000"/>
                <w:sz w:val="20"/>
                <w:szCs w:val="20"/>
                <w:lang w:eastAsia="zh-CN"/>
              </w:rPr>
            </w:pPr>
            <w:r w:rsidRPr="00DA460A">
              <w:t>2.41</w:t>
            </w:r>
          </w:p>
        </w:tc>
        <w:tc>
          <w:tcPr>
            <w:tcW w:w="960" w:type="dxa"/>
            <w:noWrap/>
            <w:hideMark/>
          </w:tcPr>
          <w:p w14:paraId="75A68F37" w14:textId="5E1B65EA" w:rsidR="00FF2CF1" w:rsidRPr="00DA460A" w:rsidRDefault="00FF2CF1" w:rsidP="00FF2CF1">
            <w:pPr>
              <w:spacing w:after="0"/>
              <w:jc w:val="center"/>
              <w:rPr>
                <w:rFonts w:eastAsia="Times New Roman" w:cs="Times New Roman"/>
                <w:color w:val="000000"/>
                <w:sz w:val="20"/>
                <w:szCs w:val="20"/>
                <w:lang w:eastAsia="zh-CN"/>
              </w:rPr>
            </w:pPr>
            <w:r w:rsidRPr="00DA460A">
              <w:t>366.57</w:t>
            </w:r>
          </w:p>
        </w:tc>
        <w:tc>
          <w:tcPr>
            <w:tcW w:w="960" w:type="dxa"/>
            <w:noWrap/>
            <w:hideMark/>
          </w:tcPr>
          <w:p w14:paraId="11D13801" w14:textId="15276EAC" w:rsidR="00FF2CF1" w:rsidRPr="00DA460A" w:rsidRDefault="00FF2CF1" w:rsidP="00FF2CF1">
            <w:pPr>
              <w:spacing w:after="0"/>
              <w:jc w:val="center"/>
              <w:rPr>
                <w:rFonts w:eastAsia="Times New Roman" w:cs="Times New Roman"/>
                <w:color w:val="000000"/>
                <w:sz w:val="20"/>
                <w:szCs w:val="20"/>
                <w:lang w:eastAsia="zh-CN"/>
              </w:rPr>
            </w:pPr>
            <w:r w:rsidRPr="00DA460A">
              <w:t>78.89</w:t>
            </w:r>
          </w:p>
        </w:tc>
        <w:tc>
          <w:tcPr>
            <w:tcW w:w="960" w:type="dxa"/>
            <w:noWrap/>
            <w:hideMark/>
          </w:tcPr>
          <w:p w14:paraId="225E3E21" w14:textId="7AD6A4CF" w:rsidR="00FF2CF1" w:rsidRPr="00DA460A" w:rsidRDefault="00FF2CF1" w:rsidP="00FF2CF1">
            <w:pPr>
              <w:spacing w:after="0"/>
              <w:jc w:val="center"/>
              <w:rPr>
                <w:rFonts w:eastAsia="Times New Roman" w:cs="Times New Roman"/>
                <w:color w:val="000000"/>
                <w:sz w:val="20"/>
                <w:szCs w:val="20"/>
                <w:lang w:eastAsia="zh-CN"/>
              </w:rPr>
            </w:pPr>
            <w:r w:rsidRPr="00DA460A">
              <w:t>26.54</w:t>
            </w:r>
          </w:p>
        </w:tc>
        <w:tc>
          <w:tcPr>
            <w:tcW w:w="960" w:type="dxa"/>
            <w:noWrap/>
            <w:hideMark/>
          </w:tcPr>
          <w:p w14:paraId="14824192" w14:textId="46C9694E" w:rsidR="00FF2CF1" w:rsidRPr="00DA460A" w:rsidRDefault="00FF2CF1" w:rsidP="00FF2CF1">
            <w:pPr>
              <w:spacing w:after="0"/>
              <w:jc w:val="center"/>
              <w:rPr>
                <w:rFonts w:eastAsia="Times New Roman" w:cs="Times New Roman"/>
                <w:color w:val="000000"/>
                <w:sz w:val="20"/>
                <w:szCs w:val="20"/>
                <w:lang w:eastAsia="zh-CN"/>
              </w:rPr>
            </w:pPr>
            <w:r w:rsidRPr="00DA460A">
              <w:t>16.52</w:t>
            </w:r>
          </w:p>
        </w:tc>
        <w:tc>
          <w:tcPr>
            <w:tcW w:w="960" w:type="dxa"/>
          </w:tcPr>
          <w:p w14:paraId="641A3FC0" w14:textId="3586BE7E" w:rsidR="00FF2CF1" w:rsidRPr="00DA460A" w:rsidRDefault="00FF2CF1" w:rsidP="00FF2CF1">
            <w:pPr>
              <w:spacing w:after="0"/>
              <w:jc w:val="center"/>
              <w:rPr>
                <w:rFonts w:cs="Times New Roman"/>
                <w:sz w:val="20"/>
                <w:szCs w:val="20"/>
              </w:rPr>
            </w:pPr>
            <w:r w:rsidRPr="00DA460A">
              <w:t>28.99</w:t>
            </w:r>
          </w:p>
        </w:tc>
        <w:tc>
          <w:tcPr>
            <w:tcW w:w="960" w:type="dxa"/>
          </w:tcPr>
          <w:p w14:paraId="5E0C8E0D" w14:textId="6FCEC693" w:rsidR="00FF2CF1" w:rsidRPr="00DA460A" w:rsidRDefault="00FF2CF1" w:rsidP="00FF2CF1">
            <w:pPr>
              <w:spacing w:after="0"/>
              <w:jc w:val="center"/>
              <w:rPr>
                <w:rFonts w:cs="Times New Roman"/>
                <w:sz w:val="20"/>
                <w:szCs w:val="20"/>
              </w:rPr>
            </w:pPr>
            <w:r w:rsidRPr="00DA460A">
              <w:t>29.98</w:t>
            </w:r>
          </w:p>
        </w:tc>
      </w:tr>
      <w:tr w:rsidR="00FF2CF1" w:rsidRPr="00DA460A" w14:paraId="7D4CCFE3" w14:textId="77777777" w:rsidTr="00373F47">
        <w:trPr>
          <w:trHeight w:val="315"/>
        </w:trPr>
        <w:tc>
          <w:tcPr>
            <w:tcW w:w="909" w:type="dxa"/>
            <w:noWrap/>
            <w:vAlign w:val="bottom"/>
            <w:hideMark/>
          </w:tcPr>
          <w:p w14:paraId="33CED9B4" w14:textId="77777777" w:rsidR="00FF2CF1" w:rsidRPr="00DA460A" w:rsidRDefault="00FF2CF1" w:rsidP="00FF2CF1">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16</w:t>
            </w:r>
          </w:p>
        </w:tc>
        <w:tc>
          <w:tcPr>
            <w:tcW w:w="1077" w:type="dxa"/>
            <w:noWrap/>
            <w:hideMark/>
          </w:tcPr>
          <w:p w14:paraId="2182AF93" w14:textId="5219538A" w:rsidR="00FF2CF1" w:rsidRPr="00DA460A" w:rsidRDefault="00FF2CF1" w:rsidP="00FF2CF1">
            <w:pPr>
              <w:spacing w:after="0"/>
              <w:jc w:val="center"/>
              <w:rPr>
                <w:rFonts w:eastAsia="Times New Roman" w:cs="Times New Roman"/>
                <w:color w:val="000000"/>
                <w:sz w:val="20"/>
                <w:szCs w:val="20"/>
                <w:lang w:eastAsia="zh-CN"/>
              </w:rPr>
            </w:pPr>
            <w:r w:rsidRPr="00DA460A">
              <w:t>6352.50</w:t>
            </w:r>
          </w:p>
        </w:tc>
        <w:tc>
          <w:tcPr>
            <w:tcW w:w="1077" w:type="dxa"/>
            <w:noWrap/>
            <w:hideMark/>
          </w:tcPr>
          <w:p w14:paraId="2D96646F" w14:textId="070BE731" w:rsidR="00FF2CF1" w:rsidRPr="00DA460A" w:rsidRDefault="00FF2CF1" w:rsidP="00FF2CF1">
            <w:pPr>
              <w:spacing w:after="0"/>
              <w:jc w:val="center"/>
              <w:rPr>
                <w:rFonts w:eastAsia="Times New Roman" w:cs="Times New Roman"/>
                <w:color w:val="000000"/>
                <w:sz w:val="20"/>
                <w:szCs w:val="20"/>
                <w:lang w:eastAsia="zh-CN"/>
              </w:rPr>
            </w:pPr>
            <w:r w:rsidRPr="00DA460A">
              <w:t>3257.97</w:t>
            </w:r>
          </w:p>
        </w:tc>
        <w:tc>
          <w:tcPr>
            <w:tcW w:w="1035" w:type="dxa"/>
            <w:noWrap/>
            <w:hideMark/>
          </w:tcPr>
          <w:p w14:paraId="7D97BB7B" w14:textId="15693907" w:rsidR="00FF2CF1" w:rsidRPr="00DA460A" w:rsidRDefault="00FF2CF1" w:rsidP="00FF2CF1">
            <w:pPr>
              <w:spacing w:after="0"/>
              <w:jc w:val="center"/>
              <w:rPr>
                <w:rFonts w:eastAsia="Times New Roman" w:cs="Times New Roman"/>
                <w:color w:val="000000"/>
                <w:sz w:val="20"/>
                <w:szCs w:val="20"/>
                <w:lang w:eastAsia="zh-CN"/>
              </w:rPr>
            </w:pPr>
            <w:r w:rsidRPr="00DA460A">
              <w:t>147.02</w:t>
            </w:r>
          </w:p>
        </w:tc>
        <w:tc>
          <w:tcPr>
            <w:tcW w:w="1035" w:type="dxa"/>
            <w:noWrap/>
            <w:hideMark/>
          </w:tcPr>
          <w:p w14:paraId="410050A0" w14:textId="02BFEA25" w:rsidR="00FF2CF1" w:rsidRPr="00DA460A" w:rsidRDefault="00FF2CF1" w:rsidP="00FF2CF1">
            <w:pPr>
              <w:spacing w:after="0"/>
              <w:jc w:val="center"/>
              <w:rPr>
                <w:rFonts w:eastAsia="Times New Roman" w:cs="Times New Roman"/>
                <w:color w:val="000000"/>
                <w:sz w:val="20"/>
                <w:szCs w:val="20"/>
                <w:lang w:eastAsia="zh-CN"/>
              </w:rPr>
            </w:pPr>
            <w:r w:rsidRPr="00DA460A">
              <w:t>52.54</w:t>
            </w:r>
          </w:p>
        </w:tc>
        <w:tc>
          <w:tcPr>
            <w:tcW w:w="960" w:type="dxa"/>
            <w:noWrap/>
            <w:hideMark/>
          </w:tcPr>
          <w:p w14:paraId="4421D62D" w14:textId="116D3777" w:rsidR="00FF2CF1" w:rsidRPr="00DA460A" w:rsidRDefault="00FF2CF1" w:rsidP="00FF2CF1">
            <w:pPr>
              <w:spacing w:after="0"/>
              <w:jc w:val="center"/>
              <w:rPr>
                <w:rFonts w:eastAsia="Times New Roman" w:cs="Times New Roman"/>
                <w:color w:val="000000"/>
                <w:sz w:val="20"/>
                <w:szCs w:val="20"/>
                <w:lang w:eastAsia="zh-CN"/>
              </w:rPr>
            </w:pPr>
            <w:r w:rsidRPr="00DA460A">
              <w:t>2.44</w:t>
            </w:r>
          </w:p>
        </w:tc>
        <w:tc>
          <w:tcPr>
            <w:tcW w:w="960" w:type="dxa"/>
            <w:noWrap/>
            <w:hideMark/>
          </w:tcPr>
          <w:p w14:paraId="61226432" w14:textId="557E875D" w:rsidR="00FF2CF1" w:rsidRPr="00DA460A" w:rsidRDefault="00FF2CF1" w:rsidP="00FF2CF1">
            <w:pPr>
              <w:spacing w:after="0"/>
              <w:jc w:val="center"/>
              <w:rPr>
                <w:rFonts w:eastAsia="Times New Roman" w:cs="Times New Roman"/>
                <w:color w:val="000000"/>
                <w:sz w:val="20"/>
                <w:szCs w:val="20"/>
                <w:lang w:eastAsia="zh-CN"/>
              </w:rPr>
            </w:pPr>
            <w:r w:rsidRPr="00DA460A">
              <w:t>358.45</w:t>
            </w:r>
          </w:p>
        </w:tc>
        <w:tc>
          <w:tcPr>
            <w:tcW w:w="960" w:type="dxa"/>
            <w:noWrap/>
            <w:hideMark/>
          </w:tcPr>
          <w:p w14:paraId="7F6AC8EC" w14:textId="301F06AE" w:rsidR="00FF2CF1" w:rsidRPr="00DA460A" w:rsidRDefault="00FF2CF1" w:rsidP="00FF2CF1">
            <w:pPr>
              <w:spacing w:after="0"/>
              <w:jc w:val="center"/>
              <w:rPr>
                <w:rFonts w:eastAsia="Times New Roman" w:cs="Times New Roman"/>
                <w:color w:val="000000"/>
                <w:sz w:val="20"/>
                <w:szCs w:val="20"/>
                <w:lang w:eastAsia="zh-CN"/>
              </w:rPr>
            </w:pPr>
            <w:r w:rsidRPr="00DA460A">
              <w:t>78.77</w:t>
            </w:r>
          </w:p>
        </w:tc>
        <w:tc>
          <w:tcPr>
            <w:tcW w:w="960" w:type="dxa"/>
            <w:noWrap/>
            <w:hideMark/>
          </w:tcPr>
          <w:p w14:paraId="3EAB021E" w14:textId="67252AAC" w:rsidR="00FF2CF1" w:rsidRPr="00DA460A" w:rsidRDefault="00FF2CF1" w:rsidP="00FF2CF1">
            <w:pPr>
              <w:spacing w:after="0"/>
              <w:jc w:val="center"/>
              <w:rPr>
                <w:rFonts w:eastAsia="Times New Roman" w:cs="Times New Roman"/>
                <w:color w:val="000000"/>
                <w:sz w:val="20"/>
                <w:szCs w:val="20"/>
                <w:lang w:eastAsia="zh-CN"/>
              </w:rPr>
            </w:pPr>
            <w:r w:rsidRPr="00DA460A">
              <w:t>25.89</w:t>
            </w:r>
          </w:p>
        </w:tc>
        <w:tc>
          <w:tcPr>
            <w:tcW w:w="960" w:type="dxa"/>
            <w:noWrap/>
            <w:hideMark/>
          </w:tcPr>
          <w:p w14:paraId="417D0075" w14:textId="77EE865A" w:rsidR="00FF2CF1" w:rsidRPr="00DA460A" w:rsidRDefault="00FF2CF1" w:rsidP="00FF2CF1">
            <w:pPr>
              <w:spacing w:after="0"/>
              <w:jc w:val="center"/>
              <w:rPr>
                <w:rFonts w:eastAsia="Times New Roman" w:cs="Times New Roman"/>
                <w:color w:val="000000"/>
                <w:sz w:val="20"/>
                <w:szCs w:val="20"/>
                <w:lang w:eastAsia="zh-CN"/>
              </w:rPr>
            </w:pPr>
            <w:r w:rsidRPr="00DA460A">
              <w:t>15.45</w:t>
            </w:r>
          </w:p>
        </w:tc>
        <w:tc>
          <w:tcPr>
            <w:tcW w:w="960" w:type="dxa"/>
          </w:tcPr>
          <w:p w14:paraId="73874DE2" w14:textId="205180F5" w:rsidR="00FF2CF1" w:rsidRPr="00DA460A" w:rsidRDefault="00FF2CF1" w:rsidP="00FF2CF1">
            <w:pPr>
              <w:spacing w:after="0"/>
              <w:jc w:val="center"/>
              <w:rPr>
                <w:rFonts w:cs="Times New Roman"/>
                <w:sz w:val="20"/>
                <w:szCs w:val="20"/>
              </w:rPr>
            </w:pPr>
            <w:r w:rsidRPr="00DA460A">
              <w:t>29.87</w:t>
            </w:r>
          </w:p>
        </w:tc>
        <w:tc>
          <w:tcPr>
            <w:tcW w:w="960" w:type="dxa"/>
          </w:tcPr>
          <w:p w14:paraId="28C3DEF3" w14:textId="609C3C34" w:rsidR="00FF2CF1" w:rsidRPr="00DA460A" w:rsidRDefault="00FF2CF1" w:rsidP="00FF2CF1">
            <w:pPr>
              <w:spacing w:after="0"/>
              <w:jc w:val="center"/>
              <w:rPr>
                <w:rFonts w:cs="Times New Roman"/>
                <w:sz w:val="20"/>
                <w:szCs w:val="20"/>
              </w:rPr>
            </w:pPr>
            <w:r w:rsidRPr="00DA460A">
              <w:t>31.42</w:t>
            </w:r>
          </w:p>
        </w:tc>
      </w:tr>
      <w:tr w:rsidR="00FF2CF1" w:rsidRPr="00DA460A" w14:paraId="2BC07377" w14:textId="77777777" w:rsidTr="00373F47">
        <w:trPr>
          <w:trHeight w:val="315"/>
        </w:trPr>
        <w:tc>
          <w:tcPr>
            <w:tcW w:w="909" w:type="dxa"/>
            <w:noWrap/>
            <w:vAlign w:val="bottom"/>
            <w:hideMark/>
          </w:tcPr>
          <w:p w14:paraId="06D03FD7" w14:textId="77777777" w:rsidR="00FF2CF1" w:rsidRPr="00DA460A" w:rsidRDefault="00FF2CF1" w:rsidP="00FF2CF1">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17</w:t>
            </w:r>
          </w:p>
        </w:tc>
        <w:tc>
          <w:tcPr>
            <w:tcW w:w="1077" w:type="dxa"/>
            <w:noWrap/>
            <w:hideMark/>
          </w:tcPr>
          <w:p w14:paraId="7E2DBEB1" w14:textId="7AB233B0" w:rsidR="00FF2CF1" w:rsidRPr="00DA460A" w:rsidRDefault="00FF2CF1" w:rsidP="00FF2CF1">
            <w:pPr>
              <w:spacing w:after="0"/>
              <w:jc w:val="center"/>
              <w:rPr>
                <w:rFonts w:eastAsia="Times New Roman" w:cs="Times New Roman"/>
                <w:color w:val="000000"/>
                <w:sz w:val="20"/>
                <w:szCs w:val="20"/>
                <w:lang w:eastAsia="zh-CN"/>
              </w:rPr>
            </w:pPr>
            <w:r w:rsidRPr="00DA460A">
              <w:t>6168.54</w:t>
            </w:r>
          </w:p>
        </w:tc>
        <w:tc>
          <w:tcPr>
            <w:tcW w:w="1077" w:type="dxa"/>
            <w:noWrap/>
            <w:hideMark/>
          </w:tcPr>
          <w:p w14:paraId="3BF99738" w14:textId="4000C68E" w:rsidR="00FF2CF1" w:rsidRPr="00DA460A" w:rsidRDefault="00FF2CF1" w:rsidP="00FF2CF1">
            <w:pPr>
              <w:spacing w:after="0"/>
              <w:jc w:val="center"/>
              <w:rPr>
                <w:rFonts w:eastAsia="Times New Roman" w:cs="Times New Roman"/>
                <w:color w:val="000000"/>
                <w:sz w:val="20"/>
                <w:szCs w:val="20"/>
                <w:lang w:eastAsia="zh-CN"/>
              </w:rPr>
            </w:pPr>
            <w:r w:rsidRPr="00DA460A">
              <w:t>3567.85</w:t>
            </w:r>
          </w:p>
        </w:tc>
        <w:tc>
          <w:tcPr>
            <w:tcW w:w="1035" w:type="dxa"/>
            <w:noWrap/>
            <w:hideMark/>
          </w:tcPr>
          <w:p w14:paraId="712B1030" w14:textId="12584F9D" w:rsidR="00FF2CF1" w:rsidRPr="00DA460A" w:rsidRDefault="00FF2CF1" w:rsidP="00FF2CF1">
            <w:pPr>
              <w:spacing w:after="0"/>
              <w:jc w:val="center"/>
              <w:rPr>
                <w:rFonts w:eastAsia="Times New Roman" w:cs="Times New Roman"/>
                <w:color w:val="000000"/>
                <w:sz w:val="20"/>
                <w:szCs w:val="20"/>
                <w:lang w:eastAsia="zh-CN"/>
              </w:rPr>
            </w:pPr>
            <w:r w:rsidRPr="00DA460A">
              <w:t>154.78</w:t>
            </w:r>
          </w:p>
        </w:tc>
        <w:tc>
          <w:tcPr>
            <w:tcW w:w="1035" w:type="dxa"/>
            <w:noWrap/>
            <w:hideMark/>
          </w:tcPr>
          <w:p w14:paraId="1C190145" w14:textId="60EADF24" w:rsidR="00FF2CF1" w:rsidRPr="00DA460A" w:rsidRDefault="00FF2CF1" w:rsidP="00FF2CF1">
            <w:pPr>
              <w:spacing w:after="0"/>
              <w:jc w:val="center"/>
              <w:rPr>
                <w:rFonts w:eastAsia="Times New Roman" w:cs="Times New Roman"/>
                <w:color w:val="000000"/>
                <w:sz w:val="20"/>
                <w:szCs w:val="20"/>
                <w:lang w:eastAsia="zh-CN"/>
              </w:rPr>
            </w:pPr>
            <w:r w:rsidRPr="00DA460A">
              <w:t>53.64</w:t>
            </w:r>
          </w:p>
        </w:tc>
        <w:tc>
          <w:tcPr>
            <w:tcW w:w="960" w:type="dxa"/>
            <w:noWrap/>
            <w:hideMark/>
          </w:tcPr>
          <w:p w14:paraId="0652630D" w14:textId="09ED798F" w:rsidR="00FF2CF1" w:rsidRPr="00DA460A" w:rsidRDefault="00FF2CF1" w:rsidP="00FF2CF1">
            <w:pPr>
              <w:spacing w:after="0"/>
              <w:jc w:val="center"/>
              <w:rPr>
                <w:rFonts w:eastAsia="Times New Roman" w:cs="Times New Roman"/>
                <w:color w:val="000000"/>
                <w:sz w:val="20"/>
                <w:szCs w:val="20"/>
                <w:lang w:eastAsia="zh-CN"/>
              </w:rPr>
            </w:pPr>
            <w:r w:rsidRPr="00DA460A">
              <w:t>2.16</w:t>
            </w:r>
          </w:p>
        </w:tc>
        <w:tc>
          <w:tcPr>
            <w:tcW w:w="960" w:type="dxa"/>
            <w:noWrap/>
            <w:hideMark/>
          </w:tcPr>
          <w:p w14:paraId="21AE98EE" w14:textId="6C65E2F0" w:rsidR="00FF2CF1" w:rsidRPr="00DA460A" w:rsidRDefault="00FF2CF1" w:rsidP="00FF2CF1">
            <w:pPr>
              <w:spacing w:after="0"/>
              <w:jc w:val="center"/>
              <w:rPr>
                <w:rFonts w:eastAsia="Times New Roman" w:cs="Times New Roman"/>
                <w:color w:val="000000"/>
                <w:sz w:val="20"/>
                <w:szCs w:val="20"/>
                <w:lang w:eastAsia="zh-CN"/>
              </w:rPr>
            </w:pPr>
            <w:r w:rsidRPr="00DA460A">
              <w:t>398.88</w:t>
            </w:r>
          </w:p>
        </w:tc>
        <w:tc>
          <w:tcPr>
            <w:tcW w:w="960" w:type="dxa"/>
            <w:noWrap/>
            <w:hideMark/>
          </w:tcPr>
          <w:p w14:paraId="422DA692" w14:textId="32B87774" w:rsidR="00FF2CF1" w:rsidRPr="00DA460A" w:rsidRDefault="00FF2CF1" w:rsidP="00FF2CF1">
            <w:pPr>
              <w:spacing w:after="0"/>
              <w:jc w:val="center"/>
              <w:rPr>
                <w:rFonts w:eastAsia="Times New Roman" w:cs="Times New Roman"/>
                <w:color w:val="000000"/>
                <w:sz w:val="20"/>
                <w:szCs w:val="20"/>
                <w:lang w:eastAsia="zh-CN"/>
              </w:rPr>
            </w:pPr>
            <w:r w:rsidRPr="00DA460A">
              <w:t>78.75</w:t>
            </w:r>
          </w:p>
        </w:tc>
        <w:tc>
          <w:tcPr>
            <w:tcW w:w="960" w:type="dxa"/>
            <w:noWrap/>
            <w:hideMark/>
          </w:tcPr>
          <w:p w14:paraId="6C5C0D26" w14:textId="3E8EE21F" w:rsidR="00FF2CF1" w:rsidRPr="00DA460A" w:rsidRDefault="00FF2CF1" w:rsidP="00FF2CF1">
            <w:pPr>
              <w:spacing w:after="0"/>
              <w:jc w:val="center"/>
              <w:rPr>
                <w:rFonts w:eastAsia="Times New Roman" w:cs="Times New Roman"/>
                <w:color w:val="000000"/>
                <w:sz w:val="20"/>
                <w:szCs w:val="20"/>
                <w:lang w:eastAsia="zh-CN"/>
              </w:rPr>
            </w:pPr>
            <w:r w:rsidRPr="00DA460A">
              <w:t>26.78</w:t>
            </w:r>
          </w:p>
        </w:tc>
        <w:tc>
          <w:tcPr>
            <w:tcW w:w="960" w:type="dxa"/>
            <w:noWrap/>
            <w:hideMark/>
          </w:tcPr>
          <w:p w14:paraId="22714A0A" w14:textId="42B9A755" w:rsidR="00FF2CF1" w:rsidRPr="00DA460A" w:rsidRDefault="00FF2CF1" w:rsidP="00FF2CF1">
            <w:pPr>
              <w:spacing w:after="0"/>
              <w:jc w:val="center"/>
              <w:rPr>
                <w:rFonts w:eastAsia="Times New Roman" w:cs="Times New Roman"/>
                <w:color w:val="000000"/>
                <w:sz w:val="20"/>
                <w:szCs w:val="20"/>
                <w:lang w:eastAsia="zh-CN"/>
              </w:rPr>
            </w:pPr>
            <w:r w:rsidRPr="00DA460A">
              <w:t>17.59</w:t>
            </w:r>
          </w:p>
        </w:tc>
        <w:tc>
          <w:tcPr>
            <w:tcW w:w="960" w:type="dxa"/>
          </w:tcPr>
          <w:p w14:paraId="6F323660" w14:textId="4CDB209C" w:rsidR="00FF2CF1" w:rsidRPr="00DA460A" w:rsidRDefault="00FF2CF1" w:rsidP="00FF2CF1">
            <w:pPr>
              <w:spacing w:after="0"/>
              <w:jc w:val="center"/>
              <w:rPr>
                <w:rFonts w:cs="Times New Roman"/>
                <w:sz w:val="20"/>
                <w:szCs w:val="20"/>
              </w:rPr>
            </w:pPr>
            <w:r w:rsidRPr="00DA460A">
              <w:t>29.64</w:t>
            </w:r>
          </w:p>
        </w:tc>
        <w:tc>
          <w:tcPr>
            <w:tcW w:w="960" w:type="dxa"/>
          </w:tcPr>
          <w:p w14:paraId="745CEB6C" w14:textId="57ED759D" w:rsidR="00FF2CF1" w:rsidRPr="00DA460A" w:rsidRDefault="00FF2CF1" w:rsidP="00FF2CF1">
            <w:pPr>
              <w:spacing w:after="0"/>
              <w:jc w:val="center"/>
              <w:rPr>
                <w:rFonts w:cs="Times New Roman"/>
                <w:sz w:val="20"/>
                <w:szCs w:val="20"/>
              </w:rPr>
            </w:pPr>
            <w:r w:rsidRPr="00DA460A">
              <w:t>30.14</w:t>
            </w:r>
          </w:p>
        </w:tc>
      </w:tr>
      <w:tr w:rsidR="00FF2CF1" w:rsidRPr="00DA460A" w14:paraId="0F5057A1" w14:textId="77777777" w:rsidTr="00373F47">
        <w:trPr>
          <w:trHeight w:val="315"/>
        </w:trPr>
        <w:tc>
          <w:tcPr>
            <w:tcW w:w="909" w:type="dxa"/>
            <w:noWrap/>
            <w:vAlign w:val="bottom"/>
            <w:hideMark/>
          </w:tcPr>
          <w:p w14:paraId="111A5EFF" w14:textId="77777777" w:rsidR="00FF2CF1" w:rsidRPr="00DA460A" w:rsidRDefault="00FF2CF1" w:rsidP="00FF2CF1">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18</w:t>
            </w:r>
          </w:p>
        </w:tc>
        <w:tc>
          <w:tcPr>
            <w:tcW w:w="1077" w:type="dxa"/>
            <w:noWrap/>
            <w:hideMark/>
          </w:tcPr>
          <w:p w14:paraId="3BBB0A0B" w14:textId="0168C0B3" w:rsidR="00FF2CF1" w:rsidRPr="00DA460A" w:rsidRDefault="00FF2CF1" w:rsidP="00FF2CF1">
            <w:pPr>
              <w:spacing w:after="0"/>
              <w:jc w:val="center"/>
              <w:rPr>
                <w:rFonts w:eastAsia="Times New Roman" w:cs="Times New Roman"/>
                <w:color w:val="000000"/>
                <w:sz w:val="20"/>
                <w:szCs w:val="20"/>
                <w:lang w:eastAsia="zh-CN"/>
              </w:rPr>
            </w:pPr>
            <w:r w:rsidRPr="00DA460A">
              <w:t>6894.02</w:t>
            </w:r>
          </w:p>
        </w:tc>
        <w:tc>
          <w:tcPr>
            <w:tcW w:w="1077" w:type="dxa"/>
            <w:noWrap/>
            <w:hideMark/>
          </w:tcPr>
          <w:p w14:paraId="117D24B0" w14:textId="04A413F7" w:rsidR="00FF2CF1" w:rsidRPr="00DA460A" w:rsidRDefault="00FF2CF1" w:rsidP="00FF2CF1">
            <w:pPr>
              <w:spacing w:after="0"/>
              <w:jc w:val="center"/>
              <w:rPr>
                <w:rFonts w:eastAsia="Times New Roman" w:cs="Times New Roman"/>
                <w:color w:val="000000"/>
                <w:sz w:val="20"/>
                <w:szCs w:val="20"/>
                <w:lang w:eastAsia="zh-CN"/>
              </w:rPr>
            </w:pPr>
            <w:r w:rsidRPr="00DA460A">
              <w:t>3684.21</w:t>
            </w:r>
          </w:p>
        </w:tc>
        <w:tc>
          <w:tcPr>
            <w:tcW w:w="1035" w:type="dxa"/>
            <w:noWrap/>
            <w:hideMark/>
          </w:tcPr>
          <w:p w14:paraId="08F51B81" w14:textId="53687EFF" w:rsidR="00FF2CF1" w:rsidRPr="00DA460A" w:rsidRDefault="00FF2CF1" w:rsidP="00FF2CF1">
            <w:pPr>
              <w:spacing w:after="0"/>
              <w:jc w:val="center"/>
              <w:rPr>
                <w:rFonts w:eastAsia="Times New Roman" w:cs="Times New Roman"/>
                <w:color w:val="000000"/>
                <w:sz w:val="20"/>
                <w:szCs w:val="20"/>
                <w:lang w:eastAsia="zh-CN"/>
              </w:rPr>
            </w:pPr>
            <w:r w:rsidRPr="00DA460A">
              <w:t>155.49</w:t>
            </w:r>
          </w:p>
        </w:tc>
        <w:tc>
          <w:tcPr>
            <w:tcW w:w="1035" w:type="dxa"/>
            <w:noWrap/>
            <w:hideMark/>
          </w:tcPr>
          <w:p w14:paraId="3E2CD3BE" w14:textId="34D38B41" w:rsidR="00FF2CF1" w:rsidRPr="00DA460A" w:rsidRDefault="00FF2CF1" w:rsidP="00FF2CF1">
            <w:pPr>
              <w:spacing w:after="0"/>
              <w:jc w:val="center"/>
              <w:rPr>
                <w:rFonts w:eastAsia="Times New Roman" w:cs="Times New Roman"/>
                <w:color w:val="000000"/>
                <w:sz w:val="20"/>
                <w:szCs w:val="20"/>
                <w:lang w:eastAsia="zh-CN"/>
              </w:rPr>
            </w:pPr>
            <w:r w:rsidRPr="00DA460A">
              <w:t>59.00</w:t>
            </w:r>
          </w:p>
        </w:tc>
        <w:tc>
          <w:tcPr>
            <w:tcW w:w="960" w:type="dxa"/>
            <w:noWrap/>
            <w:hideMark/>
          </w:tcPr>
          <w:p w14:paraId="58C3FC7C" w14:textId="2763499C" w:rsidR="00FF2CF1" w:rsidRPr="00DA460A" w:rsidRDefault="00FF2CF1" w:rsidP="00FF2CF1">
            <w:pPr>
              <w:spacing w:after="0"/>
              <w:jc w:val="center"/>
              <w:rPr>
                <w:rFonts w:eastAsia="Times New Roman" w:cs="Times New Roman"/>
                <w:color w:val="000000"/>
                <w:sz w:val="20"/>
                <w:szCs w:val="20"/>
                <w:lang w:eastAsia="zh-CN"/>
              </w:rPr>
            </w:pPr>
            <w:r w:rsidRPr="00DA460A">
              <w:t>2.34</w:t>
            </w:r>
          </w:p>
        </w:tc>
        <w:tc>
          <w:tcPr>
            <w:tcW w:w="960" w:type="dxa"/>
            <w:noWrap/>
            <w:hideMark/>
          </w:tcPr>
          <w:p w14:paraId="71BA006E" w14:textId="0754A68F" w:rsidR="00FF2CF1" w:rsidRPr="00DA460A" w:rsidRDefault="00FF2CF1" w:rsidP="00FF2CF1">
            <w:pPr>
              <w:spacing w:after="0"/>
              <w:jc w:val="center"/>
              <w:rPr>
                <w:rFonts w:eastAsia="Times New Roman" w:cs="Times New Roman"/>
                <w:color w:val="000000"/>
                <w:sz w:val="20"/>
                <w:szCs w:val="20"/>
                <w:lang w:eastAsia="zh-CN"/>
              </w:rPr>
            </w:pPr>
            <w:r w:rsidRPr="00DA460A">
              <w:t>358.45</w:t>
            </w:r>
          </w:p>
        </w:tc>
        <w:tc>
          <w:tcPr>
            <w:tcW w:w="960" w:type="dxa"/>
            <w:noWrap/>
            <w:hideMark/>
          </w:tcPr>
          <w:p w14:paraId="07AF5E92" w14:textId="246FD79D" w:rsidR="00FF2CF1" w:rsidRPr="00DA460A" w:rsidRDefault="00FF2CF1" w:rsidP="00FF2CF1">
            <w:pPr>
              <w:spacing w:after="0"/>
              <w:jc w:val="center"/>
              <w:rPr>
                <w:rFonts w:eastAsia="Times New Roman" w:cs="Times New Roman"/>
                <w:color w:val="000000"/>
                <w:sz w:val="20"/>
                <w:szCs w:val="20"/>
                <w:lang w:eastAsia="zh-CN"/>
              </w:rPr>
            </w:pPr>
            <w:r w:rsidRPr="00DA460A">
              <w:t>78.79</w:t>
            </w:r>
          </w:p>
        </w:tc>
        <w:tc>
          <w:tcPr>
            <w:tcW w:w="960" w:type="dxa"/>
            <w:noWrap/>
            <w:hideMark/>
          </w:tcPr>
          <w:p w14:paraId="6DCBBC03" w14:textId="6F958711" w:rsidR="00FF2CF1" w:rsidRPr="00DA460A" w:rsidRDefault="00FF2CF1" w:rsidP="00FF2CF1">
            <w:pPr>
              <w:spacing w:after="0"/>
              <w:jc w:val="center"/>
              <w:rPr>
                <w:rFonts w:eastAsia="Times New Roman" w:cs="Times New Roman"/>
                <w:color w:val="000000"/>
                <w:sz w:val="20"/>
                <w:szCs w:val="20"/>
                <w:lang w:eastAsia="zh-CN"/>
              </w:rPr>
            </w:pPr>
            <w:r w:rsidRPr="00DA460A">
              <w:t>25.95</w:t>
            </w:r>
          </w:p>
        </w:tc>
        <w:tc>
          <w:tcPr>
            <w:tcW w:w="960" w:type="dxa"/>
            <w:noWrap/>
            <w:hideMark/>
          </w:tcPr>
          <w:p w14:paraId="3BF8A90A" w14:textId="78C933EA" w:rsidR="00FF2CF1" w:rsidRPr="00DA460A" w:rsidRDefault="00FF2CF1" w:rsidP="00FF2CF1">
            <w:pPr>
              <w:spacing w:after="0"/>
              <w:jc w:val="center"/>
              <w:rPr>
                <w:rFonts w:eastAsia="Times New Roman" w:cs="Times New Roman"/>
                <w:color w:val="000000"/>
                <w:sz w:val="20"/>
                <w:szCs w:val="20"/>
                <w:lang w:eastAsia="zh-CN"/>
              </w:rPr>
            </w:pPr>
            <w:r w:rsidRPr="00DA460A">
              <w:t>16.70</w:t>
            </w:r>
          </w:p>
        </w:tc>
        <w:tc>
          <w:tcPr>
            <w:tcW w:w="960" w:type="dxa"/>
          </w:tcPr>
          <w:p w14:paraId="4D79B87A" w14:textId="088965C8" w:rsidR="00FF2CF1" w:rsidRPr="00DA460A" w:rsidRDefault="00FF2CF1" w:rsidP="00FF2CF1">
            <w:pPr>
              <w:spacing w:after="0"/>
              <w:jc w:val="center"/>
              <w:rPr>
                <w:rFonts w:cs="Times New Roman"/>
                <w:sz w:val="20"/>
                <w:szCs w:val="20"/>
              </w:rPr>
            </w:pPr>
            <w:r w:rsidRPr="00DA460A">
              <w:t>30.22</w:t>
            </w:r>
          </w:p>
        </w:tc>
        <w:tc>
          <w:tcPr>
            <w:tcW w:w="960" w:type="dxa"/>
          </w:tcPr>
          <w:p w14:paraId="51A703F9" w14:textId="50A22F75" w:rsidR="00FF2CF1" w:rsidRPr="00DA460A" w:rsidRDefault="00FF2CF1" w:rsidP="00FF2CF1">
            <w:pPr>
              <w:spacing w:after="0"/>
              <w:jc w:val="center"/>
              <w:rPr>
                <w:rFonts w:cs="Times New Roman"/>
                <w:sz w:val="20"/>
                <w:szCs w:val="20"/>
              </w:rPr>
            </w:pPr>
            <w:r w:rsidRPr="00DA460A">
              <w:t>31.27</w:t>
            </w:r>
          </w:p>
        </w:tc>
      </w:tr>
      <w:tr w:rsidR="00FF2CF1" w:rsidRPr="00DA460A" w14:paraId="1E0B8FCB" w14:textId="77777777" w:rsidTr="00373F47">
        <w:trPr>
          <w:trHeight w:val="315"/>
        </w:trPr>
        <w:tc>
          <w:tcPr>
            <w:tcW w:w="909" w:type="dxa"/>
            <w:noWrap/>
            <w:vAlign w:val="bottom"/>
            <w:hideMark/>
          </w:tcPr>
          <w:p w14:paraId="183E6BBF" w14:textId="77777777" w:rsidR="00FF2CF1" w:rsidRPr="00DA460A" w:rsidRDefault="00FF2CF1" w:rsidP="00FF2CF1">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19</w:t>
            </w:r>
          </w:p>
        </w:tc>
        <w:tc>
          <w:tcPr>
            <w:tcW w:w="1077" w:type="dxa"/>
            <w:noWrap/>
            <w:hideMark/>
          </w:tcPr>
          <w:p w14:paraId="2DB830F7" w14:textId="174BC507" w:rsidR="00FF2CF1" w:rsidRPr="00DA460A" w:rsidRDefault="00FF2CF1" w:rsidP="00FF2CF1">
            <w:pPr>
              <w:spacing w:after="0"/>
              <w:jc w:val="center"/>
              <w:rPr>
                <w:rFonts w:eastAsia="Times New Roman" w:cs="Times New Roman"/>
                <w:color w:val="000000"/>
                <w:sz w:val="20"/>
                <w:szCs w:val="20"/>
                <w:lang w:eastAsia="zh-CN"/>
              </w:rPr>
            </w:pPr>
            <w:r w:rsidRPr="00DA460A">
              <w:t>6278.55</w:t>
            </w:r>
          </w:p>
        </w:tc>
        <w:tc>
          <w:tcPr>
            <w:tcW w:w="1077" w:type="dxa"/>
            <w:noWrap/>
            <w:hideMark/>
          </w:tcPr>
          <w:p w14:paraId="0E3B3E83" w14:textId="31B9E4A0" w:rsidR="00FF2CF1" w:rsidRPr="00DA460A" w:rsidRDefault="00FF2CF1" w:rsidP="00FF2CF1">
            <w:pPr>
              <w:spacing w:after="0"/>
              <w:jc w:val="center"/>
              <w:rPr>
                <w:rFonts w:eastAsia="Times New Roman" w:cs="Times New Roman"/>
                <w:color w:val="000000"/>
                <w:sz w:val="20"/>
                <w:szCs w:val="20"/>
                <w:lang w:eastAsia="zh-CN"/>
              </w:rPr>
            </w:pPr>
            <w:r w:rsidRPr="00DA460A">
              <w:t>3882.88</w:t>
            </w:r>
          </w:p>
        </w:tc>
        <w:tc>
          <w:tcPr>
            <w:tcW w:w="1035" w:type="dxa"/>
            <w:noWrap/>
            <w:hideMark/>
          </w:tcPr>
          <w:p w14:paraId="11D9E5B5" w14:textId="50526140" w:rsidR="00FF2CF1" w:rsidRPr="00DA460A" w:rsidRDefault="00FF2CF1" w:rsidP="00FF2CF1">
            <w:pPr>
              <w:spacing w:after="0"/>
              <w:jc w:val="center"/>
              <w:rPr>
                <w:rFonts w:eastAsia="Times New Roman" w:cs="Times New Roman"/>
                <w:color w:val="000000"/>
                <w:sz w:val="20"/>
                <w:szCs w:val="20"/>
                <w:lang w:eastAsia="zh-CN"/>
              </w:rPr>
            </w:pPr>
            <w:r w:rsidRPr="00DA460A">
              <w:t>149.48</w:t>
            </w:r>
          </w:p>
        </w:tc>
        <w:tc>
          <w:tcPr>
            <w:tcW w:w="1035" w:type="dxa"/>
            <w:noWrap/>
            <w:hideMark/>
          </w:tcPr>
          <w:p w14:paraId="6F4E1A7B" w14:textId="09DAE7ED" w:rsidR="00FF2CF1" w:rsidRPr="00DA460A" w:rsidRDefault="00FF2CF1" w:rsidP="00FF2CF1">
            <w:pPr>
              <w:spacing w:after="0"/>
              <w:jc w:val="center"/>
              <w:rPr>
                <w:rFonts w:eastAsia="Times New Roman" w:cs="Times New Roman"/>
                <w:color w:val="000000"/>
                <w:sz w:val="20"/>
                <w:szCs w:val="20"/>
                <w:lang w:eastAsia="zh-CN"/>
              </w:rPr>
            </w:pPr>
            <w:r w:rsidRPr="00DA460A">
              <w:t>57.85</w:t>
            </w:r>
          </w:p>
        </w:tc>
        <w:tc>
          <w:tcPr>
            <w:tcW w:w="960" w:type="dxa"/>
            <w:noWrap/>
            <w:hideMark/>
          </w:tcPr>
          <w:p w14:paraId="225AD6B3" w14:textId="55F07670" w:rsidR="00FF2CF1" w:rsidRPr="00DA460A" w:rsidRDefault="00FF2CF1" w:rsidP="00FF2CF1">
            <w:pPr>
              <w:spacing w:after="0"/>
              <w:jc w:val="center"/>
              <w:rPr>
                <w:rFonts w:eastAsia="Times New Roman" w:cs="Times New Roman"/>
                <w:color w:val="000000"/>
                <w:sz w:val="20"/>
                <w:szCs w:val="20"/>
                <w:lang w:eastAsia="zh-CN"/>
              </w:rPr>
            </w:pPr>
            <w:r w:rsidRPr="00DA460A">
              <w:t>2.51</w:t>
            </w:r>
          </w:p>
        </w:tc>
        <w:tc>
          <w:tcPr>
            <w:tcW w:w="960" w:type="dxa"/>
            <w:noWrap/>
            <w:hideMark/>
          </w:tcPr>
          <w:p w14:paraId="11EB47CE" w14:textId="64999B33" w:rsidR="00FF2CF1" w:rsidRPr="00DA460A" w:rsidRDefault="00FF2CF1" w:rsidP="00FF2CF1">
            <w:pPr>
              <w:spacing w:after="0"/>
              <w:jc w:val="center"/>
              <w:rPr>
                <w:rFonts w:eastAsia="Times New Roman" w:cs="Times New Roman"/>
                <w:color w:val="000000"/>
                <w:sz w:val="20"/>
                <w:szCs w:val="20"/>
                <w:lang w:eastAsia="zh-CN"/>
              </w:rPr>
            </w:pPr>
            <w:r w:rsidRPr="00DA460A">
              <w:t>368.58</w:t>
            </w:r>
          </w:p>
        </w:tc>
        <w:tc>
          <w:tcPr>
            <w:tcW w:w="960" w:type="dxa"/>
            <w:noWrap/>
            <w:hideMark/>
          </w:tcPr>
          <w:p w14:paraId="0A2E54D9" w14:textId="05671F88" w:rsidR="00FF2CF1" w:rsidRPr="00DA460A" w:rsidRDefault="00FF2CF1" w:rsidP="00FF2CF1">
            <w:pPr>
              <w:spacing w:after="0"/>
              <w:jc w:val="center"/>
              <w:rPr>
                <w:rFonts w:eastAsia="Times New Roman" w:cs="Times New Roman"/>
                <w:color w:val="000000"/>
                <w:sz w:val="20"/>
                <w:szCs w:val="20"/>
                <w:lang w:eastAsia="zh-CN"/>
              </w:rPr>
            </w:pPr>
            <w:r w:rsidRPr="00DA460A">
              <w:t>78.75</w:t>
            </w:r>
          </w:p>
        </w:tc>
        <w:tc>
          <w:tcPr>
            <w:tcW w:w="960" w:type="dxa"/>
            <w:noWrap/>
            <w:hideMark/>
          </w:tcPr>
          <w:p w14:paraId="2E79C659" w14:textId="5F86D076" w:rsidR="00FF2CF1" w:rsidRPr="00DA460A" w:rsidRDefault="00FF2CF1" w:rsidP="00FF2CF1">
            <w:pPr>
              <w:spacing w:after="0"/>
              <w:jc w:val="center"/>
              <w:rPr>
                <w:rFonts w:eastAsia="Times New Roman" w:cs="Times New Roman"/>
                <w:color w:val="000000"/>
                <w:sz w:val="20"/>
                <w:szCs w:val="20"/>
                <w:lang w:eastAsia="zh-CN"/>
              </w:rPr>
            </w:pPr>
            <w:r w:rsidRPr="00DA460A">
              <w:t>25.86</w:t>
            </w:r>
          </w:p>
        </w:tc>
        <w:tc>
          <w:tcPr>
            <w:tcW w:w="960" w:type="dxa"/>
            <w:noWrap/>
            <w:hideMark/>
          </w:tcPr>
          <w:p w14:paraId="10BB230B" w14:textId="39F4BA18" w:rsidR="00FF2CF1" w:rsidRPr="00DA460A" w:rsidRDefault="00FF2CF1" w:rsidP="00FF2CF1">
            <w:pPr>
              <w:spacing w:after="0"/>
              <w:jc w:val="center"/>
              <w:rPr>
                <w:rFonts w:eastAsia="Times New Roman" w:cs="Times New Roman"/>
                <w:color w:val="000000"/>
                <w:sz w:val="20"/>
                <w:szCs w:val="20"/>
                <w:lang w:eastAsia="zh-CN"/>
              </w:rPr>
            </w:pPr>
            <w:r w:rsidRPr="00DA460A">
              <w:t>17.85</w:t>
            </w:r>
          </w:p>
        </w:tc>
        <w:tc>
          <w:tcPr>
            <w:tcW w:w="960" w:type="dxa"/>
          </w:tcPr>
          <w:p w14:paraId="763C273F" w14:textId="539CC959" w:rsidR="00FF2CF1" w:rsidRPr="00DA460A" w:rsidRDefault="00FF2CF1" w:rsidP="00FF2CF1">
            <w:pPr>
              <w:spacing w:after="0"/>
              <w:jc w:val="center"/>
              <w:rPr>
                <w:rFonts w:cs="Times New Roman"/>
                <w:sz w:val="20"/>
                <w:szCs w:val="20"/>
              </w:rPr>
            </w:pPr>
            <w:r w:rsidRPr="00DA460A">
              <w:t>31.12</w:t>
            </w:r>
          </w:p>
        </w:tc>
        <w:tc>
          <w:tcPr>
            <w:tcW w:w="960" w:type="dxa"/>
          </w:tcPr>
          <w:p w14:paraId="7CBA9C4F" w14:textId="346F2812" w:rsidR="00FF2CF1" w:rsidRPr="00DA460A" w:rsidRDefault="00FF2CF1" w:rsidP="00FF2CF1">
            <w:pPr>
              <w:spacing w:after="0"/>
              <w:jc w:val="center"/>
              <w:rPr>
                <w:rFonts w:cs="Times New Roman"/>
                <w:sz w:val="20"/>
                <w:szCs w:val="20"/>
              </w:rPr>
            </w:pPr>
            <w:r w:rsidRPr="00DA460A">
              <w:t>30.98</w:t>
            </w:r>
          </w:p>
        </w:tc>
      </w:tr>
      <w:tr w:rsidR="00FF2CF1" w:rsidRPr="00DA460A" w14:paraId="266F0078" w14:textId="77777777" w:rsidTr="00373F47">
        <w:trPr>
          <w:trHeight w:val="315"/>
        </w:trPr>
        <w:tc>
          <w:tcPr>
            <w:tcW w:w="909" w:type="dxa"/>
            <w:noWrap/>
            <w:vAlign w:val="bottom"/>
            <w:hideMark/>
          </w:tcPr>
          <w:p w14:paraId="3C98136C" w14:textId="77777777" w:rsidR="00FF2CF1" w:rsidRPr="00DA460A" w:rsidRDefault="00FF2CF1" w:rsidP="00FF2CF1">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20</w:t>
            </w:r>
          </w:p>
        </w:tc>
        <w:tc>
          <w:tcPr>
            <w:tcW w:w="1077" w:type="dxa"/>
            <w:noWrap/>
            <w:hideMark/>
          </w:tcPr>
          <w:p w14:paraId="312DE450" w14:textId="516BE984" w:rsidR="00FF2CF1" w:rsidRPr="00DA460A" w:rsidRDefault="00FF2CF1" w:rsidP="00FF2CF1">
            <w:pPr>
              <w:spacing w:after="0"/>
              <w:jc w:val="center"/>
              <w:rPr>
                <w:rFonts w:eastAsia="Times New Roman" w:cs="Times New Roman"/>
                <w:color w:val="000000"/>
                <w:sz w:val="20"/>
                <w:szCs w:val="20"/>
                <w:lang w:eastAsia="zh-CN"/>
              </w:rPr>
            </w:pPr>
            <w:r w:rsidRPr="00DA460A">
              <w:t>6968.22</w:t>
            </w:r>
          </w:p>
        </w:tc>
        <w:tc>
          <w:tcPr>
            <w:tcW w:w="1077" w:type="dxa"/>
            <w:noWrap/>
            <w:hideMark/>
          </w:tcPr>
          <w:p w14:paraId="489C8EE1" w14:textId="3C7FB8DE" w:rsidR="00FF2CF1" w:rsidRPr="00DA460A" w:rsidRDefault="00FF2CF1" w:rsidP="00FF2CF1">
            <w:pPr>
              <w:spacing w:after="0"/>
              <w:jc w:val="center"/>
              <w:rPr>
                <w:rFonts w:eastAsia="Times New Roman" w:cs="Times New Roman"/>
                <w:color w:val="000000"/>
                <w:sz w:val="20"/>
                <w:szCs w:val="20"/>
                <w:lang w:eastAsia="zh-CN"/>
              </w:rPr>
            </w:pPr>
            <w:r w:rsidRPr="00DA460A">
              <w:t>3398.85</w:t>
            </w:r>
          </w:p>
        </w:tc>
        <w:tc>
          <w:tcPr>
            <w:tcW w:w="1035" w:type="dxa"/>
            <w:noWrap/>
            <w:hideMark/>
          </w:tcPr>
          <w:p w14:paraId="392221F5" w14:textId="675FA07A" w:rsidR="00FF2CF1" w:rsidRPr="00DA460A" w:rsidRDefault="00FF2CF1" w:rsidP="00FF2CF1">
            <w:pPr>
              <w:spacing w:after="0"/>
              <w:jc w:val="center"/>
              <w:rPr>
                <w:rFonts w:eastAsia="Times New Roman" w:cs="Times New Roman"/>
                <w:color w:val="000000"/>
                <w:sz w:val="20"/>
                <w:szCs w:val="20"/>
                <w:lang w:eastAsia="zh-CN"/>
              </w:rPr>
            </w:pPr>
            <w:r w:rsidRPr="00DA460A">
              <w:t>157.42</w:t>
            </w:r>
          </w:p>
        </w:tc>
        <w:tc>
          <w:tcPr>
            <w:tcW w:w="1035" w:type="dxa"/>
            <w:noWrap/>
            <w:hideMark/>
          </w:tcPr>
          <w:p w14:paraId="6D7D9422" w14:textId="38AB64AB" w:rsidR="00FF2CF1" w:rsidRPr="00DA460A" w:rsidRDefault="00FF2CF1" w:rsidP="00FF2CF1">
            <w:pPr>
              <w:spacing w:after="0"/>
              <w:jc w:val="center"/>
              <w:rPr>
                <w:rFonts w:eastAsia="Times New Roman" w:cs="Times New Roman"/>
                <w:color w:val="000000"/>
                <w:sz w:val="20"/>
                <w:szCs w:val="20"/>
                <w:lang w:eastAsia="zh-CN"/>
              </w:rPr>
            </w:pPr>
            <w:r w:rsidRPr="00DA460A">
              <w:t>59.02</w:t>
            </w:r>
          </w:p>
        </w:tc>
        <w:tc>
          <w:tcPr>
            <w:tcW w:w="960" w:type="dxa"/>
            <w:noWrap/>
            <w:hideMark/>
          </w:tcPr>
          <w:p w14:paraId="05A8DE48" w14:textId="5222610E" w:rsidR="00FF2CF1" w:rsidRPr="00DA460A" w:rsidRDefault="00FF2CF1" w:rsidP="00FF2CF1">
            <w:pPr>
              <w:spacing w:after="0"/>
              <w:jc w:val="center"/>
              <w:rPr>
                <w:rFonts w:eastAsia="Times New Roman" w:cs="Times New Roman"/>
                <w:color w:val="000000"/>
                <w:sz w:val="20"/>
                <w:szCs w:val="20"/>
                <w:lang w:eastAsia="zh-CN"/>
              </w:rPr>
            </w:pPr>
            <w:r w:rsidRPr="00DA460A">
              <w:t>2.56</w:t>
            </w:r>
          </w:p>
        </w:tc>
        <w:tc>
          <w:tcPr>
            <w:tcW w:w="960" w:type="dxa"/>
            <w:noWrap/>
            <w:hideMark/>
          </w:tcPr>
          <w:p w14:paraId="3A64226F" w14:textId="66395C5A" w:rsidR="00FF2CF1" w:rsidRPr="00DA460A" w:rsidRDefault="00FF2CF1" w:rsidP="00FF2CF1">
            <w:pPr>
              <w:spacing w:after="0"/>
              <w:jc w:val="center"/>
              <w:rPr>
                <w:rFonts w:eastAsia="Times New Roman" w:cs="Times New Roman"/>
                <w:color w:val="000000"/>
                <w:sz w:val="20"/>
                <w:szCs w:val="20"/>
                <w:lang w:eastAsia="zh-CN"/>
              </w:rPr>
            </w:pPr>
            <w:r w:rsidRPr="00DA460A">
              <w:t>358.45</w:t>
            </w:r>
          </w:p>
        </w:tc>
        <w:tc>
          <w:tcPr>
            <w:tcW w:w="960" w:type="dxa"/>
            <w:noWrap/>
            <w:hideMark/>
          </w:tcPr>
          <w:p w14:paraId="2E89D198" w14:textId="204E66B2" w:rsidR="00FF2CF1" w:rsidRPr="00DA460A" w:rsidRDefault="00FF2CF1" w:rsidP="00FF2CF1">
            <w:pPr>
              <w:spacing w:after="0"/>
              <w:jc w:val="center"/>
              <w:rPr>
                <w:rFonts w:eastAsia="Times New Roman" w:cs="Times New Roman"/>
                <w:color w:val="000000"/>
                <w:sz w:val="20"/>
                <w:szCs w:val="20"/>
                <w:lang w:eastAsia="zh-CN"/>
              </w:rPr>
            </w:pPr>
            <w:r w:rsidRPr="00DA460A">
              <w:t>78.79</w:t>
            </w:r>
          </w:p>
        </w:tc>
        <w:tc>
          <w:tcPr>
            <w:tcW w:w="960" w:type="dxa"/>
            <w:noWrap/>
            <w:hideMark/>
          </w:tcPr>
          <w:p w14:paraId="783A82D1" w14:textId="2E33766F" w:rsidR="00FF2CF1" w:rsidRPr="00DA460A" w:rsidRDefault="00FF2CF1" w:rsidP="00FF2CF1">
            <w:pPr>
              <w:spacing w:after="0"/>
              <w:jc w:val="center"/>
              <w:rPr>
                <w:rFonts w:eastAsia="Times New Roman" w:cs="Times New Roman"/>
                <w:color w:val="000000"/>
                <w:sz w:val="20"/>
                <w:szCs w:val="20"/>
                <w:lang w:eastAsia="zh-CN"/>
              </w:rPr>
            </w:pPr>
            <w:r w:rsidRPr="00DA460A">
              <w:t>25.74</w:t>
            </w:r>
          </w:p>
        </w:tc>
        <w:tc>
          <w:tcPr>
            <w:tcW w:w="960" w:type="dxa"/>
            <w:noWrap/>
            <w:hideMark/>
          </w:tcPr>
          <w:p w14:paraId="77B97A84" w14:textId="22FED735" w:rsidR="00FF2CF1" w:rsidRPr="00DA460A" w:rsidRDefault="00FF2CF1" w:rsidP="00FF2CF1">
            <w:pPr>
              <w:spacing w:after="0"/>
              <w:jc w:val="center"/>
              <w:rPr>
                <w:rFonts w:eastAsia="Times New Roman" w:cs="Times New Roman"/>
                <w:color w:val="000000"/>
                <w:sz w:val="20"/>
                <w:szCs w:val="20"/>
                <w:lang w:eastAsia="zh-CN"/>
              </w:rPr>
            </w:pPr>
            <w:r w:rsidRPr="00DA460A">
              <w:t>15.80</w:t>
            </w:r>
          </w:p>
        </w:tc>
        <w:tc>
          <w:tcPr>
            <w:tcW w:w="960" w:type="dxa"/>
          </w:tcPr>
          <w:p w14:paraId="219E1E0E" w14:textId="0EC8C172" w:rsidR="00FF2CF1" w:rsidRPr="00DA460A" w:rsidRDefault="00FF2CF1" w:rsidP="00FF2CF1">
            <w:pPr>
              <w:spacing w:after="0"/>
              <w:jc w:val="center"/>
              <w:rPr>
                <w:rFonts w:cs="Times New Roman"/>
                <w:sz w:val="20"/>
                <w:szCs w:val="20"/>
              </w:rPr>
            </w:pPr>
            <w:r w:rsidRPr="00DA460A">
              <w:t>29.45</w:t>
            </w:r>
          </w:p>
        </w:tc>
        <w:tc>
          <w:tcPr>
            <w:tcW w:w="960" w:type="dxa"/>
          </w:tcPr>
          <w:p w14:paraId="49F3BB8E" w14:textId="34B88BE0" w:rsidR="00FF2CF1" w:rsidRPr="00DA460A" w:rsidRDefault="00FF2CF1" w:rsidP="00FF2CF1">
            <w:pPr>
              <w:spacing w:after="0"/>
              <w:jc w:val="center"/>
              <w:rPr>
                <w:rFonts w:cs="Times New Roman"/>
                <w:sz w:val="20"/>
                <w:szCs w:val="20"/>
              </w:rPr>
            </w:pPr>
            <w:r w:rsidRPr="00DA460A">
              <w:t>28.95</w:t>
            </w:r>
          </w:p>
        </w:tc>
      </w:tr>
      <w:tr w:rsidR="00FF2CF1" w:rsidRPr="00DA460A" w14:paraId="5E0CFB5C" w14:textId="77777777" w:rsidTr="00373F47">
        <w:trPr>
          <w:trHeight w:val="315"/>
        </w:trPr>
        <w:tc>
          <w:tcPr>
            <w:tcW w:w="909" w:type="dxa"/>
            <w:tcBorders>
              <w:bottom w:val="single" w:sz="4" w:space="0" w:color="auto"/>
            </w:tcBorders>
            <w:noWrap/>
            <w:vAlign w:val="bottom"/>
            <w:hideMark/>
          </w:tcPr>
          <w:p w14:paraId="0B71B2D2" w14:textId="77777777" w:rsidR="00FF2CF1" w:rsidRPr="00DA460A" w:rsidRDefault="00FF2CF1" w:rsidP="00FF2CF1">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21</w:t>
            </w:r>
          </w:p>
        </w:tc>
        <w:tc>
          <w:tcPr>
            <w:tcW w:w="1077" w:type="dxa"/>
            <w:tcBorders>
              <w:bottom w:val="single" w:sz="4" w:space="0" w:color="auto"/>
            </w:tcBorders>
            <w:noWrap/>
            <w:hideMark/>
          </w:tcPr>
          <w:p w14:paraId="23E5D0BF" w14:textId="37AE4DC6" w:rsidR="00FF2CF1" w:rsidRPr="00DA460A" w:rsidRDefault="00FF2CF1" w:rsidP="00FF2CF1">
            <w:pPr>
              <w:spacing w:after="0"/>
              <w:jc w:val="center"/>
              <w:rPr>
                <w:rFonts w:eastAsia="Times New Roman" w:cs="Times New Roman"/>
                <w:color w:val="000000"/>
                <w:sz w:val="20"/>
                <w:szCs w:val="20"/>
                <w:lang w:eastAsia="zh-CN"/>
              </w:rPr>
            </w:pPr>
            <w:r w:rsidRPr="00DA460A">
              <w:t>6187.87</w:t>
            </w:r>
          </w:p>
        </w:tc>
        <w:tc>
          <w:tcPr>
            <w:tcW w:w="1077" w:type="dxa"/>
            <w:tcBorders>
              <w:bottom w:val="single" w:sz="4" w:space="0" w:color="auto"/>
            </w:tcBorders>
            <w:noWrap/>
            <w:hideMark/>
          </w:tcPr>
          <w:p w14:paraId="4285FA8A" w14:textId="21B52CC2" w:rsidR="00FF2CF1" w:rsidRPr="00DA460A" w:rsidRDefault="00FF2CF1" w:rsidP="00FF2CF1">
            <w:pPr>
              <w:spacing w:after="0"/>
              <w:jc w:val="center"/>
              <w:rPr>
                <w:rFonts w:eastAsia="Times New Roman" w:cs="Times New Roman"/>
                <w:color w:val="000000"/>
                <w:sz w:val="20"/>
                <w:szCs w:val="20"/>
                <w:lang w:eastAsia="zh-CN"/>
              </w:rPr>
            </w:pPr>
            <w:r w:rsidRPr="00DA460A">
              <w:t>3565.52</w:t>
            </w:r>
          </w:p>
        </w:tc>
        <w:tc>
          <w:tcPr>
            <w:tcW w:w="1035" w:type="dxa"/>
            <w:tcBorders>
              <w:bottom w:val="single" w:sz="4" w:space="0" w:color="auto"/>
            </w:tcBorders>
            <w:noWrap/>
            <w:hideMark/>
          </w:tcPr>
          <w:p w14:paraId="28E96117" w14:textId="3E65051E" w:rsidR="00FF2CF1" w:rsidRPr="00DA460A" w:rsidRDefault="00FF2CF1" w:rsidP="00FF2CF1">
            <w:pPr>
              <w:spacing w:after="0"/>
              <w:jc w:val="center"/>
              <w:rPr>
                <w:rFonts w:eastAsia="Times New Roman" w:cs="Times New Roman"/>
                <w:color w:val="000000"/>
                <w:sz w:val="20"/>
                <w:szCs w:val="20"/>
                <w:lang w:eastAsia="zh-CN"/>
              </w:rPr>
            </w:pPr>
            <w:r w:rsidRPr="00DA460A">
              <w:t>158.59</w:t>
            </w:r>
          </w:p>
        </w:tc>
        <w:tc>
          <w:tcPr>
            <w:tcW w:w="1035" w:type="dxa"/>
            <w:tcBorders>
              <w:bottom w:val="single" w:sz="4" w:space="0" w:color="auto"/>
            </w:tcBorders>
            <w:noWrap/>
            <w:hideMark/>
          </w:tcPr>
          <w:p w14:paraId="1C3E8AD8" w14:textId="4E82A09C" w:rsidR="00FF2CF1" w:rsidRPr="00DA460A" w:rsidRDefault="00FF2CF1" w:rsidP="00FF2CF1">
            <w:pPr>
              <w:spacing w:after="0"/>
              <w:jc w:val="center"/>
              <w:rPr>
                <w:rFonts w:eastAsia="Times New Roman" w:cs="Times New Roman"/>
                <w:color w:val="000000"/>
                <w:sz w:val="20"/>
                <w:szCs w:val="20"/>
                <w:lang w:eastAsia="zh-CN"/>
              </w:rPr>
            </w:pPr>
            <w:r w:rsidRPr="00DA460A">
              <w:t>62.00</w:t>
            </w:r>
          </w:p>
        </w:tc>
        <w:tc>
          <w:tcPr>
            <w:tcW w:w="960" w:type="dxa"/>
            <w:tcBorders>
              <w:bottom w:val="single" w:sz="4" w:space="0" w:color="auto"/>
            </w:tcBorders>
            <w:noWrap/>
            <w:hideMark/>
          </w:tcPr>
          <w:p w14:paraId="266151FE" w14:textId="4E724FCB" w:rsidR="00FF2CF1" w:rsidRPr="00DA460A" w:rsidRDefault="00FF2CF1" w:rsidP="00FF2CF1">
            <w:pPr>
              <w:spacing w:after="0"/>
              <w:jc w:val="center"/>
              <w:rPr>
                <w:rFonts w:eastAsia="Times New Roman" w:cs="Times New Roman"/>
                <w:color w:val="000000"/>
                <w:sz w:val="20"/>
                <w:szCs w:val="20"/>
                <w:lang w:eastAsia="zh-CN"/>
              </w:rPr>
            </w:pPr>
            <w:r w:rsidRPr="00DA460A">
              <w:t>1.99</w:t>
            </w:r>
          </w:p>
        </w:tc>
        <w:tc>
          <w:tcPr>
            <w:tcW w:w="960" w:type="dxa"/>
            <w:tcBorders>
              <w:bottom w:val="single" w:sz="4" w:space="0" w:color="auto"/>
            </w:tcBorders>
            <w:noWrap/>
            <w:hideMark/>
          </w:tcPr>
          <w:p w14:paraId="7E9348B9" w14:textId="541259D1" w:rsidR="00FF2CF1" w:rsidRPr="00DA460A" w:rsidRDefault="00FF2CF1" w:rsidP="00FF2CF1">
            <w:pPr>
              <w:spacing w:after="0"/>
              <w:jc w:val="center"/>
              <w:rPr>
                <w:rFonts w:eastAsia="Times New Roman" w:cs="Times New Roman"/>
                <w:color w:val="000000"/>
                <w:sz w:val="20"/>
                <w:szCs w:val="20"/>
                <w:lang w:eastAsia="zh-CN"/>
              </w:rPr>
            </w:pPr>
            <w:r w:rsidRPr="00DA460A">
              <w:t>358.78</w:t>
            </w:r>
          </w:p>
        </w:tc>
        <w:tc>
          <w:tcPr>
            <w:tcW w:w="960" w:type="dxa"/>
            <w:tcBorders>
              <w:bottom w:val="single" w:sz="4" w:space="0" w:color="auto"/>
            </w:tcBorders>
            <w:noWrap/>
            <w:hideMark/>
          </w:tcPr>
          <w:p w14:paraId="7359DE09" w14:textId="7FF956BF" w:rsidR="00FF2CF1" w:rsidRPr="00DA460A" w:rsidRDefault="00FF2CF1" w:rsidP="00FF2CF1">
            <w:pPr>
              <w:spacing w:after="0"/>
              <w:jc w:val="center"/>
              <w:rPr>
                <w:rFonts w:eastAsia="Times New Roman" w:cs="Times New Roman"/>
                <w:color w:val="000000"/>
                <w:sz w:val="20"/>
                <w:szCs w:val="20"/>
                <w:lang w:eastAsia="zh-CN"/>
              </w:rPr>
            </w:pPr>
            <w:r w:rsidRPr="00DA460A">
              <w:t>78.78</w:t>
            </w:r>
          </w:p>
        </w:tc>
        <w:tc>
          <w:tcPr>
            <w:tcW w:w="960" w:type="dxa"/>
            <w:tcBorders>
              <w:bottom w:val="single" w:sz="4" w:space="0" w:color="auto"/>
            </w:tcBorders>
            <w:noWrap/>
            <w:hideMark/>
          </w:tcPr>
          <w:p w14:paraId="59A7F0C9" w14:textId="61C82876" w:rsidR="00FF2CF1" w:rsidRPr="00DA460A" w:rsidRDefault="00FF2CF1" w:rsidP="00FF2CF1">
            <w:pPr>
              <w:spacing w:after="0"/>
              <w:jc w:val="center"/>
              <w:rPr>
                <w:rFonts w:eastAsia="Times New Roman" w:cs="Times New Roman"/>
                <w:color w:val="000000"/>
                <w:sz w:val="20"/>
                <w:szCs w:val="20"/>
                <w:lang w:eastAsia="zh-CN"/>
              </w:rPr>
            </w:pPr>
            <w:r w:rsidRPr="00DA460A">
              <w:t>24.78</w:t>
            </w:r>
          </w:p>
        </w:tc>
        <w:tc>
          <w:tcPr>
            <w:tcW w:w="960" w:type="dxa"/>
            <w:tcBorders>
              <w:bottom w:val="single" w:sz="4" w:space="0" w:color="auto"/>
            </w:tcBorders>
            <w:noWrap/>
            <w:hideMark/>
          </w:tcPr>
          <w:p w14:paraId="1ACD300E" w14:textId="62AE4F73" w:rsidR="00FF2CF1" w:rsidRPr="00DA460A" w:rsidRDefault="00FF2CF1" w:rsidP="00FF2CF1">
            <w:pPr>
              <w:spacing w:after="0"/>
              <w:jc w:val="center"/>
              <w:rPr>
                <w:rFonts w:eastAsia="Times New Roman" w:cs="Times New Roman"/>
                <w:color w:val="000000"/>
                <w:sz w:val="20"/>
                <w:szCs w:val="20"/>
                <w:lang w:eastAsia="zh-CN"/>
              </w:rPr>
            </w:pPr>
            <w:r w:rsidRPr="00DA460A">
              <w:t>16.89</w:t>
            </w:r>
          </w:p>
        </w:tc>
        <w:tc>
          <w:tcPr>
            <w:tcW w:w="960" w:type="dxa"/>
            <w:tcBorders>
              <w:bottom w:val="single" w:sz="4" w:space="0" w:color="auto"/>
            </w:tcBorders>
          </w:tcPr>
          <w:p w14:paraId="4CB9452E" w14:textId="08B28353" w:rsidR="00FF2CF1" w:rsidRPr="00DA460A" w:rsidRDefault="00FF2CF1" w:rsidP="00FF2CF1">
            <w:pPr>
              <w:spacing w:after="0"/>
              <w:jc w:val="center"/>
              <w:rPr>
                <w:rFonts w:cs="Times New Roman"/>
                <w:sz w:val="20"/>
                <w:szCs w:val="20"/>
              </w:rPr>
            </w:pPr>
            <w:r w:rsidRPr="00DA460A">
              <w:t>29.68</w:t>
            </w:r>
          </w:p>
        </w:tc>
        <w:tc>
          <w:tcPr>
            <w:tcW w:w="960" w:type="dxa"/>
            <w:tcBorders>
              <w:bottom w:val="single" w:sz="4" w:space="0" w:color="auto"/>
            </w:tcBorders>
          </w:tcPr>
          <w:p w14:paraId="7A9FC31C" w14:textId="099DAC92" w:rsidR="00FF2CF1" w:rsidRPr="00DA460A" w:rsidRDefault="00FF2CF1" w:rsidP="00FF2CF1">
            <w:pPr>
              <w:spacing w:after="0"/>
              <w:jc w:val="center"/>
              <w:rPr>
                <w:rFonts w:cs="Times New Roman"/>
                <w:sz w:val="20"/>
                <w:szCs w:val="20"/>
              </w:rPr>
            </w:pPr>
            <w:r w:rsidRPr="00DA460A">
              <w:t>27.85</w:t>
            </w:r>
          </w:p>
        </w:tc>
      </w:tr>
    </w:tbl>
    <w:p w14:paraId="3313F1BB" w14:textId="77777777" w:rsidR="007178AA" w:rsidRPr="00DA460A" w:rsidRDefault="007178AA" w:rsidP="007178AA"/>
    <w:p w14:paraId="1F2D6FB2" w14:textId="77777777" w:rsidR="007178AA" w:rsidRPr="00DA460A" w:rsidRDefault="007178AA" w:rsidP="007178AA"/>
    <w:p w14:paraId="4E8EF4C9" w14:textId="77777777" w:rsidR="007178AA" w:rsidRPr="00DA460A" w:rsidRDefault="007178AA" w:rsidP="007178AA"/>
    <w:p w14:paraId="1E65FC52" w14:textId="77777777" w:rsidR="007178AA" w:rsidRPr="00DA460A" w:rsidRDefault="007178AA" w:rsidP="007178AA"/>
    <w:p w14:paraId="5924E15A" w14:textId="77777777" w:rsidR="007178AA" w:rsidRPr="00DA460A" w:rsidRDefault="007178AA" w:rsidP="007178AA"/>
    <w:tbl>
      <w:tblPr>
        <w:tblW w:w="11958" w:type="dxa"/>
        <w:tblLook w:val="04A0" w:firstRow="1" w:lastRow="0" w:firstColumn="1" w:lastColumn="0" w:noHBand="0" w:noVBand="1"/>
      </w:tblPr>
      <w:tblGrid>
        <w:gridCol w:w="940"/>
        <w:gridCol w:w="1114"/>
        <w:gridCol w:w="1114"/>
        <w:gridCol w:w="1035"/>
        <w:gridCol w:w="1035"/>
        <w:gridCol w:w="960"/>
        <w:gridCol w:w="960"/>
        <w:gridCol w:w="960"/>
        <w:gridCol w:w="960"/>
        <w:gridCol w:w="960"/>
        <w:gridCol w:w="960"/>
        <w:gridCol w:w="960"/>
      </w:tblGrid>
      <w:tr w:rsidR="007178AA" w:rsidRPr="00DA460A" w14:paraId="2D60280C" w14:textId="77777777" w:rsidTr="00834468">
        <w:trPr>
          <w:trHeight w:val="315"/>
        </w:trPr>
        <w:tc>
          <w:tcPr>
            <w:tcW w:w="5238" w:type="dxa"/>
            <w:gridSpan w:val="5"/>
            <w:tcBorders>
              <w:top w:val="nil"/>
              <w:left w:val="nil"/>
              <w:bottom w:val="single" w:sz="4" w:space="0" w:color="auto"/>
              <w:right w:val="nil"/>
            </w:tcBorders>
            <w:noWrap/>
            <w:vAlign w:val="bottom"/>
            <w:hideMark/>
          </w:tcPr>
          <w:p w14:paraId="2D22D48F" w14:textId="39B19608" w:rsidR="007178AA" w:rsidRPr="00DA460A" w:rsidRDefault="004D5244" w:rsidP="00834468">
            <w:pPr>
              <w:rPr>
                <w:rFonts w:eastAsia="Times New Roman" w:cs="Times New Roman"/>
                <w:b/>
                <w:bCs/>
                <w:color w:val="000000"/>
                <w:sz w:val="20"/>
                <w:szCs w:val="20"/>
                <w:lang w:eastAsia="zh-CN"/>
              </w:rPr>
            </w:pPr>
            <w:r w:rsidRPr="00DA460A">
              <w:rPr>
                <w:rFonts w:eastAsia="Times New Roman" w:cs="Times New Roman"/>
                <w:b/>
                <w:bCs/>
                <w:color w:val="000000"/>
                <w:sz w:val="20"/>
                <w:szCs w:val="20"/>
                <w:lang w:eastAsia="zh-CN"/>
              </w:rPr>
              <w:t>Table 2</w:t>
            </w:r>
            <w:r w:rsidR="007178AA" w:rsidRPr="00DA460A">
              <w:rPr>
                <w:rFonts w:eastAsia="Times New Roman" w:cs="Times New Roman"/>
                <w:b/>
                <w:bCs/>
                <w:color w:val="000000"/>
                <w:sz w:val="20"/>
                <w:szCs w:val="20"/>
                <w:lang w:eastAsia="zh-CN"/>
              </w:rPr>
              <w:t>(</w:t>
            </w:r>
            <w:r w:rsidR="00BD2472" w:rsidRPr="00DA460A">
              <w:rPr>
                <w:rFonts w:eastAsia="Times New Roman" w:cs="Times New Roman"/>
                <w:b/>
                <w:bCs/>
                <w:color w:val="000000"/>
                <w:sz w:val="20"/>
                <w:szCs w:val="20"/>
                <w:lang w:eastAsia="zh-CN"/>
              </w:rPr>
              <w:t>D</w:t>
            </w:r>
            <w:r w:rsidR="007178AA" w:rsidRPr="00DA460A">
              <w:rPr>
                <w:rFonts w:eastAsia="Times New Roman" w:cs="Times New Roman"/>
                <w:b/>
                <w:bCs/>
                <w:color w:val="000000"/>
                <w:sz w:val="20"/>
                <w:szCs w:val="20"/>
                <w:lang w:eastAsia="zh-CN"/>
              </w:rPr>
              <w:t>) LOCATION 2 - IBENO (</w:t>
            </w:r>
            <w:r w:rsidR="00100526" w:rsidRPr="00DA460A">
              <w:rPr>
                <w:rFonts w:eastAsia="Times New Roman" w:cs="Times New Roman"/>
                <w:b/>
                <w:bCs/>
                <w:color w:val="000000"/>
                <w:sz w:val="20"/>
                <w:szCs w:val="20"/>
                <w:lang w:eastAsia="zh-CN"/>
              </w:rPr>
              <w:t>RAINY</w:t>
            </w:r>
            <w:r w:rsidR="007178AA" w:rsidRPr="00DA460A">
              <w:rPr>
                <w:rFonts w:eastAsia="Times New Roman" w:cs="Times New Roman"/>
                <w:b/>
                <w:bCs/>
                <w:color w:val="000000"/>
                <w:sz w:val="20"/>
                <w:szCs w:val="20"/>
                <w:lang w:eastAsia="zh-CN"/>
              </w:rPr>
              <w:t xml:space="preserve"> SEASON)</w:t>
            </w:r>
          </w:p>
        </w:tc>
        <w:tc>
          <w:tcPr>
            <w:tcW w:w="960" w:type="dxa"/>
            <w:tcBorders>
              <w:top w:val="nil"/>
              <w:left w:val="nil"/>
              <w:bottom w:val="single" w:sz="4" w:space="0" w:color="auto"/>
              <w:right w:val="nil"/>
            </w:tcBorders>
            <w:noWrap/>
            <w:vAlign w:val="bottom"/>
            <w:hideMark/>
          </w:tcPr>
          <w:p w14:paraId="2C414412" w14:textId="77777777" w:rsidR="007178AA" w:rsidRPr="00DA460A" w:rsidRDefault="007178AA" w:rsidP="00834468">
            <w:pPr>
              <w:rPr>
                <w:rFonts w:eastAsia="Times New Roman" w:cs="Times New Roman"/>
                <w:color w:val="000000"/>
                <w:sz w:val="20"/>
                <w:szCs w:val="20"/>
                <w:lang w:eastAsia="zh-CN"/>
              </w:rPr>
            </w:pPr>
          </w:p>
        </w:tc>
        <w:tc>
          <w:tcPr>
            <w:tcW w:w="960" w:type="dxa"/>
            <w:tcBorders>
              <w:top w:val="nil"/>
              <w:left w:val="nil"/>
              <w:bottom w:val="single" w:sz="4" w:space="0" w:color="auto"/>
              <w:right w:val="nil"/>
            </w:tcBorders>
            <w:noWrap/>
            <w:vAlign w:val="bottom"/>
            <w:hideMark/>
          </w:tcPr>
          <w:p w14:paraId="5EDD4360" w14:textId="77777777" w:rsidR="007178AA" w:rsidRPr="00DA460A" w:rsidRDefault="007178AA" w:rsidP="00834468">
            <w:pPr>
              <w:rPr>
                <w:rFonts w:eastAsia="Times New Roman" w:cs="Times New Roman"/>
                <w:sz w:val="20"/>
                <w:szCs w:val="20"/>
                <w:lang w:eastAsia="zh-CN"/>
              </w:rPr>
            </w:pPr>
          </w:p>
        </w:tc>
        <w:tc>
          <w:tcPr>
            <w:tcW w:w="960" w:type="dxa"/>
            <w:tcBorders>
              <w:top w:val="nil"/>
              <w:left w:val="nil"/>
              <w:bottom w:val="single" w:sz="4" w:space="0" w:color="auto"/>
              <w:right w:val="nil"/>
            </w:tcBorders>
            <w:noWrap/>
            <w:vAlign w:val="bottom"/>
            <w:hideMark/>
          </w:tcPr>
          <w:p w14:paraId="696E95BC" w14:textId="77777777" w:rsidR="007178AA" w:rsidRPr="00DA460A" w:rsidRDefault="007178AA" w:rsidP="00834468">
            <w:pPr>
              <w:rPr>
                <w:rFonts w:eastAsia="Times New Roman" w:cs="Times New Roman"/>
                <w:sz w:val="20"/>
                <w:szCs w:val="20"/>
                <w:lang w:eastAsia="zh-CN"/>
              </w:rPr>
            </w:pPr>
          </w:p>
        </w:tc>
        <w:tc>
          <w:tcPr>
            <w:tcW w:w="960" w:type="dxa"/>
            <w:tcBorders>
              <w:top w:val="nil"/>
              <w:left w:val="nil"/>
              <w:bottom w:val="single" w:sz="4" w:space="0" w:color="auto"/>
              <w:right w:val="nil"/>
            </w:tcBorders>
            <w:noWrap/>
            <w:vAlign w:val="bottom"/>
            <w:hideMark/>
          </w:tcPr>
          <w:p w14:paraId="527341A9" w14:textId="77777777" w:rsidR="007178AA" w:rsidRPr="00DA460A" w:rsidRDefault="007178AA" w:rsidP="00834468">
            <w:pPr>
              <w:rPr>
                <w:rFonts w:eastAsia="Times New Roman" w:cs="Times New Roman"/>
                <w:sz w:val="20"/>
                <w:szCs w:val="20"/>
                <w:lang w:eastAsia="zh-CN"/>
              </w:rPr>
            </w:pPr>
          </w:p>
        </w:tc>
        <w:tc>
          <w:tcPr>
            <w:tcW w:w="960" w:type="dxa"/>
            <w:tcBorders>
              <w:top w:val="nil"/>
              <w:left w:val="nil"/>
              <w:bottom w:val="single" w:sz="4" w:space="0" w:color="auto"/>
              <w:right w:val="nil"/>
            </w:tcBorders>
            <w:noWrap/>
            <w:vAlign w:val="bottom"/>
            <w:hideMark/>
          </w:tcPr>
          <w:p w14:paraId="2AAACD9B" w14:textId="77777777" w:rsidR="007178AA" w:rsidRPr="00DA460A" w:rsidRDefault="007178AA" w:rsidP="00834468">
            <w:pPr>
              <w:rPr>
                <w:rFonts w:eastAsia="Times New Roman" w:cs="Times New Roman"/>
                <w:sz w:val="20"/>
                <w:szCs w:val="20"/>
                <w:lang w:eastAsia="zh-CN"/>
              </w:rPr>
            </w:pPr>
          </w:p>
        </w:tc>
        <w:tc>
          <w:tcPr>
            <w:tcW w:w="960" w:type="dxa"/>
            <w:tcBorders>
              <w:top w:val="nil"/>
              <w:left w:val="nil"/>
              <w:bottom w:val="single" w:sz="4" w:space="0" w:color="auto"/>
              <w:right w:val="nil"/>
            </w:tcBorders>
            <w:noWrap/>
            <w:vAlign w:val="bottom"/>
            <w:hideMark/>
          </w:tcPr>
          <w:p w14:paraId="759E8BA5" w14:textId="77777777" w:rsidR="007178AA" w:rsidRPr="00DA460A" w:rsidRDefault="007178AA" w:rsidP="00834468">
            <w:pPr>
              <w:rPr>
                <w:rFonts w:eastAsia="Times New Roman" w:cs="Times New Roman"/>
                <w:sz w:val="20"/>
                <w:szCs w:val="20"/>
                <w:lang w:eastAsia="zh-CN"/>
              </w:rPr>
            </w:pPr>
          </w:p>
        </w:tc>
        <w:tc>
          <w:tcPr>
            <w:tcW w:w="960" w:type="dxa"/>
            <w:tcBorders>
              <w:top w:val="nil"/>
              <w:left w:val="nil"/>
              <w:bottom w:val="single" w:sz="4" w:space="0" w:color="auto"/>
              <w:right w:val="nil"/>
            </w:tcBorders>
            <w:noWrap/>
            <w:vAlign w:val="bottom"/>
            <w:hideMark/>
          </w:tcPr>
          <w:p w14:paraId="5E603F10" w14:textId="77777777" w:rsidR="007178AA" w:rsidRPr="00DA460A" w:rsidRDefault="007178AA" w:rsidP="00834468">
            <w:pPr>
              <w:rPr>
                <w:rFonts w:eastAsia="Times New Roman" w:cs="Times New Roman"/>
                <w:sz w:val="20"/>
                <w:szCs w:val="20"/>
                <w:lang w:eastAsia="zh-CN"/>
              </w:rPr>
            </w:pPr>
          </w:p>
        </w:tc>
      </w:tr>
      <w:tr w:rsidR="007178AA" w:rsidRPr="00DA460A" w14:paraId="09833E0B" w14:textId="77777777" w:rsidTr="00834468">
        <w:trPr>
          <w:trHeight w:val="315"/>
        </w:trPr>
        <w:tc>
          <w:tcPr>
            <w:tcW w:w="940" w:type="dxa"/>
            <w:tcBorders>
              <w:top w:val="single" w:sz="4" w:space="0" w:color="auto"/>
              <w:bottom w:val="single" w:sz="4" w:space="0" w:color="auto"/>
            </w:tcBorders>
            <w:noWrap/>
            <w:vAlign w:val="bottom"/>
          </w:tcPr>
          <w:p w14:paraId="5CED2907" w14:textId="77777777" w:rsidR="007178AA" w:rsidRPr="00DA460A" w:rsidRDefault="007178AA"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DAYS</w:t>
            </w:r>
          </w:p>
        </w:tc>
        <w:tc>
          <w:tcPr>
            <w:tcW w:w="1114" w:type="dxa"/>
            <w:tcBorders>
              <w:top w:val="single" w:sz="4" w:space="0" w:color="auto"/>
              <w:bottom w:val="single" w:sz="4" w:space="0" w:color="auto"/>
            </w:tcBorders>
            <w:noWrap/>
            <w:vAlign w:val="bottom"/>
          </w:tcPr>
          <w:p w14:paraId="114BD520" w14:textId="77777777" w:rsidR="007178AA" w:rsidRPr="00DA460A" w:rsidRDefault="007178AA"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PM</w:t>
            </w:r>
            <w:r w:rsidRPr="00DA460A">
              <w:rPr>
                <w:rFonts w:eastAsia="Times New Roman" w:cs="Times New Roman"/>
                <w:color w:val="000000"/>
                <w:sz w:val="20"/>
                <w:szCs w:val="20"/>
                <w:vertAlign w:val="subscript"/>
                <w:lang w:eastAsia="zh-CN"/>
              </w:rPr>
              <w:t>1</w:t>
            </w:r>
          </w:p>
          <w:p w14:paraId="253BEF77" w14:textId="77777777" w:rsidR="007178AA" w:rsidRPr="00DA460A" w:rsidRDefault="007178AA"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(µm/m</w:t>
            </w:r>
            <w:r w:rsidRPr="00DA460A">
              <w:rPr>
                <w:rFonts w:eastAsia="Times New Roman" w:cs="Times New Roman"/>
                <w:color w:val="000000"/>
                <w:sz w:val="20"/>
                <w:szCs w:val="20"/>
                <w:vertAlign w:val="superscript"/>
                <w:lang w:eastAsia="zh-CN"/>
              </w:rPr>
              <w:t>3</w:t>
            </w:r>
            <w:r w:rsidRPr="00DA460A">
              <w:rPr>
                <w:rFonts w:eastAsia="Times New Roman" w:cs="Times New Roman"/>
                <w:color w:val="000000"/>
                <w:sz w:val="20"/>
                <w:szCs w:val="20"/>
                <w:lang w:eastAsia="zh-CN"/>
              </w:rPr>
              <w:t>)</w:t>
            </w:r>
          </w:p>
        </w:tc>
        <w:tc>
          <w:tcPr>
            <w:tcW w:w="1114" w:type="dxa"/>
            <w:tcBorders>
              <w:top w:val="single" w:sz="4" w:space="0" w:color="auto"/>
              <w:bottom w:val="single" w:sz="4" w:space="0" w:color="auto"/>
            </w:tcBorders>
            <w:noWrap/>
            <w:vAlign w:val="bottom"/>
          </w:tcPr>
          <w:p w14:paraId="075E5C9C" w14:textId="77777777" w:rsidR="007178AA" w:rsidRPr="00DA460A" w:rsidRDefault="007178AA"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PM</w:t>
            </w:r>
            <w:r w:rsidRPr="00DA460A">
              <w:rPr>
                <w:rFonts w:eastAsia="Times New Roman" w:cs="Times New Roman"/>
                <w:color w:val="000000"/>
                <w:sz w:val="20"/>
                <w:szCs w:val="20"/>
                <w:vertAlign w:val="subscript"/>
                <w:lang w:eastAsia="zh-CN"/>
              </w:rPr>
              <w:t>2</w:t>
            </w:r>
          </w:p>
          <w:p w14:paraId="4A137EE0" w14:textId="77777777" w:rsidR="007178AA" w:rsidRPr="00DA460A" w:rsidRDefault="007178AA"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(µm/m</w:t>
            </w:r>
            <w:r w:rsidRPr="00DA460A">
              <w:rPr>
                <w:rFonts w:eastAsia="Times New Roman" w:cs="Times New Roman"/>
                <w:color w:val="000000"/>
                <w:sz w:val="20"/>
                <w:szCs w:val="20"/>
                <w:vertAlign w:val="superscript"/>
                <w:lang w:eastAsia="zh-CN"/>
              </w:rPr>
              <w:t>3</w:t>
            </w:r>
            <w:r w:rsidRPr="00DA460A">
              <w:rPr>
                <w:rFonts w:eastAsia="Times New Roman" w:cs="Times New Roman"/>
                <w:color w:val="000000"/>
                <w:sz w:val="20"/>
                <w:szCs w:val="20"/>
                <w:lang w:eastAsia="zh-CN"/>
              </w:rPr>
              <w:t>)</w:t>
            </w:r>
          </w:p>
        </w:tc>
        <w:tc>
          <w:tcPr>
            <w:tcW w:w="1035" w:type="dxa"/>
            <w:tcBorders>
              <w:top w:val="single" w:sz="4" w:space="0" w:color="auto"/>
              <w:bottom w:val="single" w:sz="4" w:space="0" w:color="auto"/>
            </w:tcBorders>
            <w:noWrap/>
            <w:vAlign w:val="bottom"/>
          </w:tcPr>
          <w:p w14:paraId="68F725AC" w14:textId="77777777" w:rsidR="007178AA" w:rsidRPr="00DA460A" w:rsidRDefault="007178AA"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PM</w:t>
            </w:r>
            <w:r w:rsidRPr="00DA460A">
              <w:rPr>
                <w:rFonts w:eastAsia="Times New Roman" w:cs="Times New Roman"/>
                <w:color w:val="000000"/>
                <w:sz w:val="20"/>
                <w:szCs w:val="20"/>
                <w:vertAlign w:val="subscript"/>
                <w:lang w:eastAsia="zh-CN"/>
              </w:rPr>
              <w:t>5</w:t>
            </w:r>
          </w:p>
          <w:p w14:paraId="6C6D3091" w14:textId="77777777" w:rsidR="007178AA" w:rsidRPr="00DA460A" w:rsidRDefault="007178AA"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(µm/m</w:t>
            </w:r>
            <w:r w:rsidRPr="00DA460A">
              <w:rPr>
                <w:rFonts w:eastAsia="Times New Roman" w:cs="Times New Roman"/>
                <w:color w:val="000000"/>
                <w:sz w:val="20"/>
                <w:szCs w:val="20"/>
                <w:vertAlign w:val="superscript"/>
                <w:lang w:eastAsia="zh-CN"/>
              </w:rPr>
              <w:t>3</w:t>
            </w:r>
            <w:r w:rsidRPr="00DA460A">
              <w:rPr>
                <w:rFonts w:eastAsia="Times New Roman" w:cs="Times New Roman"/>
                <w:color w:val="000000"/>
                <w:sz w:val="20"/>
                <w:szCs w:val="20"/>
                <w:lang w:eastAsia="zh-CN"/>
              </w:rPr>
              <w:t>)</w:t>
            </w:r>
          </w:p>
        </w:tc>
        <w:tc>
          <w:tcPr>
            <w:tcW w:w="1035" w:type="dxa"/>
            <w:tcBorders>
              <w:top w:val="single" w:sz="4" w:space="0" w:color="auto"/>
              <w:bottom w:val="single" w:sz="4" w:space="0" w:color="auto"/>
            </w:tcBorders>
            <w:noWrap/>
            <w:vAlign w:val="bottom"/>
          </w:tcPr>
          <w:p w14:paraId="33ED18E5" w14:textId="77777777" w:rsidR="007178AA" w:rsidRPr="00DA460A" w:rsidRDefault="007178AA"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PM</w:t>
            </w:r>
            <w:r w:rsidRPr="00DA460A">
              <w:rPr>
                <w:rFonts w:eastAsia="Times New Roman" w:cs="Times New Roman"/>
                <w:color w:val="000000"/>
                <w:sz w:val="20"/>
                <w:szCs w:val="20"/>
                <w:vertAlign w:val="subscript"/>
                <w:lang w:eastAsia="zh-CN"/>
              </w:rPr>
              <w:t>10</w:t>
            </w:r>
          </w:p>
          <w:p w14:paraId="29E0EA86" w14:textId="77777777" w:rsidR="007178AA" w:rsidRPr="00DA460A" w:rsidRDefault="007178AA"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(µm/m</w:t>
            </w:r>
            <w:r w:rsidRPr="00DA460A">
              <w:rPr>
                <w:rFonts w:eastAsia="Times New Roman" w:cs="Times New Roman"/>
                <w:color w:val="000000"/>
                <w:sz w:val="20"/>
                <w:szCs w:val="20"/>
                <w:vertAlign w:val="superscript"/>
                <w:lang w:eastAsia="zh-CN"/>
              </w:rPr>
              <w:t>3</w:t>
            </w:r>
            <w:r w:rsidRPr="00DA460A">
              <w:rPr>
                <w:rFonts w:eastAsia="Times New Roman" w:cs="Times New Roman"/>
                <w:color w:val="000000"/>
                <w:sz w:val="20"/>
                <w:szCs w:val="20"/>
                <w:lang w:eastAsia="zh-CN"/>
              </w:rPr>
              <w:t>)</w:t>
            </w:r>
          </w:p>
        </w:tc>
        <w:tc>
          <w:tcPr>
            <w:tcW w:w="960" w:type="dxa"/>
            <w:tcBorders>
              <w:top w:val="single" w:sz="4" w:space="0" w:color="auto"/>
              <w:bottom w:val="single" w:sz="4" w:space="0" w:color="auto"/>
            </w:tcBorders>
            <w:noWrap/>
            <w:vAlign w:val="bottom"/>
          </w:tcPr>
          <w:p w14:paraId="3491EEA6" w14:textId="77777777" w:rsidR="007178AA" w:rsidRPr="00DA460A" w:rsidRDefault="007178AA"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CO</w:t>
            </w:r>
          </w:p>
          <w:p w14:paraId="5D7D1338" w14:textId="77777777" w:rsidR="007178AA" w:rsidRPr="00DA460A" w:rsidRDefault="007178AA"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(ppm)</w:t>
            </w:r>
          </w:p>
        </w:tc>
        <w:tc>
          <w:tcPr>
            <w:tcW w:w="960" w:type="dxa"/>
            <w:tcBorders>
              <w:top w:val="single" w:sz="4" w:space="0" w:color="auto"/>
              <w:bottom w:val="single" w:sz="4" w:space="0" w:color="auto"/>
            </w:tcBorders>
            <w:noWrap/>
            <w:vAlign w:val="bottom"/>
          </w:tcPr>
          <w:p w14:paraId="22573F09" w14:textId="77777777" w:rsidR="007178AA" w:rsidRPr="00DA460A" w:rsidRDefault="007178AA"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CO</w:t>
            </w:r>
            <w:r w:rsidRPr="00DA460A">
              <w:rPr>
                <w:rFonts w:eastAsia="Times New Roman" w:cs="Times New Roman"/>
                <w:color w:val="000000"/>
                <w:sz w:val="20"/>
                <w:szCs w:val="20"/>
                <w:vertAlign w:val="subscript"/>
                <w:lang w:eastAsia="zh-CN"/>
              </w:rPr>
              <w:t>2</w:t>
            </w:r>
          </w:p>
          <w:p w14:paraId="081A0122" w14:textId="77777777" w:rsidR="007178AA" w:rsidRPr="00DA460A" w:rsidRDefault="007178AA"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(ppm)</w:t>
            </w:r>
          </w:p>
        </w:tc>
        <w:tc>
          <w:tcPr>
            <w:tcW w:w="960" w:type="dxa"/>
            <w:tcBorders>
              <w:top w:val="single" w:sz="4" w:space="0" w:color="auto"/>
              <w:bottom w:val="single" w:sz="4" w:space="0" w:color="auto"/>
            </w:tcBorders>
            <w:noWrap/>
            <w:vAlign w:val="bottom"/>
          </w:tcPr>
          <w:p w14:paraId="68AA260E" w14:textId="77777777" w:rsidR="007178AA" w:rsidRPr="00DA460A" w:rsidRDefault="007178AA"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NO</w:t>
            </w:r>
          </w:p>
          <w:p w14:paraId="6282C379" w14:textId="77777777" w:rsidR="007178AA" w:rsidRPr="00DA460A" w:rsidRDefault="007178AA"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(ppm)</w:t>
            </w:r>
          </w:p>
        </w:tc>
        <w:tc>
          <w:tcPr>
            <w:tcW w:w="960" w:type="dxa"/>
            <w:tcBorders>
              <w:top w:val="single" w:sz="4" w:space="0" w:color="auto"/>
              <w:bottom w:val="single" w:sz="4" w:space="0" w:color="auto"/>
            </w:tcBorders>
            <w:noWrap/>
            <w:vAlign w:val="bottom"/>
          </w:tcPr>
          <w:p w14:paraId="4D91D15F" w14:textId="77777777" w:rsidR="007178AA" w:rsidRPr="00DA460A" w:rsidRDefault="007178AA"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N0</w:t>
            </w:r>
            <w:r w:rsidRPr="00DA460A">
              <w:rPr>
                <w:rFonts w:eastAsia="Times New Roman" w:cs="Times New Roman"/>
                <w:color w:val="000000"/>
                <w:sz w:val="20"/>
                <w:szCs w:val="20"/>
                <w:vertAlign w:val="subscript"/>
                <w:lang w:eastAsia="zh-CN"/>
              </w:rPr>
              <w:t>2</w:t>
            </w:r>
          </w:p>
          <w:p w14:paraId="6E1A103C" w14:textId="77777777" w:rsidR="007178AA" w:rsidRPr="00DA460A" w:rsidRDefault="007178AA"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(ppm)</w:t>
            </w:r>
          </w:p>
        </w:tc>
        <w:tc>
          <w:tcPr>
            <w:tcW w:w="960" w:type="dxa"/>
            <w:tcBorders>
              <w:top w:val="single" w:sz="4" w:space="0" w:color="auto"/>
              <w:bottom w:val="single" w:sz="4" w:space="0" w:color="auto"/>
            </w:tcBorders>
            <w:noWrap/>
            <w:vAlign w:val="bottom"/>
          </w:tcPr>
          <w:p w14:paraId="78EDCF1F" w14:textId="77777777" w:rsidR="007178AA" w:rsidRPr="00DA460A" w:rsidRDefault="007178AA"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O</w:t>
            </w:r>
            <w:r w:rsidRPr="00DA460A">
              <w:rPr>
                <w:rFonts w:eastAsia="Times New Roman" w:cs="Times New Roman"/>
                <w:color w:val="000000"/>
                <w:sz w:val="20"/>
                <w:szCs w:val="20"/>
                <w:vertAlign w:val="subscript"/>
                <w:lang w:eastAsia="zh-CN"/>
              </w:rPr>
              <w:t>3</w:t>
            </w:r>
          </w:p>
          <w:p w14:paraId="562FC5E1" w14:textId="77777777" w:rsidR="007178AA" w:rsidRPr="00DA460A" w:rsidRDefault="007178AA"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(ppm)</w:t>
            </w:r>
          </w:p>
        </w:tc>
        <w:tc>
          <w:tcPr>
            <w:tcW w:w="960" w:type="dxa"/>
            <w:tcBorders>
              <w:top w:val="single" w:sz="4" w:space="0" w:color="auto"/>
              <w:bottom w:val="single" w:sz="4" w:space="0" w:color="auto"/>
            </w:tcBorders>
            <w:vAlign w:val="bottom"/>
          </w:tcPr>
          <w:p w14:paraId="01C73F0E" w14:textId="77777777" w:rsidR="007178AA" w:rsidRPr="00DA460A" w:rsidRDefault="007178AA" w:rsidP="00834468">
            <w:pPr>
              <w:spacing w:after="0"/>
              <w:jc w:val="center"/>
              <w:rPr>
                <w:rFonts w:cs="Times New Roman"/>
                <w:sz w:val="20"/>
                <w:szCs w:val="20"/>
              </w:rPr>
            </w:pPr>
            <w:r w:rsidRPr="00DA460A">
              <w:rPr>
                <w:rFonts w:eastAsia="Times New Roman" w:cs="Times New Roman"/>
                <w:color w:val="000000"/>
                <w:sz w:val="20"/>
                <w:szCs w:val="20"/>
                <w:lang w:eastAsia="zh-CN"/>
              </w:rPr>
              <w:t>RH</w:t>
            </w:r>
          </w:p>
          <w:p w14:paraId="53CAA84B" w14:textId="77777777" w:rsidR="007178AA" w:rsidRPr="00DA460A" w:rsidRDefault="007178AA"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w:t>
            </w:r>
          </w:p>
        </w:tc>
        <w:tc>
          <w:tcPr>
            <w:tcW w:w="960" w:type="dxa"/>
            <w:tcBorders>
              <w:top w:val="single" w:sz="4" w:space="0" w:color="auto"/>
              <w:bottom w:val="single" w:sz="4" w:space="0" w:color="auto"/>
            </w:tcBorders>
            <w:vAlign w:val="bottom"/>
          </w:tcPr>
          <w:p w14:paraId="20A72589" w14:textId="77777777" w:rsidR="007178AA" w:rsidRPr="00DA460A" w:rsidRDefault="007178AA" w:rsidP="00834468">
            <w:pPr>
              <w:spacing w:after="0"/>
              <w:jc w:val="center"/>
              <w:rPr>
                <w:rFonts w:cs="Times New Roman"/>
                <w:sz w:val="20"/>
                <w:szCs w:val="20"/>
              </w:rPr>
            </w:pPr>
            <w:r w:rsidRPr="00DA460A">
              <w:rPr>
                <w:rFonts w:eastAsia="Times New Roman" w:cs="Times New Roman"/>
                <w:color w:val="000000"/>
                <w:sz w:val="20"/>
                <w:szCs w:val="20"/>
                <w:lang w:eastAsia="zh-CN"/>
              </w:rPr>
              <w:t>TEMP</w:t>
            </w:r>
          </w:p>
          <w:p w14:paraId="4757AC8B" w14:textId="77777777" w:rsidR="007178AA" w:rsidRPr="00DA460A" w:rsidRDefault="007178AA"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w:t>
            </w:r>
            <w:r w:rsidRPr="00DA460A">
              <w:rPr>
                <w:rFonts w:eastAsia="Times New Roman" w:cs="Times New Roman"/>
                <w:color w:val="000000"/>
                <w:sz w:val="20"/>
                <w:szCs w:val="20"/>
                <w:vertAlign w:val="superscript"/>
                <w:lang w:eastAsia="zh-CN"/>
              </w:rPr>
              <w:t>0</w:t>
            </w:r>
            <w:r w:rsidRPr="00DA460A">
              <w:rPr>
                <w:rFonts w:eastAsia="Times New Roman" w:cs="Times New Roman"/>
                <w:color w:val="000000"/>
                <w:sz w:val="20"/>
                <w:szCs w:val="20"/>
                <w:lang w:eastAsia="zh-CN"/>
              </w:rPr>
              <w:t>C)</w:t>
            </w:r>
          </w:p>
        </w:tc>
      </w:tr>
      <w:tr w:rsidR="00776B73" w:rsidRPr="00DA460A" w14:paraId="6E41E7A2" w14:textId="77777777" w:rsidTr="006E3CA4">
        <w:trPr>
          <w:trHeight w:val="315"/>
        </w:trPr>
        <w:tc>
          <w:tcPr>
            <w:tcW w:w="940" w:type="dxa"/>
            <w:tcBorders>
              <w:top w:val="single" w:sz="4" w:space="0" w:color="auto"/>
            </w:tcBorders>
            <w:noWrap/>
            <w:vAlign w:val="bottom"/>
            <w:hideMark/>
          </w:tcPr>
          <w:p w14:paraId="0AEFF4E8" w14:textId="77777777" w:rsidR="00776B73" w:rsidRPr="00DA460A" w:rsidRDefault="00776B73" w:rsidP="00776B73">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1</w:t>
            </w:r>
          </w:p>
        </w:tc>
        <w:tc>
          <w:tcPr>
            <w:tcW w:w="1114" w:type="dxa"/>
            <w:tcBorders>
              <w:top w:val="single" w:sz="4" w:space="0" w:color="auto"/>
            </w:tcBorders>
            <w:noWrap/>
            <w:hideMark/>
          </w:tcPr>
          <w:p w14:paraId="329311A5" w14:textId="5B1390F1" w:rsidR="00776B73" w:rsidRPr="00DA460A" w:rsidRDefault="00776B73" w:rsidP="00776B73">
            <w:pPr>
              <w:spacing w:after="0"/>
              <w:jc w:val="center"/>
              <w:rPr>
                <w:rFonts w:eastAsia="Times New Roman" w:cs="Times New Roman"/>
                <w:color w:val="000000"/>
                <w:sz w:val="20"/>
                <w:szCs w:val="20"/>
                <w:lang w:eastAsia="zh-CN"/>
              </w:rPr>
            </w:pPr>
            <w:r w:rsidRPr="00DA460A">
              <w:t>2491.00</w:t>
            </w:r>
          </w:p>
        </w:tc>
        <w:tc>
          <w:tcPr>
            <w:tcW w:w="1114" w:type="dxa"/>
            <w:tcBorders>
              <w:top w:val="single" w:sz="4" w:space="0" w:color="auto"/>
            </w:tcBorders>
            <w:noWrap/>
            <w:hideMark/>
          </w:tcPr>
          <w:p w14:paraId="4F18A49B" w14:textId="2726F761" w:rsidR="00776B73" w:rsidRPr="00DA460A" w:rsidRDefault="00776B73" w:rsidP="00776B73">
            <w:pPr>
              <w:spacing w:after="0"/>
              <w:jc w:val="center"/>
              <w:rPr>
                <w:rFonts w:eastAsia="Times New Roman" w:cs="Times New Roman"/>
                <w:color w:val="000000"/>
                <w:sz w:val="20"/>
                <w:szCs w:val="20"/>
                <w:lang w:eastAsia="zh-CN"/>
              </w:rPr>
            </w:pPr>
            <w:r w:rsidRPr="00DA460A">
              <w:t>1254.00</w:t>
            </w:r>
          </w:p>
        </w:tc>
        <w:tc>
          <w:tcPr>
            <w:tcW w:w="1035" w:type="dxa"/>
            <w:tcBorders>
              <w:top w:val="single" w:sz="4" w:space="0" w:color="auto"/>
            </w:tcBorders>
            <w:noWrap/>
            <w:hideMark/>
          </w:tcPr>
          <w:p w14:paraId="7F6FBAF3" w14:textId="4A3E3546" w:rsidR="00776B73" w:rsidRPr="00DA460A" w:rsidRDefault="00776B73" w:rsidP="00776B73">
            <w:pPr>
              <w:spacing w:after="0"/>
              <w:jc w:val="center"/>
              <w:rPr>
                <w:rFonts w:eastAsia="Times New Roman" w:cs="Times New Roman"/>
                <w:color w:val="000000"/>
                <w:sz w:val="20"/>
                <w:szCs w:val="20"/>
                <w:lang w:eastAsia="zh-CN"/>
              </w:rPr>
            </w:pPr>
            <w:r w:rsidRPr="00DA460A">
              <w:t>56.00</w:t>
            </w:r>
          </w:p>
        </w:tc>
        <w:tc>
          <w:tcPr>
            <w:tcW w:w="1035" w:type="dxa"/>
            <w:tcBorders>
              <w:top w:val="single" w:sz="4" w:space="0" w:color="auto"/>
            </w:tcBorders>
            <w:noWrap/>
            <w:hideMark/>
          </w:tcPr>
          <w:p w14:paraId="7C640B03" w14:textId="2B1B7042" w:rsidR="00776B73" w:rsidRPr="00DA460A" w:rsidRDefault="00776B73" w:rsidP="00776B73">
            <w:pPr>
              <w:spacing w:after="0"/>
              <w:jc w:val="center"/>
              <w:rPr>
                <w:rFonts w:eastAsia="Times New Roman" w:cs="Times New Roman"/>
                <w:color w:val="000000"/>
                <w:sz w:val="20"/>
                <w:szCs w:val="20"/>
                <w:lang w:eastAsia="zh-CN"/>
              </w:rPr>
            </w:pPr>
            <w:r w:rsidRPr="00DA460A">
              <w:t>19.98</w:t>
            </w:r>
          </w:p>
        </w:tc>
        <w:tc>
          <w:tcPr>
            <w:tcW w:w="960" w:type="dxa"/>
            <w:tcBorders>
              <w:top w:val="single" w:sz="4" w:space="0" w:color="auto"/>
            </w:tcBorders>
            <w:noWrap/>
            <w:hideMark/>
          </w:tcPr>
          <w:p w14:paraId="25077358" w14:textId="7C05849D" w:rsidR="00776B73" w:rsidRPr="00DA460A" w:rsidRDefault="00776B73" w:rsidP="00776B73">
            <w:pPr>
              <w:spacing w:after="0"/>
              <w:jc w:val="center"/>
              <w:rPr>
                <w:rFonts w:eastAsia="Times New Roman" w:cs="Times New Roman"/>
                <w:color w:val="000000"/>
                <w:sz w:val="20"/>
                <w:szCs w:val="20"/>
                <w:lang w:eastAsia="zh-CN"/>
              </w:rPr>
            </w:pPr>
            <w:r w:rsidRPr="00DA460A">
              <w:t>1.45</w:t>
            </w:r>
          </w:p>
        </w:tc>
        <w:tc>
          <w:tcPr>
            <w:tcW w:w="960" w:type="dxa"/>
            <w:tcBorders>
              <w:top w:val="single" w:sz="4" w:space="0" w:color="auto"/>
            </w:tcBorders>
            <w:noWrap/>
            <w:hideMark/>
          </w:tcPr>
          <w:p w14:paraId="29E0B72F" w14:textId="50283C2F" w:rsidR="00776B73" w:rsidRPr="00DA460A" w:rsidRDefault="00776B73" w:rsidP="00776B73">
            <w:pPr>
              <w:spacing w:after="0"/>
              <w:jc w:val="center"/>
              <w:rPr>
                <w:rFonts w:eastAsia="Times New Roman" w:cs="Times New Roman"/>
                <w:color w:val="000000"/>
                <w:sz w:val="20"/>
                <w:szCs w:val="20"/>
                <w:lang w:eastAsia="zh-CN"/>
              </w:rPr>
            </w:pPr>
            <w:r w:rsidRPr="00DA460A">
              <w:t>241.32</w:t>
            </w:r>
          </w:p>
        </w:tc>
        <w:tc>
          <w:tcPr>
            <w:tcW w:w="960" w:type="dxa"/>
            <w:tcBorders>
              <w:top w:val="single" w:sz="4" w:space="0" w:color="auto"/>
            </w:tcBorders>
            <w:noWrap/>
            <w:hideMark/>
          </w:tcPr>
          <w:p w14:paraId="2CE0531A" w14:textId="5010310E" w:rsidR="00776B73" w:rsidRPr="00DA460A" w:rsidRDefault="00776B73" w:rsidP="00776B73">
            <w:pPr>
              <w:spacing w:after="0"/>
              <w:jc w:val="center"/>
              <w:rPr>
                <w:rFonts w:eastAsia="Times New Roman" w:cs="Times New Roman"/>
                <w:color w:val="000000"/>
                <w:sz w:val="20"/>
                <w:szCs w:val="20"/>
                <w:lang w:eastAsia="zh-CN"/>
              </w:rPr>
            </w:pPr>
            <w:r w:rsidRPr="00DA460A">
              <w:t>81.59</w:t>
            </w:r>
          </w:p>
        </w:tc>
        <w:tc>
          <w:tcPr>
            <w:tcW w:w="960" w:type="dxa"/>
            <w:tcBorders>
              <w:top w:val="single" w:sz="4" w:space="0" w:color="auto"/>
            </w:tcBorders>
            <w:noWrap/>
            <w:hideMark/>
          </w:tcPr>
          <w:p w14:paraId="34E0DBCC" w14:textId="07C3F4E5" w:rsidR="00776B73" w:rsidRPr="00DA460A" w:rsidRDefault="00776B73" w:rsidP="00776B73">
            <w:pPr>
              <w:spacing w:after="0"/>
              <w:jc w:val="center"/>
              <w:rPr>
                <w:rFonts w:eastAsia="Times New Roman" w:cs="Times New Roman"/>
                <w:color w:val="000000"/>
                <w:sz w:val="20"/>
                <w:szCs w:val="20"/>
                <w:lang w:eastAsia="zh-CN"/>
              </w:rPr>
            </w:pPr>
            <w:r w:rsidRPr="00DA460A">
              <w:t>25.10</w:t>
            </w:r>
          </w:p>
        </w:tc>
        <w:tc>
          <w:tcPr>
            <w:tcW w:w="960" w:type="dxa"/>
            <w:tcBorders>
              <w:top w:val="single" w:sz="4" w:space="0" w:color="auto"/>
            </w:tcBorders>
            <w:noWrap/>
            <w:hideMark/>
          </w:tcPr>
          <w:p w14:paraId="315CE24C" w14:textId="44788950" w:rsidR="00776B73" w:rsidRPr="00DA460A" w:rsidRDefault="00776B73" w:rsidP="00776B73">
            <w:pPr>
              <w:spacing w:after="0"/>
              <w:jc w:val="center"/>
              <w:rPr>
                <w:rFonts w:eastAsia="Times New Roman" w:cs="Times New Roman"/>
                <w:color w:val="000000"/>
                <w:sz w:val="20"/>
                <w:szCs w:val="20"/>
                <w:lang w:eastAsia="zh-CN"/>
              </w:rPr>
            </w:pPr>
            <w:r w:rsidRPr="00DA460A">
              <w:t>14.24</w:t>
            </w:r>
          </w:p>
        </w:tc>
        <w:tc>
          <w:tcPr>
            <w:tcW w:w="960" w:type="dxa"/>
            <w:tcBorders>
              <w:top w:val="single" w:sz="4" w:space="0" w:color="auto"/>
            </w:tcBorders>
          </w:tcPr>
          <w:p w14:paraId="5362587F" w14:textId="190F869C" w:rsidR="00776B73" w:rsidRPr="00DA460A" w:rsidRDefault="00776B73" w:rsidP="00776B73">
            <w:pPr>
              <w:spacing w:after="0"/>
              <w:jc w:val="center"/>
              <w:rPr>
                <w:rFonts w:cs="Times New Roman"/>
                <w:sz w:val="20"/>
                <w:szCs w:val="20"/>
              </w:rPr>
            </w:pPr>
            <w:r w:rsidRPr="00DA460A">
              <w:t>20.18</w:t>
            </w:r>
          </w:p>
        </w:tc>
        <w:tc>
          <w:tcPr>
            <w:tcW w:w="960" w:type="dxa"/>
            <w:tcBorders>
              <w:top w:val="single" w:sz="4" w:space="0" w:color="auto"/>
            </w:tcBorders>
          </w:tcPr>
          <w:p w14:paraId="7EE9E6A3" w14:textId="72FE528A" w:rsidR="00776B73" w:rsidRPr="00DA460A" w:rsidRDefault="00776B73" w:rsidP="00776B73">
            <w:pPr>
              <w:spacing w:after="0"/>
              <w:jc w:val="center"/>
              <w:rPr>
                <w:rFonts w:cs="Times New Roman"/>
                <w:sz w:val="20"/>
                <w:szCs w:val="20"/>
              </w:rPr>
            </w:pPr>
            <w:r w:rsidRPr="00DA460A">
              <w:t>16.96</w:t>
            </w:r>
          </w:p>
        </w:tc>
      </w:tr>
      <w:tr w:rsidR="00776B73" w:rsidRPr="00DA460A" w14:paraId="41982CA7" w14:textId="77777777" w:rsidTr="006E3CA4">
        <w:trPr>
          <w:trHeight w:val="315"/>
        </w:trPr>
        <w:tc>
          <w:tcPr>
            <w:tcW w:w="940" w:type="dxa"/>
            <w:noWrap/>
            <w:vAlign w:val="bottom"/>
            <w:hideMark/>
          </w:tcPr>
          <w:p w14:paraId="71602BC2" w14:textId="77777777" w:rsidR="00776B73" w:rsidRPr="00DA460A" w:rsidRDefault="00776B73" w:rsidP="00776B73">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2</w:t>
            </w:r>
          </w:p>
        </w:tc>
        <w:tc>
          <w:tcPr>
            <w:tcW w:w="1114" w:type="dxa"/>
            <w:noWrap/>
            <w:hideMark/>
          </w:tcPr>
          <w:p w14:paraId="117B9FB3" w14:textId="2C7FB9BD" w:rsidR="00776B73" w:rsidRPr="00DA460A" w:rsidRDefault="00776B73" w:rsidP="00776B73">
            <w:pPr>
              <w:spacing w:after="0"/>
              <w:jc w:val="center"/>
              <w:rPr>
                <w:rFonts w:eastAsia="Times New Roman" w:cs="Times New Roman"/>
                <w:color w:val="000000"/>
                <w:sz w:val="20"/>
                <w:szCs w:val="20"/>
                <w:lang w:eastAsia="zh-CN"/>
              </w:rPr>
            </w:pPr>
            <w:r w:rsidRPr="00DA460A">
              <w:t>2188.00</w:t>
            </w:r>
          </w:p>
        </w:tc>
        <w:tc>
          <w:tcPr>
            <w:tcW w:w="1114" w:type="dxa"/>
            <w:noWrap/>
            <w:hideMark/>
          </w:tcPr>
          <w:p w14:paraId="4EAA50FF" w14:textId="54ABC903" w:rsidR="00776B73" w:rsidRPr="00DA460A" w:rsidRDefault="00776B73" w:rsidP="00776B73">
            <w:pPr>
              <w:spacing w:after="0"/>
              <w:jc w:val="center"/>
              <w:rPr>
                <w:rFonts w:eastAsia="Times New Roman" w:cs="Times New Roman"/>
                <w:color w:val="000000"/>
                <w:sz w:val="20"/>
                <w:szCs w:val="20"/>
                <w:lang w:eastAsia="zh-CN"/>
              </w:rPr>
            </w:pPr>
            <w:r w:rsidRPr="00DA460A">
              <w:t>1311.00</w:t>
            </w:r>
          </w:p>
        </w:tc>
        <w:tc>
          <w:tcPr>
            <w:tcW w:w="1035" w:type="dxa"/>
            <w:noWrap/>
            <w:hideMark/>
          </w:tcPr>
          <w:p w14:paraId="76F21E99" w14:textId="2FE5EE5D" w:rsidR="00776B73" w:rsidRPr="00DA460A" w:rsidRDefault="00776B73" w:rsidP="00776B73">
            <w:pPr>
              <w:spacing w:after="0"/>
              <w:jc w:val="center"/>
              <w:rPr>
                <w:rFonts w:eastAsia="Times New Roman" w:cs="Times New Roman"/>
                <w:color w:val="000000"/>
                <w:sz w:val="20"/>
                <w:szCs w:val="20"/>
                <w:lang w:eastAsia="zh-CN"/>
              </w:rPr>
            </w:pPr>
            <w:r w:rsidRPr="00DA460A">
              <w:t>56.84</w:t>
            </w:r>
          </w:p>
        </w:tc>
        <w:tc>
          <w:tcPr>
            <w:tcW w:w="1035" w:type="dxa"/>
            <w:noWrap/>
            <w:hideMark/>
          </w:tcPr>
          <w:p w14:paraId="418CDD3A" w14:textId="5A869F38" w:rsidR="00776B73" w:rsidRPr="00DA460A" w:rsidRDefault="00776B73" w:rsidP="00776B73">
            <w:pPr>
              <w:spacing w:after="0"/>
              <w:jc w:val="center"/>
              <w:rPr>
                <w:rFonts w:eastAsia="Times New Roman" w:cs="Times New Roman"/>
                <w:color w:val="000000"/>
                <w:sz w:val="20"/>
                <w:szCs w:val="20"/>
                <w:lang w:eastAsia="zh-CN"/>
              </w:rPr>
            </w:pPr>
            <w:r w:rsidRPr="00DA460A">
              <w:t>18.25</w:t>
            </w:r>
          </w:p>
        </w:tc>
        <w:tc>
          <w:tcPr>
            <w:tcW w:w="960" w:type="dxa"/>
            <w:noWrap/>
            <w:hideMark/>
          </w:tcPr>
          <w:p w14:paraId="540FC778" w14:textId="34B5AFFA" w:rsidR="00776B73" w:rsidRPr="00DA460A" w:rsidRDefault="00776B73" w:rsidP="00776B73">
            <w:pPr>
              <w:spacing w:after="0"/>
              <w:jc w:val="center"/>
              <w:rPr>
                <w:rFonts w:eastAsia="Times New Roman" w:cs="Times New Roman"/>
                <w:color w:val="000000"/>
                <w:sz w:val="20"/>
                <w:szCs w:val="20"/>
                <w:lang w:eastAsia="zh-CN"/>
              </w:rPr>
            </w:pPr>
            <w:r w:rsidRPr="00DA460A">
              <w:t>1.54</w:t>
            </w:r>
          </w:p>
        </w:tc>
        <w:tc>
          <w:tcPr>
            <w:tcW w:w="960" w:type="dxa"/>
            <w:noWrap/>
            <w:hideMark/>
          </w:tcPr>
          <w:p w14:paraId="7C6438C8" w14:textId="06160AE3" w:rsidR="00776B73" w:rsidRPr="00DA460A" w:rsidRDefault="00776B73" w:rsidP="00776B73">
            <w:pPr>
              <w:spacing w:after="0"/>
              <w:jc w:val="center"/>
              <w:rPr>
                <w:rFonts w:eastAsia="Times New Roman" w:cs="Times New Roman"/>
                <w:color w:val="000000"/>
                <w:sz w:val="20"/>
                <w:szCs w:val="20"/>
                <w:lang w:eastAsia="zh-CN"/>
              </w:rPr>
            </w:pPr>
            <w:r w:rsidRPr="00DA460A">
              <w:t>225.22</w:t>
            </w:r>
          </w:p>
        </w:tc>
        <w:tc>
          <w:tcPr>
            <w:tcW w:w="960" w:type="dxa"/>
            <w:noWrap/>
            <w:hideMark/>
          </w:tcPr>
          <w:p w14:paraId="2BE349F7" w14:textId="6C4B4C7F" w:rsidR="00776B73" w:rsidRPr="00DA460A" w:rsidRDefault="00776B73" w:rsidP="00776B73">
            <w:pPr>
              <w:spacing w:after="0"/>
              <w:jc w:val="center"/>
              <w:rPr>
                <w:rFonts w:eastAsia="Times New Roman" w:cs="Times New Roman"/>
                <w:color w:val="000000"/>
                <w:sz w:val="20"/>
                <w:szCs w:val="20"/>
                <w:lang w:eastAsia="zh-CN"/>
              </w:rPr>
            </w:pPr>
            <w:r w:rsidRPr="00DA460A">
              <w:t>80.20</w:t>
            </w:r>
          </w:p>
        </w:tc>
        <w:tc>
          <w:tcPr>
            <w:tcW w:w="960" w:type="dxa"/>
            <w:noWrap/>
            <w:hideMark/>
          </w:tcPr>
          <w:p w14:paraId="49996591" w14:textId="085E3869" w:rsidR="00776B73" w:rsidRPr="00DA460A" w:rsidRDefault="00776B73" w:rsidP="00776B73">
            <w:pPr>
              <w:spacing w:after="0"/>
              <w:jc w:val="center"/>
              <w:rPr>
                <w:rFonts w:eastAsia="Times New Roman" w:cs="Times New Roman"/>
                <w:color w:val="000000"/>
                <w:sz w:val="20"/>
                <w:szCs w:val="20"/>
                <w:lang w:eastAsia="zh-CN"/>
              </w:rPr>
            </w:pPr>
            <w:r w:rsidRPr="00DA460A">
              <w:t>22.60</w:t>
            </w:r>
          </w:p>
        </w:tc>
        <w:tc>
          <w:tcPr>
            <w:tcW w:w="960" w:type="dxa"/>
            <w:noWrap/>
            <w:hideMark/>
          </w:tcPr>
          <w:p w14:paraId="1CDA478A" w14:textId="147BE500" w:rsidR="00776B73" w:rsidRPr="00DA460A" w:rsidRDefault="00776B73" w:rsidP="00776B73">
            <w:pPr>
              <w:spacing w:after="0"/>
              <w:jc w:val="center"/>
              <w:rPr>
                <w:rFonts w:eastAsia="Times New Roman" w:cs="Times New Roman"/>
                <w:color w:val="000000"/>
                <w:sz w:val="20"/>
                <w:szCs w:val="20"/>
                <w:lang w:eastAsia="zh-CN"/>
              </w:rPr>
            </w:pPr>
            <w:r w:rsidRPr="00DA460A">
              <w:t>14.72</w:t>
            </w:r>
          </w:p>
        </w:tc>
        <w:tc>
          <w:tcPr>
            <w:tcW w:w="960" w:type="dxa"/>
          </w:tcPr>
          <w:p w14:paraId="7CF74721" w14:textId="3A0A8977" w:rsidR="00776B73" w:rsidRPr="00DA460A" w:rsidRDefault="00776B73" w:rsidP="00776B73">
            <w:pPr>
              <w:spacing w:after="0"/>
              <w:jc w:val="center"/>
              <w:rPr>
                <w:rFonts w:cs="Times New Roman"/>
                <w:sz w:val="20"/>
                <w:szCs w:val="20"/>
              </w:rPr>
            </w:pPr>
            <w:r w:rsidRPr="00DA460A">
              <w:t>19.70</w:t>
            </w:r>
          </w:p>
        </w:tc>
        <w:tc>
          <w:tcPr>
            <w:tcW w:w="960" w:type="dxa"/>
          </w:tcPr>
          <w:p w14:paraId="3570C090" w14:textId="14ECD8F4" w:rsidR="00776B73" w:rsidRPr="00DA460A" w:rsidRDefault="00776B73" w:rsidP="00776B73">
            <w:pPr>
              <w:spacing w:after="0"/>
              <w:jc w:val="center"/>
              <w:rPr>
                <w:rFonts w:cs="Times New Roman"/>
                <w:sz w:val="20"/>
                <w:szCs w:val="20"/>
              </w:rPr>
            </w:pPr>
            <w:r w:rsidRPr="00DA460A">
              <w:t>19.76</w:t>
            </w:r>
          </w:p>
        </w:tc>
      </w:tr>
      <w:tr w:rsidR="00776B73" w:rsidRPr="00DA460A" w14:paraId="6DEDD6DD" w14:textId="77777777" w:rsidTr="006E3CA4">
        <w:trPr>
          <w:trHeight w:val="315"/>
        </w:trPr>
        <w:tc>
          <w:tcPr>
            <w:tcW w:w="940" w:type="dxa"/>
            <w:noWrap/>
            <w:vAlign w:val="bottom"/>
            <w:hideMark/>
          </w:tcPr>
          <w:p w14:paraId="05F5E26E" w14:textId="77777777" w:rsidR="00776B73" w:rsidRPr="00DA460A" w:rsidRDefault="00776B73" w:rsidP="00776B73">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3</w:t>
            </w:r>
          </w:p>
        </w:tc>
        <w:tc>
          <w:tcPr>
            <w:tcW w:w="1114" w:type="dxa"/>
            <w:noWrap/>
            <w:hideMark/>
          </w:tcPr>
          <w:p w14:paraId="44FC4EAF" w14:textId="3F4887E1" w:rsidR="00776B73" w:rsidRPr="00DA460A" w:rsidRDefault="00776B73" w:rsidP="00776B73">
            <w:pPr>
              <w:spacing w:after="0"/>
              <w:jc w:val="center"/>
              <w:rPr>
                <w:rFonts w:eastAsia="Times New Roman" w:cs="Times New Roman"/>
                <w:color w:val="000000"/>
                <w:sz w:val="20"/>
                <w:szCs w:val="20"/>
                <w:lang w:eastAsia="zh-CN"/>
              </w:rPr>
            </w:pPr>
            <w:r w:rsidRPr="00DA460A">
              <w:t>2508.02</w:t>
            </w:r>
          </w:p>
        </w:tc>
        <w:tc>
          <w:tcPr>
            <w:tcW w:w="1114" w:type="dxa"/>
            <w:noWrap/>
            <w:hideMark/>
          </w:tcPr>
          <w:p w14:paraId="1E63564F" w14:textId="580B78A1" w:rsidR="00776B73" w:rsidRPr="00DA460A" w:rsidRDefault="00776B73" w:rsidP="00776B73">
            <w:pPr>
              <w:spacing w:after="0"/>
              <w:jc w:val="center"/>
              <w:rPr>
                <w:rFonts w:eastAsia="Times New Roman" w:cs="Times New Roman"/>
                <w:color w:val="000000"/>
                <w:sz w:val="20"/>
                <w:szCs w:val="20"/>
                <w:lang w:eastAsia="zh-CN"/>
              </w:rPr>
            </w:pPr>
            <w:r w:rsidRPr="00DA460A">
              <w:t>1390.00</w:t>
            </w:r>
          </w:p>
        </w:tc>
        <w:tc>
          <w:tcPr>
            <w:tcW w:w="1035" w:type="dxa"/>
            <w:noWrap/>
            <w:hideMark/>
          </w:tcPr>
          <w:p w14:paraId="63F2DA28" w14:textId="14ECF5D0" w:rsidR="00776B73" w:rsidRPr="00DA460A" w:rsidRDefault="00776B73" w:rsidP="00776B73">
            <w:pPr>
              <w:spacing w:after="0"/>
              <w:jc w:val="center"/>
              <w:rPr>
                <w:rFonts w:eastAsia="Times New Roman" w:cs="Times New Roman"/>
                <w:color w:val="000000"/>
                <w:sz w:val="20"/>
                <w:szCs w:val="20"/>
                <w:lang w:eastAsia="zh-CN"/>
              </w:rPr>
            </w:pPr>
            <w:r w:rsidRPr="00DA460A">
              <w:t>52.22</w:t>
            </w:r>
          </w:p>
        </w:tc>
        <w:tc>
          <w:tcPr>
            <w:tcW w:w="1035" w:type="dxa"/>
            <w:noWrap/>
            <w:hideMark/>
          </w:tcPr>
          <w:p w14:paraId="76A818FA" w14:textId="26FFF191" w:rsidR="00776B73" w:rsidRPr="00DA460A" w:rsidRDefault="00776B73" w:rsidP="00776B73">
            <w:pPr>
              <w:spacing w:after="0"/>
              <w:jc w:val="center"/>
              <w:rPr>
                <w:rFonts w:eastAsia="Times New Roman" w:cs="Times New Roman"/>
                <w:color w:val="000000"/>
                <w:sz w:val="20"/>
                <w:szCs w:val="20"/>
                <w:lang w:eastAsia="zh-CN"/>
              </w:rPr>
            </w:pPr>
            <w:r w:rsidRPr="00DA460A">
              <w:t>18.00</w:t>
            </w:r>
          </w:p>
        </w:tc>
        <w:tc>
          <w:tcPr>
            <w:tcW w:w="960" w:type="dxa"/>
            <w:noWrap/>
            <w:hideMark/>
          </w:tcPr>
          <w:p w14:paraId="29D336F7" w14:textId="76F4CB63" w:rsidR="00776B73" w:rsidRPr="00DA460A" w:rsidRDefault="00776B73" w:rsidP="00776B73">
            <w:pPr>
              <w:spacing w:after="0"/>
              <w:jc w:val="center"/>
              <w:rPr>
                <w:rFonts w:eastAsia="Times New Roman" w:cs="Times New Roman"/>
                <w:color w:val="000000"/>
                <w:sz w:val="20"/>
                <w:szCs w:val="20"/>
                <w:lang w:eastAsia="zh-CN"/>
              </w:rPr>
            </w:pPr>
            <w:r w:rsidRPr="00DA460A">
              <w:t>1.45</w:t>
            </w:r>
          </w:p>
        </w:tc>
        <w:tc>
          <w:tcPr>
            <w:tcW w:w="960" w:type="dxa"/>
            <w:noWrap/>
            <w:hideMark/>
          </w:tcPr>
          <w:p w14:paraId="26F07D38" w14:textId="29F83087" w:rsidR="00776B73" w:rsidRPr="00DA460A" w:rsidRDefault="00776B73" w:rsidP="00776B73">
            <w:pPr>
              <w:spacing w:after="0"/>
              <w:jc w:val="center"/>
              <w:rPr>
                <w:rFonts w:eastAsia="Times New Roman" w:cs="Times New Roman"/>
                <w:color w:val="000000"/>
                <w:sz w:val="20"/>
                <w:szCs w:val="20"/>
                <w:lang w:eastAsia="zh-CN"/>
              </w:rPr>
            </w:pPr>
            <w:r w:rsidRPr="00DA460A">
              <w:t>224.13</w:t>
            </w:r>
          </w:p>
        </w:tc>
        <w:tc>
          <w:tcPr>
            <w:tcW w:w="960" w:type="dxa"/>
            <w:noWrap/>
            <w:hideMark/>
          </w:tcPr>
          <w:p w14:paraId="73009EDD" w14:textId="5A42B445" w:rsidR="00776B73" w:rsidRPr="00DA460A" w:rsidRDefault="00776B73" w:rsidP="00776B73">
            <w:pPr>
              <w:spacing w:after="0"/>
              <w:jc w:val="center"/>
              <w:rPr>
                <w:rFonts w:eastAsia="Times New Roman" w:cs="Times New Roman"/>
                <w:color w:val="000000"/>
                <w:sz w:val="20"/>
                <w:szCs w:val="20"/>
                <w:lang w:eastAsia="zh-CN"/>
              </w:rPr>
            </w:pPr>
            <w:r w:rsidRPr="00DA460A">
              <w:t>79.95</w:t>
            </w:r>
          </w:p>
        </w:tc>
        <w:tc>
          <w:tcPr>
            <w:tcW w:w="960" w:type="dxa"/>
            <w:noWrap/>
            <w:hideMark/>
          </w:tcPr>
          <w:p w14:paraId="79DB7619" w14:textId="4E8EE7FA" w:rsidR="00776B73" w:rsidRPr="00DA460A" w:rsidRDefault="00776B73" w:rsidP="00776B73">
            <w:pPr>
              <w:spacing w:after="0"/>
              <w:jc w:val="center"/>
              <w:rPr>
                <w:rFonts w:eastAsia="Times New Roman" w:cs="Times New Roman"/>
                <w:color w:val="000000"/>
                <w:sz w:val="20"/>
                <w:szCs w:val="20"/>
                <w:lang w:eastAsia="zh-CN"/>
              </w:rPr>
            </w:pPr>
            <w:r w:rsidRPr="00DA460A">
              <w:t>23.20</w:t>
            </w:r>
          </w:p>
        </w:tc>
        <w:tc>
          <w:tcPr>
            <w:tcW w:w="960" w:type="dxa"/>
            <w:noWrap/>
            <w:hideMark/>
          </w:tcPr>
          <w:p w14:paraId="734E99FC" w14:textId="7C5EF050" w:rsidR="00776B73" w:rsidRPr="00DA460A" w:rsidRDefault="00776B73" w:rsidP="00776B73">
            <w:pPr>
              <w:spacing w:after="0"/>
              <w:jc w:val="center"/>
              <w:rPr>
                <w:rFonts w:eastAsia="Times New Roman" w:cs="Times New Roman"/>
                <w:color w:val="000000"/>
                <w:sz w:val="20"/>
                <w:szCs w:val="20"/>
                <w:lang w:eastAsia="zh-CN"/>
              </w:rPr>
            </w:pPr>
            <w:r w:rsidRPr="00DA460A">
              <w:t>14.42</w:t>
            </w:r>
          </w:p>
        </w:tc>
        <w:tc>
          <w:tcPr>
            <w:tcW w:w="960" w:type="dxa"/>
          </w:tcPr>
          <w:p w14:paraId="297650F5" w14:textId="75B883EE" w:rsidR="00776B73" w:rsidRPr="00DA460A" w:rsidRDefault="00776B73" w:rsidP="00776B73">
            <w:pPr>
              <w:spacing w:after="0"/>
              <w:jc w:val="center"/>
              <w:rPr>
                <w:rFonts w:cs="Times New Roman"/>
                <w:sz w:val="20"/>
                <w:szCs w:val="20"/>
              </w:rPr>
            </w:pPr>
            <w:r w:rsidRPr="00DA460A">
              <w:t>18.90</w:t>
            </w:r>
          </w:p>
        </w:tc>
        <w:tc>
          <w:tcPr>
            <w:tcW w:w="960" w:type="dxa"/>
          </w:tcPr>
          <w:p w14:paraId="3B0C9CF3" w14:textId="14D1B4AF" w:rsidR="00776B73" w:rsidRPr="00DA460A" w:rsidRDefault="00776B73" w:rsidP="00776B73">
            <w:pPr>
              <w:spacing w:after="0"/>
              <w:jc w:val="center"/>
              <w:rPr>
                <w:rFonts w:cs="Times New Roman"/>
                <w:sz w:val="20"/>
                <w:szCs w:val="20"/>
              </w:rPr>
            </w:pPr>
            <w:r w:rsidRPr="00DA460A">
              <w:t>18.97</w:t>
            </w:r>
          </w:p>
        </w:tc>
      </w:tr>
      <w:tr w:rsidR="00776B73" w:rsidRPr="00DA460A" w14:paraId="07C440D0" w14:textId="77777777" w:rsidTr="006E3CA4">
        <w:trPr>
          <w:trHeight w:val="315"/>
        </w:trPr>
        <w:tc>
          <w:tcPr>
            <w:tcW w:w="940" w:type="dxa"/>
            <w:noWrap/>
            <w:vAlign w:val="bottom"/>
            <w:hideMark/>
          </w:tcPr>
          <w:p w14:paraId="5858CC27" w14:textId="77777777" w:rsidR="00776B73" w:rsidRPr="00DA460A" w:rsidRDefault="00776B73" w:rsidP="00776B73">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4</w:t>
            </w:r>
          </w:p>
        </w:tc>
        <w:tc>
          <w:tcPr>
            <w:tcW w:w="1114" w:type="dxa"/>
            <w:noWrap/>
            <w:hideMark/>
          </w:tcPr>
          <w:p w14:paraId="619CD559" w14:textId="35D1528F" w:rsidR="00776B73" w:rsidRPr="00DA460A" w:rsidRDefault="00776B73" w:rsidP="00776B73">
            <w:pPr>
              <w:spacing w:after="0"/>
              <w:jc w:val="center"/>
              <w:rPr>
                <w:rFonts w:eastAsia="Times New Roman" w:cs="Times New Roman"/>
                <w:color w:val="000000"/>
                <w:sz w:val="20"/>
                <w:szCs w:val="20"/>
                <w:lang w:eastAsia="zh-CN"/>
              </w:rPr>
            </w:pPr>
            <w:r w:rsidRPr="00DA460A">
              <w:t>2356.00</w:t>
            </w:r>
          </w:p>
        </w:tc>
        <w:tc>
          <w:tcPr>
            <w:tcW w:w="1114" w:type="dxa"/>
            <w:noWrap/>
            <w:hideMark/>
          </w:tcPr>
          <w:p w14:paraId="58B1A7B9" w14:textId="05CA2708" w:rsidR="00776B73" w:rsidRPr="00DA460A" w:rsidRDefault="00776B73" w:rsidP="00776B73">
            <w:pPr>
              <w:spacing w:after="0"/>
              <w:jc w:val="center"/>
              <w:rPr>
                <w:rFonts w:eastAsia="Times New Roman" w:cs="Times New Roman"/>
                <w:color w:val="000000"/>
                <w:sz w:val="20"/>
                <w:szCs w:val="20"/>
                <w:lang w:eastAsia="zh-CN"/>
              </w:rPr>
            </w:pPr>
            <w:r w:rsidRPr="00DA460A">
              <w:t>1206.02</w:t>
            </w:r>
          </w:p>
        </w:tc>
        <w:tc>
          <w:tcPr>
            <w:tcW w:w="1035" w:type="dxa"/>
            <w:noWrap/>
            <w:hideMark/>
          </w:tcPr>
          <w:p w14:paraId="327C4FBB" w14:textId="65732FE1" w:rsidR="00776B73" w:rsidRPr="00DA460A" w:rsidRDefault="00776B73" w:rsidP="00776B73">
            <w:pPr>
              <w:spacing w:after="0"/>
              <w:jc w:val="center"/>
              <w:rPr>
                <w:rFonts w:eastAsia="Times New Roman" w:cs="Times New Roman"/>
                <w:color w:val="000000"/>
                <w:sz w:val="20"/>
                <w:szCs w:val="20"/>
                <w:lang w:eastAsia="zh-CN"/>
              </w:rPr>
            </w:pPr>
            <w:r w:rsidRPr="00DA460A">
              <w:t>49.00</w:t>
            </w:r>
          </w:p>
        </w:tc>
        <w:tc>
          <w:tcPr>
            <w:tcW w:w="1035" w:type="dxa"/>
            <w:noWrap/>
            <w:hideMark/>
          </w:tcPr>
          <w:p w14:paraId="660B8582" w14:textId="2AFDC22A" w:rsidR="00776B73" w:rsidRPr="00DA460A" w:rsidRDefault="00776B73" w:rsidP="00776B73">
            <w:pPr>
              <w:spacing w:after="0"/>
              <w:jc w:val="center"/>
              <w:rPr>
                <w:rFonts w:eastAsia="Times New Roman" w:cs="Times New Roman"/>
                <w:color w:val="000000"/>
                <w:sz w:val="20"/>
                <w:szCs w:val="20"/>
                <w:lang w:eastAsia="zh-CN"/>
              </w:rPr>
            </w:pPr>
            <w:r w:rsidRPr="00DA460A">
              <w:t>22.51</w:t>
            </w:r>
          </w:p>
        </w:tc>
        <w:tc>
          <w:tcPr>
            <w:tcW w:w="960" w:type="dxa"/>
            <w:noWrap/>
            <w:hideMark/>
          </w:tcPr>
          <w:p w14:paraId="630DBE7E" w14:textId="20536FBF" w:rsidR="00776B73" w:rsidRPr="00DA460A" w:rsidRDefault="00776B73" w:rsidP="00776B73">
            <w:pPr>
              <w:spacing w:after="0"/>
              <w:jc w:val="center"/>
              <w:rPr>
                <w:rFonts w:eastAsia="Times New Roman" w:cs="Times New Roman"/>
                <w:color w:val="000000"/>
                <w:sz w:val="20"/>
                <w:szCs w:val="20"/>
                <w:lang w:eastAsia="zh-CN"/>
              </w:rPr>
            </w:pPr>
            <w:r w:rsidRPr="00DA460A">
              <w:t>1.68</w:t>
            </w:r>
          </w:p>
        </w:tc>
        <w:tc>
          <w:tcPr>
            <w:tcW w:w="960" w:type="dxa"/>
            <w:noWrap/>
            <w:hideMark/>
          </w:tcPr>
          <w:p w14:paraId="2151C1B1" w14:textId="6A9A955F" w:rsidR="00776B73" w:rsidRPr="00DA460A" w:rsidRDefault="00776B73" w:rsidP="00776B73">
            <w:pPr>
              <w:spacing w:after="0"/>
              <w:jc w:val="center"/>
              <w:rPr>
                <w:rFonts w:eastAsia="Times New Roman" w:cs="Times New Roman"/>
                <w:color w:val="000000"/>
                <w:sz w:val="20"/>
                <w:szCs w:val="20"/>
                <w:lang w:eastAsia="zh-CN"/>
              </w:rPr>
            </w:pPr>
            <w:r w:rsidRPr="00DA460A">
              <w:t>224.54</w:t>
            </w:r>
          </w:p>
        </w:tc>
        <w:tc>
          <w:tcPr>
            <w:tcW w:w="960" w:type="dxa"/>
            <w:noWrap/>
            <w:hideMark/>
          </w:tcPr>
          <w:p w14:paraId="58805594" w14:textId="7C1BB53F" w:rsidR="00776B73" w:rsidRPr="00DA460A" w:rsidRDefault="00776B73" w:rsidP="00776B73">
            <w:pPr>
              <w:spacing w:after="0"/>
              <w:jc w:val="center"/>
              <w:rPr>
                <w:rFonts w:eastAsia="Times New Roman" w:cs="Times New Roman"/>
                <w:color w:val="000000"/>
                <w:sz w:val="20"/>
                <w:szCs w:val="20"/>
                <w:lang w:eastAsia="zh-CN"/>
              </w:rPr>
            </w:pPr>
            <w:r w:rsidRPr="00DA460A">
              <w:t>81.11</w:t>
            </w:r>
          </w:p>
        </w:tc>
        <w:tc>
          <w:tcPr>
            <w:tcW w:w="960" w:type="dxa"/>
            <w:noWrap/>
            <w:hideMark/>
          </w:tcPr>
          <w:p w14:paraId="4E5FE409" w14:textId="36A1E213" w:rsidR="00776B73" w:rsidRPr="00DA460A" w:rsidRDefault="00776B73" w:rsidP="00776B73">
            <w:pPr>
              <w:spacing w:after="0"/>
              <w:jc w:val="center"/>
              <w:rPr>
                <w:rFonts w:eastAsia="Times New Roman" w:cs="Times New Roman"/>
                <w:color w:val="000000"/>
                <w:sz w:val="20"/>
                <w:szCs w:val="20"/>
                <w:lang w:eastAsia="zh-CN"/>
              </w:rPr>
            </w:pPr>
            <w:r w:rsidRPr="00DA460A">
              <w:t>24.20</w:t>
            </w:r>
          </w:p>
        </w:tc>
        <w:tc>
          <w:tcPr>
            <w:tcW w:w="960" w:type="dxa"/>
            <w:noWrap/>
            <w:hideMark/>
          </w:tcPr>
          <w:p w14:paraId="4FBBFBDE" w14:textId="49299E9F" w:rsidR="00776B73" w:rsidRPr="00DA460A" w:rsidRDefault="00776B73" w:rsidP="00776B73">
            <w:pPr>
              <w:spacing w:after="0"/>
              <w:jc w:val="center"/>
              <w:rPr>
                <w:rFonts w:eastAsia="Times New Roman" w:cs="Times New Roman"/>
                <w:color w:val="000000"/>
                <w:sz w:val="20"/>
                <w:szCs w:val="20"/>
                <w:lang w:eastAsia="zh-CN"/>
              </w:rPr>
            </w:pPr>
            <w:r w:rsidRPr="00DA460A">
              <w:t>13.92</w:t>
            </w:r>
          </w:p>
        </w:tc>
        <w:tc>
          <w:tcPr>
            <w:tcW w:w="960" w:type="dxa"/>
          </w:tcPr>
          <w:p w14:paraId="79BA623D" w14:textId="75AE95AB" w:rsidR="00776B73" w:rsidRPr="00DA460A" w:rsidRDefault="00776B73" w:rsidP="00776B73">
            <w:pPr>
              <w:spacing w:after="0"/>
              <w:jc w:val="center"/>
              <w:rPr>
                <w:rFonts w:cs="Times New Roman"/>
                <w:sz w:val="20"/>
                <w:szCs w:val="20"/>
              </w:rPr>
            </w:pPr>
            <w:r w:rsidRPr="00DA460A">
              <w:t>16.75</w:t>
            </w:r>
          </w:p>
        </w:tc>
        <w:tc>
          <w:tcPr>
            <w:tcW w:w="960" w:type="dxa"/>
          </w:tcPr>
          <w:p w14:paraId="7E57C241" w14:textId="2620FF7E" w:rsidR="00776B73" w:rsidRPr="00DA460A" w:rsidRDefault="00776B73" w:rsidP="00776B73">
            <w:pPr>
              <w:spacing w:after="0"/>
              <w:jc w:val="center"/>
              <w:rPr>
                <w:rFonts w:cs="Times New Roman"/>
                <w:sz w:val="20"/>
                <w:szCs w:val="20"/>
              </w:rPr>
            </w:pPr>
            <w:r w:rsidRPr="00DA460A">
              <w:t>18.25</w:t>
            </w:r>
          </w:p>
        </w:tc>
      </w:tr>
      <w:tr w:rsidR="00776B73" w:rsidRPr="00DA460A" w14:paraId="0B213852" w14:textId="77777777" w:rsidTr="006E3CA4">
        <w:trPr>
          <w:trHeight w:val="315"/>
        </w:trPr>
        <w:tc>
          <w:tcPr>
            <w:tcW w:w="940" w:type="dxa"/>
            <w:noWrap/>
            <w:vAlign w:val="bottom"/>
            <w:hideMark/>
          </w:tcPr>
          <w:p w14:paraId="0EF70F28" w14:textId="77777777" w:rsidR="00776B73" w:rsidRPr="00DA460A" w:rsidRDefault="00776B73" w:rsidP="00776B73">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5</w:t>
            </w:r>
          </w:p>
        </w:tc>
        <w:tc>
          <w:tcPr>
            <w:tcW w:w="1114" w:type="dxa"/>
            <w:noWrap/>
            <w:hideMark/>
          </w:tcPr>
          <w:p w14:paraId="370D2FB9" w14:textId="343A5104" w:rsidR="00776B73" w:rsidRPr="00DA460A" w:rsidRDefault="00776B73" w:rsidP="00776B73">
            <w:pPr>
              <w:spacing w:after="0"/>
              <w:jc w:val="center"/>
              <w:rPr>
                <w:rFonts w:eastAsia="Times New Roman" w:cs="Times New Roman"/>
                <w:color w:val="000000"/>
                <w:sz w:val="20"/>
                <w:szCs w:val="20"/>
                <w:lang w:eastAsia="zh-CN"/>
              </w:rPr>
            </w:pPr>
            <w:r w:rsidRPr="00DA460A">
              <w:t>2291.00</w:t>
            </w:r>
          </w:p>
        </w:tc>
        <w:tc>
          <w:tcPr>
            <w:tcW w:w="1114" w:type="dxa"/>
            <w:noWrap/>
            <w:hideMark/>
          </w:tcPr>
          <w:p w14:paraId="0FEC9CE8" w14:textId="6B58DDCA" w:rsidR="00776B73" w:rsidRPr="00DA460A" w:rsidRDefault="00776B73" w:rsidP="00776B73">
            <w:pPr>
              <w:spacing w:after="0"/>
              <w:jc w:val="center"/>
              <w:rPr>
                <w:rFonts w:eastAsia="Times New Roman" w:cs="Times New Roman"/>
                <w:color w:val="000000"/>
                <w:sz w:val="20"/>
                <w:szCs w:val="20"/>
                <w:lang w:eastAsia="zh-CN"/>
              </w:rPr>
            </w:pPr>
            <w:r w:rsidRPr="00DA460A">
              <w:t>1020.02</w:t>
            </w:r>
          </w:p>
        </w:tc>
        <w:tc>
          <w:tcPr>
            <w:tcW w:w="1035" w:type="dxa"/>
            <w:noWrap/>
            <w:hideMark/>
          </w:tcPr>
          <w:p w14:paraId="034C3BD0" w14:textId="293F2DE6" w:rsidR="00776B73" w:rsidRPr="00DA460A" w:rsidRDefault="00776B73" w:rsidP="00776B73">
            <w:pPr>
              <w:spacing w:after="0"/>
              <w:jc w:val="center"/>
              <w:rPr>
                <w:rFonts w:eastAsia="Times New Roman" w:cs="Times New Roman"/>
                <w:color w:val="000000"/>
                <w:sz w:val="20"/>
                <w:szCs w:val="20"/>
                <w:lang w:eastAsia="zh-CN"/>
              </w:rPr>
            </w:pPr>
            <w:r w:rsidRPr="00DA460A">
              <w:t>59.88</w:t>
            </w:r>
          </w:p>
        </w:tc>
        <w:tc>
          <w:tcPr>
            <w:tcW w:w="1035" w:type="dxa"/>
            <w:noWrap/>
            <w:hideMark/>
          </w:tcPr>
          <w:p w14:paraId="1E9F51A3" w14:textId="189373FB" w:rsidR="00776B73" w:rsidRPr="00DA460A" w:rsidRDefault="00776B73" w:rsidP="00776B73">
            <w:pPr>
              <w:spacing w:after="0"/>
              <w:jc w:val="center"/>
              <w:rPr>
                <w:rFonts w:eastAsia="Times New Roman" w:cs="Times New Roman"/>
                <w:color w:val="000000"/>
                <w:sz w:val="20"/>
                <w:szCs w:val="20"/>
                <w:lang w:eastAsia="zh-CN"/>
              </w:rPr>
            </w:pPr>
            <w:r w:rsidRPr="00DA460A">
              <w:t>24.22</w:t>
            </w:r>
          </w:p>
        </w:tc>
        <w:tc>
          <w:tcPr>
            <w:tcW w:w="960" w:type="dxa"/>
            <w:noWrap/>
            <w:hideMark/>
          </w:tcPr>
          <w:p w14:paraId="610BA119" w14:textId="6C5D9902" w:rsidR="00776B73" w:rsidRPr="00DA460A" w:rsidRDefault="00776B73" w:rsidP="00776B73">
            <w:pPr>
              <w:spacing w:after="0"/>
              <w:jc w:val="center"/>
              <w:rPr>
                <w:rFonts w:eastAsia="Times New Roman" w:cs="Times New Roman"/>
                <w:color w:val="000000"/>
                <w:sz w:val="20"/>
                <w:szCs w:val="20"/>
                <w:lang w:eastAsia="zh-CN"/>
              </w:rPr>
            </w:pPr>
            <w:r w:rsidRPr="00DA460A">
              <w:t>1.32</w:t>
            </w:r>
          </w:p>
        </w:tc>
        <w:tc>
          <w:tcPr>
            <w:tcW w:w="960" w:type="dxa"/>
            <w:noWrap/>
            <w:hideMark/>
          </w:tcPr>
          <w:p w14:paraId="1630267C" w14:textId="3C245736" w:rsidR="00776B73" w:rsidRPr="00DA460A" w:rsidRDefault="00776B73" w:rsidP="00776B73">
            <w:pPr>
              <w:spacing w:after="0"/>
              <w:jc w:val="center"/>
              <w:rPr>
                <w:rFonts w:eastAsia="Times New Roman" w:cs="Times New Roman"/>
                <w:color w:val="000000"/>
                <w:sz w:val="20"/>
                <w:szCs w:val="20"/>
                <w:lang w:eastAsia="zh-CN"/>
              </w:rPr>
            </w:pPr>
            <w:r w:rsidRPr="00DA460A">
              <w:t>227.44</w:t>
            </w:r>
          </w:p>
        </w:tc>
        <w:tc>
          <w:tcPr>
            <w:tcW w:w="960" w:type="dxa"/>
            <w:noWrap/>
            <w:hideMark/>
          </w:tcPr>
          <w:p w14:paraId="504113D3" w14:textId="03CA501A" w:rsidR="00776B73" w:rsidRPr="00DA460A" w:rsidRDefault="00776B73" w:rsidP="00776B73">
            <w:pPr>
              <w:spacing w:after="0"/>
              <w:jc w:val="center"/>
              <w:rPr>
                <w:rFonts w:eastAsia="Times New Roman" w:cs="Times New Roman"/>
                <w:color w:val="000000"/>
                <w:sz w:val="20"/>
                <w:szCs w:val="20"/>
                <w:lang w:eastAsia="zh-CN"/>
              </w:rPr>
            </w:pPr>
            <w:r w:rsidRPr="00DA460A">
              <w:t>79.90</w:t>
            </w:r>
          </w:p>
        </w:tc>
        <w:tc>
          <w:tcPr>
            <w:tcW w:w="960" w:type="dxa"/>
            <w:noWrap/>
            <w:hideMark/>
          </w:tcPr>
          <w:p w14:paraId="6BA26901" w14:textId="6D571B6A" w:rsidR="00776B73" w:rsidRPr="00DA460A" w:rsidRDefault="00776B73" w:rsidP="00776B73">
            <w:pPr>
              <w:spacing w:after="0"/>
              <w:jc w:val="center"/>
              <w:rPr>
                <w:rFonts w:eastAsia="Times New Roman" w:cs="Times New Roman"/>
                <w:color w:val="000000"/>
                <w:sz w:val="20"/>
                <w:szCs w:val="20"/>
                <w:lang w:eastAsia="zh-CN"/>
              </w:rPr>
            </w:pPr>
            <w:r w:rsidRPr="00DA460A">
              <w:t>25.20</w:t>
            </w:r>
          </w:p>
        </w:tc>
        <w:tc>
          <w:tcPr>
            <w:tcW w:w="960" w:type="dxa"/>
            <w:noWrap/>
            <w:hideMark/>
          </w:tcPr>
          <w:p w14:paraId="50A34605" w14:textId="079A3214" w:rsidR="00776B73" w:rsidRPr="00DA460A" w:rsidRDefault="00776B73" w:rsidP="00776B73">
            <w:pPr>
              <w:spacing w:after="0"/>
              <w:jc w:val="center"/>
              <w:rPr>
                <w:rFonts w:eastAsia="Times New Roman" w:cs="Times New Roman"/>
                <w:color w:val="000000"/>
                <w:sz w:val="20"/>
                <w:szCs w:val="20"/>
                <w:lang w:eastAsia="zh-CN"/>
              </w:rPr>
            </w:pPr>
            <w:r w:rsidRPr="00DA460A">
              <w:t>15.71</w:t>
            </w:r>
          </w:p>
        </w:tc>
        <w:tc>
          <w:tcPr>
            <w:tcW w:w="960" w:type="dxa"/>
          </w:tcPr>
          <w:p w14:paraId="22C214FF" w14:textId="605B612B" w:rsidR="00776B73" w:rsidRPr="00DA460A" w:rsidRDefault="00776B73" w:rsidP="00776B73">
            <w:pPr>
              <w:spacing w:after="0"/>
              <w:jc w:val="center"/>
              <w:rPr>
                <w:rFonts w:cs="Times New Roman"/>
                <w:sz w:val="20"/>
                <w:szCs w:val="20"/>
              </w:rPr>
            </w:pPr>
            <w:r w:rsidRPr="00DA460A">
              <w:t>18.27</w:t>
            </w:r>
          </w:p>
        </w:tc>
        <w:tc>
          <w:tcPr>
            <w:tcW w:w="960" w:type="dxa"/>
          </w:tcPr>
          <w:p w14:paraId="0AAC32B0" w14:textId="4F959AE3" w:rsidR="00776B73" w:rsidRPr="00DA460A" w:rsidRDefault="00776B73" w:rsidP="00776B73">
            <w:pPr>
              <w:spacing w:after="0"/>
              <w:jc w:val="center"/>
              <w:rPr>
                <w:rFonts w:cs="Times New Roman"/>
                <w:sz w:val="20"/>
                <w:szCs w:val="20"/>
              </w:rPr>
            </w:pPr>
            <w:r w:rsidRPr="00DA460A">
              <w:t>18.20</w:t>
            </w:r>
          </w:p>
        </w:tc>
      </w:tr>
      <w:tr w:rsidR="00776B73" w:rsidRPr="00DA460A" w14:paraId="1459CE85" w14:textId="77777777" w:rsidTr="006E3CA4">
        <w:trPr>
          <w:trHeight w:val="315"/>
        </w:trPr>
        <w:tc>
          <w:tcPr>
            <w:tcW w:w="940" w:type="dxa"/>
            <w:noWrap/>
            <w:vAlign w:val="bottom"/>
            <w:hideMark/>
          </w:tcPr>
          <w:p w14:paraId="147A65FA" w14:textId="77777777" w:rsidR="00776B73" w:rsidRPr="00DA460A" w:rsidRDefault="00776B73" w:rsidP="00776B73">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6</w:t>
            </w:r>
          </w:p>
        </w:tc>
        <w:tc>
          <w:tcPr>
            <w:tcW w:w="1114" w:type="dxa"/>
            <w:noWrap/>
            <w:hideMark/>
          </w:tcPr>
          <w:p w14:paraId="36A6E689" w14:textId="459FAD7B" w:rsidR="00776B73" w:rsidRPr="00DA460A" w:rsidRDefault="00776B73" w:rsidP="00776B73">
            <w:pPr>
              <w:spacing w:after="0"/>
              <w:jc w:val="center"/>
              <w:rPr>
                <w:rFonts w:eastAsia="Times New Roman" w:cs="Times New Roman"/>
                <w:color w:val="000000"/>
                <w:sz w:val="20"/>
                <w:szCs w:val="20"/>
                <w:lang w:eastAsia="zh-CN"/>
              </w:rPr>
            </w:pPr>
            <w:r w:rsidRPr="00DA460A">
              <w:t>1991.00</w:t>
            </w:r>
          </w:p>
        </w:tc>
        <w:tc>
          <w:tcPr>
            <w:tcW w:w="1114" w:type="dxa"/>
            <w:noWrap/>
            <w:hideMark/>
          </w:tcPr>
          <w:p w14:paraId="3BE6F0E2" w14:textId="3B963439" w:rsidR="00776B73" w:rsidRPr="00DA460A" w:rsidRDefault="00776B73" w:rsidP="00776B73">
            <w:pPr>
              <w:spacing w:after="0"/>
              <w:jc w:val="center"/>
              <w:rPr>
                <w:rFonts w:eastAsia="Times New Roman" w:cs="Times New Roman"/>
                <w:color w:val="000000"/>
                <w:sz w:val="20"/>
                <w:szCs w:val="20"/>
                <w:lang w:eastAsia="zh-CN"/>
              </w:rPr>
            </w:pPr>
            <w:r w:rsidRPr="00DA460A">
              <w:t>1287.00</w:t>
            </w:r>
          </w:p>
        </w:tc>
        <w:tc>
          <w:tcPr>
            <w:tcW w:w="1035" w:type="dxa"/>
            <w:noWrap/>
            <w:hideMark/>
          </w:tcPr>
          <w:p w14:paraId="25B3E326" w14:textId="14BC3AF2" w:rsidR="00776B73" w:rsidRPr="00DA460A" w:rsidRDefault="00776B73" w:rsidP="00776B73">
            <w:pPr>
              <w:spacing w:after="0"/>
              <w:jc w:val="center"/>
              <w:rPr>
                <w:rFonts w:eastAsia="Times New Roman" w:cs="Times New Roman"/>
                <w:color w:val="000000"/>
                <w:sz w:val="20"/>
                <w:szCs w:val="20"/>
                <w:lang w:eastAsia="zh-CN"/>
              </w:rPr>
            </w:pPr>
            <w:r w:rsidRPr="00DA460A">
              <w:t>57.00</w:t>
            </w:r>
          </w:p>
        </w:tc>
        <w:tc>
          <w:tcPr>
            <w:tcW w:w="1035" w:type="dxa"/>
            <w:noWrap/>
            <w:hideMark/>
          </w:tcPr>
          <w:p w14:paraId="011DE281" w14:textId="448CFA1D" w:rsidR="00776B73" w:rsidRPr="00DA460A" w:rsidRDefault="00776B73" w:rsidP="00776B73">
            <w:pPr>
              <w:spacing w:after="0"/>
              <w:jc w:val="center"/>
              <w:rPr>
                <w:rFonts w:eastAsia="Times New Roman" w:cs="Times New Roman"/>
                <w:color w:val="000000"/>
                <w:sz w:val="20"/>
                <w:szCs w:val="20"/>
                <w:lang w:eastAsia="zh-CN"/>
              </w:rPr>
            </w:pPr>
            <w:r w:rsidRPr="00DA460A">
              <w:t>18.84</w:t>
            </w:r>
          </w:p>
        </w:tc>
        <w:tc>
          <w:tcPr>
            <w:tcW w:w="960" w:type="dxa"/>
            <w:noWrap/>
            <w:hideMark/>
          </w:tcPr>
          <w:p w14:paraId="72871D17" w14:textId="6A704F66" w:rsidR="00776B73" w:rsidRPr="00DA460A" w:rsidRDefault="00776B73" w:rsidP="00776B73">
            <w:pPr>
              <w:spacing w:after="0"/>
              <w:jc w:val="center"/>
              <w:rPr>
                <w:rFonts w:eastAsia="Times New Roman" w:cs="Times New Roman"/>
                <w:color w:val="000000"/>
                <w:sz w:val="20"/>
                <w:szCs w:val="20"/>
                <w:lang w:eastAsia="zh-CN"/>
              </w:rPr>
            </w:pPr>
            <w:r w:rsidRPr="00DA460A">
              <w:t>1.55</w:t>
            </w:r>
          </w:p>
        </w:tc>
        <w:tc>
          <w:tcPr>
            <w:tcW w:w="960" w:type="dxa"/>
            <w:noWrap/>
            <w:hideMark/>
          </w:tcPr>
          <w:p w14:paraId="4473FE55" w14:textId="12E2969A" w:rsidR="00776B73" w:rsidRPr="00DA460A" w:rsidRDefault="00776B73" w:rsidP="00776B73">
            <w:pPr>
              <w:spacing w:after="0"/>
              <w:jc w:val="center"/>
              <w:rPr>
                <w:rFonts w:eastAsia="Times New Roman" w:cs="Times New Roman"/>
                <w:color w:val="000000"/>
                <w:sz w:val="20"/>
                <w:szCs w:val="20"/>
                <w:lang w:eastAsia="zh-CN"/>
              </w:rPr>
            </w:pPr>
            <w:r w:rsidRPr="00DA460A">
              <w:t>228.15</w:t>
            </w:r>
          </w:p>
        </w:tc>
        <w:tc>
          <w:tcPr>
            <w:tcW w:w="960" w:type="dxa"/>
            <w:noWrap/>
            <w:hideMark/>
          </w:tcPr>
          <w:p w14:paraId="30F0D560" w14:textId="4F8AF80A" w:rsidR="00776B73" w:rsidRPr="00DA460A" w:rsidRDefault="00776B73" w:rsidP="00776B73">
            <w:pPr>
              <w:spacing w:after="0"/>
              <w:jc w:val="center"/>
              <w:rPr>
                <w:rFonts w:eastAsia="Times New Roman" w:cs="Times New Roman"/>
                <w:color w:val="000000"/>
                <w:sz w:val="20"/>
                <w:szCs w:val="20"/>
                <w:lang w:eastAsia="zh-CN"/>
              </w:rPr>
            </w:pPr>
            <w:r w:rsidRPr="00DA460A">
              <w:t>78.60</w:t>
            </w:r>
          </w:p>
        </w:tc>
        <w:tc>
          <w:tcPr>
            <w:tcW w:w="960" w:type="dxa"/>
            <w:noWrap/>
            <w:hideMark/>
          </w:tcPr>
          <w:p w14:paraId="22369D31" w14:textId="28A59F44" w:rsidR="00776B73" w:rsidRPr="00DA460A" w:rsidRDefault="00776B73" w:rsidP="00776B73">
            <w:pPr>
              <w:spacing w:after="0"/>
              <w:jc w:val="center"/>
              <w:rPr>
                <w:rFonts w:eastAsia="Times New Roman" w:cs="Times New Roman"/>
                <w:color w:val="000000"/>
                <w:sz w:val="20"/>
                <w:szCs w:val="20"/>
                <w:lang w:eastAsia="zh-CN"/>
              </w:rPr>
            </w:pPr>
            <w:r w:rsidRPr="00DA460A">
              <w:t>23.80</w:t>
            </w:r>
          </w:p>
        </w:tc>
        <w:tc>
          <w:tcPr>
            <w:tcW w:w="960" w:type="dxa"/>
            <w:noWrap/>
            <w:hideMark/>
          </w:tcPr>
          <w:p w14:paraId="2439280F" w14:textId="2B3BCF47" w:rsidR="00776B73" w:rsidRPr="00DA460A" w:rsidRDefault="00776B73" w:rsidP="00776B73">
            <w:pPr>
              <w:spacing w:after="0"/>
              <w:jc w:val="center"/>
              <w:rPr>
                <w:rFonts w:eastAsia="Times New Roman" w:cs="Times New Roman"/>
                <w:color w:val="000000"/>
                <w:sz w:val="20"/>
                <w:szCs w:val="20"/>
                <w:lang w:eastAsia="zh-CN"/>
              </w:rPr>
            </w:pPr>
            <w:r w:rsidRPr="00DA460A">
              <w:t>14.78</w:t>
            </w:r>
          </w:p>
        </w:tc>
        <w:tc>
          <w:tcPr>
            <w:tcW w:w="960" w:type="dxa"/>
          </w:tcPr>
          <w:p w14:paraId="3FC29753" w14:textId="79BF0BA0" w:rsidR="00776B73" w:rsidRPr="00DA460A" w:rsidRDefault="00776B73" w:rsidP="00776B73">
            <w:pPr>
              <w:spacing w:after="0"/>
              <w:jc w:val="center"/>
              <w:rPr>
                <w:rFonts w:cs="Times New Roman"/>
                <w:sz w:val="20"/>
                <w:szCs w:val="20"/>
              </w:rPr>
            </w:pPr>
            <w:r w:rsidRPr="00DA460A">
              <w:t>18.24</w:t>
            </w:r>
          </w:p>
        </w:tc>
        <w:tc>
          <w:tcPr>
            <w:tcW w:w="960" w:type="dxa"/>
          </w:tcPr>
          <w:p w14:paraId="273416C2" w14:textId="4944B9F9" w:rsidR="00776B73" w:rsidRPr="00DA460A" w:rsidRDefault="00776B73" w:rsidP="00776B73">
            <w:pPr>
              <w:spacing w:after="0"/>
              <w:jc w:val="center"/>
              <w:rPr>
                <w:rFonts w:cs="Times New Roman"/>
                <w:sz w:val="20"/>
                <w:szCs w:val="20"/>
              </w:rPr>
            </w:pPr>
            <w:r w:rsidRPr="00DA460A">
              <w:t>18.44</w:t>
            </w:r>
          </w:p>
        </w:tc>
      </w:tr>
      <w:tr w:rsidR="00776B73" w:rsidRPr="00DA460A" w14:paraId="11B9218F" w14:textId="77777777" w:rsidTr="006E3CA4">
        <w:trPr>
          <w:trHeight w:val="315"/>
        </w:trPr>
        <w:tc>
          <w:tcPr>
            <w:tcW w:w="940" w:type="dxa"/>
            <w:noWrap/>
            <w:vAlign w:val="bottom"/>
            <w:hideMark/>
          </w:tcPr>
          <w:p w14:paraId="54548714" w14:textId="77777777" w:rsidR="00776B73" w:rsidRPr="00DA460A" w:rsidRDefault="00776B73" w:rsidP="00776B73">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7</w:t>
            </w:r>
          </w:p>
        </w:tc>
        <w:tc>
          <w:tcPr>
            <w:tcW w:w="1114" w:type="dxa"/>
            <w:noWrap/>
            <w:hideMark/>
          </w:tcPr>
          <w:p w14:paraId="49CEDE09" w14:textId="3931971E" w:rsidR="00776B73" w:rsidRPr="00DA460A" w:rsidRDefault="00776B73" w:rsidP="00776B73">
            <w:pPr>
              <w:spacing w:after="0"/>
              <w:jc w:val="center"/>
              <w:rPr>
                <w:rFonts w:eastAsia="Times New Roman" w:cs="Times New Roman"/>
                <w:color w:val="000000"/>
                <w:sz w:val="20"/>
                <w:szCs w:val="20"/>
                <w:lang w:eastAsia="zh-CN"/>
              </w:rPr>
            </w:pPr>
            <w:r w:rsidRPr="00DA460A">
              <w:t>2098.00</w:t>
            </w:r>
          </w:p>
        </w:tc>
        <w:tc>
          <w:tcPr>
            <w:tcW w:w="1114" w:type="dxa"/>
            <w:noWrap/>
            <w:hideMark/>
          </w:tcPr>
          <w:p w14:paraId="2028DBF5" w14:textId="311329C8" w:rsidR="00776B73" w:rsidRPr="00DA460A" w:rsidRDefault="00776B73" w:rsidP="00776B73">
            <w:pPr>
              <w:spacing w:after="0"/>
              <w:jc w:val="center"/>
              <w:rPr>
                <w:rFonts w:eastAsia="Times New Roman" w:cs="Times New Roman"/>
                <w:color w:val="000000"/>
                <w:sz w:val="20"/>
                <w:szCs w:val="20"/>
                <w:lang w:eastAsia="zh-CN"/>
              </w:rPr>
            </w:pPr>
            <w:r w:rsidRPr="00DA460A">
              <w:t>1310.02</w:t>
            </w:r>
          </w:p>
        </w:tc>
        <w:tc>
          <w:tcPr>
            <w:tcW w:w="1035" w:type="dxa"/>
            <w:noWrap/>
            <w:hideMark/>
          </w:tcPr>
          <w:p w14:paraId="5A8B13EE" w14:textId="176FA8BA" w:rsidR="00776B73" w:rsidRPr="00DA460A" w:rsidRDefault="00776B73" w:rsidP="00776B73">
            <w:pPr>
              <w:spacing w:after="0"/>
              <w:jc w:val="center"/>
              <w:rPr>
                <w:rFonts w:eastAsia="Times New Roman" w:cs="Times New Roman"/>
                <w:color w:val="000000"/>
                <w:sz w:val="20"/>
                <w:szCs w:val="20"/>
                <w:lang w:eastAsia="zh-CN"/>
              </w:rPr>
            </w:pPr>
            <w:r w:rsidRPr="00DA460A">
              <w:t>60.21</w:t>
            </w:r>
          </w:p>
        </w:tc>
        <w:tc>
          <w:tcPr>
            <w:tcW w:w="1035" w:type="dxa"/>
            <w:noWrap/>
            <w:hideMark/>
          </w:tcPr>
          <w:p w14:paraId="248867B5" w14:textId="2F5EC9DB" w:rsidR="00776B73" w:rsidRPr="00DA460A" w:rsidRDefault="00776B73" w:rsidP="00776B73">
            <w:pPr>
              <w:spacing w:after="0"/>
              <w:jc w:val="center"/>
              <w:rPr>
                <w:rFonts w:eastAsia="Times New Roman" w:cs="Times New Roman"/>
                <w:color w:val="000000"/>
                <w:sz w:val="20"/>
                <w:szCs w:val="20"/>
                <w:lang w:eastAsia="zh-CN"/>
              </w:rPr>
            </w:pPr>
            <w:r w:rsidRPr="00DA460A">
              <w:t>24.00</w:t>
            </w:r>
          </w:p>
        </w:tc>
        <w:tc>
          <w:tcPr>
            <w:tcW w:w="960" w:type="dxa"/>
            <w:noWrap/>
            <w:hideMark/>
          </w:tcPr>
          <w:p w14:paraId="1FFF40DB" w14:textId="6392D9FC" w:rsidR="00776B73" w:rsidRPr="00DA460A" w:rsidRDefault="00776B73" w:rsidP="00776B73">
            <w:pPr>
              <w:spacing w:after="0"/>
              <w:jc w:val="center"/>
              <w:rPr>
                <w:rFonts w:eastAsia="Times New Roman" w:cs="Times New Roman"/>
                <w:color w:val="000000"/>
                <w:sz w:val="20"/>
                <w:szCs w:val="20"/>
                <w:lang w:eastAsia="zh-CN"/>
              </w:rPr>
            </w:pPr>
            <w:r w:rsidRPr="00DA460A">
              <w:t>1.72</w:t>
            </w:r>
          </w:p>
        </w:tc>
        <w:tc>
          <w:tcPr>
            <w:tcW w:w="960" w:type="dxa"/>
            <w:noWrap/>
            <w:hideMark/>
          </w:tcPr>
          <w:p w14:paraId="1E67CA95" w14:textId="031F65AC" w:rsidR="00776B73" w:rsidRPr="00DA460A" w:rsidRDefault="00776B73" w:rsidP="00776B73">
            <w:pPr>
              <w:spacing w:after="0"/>
              <w:jc w:val="center"/>
              <w:rPr>
                <w:rFonts w:eastAsia="Times New Roman" w:cs="Times New Roman"/>
                <w:color w:val="000000"/>
                <w:sz w:val="20"/>
                <w:szCs w:val="20"/>
                <w:lang w:eastAsia="zh-CN"/>
              </w:rPr>
            </w:pPr>
            <w:r w:rsidRPr="00DA460A">
              <w:t>220.14</w:t>
            </w:r>
          </w:p>
        </w:tc>
        <w:tc>
          <w:tcPr>
            <w:tcW w:w="960" w:type="dxa"/>
            <w:noWrap/>
            <w:hideMark/>
          </w:tcPr>
          <w:p w14:paraId="0ED37260" w14:textId="2745547A" w:rsidR="00776B73" w:rsidRPr="00DA460A" w:rsidRDefault="00776B73" w:rsidP="00776B73">
            <w:pPr>
              <w:spacing w:after="0"/>
              <w:jc w:val="center"/>
              <w:rPr>
                <w:rFonts w:eastAsia="Times New Roman" w:cs="Times New Roman"/>
                <w:color w:val="000000"/>
                <w:sz w:val="20"/>
                <w:szCs w:val="20"/>
                <w:lang w:eastAsia="zh-CN"/>
              </w:rPr>
            </w:pPr>
            <w:r w:rsidRPr="00DA460A">
              <w:t>80.21</w:t>
            </w:r>
          </w:p>
        </w:tc>
        <w:tc>
          <w:tcPr>
            <w:tcW w:w="960" w:type="dxa"/>
            <w:noWrap/>
            <w:hideMark/>
          </w:tcPr>
          <w:p w14:paraId="60D781D9" w14:textId="4500E325" w:rsidR="00776B73" w:rsidRPr="00DA460A" w:rsidRDefault="00776B73" w:rsidP="00776B73">
            <w:pPr>
              <w:spacing w:after="0"/>
              <w:jc w:val="center"/>
              <w:rPr>
                <w:rFonts w:eastAsia="Times New Roman" w:cs="Times New Roman"/>
                <w:color w:val="000000"/>
                <w:sz w:val="20"/>
                <w:szCs w:val="20"/>
                <w:lang w:eastAsia="zh-CN"/>
              </w:rPr>
            </w:pPr>
            <w:r w:rsidRPr="00DA460A">
              <w:t>24.80</w:t>
            </w:r>
          </w:p>
        </w:tc>
        <w:tc>
          <w:tcPr>
            <w:tcW w:w="960" w:type="dxa"/>
            <w:noWrap/>
            <w:hideMark/>
          </w:tcPr>
          <w:p w14:paraId="469D4BC8" w14:textId="5CF0F4A1" w:rsidR="00776B73" w:rsidRPr="00DA460A" w:rsidRDefault="00776B73" w:rsidP="00776B73">
            <w:pPr>
              <w:spacing w:after="0"/>
              <w:jc w:val="center"/>
              <w:rPr>
                <w:rFonts w:eastAsia="Times New Roman" w:cs="Times New Roman"/>
                <w:color w:val="000000"/>
                <w:sz w:val="20"/>
                <w:szCs w:val="20"/>
                <w:lang w:eastAsia="zh-CN"/>
              </w:rPr>
            </w:pPr>
            <w:r w:rsidRPr="00DA460A">
              <w:t>15.41</w:t>
            </w:r>
          </w:p>
        </w:tc>
        <w:tc>
          <w:tcPr>
            <w:tcW w:w="960" w:type="dxa"/>
          </w:tcPr>
          <w:p w14:paraId="1B710B5B" w14:textId="618CC4EE" w:rsidR="00776B73" w:rsidRPr="00DA460A" w:rsidRDefault="00776B73" w:rsidP="00776B73">
            <w:pPr>
              <w:spacing w:after="0"/>
              <w:jc w:val="center"/>
              <w:rPr>
                <w:rFonts w:cs="Times New Roman"/>
                <w:sz w:val="20"/>
                <w:szCs w:val="20"/>
              </w:rPr>
            </w:pPr>
            <w:r w:rsidRPr="00DA460A">
              <w:t>19.23</w:t>
            </w:r>
          </w:p>
        </w:tc>
        <w:tc>
          <w:tcPr>
            <w:tcW w:w="960" w:type="dxa"/>
          </w:tcPr>
          <w:p w14:paraId="5ACD5169" w14:textId="73AEE3EC" w:rsidR="00776B73" w:rsidRPr="00DA460A" w:rsidRDefault="00776B73" w:rsidP="00776B73">
            <w:pPr>
              <w:spacing w:after="0"/>
              <w:jc w:val="center"/>
              <w:rPr>
                <w:rFonts w:cs="Times New Roman"/>
                <w:sz w:val="20"/>
                <w:szCs w:val="20"/>
              </w:rPr>
            </w:pPr>
            <w:r w:rsidRPr="00DA460A">
              <w:t>17.44</w:t>
            </w:r>
          </w:p>
        </w:tc>
      </w:tr>
      <w:tr w:rsidR="00776B73" w:rsidRPr="00DA460A" w14:paraId="37C475A5" w14:textId="77777777" w:rsidTr="006E3CA4">
        <w:trPr>
          <w:trHeight w:val="315"/>
        </w:trPr>
        <w:tc>
          <w:tcPr>
            <w:tcW w:w="940" w:type="dxa"/>
            <w:noWrap/>
            <w:vAlign w:val="bottom"/>
            <w:hideMark/>
          </w:tcPr>
          <w:p w14:paraId="06491A75" w14:textId="77777777" w:rsidR="00776B73" w:rsidRPr="00DA460A" w:rsidRDefault="00776B73" w:rsidP="00776B73">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8</w:t>
            </w:r>
          </w:p>
        </w:tc>
        <w:tc>
          <w:tcPr>
            <w:tcW w:w="1114" w:type="dxa"/>
            <w:noWrap/>
            <w:hideMark/>
          </w:tcPr>
          <w:p w14:paraId="3D88B420" w14:textId="74BD77DE" w:rsidR="00776B73" w:rsidRPr="00DA460A" w:rsidRDefault="00776B73" w:rsidP="00776B73">
            <w:pPr>
              <w:spacing w:after="0"/>
              <w:jc w:val="center"/>
              <w:rPr>
                <w:rFonts w:eastAsia="Times New Roman" w:cs="Times New Roman"/>
                <w:color w:val="000000"/>
                <w:sz w:val="20"/>
                <w:szCs w:val="20"/>
                <w:lang w:eastAsia="zh-CN"/>
              </w:rPr>
            </w:pPr>
            <w:r w:rsidRPr="00DA460A">
              <w:t>2296.00</w:t>
            </w:r>
          </w:p>
        </w:tc>
        <w:tc>
          <w:tcPr>
            <w:tcW w:w="1114" w:type="dxa"/>
            <w:noWrap/>
            <w:hideMark/>
          </w:tcPr>
          <w:p w14:paraId="4072FD40" w14:textId="2ABD4B03" w:rsidR="00776B73" w:rsidRPr="00DA460A" w:rsidRDefault="00776B73" w:rsidP="00776B73">
            <w:pPr>
              <w:spacing w:after="0"/>
              <w:jc w:val="center"/>
              <w:rPr>
                <w:rFonts w:eastAsia="Times New Roman" w:cs="Times New Roman"/>
                <w:color w:val="000000"/>
                <w:sz w:val="20"/>
                <w:szCs w:val="20"/>
                <w:lang w:eastAsia="zh-CN"/>
              </w:rPr>
            </w:pPr>
            <w:r w:rsidRPr="00DA460A">
              <w:t>1154.00</w:t>
            </w:r>
          </w:p>
        </w:tc>
        <w:tc>
          <w:tcPr>
            <w:tcW w:w="1035" w:type="dxa"/>
            <w:noWrap/>
            <w:hideMark/>
          </w:tcPr>
          <w:p w14:paraId="166A60FC" w14:textId="29523D68" w:rsidR="00776B73" w:rsidRPr="00DA460A" w:rsidRDefault="00776B73" w:rsidP="00776B73">
            <w:pPr>
              <w:spacing w:after="0"/>
              <w:jc w:val="center"/>
              <w:rPr>
                <w:rFonts w:eastAsia="Times New Roman" w:cs="Times New Roman"/>
                <w:color w:val="000000"/>
                <w:sz w:val="20"/>
                <w:szCs w:val="20"/>
                <w:lang w:eastAsia="zh-CN"/>
              </w:rPr>
            </w:pPr>
            <w:r w:rsidRPr="00DA460A">
              <w:t>58.55</w:t>
            </w:r>
          </w:p>
        </w:tc>
        <w:tc>
          <w:tcPr>
            <w:tcW w:w="1035" w:type="dxa"/>
            <w:noWrap/>
            <w:hideMark/>
          </w:tcPr>
          <w:p w14:paraId="0A176A22" w14:textId="556BE184" w:rsidR="00776B73" w:rsidRPr="00DA460A" w:rsidRDefault="00776B73" w:rsidP="00776B73">
            <w:pPr>
              <w:spacing w:after="0"/>
              <w:jc w:val="center"/>
              <w:rPr>
                <w:rFonts w:eastAsia="Times New Roman" w:cs="Times New Roman"/>
                <w:color w:val="000000"/>
                <w:sz w:val="20"/>
                <w:szCs w:val="20"/>
                <w:lang w:eastAsia="zh-CN"/>
              </w:rPr>
            </w:pPr>
            <w:r w:rsidRPr="00DA460A">
              <w:t>22.51</w:t>
            </w:r>
          </w:p>
        </w:tc>
        <w:tc>
          <w:tcPr>
            <w:tcW w:w="960" w:type="dxa"/>
            <w:noWrap/>
            <w:hideMark/>
          </w:tcPr>
          <w:p w14:paraId="3F4F51E0" w14:textId="63800622" w:rsidR="00776B73" w:rsidRPr="00DA460A" w:rsidRDefault="00776B73" w:rsidP="00776B73">
            <w:pPr>
              <w:spacing w:after="0"/>
              <w:jc w:val="center"/>
              <w:rPr>
                <w:rFonts w:eastAsia="Times New Roman" w:cs="Times New Roman"/>
                <w:color w:val="000000"/>
                <w:sz w:val="20"/>
                <w:szCs w:val="20"/>
                <w:lang w:eastAsia="zh-CN"/>
              </w:rPr>
            </w:pPr>
            <w:r w:rsidRPr="00DA460A">
              <w:t>1.82</w:t>
            </w:r>
          </w:p>
        </w:tc>
        <w:tc>
          <w:tcPr>
            <w:tcW w:w="960" w:type="dxa"/>
            <w:noWrap/>
            <w:hideMark/>
          </w:tcPr>
          <w:p w14:paraId="6104C8B4" w14:textId="39DF194F" w:rsidR="00776B73" w:rsidRPr="00DA460A" w:rsidRDefault="00776B73" w:rsidP="00776B73">
            <w:pPr>
              <w:spacing w:after="0"/>
              <w:jc w:val="center"/>
              <w:rPr>
                <w:rFonts w:eastAsia="Times New Roman" w:cs="Times New Roman"/>
                <w:color w:val="000000"/>
                <w:sz w:val="20"/>
                <w:szCs w:val="20"/>
                <w:lang w:eastAsia="zh-CN"/>
              </w:rPr>
            </w:pPr>
            <w:r w:rsidRPr="00DA460A">
              <w:t>216.41</w:t>
            </w:r>
          </w:p>
        </w:tc>
        <w:tc>
          <w:tcPr>
            <w:tcW w:w="960" w:type="dxa"/>
            <w:noWrap/>
            <w:hideMark/>
          </w:tcPr>
          <w:p w14:paraId="0F94826D" w14:textId="67524DE7" w:rsidR="00776B73" w:rsidRPr="00DA460A" w:rsidRDefault="00776B73" w:rsidP="00776B73">
            <w:pPr>
              <w:spacing w:after="0"/>
              <w:jc w:val="center"/>
              <w:rPr>
                <w:rFonts w:eastAsia="Times New Roman" w:cs="Times New Roman"/>
                <w:color w:val="000000"/>
                <w:sz w:val="20"/>
                <w:szCs w:val="20"/>
                <w:lang w:eastAsia="zh-CN"/>
              </w:rPr>
            </w:pPr>
            <w:r w:rsidRPr="00DA460A">
              <w:t>81.11</w:t>
            </w:r>
          </w:p>
        </w:tc>
        <w:tc>
          <w:tcPr>
            <w:tcW w:w="960" w:type="dxa"/>
            <w:noWrap/>
            <w:hideMark/>
          </w:tcPr>
          <w:p w14:paraId="4F5C4BB1" w14:textId="5D7269AC" w:rsidR="00776B73" w:rsidRPr="00DA460A" w:rsidRDefault="00776B73" w:rsidP="00776B73">
            <w:pPr>
              <w:spacing w:after="0"/>
              <w:jc w:val="center"/>
              <w:rPr>
                <w:rFonts w:eastAsia="Times New Roman" w:cs="Times New Roman"/>
                <w:color w:val="000000"/>
                <w:sz w:val="20"/>
                <w:szCs w:val="20"/>
                <w:lang w:eastAsia="zh-CN"/>
              </w:rPr>
            </w:pPr>
            <w:r w:rsidRPr="00DA460A">
              <w:t>25.50</w:t>
            </w:r>
          </w:p>
        </w:tc>
        <w:tc>
          <w:tcPr>
            <w:tcW w:w="960" w:type="dxa"/>
            <w:noWrap/>
            <w:hideMark/>
          </w:tcPr>
          <w:p w14:paraId="22D092B4" w14:textId="62E15FD0" w:rsidR="00776B73" w:rsidRPr="00DA460A" w:rsidRDefault="00776B73" w:rsidP="00776B73">
            <w:pPr>
              <w:spacing w:after="0"/>
              <w:jc w:val="center"/>
              <w:rPr>
                <w:rFonts w:eastAsia="Times New Roman" w:cs="Times New Roman"/>
                <w:color w:val="000000"/>
                <w:sz w:val="20"/>
                <w:szCs w:val="20"/>
                <w:lang w:eastAsia="zh-CN"/>
              </w:rPr>
            </w:pPr>
            <w:r w:rsidRPr="00DA460A">
              <w:t>17.65</w:t>
            </w:r>
          </w:p>
        </w:tc>
        <w:tc>
          <w:tcPr>
            <w:tcW w:w="960" w:type="dxa"/>
          </w:tcPr>
          <w:p w14:paraId="3698CF38" w14:textId="6B10FC07" w:rsidR="00776B73" w:rsidRPr="00DA460A" w:rsidRDefault="00776B73" w:rsidP="00776B73">
            <w:pPr>
              <w:spacing w:after="0"/>
              <w:jc w:val="center"/>
              <w:rPr>
                <w:rFonts w:cs="Times New Roman"/>
                <w:sz w:val="20"/>
                <w:szCs w:val="20"/>
              </w:rPr>
            </w:pPr>
            <w:r w:rsidRPr="00DA460A">
              <w:t>18.24</w:t>
            </w:r>
          </w:p>
        </w:tc>
        <w:tc>
          <w:tcPr>
            <w:tcW w:w="960" w:type="dxa"/>
          </w:tcPr>
          <w:p w14:paraId="1F526A4B" w14:textId="1E7CE20A" w:rsidR="00776B73" w:rsidRPr="00DA460A" w:rsidRDefault="00776B73" w:rsidP="00776B73">
            <w:pPr>
              <w:spacing w:after="0"/>
              <w:jc w:val="center"/>
              <w:rPr>
                <w:rFonts w:cs="Times New Roman"/>
                <w:sz w:val="20"/>
                <w:szCs w:val="20"/>
              </w:rPr>
            </w:pPr>
            <w:r w:rsidRPr="00DA460A">
              <w:t>18.27</w:t>
            </w:r>
          </w:p>
        </w:tc>
      </w:tr>
      <w:tr w:rsidR="00776B73" w:rsidRPr="00DA460A" w14:paraId="54385508" w14:textId="77777777" w:rsidTr="006E3CA4">
        <w:trPr>
          <w:trHeight w:val="315"/>
        </w:trPr>
        <w:tc>
          <w:tcPr>
            <w:tcW w:w="940" w:type="dxa"/>
            <w:noWrap/>
            <w:vAlign w:val="bottom"/>
            <w:hideMark/>
          </w:tcPr>
          <w:p w14:paraId="06E20FD7" w14:textId="77777777" w:rsidR="00776B73" w:rsidRPr="00DA460A" w:rsidRDefault="00776B73" w:rsidP="00776B73">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9</w:t>
            </w:r>
          </w:p>
        </w:tc>
        <w:tc>
          <w:tcPr>
            <w:tcW w:w="1114" w:type="dxa"/>
            <w:noWrap/>
            <w:hideMark/>
          </w:tcPr>
          <w:p w14:paraId="298656DE" w14:textId="4E340001" w:rsidR="00776B73" w:rsidRPr="00DA460A" w:rsidRDefault="00776B73" w:rsidP="00776B73">
            <w:pPr>
              <w:spacing w:after="0"/>
              <w:jc w:val="center"/>
              <w:rPr>
                <w:rFonts w:eastAsia="Times New Roman" w:cs="Times New Roman"/>
                <w:color w:val="000000"/>
                <w:sz w:val="20"/>
                <w:szCs w:val="20"/>
                <w:lang w:eastAsia="zh-CN"/>
              </w:rPr>
            </w:pPr>
            <w:r w:rsidRPr="00DA460A">
              <w:t>2234.02</w:t>
            </w:r>
          </w:p>
        </w:tc>
        <w:tc>
          <w:tcPr>
            <w:tcW w:w="1114" w:type="dxa"/>
            <w:noWrap/>
            <w:hideMark/>
          </w:tcPr>
          <w:p w14:paraId="21BF3920" w14:textId="27D27A5E" w:rsidR="00776B73" w:rsidRPr="00DA460A" w:rsidRDefault="00776B73" w:rsidP="00776B73">
            <w:pPr>
              <w:spacing w:after="0"/>
              <w:jc w:val="center"/>
              <w:rPr>
                <w:rFonts w:eastAsia="Times New Roman" w:cs="Times New Roman"/>
                <w:color w:val="000000"/>
                <w:sz w:val="20"/>
                <w:szCs w:val="20"/>
                <w:lang w:eastAsia="zh-CN"/>
              </w:rPr>
            </w:pPr>
            <w:r w:rsidRPr="00DA460A">
              <w:t>1311.00</w:t>
            </w:r>
          </w:p>
        </w:tc>
        <w:tc>
          <w:tcPr>
            <w:tcW w:w="1035" w:type="dxa"/>
            <w:noWrap/>
            <w:hideMark/>
          </w:tcPr>
          <w:p w14:paraId="3FFF3620" w14:textId="1CF83011" w:rsidR="00776B73" w:rsidRPr="00DA460A" w:rsidRDefault="00776B73" w:rsidP="00776B73">
            <w:pPr>
              <w:spacing w:after="0"/>
              <w:jc w:val="center"/>
              <w:rPr>
                <w:rFonts w:eastAsia="Times New Roman" w:cs="Times New Roman"/>
                <w:color w:val="000000"/>
                <w:sz w:val="20"/>
                <w:szCs w:val="20"/>
                <w:lang w:eastAsia="zh-CN"/>
              </w:rPr>
            </w:pPr>
            <w:r w:rsidRPr="00DA460A">
              <w:t>53.00</w:t>
            </w:r>
          </w:p>
        </w:tc>
        <w:tc>
          <w:tcPr>
            <w:tcW w:w="1035" w:type="dxa"/>
            <w:noWrap/>
            <w:hideMark/>
          </w:tcPr>
          <w:p w14:paraId="3CCC37A0" w14:textId="7DC1C68D" w:rsidR="00776B73" w:rsidRPr="00DA460A" w:rsidRDefault="00776B73" w:rsidP="00776B73">
            <w:pPr>
              <w:spacing w:after="0"/>
              <w:jc w:val="center"/>
              <w:rPr>
                <w:rFonts w:eastAsia="Times New Roman" w:cs="Times New Roman"/>
                <w:color w:val="000000"/>
                <w:sz w:val="20"/>
                <w:szCs w:val="20"/>
                <w:lang w:eastAsia="zh-CN"/>
              </w:rPr>
            </w:pPr>
            <w:r w:rsidRPr="00DA460A">
              <w:t>18.95</w:t>
            </w:r>
          </w:p>
        </w:tc>
        <w:tc>
          <w:tcPr>
            <w:tcW w:w="960" w:type="dxa"/>
            <w:noWrap/>
            <w:hideMark/>
          </w:tcPr>
          <w:p w14:paraId="017ED257" w14:textId="0DD29950" w:rsidR="00776B73" w:rsidRPr="00DA460A" w:rsidRDefault="00776B73" w:rsidP="00776B73">
            <w:pPr>
              <w:spacing w:after="0"/>
              <w:jc w:val="center"/>
              <w:rPr>
                <w:rFonts w:eastAsia="Times New Roman" w:cs="Times New Roman"/>
                <w:color w:val="000000"/>
                <w:sz w:val="20"/>
                <w:szCs w:val="20"/>
                <w:lang w:eastAsia="zh-CN"/>
              </w:rPr>
            </w:pPr>
            <w:r w:rsidRPr="00DA460A">
              <w:t>1.54</w:t>
            </w:r>
          </w:p>
        </w:tc>
        <w:tc>
          <w:tcPr>
            <w:tcW w:w="960" w:type="dxa"/>
            <w:noWrap/>
            <w:hideMark/>
          </w:tcPr>
          <w:p w14:paraId="79580594" w14:textId="1B519C3F" w:rsidR="00776B73" w:rsidRPr="00DA460A" w:rsidRDefault="00776B73" w:rsidP="00776B73">
            <w:pPr>
              <w:spacing w:after="0"/>
              <w:jc w:val="center"/>
              <w:rPr>
                <w:rFonts w:eastAsia="Times New Roman" w:cs="Times New Roman"/>
                <w:color w:val="000000"/>
                <w:sz w:val="20"/>
                <w:szCs w:val="20"/>
                <w:lang w:eastAsia="zh-CN"/>
              </w:rPr>
            </w:pPr>
            <w:r w:rsidRPr="00DA460A">
              <w:t>220.18</w:t>
            </w:r>
          </w:p>
        </w:tc>
        <w:tc>
          <w:tcPr>
            <w:tcW w:w="960" w:type="dxa"/>
            <w:noWrap/>
            <w:hideMark/>
          </w:tcPr>
          <w:p w14:paraId="40DB04E4" w14:textId="52363789" w:rsidR="00776B73" w:rsidRPr="00DA460A" w:rsidRDefault="00776B73" w:rsidP="00776B73">
            <w:pPr>
              <w:spacing w:after="0"/>
              <w:jc w:val="center"/>
              <w:rPr>
                <w:rFonts w:eastAsia="Times New Roman" w:cs="Times New Roman"/>
                <w:color w:val="000000"/>
                <w:sz w:val="20"/>
                <w:szCs w:val="20"/>
                <w:lang w:eastAsia="zh-CN"/>
              </w:rPr>
            </w:pPr>
            <w:r w:rsidRPr="00DA460A">
              <w:t>79.97</w:t>
            </w:r>
          </w:p>
        </w:tc>
        <w:tc>
          <w:tcPr>
            <w:tcW w:w="960" w:type="dxa"/>
            <w:noWrap/>
            <w:hideMark/>
          </w:tcPr>
          <w:p w14:paraId="2D576317" w14:textId="070D3BE4" w:rsidR="00776B73" w:rsidRPr="00DA460A" w:rsidRDefault="00776B73" w:rsidP="00776B73">
            <w:pPr>
              <w:spacing w:after="0"/>
              <w:jc w:val="center"/>
              <w:rPr>
                <w:rFonts w:eastAsia="Times New Roman" w:cs="Times New Roman"/>
                <w:color w:val="000000"/>
                <w:sz w:val="20"/>
                <w:szCs w:val="20"/>
                <w:lang w:eastAsia="zh-CN"/>
              </w:rPr>
            </w:pPr>
            <w:r w:rsidRPr="00DA460A">
              <w:t>25.60</w:t>
            </w:r>
          </w:p>
        </w:tc>
        <w:tc>
          <w:tcPr>
            <w:tcW w:w="960" w:type="dxa"/>
            <w:noWrap/>
            <w:hideMark/>
          </w:tcPr>
          <w:p w14:paraId="0C812F0B" w14:textId="42B7DE80" w:rsidR="00776B73" w:rsidRPr="00DA460A" w:rsidRDefault="00776B73" w:rsidP="00776B73">
            <w:pPr>
              <w:spacing w:after="0"/>
              <w:jc w:val="center"/>
              <w:rPr>
                <w:rFonts w:eastAsia="Times New Roman" w:cs="Times New Roman"/>
                <w:color w:val="000000"/>
                <w:sz w:val="20"/>
                <w:szCs w:val="20"/>
                <w:lang w:eastAsia="zh-CN"/>
              </w:rPr>
            </w:pPr>
            <w:r w:rsidRPr="00DA460A">
              <w:t>13.63</w:t>
            </w:r>
          </w:p>
        </w:tc>
        <w:tc>
          <w:tcPr>
            <w:tcW w:w="960" w:type="dxa"/>
          </w:tcPr>
          <w:p w14:paraId="52F669A0" w14:textId="798C38A5" w:rsidR="00776B73" w:rsidRPr="00DA460A" w:rsidRDefault="00776B73" w:rsidP="00776B73">
            <w:pPr>
              <w:spacing w:after="0"/>
              <w:jc w:val="center"/>
              <w:rPr>
                <w:rFonts w:cs="Times New Roman"/>
                <w:sz w:val="20"/>
                <w:szCs w:val="20"/>
              </w:rPr>
            </w:pPr>
            <w:r w:rsidRPr="00DA460A">
              <w:t>19.57</w:t>
            </w:r>
          </w:p>
        </w:tc>
        <w:tc>
          <w:tcPr>
            <w:tcW w:w="960" w:type="dxa"/>
          </w:tcPr>
          <w:p w14:paraId="523EF48B" w14:textId="4E76BFBE" w:rsidR="00776B73" w:rsidRPr="00DA460A" w:rsidRDefault="00776B73" w:rsidP="00776B73">
            <w:pPr>
              <w:spacing w:after="0"/>
              <w:jc w:val="center"/>
              <w:rPr>
                <w:rFonts w:cs="Times New Roman"/>
                <w:sz w:val="20"/>
                <w:szCs w:val="20"/>
              </w:rPr>
            </w:pPr>
            <w:r w:rsidRPr="00DA460A">
              <w:t>17.87</w:t>
            </w:r>
          </w:p>
        </w:tc>
      </w:tr>
      <w:tr w:rsidR="00776B73" w:rsidRPr="00DA460A" w14:paraId="78BC9B25" w14:textId="77777777" w:rsidTr="006E3CA4">
        <w:trPr>
          <w:trHeight w:val="315"/>
        </w:trPr>
        <w:tc>
          <w:tcPr>
            <w:tcW w:w="940" w:type="dxa"/>
            <w:noWrap/>
            <w:vAlign w:val="bottom"/>
            <w:hideMark/>
          </w:tcPr>
          <w:p w14:paraId="1022FA43" w14:textId="77777777" w:rsidR="00776B73" w:rsidRPr="00DA460A" w:rsidRDefault="00776B73" w:rsidP="00776B73">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10</w:t>
            </w:r>
          </w:p>
        </w:tc>
        <w:tc>
          <w:tcPr>
            <w:tcW w:w="1114" w:type="dxa"/>
            <w:noWrap/>
            <w:hideMark/>
          </w:tcPr>
          <w:p w14:paraId="28E79476" w14:textId="61D559E1" w:rsidR="00776B73" w:rsidRPr="00DA460A" w:rsidRDefault="00776B73" w:rsidP="00776B73">
            <w:pPr>
              <w:spacing w:after="0"/>
              <w:jc w:val="center"/>
              <w:rPr>
                <w:rFonts w:eastAsia="Times New Roman" w:cs="Times New Roman"/>
                <w:color w:val="000000"/>
                <w:sz w:val="20"/>
                <w:szCs w:val="20"/>
                <w:lang w:eastAsia="zh-CN"/>
              </w:rPr>
            </w:pPr>
            <w:r w:rsidRPr="00DA460A">
              <w:t>2008.00</w:t>
            </w:r>
          </w:p>
        </w:tc>
        <w:tc>
          <w:tcPr>
            <w:tcW w:w="1114" w:type="dxa"/>
            <w:noWrap/>
            <w:hideMark/>
          </w:tcPr>
          <w:p w14:paraId="57374E94" w14:textId="2118D2EE" w:rsidR="00776B73" w:rsidRPr="00DA460A" w:rsidRDefault="00776B73" w:rsidP="00776B73">
            <w:pPr>
              <w:spacing w:after="0"/>
              <w:jc w:val="center"/>
              <w:rPr>
                <w:rFonts w:eastAsia="Times New Roman" w:cs="Times New Roman"/>
                <w:color w:val="000000"/>
                <w:sz w:val="20"/>
                <w:szCs w:val="20"/>
                <w:lang w:eastAsia="zh-CN"/>
              </w:rPr>
            </w:pPr>
            <w:r w:rsidRPr="00DA460A">
              <w:t>1298.00</w:t>
            </w:r>
          </w:p>
        </w:tc>
        <w:tc>
          <w:tcPr>
            <w:tcW w:w="1035" w:type="dxa"/>
            <w:noWrap/>
            <w:hideMark/>
          </w:tcPr>
          <w:p w14:paraId="7FCE6A30" w14:textId="26E6960F" w:rsidR="00776B73" w:rsidRPr="00DA460A" w:rsidRDefault="00776B73" w:rsidP="00776B73">
            <w:pPr>
              <w:spacing w:after="0"/>
              <w:jc w:val="center"/>
              <w:rPr>
                <w:rFonts w:eastAsia="Times New Roman" w:cs="Times New Roman"/>
                <w:color w:val="000000"/>
                <w:sz w:val="20"/>
                <w:szCs w:val="20"/>
                <w:lang w:eastAsia="zh-CN"/>
              </w:rPr>
            </w:pPr>
            <w:r w:rsidRPr="00DA460A">
              <w:t>46.00</w:t>
            </w:r>
          </w:p>
        </w:tc>
        <w:tc>
          <w:tcPr>
            <w:tcW w:w="1035" w:type="dxa"/>
            <w:noWrap/>
            <w:hideMark/>
          </w:tcPr>
          <w:p w14:paraId="2CCCBF41" w14:textId="5E02AFD7" w:rsidR="00776B73" w:rsidRPr="00DA460A" w:rsidRDefault="00776B73" w:rsidP="00776B73">
            <w:pPr>
              <w:spacing w:after="0"/>
              <w:jc w:val="center"/>
              <w:rPr>
                <w:rFonts w:eastAsia="Times New Roman" w:cs="Times New Roman"/>
                <w:color w:val="000000"/>
                <w:sz w:val="20"/>
                <w:szCs w:val="20"/>
                <w:lang w:eastAsia="zh-CN"/>
              </w:rPr>
            </w:pPr>
            <w:r w:rsidRPr="00DA460A">
              <w:t>19.01</w:t>
            </w:r>
          </w:p>
        </w:tc>
        <w:tc>
          <w:tcPr>
            <w:tcW w:w="960" w:type="dxa"/>
            <w:noWrap/>
            <w:hideMark/>
          </w:tcPr>
          <w:p w14:paraId="45D1F85B" w14:textId="08841CA8" w:rsidR="00776B73" w:rsidRPr="00DA460A" w:rsidRDefault="00776B73" w:rsidP="00776B73">
            <w:pPr>
              <w:spacing w:after="0"/>
              <w:jc w:val="center"/>
              <w:rPr>
                <w:rFonts w:eastAsia="Times New Roman" w:cs="Times New Roman"/>
                <w:color w:val="000000"/>
                <w:sz w:val="20"/>
                <w:szCs w:val="20"/>
                <w:lang w:eastAsia="zh-CN"/>
              </w:rPr>
            </w:pPr>
            <w:r w:rsidRPr="00DA460A">
              <w:t>1.67</w:t>
            </w:r>
          </w:p>
        </w:tc>
        <w:tc>
          <w:tcPr>
            <w:tcW w:w="960" w:type="dxa"/>
            <w:noWrap/>
            <w:hideMark/>
          </w:tcPr>
          <w:p w14:paraId="23318970" w14:textId="34F2D89B" w:rsidR="00776B73" w:rsidRPr="00DA460A" w:rsidRDefault="00776B73" w:rsidP="00776B73">
            <w:pPr>
              <w:spacing w:after="0"/>
              <w:jc w:val="center"/>
              <w:rPr>
                <w:rFonts w:eastAsia="Times New Roman" w:cs="Times New Roman"/>
                <w:color w:val="000000"/>
                <w:sz w:val="20"/>
                <w:szCs w:val="20"/>
                <w:lang w:eastAsia="zh-CN"/>
              </w:rPr>
            </w:pPr>
            <w:r w:rsidRPr="00DA460A">
              <w:t>220.11</w:t>
            </w:r>
          </w:p>
        </w:tc>
        <w:tc>
          <w:tcPr>
            <w:tcW w:w="960" w:type="dxa"/>
            <w:noWrap/>
            <w:hideMark/>
          </w:tcPr>
          <w:p w14:paraId="3E724104" w14:textId="532483B0" w:rsidR="00776B73" w:rsidRPr="00DA460A" w:rsidRDefault="00776B73" w:rsidP="00776B73">
            <w:pPr>
              <w:spacing w:after="0"/>
              <w:jc w:val="center"/>
              <w:rPr>
                <w:rFonts w:eastAsia="Times New Roman" w:cs="Times New Roman"/>
                <w:color w:val="000000"/>
                <w:sz w:val="20"/>
                <w:szCs w:val="20"/>
                <w:lang w:eastAsia="zh-CN"/>
              </w:rPr>
            </w:pPr>
            <w:r w:rsidRPr="00DA460A">
              <w:t>80.51</w:t>
            </w:r>
          </w:p>
        </w:tc>
        <w:tc>
          <w:tcPr>
            <w:tcW w:w="960" w:type="dxa"/>
            <w:noWrap/>
            <w:hideMark/>
          </w:tcPr>
          <w:p w14:paraId="4034FA30" w14:textId="44A3EF91" w:rsidR="00776B73" w:rsidRPr="00DA460A" w:rsidRDefault="00776B73" w:rsidP="00776B73">
            <w:pPr>
              <w:spacing w:after="0"/>
              <w:jc w:val="center"/>
              <w:rPr>
                <w:rFonts w:eastAsia="Times New Roman" w:cs="Times New Roman"/>
                <w:color w:val="000000"/>
                <w:sz w:val="20"/>
                <w:szCs w:val="20"/>
                <w:lang w:eastAsia="zh-CN"/>
              </w:rPr>
            </w:pPr>
            <w:r w:rsidRPr="00DA460A">
              <w:t>25.40</w:t>
            </w:r>
          </w:p>
        </w:tc>
        <w:tc>
          <w:tcPr>
            <w:tcW w:w="960" w:type="dxa"/>
            <w:noWrap/>
            <w:hideMark/>
          </w:tcPr>
          <w:p w14:paraId="4B6EE512" w14:textId="57C06E61" w:rsidR="00776B73" w:rsidRPr="00DA460A" w:rsidRDefault="00776B73" w:rsidP="00776B73">
            <w:pPr>
              <w:spacing w:after="0"/>
              <w:jc w:val="center"/>
              <w:rPr>
                <w:rFonts w:eastAsia="Times New Roman" w:cs="Times New Roman"/>
                <w:color w:val="000000"/>
                <w:sz w:val="20"/>
                <w:szCs w:val="20"/>
                <w:lang w:eastAsia="zh-CN"/>
              </w:rPr>
            </w:pPr>
            <w:r w:rsidRPr="00DA460A">
              <w:t>13.72</w:t>
            </w:r>
          </w:p>
        </w:tc>
        <w:tc>
          <w:tcPr>
            <w:tcW w:w="960" w:type="dxa"/>
          </w:tcPr>
          <w:p w14:paraId="7856B103" w14:textId="10F2440F" w:rsidR="00776B73" w:rsidRPr="00DA460A" w:rsidRDefault="00776B73" w:rsidP="00776B73">
            <w:pPr>
              <w:spacing w:after="0"/>
              <w:jc w:val="center"/>
              <w:rPr>
                <w:rFonts w:cs="Times New Roman"/>
                <w:sz w:val="20"/>
                <w:szCs w:val="20"/>
              </w:rPr>
            </w:pPr>
            <w:r w:rsidRPr="00DA460A">
              <w:t>18.75</w:t>
            </w:r>
          </w:p>
        </w:tc>
        <w:tc>
          <w:tcPr>
            <w:tcW w:w="960" w:type="dxa"/>
          </w:tcPr>
          <w:p w14:paraId="30D1B940" w14:textId="0D0FAE1E" w:rsidR="00776B73" w:rsidRPr="00DA460A" w:rsidRDefault="00776B73" w:rsidP="00776B73">
            <w:pPr>
              <w:spacing w:after="0"/>
              <w:jc w:val="center"/>
              <w:rPr>
                <w:rFonts w:cs="Times New Roman"/>
                <w:sz w:val="20"/>
                <w:szCs w:val="20"/>
              </w:rPr>
            </w:pPr>
            <w:r w:rsidRPr="00DA460A">
              <w:t>18.54</w:t>
            </w:r>
          </w:p>
        </w:tc>
      </w:tr>
      <w:tr w:rsidR="00776B73" w:rsidRPr="00DA460A" w14:paraId="194F95AF" w14:textId="77777777" w:rsidTr="006E3CA4">
        <w:trPr>
          <w:trHeight w:val="315"/>
        </w:trPr>
        <w:tc>
          <w:tcPr>
            <w:tcW w:w="940" w:type="dxa"/>
            <w:noWrap/>
            <w:vAlign w:val="bottom"/>
            <w:hideMark/>
          </w:tcPr>
          <w:p w14:paraId="7698E4E8" w14:textId="77777777" w:rsidR="00776B73" w:rsidRPr="00DA460A" w:rsidRDefault="00776B73" w:rsidP="00776B73">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11</w:t>
            </w:r>
          </w:p>
        </w:tc>
        <w:tc>
          <w:tcPr>
            <w:tcW w:w="1114" w:type="dxa"/>
            <w:noWrap/>
            <w:hideMark/>
          </w:tcPr>
          <w:p w14:paraId="62928BE5" w14:textId="27E49602" w:rsidR="00776B73" w:rsidRPr="00DA460A" w:rsidRDefault="00776B73" w:rsidP="00776B73">
            <w:pPr>
              <w:spacing w:after="0"/>
              <w:jc w:val="center"/>
              <w:rPr>
                <w:rFonts w:eastAsia="Times New Roman" w:cs="Times New Roman"/>
                <w:color w:val="000000"/>
                <w:sz w:val="20"/>
                <w:szCs w:val="20"/>
                <w:lang w:eastAsia="zh-CN"/>
              </w:rPr>
            </w:pPr>
            <w:r w:rsidRPr="00DA460A">
              <w:t>2106.00</w:t>
            </w:r>
          </w:p>
        </w:tc>
        <w:tc>
          <w:tcPr>
            <w:tcW w:w="1114" w:type="dxa"/>
            <w:noWrap/>
            <w:hideMark/>
          </w:tcPr>
          <w:p w14:paraId="2B0DB486" w14:textId="61A2A1E6" w:rsidR="00776B73" w:rsidRPr="00DA460A" w:rsidRDefault="00776B73" w:rsidP="00776B73">
            <w:pPr>
              <w:spacing w:after="0"/>
              <w:jc w:val="center"/>
              <w:rPr>
                <w:rFonts w:eastAsia="Times New Roman" w:cs="Times New Roman"/>
                <w:color w:val="000000"/>
                <w:sz w:val="20"/>
                <w:szCs w:val="20"/>
                <w:lang w:eastAsia="zh-CN"/>
              </w:rPr>
            </w:pPr>
            <w:r w:rsidRPr="00DA460A">
              <w:t>1206.00</w:t>
            </w:r>
          </w:p>
        </w:tc>
        <w:tc>
          <w:tcPr>
            <w:tcW w:w="1035" w:type="dxa"/>
            <w:noWrap/>
            <w:hideMark/>
          </w:tcPr>
          <w:p w14:paraId="47D33479" w14:textId="5B77F7FF" w:rsidR="00776B73" w:rsidRPr="00DA460A" w:rsidRDefault="00776B73" w:rsidP="00776B73">
            <w:pPr>
              <w:spacing w:after="0"/>
              <w:jc w:val="center"/>
              <w:rPr>
                <w:rFonts w:eastAsia="Times New Roman" w:cs="Times New Roman"/>
                <w:color w:val="000000"/>
                <w:sz w:val="20"/>
                <w:szCs w:val="20"/>
                <w:lang w:eastAsia="zh-CN"/>
              </w:rPr>
            </w:pPr>
            <w:r w:rsidRPr="00DA460A">
              <w:t>54.00</w:t>
            </w:r>
          </w:p>
        </w:tc>
        <w:tc>
          <w:tcPr>
            <w:tcW w:w="1035" w:type="dxa"/>
            <w:noWrap/>
            <w:hideMark/>
          </w:tcPr>
          <w:p w14:paraId="0C90DDDA" w14:textId="40D0A85E" w:rsidR="00776B73" w:rsidRPr="00DA460A" w:rsidRDefault="00776B73" w:rsidP="00776B73">
            <w:pPr>
              <w:spacing w:after="0"/>
              <w:jc w:val="center"/>
              <w:rPr>
                <w:rFonts w:eastAsia="Times New Roman" w:cs="Times New Roman"/>
                <w:color w:val="000000"/>
                <w:sz w:val="20"/>
                <w:szCs w:val="20"/>
                <w:lang w:eastAsia="zh-CN"/>
              </w:rPr>
            </w:pPr>
            <w:r w:rsidRPr="00DA460A">
              <w:t>22.01</w:t>
            </w:r>
          </w:p>
        </w:tc>
        <w:tc>
          <w:tcPr>
            <w:tcW w:w="960" w:type="dxa"/>
            <w:noWrap/>
            <w:hideMark/>
          </w:tcPr>
          <w:p w14:paraId="2C9BAA25" w14:textId="39015139" w:rsidR="00776B73" w:rsidRPr="00DA460A" w:rsidRDefault="00776B73" w:rsidP="00776B73">
            <w:pPr>
              <w:spacing w:after="0"/>
              <w:jc w:val="center"/>
              <w:rPr>
                <w:rFonts w:eastAsia="Times New Roman" w:cs="Times New Roman"/>
                <w:color w:val="000000"/>
                <w:sz w:val="20"/>
                <w:szCs w:val="20"/>
                <w:lang w:eastAsia="zh-CN"/>
              </w:rPr>
            </w:pPr>
            <w:r w:rsidRPr="00DA460A">
              <w:t>1.55</w:t>
            </w:r>
          </w:p>
        </w:tc>
        <w:tc>
          <w:tcPr>
            <w:tcW w:w="960" w:type="dxa"/>
            <w:noWrap/>
            <w:hideMark/>
          </w:tcPr>
          <w:p w14:paraId="6ADB1EE3" w14:textId="494131C5" w:rsidR="00776B73" w:rsidRPr="00DA460A" w:rsidRDefault="00776B73" w:rsidP="00776B73">
            <w:pPr>
              <w:spacing w:after="0"/>
              <w:jc w:val="center"/>
              <w:rPr>
                <w:rFonts w:eastAsia="Times New Roman" w:cs="Times New Roman"/>
                <w:color w:val="000000"/>
                <w:sz w:val="20"/>
                <w:szCs w:val="20"/>
                <w:lang w:eastAsia="zh-CN"/>
              </w:rPr>
            </w:pPr>
            <w:r w:rsidRPr="00DA460A">
              <w:t>225.82</w:t>
            </w:r>
          </w:p>
        </w:tc>
        <w:tc>
          <w:tcPr>
            <w:tcW w:w="960" w:type="dxa"/>
            <w:noWrap/>
            <w:hideMark/>
          </w:tcPr>
          <w:p w14:paraId="733CD54F" w14:textId="7B169680" w:rsidR="00776B73" w:rsidRPr="00DA460A" w:rsidRDefault="00776B73" w:rsidP="00776B73">
            <w:pPr>
              <w:spacing w:after="0"/>
              <w:jc w:val="center"/>
              <w:rPr>
                <w:rFonts w:eastAsia="Times New Roman" w:cs="Times New Roman"/>
                <w:color w:val="000000"/>
                <w:sz w:val="20"/>
                <w:szCs w:val="20"/>
                <w:lang w:eastAsia="zh-CN"/>
              </w:rPr>
            </w:pPr>
            <w:r w:rsidRPr="00DA460A">
              <w:t>80.98</w:t>
            </w:r>
          </w:p>
        </w:tc>
        <w:tc>
          <w:tcPr>
            <w:tcW w:w="960" w:type="dxa"/>
            <w:noWrap/>
            <w:hideMark/>
          </w:tcPr>
          <w:p w14:paraId="7FD038CC" w14:textId="77826E95" w:rsidR="00776B73" w:rsidRPr="00DA460A" w:rsidRDefault="00776B73" w:rsidP="00776B73">
            <w:pPr>
              <w:spacing w:after="0"/>
              <w:jc w:val="center"/>
              <w:rPr>
                <w:rFonts w:eastAsia="Times New Roman" w:cs="Times New Roman"/>
                <w:color w:val="000000"/>
                <w:sz w:val="20"/>
                <w:szCs w:val="20"/>
                <w:lang w:eastAsia="zh-CN"/>
              </w:rPr>
            </w:pPr>
            <w:r w:rsidRPr="00DA460A">
              <w:t>24.80</w:t>
            </w:r>
          </w:p>
        </w:tc>
        <w:tc>
          <w:tcPr>
            <w:tcW w:w="960" w:type="dxa"/>
            <w:noWrap/>
            <w:hideMark/>
          </w:tcPr>
          <w:p w14:paraId="721FE91C" w14:textId="6500337D" w:rsidR="00776B73" w:rsidRPr="00DA460A" w:rsidRDefault="00776B73" w:rsidP="00776B73">
            <w:pPr>
              <w:spacing w:after="0"/>
              <w:jc w:val="center"/>
              <w:rPr>
                <w:rFonts w:eastAsia="Times New Roman" w:cs="Times New Roman"/>
                <w:color w:val="000000"/>
                <w:sz w:val="20"/>
                <w:szCs w:val="20"/>
                <w:lang w:eastAsia="zh-CN"/>
              </w:rPr>
            </w:pPr>
            <w:r w:rsidRPr="00DA460A">
              <w:t>14.61</w:t>
            </w:r>
          </w:p>
        </w:tc>
        <w:tc>
          <w:tcPr>
            <w:tcW w:w="960" w:type="dxa"/>
          </w:tcPr>
          <w:p w14:paraId="4D3ED2E1" w14:textId="26E9A480" w:rsidR="00776B73" w:rsidRPr="00DA460A" w:rsidRDefault="00776B73" w:rsidP="00776B73">
            <w:pPr>
              <w:spacing w:after="0"/>
              <w:jc w:val="center"/>
              <w:rPr>
                <w:rFonts w:cs="Times New Roman"/>
                <w:sz w:val="20"/>
                <w:szCs w:val="20"/>
              </w:rPr>
            </w:pPr>
            <w:r w:rsidRPr="00DA460A">
              <w:t>18.92</w:t>
            </w:r>
          </w:p>
        </w:tc>
        <w:tc>
          <w:tcPr>
            <w:tcW w:w="960" w:type="dxa"/>
          </w:tcPr>
          <w:p w14:paraId="7E2CD761" w14:textId="1AAF929B" w:rsidR="00776B73" w:rsidRPr="00DA460A" w:rsidRDefault="00776B73" w:rsidP="00776B73">
            <w:pPr>
              <w:spacing w:after="0"/>
              <w:jc w:val="center"/>
              <w:rPr>
                <w:rFonts w:cs="Times New Roman"/>
                <w:sz w:val="20"/>
                <w:szCs w:val="20"/>
              </w:rPr>
            </w:pPr>
            <w:r w:rsidRPr="00DA460A">
              <w:t>18.97</w:t>
            </w:r>
          </w:p>
        </w:tc>
      </w:tr>
      <w:tr w:rsidR="00776B73" w:rsidRPr="00DA460A" w14:paraId="65C999EE" w14:textId="77777777" w:rsidTr="006E3CA4">
        <w:trPr>
          <w:trHeight w:val="315"/>
        </w:trPr>
        <w:tc>
          <w:tcPr>
            <w:tcW w:w="940" w:type="dxa"/>
            <w:noWrap/>
            <w:vAlign w:val="bottom"/>
            <w:hideMark/>
          </w:tcPr>
          <w:p w14:paraId="1D2E0E5A" w14:textId="77777777" w:rsidR="00776B73" w:rsidRPr="00DA460A" w:rsidRDefault="00776B73" w:rsidP="00776B73">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12</w:t>
            </w:r>
          </w:p>
        </w:tc>
        <w:tc>
          <w:tcPr>
            <w:tcW w:w="1114" w:type="dxa"/>
            <w:noWrap/>
            <w:hideMark/>
          </w:tcPr>
          <w:p w14:paraId="0AE959E1" w14:textId="4CE72D3E" w:rsidR="00776B73" w:rsidRPr="00DA460A" w:rsidRDefault="00776B73" w:rsidP="00776B73">
            <w:pPr>
              <w:spacing w:after="0"/>
              <w:jc w:val="center"/>
              <w:rPr>
                <w:rFonts w:eastAsia="Times New Roman" w:cs="Times New Roman"/>
                <w:color w:val="000000"/>
                <w:sz w:val="20"/>
                <w:szCs w:val="20"/>
                <w:lang w:eastAsia="zh-CN"/>
              </w:rPr>
            </w:pPr>
            <w:r w:rsidRPr="00DA460A">
              <w:t>2172.00</w:t>
            </w:r>
          </w:p>
        </w:tc>
        <w:tc>
          <w:tcPr>
            <w:tcW w:w="1114" w:type="dxa"/>
            <w:noWrap/>
            <w:hideMark/>
          </w:tcPr>
          <w:p w14:paraId="3529D5A5" w14:textId="5DD15817" w:rsidR="00776B73" w:rsidRPr="00DA460A" w:rsidRDefault="00776B73" w:rsidP="00776B73">
            <w:pPr>
              <w:spacing w:after="0"/>
              <w:jc w:val="center"/>
              <w:rPr>
                <w:rFonts w:eastAsia="Times New Roman" w:cs="Times New Roman"/>
                <w:color w:val="000000"/>
                <w:sz w:val="20"/>
                <w:szCs w:val="20"/>
                <w:lang w:eastAsia="zh-CN"/>
              </w:rPr>
            </w:pPr>
            <w:r w:rsidRPr="00DA460A">
              <w:t>1020.02</w:t>
            </w:r>
          </w:p>
        </w:tc>
        <w:tc>
          <w:tcPr>
            <w:tcW w:w="1035" w:type="dxa"/>
            <w:noWrap/>
            <w:hideMark/>
          </w:tcPr>
          <w:p w14:paraId="20F5EAAB" w14:textId="3ED6D336" w:rsidR="00776B73" w:rsidRPr="00DA460A" w:rsidRDefault="00776B73" w:rsidP="00776B73">
            <w:pPr>
              <w:spacing w:after="0"/>
              <w:jc w:val="center"/>
              <w:rPr>
                <w:rFonts w:eastAsia="Times New Roman" w:cs="Times New Roman"/>
                <w:color w:val="000000"/>
                <w:sz w:val="20"/>
                <w:szCs w:val="20"/>
                <w:lang w:eastAsia="zh-CN"/>
              </w:rPr>
            </w:pPr>
            <w:r w:rsidRPr="00DA460A">
              <w:t>64.22</w:t>
            </w:r>
          </w:p>
        </w:tc>
        <w:tc>
          <w:tcPr>
            <w:tcW w:w="1035" w:type="dxa"/>
            <w:noWrap/>
            <w:hideMark/>
          </w:tcPr>
          <w:p w14:paraId="15385FCA" w14:textId="68A26CD1" w:rsidR="00776B73" w:rsidRPr="00DA460A" w:rsidRDefault="00776B73" w:rsidP="00776B73">
            <w:pPr>
              <w:spacing w:after="0"/>
              <w:jc w:val="center"/>
              <w:rPr>
                <w:rFonts w:eastAsia="Times New Roman" w:cs="Times New Roman"/>
                <w:color w:val="000000"/>
                <w:sz w:val="20"/>
                <w:szCs w:val="20"/>
                <w:lang w:eastAsia="zh-CN"/>
              </w:rPr>
            </w:pPr>
            <w:r w:rsidRPr="00DA460A">
              <w:t>22.68</w:t>
            </w:r>
          </w:p>
        </w:tc>
        <w:tc>
          <w:tcPr>
            <w:tcW w:w="960" w:type="dxa"/>
            <w:noWrap/>
            <w:hideMark/>
          </w:tcPr>
          <w:p w14:paraId="2EBF8EAB" w14:textId="2E87141E" w:rsidR="00776B73" w:rsidRPr="00DA460A" w:rsidRDefault="00776B73" w:rsidP="00776B73">
            <w:pPr>
              <w:spacing w:after="0"/>
              <w:jc w:val="center"/>
              <w:rPr>
                <w:rFonts w:eastAsia="Times New Roman" w:cs="Times New Roman"/>
                <w:color w:val="000000"/>
                <w:sz w:val="20"/>
                <w:szCs w:val="20"/>
                <w:lang w:eastAsia="zh-CN"/>
              </w:rPr>
            </w:pPr>
            <w:r w:rsidRPr="00DA460A">
              <w:t>1.65</w:t>
            </w:r>
          </w:p>
        </w:tc>
        <w:tc>
          <w:tcPr>
            <w:tcW w:w="960" w:type="dxa"/>
            <w:noWrap/>
            <w:hideMark/>
          </w:tcPr>
          <w:p w14:paraId="05D0F823" w14:textId="2EB82E98" w:rsidR="00776B73" w:rsidRPr="00DA460A" w:rsidRDefault="00776B73" w:rsidP="00776B73">
            <w:pPr>
              <w:spacing w:after="0"/>
              <w:jc w:val="center"/>
              <w:rPr>
                <w:rFonts w:eastAsia="Times New Roman" w:cs="Times New Roman"/>
                <w:color w:val="000000"/>
                <w:sz w:val="20"/>
                <w:szCs w:val="20"/>
                <w:lang w:eastAsia="zh-CN"/>
              </w:rPr>
            </w:pPr>
            <w:r w:rsidRPr="00DA460A">
              <w:t>232.22</w:t>
            </w:r>
          </w:p>
        </w:tc>
        <w:tc>
          <w:tcPr>
            <w:tcW w:w="960" w:type="dxa"/>
            <w:noWrap/>
            <w:hideMark/>
          </w:tcPr>
          <w:p w14:paraId="3CCC0B2A" w14:textId="3C30A3D8" w:rsidR="00776B73" w:rsidRPr="00DA460A" w:rsidRDefault="00776B73" w:rsidP="00776B73">
            <w:pPr>
              <w:spacing w:after="0"/>
              <w:jc w:val="center"/>
              <w:rPr>
                <w:rFonts w:eastAsia="Times New Roman" w:cs="Times New Roman"/>
                <w:color w:val="000000"/>
                <w:sz w:val="20"/>
                <w:szCs w:val="20"/>
                <w:lang w:eastAsia="zh-CN"/>
              </w:rPr>
            </w:pPr>
            <w:r w:rsidRPr="00DA460A">
              <w:t>79.95</w:t>
            </w:r>
          </w:p>
        </w:tc>
        <w:tc>
          <w:tcPr>
            <w:tcW w:w="960" w:type="dxa"/>
            <w:noWrap/>
            <w:hideMark/>
          </w:tcPr>
          <w:p w14:paraId="7AD529CA" w14:textId="7909739C" w:rsidR="00776B73" w:rsidRPr="00DA460A" w:rsidRDefault="00776B73" w:rsidP="00776B73">
            <w:pPr>
              <w:spacing w:after="0"/>
              <w:jc w:val="center"/>
              <w:rPr>
                <w:rFonts w:eastAsia="Times New Roman" w:cs="Times New Roman"/>
                <w:color w:val="000000"/>
                <w:sz w:val="20"/>
                <w:szCs w:val="20"/>
                <w:lang w:eastAsia="zh-CN"/>
              </w:rPr>
            </w:pPr>
            <w:r w:rsidRPr="00DA460A">
              <w:t>25.20</w:t>
            </w:r>
          </w:p>
        </w:tc>
        <w:tc>
          <w:tcPr>
            <w:tcW w:w="960" w:type="dxa"/>
            <w:noWrap/>
            <w:hideMark/>
          </w:tcPr>
          <w:p w14:paraId="5EB11AEC" w14:textId="2A56EC63" w:rsidR="00776B73" w:rsidRPr="00DA460A" w:rsidRDefault="00776B73" w:rsidP="00776B73">
            <w:pPr>
              <w:spacing w:after="0"/>
              <w:jc w:val="center"/>
              <w:rPr>
                <w:rFonts w:eastAsia="Times New Roman" w:cs="Times New Roman"/>
                <w:color w:val="000000"/>
                <w:sz w:val="20"/>
                <w:szCs w:val="20"/>
                <w:lang w:eastAsia="zh-CN"/>
              </w:rPr>
            </w:pPr>
            <w:r w:rsidRPr="00DA460A">
              <w:t>15.55</w:t>
            </w:r>
          </w:p>
        </w:tc>
        <w:tc>
          <w:tcPr>
            <w:tcW w:w="960" w:type="dxa"/>
          </w:tcPr>
          <w:p w14:paraId="4B62C958" w14:textId="0AB5FD4B" w:rsidR="00776B73" w:rsidRPr="00DA460A" w:rsidRDefault="00776B73" w:rsidP="00776B73">
            <w:pPr>
              <w:spacing w:after="0"/>
              <w:jc w:val="center"/>
              <w:rPr>
                <w:rFonts w:cs="Times New Roman"/>
                <w:sz w:val="20"/>
                <w:szCs w:val="20"/>
              </w:rPr>
            </w:pPr>
            <w:r w:rsidRPr="00DA460A">
              <w:t>18.27</w:t>
            </w:r>
          </w:p>
        </w:tc>
        <w:tc>
          <w:tcPr>
            <w:tcW w:w="960" w:type="dxa"/>
          </w:tcPr>
          <w:p w14:paraId="27D3073E" w14:textId="083E5ED9" w:rsidR="00776B73" w:rsidRPr="00DA460A" w:rsidRDefault="00776B73" w:rsidP="00776B73">
            <w:pPr>
              <w:spacing w:after="0"/>
              <w:jc w:val="center"/>
              <w:rPr>
                <w:rFonts w:cs="Times New Roman"/>
                <w:sz w:val="20"/>
                <w:szCs w:val="20"/>
              </w:rPr>
            </w:pPr>
            <w:r w:rsidRPr="00DA460A">
              <w:t>18.72</w:t>
            </w:r>
          </w:p>
        </w:tc>
      </w:tr>
      <w:tr w:rsidR="00776B73" w:rsidRPr="00DA460A" w14:paraId="6C50C9A5" w14:textId="77777777" w:rsidTr="006E3CA4">
        <w:trPr>
          <w:trHeight w:val="315"/>
        </w:trPr>
        <w:tc>
          <w:tcPr>
            <w:tcW w:w="940" w:type="dxa"/>
            <w:noWrap/>
            <w:vAlign w:val="bottom"/>
            <w:hideMark/>
          </w:tcPr>
          <w:p w14:paraId="02233973" w14:textId="77777777" w:rsidR="00776B73" w:rsidRPr="00DA460A" w:rsidRDefault="00776B73" w:rsidP="00776B73">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13</w:t>
            </w:r>
          </w:p>
        </w:tc>
        <w:tc>
          <w:tcPr>
            <w:tcW w:w="1114" w:type="dxa"/>
            <w:noWrap/>
            <w:hideMark/>
          </w:tcPr>
          <w:p w14:paraId="1C5F992B" w14:textId="57F19CD4" w:rsidR="00776B73" w:rsidRPr="00DA460A" w:rsidRDefault="00776B73" w:rsidP="00776B73">
            <w:pPr>
              <w:spacing w:after="0"/>
              <w:jc w:val="center"/>
              <w:rPr>
                <w:rFonts w:eastAsia="Times New Roman" w:cs="Times New Roman"/>
                <w:color w:val="000000"/>
                <w:sz w:val="20"/>
                <w:szCs w:val="20"/>
                <w:lang w:eastAsia="zh-CN"/>
              </w:rPr>
            </w:pPr>
            <w:r w:rsidRPr="00DA460A">
              <w:t>2601.02</w:t>
            </w:r>
          </w:p>
        </w:tc>
        <w:tc>
          <w:tcPr>
            <w:tcW w:w="1114" w:type="dxa"/>
            <w:noWrap/>
            <w:hideMark/>
          </w:tcPr>
          <w:p w14:paraId="1A83B66E" w14:textId="6C3A93C5" w:rsidR="00776B73" w:rsidRPr="00DA460A" w:rsidRDefault="00776B73" w:rsidP="00776B73">
            <w:pPr>
              <w:spacing w:after="0"/>
              <w:jc w:val="center"/>
              <w:rPr>
                <w:rFonts w:eastAsia="Times New Roman" w:cs="Times New Roman"/>
                <w:color w:val="000000"/>
                <w:sz w:val="20"/>
                <w:szCs w:val="20"/>
                <w:lang w:eastAsia="zh-CN"/>
              </w:rPr>
            </w:pPr>
            <w:r w:rsidRPr="00DA460A">
              <w:t>1075.00</w:t>
            </w:r>
          </w:p>
        </w:tc>
        <w:tc>
          <w:tcPr>
            <w:tcW w:w="1035" w:type="dxa"/>
            <w:noWrap/>
            <w:hideMark/>
          </w:tcPr>
          <w:p w14:paraId="49FA6018" w14:textId="2BEDF533" w:rsidR="00776B73" w:rsidRPr="00DA460A" w:rsidRDefault="00776B73" w:rsidP="00776B73">
            <w:pPr>
              <w:spacing w:after="0"/>
              <w:jc w:val="center"/>
              <w:rPr>
                <w:rFonts w:eastAsia="Times New Roman" w:cs="Times New Roman"/>
                <w:color w:val="000000"/>
                <w:sz w:val="20"/>
                <w:szCs w:val="20"/>
                <w:lang w:eastAsia="zh-CN"/>
              </w:rPr>
            </w:pPr>
            <w:r w:rsidRPr="00DA460A">
              <w:t>55.54</w:t>
            </w:r>
          </w:p>
        </w:tc>
        <w:tc>
          <w:tcPr>
            <w:tcW w:w="1035" w:type="dxa"/>
            <w:noWrap/>
            <w:hideMark/>
          </w:tcPr>
          <w:p w14:paraId="25455329" w14:textId="6F061836" w:rsidR="00776B73" w:rsidRPr="00DA460A" w:rsidRDefault="00776B73" w:rsidP="00776B73">
            <w:pPr>
              <w:spacing w:after="0"/>
              <w:jc w:val="center"/>
              <w:rPr>
                <w:rFonts w:eastAsia="Times New Roman" w:cs="Times New Roman"/>
                <w:color w:val="000000"/>
                <w:sz w:val="20"/>
                <w:szCs w:val="20"/>
                <w:lang w:eastAsia="zh-CN"/>
              </w:rPr>
            </w:pPr>
            <w:r w:rsidRPr="00DA460A">
              <w:t>22.45</w:t>
            </w:r>
          </w:p>
        </w:tc>
        <w:tc>
          <w:tcPr>
            <w:tcW w:w="960" w:type="dxa"/>
            <w:noWrap/>
            <w:hideMark/>
          </w:tcPr>
          <w:p w14:paraId="6F940895" w14:textId="24FD316B" w:rsidR="00776B73" w:rsidRPr="00DA460A" w:rsidRDefault="00776B73" w:rsidP="00776B73">
            <w:pPr>
              <w:spacing w:after="0"/>
              <w:jc w:val="center"/>
              <w:rPr>
                <w:rFonts w:eastAsia="Times New Roman" w:cs="Times New Roman"/>
                <w:color w:val="000000"/>
                <w:sz w:val="20"/>
                <w:szCs w:val="20"/>
                <w:lang w:eastAsia="zh-CN"/>
              </w:rPr>
            </w:pPr>
            <w:r w:rsidRPr="00DA460A">
              <w:t>1.45</w:t>
            </w:r>
          </w:p>
        </w:tc>
        <w:tc>
          <w:tcPr>
            <w:tcW w:w="960" w:type="dxa"/>
            <w:noWrap/>
            <w:hideMark/>
          </w:tcPr>
          <w:p w14:paraId="1D1A4147" w14:textId="40A9FEA6" w:rsidR="00776B73" w:rsidRPr="00DA460A" w:rsidRDefault="00776B73" w:rsidP="00776B73">
            <w:pPr>
              <w:spacing w:after="0"/>
              <w:jc w:val="center"/>
              <w:rPr>
                <w:rFonts w:eastAsia="Times New Roman" w:cs="Times New Roman"/>
                <w:color w:val="000000"/>
                <w:sz w:val="20"/>
                <w:szCs w:val="20"/>
                <w:lang w:eastAsia="zh-CN"/>
              </w:rPr>
            </w:pPr>
            <w:r w:rsidRPr="00DA460A">
              <w:t>228.22</w:t>
            </w:r>
          </w:p>
        </w:tc>
        <w:tc>
          <w:tcPr>
            <w:tcW w:w="960" w:type="dxa"/>
            <w:noWrap/>
            <w:hideMark/>
          </w:tcPr>
          <w:p w14:paraId="13471218" w14:textId="59C038D8" w:rsidR="00776B73" w:rsidRPr="00DA460A" w:rsidRDefault="00776B73" w:rsidP="00776B73">
            <w:pPr>
              <w:spacing w:after="0"/>
              <w:jc w:val="center"/>
              <w:rPr>
                <w:rFonts w:eastAsia="Times New Roman" w:cs="Times New Roman"/>
                <w:color w:val="000000"/>
                <w:sz w:val="20"/>
                <w:szCs w:val="20"/>
                <w:lang w:eastAsia="zh-CN"/>
              </w:rPr>
            </w:pPr>
            <w:r w:rsidRPr="00DA460A">
              <w:t>80.24</w:t>
            </w:r>
          </w:p>
        </w:tc>
        <w:tc>
          <w:tcPr>
            <w:tcW w:w="960" w:type="dxa"/>
            <w:noWrap/>
            <w:hideMark/>
          </w:tcPr>
          <w:p w14:paraId="288DD945" w14:textId="5CA67B03" w:rsidR="00776B73" w:rsidRPr="00DA460A" w:rsidRDefault="00776B73" w:rsidP="00776B73">
            <w:pPr>
              <w:spacing w:after="0"/>
              <w:jc w:val="center"/>
              <w:rPr>
                <w:rFonts w:eastAsia="Times New Roman" w:cs="Times New Roman"/>
                <w:color w:val="000000"/>
                <w:sz w:val="20"/>
                <w:szCs w:val="20"/>
                <w:lang w:eastAsia="zh-CN"/>
              </w:rPr>
            </w:pPr>
            <w:r w:rsidRPr="00DA460A">
              <w:t>23.70</w:t>
            </w:r>
          </w:p>
        </w:tc>
        <w:tc>
          <w:tcPr>
            <w:tcW w:w="960" w:type="dxa"/>
            <w:noWrap/>
            <w:hideMark/>
          </w:tcPr>
          <w:p w14:paraId="64D4E888" w14:textId="584AE32C" w:rsidR="00776B73" w:rsidRPr="00DA460A" w:rsidRDefault="00776B73" w:rsidP="00776B73">
            <w:pPr>
              <w:spacing w:after="0"/>
              <w:jc w:val="center"/>
              <w:rPr>
                <w:rFonts w:eastAsia="Times New Roman" w:cs="Times New Roman"/>
                <w:color w:val="000000"/>
                <w:sz w:val="20"/>
                <w:szCs w:val="20"/>
                <w:lang w:eastAsia="zh-CN"/>
              </w:rPr>
            </w:pPr>
            <w:r w:rsidRPr="00DA460A">
              <w:t>13.87</w:t>
            </w:r>
          </w:p>
        </w:tc>
        <w:tc>
          <w:tcPr>
            <w:tcW w:w="960" w:type="dxa"/>
          </w:tcPr>
          <w:p w14:paraId="56E999A6" w14:textId="4C3AC5C6" w:rsidR="00776B73" w:rsidRPr="00DA460A" w:rsidRDefault="00776B73" w:rsidP="00776B73">
            <w:pPr>
              <w:spacing w:after="0"/>
              <w:jc w:val="center"/>
              <w:rPr>
                <w:rFonts w:cs="Times New Roman"/>
                <w:sz w:val="20"/>
                <w:szCs w:val="20"/>
              </w:rPr>
            </w:pPr>
            <w:r w:rsidRPr="00DA460A">
              <w:t>18.42</w:t>
            </w:r>
          </w:p>
        </w:tc>
        <w:tc>
          <w:tcPr>
            <w:tcW w:w="960" w:type="dxa"/>
          </w:tcPr>
          <w:p w14:paraId="5AB852E4" w14:textId="02DC0AA3" w:rsidR="00776B73" w:rsidRPr="00DA460A" w:rsidRDefault="00776B73" w:rsidP="00776B73">
            <w:pPr>
              <w:spacing w:after="0"/>
              <w:jc w:val="center"/>
              <w:rPr>
                <w:rFonts w:cs="Times New Roman"/>
                <w:sz w:val="20"/>
                <w:szCs w:val="20"/>
              </w:rPr>
            </w:pPr>
            <w:r w:rsidRPr="00DA460A">
              <w:t>18.54</w:t>
            </w:r>
          </w:p>
        </w:tc>
      </w:tr>
      <w:tr w:rsidR="00776B73" w:rsidRPr="00DA460A" w14:paraId="6B514674" w14:textId="77777777" w:rsidTr="006E3CA4">
        <w:trPr>
          <w:trHeight w:val="315"/>
        </w:trPr>
        <w:tc>
          <w:tcPr>
            <w:tcW w:w="940" w:type="dxa"/>
            <w:noWrap/>
            <w:vAlign w:val="bottom"/>
            <w:hideMark/>
          </w:tcPr>
          <w:p w14:paraId="7254B074" w14:textId="77777777" w:rsidR="00776B73" w:rsidRPr="00DA460A" w:rsidRDefault="00776B73" w:rsidP="00776B73">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14</w:t>
            </w:r>
          </w:p>
        </w:tc>
        <w:tc>
          <w:tcPr>
            <w:tcW w:w="1114" w:type="dxa"/>
            <w:noWrap/>
            <w:hideMark/>
          </w:tcPr>
          <w:p w14:paraId="36025989" w14:textId="23924614" w:rsidR="00776B73" w:rsidRPr="00DA460A" w:rsidRDefault="00776B73" w:rsidP="00776B73">
            <w:pPr>
              <w:spacing w:after="0"/>
              <w:jc w:val="center"/>
              <w:rPr>
                <w:rFonts w:eastAsia="Times New Roman" w:cs="Times New Roman"/>
                <w:color w:val="000000"/>
                <w:sz w:val="20"/>
                <w:szCs w:val="20"/>
                <w:lang w:eastAsia="zh-CN"/>
              </w:rPr>
            </w:pPr>
            <w:r w:rsidRPr="00DA460A">
              <w:t>1978.00</w:t>
            </w:r>
          </w:p>
        </w:tc>
        <w:tc>
          <w:tcPr>
            <w:tcW w:w="1114" w:type="dxa"/>
            <w:noWrap/>
            <w:hideMark/>
          </w:tcPr>
          <w:p w14:paraId="1331BF4E" w14:textId="6DDD9C02" w:rsidR="00776B73" w:rsidRPr="00DA460A" w:rsidRDefault="00776B73" w:rsidP="00776B73">
            <w:pPr>
              <w:spacing w:after="0"/>
              <w:jc w:val="center"/>
              <w:rPr>
                <w:rFonts w:eastAsia="Times New Roman" w:cs="Times New Roman"/>
                <w:color w:val="000000"/>
                <w:sz w:val="20"/>
                <w:szCs w:val="20"/>
                <w:lang w:eastAsia="zh-CN"/>
              </w:rPr>
            </w:pPr>
            <w:r w:rsidRPr="00DA460A">
              <w:t>1014.00</w:t>
            </w:r>
          </w:p>
        </w:tc>
        <w:tc>
          <w:tcPr>
            <w:tcW w:w="1035" w:type="dxa"/>
            <w:noWrap/>
            <w:hideMark/>
          </w:tcPr>
          <w:p w14:paraId="7684C157" w14:textId="26EC68A9" w:rsidR="00776B73" w:rsidRPr="00DA460A" w:rsidRDefault="00776B73" w:rsidP="00776B73">
            <w:pPr>
              <w:spacing w:after="0"/>
              <w:jc w:val="center"/>
              <w:rPr>
                <w:rFonts w:eastAsia="Times New Roman" w:cs="Times New Roman"/>
                <w:color w:val="000000"/>
                <w:sz w:val="20"/>
                <w:szCs w:val="20"/>
                <w:lang w:eastAsia="zh-CN"/>
              </w:rPr>
            </w:pPr>
            <w:r w:rsidRPr="00DA460A">
              <w:t>61.99</w:t>
            </w:r>
          </w:p>
        </w:tc>
        <w:tc>
          <w:tcPr>
            <w:tcW w:w="1035" w:type="dxa"/>
            <w:noWrap/>
            <w:hideMark/>
          </w:tcPr>
          <w:p w14:paraId="5DFA14AC" w14:textId="5235F9E9" w:rsidR="00776B73" w:rsidRPr="00DA460A" w:rsidRDefault="00776B73" w:rsidP="00776B73">
            <w:pPr>
              <w:spacing w:after="0"/>
              <w:jc w:val="center"/>
              <w:rPr>
                <w:rFonts w:eastAsia="Times New Roman" w:cs="Times New Roman"/>
                <w:color w:val="000000"/>
                <w:sz w:val="20"/>
                <w:szCs w:val="20"/>
                <w:lang w:eastAsia="zh-CN"/>
              </w:rPr>
            </w:pPr>
            <w:r w:rsidRPr="00DA460A">
              <w:t>24.95</w:t>
            </w:r>
          </w:p>
        </w:tc>
        <w:tc>
          <w:tcPr>
            <w:tcW w:w="960" w:type="dxa"/>
            <w:noWrap/>
            <w:hideMark/>
          </w:tcPr>
          <w:p w14:paraId="5DF8043E" w14:textId="3DCD06F8" w:rsidR="00776B73" w:rsidRPr="00DA460A" w:rsidRDefault="00776B73" w:rsidP="00776B73">
            <w:pPr>
              <w:spacing w:after="0"/>
              <w:jc w:val="center"/>
              <w:rPr>
                <w:rFonts w:eastAsia="Times New Roman" w:cs="Times New Roman"/>
                <w:color w:val="000000"/>
                <w:sz w:val="20"/>
                <w:szCs w:val="20"/>
                <w:lang w:eastAsia="zh-CN"/>
              </w:rPr>
            </w:pPr>
            <w:r w:rsidRPr="00DA460A">
              <w:t>1.20</w:t>
            </w:r>
          </w:p>
        </w:tc>
        <w:tc>
          <w:tcPr>
            <w:tcW w:w="960" w:type="dxa"/>
            <w:noWrap/>
            <w:hideMark/>
          </w:tcPr>
          <w:p w14:paraId="0EC79EBC" w14:textId="4823D940" w:rsidR="00776B73" w:rsidRPr="00DA460A" w:rsidRDefault="00776B73" w:rsidP="00776B73">
            <w:pPr>
              <w:spacing w:after="0"/>
              <w:jc w:val="center"/>
              <w:rPr>
                <w:rFonts w:eastAsia="Times New Roman" w:cs="Times New Roman"/>
                <w:color w:val="000000"/>
                <w:sz w:val="20"/>
                <w:szCs w:val="20"/>
                <w:lang w:eastAsia="zh-CN"/>
              </w:rPr>
            </w:pPr>
            <w:r w:rsidRPr="00DA460A">
              <w:t>232.72</w:t>
            </w:r>
          </w:p>
        </w:tc>
        <w:tc>
          <w:tcPr>
            <w:tcW w:w="960" w:type="dxa"/>
            <w:noWrap/>
            <w:hideMark/>
          </w:tcPr>
          <w:p w14:paraId="1B214E78" w14:textId="4C4E8FE3" w:rsidR="00776B73" w:rsidRPr="00DA460A" w:rsidRDefault="00776B73" w:rsidP="00776B73">
            <w:pPr>
              <w:spacing w:after="0"/>
              <w:jc w:val="center"/>
              <w:rPr>
                <w:rFonts w:eastAsia="Times New Roman" w:cs="Times New Roman"/>
                <w:color w:val="000000"/>
                <w:sz w:val="20"/>
                <w:szCs w:val="20"/>
                <w:lang w:eastAsia="zh-CN"/>
              </w:rPr>
            </w:pPr>
            <w:r w:rsidRPr="00DA460A">
              <w:t>78.60</w:t>
            </w:r>
          </w:p>
        </w:tc>
        <w:tc>
          <w:tcPr>
            <w:tcW w:w="960" w:type="dxa"/>
            <w:noWrap/>
            <w:hideMark/>
          </w:tcPr>
          <w:p w14:paraId="67CBFF99" w14:textId="08324795" w:rsidR="00776B73" w:rsidRPr="00DA460A" w:rsidRDefault="00776B73" w:rsidP="00776B73">
            <w:pPr>
              <w:spacing w:after="0"/>
              <w:jc w:val="center"/>
              <w:rPr>
                <w:rFonts w:eastAsia="Times New Roman" w:cs="Times New Roman"/>
                <w:color w:val="000000"/>
                <w:sz w:val="20"/>
                <w:szCs w:val="20"/>
                <w:lang w:eastAsia="zh-CN"/>
              </w:rPr>
            </w:pPr>
            <w:r w:rsidRPr="00DA460A">
              <w:t>24.10</w:t>
            </w:r>
          </w:p>
        </w:tc>
        <w:tc>
          <w:tcPr>
            <w:tcW w:w="960" w:type="dxa"/>
            <w:noWrap/>
            <w:hideMark/>
          </w:tcPr>
          <w:p w14:paraId="18197EA8" w14:textId="3316BB99" w:rsidR="00776B73" w:rsidRPr="00DA460A" w:rsidRDefault="00776B73" w:rsidP="00776B73">
            <w:pPr>
              <w:spacing w:after="0"/>
              <w:jc w:val="center"/>
              <w:rPr>
                <w:rFonts w:eastAsia="Times New Roman" w:cs="Times New Roman"/>
                <w:color w:val="000000"/>
                <w:sz w:val="20"/>
                <w:szCs w:val="20"/>
                <w:lang w:eastAsia="zh-CN"/>
              </w:rPr>
            </w:pPr>
            <w:r w:rsidRPr="00DA460A">
              <w:t>14.20</w:t>
            </w:r>
          </w:p>
        </w:tc>
        <w:tc>
          <w:tcPr>
            <w:tcW w:w="960" w:type="dxa"/>
          </w:tcPr>
          <w:p w14:paraId="251C9FFD" w14:textId="30FB59FE" w:rsidR="00776B73" w:rsidRPr="00DA460A" w:rsidRDefault="00776B73" w:rsidP="00776B73">
            <w:pPr>
              <w:spacing w:after="0"/>
              <w:jc w:val="center"/>
              <w:rPr>
                <w:rFonts w:cs="Times New Roman"/>
                <w:sz w:val="20"/>
                <w:szCs w:val="20"/>
              </w:rPr>
            </w:pPr>
            <w:r w:rsidRPr="00DA460A">
              <w:t>16.74</w:t>
            </w:r>
          </w:p>
        </w:tc>
        <w:tc>
          <w:tcPr>
            <w:tcW w:w="960" w:type="dxa"/>
          </w:tcPr>
          <w:p w14:paraId="56328626" w14:textId="77D01369" w:rsidR="00776B73" w:rsidRPr="00DA460A" w:rsidRDefault="00776B73" w:rsidP="00776B73">
            <w:pPr>
              <w:spacing w:after="0"/>
              <w:jc w:val="center"/>
              <w:rPr>
                <w:rFonts w:cs="Times New Roman"/>
                <w:sz w:val="20"/>
                <w:szCs w:val="20"/>
              </w:rPr>
            </w:pPr>
            <w:r w:rsidRPr="00DA460A">
              <w:t>19.71</w:t>
            </w:r>
          </w:p>
        </w:tc>
      </w:tr>
      <w:tr w:rsidR="00776B73" w:rsidRPr="00DA460A" w14:paraId="733AC388" w14:textId="77777777" w:rsidTr="006E3CA4">
        <w:trPr>
          <w:trHeight w:val="315"/>
        </w:trPr>
        <w:tc>
          <w:tcPr>
            <w:tcW w:w="940" w:type="dxa"/>
            <w:noWrap/>
            <w:vAlign w:val="bottom"/>
            <w:hideMark/>
          </w:tcPr>
          <w:p w14:paraId="2808CA80" w14:textId="77777777" w:rsidR="00776B73" w:rsidRPr="00DA460A" w:rsidRDefault="00776B73" w:rsidP="00776B73">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15</w:t>
            </w:r>
          </w:p>
        </w:tc>
        <w:tc>
          <w:tcPr>
            <w:tcW w:w="1114" w:type="dxa"/>
            <w:noWrap/>
            <w:hideMark/>
          </w:tcPr>
          <w:p w14:paraId="744D5BCD" w14:textId="16AD1583" w:rsidR="00776B73" w:rsidRPr="00DA460A" w:rsidRDefault="00776B73" w:rsidP="00776B73">
            <w:pPr>
              <w:spacing w:after="0"/>
              <w:jc w:val="center"/>
              <w:rPr>
                <w:rFonts w:eastAsia="Times New Roman" w:cs="Times New Roman"/>
                <w:color w:val="000000"/>
                <w:sz w:val="20"/>
                <w:szCs w:val="20"/>
                <w:lang w:eastAsia="zh-CN"/>
              </w:rPr>
            </w:pPr>
            <w:r w:rsidRPr="00DA460A">
              <w:t>2591.00</w:t>
            </w:r>
          </w:p>
        </w:tc>
        <w:tc>
          <w:tcPr>
            <w:tcW w:w="1114" w:type="dxa"/>
            <w:noWrap/>
            <w:hideMark/>
          </w:tcPr>
          <w:p w14:paraId="56C7B65E" w14:textId="05178D3D" w:rsidR="00776B73" w:rsidRPr="00DA460A" w:rsidRDefault="00776B73" w:rsidP="00776B73">
            <w:pPr>
              <w:spacing w:after="0"/>
              <w:jc w:val="center"/>
              <w:rPr>
                <w:rFonts w:eastAsia="Times New Roman" w:cs="Times New Roman"/>
                <w:color w:val="000000"/>
                <w:sz w:val="20"/>
                <w:szCs w:val="20"/>
                <w:lang w:eastAsia="zh-CN"/>
              </w:rPr>
            </w:pPr>
            <w:r w:rsidRPr="00DA460A">
              <w:t>1287.00</w:t>
            </w:r>
          </w:p>
        </w:tc>
        <w:tc>
          <w:tcPr>
            <w:tcW w:w="1035" w:type="dxa"/>
            <w:noWrap/>
            <w:hideMark/>
          </w:tcPr>
          <w:p w14:paraId="46AC0765" w14:textId="44B7B8D8" w:rsidR="00776B73" w:rsidRPr="00DA460A" w:rsidRDefault="00776B73" w:rsidP="00776B73">
            <w:pPr>
              <w:spacing w:after="0"/>
              <w:jc w:val="center"/>
              <w:rPr>
                <w:rFonts w:eastAsia="Times New Roman" w:cs="Times New Roman"/>
                <w:color w:val="000000"/>
                <w:sz w:val="20"/>
                <w:szCs w:val="20"/>
                <w:lang w:eastAsia="zh-CN"/>
              </w:rPr>
            </w:pPr>
            <w:r w:rsidRPr="00DA460A">
              <w:t>56.24</w:t>
            </w:r>
          </w:p>
        </w:tc>
        <w:tc>
          <w:tcPr>
            <w:tcW w:w="1035" w:type="dxa"/>
            <w:noWrap/>
            <w:hideMark/>
          </w:tcPr>
          <w:p w14:paraId="50A47FF6" w14:textId="116EA70B" w:rsidR="00776B73" w:rsidRPr="00DA460A" w:rsidRDefault="00776B73" w:rsidP="00776B73">
            <w:pPr>
              <w:spacing w:after="0"/>
              <w:jc w:val="center"/>
              <w:rPr>
                <w:rFonts w:eastAsia="Times New Roman" w:cs="Times New Roman"/>
                <w:color w:val="000000"/>
                <w:sz w:val="20"/>
                <w:szCs w:val="20"/>
                <w:lang w:eastAsia="zh-CN"/>
              </w:rPr>
            </w:pPr>
            <w:r w:rsidRPr="00DA460A">
              <w:t>19.98</w:t>
            </w:r>
          </w:p>
        </w:tc>
        <w:tc>
          <w:tcPr>
            <w:tcW w:w="960" w:type="dxa"/>
            <w:noWrap/>
            <w:hideMark/>
          </w:tcPr>
          <w:p w14:paraId="51CDEB24" w14:textId="0E214051" w:rsidR="00776B73" w:rsidRPr="00DA460A" w:rsidRDefault="00776B73" w:rsidP="00776B73">
            <w:pPr>
              <w:spacing w:after="0"/>
              <w:jc w:val="center"/>
              <w:rPr>
                <w:rFonts w:eastAsia="Times New Roman" w:cs="Times New Roman"/>
                <w:color w:val="000000"/>
                <w:sz w:val="20"/>
                <w:szCs w:val="20"/>
                <w:lang w:eastAsia="zh-CN"/>
              </w:rPr>
            </w:pPr>
            <w:r w:rsidRPr="00DA460A">
              <w:t>1.25</w:t>
            </w:r>
          </w:p>
        </w:tc>
        <w:tc>
          <w:tcPr>
            <w:tcW w:w="960" w:type="dxa"/>
            <w:noWrap/>
            <w:hideMark/>
          </w:tcPr>
          <w:p w14:paraId="63C297B2" w14:textId="093D179C" w:rsidR="00776B73" w:rsidRPr="00DA460A" w:rsidRDefault="00776B73" w:rsidP="00776B73">
            <w:pPr>
              <w:spacing w:after="0"/>
              <w:jc w:val="center"/>
              <w:rPr>
                <w:rFonts w:eastAsia="Times New Roman" w:cs="Times New Roman"/>
                <w:color w:val="000000"/>
                <w:sz w:val="20"/>
                <w:szCs w:val="20"/>
                <w:lang w:eastAsia="zh-CN"/>
              </w:rPr>
            </w:pPr>
            <w:r w:rsidRPr="00DA460A">
              <w:t>228.15</w:t>
            </w:r>
          </w:p>
        </w:tc>
        <w:tc>
          <w:tcPr>
            <w:tcW w:w="960" w:type="dxa"/>
            <w:noWrap/>
            <w:hideMark/>
          </w:tcPr>
          <w:p w14:paraId="3B427CC7" w14:textId="54856895" w:rsidR="00776B73" w:rsidRPr="00DA460A" w:rsidRDefault="00776B73" w:rsidP="00776B73">
            <w:pPr>
              <w:spacing w:after="0"/>
              <w:jc w:val="center"/>
              <w:rPr>
                <w:rFonts w:eastAsia="Times New Roman" w:cs="Times New Roman"/>
                <w:color w:val="000000"/>
                <w:sz w:val="20"/>
                <w:szCs w:val="20"/>
                <w:lang w:eastAsia="zh-CN"/>
              </w:rPr>
            </w:pPr>
            <w:r w:rsidRPr="00DA460A">
              <w:t>79.40</w:t>
            </w:r>
          </w:p>
        </w:tc>
        <w:tc>
          <w:tcPr>
            <w:tcW w:w="960" w:type="dxa"/>
            <w:noWrap/>
            <w:hideMark/>
          </w:tcPr>
          <w:p w14:paraId="00B9B477" w14:textId="22563AF5" w:rsidR="00776B73" w:rsidRPr="00DA460A" w:rsidRDefault="00776B73" w:rsidP="00776B73">
            <w:pPr>
              <w:spacing w:after="0"/>
              <w:jc w:val="center"/>
              <w:rPr>
                <w:rFonts w:eastAsia="Times New Roman" w:cs="Times New Roman"/>
                <w:color w:val="000000"/>
                <w:sz w:val="20"/>
                <w:szCs w:val="20"/>
                <w:lang w:eastAsia="zh-CN"/>
              </w:rPr>
            </w:pPr>
            <w:r w:rsidRPr="00DA460A">
              <w:t>23.81</w:t>
            </w:r>
          </w:p>
        </w:tc>
        <w:tc>
          <w:tcPr>
            <w:tcW w:w="960" w:type="dxa"/>
            <w:noWrap/>
            <w:hideMark/>
          </w:tcPr>
          <w:p w14:paraId="6F4CE85C" w14:textId="391D2C49" w:rsidR="00776B73" w:rsidRPr="00DA460A" w:rsidRDefault="00776B73" w:rsidP="00776B73">
            <w:pPr>
              <w:spacing w:after="0"/>
              <w:jc w:val="center"/>
              <w:rPr>
                <w:rFonts w:eastAsia="Times New Roman" w:cs="Times New Roman"/>
                <w:color w:val="000000"/>
                <w:sz w:val="20"/>
                <w:szCs w:val="20"/>
                <w:lang w:eastAsia="zh-CN"/>
              </w:rPr>
            </w:pPr>
            <w:r w:rsidRPr="00DA460A">
              <w:t>14.22</w:t>
            </w:r>
          </w:p>
        </w:tc>
        <w:tc>
          <w:tcPr>
            <w:tcW w:w="960" w:type="dxa"/>
          </w:tcPr>
          <w:p w14:paraId="747AF4ED" w14:textId="2C5E744A" w:rsidR="00776B73" w:rsidRPr="00DA460A" w:rsidRDefault="00776B73" w:rsidP="00776B73">
            <w:pPr>
              <w:spacing w:after="0"/>
              <w:jc w:val="center"/>
              <w:rPr>
                <w:rFonts w:cs="Times New Roman"/>
                <w:sz w:val="20"/>
                <w:szCs w:val="20"/>
              </w:rPr>
            </w:pPr>
            <w:r w:rsidRPr="00DA460A">
              <w:t>18.91</w:t>
            </w:r>
          </w:p>
        </w:tc>
        <w:tc>
          <w:tcPr>
            <w:tcW w:w="960" w:type="dxa"/>
          </w:tcPr>
          <w:p w14:paraId="2C1315DF" w14:textId="1D8457AD" w:rsidR="00776B73" w:rsidRPr="00DA460A" w:rsidRDefault="00776B73" w:rsidP="00776B73">
            <w:pPr>
              <w:spacing w:after="0"/>
              <w:jc w:val="center"/>
              <w:rPr>
                <w:rFonts w:cs="Times New Roman"/>
                <w:sz w:val="20"/>
                <w:szCs w:val="20"/>
              </w:rPr>
            </w:pPr>
            <w:r w:rsidRPr="00DA460A">
              <w:t>18.92</w:t>
            </w:r>
          </w:p>
        </w:tc>
      </w:tr>
      <w:tr w:rsidR="00776B73" w:rsidRPr="00DA460A" w14:paraId="0D8A48EC" w14:textId="77777777" w:rsidTr="006E3CA4">
        <w:trPr>
          <w:trHeight w:val="315"/>
        </w:trPr>
        <w:tc>
          <w:tcPr>
            <w:tcW w:w="940" w:type="dxa"/>
            <w:noWrap/>
            <w:vAlign w:val="bottom"/>
            <w:hideMark/>
          </w:tcPr>
          <w:p w14:paraId="306C291A" w14:textId="77777777" w:rsidR="00776B73" w:rsidRPr="00DA460A" w:rsidRDefault="00776B73" w:rsidP="00776B73">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16</w:t>
            </w:r>
          </w:p>
        </w:tc>
        <w:tc>
          <w:tcPr>
            <w:tcW w:w="1114" w:type="dxa"/>
            <w:noWrap/>
            <w:hideMark/>
          </w:tcPr>
          <w:p w14:paraId="4071851D" w14:textId="7FB3DD6C" w:rsidR="00776B73" w:rsidRPr="00DA460A" w:rsidRDefault="00776B73" w:rsidP="00776B73">
            <w:pPr>
              <w:spacing w:after="0"/>
              <w:jc w:val="center"/>
              <w:rPr>
                <w:rFonts w:eastAsia="Times New Roman" w:cs="Times New Roman"/>
                <w:color w:val="000000"/>
                <w:sz w:val="20"/>
                <w:szCs w:val="20"/>
                <w:lang w:eastAsia="zh-CN"/>
              </w:rPr>
            </w:pPr>
            <w:r w:rsidRPr="00DA460A">
              <w:t>2098.00</w:t>
            </w:r>
          </w:p>
        </w:tc>
        <w:tc>
          <w:tcPr>
            <w:tcW w:w="1114" w:type="dxa"/>
            <w:noWrap/>
            <w:hideMark/>
          </w:tcPr>
          <w:p w14:paraId="5E0C8BFD" w14:textId="3A5B3AB6" w:rsidR="00776B73" w:rsidRPr="00DA460A" w:rsidRDefault="00776B73" w:rsidP="00776B73">
            <w:pPr>
              <w:spacing w:after="0"/>
              <w:jc w:val="center"/>
              <w:rPr>
                <w:rFonts w:eastAsia="Times New Roman" w:cs="Times New Roman"/>
                <w:color w:val="000000"/>
                <w:sz w:val="20"/>
                <w:szCs w:val="20"/>
                <w:lang w:eastAsia="zh-CN"/>
              </w:rPr>
            </w:pPr>
            <w:r w:rsidRPr="00DA460A">
              <w:t>1510.02</w:t>
            </w:r>
          </w:p>
        </w:tc>
        <w:tc>
          <w:tcPr>
            <w:tcW w:w="1035" w:type="dxa"/>
            <w:noWrap/>
            <w:hideMark/>
          </w:tcPr>
          <w:p w14:paraId="22635CAD" w14:textId="5F1372B3" w:rsidR="00776B73" w:rsidRPr="00DA460A" w:rsidRDefault="00776B73" w:rsidP="00776B73">
            <w:pPr>
              <w:spacing w:after="0"/>
              <w:jc w:val="center"/>
              <w:rPr>
                <w:rFonts w:eastAsia="Times New Roman" w:cs="Times New Roman"/>
                <w:color w:val="000000"/>
                <w:sz w:val="20"/>
                <w:szCs w:val="20"/>
                <w:lang w:eastAsia="zh-CN"/>
              </w:rPr>
            </w:pPr>
            <w:r w:rsidRPr="00DA460A">
              <w:t>59.44</w:t>
            </w:r>
          </w:p>
        </w:tc>
        <w:tc>
          <w:tcPr>
            <w:tcW w:w="1035" w:type="dxa"/>
            <w:noWrap/>
            <w:hideMark/>
          </w:tcPr>
          <w:p w14:paraId="58E724AD" w14:textId="6E87D20C" w:rsidR="00776B73" w:rsidRPr="00DA460A" w:rsidRDefault="00776B73" w:rsidP="00776B73">
            <w:pPr>
              <w:spacing w:after="0"/>
              <w:jc w:val="center"/>
              <w:rPr>
                <w:rFonts w:eastAsia="Times New Roman" w:cs="Times New Roman"/>
                <w:color w:val="000000"/>
                <w:sz w:val="20"/>
                <w:szCs w:val="20"/>
                <w:lang w:eastAsia="zh-CN"/>
              </w:rPr>
            </w:pPr>
            <w:r w:rsidRPr="00DA460A">
              <w:t>24.95</w:t>
            </w:r>
          </w:p>
        </w:tc>
        <w:tc>
          <w:tcPr>
            <w:tcW w:w="960" w:type="dxa"/>
            <w:noWrap/>
            <w:hideMark/>
          </w:tcPr>
          <w:p w14:paraId="3676D3CB" w14:textId="5BB823D1" w:rsidR="00776B73" w:rsidRPr="00DA460A" w:rsidRDefault="00776B73" w:rsidP="00776B73">
            <w:pPr>
              <w:spacing w:after="0"/>
              <w:jc w:val="center"/>
              <w:rPr>
                <w:rFonts w:eastAsia="Times New Roman" w:cs="Times New Roman"/>
                <w:color w:val="000000"/>
                <w:sz w:val="20"/>
                <w:szCs w:val="20"/>
                <w:lang w:eastAsia="zh-CN"/>
              </w:rPr>
            </w:pPr>
            <w:r w:rsidRPr="00DA460A">
              <w:t>1.52</w:t>
            </w:r>
          </w:p>
        </w:tc>
        <w:tc>
          <w:tcPr>
            <w:tcW w:w="960" w:type="dxa"/>
            <w:noWrap/>
            <w:hideMark/>
          </w:tcPr>
          <w:p w14:paraId="07A7EF83" w14:textId="1EDF1E64" w:rsidR="00776B73" w:rsidRPr="00DA460A" w:rsidRDefault="00776B73" w:rsidP="00776B73">
            <w:pPr>
              <w:spacing w:after="0"/>
              <w:jc w:val="center"/>
              <w:rPr>
                <w:rFonts w:eastAsia="Times New Roman" w:cs="Times New Roman"/>
                <w:color w:val="000000"/>
                <w:sz w:val="20"/>
                <w:szCs w:val="20"/>
                <w:lang w:eastAsia="zh-CN"/>
              </w:rPr>
            </w:pPr>
            <w:r w:rsidRPr="00DA460A">
              <w:t>220.14</w:t>
            </w:r>
          </w:p>
        </w:tc>
        <w:tc>
          <w:tcPr>
            <w:tcW w:w="960" w:type="dxa"/>
            <w:noWrap/>
            <w:hideMark/>
          </w:tcPr>
          <w:p w14:paraId="509C231F" w14:textId="68BC8F2E" w:rsidR="00776B73" w:rsidRPr="00DA460A" w:rsidRDefault="00776B73" w:rsidP="00776B73">
            <w:pPr>
              <w:spacing w:after="0"/>
              <w:jc w:val="center"/>
              <w:rPr>
                <w:rFonts w:eastAsia="Times New Roman" w:cs="Times New Roman"/>
                <w:color w:val="000000"/>
                <w:sz w:val="20"/>
                <w:szCs w:val="20"/>
                <w:lang w:eastAsia="zh-CN"/>
              </w:rPr>
            </w:pPr>
            <w:r w:rsidRPr="00DA460A">
              <w:t>80.21</w:t>
            </w:r>
          </w:p>
        </w:tc>
        <w:tc>
          <w:tcPr>
            <w:tcW w:w="960" w:type="dxa"/>
            <w:noWrap/>
            <w:hideMark/>
          </w:tcPr>
          <w:p w14:paraId="10FC2E63" w14:textId="0271BC47" w:rsidR="00776B73" w:rsidRPr="00DA460A" w:rsidRDefault="00776B73" w:rsidP="00776B73">
            <w:pPr>
              <w:spacing w:after="0"/>
              <w:jc w:val="center"/>
              <w:rPr>
                <w:rFonts w:eastAsia="Times New Roman" w:cs="Times New Roman"/>
                <w:color w:val="000000"/>
                <w:sz w:val="20"/>
                <w:szCs w:val="20"/>
                <w:lang w:eastAsia="zh-CN"/>
              </w:rPr>
            </w:pPr>
            <w:r w:rsidRPr="00DA460A">
              <w:t>24.78</w:t>
            </w:r>
          </w:p>
        </w:tc>
        <w:tc>
          <w:tcPr>
            <w:tcW w:w="960" w:type="dxa"/>
            <w:noWrap/>
            <w:hideMark/>
          </w:tcPr>
          <w:p w14:paraId="358C4270" w14:textId="1077A109" w:rsidR="00776B73" w:rsidRPr="00DA460A" w:rsidRDefault="00776B73" w:rsidP="00776B73">
            <w:pPr>
              <w:spacing w:after="0"/>
              <w:jc w:val="center"/>
              <w:rPr>
                <w:rFonts w:eastAsia="Times New Roman" w:cs="Times New Roman"/>
                <w:color w:val="000000"/>
                <w:sz w:val="20"/>
                <w:szCs w:val="20"/>
                <w:lang w:eastAsia="zh-CN"/>
              </w:rPr>
            </w:pPr>
            <w:r w:rsidRPr="00DA460A">
              <w:t>13.94</w:t>
            </w:r>
          </w:p>
        </w:tc>
        <w:tc>
          <w:tcPr>
            <w:tcW w:w="960" w:type="dxa"/>
          </w:tcPr>
          <w:p w14:paraId="60DD9E8C" w14:textId="67A4AA37" w:rsidR="00776B73" w:rsidRPr="00DA460A" w:rsidRDefault="00776B73" w:rsidP="00776B73">
            <w:pPr>
              <w:spacing w:after="0"/>
              <w:jc w:val="center"/>
              <w:rPr>
                <w:rFonts w:cs="Times New Roman"/>
                <w:sz w:val="20"/>
                <w:szCs w:val="20"/>
              </w:rPr>
            </w:pPr>
            <w:r w:rsidRPr="00DA460A">
              <w:t>18.27</w:t>
            </w:r>
          </w:p>
        </w:tc>
        <w:tc>
          <w:tcPr>
            <w:tcW w:w="960" w:type="dxa"/>
          </w:tcPr>
          <w:p w14:paraId="31185539" w14:textId="5E555911" w:rsidR="00776B73" w:rsidRPr="00DA460A" w:rsidRDefault="00776B73" w:rsidP="00776B73">
            <w:pPr>
              <w:spacing w:after="0"/>
              <w:jc w:val="center"/>
              <w:rPr>
                <w:rFonts w:cs="Times New Roman"/>
                <w:sz w:val="20"/>
                <w:szCs w:val="20"/>
              </w:rPr>
            </w:pPr>
            <w:r w:rsidRPr="00DA460A">
              <w:t>19.24</w:t>
            </w:r>
          </w:p>
        </w:tc>
      </w:tr>
      <w:tr w:rsidR="00776B73" w:rsidRPr="00DA460A" w14:paraId="4BCFD001" w14:textId="77777777" w:rsidTr="006E3CA4">
        <w:trPr>
          <w:trHeight w:val="315"/>
        </w:trPr>
        <w:tc>
          <w:tcPr>
            <w:tcW w:w="940" w:type="dxa"/>
            <w:noWrap/>
            <w:vAlign w:val="bottom"/>
            <w:hideMark/>
          </w:tcPr>
          <w:p w14:paraId="0D1C37B7" w14:textId="77777777" w:rsidR="00776B73" w:rsidRPr="00DA460A" w:rsidRDefault="00776B73" w:rsidP="00776B73">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17</w:t>
            </w:r>
          </w:p>
        </w:tc>
        <w:tc>
          <w:tcPr>
            <w:tcW w:w="1114" w:type="dxa"/>
            <w:noWrap/>
            <w:hideMark/>
          </w:tcPr>
          <w:p w14:paraId="0E9220E1" w14:textId="3675581D" w:rsidR="00776B73" w:rsidRPr="00DA460A" w:rsidRDefault="00776B73" w:rsidP="00776B73">
            <w:pPr>
              <w:spacing w:after="0"/>
              <w:jc w:val="center"/>
              <w:rPr>
                <w:rFonts w:eastAsia="Times New Roman" w:cs="Times New Roman"/>
                <w:color w:val="000000"/>
                <w:sz w:val="20"/>
                <w:szCs w:val="20"/>
                <w:lang w:eastAsia="zh-CN"/>
              </w:rPr>
            </w:pPr>
            <w:r w:rsidRPr="00DA460A">
              <w:t>2296.00</w:t>
            </w:r>
          </w:p>
        </w:tc>
        <w:tc>
          <w:tcPr>
            <w:tcW w:w="1114" w:type="dxa"/>
            <w:noWrap/>
            <w:hideMark/>
          </w:tcPr>
          <w:p w14:paraId="17041076" w14:textId="085C6802" w:rsidR="00776B73" w:rsidRPr="00DA460A" w:rsidRDefault="00776B73" w:rsidP="00776B73">
            <w:pPr>
              <w:spacing w:after="0"/>
              <w:jc w:val="center"/>
              <w:rPr>
                <w:rFonts w:eastAsia="Times New Roman" w:cs="Times New Roman"/>
                <w:color w:val="000000"/>
                <w:sz w:val="20"/>
                <w:szCs w:val="20"/>
                <w:lang w:eastAsia="zh-CN"/>
              </w:rPr>
            </w:pPr>
            <w:r w:rsidRPr="00DA460A">
              <w:t>1054.00</w:t>
            </w:r>
          </w:p>
        </w:tc>
        <w:tc>
          <w:tcPr>
            <w:tcW w:w="1035" w:type="dxa"/>
            <w:noWrap/>
            <w:hideMark/>
          </w:tcPr>
          <w:p w14:paraId="11F8459A" w14:textId="40F4C41A" w:rsidR="00776B73" w:rsidRPr="00DA460A" w:rsidRDefault="00776B73" w:rsidP="00776B73">
            <w:pPr>
              <w:spacing w:after="0"/>
              <w:jc w:val="center"/>
              <w:rPr>
                <w:rFonts w:eastAsia="Times New Roman" w:cs="Times New Roman"/>
                <w:color w:val="000000"/>
                <w:sz w:val="20"/>
                <w:szCs w:val="20"/>
                <w:lang w:eastAsia="zh-CN"/>
              </w:rPr>
            </w:pPr>
            <w:r w:rsidRPr="00DA460A">
              <w:t>61.22</w:t>
            </w:r>
          </w:p>
        </w:tc>
        <w:tc>
          <w:tcPr>
            <w:tcW w:w="1035" w:type="dxa"/>
            <w:noWrap/>
            <w:hideMark/>
          </w:tcPr>
          <w:p w14:paraId="7C92EA67" w14:textId="5D8E6782" w:rsidR="00776B73" w:rsidRPr="00DA460A" w:rsidRDefault="00776B73" w:rsidP="00776B73">
            <w:pPr>
              <w:spacing w:after="0"/>
              <w:jc w:val="center"/>
              <w:rPr>
                <w:rFonts w:eastAsia="Times New Roman" w:cs="Times New Roman"/>
                <w:color w:val="000000"/>
                <w:sz w:val="20"/>
                <w:szCs w:val="20"/>
                <w:lang w:eastAsia="zh-CN"/>
              </w:rPr>
            </w:pPr>
            <w:r w:rsidRPr="00DA460A">
              <w:t>18.97</w:t>
            </w:r>
          </w:p>
        </w:tc>
        <w:tc>
          <w:tcPr>
            <w:tcW w:w="960" w:type="dxa"/>
            <w:noWrap/>
            <w:hideMark/>
          </w:tcPr>
          <w:p w14:paraId="2B3759DF" w14:textId="35AD16AA" w:rsidR="00776B73" w:rsidRPr="00DA460A" w:rsidRDefault="00776B73" w:rsidP="00776B73">
            <w:pPr>
              <w:spacing w:after="0"/>
              <w:jc w:val="center"/>
              <w:rPr>
                <w:rFonts w:eastAsia="Times New Roman" w:cs="Times New Roman"/>
                <w:color w:val="000000"/>
                <w:sz w:val="20"/>
                <w:szCs w:val="20"/>
                <w:lang w:eastAsia="zh-CN"/>
              </w:rPr>
            </w:pPr>
            <w:r w:rsidRPr="00DA460A">
              <w:t>1.61</w:t>
            </w:r>
          </w:p>
        </w:tc>
        <w:tc>
          <w:tcPr>
            <w:tcW w:w="960" w:type="dxa"/>
            <w:noWrap/>
            <w:hideMark/>
          </w:tcPr>
          <w:p w14:paraId="057F7B95" w14:textId="7D4D315E" w:rsidR="00776B73" w:rsidRPr="00DA460A" w:rsidRDefault="00776B73" w:rsidP="00776B73">
            <w:pPr>
              <w:spacing w:after="0"/>
              <w:jc w:val="center"/>
              <w:rPr>
                <w:rFonts w:eastAsia="Times New Roman" w:cs="Times New Roman"/>
                <w:color w:val="000000"/>
                <w:sz w:val="20"/>
                <w:szCs w:val="20"/>
                <w:lang w:eastAsia="zh-CN"/>
              </w:rPr>
            </w:pPr>
            <w:r w:rsidRPr="00DA460A">
              <w:t>226.14</w:t>
            </w:r>
          </w:p>
        </w:tc>
        <w:tc>
          <w:tcPr>
            <w:tcW w:w="960" w:type="dxa"/>
            <w:noWrap/>
            <w:hideMark/>
          </w:tcPr>
          <w:p w14:paraId="06B4C61E" w14:textId="65F2718B" w:rsidR="00776B73" w:rsidRPr="00DA460A" w:rsidRDefault="00776B73" w:rsidP="00776B73">
            <w:pPr>
              <w:spacing w:after="0"/>
              <w:jc w:val="center"/>
              <w:rPr>
                <w:rFonts w:eastAsia="Times New Roman" w:cs="Times New Roman"/>
                <w:color w:val="000000"/>
                <w:sz w:val="20"/>
                <w:szCs w:val="20"/>
                <w:lang w:eastAsia="zh-CN"/>
              </w:rPr>
            </w:pPr>
            <w:r w:rsidRPr="00DA460A">
              <w:t>81.11</w:t>
            </w:r>
          </w:p>
        </w:tc>
        <w:tc>
          <w:tcPr>
            <w:tcW w:w="960" w:type="dxa"/>
            <w:noWrap/>
            <w:hideMark/>
          </w:tcPr>
          <w:p w14:paraId="60212F35" w14:textId="4FE8AD48" w:rsidR="00776B73" w:rsidRPr="00DA460A" w:rsidRDefault="00776B73" w:rsidP="00776B73">
            <w:pPr>
              <w:spacing w:after="0"/>
              <w:jc w:val="center"/>
              <w:rPr>
                <w:rFonts w:eastAsia="Times New Roman" w:cs="Times New Roman"/>
                <w:color w:val="000000"/>
                <w:sz w:val="20"/>
                <w:szCs w:val="20"/>
                <w:lang w:eastAsia="zh-CN"/>
              </w:rPr>
            </w:pPr>
            <w:r w:rsidRPr="00DA460A">
              <w:t>25.85</w:t>
            </w:r>
          </w:p>
        </w:tc>
        <w:tc>
          <w:tcPr>
            <w:tcW w:w="960" w:type="dxa"/>
            <w:noWrap/>
            <w:hideMark/>
          </w:tcPr>
          <w:p w14:paraId="741CFAF0" w14:textId="0E7AE7C4" w:rsidR="00776B73" w:rsidRPr="00DA460A" w:rsidRDefault="00776B73" w:rsidP="00776B73">
            <w:pPr>
              <w:spacing w:after="0"/>
              <w:jc w:val="center"/>
              <w:rPr>
                <w:rFonts w:eastAsia="Times New Roman" w:cs="Times New Roman"/>
                <w:color w:val="000000"/>
                <w:sz w:val="20"/>
                <w:szCs w:val="20"/>
                <w:lang w:eastAsia="zh-CN"/>
              </w:rPr>
            </w:pPr>
            <w:r w:rsidRPr="00DA460A">
              <w:t>14.21</w:t>
            </w:r>
          </w:p>
        </w:tc>
        <w:tc>
          <w:tcPr>
            <w:tcW w:w="960" w:type="dxa"/>
          </w:tcPr>
          <w:p w14:paraId="16D3BE9A" w14:textId="2F6A4840" w:rsidR="00776B73" w:rsidRPr="00DA460A" w:rsidRDefault="00776B73" w:rsidP="00776B73">
            <w:pPr>
              <w:spacing w:after="0"/>
              <w:jc w:val="center"/>
              <w:rPr>
                <w:rFonts w:cs="Times New Roman"/>
                <w:sz w:val="20"/>
                <w:szCs w:val="20"/>
              </w:rPr>
            </w:pPr>
            <w:r w:rsidRPr="00DA460A">
              <w:t>18.22</w:t>
            </w:r>
          </w:p>
        </w:tc>
        <w:tc>
          <w:tcPr>
            <w:tcW w:w="960" w:type="dxa"/>
          </w:tcPr>
          <w:p w14:paraId="5443E5B2" w14:textId="2F084B01" w:rsidR="00776B73" w:rsidRPr="00DA460A" w:rsidRDefault="00776B73" w:rsidP="00776B73">
            <w:pPr>
              <w:spacing w:after="0"/>
              <w:jc w:val="center"/>
              <w:rPr>
                <w:rFonts w:cs="Times New Roman"/>
                <w:sz w:val="20"/>
                <w:szCs w:val="20"/>
              </w:rPr>
            </w:pPr>
            <w:r w:rsidRPr="00DA460A">
              <w:t>17.60</w:t>
            </w:r>
          </w:p>
        </w:tc>
      </w:tr>
      <w:tr w:rsidR="00776B73" w:rsidRPr="00DA460A" w14:paraId="6EBBC848" w14:textId="77777777" w:rsidTr="006E3CA4">
        <w:trPr>
          <w:trHeight w:val="315"/>
        </w:trPr>
        <w:tc>
          <w:tcPr>
            <w:tcW w:w="940" w:type="dxa"/>
            <w:noWrap/>
            <w:vAlign w:val="bottom"/>
            <w:hideMark/>
          </w:tcPr>
          <w:p w14:paraId="7E6B973E" w14:textId="77777777" w:rsidR="00776B73" w:rsidRPr="00DA460A" w:rsidRDefault="00776B73" w:rsidP="00776B73">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18</w:t>
            </w:r>
          </w:p>
        </w:tc>
        <w:tc>
          <w:tcPr>
            <w:tcW w:w="1114" w:type="dxa"/>
            <w:noWrap/>
            <w:hideMark/>
          </w:tcPr>
          <w:p w14:paraId="00962069" w14:textId="5E39A4DD" w:rsidR="00776B73" w:rsidRPr="00DA460A" w:rsidRDefault="00776B73" w:rsidP="00776B73">
            <w:pPr>
              <w:spacing w:after="0"/>
              <w:jc w:val="center"/>
              <w:rPr>
                <w:rFonts w:eastAsia="Times New Roman" w:cs="Times New Roman"/>
                <w:color w:val="000000"/>
                <w:sz w:val="20"/>
                <w:szCs w:val="20"/>
                <w:lang w:eastAsia="zh-CN"/>
              </w:rPr>
            </w:pPr>
            <w:r w:rsidRPr="00DA460A">
              <w:t>2234.02</w:t>
            </w:r>
          </w:p>
        </w:tc>
        <w:tc>
          <w:tcPr>
            <w:tcW w:w="1114" w:type="dxa"/>
            <w:noWrap/>
            <w:hideMark/>
          </w:tcPr>
          <w:p w14:paraId="1A660B6D" w14:textId="352F1F2D" w:rsidR="00776B73" w:rsidRPr="00DA460A" w:rsidRDefault="00776B73" w:rsidP="00776B73">
            <w:pPr>
              <w:spacing w:after="0"/>
              <w:jc w:val="center"/>
              <w:rPr>
                <w:rFonts w:eastAsia="Times New Roman" w:cs="Times New Roman"/>
                <w:color w:val="000000"/>
                <w:sz w:val="20"/>
                <w:szCs w:val="20"/>
                <w:lang w:eastAsia="zh-CN"/>
              </w:rPr>
            </w:pPr>
            <w:r w:rsidRPr="00DA460A">
              <w:t>1311.00</w:t>
            </w:r>
          </w:p>
        </w:tc>
        <w:tc>
          <w:tcPr>
            <w:tcW w:w="1035" w:type="dxa"/>
            <w:noWrap/>
            <w:hideMark/>
          </w:tcPr>
          <w:p w14:paraId="57D11FAD" w14:textId="028E4130" w:rsidR="00776B73" w:rsidRPr="00DA460A" w:rsidRDefault="00776B73" w:rsidP="00776B73">
            <w:pPr>
              <w:spacing w:after="0"/>
              <w:jc w:val="center"/>
              <w:rPr>
                <w:rFonts w:eastAsia="Times New Roman" w:cs="Times New Roman"/>
                <w:color w:val="000000"/>
                <w:sz w:val="20"/>
                <w:szCs w:val="20"/>
                <w:lang w:eastAsia="zh-CN"/>
              </w:rPr>
            </w:pPr>
            <w:r w:rsidRPr="00DA460A">
              <w:t>53.00</w:t>
            </w:r>
          </w:p>
        </w:tc>
        <w:tc>
          <w:tcPr>
            <w:tcW w:w="1035" w:type="dxa"/>
            <w:noWrap/>
            <w:hideMark/>
          </w:tcPr>
          <w:p w14:paraId="0CB91557" w14:textId="6C79B979" w:rsidR="00776B73" w:rsidRPr="00DA460A" w:rsidRDefault="00776B73" w:rsidP="00776B73">
            <w:pPr>
              <w:spacing w:after="0"/>
              <w:jc w:val="center"/>
              <w:rPr>
                <w:rFonts w:eastAsia="Times New Roman" w:cs="Times New Roman"/>
                <w:color w:val="000000"/>
                <w:sz w:val="20"/>
                <w:szCs w:val="20"/>
                <w:lang w:eastAsia="zh-CN"/>
              </w:rPr>
            </w:pPr>
            <w:r w:rsidRPr="00DA460A">
              <w:t>21.55</w:t>
            </w:r>
          </w:p>
        </w:tc>
        <w:tc>
          <w:tcPr>
            <w:tcW w:w="960" w:type="dxa"/>
            <w:noWrap/>
            <w:hideMark/>
          </w:tcPr>
          <w:p w14:paraId="3374728A" w14:textId="21511734" w:rsidR="00776B73" w:rsidRPr="00DA460A" w:rsidRDefault="00776B73" w:rsidP="00776B73">
            <w:pPr>
              <w:spacing w:after="0"/>
              <w:jc w:val="center"/>
              <w:rPr>
                <w:rFonts w:eastAsia="Times New Roman" w:cs="Times New Roman"/>
                <w:color w:val="000000"/>
                <w:sz w:val="20"/>
                <w:szCs w:val="20"/>
                <w:lang w:eastAsia="zh-CN"/>
              </w:rPr>
            </w:pPr>
            <w:r w:rsidRPr="00DA460A">
              <w:t>1.74</w:t>
            </w:r>
          </w:p>
        </w:tc>
        <w:tc>
          <w:tcPr>
            <w:tcW w:w="960" w:type="dxa"/>
            <w:noWrap/>
            <w:hideMark/>
          </w:tcPr>
          <w:p w14:paraId="155AD9FF" w14:textId="2D53CC66" w:rsidR="00776B73" w:rsidRPr="00DA460A" w:rsidRDefault="00776B73" w:rsidP="00776B73">
            <w:pPr>
              <w:spacing w:after="0"/>
              <w:jc w:val="center"/>
              <w:rPr>
                <w:rFonts w:eastAsia="Times New Roman" w:cs="Times New Roman"/>
                <w:color w:val="000000"/>
                <w:sz w:val="20"/>
                <w:szCs w:val="20"/>
                <w:lang w:eastAsia="zh-CN"/>
              </w:rPr>
            </w:pPr>
            <w:r w:rsidRPr="00DA460A">
              <w:t>262.28</w:t>
            </w:r>
          </w:p>
        </w:tc>
        <w:tc>
          <w:tcPr>
            <w:tcW w:w="960" w:type="dxa"/>
            <w:noWrap/>
            <w:hideMark/>
          </w:tcPr>
          <w:p w14:paraId="5969D883" w14:textId="4617B430" w:rsidR="00776B73" w:rsidRPr="00DA460A" w:rsidRDefault="00776B73" w:rsidP="00776B73">
            <w:pPr>
              <w:spacing w:after="0"/>
              <w:jc w:val="center"/>
              <w:rPr>
                <w:rFonts w:eastAsia="Times New Roman" w:cs="Times New Roman"/>
                <w:color w:val="000000"/>
                <w:sz w:val="20"/>
                <w:szCs w:val="20"/>
                <w:lang w:eastAsia="zh-CN"/>
              </w:rPr>
            </w:pPr>
            <w:r w:rsidRPr="00DA460A">
              <w:t>79.94</w:t>
            </w:r>
          </w:p>
        </w:tc>
        <w:tc>
          <w:tcPr>
            <w:tcW w:w="960" w:type="dxa"/>
            <w:noWrap/>
            <w:hideMark/>
          </w:tcPr>
          <w:p w14:paraId="4CA4015D" w14:textId="3F5C8126" w:rsidR="00776B73" w:rsidRPr="00DA460A" w:rsidRDefault="00776B73" w:rsidP="00776B73">
            <w:pPr>
              <w:spacing w:after="0"/>
              <w:jc w:val="center"/>
              <w:rPr>
                <w:rFonts w:eastAsia="Times New Roman" w:cs="Times New Roman"/>
                <w:color w:val="000000"/>
                <w:sz w:val="20"/>
                <w:szCs w:val="20"/>
                <w:lang w:eastAsia="zh-CN"/>
              </w:rPr>
            </w:pPr>
            <w:r w:rsidRPr="00DA460A">
              <w:t>25.96</w:t>
            </w:r>
          </w:p>
        </w:tc>
        <w:tc>
          <w:tcPr>
            <w:tcW w:w="960" w:type="dxa"/>
            <w:noWrap/>
            <w:hideMark/>
          </w:tcPr>
          <w:p w14:paraId="4AD53C94" w14:textId="7C3CC9C8" w:rsidR="00776B73" w:rsidRPr="00DA460A" w:rsidRDefault="00776B73" w:rsidP="00776B73">
            <w:pPr>
              <w:spacing w:after="0"/>
              <w:jc w:val="center"/>
              <w:rPr>
                <w:rFonts w:eastAsia="Times New Roman" w:cs="Times New Roman"/>
                <w:color w:val="000000"/>
                <w:sz w:val="20"/>
                <w:szCs w:val="20"/>
                <w:lang w:eastAsia="zh-CN"/>
              </w:rPr>
            </w:pPr>
            <w:r w:rsidRPr="00DA460A">
              <w:t>15.75</w:t>
            </w:r>
          </w:p>
        </w:tc>
        <w:tc>
          <w:tcPr>
            <w:tcW w:w="960" w:type="dxa"/>
          </w:tcPr>
          <w:p w14:paraId="7181D3E7" w14:textId="3CB5FE4F" w:rsidR="00776B73" w:rsidRPr="00DA460A" w:rsidRDefault="00776B73" w:rsidP="00776B73">
            <w:pPr>
              <w:spacing w:after="0"/>
              <w:jc w:val="center"/>
              <w:rPr>
                <w:rFonts w:cs="Times New Roman"/>
                <w:sz w:val="20"/>
                <w:szCs w:val="20"/>
              </w:rPr>
            </w:pPr>
            <w:r w:rsidRPr="00DA460A">
              <w:t>19.72</w:t>
            </w:r>
          </w:p>
        </w:tc>
        <w:tc>
          <w:tcPr>
            <w:tcW w:w="960" w:type="dxa"/>
          </w:tcPr>
          <w:p w14:paraId="1CAB3277" w14:textId="25B5488A" w:rsidR="00776B73" w:rsidRPr="00DA460A" w:rsidRDefault="00776B73" w:rsidP="00776B73">
            <w:pPr>
              <w:spacing w:after="0"/>
              <w:jc w:val="center"/>
              <w:rPr>
                <w:rFonts w:cs="Times New Roman"/>
                <w:sz w:val="20"/>
                <w:szCs w:val="20"/>
              </w:rPr>
            </w:pPr>
            <w:r w:rsidRPr="00DA460A">
              <w:t>19.74</w:t>
            </w:r>
          </w:p>
        </w:tc>
      </w:tr>
      <w:tr w:rsidR="00776B73" w:rsidRPr="00DA460A" w14:paraId="3245FF9D" w14:textId="77777777" w:rsidTr="006E3CA4">
        <w:trPr>
          <w:trHeight w:val="315"/>
        </w:trPr>
        <w:tc>
          <w:tcPr>
            <w:tcW w:w="940" w:type="dxa"/>
            <w:noWrap/>
            <w:vAlign w:val="bottom"/>
            <w:hideMark/>
          </w:tcPr>
          <w:p w14:paraId="34FF762E" w14:textId="77777777" w:rsidR="00776B73" w:rsidRPr="00DA460A" w:rsidRDefault="00776B73" w:rsidP="00776B73">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19</w:t>
            </w:r>
          </w:p>
        </w:tc>
        <w:tc>
          <w:tcPr>
            <w:tcW w:w="1114" w:type="dxa"/>
            <w:noWrap/>
            <w:hideMark/>
          </w:tcPr>
          <w:p w14:paraId="47659EA6" w14:textId="195ADB78" w:rsidR="00776B73" w:rsidRPr="00DA460A" w:rsidRDefault="00776B73" w:rsidP="00776B73">
            <w:pPr>
              <w:spacing w:after="0"/>
              <w:jc w:val="center"/>
              <w:rPr>
                <w:rFonts w:eastAsia="Times New Roman" w:cs="Times New Roman"/>
                <w:color w:val="000000"/>
                <w:sz w:val="20"/>
                <w:szCs w:val="20"/>
                <w:lang w:eastAsia="zh-CN"/>
              </w:rPr>
            </w:pPr>
            <w:r w:rsidRPr="00DA460A">
              <w:t>2308.00</w:t>
            </w:r>
          </w:p>
        </w:tc>
        <w:tc>
          <w:tcPr>
            <w:tcW w:w="1114" w:type="dxa"/>
            <w:noWrap/>
            <w:hideMark/>
          </w:tcPr>
          <w:p w14:paraId="20841B47" w14:textId="65A6D987" w:rsidR="00776B73" w:rsidRPr="00DA460A" w:rsidRDefault="00776B73" w:rsidP="00776B73">
            <w:pPr>
              <w:spacing w:after="0"/>
              <w:jc w:val="center"/>
              <w:rPr>
                <w:rFonts w:eastAsia="Times New Roman" w:cs="Times New Roman"/>
                <w:color w:val="000000"/>
                <w:sz w:val="20"/>
                <w:szCs w:val="20"/>
                <w:lang w:eastAsia="zh-CN"/>
              </w:rPr>
            </w:pPr>
            <w:r w:rsidRPr="00DA460A">
              <w:t>1298.00</w:t>
            </w:r>
          </w:p>
        </w:tc>
        <w:tc>
          <w:tcPr>
            <w:tcW w:w="1035" w:type="dxa"/>
            <w:noWrap/>
            <w:hideMark/>
          </w:tcPr>
          <w:p w14:paraId="07172586" w14:textId="4520EC1C" w:rsidR="00776B73" w:rsidRPr="00DA460A" w:rsidRDefault="00776B73" w:rsidP="00776B73">
            <w:pPr>
              <w:spacing w:after="0"/>
              <w:jc w:val="center"/>
              <w:rPr>
                <w:rFonts w:eastAsia="Times New Roman" w:cs="Times New Roman"/>
                <w:color w:val="000000"/>
                <w:sz w:val="20"/>
                <w:szCs w:val="20"/>
                <w:lang w:eastAsia="zh-CN"/>
              </w:rPr>
            </w:pPr>
            <w:r w:rsidRPr="00DA460A">
              <w:t>56.44</w:t>
            </w:r>
          </w:p>
        </w:tc>
        <w:tc>
          <w:tcPr>
            <w:tcW w:w="1035" w:type="dxa"/>
            <w:noWrap/>
            <w:hideMark/>
          </w:tcPr>
          <w:p w14:paraId="1E073809" w14:textId="1FE85A9A" w:rsidR="00776B73" w:rsidRPr="00DA460A" w:rsidRDefault="00776B73" w:rsidP="00776B73">
            <w:pPr>
              <w:spacing w:after="0"/>
              <w:jc w:val="center"/>
              <w:rPr>
                <w:rFonts w:eastAsia="Times New Roman" w:cs="Times New Roman"/>
                <w:color w:val="000000"/>
                <w:sz w:val="20"/>
                <w:szCs w:val="20"/>
                <w:lang w:eastAsia="zh-CN"/>
              </w:rPr>
            </w:pPr>
            <w:r w:rsidRPr="00DA460A">
              <w:t>19.51</w:t>
            </w:r>
          </w:p>
        </w:tc>
        <w:tc>
          <w:tcPr>
            <w:tcW w:w="960" w:type="dxa"/>
            <w:noWrap/>
            <w:hideMark/>
          </w:tcPr>
          <w:p w14:paraId="15FD6725" w14:textId="074CF5F7" w:rsidR="00776B73" w:rsidRPr="00DA460A" w:rsidRDefault="00776B73" w:rsidP="00776B73">
            <w:pPr>
              <w:spacing w:after="0"/>
              <w:jc w:val="center"/>
              <w:rPr>
                <w:rFonts w:eastAsia="Times New Roman" w:cs="Times New Roman"/>
                <w:color w:val="000000"/>
                <w:sz w:val="20"/>
                <w:szCs w:val="20"/>
                <w:lang w:eastAsia="zh-CN"/>
              </w:rPr>
            </w:pPr>
            <w:r w:rsidRPr="00DA460A">
              <w:t>1.87</w:t>
            </w:r>
          </w:p>
        </w:tc>
        <w:tc>
          <w:tcPr>
            <w:tcW w:w="960" w:type="dxa"/>
            <w:noWrap/>
            <w:hideMark/>
          </w:tcPr>
          <w:p w14:paraId="356AC0EC" w14:textId="37395CCB" w:rsidR="00776B73" w:rsidRPr="00DA460A" w:rsidRDefault="00776B73" w:rsidP="00776B73">
            <w:pPr>
              <w:spacing w:after="0"/>
              <w:jc w:val="center"/>
              <w:rPr>
                <w:rFonts w:eastAsia="Times New Roman" w:cs="Times New Roman"/>
                <w:color w:val="000000"/>
                <w:sz w:val="20"/>
                <w:szCs w:val="20"/>
                <w:lang w:eastAsia="zh-CN"/>
              </w:rPr>
            </w:pPr>
            <w:r w:rsidRPr="00DA460A">
              <w:t>252.24</w:t>
            </w:r>
          </w:p>
        </w:tc>
        <w:tc>
          <w:tcPr>
            <w:tcW w:w="960" w:type="dxa"/>
            <w:noWrap/>
            <w:hideMark/>
          </w:tcPr>
          <w:p w14:paraId="5B77E657" w14:textId="3ED23BE1" w:rsidR="00776B73" w:rsidRPr="00DA460A" w:rsidRDefault="00776B73" w:rsidP="00776B73">
            <w:pPr>
              <w:spacing w:after="0"/>
              <w:jc w:val="center"/>
              <w:rPr>
                <w:rFonts w:eastAsia="Times New Roman" w:cs="Times New Roman"/>
                <w:color w:val="000000"/>
                <w:sz w:val="20"/>
                <w:szCs w:val="20"/>
                <w:lang w:eastAsia="zh-CN"/>
              </w:rPr>
            </w:pPr>
            <w:r w:rsidRPr="00DA460A">
              <w:t>80.21</w:t>
            </w:r>
          </w:p>
        </w:tc>
        <w:tc>
          <w:tcPr>
            <w:tcW w:w="960" w:type="dxa"/>
            <w:noWrap/>
            <w:hideMark/>
          </w:tcPr>
          <w:p w14:paraId="21CC71D2" w14:textId="739A4F45" w:rsidR="00776B73" w:rsidRPr="00DA460A" w:rsidRDefault="00776B73" w:rsidP="00776B73">
            <w:pPr>
              <w:spacing w:after="0"/>
              <w:jc w:val="center"/>
              <w:rPr>
                <w:rFonts w:eastAsia="Times New Roman" w:cs="Times New Roman"/>
                <w:color w:val="000000"/>
                <w:sz w:val="20"/>
                <w:szCs w:val="20"/>
                <w:lang w:eastAsia="zh-CN"/>
              </w:rPr>
            </w:pPr>
            <w:r w:rsidRPr="00DA460A">
              <w:t>25.94</w:t>
            </w:r>
          </w:p>
        </w:tc>
        <w:tc>
          <w:tcPr>
            <w:tcW w:w="960" w:type="dxa"/>
            <w:noWrap/>
            <w:hideMark/>
          </w:tcPr>
          <w:p w14:paraId="3B375371" w14:textId="087007FD" w:rsidR="00776B73" w:rsidRPr="00DA460A" w:rsidRDefault="00776B73" w:rsidP="00776B73">
            <w:pPr>
              <w:spacing w:after="0"/>
              <w:jc w:val="center"/>
              <w:rPr>
                <w:rFonts w:eastAsia="Times New Roman" w:cs="Times New Roman"/>
                <w:color w:val="000000"/>
                <w:sz w:val="20"/>
                <w:szCs w:val="20"/>
                <w:lang w:eastAsia="zh-CN"/>
              </w:rPr>
            </w:pPr>
            <w:r w:rsidRPr="00DA460A">
              <w:t>15.12</w:t>
            </w:r>
          </w:p>
        </w:tc>
        <w:tc>
          <w:tcPr>
            <w:tcW w:w="960" w:type="dxa"/>
          </w:tcPr>
          <w:p w14:paraId="5488DAD6" w14:textId="10ECC41A" w:rsidR="00776B73" w:rsidRPr="00DA460A" w:rsidRDefault="00776B73" w:rsidP="00776B73">
            <w:pPr>
              <w:spacing w:after="0"/>
              <w:jc w:val="center"/>
              <w:rPr>
                <w:rFonts w:cs="Times New Roman"/>
                <w:sz w:val="20"/>
                <w:szCs w:val="20"/>
              </w:rPr>
            </w:pPr>
            <w:r w:rsidRPr="00DA460A">
              <w:t>18.94</w:t>
            </w:r>
          </w:p>
        </w:tc>
        <w:tc>
          <w:tcPr>
            <w:tcW w:w="960" w:type="dxa"/>
          </w:tcPr>
          <w:p w14:paraId="214013D8" w14:textId="3D3E1EEB" w:rsidR="00776B73" w:rsidRPr="00DA460A" w:rsidRDefault="00776B73" w:rsidP="00776B73">
            <w:pPr>
              <w:spacing w:after="0"/>
              <w:jc w:val="center"/>
              <w:rPr>
                <w:rFonts w:cs="Times New Roman"/>
                <w:sz w:val="20"/>
                <w:szCs w:val="20"/>
              </w:rPr>
            </w:pPr>
            <w:r w:rsidRPr="00DA460A">
              <w:t>19.79</w:t>
            </w:r>
          </w:p>
        </w:tc>
      </w:tr>
      <w:tr w:rsidR="00776B73" w:rsidRPr="00DA460A" w14:paraId="7470154A" w14:textId="77777777" w:rsidTr="006E3CA4">
        <w:trPr>
          <w:trHeight w:val="315"/>
        </w:trPr>
        <w:tc>
          <w:tcPr>
            <w:tcW w:w="940" w:type="dxa"/>
            <w:noWrap/>
            <w:vAlign w:val="bottom"/>
            <w:hideMark/>
          </w:tcPr>
          <w:p w14:paraId="426C0213" w14:textId="77777777" w:rsidR="00776B73" w:rsidRPr="00DA460A" w:rsidRDefault="00776B73" w:rsidP="00776B73">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20</w:t>
            </w:r>
          </w:p>
        </w:tc>
        <w:tc>
          <w:tcPr>
            <w:tcW w:w="1114" w:type="dxa"/>
            <w:noWrap/>
            <w:hideMark/>
          </w:tcPr>
          <w:p w14:paraId="44987D27" w14:textId="723061F5" w:rsidR="00776B73" w:rsidRPr="00DA460A" w:rsidRDefault="00776B73" w:rsidP="00776B73">
            <w:pPr>
              <w:spacing w:after="0"/>
              <w:jc w:val="center"/>
              <w:rPr>
                <w:rFonts w:eastAsia="Times New Roman" w:cs="Times New Roman"/>
                <w:color w:val="000000"/>
                <w:sz w:val="20"/>
                <w:szCs w:val="20"/>
                <w:lang w:eastAsia="zh-CN"/>
              </w:rPr>
            </w:pPr>
            <w:r w:rsidRPr="00DA460A">
              <w:t>2188.00</w:t>
            </w:r>
          </w:p>
        </w:tc>
        <w:tc>
          <w:tcPr>
            <w:tcW w:w="1114" w:type="dxa"/>
            <w:noWrap/>
            <w:hideMark/>
          </w:tcPr>
          <w:p w14:paraId="29060A60" w14:textId="1C37E362" w:rsidR="00776B73" w:rsidRPr="00DA460A" w:rsidRDefault="00776B73" w:rsidP="00776B73">
            <w:pPr>
              <w:spacing w:after="0"/>
              <w:jc w:val="center"/>
              <w:rPr>
                <w:rFonts w:eastAsia="Times New Roman" w:cs="Times New Roman"/>
                <w:color w:val="000000"/>
                <w:sz w:val="20"/>
                <w:szCs w:val="20"/>
                <w:lang w:eastAsia="zh-CN"/>
              </w:rPr>
            </w:pPr>
            <w:r w:rsidRPr="00DA460A">
              <w:t>1311.00</w:t>
            </w:r>
          </w:p>
        </w:tc>
        <w:tc>
          <w:tcPr>
            <w:tcW w:w="1035" w:type="dxa"/>
            <w:noWrap/>
            <w:hideMark/>
          </w:tcPr>
          <w:p w14:paraId="67C8CA1B" w14:textId="4D1B9834" w:rsidR="00776B73" w:rsidRPr="00DA460A" w:rsidRDefault="00776B73" w:rsidP="00776B73">
            <w:pPr>
              <w:spacing w:after="0"/>
              <w:jc w:val="center"/>
              <w:rPr>
                <w:rFonts w:eastAsia="Times New Roman" w:cs="Times New Roman"/>
                <w:color w:val="000000"/>
                <w:sz w:val="20"/>
                <w:szCs w:val="20"/>
                <w:lang w:eastAsia="zh-CN"/>
              </w:rPr>
            </w:pPr>
            <w:r w:rsidRPr="00DA460A">
              <w:t>55.98</w:t>
            </w:r>
          </w:p>
        </w:tc>
        <w:tc>
          <w:tcPr>
            <w:tcW w:w="1035" w:type="dxa"/>
            <w:noWrap/>
            <w:hideMark/>
          </w:tcPr>
          <w:p w14:paraId="1CFE67B8" w14:textId="544D1ED2" w:rsidR="00776B73" w:rsidRPr="00DA460A" w:rsidRDefault="00776B73" w:rsidP="00776B73">
            <w:pPr>
              <w:spacing w:after="0"/>
              <w:jc w:val="center"/>
              <w:rPr>
                <w:rFonts w:eastAsia="Times New Roman" w:cs="Times New Roman"/>
                <w:color w:val="000000"/>
                <w:sz w:val="20"/>
                <w:szCs w:val="20"/>
                <w:lang w:eastAsia="zh-CN"/>
              </w:rPr>
            </w:pPr>
            <w:r w:rsidRPr="00DA460A">
              <w:t>21.25</w:t>
            </w:r>
          </w:p>
        </w:tc>
        <w:tc>
          <w:tcPr>
            <w:tcW w:w="960" w:type="dxa"/>
            <w:noWrap/>
            <w:hideMark/>
          </w:tcPr>
          <w:p w14:paraId="66DDC59F" w14:textId="101E3AC2" w:rsidR="00776B73" w:rsidRPr="00DA460A" w:rsidRDefault="00776B73" w:rsidP="00776B73">
            <w:pPr>
              <w:spacing w:after="0"/>
              <w:jc w:val="center"/>
              <w:rPr>
                <w:rFonts w:eastAsia="Times New Roman" w:cs="Times New Roman"/>
                <w:color w:val="000000"/>
                <w:sz w:val="20"/>
                <w:szCs w:val="20"/>
                <w:lang w:eastAsia="zh-CN"/>
              </w:rPr>
            </w:pPr>
            <w:r w:rsidRPr="00DA460A">
              <w:t>1.54</w:t>
            </w:r>
          </w:p>
        </w:tc>
        <w:tc>
          <w:tcPr>
            <w:tcW w:w="960" w:type="dxa"/>
            <w:noWrap/>
            <w:hideMark/>
          </w:tcPr>
          <w:p w14:paraId="64F36569" w14:textId="6C854DA9" w:rsidR="00776B73" w:rsidRPr="00DA460A" w:rsidRDefault="00776B73" w:rsidP="00776B73">
            <w:pPr>
              <w:spacing w:after="0"/>
              <w:jc w:val="center"/>
              <w:rPr>
                <w:rFonts w:eastAsia="Times New Roman" w:cs="Times New Roman"/>
                <w:color w:val="000000"/>
                <w:sz w:val="20"/>
                <w:szCs w:val="20"/>
                <w:lang w:eastAsia="zh-CN"/>
              </w:rPr>
            </w:pPr>
            <w:r w:rsidRPr="00DA460A">
              <w:t>225.22</w:t>
            </w:r>
          </w:p>
        </w:tc>
        <w:tc>
          <w:tcPr>
            <w:tcW w:w="960" w:type="dxa"/>
            <w:noWrap/>
            <w:hideMark/>
          </w:tcPr>
          <w:p w14:paraId="688668A0" w14:textId="39D8DBD9" w:rsidR="00776B73" w:rsidRPr="00DA460A" w:rsidRDefault="00776B73" w:rsidP="00776B73">
            <w:pPr>
              <w:spacing w:after="0"/>
              <w:jc w:val="center"/>
              <w:rPr>
                <w:rFonts w:eastAsia="Times New Roman" w:cs="Times New Roman"/>
                <w:color w:val="000000"/>
                <w:sz w:val="20"/>
                <w:szCs w:val="20"/>
                <w:lang w:eastAsia="zh-CN"/>
              </w:rPr>
            </w:pPr>
            <w:r w:rsidRPr="00DA460A">
              <w:t>79.92</w:t>
            </w:r>
          </w:p>
        </w:tc>
        <w:tc>
          <w:tcPr>
            <w:tcW w:w="960" w:type="dxa"/>
            <w:noWrap/>
            <w:hideMark/>
          </w:tcPr>
          <w:p w14:paraId="0768A928" w14:textId="1E3B6BAC" w:rsidR="00776B73" w:rsidRPr="00DA460A" w:rsidRDefault="00776B73" w:rsidP="00776B73">
            <w:pPr>
              <w:spacing w:after="0"/>
              <w:jc w:val="center"/>
              <w:rPr>
                <w:rFonts w:eastAsia="Times New Roman" w:cs="Times New Roman"/>
                <w:color w:val="000000"/>
                <w:sz w:val="20"/>
                <w:szCs w:val="20"/>
                <w:lang w:eastAsia="zh-CN"/>
              </w:rPr>
            </w:pPr>
            <w:r w:rsidRPr="00DA460A">
              <w:t>25.76</w:t>
            </w:r>
          </w:p>
        </w:tc>
        <w:tc>
          <w:tcPr>
            <w:tcW w:w="960" w:type="dxa"/>
            <w:noWrap/>
            <w:hideMark/>
          </w:tcPr>
          <w:p w14:paraId="552E0DA4" w14:textId="1DD60665" w:rsidR="00776B73" w:rsidRPr="00DA460A" w:rsidRDefault="00776B73" w:rsidP="00776B73">
            <w:pPr>
              <w:spacing w:after="0"/>
              <w:jc w:val="center"/>
              <w:rPr>
                <w:rFonts w:eastAsia="Times New Roman" w:cs="Times New Roman"/>
                <w:color w:val="000000"/>
                <w:sz w:val="20"/>
                <w:szCs w:val="20"/>
                <w:lang w:eastAsia="zh-CN"/>
              </w:rPr>
            </w:pPr>
            <w:r w:rsidRPr="00DA460A">
              <w:t>14.72</w:t>
            </w:r>
          </w:p>
        </w:tc>
        <w:tc>
          <w:tcPr>
            <w:tcW w:w="960" w:type="dxa"/>
          </w:tcPr>
          <w:p w14:paraId="62CE2990" w14:textId="0204B96C" w:rsidR="00776B73" w:rsidRPr="00DA460A" w:rsidRDefault="00776B73" w:rsidP="00776B73">
            <w:pPr>
              <w:spacing w:after="0"/>
              <w:jc w:val="center"/>
              <w:rPr>
                <w:rFonts w:cs="Times New Roman"/>
                <w:sz w:val="20"/>
                <w:szCs w:val="20"/>
              </w:rPr>
            </w:pPr>
            <w:r w:rsidRPr="00DA460A">
              <w:t>18.22</w:t>
            </w:r>
          </w:p>
        </w:tc>
        <w:tc>
          <w:tcPr>
            <w:tcW w:w="960" w:type="dxa"/>
          </w:tcPr>
          <w:p w14:paraId="1A1D631D" w14:textId="587C4748" w:rsidR="00776B73" w:rsidRPr="00DA460A" w:rsidRDefault="00776B73" w:rsidP="00776B73">
            <w:pPr>
              <w:spacing w:after="0"/>
              <w:jc w:val="center"/>
              <w:rPr>
                <w:rFonts w:cs="Times New Roman"/>
                <w:sz w:val="20"/>
                <w:szCs w:val="20"/>
              </w:rPr>
            </w:pPr>
            <w:r w:rsidRPr="00DA460A">
              <w:t>18.52</w:t>
            </w:r>
          </w:p>
        </w:tc>
      </w:tr>
      <w:tr w:rsidR="00776B73" w:rsidRPr="00DA460A" w14:paraId="098B9E08" w14:textId="77777777" w:rsidTr="006E3CA4">
        <w:trPr>
          <w:trHeight w:val="315"/>
        </w:trPr>
        <w:tc>
          <w:tcPr>
            <w:tcW w:w="940" w:type="dxa"/>
            <w:tcBorders>
              <w:bottom w:val="single" w:sz="4" w:space="0" w:color="auto"/>
            </w:tcBorders>
            <w:noWrap/>
            <w:vAlign w:val="bottom"/>
            <w:hideMark/>
          </w:tcPr>
          <w:p w14:paraId="0AEDBC36" w14:textId="77777777" w:rsidR="00776B73" w:rsidRPr="00DA460A" w:rsidRDefault="00776B73" w:rsidP="00776B73">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21</w:t>
            </w:r>
          </w:p>
        </w:tc>
        <w:tc>
          <w:tcPr>
            <w:tcW w:w="1114" w:type="dxa"/>
            <w:tcBorders>
              <w:bottom w:val="single" w:sz="4" w:space="0" w:color="auto"/>
            </w:tcBorders>
            <w:noWrap/>
            <w:hideMark/>
          </w:tcPr>
          <w:p w14:paraId="5D5A0EB3" w14:textId="2821E07D" w:rsidR="00776B73" w:rsidRPr="00DA460A" w:rsidRDefault="00776B73" w:rsidP="00776B73">
            <w:pPr>
              <w:spacing w:after="0"/>
              <w:jc w:val="center"/>
              <w:rPr>
                <w:rFonts w:eastAsia="Times New Roman" w:cs="Times New Roman"/>
                <w:color w:val="000000"/>
                <w:sz w:val="20"/>
                <w:szCs w:val="20"/>
                <w:lang w:eastAsia="zh-CN"/>
              </w:rPr>
            </w:pPr>
            <w:r w:rsidRPr="00DA460A">
              <w:t>2408.02</w:t>
            </w:r>
          </w:p>
        </w:tc>
        <w:tc>
          <w:tcPr>
            <w:tcW w:w="1114" w:type="dxa"/>
            <w:tcBorders>
              <w:bottom w:val="single" w:sz="4" w:space="0" w:color="auto"/>
            </w:tcBorders>
            <w:noWrap/>
            <w:hideMark/>
          </w:tcPr>
          <w:p w14:paraId="62F2D3E0" w14:textId="475F0FAF" w:rsidR="00776B73" w:rsidRPr="00DA460A" w:rsidRDefault="00776B73" w:rsidP="00776B73">
            <w:pPr>
              <w:spacing w:after="0"/>
              <w:jc w:val="center"/>
              <w:rPr>
                <w:rFonts w:eastAsia="Times New Roman" w:cs="Times New Roman"/>
                <w:color w:val="000000"/>
                <w:sz w:val="20"/>
                <w:szCs w:val="20"/>
                <w:lang w:eastAsia="zh-CN"/>
              </w:rPr>
            </w:pPr>
            <w:r w:rsidRPr="00DA460A">
              <w:t>1390.00</w:t>
            </w:r>
          </w:p>
        </w:tc>
        <w:tc>
          <w:tcPr>
            <w:tcW w:w="1035" w:type="dxa"/>
            <w:tcBorders>
              <w:bottom w:val="single" w:sz="4" w:space="0" w:color="auto"/>
            </w:tcBorders>
            <w:noWrap/>
            <w:hideMark/>
          </w:tcPr>
          <w:p w14:paraId="18B712F7" w14:textId="2FE18AA5" w:rsidR="00776B73" w:rsidRPr="00DA460A" w:rsidRDefault="00776B73" w:rsidP="00776B73">
            <w:pPr>
              <w:spacing w:after="0"/>
              <w:jc w:val="center"/>
              <w:rPr>
                <w:rFonts w:eastAsia="Times New Roman" w:cs="Times New Roman"/>
                <w:color w:val="000000"/>
                <w:sz w:val="20"/>
                <w:szCs w:val="20"/>
                <w:lang w:eastAsia="zh-CN"/>
              </w:rPr>
            </w:pPr>
            <w:r w:rsidRPr="00DA460A">
              <w:t>61.12</w:t>
            </w:r>
          </w:p>
        </w:tc>
        <w:tc>
          <w:tcPr>
            <w:tcW w:w="1035" w:type="dxa"/>
            <w:tcBorders>
              <w:bottom w:val="single" w:sz="4" w:space="0" w:color="auto"/>
            </w:tcBorders>
            <w:noWrap/>
            <w:hideMark/>
          </w:tcPr>
          <w:p w14:paraId="425F585C" w14:textId="195EB094" w:rsidR="00776B73" w:rsidRPr="00DA460A" w:rsidRDefault="00776B73" w:rsidP="00776B73">
            <w:pPr>
              <w:spacing w:after="0"/>
              <w:jc w:val="center"/>
              <w:rPr>
                <w:rFonts w:eastAsia="Times New Roman" w:cs="Times New Roman"/>
                <w:color w:val="000000"/>
                <w:sz w:val="20"/>
                <w:szCs w:val="20"/>
                <w:lang w:eastAsia="zh-CN"/>
              </w:rPr>
            </w:pPr>
            <w:r w:rsidRPr="00DA460A">
              <w:t>19.55</w:t>
            </w:r>
          </w:p>
        </w:tc>
        <w:tc>
          <w:tcPr>
            <w:tcW w:w="960" w:type="dxa"/>
            <w:tcBorders>
              <w:bottom w:val="single" w:sz="4" w:space="0" w:color="auto"/>
            </w:tcBorders>
            <w:noWrap/>
            <w:hideMark/>
          </w:tcPr>
          <w:p w14:paraId="5ECD97F6" w14:textId="47088DDA" w:rsidR="00776B73" w:rsidRPr="00DA460A" w:rsidRDefault="00776B73" w:rsidP="00776B73">
            <w:pPr>
              <w:spacing w:after="0"/>
              <w:jc w:val="center"/>
              <w:rPr>
                <w:rFonts w:eastAsia="Times New Roman" w:cs="Times New Roman"/>
                <w:color w:val="000000"/>
                <w:sz w:val="20"/>
                <w:szCs w:val="20"/>
                <w:lang w:eastAsia="zh-CN"/>
              </w:rPr>
            </w:pPr>
            <w:r w:rsidRPr="00DA460A">
              <w:t>1.65</w:t>
            </w:r>
          </w:p>
        </w:tc>
        <w:tc>
          <w:tcPr>
            <w:tcW w:w="960" w:type="dxa"/>
            <w:tcBorders>
              <w:bottom w:val="single" w:sz="4" w:space="0" w:color="auto"/>
            </w:tcBorders>
            <w:noWrap/>
            <w:hideMark/>
          </w:tcPr>
          <w:p w14:paraId="104BB0B5" w14:textId="04507A84" w:rsidR="00776B73" w:rsidRPr="00DA460A" w:rsidRDefault="00776B73" w:rsidP="00776B73">
            <w:pPr>
              <w:spacing w:after="0"/>
              <w:jc w:val="center"/>
              <w:rPr>
                <w:rFonts w:eastAsia="Times New Roman" w:cs="Times New Roman"/>
                <w:color w:val="000000"/>
                <w:sz w:val="20"/>
                <w:szCs w:val="20"/>
                <w:lang w:eastAsia="zh-CN"/>
              </w:rPr>
            </w:pPr>
            <w:r w:rsidRPr="00DA460A">
              <w:t>224.23</w:t>
            </w:r>
          </w:p>
        </w:tc>
        <w:tc>
          <w:tcPr>
            <w:tcW w:w="960" w:type="dxa"/>
            <w:tcBorders>
              <w:bottom w:val="single" w:sz="4" w:space="0" w:color="auto"/>
            </w:tcBorders>
            <w:noWrap/>
            <w:hideMark/>
          </w:tcPr>
          <w:p w14:paraId="42C6B84A" w14:textId="1B11CAC6" w:rsidR="00776B73" w:rsidRPr="00DA460A" w:rsidRDefault="00776B73" w:rsidP="00776B73">
            <w:pPr>
              <w:spacing w:after="0"/>
              <w:jc w:val="center"/>
              <w:rPr>
                <w:rFonts w:eastAsia="Times New Roman" w:cs="Times New Roman"/>
                <w:color w:val="000000"/>
                <w:sz w:val="20"/>
                <w:szCs w:val="20"/>
                <w:lang w:eastAsia="zh-CN"/>
              </w:rPr>
            </w:pPr>
            <w:r w:rsidRPr="00DA460A">
              <w:t>81.10</w:t>
            </w:r>
          </w:p>
        </w:tc>
        <w:tc>
          <w:tcPr>
            <w:tcW w:w="960" w:type="dxa"/>
            <w:tcBorders>
              <w:bottom w:val="single" w:sz="4" w:space="0" w:color="auto"/>
            </w:tcBorders>
            <w:noWrap/>
            <w:hideMark/>
          </w:tcPr>
          <w:p w14:paraId="5C98D2FC" w14:textId="5F272842" w:rsidR="00776B73" w:rsidRPr="00DA460A" w:rsidRDefault="00776B73" w:rsidP="00776B73">
            <w:pPr>
              <w:spacing w:after="0"/>
              <w:jc w:val="center"/>
              <w:rPr>
                <w:rFonts w:eastAsia="Times New Roman" w:cs="Times New Roman"/>
                <w:color w:val="000000"/>
                <w:sz w:val="20"/>
                <w:szCs w:val="20"/>
                <w:lang w:eastAsia="zh-CN"/>
              </w:rPr>
            </w:pPr>
            <w:r w:rsidRPr="00DA460A">
              <w:t>25.87</w:t>
            </w:r>
          </w:p>
        </w:tc>
        <w:tc>
          <w:tcPr>
            <w:tcW w:w="960" w:type="dxa"/>
            <w:tcBorders>
              <w:bottom w:val="single" w:sz="4" w:space="0" w:color="auto"/>
            </w:tcBorders>
            <w:noWrap/>
            <w:hideMark/>
          </w:tcPr>
          <w:p w14:paraId="6DE30129" w14:textId="4C0A8ED6" w:rsidR="00776B73" w:rsidRPr="00DA460A" w:rsidRDefault="00776B73" w:rsidP="00776B73">
            <w:pPr>
              <w:spacing w:after="0"/>
              <w:jc w:val="center"/>
              <w:rPr>
                <w:rFonts w:eastAsia="Times New Roman" w:cs="Times New Roman"/>
                <w:color w:val="000000"/>
                <w:sz w:val="20"/>
                <w:szCs w:val="20"/>
                <w:lang w:eastAsia="zh-CN"/>
              </w:rPr>
            </w:pPr>
            <w:r w:rsidRPr="00DA460A">
              <w:t>14.21</w:t>
            </w:r>
          </w:p>
        </w:tc>
        <w:tc>
          <w:tcPr>
            <w:tcW w:w="960" w:type="dxa"/>
            <w:tcBorders>
              <w:bottom w:val="single" w:sz="4" w:space="0" w:color="auto"/>
            </w:tcBorders>
          </w:tcPr>
          <w:p w14:paraId="38B06626" w14:textId="144E1BA2" w:rsidR="00776B73" w:rsidRPr="00DA460A" w:rsidRDefault="00776B73" w:rsidP="00776B73">
            <w:pPr>
              <w:spacing w:after="0"/>
              <w:jc w:val="center"/>
              <w:rPr>
                <w:rFonts w:cs="Times New Roman"/>
                <w:sz w:val="20"/>
                <w:szCs w:val="20"/>
              </w:rPr>
            </w:pPr>
            <w:r w:rsidRPr="00DA460A">
              <w:t>19.25</w:t>
            </w:r>
          </w:p>
        </w:tc>
        <w:tc>
          <w:tcPr>
            <w:tcW w:w="960" w:type="dxa"/>
            <w:tcBorders>
              <w:bottom w:val="single" w:sz="4" w:space="0" w:color="auto"/>
            </w:tcBorders>
          </w:tcPr>
          <w:p w14:paraId="624B9B24" w14:textId="386D0494" w:rsidR="00776B73" w:rsidRPr="00DA460A" w:rsidRDefault="00776B73" w:rsidP="00776B73">
            <w:pPr>
              <w:spacing w:after="0"/>
              <w:jc w:val="center"/>
              <w:rPr>
                <w:rFonts w:cs="Times New Roman"/>
                <w:sz w:val="20"/>
                <w:szCs w:val="20"/>
              </w:rPr>
            </w:pPr>
            <w:r w:rsidRPr="00DA460A">
              <w:t>19.52</w:t>
            </w:r>
          </w:p>
        </w:tc>
      </w:tr>
    </w:tbl>
    <w:p w14:paraId="4C3A463D" w14:textId="77777777" w:rsidR="007178AA" w:rsidRPr="00DA460A" w:rsidRDefault="007178AA" w:rsidP="007178AA"/>
    <w:tbl>
      <w:tblPr>
        <w:tblW w:w="11901" w:type="dxa"/>
        <w:tblLook w:val="04A0" w:firstRow="1" w:lastRow="0" w:firstColumn="1" w:lastColumn="0" w:noHBand="0" w:noVBand="1"/>
      </w:tblPr>
      <w:tblGrid>
        <w:gridCol w:w="970"/>
        <w:gridCol w:w="1149"/>
        <w:gridCol w:w="1149"/>
        <w:gridCol w:w="1035"/>
        <w:gridCol w:w="1035"/>
        <w:gridCol w:w="803"/>
        <w:gridCol w:w="960"/>
        <w:gridCol w:w="960"/>
        <w:gridCol w:w="960"/>
        <w:gridCol w:w="960"/>
        <w:gridCol w:w="960"/>
        <w:gridCol w:w="960"/>
      </w:tblGrid>
      <w:tr w:rsidR="00BD2472" w:rsidRPr="00DA460A" w14:paraId="65C29421" w14:textId="77777777" w:rsidTr="00834468">
        <w:trPr>
          <w:trHeight w:val="315"/>
        </w:trPr>
        <w:tc>
          <w:tcPr>
            <w:tcW w:w="6141" w:type="dxa"/>
            <w:gridSpan w:val="6"/>
            <w:tcBorders>
              <w:top w:val="nil"/>
              <w:left w:val="nil"/>
              <w:bottom w:val="single" w:sz="4" w:space="0" w:color="auto"/>
              <w:right w:val="nil"/>
            </w:tcBorders>
            <w:noWrap/>
            <w:vAlign w:val="bottom"/>
            <w:hideMark/>
          </w:tcPr>
          <w:p w14:paraId="0567E89D" w14:textId="2446582E" w:rsidR="00BD2472" w:rsidRPr="00DA460A" w:rsidRDefault="004D5244" w:rsidP="00834468">
            <w:pPr>
              <w:spacing w:after="120"/>
              <w:rPr>
                <w:rFonts w:eastAsia="Times New Roman" w:cs="Times New Roman"/>
                <w:b/>
                <w:bCs/>
                <w:color w:val="000000"/>
                <w:sz w:val="20"/>
                <w:szCs w:val="20"/>
                <w:lang w:eastAsia="zh-CN"/>
              </w:rPr>
            </w:pPr>
            <w:r w:rsidRPr="00DA460A">
              <w:rPr>
                <w:rFonts w:eastAsia="Times New Roman" w:cs="Times New Roman"/>
                <w:b/>
                <w:bCs/>
                <w:color w:val="000000"/>
                <w:sz w:val="20"/>
                <w:szCs w:val="20"/>
                <w:lang w:eastAsia="zh-CN"/>
              </w:rPr>
              <w:lastRenderedPageBreak/>
              <w:t>Table 2</w:t>
            </w:r>
            <w:r w:rsidR="00BD2472" w:rsidRPr="00DA460A">
              <w:rPr>
                <w:rFonts w:eastAsia="Times New Roman" w:cs="Times New Roman"/>
                <w:b/>
                <w:bCs/>
                <w:color w:val="000000"/>
                <w:sz w:val="20"/>
                <w:szCs w:val="20"/>
                <w:lang w:eastAsia="zh-CN"/>
              </w:rPr>
              <w:t>(E) LOCATION 2 - EASTERN OBOLO (DRY SEASON)</w:t>
            </w:r>
          </w:p>
        </w:tc>
        <w:tc>
          <w:tcPr>
            <w:tcW w:w="960" w:type="dxa"/>
            <w:tcBorders>
              <w:top w:val="nil"/>
              <w:left w:val="nil"/>
              <w:bottom w:val="single" w:sz="4" w:space="0" w:color="auto"/>
              <w:right w:val="nil"/>
            </w:tcBorders>
            <w:noWrap/>
            <w:vAlign w:val="bottom"/>
            <w:hideMark/>
          </w:tcPr>
          <w:p w14:paraId="7E537193" w14:textId="77777777" w:rsidR="00BD2472" w:rsidRPr="00DA460A" w:rsidRDefault="00BD2472" w:rsidP="00834468">
            <w:pPr>
              <w:spacing w:after="0"/>
              <w:rPr>
                <w:rFonts w:eastAsia="Times New Roman" w:cs="Times New Roman"/>
                <w:color w:val="000000"/>
                <w:sz w:val="20"/>
                <w:szCs w:val="20"/>
                <w:lang w:eastAsia="zh-CN"/>
              </w:rPr>
            </w:pPr>
          </w:p>
        </w:tc>
        <w:tc>
          <w:tcPr>
            <w:tcW w:w="960" w:type="dxa"/>
            <w:tcBorders>
              <w:top w:val="nil"/>
              <w:left w:val="nil"/>
              <w:bottom w:val="single" w:sz="4" w:space="0" w:color="auto"/>
              <w:right w:val="nil"/>
            </w:tcBorders>
            <w:noWrap/>
            <w:vAlign w:val="bottom"/>
            <w:hideMark/>
          </w:tcPr>
          <w:p w14:paraId="62390A7D" w14:textId="77777777" w:rsidR="00BD2472" w:rsidRPr="00DA460A" w:rsidRDefault="00BD2472" w:rsidP="00834468">
            <w:pPr>
              <w:spacing w:after="0"/>
              <w:rPr>
                <w:rFonts w:eastAsia="Times New Roman" w:cs="Times New Roman"/>
                <w:sz w:val="20"/>
                <w:szCs w:val="20"/>
                <w:lang w:eastAsia="zh-CN"/>
              </w:rPr>
            </w:pPr>
          </w:p>
        </w:tc>
        <w:tc>
          <w:tcPr>
            <w:tcW w:w="960" w:type="dxa"/>
            <w:tcBorders>
              <w:top w:val="nil"/>
              <w:left w:val="nil"/>
              <w:bottom w:val="single" w:sz="4" w:space="0" w:color="auto"/>
              <w:right w:val="nil"/>
            </w:tcBorders>
            <w:noWrap/>
            <w:vAlign w:val="bottom"/>
            <w:hideMark/>
          </w:tcPr>
          <w:p w14:paraId="41544171" w14:textId="77777777" w:rsidR="00BD2472" w:rsidRPr="00DA460A" w:rsidRDefault="00BD2472" w:rsidP="00834468">
            <w:pPr>
              <w:spacing w:after="0"/>
              <w:rPr>
                <w:rFonts w:eastAsia="Times New Roman" w:cs="Times New Roman"/>
                <w:sz w:val="20"/>
                <w:szCs w:val="20"/>
                <w:lang w:eastAsia="zh-CN"/>
              </w:rPr>
            </w:pPr>
          </w:p>
        </w:tc>
        <w:tc>
          <w:tcPr>
            <w:tcW w:w="960" w:type="dxa"/>
            <w:tcBorders>
              <w:top w:val="nil"/>
              <w:left w:val="nil"/>
              <w:bottom w:val="single" w:sz="4" w:space="0" w:color="auto"/>
              <w:right w:val="nil"/>
            </w:tcBorders>
            <w:noWrap/>
            <w:vAlign w:val="bottom"/>
            <w:hideMark/>
          </w:tcPr>
          <w:p w14:paraId="585F5255" w14:textId="77777777" w:rsidR="00BD2472" w:rsidRPr="00DA460A" w:rsidRDefault="00BD2472" w:rsidP="00834468">
            <w:pPr>
              <w:spacing w:after="0"/>
              <w:rPr>
                <w:rFonts w:eastAsia="Times New Roman" w:cs="Times New Roman"/>
                <w:sz w:val="20"/>
                <w:szCs w:val="20"/>
                <w:lang w:eastAsia="zh-CN"/>
              </w:rPr>
            </w:pPr>
          </w:p>
        </w:tc>
        <w:tc>
          <w:tcPr>
            <w:tcW w:w="960" w:type="dxa"/>
            <w:tcBorders>
              <w:top w:val="nil"/>
              <w:left w:val="nil"/>
              <w:bottom w:val="single" w:sz="4" w:space="0" w:color="auto"/>
              <w:right w:val="nil"/>
            </w:tcBorders>
            <w:noWrap/>
            <w:vAlign w:val="bottom"/>
            <w:hideMark/>
          </w:tcPr>
          <w:p w14:paraId="5BE66F41" w14:textId="77777777" w:rsidR="00BD2472" w:rsidRPr="00DA460A" w:rsidRDefault="00BD2472" w:rsidP="00834468">
            <w:pPr>
              <w:spacing w:after="0"/>
              <w:rPr>
                <w:rFonts w:eastAsia="Times New Roman" w:cs="Times New Roman"/>
                <w:sz w:val="20"/>
                <w:szCs w:val="20"/>
                <w:lang w:eastAsia="zh-CN"/>
              </w:rPr>
            </w:pPr>
          </w:p>
        </w:tc>
        <w:tc>
          <w:tcPr>
            <w:tcW w:w="960" w:type="dxa"/>
            <w:tcBorders>
              <w:top w:val="nil"/>
              <w:left w:val="nil"/>
              <w:bottom w:val="single" w:sz="4" w:space="0" w:color="auto"/>
              <w:right w:val="nil"/>
            </w:tcBorders>
            <w:noWrap/>
            <w:vAlign w:val="bottom"/>
            <w:hideMark/>
          </w:tcPr>
          <w:p w14:paraId="3246EB6D" w14:textId="77777777" w:rsidR="00BD2472" w:rsidRPr="00DA460A" w:rsidRDefault="00BD2472" w:rsidP="00834468">
            <w:pPr>
              <w:spacing w:after="0"/>
              <w:rPr>
                <w:rFonts w:eastAsia="Times New Roman" w:cs="Times New Roman"/>
                <w:sz w:val="20"/>
                <w:szCs w:val="20"/>
                <w:lang w:eastAsia="zh-CN"/>
              </w:rPr>
            </w:pPr>
          </w:p>
        </w:tc>
      </w:tr>
      <w:tr w:rsidR="00BD2472" w:rsidRPr="00DA460A" w14:paraId="53B4E9CF" w14:textId="77777777" w:rsidTr="00834468">
        <w:trPr>
          <w:trHeight w:val="315"/>
        </w:trPr>
        <w:tc>
          <w:tcPr>
            <w:tcW w:w="970" w:type="dxa"/>
            <w:tcBorders>
              <w:top w:val="single" w:sz="4" w:space="0" w:color="auto"/>
              <w:bottom w:val="single" w:sz="4" w:space="0" w:color="auto"/>
            </w:tcBorders>
            <w:noWrap/>
            <w:vAlign w:val="bottom"/>
          </w:tcPr>
          <w:p w14:paraId="74B9A687" w14:textId="77777777" w:rsidR="00BD2472" w:rsidRPr="00DA460A" w:rsidRDefault="00BD247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DAYS</w:t>
            </w:r>
          </w:p>
        </w:tc>
        <w:tc>
          <w:tcPr>
            <w:tcW w:w="1149" w:type="dxa"/>
            <w:tcBorders>
              <w:top w:val="single" w:sz="4" w:space="0" w:color="auto"/>
              <w:bottom w:val="single" w:sz="4" w:space="0" w:color="auto"/>
            </w:tcBorders>
            <w:noWrap/>
            <w:vAlign w:val="bottom"/>
          </w:tcPr>
          <w:p w14:paraId="11368281" w14:textId="77777777" w:rsidR="00BD2472" w:rsidRPr="00DA460A" w:rsidRDefault="00BD247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PM</w:t>
            </w:r>
            <w:r w:rsidRPr="00DA460A">
              <w:rPr>
                <w:rFonts w:eastAsia="Times New Roman" w:cs="Times New Roman"/>
                <w:color w:val="000000"/>
                <w:sz w:val="20"/>
                <w:szCs w:val="20"/>
                <w:vertAlign w:val="subscript"/>
                <w:lang w:eastAsia="zh-CN"/>
              </w:rPr>
              <w:t>1</w:t>
            </w:r>
          </w:p>
          <w:p w14:paraId="73395345" w14:textId="77777777" w:rsidR="00BD2472" w:rsidRPr="00DA460A" w:rsidRDefault="00BD247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(µm/m</w:t>
            </w:r>
            <w:r w:rsidRPr="00DA460A">
              <w:rPr>
                <w:rFonts w:eastAsia="Times New Roman" w:cs="Times New Roman"/>
                <w:color w:val="000000"/>
                <w:sz w:val="20"/>
                <w:szCs w:val="20"/>
                <w:vertAlign w:val="superscript"/>
                <w:lang w:eastAsia="zh-CN"/>
              </w:rPr>
              <w:t>3</w:t>
            </w:r>
            <w:r w:rsidRPr="00DA460A">
              <w:rPr>
                <w:rFonts w:eastAsia="Times New Roman" w:cs="Times New Roman"/>
                <w:color w:val="000000"/>
                <w:sz w:val="20"/>
                <w:szCs w:val="20"/>
                <w:lang w:eastAsia="zh-CN"/>
              </w:rPr>
              <w:t>)</w:t>
            </w:r>
          </w:p>
        </w:tc>
        <w:tc>
          <w:tcPr>
            <w:tcW w:w="1149" w:type="dxa"/>
            <w:tcBorders>
              <w:top w:val="single" w:sz="4" w:space="0" w:color="auto"/>
              <w:bottom w:val="single" w:sz="4" w:space="0" w:color="auto"/>
            </w:tcBorders>
            <w:noWrap/>
            <w:vAlign w:val="bottom"/>
          </w:tcPr>
          <w:p w14:paraId="793C780C" w14:textId="77777777" w:rsidR="00BD2472" w:rsidRPr="00DA460A" w:rsidRDefault="00BD247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PM</w:t>
            </w:r>
            <w:r w:rsidRPr="00DA460A">
              <w:rPr>
                <w:rFonts w:eastAsia="Times New Roman" w:cs="Times New Roman"/>
                <w:color w:val="000000"/>
                <w:sz w:val="20"/>
                <w:szCs w:val="20"/>
                <w:vertAlign w:val="subscript"/>
                <w:lang w:eastAsia="zh-CN"/>
              </w:rPr>
              <w:t>2</w:t>
            </w:r>
          </w:p>
          <w:p w14:paraId="1FD65979" w14:textId="77777777" w:rsidR="00BD2472" w:rsidRPr="00DA460A" w:rsidRDefault="00BD247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(µm/m</w:t>
            </w:r>
            <w:r w:rsidRPr="00DA460A">
              <w:rPr>
                <w:rFonts w:eastAsia="Times New Roman" w:cs="Times New Roman"/>
                <w:color w:val="000000"/>
                <w:sz w:val="20"/>
                <w:szCs w:val="20"/>
                <w:vertAlign w:val="superscript"/>
                <w:lang w:eastAsia="zh-CN"/>
              </w:rPr>
              <w:t>3</w:t>
            </w:r>
            <w:r w:rsidRPr="00DA460A">
              <w:rPr>
                <w:rFonts w:eastAsia="Times New Roman" w:cs="Times New Roman"/>
                <w:color w:val="000000"/>
                <w:sz w:val="20"/>
                <w:szCs w:val="20"/>
                <w:lang w:eastAsia="zh-CN"/>
              </w:rPr>
              <w:t>)</w:t>
            </w:r>
          </w:p>
        </w:tc>
        <w:tc>
          <w:tcPr>
            <w:tcW w:w="1035" w:type="dxa"/>
            <w:tcBorders>
              <w:top w:val="single" w:sz="4" w:space="0" w:color="auto"/>
              <w:bottom w:val="single" w:sz="4" w:space="0" w:color="auto"/>
            </w:tcBorders>
            <w:noWrap/>
            <w:vAlign w:val="bottom"/>
          </w:tcPr>
          <w:p w14:paraId="7D334D32" w14:textId="77777777" w:rsidR="00BD2472" w:rsidRPr="00DA460A" w:rsidRDefault="00BD247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PM</w:t>
            </w:r>
            <w:r w:rsidRPr="00DA460A">
              <w:rPr>
                <w:rFonts w:eastAsia="Times New Roman" w:cs="Times New Roman"/>
                <w:color w:val="000000"/>
                <w:sz w:val="20"/>
                <w:szCs w:val="20"/>
                <w:vertAlign w:val="subscript"/>
                <w:lang w:eastAsia="zh-CN"/>
              </w:rPr>
              <w:t>5</w:t>
            </w:r>
          </w:p>
          <w:p w14:paraId="342579FD" w14:textId="77777777" w:rsidR="00BD2472" w:rsidRPr="00DA460A" w:rsidRDefault="00BD247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(µm/m</w:t>
            </w:r>
            <w:r w:rsidRPr="00DA460A">
              <w:rPr>
                <w:rFonts w:eastAsia="Times New Roman" w:cs="Times New Roman"/>
                <w:color w:val="000000"/>
                <w:sz w:val="20"/>
                <w:szCs w:val="20"/>
                <w:vertAlign w:val="superscript"/>
                <w:lang w:eastAsia="zh-CN"/>
              </w:rPr>
              <w:t>3</w:t>
            </w:r>
            <w:r w:rsidRPr="00DA460A">
              <w:rPr>
                <w:rFonts w:eastAsia="Times New Roman" w:cs="Times New Roman"/>
                <w:color w:val="000000"/>
                <w:sz w:val="20"/>
                <w:szCs w:val="20"/>
                <w:lang w:eastAsia="zh-CN"/>
              </w:rPr>
              <w:t>)</w:t>
            </w:r>
          </w:p>
        </w:tc>
        <w:tc>
          <w:tcPr>
            <w:tcW w:w="1035" w:type="dxa"/>
            <w:tcBorders>
              <w:top w:val="single" w:sz="4" w:space="0" w:color="auto"/>
              <w:bottom w:val="single" w:sz="4" w:space="0" w:color="auto"/>
            </w:tcBorders>
            <w:noWrap/>
            <w:vAlign w:val="bottom"/>
          </w:tcPr>
          <w:p w14:paraId="1CC5BE72" w14:textId="77777777" w:rsidR="00BD2472" w:rsidRPr="00DA460A" w:rsidRDefault="00BD247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PM</w:t>
            </w:r>
            <w:r w:rsidRPr="00DA460A">
              <w:rPr>
                <w:rFonts w:eastAsia="Times New Roman" w:cs="Times New Roman"/>
                <w:color w:val="000000"/>
                <w:sz w:val="20"/>
                <w:szCs w:val="20"/>
                <w:vertAlign w:val="subscript"/>
                <w:lang w:eastAsia="zh-CN"/>
              </w:rPr>
              <w:t>10</w:t>
            </w:r>
          </w:p>
          <w:p w14:paraId="6927E597" w14:textId="77777777" w:rsidR="00BD2472" w:rsidRPr="00DA460A" w:rsidRDefault="00BD247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(µm/m</w:t>
            </w:r>
            <w:r w:rsidRPr="00DA460A">
              <w:rPr>
                <w:rFonts w:eastAsia="Times New Roman" w:cs="Times New Roman"/>
                <w:color w:val="000000"/>
                <w:sz w:val="20"/>
                <w:szCs w:val="20"/>
                <w:vertAlign w:val="superscript"/>
                <w:lang w:eastAsia="zh-CN"/>
              </w:rPr>
              <w:t>3</w:t>
            </w:r>
            <w:r w:rsidRPr="00DA460A">
              <w:rPr>
                <w:rFonts w:eastAsia="Times New Roman" w:cs="Times New Roman"/>
                <w:color w:val="000000"/>
                <w:sz w:val="20"/>
                <w:szCs w:val="20"/>
                <w:lang w:eastAsia="zh-CN"/>
              </w:rPr>
              <w:t>)</w:t>
            </w:r>
          </w:p>
        </w:tc>
        <w:tc>
          <w:tcPr>
            <w:tcW w:w="803" w:type="dxa"/>
            <w:tcBorders>
              <w:top w:val="single" w:sz="4" w:space="0" w:color="auto"/>
              <w:bottom w:val="single" w:sz="4" w:space="0" w:color="auto"/>
            </w:tcBorders>
            <w:noWrap/>
            <w:vAlign w:val="bottom"/>
          </w:tcPr>
          <w:p w14:paraId="3A9FCB51" w14:textId="77777777" w:rsidR="00BD2472" w:rsidRPr="00DA460A" w:rsidRDefault="00BD247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CO</w:t>
            </w:r>
          </w:p>
          <w:p w14:paraId="1F47A6C3" w14:textId="77777777" w:rsidR="00BD2472" w:rsidRPr="00DA460A" w:rsidRDefault="00BD247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(ppm)</w:t>
            </w:r>
          </w:p>
        </w:tc>
        <w:tc>
          <w:tcPr>
            <w:tcW w:w="960" w:type="dxa"/>
            <w:tcBorders>
              <w:top w:val="single" w:sz="4" w:space="0" w:color="auto"/>
              <w:bottom w:val="single" w:sz="4" w:space="0" w:color="auto"/>
            </w:tcBorders>
            <w:noWrap/>
            <w:vAlign w:val="bottom"/>
          </w:tcPr>
          <w:p w14:paraId="1AD5537E" w14:textId="77777777" w:rsidR="00BD2472" w:rsidRPr="00DA460A" w:rsidRDefault="00BD247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CO</w:t>
            </w:r>
            <w:r w:rsidRPr="00DA460A">
              <w:rPr>
                <w:rFonts w:eastAsia="Times New Roman" w:cs="Times New Roman"/>
                <w:color w:val="000000"/>
                <w:sz w:val="20"/>
                <w:szCs w:val="20"/>
                <w:vertAlign w:val="subscript"/>
                <w:lang w:eastAsia="zh-CN"/>
              </w:rPr>
              <w:t>2</w:t>
            </w:r>
          </w:p>
          <w:p w14:paraId="04F0DBA6" w14:textId="77777777" w:rsidR="00BD2472" w:rsidRPr="00DA460A" w:rsidRDefault="00BD247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(ppm)</w:t>
            </w:r>
          </w:p>
        </w:tc>
        <w:tc>
          <w:tcPr>
            <w:tcW w:w="960" w:type="dxa"/>
            <w:tcBorders>
              <w:top w:val="single" w:sz="4" w:space="0" w:color="auto"/>
              <w:bottom w:val="single" w:sz="4" w:space="0" w:color="auto"/>
            </w:tcBorders>
            <w:noWrap/>
            <w:vAlign w:val="bottom"/>
          </w:tcPr>
          <w:p w14:paraId="27271EBC" w14:textId="77777777" w:rsidR="00BD2472" w:rsidRPr="00DA460A" w:rsidRDefault="00BD247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NO</w:t>
            </w:r>
          </w:p>
          <w:p w14:paraId="22D2EB50" w14:textId="77777777" w:rsidR="00BD2472" w:rsidRPr="00DA460A" w:rsidRDefault="00BD247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(ppm)</w:t>
            </w:r>
          </w:p>
        </w:tc>
        <w:tc>
          <w:tcPr>
            <w:tcW w:w="960" w:type="dxa"/>
            <w:tcBorders>
              <w:top w:val="single" w:sz="4" w:space="0" w:color="auto"/>
              <w:bottom w:val="single" w:sz="4" w:space="0" w:color="auto"/>
            </w:tcBorders>
            <w:noWrap/>
            <w:vAlign w:val="bottom"/>
          </w:tcPr>
          <w:p w14:paraId="109A2DD0" w14:textId="77777777" w:rsidR="00BD2472" w:rsidRPr="00DA460A" w:rsidRDefault="00BD247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N0</w:t>
            </w:r>
            <w:r w:rsidRPr="00DA460A">
              <w:rPr>
                <w:rFonts w:eastAsia="Times New Roman" w:cs="Times New Roman"/>
                <w:color w:val="000000"/>
                <w:sz w:val="20"/>
                <w:szCs w:val="20"/>
                <w:vertAlign w:val="subscript"/>
                <w:lang w:eastAsia="zh-CN"/>
              </w:rPr>
              <w:t>2</w:t>
            </w:r>
          </w:p>
          <w:p w14:paraId="05DC3E90" w14:textId="77777777" w:rsidR="00BD2472" w:rsidRPr="00DA460A" w:rsidRDefault="00BD247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(ppm)</w:t>
            </w:r>
          </w:p>
        </w:tc>
        <w:tc>
          <w:tcPr>
            <w:tcW w:w="960" w:type="dxa"/>
            <w:tcBorders>
              <w:top w:val="single" w:sz="4" w:space="0" w:color="auto"/>
              <w:bottom w:val="single" w:sz="4" w:space="0" w:color="auto"/>
            </w:tcBorders>
            <w:noWrap/>
            <w:vAlign w:val="bottom"/>
          </w:tcPr>
          <w:p w14:paraId="6D58BE0D" w14:textId="77777777" w:rsidR="00BD2472" w:rsidRPr="00DA460A" w:rsidRDefault="00BD247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O</w:t>
            </w:r>
            <w:r w:rsidRPr="00DA460A">
              <w:rPr>
                <w:rFonts w:eastAsia="Times New Roman" w:cs="Times New Roman"/>
                <w:color w:val="000000"/>
                <w:sz w:val="20"/>
                <w:szCs w:val="20"/>
                <w:vertAlign w:val="subscript"/>
                <w:lang w:eastAsia="zh-CN"/>
              </w:rPr>
              <w:t>3</w:t>
            </w:r>
          </w:p>
          <w:p w14:paraId="007FEB38" w14:textId="77777777" w:rsidR="00BD2472" w:rsidRPr="00DA460A" w:rsidRDefault="00BD247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(ppm)</w:t>
            </w:r>
          </w:p>
        </w:tc>
        <w:tc>
          <w:tcPr>
            <w:tcW w:w="960" w:type="dxa"/>
            <w:tcBorders>
              <w:top w:val="single" w:sz="4" w:space="0" w:color="auto"/>
              <w:bottom w:val="single" w:sz="4" w:space="0" w:color="auto"/>
            </w:tcBorders>
            <w:vAlign w:val="bottom"/>
          </w:tcPr>
          <w:p w14:paraId="466F6570" w14:textId="77777777" w:rsidR="00BD2472" w:rsidRPr="00DA460A" w:rsidRDefault="00BD2472" w:rsidP="00834468">
            <w:pPr>
              <w:spacing w:after="0"/>
              <w:jc w:val="center"/>
              <w:rPr>
                <w:rFonts w:cs="Times New Roman"/>
                <w:sz w:val="20"/>
                <w:szCs w:val="20"/>
              </w:rPr>
            </w:pPr>
            <w:r w:rsidRPr="00DA460A">
              <w:rPr>
                <w:rFonts w:eastAsia="Times New Roman" w:cs="Times New Roman"/>
                <w:color w:val="000000"/>
                <w:sz w:val="20"/>
                <w:szCs w:val="20"/>
                <w:lang w:eastAsia="zh-CN"/>
              </w:rPr>
              <w:t>RH</w:t>
            </w:r>
          </w:p>
          <w:p w14:paraId="3A9345F7" w14:textId="77777777" w:rsidR="00BD2472" w:rsidRPr="00DA460A" w:rsidRDefault="00BD247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w:t>
            </w:r>
          </w:p>
        </w:tc>
        <w:tc>
          <w:tcPr>
            <w:tcW w:w="960" w:type="dxa"/>
            <w:tcBorders>
              <w:top w:val="single" w:sz="4" w:space="0" w:color="auto"/>
              <w:bottom w:val="single" w:sz="4" w:space="0" w:color="auto"/>
            </w:tcBorders>
            <w:vAlign w:val="bottom"/>
          </w:tcPr>
          <w:p w14:paraId="3EEFF696" w14:textId="77777777" w:rsidR="00BD2472" w:rsidRPr="00DA460A" w:rsidRDefault="00BD2472" w:rsidP="00834468">
            <w:pPr>
              <w:spacing w:after="0"/>
              <w:jc w:val="center"/>
              <w:rPr>
                <w:rFonts w:cs="Times New Roman"/>
                <w:sz w:val="20"/>
                <w:szCs w:val="20"/>
              </w:rPr>
            </w:pPr>
            <w:r w:rsidRPr="00DA460A">
              <w:rPr>
                <w:rFonts w:eastAsia="Times New Roman" w:cs="Times New Roman"/>
                <w:color w:val="000000"/>
                <w:sz w:val="20"/>
                <w:szCs w:val="20"/>
                <w:lang w:eastAsia="zh-CN"/>
              </w:rPr>
              <w:t>TEMP</w:t>
            </w:r>
          </w:p>
          <w:p w14:paraId="16D3BAE0" w14:textId="77777777" w:rsidR="00BD2472" w:rsidRPr="00DA460A" w:rsidRDefault="00BD247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w:t>
            </w:r>
            <w:r w:rsidRPr="00DA460A">
              <w:rPr>
                <w:rFonts w:eastAsia="Times New Roman" w:cs="Times New Roman"/>
                <w:color w:val="000000"/>
                <w:sz w:val="20"/>
                <w:szCs w:val="20"/>
                <w:vertAlign w:val="superscript"/>
                <w:lang w:eastAsia="zh-CN"/>
              </w:rPr>
              <w:t>0</w:t>
            </w:r>
            <w:r w:rsidRPr="00DA460A">
              <w:rPr>
                <w:rFonts w:eastAsia="Times New Roman" w:cs="Times New Roman"/>
                <w:color w:val="000000"/>
                <w:sz w:val="20"/>
                <w:szCs w:val="20"/>
                <w:lang w:eastAsia="zh-CN"/>
              </w:rPr>
              <w:t>C)</w:t>
            </w:r>
          </w:p>
        </w:tc>
      </w:tr>
      <w:tr w:rsidR="00776B73" w:rsidRPr="00DA460A" w14:paraId="7BE56858" w14:textId="77777777" w:rsidTr="002353A8">
        <w:trPr>
          <w:trHeight w:val="315"/>
        </w:trPr>
        <w:tc>
          <w:tcPr>
            <w:tcW w:w="970" w:type="dxa"/>
            <w:tcBorders>
              <w:top w:val="single" w:sz="4" w:space="0" w:color="auto"/>
            </w:tcBorders>
            <w:noWrap/>
            <w:vAlign w:val="bottom"/>
            <w:hideMark/>
          </w:tcPr>
          <w:p w14:paraId="5E7A7A25" w14:textId="77777777" w:rsidR="00776B73" w:rsidRPr="00DA460A" w:rsidRDefault="00776B73" w:rsidP="00776B73">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1</w:t>
            </w:r>
          </w:p>
        </w:tc>
        <w:tc>
          <w:tcPr>
            <w:tcW w:w="1149" w:type="dxa"/>
            <w:tcBorders>
              <w:top w:val="single" w:sz="4" w:space="0" w:color="auto"/>
            </w:tcBorders>
            <w:noWrap/>
            <w:hideMark/>
          </w:tcPr>
          <w:p w14:paraId="1BACD661" w14:textId="43CDF5C7" w:rsidR="00776B73" w:rsidRPr="00DA460A" w:rsidRDefault="00776B73" w:rsidP="00776B73">
            <w:pPr>
              <w:spacing w:after="0"/>
              <w:jc w:val="center"/>
              <w:rPr>
                <w:rFonts w:eastAsia="Times New Roman" w:cs="Times New Roman"/>
                <w:color w:val="000000"/>
                <w:sz w:val="20"/>
                <w:szCs w:val="20"/>
                <w:lang w:eastAsia="zh-CN"/>
              </w:rPr>
            </w:pPr>
            <w:r w:rsidRPr="00DA460A">
              <w:t>5677.45</w:t>
            </w:r>
          </w:p>
        </w:tc>
        <w:tc>
          <w:tcPr>
            <w:tcW w:w="1149" w:type="dxa"/>
            <w:tcBorders>
              <w:top w:val="single" w:sz="4" w:space="0" w:color="auto"/>
            </w:tcBorders>
            <w:noWrap/>
            <w:hideMark/>
          </w:tcPr>
          <w:p w14:paraId="50A90128" w14:textId="66FB28A4" w:rsidR="00776B73" w:rsidRPr="00DA460A" w:rsidRDefault="00776B73" w:rsidP="00776B73">
            <w:pPr>
              <w:spacing w:after="0"/>
              <w:jc w:val="center"/>
              <w:rPr>
                <w:rFonts w:eastAsia="Times New Roman" w:cs="Times New Roman"/>
                <w:color w:val="000000"/>
                <w:sz w:val="20"/>
                <w:szCs w:val="20"/>
                <w:lang w:eastAsia="zh-CN"/>
              </w:rPr>
            </w:pPr>
            <w:r w:rsidRPr="00DA460A">
              <w:t>2980.00</w:t>
            </w:r>
          </w:p>
        </w:tc>
        <w:tc>
          <w:tcPr>
            <w:tcW w:w="1035" w:type="dxa"/>
            <w:tcBorders>
              <w:top w:val="single" w:sz="4" w:space="0" w:color="auto"/>
            </w:tcBorders>
            <w:noWrap/>
            <w:hideMark/>
          </w:tcPr>
          <w:p w14:paraId="7E9E4507" w14:textId="260B16A1" w:rsidR="00776B73" w:rsidRPr="00DA460A" w:rsidRDefault="00776B73" w:rsidP="00776B73">
            <w:pPr>
              <w:spacing w:after="0"/>
              <w:jc w:val="center"/>
              <w:rPr>
                <w:rFonts w:eastAsia="Times New Roman" w:cs="Times New Roman"/>
                <w:color w:val="000000"/>
                <w:sz w:val="20"/>
                <w:szCs w:val="20"/>
                <w:lang w:eastAsia="zh-CN"/>
              </w:rPr>
            </w:pPr>
            <w:r w:rsidRPr="00DA460A">
              <w:t>145.00</w:t>
            </w:r>
          </w:p>
        </w:tc>
        <w:tc>
          <w:tcPr>
            <w:tcW w:w="1035" w:type="dxa"/>
            <w:tcBorders>
              <w:top w:val="single" w:sz="4" w:space="0" w:color="auto"/>
            </w:tcBorders>
            <w:noWrap/>
            <w:hideMark/>
          </w:tcPr>
          <w:p w14:paraId="18CB1428" w14:textId="6C0C8665" w:rsidR="00776B73" w:rsidRPr="00DA460A" w:rsidRDefault="00776B73" w:rsidP="00776B73">
            <w:pPr>
              <w:spacing w:after="0"/>
              <w:jc w:val="center"/>
              <w:rPr>
                <w:rFonts w:eastAsia="Times New Roman" w:cs="Times New Roman"/>
                <w:color w:val="000000"/>
                <w:sz w:val="20"/>
                <w:szCs w:val="20"/>
                <w:lang w:eastAsia="zh-CN"/>
              </w:rPr>
            </w:pPr>
            <w:r w:rsidRPr="00DA460A">
              <w:t>38.00</w:t>
            </w:r>
          </w:p>
        </w:tc>
        <w:tc>
          <w:tcPr>
            <w:tcW w:w="803" w:type="dxa"/>
            <w:tcBorders>
              <w:top w:val="single" w:sz="4" w:space="0" w:color="auto"/>
            </w:tcBorders>
            <w:noWrap/>
            <w:hideMark/>
          </w:tcPr>
          <w:p w14:paraId="41D10AB0" w14:textId="2B4BAB96" w:rsidR="00776B73" w:rsidRPr="00DA460A" w:rsidRDefault="00776B73" w:rsidP="00776B73">
            <w:pPr>
              <w:spacing w:after="0"/>
              <w:jc w:val="center"/>
              <w:rPr>
                <w:rFonts w:eastAsia="Times New Roman" w:cs="Times New Roman"/>
                <w:color w:val="000000"/>
                <w:sz w:val="20"/>
                <w:szCs w:val="20"/>
                <w:lang w:eastAsia="zh-CN"/>
              </w:rPr>
            </w:pPr>
            <w:r w:rsidRPr="00DA460A">
              <w:t>1.85</w:t>
            </w:r>
          </w:p>
        </w:tc>
        <w:tc>
          <w:tcPr>
            <w:tcW w:w="960" w:type="dxa"/>
            <w:tcBorders>
              <w:top w:val="single" w:sz="4" w:space="0" w:color="auto"/>
            </w:tcBorders>
            <w:noWrap/>
            <w:hideMark/>
          </w:tcPr>
          <w:p w14:paraId="0B93D8B5" w14:textId="21946927" w:rsidR="00776B73" w:rsidRPr="00DA460A" w:rsidRDefault="00776B73" w:rsidP="00776B73">
            <w:pPr>
              <w:spacing w:after="0"/>
              <w:jc w:val="center"/>
              <w:rPr>
                <w:rFonts w:eastAsia="Times New Roman" w:cs="Times New Roman"/>
                <w:color w:val="000000"/>
                <w:sz w:val="20"/>
                <w:szCs w:val="20"/>
                <w:lang w:eastAsia="zh-CN"/>
              </w:rPr>
            </w:pPr>
            <w:r w:rsidRPr="00DA460A">
              <w:t>312.51</w:t>
            </w:r>
          </w:p>
        </w:tc>
        <w:tc>
          <w:tcPr>
            <w:tcW w:w="960" w:type="dxa"/>
            <w:tcBorders>
              <w:top w:val="single" w:sz="4" w:space="0" w:color="auto"/>
            </w:tcBorders>
            <w:noWrap/>
            <w:hideMark/>
          </w:tcPr>
          <w:p w14:paraId="41ED5844" w14:textId="7C71E35A" w:rsidR="00776B73" w:rsidRPr="00DA460A" w:rsidRDefault="00776B73" w:rsidP="00776B73">
            <w:pPr>
              <w:spacing w:after="0"/>
              <w:jc w:val="center"/>
              <w:rPr>
                <w:rFonts w:eastAsia="Times New Roman" w:cs="Times New Roman"/>
                <w:color w:val="000000"/>
                <w:sz w:val="20"/>
                <w:szCs w:val="20"/>
                <w:lang w:eastAsia="zh-CN"/>
              </w:rPr>
            </w:pPr>
            <w:r w:rsidRPr="00DA460A">
              <w:t>79.90</w:t>
            </w:r>
          </w:p>
        </w:tc>
        <w:tc>
          <w:tcPr>
            <w:tcW w:w="960" w:type="dxa"/>
            <w:tcBorders>
              <w:top w:val="single" w:sz="4" w:space="0" w:color="auto"/>
            </w:tcBorders>
            <w:noWrap/>
            <w:hideMark/>
          </w:tcPr>
          <w:p w14:paraId="4960119A" w14:textId="0AB6DF08" w:rsidR="00776B73" w:rsidRPr="00DA460A" w:rsidRDefault="00776B73" w:rsidP="00776B73">
            <w:pPr>
              <w:spacing w:after="0"/>
              <w:jc w:val="center"/>
              <w:rPr>
                <w:rFonts w:eastAsia="Times New Roman" w:cs="Times New Roman"/>
                <w:color w:val="000000"/>
                <w:sz w:val="20"/>
                <w:szCs w:val="20"/>
                <w:lang w:eastAsia="zh-CN"/>
              </w:rPr>
            </w:pPr>
            <w:r w:rsidRPr="00DA460A">
              <w:t>25.75</w:t>
            </w:r>
          </w:p>
        </w:tc>
        <w:tc>
          <w:tcPr>
            <w:tcW w:w="960" w:type="dxa"/>
            <w:tcBorders>
              <w:top w:val="single" w:sz="4" w:space="0" w:color="auto"/>
            </w:tcBorders>
            <w:noWrap/>
            <w:hideMark/>
          </w:tcPr>
          <w:p w14:paraId="0590262D" w14:textId="4ACC5A0F" w:rsidR="00776B73" w:rsidRPr="00DA460A" w:rsidRDefault="00776B73" w:rsidP="00776B73">
            <w:pPr>
              <w:spacing w:after="0"/>
              <w:jc w:val="center"/>
              <w:rPr>
                <w:rFonts w:eastAsia="Times New Roman" w:cs="Times New Roman"/>
                <w:color w:val="000000"/>
                <w:sz w:val="20"/>
                <w:szCs w:val="20"/>
                <w:lang w:eastAsia="zh-CN"/>
              </w:rPr>
            </w:pPr>
            <w:r w:rsidRPr="00DA460A">
              <w:t>10.55</w:t>
            </w:r>
          </w:p>
        </w:tc>
        <w:tc>
          <w:tcPr>
            <w:tcW w:w="960" w:type="dxa"/>
            <w:tcBorders>
              <w:top w:val="single" w:sz="4" w:space="0" w:color="auto"/>
            </w:tcBorders>
          </w:tcPr>
          <w:p w14:paraId="06154F0A" w14:textId="6E9E6B7D" w:rsidR="00776B73" w:rsidRPr="00DA460A" w:rsidRDefault="00776B73" w:rsidP="00776B73">
            <w:pPr>
              <w:spacing w:after="0"/>
              <w:jc w:val="center"/>
              <w:rPr>
                <w:rFonts w:cs="Times New Roman"/>
                <w:sz w:val="20"/>
                <w:szCs w:val="20"/>
              </w:rPr>
            </w:pPr>
            <w:r w:rsidRPr="00DA460A">
              <w:t>25.00</w:t>
            </w:r>
          </w:p>
        </w:tc>
        <w:tc>
          <w:tcPr>
            <w:tcW w:w="960" w:type="dxa"/>
            <w:tcBorders>
              <w:top w:val="single" w:sz="4" w:space="0" w:color="auto"/>
            </w:tcBorders>
          </w:tcPr>
          <w:p w14:paraId="7A85D911" w14:textId="4DF40032" w:rsidR="00776B73" w:rsidRPr="00DA460A" w:rsidRDefault="00776B73" w:rsidP="00776B73">
            <w:pPr>
              <w:spacing w:after="0"/>
              <w:jc w:val="center"/>
              <w:rPr>
                <w:rFonts w:cs="Times New Roman"/>
                <w:sz w:val="20"/>
                <w:szCs w:val="20"/>
              </w:rPr>
            </w:pPr>
            <w:r w:rsidRPr="00DA460A">
              <w:t>16.79</w:t>
            </w:r>
          </w:p>
        </w:tc>
      </w:tr>
      <w:tr w:rsidR="00776B73" w:rsidRPr="00DA460A" w14:paraId="69D40B3A" w14:textId="77777777" w:rsidTr="002353A8">
        <w:trPr>
          <w:trHeight w:val="315"/>
        </w:trPr>
        <w:tc>
          <w:tcPr>
            <w:tcW w:w="970" w:type="dxa"/>
            <w:noWrap/>
            <w:vAlign w:val="bottom"/>
            <w:hideMark/>
          </w:tcPr>
          <w:p w14:paraId="2AE0EBE2" w14:textId="77777777" w:rsidR="00776B73" w:rsidRPr="00DA460A" w:rsidRDefault="00776B73" w:rsidP="00776B73">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2</w:t>
            </w:r>
          </w:p>
        </w:tc>
        <w:tc>
          <w:tcPr>
            <w:tcW w:w="1149" w:type="dxa"/>
            <w:noWrap/>
            <w:hideMark/>
          </w:tcPr>
          <w:p w14:paraId="11C616F2" w14:textId="4F850AFE" w:rsidR="00776B73" w:rsidRPr="00DA460A" w:rsidRDefault="00776B73" w:rsidP="00776B73">
            <w:pPr>
              <w:spacing w:after="0"/>
              <w:jc w:val="center"/>
              <w:rPr>
                <w:rFonts w:eastAsia="Times New Roman" w:cs="Times New Roman"/>
                <w:color w:val="000000"/>
                <w:sz w:val="20"/>
                <w:szCs w:val="20"/>
                <w:lang w:eastAsia="zh-CN"/>
              </w:rPr>
            </w:pPr>
            <w:r w:rsidRPr="00DA460A">
              <w:t>5775.55</w:t>
            </w:r>
          </w:p>
        </w:tc>
        <w:tc>
          <w:tcPr>
            <w:tcW w:w="1149" w:type="dxa"/>
            <w:noWrap/>
            <w:hideMark/>
          </w:tcPr>
          <w:p w14:paraId="776AED38" w14:textId="27FAF388" w:rsidR="00776B73" w:rsidRPr="00DA460A" w:rsidRDefault="00776B73" w:rsidP="00776B73">
            <w:pPr>
              <w:spacing w:after="0"/>
              <w:jc w:val="center"/>
              <w:rPr>
                <w:rFonts w:eastAsia="Times New Roman" w:cs="Times New Roman"/>
                <w:color w:val="000000"/>
                <w:sz w:val="20"/>
                <w:szCs w:val="20"/>
                <w:lang w:eastAsia="zh-CN"/>
              </w:rPr>
            </w:pPr>
            <w:r w:rsidRPr="00DA460A">
              <w:t>2744.00</w:t>
            </w:r>
          </w:p>
        </w:tc>
        <w:tc>
          <w:tcPr>
            <w:tcW w:w="1035" w:type="dxa"/>
            <w:noWrap/>
            <w:hideMark/>
          </w:tcPr>
          <w:p w14:paraId="5C1B7D18" w14:textId="55E85B48" w:rsidR="00776B73" w:rsidRPr="00DA460A" w:rsidRDefault="00776B73" w:rsidP="00776B73">
            <w:pPr>
              <w:spacing w:after="0"/>
              <w:jc w:val="center"/>
              <w:rPr>
                <w:rFonts w:eastAsia="Times New Roman" w:cs="Times New Roman"/>
                <w:color w:val="000000"/>
                <w:sz w:val="20"/>
                <w:szCs w:val="20"/>
                <w:lang w:eastAsia="zh-CN"/>
              </w:rPr>
            </w:pPr>
            <w:r w:rsidRPr="00DA460A">
              <w:t>138.00</w:t>
            </w:r>
          </w:p>
        </w:tc>
        <w:tc>
          <w:tcPr>
            <w:tcW w:w="1035" w:type="dxa"/>
            <w:noWrap/>
            <w:hideMark/>
          </w:tcPr>
          <w:p w14:paraId="259AF662" w14:textId="591B0C7D" w:rsidR="00776B73" w:rsidRPr="00DA460A" w:rsidRDefault="00776B73" w:rsidP="00776B73">
            <w:pPr>
              <w:spacing w:after="0"/>
              <w:jc w:val="center"/>
              <w:rPr>
                <w:rFonts w:eastAsia="Times New Roman" w:cs="Times New Roman"/>
                <w:color w:val="000000"/>
                <w:sz w:val="20"/>
                <w:szCs w:val="20"/>
                <w:lang w:eastAsia="zh-CN"/>
              </w:rPr>
            </w:pPr>
            <w:r w:rsidRPr="00DA460A">
              <w:t>43.02</w:t>
            </w:r>
          </w:p>
        </w:tc>
        <w:tc>
          <w:tcPr>
            <w:tcW w:w="803" w:type="dxa"/>
            <w:noWrap/>
            <w:hideMark/>
          </w:tcPr>
          <w:p w14:paraId="44EAE053" w14:textId="08A90BB5" w:rsidR="00776B73" w:rsidRPr="00DA460A" w:rsidRDefault="00776B73" w:rsidP="00776B73">
            <w:pPr>
              <w:spacing w:after="0"/>
              <w:jc w:val="center"/>
              <w:rPr>
                <w:rFonts w:eastAsia="Times New Roman" w:cs="Times New Roman"/>
                <w:color w:val="000000"/>
                <w:sz w:val="20"/>
                <w:szCs w:val="20"/>
                <w:lang w:eastAsia="zh-CN"/>
              </w:rPr>
            </w:pPr>
            <w:r w:rsidRPr="00DA460A">
              <w:t>1.74</w:t>
            </w:r>
          </w:p>
        </w:tc>
        <w:tc>
          <w:tcPr>
            <w:tcW w:w="960" w:type="dxa"/>
            <w:noWrap/>
            <w:hideMark/>
          </w:tcPr>
          <w:p w14:paraId="01AC9803" w14:textId="339D91BE" w:rsidR="00776B73" w:rsidRPr="00DA460A" w:rsidRDefault="00776B73" w:rsidP="00776B73">
            <w:pPr>
              <w:spacing w:after="0"/>
              <w:jc w:val="center"/>
              <w:rPr>
                <w:rFonts w:eastAsia="Times New Roman" w:cs="Times New Roman"/>
                <w:color w:val="000000"/>
                <w:sz w:val="20"/>
                <w:szCs w:val="20"/>
                <w:lang w:eastAsia="zh-CN"/>
              </w:rPr>
            </w:pPr>
            <w:r w:rsidRPr="00DA460A">
              <w:t>298.02</w:t>
            </w:r>
          </w:p>
        </w:tc>
        <w:tc>
          <w:tcPr>
            <w:tcW w:w="960" w:type="dxa"/>
            <w:noWrap/>
            <w:hideMark/>
          </w:tcPr>
          <w:p w14:paraId="555065FC" w14:textId="20F34312" w:rsidR="00776B73" w:rsidRPr="00DA460A" w:rsidRDefault="00776B73" w:rsidP="00776B73">
            <w:pPr>
              <w:spacing w:after="0"/>
              <w:jc w:val="center"/>
              <w:rPr>
                <w:rFonts w:eastAsia="Times New Roman" w:cs="Times New Roman"/>
                <w:color w:val="000000"/>
                <w:sz w:val="20"/>
                <w:szCs w:val="20"/>
                <w:lang w:eastAsia="zh-CN"/>
              </w:rPr>
            </w:pPr>
            <w:r w:rsidRPr="00DA460A">
              <w:t>79.90</w:t>
            </w:r>
          </w:p>
        </w:tc>
        <w:tc>
          <w:tcPr>
            <w:tcW w:w="960" w:type="dxa"/>
            <w:noWrap/>
            <w:hideMark/>
          </w:tcPr>
          <w:p w14:paraId="0865458D" w14:textId="2CF5577D" w:rsidR="00776B73" w:rsidRPr="00DA460A" w:rsidRDefault="00776B73" w:rsidP="00776B73">
            <w:pPr>
              <w:spacing w:after="0"/>
              <w:jc w:val="center"/>
              <w:rPr>
                <w:rFonts w:eastAsia="Times New Roman" w:cs="Times New Roman"/>
                <w:color w:val="000000"/>
                <w:sz w:val="20"/>
                <w:szCs w:val="20"/>
                <w:lang w:eastAsia="zh-CN"/>
              </w:rPr>
            </w:pPr>
            <w:r w:rsidRPr="00DA460A">
              <w:t>25.68</w:t>
            </w:r>
          </w:p>
        </w:tc>
        <w:tc>
          <w:tcPr>
            <w:tcW w:w="960" w:type="dxa"/>
            <w:noWrap/>
            <w:hideMark/>
          </w:tcPr>
          <w:p w14:paraId="3029E3E7" w14:textId="7B47E767" w:rsidR="00776B73" w:rsidRPr="00DA460A" w:rsidRDefault="00776B73" w:rsidP="00776B73">
            <w:pPr>
              <w:spacing w:after="0"/>
              <w:jc w:val="center"/>
              <w:rPr>
                <w:rFonts w:eastAsia="Times New Roman" w:cs="Times New Roman"/>
                <w:color w:val="000000"/>
                <w:sz w:val="20"/>
                <w:szCs w:val="20"/>
                <w:lang w:eastAsia="zh-CN"/>
              </w:rPr>
            </w:pPr>
            <w:r w:rsidRPr="00DA460A">
              <w:t>11.59</w:t>
            </w:r>
          </w:p>
        </w:tc>
        <w:tc>
          <w:tcPr>
            <w:tcW w:w="960" w:type="dxa"/>
          </w:tcPr>
          <w:p w14:paraId="5218D8CD" w14:textId="670F1637" w:rsidR="00776B73" w:rsidRPr="00DA460A" w:rsidRDefault="00776B73" w:rsidP="00776B73">
            <w:pPr>
              <w:spacing w:after="0"/>
              <w:jc w:val="center"/>
              <w:rPr>
                <w:rFonts w:cs="Times New Roman"/>
                <w:sz w:val="20"/>
                <w:szCs w:val="20"/>
              </w:rPr>
            </w:pPr>
            <w:r w:rsidRPr="00DA460A">
              <w:t>26.00</w:t>
            </w:r>
          </w:p>
        </w:tc>
        <w:tc>
          <w:tcPr>
            <w:tcW w:w="960" w:type="dxa"/>
          </w:tcPr>
          <w:p w14:paraId="1E42200B" w14:textId="0BE2C4A1" w:rsidR="00776B73" w:rsidRPr="00DA460A" w:rsidRDefault="00776B73" w:rsidP="00776B73">
            <w:pPr>
              <w:spacing w:after="0"/>
              <w:jc w:val="center"/>
              <w:rPr>
                <w:rFonts w:cs="Times New Roman"/>
                <w:sz w:val="20"/>
                <w:szCs w:val="20"/>
              </w:rPr>
            </w:pPr>
            <w:r w:rsidRPr="00DA460A">
              <w:t>19.67</w:t>
            </w:r>
          </w:p>
        </w:tc>
      </w:tr>
      <w:tr w:rsidR="00776B73" w:rsidRPr="00DA460A" w14:paraId="2BB478B1" w14:textId="77777777" w:rsidTr="002353A8">
        <w:trPr>
          <w:trHeight w:val="315"/>
        </w:trPr>
        <w:tc>
          <w:tcPr>
            <w:tcW w:w="970" w:type="dxa"/>
            <w:noWrap/>
            <w:vAlign w:val="bottom"/>
            <w:hideMark/>
          </w:tcPr>
          <w:p w14:paraId="06BFA9FC" w14:textId="77777777" w:rsidR="00776B73" w:rsidRPr="00DA460A" w:rsidRDefault="00776B73" w:rsidP="00776B73">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3</w:t>
            </w:r>
          </w:p>
        </w:tc>
        <w:tc>
          <w:tcPr>
            <w:tcW w:w="1149" w:type="dxa"/>
            <w:noWrap/>
            <w:hideMark/>
          </w:tcPr>
          <w:p w14:paraId="01E8C9F8" w14:textId="690F12A3" w:rsidR="00776B73" w:rsidRPr="00DA460A" w:rsidRDefault="00776B73" w:rsidP="00776B73">
            <w:pPr>
              <w:spacing w:after="0"/>
              <w:jc w:val="center"/>
              <w:rPr>
                <w:rFonts w:eastAsia="Times New Roman" w:cs="Times New Roman"/>
                <w:color w:val="000000"/>
                <w:sz w:val="20"/>
                <w:szCs w:val="20"/>
                <w:lang w:eastAsia="zh-CN"/>
              </w:rPr>
            </w:pPr>
            <w:r w:rsidRPr="00DA460A">
              <w:t>5938.02</w:t>
            </w:r>
          </w:p>
        </w:tc>
        <w:tc>
          <w:tcPr>
            <w:tcW w:w="1149" w:type="dxa"/>
            <w:noWrap/>
            <w:hideMark/>
          </w:tcPr>
          <w:p w14:paraId="5A98E305" w14:textId="0C092ED6" w:rsidR="00776B73" w:rsidRPr="00DA460A" w:rsidRDefault="00776B73" w:rsidP="00776B73">
            <w:pPr>
              <w:spacing w:after="0"/>
              <w:jc w:val="center"/>
              <w:rPr>
                <w:rFonts w:eastAsia="Times New Roman" w:cs="Times New Roman"/>
                <w:color w:val="000000"/>
                <w:sz w:val="20"/>
                <w:szCs w:val="20"/>
                <w:lang w:eastAsia="zh-CN"/>
              </w:rPr>
            </w:pPr>
            <w:r w:rsidRPr="00DA460A">
              <w:t>3015.02</w:t>
            </w:r>
          </w:p>
        </w:tc>
        <w:tc>
          <w:tcPr>
            <w:tcW w:w="1035" w:type="dxa"/>
            <w:noWrap/>
            <w:hideMark/>
          </w:tcPr>
          <w:p w14:paraId="364A0BF0" w14:textId="2F11F5DC" w:rsidR="00776B73" w:rsidRPr="00DA460A" w:rsidRDefault="00776B73" w:rsidP="00776B73">
            <w:pPr>
              <w:spacing w:after="0"/>
              <w:jc w:val="center"/>
              <w:rPr>
                <w:rFonts w:eastAsia="Times New Roman" w:cs="Times New Roman"/>
                <w:color w:val="000000"/>
                <w:sz w:val="20"/>
                <w:szCs w:val="20"/>
                <w:lang w:eastAsia="zh-CN"/>
              </w:rPr>
            </w:pPr>
            <w:r w:rsidRPr="00DA460A">
              <w:t>140.00</w:t>
            </w:r>
          </w:p>
        </w:tc>
        <w:tc>
          <w:tcPr>
            <w:tcW w:w="1035" w:type="dxa"/>
            <w:noWrap/>
            <w:hideMark/>
          </w:tcPr>
          <w:p w14:paraId="51B8CDDA" w14:textId="47E0EAC1" w:rsidR="00776B73" w:rsidRPr="00DA460A" w:rsidRDefault="00776B73" w:rsidP="00776B73">
            <w:pPr>
              <w:spacing w:after="0"/>
              <w:jc w:val="center"/>
              <w:rPr>
                <w:rFonts w:eastAsia="Times New Roman" w:cs="Times New Roman"/>
                <w:color w:val="000000"/>
                <w:sz w:val="20"/>
                <w:szCs w:val="20"/>
                <w:lang w:eastAsia="zh-CN"/>
              </w:rPr>
            </w:pPr>
            <w:r w:rsidRPr="00DA460A">
              <w:t>39.00</w:t>
            </w:r>
          </w:p>
        </w:tc>
        <w:tc>
          <w:tcPr>
            <w:tcW w:w="803" w:type="dxa"/>
            <w:noWrap/>
            <w:hideMark/>
          </w:tcPr>
          <w:p w14:paraId="39BE11F7" w14:textId="41A1CE88" w:rsidR="00776B73" w:rsidRPr="00DA460A" w:rsidRDefault="00776B73" w:rsidP="00776B73">
            <w:pPr>
              <w:spacing w:after="0"/>
              <w:jc w:val="center"/>
              <w:rPr>
                <w:rFonts w:eastAsia="Times New Roman" w:cs="Times New Roman"/>
                <w:color w:val="000000"/>
                <w:sz w:val="20"/>
                <w:szCs w:val="20"/>
                <w:lang w:eastAsia="zh-CN"/>
              </w:rPr>
            </w:pPr>
            <w:r w:rsidRPr="00DA460A">
              <w:t>1.61</w:t>
            </w:r>
          </w:p>
        </w:tc>
        <w:tc>
          <w:tcPr>
            <w:tcW w:w="960" w:type="dxa"/>
            <w:noWrap/>
            <w:hideMark/>
          </w:tcPr>
          <w:p w14:paraId="4BC40E8A" w14:textId="167853A1" w:rsidR="00776B73" w:rsidRPr="00DA460A" w:rsidRDefault="00776B73" w:rsidP="00776B73">
            <w:pPr>
              <w:spacing w:after="0"/>
              <w:jc w:val="center"/>
              <w:rPr>
                <w:rFonts w:eastAsia="Times New Roman" w:cs="Times New Roman"/>
                <w:color w:val="000000"/>
                <w:sz w:val="20"/>
                <w:szCs w:val="20"/>
                <w:lang w:eastAsia="zh-CN"/>
              </w:rPr>
            </w:pPr>
            <w:r w:rsidRPr="00DA460A">
              <w:t>299.51</w:t>
            </w:r>
          </w:p>
        </w:tc>
        <w:tc>
          <w:tcPr>
            <w:tcW w:w="960" w:type="dxa"/>
            <w:noWrap/>
            <w:hideMark/>
          </w:tcPr>
          <w:p w14:paraId="3B6EADDB" w14:textId="546E355E" w:rsidR="00776B73" w:rsidRPr="00DA460A" w:rsidRDefault="00776B73" w:rsidP="00776B73">
            <w:pPr>
              <w:spacing w:after="0"/>
              <w:jc w:val="center"/>
              <w:rPr>
                <w:rFonts w:eastAsia="Times New Roman" w:cs="Times New Roman"/>
                <w:color w:val="000000"/>
                <w:sz w:val="20"/>
                <w:szCs w:val="20"/>
                <w:lang w:eastAsia="zh-CN"/>
              </w:rPr>
            </w:pPr>
            <w:r w:rsidRPr="00DA460A">
              <w:t>79.90</w:t>
            </w:r>
          </w:p>
        </w:tc>
        <w:tc>
          <w:tcPr>
            <w:tcW w:w="960" w:type="dxa"/>
            <w:noWrap/>
            <w:hideMark/>
          </w:tcPr>
          <w:p w14:paraId="20108FB7" w14:textId="29824487" w:rsidR="00776B73" w:rsidRPr="00DA460A" w:rsidRDefault="00776B73" w:rsidP="00776B73">
            <w:pPr>
              <w:spacing w:after="0"/>
              <w:jc w:val="center"/>
              <w:rPr>
                <w:rFonts w:eastAsia="Times New Roman" w:cs="Times New Roman"/>
                <w:color w:val="000000"/>
                <w:sz w:val="20"/>
                <w:szCs w:val="20"/>
                <w:lang w:eastAsia="zh-CN"/>
              </w:rPr>
            </w:pPr>
            <w:r w:rsidRPr="00DA460A">
              <w:t>25.40</w:t>
            </w:r>
          </w:p>
        </w:tc>
        <w:tc>
          <w:tcPr>
            <w:tcW w:w="960" w:type="dxa"/>
            <w:noWrap/>
            <w:hideMark/>
          </w:tcPr>
          <w:p w14:paraId="36661B33" w14:textId="5C0B75C7" w:rsidR="00776B73" w:rsidRPr="00DA460A" w:rsidRDefault="00776B73" w:rsidP="00776B73">
            <w:pPr>
              <w:spacing w:after="0"/>
              <w:jc w:val="center"/>
              <w:rPr>
                <w:rFonts w:eastAsia="Times New Roman" w:cs="Times New Roman"/>
                <w:color w:val="000000"/>
                <w:sz w:val="20"/>
                <w:szCs w:val="20"/>
                <w:lang w:eastAsia="zh-CN"/>
              </w:rPr>
            </w:pPr>
            <w:r w:rsidRPr="00DA460A">
              <w:t>11.58</w:t>
            </w:r>
          </w:p>
        </w:tc>
        <w:tc>
          <w:tcPr>
            <w:tcW w:w="960" w:type="dxa"/>
          </w:tcPr>
          <w:p w14:paraId="062E4474" w14:textId="53F608F9" w:rsidR="00776B73" w:rsidRPr="00DA460A" w:rsidRDefault="00776B73" w:rsidP="00776B73">
            <w:pPr>
              <w:spacing w:after="0"/>
              <w:jc w:val="center"/>
              <w:rPr>
                <w:rFonts w:cs="Times New Roman"/>
                <w:sz w:val="20"/>
                <w:szCs w:val="20"/>
              </w:rPr>
            </w:pPr>
            <w:r w:rsidRPr="00DA460A">
              <w:t>26.00</w:t>
            </w:r>
          </w:p>
        </w:tc>
        <w:tc>
          <w:tcPr>
            <w:tcW w:w="960" w:type="dxa"/>
          </w:tcPr>
          <w:p w14:paraId="3804D036" w14:textId="763A43EF" w:rsidR="00776B73" w:rsidRPr="00DA460A" w:rsidRDefault="00776B73" w:rsidP="00776B73">
            <w:pPr>
              <w:spacing w:after="0"/>
              <w:jc w:val="center"/>
              <w:rPr>
                <w:rFonts w:cs="Times New Roman"/>
                <w:sz w:val="20"/>
                <w:szCs w:val="20"/>
              </w:rPr>
            </w:pPr>
            <w:r w:rsidRPr="00DA460A">
              <w:t>18.69</w:t>
            </w:r>
          </w:p>
        </w:tc>
      </w:tr>
      <w:tr w:rsidR="00776B73" w:rsidRPr="00DA460A" w14:paraId="31B1A047" w14:textId="77777777" w:rsidTr="002353A8">
        <w:trPr>
          <w:trHeight w:val="315"/>
        </w:trPr>
        <w:tc>
          <w:tcPr>
            <w:tcW w:w="970" w:type="dxa"/>
            <w:noWrap/>
            <w:vAlign w:val="bottom"/>
            <w:hideMark/>
          </w:tcPr>
          <w:p w14:paraId="4586E64F" w14:textId="77777777" w:rsidR="00776B73" w:rsidRPr="00DA460A" w:rsidRDefault="00776B73" w:rsidP="00776B73">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4</w:t>
            </w:r>
          </w:p>
        </w:tc>
        <w:tc>
          <w:tcPr>
            <w:tcW w:w="1149" w:type="dxa"/>
            <w:noWrap/>
            <w:hideMark/>
          </w:tcPr>
          <w:p w14:paraId="633E2D87" w14:textId="0E30AFDD" w:rsidR="00776B73" w:rsidRPr="00DA460A" w:rsidRDefault="00776B73" w:rsidP="00776B73">
            <w:pPr>
              <w:spacing w:after="0"/>
              <w:jc w:val="center"/>
              <w:rPr>
                <w:rFonts w:eastAsia="Times New Roman" w:cs="Times New Roman"/>
                <w:color w:val="000000"/>
                <w:sz w:val="20"/>
                <w:szCs w:val="20"/>
                <w:lang w:eastAsia="zh-CN"/>
              </w:rPr>
            </w:pPr>
            <w:r w:rsidRPr="00DA460A">
              <w:t>5298.46</w:t>
            </w:r>
          </w:p>
        </w:tc>
        <w:tc>
          <w:tcPr>
            <w:tcW w:w="1149" w:type="dxa"/>
            <w:noWrap/>
            <w:hideMark/>
          </w:tcPr>
          <w:p w14:paraId="63658329" w14:textId="6EF0B69F" w:rsidR="00776B73" w:rsidRPr="00DA460A" w:rsidRDefault="00776B73" w:rsidP="00776B73">
            <w:pPr>
              <w:spacing w:after="0"/>
              <w:jc w:val="center"/>
              <w:rPr>
                <w:rFonts w:eastAsia="Times New Roman" w:cs="Times New Roman"/>
                <w:color w:val="000000"/>
                <w:sz w:val="20"/>
                <w:szCs w:val="20"/>
                <w:lang w:eastAsia="zh-CN"/>
              </w:rPr>
            </w:pPr>
            <w:r w:rsidRPr="00DA460A">
              <w:t>3207.00</w:t>
            </w:r>
          </w:p>
        </w:tc>
        <w:tc>
          <w:tcPr>
            <w:tcW w:w="1035" w:type="dxa"/>
            <w:noWrap/>
            <w:hideMark/>
          </w:tcPr>
          <w:p w14:paraId="4865A40B" w14:textId="070587BA" w:rsidR="00776B73" w:rsidRPr="00DA460A" w:rsidRDefault="00776B73" w:rsidP="00776B73">
            <w:pPr>
              <w:spacing w:after="0"/>
              <w:jc w:val="center"/>
              <w:rPr>
                <w:rFonts w:eastAsia="Times New Roman" w:cs="Times New Roman"/>
                <w:color w:val="000000"/>
                <w:sz w:val="20"/>
                <w:szCs w:val="20"/>
                <w:lang w:eastAsia="zh-CN"/>
              </w:rPr>
            </w:pPr>
            <w:r w:rsidRPr="00DA460A">
              <w:t>147.00</w:t>
            </w:r>
          </w:p>
        </w:tc>
        <w:tc>
          <w:tcPr>
            <w:tcW w:w="1035" w:type="dxa"/>
            <w:noWrap/>
            <w:hideMark/>
          </w:tcPr>
          <w:p w14:paraId="7E532644" w14:textId="503E1CEB" w:rsidR="00776B73" w:rsidRPr="00DA460A" w:rsidRDefault="00776B73" w:rsidP="00776B73">
            <w:pPr>
              <w:spacing w:after="0"/>
              <w:jc w:val="center"/>
              <w:rPr>
                <w:rFonts w:eastAsia="Times New Roman" w:cs="Times New Roman"/>
                <w:color w:val="000000"/>
                <w:sz w:val="20"/>
                <w:szCs w:val="20"/>
                <w:lang w:eastAsia="zh-CN"/>
              </w:rPr>
            </w:pPr>
            <w:r w:rsidRPr="00DA460A">
              <w:t>44.00</w:t>
            </w:r>
          </w:p>
        </w:tc>
        <w:tc>
          <w:tcPr>
            <w:tcW w:w="803" w:type="dxa"/>
            <w:noWrap/>
            <w:hideMark/>
          </w:tcPr>
          <w:p w14:paraId="56EFEA99" w14:textId="5DF9CCDB" w:rsidR="00776B73" w:rsidRPr="00DA460A" w:rsidRDefault="00776B73" w:rsidP="00776B73">
            <w:pPr>
              <w:spacing w:after="0"/>
              <w:jc w:val="center"/>
              <w:rPr>
                <w:rFonts w:eastAsia="Times New Roman" w:cs="Times New Roman"/>
                <w:color w:val="000000"/>
                <w:sz w:val="20"/>
                <w:szCs w:val="20"/>
                <w:lang w:eastAsia="zh-CN"/>
              </w:rPr>
            </w:pPr>
            <w:r w:rsidRPr="00DA460A">
              <w:t>1.77</w:t>
            </w:r>
          </w:p>
        </w:tc>
        <w:tc>
          <w:tcPr>
            <w:tcW w:w="960" w:type="dxa"/>
            <w:noWrap/>
            <w:hideMark/>
          </w:tcPr>
          <w:p w14:paraId="4D07DF00" w14:textId="2D8FC62C" w:rsidR="00776B73" w:rsidRPr="00DA460A" w:rsidRDefault="00776B73" w:rsidP="00776B73">
            <w:pPr>
              <w:spacing w:after="0"/>
              <w:jc w:val="center"/>
              <w:rPr>
                <w:rFonts w:eastAsia="Times New Roman" w:cs="Times New Roman"/>
                <w:color w:val="000000"/>
                <w:sz w:val="20"/>
                <w:szCs w:val="20"/>
                <w:lang w:eastAsia="zh-CN"/>
              </w:rPr>
            </w:pPr>
            <w:r w:rsidRPr="00DA460A">
              <w:t>273.33</w:t>
            </w:r>
          </w:p>
        </w:tc>
        <w:tc>
          <w:tcPr>
            <w:tcW w:w="960" w:type="dxa"/>
            <w:noWrap/>
            <w:hideMark/>
          </w:tcPr>
          <w:p w14:paraId="4202E0A9" w14:textId="77CB4210" w:rsidR="00776B73" w:rsidRPr="00DA460A" w:rsidRDefault="00776B73" w:rsidP="00776B73">
            <w:pPr>
              <w:spacing w:after="0"/>
              <w:jc w:val="center"/>
              <w:rPr>
                <w:rFonts w:eastAsia="Times New Roman" w:cs="Times New Roman"/>
                <w:color w:val="000000"/>
                <w:sz w:val="20"/>
                <w:szCs w:val="20"/>
                <w:lang w:eastAsia="zh-CN"/>
              </w:rPr>
            </w:pPr>
            <w:r w:rsidRPr="00DA460A">
              <w:t>79.80</w:t>
            </w:r>
          </w:p>
        </w:tc>
        <w:tc>
          <w:tcPr>
            <w:tcW w:w="960" w:type="dxa"/>
            <w:noWrap/>
            <w:hideMark/>
          </w:tcPr>
          <w:p w14:paraId="03718F30" w14:textId="16733BAF" w:rsidR="00776B73" w:rsidRPr="00DA460A" w:rsidRDefault="00776B73" w:rsidP="00776B73">
            <w:pPr>
              <w:spacing w:after="0"/>
              <w:jc w:val="center"/>
              <w:rPr>
                <w:rFonts w:eastAsia="Times New Roman" w:cs="Times New Roman"/>
                <w:color w:val="000000"/>
                <w:sz w:val="20"/>
                <w:szCs w:val="20"/>
                <w:lang w:eastAsia="zh-CN"/>
              </w:rPr>
            </w:pPr>
            <w:r w:rsidRPr="00DA460A">
              <w:t>26.72</w:t>
            </w:r>
          </w:p>
        </w:tc>
        <w:tc>
          <w:tcPr>
            <w:tcW w:w="960" w:type="dxa"/>
            <w:noWrap/>
            <w:hideMark/>
          </w:tcPr>
          <w:p w14:paraId="368EC51B" w14:textId="79043DE6" w:rsidR="00776B73" w:rsidRPr="00DA460A" w:rsidRDefault="00776B73" w:rsidP="00776B73">
            <w:pPr>
              <w:spacing w:after="0"/>
              <w:jc w:val="center"/>
              <w:rPr>
                <w:rFonts w:eastAsia="Times New Roman" w:cs="Times New Roman"/>
                <w:color w:val="000000"/>
                <w:sz w:val="20"/>
                <w:szCs w:val="20"/>
                <w:lang w:eastAsia="zh-CN"/>
              </w:rPr>
            </w:pPr>
            <w:r w:rsidRPr="00DA460A">
              <w:t>10.10</w:t>
            </w:r>
          </w:p>
        </w:tc>
        <w:tc>
          <w:tcPr>
            <w:tcW w:w="960" w:type="dxa"/>
          </w:tcPr>
          <w:p w14:paraId="1E2C7E25" w14:textId="2D49FCDA" w:rsidR="00776B73" w:rsidRPr="00DA460A" w:rsidRDefault="00776B73" w:rsidP="00776B73">
            <w:pPr>
              <w:spacing w:after="0"/>
              <w:jc w:val="center"/>
              <w:rPr>
                <w:rFonts w:cs="Times New Roman"/>
                <w:sz w:val="20"/>
                <w:szCs w:val="20"/>
              </w:rPr>
            </w:pPr>
            <w:r w:rsidRPr="00DA460A">
              <w:t>25.00</w:t>
            </w:r>
          </w:p>
        </w:tc>
        <w:tc>
          <w:tcPr>
            <w:tcW w:w="960" w:type="dxa"/>
          </w:tcPr>
          <w:p w14:paraId="2BF0030C" w14:textId="6BA118A9" w:rsidR="00776B73" w:rsidRPr="00DA460A" w:rsidRDefault="00776B73" w:rsidP="00776B73">
            <w:pPr>
              <w:spacing w:after="0"/>
              <w:jc w:val="center"/>
              <w:rPr>
                <w:rFonts w:cs="Times New Roman"/>
                <w:sz w:val="20"/>
                <w:szCs w:val="20"/>
              </w:rPr>
            </w:pPr>
            <w:r w:rsidRPr="00DA460A">
              <w:t>18.72</w:t>
            </w:r>
          </w:p>
        </w:tc>
      </w:tr>
      <w:tr w:rsidR="00776B73" w:rsidRPr="00DA460A" w14:paraId="7F0CC9A0" w14:textId="77777777" w:rsidTr="002353A8">
        <w:trPr>
          <w:trHeight w:val="315"/>
        </w:trPr>
        <w:tc>
          <w:tcPr>
            <w:tcW w:w="970" w:type="dxa"/>
            <w:noWrap/>
            <w:vAlign w:val="bottom"/>
            <w:hideMark/>
          </w:tcPr>
          <w:p w14:paraId="065E911F" w14:textId="77777777" w:rsidR="00776B73" w:rsidRPr="00DA460A" w:rsidRDefault="00776B73" w:rsidP="00776B73">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5</w:t>
            </w:r>
          </w:p>
        </w:tc>
        <w:tc>
          <w:tcPr>
            <w:tcW w:w="1149" w:type="dxa"/>
            <w:noWrap/>
            <w:hideMark/>
          </w:tcPr>
          <w:p w14:paraId="74F2171E" w14:textId="7BCA5579" w:rsidR="00776B73" w:rsidRPr="00DA460A" w:rsidRDefault="00776B73" w:rsidP="00776B73">
            <w:pPr>
              <w:spacing w:after="0"/>
              <w:jc w:val="center"/>
              <w:rPr>
                <w:rFonts w:eastAsia="Times New Roman" w:cs="Times New Roman"/>
                <w:color w:val="000000"/>
                <w:sz w:val="20"/>
                <w:szCs w:val="20"/>
                <w:lang w:eastAsia="zh-CN"/>
              </w:rPr>
            </w:pPr>
            <w:r w:rsidRPr="00DA460A">
              <w:t>5898.02</w:t>
            </w:r>
          </w:p>
        </w:tc>
        <w:tc>
          <w:tcPr>
            <w:tcW w:w="1149" w:type="dxa"/>
            <w:noWrap/>
            <w:hideMark/>
          </w:tcPr>
          <w:p w14:paraId="066DD755" w14:textId="113A3729" w:rsidR="00776B73" w:rsidRPr="00DA460A" w:rsidRDefault="00776B73" w:rsidP="00776B73">
            <w:pPr>
              <w:spacing w:after="0"/>
              <w:jc w:val="center"/>
              <w:rPr>
                <w:rFonts w:eastAsia="Times New Roman" w:cs="Times New Roman"/>
                <w:color w:val="000000"/>
                <w:sz w:val="20"/>
                <w:szCs w:val="20"/>
                <w:lang w:eastAsia="zh-CN"/>
              </w:rPr>
            </w:pPr>
            <w:r w:rsidRPr="00DA460A">
              <w:t>2936.00</w:t>
            </w:r>
          </w:p>
        </w:tc>
        <w:tc>
          <w:tcPr>
            <w:tcW w:w="1035" w:type="dxa"/>
            <w:noWrap/>
            <w:hideMark/>
          </w:tcPr>
          <w:p w14:paraId="3EEA8E0D" w14:textId="48704861" w:rsidR="00776B73" w:rsidRPr="00DA460A" w:rsidRDefault="00776B73" w:rsidP="00776B73">
            <w:pPr>
              <w:spacing w:after="0"/>
              <w:jc w:val="center"/>
              <w:rPr>
                <w:rFonts w:eastAsia="Times New Roman" w:cs="Times New Roman"/>
                <w:color w:val="000000"/>
                <w:sz w:val="20"/>
                <w:szCs w:val="20"/>
                <w:lang w:eastAsia="zh-CN"/>
              </w:rPr>
            </w:pPr>
            <w:r w:rsidRPr="00DA460A">
              <w:t>139.00</w:t>
            </w:r>
          </w:p>
        </w:tc>
        <w:tc>
          <w:tcPr>
            <w:tcW w:w="1035" w:type="dxa"/>
            <w:noWrap/>
            <w:hideMark/>
          </w:tcPr>
          <w:p w14:paraId="47586F13" w14:textId="040DA3FF" w:rsidR="00776B73" w:rsidRPr="00DA460A" w:rsidRDefault="00776B73" w:rsidP="00776B73">
            <w:pPr>
              <w:spacing w:after="0"/>
              <w:jc w:val="center"/>
              <w:rPr>
                <w:rFonts w:eastAsia="Times New Roman" w:cs="Times New Roman"/>
                <w:color w:val="000000"/>
                <w:sz w:val="20"/>
                <w:szCs w:val="20"/>
                <w:lang w:eastAsia="zh-CN"/>
              </w:rPr>
            </w:pPr>
            <w:r w:rsidRPr="00DA460A">
              <w:t>46.00</w:t>
            </w:r>
          </w:p>
        </w:tc>
        <w:tc>
          <w:tcPr>
            <w:tcW w:w="803" w:type="dxa"/>
            <w:noWrap/>
            <w:hideMark/>
          </w:tcPr>
          <w:p w14:paraId="26AA0A64" w14:textId="6A4690F6" w:rsidR="00776B73" w:rsidRPr="00DA460A" w:rsidRDefault="00776B73" w:rsidP="00776B73">
            <w:pPr>
              <w:spacing w:after="0"/>
              <w:jc w:val="center"/>
              <w:rPr>
                <w:rFonts w:eastAsia="Times New Roman" w:cs="Times New Roman"/>
                <w:color w:val="000000"/>
                <w:sz w:val="20"/>
                <w:szCs w:val="20"/>
                <w:lang w:eastAsia="zh-CN"/>
              </w:rPr>
            </w:pPr>
            <w:r w:rsidRPr="00DA460A">
              <w:t>1.51</w:t>
            </w:r>
          </w:p>
        </w:tc>
        <w:tc>
          <w:tcPr>
            <w:tcW w:w="960" w:type="dxa"/>
            <w:noWrap/>
            <w:hideMark/>
          </w:tcPr>
          <w:p w14:paraId="645D53AD" w14:textId="59F66C0B" w:rsidR="00776B73" w:rsidRPr="00DA460A" w:rsidRDefault="00776B73" w:rsidP="00776B73">
            <w:pPr>
              <w:spacing w:after="0"/>
              <w:jc w:val="center"/>
              <w:rPr>
                <w:rFonts w:eastAsia="Times New Roman" w:cs="Times New Roman"/>
                <w:color w:val="000000"/>
                <w:sz w:val="20"/>
                <w:szCs w:val="20"/>
                <w:lang w:eastAsia="zh-CN"/>
              </w:rPr>
            </w:pPr>
            <w:r w:rsidRPr="00DA460A">
              <w:t>298.21</w:t>
            </w:r>
          </w:p>
        </w:tc>
        <w:tc>
          <w:tcPr>
            <w:tcW w:w="960" w:type="dxa"/>
            <w:noWrap/>
            <w:hideMark/>
          </w:tcPr>
          <w:p w14:paraId="6B5FFA46" w14:textId="399BDCC3" w:rsidR="00776B73" w:rsidRPr="00DA460A" w:rsidRDefault="00776B73" w:rsidP="00776B73">
            <w:pPr>
              <w:spacing w:after="0"/>
              <w:jc w:val="center"/>
              <w:rPr>
                <w:rFonts w:eastAsia="Times New Roman" w:cs="Times New Roman"/>
                <w:color w:val="000000"/>
                <w:sz w:val="20"/>
                <w:szCs w:val="20"/>
                <w:lang w:eastAsia="zh-CN"/>
              </w:rPr>
            </w:pPr>
            <w:r w:rsidRPr="00DA460A">
              <w:t>79.90</w:t>
            </w:r>
          </w:p>
        </w:tc>
        <w:tc>
          <w:tcPr>
            <w:tcW w:w="960" w:type="dxa"/>
            <w:noWrap/>
            <w:hideMark/>
          </w:tcPr>
          <w:p w14:paraId="5C1134E2" w14:textId="2680068F" w:rsidR="00776B73" w:rsidRPr="00DA460A" w:rsidRDefault="00776B73" w:rsidP="00776B73">
            <w:pPr>
              <w:spacing w:after="0"/>
              <w:jc w:val="center"/>
              <w:rPr>
                <w:rFonts w:eastAsia="Times New Roman" w:cs="Times New Roman"/>
                <w:color w:val="000000"/>
                <w:sz w:val="20"/>
                <w:szCs w:val="20"/>
                <w:lang w:eastAsia="zh-CN"/>
              </w:rPr>
            </w:pPr>
            <w:r w:rsidRPr="00DA460A">
              <w:t>25.20</w:t>
            </w:r>
          </w:p>
        </w:tc>
        <w:tc>
          <w:tcPr>
            <w:tcW w:w="960" w:type="dxa"/>
            <w:noWrap/>
            <w:hideMark/>
          </w:tcPr>
          <w:p w14:paraId="1B2699D8" w14:textId="45F9199B" w:rsidR="00776B73" w:rsidRPr="00DA460A" w:rsidRDefault="00776B73" w:rsidP="00776B73">
            <w:pPr>
              <w:spacing w:after="0"/>
              <w:jc w:val="center"/>
              <w:rPr>
                <w:rFonts w:eastAsia="Times New Roman" w:cs="Times New Roman"/>
                <w:color w:val="000000"/>
                <w:sz w:val="20"/>
                <w:szCs w:val="20"/>
                <w:lang w:eastAsia="zh-CN"/>
              </w:rPr>
            </w:pPr>
            <w:r w:rsidRPr="00DA460A">
              <w:t>11.20</w:t>
            </w:r>
          </w:p>
        </w:tc>
        <w:tc>
          <w:tcPr>
            <w:tcW w:w="960" w:type="dxa"/>
          </w:tcPr>
          <w:p w14:paraId="32E8C1D8" w14:textId="52C7961D" w:rsidR="00776B73" w:rsidRPr="00DA460A" w:rsidRDefault="00776B73" w:rsidP="00776B73">
            <w:pPr>
              <w:spacing w:after="0"/>
              <w:jc w:val="center"/>
              <w:rPr>
                <w:rFonts w:cs="Times New Roman"/>
                <w:sz w:val="20"/>
                <w:szCs w:val="20"/>
              </w:rPr>
            </w:pPr>
            <w:r w:rsidRPr="00DA460A">
              <w:t>29.50</w:t>
            </w:r>
          </w:p>
        </w:tc>
        <w:tc>
          <w:tcPr>
            <w:tcW w:w="960" w:type="dxa"/>
          </w:tcPr>
          <w:p w14:paraId="26615529" w14:textId="3EB24486" w:rsidR="00776B73" w:rsidRPr="00DA460A" w:rsidRDefault="00776B73" w:rsidP="00776B73">
            <w:pPr>
              <w:spacing w:after="0"/>
              <w:jc w:val="center"/>
              <w:rPr>
                <w:rFonts w:cs="Times New Roman"/>
                <w:sz w:val="20"/>
                <w:szCs w:val="20"/>
              </w:rPr>
            </w:pPr>
            <w:r w:rsidRPr="00DA460A">
              <w:t>18.92</w:t>
            </w:r>
          </w:p>
        </w:tc>
      </w:tr>
      <w:tr w:rsidR="00776B73" w:rsidRPr="00DA460A" w14:paraId="7137AD53" w14:textId="77777777" w:rsidTr="002353A8">
        <w:trPr>
          <w:trHeight w:val="315"/>
        </w:trPr>
        <w:tc>
          <w:tcPr>
            <w:tcW w:w="970" w:type="dxa"/>
            <w:noWrap/>
            <w:vAlign w:val="bottom"/>
            <w:hideMark/>
          </w:tcPr>
          <w:p w14:paraId="28A0071F" w14:textId="77777777" w:rsidR="00776B73" w:rsidRPr="00DA460A" w:rsidRDefault="00776B73" w:rsidP="00776B73">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6</w:t>
            </w:r>
          </w:p>
        </w:tc>
        <w:tc>
          <w:tcPr>
            <w:tcW w:w="1149" w:type="dxa"/>
            <w:noWrap/>
            <w:hideMark/>
          </w:tcPr>
          <w:p w14:paraId="1E3DFDD1" w14:textId="688E7CE7" w:rsidR="00776B73" w:rsidRPr="00DA460A" w:rsidRDefault="00776B73" w:rsidP="00776B73">
            <w:pPr>
              <w:spacing w:after="0"/>
              <w:jc w:val="center"/>
              <w:rPr>
                <w:rFonts w:eastAsia="Times New Roman" w:cs="Times New Roman"/>
                <w:color w:val="000000"/>
                <w:sz w:val="20"/>
                <w:szCs w:val="20"/>
                <w:lang w:eastAsia="zh-CN"/>
              </w:rPr>
            </w:pPr>
            <w:r w:rsidRPr="00DA460A">
              <w:t>5152.54</w:t>
            </w:r>
          </w:p>
        </w:tc>
        <w:tc>
          <w:tcPr>
            <w:tcW w:w="1149" w:type="dxa"/>
            <w:noWrap/>
            <w:hideMark/>
          </w:tcPr>
          <w:p w14:paraId="4B3EEE54" w14:textId="5A31B973" w:rsidR="00776B73" w:rsidRPr="00DA460A" w:rsidRDefault="00776B73" w:rsidP="00776B73">
            <w:pPr>
              <w:spacing w:after="0"/>
              <w:jc w:val="center"/>
              <w:rPr>
                <w:rFonts w:eastAsia="Times New Roman" w:cs="Times New Roman"/>
                <w:color w:val="000000"/>
                <w:sz w:val="20"/>
                <w:szCs w:val="20"/>
                <w:lang w:eastAsia="zh-CN"/>
              </w:rPr>
            </w:pPr>
            <w:r w:rsidRPr="00DA460A">
              <w:t>2956.02</w:t>
            </w:r>
          </w:p>
        </w:tc>
        <w:tc>
          <w:tcPr>
            <w:tcW w:w="1035" w:type="dxa"/>
            <w:noWrap/>
            <w:hideMark/>
          </w:tcPr>
          <w:p w14:paraId="4849D738" w14:textId="7C368564" w:rsidR="00776B73" w:rsidRPr="00DA460A" w:rsidRDefault="00776B73" w:rsidP="00776B73">
            <w:pPr>
              <w:spacing w:after="0"/>
              <w:jc w:val="center"/>
              <w:rPr>
                <w:rFonts w:eastAsia="Times New Roman" w:cs="Times New Roman"/>
                <w:color w:val="000000"/>
                <w:sz w:val="20"/>
                <w:szCs w:val="20"/>
                <w:lang w:eastAsia="zh-CN"/>
              </w:rPr>
            </w:pPr>
            <w:r w:rsidRPr="00DA460A">
              <w:t>137.00</w:t>
            </w:r>
          </w:p>
        </w:tc>
        <w:tc>
          <w:tcPr>
            <w:tcW w:w="1035" w:type="dxa"/>
            <w:noWrap/>
            <w:hideMark/>
          </w:tcPr>
          <w:p w14:paraId="53D25CDA" w14:textId="1DB32C28" w:rsidR="00776B73" w:rsidRPr="00DA460A" w:rsidRDefault="00776B73" w:rsidP="00776B73">
            <w:pPr>
              <w:spacing w:after="0"/>
              <w:jc w:val="center"/>
              <w:rPr>
                <w:rFonts w:eastAsia="Times New Roman" w:cs="Times New Roman"/>
                <w:color w:val="000000"/>
                <w:sz w:val="20"/>
                <w:szCs w:val="20"/>
                <w:lang w:eastAsia="zh-CN"/>
              </w:rPr>
            </w:pPr>
            <w:r w:rsidRPr="00DA460A">
              <w:t>45.00</w:t>
            </w:r>
          </w:p>
        </w:tc>
        <w:tc>
          <w:tcPr>
            <w:tcW w:w="803" w:type="dxa"/>
            <w:noWrap/>
            <w:hideMark/>
          </w:tcPr>
          <w:p w14:paraId="48410B69" w14:textId="25676926" w:rsidR="00776B73" w:rsidRPr="00DA460A" w:rsidRDefault="00776B73" w:rsidP="00776B73">
            <w:pPr>
              <w:spacing w:after="0"/>
              <w:jc w:val="center"/>
              <w:rPr>
                <w:rFonts w:eastAsia="Times New Roman" w:cs="Times New Roman"/>
                <w:color w:val="000000"/>
                <w:sz w:val="20"/>
                <w:szCs w:val="20"/>
                <w:lang w:eastAsia="zh-CN"/>
              </w:rPr>
            </w:pPr>
            <w:r w:rsidRPr="00DA460A">
              <w:t>1.64</w:t>
            </w:r>
          </w:p>
        </w:tc>
        <w:tc>
          <w:tcPr>
            <w:tcW w:w="960" w:type="dxa"/>
            <w:noWrap/>
            <w:hideMark/>
          </w:tcPr>
          <w:p w14:paraId="025F8A6C" w14:textId="3D2F5327" w:rsidR="00776B73" w:rsidRPr="00DA460A" w:rsidRDefault="00776B73" w:rsidP="00776B73">
            <w:pPr>
              <w:spacing w:after="0"/>
              <w:jc w:val="center"/>
              <w:rPr>
                <w:rFonts w:eastAsia="Times New Roman" w:cs="Times New Roman"/>
                <w:color w:val="000000"/>
                <w:sz w:val="20"/>
                <w:szCs w:val="20"/>
                <w:lang w:eastAsia="zh-CN"/>
              </w:rPr>
            </w:pPr>
            <w:r w:rsidRPr="00DA460A">
              <w:t>392.24</w:t>
            </w:r>
          </w:p>
        </w:tc>
        <w:tc>
          <w:tcPr>
            <w:tcW w:w="960" w:type="dxa"/>
            <w:noWrap/>
            <w:hideMark/>
          </w:tcPr>
          <w:p w14:paraId="264E0B75" w14:textId="1C0C91EC" w:rsidR="00776B73" w:rsidRPr="00DA460A" w:rsidRDefault="00776B73" w:rsidP="00776B73">
            <w:pPr>
              <w:spacing w:after="0"/>
              <w:jc w:val="center"/>
              <w:rPr>
                <w:rFonts w:eastAsia="Times New Roman" w:cs="Times New Roman"/>
                <w:color w:val="000000"/>
                <w:sz w:val="20"/>
                <w:szCs w:val="20"/>
                <w:lang w:eastAsia="zh-CN"/>
              </w:rPr>
            </w:pPr>
            <w:r w:rsidRPr="00DA460A">
              <w:t>78.60</w:t>
            </w:r>
          </w:p>
        </w:tc>
        <w:tc>
          <w:tcPr>
            <w:tcW w:w="960" w:type="dxa"/>
            <w:noWrap/>
            <w:hideMark/>
          </w:tcPr>
          <w:p w14:paraId="1B1A4028" w14:textId="1BF018CA" w:rsidR="00776B73" w:rsidRPr="00DA460A" w:rsidRDefault="00776B73" w:rsidP="00776B73">
            <w:pPr>
              <w:spacing w:after="0"/>
              <w:jc w:val="center"/>
              <w:rPr>
                <w:rFonts w:eastAsia="Times New Roman" w:cs="Times New Roman"/>
                <w:color w:val="000000"/>
                <w:sz w:val="20"/>
                <w:szCs w:val="20"/>
                <w:lang w:eastAsia="zh-CN"/>
              </w:rPr>
            </w:pPr>
            <w:r w:rsidRPr="00DA460A">
              <w:t>26.55</w:t>
            </w:r>
          </w:p>
        </w:tc>
        <w:tc>
          <w:tcPr>
            <w:tcW w:w="960" w:type="dxa"/>
            <w:noWrap/>
            <w:hideMark/>
          </w:tcPr>
          <w:p w14:paraId="591BEEEF" w14:textId="7589A5EF" w:rsidR="00776B73" w:rsidRPr="00DA460A" w:rsidRDefault="00776B73" w:rsidP="00776B73">
            <w:pPr>
              <w:spacing w:after="0"/>
              <w:jc w:val="center"/>
              <w:rPr>
                <w:rFonts w:eastAsia="Times New Roman" w:cs="Times New Roman"/>
                <w:color w:val="000000"/>
                <w:sz w:val="20"/>
                <w:szCs w:val="20"/>
                <w:lang w:eastAsia="zh-CN"/>
              </w:rPr>
            </w:pPr>
            <w:r w:rsidRPr="00DA460A">
              <w:t>10.20</w:t>
            </w:r>
          </w:p>
        </w:tc>
        <w:tc>
          <w:tcPr>
            <w:tcW w:w="960" w:type="dxa"/>
          </w:tcPr>
          <w:p w14:paraId="1FAA2DB4" w14:textId="3BBF2ECB" w:rsidR="00776B73" w:rsidRPr="00DA460A" w:rsidRDefault="00776B73" w:rsidP="00776B73">
            <w:pPr>
              <w:spacing w:after="0"/>
              <w:jc w:val="center"/>
              <w:rPr>
                <w:rFonts w:cs="Times New Roman"/>
                <w:sz w:val="20"/>
                <w:szCs w:val="20"/>
              </w:rPr>
            </w:pPr>
            <w:r w:rsidRPr="00DA460A">
              <w:t>20.50</w:t>
            </w:r>
          </w:p>
        </w:tc>
        <w:tc>
          <w:tcPr>
            <w:tcW w:w="960" w:type="dxa"/>
          </w:tcPr>
          <w:p w14:paraId="5EA814ED" w14:textId="455E6459" w:rsidR="00776B73" w:rsidRPr="00DA460A" w:rsidRDefault="00776B73" w:rsidP="00776B73">
            <w:pPr>
              <w:spacing w:after="0"/>
              <w:jc w:val="center"/>
              <w:rPr>
                <w:rFonts w:cs="Times New Roman"/>
                <w:sz w:val="20"/>
                <w:szCs w:val="20"/>
              </w:rPr>
            </w:pPr>
            <w:r w:rsidRPr="00DA460A">
              <w:t>18.74</w:t>
            </w:r>
          </w:p>
        </w:tc>
      </w:tr>
      <w:tr w:rsidR="00776B73" w:rsidRPr="00DA460A" w14:paraId="699EB3AE" w14:textId="77777777" w:rsidTr="002353A8">
        <w:trPr>
          <w:trHeight w:val="315"/>
        </w:trPr>
        <w:tc>
          <w:tcPr>
            <w:tcW w:w="970" w:type="dxa"/>
            <w:noWrap/>
            <w:vAlign w:val="bottom"/>
            <w:hideMark/>
          </w:tcPr>
          <w:p w14:paraId="00013235" w14:textId="77777777" w:rsidR="00776B73" w:rsidRPr="00DA460A" w:rsidRDefault="00776B73" w:rsidP="00776B73">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7</w:t>
            </w:r>
          </w:p>
        </w:tc>
        <w:tc>
          <w:tcPr>
            <w:tcW w:w="1149" w:type="dxa"/>
            <w:noWrap/>
            <w:hideMark/>
          </w:tcPr>
          <w:p w14:paraId="48EFC1D7" w14:textId="17711723" w:rsidR="00776B73" w:rsidRPr="00DA460A" w:rsidRDefault="00776B73" w:rsidP="00776B73">
            <w:pPr>
              <w:spacing w:after="0"/>
              <w:jc w:val="center"/>
              <w:rPr>
                <w:rFonts w:eastAsia="Times New Roman" w:cs="Times New Roman"/>
                <w:color w:val="000000"/>
                <w:sz w:val="20"/>
                <w:szCs w:val="20"/>
                <w:lang w:eastAsia="zh-CN"/>
              </w:rPr>
            </w:pPr>
            <w:r w:rsidRPr="00DA460A">
              <w:t>5166.02</w:t>
            </w:r>
          </w:p>
        </w:tc>
        <w:tc>
          <w:tcPr>
            <w:tcW w:w="1149" w:type="dxa"/>
            <w:noWrap/>
            <w:hideMark/>
          </w:tcPr>
          <w:p w14:paraId="30EC43DA" w14:textId="2A287884" w:rsidR="00776B73" w:rsidRPr="00DA460A" w:rsidRDefault="00776B73" w:rsidP="00776B73">
            <w:pPr>
              <w:spacing w:after="0"/>
              <w:jc w:val="center"/>
              <w:rPr>
                <w:rFonts w:eastAsia="Times New Roman" w:cs="Times New Roman"/>
                <w:color w:val="000000"/>
                <w:sz w:val="20"/>
                <w:szCs w:val="20"/>
                <w:lang w:eastAsia="zh-CN"/>
              </w:rPr>
            </w:pPr>
            <w:r w:rsidRPr="00DA460A">
              <w:t>2867.00</w:t>
            </w:r>
          </w:p>
        </w:tc>
        <w:tc>
          <w:tcPr>
            <w:tcW w:w="1035" w:type="dxa"/>
            <w:noWrap/>
            <w:hideMark/>
          </w:tcPr>
          <w:p w14:paraId="72F3D55D" w14:textId="4EA9252B" w:rsidR="00776B73" w:rsidRPr="00DA460A" w:rsidRDefault="00776B73" w:rsidP="00776B73">
            <w:pPr>
              <w:spacing w:after="0"/>
              <w:jc w:val="center"/>
              <w:rPr>
                <w:rFonts w:eastAsia="Times New Roman" w:cs="Times New Roman"/>
                <w:color w:val="000000"/>
                <w:sz w:val="20"/>
                <w:szCs w:val="20"/>
                <w:lang w:eastAsia="zh-CN"/>
              </w:rPr>
            </w:pPr>
            <w:r w:rsidRPr="00DA460A">
              <w:t>138.00</w:t>
            </w:r>
          </w:p>
        </w:tc>
        <w:tc>
          <w:tcPr>
            <w:tcW w:w="1035" w:type="dxa"/>
            <w:noWrap/>
            <w:hideMark/>
          </w:tcPr>
          <w:p w14:paraId="0F4D4274" w14:textId="0FA3670A" w:rsidR="00776B73" w:rsidRPr="00DA460A" w:rsidRDefault="00776B73" w:rsidP="00776B73">
            <w:pPr>
              <w:spacing w:after="0"/>
              <w:jc w:val="center"/>
              <w:rPr>
                <w:rFonts w:eastAsia="Times New Roman" w:cs="Times New Roman"/>
                <w:color w:val="000000"/>
                <w:sz w:val="20"/>
                <w:szCs w:val="20"/>
                <w:lang w:eastAsia="zh-CN"/>
              </w:rPr>
            </w:pPr>
            <w:r w:rsidRPr="00DA460A">
              <w:t>42.00</w:t>
            </w:r>
          </w:p>
        </w:tc>
        <w:tc>
          <w:tcPr>
            <w:tcW w:w="803" w:type="dxa"/>
            <w:noWrap/>
            <w:hideMark/>
          </w:tcPr>
          <w:p w14:paraId="21FB24C0" w14:textId="4D30F4B5" w:rsidR="00776B73" w:rsidRPr="00DA460A" w:rsidRDefault="00776B73" w:rsidP="00776B73">
            <w:pPr>
              <w:spacing w:after="0"/>
              <w:jc w:val="center"/>
              <w:rPr>
                <w:rFonts w:eastAsia="Times New Roman" w:cs="Times New Roman"/>
                <w:color w:val="000000"/>
                <w:sz w:val="20"/>
                <w:szCs w:val="20"/>
                <w:lang w:eastAsia="zh-CN"/>
              </w:rPr>
            </w:pPr>
            <w:r w:rsidRPr="00DA460A">
              <w:t>1.60</w:t>
            </w:r>
          </w:p>
        </w:tc>
        <w:tc>
          <w:tcPr>
            <w:tcW w:w="960" w:type="dxa"/>
            <w:noWrap/>
            <w:hideMark/>
          </w:tcPr>
          <w:p w14:paraId="3ABD8D9A" w14:textId="3343E11E" w:rsidR="00776B73" w:rsidRPr="00DA460A" w:rsidRDefault="00776B73" w:rsidP="00776B73">
            <w:pPr>
              <w:spacing w:after="0"/>
              <w:jc w:val="center"/>
              <w:rPr>
                <w:rFonts w:eastAsia="Times New Roman" w:cs="Times New Roman"/>
                <w:color w:val="000000"/>
                <w:sz w:val="20"/>
                <w:szCs w:val="20"/>
                <w:lang w:eastAsia="zh-CN"/>
              </w:rPr>
            </w:pPr>
            <w:r w:rsidRPr="00DA460A">
              <w:t>244.22</w:t>
            </w:r>
          </w:p>
        </w:tc>
        <w:tc>
          <w:tcPr>
            <w:tcW w:w="960" w:type="dxa"/>
            <w:noWrap/>
            <w:hideMark/>
          </w:tcPr>
          <w:p w14:paraId="14EE1B19" w14:textId="3C28F0C9" w:rsidR="00776B73" w:rsidRPr="00DA460A" w:rsidRDefault="00776B73" w:rsidP="00776B73">
            <w:pPr>
              <w:spacing w:after="0"/>
              <w:jc w:val="center"/>
              <w:rPr>
                <w:rFonts w:eastAsia="Times New Roman" w:cs="Times New Roman"/>
                <w:color w:val="000000"/>
                <w:sz w:val="20"/>
                <w:szCs w:val="20"/>
                <w:lang w:eastAsia="zh-CN"/>
              </w:rPr>
            </w:pPr>
            <w:r w:rsidRPr="00DA460A">
              <w:t>78.60</w:t>
            </w:r>
          </w:p>
        </w:tc>
        <w:tc>
          <w:tcPr>
            <w:tcW w:w="960" w:type="dxa"/>
            <w:noWrap/>
            <w:hideMark/>
          </w:tcPr>
          <w:p w14:paraId="0D9252DF" w14:textId="60670C29" w:rsidR="00776B73" w:rsidRPr="00DA460A" w:rsidRDefault="00776B73" w:rsidP="00776B73">
            <w:pPr>
              <w:spacing w:after="0"/>
              <w:jc w:val="center"/>
              <w:rPr>
                <w:rFonts w:eastAsia="Times New Roman" w:cs="Times New Roman"/>
                <w:color w:val="000000"/>
                <w:sz w:val="20"/>
                <w:szCs w:val="20"/>
                <w:lang w:eastAsia="zh-CN"/>
              </w:rPr>
            </w:pPr>
            <w:r w:rsidRPr="00DA460A">
              <w:t>26.18</w:t>
            </w:r>
          </w:p>
        </w:tc>
        <w:tc>
          <w:tcPr>
            <w:tcW w:w="960" w:type="dxa"/>
            <w:noWrap/>
            <w:hideMark/>
          </w:tcPr>
          <w:p w14:paraId="4181DEBF" w14:textId="7E451069" w:rsidR="00776B73" w:rsidRPr="00DA460A" w:rsidRDefault="00776B73" w:rsidP="00776B73">
            <w:pPr>
              <w:spacing w:after="0"/>
              <w:jc w:val="center"/>
              <w:rPr>
                <w:rFonts w:eastAsia="Times New Roman" w:cs="Times New Roman"/>
                <w:color w:val="000000"/>
                <w:sz w:val="20"/>
                <w:szCs w:val="20"/>
                <w:lang w:eastAsia="zh-CN"/>
              </w:rPr>
            </w:pPr>
            <w:r w:rsidRPr="00DA460A">
              <w:t>11.54</w:t>
            </w:r>
          </w:p>
        </w:tc>
        <w:tc>
          <w:tcPr>
            <w:tcW w:w="960" w:type="dxa"/>
          </w:tcPr>
          <w:p w14:paraId="2E4B25E5" w14:textId="483A1290" w:rsidR="00776B73" w:rsidRPr="00DA460A" w:rsidRDefault="00776B73" w:rsidP="00776B73">
            <w:pPr>
              <w:spacing w:after="0"/>
              <w:jc w:val="center"/>
              <w:rPr>
                <w:rFonts w:cs="Times New Roman"/>
                <w:sz w:val="20"/>
                <w:szCs w:val="20"/>
              </w:rPr>
            </w:pPr>
            <w:r w:rsidRPr="00DA460A">
              <w:t>22.87</w:t>
            </w:r>
          </w:p>
        </w:tc>
        <w:tc>
          <w:tcPr>
            <w:tcW w:w="960" w:type="dxa"/>
          </w:tcPr>
          <w:p w14:paraId="13F99A3C" w14:textId="16F2D486" w:rsidR="00776B73" w:rsidRPr="00DA460A" w:rsidRDefault="00776B73" w:rsidP="00776B73">
            <w:pPr>
              <w:spacing w:after="0"/>
              <w:jc w:val="center"/>
              <w:rPr>
                <w:rFonts w:cs="Times New Roman"/>
                <w:sz w:val="20"/>
                <w:szCs w:val="20"/>
              </w:rPr>
            </w:pPr>
            <w:r w:rsidRPr="00DA460A">
              <w:t>17.84</w:t>
            </w:r>
          </w:p>
        </w:tc>
      </w:tr>
      <w:tr w:rsidR="00776B73" w:rsidRPr="00DA460A" w14:paraId="4F4FFAD9" w14:textId="77777777" w:rsidTr="002353A8">
        <w:trPr>
          <w:trHeight w:val="315"/>
        </w:trPr>
        <w:tc>
          <w:tcPr>
            <w:tcW w:w="970" w:type="dxa"/>
            <w:noWrap/>
            <w:vAlign w:val="bottom"/>
            <w:hideMark/>
          </w:tcPr>
          <w:p w14:paraId="086009C8" w14:textId="77777777" w:rsidR="00776B73" w:rsidRPr="00DA460A" w:rsidRDefault="00776B73" w:rsidP="00776B73">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8</w:t>
            </w:r>
          </w:p>
        </w:tc>
        <w:tc>
          <w:tcPr>
            <w:tcW w:w="1149" w:type="dxa"/>
            <w:noWrap/>
            <w:hideMark/>
          </w:tcPr>
          <w:p w14:paraId="676402E3" w14:textId="4A6AB11E" w:rsidR="00776B73" w:rsidRPr="00DA460A" w:rsidRDefault="00776B73" w:rsidP="00776B73">
            <w:pPr>
              <w:spacing w:after="0"/>
              <w:jc w:val="center"/>
              <w:rPr>
                <w:rFonts w:eastAsia="Times New Roman" w:cs="Times New Roman"/>
                <w:color w:val="000000"/>
                <w:sz w:val="20"/>
                <w:szCs w:val="20"/>
                <w:lang w:eastAsia="zh-CN"/>
              </w:rPr>
            </w:pPr>
            <w:r w:rsidRPr="00DA460A">
              <w:t>5894.01</w:t>
            </w:r>
          </w:p>
        </w:tc>
        <w:tc>
          <w:tcPr>
            <w:tcW w:w="1149" w:type="dxa"/>
            <w:noWrap/>
            <w:hideMark/>
          </w:tcPr>
          <w:p w14:paraId="02CFB861" w14:textId="455F90AD" w:rsidR="00776B73" w:rsidRPr="00DA460A" w:rsidRDefault="00776B73" w:rsidP="00776B73">
            <w:pPr>
              <w:spacing w:after="0"/>
              <w:jc w:val="center"/>
              <w:rPr>
                <w:rFonts w:eastAsia="Times New Roman" w:cs="Times New Roman"/>
                <w:color w:val="000000"/>
                <w:sz w:val="20"/>
                <w:szCs w:val="20"/>
                <w:lang w:eastAsia="zh-CN"/>
              </w:rPr>
            </w:pPr>
            <w:r w:rsidRPr="00DA460A">
              <w:t>2784.00</w:t>
            </w:r>
          </w:p>
        </w:tc>
        <w:tc>
          <w:tcPr>
            <w:tcW w:w="1035" w:type="dxa"/>
            <w:noWrap/>
            <w:hideMark/>
          </w:tcPr>
          <w:p w14:paraId="75E102A7" w14:textId="2FB12755" w:rsidR="00776B73" w:rsidRPr="00DA460A" w:rsidRDefault="00776B73" w:rsidP="00776B73">
            <w:pPr>
              <w:spacing w:after="0"/>
              <w:jc w:val="center"/>
              <w:rPr>
                <w:rFonts w:eastAsia="Times New Roman" w:cs="Times New Roman"/>
                <w:color w:val="000000"/>
                <w:sz w:val="20"/>
                <w:szCs w:val="20"/>
                <w:lang w:eastAsia="zh-CN"/>
              </w:rPr>
            </w:pPr>
            <w:r w:rsidRPr="00DA460A">
              <w:t>141.00</w:t>
            </w:r>
          </w:p>
        </w:tc>
        <w:tc>
          <w:tcPr>
            <w:tcW w:w="1035" w:type="dxa"/>
            <w:noWrap/>
            <w:hideMark/>
          </w:tcPr>
          <w:p w14:paraId="542FC152" w14:textId="1546F9C2" w:rsidR="00776B73" w:rsidRPr="00DA460A" w:rsidRDefault="00776B73" w:rsidP="00776B73">
            <w:pPr>
              <w:spacing w:after="0"/>
              <w:jc w:val="center"/>
              <w:rPr>
                <w:rFonts w:eastAsia="Times New Roman" w:cs="Times New Roman"/>
                <w:color w:val="000000"/>
                <w:sz w:val="20"/>
                <w:szCs w:val="20"/>
                <w:lang w:eastAsia="zh-CN"/>
              </w:rPr>
            </w:pPr>
            <w:r w:rsidRPr="00DA460A">
              <w:t>43.00</w:t>
            </w:r>
          </w:p>
        </w:tc>
        <w:tc>
          <w:tcPr>
            <w:tcW w:w="803" w:type="dxa"/>
            <w:noWrap/>
            <w:hideMark/>
          </w:tcPr>
          <w:p w14:paraId="471852E9" w14:textId="1149905D" w:rsidR="00776B73" w:rsidRPr="00DA460A" w:rsidRDefault="00776B73" w:rsidP="00776B73">
            <w:pPr>
              <w:spacing w:after="0"/>
              <w:jc w:val="center"/>
              <w:rPr>
                <w:rFonts w:eastAsia="Times New Roman" w:cs="Times New Roman"/>
                <w:color w:val="000000"/>
                <w:sz w:val="20"/>
                <w:szCs w:val="20"/>
                <w:lang w:eastAsia="zh-CN"/>
              </w:rPr>
            </w:pPr>
            <w:r w:rsidRPr="00DA460A">
              <w:t>1.58</w:t>
            </w:r>
          </w:p>
        </w:tc>
        <w:tc>
          <w:tcPr>
            <w:tcW w:w="960" w:type="dxa"/>
            <w:noWrap/>
            <w:hideMark/>
          </w:tcPr>
          <w:p w14:paraId="0B31929C" w14:textId="3AC01ABC" w:rsidR="00776B73" w:rsidRPr="00DA460A" w:rsidRDefault="00776B73" w:rsidP="00776B73">
            <w:pPr>
              <w:spacing w:after="0"/>
              <w:jc w:val="center"/>
              <w:rPr>
                <w:rFonts w:eastAsia="Times New Roman" w:cs="Times New Roman"/>
                <w:color w:val="000000"/>
                <w:sz w:val="20"/>
                <w:szCs w:val="20"/>
                <w:lang w:eastAsia="zh-CN"/>
              </w:rPr>
            </w:pPr>
            <w:r w:rsidRPr="00DA460A">
              <w:t>265.45</w:t>
            </w:r>
          </w:p>
        </w:tc>
        <w:tc>
          <w:tcPr>
            <w:tcW w:w="960" w:type="dxa"/>
            <w:noWrap/>
            <w:hideMark/>
          </w:tcPr>
          <w:p w14:paraId="07D2159C" w14:textId="6A8A60E2" w:rsidR="00776B73" w:rsidRPr="00DA460A" w:rsidRDefault="00776B73" w:rsidP="00776B73">
            <w:pPr>
              <w:spacing w:after="0"/>
              <w:jc w:val="center"/>
              <w:rPr>
                <w:rFonts w:eastAsia="Times New Roman" w:cs="Times New Roman"/>
                <w:color w:val="000000"/>
                <w:sz w:val="20"/>
                <w:szCs w:val="20"/>
                <w:lang w:eastAsia="zh-CN"/>
              </w:rPr>
            </w:pPr>
            <w:r w:rsidRPr="00DA460A">
              <w:t>79.90</w:t>
            </w:r>
          </w:p>
        </w:tc>
        <w:tc>
          <w:tcPr>
            <w:tcW w:w="960" w:type="dxa"/>
            <w:noWrap/>
            <w:hideMark/>
          </w:tcPr>
          <w:p w14:paraId="2193B839" w14:textId="5E34180B" w:rsidR="00776B73" w:rsidRPr="00DA460A" w:rsidRDefault="00776B73" w:rsidP="00776B73">
            <w:pPr>
              <w:spacing w:after="0"/>
              <w:jc w:val="center"/>
              <w:rPr>
                <w:rFonts w:eastAsia="Times New Roman" w:cs="Times New Roman"/>
                <w:color w:val="000000"/>
                <w:sz w:val="20"/>
                <w:szCs w:val="20"/>
                <w:lang w:eastAsia="zh-CN"/>
              </w:rPr>
            </w:pPr>
            <w:r w:rsidRPr="00DA460A">
              <w:t>25.45</w:t>
            </w:r>
          </w:p>
        </w:tc>
        <w:tc>
          <w:tcPr>
            <w:tcW w:w="960" w:type="dxa"/>
            <w:noWrap/>
            <w:hideMark/>
          </w:tcPr>
          <w:p w14:paraId="3B0F1F2D" w14:textId="6CB009FA" w:rsidR="00776B73" w:rsidRPr="00DA460A" w:rsidRDefault="00776B73" w:rsidP="00776B73">
            <w:pPr>
              <w:spacing w:after="0"/>
              <w:jc w:val="center"/>
              <w:rPr>
                <w:rFonts w:eastAsia="Times New Roman" w:cs="Times New Roman"/>
                <w:color w:val="000000"/>
                <w:sz w:val="20"/>
                <w:szCs w:val="20"/>
                <w:lang w:eastAsia="zh-CN"/>
              </w:rPr>
            </w:pPr>
            <w:r w:rsidRPr="00DA460A">
              <w:t>10.90</w:t>
            </w:r>
          </w:p>
        </w:tc>
        <w:tc>
          <w:tcPr>
            <w:tcW w:w="960" w:type="dxa"/>
          </w:tcPr>
          <w:p w14:paraId="4E2BCB3A" w14:textId="7E0002E3" w:rsidR="00776B73" w:rsidRPr="00DA460A" w:rsidRDefault="00776B73" w:rsidP="00776B73">
            <w:pPr>
              <w:spacing w:after="0"/>
              <w:jc w:val="center"/>
              <w:rPr>
                <w:rFonts w:cs="Times New Roman"/>
                <w:sz w:val="20"/>
                <w:szCs w:val="20"/>
              </w:rPr>
            </w:pPr>
            <w:r w:rsidRPr="00DA460A">
              <w:t>24.00</w:t>
            </w:r>
          </w:p>
        </w:tc>
        <w:tc>
          <w:tcPr>
            <w:tcW w:w="960" w:type="dxa"/>
          </w:tcPr>
          <w:p w14:paraId="01204DA9" w14:textId="65178361" w:rsidR="00776B73" w:rsidRPr="00DA460A" w:rsidRDefault="00776B73" w:rsidP="00776B73">
            <w:pPr>
              <w:spacing w:after="0"/>
              <w:jc w:val="center"/>
              <w:rPr>
                <w:rFonts w:cs="Times New Roman"/>
                <w:sz w:val="20"/>
                <w:szCs w:val="20"/>
              </w:rPr>
            </w:pPr>
            <w:r w:rsidRPr="00DA460A">
              <w:t>18.72</w:t>
            </w:r>
          </w:p>
        </w:tc>
      </w:tr>
      <w:tr w:rsidR="00776B73" w:rsidRPr="00DA460A" w14:paraId="40712627" w14:textId="77777777" w:rsidTr="002353A8">
        <w:trPr>
          <w:trHeight w:val="315"/>
        </w:trPr>
        <w:tc>
          <w:tcPr>
            <w:tcW w:w="970" w:type="dxa"/>
            <w:noWrap/>
            <w:vAlign w:val="bottom"/>
            <w:hideMark/>
          </w:tcPr>
          <w:p w14:paraId="4A574859" w14:textId="77777777" w:rsidR="00776B73" w:rsidRPr="00DA460A" w:rsidRDefault="00776B73" w:rsidP="00776B73">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9</w:t>
            </w:r>
          </w:p>
        </w:tc>
        <w:tc>
          <w:tcPr>
            <w:tcW w:w="1149" w:type="dxa"/>
            <w:noWrap/>
            <w:hideMark/>
          </w:tcPr>
          <w:p w14:paraId="117F6AC2" w14:textId="7E7130F5" w:rsidR="00776B73" w:rsidRPr="00DA460A" w:rsidRDefault="00776B73" w:rsidP="00776B73">
            <w:pPr>
              <w:spacing w:after="0"/>
              <w:jc w:val="center"/>
              <w:rPr>
                <w:rFonts w:eastAsia="Times New Roman" w:cs="Times New Roman"/>
                <w:color w:val="000000"/>
                <w:sz w:val="20"/>
                <w:szCs w:val="20"/>
                <w:lang w:eastAsia="zh-CN"/>
              </w:rPr>
            </w:pPr>
            <w:r w:rsidRPr="00DA460A">
              <w:t>5373.02</w:t>
            </w:r>
          </w:p>
        </w:tc>
        <w:tc>
          <w:tcPr>
            <w:tcW w:w="1149" w:type="dxa"/>
            <w:noWrap/>
            <w:hideMark/>
          </w:tcPr>
          <w:p w14:paraId="602F4195" w14:textId="04F04A2E" w:rsidR="00776B73" w:rsidRPr="00DA460A" w:rsidRDefault="00776B73" w:rsidP="00776B73">
            <w:pPr>
              <w:spacing w:after="0"/>
              <w:jc w:val="center"/>
              <w:rPr>
                <w:rFonts w:eastAsia="Times New Roman" w:cs="Times New Roman"/>
                <w:color w:val="000000"/>
                <w:sz w:val="20"/>
                <w:szCs w:val="20"/>
                <w:lang w:eastAsia="zh-CN"/>
              </w:rPr>
            </w:pPr>
            <w:r w:rsidRPr="00DA460A">
              <w:t>2812.01</w:t>
            </w:r>
          </w:p>
        </w:tc>
        <w:tc>
          <w:tcPr>
            <w:tcW w:w="1035" w:type="dxa"/>
            <w:noWrap/>
            <w:hideMark/>
          </w:tcPr>
          <w:p w14:paraId="0FF3D84F" w14:textId="56537D84" w:rsidR="00776B73" w:rsidRPr="00DA460A" w:rsidRDefault="00776B73" w:rsidP="00776B73">
            <w:pPr>
              <w:spacing w:after="0"/>
              <w:jc w:val="center"/>
              <w:rPr>
                <w:rFonts w:eastAsia="Times New Roman" w:cs="Times New Roman"/>
                <w:color w:val="000000"/>
                <w:sz w:val="20"/>
                <w:szCs w:val="20"/>
                <w:lang w:eastAsia="zh-CN"/>
              </w:rPr>
            </w:pPr>
            <w:r w:rsidRPr="00DA460A">
              <w:t>138.00</w:t>
            </w:r>
          </w:p>
        </w:tc>
        <w:tc>
          <w:tcPr>
            <w:tcW w:w="1035" w:type="dxa"/>
            <w:noWrap/>
            <w:hideMark/>
          </w:tcPr>
          <w:p w14:paraId="18BE06C0" w14:textId="7B96C15B" w:rsidR="00776B73" w:rsidRPr="00DA460A" w:rsidRDefault="00776B73" w:rsidP="00776B73">
            <w:pPr>
              <w:spacing w:after="0"/>
              <w:jc w:val="center"/>
              <w:rPr>
                <w:rFonts w:eastAsia="Times New Roman" w:cs="Times New Roman"/>
                <w:color w:val="000000"/>
                <w:sz w:val="20"/>
                <w:szCs w:val="20"/>
                <w:lang w:eastAsia="zh-CN"/>
              </w:rPr>
            </w:pPr>
            <w:r w:rsidRPr="00DA460A">
              <w:t>44.00</w:t>
            </w:r>
          </w:p>
        </w:tc>
        <w:tc>
          <w:tcPr>
            <w:tcW w:w="803" w:type="dxa"/>
            <w:noWrap/>
            <w:hideMark/>
          </w:tcPr>
          <w:p w14:paraId="4D15A221" w14:textId="3A8356AD" w:rsidR="00776B73" w:rsidRPr="00DA460A" w:rsidRDefault="00776B73" w:rsidP="00776B73">
            <w:pPr>
              <w:spacing w:after="0"/>
              <w:jc w:val="center"/>
              <w:rPr>
                <w:rFonts w:eastAsia="Times New Roman" w:cs="Times New Roman"/>
                <w:color w:val="000000"/>
                <w:sz w:val="20"/>
                <w:szCs w:val="20"/>
                <w:lang w:eastAsia="zh-CN"/>
              </w:rPr>
            </w:pPr>
            <w:r w:rsidRPr="00DA460A">
              <w:t>1.71</w:t>
            </w:r>
          </w:p>
        </w:tc>
        <w:tc>
          <w:tcPr>
            <w:tcW w:w="960" w:type="dxa"/>
            <w:noWrap/>
            <w:hideMark/>
          </w:tcPr>
          <w:p w14:paraId="51F9B689" w14:textId="47A2EF1F" w:rsidR="00776B73" w:rsidRPr="00DA460A" w:rsidRDefault="00776B73" w:rsidP="00776B73">
            <w:pPr>
              <w:spacing w:after="0"/>
              <w:jc w:val="center"/>
              <w:rPr>
                <w:rFonts w:eastAsia="Times New Roman" w:cs="Times New Roman"/>
                <w:color w:val="000000"/>
                <w:sz w:val="20"/>
                <w:szCs w:val="20"/>
                <w:lang w:eastAsia="zh-CN"/>
              </w:rPr>
            </w:pPr>
            <w:r w:rsidRPr="00DA460A">
              <w:t>284.24</w:t>
            </w:r>
          </w:p>
        </w:tc>
        <w:tc>
          <w:tcPr>
            <w:tcW w:w="960" w:type="dxa"/>
            <w:noWrap/>
            <w:hideMark/>
          </w:tcPr>
          <w:p w14:paraId="73DC8AD8" w14:textId="665B41F3" w:rsidR="00776B73" w:rsidRPr="00DA460A" w:rsidRDefault="00776B73" w:rsidP="00776B73">
            <w:pPr>
              <w:spacing w:after="0"/>
              <w:jc w:val="center"/>
              <w:rPr>
                <w:rFonts w:eastAsia="Times New Roman" w:cs="Times New Roman"/>
                <w:color w:val="000000"/>
                <w:sz w:val="20"/>
                <w:szCs w:val="20"/>
                <w:lang w:eastAsia="zh-CN"/>
              </w:rPr>
            </w:pPr>
            <w:r w:rsidRPr="00DA460A">
              <w:t>79.90</w:t>
            </w:r>
          </w:p>
        </w:tc>
        <w:tc>
          <w:tcPr>
            <w:tcW w:w="960" w:type="dxa"/>
            <w:noWrap/>
            <w:hideMark/>
          </w:tcPr>
          <w:p w14:paraId="6EC781F1" w14:textId="0844A6FA" w:rsidR="00776B73" w:rsidRPr="00DA460A" w:rsidRDefault="00776B73" w:rsidP="00776B73">
            <w:pPr>
              <w:spacing w:after="0"/>
              <w:jc w:val="center"/>
              <w:rPr>
                <w:rFonts w:eastAsia="Times New Roman" w:cs="Times New Roman"/>
                <w:color w:val="000000"/>
                <w:sz w:val="20"/>
                <w:szCs w:val="20"/>
                <w:lang w:eastAsia="zh-CN"/>
              </w:rPr>
            </w:pPr>
            <w:r w:rsidRPr="00DA460A">
              <w:t>25.56</w:t>
            </w:r>
          </w:p>
        </w:tc>
        <w:tc>
          <w:tcPr>
            <w:tcW w:w="960" w:type="dxa"/>
            <w:noWrap/>
            <w:hideMark/>
          </w:tcPr>
          <w:p w14:paraId="76D0F5F4" w14:textId="77F00B86" w:rsidR="00776B73" w:rsidRPr="00DA460A" w:rsidRDefault="00776B73" w:rsidP="00776B73">
            <w:pPr>
              <w:spacing w:after="0"/>
              <w:jc w:val="center"/>
              <w:rPr>
                <w:rFonts w:eastAsia="Times New Roman" w:cs="Times New Roman"/>
                <w:color w:val="000000"/>
                <w:sz w:val="20"/>
                <w:szCs w:val="20"/>
                <w:lang w:eastAsia="zh-CN"/>
              </w:rPr>
            </w:pPr>
            <w:r w:rsidRPr="00DA460A">
              <w:t>12.54</w:t>
            </w:r>
          </w:p>
        </w:tc>
        <w:tc>
          <w:tcPr>
            <w:tcW w:w="960" w:type="dxa"/>
          </w:tcPr>
          <w:p w14:paraId="49789823" w14:textId="777ABA27" w:rsidR="00776B73" w:rsidRPr="00DA460A" w:rsidRDefault="00776B73" w:rsidP="00776B73">
            <w:pPr>
              <w:spacing w:after="0"/>
              <w:jc w:val="center"/>
              <w:rPr>
                <w:rFonts w:cs="Times New Roman"/>
                <w:sz w:val="20"/>
                <w:szCs w:val="20"/>
              </w:rPr>
            </w:pPr>
            <w:r w:rsidRPr="00DA460A">
              <w:t>22.89</w:t>
            </w:r>
          </w:p>
        </w:tc>
        <w:tc>
          <w:tcPr>
            <w:tcW w:w="960" w:type="dxa"/>
          </w:tcPr>
          <w:p w14:paraId="3271525A" w14:textId="6DE82DE0" w:rsidR="00776B73" w:rsidRPr="00DA460A" w:rsidRDefault="00776B73" w:rsidP="00776B73">
            <w:pPr>
              <w:spacing w:after="0"/>
              <w:jc w:val="center"/>
              <w:rPr>
                <w:rFonts w:cs="Times New Roman"/>
                <w:sz w:val="20"/>
                <w:szCs w:val="20"/>
              </w:rPr>
            </w:pPr>
            <w:r w:rsidRPr="00DA460A">
              <w:t>17.78</w:t>
            </w:r>
          </w:p>
        </w:tc>
      </w:tr>
      <w:tr w:rsidR="00776B73" w:rsidRPr="00DA460A" w14:paraId="3B15F564" w14:textId="77777777" w:rsidTr="002353A8">
        <w:trPr>
          <w:trHeight w:val="315"/>
        </w:trPr>
        <w:tc>
          <w:tcPr>
            <w:tcW w:w="970" w:type="dxa"/>
            <w:noWrap/>
            <w:vAlign w:val="bottom"/>
            <w:hideMark/>
          </w:tcPr>
          <w:p w14:paraId="4FD18FBE" w14:textId="77777777" w:rsidR="00776B73" w:rsidRPr="00DA460A" w:rsidRDefault="00776B73" w:rsidP="00776B73">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10</w:t>
            </w:r>
          </w:p>
        </w:tc>
        <w:tc>
          <w:tcPr>
            <w:tcW w:w="1149" w:type="dxa"/>
            <w:noWrap/>
            <w:hideMark/>
          </w:tcPr>
          <w:p w14:paraId="3584433E" w14:textId="28214F3E" w:rsidR="00776B73" w:rsidRPr="00DA460A" w:rsidRDefault="00776B73" w:rsidP="00776B73">
            <w:pPr>
              <w:spacing w:after="0"/>
              <w:jc w:val="center"/>
              <w:rPr>
                <w:rFonts w:eastAsia="Times New Roman" w:cs="Times New Roman"/>
                <w:color w:val="000000"/>
                <w:sz w:val="20"/>
                <w:szCs w:val="20"/>
                <w:lang w:eastAsia="zh-CN"/>
              </w:rPr>
            </w:pPr>
            <w:r w:rsidRPr="00DA460A">
              <w:t>5868.02</w:t>
            </w:r>
          </w:p>
        </w:tc>
        <w:tc>
          <w:tcPr>
            <w:tcW w:w="1149" w:type="dxa"/>
            <w:noWrap/>
            <w:hideMark/>
          </w:tcPr>
          <w:p w14:paraId="2E14657C" w14:textId="41CA8C91" w:rsidR="00776B73" w:rsidRPr="00DA460A" w:rsidRDefault="00776B73" w:rsidP="00776B73">
            <w:pPr>
              <w:spacing w:after="0"/>
              <w:jc w:val="center"/>
              <w:rPr>
                <w:rFonts w:eastAsia="Times New Roman" w:cs="Times New Roman"/>
                <w:color w:val="000000"/>
                <w:sz w:val="20"/>
                <w:szCs w:val="20"/>
                <w:lang w:eastAsia="zh-CN"/>
              </w:rPr>
            </w:pPr>
            <w:r w:rsidRPr="00DA460A">
              <w:t>2995.54</w:t>
            </w:r>
          </w:p>
        </w:tc>
        <w:tc>
          <w:tcPr>
            <w:tcW w:w="1035" w:type="dxa"/>
            <w:noWrap/>
            <w:hideMark/>
          </w:tcPr>
          <w:p w14:paraId="5F861638" w14:textId="3DC18CFD" w:rsidR="00776B73" w:rsidRPr="00DA460A" w:rsidRDefault="00776B73" w:rsidP="00776B73">
            <w:pPr>
              <w:spacing w:after="0"/>
              <w:jc w:val="center"/>
              <w:rPr>
                <w:rFonts w:eastAsia="Times New Roman" w:cs="Times New Roman"/>
                <w:color w:val="000000"/>
                <w:sz w:val="20"/>
                <w:szCs w:val="20"/>
                <w:lang w:eastAsia="zh-CN"/>
              </w:rPr>
            </w:pPr>
            <w:r w:rsidRPr="00DA460A">
              <w:t>142.01</w:t>
            </w:r>
          </w:p>
        </w:tc>
        <w:tc>
          <w:tcPr>
            <w:tcW w:w="1035" w:type="dxa"/>
            <w:noWrap/>
            <w:hideMark/>
          </w:tcPr>
          <w:p w14:paraId="360F49D2" w14:textId="599D68E8" w:rsidR="00776B73" w:rsidRPr="00DA460A" w:rsidRDefault="00776B73" w:rsidP="00776B73">
            <w:pPr>
              <w:spacing w:after="0"/>
              <w:jc w:val="center"/>
              <w:rPr>
                <w:rFonts w:eastAsia="Times New Roman" w:cs="Times New Roman"/>
                <w:color w:val="000000"/>
                <w:sz w:val="20"/>
                <w:szCs w:val="20"/>
                <w:lang w:eastAsia="zh-CN"/>
              </w:rPr>
            </w:pPr>
            <w:r w:rsidRPr="00DA460A">
              <w:t>45.00</w:t>
            </w:r>
          </w:p>
        </w:tc>
        <w:tc>
          <w:tcPr>
            <w:tcW w:w="803" w:type="dxa"/>
            <w:noWrap/>
            <w:hideMark/>
          </w:tcPr>
          <w:p w14:paraId="038FD136" w14:textId="374D43A4" w:rsidR="00776B73" w:rsidRPr="00DA460A" w:rsidRDefault="00776B73" w:rsidP="00776B73">
            <w:pPr>
              <w:spacing w:after="0"/>
              <w:jc w:val="center"/>
              <w:rPr>
                <w:rFonts w:eastAsia="Times New Roman" w:cs="Times New Roman"/>
                <w:color w:val="000000"/>
                <w:sz w:val="20"/>
                <w:szCs w:val="20"/>
                <w:lang w:eastAsia="zh-CN"/>
              </w:rPr>
            </w:pPr>
            <w:r w:rsidRPr="00DA460A">
              <w:t>1.64</w:t>
            </w:r>
          </w:p>
        </w:tc>
        <w:tc>
          <w:tcPr>
            <w:tcW w:w="960" w:type="dxa"/>
            <w:noWrap/>
            <w:hideMark/>
          </w:tcPr>
          <w:p w14:paraId="3F59C8E1" w14:textId="7885943B" w:rsidR="00776B73" w:rsidRPr="00DA460A" w:rsidRDefault="00776B73" w:rsidP="00776B73">
            <w:pPr>
              <w:spacing w:after="0"/>
              <w:jc w:val="center"/>
              <w:rPr>
                <w:rFonts w:eastAsia="Times New Roman" w:cs="Times New Roman"/>
                <w:color w:val="000000"/>
                <w:sz w:val="20"/>
                <w:szCs w:val="20"/>
                <w:lang w:eastAsia="zh-CN"/>
              </w:rPr>
            </w:pPr>
            <w:r w:rsidRPr="00DA460A">
              <w:t>245.23</w:t>
            </w:r>
          </w:p>
        </w:tc>
        <w:tc>
          <w:tcPr>
            <w:tcW w:w="960" w:type="dxa"/>
            <w:noWrap/>
            <w:hideMark/>
          </w:tcPr>
          <w:p w14:paraId="727C256B" w14:textId="597FE0D8" w:rsidR="00776B73" w:rsidRPr="00DA460A" w:rsidRDefault="00776B73" w:rsidP="00776B73">
            <w:pPr>
              <w:spacing w:after="0"/>
              <w:jc w:val="center"/>
              <w:rPr>
                <w:rFonts w:eastAsia="Times New Roman" w:cs="Times New Roman"/>
                <w:color w:val="000000"/>
                <w:sz w:val="20"/>
                <w:szCs w:val="20"/>
                <w:lang w:eastAsia="zh-CN"/>
              </w:rPr>
            </w:pPr>
            <w:r w:rsidRPr="00DA460A">
              <w:t>79.90</w:t>
            </w:r>
          </w:p>
        </w:tc>
        <w:tc>
          <w:tcPr>
            <w:tcW w:w="960" w:type="dxa"/>
            <w:noWrap/>
            <w:hideMark/>
          </w:tcPr>
          <w:p w14:paraId="1FB4773A" w14:textId="7DC54A11" w:rsidR="00776B73" w:rsidRPr="00DA460A" w:rsidRDefault="00776B73" w:rsidP="00776B73">
            <w:pPr>
              <w:spacing w:after="0"/>
              <w:jc w:val="center"/>
              <w:rPr>
                <w:rFonts w:eastAsia="Times New Roman" w:cs="Times New Roman"/>
                <w:color w:val="000000"/>
                <w:sz w:val="20"/>
                <w:szCs w:val="20"/>
                <w:lang w:eastAsia="zh-CN"/>
              </w:rPr>
            </w:pPr>
            <w:r w:rsidRPr="00DA460A">
              <w:t>25.44</w:t>
            </w:r>
          </w:p>
        </w:tc>
        <w:tc>
          <w:tcPr>
            <w:tcW w:w="960" w:type="dxa"/>
            <w:noWrap/>
            <w:hideMark/>
          </w:tcPr>
          <w:p w14:paraId="694EC190" w14:textId="5C546E16" w:rsidR="00776B73" w:rsidRPr="00DA460A" w:rsidRDefault="00776B73" w:rsidP="00776B73">
            <w:pPr>
              <w:spacing w:after="0"/>
              <w:jc w:val="center"/>
              <w:rPr>
                <w:rFonts w:eastAsia="Times New Roman" w:cs="Times New Roman"/>
                <w:color w:val="000000"/>
                <w:sz w:val="20"/>
                <w:szCs w:val="20"/>
                <w:lang w:eastAsia="zh-CN"/>
              </w:rPr>
            </w:pPr>
            <w:r w:rsidRPr="00DA460A">
              <w:t>11.55</w:t>
            </w:r>
          </w:p>
        </w:tc>
        <w:tc>
          <w:tcPr>
            <w:tcW w:w="960" w:type="dxa"/>
          </w:tcPr>
          <w:p w14:paraId="0D6494D2" w14:textId="3A5933F1" w:rsidR="00776B73" w:rsidRPr="00DA460A" w:rsidRDefault="00776B73" w:rsidP="00776B73">
            <w:pPr>
              <w:spacing w:after="0"/>
              <w:jc w:val="center"/>
              <w:rPr>
                <w:rFonts w:cs="Times New Roman"/>
                <w:sz w:val="20"/>
                <w:szCs w:val="20"/>
              </w:rPr>
            </w:pPr>
            <w:r w:rsidRPr="00DA460A">
              <w:t>22.99</w:t>
            </w:r>
          </w:p>
        </w:tc>
        <w:tc>
          <w:tcPr>
            <w:tcW w:w="960" w:type="dxa"/>
          </w:tcPr>
          <w:p w14:paraId="66ADF828" w14:textId="759C1263" w:rsidR="00776B73" w:rsidRPr="00DA460A" w:rsidRDefault="00776B73" w:rsidP="00776B73">
            <w:pPr>
              <w:spacing w:after="0"/>
              <w:jc w:val="center"/>
              <w:rPr>
                <w:rFonts w:cs="Times New Roman"/>
                <w:sz w:val="20"/>
                <w:szCs w:val="20"/>
              </w:rPr>
            </w:pPr>
            <w:r w:rsidRPr="00DA460A">
              <w:t>19.75</w:t>
            </w:r>
          </w:p>
        </w:tc>
      </w:tr>
      <w:tr w:rsidR="00776B73" w:rsidRPr="00DA460A" w14:paraId="08D1B78E" w14:textId="77777777" w:rsidTr="002353A8">
        <w:trPr>
          <w:trHeight w:val="315"/>
        </w:trPr>
        <w:tc>
          <w:tcPr>
            <w:tcW w:w="970" w:type="dxa"/>
            <w:noWrap/>
            <w:vAlign w:val="bottom"/>
            <w:hideMark/>
          </w:tcPr>
          <w:p w14:paraId="5473D585" w14:textId="77777777" w:rsidR="00776B73" w:rsidRPr="00DA460A" w:rsidRDefault="00776B73" w:rsidP="00776B73">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11</w:t>
            </w:r>
          </w:p>
        </w:tc>
        <w:tc>
          <w:tcPr>
            <w:tcW w:w="1149" w:type="dxa"/>
            <w:noWrap/>
            <w:hideMark/>
          </w:tcPr>
          <w:p w14:paraId="7AD32123" w14:textId="161E340E" w:rsidR="00776B73" w:rsidRPr="00DA460A" w:rsidRDefault="00776B73" w:rsidP="00776B73">
            <w:pPr>
              <w:spacing w:after="0"/>
              <w:jc w:val="center"/>
              <w:rPr>
                <w:rFonts w:eastAsia="Times New Roman" w:cs="Times New Roman"/>
                <w:color w:val="000000"/>
                <w:sz w:val="20"/>
                <w:szCs w:val="20"/>
                <w:lang w:eastAsia="zh-CN"/>
              </w:rPr>
            </w:pPr>
            <w:r w:rsidRPr="00DA460A">
              <w:t>5187.00</w:t>
            </w:r>
          </w:p>
        </w:tc>
        <w:tc>
          <w:tcPr>
            <w:tcW w:w="1149" w:type="dxa"/>
            <w:noWrap/>
            <w:hideMark/>
          </w:tcPr>
          <w:p w14:paraId="10AB230B" w14:textId="1B2CB039" w:rsidR="00776B73" w:rsidRPr="00DA460A" w:rsidRDefault="00776B73" w:rsidP="00776B73">
            <w:pPr>
              <w:spacing w:after="0"/>
              <w:jc w:val="center"/>
              <w:rPr>
                <w:rFonts w:eastAsia="Times New Roman" w:cs="Times New Roman"/>
                <w:color w:val="000000"/>
                <w:sz w:val="20"/>
                <w:szCs w:val="20"/>
                <w:lang w:eastAsia="zh-CN"/>
              </w:rPr>
            </w:pPr>
            <w:r w:rsidRPr="00DA460A">
              <w:t>2965.58</w:t>
            </w:r>
          </w:p>
        </w:tc>
        <w:tc>
          <w:tcPr>
            <w:tcW w:w="1035" w:type="dxa"/>
            <w:noWrap/>
            <w:hideMark/>
          </w:tcPr>
          <w:p w14:paraId="106C230F" w14:textId="4097A99F" w:rsidR="00776B73" w:rsidRPr="00DA460A" w:rsidRDefault="00776B73" w:rsidP="00776B73">
            <w:pPr>
              <w:spacing w:after="0"/>
              <w:jc w:val="center"/>
              <w:rPr>
                <w:rFonts w:eastAsia="Times New Roman" w:cs="Times New Roman"/>
                <w:color w:val="000000"/>
                <w:sz w:val="20"/>
                <w:szCs w:val="20"/>
                <w:lang w:eastAsia="zh-CN"/>
              </w:rPr>
            </w:pPr>
            <w:r w:rsidRPr="00DA460A">
              <w:t>149.00</w:t>
            </w:r>
          </w:p>
        </w:tc>
        <w:tc>
          <w:tcPr>
            <w:tcW w:w="1035" w:type="dxa"/>
            <w:noWrap/>
            <w:hideMark/>
          </w:tcPr>
          <w:p w14:paraId="1F89A38F" w14:textId="2E007B00" w:rsidR="00776B73" w:rsidRPr="00DA460A" w:rsidRDefault="00776B73" w:rsidP="00776B73">
            <w:pPr>
              <w:spacing w:after="0"/>
              <w:jc w:val="center"/>
              <w:rPr>
                <w:rFonts w:eastAsia="Times New Roman" w:cs="Times New Roman"/>
                <w:color w:val="000000"/>
                <w:sz w:val="20"/>
                <w:szCs w:val="20"/>
                <w:lang w:eastAsia="zh-CN"/>
              </w:rPr>
            </w:pPr>
            <w:r w:rsidRPr="00DA460A">
              <w:t>43.02</w:t>
            </w:r>
          </w:p>
        </w:tc>
        <w:tc>
          <w:tcPr>
            <w:tcW w:w="803" w:type="dxa"/>
            <w:noWrap/>
            <w:hideMark/>
          </w:tcPr>
          <w:p w14:paraId="7E5465C2" w14:textId="120756C5" w:rsidR="00776B73" w:rsidRPr="00DA460A" w:rsidRDefault="00776B73" w:rsidP="00776B73">
            <w:pPr>
              <w:spacing w:after="0"/>
              <w:jc w:val="center"/>
              <w:rPr>
                <w:rFonts w:eastAsia="Times New Roman" w:cs="Times New Roman"/>
                <w:color w:val="000000"/>
                <w:sz w:val="20"/>
                <w:szCs w:val="20"/>
                <w:lang w:eastAsia="zh-CN"/>
              </w:rPr>
            </w:pPr>
            <w:r w:rsidRPr="00DA460A">
              <w:t>1.71</w:t>
            </w:r>
          </w:p>
        </w:tc>
        <w:tc>
          <w:tcPr>
            <w:tcW w:w="960" w:type="dxa"/>
            <w:noWrap/>
            <w:hideMark/>
          </w:tcPr>
          <w:p w14:paraId="06D0C841" w14:textId="787245CE" w:rsidR="00776B73" w:rsidRPr="00DA460A" w:rsidRDefault="00776B73" w:rsidP="00776B73">
            <w:pPr>
              <w:spacing w:after="0"/>
              <w:jc w:val="center"/>
              <w:rPr>
                <w:rFonts w:eastAsia="Times New Roman" w:cs="Times New Roman"/>
                <w:color w:val="000000"/>
                <w:sz w:val="20"/>
                <w:szCs w:val="20"/>
                <w:lang w:eastAsia="zh-CN"/>
              </w:rPr>
            </w:pPr>
            <w:r w:rsidRPr="00DA460A">
              <w:t>255.25</w:t>
            </w:r>
          </w:p>
        </w:tc>
        <w:tc>
          <w:tcPr>
            <w:tcW w:w="960" w:type="dxa"/>
            <w:noWrap/>
            <w:hideMark/>
          </w:tcPr>
          <w:p w14:paraId="129F13FF" w14:textId="661AC8E1" w:rsidR="00776B73" w:rsidRPr="00DA460A" w:rsidRDefault="00776B73" w:rsidP="00776B73">
            <w:pPr>
              <w:spacing w:after="0"/>
              <w:jc w:val="center"/>
              <w:rPr>
                <w:rFonts w:eastAsia="Times New Roman" w:cs="Times New Roman"/>
                <w:color w:val="000000"/>
                <w:sz w:val="20"/>
                <w:szCs w:val="20"/>
                <w:lang w:eastAsia="zh-CN"/>
              </w:rPr>
            </w:pPr>
            <w:r w:rsidRPr="00DA460A">
              <w:t>79.80</w:t>
            </w:r>
          </w:p>
        </w:tc>
        <w:tc>
          <w:tcPr>
            <w:tcW w:w="960" w:type="dxa"/>
            <w:noWrap/>
            <w:hideMark/>
          </w:tcPr>
          <w:p w14:paraId="7BCEE1D1" w14:textId="0F8FF9EE" w:rsidR="00776B73" w:rsidRPr="00DA460A" w:rsidRDefault="00776B73" w:rsidP="00776B73">
            <w:pPr>
              <w:spacing w:after="0"/>
              <w:jc w:val="center"/>
              <w:rPr>
                <w:rFonts w:eastAsia="Times New Roman" w:cs="Times New Roman"/>
                <w:color w:val="000000"/>
                <w:sz w:val="20"/>
                <w:szCs w:val="20"/>
                <w:lang w:eastAsia="zh-CN"/>
              </w:rPr>
            </w:pPr>
            <w:r w:rsidRPr="00DA460A">
              <w:t>26.88</w:t>
            </w:r>
          </w:p>
        </w:tc>
        <w:tc>
          <w:tcPr>
            <w:tcW w:w="960" w:type="dxa"/>
            <w:noWrap/>
            <w:hideMark/>
          </w:tcPr>
          <w:p w14:paraId="4ABA1A5E" w14:textId="733F350E" w:rsidR="00776B73" w:rsidRPr="00DA460A" w:rsidRDefault="00776B73" w:rsidP="00776B73">
            <w:pPr>
              <w:spacing w:after="0"/>
              <w:jc w:val="center"/>
              <w:rPr>
                <w:rFonts w:eastAsia="Times New Roman" w:cs="Times New Roman"/>
                <w:color w:val="000000"/>
                <w:sz w:val="20"/>
                <w:szCs w:val="20"/>
                <w:lang w:eastAsia="zh-CN"/>
              </w:rPr>
            </w:pPr>
            <w:r w:rsidRPr="00DA460A">
              <w:t>12.10</w:t>
            </w:r>
          </w:p>
        </w:tc>
        <w:tc>
          <w:tcPr>
            <w:tcW w:w="960" w:type="dxa"/>
          </w:tcPr>
          <w:p w14:paraId="60926356" w14:textId="5DFA86D7" w:rsidR="00776B73" w:rsidRPr="00DA460A" w:rsidRDefault="00776B73" w:rsidP="00776B73">
            <w:pPr>
              <w:spacing w:after="0"/>
              <w:jc w:val="center"/>
              <w:rPr>
                <w:rFonts w:cs="Times New Roman"/>
                <w:sz w:val="20"/>
                <w:szCs w:val="20"/>
              </w:rPr>
            </w:pPr>
            <w:r w:rsidRPr="00DA460A">
              <w:t>21.00</w:t>
            </w:r>
          </w:p>
        </w:tc>
        <w:tc>
          <w:tcPr>
            <w:tcW w:w="960" w:type="dxa"/>
          </w:tcPr>
          <w:p w14:paraId="6AF9B640" w14:textId="64D40BC8" w:rsidR="00776B73" w:rsidRPr="00DA460A" w:rsidRDefault="00776B73" w:rsidP="00776B73">
            <w:pPr>
              <w:spacing w:after="0"/>
              <w:jc w:val="center"/>
              <w:rPr>
                <w:rFonts w:cs="Times New Roman"/>
                <w:sz w:val="20"/>
                <w:szCs w:val="20"/>
              </w:rPr>
            </w:pPr>
            <w:r w:rsidRPr="00DA460A">
              <w:t>18.59</w:t>
            </w:r>
          </w:p>
        </w:tc>
      </w:tr>
      <w:tr w:rsidR="00776B73" w:rsidRPr="00DA460A" w14:paraId="15D0AACA" w14:textId="77777777" w:rsidTr="002353A8">
        <w:trPr>
          <w:trHeight w:val="315"/>
        </w:trPr>
        <w:tc>
          <w:tcPr>
            <w:tcW w:w="970" w:type="dxa"/>
            <w:noWrap/>
            <w:vAlign w:val="bottom"/>
            <w:hideMark/>
          </w:tcPr>
          <w:p w14:paraId="707B7143" w14:textId="77777777" w:rsidR="00776B73" w:rsidRPr="00DA460A" w:rsidRDefault="00776B73" w:rsidP="00776B73">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12</w:t>
            </w:r>
          </w:p>
        </w:tc>
        <w:tc>
          <w:tcPr>
            <w:tcW w:w="1149" w:type="dxa"/>
            <w:noWrap/>
            <w:hideMark/>
          </w:tcPr>
          <w:p w14:paraId="4AB51DC3" w14:textId="4280EF45" w:rsidR="00776B73" w:rsidRPr="00DA460A" w:rsidRDefault="00776B73" w:rsidP="00776B73">
            <w:pPr>
              <w:spacing w:after="0"/>
              <w:jc w:val="center"/>
              <w:rPr>
                <w:rFonts w:eastAsia="Times New Roman" w:cs="Times New Roman"/>
                <w:color w:val="000000"/>
                <w:sz w:val="20"/>
                <w:szCs w:val="20"/>
                <w:lang w:eastAsia="zh-CN"/>
              </w:rPr>
            </w:pPr>
            <w:r w:rsidRPr="00DA460A">
              <w:t>5798.00</w:t>
            </w:r>
          </w:p>
        </w:tc>
        <w:tc>
          <w:tcPr>
            <w:tcW w:w="1149" w:type="dxa"/>
            <w:noWrap/>
            <w:hideMark/>
          </w:tcPr>
          <w:p w14:paraId="21439696" w14:textId="1EEE8FFD" w:rsidR="00776B73" w:rsidRPr="00DA460A" w:rsidRDefault="00776B73" w:rsidP="00776B73">
            <w:pPr>
              <w:spacing w:after="0"/>
              <w:jc w:val="center"/>
              <w:rPr>
                <w:rFonts w:eastAsia="Times New Roman" w:cs="Times New Roman"/>
                <w:color w:val="000000"/>
                <w:sz w:val="20"/>
                <w:szCs w:val="20"/>
                <w:lang w:eastAsia="zh-CN"/>
              </w:rPr>
            </w:pPr>
            <w:r w:rsidRPr="00DA460A">
              <w:t>2989.82</w:t>
            </w:r>
          </w:p>
        </w:tc>
        <w:tc>
          <w:tcPr>
            <w:tcW w:w="1035" w:type="dxa"/>
            <w:noWrap/>
            <w:hideMark/>
          </w:tcPr>
          <w:p w14:paraId="38F4BCAD" w14:textId="1940BC8E" w:rsidR="00776B73" w:rsidRPr="00DA460A" w:rsidRDefault="00776B73" w:rsidP="00776B73">
            <w:pPr>
              <w:spacing w:after="0"/>
              <w:jc w:val="center"/>
              <w:rPr>
                <w:rFonts w:eastAsia="Times New Roman" w:cs="Times New Roman"/>
                <w:color w:val="000000"/>
                <w:sz w:val="20"/>
                <w:szCs w:val="20"/>
                <w:lang w:eastAsia="zh-CN"/>
              </w:rPr>
            </w:pPr>
            <w:r w:rsidRPr="00DA460A">
              <w:t>143.00</w:t>
            </w:r>
          </w:p>
        </w:tc>
        <w:tc>
          <w:tcPr>
            <w:tcW w:w="1035" w:type="dxa"/>
            <w:noWrap/>
            <w:hideMark/>
          </w:tcPr>
          <w:p w14:paraId="1FF71DEE" w14:textId="64B07DD4" w:rsidR="00776B73" w:rsidRPr="00DA460A" w:rsidRDefault="00776B73" w:rsidP="00776B73">
            <w:pPr>
              <w:spacing w:after="0"/>
              <w:jc w:val="center"/>
              <w:rPr>
                <w:rFonts w:eastAsia="Times New Roman" w:cs="Times New Roman"/>
                <w:color w:val="000000"/>
                <w:sz w:val="20"/>
                <w:szCs w:val="20"/>
                <w:lang w:eastAsia="zh-CN"/>
              </w:rPr>
            </w:pPr>
            <w:r w:rsidRPr="00DA460A">
              <w:t>41.00</w:t>
            </w:r>
          </w:p>
        </w:tc>
        <w:tc>
          <w:tcPr>
            <w:tcW w:w="803" w:type="dxa"/>
            <w:noWrap/>
            <w:hideMark/>
          </w:tcPr>
          <w:p w14:paraId="6643E835" w14:textId="38646637" w:rsidR="00776B73" w:rsidRPr="00DA460A" w:rsidRDefault="00776B73" w:rsidP="00776B73">
            <w:pPr>
              <w:spacing w:after="0"/>
              <w:jc w:val="center"/>
              <w:rPr>
                <w:rFonts w:eastAsia="Times New Roman" w:cs="Times New Roman"/>
                <w:color w:val="000000"/>
                <w:sz w:val="20"/>
                <w:szCs w:val="20"/>
                <w:lang w:eastAsia="zh-CN"/>
              </w:rPr>
            </w:pPr>
            <w:r w:rsidRPr="00DA460A">
              <w:t>1.67</w:t>
            </w:r>
          </w:p>
        </w:tc>
        <w:tc>
          <w:tcPr>
            <w:tcW w:w="960" w:type="dxa"/>
            <w:noWrap/>
            <w:hideMark/>
          </w:tcPr>
          <w:p w14:paraId="563034A9" w14:textId="0F84E774" w:rsidR="00776B73" w:rsidRPr="00DA460A" w:rsidRDefault="00776B73" w:rsidP="00776B73">
            <w:pPr>
              <w:spacing w:after="0"/>
              <w:jc w:val="center"/>
              <w:rPr>
                <w:rFonts w:eastAsia="Times New Roman" w:cs="Times New Roman"/>
                <w:color w:val="000000"/>
                <w:sz w:val="20"/>
                <w:szCs w:val="20"/>
                <w:lang w:eastAsia="zh-CN"/>
              </w:rPr>
            </w:pPr>
            <w:r w:rsidRPr="00DA460A">
              <w:t>289.61</w:t>
            </w:r>
          </w:p>
        </w:tc>
        <w:tc>
          <w:tcPr>
            <w:tcW w:w="960" w:type="dxa"/>
            <w:noWrap/>
            <w:hideMark/>
          </w:tcPr>
          <w:p w14:paraId="12611775" w14:textId="12C402B2" w:rsidR="00776B73" w:rsidRPr="00DA460A" w:rsidRDefault="00776B73" w:rsidP="00776B73">
            <w:pPr>
              <w:spacing w:after="0"/>
              <w:jc w:val="center"/>
              <w:rPr>
                <w:rFonts w:eastAsia="Times New Roman" w:cs="Times New Roman"/>
                <w:color w:val="000000"/>
                <w:sz w:val="20"/>
                <w:szCs w:val="20"/>
                <w:lang w:eastAsia="zh-CN"/>
              </w:rPr>
            </w:pPr>
            <w:r w:rsidRPr="00DA460A">
              <w:t>79.90</w:t>
            </w:r>
          </w:p>
        </w:tc>
        <w:tc>
          <w:tcPr>
            <w:tcW w:w="960" w:type="dxa"/>
            <w:noWrap/>
            <w:hideMark/>
          </w:tcPr>
          <w:p w14:paraId="31CD91BC" w14:textId="3FFFA8C0" w:rsidR="00776B73" w:rsidRPr="00DA460A" w:rsidRDefault="00776B73" w:rsidP="00776B73">
            <w:pPr>
              <w:spacing w:after="0"/>
              <w:jc w:val="center"/>
              <w:rPr>
                <w:rFonts w:eastAsia="Times New Roman" w:cs="Times New Roman"/>
                <w:color w:val="000000"/>
                <w:sz w:val="20"/>
                <w:szCs w:val="20"/>
                <w:lang w:eastAsia="zh-CN"/>
              </w:rPr>
            </w:pPr>
            <w:r w:rsidRPr="00DA460A">
              <w:t>25.20</w:t>
            </w:r>
          </w:p>
        </w:tc>
        <w:tc>
          <w:tcPr>
            <w:tcW w:w="960" w:type="dxa"/>
            <w:noWrap/>
            <w:hideMark/>
          </w:tcPr>
          <w:p w14:paraId="365CB5E9" w14:textId="7D8DDE4D" w:rsidR="00776B73" w:rsidRPr="00DA460A" w:rsidRDefault="00776B73" w:rsidP="00776B73">
            <w:pPr>
              <w:spacing w:after="0"/>
              <w:jc w:val="center"/>
              <w:rPr>
                <w:rFonts w:eastAsia="Times New Roman" w:cs="Times New Roman"/>
                <w:color w:val="000000"/>
                <w:sz w:val="20"/>
                <w:szCs w:val="20"/>
                <w:lang w:eastAsia="zh-CN"/>
              </w:rPr>
            </w:pPr>
            <w:r w:rsidRPr="00DA460A">
              <w:t>11.00</w:t>
            </w:r>
          </w:p>
        </w:tc>
        <w:tc>
          <w:tcPr>
            <w:tcW w:w="960" w:type="dxa"/>
          </w:tcPr>
          <w:p w14:paraId="1DBB729B" w14:textId="08A69869" w:rsidR="00776B73" w:rsidRPr="00DA460A" w:rsidRDefault="00776B73" w:rsidP="00776B73">
            <w:pPr>
              <w:spacing w:after="0"/>
              <w:jc w:val="center"/>
              <w:rPr>
                <w:rFonts w:cs="Times New Roman"/>
                <w:sz w:val="20"/>
                <w:szCs w:val="20"/>
              </w:rPr>
            </w:pPr>
            <w:r w:rsidRPr="00DA460A">
              <w:t>24.94</w:t>
            </w:r>
          </w:p>
        </w:tc>
        <w:tc>
          <w:tcPr>
            <w:tcW w:w="960" w:type="dxa"/>
          </w:tcPr>
          <w:p w14:paraId="3B28584F" w14:textId="6011D83F" w:rsidR="00776B73" w:rsidRPr="00DA460A" w:rsidRDefault="00776B73" w:rsidP="00776B73">
            <w:pPr>
              <w:spacing w:after="0"/>
              <w:jc w:val="center"/>
              <w:rPr>
                <w:rFonts w:cs="Times New Roman"/>
                <w:sz w:val="20"/>
                <w:szCs w:val="20"/>
              </w:rPr>
            </w:pPr>
            <w:r w:rsidRPr="00DA460A">
              <w:t>18.62</w:t>
            </w:r>
          </w:p>
        </w:tc>
      </w:tr>
      <w:tr w:rsidR="00776B73" w:rsidRPr="00DA460A" w14:paraId="72B30DA0" w14:textId="77777777" w:rsidTr="002353A8">
        <w:trPr>
          <w:trHeight w:val="315"/>
        </w:trPr>
        <w:tc>
          <w:tcPr>
            <w:tcW w:w="970" w:type="dxa"/>
            <w:noWrap/>
            <w:vAlign w:val="bottom"/>
            <w:hideMark/>
          </w:tcPr>
          <w:p w14:paraId="0134C3EE" w14:textId="77777777" w:rsidR="00776B73" w:rsidRPr="00DA460A" w:rsidRDefault="00776B73" w:rsidP="00776B73">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13</w:t>
            </w:r>
          </w:p>
        </w:tc>
        <w:tc>
          <w:tcPr>
            <w:tcW w:w="1149" w:type="dxa"/>
            <w:noWrap/>
            <w:hideMark/>
          </w:tcPr>
          <w:p w14:paraId="604D2BF2" w14:textId="08E82F7F" w:rsidR="00776B73" w:rsidRPr="00DA460A" w:rsidRDefault="00776B73" w:rsidP="00776B73">
            <w:pPr>
              <w:spacing w:after="0"/>
              <w:jc w:val="center"/>
              <w:rPr>
                <w:rFonts w:eastAsia="Times New Roman" w:cs="Times New Roman"/>
                <w:color w:val="000000"/>
                <w:sz w:val="20"/>
                <w:szCs w:val="20"/>
                <w:lang w:eastAsia="zh-CN"/>
              </w:rPr>
            </w:pPr>
            <w:r w:rsidRPr="00DA460A">
              <w:t>5252.00</w:t>
            </w:r>
          </w:p>
        </w:tc>
        <w:tc>
          <w:tcPr>
            <w:tcW w:w="1149" w:type="dxa"/>
            <w:noWrap/>
            <w:hideMark/>
          </w:tcPr>
          <w:p w14:paraId="0B9BBC62" w14:textId="277E16EA" w:rsidR="00776B73" w:rsidRPr="00DA460A" w:rsidRDefault="00776B73" w:rsidP="00776B73">
            <w:pPr>
              <w:spacing w:after="0"/>
              <w:jc w:val="center"/>
              <w:rPr>
                <w:rFonts w:eastAsia="Times New Roman" w:cs="Times New Roman"/>
                <w:color w:val="000000"/>
                <w:sz w:val="20"/>
                <w:szCs w:val="20"/>
                <w:lang w:eastAsia="zh-CN"/>
              </w:rPr>
            </w:pPr>
            <w:r w:rsidRPr="00DA460A">
              <w:t>2895.58</w:t>
            </w:r>
          </w:p>
        </w:tc>
        <w:tc>
          <w:tcPr>
            <w:tcW w:w="1035" w:type="dxa"/>
            <w:noWrap/>
            <w:hideMark/>
          </w:tcPr>
          <w:p w14:paraId="7096B5E5" w14:textId="161691FA" w:rsidR="00776B73" w:rsidRPr="00DA460A" w:rsidRDefault="00776B73" w:rsidP="00776B73">
            <w:pPr>
              <w:spacing w:after="0"/>
              <w:jc w:val="center"/>
              <w:rPr>
                <w:rFonts w:eastAsia="Times New Roman" w:cs="Times New Roman"/>
                <w:color w:val="000000"/>
                <w:sz w:val="20"/>
                <w:szCs w:val="20"/>
                <w:lang w:eastAsia="zh-CN"/>
              </w:rPr>
            </w:pPr>
            <w:r w:rsidRPr="00DA460A">
              <w:t>144.00</w:t>
            </w:r>
          </w:p>
        </w:tc>
        <w:tc>
          <w:tcPr>
            <w:tcW w:w="1035" w:type="dxa"/>
            <w:noWrap/>
            <w:hideMark/>
          </w:tcPr>
          <w:p w14:paraId="60CCF82B" w14:textId="22969F24" w:rsidR="00776B73" w:rsidRPr="00DA460A" w:rsidRDefault="00776B73" w:rsidP="00776B73">
            <w:pPr>
              <w:spacing w:after="0"/>
              <w:jc w:val="center"/>
              <w:rPr>
                <w:rFonts w:eastAsia="Times New Roman" w:cs="Times New Roman"/>
                <w:color w:val="000000"/>
                <w:sz w:val="20"/>
                <w:szCs w:val="20"/>
                <w:lang w:eastAsia="zh-CN"/>
              </w:rPr>
            </w:pPr>
            <w:r w:rsidRPr="00DA460A">
              <w:t>45.00</w:t>
            </w:r>
          </w:p>
        </w:tc>
        <w:tc>
          <w:tcPr>
            <w:tcW w:w="803" w:type="dxa"/>
            <w:noWrap/>
            <w:hideMark/>
          </w:tcPr>
          <w:p w14:paraId="32596BB4" w14:textId="1DE79CE1" w:rsidR="00776B73" w:rsidRPr="00DA460A" w:rsidRDefault="00776B73" w:rsidP="00776B73">
            <w:pPr>
              <w:spacing w:after="0"/>
              <w:jc w:val="center"/>
              <w:rPr>
                <w:rFonts w:eastAsia="Times New Roman" w:cs="Times New Roman"/>
                <w:color w:val="000000"/>
                <w:sz w:val="20"/>
                <w:szCs w:val="20"/>
                <w:lang w:eastAsia="zh-CN"/>
              </w:rPr>
            </w:pPr>
            <w:r w:rsidRPr="00DA460A">
              <w:t>1.52</w:t>
            </w:r>
          </w:p>
        </w:tc>
        <w:tc>
          <w:tcPr>
            <w:tcW w:w="960" w:type="dxa"/>
            <w:noWrap/>
            <w:hideMark/>
          </w:tcPr>
          <w:p w14:paraId="2B85A951" w14:textId="3EED0738" w:rsidR="00776B73" w:rsidRPr="00DA460A" w:rsidRDefault="00776B73" w:rsidP="00776B73">
            <w:pPr>
              <w:spacing w:after="0"/>
              <w:jc w:val="center"/>
              <w:rPr>
                <w:rFonts w:eastAsia="Times New Roman" w:cs="Times New Roman"/>
                <w:color w:val="000000"/>
                <w:sz w:val="20"/>
                <w:szCs w:val="20"/>
                <w:lang w:eastAsia="zh-CN"/>
              </w:rPr>
            </w:pPr>
            <w:r w:rsidRPr="00DA460A">
              <w:t>324.41</w:t>
            </w:r>
          </w:p>
        </w:tc>
        <w:tc>
          <w:tcPr>
            <w:tcW w:w="960" w:type="dxa"/>
            <w:noWrap/>
            <w:hideMark/>
          </w:tcPr>
          <w:p w14:paraId="41BD427F" w14:textId="35B57F3C" w:rsidR="00776B73" w:rsidRPr="00DA460A" w:rsidRDefault="00776B73" w:rsidP="00776B73">
            <w:pPr>
              <w:spacing w:after="0"/>
              <w:jc w:val="center"/>
              <w:rPr>
                <w:rFonts w:eastAsia="Times New Roman" w:cs="Times New Roman"/>
                <w:color w:val="000000"/>
                <w:sz w:val="20"/>
                <w:szCs w:val="20"/>
                <w:lang w:eastAsia="zh-CN"/>
              </w:rPr>
            </w:pPr>
            <w:r w:rsidRPr="00DA460A">
              <w:t>78.60</w:t>
            </w:r>
          </w:p>
        </w:tc>
        <w:tc>
          <w:tcPr>
            <w:tcW w:w="960" w:type="dxa"/>
            <w:noWrap/>
            <w:hideMark/>
          </w:tcPr>
          <w:p w14:paraId="14ACD336" w14:textId="1845734A" w:rsidR="00776B73" w:rsidRPr="00DA460A" w:rsidRDefault="00776B73" w:rsidP="00776B73">
            <w:pPr>
              <w:spacing w:after="0"/>
              <w:jc w:val="center"/>
              <w:rPr>
                <w:rFonts w:eastAsia="Times New Roman" w:cs="Times New Roman"/>
                <w:color w:val="000000"/>
                <w:sz w:val="20"/>
                <w:szCs w:val="20"/>
                <w:lang w:eastAsia="zh-CN"/>
              </w:rPr>
            </w:pPr>
            <w:r w:rsidRPr="00DA460A">
              <w:t>24.70</w:t>
            </w:r>
          </w:p>
        </w:tc>
        <w:tc>
          <w:tcPr>
            <w:tcW w:w="960" w:type="dxa"/>
            <w:noWrap/>
            <w:hideMark/>
          </w:tcPr>
          <w:p w14:paraId="452F86A0" w14:textId="1F6522DA" w:rsidR="00776B73" w:rsidRPr="00DA460A" w:rsidRDefault="00776B73" w:rsidP="00776B73">
            <w:pPr>
              <w:spacing w:after="0"/>
              <w:jc w:val="center"/>
              <w:rPr>
                <w:rFonts w:eastAsia="Times New Roman" w:cs="Times New Roman"/>
                <w:color w:val="000000"/>
                <w:sz w:val="20"/>
                <w:szCs w:val="20"/>
                <w:lang w:eastAsia="zh-CN"/>
              </w:rPr>
            </w:pPr>
            <w:r w:rsidRPr="00DA460A">
              <w:t>10.50</w:t>
            </w:r>
          </w:p>
        </w:tc>
        <w:tc>
          <w:tcPr>
            <w:tcW w:w="960" w:type="dxa"/>
          </w:tcPr>
          <w:p w14:paraId="4B4C70F4" w14:textId="65622CCB" w:rsidR="00776B73" w:rsidRPr="00DA460A" w:rsidRDefault="00776B73" w:rsidP="00776B73">
            <w:pPr>
              <w:spacing w:after="0"/>
              <w:jc w:val="center"/>
              <w:rPr>
                <w:rFonts w:cs="Times New Roman"/>
                <w:sz w:val="20"/>
                <w:szCs w:val="20"/>
              </w:rPr>
            </w:pPr>
            <w:r w:rsidRPr="00DA460A">
              <w:t>20.97</w:t>
            </w:r>
          </w:p>
        </w:tc>
        <w:tc>
          <w:tcPr>
            <w:tcW w:w="960" w:type="dxa"/>
          </w:tcPr>
          <w:p w14:paraId="4E962FC2" w14:textId="4FC95C3B" w:rsidR="00776B73" w:rsidRPr="00DA460A" w:rsidRDefault="00776B73" w:rsidP="00776B73">
            <w:pPr>
              <w:spacing w:after="0"/>
              <w:jc w:val="center"/>
              <w:rPr>
                <w:rFonts w:cs="Times New Roman"/>
                <w:sz w:val="20"/>
                <w:szCs w:val="20"/>
              </w:rPr>
            </w:pPr>
            <w:r w:rsidRPr="00DA460A">
              <w:t>18.74</w:t>
            </w:r>
          </w:p>
        </w:tc>
      </w:tr>
      <w:tr w:rsidR="00776B73" w:rsidRPr="00DA460A" w14:paraId="165AB4FA" w14:textId="77777777" w:rsidTr="002353A8">
        <w:trPr>
          <w:trHeight w:val="315"/>
        </w:trPr>
        <w:tc>
          <w:tcPr>
            <w:tcW w:w="970" w:type="dxa"/>
            <w:noWrap/>
            <w:vAlign w:val="bottom"/>
            <w:hideMark/>
          </w:tcPr>
          <w:p w14:paraId="5A1E9F65" w14:textId="77777777" w:rsidR="00776B73" w:rsidRPr="00DA460A" w:rsidRDefault="00776B73" w:rsidP="00776B73">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14</w:t>
            </w:r>
          </w:p>
        </w:tc>
        <w:tc>
          <w:tcPr>
            <w:tcW w:w="1149" w:type="dxa"/>
            <w:noWrap/>
            <w:hideMark/>
          </w:tcPr>
          <w:p w14:paraId="63D5D1A9" w14:textId="1DAE1ED0" w:rsidR="00776B73" w:rsidRPr="00DA460A" w:rsidRDefault="00776B73" w:rsidP="00776B73">
            <w:pPr>
              <w:spacing w:after="0"/>
              <w:jc w:val="center"/>
              <w:rPr>
                <w:rFonts w:eastAsia="Times New Roman" w:cs="Times New Roman"/>
                <w:color w:val="000000"/>
                <w:sz w:val="20"/>
                <w:szCs w:val="20"/>
                <w:lang w:eastAsia="zh-CN"/>
              </w:rPr>
            </w:pPr>
            <w:r w:rsidRPr="00DA460A">
              <w:t>5344.00</w:t>
            </w:r>
          </w:p>
        </w:tc>
        <w:tc>
          <w:tcPr>
            <w:tcW w:w="1149" w:type="dxa"/>
            <w:noWrap/>
            <w:hideMark/>
          </w:tcPr>
          <w:p w14:paraId="1CD936C9" w14:textId="3A35D3D2" w:rsidR="00776B73" w:rsidRPr="00DA460A" w:rsidRDefault="00776B73" w:rsidP="00776B73">
            <w:pPr>
              <w:spacing w:after="0"/>
              <w:jc w:val="center"/>
              <w:rPr>
                <w:rFonts w:eastAsia="Times New Roman" w:cs="Times New Roman"/>
                <w:color w:val="000000"/>
                <w:sz w:val="20"/>
                <w:szCs w:val="20"/>
                <w:lang w:eastAsia="zh-CN"/>
              </w:rPr>
            </w:pPr>
            <w:r w:rsidRPr="00DA460A">
              <w:t>2788.45</w:t>
            </w:r>
          </w:p>
        </w:tc>
        <w:tc>
          <w:tcPr>
            <w:tcW w:w="1035" w:type="dxa"/>
            <w:noWrap/>
            <w:hideMark/>
          </w:tcPr>
          <w:p w14:paraId="54177032" w14:textId="6C21FB81" w:rsidR="00776B73" w:rsidRPr="00DA460A" w:rsidRDefault="00776B73" w:rsidP="00776B73">
            <w:pPr>
              <w:spacing w:after="0"/>
              <w:jc w:val="center"/>
              <w:rPr>
                <w:rFonts w:eastAsia="Times New Roman" w:cs="Times New Roman"/>
                <w:color w:val="000000"/>
                <w:sz w:val="20"/>
                <w:szCs w:val="20"/>
                <w:lang w:eastAsia="zh-CN"/>
              </w:rPr>
            </w:pPr>
            <w:r w:rsidRPr="00DA460A">
              <w:t>139.00</w:t>
            </w:r>
          </w:p>
        </w:tc>
        <w:tc>
          <w:tcPr>
            <w:tcW w:w="1035" w:type="dxa"/>
            <w:noWrap/>
            <w:hideMark/>
          </w:tcPr>
          <w:p w14:paraId="22380A54" w14:textId="00AEFCDD" w:rsidR="00776B73" w:rsidRPr="00DA460A" w:rsidRDefault="00776B73" w:rsidP="00776B73">
            <w:pPr>
              <w:spacing w:after="0"/>
              <w:jc w:val="center"/>
              <w:rPr>
                <w:rFonts w:eastAsia="Times New Roman" w:cs="Times New Roman"/>
                <w:color w:val="000000"/>
                <w:sz w:val="20"/>
                <w:szCs w:val="20"/>
                <w:lang w:eastAsia="zh-CN"/>
              </w:rPr>
            </w:pPr>
            <w:r w:rsidRPr="00DA460A">
              <w:t>43.00</w:t>
            </w:r>
          </w:p>
        </w:tc>
        <w:tc>
          <w:tcPr>
            <w:tcW w:w="803" w:type="dxa"/>
            <w:noWrap/>
            <w:hideMark/>
          </w:tcPr>
          <w:p w14:paraId="5AF0FC06" w14:textId="04535E61" w:rsidR="00776B73" w:rsidRPr="00DA460A" w:rsidRDefault="00776B73" w:rsidP="00776B73">
            <w:pPr>
              <w:spacing w:after="0"/>
              <w:jc w:val="center"/>
              <w:rPr>
                <w:rFonts w:eastAsia="Times New Roman" w:cs="Times New Roman"/>
                <w:color w:val="000000"/>
                <w:sz w:val="20"/>
                <w:szCs w:val="20"/>
                <w:lang w:eastAsia="zh-CN"/>
              </w:rPr>
            </w:pPr>
            <w:r w:rsidRPr="00DA460A">
              <w:t>1.62</w:t>
            </w:r>
          </w:p>
        </w:tc>
        <w:tc>
          <w:tcPr>
            <w:tcW w:w="960" w:type="dxa"/>
            <w:noWrap/>
            <w:hideMark/>
          </w:tcPr>
          <w:p w14:paraId="6A016544" w14:textId="1498E398" w:rsidR="00776B73" w:rsidRPr="00DA460A" w:rsidRDefault="00776B73" w:rsidP="00776B73">
            <w:pPr>
              <w:spacing w:after="0"/>
              <w:jc w:val="center"/>
              <w:rPr>
                <w:rFonts w:eastAsia="Times New Roman" w:cs="Times New Roman"/>
                <w:color w:val="000000"/>
                <w:sz w:val="20"/>
                <w:szCs w:val="20"/>
                <w:lang w:eastAsia="zh-CN"/>
              </w:rPr>
            </w:pPr>
            <w:r w:rsidRPr="00DA460A">
              <w:t>300.11</w:t>
            </w:r>
          </w:p>
        </w:tc>
        <w:tc>
          <w:tcPr>
            <w:tcW w:w="960" w:type="dxa"/>
            <w:noWrap/>
            <w:hideMark/>
          </w:tcPr>
          <w:p w14:paraId="5296E1E8" w14:textId="2340F16B" w:rsidR="00776B73" w:rsidRPr="00DA460A" w:rsidRDefault="00776B73" w:rsidP="00776B73">
            <w:pPr>
              <w:spacing w:after="0"/>
              <w:jc w:val="center"/>
              <w:rPr>
                <w:rFonts w:eastAsia="Times New Roman" w:cs="Times New Roman"/>
                <w:color w:val="000000"/>
                <w:sz w:val="20"/>
                <w:szCs w:val="20"/>
                <w:lang w:eastAsia="zh-CN"/>
              </w:rPr>
            </w:pPr>
            <w:r w:rsidRPr="00DA460A">
              <w:t>78.60</w:t>
            </w:r>
          </w:p>
        </w:tc>
        <w:tc>
          <w:tcPr>
            <w:tcW w:w="960" w:type="dxa"/>
            <w:noWrap/>
            <w:hideMark/>
          </w:tcPr>
          <w:p w14:paraId="016552F5" w14:textId="27934A8C" w:rsidR="00776B73" w:rsidRPr="00DA460A" w:rsidRDefault="00776B73" w:rsidP="00776B73">
            <w:pPr>
              <w:spacing w:after="0"/>
              <w:jc w:val="center"/>
              <w:rPr>
                <w:rFonts w:eastAsia="Times New Roman" w:cs="Times New Roman"/>
                <w:color w:val="000000"/>
                <w:sz w:val="20"/>
                <w:szCs w:val="20"/>
                <w:lang w:eastAsia="zh-CN"/>
              </w:rPr>
            </w:pPr>
            <w:r w:rsidRPr="00DA460A">
              <w:t>26.11</w:t>
            </w:r>
          </w:p>
        </w:tc>
        <w:tc>
          <w:tcPr>
            <w:tcW w:w="960" w:type="dxa"/>
            <w:noWrap/>
            <w:hideMark/>
          </w:tcPr>
          <w:p w14:paraId="272C3408" w14:textId="01E32632" w:rsidR="00776B73" w:rsidRPr="00DA460A" w:rsidRDefault="00776B73" w:rsidP="00776B73">
            <w:pPr>
              <w:spacing w:after="0"/>
              <w:jc w:val="center"/>
              <w:rPr>
                <w:rFonts w:eastAsia="Times New Roman" w:cs="Times New Roman"/>
                <w:color w:val="000000"/>
                <w:sz w:val="20"/>
                <w:szCs w:val="20"/>
                <w:lang w:eastAsia="zh-CN"/>
              </w:rPr>
            </w:pPr>
            <w:r w:rsidRPr="00DA460A">
              <w:t>11.00</w:t>
            </w:r>
          </w:p>
        </w:tc>
        <w:tc>
          <w:tcPr>
            <w:tcW w:w="960" w:type="dxa"/>
          </w:tcPr>
          <w:p w14:paraId="65D4E521" w14:textId="78842F9F" w:rsidR="00776B73" w:rsidRPr="00DA460A" w:rsidRDefault="00776B73" w:rsidP="00776B73">
            <w:pPr>
              <w:spacing w:after="0"/>
              <w:jc w:val="center"/>
              <w:rPr>
                <w:rFonts w:cs="Times New Roman"/>
                <w:sz w:val="20"/>
                <w:szCs w:val="20"/>
              </w:rPr>
            </w:pPr>
            <w:r w:rsidRPr="00DA460A">
              <w:t>21.50</w:t>
            </w:r>
          </w:p>
        </w:tc>
        <w:tc>
          <w:tcPr>
            <w:tcW w:w="960" w:type="dxa"/>
          </w:tcPr>
          <w:p w14:paraId="3367209B" w14:textId="34B6C89D" w:rsidR="00776B73" w:rsidRPr="00DA460A" w:rsidRDefault="00776B73" w:rsidP="00776B73">
            <w:pPr>
              <w:spacing w:after="0"/>
              <w:jc w:val="center"/>
              <w:rPr>
                <w:rFonts w:cs="Times New Roman"/>
                <w:sz w:val="20"/>
                <w:szCs w:val="20"/>
              </w:rPr>
            </w:pPr>
            <w:r w:rsidRPr="00DA460A">
              <w:t>16.54</w:t>
            </w:r>
          </w:p>
        </w:tc>
      </w:tr>
      <w:tr w:rsidR="00776B73" w:rsidRPr="00DA460A" w14:paraId="0F2E8A12" w14:textId="77777777" w:rsidTr="002353A8">
        <w:trPr>
          <w:trHeight w:val="315"/>
        </w:trPr>
        <w:tc>
          <w:tcPr>
            <w:tcW w:w="970" w:type="dxa"/>
            <w:noWrap/>
            <w:vAlign w:val="bottom"/>
            <w:hideMark/>
          </w:tcPr>
          <w:p w14:paraId="30DD860E" w14:textId="77777777" w:rsidR="00776B73" w:rsidRPr="00DA460A" w:rsidRDefault="00776B73" w:rsidP="00776B73">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15</w:t>
            </w:r>
          </w:p>
        </w:tc>
        <w:tc>
          <w:tcPr>
            <w:tcW w:w="1149" w:type="dxa"/>
            <w:noWrap/>
            <w:hideMark/>
          </w:tcPr>
          <w:p w14:paraId="3D6C9982" w14:textId="682CE070" w:rsidR="00776B73" w:rsidRPr="00DA460A" w:rsidRDefault="00776B73" w:rsidP="00776B73">
            <w:pPr>
              <w:spacing w:after="0"/>
              <w:jc w:val="center"/>
              <w:rPr>
                <w:rFonts w:eastAsia="Times New Roman" w:cs="Times New Roman"/>
                <w:color w:val="000000"/>
                <w:sz w:val="20"/>
                <w:szCs w:val="20"/>
                <w:lang w:eastAsia="zh-CN"/>
              </w:rPr>
            </w:pPr>
            <w:r w:rsidRPr="00DA460A">
              <w:t>5166.02</w:t>
            </w:r>
          </w:p>
        </w:tc>
        <w:tc>
          <w:tcPr>
            <w:tcW w:w="1149" w:type="dxa"/>
            <w:noWrap/>
            <w:hideMark/>
          </w:tcPr>
          <w:p w14:paraId="0A49E294" w14:textId="6D46C4C2" w:rsidR="00776B73" w:rsidRPr="00DA460A" w:rsidRDefault="00776B73" w:rsidP="00776B73">
            <w:pPr>
              <w:spacing w:after="0"/>
              <w:jc w:val="center"/>
              <w:rPr>
                <w:rFonts w:eastAsia="Times New Roman" w:cs="Times New Roman"/>
                <w:color w:val="000000"/>
                <w:sz w:val="20"/>
                <w:szCs w:val="20"/>
                <w:lang w:eastAsia="zh-CN"/>
              </w:rPr>
            </w:pPr>
            <w:r w:rsidRPr="00DA460A">
              <w:t>2878.67</w:t>
            </w:r>
          </w:p>
        </w:tc>
        <w:tc>
          <w:tcPr>
            <w:tcW w:w="1035" w:type="dxa"/>
            <w:noWrap/>
            <w:hideMark/>
          </w:tcPr>
          <w:p w14:paraId="4F85ECC8" w14:textId="7ACA87B8" w:rsidR="00776B73" w:rsidRPr="00DA460A" w:rsidRDefault="00776B73" w:rsidP="00776B73">
            <w:pPr>
              <w:spacing w:after="0"/>
              <w:jc w:val="center"/>
              <w:rPr>
                <w:rFonts w:eastAsia="Times New Roman" w:cs="Times New Roman"/>
                <w:color w:val="000000"/>
                <w:sz w:val="20"/>
                <w:szCs w:val="20"/>
                <w:lang w:eastAsia="zh-CN"/>
              </w:rPr>
            </w:pPr>
            <w:r w:rsidRPr="00DA460A">
              <w:t>138.00</w:t>
            </w:r>
          </w:p>
        </w:tc>
        <w:tc>
          <w:tcPr>
            <w:tcW w:w="1035" w:type="dxa"/>
            <w:noWrap/>
            <w:hideMark/>
          </w:tcPr>
          <w:p w14:paraId="5FD98427" w14:textId="264A2450" w:rsidR="00776B73" w:rsidRPr="00DA460A" w:rsidRDefault="00776B73" w:rsidP="00776B73">
            <w:pPr>
              <w:spacing w:after="0"/>
              <w:jc w:val="center"/>
              <w:rPr>
                <w:rFonts w:eastAsia="Times New Roman" w:cs="Times New Roman"/>
                <w:color w:val="000000"/>
                <w:sz w:val="20"/>
                <w:szCs w:val="20"/>
                <w:lang w:eastAsia="zh-CN"/>
              </w:rPr>
            </w:pPr>
            <w:r w:rsidRPr="00DA460A">
              <w:t>42.00</w:t>
            </w:r>
          </w:p>
        </w:tc>
        <w:tc>
          <w:tcPr>
            <w:tcW w:w="803" w:type="dxa"/>
            <w:noWrap/>
            <w:hideMark/>
          </w:tcPr>
          <w:p w14:paraId="36AFC1A8" w14:textId="48A7356A" w:rsidR="00776B73" w:rsidRPr="00DA460A" w:rsidRDefault="00776B73" w:rsidP="00776B73">
            <w:pPr>
              <w:spacing w:after="0"/>
              <w:jc w:val="center"/>
              <w:rPr>
                <w:rFonts w:eastAsia="Times New Roman" w:cs="Times New Roman"/>
                <w:color w:val="000000"/>
                <w:sz w:val="20"/>
                <w:szCs w:val="20"/>
                <w:lang w:eastAsia="zh-CN"/>
              </w:rPr>
            </w:pPr>
            <w:r w:rsidRPr="00DA460A">
              <w:t>1.64</w:t>
            </w:r>
          </w:p>
        </w:tc>
        <w:tc>
          <w:tcPr>
            <w:tcW w:w="960" w:type="dxa"/>
            <w:noWrap/>
            <w:hideMark/>
          </w:tcPr>
          <w:p w14:paraId="0FA51CAE" w14:textId="3F6381F2" w:rsidR="00776B73" w:rsidRPr="00DA460A" w:rsidRDefault="00776B73" w:rsidP="00776B73">
            <w:pPr>
              <w:spacing w:after="0"/>
              <w:jc w:val="center"/>
              <w:rPr>
                <w:rFonts w:eastAsia="Times New Roman" w:cs="Times New Roman"/>
                <w:color w:val="000000"/>
                <w:sz w:val="20"/>
                <w:szCs w:val="20"/>
                <w:lang w:eastAsia="zh-CN"/>
              </w:rPr>
            </w:pPr>
            <w:r w:rsidRPr="00DA460A">
              <w:t>294.22</w:t>
            </w:r>
          </w:p>
        </w:tc>
        <w:tc>
          <w:tcPr>
            <w:tcW w:w="960" w:type="dxa"/>
            <w:noWrap/>
            <w:hideMark/>
          </w:tcPr>
          <w:p w14:paraId="4C4A0019" w14:textId="4105ABC7" w:rsidR="00776B73" w:rsidRPr="00DA460A" w:rsidRDefault="00776B73" w:rsidP="00776B73">
            <w:pPr>
              <w:spacing w:after="0"/>
              <w:jc w:val="center"/>
              <w:rPr>
                <w:rFonts w:eastAsia="Times New Roman" w:cs="Times New Roman"/>
                <w:color w:val="000000"/>
                <w:sz w:val="20"/>
                <w:szCs w:val="20"/>
                <w:lang w:eastAsia="zh-CN"/>
              </w:rPr>
            </w:pPr>
            <w:r w:rsidRPr="00DA460A">
              <w:t>78.60</w:t>
            </w:r>
          </w:p>
        </w:tc>
        <w:tc>
          <w:tcPr>
            <w:tcW w:w="960" w:type="dxa"/>
            <w:noWrap/>
            <w:hideMark/>
          </w:tcPr>
          <w:p w14:paraId="4DF2A476" w14:textId="1ED59FA8" w:rsidR="00776B73" w:rsidRPr="00DA460A" w:rsidRDefault="00776B73" w:rsidP="00776B73">
            <w:pPr>
              <w:spacing w:after="0"/>
              <w:jc w:val="center"/>
              <w:rPr>
                <w:rFonts w:eastAsia="Times New Roman" w:cs="Times New Roman"/>
                <w:color w:val="000000"/>
                <w:sz w:val="20"/>
                <w:szCs w:val="20"/>
                <w:lang w:eastAsia="zh-CN"/>
              </w:rPr>
            </w:pPr>
            <w:r w:rsidRPr="00DA460A">
              <w:t>24.80</w:t>
            </w:r>
          </w:p>
        </w:tc>
        <w:tc>
          <w:tcPr>
            <w:tcW w:w="960" w:type="dxa"/>
            <w:noWrap/>
            <w:hideMark/>
          </w:tcPr>
          <w:p w14:paraId="709C137D" w14:textId="28C5EFC8" w:rsidR="00776B73" w:rsidRPr="00DA460A" w:rsidRDefault="00776B73" w:rsidP="00776B73">
            <w:pPr>
              <w:spacing w:after="0"/>
              <w:jc w:val="center"/>
              <w:rPr>
                <w:rFonts w:eastAsia="Times New Roman" w:cs="Times New Roman"/>
                <w:color w:val="000000"/>
                <w:sz w:val="20"/>
                <w:szCs w:val="20"/>
                <w:lang w:eastAsia="zh-CN"/>
              </w:rPr>
            </w:pPr>
            <w:r w:rsidRPr="00DA460A">
              <w:t>12.55</w:t>
            </w:r>
          </w:p>
        </w:tc>
        <w:tc>
          <w:tcPr>
            <w:tcW w:w="960" w:type="dxa"/>
          </w:tcPr>
          <w:p w14:paraId="2EA48D56" w14:textId="48F83EDB" w:rsidR="00776B73" w:rsidRPr="00DA460A" w:rsidRDefault="00776B73" w:rsidP="00776B73">
            <w:pPr>
              <w:spacing w:after="0"/>
              <w:jc w:val="center"/>
              <w:rPr>
                <w:rFonts w:cs="Times New Roman"/>
                <w:sz w:val="20"/>
                <w:szCs w:val="20"/>
              </w:rPr>
            </w:pPr>
            <w:r w:rsidRPr="00DA460A">
              <w:t>22.30</w:t>
            </w:r>
          </w:p>
        </w:tc>
        <w:tc>
          <w:tcPr>
            <w:tcW w:w="960" w:type="dxa"/>
          </w:tcPr>
          <w:p w14:paraId="79CED782" w14:textId="12B01FA8" w:rsidR="00776B73" w:rsidRPr="00DA460A" w:rsidRDefault="00776B73" w:rsidP="00776B73">
            <w:pPr>
              <w:spacing w:after="0"/>
              <w:jc w:val="center"/>
              <w:rPr>
                <w:rFonts w:cs="Times New Roman"/>
                <w:sz w:val="20"/>
                <w:szCs w:val="20"/>
              </w:rPr>
            </w:pPr>
            <w:r w:rsidRPr="00DA460A">
              <w:t>14.97</w:t>
            </w:r>
          </w:p>
        </w:tc>
      </w:tr>
      <w:tr w:rsidR="00776B73" w:rsidRPr="00DA460A" w14:paraId="379AE6D9" w14:textId="77777777" w:rsidTr="002353A8">
        <w:trPr>
          <w:trHeight w:val="315"/>
        </w:trPr>
        <w:tc>
          <w:tcPr>
            <w:tcW w:w="970" w:type="dxa"/>
            <w:noWrap/>
            <w:vAlign w:val="bottom"/>
            <w:hideMark/>
          </w:tcPr>
          <w:p w14:paraId="07738120" w14:textId="77777777" w:rsidR="00776B73" w:rsidRPr="00DA460A" w:rsidRDefault="00776B73" w:rsidP="00776B73">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16</w:t>
            </w:r>
          </w:p>
        </w:tc>
        <w:tc>
          <w:tcPr>
            <w:tcW w:w="1149" w:type="dxa"/>
            <w:noWrap/>
            <w:hideMark/>
          </w:tcPr>
          <w:p w14:paraId="752D5F05" w14:textId="6A84CCF3" w:rsidR="00776B73" w:rsidRPr="00DA460A" w:rsidRDefault="00776B73" w:rsidP="00776B73">
            <w:pPr>
              <w:spacing w:after="0"/>
              <w:jc w:val="center"/>
              <w:rPr>
                <w:rFonts w:eastAsia="Times New Roman" w:cs="Times New Roman"/>
                <w:color w:val="000000"/>
                <w:sz w:val="20"/>
                <w:szCs w:val="20"/>
                <w:lang w:eastAsia="zh-CN"/>
              </w:rPr>
            </w:pPr>
            <w:r w:rsidRPr="00DA460A">
              <w:t>5894.01</w:t>
            </w:r>
          </w:p>
        </w:tc>
        <w:tc>
          <w:tcPr>
            <w:tcW w:w="1149" w:type="dxa"/>
            <w:noWrap/>
            <w:hideMark/>
          </w:tcPr>
          <w:p w14:paraId="68A33E12" w14:textId="2FDA8EF2" w:rsidR="00776B73" w:rsidRPr="00DA460A" w:rsidRDefault="00776B73" w:rsidP="00776B73">
            <w:pPr>
              <w:spacing w:after="0"/>
              <w:jc w:val="center"/>
              <w:rPr>
                <w:rFonts w:eastAsia="Times New Roman" w:cs="Times New Roman"/>
                <w:color w:val="000000"/>
                <w:sz w:val="20"/>
                <w:szCs w:val="20"/>
                <w:lang w:eastAsia="zh-CN"/>
              </w:rPr>
            </w:pPr>
            <w:r w:rsidRPr="00DA460A">
              <w:t>2784.56</w:t>
            </w:r>
          </w:p>
        </w:tc>
        <w:tc>
          <w:tcPr>
            <w:tcW w:w="1035" w:type="dxa"/>
            <w:noWrap/>
            <w:hideMark/>
          </w:tcPr>
          <w:p w14:paraId="59913119" w14:textId="261500E8" w:rsidR="00776B73" w:rsidRPr="00DA460A" w:rsidRDefault="00776B73" w:rsidP="00776B73">
            <w:pPr>
              <w:spacing w:after="0"/>
              <w:jc w:val="center"/>
              <w:rPr>
                <w:rFonts w:eastAsia="Times New Roman" w:cs="Times New Roman"/>
                <w:color w:val="000000"/>
                <w:sz w:val="20"/>
                <w:szCs w:val="20"/>
                <w:lang w:eastAsia="zh-CN"/>
              </w:rPr>
            </w:pPr>
            <w:r w:rsidRPr="00DA460A">
              <w:t>141.00</w:t>
            </w:r>
          </w:p>
        </w:tc>
        <w:tc>
          <w:tcPr>
            <w:tcW w:w="1035" w:type="dxa"/>
            <w:noWrap/>
            <w:hideMark/>
          </w:tcPr>
          <w:p w14:paraId="32156FE3" w14:textId="72F5EC73" w:rsidR="00776B73" w:rsidRPr="00DA460A" w:rsidRDefault="00776B73" w:rsidP="00776B73">
            <w:pPr>
              <w:spacing w:after="0"/>
              <w:jc w:val="center"/>
              <w:rPr>
                <w:rFonts w:eastAsia="Times New Roman" w:cs="Times New Roman"/>
                <w:color w:val="000000"/>
                <w:sz w:val="20"/>
                <w:szCs w:val="20"/>
                <w:lang w:eastAsia="zh-CN"/>
              </w:rPr>
            </w:pPr>
            <w:r w:rsidRPr="00DA460A">
              <w:t>43.00</w:t>
            </w:r>
          </w:p>
        </w:tc>
        <w:tc>
          <w:tcPr>
            <w:tcW w:w="803" w:type="dxa"/>
            <w:noWrap/>
            <w:hideMark/>
          </w:tcPr>
          <w:p w14:paraId="7B722F34" w14:textId="578FF1F3" w:rsidR="00776B73" w:rsidRPr="00DA460A" w:rsidRDefault="00776B73" w:rsidP="00776B73">
            <w:pPr>
              <w:spacing w:after="0"/>
              <w:jc w:val="center"/>
              <w:rPr>
                <w:rFonts w:eastAsia="Times New Roman" w:cs="Times New Roman"/>
                <w:color w:val="000000"/>
                <w:sz w:val="20"/>
                <w:szCs w:val="20"/>
                <w:lang w:eastAsia="zh-CN"/>
              </w:rPr>
            </w:pPr>
            <w:r w:rsidRPr="00DA460A">
              <w:t>1.88</w:t>
            </w:r>
          </w:p>
        </w:tc>
        <w:tc>
          <w:tcPr>
            <w:tcW w:w="960" w:type="dxa"/>
            <w:noWrap/>
            <w:hideMark/>
          </w:tcPr>
          <w:p w14:paraId="6689D2A0" w14:textId="1F0628D3" w:rsidR="00776B73" w:rsidRPr="00DA460A" w:rsidRDefault="00776B73" w:rsidP="00776B73">
            <w:pPr>
              <w:spacing w:after="0"/>
              <w:jc w:val="center"/>
              <w:rPr>
                <w:rFonts w:eastAsia="Times New Roman" w:cs="Times New Roman"/>
                <w:color w:val="000000"/>
                <w:sz w:val="20"/>
                <w:szCs w:val="20"/>
                <w:lang w:eastAsia="zh-CN"/>
              </w:rPr>
            </w:pPr>
            <w:r w:rsidRPr="00DA460A">
              <w:t>265.41</w:t>
            </w:r>
          </w:p>
        </w:tc>
        <w:tc>
          <w:tcPr>
            <w:tcW w:w="960" w:type="dxa"/>
            <w:noWrap/>
            <w:hideMark/>
          </w:tcPr>
          <w:p w14:paraId="50624454" w14:textId="4FA07F8B" w:rsidR="00776B73" w:rsidRPr="00DA460A" w:rsidRDefault="00776B73" w:rsidP="00776B73">
            <w:pPr>
              <w:spacing w:after="0"/>
              <w:jc w:val="center"/>
              <w:rPr>
                <w:rFonts w:eastAsia="Times New Roman" w:cs="Times New Roman"/>
                <w:color w:val="000000"/>
                <w:sz w:val="20"/>
                <w:szCs w:val="20"/>
                <w:lang w:eastAsia="zh-CN"/>
              </w:rPr>
            </w:pPr>
            <w:r w:rsidRPr="00DA460A">
              <w:t>79.90</w:t>
            </w:r>
          </w:p>
        </w:tc>
        <w:tc>
          <w:tcPr>
            <w:tcW w:w="960" w:type="dxa"/>
            <w:noWrap/>
            <w:hideMark/>
          </w:tcPr>
          <w:p w14:paraId="64E41C2F" w14:textId="3D7FD8EB" w:rsidR="00776B73" w:rsidRPr="00DA460A" w:rsidRDefault="00776B73" w:rsidP="00776B73">
            <w:pPr>
              <w:spacing w:after="0"/>
              <w:jc w:val="center"/>
              <w:rPr>
                <w:rFonts w:eastAsia="Times New Roman" w:cs="Times New Roman"/>
                <w:color w:val="000000"/>
                <w:sz w:val="20"/>
                <w:szCs w:val="20"/>
                <w:lang w:eastAsia="zh-CN"/>
              </w:rPr>
            </w:pPr>
            <w:r w:rsidRPr="00DA460A">
              <w:t>25.50</w:t>
            </w:r>
          </w:p>
        </w:tc>
        <w:tc>
          <w:tcPr>
            <w:tcW w:w="960" w:type="dxa"/>
            <w:noWrap/>
            <w:hideMark/>
          </w:tcPr>
          <w:p w14:paraId="1E1A36D4" w14:textId="718AD28E" w:rsidR="00776B73" w:rsidRPr="00DA460A" w:rsidRDefault="00776B73" w:rsidP="00776B73">
            <w:pPr>
              <w:spacing w:after="0"/>
              <w:jc w:val="center"/>
              <w:rPr>
                <w:rFonts w:eastAsia="Times New Roman" w:cs="Times New Roman"/>
                <w:color w:val="000000"/>
                <w:sz w:val="20"/>
                <w:szCs w:val="20"/>
                <w:lang w:eastAsia="zh-CN"/>
              </w:rPr>
            </w:pPr>
            <w:r w:rsidRPr="00DA460A">
              <w:t>10.29</w:t>
            </w:r>
          </w:p>
        </w:tc>
        <w:tc>
          <w:tcPr>
            <w:tcW w:w="960" w:type="dxa"/>
          </w:tcPr>
          <w:p w14:paraId="6EB6313D" w14:textId="5B85A2E8" w:rsidR="00776B73" w:rsidRPr="00DA460A" w:rsidRDefault="00776B73" w:rsidP="00776B73">
            <w:pPr>
              <w:spacing w:after="0"/>
              <w:jc w:val="center"/>
              <w:rPr>
                <w:rFonts w:cs="Times New Roman"/>
                <w:sz w:val="20"/>
                <w:szCs w:val="20"/>
              </w:rPr>
            </w:pPr>
            <w:r w:rsidRPr="00DA460A">
              <w:t>22.89</w:t>
            </w:r>
          </w:p>
        </w:tc>
        <w:tc>
          <w:tcPr>
            <w:tcW w:w="960" w:type="dxa"/>
          </w:tcPr>
          <w:p w14:paraId="5E8BE346" w14:textId="73969E0C" w:rsidR="00776B73" w:rsidRPr="00DA460A" w:rsidRDefault="00776B73" w:rsidP="00776B73">
            <w:pPr>
              <w:spacing w:after="0"/>
              <w:jc w:val="center"/>
              <w:rPr>
                <w:rFonts w:cs="Times New Roman"/>
                <w:sz w:val="20"/>
                <w:szCs w:val="20"/>
              </w:rPr>
            </w:pPr>
            <w:r w:rsidRPr="00DA460A">
              <w:t>18.72</w:t>
            </w:r>
          </w:p>
        </w:tc>
      </w:tr>
      <w:tr w:rsidR="00776B73" w:rsidRPr="00DA460A" w14:paraId="27CA26EC" w14:textId="77777777" w:rsidTr="002353A8">
        <w:trPr>
          <w:trHeight w:val="315"/>
        </w:trPr>
        <w:tc>
          <w:tcPr>
            <w:tcW w:w="970" w:type="dxa"/>
            <w:noWrap/>
            <w:vAlign w:val="bottom"/>
            <w:hideMark/>
          </w:tcPr>
          <w:p w14:paraId="4C96D452" w14:textId="77777777" w:rsidR="00776B73" w:rsidRPr="00DA460A" w:rsidRDefault="00776B73" w:rsidP="00776B73">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17</w:t>
            </w:r>
          </w:p>
        </w:tc>
        <w:tc>
          <w:tcPr>
            <w:tcW w:w="1149" w:type="dxa"/>
            <w:noWrap/>
            <w:hideMark/>
          </w:tcPr>
          <w:p w14:paraId="515C1E30" w14:textId="742638EC" w:rsidR="00776B73" w:rsidRPr="00DA460A" w:rsidRDefault="00776B73" w:rsidP="00776B73">
            <w:pPr>
              <w:spacing w:after="0"/>
              <w:jc w:val="center"/>
              <w:rPr>
                <w:rFonts w:eastAsia="Times New Roman" w:cs="Times New Roman"/>
                <w:color w:val="000000"/>
                <w:sz w:val="20"/>
                <w:szCs w:val="20"/>
                <w:lang w:eastAsia="zh-CN"/>
              </w:rPr>
            </w:pPr>
            <w:r w:rsidRPr="00DA460A">
              <w:t>5373.02</w:t>
            </w:r>
          </w:p>
        </w:tc>
        <w:tc>
          <w:tcPr>
            <w:tcW w:w="1149" w:type="dxa"/>
            <w:noWrap/>
            <w:hideMark/>
          </w:tcPr>
          <w:p w14:paraId="55FEED74" w14:textId="5B97022C" w:rsidR="00776B73" w:rsidRPr="00DA460A" w:rsidRDefault="00776B73" w:rsidP="00776B73">
            <w:pPr>
              <w:spacing w:after="0"/>
              <w:jc w:val="center"/>
              <w:rPr>
                <w:rFonts w:eastAsia="Times New Roman" w:cs="Times New Roman"/>
                <w:color w:val="000000"/>
                <w:sz w:val="20"/>
                <w:szCs w:val="20"/>
                <w:lang w:eastAsia="zh-CN"/>
              </w:rPr>
            </w:pPr>
            <w:r w:rsidRPr="00DA460A">
              <w:t>2812.01</w:t>
            </w:r>
          </w:p>
        </w:tc>
        <w:tc>
          <w:tcPr>
            <w:tcW w:w="1035" w:type="dxa"/>
            <w:noWrap/>
            <w:hideMark/>
          </w:tcPr>
          <w:p w14:paraId="2FE86910" w14:textId="3C3A5F37" w:rsidR="00776B73" w:rsidRPr="00DA460A" w:rsidRDefault="00776B73" w:rsidP="00776B73">
            <w:pPr>
              <w:spacing w:after="0"/>
              <w:jc w:val="center"/>
              <w:rPr>
                <w:rFonts w:eastAsia="Times New Roman" w:cs="Times New Roman"/>
                <w:color w:val="000000"/>
                <w:sz w:val="20"/>
                <w:szCs w:val="20"/>
                <w:lang w:eastAsia="zh-CN"/>
              </w:rPr>
            </w:pPr>
            <w:r w:rsidRPr="00DA460A">
              <w:t>138.00</w:t>
            </w:r>
          </w:p>
        </w:tc>
        <w:tc>
          <w:tcPr>
            <w:tcW w:w="1035" w:type="dxa"/>
            <w:noWrap/>
            <w:hideMark/>
          </w:tcPr>
          <w:p w14:paraId="02135033" w14:textId="565F7A26" w:rsidR="00776B73" w:rsidRPr="00DA460A" w:rsidRDefault="00776B73" w:rsidP="00776B73">
            <w:pPr>
              <w:spacing w:after="0"/>
              <w:jc w:val="center"/>
              <w:rPr>
                <w:rFonts w:eastAsia="Times New Roman" w:cs="Times New Roman"/>
                <w:color w:val="000000"/>
                <w:sz w:val="20"/>
                <w:szCs w:val="20"/>
                <w:lang w:eastAsia="zh-CN"/>
              </w:rPr>
            </w:pPr>
            <w:r w:rsidRPr="00DA460A">
              <w:t>44.00</w:t>
            </w:r>
          </w:p>
        </w:tc>
        <w:tc>
          <w:tcPr>
            <w:tcW w:w="803" w:type="dxa"/>
            <w:noWrap/>
            <w:hideMark/>
          </w:tcPr>
          <w:p w14:paraId="39F86FA5" w14:textId="0855B48B" w:rsidR="00776B73" w:rsidRPr="00DA460A" w:rsidRDefault="00776B73" w:rsidP="00776B73">
            <w:pPr>
              <w:spacing w:after="0"/>
              <w:jc w:val="center"/>
              <w:rPr>
                <w:rFonts w:eastAsia="Times New Roman" w:cs="Times New Roman"/>
                <w:color w:val="000000"/>
                <w:sz w:val="20"/>
                <w:szCs w:val="20"/>
                <w:lang w:eastAsia="zh-CN"/>
              </w:rPr>
            </w:pPr>
            <w:r w:rsidRPr="00DA460A">
              <w:t>1.65</w:t>
            </w:r>
          </w:p>
        </w:tc>
        <w:tc>
          <w:tcPr>
            <w:tcW w:w="960" w:type="dxa"/>
            <w:noWrap/>
            <w:hideMark/>
          </w:tcPr>
          <w:p w14:paraId="0ADFF2DA" w14:textId="0F982A1D" w:rsidR="00776B73" w:rsidRPr="00DA460A" w:rsidRDefault="00776B73" w:rsidP="00776B73">
            <w:pPr>
              <w:spacing w:after="0"/>
              <w:jc w:val="center"/>
              <w:rPr>
                <w:rFonts w:eastAsia="Times New Roman" w:cs="Times New Roman"/>
                <w:color w:val="000000"/>
                <w:sz w:val="20"/>
                <w:szCs w:val="20"/>
                <w:lang w:eastAsia="zh-CN"/>
              </w:rPr>
            </w:pPr>
            <w:r w:rsidRPr="00DA460A">
              <w:t>289.41</w:t>
            </w:r>
          </w:p>
        </w:tc>
        <w:tc>
          <w:tcPr>
            <w:tcW w:w="960" w:type="dxa"/>
            <w:noWrap/>
            <w:hideMark/>
          </w:tcPr>
          <w:p w14:paraId="4C743A82" w14:textId="62BE238E" w:rsidR="00776B73" w:rsidRPr="00DA460A" w:rsidRDefault="00776B73" w:rsidP="00776B73">
            <w:pPr>
              <w:spacing w:after="0"/>
              <w:jc w:val="center"/>
              <w:rPr>
                <w:rFonts w:eastAsia="Times New Roman" w:cs="Times New Roman"/>
                <w:color w:val="000000"/>
                <w:sz w:val="20"/>
                <w:szCs w:val="20"/>
                <w:lang w:eastAsia="zh-CN"/>
              </w:rPr>
            </w:pPr>
            <w:r w:rsidRPr="00DA460A">
              <w:t>79.90</w:t>
            </w:r>
          </w:p>
        </w:tc>
        <w:tc>
          <w:tcPr>
            <w:tcW w:w="960" w:type="dxa"/>
            <w:noWrap/>
            <w:hideMark/>
          </w:tcPr>
          <w:p w14:paraId="21F5789A" w14:textId="0D38CBE0" w:rsidR="00776B73" w:rsidRPr="00DA460A" w:rsidRDefault="00776B73" w:rsidP="00776B73">
            <w:pPr>
              <w:spacing w:after="0"/>
              <w:jc w:val="center"/>
              <w:rPr>
                <w:rFonts w:eastAsia="Times New Roman" w:cs="Times New Roman"/>
                <w:color w:val="000000"/>
                <w:sz w:val="20"/>
                <w:szCs w:val="20"/>
                <w:lang w:eastAsia="zh-CN"/>
              </w:rPr>
            </w:pPr>
            <w:r w:rsidRPr="00DA460A">
              <w:t>25.76</w:t>
            </w:r>
          </w:p>
        </w:tc>
        <w:tc>
          <w:tcPr>
            <w:tcW w:w="960" w:type="dxa"/>
            <w:noWrap/>
            <w:hideMark/>
          </w:tcPr>
          <w:p w14:paraId="61206A95" w14:textId="1CD29C25" w:rsidR="00776B73" w:rsidRPr="00DA460A" w:rsidRDefault="00776B73" w:rsidP="00776B73">
            <w:pPr>
              <w:spacing w:after="0"/>
              <w:jc w:val="center"/>
              <w:rPr>
                <w:rFonts w:eastAsia="Times New Roman" w:cs="Times New Roman"/>
                <w:color w:val="000000"/>
                <w:sz w:val="20"/>
                <w:szCs w:val="20"/>
                <w:lang w:eastAsia="zh-CN"/>
              </w:rPr>
            </w:pPr>
            <w:r w:rsidRPr="00DA460A">
              <w:t>11.00</w:t>
            </w:r>
          </w:p>
        </w:tc>
        <w:tc>
          <w:tcPr>
            <w:tcW w:w="960" w:type="dxa"/>
          </w:tcPr>
          <w:p w14:paraId="33A5D0A3" w14:textId="2D8391E2" w:rsidR="00776B73" w:rsidRPr="00DA460A" w:rsidRDefault="00776B73" w:rsidP="00776B73">
            <w:pPr>
              <w:spacing w:after="0"/>
              <w:jc w:val="center"/>
              <w:rPr>
                <w:rFonts w:cs="Times New Roman"/>
                <w:sz w:val="20"/>
                <w:szCs w:val="20"/>
              </w:rPr>
            </w:pPr>
            <w:r w:rsidRPr="00DA460A">
              <w:t>23.78</w:t>
            </w:r>
          </w:p>
        </w:tc>
        <w:tc>
          <w:tcPr>
            <w:tcW w:w="960" w:type="dxa"/>
          </w:tcPr>
          <w:p w14:paraId="7B41D660" w14:textId="74D8E3CF" w:rsidR="00776B73" w:rsidRPr="00DA460A" w:rsidRDefault="00776B73" w:rsidP="00776B73">
            <w:pPr>
              <w:spacing w:after="0"/>
              <w:jc w:val="center"/>
              <w:rPr>
                <w:rFonts w:cs="Times New Roman"/>
                <w:sz w:val="20"/>
                <w:szCs w:val="20"/>
              </w:rPr>
            </w:pPr>
            <w:r w:rsidRPr="00DA460A">
              <w:t>17.96</w:t>
            </w:r>
          </w:p>
        </w:tc>
      </w:tr>
      <w:tr w:rsidR="00776B73" w:rsidRPr="00DA460A" w14:paraId="519D9991" w14:textId="77777777" w:rsidTr="002353A8">
        <w:trPr>
          <w:trHeight w:val="315"/>
        </w:trPr>
        <w:tc>
          <w:tcPr>
            <w:tcW w:w="970" w:type="dxa"/>
            <w:noWrap/>
            <w:vAlign w:val="bottom"/>
            <w:hideMark/>
          </w:tcPr>
          <w:p w14:paraId="114403EE" w14:textId="77777777" w:rsidR="00776B73" w:rsidRPr="00DA460A" w:rsidRDefault="00776B73" w:rsidP="00776B73">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18</w:t>
            </w:r>
          </w:p>
        </w:tc>
        <w:tc>
          <w:tcPr>
            <w:tcW w:w="1149" w:type="dxa"/>
            <w:noWrap/>
            <w:hideMark/>
          </w:tcPr>
          <w:p w14:paraId="79576CEB" w14:textId="3E0F8949" w:rsidR="00776B73" w:rsidRPr="00DA460A" w:rsidRDefault="00776B73" w:rsidP="00776B73">
            <w:pPr>
              <w:spacing w:after="0"/>
              <w:jc w:val="center"/>
              <w:rPr>
                <w:rFonts w:eastAsia="Times New Roman" w:cs="Times New Roman"/>
                <w:color w:val="000000"/>
                <w:sz w:val="20"/>
                <w:szCs w:val="20"/>
                <w:lang w:eastAsia="zh-CN"/>
              </w:rPr>
            </w:pPr>
            <w:r w:rsidRPr="00DA460A">
              <w:t>5373.00</w:t>
            </w:r>
          </w:p>
        </w:tc>
        <w:tc>
          <w:tcPr>
            <w:tcW w:w="1149" w:type="dxa"/>
            <w:noWrap/>
            <w:hideMark/>
          </w:tcPr>
          <w:p w14:paraId="29FA5AB3" w14:textId="63C4F195" w:rsidR="00776B73" w:rsidRPr="00DA460A" w:rsidRDefault="00776B73" w:rsidP="00776B73">
            <w:pPr>
              <w:spacing w:after="0"/>
              <w:jc w:val="center"/>
              <w:rPr>
                <w:rFonts w:eastAsia="Times New Roman" w:cs="Times New Roman"/>
                <w:color w:val="000000"/>
                <w:sz w:val="20"/>
                <w:szCs w:val="20"/>
                <w:lang w:eastAsia="zh-CN"/>
              </w:rPr>
            </w:pPr>
            <w:r w:rsidRPr="00DA460A">
              <w:t>2768.44</w:t>
            </w:r>
          </w:p>
        </w:tc>
        <w:tc>
          <w:tcPr>
            <w:tcW w:w="1035" w:type="dxa"/>
            <w:noWrap/>
            <w:hideMark/>
          </w:tcPr>
          <w:p w14:paraId="04764B17" w14:textId="3F5452CB" w:rsidR="00776B73" w:rsidRPr="00DA460A" w:rsidRDefault="00776B73" w:rsidP="00776B73">
            <w:pPr>
              <w:spacing w:after="0"/>
              <w:jc w:val="center"/>
              <w:rPr>
                <w:rFonts w:eastAsia="Times New Roman" w:cs="Times New Roman"/>
                <w:color w:val="000000"/>
                <w:sz w:val="20"/>
                <w:szCs w:val="20"/>
                <w:lang w:eastAsia="zh-CN"/>
              </w:rPr>
            </w:pPr>
            <w:r w:rsidRPr="00DA460A">
              <w:t>138.00</w:t>
            </w:r>
          </w:p>
        </w:tc>
        <w:tc>
          <w:tcPr>
            <w:tcW w:w="1035" w:type="dxa"/>
            <w:noWrap/>
            <w:hideMark/>
          </w:tcPr>
          <w:p w14:paraId="492B5E76" w14:textId="0DDD7EE9" w:rsidR="00776B73" w:rsidRPr="00DA460A" w:rsidRDefault="00776B73" w:rsidP="00776B73">
            <w:pPr>
              <w:spacing w:after="0"/>
              <w:jc w:val="center"/>
              <w:rPr>
                <w:rFonts w:eastAsia="Times New Roman" w:cs="Times New Roman"/>
                <w:color w:val="000000"/>
                <w:sz w:val="20"/>
                <w:szCs w:val="20"/>
                <w:lang w:eastAsia="zh-CN"/>
              </w:rPr>
            </w:pPr>
            <w:r w:rsidRPr="00DA460A">
              <w:t>43.02</w:t>
            </w:r>
          </w:p>
        </w:tc>
        <w:tc>
          <w:tcPr>
            <w:tcW w:w="803" w:type="dxa"/>
            <w:noWrap/>
            <w:hideMark/>
          </w:tcPr>
          <w:p w14:paraId="1FD3BC0C" w14:textId="767259EF" w:rsidR="00776B73" w:rsidRPr="00DA460A" w:rsidRDefault="00776B73" w:rsidP="00776B73">
            <w:pPr>
              <w:spacing w:after="0"/>
              <w:jc w:val="center"/>
              <w:rPr>
                <w:rFonts w:eastAsia="Times New Roman" w:cs="Times New Roman"/>
                <w:color w:val="000000"/>
                <w:sz w:val="20"/>
                <w:szCs w:val="20"/>
                <w:lang w:eastAsia="zh-CN"/>
              </w:rPr>
            </w:pPr>
            <w:r w:rsidRPr="00DA460A">
              <w:t>1.74</w:t>
            </w:r>
          </w:p>
        </w:tc>
        <w:tc>
          <w:tcPr>
            <w:tcW w:w="960" w:type="dxa"/>
            <w:noWrap/>
            <w:hideMark/>
          </w:tcPr>
          <w:p w14:paraId="18E1D069" w14:textId="0A2210C3" w:rsidR="00776B73" w:rsidRPr="00DA460A" w:rsidRDefault="00776B73" w:rsidP="00776B73">
            <w:pPr>
              <w:spacing w:after="0"/>
              <w:jc w:val="center"/>
              <w:rPr>
                <w:rFonts w:eastAsia="Times New Roman" w:cs="Times New Roman"/>
                <w:color w:val="000000"/>
                <w:sz w:val="20"/>
                <w:szCs w:val="20"/>
                <w:lang w:eastAsia="zh-CN"/>
              </w:rPr>
            </w:pPr>
            <w:r w:rsidRPr="00DA460A">
              <w:t>248.02</w:t>
            </w:r>
          </w:p>
        </w:tc>
        <w:tc>
          <w:tcPr>
            <w:tcW w:w="960" w:type="dxa"/>
            <w:noWrap/>
            <w:hideMark/>
          </w:tcPr>
          <w:p w14:paraId="2A04FA87" w14:textId="3F938273" w:rsidR="00776B73" w:rsidRPr="00DA460A" w:rsidRDefault="00776B73" w:rsidP="00776B73">
            <w:pPr>
              <w:spacing w:after="0"/>
              <w:jc w:val="center"/>
              <w:rPr>
                <w:rFonts w:eastAsia="Times New Roman" w:cs="Times New Roman"/>
                <w:color w:val="000000"/>
                <w:sz w:val="20"/>
                <w:szCs w:val="20"/>
                <w:lang w:eastAsia="zh-CN"/>
              </w:rPr>
            </w:pPr>
            <w:r w:rsidRPr="00DA460A">
              <w:t>79.90</w:t>
            </w:r>
          </w:p>
        </w:tc>
        <w:tc>
          <w:tcPr>
            <w:tcW w:w="960" w:type="dxa"/>
            <w:noWrap/>
            <w:hideMark/>
          </w:tcPr>
          <w:p w14:paraId="1C0BD13B" w14:textId="3946713D" w:rsidR="00776B73" w:rsidRPr="00DA460A" w:rsidRDefault="00776B73" w:rsidP="00776B73">
            <w:pPr>
              <w:spacing w:after="0"/>
              <w:jc w:val="center"/>
              <w:rPr>
                <w:rFonts w:eastAsia="Times New Roman" w:cs="Times New Roman"/>
                <w:color w:val="000000"/>
                <w:sz w:val="20"/>
                <w:szCs w:val="20"/>
                <w:lang w:eastAsia="zh-CN"/>
              </w:rPr>
            </w:pPr>
            <w:r w:rsidRPr="00DA460A">
              <w:t>25.96</w:t>
            </w:r>
          </w:p>
        </w:tc>
        <w:tc>
          <w:tcPr>
            <w:tcW w:w="960" w:type="dxa"/>
            <w:noWrap/>
            <w:hideMark/>
          </w:tcPr>
          <w:p w14:paraId="0C668327" w14:textId="7DC4B8D1" w:rsidR="00776B73" w:rsidRPr="00DA460A" w:rsidRDefault="00776B73" w:rsidP="00776B73">
            <w:pPr>
              <w:spacing w:after="0"/>
              <w:jc w:val="center"/>
              <w:rPr>
                <w:rFonts w:eastAsia="Times New Roman" w:cs="Times New Roman"/>
                <w:color w:val="000000"/>
                <w:sz w:val="20"/>
                <w:szCs w:val="20"/>
                <w:lang w:eastAsia="zh-CN"/>
              </w:rPr>
            </w:pPr>
            <w:r w:rsidRPr="00DA460A">
              <w:t>11.89</w:t>
            </w:r>
          </w:p>
        </w:tc>
        <w:tc>
          <w:tcPr>
            <w:tcW w:w="960" w:type="dxa"/>
          </w:tcPr>
          <w:p w14:paraId="53C223EB" w14:textId="503CB5FA" w:rsidR="00776B73" w:rsidRPr="00DA460A" w:rsidRDefault="00776B73" w:rsidP="00776B73">
            <w:pPr>
              <w:spacing w:after="0"/>
              <w:jc w:val="center"/>
              <w:rPr>
                <w:rFonts w:cs="Times New Roman"/>
                <w:sz w:val="20"/>
                <w:szCs w:val="20"/>
              </w:rPr>
            </w:pPr>
            <w:r w:rsidRPr="00DA460A">
              <w:t>24.22</w:t>
            </w:r>
          </w:p>
        </w:tc>
        <w:tc>
          <w:tcPr>
            <w:tcW w:w="960" w:type="dxa"/>
          </w:tcPr>
          <w:p w14:paraId="59E8C36A" w14:textId="4F56608D" w:rsidR="00776B73" w:rsidRPr="00DA460A" w:rsidRDefault="00776B73" w:rsidP="00776B73">
            <w:pPr>
              <w:spacing w:after="0"/>
              <w:jc w:val="center"/>
              <w:rPr>
                <w:rFonts w:cs="Times New Roman"/>
                <w:sz w:val="20"/>
                <w:szCs w:val="20"/>
              </w:rPr>
            </w:pPr>
            <w:r w:rsidRPr="00DA460A">
              <w:t>15.75</w:t>
            </w:r>
          </w:p>
        </w:tc>
      </w:tr>
      <w:tr w:rsidR="00776B73" w:rsidRPr="00DA460A" w14:paraId="1BE0305D" w14:textId="77777777" w:rsidTr="002353A8">
        <w:trPr>
          <w:trHeight w:val="315"/>
        </w:trPr>
        <w:tc>
          <w:tcPr>
            <w:tcW w:w="970" w:type="dxa"/>
            <w:noWrap/>
            <w:vAlign w:val="bottom"/>
            <w:hideMark/>
          </w:tcPr>
          <w:p w14:paraId="26192446" w14:textId="77777777" w:rsidR="00776B73" w:rsidRPr="00DA460A" w:rsidRDefault="00776B73" w:rsidP="00776B73">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19</w:t>
            </w:r>
          </w:p>
        </w:tc>
        <w:tc>
          <w:tcPr>
            <w:tcW w:w="1149" w:type="dxa"/>
            <w:noWrap/>
            <w:hideMark/>
          </w:tcPr>
          <w:p w14:paraId="2D9147AE" w14:textId="31778531" w:rsidR="00776B73" w:rsidRPr="00DA460A" w:rsidRDefault="00776B73" w:rsidP="00776B73">
            <w:pPr>
              <w:spacing w:after="0"/>
              <w:jc w:val="center"/>
              <w:rPr>
                <w:rFonts w:eastAsia="Times New Roman" w:cs="Times New Roman"/>
                <w:color w:val="000000"/>
                <w:sz w:val="20"/>
                <w:szCs w:val="20"/>
                <w:lang w:eastAsia="zh-CN"/>
              </w:rPr>
            </w:pPr>
            <w:r w:rsidRPr="00DA460A">
              <w:t>5938.02</w:t>
            </w:r>
          </w:p>
        </w:tc>
        <w:tc>
          <w:tcPr>
            <w:tcW w:w="1149" w:type="dxa"/>
            <w:noWrap/>
            <w:hideMark/>
          </w:tcPr>
          <w:p w14:paraId="3977A52B" w14:textId="3F4B24F1" w:rsidR="00776B73" w:rsidRPr="00DA460A" w:rsidRDefault="00776B73" w:rsidP="00776B73">
            <w:pPr>
              <w:spacing w:after="0"/>
              <w:jc w:val="center"/>
              <w:rPr>
                <w:rFonts w:eastAsia="Times New Roman" w:cs="Times New Roman"/>
                <w:color w:val="000000"/>
                <w:sz w:val="20"/>
                <w:szCs w:val="20"/>
                <w:lang w:eastAsia="zh-CN"/>
              </w:rPr>
            </w:pPr>
            <w:r w:rsidRPr="00DA460A">
              <w:t>3019.82</w:t>
            </w:r>
          </w:p>
        </w:tc>
        <w:tc>
          <w:tcPr>
            <w:tcW w:w="1035" w:type="dxa"/>
            <w:noWrap/>
            <w:hideMark/>
          </w:tcPr>
          <w:p w14:paraId="3E083CFC" w14:textId="467F1FE2" w:rsidR="00776B73" w:rsidRPr="00DA460A" w:rsidRDefault="00776B73" w:rsidP="00776B73">
            <w:pPr>
              <w:spacing w:after="0"/>
              <w:jc w:val="center"/>
              <w:rPr>
                <w:rFonts w:eastAsia="Times New Roman" w:cs="Times New Roman"/>
                <w:color w:val="000000"/>
                <w:sz w:val="20"/>
                <w:szCs w:val="20"/>
                <w:lang w:eastAsia="zh-CN"/>
              </w:rPr>
            </w:pPr>
            <w:r w:rsidRPr="00DA460A">
              <w:t>140.00</w:t>
            </w:r>
          </w:p>
        </w:tc>
        <w:tc>
          <w:tcPr>
            <w:tcW w:w="1035" w:type="dxa"/>
            <w:noWrap/>
            <w:hideMark/>
          </w:tcPr>
          <w:p w14:paraId="5D186BA2" w14:textId="3D22D6F3" w:rsidR="00776B73" w:rsidRPr="00DA460A" w:rsidRDefault="00776B73" w:rsidP="00776B73">
            <w:pPr>
              <w:spacing w:after="0"/>
              <w:jc w:val="center"/>
              <w:rPr>
                <w:rFonts w:eastAsia="Times New Roman" w:cs="Times New Roman"/>
                <w:color w:val="000000"/>
                <w:sz w:val="20"/>
                <w:szCs w:val="20"/>
                <w:lang w:eastAsia="zh-CN"/>
              </w:rPr>
            </w:pPr>
            <w:r w:rsidRPr="00DA460A">
              <w:t>39.00</w:t>
            </w:r>
          </w:p>
        </w:tc>
        <w:tc>
          <w:tcPr>
            <w:tcW w:w="803" w:type="dxa"/>
            <w:noWrap/>
            <w:hideMark/>
          </w:tcPr>
          <w:p w14:paraId="0CE608C3" w14:textId="2E9AC83E" w:rsidR="00776B73" w:rsidRPr="00DA460A" w:rsidRDefault="00776B73" w:rsidP="00776B73">
            <w:pPr>
              <w:spacing w:after="0"/>
              <w:jc w:val="center"/>
              <w:rPr>
                <w:rFonts w:eastAsia="Times New Roman" w:cs="Times New Roman"/>
                <w:color w:val="000000"/>
                <w:sz w:val="20"/>
                <w:szCs w:val="20"/>
                <w:lang w:eastAsia="zh-CN"/>
              </w:rPr>
            </w:pPr>
            <w:r w:rsidRPr="00DA460A">
              <w:t>1.61</w:t>
            </w:r>
          </w:p>
        </w:tc>
        <w:tc>
          <w:tcPr>
            <w:tcW w:w="960" w:type="dxa"/>
            <w:noWrap/>
            <w:hideMark/>
          </w:tcPr>
          <w:p w14:paraId="6FEACB52" w14:textId="50FD59D6" w:rsidR="00776B73" w:rsidRPr="00DA460A" w:rsidRDefault="00776B73" w:rsidP="00776B73">
            <w:pPr>
              <w:spacing w:after="0"/>
              <w:jc w:val="center"/>
              <w:rPr>
                <w:rFonts w:eastAsia="Times New Roman" w:cs="Times New Roman"/>
                <w:color w:val="000000"/>
                <w:sz w:val="20"/>
                <w:szCs w:val="20"/>
                <w:lang w:eastAsia="zh-CN"/>
              </w:rPr>
            </w:pPr>
            <w:r w:rsidRPr="00DA460A">
              <w:t>285.51</w:t>
            </w:r>
          </w:p>
        </w:tc>
        <w:tc>
          <w:tcPr>
            <w:tcW w:w="960" w:type="dxa"/>
            <w:noWrap/>
            <w:hideMark/>
          </w:tcPr>
          <w:p w14:paraId="1D87089F" w14:textId="2DD9BE19" w:rsidR="00776B73" w:rsidRPr="00DA460A" w:rsidRDefault="00776B73" w:rsidP="00776B73">
            <w:pPr>
              <w:spacing w:after="0"/>
              <w:jc w:val="center"/>
              <w:rPr>
                <w:rFonts w:eastAsia="Times New Roman" w:cs="Times New Roman"/>
                <w:color w:val="000000"/>
                <w:sz w:val="20"/>
                <w:szCs w:val="20"/>
                <w:lang w:eastAsia="zh-CN"/>
              </w:rPr>
            </w:pPr>
            <w:r w:rsidRPr="00DA460A">
              <w:t>79.90</w:t>
            </w:r>
          </w:p>
        </w:tc>
        <w:tc>
          <w:tcPr>
            <w:tcW w:w="960" w:type="dxa"/>
            <w:noWrap/>
            <w:hideMark/>
          </w:tcPr>
          <w:p w14:paraId="60626ABD" w14:textId="6903C0EA" w:rsidR="00776B73" w:rsidRPr="00DA460A" w:rsidRDefault="00776B73" w:rsidP="00776B73">
            <w:pPr>
              <w:spacing w:after="0"/>
              <w:jc w:val="center"/>
              <w:rPr>
                <w:rFonts w:eastAsia="Times New Roman" w:cs="Times New Roman"/>
                <w:color w:val="000000"/>
                <w:sz w:val="20"/>
                <w:szCs w:val="20"/>
                <w:lang w:eastAsia="zh-CN"/>
              </w:rPr>
            </w:pPr>
            <w:r w:rsidRPr="00DA460A">
              <w:t>25.94</w:t>
            </w:r>
          </w:p>
        </w:tc>
        <w:tc>
          <w:tcPr>
            <w:tcW w:w="960" w:type="dxa"/>
            <w:noWrap/>
            <w:hideMark/>
          </w:tcPr>
          <w:p w14:paraId="3AA5D098" w14:textId="142AD42B" w:rsidR="00776B73" w:rsidRPr="00DA460A" w:rsidRDefault="00776B73" w:rsidP="00776B73">
            <w:pPr>
              <w:spacing w:after="0"/>
              <w:jc w:val="center"/>
              <w:rPr>
                <w:rFonts w:eastAsia="Times New Roman" w:cs="Times New Roman"/>
                <w:color w:val="000000"/>
                <w:sz w:val="20"/>
                <w:szCs w:val="20"/>
                <w:lang w:eastAsia="zh-CN"/>
              </w:rPr>
            </w:pPr>
            <w:r w:rsidRPr="00DA460A">
              <w:t>10.58</w:t>
            </w:r>
          </w:p>
        </w:tc>
        <w:tc>
          <w:tcPr>
            <w:tcW w:w="960" w:type="dxa"/>
          </w:tcPr>
          <w:p w14:paraId="06401B55" w14:textId="678522D0" w:rsidR="00776B73" w:rsidRPr="00DA460A" w:rsidRDefault="00776B73" w:rsidP="00776B73">
            <w:pPr>
              <w:spacing w:after="0"/>
              <w:jc w:val="center"/>
              <w:rPr>
                <w:rFonts w:cs="Times New Roman"/>
                <w:sz w:val="20"/>
                <w:szCs w:val="20"/>
              </w:rPr>
            </w:pPr>
            <w:r w:rsidRPr="00DA460A">
              <w:t>23.88</w:t>
            </w:r>
          </w:p>
        </w:tc>
        <w:tc>
          <w:tcPr>
            <w:tcW w:w="960" w:type="dxa"/>
          </w:tcPr>
          <w:p w14:paraId="646543A0" w14:textId="774AEC9B" w:rsidR="00776B73" w:rsidRPr="00DA460A" w:rsidRDefault="00776B73" w:rsidP="00776B73">
            <w:pPr>
              <w:spacing w:after="0"/>
              <w:jc w:val="center"/>
              <w:rPr>
                <w:rFonts w:cs="Times New Roman"/>
                <w:sz w:val="20"/>
                <w:szCs w:val="20"/>
              </w:rPr>
            </w:pPr>
            <w:r w:rsidRPr="00DA460A">
              <w:t>18.90</w:t>
            </w:r>
          </w:p>
        </w:tc>
      </w:tr>
      <w:tr w:rsidR="00776B73" w:rsidRPr="00DA460A" w14:paraId="7E767E2E" w14:textId="77777777" w:rsidTr="002353A8">
        <w:trPr>
          <w:trHeight w:val="315"/>
        </w:trPr>
        <w:tc>
          <w:tcPr>
            <w:tcW w:w="970" w:type="dxa"/>
            <w:noWrap/>
            <w:vAlign w:val="bottom"/>
            <w:hideMark/>
          </w:tcPr>
          <w:p w14:paraId="02AC0E18" w14:textId="77777777" w:rsidR="00776B73" w:rsidRPr="00DA460A" w:rsidRDefault="00776B73" w:rsidP="00776B73">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20</w:t>
            </w:r>
          </w:p>
        </w:tc>
        <w:tc>
          <w:tcPr>
            <w:tcW w:w="1149" w:type="dxa"/>
            <w:noWrap/>
            <w:hideMark/>
          </w:tcPr>
          <w:p w14:paraId="1DA56BF0" w14:textId="656AD78B" w:rsidR="00776B73" w:rsidRPr="00DA460A" w:rsidRDefault="00776B73" w:rsidP="00776B73">
            <w:pPr>
              <w:spacing w:after="0"/>
              <w:jc w:val="center"/>
              <w:rPr>
                <w:rFonts w:eastAsia="Times New Roman" w:cs="Times New Roman"/>
                <w:color w:val="000000"/>
                <w:sz w:val="20"/>
                <w:szCs w:val="20"/>
                <w:lang w:eastAsia="zh-CN"/>
              </w:rPr>
            </w:pPr>
            <w:r w:rsidRPr="00DA460A">
              <w:t>5299.00</w:t>
            </w:r>
          </w:p>
        </w:tc>
        <w:tc>
          <w:tcPr>
            <w:tcW w:w="1149" w:type="dxa"/>
            <w:noWrap/>
            <w:hideMark/>
          </w:tcPr>
          <w:p w14:paraId="6E2A9906" w14:textId="62A7C451" w:rsidR="00776B73" w:rsidRPr="00DA460A" w:rsidRDefault="00776B73" w:rsidP="00776B73">
            <w:pPr>
              <w:spacing w:after="0"/>
              <w:jc w:val="center"/>
              <w:rPr>
                <w:rFonts w:eastAsia="Times New Roman" w:cs="Times New Roman"/>
                <w:color w:val="000000"/>
                <w:sz w:val="20"/>
                <w:szCs w:val="20"/>
                <w:lang w:eastAsia="zh-CN"/>
              </w:rPr>
            </w:pPr>
            <w:r w:rsidRPr="00DA460A">
              <w:t>3288.57</w:t>
            </w:r>
          </w:p>
        </w:tc>
        <w:tc>
          <w:tcPr>
            <w:tcW w:w="1035" w:type="dxa"/>
            <w:noWrap/>
            <w:hideMark/>
          </w:tcPr>
          <w:p w14:paraId="733D6CEB" w14:textId="366DAC25" w:rsidR="00776B73" w:rsidRPr="00DA460A" w:rsidRDefault="00776B73" w:rsidP="00776B73">
            <w:pPr>
              <w:spacing w:after="0"/>
              <w:jc w:val="center"/>
              <w:rPr>
                <w:rFonts w:eastAsia="Times New Roman" w:cs="Times New Roman"/>
                <w:color w:val="000000"/>
                <w:sz w:val="20"/>
                <w:szCs w:val="20"/>
                <w:lang w:eastAsia="zh-CN"/>
              </w:rPr>
            </w:pPr>
            <w:r w:rsidRPr="00DA460A">
              <w:t>147.00</w:t>
            </w:r>
          </w:p>
        </w:tc>
        <w:tc>
          <w:tcPr>
            <w:tcW w:w="1035" w:type="dxa"/>
            <w:noWrap/>
            <w:hideMark/>
          </w:tcPr>
          <w:p w14:paraId="16886963" w14:textId="2FDA2700" w:rsidR="00776B73" w:rsidRPr="00DA460A" w:rsidRDefault="00776B73" w:rsidP="00776B73">
            <w:pPr>
              <w:spacing w:after="0"/>
              <w:jc w:val="center"/>
              <w:rPr>
                <w:rFonts w:eastAsia="Times New Roman" w:cs="Times New Roman"/>
                <w:color w:val="000000"/>
                <w:sz w:val="20"/>
                <w:szCs w:val="20"/>
                <w:lang w:eastAsia="zh-CN"/>
              </w:rPr>
            </w:pPr>
            <w:r w:rsidRPr="00DA460A">
              <w:t>44.00</w:t>
            </w:r>
          </w:p>
        </w:tc>
        <w:tc>
          <w:tcPr>
            <w:tcW w:w="803" w:type="dxa"/>
            <w:noWrap/>
            <w:hideMark/>
          </w:tcPr>
          <w:p w14:paraId="0A3FB1BE" w14:textId="0D53099F" w:rsidR="00776B73" w:rsidRPr="00DA460A" w:rsidRDefault="00776B73" w:rsidP="00776B73">
            <w:pPr>
              <w:spacing w:after="0"/>
              <w:jc w:val="center"/>
              <w:rPr>
                <w:rFonts w:eastAsia="Times New Roman" w:cs="Times New Roman"/>
                <w:color w:val="000000"/>
                <w:sz w:val="20"/>
                <w:szCs w:val="20"/>
                <w:lang w:eastAsia="zh-CN"/>
              </w:rPr>
            </w:pPr>
            <w:r w:rsidRPr="00DA460A">
              <w:t>1.77</w:t>
            </w:r>
          </w:p>
        </w:tc>
        <w:tc>
          <w:tcPr>
            <w:tcW w:w="960" w:type="dxa"/>
            <w:noWrap/>
            <w:hideMark/>
          </w:tcPr>
          <w:p w14:paraId="48927108" w14:textId="608F170F" w:rsidR="00776B73" w:rsidRPr="00DA460A" w:rsidRDefault="00776B73" w:rsidP="00776B73">
            <w:pPr>
              <w:spacing w:after="0"/>
              <w:jc w:val="center"/>
              <w:rPr>
                <w:rFonts w:eastAsia="Times New Roman" w:cs="Times New Roman"/>
                <w:color w:val="000000"/>
                <w:sz w:val="20"/>
                <w:szCs w:val="20"/>
                <w:lang w:eastAsia="zh-CN"/>
              </w:rPr>
            </w:pPr>
            <w:r w:rsidRPr="00DA460A">
              <w:t>273.98</w:t>
            </w:r>
          </w:p>
        </w:tc>
        <w:tc>
          <w:tcPr>
            <w:tcW w:w="960" w:type="dxa"/>
            <w:noWrap/>
            <w:hideMark/>
          </w:tcPr>
          <w:p w14:paraId="350723C9" w14:textId="4EF0BAC3" w:rsidR="00776B73" w:rsidRPr="00DA460A" w:rsidRDefault="00776B73" w:rsidP="00776B73">
            <w:pPr>
              <w:spacing w:after="0"/>
              <w:jc w:val="center"/>
              <w:rPr>
                <w:rFonts w:eastAsia="Times New Roman" w:cs="Times New Roman"/>
                <w:color w:val="000000"/>
                <w:sz w:val="20"/>
                <w:szCs w:val="20"/>
                <w:lang w:eastAsia="zh-CN"/>
              </w:rPr>
            </w:pPr>
            <w:r w:rsidRPr="00DA460A">
              <w:t>79.80</w:t>
            </w:r>
          </w:p>
        </w:tc>
        <w:tc>
          <w:tcPr>
            <w:tcW w:w="960" w:type="dxa"/>
            <w:noWrap/>
            <w:hideMark/>
          </w:tcPr>
          <w:p w14:paraId="6DF4B4BA" w14:textId="3612CEFB" w:rsidR="00776B73" w:rsidRPr="00DA460A" w:rsidRDefault="00776B73" w:rsidP="00776B73">
            <w:pPr>
              <w:spacing w:after="0"/>
              <w:jc w:val="center"/>
              <w:rPr>
                <w:rFonts w:eastAsia="Times New Roman" w:cs="Times New Roman"/>
                <w:color w:val="000000"/>
                <w:sz w:val="20"/>
                <w:szCs w:val="20"/>
                <w:lang w:eastAsia="zh-CN"/>
              </w:rPr>
            </w:pPr>
            <w:r w:rsidRPr="00DA460A">
              <w:t>26.22</w:t>
            </w:r>
          </w:p>
        </w:tc>
        <w:tc>
          <w:tcPr>
            <w:tcW w:w="960" w:type="dxa"/>
            <w:noWrap/>
            <w:hideMark/>
          </w:tcPr>
          <w:p w14:paraId="5FC63430" w14:textId="03F4E4B3" w:rsidR="00776B73" w:rsidRPr="00DA460A" w:rsidRDefault="00776B73" w:rsidP="00776B73">
            <w:pPr>
              <w:spacing w:after="0"/>
              <w:jc w:val="center"/>
              <w:rPr>
                <w:rFonts w:eastAsia="Times New Roman" w:cs="Times New Roman"/>
                <w:color w:val="000000"/>
                <w:sz w:val="20"/>
                <w:szCs w:val="20"/>
                <w:lang w:eastAsia="zh-CN"/>
              </w:rPr>
            </w:pPr>
            <w:r w:rsidRPr="00DA460A">
              <w:t>13.52</w:t>
            </w:r>
          </w:p>
        </w:tc>
        <w:tc>
          <w:tcPr>
            <w:tcW w:w="960" w:type="dxa"/>
          </w:tcPr>
          <w:p w14:paraId="51CCEF93" w14:textId="5959DFC7" w:rsidR="00776B73" w:rsidRPr="00DA460A" w:rsidRDefault="00776B73" w:rsidP="00776B73">
            <w:pPr>
              <w:spacing w:after="0"/>
              <w:jc w:val="center"/>
              <w:rPr>
                <w:rFonts w:cs="Times New Roman"/>
                <w:sz w:val="20"/>
                <w:szCs w:val="20"/>
              </w:rPr>
            </w:pPr>
            <w:r w:rsidRPr="00DA460A">
              <w:t>24.22</w:t>
            </w:r>
          </w:p>
        </w:tc>
        <w:tc>
          <w:tcPr>
            <w:tcW w:w="960" w:type="dxa"/>
          </w:tcPr>
          <w:p w14:paraId="3E0FC7F3" w14:textId="31533CC4" w:rsidR="00776B73" w:rsidRPr="00DA460A" w:rsidRDefault="00776B73" w:rsidP="00776B73">
            <w:pPr>
              <w:spacing w:after="0"/>
              <w:jc w:val="center"/>
              <w:rPr>
                <w:rFonts w:cs="Times New Roman"/>
                <w:sz w:val="20"/>
                <w:szCs w:val="20"/>
              </w:rPr>
            </w:pPr>
            <w:r w:rsidRPr="00DA460A">
              <w:t>18.42</w:t>
            </w:r>
          </w:p>
        </w:tc>
      </w:tr>
      <w:tr w:rsidR="00776B73" w:rsidRPr="00DA460A" w14:paraId="73D51CAE" w14:textId="77777777" w:rsidTr="002353A8">
        <w:trPr>
          <w:trHeight w:val="315"/>
        </w:trPr>
        <w:tc>
          <w:tcPr>
            <w:tcW w:w="970" w:type="dxa"/>
            <w:tcBorders>
              <w:bottom w:val="single" w:sz="4" w:space="0" w:color="auto"/>
            </w:tcBorders>
            <w:noWrap/>
            <w:vAlign w:val="bottom"/>
            <w:hideMark/>
          </w:tcPr>
          <w:p w14:paraId="22D3A0CD" w14:textId="77777777" w:rsidR="00776B73" w:rsidRPr="00DA460A" w:rsidRDefault="00776B73" w:rsidP="00776B73">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21</w:t>
            </w:r>
          </w:p>
        </w:tc>
        <w:tc>
          <w:tcPr>
            <w:tcW w:w="1149" w:type="dxa"/>
            <w:tcBorders>
              <w:bottom w:val="single" w:sz="4" w:space="0" w:color="auto"/>
            </w:tcBorders>
            <w:noWrap/>
            <w:hideMark/>
          </w:tcPr>
          <w:p w14:paraId="2BCC9624" w14:textId="2E33D7AC" w:rsidR="00776B73" w:rsidRPr="00DA460A" w:rsidRDefault="00776B73" w:rsidP="00776B73">
            <w:pPr>
              <w:spacing w:after="0"/>
              <w:jc w:val="center"/>
              <w:rPr>
                <w:rFonts w:eastAsia="Times New Roman" w:cs="Times New Roman"/>
                <w:color w:val="000000"/>
                <w:sz w:val="20"/>
                <w:szCs w:val="20"/>
                <w:lang w:eastAsia="zh-CN"/>
              </w:rPr>
            </w:pPr>
            <w:r w:rsidRPr="00DA460A">
              <w:t>5898.02</w:t>
            </w:r>
          </w:p>
        </w:tc>
        <w:tc>
          <w:tcPr>
            <w:tcW w:w="1149" w:type="dxa"/>
            <w:tcBorders>
              <w:bottom w:val="single" w:sz="4" w:space="0" w:color="auto"/>
            </w:tcBorders>
            <w:noWrap/>
            <w:hideMark/>
          </w:tcPr>
          <w:p w14:paraId="62A8A95C" w14:textId="2625954C" w:rsidR="00776B73" w:rsidRPr="00DA460A" w:rsidRDefault="00776B73" w:rsidP="00776B73">
            <w:pPr>
              <w:spacing w:after="0"/>
              <w:jc w:val="center"/>
              <w:rPr>
                <w:rFonts w:eastAsia="Times New Roman" w:cs="Times New Roman"/>
                <w:color w:val="000000"/>
                <w:sz w:val="20"/>
                <w:szCs w:val="20"/>
                <w:lang w:eastAsia="zh-CN"/>
              </w:rPr>
            </w:pPr>
            <w:r w:rsidRPr="00DA460A">
              <w:t>2938.56</w:t>
            </w:r>
          </w:p>
        </w:tc>
        <w:tc>
          <w:tcPr>
            <w:tcW w:w="1035" w:type="dxa"/>
            <w:tcBorders>
              <w:bottom w:val="single" w:sz="4" w:space="0" w:color="auto"/>
            </w:tcBorders>
            <w:noWrap/>
            <w:hideMark/>
          </w:tcPr>
          <w:p w14:paraId="7B7616CB" w14:textId="655B630A" w:rsidR="00776B73" w:rsidRPr="00DA460A" w:rsidRDefault="00776B73" w:rsidP="00776B73">
            <w:pPr>
              <w:spacing w:after="0"/>
              <w:jc w:val="center"/>
              <w:rPr>
                <w:rFonts w:eastAsia="Times New Roman" w:cs="Times New Roman"/>
                <w:color w:val="000000"/>
                <w:sz w:val="20"/>
                <w:szCs w:val="20"/>
                <w:lang w:eastAsia="zh-CN"/>
              </w:rPr>
            </w:pPr>
            <w:r w:rsidRPr="00DA460A">
              <w:t>139.00</w:t>
            </w:r>
          </w:p>
        </w:tc>
        <w:tc>
          <w:tcPr>
            <w:tcW w:w="1035" w:type="dxa"/>
            <w:tcBorders>
              <w:bottom w:val="single" w:sz="4" w:space="0" w:color="auto"/>
            </w:tcBorders>
            <w:noWrap/>
            <w:hideMark/>
          </w:tcPr>
          <w:p w14:paraId="7C556AEB" w14:textId="7D5FA13A" w:rsidR="00776B73" w:rsidRPr="00DA460A" w:rsidRDefault="00776B73" w:rsidP="00776B73">
            <w:pPr>
              <w:spacing w:after="0"/>
              <w:jc w:val="center"/>
              <w:rPr>
                <w:rFonts w:eastAsia="Times New Roman" w:cs="Times New Roman"/>
                <w:color w:val="000000"/>
                <w:sz w:val="20"/>
                <w:szCs w:val="20"/>
                <w:lang w:eastAsia="zh-CN"/>
              </w:rPr>
            </w:pPr>
            <w:r w:rsidRPr="00DA460A">
              <w:t>46.00</w:t>
            </w:r>
          </w:p>
        </w:tc>
        <w:tc>
          <w:tcPr>
            <w:tcW w:w="803" w:type="dxa"/>
            <w:tcBorders>
              <w:bottom w:val="single" w:sz="4" w:space="0" w:color="auto"/>
            </w:tcBorders>
            <w:noWrap/>
            <w:hideMark/>
          </w:tcPr>
          <w:p w14:paraId="73F3BF44" w14:textId="4FD2ABF9" w:rsidR="00776B73" w:rsidRPr="00DA460A" w:rsidRDefault="00776B73" w:rsidP="00776B73">
            <w:pPr>
              <w:spacing w:after="0"/>
              <w:jc w:val="center"/>
              <w:rPr>
                <w:rFonts w:eastAsia="Times New Roman" w:cs="Times New Roman"/>
                <w:color w:val="000000"/>
                <w:sz w:val="20"/>
                <w:szCs w:val="20"/>
                <w:lang w:eastAsia="zh-CN"/>
              </w:rPr>
            </w:pPr>
            <w:r w:rsidRPr="00DA460A">
              <w:t>1.59</w:t>
            </w:r>
          </w:p>
        </w:tc>
        <w:tc>
          <w:tcPr>
            <w:tcW w:w="960" w:type="dxa"/>
            <w:tcBorders>
              <w:bottom w:val="single" w:sz="4" w:space="0" w:color="auto"/>
            </w:tcBorders>
            <w:noWrap/>
            <w:hideMark/>
          </w:tcPr>
          <w:p w14:paraId="68FD8451" w14:textId="3A7C4007" w:rsidR="00776B73" w:rsidRPr="00DA460A" w:rsidRDefault="00776B73" w:rsidP="00776B73">
            <w:pPr>
              <w:spacing w:after="0"/>
              <w:jc w:val="center"/>
              <w:rPr>
                <w:rFonts w:eastAsia="Times New Roman" w:cs="Times New Roman"/>
                <w:color w:val="000000"/>
                <w:sz w:val="20"/>
                <w:szCs w:val="20"/>
                <w:lang w:eastAsia="zh-CN"/>
              </w:rPr>
            </w:pPr>
            <w:r w:rsidRPr="00DA460A">
              <w:t>298.21</w:t>
            </w:r>
          </w:p>
        </w:tc>
        <w:tc>
          <w:tcPr>
            <w:tcW w:w="960" w:type="dxa"/>
            <w:tcBorders>
              <w:bottom w:val="single" w:sz="4" w:space="0" w:color="auto"/>
            </w:tcBorders>
            <w:noWrap/>
            <w:hideMark/>
          </w:tcPr>
          <w:p w14:paraId="60CA17ED" w14:textId="6725A33E" w:rsidR="00776B73" w:rsidRPr="00DA460A" w:rsidRDefault="00776B73" w:rsidP="00776B73">
            <w:pPr>
              <w:spacing w:after="0"/>
              <w:jc w:val="center"/>
              <w:rPr>
                <w:rFonts w:eastAsia="Times New Roman" w:cs="Times New Roman"/>
                <w:color w:val="000000"/>
                <w:sz w:val="20"/>
                <w:szCs w:val="20"/>
                <w:lang w:eastAsia="zh-CN"/>
              </w:rPr>
            </w:pPr>
            <w:r w:rsidRPr="00DA460A">
              <w:t>79.90</w:t>
            </w:r>
          </w:p>
        </w:tc>
        <w:tc>
          <w:tcPr>
            <w:tcW w:w="960" w:type="dxa"/>
            <w:tcBorders>
              <w:bottom w:val="single" w:sz="4" w:space="0" w:color="auto"/>
            </w:tcBorders>
            <w:noWrap/>
            <w:hideMark/>
          </w:tcPr>
          <w:p w14:paraId="4404CCA5" w14:textId="241EAE60" w:rsidR="00776B73" w:rsidRPr="00DA460A" w:rsidRDefault="00776B73" w:rsidP="00776B73">
            <w:pPr>
              <w:spacing w:after="0"/>
              <w:jc w:val="center"/>
              <w:rPr>
                <w:rFonts w:eastAsia="Times New Roman" w:cs="Times New Roman"/>
                <w:color w:val="000000"/>
                <w:sz w:val="20"/>
                <w:szCs w:val="20"/>
                <w:lang w:eastAsia="zh-CN"/>
              </w:rPr>
            </w:pPr>
            <w:r w:rsidRPr="00DA460A">
              <w:t>25.20</w:t>
            </w:r>
          </w:p>
        </w:tc>
        <w:tc>
          <w:tcPr>
            <w:tcW w:w="960" w:type="dxa"/>
            <w:tcBorders>
              <w:bottom w:val="single" w:sz="4" w:space="0" w:color="auto"/>
            </w:tcBorders>
            <w:noWrap/>
            <w:hideMark/>
          </w:tcPr>
          <w:p w14:paraId="072B9EDA" w14:textId="4E4EC408" w:rsidR="00776B73" w:rsidRPr="00DA460A" w:rsidRDefault="00776B73" w:rsidP="00776B73">
            <w:pPr>
              <w:spacing w:after="0"/>
              <w:jc w:val="center"/>
              <w:rPr>
                <w:rFonts w:eastAsia="Times New Roman" w:cs="Times New Roman"/>
                <w:color w:val="000000"/>
                <w:sz w:val="20"/>
                <w:szCs w:val="20"/>
                <w:lang w:eastAsia="zh-CN"/>
              </w:rPr>
            </w:pPr>
            <w:r w:rsidRPr="00DA460A">
              <w:t>10.10</w:t>
            </w:r>
          </w:p>
        </w:tc>
        <w:tc>
          <w:tcPr>
            <w:tcW w:w="960" w:type="dxa"/>
            <w:tcBorders>
              <w:bottom w:val="single" w:sz="4" w:space="0" w:color="auto"/>
            </w:tcBorders>
          </w:tcPr>
          <w:p w14:paraId="2F79BA8F" w14:textId="6202634B" w:rsidR="00776B73" w:rsidRPr="00DA460A" w:rsidRDefault="00776B73" w:rsidP="00776B73">
            <w:pPr>
              <w:spacing w:after="0"/>
              <w:jc w:val="center"/>
              <w:rPr>
                <w:rFonts w:cs="Times New Roman"/>
                <w:sz w:val="20"/>
                <w:szCs w:val="20"/>
              </w:rPr>
            </w:pPr>
            <w:r w:rsidRPr="00DA460A">
              <w:t>23.83</w:t>
            </w:r>
          </w:p>
        </w:tc>
        <w:tc>
          <w:tcPr>
            <w:tcW w:w="960" w:type="dxa"/>
            <w:tcBorders>
              <w:bottom w:val="single" w:sz="4" w:space="0" w:color="auto"/>
            </w:tcBorders>
          </w:tcPr>
          <w:p w14:paraId="6BF6BD9D" w14:textId="1AF78ABE" w:rsidR="00776B73" w:rsidRPr="00DA460A" w:rsidRDefault="00776B73" w:rsidP="00776B73">
            <w:pPr>
              <w:spacing w:after="0"/>
              <w:jc w:val="center"/>
              <w:rPr>
                <w:rFonts w:cs="Times New Roman"/>
                <w:sz w:val="20"/>
                <w:szCs w:val="20"/>
              </w:rPr>
            </w:pPr>
            <w:r w:rsidRPr="00DA460A">
              <w:t>19.42</w:t>
            </w:r>
          </w:p>
        </w:tc>
      </w:tr>
    </w:tbl>
    <w:p w14:paraId="51BA27BC" w14:textId="77777777" w:rsidR="00BD2472" w:rsidRPr="00DA460A" w:rsidRDefault="00BD2472" w:rsidP="00BD2472">
      <w:pPr>
        <w:spacing w:after="0"/>
        <w:jc w:val="both"/>
        <w:rPr>
          <w:rFonts w:cs="Times New Roman"/>
          <w:sz w:val="20"/>
          <w:szCs w:val="20"/>
        </w:rPr>
      </w:pPr>
    </w:p>
    <w:p w14:paraId="6D93401E" w14:textId="77777777" w:rsidR="00BD2472" w:rsidRPr="00DA460A" w:rsidRDefault="00BD2472" w:rsidP="00BD2472">
      <w:pPr>
        <w:spacing w:after="0"/>
        <w:jc w:val="both"/>
        <w:rPr>
          <w:rFonts w:cs="Times New Roman"/>
          <w:sz w:val="20"/>
          <w:szCs w:val="20"/>
        </w:rPr>
      </w:pPr>
    </w:p>
    <w:p w14:paraId="450FC386" w14:textId="77777777" w:rsidR="00BD2472" w:rsidRPr="00DA460A" w:rsidRDefault="00BD2472" w:rsidP="00BD2472">
      <w:pPr>
        <w:spacing w:after="0"/>
        <w:jc w:val="both"/>
        <w:rPr>
          <w:rFonts w:cs="Times New Roman"/>
          <w:sz w:val="20"/>
          <w:szCs w:val="20"/>
        </w:rPr>
      </w:pPr>
    </w:p>
    <w:p w14:paraId="08CCB2A4" w14:textId="77777777" w:rsidR="00BD2472" w:rsidRPr="00DA460A" w:rsidRDefault="00BD2472" w:rsidP="00BD2472">
      <w:pPr>
        <w:spacing w:after="0"/>
        <w:jc w:val="both"/>
        <w:rPr>
          <w:rFonts w:cs="Times New Roman"/>
          <w:sz w:val="20"/>
          <w:szCs w:val="20"/>
        </w:rPr>
      </w:pPr>
    </w:p>
    <w:p w14:paraId="2FEDF194" w14:textId="77777777" w:rsidR="00BD2472" w:rsidRPr="00DA460A" w:rsidRDefault="00BD2472" w:rsidP="00BD2472">
      <w:pPr>
        <w:spacing w:after="0"/>
        <w:jc w:val="both"/>
        <w:rPr>
          <w:rFonts w:cs="Times New Roman"/>
          <w:sz w:val="20"/>
          <w:szCs w:val="20"/>
        </w:rPr>
      </w:pPr>
    </w:p>
    <w:p w14:paraId="565996DA" w14:textId="77777777" w:rsidR="00BD2472" w:rsidRPr="00DA460A" w:rsidRDefault="00BD2472" w:rsidP="00BD2472">
      <w:pPr>
        <w:spacing w:after="0"/>
        <w:jc w:val="both"/>
        <w:rPr>
          <w:rFonts w:cs="Times New Roman"/>
          <w:sz w:val="20"/>
          <w:szCs w:val="20"/>
        </w:rPr>
      </w:pPr>
    </w:p>
    <w:p w14:paraId="45FD0C1A" w14:textId="77777777" w:rsidR="00BD2472" w:rsidRPr="00DA460A" w:rsidRDefault="00BD2472" w:rsidP="00BD2472">
      <w:pPr>
        <w:spacing w:after="0"/>
        <w:jc w:val="both"/>
        <w:rPr>
          <w:rFonts w:cs="Times New Roman"/>
          <w:sz w:val="20"/>
          <w:szCs w:val="20"/>
        </w:rPr>
      </w:pPr>
    </w:p>
    <w:tbl>
      <w:tblPr>
        <w:tblW w:w="12001" w:type="dxa"/>
        <w:tblLook w:val="04A0" w:firstRow="1" w:lastRow="0" w:firstColumn="1" w:lastColumn="0" w:noHBand="0" w:noVBand="1"/>
      </w:tblPr>
      <w:tblGrid>
        <w:gridCol w:w="1000"/>
        <w:gridCol w:w="1184"/>
        <w:gridCol w:w="1184"/>
        <w:gridCol w:w="1035"/>
        <w:gridCol w:w="1035"/>
        <w:gridCol w:w="803"/>
        <w:gridCol w:w="960"/>
        <w:gridCol w:w="960"/>
        <w:gridCol w:w="960"/>
        <w:gridCol w:w="960"/>
        <w:gridCol w:w="960"/>
        <w:gridCol w:w="960"/>
      </w:tblGrid>
      <w:tr w:rsidR="00BD2472" w:rsidRPr="00DA460A" w14:paraId="59FA3B4F" w14:textId="77777777" w:rsidTr="00834468">
        <w:trPr>
          <w:trHeight w:val="315"/>
        </w:trPr>
        <w:tc>
          <w:tcPr>
            <w:tcW w:w="11041" w:type="dxa"/>
            <w:gridSpan w:val="11"/>
            <w:tcBorders>
              <w:top w:val="nil"/>
              <w:left w:val="nil"/>
              <w:bottom w:val="single" w:sz="4" w:space="0" w:color="auto"/>
              <w:right w:val="nil"/>
            </w:tcBorders>
            <w:noWrap/>
            <w:vAlign w:val="bottom"/>
            <w:hideMark/>
          </w:tcPr>
          <w:p w14:paraId="17C6124C" w14:textId="358B495A" w:rsidR="00BD2472" w:rsidRPr="00DA460A" w:rsidRDefault="004D5244" w:rsidP="00834468">
            <w:pPr>
              <w:spacing w:after="120"/>
              <w:rPr>
                <w:rFonts w:eastAsia="Times New Roman" w:cs="Times New Roman"/>
                <w:sz w:val="20"/>
                <w:szCs w:val="20"/>
                <w:lang w:eastAsia="zh-CN"/>
              </w:rPr>
            </w:pPr>
            <w:r w:rsidRPr="00DA460A">
              <w:rPr>
                <w:rFonts w:eastAsia="Times New Roman" w:cs="Times New Roman"/>
                <w:b/>
                <w:bCs/>
                <w:color w:val="000000"/>
                <w:sz w:val="20"/>
                <w:szCs w:val="20"/>
                <w:lang w:eastAsia="zh-CN"/>
              </w:rPr>
              <w:t>Table 2</w:t>
            </w:r>
            <w:r w:rsidR="00BD2472" w:rsidRPr="00DA460A">
              <w:rPr>
                <w:rFonts w:eastAsia="Times New Roman" w:cs="Times New Roman"/>
                <w:b/>
                <w:bCs/>
                <w:color w:val="000000"/>
                <w:sz w:val="20"/>
                <w:szCs w:val="20"/>
                <w:lang w:eastAsia="zh-CN"/>
              </w:rPr>
              <w:t>(F) LOCATION 2 - EASTERN OBOLO (</w:t>
            </w:r>
            <w:r w:rsidR="00100526" w:rsidRPr="00DA460A">
              <w:rPr>
                <w:rFonts w:eastAsia="Times New Roman" w:cs="Times New Roman"/>
                <w:b/>
                <w:bCs/>
                <w:color w:val="000000"/>
                <w:sz w:val="20"/>
                <w:szCs w:val="20"/>
                <w:lang w:eastAsia="zh-CN"/>
              </w:rPr>
              <w:t>RAINY</w:t>
            </w:r>
            <w:r w:rsidR="00BD2472" w:rsidRPr="00DA460A">
              <w:rPr>
                <w:rFonts w:eastAsia="Times New Roman" w:cs="Times New Roman"/>
                <w:b/>
                <w:bCs/>
                <w:color w:val="000000"/>
                <w:sz w:val="20"/>
                <w:szCs w:val="20"/>
                <w:lang w:eastAsia="zh-CN"/>
              </w:rPr>
              <w:t xml:space="preserve"> SEASON)</w:t>
            </w:r>
          </w:p>
        </w:tc>
        <w:tc>
          <w:tcPr>
            <w:tcW w:w="960" w:type="dxa"/>
            <w:tcBorders>
              <w:top w:val="nil"/>
              <w:left w:val="nil"/>
              <w:bottom w:val="single" w:sz="4" w:space="0" w:color="auto"/>
              <w:right w:val="nil"/>
            </w:tcBorders>
            <w:noWrap/>
            <w:vAlign w:val="bottom"/>
            <w:hideMark/>
          </w:tcPr>
          <w:p w14:paraId="24B8A0B6" w14:textId="77777777" w:rsidR="00BD2472" w:rsidRPr="00DA460A" w:rsidRDefault="00BD2472" w:rsidP="00834468">
            <w:pPr>
              <w:spacing w:after="0"/>
              <w:rPr>
                <w:rFonts w:eastAsia="Times New Roman" w:cs="Times New Roman"/>
                <w:sz w:val="20"/>
                <w:szCs w:val="20"/>
                <w:lang w:eastAsia="zh-CN"/>
              </w:rPr>
            </w:pPr>
          </w:p>
        </w:tc>
      </w:tr>
      <w:tr w:rsidR="00BD2472" w:rsidRPr="00DA460A" w14:paraId="17F3C502" w14:textId="77777777" w:rsidTr="00834468">
        <w:trPr>
          <w:trHeight w:val="315"/>
        </w:trPr>
        <w:tc>
          <w:tcPr>
            <w:tcW w:w="1000" w:type="dxa"/>
            <w:tcBorders>
              <w:top w:val="single" w:sz="4" w:space="0" w:color="auto"/>
              <w:bottom w:val="single" w:sz="4" w:space="0" w:color="auto"/>
            </w:tcBorders>
            <w:noWrap/>
            <w:vAlign w:val="bottom"/>
          </w:tcPr>
          <w:p w14:paraId="6FC233B1" w14:textId="77777777" w:rsidR="00BD2472" w:rsidRPr="00DA460A" w:rsidRDefault="00BD247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DAYS</w:t>
            </w:r>
          </w:p>
        </w:tc>
        <w:tc>
          <w:tcPr>
            <w:tcW w:w="1184" w:type="dxa"/>
            <w:tcBorders>
              <w:top w:val="single" w:sz="4" w:space="0" w:color="auto"/>
              <w:bottom w:val="single" w:sz="4" w:space="0" w:color="auto"/>
            </w:tcBorders>
            <w:noWrap/>
            <w:vAlign w:val="bottom"/>
          </w:tcPr>
          <w:p w14:paraId="08460005" w14:textId="77777777" w:rsidR="00BD2472" w:rsidRPr="00DA460A" w:rsidRDefault="00BD247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PM</w:t>
            </w:r>
            <w:r w:rsidRPr="00DA460A">
              <w:rPr>
                <w:rFonts w:eastAsia="Times New Roman" w:cs="Times New Roman"/>
                <w:color w:val="000000"/>
                <w:sz w:val="20"/>
                <w:szCs w:val="20"/>
                <w:vertAlign w:val="subscript"/>
                <w:lang w:eastAsia="zh-CN"/>
              </w:rPr>
              <w:t>1</w:t>
            </w:r>
          </w:p>
          <w:p w14:paraId="007B76E5" w14:textId="77777777" w:rsidR="00BD2472" w:rsidRPr="00DA460A" w:rsidRDefault="00BD247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(µm/m</w:t>
            </w:r>
            <w:r w:rsidRPr="00DA460A">
              <w:rPr>
                <w:rFonts w:eastAsia="Times New Roman" w:cs="Times New Roman"/>
                <w:color w:val="000000"/>
                <w:sz w:val="20"/>
                <w:szCs w:val="20"/>
                <w:vertAlign w:val="superscript"/>
                <w:lang w:eastAsia="zh-CN"/>
              </w:rPr>
              <w:t>3</w:t>
            </w:r>
            <w:r w:rsidRPr="00DA460A">
              <w:rPr>
                <w:rFonts w:eastAsia="Times New Roman" w:cs="Times New Roman"/>
                <w:color w:val="000000"/>
                <w:sz w:val="20"/>
                <w:szCs w:val="20"/>
                <w:lang w:eastAsia="zh-CN"/>
              </w:rPr>
              <w:t>)</w:t>
            </w:r>
          </w:p>
        </w:tc>
        <w:tc>
          <w:tcPr>
            <w:tcW w:w="1184" w:type="dxa"/>
            <w:tcBorders>
              <w:top w:val="single" w:sz="4" w:space="0" w:color="auto"/>
              <w:bottom w:val="single" w:sz="4" w:space="0" w:color="auto"/>
            </w:tcBorders>
            <w:noWrap/>
            <w:vAlign w:val="bottom"/>
          </w:tcPr>
          <w:p w14:paraId="1B8CCFB6" w14:textId="77777777" w:rsidR="00BD2472" w:rsidRPr="00DA460A" w:rsidRDefault="00BD247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PM</w:t>
            </w:r>
            <w:r w:rsidRPr="00DA460A">
              <w:rPr>
                <w:rFonts w:eastAsia="Times New Roman" w:cs="Times New Roman"/>
                <w:color w:val="000000"/>
                <w:sz w:val="20"/>
                <w:szCs w:val="20"/>
                <w:vertAlign w:val="subscript"/>
                <w:lang w:eastAsia="zh-CN"/>
              </w:rPr>
              <w:t>2</w:t>
            </w:r>
          </w:p>
          <w:p w14:paraId="04094C84" w14:textId="77777777" w:rsidR="00BD2472" w:rsidRPr="00DA460A" w:rsidRDefault="00BD247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(µm/m</w:t>
            </w:r>
            <w:r w:rsidRPr="00DA460A">
              <w:rPr>
                <w:rFonts w:eastAsia="Times New Roman" w:cs="Times New Roman"/>
                <w:color w:val="000000"/>
                <w:sz w:val="20"/>
                <w:szCs w:val="20"/>
                <w:vertAlign w:val="superscript"/>
                <w:lang w:eastAsia="zh-CN"/>
              </w:rPr>
              <w:t>3</w:t>
            </w:r>
            <w:r w:rsidRPr="00DA460A">
              <w:rPr>
                <w:rFonts w:eastAsia="Times New Roman" w:cs="Times New Roman"/>
                <w:color w:val="000000"/>
                <w:sz w:val="20"/>
                <w:szCs w:val="20"/>
                <w:lang w:eastAsia="zh-CN"/>
              </w:rPr>
              <w:t>)</w:t>
            </w:r>
          </w:p>
        </w:tc>
        <w:tc>
          <w:tcPr>
            <w:tcW w:w="1035" w:type="dxa"/>
            <w:tcBorders>
              <w:top w:val="single" w:sz="4" w:space="0" w:color="auto"/>
              <w:bottom w:val="single" w:sz="4" w:space="0" w:color="auto"/>
            </w:tcBorders>
            <w:noWrap/>
            <w:vAlign w:val="bottom"/>
          </w:tcPr>
          <w:p w14:paraId="73C9294C" w14:textId="77777777" w:rsidR="00BD2472" w:rsidRPr="00DA460A" w:rsidRDefault="00BD247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PM</w:t>
            </w:r>
            <w:r w:rsidRPr="00DA460A">
              <w:rPr>
                <w:rFonts w:eastAsia="Times New Roman" w:cs="Times New Roman"/>
                <w:color w:val="000000"/>
                <w:sz w:val="20"/>
                <w:szCs w:val="20"/>
                <w:vertAlign w:val="subscript"/>
                <w:lang w:eastAsia="zh-CN"/>
              </w:rPr>
              <w:t>5</w:t>
            </w:r>
          </w:p>
          <w:p w14:paraId="074239CB" w14:textId="77777777" w:rsidR="00BD2472" w:rsidRPr="00DA460A" w:rsidRDefault="00BD247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(µm/m</w:t>
            </w:r>
            <w:r w:rsidRPr="00DA460A">
              <w:rPr>
                <w:rFonts w:eastAsia="Times New Roman" w:cs="Times New Roman"/>
                <w:color w:val="000000"/>
                <w:sz w:val="20"/>
                <w:szCs w:val="20"/>
                <w:vertAlign w:val="superscript"/>
                <w:lang w:eastAsia="zh-CN"/>
              </w:rPr>
              <w:t>3</w:t>
            </w:r>
            <w:r w:rsidRPr="00DA460A">
              <w:rPr>
                <w:rFonts w:eastAsia="Times New Roman" w:cs="Times New Roman"/>
                <w:color w:val="000000"/>
                <w:sz w:val="20"/>
                <w:szCs w:val="20"/>
                <w:lang w:eastAsia="zh-CN"/>
              </w:rPr>
              <w:t>)</w:t>
            </w:r>
          </w:p>
        </w:tc>
        <w:tc>
          <w:tcPr>
            <w:tcW w:w="1035" w:type="dxa"/>
            <w:tcBorders>
              <w:top w:val="single" w:sz="4" w:space="0" w:color="auto"/>
              <w:bottom w:val="single" w:sz="4" w:space="0" w:color="auto"/>
            </w:tcBorders>
            <w:noWrap/>
            <w:vAlign w:val="bottom"/>
          </w:tcPr>
          <w:p w14:paraId="12AFCF48" w14:textId="77777777" w:rsidR="00BD2472" w:rsidRPr="00DA460A" w:rsidRDefault="00BD247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PM</w:t>
            </w:r>
            <w:r w:rsidRPr="00DA460A">
              <w:rPr>
                <w:rFonts w:eastAsia="Times New Roman" w:cs="Times New Roman"/>
                <w:color w:val="000000"/>
                <w:sz w:val="20"/>
                <w:szCs w:val="20"/>
                <w:vertAlign w:val="subscript"/>
                <w:lang w:eastAsia="zh-CN"/>
              </w:rPr>
              <w:t>10</w:t>
            </w:r>
          </w:p>
          <w:p w14:paraId="7DAFA8E9" w14:textId="77777777" w:rsidR="00BD2472" w:rsidRPr="00DA460A" w:rsidRDefault="00BD247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(µm/m</w:t>
            </w:r>
            <w:r w:rsidRPr="00DA460A">
              <w:rPr>
                <w:rFonts w:eastAsia="Times New Roman" w:cs="Times New Roman"/>
                <w:color w:val="000000"/>
                <w:sz w:val="20"/>
                <w:szCs w:val="20"/>
                <w:vertAlign w:val="superscript"/>
                <w:lang w:eastAsia="zh-CN"/>
              </w:rPr>
              <w:t>3</w:t>
            </w:r>
            <w:r w:rsidRPr="00DA460A">
              <w:rPr>
                <w:rFonts w:eastAsia="Times New Roman" w:cs="Times New Roman"/>
                <w:color w:val="000000"/>
                <w:sz w:val="20"/>
                <w:szCs w:val="20"/>
                <w:lang w:eastAsia="zh-CN"/>
              </w:rPr>
              <w:t>)</w:t>
            </w:r>
          </w:p>
        </w:tc>
        <w:tc>
          <w:tcPr>
            <w:tcW w:w="803" w:type="dxa"/>
            <w:tcBorders>
              <w:top w:val="single" w:sz="4" w:space="0" w:color="auto"/>
              <w:bottom w:val="single" w:sz="4" w:space="0" w:color="auto"/>
            </w:tcBorders>
            <w:noWrap/>
            <w:vAlign w:val="bottom"/>
          </w:tcPr>
          <w:p w14:paraId="56EFF5D8" w14:textId="77777777" w:rsidR="00BD2472" w:rsidRPr="00DA460A" w:rsidRDefault="00BD247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CO</w:t>
            </w:r>
          </w:p>
          <w:p w14:paraId="4EB73B68" w14:textId="77777777" w:rsidR="00BD2472" w:rsidRPr="00DA460A" w:rsidRDefault="00BD247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(ppm)</w:t>
            </w:r>
          </w:p>
        </w:tc>
        <w:tc>
          <w:tcPr>
            <w:tcW w:w="960" w:type="dxa"/>
            <w:tcBorders>
              <w:top w:val="single" w:sz="4" w:space="0" w:color="auto"/>
              <w:bottom w:val="single" w:sz="4" w:space="0" w:color="auto"/>
            </w:tcBorders>
            <w:noWrap/>
            <w:vAlign w:val="bottom"/>
          </w:tcPr>
          <w:p w14:paraId="666ED9BF" w14:textId="77777777" w:rsidR="00BD2472" w:rsidRPr="00DA460A" w:rsidRDefault="00BD247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CO</w:t>
            </w:r>
            <w:r w:rsidRPr="00DA460A">
              <w:rPr>
                <w:rFonts w:eastAsia="Times New Roman" w:cs="Times New Roman"/>
                <w:color w:val="000000"/>
                <w:sz w:val="20"/>
                <w:szCs w:val="20"/>
                <w:vertAlign w:val="subscript"/>
                <w:lang w:eastAsia="zh-CN"/>
              </w:rPr>
              <w:t>2</w:t>
            </w:r>
          </w:p>
          <w:p w14:paraId="45A473D7" w14:textId="77777777" w:rsidR="00BD2472" w:rsidRPr="00DA460A" w:rsidRDefault="00BD247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(ppm)</w:t>
            </w:r>
          </w:p>
        </w:tc>
        <w:tc>
          <w:tcPr>
            <w:tcW w:w="960" w:type="dxa"/>
            <w:tcBorders>
              <w:top w:val="single" w:sz="4" w:space="0" w:color="auto"/>
              <w:bottom w:val="single" w:sz="4" w:space="0" w:color="auto"/>
            </w:tcBorders>
            <w:noWrap/>
            <w:vAlign w:val="bottom"/>
          </w:tcPr>
          <w:p w14:paraId="50FCD7D2" w14:textId="77777777" w:rsidR="00BD2472" w:rsidRPr="00DA460A" w:rsidRDefault="00BD247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NO</w:t>
            </w:r>
          </w:p>
          <w:p w14:paraId="0EF06F87" w14:textId="77777777" w:rsidR="00BD2472" w:rsidRPr="00DA460A" w:rsidRDefault="00BD247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(ppm)</w:t>
            </w:r>
          </w:p>
        </w:tc>
        <w:tc>
          <w:tcPr>
            <w:tcW w:w="960" w:type="dxa"/>
            <w:tcBorders>
              <w:top w:val="single" w:sz="4" w:space="0" w:color="auto"/>
              <w:bottom w:val="single" w:sz="4" w:space="0" w:color="auto"/>
            </w:tcBorders>
            <w:noWrap/>
            <w:vAlign w:val="bottom"/>
          </w:tcPr>
          <w:p w14:paraId="38F35886" w14:textId="77777777" w:rsidR="00BD2472" w:rsidRPr="00DA460A" w:rsidRDefault="00BD247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N0</w:t>
            </w:r>
            <w:r w:rsidRPr="00DA460A">
              <w:rPr>
                <w:rFonts w:eastAsia="Times New Roman" w:cs="Times New Roman"/>
                <w:color w:val="000000"/>
                <w:sz w:val="20"/>
                <w:szCs w:val="20"/>
                <w:vertAlign w:val="subscript"/>
                <w:lang w:eastAsia="zh-CN"/>
              </w:rPr>
              <w:t>2</w:t>
            </w:r>
          </w:p>
          <w:p w14:paraId="6A97D548" w14:textId="77777777" w:rsidR="00BD2472" w:rsidRPr="00DA460A" w:rsidRDefault="00BD247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(ppm)</w:t>
            </w:r>
          </w:p>
        </w:tc>
        <w:tc>
          <w:tcPr>
            <w:tcW w:w="960" w:type="dxa"/>
            <w:tcBorders>
              <w:top w:val="single" w:sz="4" w:space="0" w:color="auto"/>
              <w:bottom w:val="single" w:sz="4" w:space="0" w:color="auto"/>
            </w:tcBorders>
            <w:noWrap/>
            <w:vAlign w:val="bottom"/>
          </w:tcPr>
          <w:p w14:paraId="5DDE2BBB" w14:textId="77777777" w:rsidR="00BD2472" w:rsidRPr="00DA460A" w:rsidRDefault="00BD247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O</w:t>
            </w:r>
            <w:r w:rsidRPr="00DA460A">
              <w:rPr>
                <w:rFonts w:eastAsia="Times New Roman" w:cs="Times New Roman"/>
                <w:color w:val="000000"/>
                <w:sz w:val="20"/>
                <w:szCs w:val="20"/>
                <w:vertAlign w:val="subscript"/>
                <w:lang w:eastAsia="zh-CN"/>
              </w:rPr>
              <w:t>3</w:t>
            </w:r>
          </w:p>
          <w:p w14:paraId="2F409973" w14:textId="77777777" w:rsidR="00BD2472" w:rsidRPr="00DA460A" w:rsidRDefault="00BD247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(ppm)</w:t>
            </w:r>
          </w:p>
        </w:tc>
        <w:tc>
          <w:tcPr>
            <w:tcW w:w="960" w:type="dxa"/>
            <w:tcBorders>
              <w:top w:val="single" w:sz="4" w:space="0" w:color="auto"/>
              <w:bottom w:val="single" w:sz="4" w:space="0" w:color="auto"/>
            </w:tcBorders>
            <w:vAlign w:val="bottom"/>
          </w:tcPr>
          <w:p w14:paraId="5C4B958F" w14:textId="77777777" w:rsidR="00BD2472" w:rsidRPr="00DA460A" w:rsidRDefault="00BD2472" w:rsidP="00834468">
            <w:pPr>
              <w:spacing w:after="0"/>
              <w:jc w:val="center"/>
              <w:rPr>
                <w:rFonts w:cs="Times New Roman"/>
                <w:sz w:val="20"/>
                <w:szCs w:val="20"/>
              </w:rPr>
            </w:pPr>
            <w:r w:rsidRPr="00DA460A">
              <w:rPr>
                <w:rFonts w:eastAsia="Times New Roman" w:cs="Times New Roman"/>
                <w:color w:val="000000"/>
                <w:sz w:val="20"/>
                <w:szCs w:val="20"/>
                <w:lang w:eastAsia="zh-CN"/>
              </w:rPr>
              <w:t>RH</w:t>
            </w:r>
          </w:p>
          <w:p w14:paraId="5AB58569" w14:textId="77777777" w:rsidR="00BD2472" w:rsidRPr="00DA460A" w:rsidRDefault="00BD247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w:t>
            </w:r>
          </w:p>
        </w:tc>
        <w:tc>
          <w:tcPr>
            <w:tcW w:w="960" w:type="dxa"/>
            <w:tcBorders>
              <w:top w:val="single" w:sz="4" w:space="0" w:color="auto"/>
              <w:bottom w:val="single" w:sz="4" w:space="0" w:color="auto"/>
            </w:tcBorders>
            <w:vAlign w:val="bottom"/>
          </w:tcPr>
          <w:p w14:paraId="00CBEDA8" w14:textId="77777777" w:rsidR="00BD2472" w:rsidRPr="00DA460A" w:rsidRDefault="00BD2472" w:rsidP="00834468">
            <w:pPr>
              <w:spacing w:after="0"/>
              <w:jc w:val="center"/>
              <w:rPr>
                <w:rFonts w:cs="Times New Roman"/>
                <w:sz w:val="20"/>
                <w:szCs w:val="20"/>
              </w:rPr>
            </w:pPr>
            <w:r w:rsidRPr="00DA460A">
              <w:rPr>
                <w:rFonts w:eastAsia="Times New Roman" w:cs="Times New Roman"/>
                <w:color w:val="000000"/>
                <w:sz w:val="20"/>
                <w:szCs w:val="20"/>
                <w:lang w:eastAsia="zh-CN"/>
              </w:rPr>
              <w:t>TEMP</w:t>
            </w:r>
          </w:p>
          <w:p w14:paraId="2A68F7B6" w14:textId="77777777" w:rsidR="00BD2472" w:rsidRPr="00DA460A" w:rsidRDefault="00BD247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w:t>
            </w:r>
            <w:r w:rsidRPr="00DA460A">
              <w:rPr>
                <w:rFonts w:eastAsia="Times New Roman" w:cs="Times New Roman"/>
                <w:color w:val="000000"/>
                <w:sz w:val="20"/>
                <w:szCs w:val="20"/>
                <w:vertAlign w:val="superscript"/>
                <w:lang w:eastAsia="zh-CN"/>
              </w:rPr>
              <w:t>0</w:t>
            </w:r>
            <w:r w:rsidRPr="00DA460A">
              <w:rPr>
                <w:rFonts w:eastAsia="Times New Roman" w:cs="Times New Roman"/>
                <w:color w:val="000000"/>
                <w:sz w:val="20"/>
                <w:szCs w:val="20"/>
                <w:lang w:eastAsia="zh-CN"/>
              </w:rPr>
              <w:t>C)</w:t>
            </w:r>
          </w:p>
        </w:tc>
      </w:tr>
      <w:tr w:rsidR="00776B73" w:rsidRPr="00DA460A" w14:paraId="673CF7AE" w14:textId="77777777" w:rsidTr="00183017">
        <w:trPr>
          <w:trHeight w:val="315"/>
        </w:trPr>
        <w:tc>
          <w:tcPr>
            <w:tcW w:w="1000" w:type="dxa"/>
            <w:tcBorders>
              <w:top w:val="single" w:sz="4" w:space="0" w:color="auto"/>
            </w:tcBorders>
            <w:noWrap/>
            <w:vAlign w:val="bottom"/>
            <w:hideMark/>
          </w:tcPr>
          <w:p w14:paraId="7DD98C11" w14:textId="77777777" w:rsidR="00776B73" w:rsidRPr="00DA460A" w:rsidRDefault="00776B73" w:rsidP="00776B73">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1</w:t>
            </w:r>
          </w:p>
        </w:tc>
        <w:tc>
          <w:tcPr>
            <w:tcW w:w="1184" w:type="dxa"/>
            <w:tcBorders>
              <w:top w:val="single" w:sz="4" w:space="0" w:color="auto"/>
            </w:tcBorders>
            <w:noWrap/>
            <w:hideMark/>
          </w:tcPr>
          <w:p w14:paraId="1DDF626C" w14:textId="053757E4" w:rsidR="00776B73" w:rsidRPr="00DA460A" w:rsidRDefault="00776B73" w:rsidP="00776B73">
            <w:pPr>
              <w:spacing w:after="0"/>
              <w:jc w:val="center"/>
              <w:rPr>
                <w:rFonts w:eastAsia="Times New Roman" w:cs="Times New Roman"/>
                <w:color w:val="000000"/>
                <w:sz w:val="20"/>
                <w:szCs w:val="20"/>
                <w:lang w:eastAsia="zh-CN"/>
              </w:rPr>
            </w:pPr>
            <w:r w:rsidRPr="00DA460A">
              <w:t>2999.00</w:t>
            </w:r>
          </w:p>
        </w:tc>
        <w:tc>
          <w:tcPr>
            <w:tcW w:w="1184" w:type="dxa"/>
            <w:tcBorders>
              <w:top w:val="single" w:sz="4" w:space="0" w:color="auto"/>
            </w:tcBorders>
            <w:noWrap/>
            <w:hideMark/>
          </w:tcPr>
          <w:p w14:paraId="1DCF9D3B" w14:textId="4C48BC70" w:rsidR="00776B73" w:rsidRPr="00DA460A" w:rsidRDefault="00776B73" w:rsidP="00776B73">
            <w:pPr>
              <w:spacing w:after="0"/>
              <w:jc w:val="center"/>
              <w:rPr>
                <w:rFonts w:eastAsia="Times New Roman" w:cs="Times New Roman"/>
                <w:color w:val="000000"/>
                <w:sz w:val="20"/>
                <w:szCs w:val="20"/>
                <w:lang w:eastAsia="zh-CN"/>
              </w:rPr>
            </w:pPr>
            <w:r w:rsidRPr="00DA460A">
              <w:t>2154.00</w:t>
            </w:r>
          </w:p>
        </w:tc>
        <w:tc>
          <w:tcPr>
            <w:tcW w:w="1035" w:type="dxa"/>
            <w:tcBorders>
              <w:top w:val="single" w:sz="4" w:space="0" w:color="auto"/>
            </w:tcBorders>
            <w:noWrap/>
            <w:hideMark/>
          </w:tcPr>
          <w:p w14:paraId="40CFABA9" w14:textId="39B8619C" w:rsidR="00776B73" w:rsidRPr="00DA460A" w:rsidRDefault="00776B73" w:rsidP="00776B73">
            <w:pPr>
              <w:spacing w:after="0"/>
              <w:jc w:val="center"/>
              <w:rPr>
                <w:rFonts w:eastAsia="Times New Roman" w:cs="Times New Roman"/>
                <w:color w:val="000000"/>
                <w:sz w:val="20"/>
                <w:szCs w:val="20"/>
                <w:lang w:eastAsia="zh-CN"/>
              </w:rPr>
            </w:pPr>
            <w:r w:rsidRPr="00DA460A">
              <w:t>66.00</w:t>
            </w:r>
          </w:p>
        </w:tc>
        <w:tc>
          <w:tcPr>
            <w:tcW w:w="1035" w:type="dxa"/>
            <w:tcBorders>
              <w:top w:val="single" w:sz="4" w:space="0" w:color="auto"/>
            </w:tcBorders>
            <w:noWrap/>
            <w:hideMark/>
          </w:tcPr>
          <w:p w14:paraId="79F95A51" w14:textId="25559026" w:rsidR="00776B73" w:rsidRPr="00DA460A" w:rsidRDefault="00776B73" w:rsidP="00776B73">
            <w:pPr>
              <w:spacing w:after="0"/>
              <w:jc w:val="center"/>
              <w:rPr>
                <w:rFonts w:eastAsia="Times New Roman" w:cs="Times New Roman"/>
                <w:color w:val="000000"/>
                <w:sz w:val="20"/>
                <w:szCs w:val="20"/>
                <w:lang w:eastAsia="zh-CN"/>
              </w:rPr>
            </w:pPr>
            <w:r w:rsidRPr="00DA460A">
              <w:t>28.95</w:t>
            </w:r>
          </w:p>
        </w:tc>
        <w:tc>
          <w:tcPr>
            <w:tcW w:w="803" w:type="dxa"/>
            <w:tcBorders>
              <w:top w:val="single" w:sz="4" w:space="0" w:color="auto"/>
            </w:tcBorders>
            <w:noWrap/>
            <w:hideMark/>
          </w:tcPr>
          <w:p w14:paraId="6E0AD327" w14:textId="1805D409" w:rsidR="00776B73" w:rsidRPr="00DA460A" w:rsidRDefault="00776B73" w:rsidP="00776B73">
            <w:pPr>
              <w:spacing w:after="0"/>
              <w:jc w:val="center"/>
              <w:rPr>
                <w:rFonts w:eastAsia="Times New Roman" w:cs="Times New Roman"/>
                <w:color w:val="000000"/>
                <w:sz w:val="20"/>
                <w:szCs w:val="20"/>
                <w:lang w:eastAsia="zh-CN"/>
              </w:rPr>
            </w:pPr>
            <w:r w:rsidRPr="00DA460A">
              <w:t>1.65</w:t>
            </w:r>
          </w:p>
        </w:tc>
        <w:tc>
          <w:tcPr>
            <w:tcW w:w="960" w:type="dxa"/>
            <w:tcBorders>
              <w:top w:val="single" w:sz="4" w:space="0" w:color="auto"/>
            </w:tcBorders>
            <w:noWrap/>
            <w:hideMark/>
          </w:tcPr>
          <w:p w14:paraId="30537794" w14:textId="5F1153CB" w:rsidR="00776B73" w:rsidRPr="00DA460A" w:rsidRDefault="00776B73" w:rsidP="00776B73">
            <w:pPr>
              <w:spacing w:after="0"/>
              <w:jc w:val="center"/>
              <w:rPr>
                <w:rFonts w:eastAsia="Times New Roman" w:cs="Times New Roman"/>
                <w:color w:val="000000"/>
                <w:sz w:val="20"/>
                <w:szCs w:val="20"/>
                <w:lang w:eastAsia="zh-CN"/>
              </w:rPr>
            </w:pPr>
            <w:r w:rsidRPr="00DA460A">
              <w:t>258.23</w:t>
            </w:r>
          </w:p>
        </w:tc>
        <w:tc>
          <w:tcPr>
            <w:tcW w:w="960" w:type="dxa"/>
            <w:tcBorders>
              <w:top w:val="single" w:sz="4" w:space="0" w:color="auto"/>
            </w:tcBorders>
            <w:noWrap/>
            <w:hideMark/>
          </w:tcPr>
          <w:p w14:paraId="0D1F3EB6" w14:textId="44396E4D" w:rsidR="00776B73" w:rsidRPr="00DA460A" w:rsidRDefault="00776B73" w:rsidP="00776B73">
            <w:pPr>
              <w:spacing w:after="0"/>
              <w:jc w:val="center"/>
              <w:rPr>
                <w:rFonts w:eastAsia="Times New Roman" w:cs="Times New Roman"/>
                <w:color w:val="000000"/>
                <w:sz w:val="20"/>
                <w:szCs w:val="20"/>
                <w:lang w:eastAsia="zh-CN"/>
              </w:rPr>
            </w:pPr>
            <w:r w:rsidRPr="00DA460A">
              <w:t>81.14</w:t>
            </w:r>
          </w:p>
        </w:tc>
        <w:tc>
          <w:tcPr>
            <w:tcW w:w="960" w:type="dxa"/>
            <w:tcBorders>
              <w:top w:val="single" w:sz="4" w:space="0" w:color="auto"/>
            </w:tcBorders>
            <w:noWrap/>
            <w:hideMark/>
          </w:tcPr>
          <w:p w14:paraId="02B58CB6" w14:textId="182D3316" w:rsidR="00776B73" w:rsidRPr="00DA460A" w:rsidRDefault="00776B73" w:rsidP="00776B73">
            <w:pPr>
              <w:spacing w:after="0"/>
              <w:jc w:val="center"/>
              <w:rPr>
                <w:rFonts w:eastAsia="Times New Roman" w:cs="Times New Roman"/>
                <w:color w:val="000000"/>
                <w:sz w:val="20"/>
                <w:szCs w:val="20"/>
                <w:lang w:eastAsia="zh-CN"/>
              </w:rPr>
            </w:pPr>
            <w:r w:rsidRPr="00DA460A">
              <w:t>25.97</w:t>
            </w:r>
          </w:p>
        </w:tc>
        <w:tc>
          <w:tcPr>
            <w:tcW w:w="960" w:type="dxa"/>
            <w:tcBorders>
              <w:top w:val="single" w:sz="4" w:space="0" w:color="auto"/>
            </w:tcBorders>
            <w:noWrap/>
            <w:hideMark/>
          </w:tcPr>
          <w:p w14:paraId="09E3C543" w14:textId="387EE929" w:rsidR="00776B73" w:rsidRPr="00DA460A" w:rsidRDefault="00776B73" w:rsidP="00776B73">
            <w:pPr>
              <w:spacing w:after="0"/>
              <w:jc w:val="center"/>
              <w:rPr>
                <w:rFonts w:eastAsia="Times New Roman" w:cs="Times New Roman"/>
                <w:color w:val="000000"/>
                <w:sz w:val="20"/>
                <w:szCs w:val="20"/>
                <w:lang w:eastAsia="zh-CN"/>
              </w:rPr>
            </w:pPr>
            <w:r w:rsidRPr="00DA460A">
              <w:t>14.20</w:t>
            </w:r>
          </w:p>
        </w:tc>
        <w:tc>
          <w:tcPr>
            <w:tcW w:w="960" w:type="dxa"/>
            <w:tcBorders>
              <w:top w:val="single" w:sz="4" w:space="0" w:color="auto"/>
            </w:tcBorders>
          </w:tcPr>
          <w:p w14:paraId="02135617" w14:textId="27227855" w:rsidR="00776B73" w:rsidRPr="00DA460A" w:rsidRDefault="00776B73" w:rsidP="00776B73">
            <w:pPr>
              <w:spacing w:after="0"/>
              <w:jc w:val="center"/>
              <w:rPr>
                <w:rFonts w:cs="Times New Roman"/>
                <w:sz w:val="20"/>
                <w:szCs w:val="20"/>
              </w:rPr>
            </w:pPr>
            <w:r w:rsidRPr="00DA460A">
              <w:t>38.72</w:t>
            </w:r>
          </w:p>
        </w:tc>
        <w:tc>
          <w:tcPr>
            <w:tcW w:w="960" w:type="dxa"/>
            <w:tcBorders>
              <w:top w:val="single" w:sz="4" w:space="0" w:color="auto"/>
            </w:tcBorders>
          </w:tcPr>
          <w:p w14:paraId="3ADA640C" w14:textId="731E28FF" w:rsidR="00776B73" w:rsidRPr="00DA460A" w:rsidRDefault="00776B73" w:rsidP="00776B73">
            <w:pPr>
              <w:spacing w:after="0"/>
              <w:jc w:val="center"/>
              <w:rPr>
                <w:rFonts w:cs="Times New Roman"/>
                <w:sz w:val="20"/>
                <w:szCs w:val="20"/>
              </w:rPr>
            </w:pPr>
            <w:r w:rsidRPr="00DA460A">
              <w:t>16.89</w:t>
            </w:r>
          </w:p>
        </w:tc>
      </w:tr>
      <w:tr w:rsidR="00776B73" w:rsidRPr="00DA460A" w14:paraId="408F2A51" w14:textId="77777777" w:rsidTr="00183017">
        <w:trPr>
          <w:trHeight w:val="315"/>
        </w:trPr>
        <w:tc>
          <w:tcPr>
            <w:tcW w:w="1000" w:type="dxa"/>
            <w:noWrap/>
            <w:vAlign w:val="bottom"/>
            <w:hideMark/>
          </w:tcPr>
          <w:p w14:paraId="28F6B790" w14:textId="77777777" w:rsidR="00776B73" w:rsidRPr="00DA460A" w:rsidRDefault="00776B73" w:rsidP="00776B73">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2</w:t>
            </w:r>
          </w:p>
        </w:tc>
        <w:tc>
          <w:tcPr>
            <w:tcW w:w="1184" w:type="dxa"/>
            <w:noWrap/>
            <w:hideMark/>
          </w:tcPr>
          <w:p w14:paraId="1BECD1A0" w14:textId="15238E4E" w:rsidR="00776B73" w:rsidRPr="00DA460A" w:rsidRDefault="00776B73" w:rsidP="00776B73">
            <w:pPr>
              <w:spacing w:after="0"/>
              <w:jc w:val="center"/>
              <w:rPr>
                <w:rFonts w:eastAsia="Times New Roman" w:cs="Times New Roman"/>
                <w:color w:val="000000"/>
                <w:sz w:val="20"/>
                <w:szCs w:val="20"/>
                <w:lang w:eastAsia="zh-CN"/>
              </w:rPr>
            </w:pPr>
            <w:r w:rsidRPr="00DA460A">
              <w:t>3188.00</w:t>
            </w:r>
          </w:p>
        </w:tc>
        <w:tc>
          <w:tcPr>
            <w:tcW w:w="1184" w:type="dxa"/>
            <w:noWrap/>
            <w:hideMark/>
          </w:tcPr>
          <w:p w14:paraId="6732B772" w14:textId="5BCB1A1F" w:rsidR="00776B73" w:rsidRPr="00DA460A" w:rsidRDefault="00776B73" w:rsidP="00776B73">
            <w:pPr>
              <w:spacing w:after="0"/>
              <w:jc w:val="center"/>
              <w:rPr>
                <w:rFonts w:eastAsia="Times New Roman" w:cs="Times New Roman"/>
                <w:color w:val="000000"/>
                <w:sz w:val="20"/>
                <w:szCs w:val="20"/>
                <w:lang w:eastAsia="zh-CN"/>
              </w:rPr>
            </w:pPr>
            <w:r w:rsidRPr="00DA460A">
              <w:t>1911.00</w:t>
            </w:r>
          </w:p>
        </w:tc>
        <w:tc>
          <w:tcPr>
            <w:tcW w:w="1035" w:type="dxa"/>
            <w:noWrap/>
            <w:hideMark/>
          </w:tcPr>
          <w:p w14:paraId="1FB485D4" w14:textId="770B804A" w:rsidR="00776B73" w:rsidRPr="00DA460A" w:rsidRDefault="00776B73" w:rsidP="00776B73">
            <w:pPr>
              <w:spacing w:after="0"/>
              <w:jc w:val="center"/>
              <w:rPr>
                <w:rFonts w:eastAsia="Times New Roman" w:cs="Times New Roman"/>
                <w:color w:val="000000"/>
                <w:sz w:val="20"/>
                <w:szCs w:val="20"/>
                <w:lang w:eastAsia="zh-CN"/>
              </w:rPr>
            </w:pPr>
            <w:r w:rsidRPr="00DA460A">
              <w:t>64.00</w:t>
            </w:r>
          </w:p>
        </w:tc>
        <w:tc>
          <w:tcPr>
            <w:tcW w:w="1035" w:type="dxa"/>
            <w:noWrap/>
            <w:hideMark/>
          </w:tcPr>
          <w:p w14:paraId="6B7EE1B1" w14:textId="7D18096C" w:rsidR="00776B73" w:rsidRPr="00DA460A" w:rsidRDefault="00776B73" w:rsidP="00776B73">
            <w:pPr>
              <w:spacing w:after="0"/>
              <w:jc w:val="center"/>
              <w:rPr>
                <w:rFonts w:eastAsia="Times New Roman" w:cs="Times New Roman"/>
                <w:color w:val="000000"/>
                <w:sz w:val="20"/>
                <w:szCs w:val="20"/>
                <w:lang w:eastAsia="zh-CN"/>
              </w:rPr>
            </w:pPr>
            <w:r w:rsidRPr="00DA460A">
              <w:t>27.75</w:t>
            </w:r>
          </w:p>
        </w:tc>
        <w:tc>
          <w:tcPr>
            <w:tcW w:w="803" w:type="dxa"/>
            <w:noWrap/>
            <w:hideMark/>
          </w:tcPr>
          <w:p w14:paraId="7DA52EAB" w14:textId="74BA7B16" w:rsidR="00776B73" w:rsidRPr="00DA460A" w:rsidRDefault="00776B73" w:rsidP="00776B73">
            <w:pPr>
              <w:spacing w:after="0"/>
              <w:jc w:val="center"/>
              <w:rPr>
                <w:rFonts w:eastAsia="Times New Roman" w:cs="Times New Roman"/>
                <w:color w:val="000000"/>
                <w:sz w:val="20"/>
                <w:szCs w:val="20"/>
                <w:lang w:eastAsia="zh-CN"/>
              </w:rPr>
            </w:pPr>
            <w:r w:rsidRPr="00DA460A">
              <w:t>1.50</w:t>
            </w:r>
          </w:p>
        </w:tc>
        <w:tc>
          <w:tcPr>
            <w:tcW w:w="960" w:type="dxa"/>
            <w:noWrap/>
            <w:hideMark/>
          </w:tcPr>
          <w:p w14:paraId="44FC6190" w14:textId="740898E8" w:rsidR="00776B73" w:rsidRPr="00DA460A" w:rsidRDefault="00776B73" w:rsidP="00776B73">
            <w:pPr>
              <w:spacing w:after="0"/>
              <w:jc w:val="center"/>
              <w:rPr>
                <w:rFonts w:eastAsia="Times New Roman" w:cs="Times New Roman"/>
                <w:color w:val="000000"/>
                <w:sz w:val="20"/>
                <w:szCs w:val="20"/>
                <w:lang w:eastAsia="zh-CN"/>
              </w:rPr>
            </w:pPr>
            <w:r w:rsidRPr="00DA460A">
              <w:t>267.24</w:t>
            </w:r>
          </w:p>
        </w:tc>
        <w:tc>
          <w:tcPr>
            <w:tcW w:w="960" w:type="dxa"/>
            <w:noWrap/>
            <w:hideMark/>
          </w:tcPr>
          <w:p w14:paraId="2137AC81" w14:textId="6986C109" w:rsidR="00776B73" w:rsidRPr="00DA460A" w:rsidRDefault="00776B73" w:rsidP="00776B73">
            <w:pPr>
              <w:spacing w:after="0"/>
              <w:jc w:val="center"/>
              <w:rPr>
                <w:rFonts w:eastAsia="Times New Roman" w:cs="Times New Roman"/>
                <w:color w:val="000000"/>
                <w:sz w:val="20"/>
                <w:szCs w:val="20"/>
                <w:lang w:eastAsia="zh-CN"/>
              </w:rPr>
            </w:pPr>
            <w:r w:rsidRPr="00DA460A">
              <w:t>79.90</w:t>
            </w:r>
          </w:p>
        </w:tc>
        <w:tc>
          <w:tcPr>
            <w:tcW w:w="960" w:type="dxa"/>
            <w:noWrap/>
            <w:hideMark/>
          </w:tcPr>
          <w:p w14:paraId="6FE18682" w14:textId="651E056A" w:rsidR="00776B73" w:rsidRPr="00DA460A" w:rsidRDefault="00776B73" w:rsidP="00776B73">
            <w:pPr>
              <w:spacing w:after="0"/>
              <w:jc w:val="center"/>
              <w:rPr>
                <w:rFonts w:eastAsia="Times New Roman" w:cs="Times New Roman"/>
                <w:color w:val="000000"/>
                <w:sz w:val="20"/>
                <w:szCs w:val="20"/>
                <w:lang w:eastAsia="zh-CN"/>
              </w:rPr>
            </w:pPr>
            <w:r w:rsidRPr="00DA460A">
              <w:t>26.96</w:t>
            </w:r>
          </w:p>
        </w:tc>
        <w:tc>
          <w:tcPr>
            <w:tcW w:w="960" w:type="dxa"/>
            <w:noWrap/>
            <w:hideMark/>
          </w:tcPr>
          <w:p w14:paraId="39F22B87" w14:textId="042804D1" w:rsidR="00776B73" w:rsidRPr="00DA460A" w:rsidRDefault="00776B73" w:rsidP="00776B73">
            <w:pPr>
              <w:spacing w:after="0"/>
              <w:jc w:val="center"/>
              <w:rPr>
                <w:rFonts w:eastAsia="Times New Roman" w:cs="Times New Roman"/>
                <w:color w:val="000000"/>
                <w:sz w:val="20"/>
                <w:szCs w:val="20"/>
                <w:lang w:eastAsia="zh-CN"/>
              </w:rPr>
            </w:pPr>
            <w:r w:rsidRPr="00DA460A">
              <w:t>14.70</w:t>
            </w:r>
          </w:p>
        </w:tc>
        <w:tc>
          <w:tcPr>
            <w:tcW w:w="960" w:type="dxa"/>
          </w:tcPr>
          <w:p w14:paraId="1A7CAF17" w14:textId="4ABED28B" w:rsidR="00776B73" w:rsidRPr="00DA460A" w:rsidRDefault="00776B73" w:rsidP="00776B73">
            <w:pPr>
              <w:spacing w:after="0"/>
              <w:jc w:val="center"/>
              <w:rPr>
                <w:rFonts w:cs="Times New Roman"/>
                <w:sz w:val="20"/>
                <w:szCs w:val="20"/>
              </w:rPr>
            </w:pPr>
            <w:r w:rsidRPr="00DA460A">
              <w:t>35.52</w:t>
            </w:r>
          </w:p>
        </w:tc>
        <w:tc>
          <w:tcPr>
            <w:tcW w:w="960" w:type="dxa"/>
          </w:tcPr>
          <w:p w14:paraId="3C55BF0D" w14:textId="32D92601" w:rsidR="00776B73" w:rsidRPr="00DA460A" w:rsidRDefault="00776B73" w:rsidP="00776B73">
            <w:pPr>
              <w:spacing w:after="0"/>
              <w:jc w:val="center"/>
              <w:rPr>
                <w:rFonts w:cs="Times New Roman"/>
                <w:sz w:val="20"/>
                <w:szCs w:val="20"/>
              </w:rPr>
            </w:pPr>
            <w:r w:rsidRPr="00DA460A">
              <w:t>19.67</w:t>
            </w:r>
          </w:p>
        </w:tc>
      </w:tr>
      <w:tr w:rsidR="00776B73" w:rsidRPr="00DA460A" w14:paraId="1AB5A248" w14:textId="77777777" w:rsidTr="00183017">
        <w:trPr>
          <w:trHeight w:val="315"/>
        </w:trPr>
        <w:tc>
          <w:tcPr>
            <w:tcW w:w="1000" w:type="dxa"/>
            <w:noWrap/>
            <w:vAlign w:val="bottom"/>
            <w:hideMark/>
          </w:tcPr>
          <w:p w14:paraId="4F574209" w14:textId="77777777" w:rsidR="00776B73" w:rsidRPr="00DA460A" w:rsidRDefault="00776B73" w:rsidP="00776B73">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3</w:t>
            </w:r>
          </w:p>
        </w:tc>
        <w:tc>
          <w:tcPr>
            <w:tcW w:w="1184" w:type="dxa"/>
            <w:noWrap/>
            <w:hideMark/>
          </w:tcPr>
          <w:p w14:paraId="618D4097" w14:textId="735D7DF1" w:rsidR="00776B73" w:rsidRPr="00DA460A" w:rsidRDefault="00776B73" w:rsidP="00776B73">
            <w:pPr>
              <w:spacing w:after="0"/>
              <w:jc w:val="center"/>
              <w:rPr>
                <w:rFonts w:eastAsia="Times New Roman" w:cs="Times New Roman"/>
                <w:color w:val="000000"/>
                <w:sz w:val="20"/>
                <w:szCs w:val="20"/>
                <w:lang w:eastAsia="zh-CN"/>
              </w:rPr>
            </w:pPr>
            <w:r w:rsidRPr="00DA460A">
              <w:t>3008.00</w:t>
            </w:r>
          </w:p>
        </w:tc>
        <w:tc>
          <w:tcPr>
            <w:tcW w:w="1184" w:type="dxa"/>
            <w:noWrap/>
            <w:hideMark/>
          </w:tcPr>
          <w:p w14:paraId="02F3BB39" w14:textId="1FC950D9" w:rsidR="00776B73" w:rsidRPr="00DA460A" w:rsidRDefault="00776B73" w:rsidP="00776B73">
            <w:pPr>
              <w:spacing w:after="0"/>
              <w:jc w:val="center"/>
              <w:rPr>
                <w:rFonts w:eastAsia="Times New Roman" w:cs="Times New Roman"/>
                <w:color w:val="000000"/>
                <w:sz w:val="20"/>
                <w:szCs w:val="20"/>
                <w:lang w:eastAsia="zh-CN"/>
              </w:rPr>
            </w:pPr>
            <w:r w:rsidRPr="00DA460A">
              <w:t>1990.00</w:t>
            </w:r>
          </w:p>
        </w:tc>
        <w:tc>
          <w:tcPr>
            <w:tcW w:w="1035" w:type="dxa"/>
            <w:noWrap/>
            <w:hideMark/>
          </w:tcPr>
          <w:p w14:paraId="5B622F6E" w14:textId="7B177544" w:rsidR="00776B73" w:rsidRPr="00DA460A" w:rsidRDefault="00776B73" w:rsidP="00776B73">
            <w:pPr>
              <w:spacing w:after="0"/>
              <w:jc w:val="center"/>
              <w:rPr>
                <w:rFonts w:eastAsia="Times New Roman" w:cs="Times New Roman"/>
                <w:color w:val="000000"/>
                <w:sz w:val="20"/>
                <w:szCs w:val="20"/>
                <w:lang w:eastAsia="zh-CN"/>
              </w:rPr>
            </w:pPr>
            <w:r w:rsidRPr="00DA460A">
              <w:t>55.00</w:t>
            </w:r>
          </w:p>
        </w:tc>
        <w:tc>
          <w:tcPr>
            <w:tcW w:w="1035" w:type="dxa"/>
            <w:noWrap/>
            <w:hideMark/>
          </w:tcPr>
          <w:p w14:paraId="60C271DE" w14:textId="24EF89F6" w:rsidR="00776B73" w:rsidRPr="00DA460A" w:rsidRDefault="00776B73" w:rsidP="00776B73">
            <w:pPr>
              <w:spacing w:after="0"/>
              <w:jc w:val="center"/>
              <w:rPr>
                <w:rFonts w:eastAsia="Times New Roman" w:cs="Times New Roman"/>
                <w:color w:val="000000"/>
                <w:sz w:val="20"/>
                <w:szCs w:val="20"/>
                <w:lang w:eastAsia="zh-CN"/>
              </w:rPr>
            </w:pPr>
            <w:r w:rsidRPr="00DA460A">
              <w:t>26.98</w:t>
            </w:r>
          </w:p>
        </w:tc>
        <w:tc>
          <w:tcPr>
            <w:tcW w:w="803" w:type="dxa"/>
            <w:noWrap/>
            <w:hideMark/>
          </w:tcPr>
          <w:p w14:paraId="1E973980" w14:textId="67082E2A" w:rsidR="00776B73" w:rsidRPr="00DA460A" w:rsidRDefault="00776B73" w:rsidP="00776B73">
            <w:pPr>
              <w:spacing w:after="0"/>
              <w:jc w:val="center"/>
              <w:rPr>
                <w:rFonts w:eastAsia="Times New Roman" w:cs="Times New Roman"/>
                <w:color w:val="000000"/>
                <w:sz w:val="20"/>
                <w:szCs w:val="20"/>
                <w:lang w:eastAsia="zh-CN"/>
              </w:rPr>
            </w:pPr>
            <w:r w:rsidRPr="00DA460A">
              <w:t>1.85</w:t>
            </w:r>
          </w:p>
        </w:tc>
        <w:tc>
          <w:tcPr>
            <w:tcW w:w="960" w:type="dxa"/>
            <w:noWrap/>
            <w:hideMark/>
          </w:tcPr>
          <w:p w14:paraId="2A85B3E6" w14:textId="0CDEDD7C" w:rsidR="00776B73" w:rsidRPr="00DA460A" w:rsidRDefault="00776B73" w:rsidP="00776B73">
            <w:pPr>
              <w:spacing w:after="0"/>
              <w:jc w:val="center"/>
              <w:rPr>
                <w:rFonts w:eastAsia="Times New Roman" w:cs="Times New Roman"/>
                <w:color w:val="000000"/>
                <w:sz w:val="20"/>
                <w:szCs w:val="20"/>
                <w:lang w:eastAsia="zh-CN"/>
              </w:rPr>
            </w:pPr>
            <w:r w:rsidRPr="00DA460A">
              <w:t>260.22</w:t>
            </w:r>
          </w:p>
        </w:tc>
        <w:tc>
          <w:tcPr>
            <w:tcW w:w="960" w:type="dxa"/>
            <w:noWrap/>
            <w:hideMark/>
          </w:tcPr>
          <w:p w14:paraId="66535492" w14:textId="245210D3" w:rsidR="00776B73" w:rsidRPr="00DA460A" w:rsidRDefault="00776B73" w:rsidP="00776B73">
            <w:pPr>
              <w:spacing w:after="0"/>
              <w:jc w:val="center"/>
              <w:rPr>
                <w:rFonts w:eastAsia="Times New Roman" w:cs="Times New Roman"/>
                <w:color w:val="000000"/>
                <w:sz w:val="20"/>
                <w:szCs w:val="20"/>
                <w:lang w:eastAsia="zh-CN"/>
              </w:rPr>
            </w:pPr>
            <w:r w:rsidRPr="00DA460A">
              <w:t>82.00</w:t>
            </w:r>
          </w:p>
        </w:tc>
        <w:tc>
          <w:tcPr>
            <w:tcW w:w="960" w:type="dxa"/>
            <w:noWrap/>
            <w:hideMark/>
          </w:tcPr>
          <w:p w14:paraId="25E052F6" w14:textId="1A59695C" w:rsidR="00776B73" w:rsidRPr="00DA460A" w:rsidRDefault="00776B73" w:rsidP="00776B73">
            <w:pPr>
              <w:spacing w:after="0"/>
              <w:jc w:val="center"/>
              <w:rPr>
                <w:rFonts w:eastAsia="Times New Roman" w:cs="Times New Roman"/>
                <w:color w:val="000000"/>
                <w:sz w:val="20"/>
                <w:szCs w:val="20"/>
                <w:lang w:eastAsia="zh-CN"/>
              </w:rPr>
            </w:pPr>
            <w:r w:rsidRPr="00DA460A">
              <w:t>25.74</w:t>
            </w:r>
          </w:p>
        </w:tc>
        <w:tc>
          <w:tcPr>
            <w:tcW w:w="960" w:type="dxa"/>
            <w:noWrap/>
            <w:hideMark/>
          </w:tcPr>
          <w:p w14:paraId="29DB6CC1" w14:textId="6CA6BDF3" w:rsidR="00776B73" w:rsidRPr="00DA460A" w:rsidRDefault="00776B73" w:rsidP="00776B73">
            <w:pPr>
              <w:spacing w:after="0"/>
              <w:jc w:val="center"/>
              <w:rPr>
                <w:rFonts w:eastAsia="Times New Roman" w:cs="Times New Roman"/>
                <w:color w:val="000000"/>
                <w:sz w:val="20"/>
                <w:szCs w:val="20"/>
                <w:lang w:eastAsia="zh-CN"/>
              </w:rPr>
            </w:pPr>
            <w:r w:rsidRPr="00DA460A">
              <w:t>14.95</w:t>
            </w:r>
          </w:p>
        </w:tc>
        <w:tc>
          <w:tcPr>
            <w:tcW w:w="960" w:type="dxa"/>
          </w:tcPr>
          <w:p w14:paraId="61E7E33B" w14:textId="382EE1E3" w:rsidR="00776B73" w:rsidRPr="00DA460A" w:rsidRDefault="00776B73" w:rsidP="00776B73">
            <w:pPr>
              <w:spacing w:after="0"/>
              <w:jc w:val="center"/>
              <w:rPr>
                <w:rFonts w:cs="Times New Roman"/>
                <w:sz w:val="20"/>
                <w:szCs w:val="20"/>
              </w:rPr>
            </w:pPr>
            <w:r w:rsidRPr="00DA460A">
              <w:t>43.23</w:t>
            </w:r>
          </w:p>
        </w:tc>
        <w:tc>
          <w:tcPr>
            <w:tcW w:w="960" w:type="dxa"/>
          </w:tcPr>
          <w:p w14:paraId="18053457" w14:textId="0669833F" w:rsidR="00776B73" w:rsidRPr="00DA460A" w:rsidRDefault="00776B73" w:rsidP="00776B73">
            <w:pPr>
              <w:spacing w:after="0"/>
              <w:jc w:val="center"/>
              <w:rPr>
                <w:rFonts w:cs="Times New Roman"/>
                <w:sz w:val="20"/>
                <w:szCs w:val="20"/>
              </w:rPr>
            </w:pPr>
            <w:r w:rsidRPr="00DA460A">
              <w:t>18.79</w:t>
            </w:r>
          </w:p>
        </w:tc>
      </w:tr>
      <w:tr w:rsidR="00776B73" w:rsidRPr="00DA460A" w14:paraId="6DD2EC40" w14:textId="77777777" w:rsidTr="00183017">
        <w:trPr>
          <w:trHeight w:val="315"/>
        </w:trPr>
        <w:tc>
          <w:tcPr>
            <w:tcW w:w="1000" w:type="dxa"/>
            <w:noWrap/>
            <w:vAlign w:val="bottom"/>
            <w:hideMark/>
          </w:tcPr>
          <w:p w14:paraId="451F723B" w14:textId="77777777" w:rsidR="00776B73" w:rsidRPr="00DA460A" w:rsidRDefault="00776B73" w:rsidP="00776B73">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4</w:t>
            </w:r>
          </w:p>
        </w:tc>
        <w:tc>
          <w:tcPr>
            <w:tcW w:w="1184" w:type="dxa"/>
            <w:noWrap/>
            <w:hideMark/>
          </w:tcPr>
          <w:p w14:paraId="626E259C" w14:textId="67D5E767" w:rsidR="00776B73" w:rsidRPr="00DA460A" w:rsidRDefault="00776B73" w:rsidP="00776B73">
            <w:pPr>
              <w:spacing w:after="0"/>
              <w:jc w:val="center"/>
              <w:rPr>
                <w:rFonts w:eastAsia="Times New Roman" w:cs="Times New Roman"/>
                <w:color w:val="000000"/>
                <w:sz w:val="20"/>
                <w:szCs w:val="20"/>
                <w:lang w:eastAsia="zh-CN"/>
              </w:rPr>
            </w:pPr>
            <w:r w:rsidRPr="00DA460A">
              <w:t>2556.02</w:t>
            </w:r>
          </w:p>
        </w:tc>
        <w:tc>
          <w:tcPr>
            <w:tcW w:w="1184" w:type="dxa"/>
            <w:noWrap/>
            <w:hideMark/>
          </w:tcPr>
          <w:p w14:paraId="36A5CC41" w14:textId="75627A9B" w:rsidR="00776B73" w:rsidRPr="00DA460A" w:rsidRDefault="00776B73" w:rsidP="00776B73">
            <w:pPr>
              <w:spacing w:after="0"/>
              <w:jc w:val="center"/>
              <w:rPr>
                <w:rFonts w:eastAsia="Times New Roman" w:cs="Times New Roman"/>
                <w:color w:val="000000"/>
                <w:sz w:val="20"/>
                <w:szCs w:val="20"/>
                <w:lang w:eastAsia="zh-CN"/>
              </w:rPr>
            </w:pPr>
            <w:r w:rsidRPr="00DA460A">
              <w:t>2306.00</w:t>
            </w:r>
          </w:p>
        </w:tc>
        <w:tc>
          <w:tcPr>
            <w:tcW w:w="1035" w:type="dxa"/>
            <w:noWrap/>
            <w:hideMark/>
          </w:tcPr>
          <w:p w14:paraId="1199B9C0" w14:textId="3D7A01A1" w:rsidR="00776B73" w:rsidRPr="00DA460A" w:rsidRDefault="00776B73" w:rsidP="00776B73">
            <w:pPr>
              <w:spacing w:after="0"/>
              <w:jc w:val="center"/>
              <w:rPr>
                <w:rFonts w:eastAsia="Times New Roman" w:cs="Times New Roman"/>
                <w:color w:val="000000"/>
                <w:sz w:val="20"/>
                <w:szCs w:val="20"/>
                <w:lang w:eastAsia="zh-CN"/>
              </w:rPr>
            </w:pPr>
            <w:r w:rsidRPr="00DA460A">
              <w:t>59.00</w:t>
            </w:r>
          </w:p>
        </w:tc>
        <w:tc>
          <w:tcPr>
            <w:tcW w:w="1035" w:type="dxa"/>
            <w:noWrap/>
            <w:hideMark/>
          </w:tcPr>
          <w:p w14:paraId="5177AFF3" w14:textId="09ECF18C" w:rsidR="00776B73" w:rsidRPr="00DA460A" w:rsidRDefault="00776B73" w:rsidP="00776B73">
            <w:pPr>
              <w:spacing w:after="0"/>
              <w:jc w:val="center"/>
              <w:rPr>
                <w:rFonts w:eastAsia="Times New Roman" w:cs="Times New Roman"/>
                <w:color w:val="000000"/>
                <w:sz w:val="20"/>
                <w:szCs w:val="20"/>
                <w:lang w:eastAsia="zh-CN"/>
              </w:rPr>
            </w:pPr>
            <w:r w:rsidRPr="00DA460A">
              <w:t>27.44</w:t>
            </w:r>
          </w:p>
        </w:tc>
        <w:tc>
          <w:tcPr>
            <w:tcW w:w="803" w:type="dxa"/>
            <w:noWrap/>
            <w:hideMark/>
          </w:tcPr>
          <w:p w14:paraId="77A5D5C4" w14:textId="7D9EC9BB" w:rsidR="00776B73" w:rsidRPr="00DA460A" w:rsidRDefault="00776B73" w:rsidP="00776B73">
            <w:pPr>
              <w:spacing w:after="0"/>
              <w:jc w:val="center"/>
              <w:rPr>
                <w:rFonts w:eastAsia="Times New Roman" w:cs="Times New Roman"/>
                <w:color w:val="000000"/>
                <w:sz w:val="20"/>
                <w:szCs w:val="20"/>
                <w:lang w:eastAsia="zh-CN"/>
              </w:rPr>
            </w:pPr>
            <w:r w:rsidRPr="00DA460A">
              <w:t>1.68</w:t>
            </w:r>
          </w:p>
        </w:tc>
        <w:tc>
          <w:tcPr>
            <w:tcW w:w="960" w:type="dxa"/>
            <w:noWrap/>
            <w:hideMark/>
          </w:tcPr>
          <w:p w14:paraId="3006ADE6" w14:textId="61E87B27" w:rsidR="00776B73" w:rsidRPr="00DA460A" w:rsidRDefault="00776B73" w:rsidP="00776B73">
            <w:pPr>
              <w:spacing w:after="0"/>
              <w:jc w:val="center"/>
              <w:rPr>
                <w:rFonts w:eastAsia="Times New Roman" w:cs="Times New Roman"/>
                <w:color w:val="000000"/>
                <w:sz w:val="20"/>
                <w:szCs w:val="20"/>
                <w:lang w:eastAsia="zh-CN"/>
              </w:rPr>
            </w:pPr>
            <w:r w:rsidRPr="00DA460A">
              <w:t>265.35</w:t>
            </w:r>
          </w:p>
        </w:tc>
        <w:tc>
          <w:tcPr>
            <w:tcW w:w="960" w:type="dxa"/>
            <w:noWrap/>
            <w:hideMark/>
          </w:tcPr>
          <w:p w14:paraId="0B4A2766" w14:textId="02FF48D6" w:rsidR="00776B73" w:rsidRPr="00DA460A" w:rsidRDefault="00776B73" w:rsidP="00776B73">
            <w:pPr>
              <w:spacing w:after="0"/>
              <w:jc w:val="center"/>
              <w:rPr>
                <w:rFonts w:eastAsia="Times New Roman" w:cs="Times New Roman"/>
                <w:color w:val="000000"/>
                <w:sz w:val="20"/>
                <w:szCs w:val="20"/>
                <w:lang w:eastAsia="zh-CN"/>
              </w:rPr>
            </w:pPr>
            <w:r w:rsidRPr="00DA460A">
              <w:t>79.80</w:t>
            </w:r>
          </w:p>
        </w:tc>
        <w:tc>
          <w:tcPr>
            <w:tcW w:w="960" w:type="dxa"/>
            <w:noWrap/>
            <w:hideMark/>
          </w:tcPr>
          <w:p w14:paraId="36D63B8A" w14:textId="2A1A2FED" w:rsidR="00776B73" w:rsidRPr="00DA460A" w:rsidRDefault="00776B73" w:rsidP="00776B73">
            <w:pPr>
              <w:spacing w:after="0"/>
              <w:jc w:val="center"/>
              <w:rPr>
                <w:rFonts w:eastAsia="Times New Roman" w:cs="Times New Roman"/>
                <w:color w:val="000000"/>
                <w:sz w:val="20"/>
                <w:szCs w:val="20"/>
                <w:lang w:eastAsia="zh-CN"/>
              </w:rPr>
            </w:pPr>
            <w:r w:rsidRPr="00DA460A">
              <w:t>24.55</w:t>
            </w:r>
          </w:p>
        </w:tc>
        <w:tc>
          <w:tcPr>
            <w:tcW w:w="960" w:type="dxa"/>
            <w:noWrap/>
            <w:hideMark/>
          </w:tcPr>
          <w:p w14:paraId="53B6DB8C" w14:textId="1A06E493" w:rsidR="00776B73" w:rsidRPr="00DA460A" w:rsidRDefault="00776B73" w:rsidP="00776B73">
            <w:pPr>
              <w:spacing w:after="0"/>
              <w:jc w:val="center"/>
              <w:rPr>
                <w:rFonts w:eastAsia="Times New Roman" w:cs="Times New Roman"/>
                <w:color w:val="000000"/>
                <w:sz w:val="20"/>
                <w:szCs w:val="20"/>
                <w:lang w:eastAsia="zh-CN"/>
              </w:rPr>
            </w:pPr>
            <w:r w:rsidRPr="00DA460A">
              <w:t>13.90</w:t>
            </w:r>
          </w:p>
        </w:tc>
        <w:tc>
          <w:tcPr>
            <w:tcW w:w="960" w:type="dxa"/>
          </w:tcPr>
          <w:p w14:paraId="29116F77" w14:textId="41DA0BC1" w:rsidR="00776B73" w:rsidRPr="00DA460A" w:rsidRDefault="00776B73" w:rsidP="00776B73">
            <w:pPr>
              <w:spacing w:after="0"/>
              <w:jc w:val="center"/>
              <w:rPr>
                <w:rFonts w:cs="Times New Roman"/>
                <w:sz w:val="20"/>
                <w:szCs w:val="20"/>
              </w:rPr>
            </w:pPr>
            <w:r w:rsidRPr="00DA460A">
              <w:t>42.32</w:t>
            </w:r>
          </w:p>
        </w:tc>
        <w:tc>
          <w:tcPr>
            <w:tcW w:w="960" w:type="dxa"/>
          </w:tcPr>
          <w:p w14:paraId="1CEDE766" w14:textId="0DF96CD2" w:rsidR="00776B73" w:rsidRPr="00DA460A" w:rsidRDefault="00776B73" w:rsidP="00776B73">
            <w:pPr>
              <w:spacing w:after="0"/>
              <w:jc w:val="center"/>
              <w:rPr>
                <w:rFonts w:cs="Times New Roman"/>
                <w:sz w:val="20"/>
                <w:szCs w:val="20"/>
              </w:rPr>
            </w:pPr>
            <w:r w:rsidRPr="00DA460A">
              <w:t>18.92</w:t>
            </w:r>
          </w:p>
        </w:tc>
      </w:tr>
      <w:tr w:rsidR="00776B73" w:rsidRPr="00DA460A" w14:paraId="1FBEF4A7" w14:textId="77777777" w:rsidTr="00183017">
        <w:trPr>
          <w:trHeight w:val="315"/>
        </w:trPr>
        <w:tc>
          <w:tcPr>
            <w:tcW w:w="1000" w:type="dxa"/>
            <w:noWrap/>
            <w:vAlign w:val="bottom"/>
            <w:hideMark/>
          </w:tcPr>
          <w:p w14:paraId="4FBE35EE" w14:textId="77777777" w:rsidR="00776B73" w:rsidRPr="00DA460A" w:rsidRDefault="00776B73" w:rsidP="00776B73">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5</w:t>
            </w:r>
          </w:p>
        </w:tc>
        <w:tc>
          <w:tcPr>
            <w:tcW w:w="1184" w:type="dxa"/>
            <w:noWrap/>
            <w:hideMark/>
          </w:tcPr>
          <w:p w14:paraId="4F27CDD7" w14:textId="38523116" w:rsidR="00776B73" w:rsidRPr="00DA460A" w:rsidRDefault="00776B73" w:rsidP="00776B73">
            <w:pPr>
              <w:spacing w:after="0"/>
              <w:jc w:val="center"/>
              <w:rPr>
                <w:rFonts w:eastAsia="Times New Roman" w:cs="Times New Roman"/>
                <w:color w:val="000000"/>
                <w:sz w:val="20"/>
                <w:szCs w:val="20"/>
                <w:lang w:eastAsia="zh-CN"/>
              </w:rPr>
            </w:pPr>
            <w:r w:rsidRPr="00DA460A">
              <w:t>3191.00</w:t>
            </w:r>
          </w:p>
        </w:tc>
        <w:tc>
          <w:tcPr>
            <w:tcW w:w="1184" w:type="dxa"/>
            <w:noWrap/>
            <w:hideMark/>
          </w:tcPr>
          <w:p w14:paraId="45109DE7" w14:textId="48F9012D" w:rsidR="00776B73" w:rsidRPr="00DA460A" w:rsidRDefault="00776B73" w:rsidP="00776B73">
            <w:pPr>
              <w:spacing w:after="0"/>
              <w:jc w:val="center"/>
              <w:rPr>
                <w:rFonts w:eastAsia="Times New Roman" w:cs="Times New Roman"/>
                <w:color w:val="000000"/>
                <w:sz w:val="20"/>
                <w:szCs w:val="20"/>
                <w:lang w:eastAsia="zh-CN"/>
              </w:rPr>
            </w:pPr>
            <w:r w:rsidRPr="00DA460A">
              <w:t>2020.02</w:t>
            </w:r>
          </w:p>
        </w:tc>
        <w:tc>
          <w:tcPr>
            <w:tcW w:w="1035" w:type="dxa"/>
            <w:noWrap/>
            <w:hideMark/>
          </w:tcPr>
          <w:p w14:paraId="298676DE" w14:textId="383518CD" w:rsidR="00776B73" w:rsidRPr="00DA460A" w:rsidRDefault="00776B73" w:rsidP="00776B73">
            <w:pPr>
              <w:spacing w:after="0"/>
              <w:jc w:val="center"/>
              <w:rPr>
                <w:rFonts w:eastAsia="Times New Roman" w:cs="Times New Roman"/>
                <w:color w:val="000000"/>
                <w:sz w:val="20"/>
                <w:szCs w:val="20"/>
                <w:lang w:eastAsia="zh-CN"/>
              </w:rPr>
            </w:pPr>
            <w:r w:rsidRPr="00DA460A">
              <w:t>60.02</w:t>
            </w:r>
          </w:p>
        </w:tc>
        <w:tc>
          <w:tcPr>
            <w:tcW w:w="1035" w:type="dxa"/>
            <w:noWrap/>
            <w:hideMark/>
          </w:tcPr>
          <w:p w14:paraId="268AF539" w14:textId="2F036519" w:rsidR="00776B73" w:rsidRPr="00DA460A" w:rsidRDefault="00776B73" w:rsidP="00776B73">
            <w:pPr>
              <w:spacing w:after="0"/>
              <w:jc w:val="center"/>
              <w:rPr>
                <w:rFonts w:eastAsia="Times New Roman" w:cs="Times New Roman"/>
                <w:color w:val="000000"/>
                <w:sz w:val="20"/>
                <w:szCs w:val="20"/>
                <w:lang w:eastAsia="zh-CN"/>
              </w:rPr>
            </w:pPr>
            <w:r w:rsidRPr="00DA460A">
              <w:t>29.11</w:t>
            </w:r>
          </w:p>
        </w:tc>
        <w:tc>
          <w:tcPr>
            <w:tcW w:w="803" w:type="dxa"/>
            <w:noWrap/>
            <w:hideMark/>
          </w:tcPr>
          <w:p w14:paraId="3BEE45A1" w14:textId="291A616A" w:rsidR="00776B73" w:rsidRPr="00DA460A" w:rsidRDefault="00776B73" w:rsidP="00776B73">
            <w:pPr>
              <w:spacing w:after="0"/>
              <w:jc w:val="center"/>
              <w:rPr>
                <w:rFonts w:eastAsia="Times New Roman" w:cs="Times New Roman"/>
                <w:color w:val="000000"/>
                <w:sz w:val="20"/>
                <w:szCs w:val="20"/>
                <w:lang w:eastAsia="zh-CN"/>
              </w:rPr>
            </w:pPr>
            <w:r w:rsidRPr="00DA460A">
              <w:t>1.12</w:t>
            </w:r>
          </w:p>
        </w:tc>
        <w:tc>
          <w:tcPr>
            <w:tcW w:w="960" w:type="dxa"/>
            <w:noWrap/>
            <w:hideMark/>
          </w:tcPr>
          <w:p w14:paraId="3EF1F4A0" w14:textId="532806A5" w:rsidR="00776B73" w:rsidRPr="00DA460A" w:rsidRDefault="00776B73" w:rsidP="00776B73">
            <w:pPr>
              <w:spacing w:after="0"/>
              <w:jc w:val="center"/>
              <w:rPr>
                <w:rFonts w:eastAsia="Times New Roman" w:cs="Times New Roman"/>
                <w:color w:val="000000"/>
                <w:sz w:val="20"/>
                <w:szCs w:val="20"/>
                <w:lang w:eastAsia="zh-CN"/>
              </w:rPr>
            </w:pPr>
            <w:r w:rsidRPr="00DA460A">
              <w:t>275.25</w:t>
            </w:r>
          </w:p>
        </w:tc>
        <w:tc>
          <w:tcPr>
            <w:tcW w:w="960" w:type="dxa"/>
            <w:noWrap/>
            <w:hideMark/>
          </w:tcPr>
          <w:p w14:paraId="63426E5F" w14:textId="5FD0C10C" w:rsidR="00776B73" w:rsidRPr="00DA460A" w:rsidRDefault="00776B73" w:rsidP="00776B73">
            <w:pPr>
              <w:spacing w:after="0"/>
              <w:jc w:val="center"/>
              <w:rPr>
                <w:rFonts w:eastAsia="Times New Roman" w:cs="Times New Roman"/>
                <w:color w:val="000000"/>
                <w:sz w:val="20"/>
                <w:szCs w:val="20"/>
                <w:lang w:eastAsia="zh-CN"/>
              </w:rPr>
            </w:pPr>
            <w:r w:rsidRPr="00DA460A">
              <w:t>79.90</w:t>
            </w:r>
          </w:p>
        </w:tc>
        <w:tc>
          <w:tcPr>
            <w:tcW w:w="960" w:type="dxa"/>
            <w:noWrap/>
            <w:hideMark/>
          </w:tcPr>
          <w:p w14:paraId="069120F6" w14:textId="75890086" w:rsidR="00776B73" w:rsidRPr="00DA460A" w:rsidRDefault="00776B73" w:rsidP="00776B73">
            <w:pPr>
              <w:spacing w:after="0"/>
              <w:jc w:val="center"/>
              <w:rPr>
                <w:rFonts w:eastAsia="Times New Roman" w:cs="Times New Roman"/>
                <w:color w:val="000000"/>
                <w:sz w:val="20"/>
                <w:szCs w:val="20"/>
                <w:lang w:eastAsia="zh-CN"/>
              </w:rPr>
            </w:pPr>
            <w:r w:rsidRPr="00DA460A">
              <w:t>26.42</w:t>
            </w:r>
          </w:p>
        </w:tc>
        <w:tc>
          <w:tcPr>
            <w:tcW w:w="960" w:type="dxa"/>
            <w:noWrap/>
            <w:hideMark/>
          </w:tcPr>
          <w:p w14:paraId="08AA26CE" w14:textId="49A2978B" w:rsidR="00776B73" w:rsidRPr="00DA460A" w:rsidRDefault="00776B73" w:rsidP="00776B73">
            <w:pPr>
              <w:spacing w:after="0"/>
              <w:jc w:val="center"/>
              <w:rPr>
                <w:rFonts w:eastAsia="Times New Roman" w:cs="Times New Roman"/>
                <w:color w:val="000000"/>
                <w:sz w:val="20"/>
                <w:szCs w:val="20"/>
                <w:lang w:eastAsia="zh-CN"/>
              </w:rPr>
            </w:pPr>
            <w:r w:rsidRPr="00DA460A">
              <w:t>14.00</w:t>
            </w:r>
          </w:p>
        </w:tc>
        <w:tc>
          <w:tcPr>
            <w:tcW w:w="960" w:type="dxa"/>
          </w:tcPr>
          <w:p w14:paraId="029F7179" w14:textId="784225F0" w:rsidR="00776B73" w:rsidRPr="00DA460A" w:rsidRDefault="00776B73" w:rsidP="00776B73">
            <w:pPr>
              <w:spacing w:after="0"/>
              <w:jc w:val="center"/>
              <w:rPr>
                <w:rFonts w:cs="Times New Roman"/>
                <w:sz w:val="20"/>
                <w:szCs w:val="20"/>
              </w:rPr>
            </w:pPr>
            <w:r w:rsidRPr="00DA460A">
              <w:t>41.41</w:t>
            </w:r>
          </w:p>
        </w:tc>
        <w:tc>
          <w:tcPr>
            <w:tcW w:w="960" w:type="dxa"/>
          </w:tcPr>
          <w:p w14:paraId="39D0F11F" w14:textId="1CB2D75F" w:rsidR="00776B73" w:rsidRPr="00DA460A" w:rsidRDefault="00776B73" w:rsidP="00776B73">
            <w:pPr>
              <w:spacing w:after="0"/>
              <w:jc w:val="center"/>
              <w:rPr>
                <w:rFonts w:cs="Times New Roman"/>
                <w:sz w:val="20"/>
                <w:szCs w:val="20"/>
              </w:rPr>
            </w:pPr>
            <w:r w:rsidRPr="00DA460A">
              <w:t>18.82</w:t>
            </w:r>
          </w:p>
        </w:tc>
      </w:tr>
      <w:tr w:rsidR="00776B73" w:rsidRPr="00DA460A" w14:paraId="685590D2" w14:textId="77777777" w:rsidTr="00183017">
        <w:trPr>
          <w:trHeight w:val="315"/>
        </w:trPr>
        <w:tc>
          <w:tcPr>
            <w:tcW w:w="1000" w:type="dxa"/>
            <w:noWrap/>
            <w:vAlign w:val="bottom"/>
            <w:hideMark/>
          </w:tcPr>
          <w:p w14:paraId="7BBC7299" w14:textId="77777777" w:rsidR="00776B73" w:rsidRPr="00DA460A" w:rsidRDefault="00776B73" w:rsidP="00776B73">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6</w:t>
            </w:r>
          </w:p>
        </w:tc>
        <w:tc>
          <w:tcPr>
            <w:tcW w:w="1184" w:type="dxa"/>
            <w:noWrap/>
            <w:hideMark/>
          </w:tcPr>
          <w:p w14:paraId="07853FD0" w14:textId="6F02AD6A" w:rsidR="00776B73" w:rsidRPr="00DA460A" w:rsidRDefault="00776B73" w:rsidP="00776B73">
            <w:pPr>
              <w:spacing w:after="0"/>
              <w:jc w:val="center"/>
              <w:rPr>
                <w:rFonts w:eastAsia="Times New Roman" w:cs="Times New Roman"/>
                <w:color w:val="000000"/>
                <w:sz w:val="20"/>
                <w:szCs w:val="20"/>
                <w:lang w:eastAsia="zh-CN"/>
              </w:rPr>
            </w:pPr>
            <w:r w:rsidRPr="00DA460A">
              <w:t>3121.02</w:t>
            </w:r>
          </w:p>
        </w:tc>
        <w:tc>
          <w:tcPr>
            <w:tcW w:w="1184" w:type="dxa"/>
            <w:noWrap/>
            <w:hideMark/>
          </w:tcPr>
          <w:p w14:paraId="1DEDB527" w14:textId="717E4409" w:rsidR="00776B73" w:rsidRPr="00DA460A" w:rsidRDefault="00776B73" w:rsidP="00776B73">
            <w:pPr>
              <w:spacing w:after="0"/>
              <w:jc w:val="center"/>
              <w:rPr>
                <w:rFonts w:eastAsia="Times New Roman" w:cs="Times New Roman"/>
                <w:color w:val="000000"/>
                <w:sz w:val="20"/>
                <w:szCs w:val="20"/>
                <w:lang w:eastAsia="zh-CN"/>
              </w:rPr>
            </w:pPr>
            <w:r w:rsidRPr="00DA460A">
              <w:t>2187.01</w:t>
            </w:r>
          </w:p>
        </w:tc>
        <w:tc>
          <w:tcPr>
            <w:tcW w:w="1035" w:type="dxa"/>
            <w:noWrap/>
            <w:hideMark/>
          </w:tcPr>
          <w:p w14:paraId="434B618C" w14:textId="1E226C77" w:rsidR="00776B73" w:rsidRPr="00DA460A" w:rsidRDefault="00776B73" w:rsidP="00776B73">
            <w:pPr>
              <w:spacing w:after="0"/>
              <w:jc w:val="center"/>
              <w:rPr>
                <w:rFonts w:eastAsia="Times New Roman" w:cs="Times New Roman"/>
                <w:color w:val="000000"/>
                <w:sz w:val="20"/>
                <w:szCs w:val="20"/>
                <w:lang w:eastAsia="zh-CN"/>
              </w:rPr>
            </w:pPr>
            <w:r w:rsidRPr="00DA460A">
              <w:t>58.32</w:t>
            </w:r>
          </w:p>
        </w:tc>
        <w:tc>
          <w:tcPr>
            <w:tcW w:w="1035" w:type="dxa"/>
            <w:noWrap/>
            <w:hideMark/>
          </w:tcPr>
          <w:p w14:paraId="3DEA2388" w14:textId="280C1912" w:rsidR="00776B73" w:rsidRPr="00DA460A" w:rsidRDefault="00776B73" w:rsidP="00776B73">
            <w:pPr>
              <w:spacing w:after="0"/>
              <w:jc w:val="center"/>
              <w:rPr>
                <w:rFonts w:eastAsia="Times New Roman" w:cs="Times New Roman"/>
                <w:color w:val="000000"/>
                <w:sz w:val="20"/>
                <w:szCs w:val="20"/>
                <w:lang w:eastAsia="zh-CN"/>
              </w:rPr>
            </w:pPr>
            <w:r w:rsidRPr="00DA460A">
              <w:t>28.00</w:t>
            </w:r>
          </w:p>
        </w:tc>
        <w:tc>
          <w:tcPr>
            <w:tcW w:w="803" w:type="dxa"/>
            <w:noWrap/>
            <w:hideMark/>
          </w:tcPr>
          <w:p w14:paraId="5A61F2EB" w14:textId="408FF0AF" w:rsidR="00776B73" w:rsidRPr="00DA460A" w:rsidRDefault="00776B73" w:rsidP="00776B73">
            <w:pPr>
              <w:spacing w:after="0"/>
              <w:jc w:val="center"/>
              <w:rPr>
                <w:rFonts w:eastAsia="Times New Roman" w:cs="Times New Roman"/>
                <w:color w:val="000000"/>
                <w:sz w:val="20"/>
                <w:szCs w:val="20"/>
                <w:lang w:eastAsia="zh-CN"/>
              </w:rPr>
            </w:pPr>
            <w:r w:rsidRPr="00DA460A">
              <w:t>1.25</w:t>
            </w:r>
          </w:p>
        </w:tc>
        <w:tc>
          <w:tcPr>
            <w:tcW w:w="960" w:type="dxa"/>
            <w:noWrap/>
            <w:hideMark/>
          </w:tcPr>
          <w:p w14:paraId="7AB10B64" w14:textId="4B2E815A" w:rsidR="00776B73" w:rsidRPr="00DA460A" w:rsidRDefault="00776B73" w:rsidP="00776B73">
            <w:pPr>
              <w:spacing w:after="0"/>
              <w:jc w:val="center"/>
              <w:rPr>
                <w:rFonts w:eastAsia="Times New Roman" w:cs="Times New Roman"/>
                <w:color w:val="000000"/>
                <w:sz w:val="20"/>
                <w:szCs w:val="20"/>
                <w:lang w:eastAsia="zh-CN"/>
              </w:rPr>
            </w:pPr>
            <w:r w:rsidRPr="00DA460A">
              <w:t>264.21</w:t>
            </w:r>
          </w:p>
        </w:tc>
        <w:tc>
          <w:tcPr>
            <w:tcW w:w="960" w:type="dxa"/>
            <w:noWrap/>
            <w:hideMark/>
          </w:tcPr>
          <w:p w14:paraId="750EFC5A" w14:textId="7739EBD2" w:rsidR="00776B73" w:rsidRPr="00DA460A" w:rsidRDefault="00776B73" w:rsidP="00776B73">
            <w:pPr>
              <w:spacing w:after="0"/>
              <w:jc w:val="center"/>
              <w:rPr>
                <w:rFonts w:eastAsia="Times New Roman" w:cs="Times New Roman"/>
                <w:color w:val="000000"/>
                <w:sz w:val="20"/>
                <w:szCs w:val="20"/>
                <w:lang w:eastAsia="zh-CN"/>
              </w:rPr>
            </w:pPr>
            <w:r w:rsidRPr="00DA460A">
              <w:t>78.60</w:t>
            </w:r>
          </w:p>
        </w:tc>
        <w:tc>
          <w:tcPr>
            <w:tcW w:w="960" w:type="dxa"/>
            <w:noWrap/>
            <w:hideMark/>
          </w:tcPr>
          <w:p w14:paraId="5AF400CE" w14:textId="44D9B382" w:rsidR="00776B73" w:rsidRPr="00DA460A" w:rsidRDefault="00776B73" w:rsidP="00776B73">
            <w:pPr>
              <w:spacing w:after="0"/>
              <w:jc w:val="center"/>
              <w:rPr>
                <w:rFonts w:eastAsia="Times New Roman" w:cs="Times New Roman"/>
                <w:color w:val="000000"/>
                <w:sz w:val="20"/>
                <w:szCs w:val="20"/>
                <w:lang w:eastAsia="zh-CN"/>
              </w:rPr>
            </w:pPr>
            <w:r w:rsidRPr="00DA460A">
              <w:t>24.94</w:t>
            </w:r>
          </w:p>
        </w:tc>
        <w:tc>
          <w:tcPr>
            <w:tcW w:w="960" w:type="dxa"/>
            <w:noWrap/>
            <w:hideMark/>
          </w:tcPr>
          <w:p w14:paraId="5DCFBF44" w14:textId="16E2B0F7" w:rsidR="00776B73" w:rsidRPr="00DA460A" w:rsidRDefault="00776B73" w:rsidP="00776B73">
            <w:pPr>
              <w:spacing w:after="0"/>
              <w:jc w:val="center"/>
              <w:rPr>
                <w:rFonts w:eastAsia="Times New Roman" w:cs="Times New Roman"/>
                <w:color w:val="000000"/>
                <w:sz w:val="20"/>
                <w:szCs w:val="20"/>
                <w:lang w:eastAsia="zh-CN"/>
              </w:rPr>
            </w:pPr>
            <w:r w:rsidRPr="00DA460A">
              <w:t>13.10</w:t>
            </w:r>
          </w:p>
        </w:tc>
        <w:tc>
          <w:tcPr>
            <w:tcW w:w="960" w:type="dxa"/>
          </w:tcPr>
          <w:p w14:paraId="05E98B25" w14:textId="00A4F4A8" w:rsidR="00776B73" w:rsidRPr="00DA460A" w:rsidRDefault="00776B73" w:rsidP="00776B73">
            <w:pPr>
              <w:spacing w:after="0"/>
              <w:jc w:val="center"/>
              <w:rPr>
                <w:rFonts w:cs="Times New Roman"/>
                <w:sz w:val="20"/>
                <w:szCs w:val="20"/>
              </w:rPr>
            </w:pPr>
            <w:r w:rsidRPr="00DA460A">
              <w:t>42.31</w:t>
            </w:r>
          </w:p>
        </w:tc>
        <w:tc>
          <w:tcPr>
            <w:tcW w:w="960" w:type="dxa"/>
          </w:tcPr>
          <w:p w14:paraId="6B8BAC15" w14:textId="6A579D17" w:rsidR="00776B73" w:rsidRPr="00DA460A" w:rsidRDefault="00776B73" w:rsidP="00776B73">
            <w:pPr>
              <w:spacing w:after="0"/>
              <w:jc w:val="center"/>
              <w:rPr>
                <w:rFonts w:cs="Times New Roman"/>
                <w:sz w:val="20"/>
                <w:szCs w:val="20"/>
              </w:rPr>
            </w:pPr>
            <w:r w:rsidRPr="00DA460A">
              <w:t>18.94</w:t>
            </w:r>
          </w:p>
        </w:tc>
      </w:tr>
      <w:tr w:rsidR="00776B73" w:rsidRPr="00DA460A" w14:paraId="09491BBF" w14:textId="77777777" w:rsidTr="00183017">
        <w:trPr>
          <w:trHeight w:val="315"/>
        </w:trPr>
        <w:tc>
          <w:tcPr>
            <w:tcW w:w="1000" w:type="dxa"/>
            <w:noWrap/>
            <w:vAlign w:val="bottom"/>
            <w:hideMark/>
          </w:tcPr>
          <w:p w14:paraId="35A1B769" w14:textId="77777777" w:rsidR="00776B73" w:rsidRPr="00DA460A" w:rsidRDefault="00776B73" w:rsidP="00776B73">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7</w:t>
            </w:r>
          </w:p>
        </w:tc>
        <w:tc>
          <w:tcPr>
            <w:tcW w:w="1184" w:type="dxa"/>
            <w:noWrap/>
            <w:hideMark/>
          </w:tcPr>
          <w:p w14:paraId="1805F8EF" w14:textId="3008E227" w:rsidR="00776B73" w:rsidRPr="00DA460A" w:rsidRDefault="00776B73" w:rsidP="00776B73">
            <w:pPr>
              <w:spacing w:after="0"/>
              <w:jc w:val="center"/>
              <w:rPr>
                <w:rFonts w:eastAsia="Times New Roman" w:cs="Times New Roman"/>
                <w:color w:val="000000"/>
                <w:sz w:val="20"/>
                <w:szCs w:val="20"/>
                <w:lang w:eastAsia="zh-CN"/>
              </w:rPr>
            </w:pPr>
            <w:r w:rsidRPr="00DA460A">
              <w:t>3198.00</w:t>
            </w:r>
          </w:p>
        </w:tc>
        <w:tc>
          <w:tcPr>
            <w:tcW w:w="1184" w:type="dxa"/>
            <w:noWrap/>
            <w:hideMark/>
          </w:tcPr>
          <w:p w14:paraId="382BAEBC" w14:textId="168B0EC7" w:rsidR="00776B73" w:rsidRPr="00DA460A" w:rsidRDefault="00776B73" w:rsidP="00776B73">
            <w:pPr>
              <w:spacing w:after="0"/>
              <w:jc w:val="center"/>
              <w:rPr>
                <w:rFonts w:eastAsia="Times New Roman" w:cs="Times New Roman"/>
                <w:color w:val="000000"/>
                <w:sz w:val="20"/>
                <w:szCs w:val="20"/>
                <w:lang w:eastAsia="zh-CN"/>
              </w:rPr>
            </w:pPr>
            <w:r w:rsidRPr="00DA460A">
              <w:t>2010.00</w:t>
            </w:r>
          </w:p>
        </w:tc>
        <w:tc>
          <w:tcPr>
            <w:tcW w:w="1035" w:type="dxa"/>
            <w:noWrap/>
            <w:hideMark/>
          </w:tcPr>
          <w:p w14:paraId="7EDB27D4" w14:textId="1AB5E585" w:rsidR="00776B73" w:rsidRPr="00DA460A" w:rsidRDefault="00776B73" w:rsidP="00776B73">
            <w:pPr>
              <w:spacing w:after="0"/>
              <w:jc w:val="center"/>
              <w:rPr>
                <w:rFonts w:eastAsia="Times New Roman" w:cs="Times New Roman"/>
                <w:color w:val="000000"/>
                <w:sz w:val="20"/>
                <w:szCs w:val="20"/>
                <w:lang w:eastAsia="zh-CN"/>
              </w:rPr>
            </w:pPr>
            <w:r w:rsidRPr="00DA460A">
              <w:t>51.22</w:t>
            </w:r>
          </w:p>
        </w:tc>
        <w:tc>
          <w:tcPr>
            <w:tcW w:w="1035" w:type="dxa"/>
            <w:noWrap/>
            <w:hideMark/>
          </w:tcPr>
          <w:p w14:paraId="3893DF6F" w14:textId="7079519E" w:rsidR="00776B73" w:rsidRPr="00DA460A" w:rsidRDefault="00776B73" w:rsidP="00776B73">
            <w:pPr>
              <w:spacing w:after="0"/>
              <w:jc w:val="center"/>
              <w:rPr>
                <w:rFonts w:eastAsia="Times New Roman" w:cs="Times New Roman"/>
                <w:color w:val="000000"/>
                <w:sz w:val="20"/>
                <w:szCs w:val="20"/>
                <w:lang w:eastAsia="zh-CN"/>
              </w:rPr>
            </w:pPr>
            <w:r w:rsidRPr="00DA460A">
              <w:t>34.11</w:t>
            </w:r>
          </w:p>
        </w:tc>
        <w:tc>
          <w:tcPr>
            <w:tcW w:w="803" w:type="dxa"/>
            <w:noWrap/>
            <w:hideMark/>
          </w:tcPr>
          <w:p w14:paraId="1BEF8310" w14:textId="342D45FE" w:rsidR="00776B73" w:rsidRPr="00DA460A" w:rsidRDefault="00776B73" w:rsidP="00776B73">
            <w:pPr>
              <w:spacing w:after="0"/>
              <w:jc w:val="center"/>
              <w:rPr>
                <w:rFonts w:eastAsia="Times New Roman" w:cs="Times New Roman"/>
                <w:color w:val="000000"/>
                <w:sz w:val="20"/>
                <w:szCs w:val="20"/>
                <w:lang w:eastAsia="zh-CN"/>
              </w:rPr>
            </w:pPr>
            <w:r w:rsidRPr="00DA460A">
              <w:t>1.12</w:t>
            </w:r>
          </w:p>
        </w:tc>
        <w:tc>
          <w:tcPr>
            <w:tcW w:w="960" w:type="dxa"/>
            <w:noWrap/>
            <w:hideMark/>
          </w:tcPr>
          <w:p w14:paraId="4E83B934" w14:textId="67A631C7" w:rsidR="00776B73" w:rsidRPr="00DA460A" w:rsidRDefault="00776B73" w:rsidP="00776B73">
            <w:pPr>
              <w:spacing w:after="0"/>
              <w:jc w:val="center"/>
              <w:rPr>
                <w:rFonts w:eastAsia="Times New Roman" w:cs="Times New Roman"/>
                <w:color w:val="000000"/>
                <w:sz w:val="20"/>
                <w:szCs w:val="20"/>
                <w:lang w:eastAsia="zh-CN"/>
              </w:rPr>
            </w:pPr>
            <w:r w:rsidRPr="00DA460A">
              <w:t>261.21</w:t>
            </w:r>
          </w:p>
        </w:tc>
        <w:tc>
          <w:tcPr>
            <w:tcW w:w="960" w:type="dxa"/>
            <w:noWrap/>
            <w:hideMark/>
          </w:tcPr>
          <w:p w14:paraId="2E64E92B" w14:textId="740E44A3" w:rsidR="00776B73" w:rsidRPr="00DA460A" w:rsidRDefault="00776B73" w:rsidP="00776B73">
            <w:pPr>
              <w:spacing w:after="0"/>
              <w:jc w:val="center"/>
              <w:rPr>
                <w:rFonts w:eastAsia="Times New Roman" w:cs="Times New Roman"/>
                <w:color w:val="000000"/>
                <w:sz w:val="20"/>
                <w:szCs w:val="20"/>
                <w:lang w:eastAsia="zh-CN"/>
              </w:rPr>
            </w:pPr>
            <w:r w:rsidRPr="00DA460A">
              <w:t>82.00</w:t>
            </w:r>
          </w:p>
        </w:tc>
        <w:tc>
          <w:tcPr>
            <w:tcW w:w="960" w:type="dxa"/>
            <w:noWrap/>
            <w:hideMark/>
          </w:tcPr>
          <w:p w14:paraId="7051D1F6" w14:textId="69BDD271" w:rsidR="00776B73" w:rsidRPr="00DA460A" w:rsidRDefault="00776B73" w:rsidP="00776B73">
            <w:pPr>
              <w:spacing w:after="0"/>
              <w:jc w:val="center"/>
              <w:rPr>
                <w:rFonts w:eastAsia="Times New Roman" w:cs="Times New Roman"/>
                <w:color w:val="000000"/>
                <w:sz w:val="20"/>
                <w:szCs w:val="20"/>
                <w:lang w:eastAsia="zh-CN"/>
              </w:rPr>
            </w:pPr>
            <w:r w:rsidRPr="00DA460A">
              <w:t>26.80</w:t>
            </w:r>
          </w:p>
        </w:tc>
        <w:tc>
          <w:tcPr>
            <w:tcW w:w="960" w:type="dxa"/>
            <w:noWrap/>
            <w:hideMark/>
          </w:tcPr>
          <w:p w14:paraId="0DF0C52E" w14:textId="3DC96CB1" w:rsidR="00776B73" w:rsidRPr="00DA460A" w:rsidRDefault="00776B73" w:rsidP="00776B73">
            <w:pPr>
              <w:spacing w:after="0"/>
              <w:jc w:val="center"/>
              <w:rPr>
                <w:rFonts w:eastAsia="Times New Roman" w:cs="Times New Roman"/>
                <w:color w:val="000000"/>
                <w:sz w:val="20"/>
                <w:szCs w:val="20"/>
                <w:lang w:eastAsia="zh-CN"/>
              </w:rPr>
            </w:pPr>
            <w:r w:rsidRPr="00DA460A">
              <w:t>15.10</w:t>
            </w:r>
          </w:p>
        </w:tc>
        <w:tc>
          <w:tcPr>
            <w:tcW w:w="960" w:type="dxa"/>
          </w:tcPr>
          <w:p w14:paraId="68C91E18" w14:textId="1C56C4B1" w:rsidR="00776B73" w:rsidRPr="00DA460A" w:rsidRDefault="00776B73" w:rsidP="00776B73">
            <w:pPr>
              <w:spacing w:after="0"/>
              <w:jc w:val="center"/>
              <w:rPr>
                <w:rFonts w:cs="Times New Roman"/>
                <w:sz w:val="20"/>
                <w:szCs w:val="20"/>
              </w:rPr>
            </w:pPr>
            <w:r w:rsidRPr="00DA460A">
              <w:t>41.22</w:t>
            </w:r>
          </w:p>
        </w:tc>
        <w:tc>
          <w:tcPr>
            <w:tcW w:w="960" w:type="dxa"/>
          </w:tcPr>
          <w:p w14:paraId="06947B41" w14:textId="59299522" w:rsidR="00776B73" w:rsidRPr="00DA460A" w:rsidRDefault="00776B73" w:rsidP="00776B73">
            <w:pPr>
              <w:spacing w:after="0"/>
              <w:jc w:val="center"/>
              <w:rPr>
                <w:rFonts w:cs="Times New Roman"/>
                <w:sz w:val="20"/>
                <w:szCs w:val="20"/>
              </w:rPr>
            </w:pPr>
            <w:r w:rsidRPr="00DA460A">
              <w:t>17.94</w:t>
            </w:r>
          </w:p>
        </w:tc>
      </w:tr>
      <w:tr w:rsidR="00776B73" w:rsidRPr="00DA460A" w14:paraId="0457D239" w14:textId="77777777" w:rsidTr="00183017">
        <w:trPr>
          <w:trHeight w:val="315"/>
        </w:trPr>
        <w:tc>
          <w:tcPr>
            <w:tcW w:w="1000" w:type="dxa"/>
            <w:noWrap/>
            <w:vAlign w:val="bottom"/>
            <w:hideMark/>
          </w:tcPr>
          <w:p w14:paraId="54BA2B87" w14:textId="77777777" w:rsidR="00776B73" w:rsidRPr="00DA460A" w:rsidRDefault="00776B73" w:rsidP="00776B73">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8</w:t>
            </w:r>
          </w:p>
        </w:tc>
        <w:tc>
          <w:tcPr>
            <w:tcW w:w="1184" w:type="dxa"/>
            <w:noWrap/>
            <w:hideMark/>
          </w:tcPr>
          <w:p w14:paraId="0524BC47" w14:textId="799C56F0" w:rsidR="00776B73" w:rsidRPr="00DA460A" w:rsidRDefault="00776B73" w:rsidP="00776B73">
            <w:pPr>
              <w:spacing w:after="0"/>
              <w:jc w:val="center"/>
              <w:rPr>
                <w:rFonts w:eastAsia="Times New Roman" w:cs="Times New Roman"/>
                <w:color w:val="000000"/>
                <w:sz w:val="20"/>
                <w:szCs w:val="20"/>
                <w:lang w:eastAsia="zh-CN"/>
              </w:rPr>
            </w:pPr>
            <w:r w:rsidRPr="00DA460A">
              <w:t>3296.02</w:t>
            </w:r>
          </w:p>
        </w:tc>
        <w:tc>
          <w:tcPr>
            <w:tcW w:w="1184" w:type="dxa"/>
            <w:noWrap/>
            <w:hideMark/>
          </w:tcPr>
          <w:p w14:paraId="6D57A849" w14:textId="4E1E397E" w:rsidR="00776B73" w:rsidRPr="00DA460A" w:rsidRDefault="00776B73" w:rsidP="00776B73">
            <w:pPr>
              <w:spacing w:after="0"/>
              <w:jc w:val="center"/>
              <w:rPr>
                <w:rFonts w:eastAsia="Times New Roman" w:cs="Times New Roman"/>
                <w:color w:val="000000"/>
                <w:sz w:val="20"/>
                <w:szCs w:val="20"/>
                <w:lang w:eastAsia="zh-CN"/>
              </w:rPr>
            </w:pPr>
            <w:r w:rsidRPr="00DA460A">
              <w:t>2054.00</w:t>
            </w:r>
          </w:p>
        </w:tc>
        <w:tc>
          <w:tcPr>
            <w:tcW w:w="1035" w:type="dxa"/>
            <w:noWrap/>
            <w:hideMark/>
          </w:tcPr>
          <w:p w14:paraId="56DFF713" w14:textId="5A92EDCE" w:rsidR="00776B73" w:rsidRPr="00DA460A" w:rsidRDefault="00776B73" w:rsidP="00776B73">
            <w:pPr>
              <w:spacing w:after="0"/>
              <w:jc w:val="center"/>
              <w:rPr>
                <w:rFonts w:eastAsia="Times New Roman" w:cs="Times New Roman"/>
                <w:color w:val="000000"/>
                <w:sz w:val="20"/>
                <w:szCs w:val="20"/>
                <w:lang w:eastAsia="zh-CN"/>
              </w:rPr>
            </w:pPr>
            <w:r w:rsidRPr="00DA460A">
              <w:t>66.02</w:t>
            </w:r>
          </w:p>
        </w:tc>
        <w:tc>
          <w:tcPr>
            <w:tcW w:w="1035" w:type="dxa"/>
            <w:noWrap/>
            <w:hideMark/>
          </w:tcPr>
          <w:p w14:paraId="691665CC" w14:textId="64680095" w:rsidR="00776B73" w:rsidRPr="00DA460A" w:rsidRDefault="00776B73" w:rsidP="00776B73">
            <w:pPr>
              <w:spacing w:after="0"/>
              <w:jc w:val="center"/>
              <w:rPr>
                <w:rFonts w:eastAsia="Times New Roman" w:cs="Times New Roman"/>
                <w:color w:val="000000"/>
                <w:sz w:val="20"/>
                <w:szCs w:val="20"/>
                <w:lang w:eastAsia="zh-CN"/>
              </w:rPr>
            </w:pPr>
            <w:r w:rsidRPr="00DA460A">
              <w:t>27.00</w:t>
            </w:r>
          </w:p>
        </w:tc>
        <w:tc>
          <w:tcPr>
            <w:tcW w:w="803" w:type="dxa"/>
            <w:noWrap/>
            <w:hideMark/>
          </w:tcPr>
          <w:p w14:paraId="1B4C3168" w14:textId="4F2C7F4C" w:rsidR="00776B73" w:rsidRPr="00DA460A" w:rsidRDefault="00776B73" w:rsidP="00776B73">
            <w:pPr>
              <w:spacing w:after="0"/>
              <w:jc w:val="center"/>
              <w:rPr>
                <w:rFonts w:eastAsia="Times New Roman" w:cs="Times New Roman"/>
                <w:color w:val="000000"/>
                <w:sz w:val="20"/>
                <w:szCs w:val="20"/>
                <w:lang w:eastAsia="zh-CN"/>
              </w:rPr>
            </w:pPr>
            <w:r w:rsidRPr="00DA460A">
              <w:t>1.21</w:t>
            </w:r>
          </w:p>
        </w:tc>
        <w:tc>
          <w:tcPr>
            <w:tcW w:w="960" w:type="dxa"/>
            <w:noWrap/>
            <w:hideMark/>
          </w:tcPr>
          <w:p w14:paraId="551024A4" w14:textId="5192E31A" w:rsidR="00776B73" w:rsidRPr="00DA460A" w:rsidRDefault="00776B73" w:rsidP="00776B73">
            <w:pPr>
              <w:spacing w:after="0"/>
              <w:jc w:val="center"/>
              <w:rPr>
                <w:rFonts w:eastAsia="Times New Roman" w:cs="Times New Roman"/>
                <w:color w:val="000000"/>
                <w:sz w:val="20"/>
                <w:szCs w:val="20"/>
                <w:lang w:eastAsia="zh-CN"/>
              </w:rPr>
            </w:pPr>
            <w:r w:rsidRPr="00DA460A">
              <w:t>275.26</w:t>
            </w:r>
          </w:p>
        </w:tc>
        <w:tc>
          <w:tcPr>
            <w:tcW w:w="960" w:type="dxa"/>
            <w:noWrap/>
            <w:hideMark/>
          </w:tcPr>
          <w:p w14:paraId="675A9AD1" w14:textId="49BCC5CF" w:rsidR="00776B73" w:rsidRPr="00DA460A" w:rsidRDefault="00776B73" w:rsidP="00776B73">
            <w:pPr>
              <w:spacing w:after="0"/>
              <w:jc w:val="center"/>
              <w:rPr>
                <w:rFonts w:eastAsia="Times New Roman" w:cs="Times New Roman"/>
                <w:color w:val="000000"/>
                <w:sz w:val="20"/>
                <w:szCs w:val="20"/>
                <w:lang w:eastAsia="zh-CN"/>
              </w:rPr>
            </w:pPr>
            <w:r w:rsidRPr="00DA460A">
              <w:t>79.90</w:t>
            </w:r>
          </w:p>
        </w:tc>
        <w:tc>
          <w:tcPr>
            <w:tcW w:w="960" w:type="dxa"/>
            <w:noWrap/>
            <w:hideMark/>
          </w:tcPr>
          <w:p w14:paraId="19F22BB4" w14:textId="3B2D3C64" w:rsidR="00776B73" w:rsidRPr="00DA460A" w:rsidRDefault="00776B73" w:rsidP="00776B73">
            <w:pPr>
              <w:spacing w:after="0"/>
              <w:jc w:val="center"/>
              <w:rPr>
                <w:rFonts w:eastAsia="Times New Roman" w:cs="Times New Roman"/>
                <w:color w:val="000000"/>
                <w:sz w:val="20"/>
                <w:szCs w:val="20"/>
                <w:lang w:eastAsia="zh-CN"/>
              </w:rPr>
            </w:pPr>
            <w:r w:rsidRPr="00DA460A">
              <w:t>25.75</w:t>
            </w:r>
          </w:p>
        </w:tc>
        <w:tc>
          <w:tcPr>
            <w:tcW w:w="960" w:type="dxa"/>
            <w:noWrap/>
            <w:hideMark/>
          </w:tcPr>
          <w:p w14:paraId="7A8361D1" w14:textId="353A2380" w:rsidR="00776B73" w:rsidRPr="00DA460A" w:rsidRDefault="00776B73" w:rsidP="00776B73">
            <w:pPr>
              <w:spacing w:after="0"/>
              <w:jc w:val="center"/>
              <w:rPr>
                <w:rFonts w:eastAsia="Times New Roman" w:cs="Times New Roman"/>
                <w:color w:val="000000"/>
                <w:sz w:val="20"/>
                <w:szCs w:val="20"/>
                <w:lang w:eastAsia="zh-CN"/>
              </w:rPr>
            </w:pPr>
            <w:r w:rsidRPr="00DA460A">
              <w:t>13.40</w:t>
            </w:r>
          </w:p>
        </w:tc>
        <w:tc>
          <w:tcPr>
            <w:tcW w:w="960" w:type="dxa"/>
          </w:tcPr>
          <w:p w14:paraId="1D4C8F6E" w14:textId="0B3DF4B6" w:rsidR="00776B73" w:rsidRPr="00DA460A" w:rsidRDefault="00776B73" w:rsidP="00776B73">
            <w:pPr>
              <w:spacing w:after="0"/>
              <w:jc w:val="center"/>
              <w:rPr>
                <w:rFonts w:cs="Times New Roman"/>
                <w:sz w:val="20"/>
                <w:szCs w:val="20"/>
              </w:rPr>
            </w:pPr>
            <w:r w:rsidRPr="00DA460A">
              <w:t>42.20</w:t>
            </w:r>
          </w:p>
        </w:tc>
        <w:tc>
          <w:tcPr>
            <w:tcW w:w="960" w:type="dxa"/>
          </w:tcPr>
          <w:p w14:paraId="1D273638" w14:textId="04A11F4F" w:rsidR="00776B73" w:rsidRPr="00DA460A" w:rsidRDefault="00776B73" w:rsidP="00776B73">
            <w:pPr>
              <w:spacing w:after="0"/>
              <w:jc w:val="center"/>
              <w:rPr>
                <w:rFonts w:cs="Times New Roman"/>
                <w:sz w:val="20"/>
                <w:szCs w:val="20"/>
              </w:rPr>
            </w:pPr>
            <w:r w:rsidRPr="00DA460A">
              <w:t>18.82</w:t>
            </w:r>
          </w:p>
        </w:tc>
      </w:tr>
      <w:tr w:rsidR="00776B73" w:rsidRPr="00DA460A" w14:paraId="42D99BB9" w14:textId="77777777" w:rsidTr="00183017">
        <w:trPr>
          <w:trHeight w:val="315"/>
        </w:trPr>
        <w:tc>
          <w:tcPr>
            <w:tcW w:w="1000" w:type="dxa"/>
            <w:noWrap/>
            <w:vAlign w:val="bottom"/>
            <w:hideMark/>
          </w:tcPr>
          <w:p w14:paraId="382879F2" w14:textId="77777777" w:rsidR="00776B73" w:rsidRPr="00DA460A" w:rsidRDefault="00776B73" w:rsidP="00776B73">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9</w:t>
            </w:r>
          </w:p>
        </w:tc>
        <w:tc>
          <w:tcPr>
            <w:tcW w:w="1184" w:type="dxa"/>
            <w:noWrap/>
            <w:hideMark/>
          </w:tcPr>
          <w:p w14:paraId="03DB1D52" w14:textId="4DF253A0" w:rsidR="00776B73" w:rsidRPr="00DA460A" w:rsidRDefault="00776B73" w:rsidP="00776B73">
            <w:pPr>
              <w:spacing w:after="0"/>
              <w:jc w:val="center"/>
              <w:rPr>
                <w:rFonts w:eastAsia="Times New Roman" w:cs="Times New Roman"/>
                <w:color w:val="000000"/>
                <w:sz w:val="20"/>
                <w:szCs w:val="20"/>
                <w:lang w:eastAsia="zh-CN"/>
              </w:rPr>
            </w:pPr>
            <w:r w:rsidRPr="00DA460A">
              <w:t>3934.00</w:t>
            </w:r>
          </w:p>
        </w:tc>
        <w:tc>
          <w:tcPr>
            <w:tcW w:w="1184" w:type="dxa"/>
            <w:noWrap/>
            <w:hideMark/>
          </w:tcPr>
          <w:p w14:paraId="0800958E" w14:textId="7543B4D9" w:rsidR="00776B73" w:rsidRPr="00DA460A" w:rsidRDefault="00776B73" w:rsidP="00776B73">
            <w:pPr>
              <w:spacing w:after="0"/>
              <w:jc w:val="center"/>
              <w:rPr>
                <w:rFonts w:eastAsia="Times New Roman" w:cs="Times New Roman"/>
                <w:color w:val="000000"/>
                <w:sz w:val="20"/>
                <w:szCs w:val="20"/>
                <w:lang w:eastAsia="zh-CN"/>
              </w:rPr>
            </w:pPr>
            <w:r w:rsidRPr="00DA460A">
              <w:t>2311.02</w:t>
            </w:r>
          </w:p>
        </w:tc>
        <w:tc>
          <w:tcPr>
            <w:tcW w:w="1035" w:type="dxa"/>
            <w:noWrap/>
            <w:hideMark/>
          </w:tcPr>
          <w:p w14:paraId="197615FF" w14:textId="174D856A" w:rsidR="00776B73" w:rsidRPr="00DA460A" w:rsidRDefault="00776B73" w:rsidP="00776B73">
            <w:pPr>
              <w:spacing w:after="0"/>
              <w:jc w:val="center"/>
              <w:rPr>
                <w:rFonts w:eastAsia="Times New Roman" w:cs="Times New Roman"/>
                <w:color w:val="000000"/>
                <w:sz w:val="20"/>
                <w:szCs w:val="20"/>
                <w:lang w:eastAsia="zh-CN"/>
              </w:rPr>
            </w:pPr>
            <w:r w:rsidRPr="00DA460A">
              <w:t>63.00</w:t>
            </w:r>
          </w:p>
        </w:tc>
        <w:tc>
          <w:tcPr>
            <w:tcW w:w="1035" w:type="dxa"/>
            <w:noWrap/>
            <w:hideMark/>
          </w:tcPr>
          <w:p w14:paraId="62368DF5" w14:textId="76D4EB4A" w:rsidR="00776B73" w:rsidRPr="00DA460A" w:rsidRDefault="00776B73" w:rsidP="00776B73">
            <w:pPr>
              <w:spacing w:after="0"/>
              <w:jc w:val="center"/>
              <w:rPr>
                <w:rFonts w:eastAsia="Times New Roman" w:cs="Times New Roman"/>
                <w:color w:val="000000"/>
                <w:sz w:val="20"/>
                <w:szCs w:val="20"/>
                <w:lang w:eastAsia="zh-CN"/>
              </w:rPr>
            </w:pPr>
            <w:r w:rsidRPr="00DA460A">
              <w:t>29.00</w:t>
            </w:r>
          </w:p>
        </w:tc>
        <w:tc>
          <w:tcPr>
            <w:tcW w:w="803" w:type="dxa"/>
            <w:noWrap/>
            <w:hideMark/>
          </w:tcPr>
          <w:p w14:paraId="61F0E44A" w14:textId="5A8F942F" w:rsidR="00776B73" w:rsidRPr="00DA460A" w:rsidRDefault="00776B73" w:rsidP="00776B73">
            <w:pPr>
              <w:spacing w:after="0"/>
              <w:jc w:val="center"/>
              <w:rPr>
                <w:rFonts w:eastAsia="Times New Roman" w:cs="Times New Roman"/>
                <w:color w:val="000000"/>
                <w:sz w:val="20"/>
                <w:szCs w:val="20"/>
                <w:lang w:eastAsia="zh-CN"/>
              </w:rPr>
            </w:pPr>
            <w:r w:rsidRPr="00DA460A">
              <w:t>1.14</w:t>
            </w:r>
          </w:p>
        </w:tc>
        <w:tc>
          <w:tcPr>
            <w:tcW w:w="960" w:type="dxa"/>
            <w:noWrap/>
            <w:hideMark/>
          </w:tcPr>
          <w:p w14:paraId="7172E77C" w14:textId="6C5509C6" w:rsidR="00776B73" w:rsidRPr="00DA460A" w:rsidRDefault="00776B73" w:rsidP="00776B73">
            <w:pPr>
              <w:spacing w:after="0"/>
              <w:jc w:val="center"/>
              <w:rPr>
                <w:rFonts w:eastAsia="Times New Roman" w:cs="Times New Roman"/>
                <w:color w:val="000000"/>
                <w:sz w:val="20"/>
                <w:szCs w:val="20"/>
                <w:lang w:eastAsia="zh-CN"/>
              </w:rPr>
            </w:pPr>
            <w:r w:rsidRPr="00DA460A">
              <w:t>264.25</w:t>
            </w:r>
          </w:p>
        </w:tc>
        <w:tc>
          <w:tcPr>
            <w:tcW w:w="960" w:type="dxa"/>
            <w:noWrap/>
            <w:hideMark/>
          </w:tcPr>
          <w:p w14:paraId="602782DF" w14:textId="581F8997" w:rsidR="00776B73" w:rsidRPr="00DA460A" w:rsidRDefault="00776B73" w:rsidP="00776B73">
            <w:pPr>
              <w:spacing w:after="0"/>
              <w:jc w:val="center"/>
              <w:rPr>
                <w:rFonts w:eastAsia="Times New Roman" w:cs="Times New Roman"/>
                <w:color w:val="000000"/>
                <w:sz w:val="20"/>
                <w:szCs w:val="20"/>
                <w:lang w:eastAsia="zh-CN"/>
              </w:rPr>
            </w:pPr>
            <w:r w:rsidRPr="00DA460A">
              <w:t>79.90</w:t>
            </w:r>
          </w:p>
        </w:tc>
        <w:tc>
          <w:tcPr>
            <w:tcW w:w="960" w:type="dxa"/>
            <w:noWrap/>
            <w:hideMark/>
          </w:tcPr>
          <w:p w14:paraId="66D4848B" w14:textId="6B0001FB" w:rsidR="00776B73" w:rsidRPr="00DA460A" w:rsidRDefault="00776B73" w:rsidP="00776B73">
            <w:pPr>
              <w:spacing w:after="0"/>
              <w:jc w:val="center"/>
              <w:rPr>
                <w:rFonts w:eastAsia="Times New Roman" w:cs="Times New Roman"/>
                <w:color w:val="000000"/>
                <w:sz w:val="20"/>
                <w:szCs w:val="20"/>
                <w:lang w:eastAsia="zh-CN"/>
              </w:rPr>
            </w:pPr>
            <w:r w:rsidRPr="00DA460A">
              <w:t>25.56</w:t>
            </w:r>
          </w:p>
        </w:tc>
        <w:tc>
          <w:tcPr>
            <w:tcW w:w="960" w:type="dxa"/>
            <w:noWrap/>
            <w:hideMark/>
          </w:tcPr>
          <w:p w14:paraId="01EDB90B" w14:textId="3FCFF910" w:rsidR="00776B73" w:rsidRPr="00DA460A" w:rsidRDefault="00776B73" w:rsidP="00776B73">
            <w:pPr>
              <w:spacing w:after="0"/>
              <w:jc w:val="center"/>
              <w:rPr>
                <w:rFonts w:eastAsia="Times New Roman" w:cs="Times New Roman"/>
                <w:color w:val="000000"/>
                <w:sz w:val="20"/>
                <w:szCs w:val="20"/>
                <w:lang w:eastAsia="zh-CN"/>
              </w:rPr>
            </w:pPr>
            <w:r w:rsidRPr="00DA460A">
              <w:t>13.96</w:t>
            </w:r>
          </w:p>
        </w:tc>
        <w:tc>
          <w:tcPr>
            <w:tcW w:w="960" w:type="dxa"/>
          </w:tcPr>
          <w:p w14:paraId="17E087BB" w14:textId="1FB33622" w:rsidR="00776B73" w:rsidRPr="00DA460A" w:rsidRDefault="00776B73" w:rsidP="00776B73">
            <w:pPr>
              <w:spacing w:after="0"/>
              <w:jc w:val="center"/>
              <w:rPr>
                <w:rFonts w:cs="Times New Roman"/>
                <w:sz w:val="20"/>
                <w:szCs w:val="20"/>
              </w:rPr>
            </w:pPr>
            <w:r w:rsidRPr="00DA460A">
              <w:t>40.22</w:t>
            </w:r>
          </w:p>
        </w:tc>
        <w:tc>
          <w:tcPr>
            <w:tcW w:w="960" w:type="dxa"/>
          </w:tcPr>
          <w:p w14:paraId="1BC3D546" w14:textId="16214499" w:rsidR="00776B73" w:rsidRPr="00DA460A" w:rsidRDefault="00776B73" w:rsidP="00776B73">
            <w:pPr>
              <w:spacing w:after="0"/>
              <w:jc w:val="center"/>
              <w:rPr>
                <w:rFonts w:cs="Times New Roman"/>
                <w:sz w:val="20"/>
                <w:szCs w:val="20"/>
              </w:rPr>
            </w:pPr>
            <w:r w:rsidRPr="00DA460A">
              <w:t>17.78</w:t>
            </w:r>
          </w:p>
        </w:tc>
      </w:tr>
      <w:tr w:rsidR="00776B73" w:rsidRPr="00DA460A" w14:paraId="69D3D0B3" w14:textId="77777777" w:rsidTr="00183017">
        <w:trPr>
          <w:trHeight w:val="315"/>
        </w:trPr>
        <w:tc>
          <w:tcPr>
            <w:tcW w:w="1000" w:type="dxa"/>
            <w:noWrap/>
            <w:vAlign w:val="bottom"/>
            <w:hideMark/>
          </w:tcPr>
          <w:p w14:paraId="3137D203" w14:textId="77777777" w:rsidR="00776B73" w:rsidRPr="00DA460A" w:rsidRDefault="00776B73" w:rsidP="00776B73">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10</w:t>
            </w:r>
          </w:p>
        </w:tc>
        <w:tc>
          <w:tcPr>
            <w:tcW w:w="1184" w:type="dxa"/>
            <w:noWrap/>
            <w:hideMark/>
          </w:tcPr>
          <w:p w14:paraId="458093B5" w14:textId="6D86631E" w:rsidR="00776B73" w:rsidRPr="00DA460A" w:rsidRDefault="00776B73" w:rsidP="00776B73">
            <w:pPr>
              <w:spacing w:after="0"/>
              <w:jc w:val="center"/>
              <w:rPr>
                <w:rFonts w:eastAsia="Times New Roman" w:cs="Times New Roman"/>
                <w:color w:val="000000"/>
                <w:sz w:val="20"/>
                <w:szCs w:val="20"/>
                <w:lang w:eastAsia="zh-CN"/>
              </w:rPr>
            </w:pPr>
            <w:r w:rsidRPr="00DA460A">
              <w:t>3008.00</w:t>
            </w:r>
          </w:p>
        </w:tc>
        <w:tc>
          <w:tcPr>
            <w:tcW w:w="1184" w:type="dxa"/>
            <w:noWrap/>
            <w:hideMark/>
          </w:tcPr>
          <w:p w14:paraId="70AF5FB1" w14:textId="1928F47E" w:rsidR="00776B73" w:rsidRPr="00DA460A" w:rsidRDefault="00776B73" w:rsidP="00776B73">
            <w:pPr>
              <w:spacing w:after="0"/>
              <w:jc w:val="center"/>
              <w:rPr>
                <w:rFonts w:eastAsia="Times New Roman" w:cs="Times New Roman"/>
                <w:color w:val="000000"/>
                <w:sz w:val="20"/>
                <w:szCs w:val="20"/>
                <w:lang w:eastAsia="zh-CN"/>
              </w:rPr>
            </w:pPr>
            <w:r w:rsidRPr="00DA460A">
              <w:t>2298.00</w:t>
            </w:r>
          </w:p>
        </w:tc>
        <w:tc>
          <w:tcPr>
            <w:tcW w:w="1035" w:type="dxa"/>
            <w:noWrap/>
            <w:hideMark/>
          </w:tcPr>
          <w:p w14:paraId="12F6FA72" w14:textId="2FED72EE" w:rsidR="00776B73" w:rsidRPr="00DA460A" w:rsidRDefault="00776B73" w:rsidP="00776B73">
            <w:pPr>
              <w:spacing w:after="0"/>
              <w:jc w:val="center"/>
              <w:rPr>
                <w:rFonts w:eastAsia="Times New Roman" w:cs="Times New Roman"/>
                <w:color w:val="000000"/>
                <w:sz w:val="20"/>
                <w:szCs w:val="20"/>
                <w:lang w:eastAsia="zh-CN"/>
              </w:rPr>
            </w:pPr>
            <w:r w:rsidRPr="00DA460A">
              <w:t>66.44</w:t>
            </w:r>
          </w:p>
        </w:tc>
        <w:tc>
          <w:tcPr>
            <w:tcW w:w="1035" w:type="dxa"/>
            <w:noWrap/>
            <w:hideMark/>
          </w:tcPr>
          <w:p w14:paraId="27F2A5AE" w14:textId="2B16FB16" w:rsidR="00776B73" w:rsidRPr="00DA460A" w:rsidRDefault="00776B73" w:rsidP="00776B73">
            <w:pPr>
              <w:spacing w:after="0"/>
              <w:jc w:val="center"/>
              <w:rPr>
                <w:rFonts w:eastAsia="Times New Roman" w:cs="Times New Roman"/>
                <w:color w:val="000000"/>
                <w:sz w:val="20"/>
                <w:szCs w:val="20"/>
                <w:lang w:eastAsia="zh-CN"/>
              </w:rPr>
            </w:pPr>
            <w:r w:rsidRPr="00DA460A">
              <w:t>26.00</w:t>
            </w:r>
          </w:p>
        </w:tc>
        <w:tc>
          <w:tcPr>
            <w:tcW w:w="803" w:type="dxa"/>
            <w:noWrap/>
            <w:hideMark/>
          </w:tcPr>
          <w:p w14:paraId="22CADBE1" w14:textId="65E82C4D" w:rsidR="00776B73" w:rsidRPr="00DA460A" w:rsidRDefault="00776B73" w:rsidP="00776B73">
            <w:pPr>
              <w:spacing w:after="0"/>
              <w:jc w:val="center"/>
              <w:rPr>
                <w:rFonts w:eastAsia="Times New Roman" w:cs="Times New Roman"/>
                <w:color w:val="000000"/>
                <w:sz w:val="20"/>
                <w:szCs w:val="20"/>
                <w:lang w:eastAsia="zh-CN"/>
              </w:rPr>
            </w:pPr>
            <w:r w:rsidRPr="00DA460A">
              <w:t>1.27</w:t>
            </w:r>
          </w:p>
        </w:tc>
        <w:tc>
          <w:tcPr>
            <w:tcW w:w="960" w:type="dxa"/>
            <w:noWrap/>
            <w:hideMark/>
          </w:tcPr>
          <w:p w14:paraId="5B620E25" w14:textId="536C0A1E" w:rsidR="00776B73" w:rsidRPr="00DA460A" w:rsidRDefault="00776B73" w:rsidP="00776B73">
            <w:pPr>
              <w:spacing w:after="0"/>
              <w:jc w:val="center"/>
              <w:rPr>
                <w:rFonts w:eastAsia="Times New Roman" w:cs="Times New Roman"/>
                <w:color w:val="000000"/>
                <w:sz w:val="20"/>
                <w:szCs w:val="20"/>
                <w:lang w:eastAsia="zh-CN"/>
              </w:rPr>
            </w:pPr>
            <w:r w:rsidRPr="00DA460A">
              <w:t>274.44</w:t>
            </w:r>
          </w:p>
        </w:tc>
        <w:tc>
          <w:tcPr>
            <w:tcW w:w="960" w:type="dxa"/>
            <w:noWrap/>
            <w:hideMark/>
          </w:tcPr>
          <w:p w14:paraId="5BC57F40" w14:textId="404B2D56" w:rsidR="00776B73" w:rsidRPr="00DA460A" w:rsidRDefault="00776B73" w:rsidP="00776B73">
            <w:pPr>
              <w:spacing w:after="0"/>
              <w:jc w:val="center"/>
              <w:rPr>
                <w:rFonts w:eastAsia="Times New Roman" w:cs="Times New Roman"/>
                <w:color w:val="000000"/>
                <w:sz w:val="20"/>
                <w:szCs w:val="20"/>
                <w:lang w:eastAsia="zh-CN"/>
              </w:rPr>
            </w:pPr>
            <w:r w:rsidRPr="00DA460A">
              <w:t>80.00</w:t>
            </w:r>
          </w:p>
        </w:tc>
        <w:tc>
          <w:tcPr>
            <w:tcW w:w="960" w:type="dxa"/>
            <w:noWrap/>
            <w:hideMark/>
          </w:tcPr>
          <w:p w14:paraId="42AFA3F9" w14:textId="535AF970" w:rsidR="00776B73" w:rsidRPr="00DA460A" w:rsidRDefault="00776B73" w:rsidP="00776B73">
            <w:pPr>
              <w:spacing w:after="0"/>
              <w:jc w:val="center"/>
              <w:rPr>
                <w:rFonts w:eastAsia="Times New Roman" w:cs="Times New Roman"/>
                <w:color w:val="000000"/>
                <w:sz w:val="20"/>
                <w:szCs w:val="20"/>
                <w:lang w:eastAsia="zh-CN"/>
              </w:rPr>
            </w:pPr>
            <w:r w:rsidRPr="00DA460A">
              <w:t>25.45</w:t>
            </w:r>
          </w:p>
        </w:tc>
        <w:tc>
          <w:tcPr>
            <w:tcW w:w="960" w:type="dxa"/>
            <w:noWrap/>
            <w:hideMark/>
          </w:tcPr>
          <w:p w14:paraId="67326C9C" w14:textId="40A60B86" w:rsidR="00776B73" w:rsidRPr="00DA460A" w:rsidRDefault="00776B73" w:rsidP="00776B73">
            <w:pPr>
              <w:spacing w:after="0"/>
              <w:jc w:val="center"/>
              <w:rPr>
                <w:rFonts w:eastAsia="Times New Roman" w:cs="Times New Roman"/>
                <w:color w:val="000000"/>
                <w:sz w:val="20"/>
                <w:szCs w:val="20"/>
                <w:lang w:eastAsia="zh-CN"/>
              </w:rPr>
            </w:pPr>
            <w:r w:rsidRPr="00DA460A">
              <w:t>13.70</w:t>
            </w:r>
          </w:p>
        </w:tc>
        <w:tc>
          <w:tcPr>
            <w:tcW w:w="960" w:type="dxa"/>
          </w:tcPr>
          <w:p w14:paraId="147D7EC2" w14:textId="64707570" w:rsidR="00776B73" w:rsidRPr="00DA460A" w:rsidRDefault="00776B73" w:rsidP="00776B73">
            <w:pPr>
              <w:spacing w:after="0"/>
              <w:jc w:val="center"/>
              <w:rPr>
                <w:rFonts w:cs="Times New Roman"/>
                <w:sz w:val="20"/>
                <w:szCs w:val="20"/>
              </w:rPr>
            </w:pPr>
            <w:r w:rsidRPr="00DA460A">
              <w:t>38.90</w:t>
            </w:r>
          </w:p>
        </w:tc>
        <w:tc>
          <w:tcPr>
            <w:tcW w:w="960" w:type="dxa"/>
          </w:tcPr>
          <w:p w14:paraId="2D74830A" w14:textId="0C2FDA98" w:rsidR="00776B73" w:rsidRPr="00DA460A" w:rsidRDefault="00776B73" w:rsidP="00776B73">
            <w:pPr>
              <w:spacing w:after="0"/>
              <w:jc w:val="center"/>
              <w:rPr>
                <w:rFonts w:cs="Times New Roman"/>
                <w:sz w:val="20"/>
                <w:szCs w:val="20"/>
              </w:rPr>
            </w:pPr>
            <w:r w:rsidRPr="00DA460A">
              <w:t>18.50</w:t>
            </w:r>
          </w:p>
        </w:tc>
      </w:tr>
      <w:tr w:rsidR="00776B73" w:rsidRPr="00DA460A" w14:paraId="347D6743" w14:textId="77777777" w:rsidTr="00183017">
        <w:trPr>
          <w:trHeight w:val="315"/>
        </w:trPr>
        <w:tc>
          <w:tcPr>
            <w:tcW w:w="1000" w:type="dxa"/>
            <w:noWrap/>
            <w:vAlign w:val="bottom"/>
            <w:hideMark/>
          </w:tcPr>
          <w:p w14:paraId="7DFA5A76" w14:textId="77777777" w:rsidR="00776B73" w:rsidRPr="00DA460A" w:rsidRDefault="00776B73" w:rsidP="00776B73">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11</w:t>
            </w:r>
          </w:p>
        </w:tc>
        <w:tc>
          <w:tcPr>
            <w:tcW w:w="1184" w:type="dxa"/>
            <w:noWrap/>
            <w:hideMark/>
          </w:tcPr>
          <w:p w14:paraId="086D4F3E" w14:textId="45AE05B7" w:rsidR="00776B73" w:rsidRPr="00DA460A" w:rsidRDefault="00776B73" w:rsidP="00776B73">
            <w:pPr>
              <w:spacing w:after="0"/>
              <w:jc w:val="center"/>
              <w:rPr>
                <w:rFonts w:eastAsia="Times New Roman" w:cs="Times New Roman"/>
                <w:color w:val="000000"/>
                <w:sz w:val="20"/>
                <w:szCs w:val="20"/>
                <w:lang w:eastAsia="zh-CN"/>
              </w:rPr>
            </w:pPr>
            <w:r w:rsidRPr="00DA460A">
              <w:t>3106.00</w:t>
            </w:r>
          </w:p>
        </w:tc>
        <w:tc>
          <w:tcPr>
            <w:tcW w:w="1184" w:type="dxa"/>
            <w:noWrap/>
            <w:hideMark/>
          </w:tcPr>
          <w:p w14:paraId="6485A010" w14:textId="5FFB193B" w:rsidR="00776B73" w:rsidRPr="00DA460A" w:rsidRDefault="00776B73" w:rsidP="00776B73">
            <w:pPr>
              <w:spacing w:after="0"/>
              <w:jc w:val="center"/>
              <w:rPr>
                <w:rFonts w:eastAsia="Times New Roman" w:cs="Times New Roman"/>
                <w:color w:val="000000"/>
                <w:sz w:val="20"/>
                <w:szCs w:val="20"/>
                <w:lang w:eastAsia="zh-CN"/>
              </w:rPr>
            </w:pPr>
            <w:r w:rsidRPr="00DA460A">
              <w:t>2206.00</w:t>
            </w:r>
          </w:p>
        </w:tc>
        <w:tc>
          <w:tcPr>
            <w:tcW w:w="1035" w:type="dxa"/>
            <w:noWrap/>
            <w:hideMark/>
          </w:tcPr>
          <w:p w14:paraId="755A7BE6" w14:textId="12F08E08" w:rsidR="00776B73" w:rsidRPr="00DA460A" w:rsidRDefault="00776B73" w:rsidP="00776B73">
            <w:pPr>
              <w:spacing w:after="0"/>
              <w:jc w:val="center"/>
              <w:rPr>
                <w:rFonts w:eastAsia="Times New Roman" w:cs="Times New Roman"/>
                <w:color w:val="000000"/>
                <w:sz w:val="20"/>
                <w:szCs w:val="20"/>
                <w:lang w:eastAsia="zh-CN"/>
              </w:rPr>
            </w:pPr>
            <w:r w:rsidRPr="00DA460A">
              <w:t>64.23</w:t>
            </w:r>
          </w:p>
        </w:tc>
        <w:tc>
          <w:tcPr>
            <w:tcW w:w="1035" w:type="dxa"/>
            <w:noWrap/>
            <w:hideMark/>
          </w:tcPr>
          <w:p w14:paraId="2B500A96" w14:textId="685AD4C6" w:rsidR="00776B73" w:rsidRPr="00DA460A" w:rsidRDefault="00776B73" w:rsidP="00776B73">
            <w:pPr>
              <w:spacing w:after="0"/>
              <w:jc w:val="center"/>
              <w:rPr>
                <w:rFonts w:eastAsia="Times New Roman" w:cs="Times New Roman"/>
                <w:color w:val="000000"/>
                <w:sz w:val="20"/>
                <w:szCs w:val="20"/>
                <w:lang w:eastAsia="zh-CN"/>
              </w:rPr>
            </w:pPr>
            <w:r w:rsidRPr="00DA460A">
              <w:t>28.54</w:t>
            </w:r>
          </w:p>
        </w:tc>
        <w:tc>
          <w:tcPr>
            <w:tcW w:w="803" w:type="dxa"/>
            <w:noWrap/>
            <w:hideMark/>
          </w:tcPr>
          <w:p w14:paraId="38B2E2DA" w14:textId="74710DC0" w:rsidR="00776B73" w:rsidRPr="00DA460A" w:rsidRDefault="00776B73" w:rsidP="00776B73">
            <w:pPr>
              <w:spacing w:after="0"/>
              <w:jc w:val="center"/>
              <w:rPr>
                <w:rFonts w:eastAsia="Times New Roman" w:cs="Times New Roman"/>
                <w:color w:val="000000"/>
                <w:sz w:val="20"/>
                <w:szCs w:val="20"/>
                <w:lang w:eastAsia="zh-CN"/>
              </w:rPr>
            </w:pPr>
            <w:r w:rsidRPr="00DA460A">
              <w:t>1.15</w:t>
            </w:r>
          </w:p>
        </w:tc>
        <w:tc>
          <w:tcPr>
            <w:tcW w:w="960" w:type="dxa"/>
            <w:noWrap/>
            <w:hideMark/>
          </w:tcPr>
          <w:p w14:paraId="41B58E2D" w14:textId="42BEAAF9" w:rsidR="00776B73" w:rsidRPr="00DA460A" w:rsidRDefault="00776B73" w:rsidP="00776B73">
            <w:pPr>
              <w:spacing w:after="0"/>
              <w:jc w:val="center"/>
              <w:rPr>
                <w:rFonts w:eastAsia="Times New Roman" w:cs="Times New Roman"/>
                <w:color w:val="000000"/>
                <w:sz w:val="20"/>
                <w:szCs w:val="20"/>
                <w:lang w:eastAsia="zh-CN"/>
              </w:rPr>
            </w:pPr>
            <w:r w:rsidRPr="00DA460A">
              <w:t>260.21</w:t>
            </w:r>
          </w:p>
        </w:tc>
        <w:tc>
          <w:tcPr>
            <w:tcW w:w="960" w:type="dxa"/>
            <w:noWrap/>
            <w:hideMark/>
          </w:tcPr>
          <w:p w14:paraId="6D1C2B0A" w14:textId="71977C33" w:rsidR="00776B73" w:rsidRPr="00DA460A" w:rsidRDefault="00776B73" w:rsidP="00776B73">
            <w:pPr>
              <w:spacing w:after="0"/>
              <w:jc w:val="center"/>
              <w:rPr>
                <w:rFonts w:eastAsia="Times New Roman" w:cs="Times New Roman"/>
                <w:color w:val="000000"/>
                <w:sz w:val="20"/>
                <w:szCs w:val="20"/>
                <w:lang w:eastAsia="zh-CN"/>
              </w:rPr>
            </w:pPr>
            <w:r w:rsidRPr="00DA460A">
              <w:t>78.98</w:t>
            </w:r>
          </w:p>
        </w:tc>
        <w:tc>
          <w:tcPr>
            <w:tcW w:w="960" w:type="dxa"/>
            <w:noWrap/>
            <w:hideMark/>
          </w:tcPr>
          <w:p w14:paraId="6CABFE8A" w14:textId="097D4A24" w:rsidR="00776B73" w:rsidRPr="00DA460A" w:rsidRDefault="00776B73" w:rsidP="00776B73">
            <w:pPr>
              <w:spacing w:after="0"/>
              <w:jc w:val="center"/>
              <w:rPr>
                <w:rFonts w:eastAsia="Times New Roman" w:cs="Times New Roman"/>
                <w:color w:val="000000"/>
                <w:sz w:val="20"/>
                <w:szCs w:val="20"/>
                <w:lang w:eastAsia="zh-CN"/>
              </w:rPr>
            </w:pPr>
            <w:r w:rsidRPr="00DA460A">
              <w:t>24.80</w:t>
            </w:r>
          </w:p>
        </w:tc>
        <w:tc>
          <w:tcPr>
            <w:tcW w:w="960" w:type="dxa"/>
            <w:noWrap/>
            <w:hideMark/>
          </w:tcPr>
          <w:p w14:paraId="1D50E128" w14:textId="4760211D" w:rsidR="00776B73" w:rsidRPr="00DA460A" w:rsidRDefault="00776B73" w:rsidP="00776B73">
            <w:pPr>
              <w:spacing w:after="0"/>
              <w:jc w:val="center"/>
              <w:rPr>
                <w:rFonts w:eastAsia="Times New Roman" w:cs="Times New Roman"/>
                <w:color w:val="000000"/>
                <w:sz w:val="20"/>
                <w:szCs w:val="20"/>
                <w:lang w:eastAsia="zh-CN"/>
              </w:rPr>
            </w:pPr>
            <w:r w:rsidRPr="00DA460A">
              <w:t>14.96</w:t>
            </w:r>
          </w:p>
        </w:tc>
        <w:tc>
          <w:tcPr>
            <w:tcW w:w="960" w:type="dxa"/>
          </w:tcPr>
          <w:p w14:paraId="42DA7A19" w14:textId="206F1E1C" w:rsidR="00776B73" w:rsidRPr="00DA460A" w:rsidRDefault="00776B73" w:rsidP="00776B73">
            <w:pPr>
              <w:spacing w:after="0"/>
              <w:jc w:val="center"/>
              <w:rPr>
                <w:rFonts w:cs="Times New Roman"/>
                <w:sz w:val="20"/>
                <w:szCs w:val="20"/>
              </w:rPr>
            </w:pPr>
            <w:r w:rsidRPr="00DA460A">
              <w:t>35.41</w:t>
            </w:r>
          </w:p>
        </w:tc>
        <w:tc>
          <w:tcPr>
            <w:tcW w:w="960" w:type="dxa"/>
          </w:tcPr>
          <w:p w14:paraId="528ADE42" w14:textId="55830747" w:rsidR="00776B73" w:rsidRPr="00DA460A" w:rsidRDefault="00776B73" w:rsidP="00776B73">
            <w:pPr>
              <w:spacing w:after="0"/>
              <w:jc w:val="center"/>
              <w:rPr>
                <w:rFonts w:cs="Times New Roman"/>
                <w:sz w:val="20"/>
                <w:szCs w:val="20"/>
              </w:rPr>
            </w:pPr>
            <w:r w:rsidRPr="00DA460A">
              <w:t>18.59</w:t>
            </w:r>
          </w:p>
        </w:tc>
      </w:tr>
      <w:tr w:rsidR="00776B73" w:rsidRPr="00DA460A" w14:paraId="51A6DC5F" w14:textId="77777777" w:rsidTr="00183017">
        <w:trPr>
          <w:trHeight w:val="315"/>
        </w:trPr>
        <w:tc>
          <w:tcPr>
            <w:tcW w:w="1000" w:type="dxa"/>
            <w:noWrap/>
            <w:vAlign w:val="bottom"/>
            <w:hideMark/>
          </w:tcPr>
          <w:p w14:paraId="49EF54A6" w14:textId="77777777" w:rsidR="00776B73" w:rsidRPr="00DA460A" w:rsidRDefault="00776B73" w:rsidP="00776B73">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12</w:t>
            </w:r>
          </w:p>
        </w:tc>
        <w:tc>
          <w:tcPr>
            <w:tcW w:w="1184" w:type="dxa"/>
            <w:noWrap/>
            <w:hideMark/>
          </w:tcPr>
          <w:p w14:paraId="7D8F3FF0" w14:textId="07E2650E" w:rsidR="00776B73" w:rsidRPr="00DA460A" w:rsidRDefault="00776B73" w:rsidP="00776B73">
            <w:pPr>
              <w:spacing w:after="0"/>
              <w:jc w:val="center"/>
              <w:rPr>
                <w:rFonts w:eastAsia="Times New Roman" w:cs="Times New Roman"/>
                <w:color w:val="000000"/>
                <w:sz w:val="20"/>
                <w:szCs w:val="20"/>
                <w:lang w:eastAsia="zh-CN"/>
              </w:rPr>
            </w:pPr>
            <w:r w:rsidRPr="00DA460A">
              <w:t>3972.02</w:t>
            </w:r>
          </w:p>
        </w:tc>
        <w:tc>
          <w:tcPr>
            <w:tcW w:w="1184" w:type="dxa"/>
            <w:noWrap/>
            <w:hideMark/>
          </w:tcPr>
          <w:p w14:paraId="7B94E002" w14:textId="50A9FFAB" w:rsidR="00776B73" w:rsidRPr="00DA460A" w:rsidRDefault="00776B73" w:rsidP="00776B73">
            <w:pPr>
              <w:spacing w:after="0"/>
              <w:jc w:val="center"/>
              <w:rPr>
                <w:rFonts w:eastAsia="Times New Roman" w:cs="Times New Roman"/>
                <w:color w:val="000000"/>
                <w:sz w:val="20"/>
                <w:szCs w:val="20"/>
                <w:lang w:eastAsia="zh-CN"/>
              </w:rPr>
            </w:pPr>
            <w:r w:rsidRPr="00DA460A">
              <w:t>2020.02</w:t>
            </w:r>
          </w:p>
        </w:tc>
        <w:tc>
          <w:tcPr>
            <w:tcW w:w="1035" w:type="dxa"/>
            <w:noWrap/>
            <w:hideMark/>
          </w:tcPr>
          <w:p w14:paraId="19629674" w14:textId="44FAC541" w:rsidR="00776B73" w:rsidRPr="00DA460A" w:rsidRDefault="00776B73" w:rsidP="00776B73">
            <w:pPr>
              <w:spacing w:after="0"/>
              <w:jc w:val="center"/>
              <w:rPr>
                <w:rFonts w:eastAsia="Times New Roman" w:cs="Times New Roman"/>
                <w:color w:val="000000"/>
                <w:sz w:val="20"/>
                <w:szCs w:val="20"/>
                <w:lang w:eastAsia="zh-CN"/>
              </w:rPr>
            </w:pPr>
            <w:r w:rsidRPr="00DA460A">
              <w:t>62.00</w:t>
            </w:r>
          </w:p>
        </w:tc>
        <w:tc>
          <w:tcPr>
            <w:tcW w:w="1035" w:type="dxa"/>
            <w:noWrap/>
            <w:hideMark/>
          </w:tcPr>
          <w:p w14:paraId="76329F01" w14:textId="16CD3C64" w:rsidR="00776B73" w:rsidRPr="00DA460A" w:rsidRDefault="00776B73" w:rsidP="00776B73">
            <w:pPr>
              <w:spacing w:after="0"/>
              <w:jc w:val="center"/>
              <w:rPr>
                <w:rFonts w:eastAsia="Times New Roman" w:cs="Times New Roman"/>
                <w:color w:val="000000"/>
                <w:sz w:val="20"/>
                <w:szCs w:val="20"/>
                <w:lang w:eastAsia="zh-CN"/>
              </w:rPr>
            </w:pPr>
            <w:r w:rsidRPr="00DA460A">
              <w:t>27.00</w:t>
            </w:r>
          </w:p>
        </w:tc>
        <w:tc>
          <w:tcPr>
            <w:tcW w:w="803" w:type="dxa"/>
            <w:noWrap/>
            <w:hideMark/>
          </w:tcPr>
          <w:p w14:paraId="0F0AD26B" w14:textId="3FFAC723" w:rsidR="00776B73" w:rsidRPr="00DA460A" w:rsidRDefault="00776B73" w:rsidP="00776B73">
            <w:pPr>
              <w:spacing w:after="0"/>
              <w:jc w:val="center"/>
              <w:rPr>
                <w:rFonts w:eastAsia="Times New Roman" w:cs="Times New Roman"/>
                <w:color w:val="000000"/>
                <w:sz w:val="20"/>
                <w:szCs w:val="20"/>
                <w:lang w:eastAsia="zh-CN"/>
              </w:rPr>
            </w:pPr>
            <w:r w:rsidRPr="00DA460A">
              <w:t>1.24</w:t>
            </w:r>
          </w:p>
        </w:tc>
        <w:tc>
          <w:tcPr>
            <w:tcW w:w="960" w:type="dxa"/>
            <w:noWrap/>
            <w:hideMark/>
          </w:tcPr>
          <w:p w14:paraId="2D36F976" w14:textId="7BF61AA8" w:rsidR="00776B73" w:rsidRPr="00DA460A" w:rsidRDefault="00776B73" w:rsidP="00776B73">
            <w:pPr>
              <w:spacing w:after="0"/>
              <w:jc w:val="center"/>
              <w:rPr>
                <w:rFonts w:eastAsia="Times New Roman" w:cs="Times New Roman"/>
                <w:color w:val="000000"/>
                <w:sz w:val="20"/>
                <w:szCs w:val="20"/>
                <w:lang w:eastAsia="zh-CN"/>
              </w:rPr>
            </w:pPr>
            <w:r w:rsidRPr="00DA460A">
              <w:t>265.22</w:t>
            </w:r>
          </w:p>
        </w:tc>
        <w:tc>
          <w:tcPr>
            <w:tcW w:w="960" w:type="dxa"/>
            <w:noWrap/>
            <w:hideMark/>
          </w:tcPr>
          <w:p w14:paraId="310CEC40" w14:textId="0E566F3D" w:rsidR="00776B73" w:rsidRPr="00DA460A" w:rsidRDefault="00776B73" w:rsidP="00776B73">
            <w:pPr>
              <w:spacing w:after="0"/>
              <w:jc w:val="center"/>
              <w:rPr>
                <w:rFonts w:eastAsia="Times New Roman" w:cs="Times New Roman"/>
                <w:color w:val="000000"/>
                <w:sz w:val="20"/>
                <w:szCs w:val="20"/>
                <w:lang w:eastAsia="zh-CN"/>
              </w:rPr>
            </w:pPr>
            <w:r w:rsidRPr="00DA460A">
              <w:t>81.20</w:t>
            </w:r>
          </w:p>
        </w:tc>
        <w:tc>
          <w:tcPr>
            <w:tcW w:w="960" w:type="dxa"/>
            <w:noWrap/>
            <w:hideMark/>
          </w:tcPr>
          <w:p w14:paraId="57D0188F" w14:textId="148C0CD8" w:rsidR="00776B73" w:rsidRPr="00DA460A" w:rsidRDefault="00776B73" w:rsidP="00776B73">
            <w:pPr>
              <w:spacing w:after="0"/>
              <w:jc w:val="center"/>
              <w:rPr>
                <w:rFonts w:eastAsia="Times New Roman" w:cs="Times New Roman"/>
                <w:color w:val="000000"/>
                <w:sz w:val="20"/>
                <w:szCs w:val="20"/>
                <w:lang w:eastAsia="zh-CN"/>
              </w:rPr>
            </w:pPr>
            <w:r w:rsidRPr="00DA460A">
              <w:t>25.52</w:t>
            </w:r>
          </w:p>
        </w:tc>
        <w:tc>
          <w:tcPr>
            <w:tcW w:w="960" w:type="dxa"/>
            <w:noWrap/>
            <w:hideMark/>
          </w:tcPr>
          <w:p w14:paraId="654B0076" w14:textId="27D8F837" w:rsidR="00776B73" w:rsidRPr="00DA460A" w:rsidRDefault="00776B73" w:rsidP="00776B73">
            <w:pPr>
              <w:spacing w:after="0"/>
              <w:jc w:val="center"/>
              <w:rPr>
                <w:rFonts w:eastAsia="Times New Roman" w:cs="Times New Roman"/>
                <w:color w:val="000000"/>
                <w:sz w:val="20"/>
                <w:szCs w:val="20"/>
                <w:lang w:eastAsia="zh-CN"/>
              </w:rPr>
            </w:pPr>
            <w:r w:rsidRPr="00DA460A">
              <w:t>14.55</w:t>
            </w:r>
          </w:p>
        </w:tc>
        <w:tc>
          <w:tcPr>
            <w:tcW w:w="960" w:type="dxa"/>
          </w:tcPr>
          <w:p w14:paraId="095D98E5" w14:textId="1045A469" w:rsidR="00776B73" w:rsidRPr="00DA460A" w:rsidRDefault="00776B73" w:rsidP="00776B73">
            <w:pPr>
              <w:spacing w:after="0"/>
              <w:jc w:val="center"/>
              <w:rPr>
                <w:rFonts w:cs="Times New Roman"/>
                <w:sz w:val="20"/>
                <w:szCs w:val="20"/>
              </w:rPr>
            </w:pPr>
            <w:r w:rsidRPr="00DA460A">
              <w:t>41.10</w:t>
            </w:r>
          </w:p>
        </w:tc>
        <w:tc>
          <w:tcPr>
            <w:tcW w:w="960" w:type="dxa"/>
          </w:tcPr>
          <w:p w14:paraId="66BF3D7D" w14:textId="3847ACDC" w:rsidR="00776B73" w:rsidRPr="00DA460A" w:rsidRDefault="00776B73" w:rsidP="00776B73">
            <w:pPr>
              <w:spacing w:after="0"/>
              <w:jc w:val="center"/>
              <w:rPr>
                <w:rFonts w:cs="Times New Roman"/>
                <w:sz w:val="20"/>
                <w:szCs w:val="20"/>
              </w:rPr>
            </w:pPr>
            <w:r w:rsidRPr="00DA460A">
              <w:t>18.52</w:t>
            </w:r>
          </w:p>
        </w:tc>
      </w:tr>
      <w:tr w:rsidR="00776B73" w:rsidRPr="00DA460A" w14:paraId="43737C16" w14:textId="77777777" w:rsidTr="00183017">
        <w:trPr>
          <w:trHeight w:val="315"/>
        </w:trPr>
        <w:tc>
          <w:tcPr>
            <w:tcW w:w="1000" w:type="dxa"/>
            <w:noWrap/>
            <w:vAlign w:val="bottom"/>
            <w:hideMark/>
          </w:tcPr>
          <w:p w14:paraId="0960FAF0" w14:textId="77777777" w:rsidR="00776B73" w:rsidRPr="00DA460A" w:rsidRDefault="00776B73" w:rsidP="00776B73">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13</w:t>
            </w:r>
          </w:p>
        </w:tc>
        <w:tc>
          <w:tcPr>
            <w:tcW w:w="1184" w:type="dxa"/>
            <w:noWrap/>
            <w:hideMark/>
          </w:tcPr>
          <w:p w14:paraId="6887752B" w14:textId="33F7BBF5" w:rsidR="00776B73" w:rsidRPr="00DA460A" w:rsidRDefault="00776B73" w:rsidP="00776B73">
            <w:pPr>
              <w:spacing w:after="0"/>
              <w:jc w:val="center"/>
              <w:rPr>
                <w:rFonts w:eastAsia="Times New Roman" w:cs="Times New Roman"/>
                <w:color w:val="000000"/>
                <w:sz w:val="20"/>
                <w:szCs w:val="20"/>
                <w:lang w:eastAsia="zh-CN"/>
              </w:rPr>
            </w:pPr>
            <w:r w:rsidRPr="00DA460A">
              <w:t>3001.00</w:t>
            </w:r>
          </w:p>
        </w:tc>
        <w:tc>
          <w:tcPr>
            <w:tcW w:w="1184" w:type="dxa"/>
            <w:noWrap/>
            <w:hideMark/>
          </w:tcPr>
          <w:p w14:paraId="2FA6E45D" w14:textId="0B0BE217" w:rsidR="00776B73" w:rsidRPr="00DA460A" w:rsidRDefault="00776B73" w:rsidP="00776B73">
            <w:pPr>
              <w:spacing w:after="0"/>
              <w:jc w:val="center"/>
              <w:rPr>
                <w:rFonts w:eastAsia="Times New Roman" w:cs="Times New Roman"/>
                <w:color w:val="000000"/>
                <w:sz w:val="20"/>
                <w:szCs w:val="20"/>
                <w:lang w:eastAsia="zh-CN"/>
              </w:rPr>
            </w:pPr>
            <w:r w:rsidRPr="00DA460A">
              <w:t>2175.00</w:t>
            </w:r>
          </w:p>
        </w:tc>
        <w:tc>
          <w:tcPr>
            <w:tcW w:w="1035" w:type="dxa"/>
            <w:noWrap/>
            <w:hideMark/>
          </w:tcPr>
          <w:p w14:paraId="30939349" w14:textId="659CC136" w:rsidR="00776B73" w:rsidRPr="00DA460A" w:rsidRDefault="00776B73" w:rsidP="00776B73">
            <w:pPr>
              <w:spacing w:after="0"/>
              <w:jc w:val="center"/>
              <w:rPr>
                <w:rFonts w:eastAsia="Times New Roman" w:cs="Times New Roman"/>
                <w:color w:val="000000"/>
                <w:sz w:val="20"/>
                <w:szCs w:val="20"/>
                <w:lang w:eastAsia="zh-CN"/>
              </w:rPr>
            </w:pPr>
            <w:r w:rsidRPr="00DA460A">
              <w:t>60.02</w:t>
            </w:r>
          </w:p>
        </w:tc>
        <w:tc>
          <w:tcPr>
            <w:tcW w:w="1035" w:type="dxa"/>
            <w:noWrap/>
            <w:hideMark/>
          </w:tcPr>
          <w:p w14:paraId="288626A5" w14:textId="148E10F0" w:rsidR="00776B73" w:rsidRPr="00DA460A" w:rsidRDefault="00776B73" w:rsidP="00776B73">
            <w:pPr>
              <w:spacing w:after="0"/>
              <w:jc w:val="center"/>
              <w:rPr>
                <w:rFonts w:eastAsia="Times New Roman" w:cs="Times New Roman"/>
                <w:color w:val="000000"/>
                <w:sz w:val="20"/>
                <w:szCs w:val="20"/>
                <w:lang w:eastAsia="zh-CN"/>
              </w:rPr>
            </w:pPr>
            <w:r w:rsidRPr="00DA460A">
              <w:t>28.23</w:t>
            </w:r>
          </w:p>
        </w:tc>
        <w:tc>
          <w:tcPr>
            <w:tcW w:w="803" w:type="dxa"/>
            <w:noWrap/>
            <w:hideMark/>
          </w:tcPr>
          <w:p w14:paraId="3D855A96" w14:textId="2D0E1F0A" w:rsidR="00776B73" w:rsidRPr="00DA460A" w:rsidRDefault="00776B73" w:rsidP="00776B73">
            <w:pPr>
              <w:spacing w:after="0"/>
              <w:jc w:val="center"/>
              <w:rPr>
                <w:rFonts w:eastAsia="Times New Roman" w:cs="Times New Roman"/>
                <w:color w:val="000000"/>
                <w:sz w:val="20"/>
                <w:szCs w:val="20"/>
                <w:lang w:eastAsia="zh-CN"/>
              </w:rPr>
            </w:pPr>
            <w:r w:rsidRPr="00DA460A">
              <w:t>1.25</w:t>
            </w:r>
          </w:p>
        </w:tc>
        <w:tc>
          <w:tcPr>
            <w:tcW w:w="960" w:type="dxa"/>
            <w:noWrap/>
            <w:hideMark/>
          </w:tcPr>
          <w:p w14:paraId="3FF113BE" w14:textId="7D0C1091" w:rsidR="00776B73" w:rsidRPr="00DA460A" w:rsidRDefault="00776B73" w:rsidP="00776B73">
            <w:pPr>
              <w:spacing w:after="0"/>
              <w:jc w:val="center"/>
              <w:rPr>
                <w:rFonts w:eastAsia="Times New Roman" w:cs="Times New Roman"/>
                <w:color w:val="000000"/>
                <w:sz w:val="20"/>
                <w:szCs w:val="20"/>
                <w:lang w:eastAsia="zh-CN"/>
              </w:rPr>
            </w:pPr>
            <w:r w:rsidRPr="00DA460A">
              <w:t>280.21</w:t>
            </w:r>
          </w:p>
        </w:tc>
        <w:tc>
          <w:tcPr>
            <w:tcW w:w="960" w:type="dxa"/>
            <w:noWrap/>
            <w:hideMark/>
          </w:tcPr>
          <w:p w14:paraId="1E8F4567" w14:textId="2509C78E" w:rsidR="00776B73" w:rsidRPr="00DA460A" w:rsidRDefault="00776B73" w:rsidP="00776B73">
            <w:pPr>
              <w:spacing w:after="0"/>
              <w:jc w:val="center"/>
              <w:rPr>
                <w:rFonts w:eastAsia="Times New Roman" w:cs="Times New Roman"/>
                <w:color w:val="000000"/>
                <w:sz w:val="20"/>
                <w:szCs w:val="20"/>
                <w:lang w:eastAsia="zh-CN"/>
              </w:rPr>
            </w:pPr>
            <w:r w:rsidRPr="00DA460A">
              <w:t>78.60</w:t>
            </w:r>
          </w:p>
        </w:tc>
        <w:tc>
          <w:tcPr>
            <w:tcW w:w="960" w:type="dxa"/>
            <w:noWrap/>
            <w:hideMark/>
          </w:tcPr>
          <w:p w14:paraId="7966510A" w14:textId="47614410" w:rsidR="00776B73" w:rsidRPr="00DA460A" w:rsidRDefault="00776B73" w:rsidP="00776B73">
            <w:pPr>
              <w:spacing w:after="0"/>
              <w:jc w:val="center"/>
              <w:rPr>
                <w:rFonts w:eastAsia="Times New Roman" w:cs="Times New Roman"/>
                <w:color w:val="000000"/>
                <w:sz w:val="20"/>
                <w:szCs w:val="20"/>
                <w:lang w:eastAsia="zh-CN"/>
              </w:rPr>
            </w:pPr>
            <w:r w:rsidRPr="00DA460A">
              <w:t>25.74</w:t>
            </w:r>
          </w:p>
        </w:tc>
        <w:tc>
          <w:tcPr>
            <w:tcW w:w="960" w:type="dxa"/>
            <w:noWrap/>
            <w:hideMark/>
          </w:tcPr>
          <w:p w14:paraId="653FD78E" w14:textId="487FA325" w:rsidR="00776B73" w:rsidRPr="00DA460A" w:rsidRDefault="00776B73" w:rsidP="00776B73">
            <w:pPr>
              <w:spacing w:after="0"/>
              <w:jc w:val="center"/>
              <w:rPr>
                <w:rFonts w:eastAsia="Times New Roman" w:cs="Times New Roman"/>
                <w:color w:val="000000"/>
                <w:sz w:val="20"/>
                <w:szCs w:val="20"/>
                <w:lang w:eastAsia="zh-CN"/>
              </w:rPr>
            </w:pPr>
            <w:r w:rsidRPr="00DA460A">
              <w:t>13.80</w:t>
            </w:r>
          </w:p>
        </w:tc>
        <w:tc>
          <w:tcPr>
            <w:tcW w:w="960" w:type="dxa"/>
          </w:tcPr>
          <w:p w14:paraId="5D3D4437" w14:textId="72912DF6" w:rsidR="00776B73" w:rsidRPr="00DA460A" w:rsidRDefault="00776B73" w:rsidP="00776B73">
            <w:pPr>
              <w:spacing w:after="0"/>
              <w:jc w:val="center"/>
              <w:rPr>
                <w:rFonts w:cs="Times New Roman"/>
                <w:sz w:val="20"/>
                <w:szCs w:val="20"/>
              </w:rPr>
            </w:pPr>
            <w:r w:rsidRPr="00DA460A">
              <w:t>36.46</w:t>
            </w:r>
          </w:p>
        </w:tc>
        <w:tc>
          <w:tcPr>
            <w:tcW w:w="960" w:type="dxa"/>
          </w:tcPr>
          <w:p w14:paraId="126EE5D3" w14:textId="156931A3" w:rsidR="00776B73" w:rsidRPr="00DA460A" w:rsidRDefault="00776B73" w:rsidP="00776B73">
            <w:pPr>
              <w:spacing w:after="0"/>
              <w:jc w:val="center"/>
              <w:rPr>
                <w:rFonts w:cs="Times New Roman"/>
                <w:sz w:val="20"/>
                <w:szCs w:val="20"/>
              </w:rPr>
            </w:pPr>
            <w:r w:rsidRPr="00DA460A">
              <w:t>18.40</w:t>
            </w:r>
          </w:p>
        </w:tc>
      </w:tr>
      <w:tr w:rsidR="00776B73" w:rsidRPr="00DA460A" w14:paraId="598632A3" w14:textId="77777777" w:rsidTr="00183017">
        <w:trPr>
          <w:trHeight w:val="315"/>
        </w:trPr>
        <w:tc>
          <w:tcPr>
            <w:tcW w:w="1000" w:type="dxa"/>
            <w:noWrap/>
            <w:vAlign w:val="bottom"/>
            <w:hideMark/>
          </w:tcPr>
          <w:p w14:paraId="406C26D1" w14:textId="77777777" w:rsidR="00776B73" w:rsidRPr="00DA460A" w:rsidRDefault="00776B73" w:rsidP="00776B73">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14</w:t>
            </w:r>
          </w:p>
        </w:tc>
        <w:tc>
          <w:tcPr>
            <w:tcW w:w="1184" w:type="dxa"/>
            <w:noWrap/>
            <w:hideMark/>
          </w:tcPr>
          <w:p w14:paraId="1019FD11" w14:textId="04C632D8" w:rsidR="00776B73" w:rsidRPr="00DA460A" w:rsidRDefault="00776B73" w:rsidP="00776B73">
            <w:pPr>
              <w:spacing w:after="0"/>
              <w:jc w:val="center"/>
              <w:rPr>
                <w:rFonts w:eastAsia="Times New Roman" w:cs="Times New Roman"/>
                <w:color w:val="000000"/>
                <w:sz w:val="20"/>
                <w:szCs w:val="20"/>
                <w:lang w:eastAsia="zh-CN"/>
              </w:rPr>
            </w:pPr>
            <w:r w:rsidRPr="00DA460A">
              <w:t>3178.00</w:t>
            </w:r>
          </w:p>
        </w:tc>
        <w:tc>
          <w:tcPr>
            <w:tcW w:w="1184" w:type="dxa"/>
            <w:noWrap/>
            <w:hideMark/>
          </w:tcPr>
          <w:p w14:paraId="500E202F" w14:textId="0B64072D" w:rsidR="00776B73" w:rsidRPr="00DA460A" w:rsidRDefault="00776B73" w:rsidP="00776B73">
            <w:pPr>
              <w:spacing w:after="0"/>
              <w:jc w:val="center"/>
              <w:rPr>
                <w:rFonts w:eastAsia="Times New Roman" w:cs="Times New Roman"/>
                <w:color w:val="000000"/>
                <w:sz w:val="20"/>
                <w:szCs w:val="20"/>
                <w:lang w:eastAsia="zh-CN"/>
              </w:rPr>
            </w:pPr>
            <w:r w:rsidRPr="00DA460A">
              <w:t>2194.00</w:t>
            </w:r>
          </w:p>
        </w:tc>
        <w:tc>
          <w:tcPr>
            <w:tcW w:w="1035" w:type="dxa"/>
            <w:noWrap/>
            <w:hideMark/>
          </w:tcPr>
          <w:p w14:paraId="48F58EF4" w14:textId="58803345" w:rsidR="00776B73" w:rsidRPr="00DA460A" w:rsidRDefault="00776B73" w:rsidP="00776B73">
            <w:pPr>
              <w:spacing w:after="0"/>
              <w:jc w:val="center"/>
              <w:rPr>
                <w:rFonts w:eastAsia="Times New Roman" w:cs="Times New Roman"/>
                <w:color w:val="000000"/>
                <w:sz w:val="20"/>
                <w:szCs w:val="20"/>
                <w:lang w:eastAsia="zh-CN"/>
              </w:rPr>
            </w:pPr>
            <w:r w:rsidRPr="00DA460A">
              <w:t>61.55</w:t>
            </w:r>
          </w:p>
        </w:tc>
        <w:tc>
          <w:tcPr>
            <w:tcW w:w="1035" w:type="dxa"/>
            <w:noWrap/>
            <w:hideMark/>
          </w:tcPr>
          <w:p w14:paraId="0F7A055A" w14:textId="15BCF1EB" w:rsidR="00776B73" w:rsidRPr="00DA460A" w:rsidRDefault="00776B73" w:rsidP="00776B73">
            <w:pPr>
              <w:spacing w:after="0"/>
              <w:jc w:val="center"/>
              <w:rPr>
                <w:rFonts w:eastAsia="Times New Roman" w:cs="Times New Roman"/>
                <w:color w:val="000000"/>
                <w:sz w:val="20"/>
                <w:szCs w:val="20"/>
                <w:lang w:eastAsia="zh-CN"/>
              </w:rPr>
            </w:pPr>
            <w:r w:rsidRPr="00DA460A">
              <w:t>26.54</w:t>
            </w:r>
          </w:p>
        </w:tc>
        <w:tc>
          <w:tcPr>
            <w:tcW w:w="803" w:type="dxa"/>
            <w:noWrap/>
            <w:hideMark/>
          </w:tcPr>
          <w:p w14:paraId="572C17F3" w14:textId="77C843CB" w:rsidR="00776B73" w:rsidRPr="00DA460A" w:rsidRDefault="00776B73" w:rsidP="00776B73">
            <w:pPr>
              <w:spacing w:after="0"/>
              <w:jc w:val="center"/>
              <w:rPr>
                <w:rFonts w:eastAsia="Times New Roman" w:cs="Times New Roman"/>
                <w:color w:val="000000"/>
                <w:sz w:val="20"/>
                <w:szCs w:val="20"/>
                <w:lang w:eastAsia="zh-CN"/>
              </w:rPr>
            </w:pPr>
            <w:r w:rsidRPr="00DA460A">
              <w:t>1.20</w:t>
            </w:r>
          </w:p>
        </w:tc>
        <w:tc>
          <w:tcPr>
            <w:tcW w:w="960" w:type="dxa"/>
            <w:noWrap/>
            <w:hideMark/>
          </w:tcPr>
          <w:p w14:paraId="519F9F57" w14:textId="4C425068" w:rsidR="00776B73" w:rsidRPr="00DA460A" w:rsidRDefault="00776B73" w:rsidP="00776B73">
            <w:pPr>
              <w:spacing w:after="0"/>
              <w:jc w:val="center"/>
              <w:rPr>
                <w:rFonts w:eastAsia="Times New Roman" w:cs="Times New Roman"/>
                <w:color w:val="000000"/>
                <w:sz w:val="20"/>
                <w:szCs w:val="20"/>
                <w:lang w:eastAsia="zh-CN"/>
              </w:rPr>
            </w:pPr>
            <w:r w:rsidRPr="00DA460A">
              <w:t>260.44</w:t>
            </w:r>
          </w:p>
        </w:tc>
        <w:tc>
          <w:tcPr>
            <w:tcW w:w="960" w:type="dxa"/>
            <w:noWrap/>
            <w:hideMark/>
          </w:tcPr>
          <w:p w14:paraId="73B0B32E" w14:textId="328F62E0" w:rsidR="00776B73" w:rsidRPr="00DA460A" w:rsidRDefault="00776B73" w:rsidP="00776B73">
            <w:pPr>
              <w:spacing w:after="0"/>
              <w:jc w:val="center"/>
              <w:rPr>
                <w:rFonts w:eastAsia="Times New Roman" w:cs="Times New Roman"/>
                <w:color w:val="000000"/>
                <w:sz w:val="20"/>
                <w:szCs w:val="20"/>
                <w:lang w:eastAsia="zh-CN"/>
              </w:rPr>
            </w:pPr>
            <w:r w:rsidRPr="00DA460A">
              <w:t>81.60</w:t>
            </w:r>
          </w:p>
        </w:tc>
        <w:tc>
          <w:tcPr>
            <w:tcW w:w="960" w:type="dxa"/>
            <w:noWrap/>
            <w:hideMark/>
          </w:tcPr>
          <w:p w14:paraId="5CD6DF19" w14:textId="07216A6E" w:rsidR="00776B73" w:rsidRPr="00DA460A" w:rsidRDefault="00776B73" w:rsidP="00776B73">
            <w:pPr>
              <w:spacing w:after="0"/>
              <w:jc w:val="center"/>
              <w:rPr>
                <w:rFonts w:eastAsia="Times New Roman" w:cs="Times New Roman"/>
                <w:color w:val="000000"/>
                <w:sz w:val="20"/>
                <w:szCs w:val="20"/>
                <w:lang w:eastAsia="zh-CN"/>
              </w:rPr>
            </w:pPr>
            <w:r w:rsidRPr="00DA460A">
              <w:t>26.80</w:t>
            </w:r>
          </w:p>
        </w:tc>
        <w:tc>
          <w:tcPr>
            <w:tcW w:w="960" w:type="dxa"/>
            <w:noWrap/>
            <w:hideMark/>
          </w:tcPr>
          <w:p w14:paraId="3A39B7CC" w14:textId="22611C2F" w:rsidR="00776B73" w:rsidRPr="00DA460A" w:rsidRDefault="00776B73" w:rsidP="00776B73">
            <w:pPr>
              <w:spacing w:after="0"/>
              <w:jc w:val="center"/>
              <w:rPr>
                <w:rFonts w:eastAsia="Times New Roman" w:cs="Times New Roman"/>
                <w:color w:val="000000"/>
                <w:sz w:val="20"/>
                <w:szCs w:val="20"/>
                <w:lang w:eastAsia="zh-CN"/>
              </w:rPr>
            </w:pPr>
            <w:r w:rsidRPr="00DA460A">
              <w:t>14.20</w:t>
            </w:r>
          </w:p>
        </w:tc>
        <w:tc>
          <w:tcPr>
            <w:tcW w:w="960" w:type="dxa"/>
          </w:tcPr>
          <w:p w14:paraId="534CCE4C" w14:textId="750DC224" w:rsidR="00776B73" w:rsidRPr="00DA460A" w:rsidRDefault="00776B73" w:rsidP="00776B73">
            <w:pPr>
              <w:spacing w:after="0"/>
              <w:jc w:val="center"/>
              <w:rPr>
                <w:rFonts w:cs="Times New Roman"/>
                <w:sz w:val="20"/>
                <w:szCs w:val="20"/>
              </w:rPr>
            </w:pPr>
            <w:r w:rsidRPr="00DA460A">
              <w:t>41.30</w:t>
            </w:r>
          </w:p>
        </w:tc>
        <w:tc>
          <w:tcPr>
            <w:tcW w:w="960" w:type="dxa"/>
          </w:tcPr>
          <w:p w14:paraId="4493147F" w14:textId="766A7CD5" w:rsidR="00776B73" w:rsidRPr="00DA460A" w:rsidRDefault="00776B73" w:rsidP="00776B73">
            <w:pPr>
              <w:spacing w:after="0"/>
              <w:jc w:val="center"/>
              <w:rPr>
                <w:rFonts w:cs="Times New Roman"/>
                <w:sz w:val="20"/>
                <w:szCs w:val="20"/>
              </w:rPr>
            </w:pPr>
            <w:r w:rsidRPr="00DA460A">
              <w:t>19.78</w:t>
            </w:r>
          </w:p>
        </w:tc>
      </w:tr>
      <w:tr w:rsidR="00776B73" w:rsidRPr="00DA460A" w14:paraId="5E518F80" w14:textId="77777777" w:rsidTr="00183017">
        <w:trPr>
          <w:trHeight w:val="315"/>
        </w:trPr>
        <w:tc>
          <w:tcPr>
            <w:tcW w:w="1000" w:type="dxa"/>
            <w:noWrap/>
            <w:vAlign w:val="bottom"/>
            <w:hideMark/>
          </w:tcPr>
          <w:p w14:paraId="0C5183A4" w14:textId="77777777" w:rsidR="00776B73" w:rsidRPr="00DA460A" w:rsidRDefault="00776B73" w:rsidP="00776B73">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15</w:t>
            </w:r>
          </w:p>
        </w:tc>
        <w:tc>
          <w:tcPr>
            <w:tcW w:w="1184" w:type="dxa"/>
            <w:noWrap/>
            <w:hideMark/>
          </w:tcPr>
          <w:p w14:paraId="2E33D7B0" w14:textId="3C47F14C" w:rsidR="00776B73" w:rsidRPr="00DA460A" w:rsidRDefault="00776B73" w:rsidP="00776B73">
            <w:pPr>
              <w:spacing w:after="0"/>
              <w:jc w:val="center"/>
              <w:rPr>
                <w:rFonts w:eastAsia="Times New Roman" w:cs="Times New Roman"/>
                <w:color w:val="000000"/>
                <w:sz w:val="20"/>
                <w:szCs w:val="20"/>
                <w:lang w:eastAsia="zh-CN"/>
              </w:rPr>
            </w:pPr>
            <w:r w:rsidRPr="00DA460A">
              <w:t>3191.00</w:t>
            </w:r>
          </w:p>
        </w:tc>
        <w:tc>
          <w:tcPr>
            <w:tcW w:w="1184" w:type="dxa"/>
            <w:noWrap/>
            <w:hideMark/>
          </w:tcPr>
          <w:p w14:paraId="15E63BC1" w14:textId="4DF5DD58" w:rsidR="00776B73" w:rsidRPr="00DA460A" w:rsidRDefault="00776B73" w:rsidP="00776B73">
            <w:pPr>
              <w:spacing w:after="0"/>
              <w:jc w:val="center"/>
              <w:rPr>
                <w:rFonts w:eastAsia="Times New Roman" w:cs="Times New Roman"/>
                <w:color w:val="000000"/>
                <w:sz w:val="20"/>
                <w:szCs w:val="20"/>
                <w:lang w:eastAsia="zh-CN"/>
              </w:rPr>
            </w:pPr>
            <w:r w:rsidRPr="00DA460A">
              <w:t>2020.02</w:t>
            </w:r>
          </w:p>
        </w:tc>
        <w:tc>
          <w:tcPr>
            <w:tcW w:w="1035" w:type="dxa"/>
            <w:noWrap/>
            <w:hideMark/>
          </w:tcPr>
          <w:p w14:paraId="3C8F1329" w14:textId="6DDFE43B" w:rsidR="00776B73" w:rsidRPr="00DA460A" w:rsidRDefault="00776B73" w:rsidP="00776B73">
            <w:pPr>
              <w:spacing w:after="0"/>
              <w:jc w:val="center"/>
              <w:rPr>
                <w:rFonts w:eastAsia="Times New Roman" w:cs="Times New Roman"/>
                <w:color w:val="000000"/>
                <w:sz w:val="20"/>
                <w:szCs w:val="20"/>
                <w:lang w:eastAsia="zh-CN"/>
              </w:rPr>
            </w:pPr>
            <w:r w:rsidRPr="00DA460A">
              <w:t>60.02</w:t>
            </w:r>
          </w:p>
        </w:tc>
        <w:tc>
          <w:tcPr>
            <w:tcW w:w="1035" w:type="dxa"/>
            <w:noWrap/>
            <w:hideMark/>
          </w:tcPr>
          <w:p w14:paraId="57DEE0A3" w14:textId="5ADA6C72" w:rsidR="00776B73" w:rsidRPr="00DA460A" w:rsidRDefault="00776B73" w:rsidP="00776B73">
            <w:pPr>
              <w:spacing w:after="0"/>
              <w:jc w:val="center"/>
              <w:rPr>
                <w:rFonts w:eastAsia="Times New Roman" w:cs="Times New Roman"/>
                <w:color w:val="000000"/>
                <w:sz w:val="20"/>
                <w:szCs w:val="20"/>
                <w:lang w:eastAsia="zh-CN"/>
              </w:rPr>
            </w:pPr>
            <w:r w:rsidRPr="00DA460A">
              <w:t>29.55</w:t>
            </w:r>
          </w:p>
        </w:tc>
        <w:tc>
          <w:tcPr>
            <w:tcW w:w="803" w:type="dxa"/>
            <w:noWrap/>
            <w:hideMark/>
          </w:tcPr>
          <w:p w14:paraId="1C5CB7C4" w14:textId="12D340F8" w:rsidR="00776B73" w:rsidRPr="00DA460A" w:rsidRDefault="00776B73" w:rsidP="00776B73">
            <w:pPr>
              <w:spacing w:after="0"/>
              <w:jc w:val="center"/>
              <w:rPr>
                <w:rFonts w:eastAsia="Times New Roman" w:cs="Times New Roman"/>
                <w:color w:val="000000"/>
                <w:sz w:val="20"/>
                <w:szCs w:val="20"/>
                <w:lang w:eastAsia="zh-CN"/>
              </w:rPr>
            </w:pPr>
            <w:r w:rsidRPr="00DA460A">
              <w:t>1.12</w:t>
            </w:r>
          </w:p>
        </w:tc>
        <w:tc>
          <w:tcPr>
            <w:tcW w:w="960" w:type="dxa"/>
            <w:noWrap/>
            <w:hideMark/>
          </w:tcPr>
          <w:p w14:paraId="2C0298EB" w14:textId="60BB20C1" w:rsidR="00776B73" w:rsidRPr="00DA460A" w:rsidRDefault="00776B73" w:rsidP="00776B73">
            <w:pPr>
              <w:spacing w:after="0"/>
              <w:jc w:val="center"/>
              <w:rPr>
                <w:rFonts w:eastAsia="Times New Roman" w:cs="Times New Roman"/>
                <w:color w:val="000000"/>
                <w:sz w:val="20"/>
                <w:szCs w:val="20"/>
                <w:lang w:eastAsia="zh-CN"/>
              </w:rPr>
            </w:pPr>
            <w:r w:rsidRPr="00DA460A">
              <w:t>275.25</w:t>
            </w:r>
          </w:p>
        </w:tc>
        <w:tc>
          <w:tcPr>
            <w:tcW w:w="960" w:type="dxa"/>
            <w:noWrap/>
            <w:hideMark/>
          </w:tcPr>
          <w:p w14:paraId="7AB14A7B" w14:textId="272DA78C" w:rsidR="00776B73" w:rsidRPr="00DA460A" w:rsidRDefault="00776B73" w:rsidP="00776B73">
            <w:pPr>
              <w:spacing w:after="0"/>
              <w:jc w:val="center"/>
              <w:rPr>
                <w:rFonts w:eastAsia="Times New Roman" w:cs="Times New Roman"/>
                <w:color w:val="000000"/>
                <w:sz w:val="20"/>
                <w:szCs w:val="20"/>
                <w:lang w:eastAsia="zh-CN"/>
              </w:rPr>
            </w:pPr>
            <w:r w:rsidRPr="00DA460A">
              <w:t>79.90</w:t>
            </w:r>
          </w:p>
        </w:tc>
        <w:tc>
          <w:tcPr>
            <w:tcW w:w="960" w:type="dxa"/>
            <w:noWrap/>
            <w:hideMark/>
          </w:tcPr>
          <w:p w14:paraId="7E834C16" w14:textId="07865BD2" w:rsidR="00776B73" w:rsidRPr="00DA460A" w:rsidRDefault="00776B73" w:rsidP="00776B73">
            <w:pPr>
              <w:spacing w:after="0"/>
              <w:jc w:val="center"/>
              <w:rPr>
                <w:rFonts w:eastAsia="Times New Roman" w:cs="Times New Roman"/>
                <w:color w:val="000000"/>
                <w:sz w:val="20"/>
                <w:szCs w:val="20"/>
                <w:lang w:eastAsia="zh-CN"/>
              </w:rPr>
            </w:pPr>
            <w:r w:rsidRPr="00DA460A">
              <w:t>25.22</w:t>
            </w:r>
          </w:p>
        </w:tc>
        <w:tc>
          <w:tcPr>
            <w:tcW w:w="960" w:type="dxa"/>
            <w:noWrap/>
            <w:hideMark/>
          </w:tcPr>
          <w:p w14:paraId="0E0AEE7E" w14:textId="08DF5063" w:rsidR="00776B73" w:rsidRPr="00DA460A" w:rsidRDefault="00776B73" w:rsidP="00776B73">
            <w:pPr>
              <w:spacing w:after="0"/>
              <w:jc w:val="center"/>
              <w:rPr>
                <w:rFonts w:eastAsia="Times New Roman" w:cs="Times New Roman"/>
                <w:color w:val="000000"/>
                <w:sz w:val="20"/>
                <w:szCs w:val="20"/>
                <w:lang w:eastAsia="zh-CN"/>
              </w:rPr>
            </w:pPr>
            <w:r w:rsidRPr="00DA460A">
              <w:t>14.58</w:t>
            </w:r>
          </w:p>
        </w:tc>
        <w:tc>
          <w:tcPr>
            <w:tcW w:w="960" w:type="dxa"/>
          </w:tcPr>
          <w:p w14:paraId="546C0D0C" w14:textId="0DB54E6D" w:rsidR="00776B73" w:rsidRPr="00DA460A" w:rsidRDefault="00776B73" w:rsidP="00776B73">
            <w:pPr>
              <w:spacing w:after="0"/>
              <w:jc w:val="center"/>
              <w:rPr>
                <w:rFonts w:cs="Times New Roman"/>
                <w:sz w:val="20"/>
                <w:szCs w:val="20"/>
              </w:rPr>
            </w:pPr>
            <w:r w:rsidRPr="00DA460A">
              <w:t>42.47</w:t>
            </w:r>
          </w:p>
        </w:tc>
        <w:tc>
          <w:tcPr>
            <w:tcW w:w="960" w:type="dxa"/>
          </w:tcPr>
          <w:p w14:paraId="503D64D1" w14:textId="16CD8BF4" w:rsidR="00776B73" w:rsidRPr="00DA460A" w:rsidRDefault="00776B73" w:rsidP="00776B73">
            <w:pPr>
              <w:spacing w:after="0"/>
              <w:jc w:val="center"/>
              <w:rPr>
                <w:rFonts w:cs="Times New Roman"/>
                <w:sz w:val="20"/>
                <w:szCs w:val="20"/>
              </w:rPr>
            </w:pPr>
            <w:r w:rsidRPr="00DA460A">
              <w:t>18.94</w:t>
            </w:r>
          </w:p>
        </w:tc>
      </w:tr>
      <w:tr w:rsidR="00776B73" w:rsidRPr="00DA460A" w14:paraId="760A6019" w14:textId="77777777" w:rsidTr="00183017">
        <w:trPr>
          <w:trHeight w:val="315"/>
        </w:trPr>
        <w:tc>
          <w:tcPr>
            <w:tcW w:w="1000" w:type="dxa"/>
            <w:noWrap/>
            <w:vAlign w:val="bottom"/>
            <w:hideMark/>
          </w:tcPr>
          <w:p w14:paraId="79FAF8B7" w14:textId="77777777" w:rsidR="00776B73" w:rsidRPr="00DA460A" w:rsidRDefault="00776B73" w:rsidP="00776B73">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16</w:t>
            </w:r>
          </w:p>
        </w:tc>
        <w:tc>
          <w:tcPr>
            <w:tcW w:w="1184" w:type="dxa"/>
            <w:noWrap/>
            <w:hideMark/>
          </w:tcPr>
          <w:p w14:paraId="2C246ECE" w14:textId="286C236F" w:rsidR="00776B73" w:rsidRPr="00DA460A" w:rsidRDefault="00776B73" w:rsidP="00776B73">
            <w:pPr>
              <w:spacing w:after="0"/>
              <w:jc w:val="center"/>
              <w:rPr>
                <w:rFonts w:eastAsia="Times New Roman" w:cs="Times New Roman"/>
                <w:color w:val="000000"/>
                <w:sz w:val="20"/>
                <w:szCs w:val="20"/>
                <w:lang w:eastAsia="zh-CN"/>
              </w:rPr>
            </w:pPr>
            <w:r w:rsidRPr="00DA460A">
              <w:t>3121.02</w:t>
            </w:r>
          </w:p>
        </w:tc>
        <w:tc>
          <w:tcPr>
            <w:tcW w:w="1184" w:type="dxa"/>
            <w:noWrap/>
            <w:hideMark/>
          </w:tcPr>
          <w:p w14:paraId="0CBBA516" w14:textId="025A81AE" w:rsidR="00776B73" w:rsidRPr="00DA460A" w:rsidRDefault="00776B73" w:rsidP="00776B73">
            <w:pPr>
              <w:spacing w:after="0"/>
              <w:jc w:val="center"/>
              <w:rPr>
                <w:rFonts w:eastAsia="Times New Roman" w:cs="Times New Roman"/>
                <w:color w:val="000000"/>
                <w:sz w:val="20"/>
                <w:szCs w:val="20"/>
                <w:lang w:eastAsia="zh-CN"/>
              </w:rPr>
            </w:pPr>
            <w:r w:rsidRPr="00DA460A">
              <w:t>2187.01</w:t>
            </w:r>
          </w:p>
        </w:tc>
        <w:tc>
          <w:tcPr>
            <w:tcW w:w="1035" w:type="dxa"/>
            <w:noWrap/>
            <w:hideMark/>
          </w:tcPr>
          <w:p w14:paraId="15B90513" w14:textId="212CFCCA" w:rsidR="00776B73" w:rsidRPr="00DA460A" w:rsidRDefault="00776B73" w:rsidP="00776B73">
            <w:pPr>
              <w:spacing w:after="0"/>
              <w:jc w:val="center"/>
              <w:rPr>
                <w:rFonts w:eastAsia="Times New Roman" w:cs="Times New Roman"/>
                <w:color w:val="000000"/>
                <w:sz w:val="20"/>
                <w:szCs w:val="20"/>
                <w:lang w:eastAsia="zh-CN"/>
              </w:rPr>
            </w:pPr>
            <w:r w:rsidRPr="00DA460A">
              <w:t>58.52</w:t>
            </w:r>
          </w:p>
        </w:tc>
        <w:tc>
          <w:tcPr>
            <w:tcW w:w="1035" w:type="dxa"/>
            <w:noWrap/>
            <w:hideMark/>
          </w:tcPr>
          <w:p w14:paraId="760479B3" w14:textId="22F486B5" w:rsidR="00776B73" w:rsidRPr="00DA460A" w:rsidRDefault="00776B73" w:rsidP="00776B73">
            <w:pPr>
              <w:spacing w:after="0"/>
              <w:jc w:val="center"/>
              <w:rPr>
                <w:rFonts w:eastAsia="Times New Roman" w:cs="Times New Roman"/>
                <w:color w:val="000000"/>
                <w:sz w:val="20"/>
                <w:szCs w:val="20"/>
                <w:lang w:eastAsia="zh-CN"/>
              </w:rPr>
            </w:pPr>
            <w:r w:rsidRPr="00DA460A">
              <w:t>28.00</w:t>
            </w:r>
          </w:p>
        </w:tc>
        <w:tc>
          <w:tcPr>
            <w:tcW w:w="803" w:type="dxa"/>
            <w:noWrap/>
            <w:hideMark/>
          </w:tcPr>
          <w:p w14:paraId="24BDB307" w14:textId="54A527C9" w:rsidR="00776B73" w:rsidRPr="00DA460A" w:rsidRDefault="00776B73" w:rsidP="00776B73">
            <w:pPr>
              <w:spacing w:after="0"/>
              <w:jc w:val="center"/>
              <w:rPr>
                <w:rFonts w:eastAsia="Times New Roman" w:cs="Times New Roman"/>
                <w:color w:val="000000"/>
                <w:sz w:val="20"/>
                <w:szCs w:val="20"/>
                <w:lang w:eastAsia="zh-CN"/>
              </w:rPr>
            </w:pPr>
            <w:r w:rsidRPr="00DA460A">
              <w:t>1.25</w:t>
            </w:r>
          </w:p>
        </w:tc>
        <w:tc>
          <w:tcPr>
            <w:tcW w:w="960" w:type="dxa"/>
            <w:noWrap/>
            <w:hideMark/>
          </w:tcPr>
          <w:p w14:paraId="1C89D5B5" w14:textId="5946C71E" w:rsidR="00776B73" w:rsidRPr="00DA460A" w:rsidRDefault="00776B73" w:rsidP="00776B73">
            <w:pPr>
              <w:spacing w:after="0"/>
              <w:jc w:val="center"/>
              <w:rPr>
                <w:rFonts w:eastAsia="Times New Roman" w:cs="Times New Roman"/>
                <w:color w:val="000000"/>
                <w:sz w:val="20"/>
                <w:szCs w:val="20"/>
                <w:lang w:eastAsia="zh-CN"/>
              </w:rPr>
            </w:pPr>
            <w:r w:rsidRPr="00DA460A">
              <w:t>264.21</w:t>
            </w:r>
          </w:p>
        </w:tc>
        <w:tc>
          <w:tcPr>
            <w:tcW w:w="960" w:type="dxa"/>
            <w:noWrap/>
            <w:hideMark/>
          </w:tcPr>
          <w:p w14:paraId="6ED84323" w14:textId="550386D7" w:rsidR="00776B73" w:rsidRPr="00DA460A" w:rsidRDefault="00776B73" w:rsidP="00776B73">
            <w:pPr>
              <w:spacing w:after="0"/>
              <w:jc w:val="center"/>
              <w:rPr>
                <w:rFonts w:eastAsia="Times New Roman" w:cs="Times New Roman"/>
                <w:color w:val="000000"/>
                <w:sz w:val="20"/>
                <w:szCs w:val="20"/>
                <w:lang w:eastAsia="zh-CN"/>
              </w:rPr>
            </w:pPr>
            <w:r w:rsidRPr="00DA460A">
              <w:t>78.60</w:t>
            </w:r>
          </w:p>
        </w:tc>
        <w:tc>
          <w:tcPr>
            <w:tcW w:w="960" w:type="dxa"/>
            <w:noWrap/>
            <w:hideMark/>
          </w:tcPr>
          <w:p w14:paraId="7994935E" w14:textId="01F03440" w:rsidR="00776B73" w:rsidRPr="00DA460A" w:rsidRDefault="00776B73" w:rsidP="00776B73">
            <w:pPr>
              <w:spacing w:after="0"/>
              <w:jc w:val="center"/>
              <w:rPr>
                <w:rFonts w:eastAsia="Times New Roman" w:cs="Times New Roman"/>
                <w:color w:val="000000"/>
                <w:sz w:val="20"/>
                <w:szCs w:val="20"/>
                <w:lang w:eastAsia="zh-CN"/>
              </w:rPr>
            </w:pPr>
            <w:r w:rsidRPr="00DA460A">
              <w:t>26.55</w:t>
            </w:r>
          </w:p>
        </w:tc>
        <w:tc>
          <w:tcPr>
            <w:tcW w:w="960" w:type="dxa"/>
            <w:noWrap/>
            <w:hideMark/>
          </w:tcPr>
          <w:p w14:paraId="53E66E84" w14:textId="6818144E" w:rsidR="00776B73" w:rsidRPr="00DA460A" w:rsidRDefault="00776B73" w:rsidP="00776B73">
            <w:pPr>
              <w:spacing w:after="0"/>
              <w:jc w:val="center"/>
              <w:rPr>
                <w:rFonts w:eastAsia="Times New Roman" w:cs="Times New Roman"/>
                <w:color w:val="000000"/>
                <w:sz w:val="20"/>
                <w:szCs w:val="20"/>
                <w:lang w:eastAsia="zh-CN"/>
              </w:rPr>
            </w:pPr>
            <w:r w:rsidRPr="00DA460A">
              <w:t>13.90</w:t>
            </w:r>
          </w:p>
        </w:tc>
        <w:tc>
          <w:tcPr>
            <w:tcW w:w="960" w:type="dxa"/>
          </w:tcPr>
          <w:p w14:paraId="4A2A910C" w14:textId="07A9490E" w:rsidR="00776B73" w:rsidRPr="00DA460A" w:rsidRDefault="00776B73" w:rsidP="00776B73">
            <w:pPr>
              <w:spacing w:after="0"/>
              <w:jc w:val="center"/>
              <w:rPr>
                <w:rFonts w:cs="Times New Roman"/>
                <w:sz w:val="20"/>
                <w:szCs w:val="20"/>
              </w:rPr>
            </w:pPr>
            <w:r w:rsidRPr="00DA460A">
              <w:t>40.22</w:t>
            </w:r>
          </w:p>
        </w:tc>
        <w:tc>
          <w:tcPr>
            <w:tcW w:w="960" w:type="dxa"/>
          </w:tcPr>
          <w:p w14:paraId="5E0B640E" w14:textId="173257A5" w:rsidR="00776B73" w:rsidRPr="00DA460A" w:rsidRDefault="00776B73" w:rsidP="00776B73">
            <w:pPr>
              <w:spacing w:after="0"/>
              <w:jc w:val="center"/>
              <w:rPr>
                <w:rFonts w:cs="Times New Roman"/>
                <w:sz w:val="20"/>
                <w:szCs w:val="20"/>
              </w:rPr>
            </w:pPr>
            <w:r w:rsidRPr="00DA460A">
              <w:t>18.72</w:t>
            </w:r>
          </w:p>
        </w:tc>
      </w:tr>
      <w:tr w:rsidR="00776B73" w:rsidRPr="00DA460A" w14:paraId="040DCDAF" w14:textId="77777777" w:rsidTr="00183017">
        <w:trPr>
          <w:trHeight w:val="315"/>
        </w:trPr>
        <w:tc>
          <w:tcPr>
            <w:tcW w:w="1000" w:type="dxa"/>
            <w:noWrap/>
            <w:vAlign w:val="bottom"/>
            <w:hideMark/>
          </w:tcPr>
          <w:p w14:paraId="07159852" w14:textId="77777777" w:rsidR="00776B73" w:rsidRPr="00DA460A" w:rsidRDefault="00776B73" w:rsidP="00776B73">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17</w:t>
            </w:r>
          </w:p>
        </w:tc>
        <w:tc>
          <w:tcPr>
            <w:tcW w:w="1184" w:type="dxa"/>
            <w:noWrap/>
            <w:hideMark/>
          </w:tcPr>
          <w:p w14:paraId="6281315E" w14:textId="4ED00C1D" w:rsidR="00776B73" w:rsidRPr="00DA460A" w:rsidRDefault="00776B73" w:rsidP="00776B73">
            <w:pPr>
              <w:spacing w:after="0"/>
              <w:jc w:val="center"/>
              <w:rPr>
                <w:rFonts w:eastAsia="Times New Roman" w:cs="Times New Roman"/>
                <w:color w:val="000000"/>
                <w:sz w:val="20"/>
                <w:szCs w:val="20"/>
                <w:lang w:eastAsia="zh-CN"/>
              </w:rPr>
            </w:pPr>
            <w:r w:rsidRPr="00DA460A">
              <w:t>3198.00</w:t>
            </w:r>
          </w:p>
        </w:tc>
        <w:tc>
          <w:tcPr>
            <w:tcW w:w="1184" w:type="dxa"/>
            <w:noWrap/>
            <w:hideMark/>
          </w:tcPr>
          <w:p w14:paraId="114FCA1A" w14:textId="6B9FDA26" w:rsidR="00776B73" w:rsidRPr="00DA460A" w:rsidRDefault="00776B73" w:rsidP="00776B73">
            <w:pPr>
              <w:spacing w:after="0"/>
              <w:jc w:val="center"/>
              <w:rPr>
                <w:rFonts w:eastAsia="Times New Roman" w:cs="Times New Roman"/>
                <w:color w:val="000000"/>
                <w:sz w:val="20"/>
                <w:szCs w:val="20"/>
                <w:lang w:eastAsia="zh-CN"/>
              </w:rPr>
            </w:pPr>
            <w:r w:rsidRPr="00DA460A">
              <w:t>2010.00</w:t>
            </w:r>
          </w:p>
        </w:tc>
        <w:tc>
          <w:tcPr>
            <w:tcW w:w="1035" w:type="dxa"/>
            <w:noWrap/>
            <w:hideMark/>
          </w:tcPr>
          <w:p w14:paraId="3D0910F3" w14:textId="5D374668" w:rsidR="00776B73" w:rsidRPr="00DA460A" w:rsidRDefault="00776B73" w:rsidP="00776B73">
            <w:pPr>
              <w:spacing w:after="0"/>
              <w:jc w:val="center"/>
              <w:rPr>
                <w:rFonts w:eastAsia="Times New Roman" w:cs="Times New Roman"/>
                <w:color w:val="000000"/>
                <w:sz w:val="20"/>
                <w:szCs w:val="20"/>
                <w:lang w:eastAsia="zh-CN"/>
              </w:rPr>
            </w:pPr>
            <w:r w:rsidRPr="00DA460A">
              <w:t>56.22</w:t>
            </w:r>
          </w:p>
        </w:tc>
        <w:tc>
          <w:tcPr>
            <w:tcW w:w="1035" w:type="dxa"/>
            <w:noWrap/>
            <w:hideMark/>
          </w:tcPr>
          <w:p w14:paraId="1FDC1B63" w14:textId="687F51FB" w:rsidR="00776B73" w:rsidRPr="00DA460A" w:rsidRDefault="00776B73" w:rsidP="00776B73">
            <w:pPr>
              <w:spacing w:after="0"/>
              <w:jc w:val="center"/>
              <w:rPr>
                <w:rFonts w:eastAsia="Times New Roman" w:cs="Times New Roman"/>
                <w:color w:val="000000"/>
                <w:sz w:val="20"/>
                <w:szCs w:val="20"/>
                <w:lang w:eastAsia="zh-CN"/>
              </w:rPr>
            </w:pPr>
            <w:r w:rsidRPr="00DA460A">
              <w:t>34.00</w:t>
            </w:r>
          </w:p>
        </w:tc>
        <w:tc>
          <w:tcPr>
            <w:tcW w:w="803" w:type="dxa"/>
            <w:noWrap/>
            <w:hideMark/>
          </w:tcPr>
          <w:p w14:paraId="5A136806" w14:textId="75DBB450" w:rsidR="00776B73" w:rsidRPr="00DA460A" w:rsidRDefault="00776B73" w:rsidP="00776B73">
            <w:pPr>
              <w:spacing w:after="0"/>
              <w:jc w:val="center"/>
              <w:rPr>
                <w:rFonts w:eastAsia="Times New Roman" w:cs="Times New Roman"/>
                <w:color w:val="000000"/>
                <w:sz w:val="20"/>
                <w:szCs w:val="20"/>
                <w:lang w:eastAsia="zh-CN"/>
              </w:rPr>
            </w:pPr>
            <w:r w:rsidRPr="00DA460A">
              <w:t>1.12</w:t>
            </w:r>
          </w:p>
        </w:tc>
        <w:tc>
          <w:tcPr>
            <w:tcW w:w="960" w:type="dxa"/>
            <w:noWrap/>
            <w:hideMark/>
          </w:tcPr>
          <w:p w14:paraId="358A9DD3" w14:textId="2EE164B2" w:rsidR="00776B73" w:rsidRPr="00DA460A" w:rsidRDefault="00776B73" w:rsidP="00776B73">
            <w:pPr>
              <w:spacing w:after="0"/>
              <w:jc w:val="center"/>
              <w:rPr>
                <w:rFonts w:eastAsia="Times New Roman" w:cs="Times New Roman"/>
                <w:color w:val="000000"/>
                <w:sz w:val="20"/>
                <w:szCs w:val="20"/>
                <w:lang w:eastAsia="zh-CN"/>
              </w:rPr>
            </w:pPr>
            <w:r w:rsidRPr="00DA460A">
              <w:t>261.21</w:t>
            </w:r>
          </w:p>
        </w:tc>
        <w:tc>
          <w:tcPr>
            <w:tcW w:w="960" w:type="dxa"/>
            <w:noWrap/>
            <w:hideMark/>
          </w:tcPr>
          <w:p w14:paraId="21D573DB" w14:textId="28C9716D" w:rsidR="00776B73" w:rsidRPr="00DA460A" w:rsidRDefault="00776B73" w:rsidP="00776B73">
            <w:pPr>
              <w:spacing w:after="0"/>
              <w:jc w:val="center"/>
              <w:rPr>
                <w:rFonts w:eastAsia="Times New Roman" w:cs="Times New Roman"/>
                <w:color w:val="000000"/>
                <w:sz w:val="20"/>
                <w:szCs w:val="20"/>
                <w:lang w:eastAsia="zh-CN"/>
              </w:rPr>
            </w:pPr>
            <w:r w:rsidRPr="00DA460A">
              <w:t>78.60</w:t>
            </w:r>
          </w:p>
        </w:tc>
        <w:tc>
          <w:tcPr>
            <w:tcW w:w="960" w:type="dxa"/>
            <w:noWrap/>
            <w:hideMark/>
          </w:tcPr>
          <w:p w14:paraId="14CA67FC" w14:textId="51FE8345" w:rsidR="00776B73" w:rsidRPr="00DA460A" w:rsidRDefault="00776B73" w:rsidP="00776B73">
            <w:pPr>
              <w:spacing w:after="0"/>
              <w:jc w:val="center"/>
              <w:rPr>
                <w:rFonts w:eastAsia="Times New Roman" w:cs="Times New Roman"/>
                <w:color w:val="000000"/>
                <w:sz w:val="20"/>
                <w:szCs w:val="20"/>
                <w:lang w:eastAsia="zh-CN"/>
              </w:rPr>
            </w:pPr>
            <w:r w:rsidRPr="00DA460A">
              <w:t>25.82</w:t>
            </w:r>
          </w:p>
        </w:tc>
        <w:tc>
          <w:tcPr>
            <w:tcW w:w="960" w:type="dxa"/>
            <w:noWrap/>
            <w:hideMark/>
          </w:tcPr>
          <w:p w14:paraId="3403F6B4" w14:textId="6BA35A48" w:rsidR="00776B73" w:rsidRPr="00DA460A" w:rsidRDefault="00776B73" w:rsidP="00776B73">
            <w:pPr>
              <w:spacing w:after="0"/>
              <w:jc w:val="center"/>
              <w:rPr>
                <w:rFonts w:eastAsia="Times New Roman" w:cs="Times New Roman"/>
                <w:color w:val="000000"/>
                <w:sz w:val="20"/>
                <w:szCs w:val="20"/>
                <w:lang w:eastAsia="zh-CN"/>
              </w:rPr>
            </w:pPr>
            <w:r w:rsidRPr="00DA460A">
              <w:t>14.65</w:t>
            </w:r>
          </w:p>
        </w:tc>
        <w:tc>
          <w:tcPr>
            <w:tcW w:w="960" w:type="dxa"/>
          </w:tcPr>
          <w:p w14:paraId="171C2E29" w14:textId="3CAE0FC2" w:rsidR="00776B73" w:rsidRPr="00DA460A" w:rsidRDefault="00776B73" w:rsidP="00776B73">
            <w:pPr>
              <w:spacing w:after="0"/>
              <w:jc w:val="center"/>
              <w:rPr>
                <w:rFonts w:cs="Times New Roman"/>
                <w:sz w:val="20"/>
                <w:szCs w:val="20"/>
              </w:rPr>
            </w:pPr>
            <w:r w:rsidRPr="00DA460A">
              <w:t>39.21</w:t>
            </w:r>
          </w:p>
        </w:tc>
        <w:tc>
          <w:tcPr>
            <w:tcW w:w="960" w:type="dxa"/>
          </w:tcPr>
          <w:p w14:paraId="2F239B69" w14:textId="0A2C6BB0" w:rsidR="00776B73" w:rsidRPr="00DA460A" w:rsidRDefault="00776B73" w:rsidP="00776B73">
            <w:pPr>
              <w:spacing w:after="0"/>
              <w:jc w:val="center"/>
              <w:rPr>
                <w:rFonts w:cs="Times New Roman"/>
                <w:sz w:val="20"/>
                <w:szCs w:val="20"/>
              </w:rPr>
            </w:pPr>
            <w:r w:rsidRPr="00DA460A">
              <w:t>17.86</w:t>
            </w:r>
          </w:p>
        </w:tc>
      </w:tr>
      <w:tr w:rsidR="00776B73" w:rsidRPr="00DA460A" w14:paraId="06308295" w14:textId="77777777" w:rsidTr="00183017">
        <w:trPr>
          <w:trHeight w:val="315"/>
        </w:trPr>
        <w:tc>
          <w:tcPr>
            <w:tcW w:w="1000" w:type="dxa"/>
            <w:noWrap/>
            <w:vAlign w:val="bottom"/>
            <w:hideMark/>
          </w:tcPr>
          <w:p w14:paraId="20987171" w14:textId="77777777" w:rsidR="00776B73" w:rsidRPr="00DA460A" w:rsidRDefault="00776B73" w:rsidP="00776B73">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18</w:t>
            </w:r>
          </w:p>
        </w:tc>
        <w:tc>
          <w:tcPr>
            <w:tcW w:w="1184" w:type="dxa"/>
            <w:noWrap/>
            <w:hideMark/>
          </w:tcPr>
          <w:p w14:paraId="1344BEBD" w14:textId="60283363" w:rsidR="00776B73" w:rsidRPr="00DA460A" w:rsidRDefault="00776B73" w:rsidP="00776B73">
            <w:pPr>
              <w:spacing w:after="0"/>
              <w:jc w:val="center"/>
              <w:rPr>
                <w:rFonts w:eastAsia="Times New Roman" w:cs="Times New Roman"/>
                <w:color w:val="000000"/>
                <w:sz w:val="20"/>
                <w:szCs w:val="20"/>
                <w:lang w:eastAsia="zh-CN"/>
              </w:rPr>
            </w:pPr>
            <w:r w:rsidRPr="00DA460A">
              <w:t>3296.02</w:t>
            </w:r>
          </w:p>
        </w:tc>
        <w:tc>
          <w:tcPr>
            <w:tcW w:w="1184" w:type="dxa"/>
            <w:noWrap/>
            <w:hideMark/>
          </w:tcPr>
          <w:p w14:paraId="4F562576" w14:textId="4DE6666B" w:rsidR="00776B73" w:rsidRPr="00DA460A" w:rsidRDefault="00776B73" w:rsidP="00776B73">
            <w:pPr>
              <w:spacing w:after="0"/>
              <w:jc w:val="center"/>
              <w:rPr>
                <w:rFonts w:eastAsia="Times New Roman" w:cs="Times New Roman"/>
                <w:color w:val="000000"/>
                <w:sz w:val="20"/>
                <w:szCs w:val="20"/>
                <w:lang w:eastAsia="zh-CN"/>
              </w:rPr>
            </w:pPr>
            <w:r w:rsidRPr="00DA460A">
              <w:t>2054.00</w:t>
            </w:r>
          </w:p>
        </w:tc>
        <w:tc>
          <w:tcPr>
            <w:tcW w:w="1035" w:type="dxa"/>
            <w:noWrap/>
            <w:hideMark/>
          </w:tcPr>
          <w:p w14:paraId="36E800AD" w14:textId="199A67F3" w:rsidR="00776B73" w:rsidRPr="00DA460A" w:rsidRDefault="00776B73" w:rsidP="00776B73">
            <w:pPr>
              <w:spacing w:after="0"/>
              <w:jc w:val="center"/>
              <w:rPr>
                <w:rFonts w:eastAsia="Times New Roman" w:cs="Times New Roman"/>
                <w:color w:val="000000"/>
                <w:sz w:val="20"/>
                <w:szCs w:val="20"/>
                <w:lang w:eastAsia="zh-CN"/>
              </w:rPr>
            </w:pPr>
            <w:r w:rsidRPr="00DA460A">
              <w:t>66.02</w:t>
            </w:r>
          </w:p>
        </w:tc>
        <w:tc>
          <w:tcPr>
            <w:tcW w:w="1035" w:type="dxa"/>
            <w:noWrap/>
            <w:hideMark/>
          </w:tcPr>
          <w:p w14:paraId="7D6EBA65" w14:textId="376447FC" w:rsidR="00776B73" w:rsidRPr="00DA460A" w:rsidRDefault="00776B73" w:rsidP="00776B73">
            <w:pPr>
              <w:spacing w:after="0"/>
              <w:jc w:val="center"/>
              <w:rPr>
                <w:rFonts w:eastAsia="Times New Roman" w:cs="Times New Roman"/>
                <w:color w:val="000000"/>
                <w:sz w:val="20"/>
                <w:szCs w:val="20"/>
                <w:lang w:eastAsia="zh-CN"/>
              </w:rPr>
            </w:pPr>
            <w:r w:rsidRPr="00DA460A">
              <w:t>28.69</w:t>
            </w:r>
          </w:p>
        </w:tc>
        <w:tc>
          <w:tcPr>
            <w:tcW w:w="803" w:type="dxa"/>
            <w:noWrap/>
            <w:hideMark/>
          </w:tcPr>
          <w:p w14:paraId="1BF1B4D2" w14:textId="7DE25BEB" w:rsidR="00776B73" w:rsidRPr="00DA460A" w:rsidRDefault="00776B73" w:rsidP="00776B73">
            <w:pPr>
              <w:spacing w:after="0"/>
              <w:jc w:val="center"/>
              <w:rPr>
                <w:rFonts w:eastAsia="Times New Roman" w:cs="Times New Roman"/>
                <w:color w:val="000000"/>
                <w:sz w:val="20"/>
                <w:szCs w:val="20"/>
                <w:lang w:eastAsia="zh-CN"/>
              </w:rPr>
            </w:pPr>
            <w:r w:rsidRPr="00DA460A">
              <w:t>1.21</w:t>
            </w:r>
          </w:p>
        </w:tc>
        <w:tc>
          <w:tcPr>
            <w:tcW w:w="960" w:type="dxa"/>
            <w:noWrap/>
            <w:hideMark/>
          </w:tcPr>
          <w:p w14:paraId="22B2A725" w14:textId="7DD5DA6B" w:rsidR="00776B73" w:rsidRPr="00DA460A" w:rsidRDefault="00776B73" w:rsidP="00776B73">
            <w:pPr>
              <w:spacing w:after="0"/>
              <w:jc w:val="center"/>
              <w:rPr>
                <w:rFonts w:eastAsia="Times New Roman" w:cs="Times New Roman"/>
                <w:color w:val="000000"/>
                <w:sz w:val="20"/>
                <w:szCs w:val="20"/>
                <w:lang w:eastAsia="zh-CN"/>
              </w:rPr>
            </w:pPr>
            <w:r w:rsidRPr="00DA460A">
              <w:t>275.26</w:t>
            </w:r>
          </w:p>
        </w:tc>
        <w:tc>
          <w:tcPr>
            <w:tcW w:w="960" w:type="dxa"/>
            <w:noWrap/>
            <w:hideMark/>
          </w:tcPr>
          <w:p w14:paraId="3AC2FB87" w14:textId="172E2C46" w:rsidR="00776B73" w:rsidRPr="00DA460A" w:rsidRDefault="00776B73" w:rsidP="00776B73">
            <w:pPr>
              <w:spacing w:after="0"/>
              <w:jc w:val="center"/>
              <w:rPr>
                <w:rFonts w:eastAsia="Times New Roman" w:cs="Times New Roman"/>
                <w:color w:val="000000"/>
                <w:sz w:val="20"/>
                <w:szCs w:val="20"/>
                <w:lang w:eastAsia="zh-CN"/>
              </w:rPr>
            </w:pPr>
            <w:r w:rsidRPr="00DA460A">
              <w:t>78.90</w:t>
            </w:r>
          </w:p>
        </w:tc>
        <w:tc>
          <w:tcPr>
            <w:tcW w:w="960" w:type="dxa"/>
            <w:noWrap/>
            <w:hideMark/>
          </w:tcPr>
          <w:p w14:paraId="65382FA6" w14:textId="052487AB" w:rsidR="00776B73" w:rsidRPr="00DA460A" w:rsidRDefault="00776B73" w:rsidP="00776B73">
            <w:pPr>
              <w:spacing w:after="0"/>
              <w:jc w:val="center"/>
              <w:rPr>
                <w:rFonts w:eastAsia="Times New Roman" w:cs="Times New Roman"/>
                <w:color w:val="000000"/>
                <w:sz w:val="20"/>
                <w:szCs w:val="20"/>
                <w:lang w:eastAsia="zh-CN"/>
              </w:rPr>
            </w:pPr>
            <w:r w:rsidRPr="00DA460A">
              <w:t>25.65</w:t>
            </w:r>
          </w:p>
        </w:tc>
        <w:tc>
          <w:tcPr>
            <w:tcW w:w="960" w:type="dxa"/>
            <w:noWrap/>
            <w:hideMark/>
          </w:tcPr>
          <w:p w14:paraId="3788E9B1" w14:textId="61EECE6F" w:rsidR="00776B73" w:rsidRPr="00DA460A" w:rsidRDefault="00776B73" w:rsidP="00776B73">
            <w:pPr>
              <w:spacing w:after="0"/>
              <w:jc w:val="center"/>
              <w:rPr>
                <w:rFonts w:eastAsia="Times New Roman" w:cs="Times New Roman"/>
                <w:color w:val="000000"/>
                <w:sz w:val="20"/>
                <w:szCs w:val="20"/>
                <w:lang w:eastAsia="zh-CN"/>
              </w:rPr>
            </w:pPr>
            <w:r w:rsidRPr="00DA460A">
              <w:t>15.44</w:t>
            </w:r>
          </w:p>
        </w:tc>
        <w:tc>
          <w:tcPr>
            <w:tcW w:w="960" w:type="dxa"/>
          </w:tcPr>
          <w:p w14:paraId="1A7A04D8" w14:textId="3D505E31" w:rsidR="00776B73" w:rsidRPr="00DA460A" w:rsidRDefault="00776B73" w:rsidP="00776B73">
            <w:pPr>
              <w:spacing w:after="0"/>
              <w:jc w:val="center"/>
              <w:rPr>
                <w:rFonts w:cs="Times New Roman"/>
                <w:sz w:val="20"/>
                <w:szCs w:val="20"/>
              </w:rPr>
            </w:pPr>
            <w:r w:rsidRPr="00DA460A">
              <w:t>38.56</w:t>
            </w:r>
          </w:p>
        </w:tc>
        <w:tc>
          <w:tcPr>
            <w:tcW w:w="960" w:type="dxa"/>
          </w:tcPr>
          <w:p w14:paraId="56188844" w14:textId="0D1E564C" w:rsidR="00776B73" w:rsidRPr="00DA460A" w:rsidRDefault="00776B73" w:rsidP="00776B73">
            <w:pPr>
              <w:spacing w:after="0"/>
              <w:jc w:val="center"/>
              <w:rPr>
                <w:rFonts w:cs="Times New Roman"/>
                <w:sz w:val="20"/>
                <w:szCs w:val="20"/>
              </w:rPr>
            </w:pPr>
            <w:r w:rsidRPr="00DA460A">
              <w:t>19.70</w:t>
            </w:r>
          </w:p>
        </w:tc>
      </w:tr>
      <w:tr w:rsidR="00776B73" w:rsidRPr="00DA460A" w14:paraId="7CF7A1D6" w14:textId="77777777" w:rsidTr="00183017">
        <w:trPr>
          <w:trHeight w:val="315"/>
        </w:trPr>
        <w:tc>
          <w:tcPr>
            <w:tcW w:w="1000" w:type="dxa"/>
            <w:noWrap/>
            <w:vAlign w:val="bottom"/>
            <w:hideMark/>
          </w:tcPr>
          <w:p w14:paraId="0E0E347F" w14:textId="77777777" w:rsidR="00776B73" w:rsidRPr="00DA460A" w:rsidRDefault="00776B73" w:rsidP="00776B73">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19</w:t>
            </w:r>
          </w:p>
        </w:tc>
        <w:tc>
          <w:tcPr>
            <w:tcW w:w="1184" w:type="dxa"/>
            <w:noWrap/>
            <w:hideMark/>
          </w:tcPr>
          <w:p w14:paraId="52009F9D" w14:textId="60E9316A" w:rsidR="00776B73" w:rsidRPr="00DA460A" w:rsidRDefault="00776B73" w:rsidP="00776B73">
            <w:pPr>
              <w:spacing w:after="0"/>
              <w:jc w:val="center"/>
              <w:rPr>
                <w:rFonts w:eastAsia="Times New Roman" w:cs="Times New Roman"/>
                <w:color w:val="000000"/>
                <w:sz w:val="20"/>
                <w:szCs w:val="20"/>
                <w:lang w:eastAsia="zh-CN"/>
              </w:rPr>
            </w:pPr>
            <w:r w:rsidRPr="00DA460A">
              <w:t>3934.00</w:t>
            </w:r>
          </w:p>
        </w:tc>
        <w:tc>
          <w:tcPr>
            <w:tcW w:w="1184" w:type="dxa"/>
            <w:noWrap/>
            <w:hideMark/>
          </w:tcPr>
          <w:p w14:paraId="7CF81BB4" w14:textId="0AF5A7A2" w:rsidR="00776B73" w:rsidRPr="00DA460A" w:rsidRDefault="00776B73" w:rsidP="00776B73">
            <w:pPr>
              <w:spacing w:after="0"/>
              <w:jc w:val="center"/>
              <w:rPr>
                <w:rFonts w:eastAsia="Times New Roman" w:cs="Times New Roman"/>
                <w:color w:val="000000"/>
                <w:sz w:val="20"/>
                <w:szCs w:val="20"/>
                <w:lang w:eastAsia="zh-CN"/>
              </w:rPr>
            </w:pPr>
            <w:r w:rsidRPr="00DA460A">
              <w:t>2311.02</w:t>
            </w:r>
          </w:p>
        </w:tc>
        <w:tc>
          <w:tcPr>
            <w:tcW w:w="1035" w:type="dxa"/>
            <w:noWrap/>
            <w:hideMark/>
          </w:tcPr>
          <w:p w14:paraId="554BC824" w14:textId="047EDCD0" w:rsidR="00776B73" w:rsidRPr="00DA460A" w:rsidRDefault="00776B73" w:rsidP="00776B73">
            <w:pPr>
              <w:spacing w:after="0"/>
              <w:jc w:val="center"/>
              <w:rPr>
                <w:rFonts w:eastAsia="Times New Roman" w:cs="Times New Roman"/>
                <w:color w:val="000000"/>
                <w:sz w:val="20"/>
                <w:szCs w:val="20"/>
                <w:lang w:eastAsia="zh-CN"/>
              </w:rPr>
            </w:pPr>
            <w:r w:rsidRPr="00DA460A">
              <w:t>63.52</w:t>
            </w:r>
          </w:p>
        </w:tc>
        <w:tc>
          <w:tcPr>
            <w:tcW w:w="1035" w:type="dxa"/>
            <w:noWrap/>
            <w:hideMark/>
          </w:tcPr>
          <w:p w14:paraId="574A01BE" w14:textId="51195090" w:rsidR="00776B73" w:rsidRPr="00DA460A" w:rsidRDefault="00776B73" w:rsidP="00776B73">
            <w:pPr>
              <w:spacing w:after="0"/>
              <w:jc w:val="center"/>
              <w:rPr>
                <w:rFonts w:eastAsia="Times New Roman" w:cs="Times New Roman"/>
                <w:color w:val="000000"/>
                <w:sz w:val="20"/>
                <w:szCs w:val="20"/>
                <w:lang w:eastAsia="zh-CN"/>
              </w:rPr>
            </w:pPr>
            <w:r w:rsidRPr="00DA460A">
              <w:t>29.33</w:t>
            </w:r>
          </w:p>
        </w:tc>
        <w:tc>
          <w:tcPr>
            <w:tcW w:w="803" w:type="dxa"/>
            <w:noWrap/>
            <w:hideMark/>
          </w:tcPr>
          <w:p w14:paraId="4D31A8BE" w14:textId="21036264" w:rsidR="00776B73" w:rsidRPr="00DA460A" w:rsidRDefault="00776B73" w:rsidP="00776B73">
            <w:pPr>
              <w:spacing w:after="0"/>
              <w:jc w:val="center"/>
              <w:rPr>
                <w:rFonts w:eastAsia="Times New Roman" w:cs="Times New Roman"/>
                <w:color w:val="000000"/>
                <w:sz w:val="20"/>
                <w:szCs w:val="20"/>
                <w:lang w:eastAsia="zh-CN"/>
              </w:rPr>
            </w:pPr>
            <w:r w:rsidRPr="00DA460A">
              <w:t>1.12</w:t>
            </w:r>
          </w:p>
        </w:tc>
        <w:tc>
          <w:tcPr>
            <w:tcW w:w="960" w:type="dxa"/>
            <w:noWrap/>
            <w:hideMark/>
          </w:tcPr>
          <w:p w14:paraId="05236F3F" w14:textId="1DE7BF74" w:rsidR="00776B73" w:rsidRPr="00DA460A" w:rsidRDefault="00776B73" w:rsidP="00776B73">
            <w:pPr>
              <w:spacing w:after="0"/>
              <w:jc w:val="center"/>
              <w:rPr>
                <w:rFonts w:eastAsia="Times New Roman" w:cs="Times New Roman"/>
                <w:color w:val="000000"/>
                <w:sz w:val="20"/>
                <w:szCs w:val="20"/>
                <w:lang w:eastAsia="zh-CN"/>
              </w:rPr>
            </w:pPr>
            <w:r w:rsidRPr="00DA460A">
              <w:t>264.25</w:t>
            </w:r>
          </w:p>
        </w:tc>
        <w:tc>
          <w:tcPr>
            <w:tcW w:w="960" w:type="dxa"/>
            <w:noWrap/>
            <w:hideMark/>
          </w:tcPr>
          <w:p w14:paraId="3B6F7EC8" w14:textId="00A69162" w:rsidR="00776B73" w:rsidRPr="00DA460A" w:rsidRDefault="00776B73" w:rsidP="00776B73">
            <w:pPr>
              <w:spacing w:after="0"/>
              <w:jc w:val="center"/>
              <w:rPr>
                <w:rFonts w:eastAsia="Times New Roman" w:cs="Times New Roman"/>
                <w:color w:val="000000"/>
                <w:sz w:val="20"/>
                <w:szCs w:val="20"/>
                <w:lang w:eastAsia="zh-CN"/>
              </w:rPr>
            </w:pPr>
            <w:r w:rsidRPr="00DA460A">
              <w:t>79.99</w:t>
            </w:r>
          </w:p>
        </w:tc>
        <w:tc>
          <w:tcPr>
            <w:tcW w:w="960" w:type="dxa"/>
            <w:noWrap/>
            <w:hideMark/>
          </w:tcPr>
          <w:p w14:paraId="3F5F8FA7" w14:textId="310ACF9C" w:rsidR="00776B73" w:rsidRPr="00DA460A" w:rsidRDefault="00776B73" w:rsidP="00776B73">
            <w:pPr>
              <w:spacing w:after="0"/>
              <w:jc w:val="center"/>
              <w:rPr>
                <w:rFonts w:eastAsia="Times New Roman" w:cs="Times New Roman"/>
                <w:color w:val="000000"/>
                <w:sz w:val="20"/>
                <w:szCs w:val="20"/>
                <w:lang w:eastAsia="zh-CN"/>
              </w:rPr>
            </w:pPr>
            <w:r w:rsidRPr="00DA460A">
              <w:t>26.22</w:t>
            </w:r>
          </w:p>
        </w:tc>
        <w:tc>
          <w:tcPr>
            <w:tcW w:w="960" w:type="dxa"/>
            <w:noWrap/>
            <w:hideMark/>
          </w:tcPr>
          <w:p w14:paraId="5016E111" w14:textId="4498634F" w:rsidR="00776B73" w:rsidRPr="00DA460A" w:rsidRDefault="00776B73" w:rsidP="00776B73">
            <w:pPr>
              <w:spacing w:after="0"/>
              <w:jc w:val="center"/>
              <w:rPr>
                <w:rFonts w:eastAsia="Times New Roman" w:cs="Times New Roman"/>
                <w:color w:val="000000"/>
                <w:sz w:val="20"/>
                <w:szCs w:val="20"/>
                <w:lang w:eastAsia="zh-CN"/>
              </w:rPr>
            </w:pPr>
            <w:r w:rsidRPr="00DA460A">
              <w:t>15.10</w:t>
            </w:r>
          </w:p>
        </w:tc>
        <w:tc>
          <w:tcPr>
            <w:tcW w:w="960" w:type="dxa"/>
          </w:tcPr>
          <w:p w14:paraId="18C53C7E" w14:textId="58EEA425" w:rsidR="00776B73" w:rsidRPr="00DA460A" w:rsidRDefault="00776B73" w:rsidP="00776B73">
            <w:pPr>
              <w:spacing w:after="0"/>
              <w:jc w:val="center"/>
              <w:rPr>
                <w:rFonts w:cs="Times New Roman"/>
                <w:sz w:val="20"/>
                <w:szCs w:val="20"/>
              </w:rPr>
            </w:pPr>
            <w:r w:rsidRPr="00DA460A">
              <w:t>39.75</w:t>
            </w:r>
          </w:p>
        </w:tc>
        <w:tc>
          <w:tcPr>
            <w:tcW w:w="960" w:type="dxa"/>
          </w:tcPr>
          <w:p w14:paraId="61AE7627" w14:textId="0B8481D4" w:rsidR="00776B73" w:rsidRPr="00DA460A" w:rsidRDefault="00776B73" w:rsidP="00776B73">
            <w:pPr>
              <w:spacing w:after="0"/>
              <w:jc w:val="center"/>
              <w:rPr>
                <w:rFonts w:cs="Times New Roman"/>
                <w:sz w:val="20"/>
                <w:szCs w:val="20"/>
              </w:rPr>
            </w:pPr>
            <w:r w:rsidRPr="00DA460A">
              <w:t>16.89</w:t>
            </w:r>
          </w:p>
        </w:tc>
      </w:tr>
      <w:tr w:rsidR="00776B73" w:rsidRPr="00DA460A" w14:paraId="09FF9171" w14:textId="77777777" w:rsidTr="00183017">
        <w:trPr>
          <w:trHeight w:val="315"/>
        </w:trPr>
        <w:tc>
          <w:tcPr>
            <w:tcW w:w="1000" w:type="dxa"/>
            <w:noWrap/>
            <w:vAlign w:val="bottom"/>
            <w:hideMark/>
          </w:tcPr>
          <w:p w14:paraId="43088F9E" w14:textId="77777777" w:rsidR="00776B73" w:rsidRPr="00DA460A" w:rsidRDefault="00776B73" w:rsidP="00776B73">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20</w:t>
            </w:r>
          </w:p>
        </w:tc>
        <w:tc>
          <w:tcPr>
            <w:tcW w:w="1184" w:type="dxa"/>
            <w:noWrap/>
            <w:hideMark/>
          </w:tcPr>
          <w:p w14:paraId="3A7A8A6C" w14:textId="3465B187" w:rsidR="00776B73" w:rsidRPr="00DA460A" w:rsidRDefault="00776B73" w:rsidP="00776B73">
            <w:pPr>
              <w:spacing w:after="0"/>
              <w:jc w:val="center"/>
              <w:rPr>
                <w:rFonts w:eastAsia="Times New Roman" w:cs="Times New Roman"/>
                <w:color w:val="000000"/>
                <w:sz w:val="20"/>
                <w:szCs w:val="20"/>
                <w:lang w:eastAsia="zh-CN"/>
              </w:rPr>
            </w:pPr>
            <w:r w:rsidRPr="00DA460A">
              <w:t>3308.00</w:t>
            </w:r>
          </w:p>
        </w:tc>
        <w:tc>
          <w:tcPr>
            <w:tcW w:w="1184" w:type="dxa"/>
            <w:noWrap/>
            <w:hideMark/>
          </w:tcPr>
          <w:p w14:paraId="0A1D2BE7" w14:textId="2598EDCF" w:rsidR="00776B73" w:rsidRPr="00DA460A" w:rsidRDefault="00776B73" w:rsidP="00776B73">
            <w:pPr>
              <w:spacing w:after="0"/>
              <w:jc w:val="center"/>
              <w:rPr>
                <w:rFonts w:eastAsia="Times New Roman" w:cs="Times New Roman"/>
                <w:color w:val="000000"/>
                <w:sz w:val="20"/>
                <w:szCs w:val="20"/>
                <w:lang w:eastAsia="zh-CN"/>
              </w:rPr>
            </w:pPr>
            <w:r w:rsidRPr="00DA460A">
              <w:t>2298.00</w:t>
            </w:r>
          </w:p>
        </w:tc>
        <w:tc>
          <w:tcPr>
            <w:tcW w:w="1035" w:type="dxa"/>
            <w:noWrap/>
            <w:hideMark/>
          </w:tcPr>
          <w:p w14:paraId="1C29E827" w14:textId="3B433365" w:rsidR="00776B73" w:rsidRPr="00DA460A" w:rsidRDefault="00776B73" w:rsidP="00776B73">
            <w:pPr>
              <w:spacing w:after="0"/>
              <w:jc w:val="center"/>
              <w:rPr>
                <w:rFonts w:eastAsia="Times New Roman" w:cs="Times New Roman"/>
                <w:color w:val="000000"/>
                <w:sz w:val="20"/>
                <w:szCs w:val="20"/>
                <w:lang w:eastAsia="zh-CN"/>
              </w:rPr>
            </w:pPr>
            <w:r w:rsidRPr="00DA460A">
              <w:t>64.52</w:t>
            </w:r>
          </w:p>
        </w:tc>
        <w:tc>
          <w:tcPr>
            <w:tcW w:w="1035" w:type="dxa"/>
            <w:noWrap/>
            <w:hideMark/>
          </w:tcPr>
          <w:p w14:paraId="0EBBF298" w14:textId="497A73FB" w:rsidR="00776B73" w:rsidRPr="00DA460A" w:rsidRDefault="00776B73" w:rsidP="00776B73">
            <w:pPr>
              <w:spacing w:after="0"/>
              <w:jc w:val="center"/>
              <w:rPr>
                <w:rFonts w:eastAsia="Times New Roman" w:cs="Times New Roman"/>
                <w:color w:val="000000"/>
                <w:sz w:val="20"/>
                <w:szCs w:val="20"/>
                <w:lang w:eastAsia="zh-CN"/>
              </w:rPr>
            </w:pPr>
            <w:r w:rsidRPr="00DA460A">
              <w:t>26.00</w:t>
            </w:r>
          </w:p>
        </w:tc>
        <w:tc>
          <w:tcPr>
            <w:tcW w:w="803" w:type="dxa"/>
            <w:noWrap/>
            <w:hideMark/>
          </w:tcPr>
          <w:p w14:paraId="5B565D33" w14:textId="5DE78B8F" w:rsidR="00776B73" w:rsidRPr="00DA460A" w:rsidRDefault="00776B73" w:rsidP="00776B73">
            <w:pPr>
              <w:spacing w:after="0"/>
              <w:jc w:val="center"/>
              <w:rPr>
                <w:rFonts w:eastAsia="Times New Roman" w:cs="Times New Roman"/>
                <w:color w:val="000000"/>
                <w:sz w:val="20"/>
                <w:szCs w:val="20"/>
                <w:lang w:eastAsia="zh-CN"/>
              </w:rPr>
            </w:pPr>
            <w:r w:rsidRPr="00DA460A">
              <w:t>1.29</w:t>
            </w:r>
          </w:p>
        </w:tc>
        <w:tc>
          <w:tcPr>
            <w:tcW w:w="960" w:type="dxa"/>
            <w:noWrap/>
            <w:hideMark/>
          </w:tcPr>
          <w:p w14:paraId="1B425F45" w14:textId="70BBEC39" w:rsidR="00776B73" w:rsidRPr="00DA460A" w:rsidRDefault="00776B73" w:rsidP="00776B73">
            <w:pPr>
              <w:spacing w:after="0"/>
              <w:jc w:val="center"/>
              <w:rPr>
                <w:rFonts w:eastAsia="Times New Roman" w:cs="Times New Roman"/>
                <w:color w:val="000000"/>
                <w:sz w:val="20"/>
                <w:szCs w:val="20"/>
                <w:lang w:eastAsia="zh-CN"/>
              </w:rPr>
            </w:pPr>
            <w:r w:rsidRPr="00DA460A">
              <w:t>274.44</w:t>
            </w:r>
          </w:p>
        </w:tc>
        <w:tc>
          <w:tcPr>
            <w:tcW w:w="960" w:type="dxa"/>
            <w:noWrap/>
            <w:hideMark/>
          </w:tcPr>
          <w:p w14:paraId="5C4DA990" w14:textId="759E148C" w:rsidR="00776B73" w:rsidRPr="00DA460A" w:rsidRDefault="00776B73" w:rsidP="00776B73">
            <w:pPr>
              <w:spacing w:after="0"/>
              <w:jc w:val="center"/>
              <w:rPr>
                <w:rFonts w:eastAsia="Times New Roman" w:cs="Times New Roman"/>
                <w:color w:val="000000"/>
                <w:sz w:val="20"/>
                <w:szCs w:val="20"/>
                <w:lang w:eastAsia="zh-CN"/>
              </w:rPr>
            </w:pPr>
            <w:r w:rsidRPr="00DA460A">
              <w:t>81.10</w:t>
            </w:r>
          </w:p>
        </w:tc>
        <w:tc>
          <w:tcPr>
            <w:tcW w:w="960" w:type="dxa"/>
            <w:noWrap/>
            <w:hideMark/>
          </w:tcPr>
          <w:p w14:paraId="2A6EEECD" w14:textId="7CA4CDE2" w:rsidR="00776B73" w:rsidRPr="00DA460A" w:rsidRDefault="00776B73" w:rsidP="00776B73">
            <w:pPr>
              <w:spacing w:after="0"/>
              <w:jc w:val="center"/>
              <w:rPr>
                <w:rFonts w:eastAsia="Times New Roman" w:cs="Times New Roman"/>
                <w:color w:val="000000"/>
                <w:sz w:val="20"/>
                <w:szCs w:val="20"/>
                <w:lang w:eastAsia="zh-CN"/>
              </w:rPr>
            </w:pPr>
            <w:r w:rsidRPr="00DA460A">
              <w:t>25.64</w:t>
            </w:r>
          </w:p>
        </w:tc>
        <w:tc>
          <w:tcPr>
            <w:tcW w:w="960" w:type="dxa"/>
            <w:noWrap/>
            <w:hideMark/>
          </w:tcPr>
          <w:p w14:paraId="7CCC011D" w14:textId="69C314AC" w:rsidR="00776B73" w:rsidRPr="00DA460A" w:rsidRDefault="00776B73" w:rsidP="00776B73">
            <w:pPr>
              <w:spacing w:after="0"/>
              <w:jc w:val="center"/>
              <w:rPr>
                <w:rFonts w:eastAsia="Times New Roman" w:cs="Times New Roman"/>
                <w:color w:val="000000"/>
                <w:sz w:val="20"/>
                <w:szCs w:val="20"/>
                <w:lang w:eastAsia="zh-CN"/>
              </w:rPr>
            </w:pPr>
            <w:r w:rsidRPr="00DA460A">
              <w:t>13.20</w:t>
            </w:r>
          </w:p>
        </w:tc>
        <w:tc>
          <w:tcPr>
            <w:tcW w:w="960" w:type="dxa"/>
          </w:tcPr>
          <w:p w14:paraId="3953C326" w14:textId="33878B05" w:rsidR="00776B73" w:rsidRPr="00DA460A" w:rsidRDefault="00776B73" w:rsidP="00776B73">
            <w:pPr>
              <w:spacing w:after="0"/>
              <w:jc w:val="center"/>
              <w:rPr>
                <w:rFonts w:cs="Times New Roman"/>
                <w:sz w:val="20"/>
                <w:szCs w:val="20"/>
              </w:rPr>
            </w:pPr>
            <w:r w:rsidRPr="00DA460A">
              <w:t>39.89</w:t>
            </w:r>
          </w:p>
        </w:tc>
        <w:tc>
          <w:tcPr>
            <w:tcW w:w="960" w:type="dxa"/>
          </w:tcPr>
          <w:p w14:paraId="5D726E55" w14:textId="2C961C36" w:rsidR="00776B73" w:rsidRPr="00DA460A" w:rsidRDefault="00776B73" w:rsidP="00776B73">
            <w:pPr>
              <w:spacing w:after="0"/>
              <w:jc w:val="center"/>
              <w:rPr>
                <w:rFonts w:cs="Times New Roman"/>
                <w:sz w:val="20"/>
                <w:szCs w:val="20"/>
              </w:rPr>
            </w:pPr>
            <w:r w:rsidRPr="00DA460A">
              <w:t>18.72</w:t>
            </w:r>
          </w:p>
        </w:tc>
      </w:tr>
      <w:tr w:rsidR="00776B73" w:rsidRPr="00DA460A" w14:paraId="0E79340D" w14:textId="77777777" w:rsidTr="00183017">
        <w:trPr>
          <w:trHeight w:val="315"/>
        </w:trPr>
        <w:tc>
          <w:tcPr>
            <w:tcW w:w="1000" w:type="dxa"/>
            <w:tcBorders>
              <w:bottom w:val="single" w:sz="4" w:space="0" w:color="auto"/>
            </w:tcBorders>
            <w:noWrap/>
            <w:vAlign w:val="bottom"/>
            <w:hideMark/>
          </w:tcPr>
          <w:p w14:paraId="2C7B585F" w14:textId="77777777" w:rsidR="00776B73" w:rsidRPr="00DA460A" w:rsidRDefault="00776B73" w:rsidP="00776B73">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21</w:t>
            </w:r>
          </w:p>
        </w:tc>
        <w:tc>
          <w:tcPr>
            <w:tcW w:w="1184" w:type="dxa"/>
            <w:tcBorders>
              <w:bottom w:val="single" w:sz="4" w:space="0" w:color="auto"/>
            </w:tcBorders>
            <w:noWrap/>
            <w:hideMark/>
          </w:tcPr>
          <w:p w14:paraId="12F9F075" w14:textId="41171C14" w:rsidR="00776B73" w:rsidRPr="00DA460A" w:rsidRDefault="00776B73" w:rsidP="00776B73">
            <w:pPr>
              <w:spacing w:after="0"/>
              <w:jc w:val="center"/>
              <w:rPr>
                <w:rFonts w:eastAsia="Times New Roman" w:cs="Times New Roman"/>
                <w:color w:val="000000"/>
                <w:sz w:val="20"/>
                <w:szCs w:val="20"/>
                <w:lang w:eastAsia="zh-CN"/>
              </w:rPr>
            </w:pPr>
            <w:r w:rsidRPr="00DA460A">
              <w:t>3106.00</w:t>
            </w:r>
          </w:p>
        </w:tc>
        <w:tc>
          <w:tcPr>
            <w:tcW w:w="1184" w:type="dxa"/>
            <w:tcBorders>
              <w:bottom w:val="single" w:sz="4" w:space="0" w:color="auto"/>
            </w:tcBorders>
            <w:noWrap/>
            <w:hideMark/>
          </w:tcPr>
          <w:p w14:paraId="198A77F9" w14:textId="5A4F5DAB" w:rsidR="00776B73" w:rsidRPr="00DA460A" w:rsidRDefault="00776B73" w:rsidP="00776B73">
            <w:pPr>
              <w:spacing w:after="0"/>
              <w:jc w:val="center"/>
              <w:rPr>
                <w:rFonts w:eastAsia="Times New Roman" w:cs="Times New Roman"/>
                <w:color w:val="000000"/>
                <w:sz w:val="20"/>
                <w:szCs w:val="20"/>
                <w:lang w:eastAsia="zh-CN"/>
              </w:rPr>
            </w:pPr>
            <w:r w:rsidRPr="00DA460A">
              <w:t>2206.00</w:t>
            </w:r>
          </w:p>
        </w:tc>
        <w:tc>
          <w:tcPr>
            <w:tcW w:w="1035" w:type="dxa"/>
            <w:tcBorders>
              <w:bottom w:val="single" w:sz="4" w:space="0" w:color="auto"/>
            </w:tcBorders>
            <w:noWrap/>
            <w:hideMark/>
          </w:tcPr>
          <w:p w14:paraId="70293929" w14:textId="113D277E" w:rsidR="00776B73" w:rsidRPr="00DA460A" w:rsidRDefault="00776B73" w:rsidP="00776B73">
            <w:pPr>
              <w:spacing w:after="0"/>
              <w:jc w:val="center"/>
              <w:rPr>
                <w:rFonts w:eastAsia="Times New Roman" w:cs="Times New Roman"/>
                <w:color w:val="000000"/>
                <w:sz w:val="20"/>
                <w:szCs w:val="20"/>
                <w:lang w:eastAsia="zh-CN"/>
              </w:rPr>
            </w:pPr>
            <w:r w:rsidRPr="00DA460A">
              <w:t>64.00</w:t>
            </w:r>
          </w:p>
        </w:tc>
        <w:tc>
          <w:tcPr>
            <w:tcW w:w="1035" w:type="dxa"/>
            <w:tcBorders>
              <w:bottom w:val="single" w:sz="4" w:space="0" w:color="auto"/>
            </w:tcBorders>
            <w:noWrap/>
            <w:hideMark/>
          </w:tcPr>
          <w:p w14:paraId="7882D273" w14:textId="6BC17CD6" w:rsidR="00776B73" w:rsidRPr="00DA460A" w:rsidRDefault="00776B73" w:rsidP="00776B73">
            <w:pPr>
              <w:spacing w:after="0"/>
              <w:jc w:val="center"/>
              <w:rPr>
                <w:rFonts w:eastAsia="Times New Roman" w:cs="Times New Roman"/>
                <w:color w:val="000000"/>
                <w:sz w:val="20"/>
                <w:szCs w:val="20"/>
                <w:lang w:eastAsia="zh-CN"/>
              </w:rPr>
            </w:pPr>
            <w:r w:rsidRPr="00DA460A">
              <w:t>27.00</w:t>
            </w:r>
          </w:p>
        </w:tc>
        <w:tc>
          <w:tcPr>
            <w:tcW w:w="803" w:type="dxa"/>
            <w:tcBorders>
              <w:bottom w:val="single" w:sz="4" w:space="0" w:color="auto"/>
            </w:tcBorders>
            <w:noWrap/>
            <w:hideMark/>
          </w:tcPr>
          <w:p w14:paraId="4DD09005" w14:textId="1FDABDB4" w:rsidR="00776B73" w:rsidRPr="00DA460A" w:rsidRDefault="00776B73" w:rsidP="00776B73">
            <w:pPr>
              <w:spacing w:after="0"/>
              <w:jc w:val="center"/>
              <w:rPr>
                <w:rFonts w:eastAsia="Times New Roman" w:cs="Times New Roman"/>
                <w:color w:val="000000"/>
                <w:sz w:val="20"/>
                <w:szCs w:val="20"/>
                <w:lang w:eastAsia="zh-CN"/>
              </w:rPr>
            </w:pPr>
            <w:r w:rsidRPr="00DA460A">
              <w:t>1.15</w:t>
            </w:r>
          </w:p>
        </w:tc>
        <w:tc>
          <w:tcPr>
            <w:tcW w:w="960" w:type="dxa"/>
            <w:tcBorders>
              <w:bottom w:val="single" w:sz="4" w:space="0" w:color="auto"/>
            </w:tcBorders>
            <w:noWrap/>
            <w:hideMark/>
          </w:tcPr>
          <w:p w14:paraId="5531EE9A" w14:textId="5F21FA6C" w:rsidR="00776B73" w:rsidRPr="00DA460A" w:rsidRDefault="00776B73" w:rsidP="00776B73">
            <w:pPr>
              <w:spacing w:after="0"/>
              <w:jc w:val="center"/>
              <w:rPr>
                <w:rFonts w:eastAsia="Times New Roman" w:cs="Times New Roman"/>
                <w:color w:val="000000"/>
                <w:sz w:val="20"/>
                <w:szCs w:val="20"/>
                <w:lang w:eastAsia="zh-CN"/>
              </w:rPr>
            </w:pPr>
            <w:r w:rsidRPr="00DA460A">
              <w:t>260.21</w:t>
            </w:r>
          </w:p>
        </w:tc>
        <w:tc>
          <w:tcPr>
            <w:tcW w:w="960" w:type="dxa"/>
            <w:tcBorders>
              <w:bottom w:val="single" w:sz="4" w:space="0" w:color="auto"/>
            </w:tcBorders>
            <w:noWrap/>
            <w:hideMark/>
          </w:tcPr>
          <w:p w14:paraId="779B5B2A" w14:textId="1472D413" w:rsidR="00776B73" w:rsidRPr="00DA460A" w:rsidRDefault="00776B73" w:rsidP="00776B73">
            <w:pPr>
              <w:spacing w:after="0"/>
              <w:jc w:val="center"/>
              <w:rPr>
                <w:rFonts w:eastAsia="Times New Roman" w:cs="Times New Roman"/>
                <w:color w:val="000000"/>
                <w:sz w:val="20"/>
                <w:szCs w:val="20"/>
                <w:lang w:eastAsia="zh-CN"/>
              </w:rPr>
            </w:pPr>
            <w:r w:rsidRPr="00DA460A">
              <w:t>80.00</w:t>
            </w:r>
          </w:p>
        </w:tc>
        <w:tc>
          <w:tcPr>
            <w:tcW w:w="960" w:type="dxa"/>
            <w:tcBorders>
              <w:bottom w:val="single" w:sz="4" w:space="0" w:color="auto"/>
            </w:tcBorders>
            <w:noWrap/>
            <w:hideMark/>
          </w:tcPr>
          <w:p w14:paraId="1E055691" w14:textId="3E4435C6" w:rsidR="00776B73" w:rsidRPr="00DA460A" w:rsidRDefault="00776B73" w:rsidP="00776B73">
            <w:pPr>
              <w:spacing w:after="0"/>
              <w:jc w:val="center"/>
              <w:rPr>
                <w:rFonts w:eastAsia="Times New Roman" w:cs="Times New Roman"/>
                <w:color w:val="000000"/>
                <w:sz w:val="20"/>
                <w:szCs w:val="20"/>
                <w:lang w:eastAsia="zh-CN"/>
              </w:rPr>
            </w:pPr>
            <w:r w:rsidRPr="00DA460A">
              <w:t>25.78</w:t>
            </w:r>
          </w:p>
        </w:tc>
        <w:tc>
          <w:tcPr>
            <w:tcW w:w="960" w:type="dxa"/>
            <w:tcBorders>
              <w:bottom w:val="single" w:sz="4" w:space="0" w:color="auto"/>
            </w:tcBorders>
            <w:noWrap/>
            <w:hideMark/>
          </w:tcPr>
          <w:p w14:paraId="4DD6B957" w14:textId="131A8477" w:rsidR="00776B73" w:rsidRPr="00DA460A" w:rsidRDefault="00776B73" w:rsidP="00776B73">
            <w:pPr>
              <w:spacing w:after="0"/>
              <w:jc w:val="center"/>
              <w:rPr>
                <w:rFonts w:eastAsia="Times New Roman" w:cs="Times New Roman"/>
                <w:color w:val="000000"/>
                <w:sz w:val="20"/>
                <w:szCs w:val="20"/>
                <w:lang w:eastAsia="zh-CN"/>
              </w:rPr>
            </w:pPr>
            <w:r w:rsidRPr="00DA460A">
              <w:t>14.20</w:t>
            </w:r>
          </w:p>
        </w:tc>
        <w:tc>
          <w:tcPr>
            <w:tcW w:w="960" w:type="dxa"/>
            <w:tcBorders>
              <w:bottom w:val="single" w:sz="4" w:space="0" w:color="auto"/>
            </w:tcBorders>
          </w:tcPr>
          <w:p w14:paraId="41910F14" w14:textId="0EAEE6AB" w:rsidR="00776B73" w:rsidRPr="00DA460A" w:rsidRDefault="00776B73" w:rsidP="00776B73">
            <w:pPr>
              <w:spacing w:after="0"/>
              <w:jc w:val="center"/>
              <w:rPr>
                <w:rFonts w:cs="Times New Roman"/>
                <w:sz w:val="20"/>
                <w:szCs w:val="20"/>
              </w:rPr>
            </w:pPr>
            <w:r w:rsidRPr="00DA460A">
              <w:t>41.25</w:t>
            </w:r>
          </w:p>
        </w:tc>
        <w:tc>
          <w:tcPr>
            <w:tcW w:w="960" w:type="dxa"/>
            <w:tcBorders>
              <w:bottom w:val="single" w:sz="4" w:space="0" w:color="auto"/>
            </w:tcBorders>
          </w:tcPr>
          <w:p w14:paraId="74FC4F40" w14:textId="6A00F690" w:rsidR="00776B73" w:rsidRPr="00DA460A" w:rsidRDefault="00776B73" w:rsidP="00776B73">
            <w:pPr>
              <w:spacing w:after="0"/>
              <w:jc w:val="center"/>
              <w:rPr>
                <w:rFonts w:cs="Times New Roman"/>
                <w:sz w:val="20"/>
                <w:szCs w:val="20"/>
              </w:rPr>
            </w:pPr>
            <w:r w:rsidRPr="00DA460A">
              <w:t>19.62</w:t>
            </w:r>
          </w:p>
        </w:tc>
      </w:tr>
    </w:tbl>
    <w:p w14:paraId="5ACE9C7B" w14:textId="77777777" w:rsidR="00BD2472" w:rsidRPr="00DA460A" w:rsidRDefault="00BD2472" w:rsidP="00BD2472">
      <w:pPr>
        <w:spacing w:after="0"/>
        <w:jc w:val="both"/>
        <w:rPr>
          <w:rFonts w:cs="Times New Roman"/>
          <w:sz w:val="20"/>
          <w:szCs w:val="20"/>
        </w:rPr>
      </w:pPr>
    </w:p>
    <w:p w14:paraId="4355F8A5" w14:textId="77777777" w:rsidR="00BD2472" w:rsidRPr="00DA460A" w:rsidRDefault="00BD2472" w:rsidP="00BD2472">
      <w:pPr>
        <w:spacing w:after="0"/>
        <w:jc w:val="both"/>
        <w:rPr>
          <w:rFonts w:cs="Times New Roman"/>
          <w:sz w:val="20"/>
          <w:szCs w:val="20"/>
        </w:rPr>
      </w:pPr>
    </w:p>
    <w:p w14:paraId="0200DEE2" w14:textId="77777777" w:rsidR="007178AA" w:rsidRPr="00DA460A" w:rsidRDefault="007178AA" w:rsidP="000046FF"/>
    <w:p w14:paraId="67578EEA" w14:textId="77777777" w:rsidR="00B13802" w:rsidRPr="00DA460A" w:rsidRDefault="00B13802" w:rsidP="000046FF"/>
    <w:p w14:paraId="72F3916B" w14:textId="5CCAA51F" w:rsidR="00B13802" w:rsidRPr="00DA460A" w:rsidRDefault="00B13802" w:rsidP="00B13802">
      <w:pPr>
        <w:pStyle w:val="Caption"/>
        <w:rPr>
          <w:szCs w:val="24"/>
        </w:rPr>
      </w:pPr>
      <w:r w:rsidRPr="00DA460A">
        <w:lastRenderedPageBreak/>
        <w:t xml:space="preserve">Table </w:t>
      </w:r>
      <w:fldSimple w:instr=" SEQ Table \* ARABIC ">
        <w:r w:rsidR="00BA2B69" w:rsidRPr="00DA460A">
          <w:rPr>
            <w:noProof/>
          </w:rPr>
          <w:t>3</w:t>
        </w:r>
      </w:fldSimple>
      <w:r w:rsidRPr="00DA460A">
        <w:t>. DESCRIPTIVE STATISTICS OF DAILY AVERAGE INDOOR AIR QUALITY (IAQ) PARAMETERS</w:t>
      </w:r>
    </w:p>
    <w:tbl>
      <w:tblPr>
        <w:tblW w:w="12950" w:type="dxa"/>
        <w:tblLook w:val="04A0" w:firstRow="1" w:lastRow="0" w:firstColumn="1" w:lastColumn="0" w:noHBand="0" w:noVBand="1"/>
      </w:tblPr>
      <w:tblGrid>
        <w:gridCol w:w="1150"/>
        <w:gridCol w:w="1004"/>
        <w:gridCol w:w="1114"/>
        <w:gridCol w:w="1114"/>
        <w:gridCol w:w="1035"/>
        <w:gridCol w:w="1035"/>
        <w:gridCol w:w="960"/>
        <w:gridCol w:w="960"/>
        <w:gridCol w:w="960"/>
        <w:gridCol w:w="960"/>
        <w:gridCol w:w="960"/>
        <w:gridCol w:w="812"/>
        <w:gridCol w:w="886"/>
      </w:tblGrid>
      <w:tr w:rsidR="00B13802" w:rsidRPr="00DA460A" w14:paraId="7D94E9ED" w14:textId="77777777" w:rsidTr="009B1117">
        <w:trPr>
          <w:trHeight w:val="315"/>
        </w:trPr>
        <w:tc>
          <w:tcPr>
            <w:tcW w:w="2154" w:type="dxa"/>
            <w:gridSpan w:val="2"/>
            <w:vMerge w:val="restart"/>
            <w:tcBorders>
              <w:top w:val="single" w:sz="4" w:space="0" w:color="auto"/>
            </w:tcBorders>
            <w:noWrap/>
            <w:vAlign w:val="bottom"/>
          </w:tcPr>
          <w:p w14:paraId="051EA106" w14:textId="77777777" w:rsidR="00B13802" w:rsidRPr="00DA460A" w:rsidRDefault="00B13802" w:rsidP="00834468">
            <w:pPr>
              <w:spacing w:after="0"/>
              <w:jc w:val="center"/>
              <w:rPr>
                <w:rFonts w:eastAsia="Times New Roman" w:cs="Times New Roman"/>
                <w:b/>
                <w:bCs/>
                <w:color w:val="000000"/>
                <w:sz w:val="20"/>
                <w:szCs w:val="20"/>
                <w:lang w:eastAsia="zh-CN"/>
              </w:rPr>
            </w:pPr>
            <w:r w:rsidRPr="00DA460A">
              <w:rPr>
                <w:rFonts w:eastAsia="Times New Roman" w:cs="Times New Roman"/>
                <w:b/>
                <w:bCs/>
                <w:color w:val="000000"/>
                <w:sz w:val="20"/>
                <w:szCs w:val="20"/>
                <w:lang w:eastAsia="zh-CN"/>
              </w:rPr>
              <w:t>SEASON</w:t>
            </w:r>
          </w:p>
          <w:p w14:paraId="03140D12" w14:textId="77777777" w:rsidR="00B13802" w:rsidRPr="00DA460A" w:rsidRDefault="00B13802" w:rsidP="00834468">
            <w:pPr>
              <w:spacing w:after="0"/>
              <w:jc w:val="center"/>
              <w:rPr>
                <w:rFonts w:eastAsia="Times New Roman" w:cs="Times New Roman"/>
                <w:b/>
                <w:bCs/>
                <w:color w:val="000000"/>
                <w:sz w:val="20"/>
                <w:szCs w:val="20"/>
                <w:lang w:eastAsia="zh-CN"/>
              </w:rPr>
            </w:pPr>
          </w:p>
        </w:tc>
        <w:tc>
          <w:tcPr>
            <w:tcW w:w="9098" w:type="dxa"/>
            <w:gridSpan w:val="9"/>
            <w:tcBorders>
              <w:top w:val="single" w:sz="4" w:space="0" w:color="auto"/>
            </w:tcBorders>
            <w:noWrap/>
            <w:vAlign w:val="bottom"/>
          </w:tcPr>
          <w:p w14:paraId="33460D42" w14:textId="77777777" w:rsidR="00B13802" w:rsidRPr="00DA460A" w:rsidRDefault="00B1380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POLLUTANTS</w:t>
            </w:r>
          </w:p>
        </w:tc>
        <w:tc>
          <w:tcPr>
            <w:tcW w:w="1698" w:type="dxa"/>
            <w:gridSpan w:val="2"/>
            <w:tcBorders>
              <w:top w:val="single" w:sz="4" w:space="0" w:color="auto"/>
            </w:tcBorders>
            <w:vAlign w:val="bottom"/>
          </w:tcPr>
          <w:p w14:paraId="21776CC8" w14:textId="77777777" w:rsidR="00B13802" w:rsidRPr="00DA460A" w:rsidRDefault="00B13802" w:rsidP="00834468">
            <w:pPr>
              <w:spacing w:after="0"/>
              <w:jc w:val="center"/>
              <w:rPr>
                <w:rFonts w:cs="Times New Roman"/>
                <w:sz w:val="20"/>
                <w:szCs w:val="20"/>
              </w:rPr>
            </w:pPr>
            <w:r w:rsidRPr="00DA460A">
              <w:rPr>
                <w:rFonts w:eastAsia="Times New Roman" w:cs="Times New Roman"/>
                <w:sz w:val="20"/>
                <w:szCs w:val="20"/>
                <w:lang w:eastAsia="en-GB"/>
              </w:rPr>
              <w:t>Comfort Parameters</w:t>
            </w:r>
          </w:p>
        </w:tc>
      </w:tr>
      <w:tr w:rsidR="00B13802" w:rsidRPr="00DA460A" w14:paraId="08253C19" w14:textId="77777777" w:rsidTr="009B1117">
        <w:trPr>
          <w:trHeight w:val="315"/>
        </w:trPr>
        <w:tc>
          <w:tcPr>
            <w:tcW w:w="2154" w:type="dxa"/>
            <w:gridSpan w:val="2"/>
            <w:vMerge/>
            <w:tcBorders>
              <w:bottom w:val="single" w:sz="4" w:space="0" w:color="auto"/>
            </w:tcBorders>
            <w:noWrap/>
            <w:vAlign w:val="bottom"/>
          </w:tcPr>
          <w:p w14:paraId="54DF2EEB" w14:textId="77777777" w:rsidR="00B13802" w:rsidRPr="00DA460A" w:rsidRDefault="00B13802" w:rsidP="00834468">
            <w:pPr>
              <w:spacing w:after="0"/>
              <w:jc w:val="center"/>
              <w:rPr>
                <w:rFonts w:eastAsia="Times New Roman" w:cs="Times New Roman"/>
                <w:color w:val="000000"/>
                <w:sz w:val="20"/>
                <w:szCs w:val="20"/>
                <w:lang w:eastAsia="zh-CN"/>
              </w:rPr>
            </w:pPr>
          </w:p>
        </w:tc>
        <w:tc>
          <w:tcPr>
            <w:tcW w:w="1114" w:type="dxa"/>
            <w:tcBorders>
              <w:bottom w:val="single" w:sz="4" w:space="0" w:color="auto"/>
            </w:tcBorders>
            <w:noWrap/>
            <w:vAlign w:val="bottom"/>
          </w:tcPr>
          <w:p w14:paraId="1117D719" w14:textId="77777777" w:rsidR="00B13802" w:rsidRPr="00DA460A" w:rsidRDefault="00B1380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PM</w:t>
            </w:r>
            <w:r w:rsidRPr="00DA460A">
              <w:rPr>
                <w:rFonts w:eastAsia="Times New Roman" w:cs="Times New Roman"/>
                <w:color w:val="000000"/>
                <w:sz w:val="20"/>
                <w:szCs w:val="20"/>
                <w:vertAlign w:val="subscript"/>
                <w:lang w:eastAsia="zh-CN"/>
              </w:rPr>
              <w:t>1</w:t>
            </w:r>
          </w:p>
          <w:p w14:paraId="5AA398DF" w14:textId="77777777" w:rsidR="00B13802" w:rsidRPr="00DA460A" w:rsidRDefault="00B1380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(µm/m</w:t>
            </w:r>
            <w:r w:rsidRPr="00DA460A">
              <w:rPr>
                <w:rFonts w:eastAsia="Times New Roman" w:cs="Times New Roman"/>
                <w:color w:val="000000"/>
                <w:sz w:val="20"/>
                <w:szCs w:val="20"/>
                <w:vertAlign w:val="superscript"/>
                <w:lang w:eastAsia="zh-CN"/>
              </w:rPr>
              <w:t>3</w:t>
            </w:r>
            <w:r w:rsidRPr="00DA460A">
              <w:rPr>
                <w:rFonts w:eastAsia="Times New Roman" w:cs="Times New Roman"/>
                <w:color w:val="000000"/>
                <w:sz w:val="20"/>
                <w:szCs w:val="20"/>
                <w:lang w:eastAsia="zh-CN"/>
              </w:rPr>
              <w:t>)</w:t>
            </w:r>
          </w:p>
        </w:tc>
        <w:tc>
          <w:tcPr>
            <w:tcW w:w="1114" w:type="dxa"/>
            <w:tcBorders>
              <w:bottom w:val="single" w:sz="4" w:space="0" w:color="auto"/>
            </w:tcBorders>
            <w:noWrap/>
            <w:vAlign w:val="bottom"/>
          </w:tcPr>
          <w:p w14:paraId="512C8518" w14:textId="77777777" w:rsidR="00B13802" w:rsidRPr="00DA460A" w:rsidRDefault="00B1380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PM</w:t>
            </w:r>
            <w:r w:rsidRPr="00DA460A">
              <w:rPr>
                <w:rFonts w:eastAsia="Times New Roman" w:cs="Times New Roman"/>
                <w:color w:val="000000"/>
                <w:sz w:val="20"/>
                <w:szCs w:val="20"/>
                <w:vertAlign w:val="subscript"/>
                <w:lang w:eastAsia="zh-CN"/>
              </w:rPr>
              <w:t>2</w:t>
            </w:r>
          </w:p>
          <w:p w14:paraId="33FABAA4" w14:textId="77777777" w:rsidR="00B13802" w:rsidRPr="00DA460A" w:rsidRDefault="00B1380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(µm/m</w:t>
            </w:r>
            <w:r w:rsidRPr="00DA460A">
              <w:rPr>
                <w:rFonts w:eastAsia="Times New Roman" w:cs="Times New Roman"/>
                <w:color w:val="000000"/>
                <w:sz w:val="20"/>
                <w:szCs w:val="20"/>
                <w:vertAlign w:val="superscript"/>
                <w:lang w:eastAsia="zh-CN"/>
              </w:rPr>
              <w:t>3</w:t>
            </w:r>
            <w:r w:rsidRPr="00DA460A">
              <w:rPr>
                <w:rFonts w:eastAsia="Times New Roman" w:cs="Times New Roman"/>
                <w:color w:val="000000"/>
                <w:sz w:val="20"/>
                <w:szCs w:val="20"/>
                <w:lang w:eastAsia="zh-CN"/>
              </w:rPr>
              <w:t>)</w:t>
            </w:r>
          </w:p>
        </w:tc>
        <w:tc>
          <w:tcPr>
            <w:tcW w:w="1035" w:type="dxa"/>
            <w:tcBorders>
              <w:bottom w:val="single" w:sz="4" w:space="0" w:color="auto"/>
            </w:tcBorders>
            <w:noWrap/>
            <w:vAlign w:val="bottom"/>
          </w:tcPr>
          <w:p w14:paraId="34D70603" w14:textId="77777777" w:rsidR="00B13802" w:rsidRPr="00DA460A" w:rsidRDefault="00B1380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PM</w:t>
            </w:r>
            <w:r w:rsidRPr="00DA460A">
              <w:rPr>
                <w:rFonts w:eastAsia="Times New Roman" w:cs="Times New Roman"/>
                <w:color w:val="000000"/>
                <w:sz w:val="20"/>
                <w:szCs w:val="20"/>
                <w:vertAlign w:val="subscript"/>
                <w:lang w:eastAsia="zh-CN"/>
              </w:rPr>
              <w:t>5</w:t>
            </w:r>
          </w:p>
          <w:p w14:paraId="380E722A" w14:textId="77777777" w:rsidR="00B13802" w:rsidRPr="00DA460A" w:rsidRDefault="00B1380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(µm/m</w:t>
            </w:r>
            <w:r w:rsidRPr="00DA460A">
              <w:rPr>
                <w:rFonts w:eastAsia="Times New Roman" w:cs="Times New Roman"/>
                <w:color w:val="000000"/>
                <w:sz w:val="20"/>
                <w:szCs w:val="20"/>
                <w:vertAlign w:val="superscript"/>
                <w:lang w:eastAsia="zh-CN"/>
              </w:rPr>
              <w:t>3</w:t>
            </w:r>
            <w:r w:rsidRPr="00DA460A">
              <w:rPr>
                <w:rFonts w:eastAsia="Times New Roman" w:cs="Times New Roman"/>
                <w:color w:val="000000"/>
                <w:sz w:val="20"/>
                <w:szCs w:val="20"/>
                <w:lang w:eastAsia="zh-CN"/>
              </w:rPr>
              <w:t>)</w:t>
            </w:r>
          </w:p>
        </w:tc>
        <w:tc>
          <w:tcPr>
            <w:tcW w:w="1035" w:type="dxa"/>
            <w:tcBorders>
              <w:bottom w:val="single" w:sz="4" w:space="0" w:color="auto"/>
            </w:tcBorders>
            <w:noWrap/>
            <w:vAlign w:val="bottom"/>
          </w:tcPr>
          <w:p w14:paraId="1D3E7D44" w14:textId="77777777" w:rsidR="00B13802" w:rsidRPr="00DA460A" w:rsidRDefault="00B1380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PM</w:t>
            </w:r>
            <w:r w:rsidRPr="00DA460A">
              <w:rPr>
                <w:rFonts w:eastAsia="Times New Roman" w:cs="Times New Roman"/>
                <w:color w:val="000000"/>
                <w:sz w:val="20"/>
                <w:szCs w:val="20"/>
                <w:vertAlign w:val="subscript"/>
                <w:lang w:eastAsia="zh-CN"/>
              </w:rPr>
              <w:t>10</w:t>
            </w:r>
          </w:p>
          <w:p w14:paraId="0158628A" w14:textId="77777777" w:rsidR="00B13802" w:rsidRPr="00DA460A" w:rsidRDefault="00B1380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(µm/m</w:t>
            </w:r>
            <w:r w:rsidRPr="00DA460A">
              <w:rPr>
                <w:rFonts w:eastAsia="Times New Roman" w:cs="Times New Roman"/>
                <w:color w:val="000000"/>
                <w:sz w:val="20"/>
                <w:szCs w:val="20"/>
                <w:vertAlign w:val="superscript"/>
                <w:lang w:eastAsia="zh-CN"/>
              </w:rPr>
              <w:t>3</w:t>
            </w:r>
            <w:r w:rsidRPr="00DA460A">
              <w:rPr>
                <w:rFonts w:eastAsia="Times New Roman" w:cs="Times New Roman"/>
                <w:color w:val="000000"/>
                <w:sz w:val="20"/>
                <w:szCs w:val="20"/>
                <w:lang w:eastAsia="zh-CN"/>
              </w:rPr>
              <w:t>)</w:t>
            </w:r>
          </w:p>
        </w:tc>
        <w:tc>
          <w:tcPr>
            <w:tcW w:w="960" w:type="dxa"/>
            <w:tcBorders>
              <w:bottom w:val="single" w:sz="4" w:space="0" w:color="auto"/>
            </w:tcBorders>
            <w:noWrap/>
            <w:vAlign w:val="bottom"/>
          </w:tcPr>
          <w:p w14:paraId="36C8EA87" w14:textId="77777777" w:rsidR="00B13802" w:rsidRPr="00DA460A" w:rsidRDefault="00B1380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CO</w:t>
            </w:r>
          </w:p>
          <w:p w14:paraId="54D9FED5" w14:textId="77777777" w:rsidR="00B13802" w:rsidRPr="00DA460A" w:rsidRDefault="00B1380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(ppm)</w:t>
            </w:r>
          </w:p>
        </w:tc>
        <w:tc>
          <w:tcPr>
            <w:tcW w:w="960" w:type="dxa"/>
            <w:tcBorders>
              <w:bottom w:val="single" w:sz="4" w:space="0" w:color="auto"/>
            </w:tcBorders>
            <w:noWrap/>
            <w:vAlign w:val="bottom"/>
          </w:tcPr>
          <w:p w14:paraId="4A1202C0" w14:textId="77777777" w:rsidR="00B13802" w:rsidRPr="00DA460A" w:rsidRDefault="00B1380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CO</w:t>
            </w:r>
            <w:r w:rsidRPr="00DA460A">
              <w:rPr>
                <w:rFonts w:eastAsia="Times New Roman" w:cs="Times New Roman"/>
                <w:color w:val="000000"/>
                <w:sz w:val="20"/>
                <w:szCs w:val="20"/>
                <w:vertAlign w:val="subscript"/>
                <w:lang w:eastAsia="zh-CN"/>
              </w:rPr>
              <w:t>2</w:t>
            </w:r>
          </w:p>
          <w:p w14:paraId="300063A1" w14:textId="77777777" w:rsidR="00B13802" w:rsidRPr="00DA460A" w:rsidRDefault="00B1380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(ppm)</w:t>
            </w:r>
          </w:p>
        </w:tc>
        <w:tc>
          <w:tcPr>
            <w:tcW w:w="960" w:type="dxa"/>
            <w:tcBorders>
              <w:bottom w:val="single" w:sz="4" w:space="0" w:color="auto"/>
            </w:tcBorders>
            <w:noWrap/>
            <w:vAlign w:val="bottom"/>
          </w:tcPr>
          <w:p w14:paraId="19FAF633" w14:textId="77777777" w:rsidR="00B13802" w:rsidRPr="00DA460A" w:rsidRDefault="00B1380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NO</w:t>
            </w:r>
          </w:p>
          <w:p w14:paraId="4BC3CCC8" w14:textId="77777777" w:rsidR="00B13802" w:rsidRPr="00DA460A" w:rsidRDefault="00B1380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(ppm)</w:t>
            </w:r>
          </w:p>
        </w:tc>
        <w:tc>
          <w:tcPr>
            <w:tcW w:w="960" w:type="dxa"/>
            <w:tcBorders>
              <w:bottom w:val="single" w:sz="4" w:space="0" w:color="auto"/>
            </w:tcBorders>
            <w:noWrap/>
            <w:vAlign w:val="bottom"/>
          </w:tcPr>
          <w:p w14:paraId="3193EEB9" w14:textId="77777777" w:rsidR="00B13802" w:rsidRPr="00DA460A" w:rsidRDefault="00B1380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N0</w:t>
            </w:r>
            <w:r w:rsidRPr="00DA460A">
              <w:rPr>
                <w:rFonts w:eastAsia="Times New Roman" w:cs="Times New Roman"/>
                <w:color w:val="000000"/>
                <w:sz w:val="20"/>
                <w:szCs w:val="20"/>
                <w:vertAlign w:val="subscript"/>
                <w:lang w:eastAsia="zh-CN"/>
              </w:rPr>
              <w:t>2</w:t>
            </w:r>
          </w:p>
          <w:p w14:paraId="1339EF6C" w14:textId="77777777" w:rsidR="00B13802" w:rsidRPr="00DA460A" w:rsidRDefault="00B1380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(ppm)</w:t>
            </w:r>
          </w:p>
        </w:tc>
        <w:tc>
          <w:tcPr>
            <w:tcW w:w="960" w:type="dxa"/>
            <w:tcBorders>
              <w:bottom w:val="single" w:sz="4" w:space="0" w:color="auto"/>
            </w:tcBorders>
            <w:noWrap/>
            <w:vAlign w:val="bottom"/>
          </w:tcPr>
          <w:p w14:paraId="30A2CF43" w14:textId="77777777" w:rsidR="00B13802" w:rsidRPr="00DA460A" w:rsidRDefault="00B1380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O</w:t>
            </w:r>
            <w:r w:rsidRPr="00DA460A">
              <w:rPr>
                <w:rFonts w:eastAsia="Times New Roman" w:cs="Times New Roman"/>
                <w:color w:val="000000"/>
                <w:sz w:val="20"/>
                <w:szCs w:val="20"/>
                <w:vertAlign w:val="subscript"/>
                <w:lang w:eastAsia="zh-CN"/>
              </w:rPr>
              <w:t>3</w:t>
            </w:r>
          </w:p>
          <w:p w14:paraId="70F60CB0" w14:textId="77777777" w:rsidR="00B13802" w:rsidRPr="00DA460A" w:rsidRDefault="00B13802" w:rsidP="00834468">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(ppm)</w:t>
            </w:r>
          </w:p>
        </w:tc>
        <w:tc>
          <w:tcPr>
            <w:tcW w:w="812" w:type="dxa"/>
            <w:tcBorders>
              <w:bottom w:val="single" w:sz="4" w:space="0" w:color="auto"/>
            </w:tcBorders>
            <w:vAlign w:val="bottom"/>
          </w:tcPr>
          <w:p w14:paraId="2A51A37D" w14:textId="77777777" w:rsidR="00B13802" w:rsidRPr="00DA460A" w:rsidRDefault="00B13802" w:rsidP="00834468">
            <w:pPr>
              <w:spacing w:after="0"/>
              <w:jc w:val="center"/>
              <w:rPr>
                <w:rFonts w:cs="Times New Roman"/>
                <w:sz w:val="20"/>
                <w:szCs w:val="20"/>
              </w:rPr>
            </w:pPr>
            <w:r w:rsidRPr="00DA460A">
              <w:rPr>
                <w:rFonts w:eastAsia="Times New Roman" w:cs="Times New Roman"/>
                <w:color w:val="000000"/>
                <w:sz w:val="20"/>
                <w:szCs w:val="20"/>
                <w:lang w:eastAsia="zh-CN"/>
              </w:rPr>
              <w:t>RH</w:t>
            </w:r>
          </w:p>
          <w:p w14:paraId="18F9CD73" w14:textId="77777777" w:rsidR="00B13802" w:rsidRPr="00DA460A" w:rsidRDefault="00B13802" w:rsidP="00834468">
            <w:pPr>
              <w:spacing w:after="0"/>
              <w:jc w:val="center"/>
              <w:rPr>
                <w:rFonts w:cs="Times New Roman"/>
                <w:sz w:val="20"/>
                <w:szCs w:val="20"/>
              </w:rPr>
            </w:pPr>
            <w:r w:rsidRPr="00DA460A">
              <w:rPr>
                <w:rFonts w:eastAsia="Times New Roman" w:cs="Times New Roman"/>
                <w:color w:val="000000"/>
                <w:sz w:val="20"/>
                <w:szCs w:val="20"/>
                <w:lang w:eastAsia="zh-CN"/>
              </w:rPr>
              <w:t>(%)</w:t>
            </w:r>
          </w:p>
        </w:tc>
        <w:tc>
          <w:tcPr>
            <w:tcW w:w="886" w:type="dxa"/>
            <w:tcBorders>
              <w:bottom w:val="single" w:sz="4" w:space="0" w:color="auto"/>
            </w:tcBorders>
            <w:vAlign w:val="bottom"/>
          </w:tcPr>
          <w:p w14:paraId="424B82DA" w14:textId="77777777" w:rsidR="00B13802" w:rsidRPr="00DA460A" w:rsidRDefault="00B13802" w:rsidP="00834468">
            <w:pPr>
              <w:spacing w:after="0"/>
              <w:jc w:val="center"/>
              <w:rPr>
                <w:rFonts w:cs="Times New Roman"/>
                <w:sz w:val="20"/>
                <w:szCs w:val="20"/>
              </w:rPr>
            </w:pPr>
            <w:r w:rsidRPr="00DA460A">
              <w:rPr>
                <w:rFonts w:eastAsia="Times New Roman" w:cs="Times New Roman"/>
                <w:color w:val="000000"/>
                <w:sz w:val="20"/>
                <w:szCs w:val="20"/>
                <w:lang w:eastAsia="zh-CN"/>
              </w:rPr>
              <w:t>TEMP</w:t>
            </w:r>
          </w:p>
          <w:p w14:paraId="65E7C95F" w14:textId="77777777" w:rsidR="00B13802" w:rsidRPr="00DA460A" w:rsidRDefault="00B13802" w:rsidP="00834468">
            <w:pPr>
              <w:spacing w:after="0"/>
              <w:jc w:val="center"/>
              <w:rPr>
                <w:rFonts w:cs="Times New Roman"/>
                <w:sz w:val="20"/>
                <w:szCs w:val="20"/>
              </w:rPr>
            </w:pPr>
            <w:r w:rsidRPr="00DA460A">
              <w:rPr>
                <w:rFonts w:eastAsia="Times New Roman" w:cs="Times New Roman"/>
                <w:color w:val="000000"/>
                <w:sz w:val="20"/>
                <w:szCs w:val="20"/>
                <w:lang w:eastAsia="zh-CN"/>
              </w:rPr>
              <w:t>(</w:t>
            </w:r>
            <w:r w:rsidRPr="00DA460A">
              <w:rPr>
                <w:rFonts w:eastAsia="Times New Roman" w:cs="Times New Roman"/>
                <w:color w:val="000000"/>
                <w:sz w:val="20"/>
                <w:szCs w:val="20"/>
                <w:vertAlign w:val="superscript"/>
                <w:lang w:eastAsia="zh-CN"/>
              </w:rPr>
              <w:t>0</w:t>
            </w:r>
            <w:r w:rsidRPr="00DA460A">
              <w:rPr>
                <w:rFonts w:eastAsia="Times New Roman" w:cs="Times New Roman"/>
                <w:color w:val="000000"/>
                <w:sz w:val="20"/>
                <w:szCs w:val="20"/>
                <w:lang w:eastAsia="zh-CN"/>
              </w:rPr>
              <w:t>C)</w:t>
            </w:r>
          </w:p>
        </w:tc>
      </w:tr>
      <w:tr w:rsidR="00B13802" w:rsidRPr="00DA460A" w14:paraId="08813AC3" w14:textId="77777777" w:rsidTr="009B1117">
        <w:trPr>
          <w:trHeight w:val="315"/>
        </w:trPr>
        <w:tc>
          <w:tcPr>
            <w:tcW w:w="12950" w:type="dxa"/>
            <w:gridSpan w:val="13"/>
            <w:tcBorders>
              <w:top w:val="single" w:sz="4" w:space="0" w:color="auto"/>
              <w:bottom w:val="single" w:sz="4" w:space="0" w:color="auto"/>
            </w:tcBorders>
            <w:noWrap/>
            <w:vAlign w:val="bottom"/>
          </w:tcPr>
          <w:p w14:paraId="177F44DB" w14:textId="0EDA4F22" w:rsidR="00B13802" w:rsidRPr="00DA460A" w:rsidRDefault="00B13802" w:rsidP="00834468">
            <w:pPr>
              <w:spacing w:after="0"/>
              <w:rPr>
                <w:rFonts w:cs="Times New Roman"/>
                <w:sz w:val="20"/>
                <w:szCs w:val="20"/>
              </w:rPr>
            </w:pPr>
            <w:r w:rsidRPr="00DA460A">
              <w:rPr>
                <w:rFonts w:eastAsia="Times New Roman" w:cs="Times New Roman"/>
                <w:b/>
                <w:bCs/>
                <w:color w:val="000000"/>
                <w:sz w:val="20"/>
                <w:szCs w:val="20"/>
                <w:lang w:eastAsia="zh-CN"/>
              </w:rPr>
              <w:t xml:space="preserve">LOCATION 1 - UYO </w:t>
            </w:r>
          </w:p>
        </w:tc>
      </w:tr>
      <w:tr w:rsidR="009A137D" w:rsidRPr="00DA460A" w14:paraId="58554AA6" w14:textId="77777777" w:rsidTr="009B1117">
        <w:trPr>
          <w:trHeight w:val="315"/>
        </w:trPr>
        <w:tc>
          <w:tcPr>
            <w:tcW w:w="1150" w:type="dxa"/>
            <w:tcBorders>
              <w:top w:val="single" w:sz="4" w:space="0" w:color="auto"/>
            </w:tcBorders>
            <w:noWrap/>
            <w:vAlign w:val="bottom"/>
          </w:tcPr>
          <w:p w14:paraId="60B7FCF7" w14:textId="77777777" w:rsidR="009A137D" w:rsidRPr="00DA460A" w:rsidRDefault="009A137D" w:rsidP="009A137D">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DRY</w:t>
            </w:r>
          </w:p>
        </w:tc>
        <w:tc>
          <w:tcPr>
            <w:tcW w:w="1004" w:type="dxa"/>
            <w:tcBorders>
              <w:top w:val="single" w:sz="4" w:space="0" w:color="auto"/>
            </w:tcBorders>
            <w:vAlign w:val="bottom"/>
          </w:tcPr>
          <w:p w14:paraId="0D707D6E" w14:textId="77777777" w:rsidR="009A137D" w:rsidRPr="00DA460A" w:rsidRDefault="009A137D" w:rsidP="009A137D">
            <w:pPr>
              <w:spacing w:after="0"/>
              <w:jc w:val="center"/>
              <w:rPr>
                <w:rFonts w:eastAsia="Times New Roman" w:cs="Times New Roman"/>
                <w:color w:val="000000"/>
                <w:sz w:val="20"/>
                <w:szCs w:val="20"/>
                <w:lang w:eastAsia="zh-CN"/>
              </w:rPr>
            </w:pPr>
            <w:r w:rsidRPr="00DA460A">
              <w:rPr>
                <w:rFonts w:eastAsia="Times New Roman" w:cs="Times New Roman"/>
                <w:sz w:val="20"/>
                <w:szCs w:val="20"/>
                <w:lang w:eastAsia="en-GB"/>
              </w:rPr>
              <w:t>Mean</w:t>
            </w:r>
          </w:p>
        </w:tc>
        <w:tc>
          <w:tcPr>
            <w:tcW w:w="1114" w:type="dxa"/>
            <w:tcBorders>
              <w:top w:val="single" w:sz="4" w:space="0" w:color="auto"/>
            </w:tcBorders>
            <w:noWrap/>
            <w:vAlign w:val="bottom"/>
          </w:tcPr>
          <w:p w14:paraId="2F889571" w14:textId="244DBCE2" w:rsidR="009A137D" w:rsidRPr="00DA460A" w:rsidRDefault="009A137D" w:rsidP="009A137D">
            <w:pPr>
              <w:spacing w:after="0"/>
              <w:jc w:val="center"/>
              <w:rPr>
                <w:rFonts w:eastAsia="Times New Roman" w:cs="Times New Roman"/>
                <w:color w:val="000000"/>
                <w:sz w:val="20"/>
                <w:szCs w:val="20"/>
                <w:lang w:eastAsia="zh-CN"/>
              </w:rPr>
            </w:pPr>
            <w:r w:rsidRPr="00DA460A">
              <w:rPr>
                <w:rFonts w:ascii="Aptos Narrow" w:hAnsi="Aptos Narrow"/>
                <w:color w:val="000000"/>
                <w:sz w:val="20"/>
                <w:szCs w:val="20"/>
              </w:rPr>
              <w:t>5,929.37</w:t>
            </w:r>
          </w:p>
        </w:tc>
        <w:tc>
          <w:tcPr>
            <w:tcW w:w="1114" w:type="dxa"/>
            <w:tcBorders>
              <w:top w:val="single" w:sz="4" w:space="0" w:color="auto"/>
            </w:tcBorders>
            <w:noWrap/>
            <w:vAlign w:val="bottom"/>
          </w:tcPr>
          <w:p w14:paraId="25D9D789" w14:textId="5553FA93" w:rsidR="009A137D" w:rsidRPr="00DA460A" w:rsidRDefault="009A137D" w:rsidP="009A137D">
            <w:pPr>
              <w:spacing w:after="0"/>
              <w:jc w:val="center"/>
              <w:rPr>
                <w:rFonts w:eastAsia="Times New Roman" w:cs="Times New Roman"/>
                <w:color w:val="000000"/>
                <w:sz w:val="20"/>
                <w:szCs w:val="20"/>
                <w:lang w:eastAsia="zh-CN"/>
              </w:rPr>
            </w:pPr>
            <w:r w:rsidRPr="00DA460A">
              <w:rPr>
                <w:rFonts w:ascii="Aptos Narrow" w:hAnsi="Aptos Narrow"/>
                <w:color w:val="000000"/>
                <w:sz w:val="20"/>
                <w:szCs w:val="20"/>
              </w:rPr>
              <w:t>3,469.06</w:t>
            </w:r>
          </w:p>
        </w:tc>
        <w:tc>
          <w:tcPr>
            <w:tcW w:w="1035" w:type="dxa"/>
            <w:tcBorders>
              <w:top w:val="single" w:sz="4" w:space="0" w:color="auto"/>
            </w:tcBorders>
            <w:noWrap/>
            <w:vAlign w:val="bottom"/>
          </w:tcPr>
          <w:p w14:paraId="312E6130" w14:textId="11C0B664" w:rsidR="009A137D" w:rsidRPr="00DA460A" w:rsidRDefault="009A137D" w:rsidP="009A137D">
            <w:pPr>
              <w:spacing w:after="0"/>
              <w:jc w:val="center"/>
              <w:rPr>
                <w:rFonts w:eastAsia="Times New Roman" w:cs="Times New Roman"/>
                <w:color w:val="000000"/>
                <w:sz w:val="20"/>
                <w:szCs w:val="20"/>
                <w:lang w:eastAsia="zh-CN"/>
              </w:rPr>
            </w:pPr>
            <w:r w:rsidRPr="00DA460A">
              <w:rPr>
                <w:rFonts w:ascii="Aptos Narrow" w:hAnsi="Aptos Narrow"/>
                <w:color w:val="000000"/>
                <w:sz w:val="20"/>
                <w:szCs w:val="20"/>
              </w:rPr>
              <w:t>160.98</w:t>
            </w:r>
          </w:p>
        </w:tc>
        <w:tc>
          <w:tcPr>
            <w:tcW w:w="1035" w:type="dxa"/>
            <w:tcBorders>
              <w:top w:val="single" w:sz="4" w:space="0" w:color="auto"/>
            </w:tcBorders>
            <w:noWrap/>
            <w:vAlign w:val="bottom"/>
          </w:tcPr>
          <w:p w14:paraId="5B532DAD" w14:textId="2921DDC4" w:rsidR="009A137D" w:rsidRPr="00DA460A" w:rsidRDefault="009A137D" w:rsidP="009A137D">
            <w:pPr>
              <w:spacing w:after="0"/>
              <w:jc w:val="center"/>
              <w:rPr>
                <w:rFonts w:eastAsia="Times New Roman" w:cs="Times New Roman"/>
                <w:color w:val="000000"/>
                <w:sz w:val="20"/>
                <w:szCs w:val="20"/>
                <w:lang w:eastAsia="zh-CN"/>
              </w:rPr>
            </w:pPr>
            <w:r w:rsidRPr="00DA460A">
              <w:rPr>
                <w:rFonts w:ascii="Aptos Narrow" w:hAnsi="Aptos Narrow"/>
                <w:color w:val="000000"/>
                <w:sz w:val="20"/>
                <w:szCs w:val="20"/>
              </w:rPr>
              <w:t>54.26</w:t>
            </w:r>
          </w:p>
        </w:tc>
        <w:tc>
          <w:tcPr>
            <w:tcW w:w="960" w:type="dxa"/>
            <w:tcBorders>
              <w:top w:val="single" w:sz="4" w:space="0" w:color="auto"/>
            </w:tcBorders>
            <w:noWrap/>
            <w:vAlign w:val="bottom"/>
          </w:tcPr>
          <w:p w14:paraId="210C2B61" w14:textId="13456DF7" w:rsidR="009A137D" w:rsidRPr="00DA460A" w:rsidRDefault="009A137D" w:rsidP="009A137D">
            <w:pPr>
              <w:spacing w:after="0"/>
              <w:jc w:val="center"/>
              <w:rPr>
                <w:rFonts w:eastAsia="Times New Roman" w:cs="Times New Roman"/>
                <w:color w:val="000000"/>
                <w:sz w:val="20"/>
                <w:szCs w:val="20"/>
                <w:lang w:eastAsia="zh-CN"/>
              </w:rPr>
            </w:pPr>
            <w:r w:rsidRPr="00DA460A">
              <w:rPr>
                <w:rFonts w:ascii="Aptos Narrow" w:hAnsi="Aptos Narrow"/>
                <w:color w:val="000000"/>
                <w:sz w:val="20"/>
                <w:szCs w:val="20"/>
              </w:rPr>
              <w:t>2.22</w:t>
            </w:r>
          </w:p>
        </w:tc>
        <w:tc>
          <w:tcPr>
            <w:tcW w:w="960" w:type="dxa"/>
            <w:tcBorders>
              <w:top w:val="single" w:sz="4" w:space="0" w:color="auto"/>
            </w:tcBorders>
            <w:noWrap/>
            <w:vAlign w:val="bottom"/>
          </w:tcPr>
          <w:p w14:paraId="6AE8E06F" w14:textId="69985453" w:rsidR="009A137D" w:rsidRPr="00DA460A" w:rsidRDefault="009A137D" w:rsidP="009A137D">
            <w:pPr>
              <w:spacing w:after="0"/>
              <w:jc w:val="center"/>
              <w:rPr>
                <w:rFonts w:eastAsia="Times New Roman" w:cs="Times New Roman"/>
                <w:color w:val="000000"/>
                <w:sz w:val="20"/>
                <w:szCs w:val="20"/>
                <w:lang w:eastAsia="zh-CN"/>
              </w:rPr>
            </w:pPr>
            <w:r w:rsidRPr="00DA460A">
              <w:rPr>
                <w:rFonts w:ascii="Aptos Narrow" w:hAnsi="Aptos Narrow"/>
                <w:color w:val="000000"/>
                <w:sz w:val="20"/>
                <w:szCs w:val="20"/>
              </w:rPr>
              <w:t>351.74</w:t>
            </w:r>
          </w:p>
        </w:tc>
        <w:tc>
          <w:tcPr>
            <w:tcW w:w="960" w:type="dxa"/>
            <w:tcBorders>
              <w:top w:val="single" w:sz="4" w:space="0" w:color="auto"/>
            </w:tcBorders>
            <w:noWrap/>
            <w:vAlign w:val="bottom"/>
          </w:tcPr>
          <w:p w14:paraId="02F6E502" w14:textId="13E7EBD1" w:rsidR="009A137D" w:rsidRPr="00DA460A" w:rsidRDefault="009A137D" w:rsidP="009A137D">
            <w:pPr>
              <w:spacing w:after="0"/>
              <w:jc w:val="center"/>
              <w:rPr>
                <w:rFonts w:eastAsia="Times New Roman" w:cs="Times New Roman"/>
                <w:color w:val="000000"/>
                <w:sz w:val="20"/>
                <w:szCs w:val="20"/>
                <w:lang w:eastAsia="zh-CN"/>
              </w:rPr>
            </w:pPr>
            <w:r w:rsidRPr="00DA460A">
              <w:rPr>
                <w:rFonts w:ascii="Aptos Narrow" w:hAnsi="Aptos Narrow"/>
                <w:color w:val="000000"/>
                <w:sz w:val="20"/>
                <w:szCs w:val="20"/>
              </w:rPr>
              <w:t>78.90</w:t>
            </w:r>
          </w:p>
        </w:tc>
        <w:tc>
          <w:tcPr>
            <w:tcW w:w="960" w:type="dxa"/>
            <w:tcBorders>
              <w:top w:val="single" w:sz="4" w:space="0" w:color="auto"/>
            </w:tcBorders>
            <w:noWrap/>
            <w:vAlign w:val="bottom"/>
          </w:tcPr>
          <w:p w14:paraId="54BC39BE" w14:textId="434E6779" w:rsidR="009A137D" w:rsidRPr="00DA460A" w:rsidRDefault="009A137D" w:rsidP="009A137D">
            <w:pPr>
              <w:spacing w:after="0"/>
              <w:jc w:val="center"/>
              <w:rPr>
                <w:rFonts w:eastAsia="Times New Roman" w:cs="Times New Roman"/>
                <w:color w:val="000000"/>
                <w:sz w:val="20"/>
                <w:szCs w:val="20"/>
                <w:lang w:eastAsia="zh-CN"/>
              </w:rPr>
            </w:pPr>
            <w:r w:rsidRPr="00DA460A">
              <w:rPr>
                <w:rFonts w:ascii="Aptos Narrow" w:hAnsi="Aptos Narrow"/>
                <w:color w:val="000000"/>
                <w:sz w:val="20"/>
                <w:szCs w:val="20"/>
              </w:rPr>
              <w:t>26.23</w:t>
            </w:r>
          </w:p>
        </w:tc>
        <w:tc>
          <w:tcPr>
            <w:tcW w:w="960" w:type="dxa"/>
            <w:tcBorders>
              <w:top w:val="single" w:sz="4" w:space="0" w:color="auto"/>
            </w:tcBorders>
            <w:noWrap/>
            <w:vAlign w:val="bottom"/>
          </w:tcPr>
          <w:p w14:paraId="54001AD2" w14:textId="31E46FCA" w:rsidR="009A137D" w:rsidRPr="00DA460A" w:rsidRDefault="009A137D" w:rsidP="009A137D">
            <w:pPr>
              <w:spacing w:after="0"/>
              <w:jc w:val="center"/>
              <w:rPr>
                <w:rFonts w:eastAsia="Times New Roman" w:cs="Times New Roman"/>
                <w:color w:val="000000"/>
                <w:sz w:val="20"/>
                <w:szCs w:val="20"/>
                <w:lang w:eastAsia="zh-CN"/>
              </w:rPr>
            </w:pPr>
            <w:r w:rsidRPr="00DA460A">
              <w:rPr>
                <w:rFonts w:ascii="Aptos Narrow" w:hAnsi="Aptos Narrow"/>
                <w:color w:val="000000"/>
                <w:sz w:val="20"/>
                <w:szCs w:val="20"/>
              </w:rPr>
              <w:t>16.83</w:t>
            </w:r>
          </w:p>
        </w:tc>
        <w:tc>
          <w:tcPr>
            <w:tcW w:w="812" w:type="dxa"/>
            <w:tcBorders>
              <w:top w:val="single" w:sz="4" w:space="0" w:color="auto"/>
            </w:tcBorders>
            <w:vAlign w:val="bottom"/>
          </w:tcPr>
          <w:p w14:paraId="2311D13E" w14:textId="23A16244" w:rsidR="009A137D" w:rsidRPr="00DA460A" w:rsidRDefault="009A137D" w:rsidP="009A137D">
            <w:pPr>
              <w:spacing w:after="0"/>
              <w:jc w:val="center"/>
              <w:rPr>
                <w:rFonts w:eastAsia="Times New Roman" w:cs="Times New Roman"/>
                <w:color w:val="000000"/>
                <w:sz w:val="20"/>
                <w:szCs w:val="20"/>
                <w:lang w:eastAsia="zh-CN"/>
              </w:rPr>
            </w:pPr>
            <w:r w:rsidRPr="00DA460A">
              <w:rPr>
                <w:rFonts w:ascii="Aptos Narrow" w:hAnsi="Aptos Narrow"/>
                <w:color w:val="000000"/>
                <w:sz w:val="20"/>
                <w:szCs w:val="20"/>
              </w:rPr>
              <w:t>28.55</w:t>
            </w:r>
          </w:p>
        </w:tc>
        <w:tc>
          <w:tcPr>
            <w:tcW w:w="886" w:type="dxa"/>
            <w:tcBorders>
              <w:top w:val="single" w:sz="4" w:space="0" w:color="auto"/>
            </w:tcBorders>
            <w:vAlign w:val="bottom"/>
          </w:tcPr>
          <w:p w14:paraId="7D950106" w14:textId="014381EE" w:rsidR="009A137D" w:rsidRPr="00DA460A" w:rsidRDefault="009A137D" w:rsidP="009A137D">
            <w:pPr>
              <w:spacing w:after="0"/>
              <w:jc w:val="center"/>
              <w:rPr>
                <w:rFonts w:eastAsia="Times New Roman" w:cs="Times New Roman"/>
                <w:color w:val="000000"/>
                <w:sz w:val="20"/>
                <w:szCs w:val="20"/>
                <w:lang w:eastAsia="zh-CN"/>
              </w:rPr>
            </w:pPr>
            <w:r w:rsidRPr="00DA460A">
              <w:rPr>
                <w:rFonts w:ascii="Aptos Narrow" w:hAnsi="Aptos Narrow"/>
                <w:color w:val="000000"/>
                <w:sz w:val="20"/>
                <w:szCs w:val="20"/>
              </w:rPr>
              <w:t>27.30</w:t>
            </w:r>
          </w:p>
        </w:tc>
      </w:tr>
      <w:tr w:rsidR="009A137D" w:rsidRPr="00DA460A" w14:paraId="3741241C" w14:textId="77777777" w:rsidTr="009B1117">
        <w:trPr>
          <w:trHeight w:val="315"/>
        </w:trPr>
        <w:tc>
          <w:tcPr>
            <w:tcW w:w="1150" w:type="dxa"/>
            <w:noWrap/>
            <w:vAlign w:val="bottom"/>
          </w:tcPr>
          <w:p w14:paraId="5B1DABBA" w14:textId="77777777" w:rsidR="009A137D" w:rsidRPr="00DA460A" w:rsidRDefault="009A137D" w:rsidP="009A137D">
            <w:pPr>
              <w:spacing w:after="0"/>
              <w:jc w:val="center"/>
              <w:rPr>
                <w:rFonts w:eastAsia="Times New Roman" w:cs="Times New Roman"/>
                <w:color w:val="000000"/>
                <w:sz w:val="20"/>
                <w:szCs w:val="20"/>
                <w:lang w:eastAsia="zh-CN"/>
              </w:rPr>
            </w:pPr>
          </w:p>
        </w:tc>
        <w:tc>
          <w:tcPr>
            <w:tcW w:w="1004" w:type="dxa"/>
            <w:vAlign w:val="bottom"/>
          </w:tcPr>
          <w:p w14:paraId="1C51EE37" w14:textId="77777777" w:rsidR="009A137D" w:rsidRPr="00DA460A" w:rsidRDefault="009A137D" w:rsidP="009A137D">
            <w:pPr>
              <w:spacing w:after="0"/>
              <w:jc w:val="center"/>
              <w:rPr>
                <w:rFonts w:eastAsia="Times New Roman" w:cs="Times New Roman"/>
                <w:color w:val="000000"/>
                <w:sz w:val="20"/>
                <w:szCs w:val="20"/>
                <w:lang w:eastAsia="zh-CN"/>
              </w:rPr>
            </w:pPr>
            <w:r w:rsidRPr="00DA460A">
              <w:rPr>
                <w:rFonts w:eastAsia="Times New Roman" w:cs="Times New Roman"/>
                <w:sz w:val="20"/>
                <w:szCs w:val="20"/>
                <w:lang w:eastAsia="en-GB"/>
              </w:rPr>
              <w:t>Min</w:t>
            </w:r>
          </w:p>
        </w:tc>
        <w:tc>
          <w:tcPr>
            <w:tcW w:w="1114" w:type="dxa"/>
            <w:noWrap/>
            <w:vAlign w:val="bottom"/>
          </w:tcPr>
          <w:p w14:paraId="0E2C8030" w14:textId="15DC35EB" w:rsidR="009A137D" w:rsidRPr="00DA460A" w:rsidRDefault="009A137D" w:rsidP="009A137D">
            <w:pPr>
              <w:spacing w:after="0"/>
              <w:jc w:val="center"/>
              <w:rPr>
                <w:rFonts w:eastAsia="Times New Roman" w:cs="Times New Roman"/>
                <w:color w:val="000000"/>
                <w:sz w:val="20"/>
                <w:szCs w:val="20"/>
                <w:lang w:eastAsia="zh-CN"/>
              </w:rPr>
            </w:pPr>
            <w:r w:rsidRPr="00DA460A">
              <w:rPr>
                <w:rFonts w:ascii="Aptos Narrow" w:hAnsi="Aptos Narrow"/>
                <w:color w:val="000000"/>
                <w:sz w:val="20"/>
                <w:szCs w:val="20"/>
              </w:rPr>
              <w:t>5,269.98</w:t>
            </w:r>
          </w:p>
        </w:tc>
        <w:tc>
          <w:tcPr>
            <w:tcW w:w="1114" w:type="dxa"/>
            <w:noWrap/>
            <w:vAlign w:val="bottom"/>
          </w:tcPr>
          <w:p w14:paraId="5C3E5A7F" w14:textId="3C0D4387" w:rsidR="009A137D" w:rsidRPr="00DA460A" w:rsidRDefault="009A137D" w:rsidP="009A137D">
            <w:pPr>
              <w:spacing w:after="0"/>
              <w:jc w:val="center"/>
              <w:rPr>
                <w:rFonts w:eastAsia="Times New Roman" w:cs="Times New Roman"/>
                <w:color w:val="000000"/>
                <w:sz w:val="20"/>
                <w:szCs w:val="20"/>
                <w:lang w:eastAsia="zh-CN"/>
              </w:rPr>
            </w:pPr>
            <w:r w:rsidRPr="00DA460A">
              <w:rPr>
                <w:rFonts w:ascii="Aptos Narrow" w:hAnsi="Aptos Narrow"/>
                <w:color w:val="000000"/>
                <w:sz w:val="20"/>
                <w:szCs w:val="20"/>
              </w:rPr>
              <w:t>2,991.21</w:t>
            </w:r>
          </w:p>
        </w:tc>
        <w:tc>
          <w:tcPr>
            <w:tcW w:w="1035" w:type="dxa"/>
            <w:noWrap/>
            <w:vAlign w:val="bottom"/>
          </w:tcPr>
          <w:p w14:paraId="5F22A8A8" w14:textId="63E45823" w:rsidR="009A137D" w:rsidRPr="00DA460A" w:rsidRDefault="009A137D" w:rsidP="009A137D">
            <w:pPr>
              <w:spacing w:after="0"/>
              <w:jc w:val="center"/>
              <w:rPr>
                <w:rFonts w:eastAsia="Times New Roman" w:cs="Times New Roman"/>
                <w:color w:val="000000"/>
                <w:sz w:val="20"/>
                <w:szCs w:val="20"/>
                <w:lang w:eastAsia="zh-CN"/>
              </w:rPr>
            </w:pPr>
            <w:r w:rsidRPr="00DA460A">
              <w:rPr>
                <w:rFonts w:ascii="Aptos Narrow" w:hAnsi="Aptos Narrow"/>
                <w:color w:val="000000"/>
                <w:sz w:val="20"/>
                <w:szCs w:val="20"/>
              </w:rPr>
              <w:t>144.22</w:t>
            </w:r>
          </w:p>
        </w:tc>
        <w:tc>
          <w:tcPr>
            <w:tcW w:w="1035" w:type="dxa"/>
            <w:noWrap/>
            <w:vAlign w:val="bottom"/>
          </w:tcPr>
          <w:p w14:paraId="4FAD0BCC" w14:textId="4A1620D0" w:rsidR="009A137D" w:rsidRPr="00DA460A" w:rsidRDefault="009A137D" w:rsidP="009A137D">
            <w:pPr>
              <w:spacing w:after="0"/>
              <w:jc w:val="center"/>
              <w:rPr>
                <w:rFonts w:eastAsia="Times New Roman" w:cs="Times New Roman"/>
                <w:color w:val="000000"/>
                <w:sz w:val="20"/>
                <w:szCs w:val="20"/>
                <w:lang w:eastAsia="zh-CN"/>
              </w:rPr>
            </w:pPr>
            <w:r w:rsidRPr="00DA460A">
              <w:rPr>
                <w:rFonts w:ascii="Aptos Narrow" w:hAnsi="Aptos Narrow"/>
                <w:color w:val="000000"/>
                <w:sz w:val="20"/>
                <w:szCs w:val="20"/>
              </w:rPr>
              <w:t>49.00</w:t>
            </w:r>
          </w:p>
        </w:tc>
        <w:tc>
          <w:tcPr>
            <w:tcW w:w="960" w:type="dxa"/>
            <w:noWrap/>
            <w:vAlign w:val="bottom"/>
          </w:tcPr>
          <w:p w14:paraId="3CAA77FD" w14:textId="4DF5AD32" w:rsidR="009A137D" w:rsidRPr="00DA460A" w:rsidRDefault="009A137D" w:rsidP="009A137D">
            <w:pPr>
              <w:spacing w:after="0"/>
              <w:jc w:val="center"/>
              <w:rPr>
                <w:rFonts w:eastAsia="Times New Roman" w:cs="Times New Roman"/>
                <w:color w:val="000000"/>
                <w:sz w:val="20"/>
                <w:szCs w:val="20"/>
                <w:lang w:eastAsia="zh-CN"/>
              </w:rPr>
            </w:pPr>
            <w:r w:rsidRPr="00DA460A">
              <w:rPr>
                <w:rFonts w:ascii="Aptos Narrow" w:hAnsi="Aptos Narrow"/>
                <w:color w:val="000000"/>
                <w:sz w:val="20"/>
                <w:szCs w:val="20"/>
              </w:rPr>
              <w:t>1.55</w:t>
            </w:r>
          </w:p>
        </w:tc>
        <w:tc>
          <w:tcPr>
            <w:tcW w:w="960" w:type="dxa"/>
            <w:noWrap/>
            <w:vAlign w:val="bottom"/>
          </w:tcPr>
          <w:p w14:paraId="72C9E772" w14:textId="650224A3" w:rsidR="009A137D" w:rsidRPr="00DA460A" w:rsidRDefault="009A137D" w:rsidP="009A137D">
            <w:pPr>
              <w:spacing w:after="0"/>
              <w:jc w:val="center"/>
              <w:rPr>
                <w:rFonts w:eastAsia="Times New Roman" w:cs="Times New Roman"/>
                <w:color w:val="000000"/>
                <w:sz w:val="20"/>
                <w:szCs w:val="20"/>
                <w:lang w:eastAsia="zh-CN"/>
              </w:rPr>
            </w:pPr>
            <w:r w:rsidRPr="00DA460A">
              <w:rPr>
                <w:rFonts w:ascii="Aptos Narrow" w:hAnsi="Aptos Narrow"/>
                <w:color w:val="000000"/>
                <w:sz w:val="20"/>
                <w:szCs w:val="20"/>
              </w:rPr>
              <w:t>328.24</w:t>
            </w:r>
          </w:p>
        </w:tc>
        <w:tc>
          <w:tcPr>
            <w:tcW w:w="960" w:type="dxa"/>
            <w:noWrap/>
            <w:vAlign w:val="bottom"/>
          </w:tcPr>
          <w:p w14:paraId="46C0E5A4" w14:textId="1E447A60" w:rsidR="009A137D" w:rsidRPr="00DA460A" w:rsidRDefault="009A137D" w:rsidP="009A137D">
            <w:pPr>
              <w:spacing w:after="0"/>
              <w:jc w:val="center"/>
              <w:rPr>
                <w:rFonts w:eastAsia="Times New Roman" w:cs="Times New Roman"/>
                <w:color w:val="000000"/>
                <w:sz w:val="20"/>
                <w:szCs w:val="20"/>
                <w:lang w:eastAsia="zh-CN"/>
              </w:rPr>
            </w:pPr>
            <w:r w:rsidRPr="00DA460A">
              <w:rPr>
                <w:rFonts w:ascii="Aptos Narrow" w:hAnsi="Aptos Narrow"/>
                <w:color w:val="000000"/>
                <w:sz w:val="20"/>
                <w:szCs w:val="20"/>
              </w:rPr>
              <w:t>76.44</w:t>
            </w:r>
          </w:p>
        </w:tc>
        <w:tc>
          <w:tcPr>
            <w:tcW w:w="960" w:type="dxa"/>
            <w:noWrap/>
            <w:vAlign w:val="bottom"/>
          </w:tcPr>
          <w:p w14:paraId="7136ADB3" w14:textId="441783B3" w:rsidR="009A137D" w:rsidRPr="00DA460A" w:rsidRDefault="009A137D" w:rsidP="009A137D">
            <w:pPr>
              <w:spacing w:after="0"/>
              <w:jc w:val="center"/>
              <w:rPr>
                <w:rFonts w:eastAsia="Times New Roman" w:cs="Times New Roman"/>
                <w:color w:val="000000"/>
                <w:sz w:val="20"/>
                <w:szCs w:val="20"/>
                <w:lang w:eastAsia="zh-CN"/>
              </w:rPr>
            </w:pPr>
            <w:r w:rsidRPr="00DA460A">
              <w:rPr>
                <w:rFonts w:ascii="Aptos Narrow" w:hAnsi="Aptos Narrow"/>
                <w:color w:val="000000"/>
                <w:sz w:val="20"/>
                <w:szCs w:val="20"/>
              </w:rPr>
              <w:t>25.20</w:t>
            </w:r>
          </w:p>
        </w:tc>
        <w:tc>
          <w:tcPr>
            <w:tcW w:w="960" w:type="dxa"/>
            <w:noWrap/>
            <w:vAlign w:val="bottom"/>
          </w:tcPr>
          <w:p w14:paraId="59B2A629" w14:textId="5524472A" w:rsidR="009A137D" w:rsidRPr="00DA460A" w:rsidRDefault="009A137D" w:rsidP="009A137D">
            <w:pPr>
              <w:spacing w:after="0"/>
              <w:jc w:val="center"/>
              <w:rPr>
                <w:rFonts w:eastAsia="Times New Roman" w:cs="Times New Roman"/>
                <w:color w:val="000000"/>
                <w:sz w:val="20"/>
                <w:szCs w:val="20"/>
                <w:lang w:eastAsia="zh-CN"/>
              </w:rPr>
            </w:pPr>
            <w:r w:rsidRPr="00DA460A">
              <w:rPr>
                <w:rFonts w:ascii="Aptos Narrow" w:hAnsi="Aptos Narrow"/>
                <w:color w:val="000000"/>
                <w:sz w:val="20"/>
                <w:szCs w:val="20"/>
              </w:rPr>
              <w:t>15.18</w:t>
            </w:r>
          </w:p>
        </w:tc>
        <w:tc>
          <w:tcPr>
            <w:tcW w:w="812" w:type="dxa"/>
            <w:vAlign w:val="bottom"/>
          </w:tcPr>
          <w:p w14:paraId="359D4FBB" w14:textId="6BCAE7A1" w:rsidR="009A137D" w:rsidRPr="00DA460A" w:rsidRDefault="009A137D" w:rsidP="009A137D">
            <w:pPr>
              <w:spacing w:after="0"/>
              <w:jc w:val="center"/>
              <w:rPr>
                <w:rFonts w:cs="Times New Roman"/>
                <w:sz w:val="20"/>
                <w:szCs w:val="20"/>
              </w:rPr>
            </w:pPr>
            <w:r w:rsidRPr="00DA460A">
              <w:rPr>
                <w:rFonts w:ascii="Aptos Narrow" w:hAnsi="Aptos Narrow"/>
                <w:color w:val="000000"/>
                <w:sz w:val="20"/>
                <w:szCs w:val="20"/>
              </w:rPr>
              <w:t>26.71</w:t>
            </w:r>
          </w:p>
        </w:tc>
        <w:tc>
          <w:tcPr>
            <w:tcW w:w="886" w:type="dxa"/>
            <w:vAlign w:val="bottom"/>
          </w:tcPr>
          <w:p w14:paraId="6F0894CB" w14:textId="6224EF5E" w:rsidR="009A137D" w:rsidRPr="00DA460A" w:rsidRDefault="009A137D" w:rsidP="009A137D">
            <w:pPr>
              <w:spacing w:after="0"/>
              <w:jc w:val="center"/>
              <w:rPr>
                <w:rFonts w:cs="Times New Roman"/>
                <w:sz w:val="20"/>
                <w:szCs w:val="20"/>
              </w:rPr>
            </w:pPr>
            <w:r w:rsidRPr="00DA460A">
              <w:rPr>
                <w:rFonts w:ascii="Aptos Narrow" w:hAnsi="Aptos Narrow"/>
                <w:color w:val="000000"/>
                <w:sz w:val="20"/>
                <w:szCs w:val="20"/>
              </w:rPr>
              <w:t>25.49</w:t>
            </w:r>
          </w:p>
        </w:tc>
      </w:tr>
      <w:tr w:rsidR="009A137D" w:rsidRPr="00DA460A" w14:paraId="1458ADDB" w14:textId="77777777" w:rsidTr="009B1117">
        <w:trPr>
          <w:trHeight w:val="315"/>
        </w:trPr>
        <w:tc>
          <w:tcPr>
            <w:tcW w:w="1150" w:type="dxa"/>
            <w:noWrap/>
            <w:vAlign w:val="bottom"/>
          </w:tcPr>
          <w:p w14:paraId="59132375" w14:textId="77777777" w:rsidR="009A137D" w:rsidRPr="00DA460A" w:rsidRDefault="009A137D" w:rsidP="009A137D">
            <w:pPr>
              <w:spacing w:after="0"/>
              <w:jc w:val="center"/>
              <w:rPr>
                <w:rFonts w:eastAsia="Times New Roman" w:cs="Times New Roman"/>
                <w:color w:val="000000"/>
                <w:sz w:val="20"/>
                <w:szCs w:val="20"/>
                <w:lang w:eastAsia="zh-CN"/>
              </w:rPr>
            </w:pPr>
          </w:p>
        </w:tc>
        <w:tc>
          <w:tcPr>
            <w:tcW w:w="1004" w:type="dxa"/>
            <w:vAlign w:val="bottom"/>
          </w:tcPr>
          <w:p w14:paraId="4E441ED0" w14:textId="77777777" w:rsidR="009A137D" w:rsidRPr="00DA460A" w:rsidRDefault="009A137D" w:rsidP="009A137D">
            <w:pPr>
              <w:spacing w:after="0"/>
              <w:jc w:val="center"/>
              <w:rPr>
                <w:rFonts w:eastAsia="Times New Roman" w:cs="Times New Roman"/>
                <w:color w:val="000000"/>
                <w:sz w:val="20"/>
                <w:szCs w:val="20"/>
                <w:lang w:eastAsia="zh-CN"/>
              </w:rPr>
            </w:pPr>
            <w:r w:rsidRPr="00DA460A">
              <w:rPr>
                <w:rFonts w:eastAsia="Times New Roman" w:cs="Times New Roman"/>
                <w:sz w:val="20"/>
                <w:szCs w:val="20"/>
                <w:lang w:eastAsia="en-GB"/>
              </w:rPr>
              <w:t>Max</w:t>
            </w:r>
          </w:p>
        </w:tc>
        <w:tc>
          <w:tcPr>
            <w:tcW w:w="1114" w:type="dxa"/>
            <w:noWrap/>
            <w:vAlign w:val="bottom"/>
          </w:tcPr>
          <w:p w14:paraId="265EED34" w14:textId="3DFFC7EF" w:rsidR="009A137D" w:rsidRPr="00DA460A" w:rsidRDefault="009A137D" w:rsidP="009A137D">
            <w:pPr>
              <w:spacing w:after="0"/>
              <w:jc w:val="center"/>
              <w:rPr>
                <w:rFonts w:eastAsia="Times New Roman" w:cs="Times New Roman"/>
                <w:color w:val="000000"/>
                <w:sz w:val="20"/>
                <w:szCs w:val="20"/>
                <w:lang w:eastAsia="zh-CN"/>
              </w:rPr>
            </w:pPr>
            <w:r w:rsidRPr="00DA460A">
              <w:rPr>
                <w:rFonts w:ascii="Aptos Narrow" w:hAnsi="Aptos Narrow"/>
                <w:color w:val="000000"/>
                <w:sz w:val="20"/>
                <w:szCs w:val="20"/>
              </w:rPr>
              <w:t>6,652.22</w:t>
            </w:r>
          </w:p>
        </w:tc>
        <w:tc>
          <w:tcPr>
            <w:tcW w:w="1114" w:type="dxa"/>
            <w:noWrap/>
            <w:vAlign w:val="bottom"/>
          </w:tcPr>
          <w:p w14:paraId="22BE9CFD" w14:textId="18A5ED0D" w:rsidR="009A137D" w:rsidRPr="00DA460A" w:rsidRDefault="009A137D" w:rsidP="009A137D">
            <w:pPr>
              <w:spacing w:after="0"/>
              <w:jc w:val="center"/>
              <w:rPr>
                <w:rFonts w:eastAsia="Times New Roman" w:cs="Times New Roman"/>
                <w:color w:val="000000"/>
                <w:sz w:val="20"/>
                <w:szCs w:val="20"/>
                <w:lang w:eastAsia="zh-CN"/>
              </w:rPr>
            </w:pPr>
            <w:r w:rsidRPr="00DA460A">
              <w:rPr>
                <w:rFonts w:ascii="Aptos Narrow" w:hAnsi="Aptos Narrow"/>
                <w:color w:val="000000"/>
                <w:sz w:val="20"/>
                <w:szCs w:val="20"/>
              </w:rPr>
              <w:t>3,895.02</w:t>
            </w:r>
          </w:p>
        </w:tc>
        <w:tc>
          <w:tcPr>
            <w:tcW w:w="1035" w:type="dxa"/>
            <w:noWrap/>
            <w:vAlign w:val="bottom"/>
          </w:tcPr>
          <w:p w14:paraId="05995920" w14:textId="3083BB4E" w:rsidR="009A137D" w:rsidRPr="00DA460A" w:rsidRDefault="009A137D" w:rsidP="009A137D">
            <w:pPr>
              <w:spacing w:after="0"/>
              <w:jc w:val="center"/>
              <w:rPr>
                <w:rFonts w:eastAsia="Times New Roman" w:cs="Times New Roman"/>
                <w:color w:val="000000"/>
                <w:sz w:val="20"/>
                <w:szCs w:val="20"/>
                <w:lang w:eastAsia="zh-CN"/>
              </w:rPr>
            </w:pPr>
            <w:r w:rsidRPr="00DA460A">
              <w:rPr>
                <w:rFonts w:ascii="Aptos Narrow" w:hAnsi="Aptos Narrow"/>
                <w:color w:val="000000"/>
                <w:sz w:val="20"/>
                <w:szCs w:val="20"/>
              </w:rPr>
              <w:t>171.00</w:t>
            </w:r>
          </w:p>
        </w:tc>
        <w:tc>
          <w:tcPr>
            <w:tcW w:w="1035" w:type="dxa"/>
            <w:noWrap/>
            <w:vAlign w:val="bottom"/>
          </w:tcPr>
          <w:p w14:paraId="66FCD17A" w14:textId="48B55FED" w:rsidR="009A137D" w:rsidRPr="00DA460A" w:rsidRDefault="009A137D" w:rsidP="009A137D">
            <w:pPr>
              <w:spacing w:after="0"/>
              <w:jc w:val="center"/>
              <w:rPr>
                <w:rFonts w:eastAsia="Times New Roman" w:cs="Times New Roman"/>
                <w:color w:val="000000"/>
                <w:sz w:val="20"/>
                <w:szCs w:val="20"/>
                <w:lang w:eastAsia="zh-CN"/>
              </w:rPr>
            </w:pPr>
            <w:r w:rsidRPr="00DA460A">
              <w:rPr>
                <w:rFonts w:ascii="Aptos Narrow" w:hAnsi="Aptos Narrow"/>
                <w:color w:val="000000"/>
                <w:sz w:val="20"/>
                <w:szCs w:val="20"/>
              </w:rPr>
              <w:t>62.00</w:t>
            </w:r>
          </w:p>
        </w:tc>
        <w:tc>
          <w:tcPr>
            <w:tcW w:w="960" w:type="dxa"/>
            <w:noWrap/>
            <w:vAlign w:val="bottom"/>
          </w:tcPr>
          <w:p w14:paraId="0BFD1FA6" w14:textId="712DD09A" w:rsidR="009A137D" w:rsidRPr="00DA460A" w:rsidRDefault="009A137D" w:rsidP="009A137D">
            <w:pPr>
              <w:spacing w:after="0"/>
              <w:jc w:val="center"/>
              <w:rPr>
                <w:rFonts w:eastAsia="Times New Roman" w:cs="Times New Roman"/>
                <w:color w:val="000000"/>
                <w:sz w:val="20"/>
                <w:szCs w:val="20"/>
                <w:lang w:eastAsia="zh-CN"/>
              </w:rPr>
            </w:pPr>
            <w:r w:rsidRPr="00DA460A">
              <w:rPr>
                <w:rFonts w:ascii="Aptos Narrow" w:hAnsi="Aptos Narrow"/>
                <w:color w:val="000000"/>
                <w:sz w:val="20"/>
                <w:szCs w:val="20"/>
              </w:rPr>
              <w:t>2.70</w:t>
            </w:r>
          </w:p>
        </w:tc>
        <w:tc>
          <w:tcPr>
            <w:tcW w:w="960" w:type="dxa"/>
            <w:noWrap/>
            <w:vAlign w:val="bottom"/>
          </w:tcPr>
          <w:p w14:paraId="08B3CD1E" w14:textId="05A8850E" w:rsidR="009A137D" w:rsidRPr="00DA460A" w:rsidRDefault="009A137D" w:rsidP="009A137D">
            <w:pPr>
              <w:spacing w:after="0"/>
              <w:jc w:val="center"/>
              <w:rPr>
                <w:rFonts w:eastAsia="Times New Roman" w:cs="Times New Roman"/>
                <w:color w:val="000000"/>
                <w:sz w:val="20"/>
                <w:szCs w:val="20"/>
                <w:lang w:eastAsia="zh-CN"/>
              </w:rPr>
            </w:pPr>
            <w:r w:rsidRPr="00DA460A">
              <w:rPr>
                <w:rFonts w:ascii="Aptos Narrow" w:hAnsi="Aptos Narrow"/>
                <w:color w:val="000000"/>
                <w:sz w:val="20"/>
                <w:szCs w:val="20"/>
              </w:rPr>
              <w:t>378.31</w:t>
            </w:r>
          </w:p>
        </w:tc>
        <w:tc>
          <w:tcPr>
            <w:tcW w:w="960" w:type="dxa"/>
            <w:noWrap/>
            <w:vAlign w:val="bottom"/>
          </w:tcPr>
          <w:p w14:paraId="74D0B902" w14:textId="2D052D26" w:rsidR="009A137D" w:rsidRPr="00DA460A" w:rsidRDefault="009A137D" w:rsidP="009A137D">
            <w:pPr>
              <w:spacing w:after="0"/>
              <w:jc w:val="center"/>
              <w:rPr>
                <w:rFonts w:eastAsia="Times New Roman" w:cs="Times New Roman"/>
                <w:color w:val="000000"/>
                <w:sz w:val="20"/>
                <w:szCs w:val="20"/>
                <w:lang w:eastAsia="zh-CN"/>
              </w:rPr>
            </w:pPr>
            <w:r w:rsidRPr="00DA460A">
              <w:rPr>
                <w:rFonts w:ascii="Aptos Narrow" w:hAnsi="Aptos Narrow"/>
                <w:color w:val="000000"/>
                <w:sz w:val="20"/>
                <w:szCs w:val="20"/>
              </w:rPr>
              <w:t>81.22</w:t>
            </w:r>
          </w:p>
        </w:tc>
        <w:tc>
          <w:tcPr>
            <w:tcW w:w="960" w:type="dxa"/>
            <w:noWrap/>
            <w:vAlign w:val="bottom"/>
          </w:tcPr>
          <w:p w14:paraId="06567C03" w14:textId="3AA1D416" w:rsidR="009A137D" w:rsidRPr="00DA460A" w:rsidRDefault="009A137D" w:rsidP="009A137D">
            <w:pPr>
              <w:spacing w:after="0"/>
              <w:jc w:val="center"/>
              <w:rPr>
                <w:rFonts w:eastAsia="Times New Roman" w:cs="Times New Roman"/>
                <w:color w:val="000000"/>
                <w:sz w:val="20"/>
                <w:szCs w:val="20"/>
                <w:lang w:eastAsia="zh-CN"/>
              </w:rPr>
            </w:pPr>
            <w:r w:rsidRPr="00DA460A">
              <w:rPr>
                <w:rFonts w:ascii="Aptos Narrow" w:hAnsi="Aptos Narrow"/>
                <w:color w:val="000000"/>
                <w:sz w:val="20"/>
                <w:szCs w:val="20"/>
              </w:rPr>
              <w:t>26.97</w:t>
            </w:r>
          </w:p>
        </w:tc>
        <w:tc>
          <w:tcPr>
            <w:tcW w:w="960" w:type="dxa"/>
            <w:noWrap/>
            <w:vAlign w:val="bottom"/>
          </w:tcPr>
          <w:p w14:paraId="3EE0435A" w14:textId="6D521C31" w:rsidR="009A137D" w:rsidRPr="00DA460A" w:rsidRDefault="009A137D" w:rsidP="009A137D">
            <w:pPr>
              <w:spacing w:after="0"/>
              <w:jc w:val="center"/>
              <w:rPr>
                <w:rFonts w:eastAsia="Times New Roman" w:cs="Times New Roman"/>
                <w:color w:val="000000"/>
                <w:sz w:val="20"/>
                <w:szCs w:val="20"/>
                <w:lang w:eastAsia="zh-CN"/>
              </w:rPr>
            </w:pPr>
            <w:r w:rsidRPr="00DA460A">
              <w:rPr>
                <w:rFonts w:ascii="Aptos Narrow" w:hAnsi="Aptos Narrow"/>
                <w:color w:val="000000"/>
                <w:sz w:val="20"/>
                <w:szCs w:val="20"/>
              </w:rPr>
              <w:t>18.28</w:t>
            </w:r>
          </w:p>
        </w:tc>
        <w:tc>
          <w:tcPr>
            <w:tcW w:w="812" w:type="dxa"/>
            <w:vAlign w:val="bottom"/>
          </w:tcPr>
          <w:p w14:paraId="3C849961" w14:textId="02107998" w:rsidR="009A137D" w:rsidRPr="00DA460A" w:rsidRDefault="009A137D" w:rsidP="009A137D">
            <w:pPr>
              <w:spacing w:after="0"/>
              <w:jc w:val="center"/>
              <w:rPr>
                <w:rFonts w:cs="Times New Roman"/>
                <w:sz w:val="20"/>
                <w:szCs w:val="20"/>
              </w:rPr>
            </w:pPr>
            <w:r w:rsidRPr="00DA460A">
              <w:rPr>
                <w:rFonts w:ascii="Aptos Narrow" w:hAnsi="Aptos Narrow"/>
                <w:color w:val="000000"/>
                <w:sz w:val="20"/>
                <w:szCs w:val="20"/>
              </w:rPr>
              <w:t>32.10</w:t>
            </w:r>
          </w:p>
        </w:tc>
        <w:tc>
          <w:tcPr>
            <w:tcW w:w="886" w:type="dxa"/>
            <w:vAlign w:val="bottom"/>
          </w:tcPr>
          <w:p w14:paraId="45FCF53B" w14:textId="4D155E03" w:rsidR="009A137D" w:rsidRPr="00DA460A" w:rsidRDefault="009A137D" w:rsidP="009A137D">
            <w:pPr>
              <w:spacing w:after="0"/>
              <w:jc w:val="center"/>
              <w:rPr>
                <w:rFonts w:cs="Times New Roman"/>
                <w:sz w:val="20"/>
                <w:szCs w:val="20"/>
              </w:rPr>
            </w:pPr>
            <w:r w:rsidRPr="00DA460A">
              <w:rPr>
                <w:rFonts w:ascii="Aptos Narrow" w:hAnsi="Aptos Narrow"/>
                <w:color w:val="000000"/>
                <w:sz w:val="20"/>
                <w:szCs w:val="20"/>
              </w:rPr>
              <w:t>29.50</w:t>
            </w:r>
          </w:p>
        </w:tc>
      </w:tr>
      <w:tr w:rsidR="009A137D" w:rsidRPr="00DA460A" w14:paraId="2F40C477" w14:textId="77777777" w:rsidTr="009B1117">
        <w:trPr>
          <w:trHeight w:val="315"/>
        </w:trPr>
        <w:tc>
          <w:tcPr>
            <w:tcW w:w="1150" w:type="dxa"/>
            <w:noWrap/>
            <w:vAlign w:val="bottom"/>
          </w:tcPr>
          <w:p w14:paraId="291260BC" w14:textId="77777777" w:rsidR="009A137D" w:rsidRPr="00DA460A" w:rsidRDefault="009A137D" w:rsidP="009A137D">
            <w:pPr>
              <w:spacing w:after="0"/>
              <w:jc w:val="center"/>
              <w:rPr>
                <w:rFonts w:eastAsia="Times New Roman" w:cs="Times New Roman"/>
                <w:color w:val="000000"/>
                <w:sz w:val="20"/>
                <w:szCs w:val="20"/>
                <w:lang w:eastAsia="zh-CN"/>
              </w:rPr>
            </w:pPr>
          </w:p>
        </w:tc>
        <w:tc>
          <w:tcPr>
            <w:tcW w:w="1004" w:type="dxa"/>
            <w:vAlign w:val="bottom"/>
          </w:tcPr>
          <w:p w14:paraId="4115CC49" w14:textId="77777777" w:rsidR="009A137D" w:rsidRPr="00DA460A" w:rsidRDefault="009A137D" w:rsidP="009A137D">
            <w:pPr>
              <w:spacing w:after="0"/>
              <w:jc w:val="center"/>
              <w:rPr>
                <w:rFonts w:eastAsia="Times New Roman" w:cs="Times New Roman"/>
                <w:color w:val="000000"/>
                <w:sz w:val="20"/>
                <w:szCs w:val="20"/>
                <w:lang w:eastAsia="zh-CN"/>
              </w:rPr>
            </w:pPr>
            <w:r w:rsidRPr="00DA460A">
              <w:rPr>
                <w:rFonts w:eastAsia="Times New Roman" w:cs="Times New Roman"/>
                <w:sz w:val="20"/>
                <w:szCs w:val="20"/>
                <w:lang w:eastAsia="en-GB"/>
              </w:rPr>
              <w:t>Median</w:t>
            </w:r>
          </w:p>
        </w:tc>
        <w:tc>
          <w:tcPr>
            <w:tcW w:w="1114" w:type="dxa"/>
            <w:noWrap/>
            <w:vAlign w:val="bottom"/>
          </w:tcPr>
          <w:p w14:paraId="7C4AEB00" w14:textId="47C46FDC" w:rsidR="009A137D" w:rsidRPr="00DA460A" w:rsidRDefault="009A137D" w:rsidP="009A137D">
            <w:pPr>
              <w:spacing w:after="0"/>
              <w:jc w:val="center"/>
              <w:rPr>
                <w:rFonts w:eastAsia="Times New Roman" w:cs="Times New Roman"/>
                <w:color w:val="000000"/>
                <w:sz w:val="20"/>
                <w:szCs w:val="20"/>
                <w:lang w:eastAsia="zh-CN"/>
              </w:rPr>
            </w:pPr>
            <w:r w:rsidRPr="00DA460A">
              <w:rPr>
                <w:rFonts w:ascii="Aptos Narrow" w:hAnsi="Aptos Narrow"/>
                <w:color w:val="000000"/>
                <w:sz w:val="20"/>
                <w:szCs w:val="20"/>
              </w:rPr>
              <w:t>5,897.11</w:t>
            </w:r>
          </w:p>
        </w:tc>
        <w:tc>
          <w:tcPr>
            <w:tcW w:w="1114" w:type="dxa"/>
            <w:noWrap/>
            <w:vAlign w:val="bottom"/>
          </w:tcPr>
          <w:p w14:paraId="61266113" w14:textId="56042270" w:rsidR="009A137D" w:rsidRPr="00DA460A" w:rsidRDefault="009A137D" w:rsidP="009A137D">
            <w:pPr>
              <w:spacing w:after="0"/>
              <w:jc w:val="center"/>
              <w:rPr>
                <w:rFonts w:eastAsia="Times New Roman" w:cs="Times New Roman"/>
                <w:color w:val="000000"/>
                <w:sz w:val="20"/>
                <w:szCs w:val="20"/>
                <w:lang w:eastAsia="zh-CN"/>
              </w:rPr>
            </w:pPr>
            <w:r w:rsidRPr="00DA460A">
              <w:rPr>
                <w:rFonts w:ascii="Aptos Narrow" w:hAnsi="Aptos Narrow"/>
                <w:color w:val="000000"/>
                <w:sz w:val="20"/>
                <w:szCs w:val="20"/>
              </w:rPr>
              <w:t>3,495.00</w:t>
            </w:r>
          </w:p>
        </w:tc>
        <w:tc>
          <w:tcPr>
            <w:tcW w:w="1035" w:type="dxa"/>
            <w:noWrap/>
            <w:vAlign w:val="bottom"/>
          </w:tcPr>
          <w:p w14:paraId="1866FC55" w14:textId="77AA0285" w:rsidR="009A137D" w:rsidRPr="00DA460A" w:rsidRDefault="009A137D" w:rsidP="009A137D">
            <w:pPr>
              <w:spacing w:after="0"/>
              <w:jc w:val="center"/>
              <w:rPr>
                <w:rFonts w:eastAsia="Times New Roman" w:cs="Times New Roman"/>
                <w:color w:val="000000"/>
                <w:sz w:val="20"/>
                <w:szCs w:val="20"/>
                <w:lang w:eastAsia="zh-CN"/>
              </w:rPr>
            </w:pPr>
            <w:r w:rsidRPr="00DA460A">
              <w:rPr>
                <w:rFonts w:ascii="Aptos Narrow" w:hAnsi="Aptos Narrow"/>
                <w:color w:val="000000"/>
                <w:sz w:val="20"/>
                <w:szCs w:val="20"/>
              </w:rPr>
              <w:t>162.54</w:t>
            </w:r>
          </w:p>
        </w:tc>
        <w:tc>
          <w:tcPr>
            <w:tcW w:w="1035" w:type="dxa"/>
            <w:noWrap/>
            <w:vAlign w:val="bottom"/>
          </w:tcPr>
          <w:p w14:paraId="41EB07F8" w14:textId="502F8E5E" w:rsidR="009A137D" w:rsidRPr="00DA460A" w:rsidRDefault="009A137D" w:rsidP="009A137D">
            <w:pPr>
              <w:spacing w:after="0"/>
              <w:jc w:val="center"/>
              <w:rPr>
                <w:rFonts w:eastAsia="Times New Roman" w:cs="Times New Roman"/>
                <w:color w:val="000000"/>
                <w:sz w:val="20"/>
                <w:szCs w:val="20"/>
                <w:lang w:eastAsia="zh-CN"/>
              </w:rPr>
            </w:pPr>
            <w:r w:rsidRPr="00DA460A">
              <w:rPr>
                <w:rFonts w:ascii="Aptos Narrow" w:hAnsi="Aptos Narrow"/>
                <w:color w:val="000000"/>
                <w:sz w:val="20"/>
                <w:szCs w:val="20"/>
              </w:rPr>
              <w:t>53.39</w:t>
            </w:r>
          </w:p>
        </w:tc>
        <w:tc>
          <w:tcPr>
            <w:tcW w:w="960" w:type="dxa"/>
            <w:noWrap/>
            <w:vAlign w:val="bottom"/>
          </w:tcPr>
          <w:p w14:paraId="709D8CAF" w14:textId="4B759546" w:rsidR="009A137D" w:rsidRPr="00DA460A" w:rsidRDefault="009A137D" w:rsidP="009A137D">
            <w:pPr>
              <w:spacing w:after="0"/>
              <w:jc w:val="center"/>
              <w:rPr>
                <w:rFonts w:eastAsia="Times New Roman" w:cs="Times New Roman"/>
                <w:color w:val="000000"/>
                <w:sz w:val="20"/>
                <w:szCs w:val="20"/>
                <w:lang w:eastAsia="zh-CN"/>
              </w:rPr>
            </w:pPr>
            <w:r w:rsidRPr="00DA460A">
              <w:rPr>
                <w:rFonts w:ascii="Aptos Narrow" w:hAnsi="Aptos Narrow"/>
                <w:color w:val="000000"/>
                <w:sz w:val="20"/>
                <w:szCs w:val="20"/>
              </w:rPr>
              <w:t>2.18</w:t>
            </w:r>
          </w:p>
        </w:tc>
        <w:tc>
          <w:tcPr>
            <w:tcW w:w="960" w:type="dxa"/>
            <w:noWrap/>
            <w:vAlign w:val="bottom"/>
          </w:tcPr>
          <w:p w14:paraId="672AFC60" w14:textId="78EC7232" w:rsidR="009A137D" w:rsidRPr="00DA460A" w:rsidRDefault="009A137D" w:rsidP="009A137D">
            <w:pPr>
              <w:spacing w:after="0"/>
              <w:jc w:val="center"/>
              <w:rPr>
                <w:rFonts w:eastAsia="Times New Roman" w:cs="Times New Roman"/>
                <w:color w:val="000000"/>
                <w:sz w:val="20"/>
                <w:szCs w:val="20"/>
                <w:lang w:eastAsia="zh-CN"/>
              </w:rPr>
            </w:pPr>
            <w:r w:rsidRPr="00DA460A">
              <w:rPr>
                <w:rFonts w:ascii="Aptos Narrow" w:hAnsi="Aptos Narrow"/>
                <w:color w:val="000000"/>
                <w:sz w:val="20"/>
                <w:szCs w:val="20"/>
              </w:rPr>
              <w:t>355.52</w:t>
            </w:r>
          </w:p>
        </w:tc>
        <w:tc>
          <w:tcPr>
            <w:tcW w:w="960" w:type="dxa"/>
            <w:noWrap/>
            <w:vAlign w:val="bottom"/>
          </w:tcPr>
          <w:p w14:paraId="7720D0CE" w14:textId="21E5EB37" w:rsidR="009A137D" w:rsidRPr="00DA460A" w:rsidRDefault="009A137D" w:rsidP="009A137D">
            <w:pPr>
              <w:spacing w:after="0"/>
              <w:jc w:val="center"/>
              <w:rPr>
                <w:rFonts w:eastAsia="Times New Roman" w:cs="Times New Roman"/>
                <w:color w:val="000000"/>
                <w:sz w:val="20"/>
                <w:szCs w:val="20"/>
                <w:lang w:eastAsia="zh-CN"/>
              </w:rPr>
            </w:pPr>
            <w:r w:rsidRPr="00DA460A">
              <w:rPr>
                <w:rFonts w:ascii="Aptos Narrow" w:hAnsi="Aptos Narrow"/>
                <w:color w:val="000000"/>
                <w:sz w:val="20"/>
                <w:szCs w:val="20"/>
              </w:rPr>
              <w:t>78.96</w:t>
            </w:r>
          </w:p>
        </w:tc>
        <w:tc>
          <w:tcPr>
            <w:tcW w:w="960" w:type="dxa"/>
            <w:noWrap/>
            <w:vAlign w:val="bottom"/>
          </w:tcPr>
          <w:p w14:paraId="40F7582F" w14:textId="0C7D6AFC" w:rsidR="009A137D" w:rsidRPr="00DA460A" w:rsidRDefault="009A137D" w:rsidP="009A137D">
            <w:pPr>
              <w:spacing w:after="0"/>
              <w:jc w:val="center"/>
              <w:rPr>
                <w:rFonts w:eastAsia="Times New Roman" w:cs="Times New Roman"/>
                <w:color w:val="000000"/>
                <w:sz w:val="20"/>
                <w:szCs w:val="20"/>
                <w:lang w:eastAsia="zh-CN"/>
              </w:rPr>
            </w:pPr>
            <w:r w:rsidRPr="00DA460A">
              <w:rPr>
                <w:rFonts w:ascii="Aptos Narrow" w:hAnsi="Aptos Narrow"/>
                <w:color w:val="000000"/>
                <w:sz w:val="20"/>
                <w:szCs w:val="20"/>
              </w:rPr>
              <w:t>25.94</w:t>
            </w:r>
          </w:p>
        </w:tc>
        <w:tc>
          <w:tcPr>
            <w:tcW w:w="960" w:type="dxa"/>
            <w:noWrap/>
            <w:vAlign w:val="bottom"/>
          </w:tcPr>
          <w:p w14:paraId="6BFEEBE6" w14:textId="427DFC65" w:rsidR="009A137D" w:rsidRPr="00DA460A" w:rsidRDefault="009A137D" w:rsidP="009A137D">
            <w:pPr>
              <w:spacing w:after="0"/>
              <w:jc w:val="center"/>
              <w:rPr>
                <w:rFonts w:eastAsia="Times New Roman" w:cs="Times New Roman"/>
                <w:color w:val="000000"/>
                <w:sz w:val="20"/>
                <w:szCs w:val="20"/>
                <w:lang w:eastAsia="zh-CN"/>
              </w:rPr>
            </w:pPr>
            <w:r w:rsidRPr="00DA460A">
              <w:rPr>
                <w:rFonts w:ascii="Aptos Narrow" w:hAnsi="Aptos Narrow"/>
                <w:color w:val="000000"/>
                <w:sz w:val="20"/>
                <w:szCs w:val="20"/>
              </w:rPr>
              <w:t>16.87</w:t>
            </w:r>
          </w:p>
        </w:tc>
        <w:tc>
          <w:tcPr>
            <w:tcW w:w="812" w:type="dxa"/>
            <w:vAlign w:val="bottom"/>
          </w:tcPr>
          <w:p w14:paraId="2DACB4D1" w14:textId="76488707" w:rsidR="009A137D" w:rsidRPr="00DA460A" w:rsidRDefault="009A137D" w:rsidP="009A137D">
            <w:pPr>
              <w:spacing w:after="0"/>
              <w:jc w:val="center"/>
              <w:rPr>
                <w:rFonts w:cs="Times New Roman"/>
                <w:sz w:val="20"/>
                <w:szCs w:val="20"/>
              </w:rPr>
            </w:pPr>
            <w:r w:rsidRPr="00DA460A">
              <w:rPr>
                <w:rFonts w:ascii="Aptos Narrow" w:hAnsi="Aptos Narrow"/>
                <w:color w:val="000000"/>
                <w:sz w:val="20"/>
                <w:szCs w:val="20"/>
              </w:rPr>
              <w:t>28.52</w:t>
            </w:r>
          </w:p>
        </w:tc>
        <w:tc>
          <w:tcPr>
            <w:tcW w:w="886" w:type="dxa"/>
            <w:vAlign w:val="bottom"/>
          </w:tcPr>
          <w:p w14:paraId="55A17CE2" w14:textId="57711DAA" w:rsidR="009A137D" w:rsidRPr="00DA460A" w:rsidRDefault="009A137D" w:rsidP="009A137D">
            <w:pPr>
              <w:spacing w:after="0"/>
              <w:jc w:val="center"/>
              <w:rPr>
                <w:rFonts w:cs="Times New Roman"/>
                <w:sz w:val="20"/>
                <w:szCs w:val="20"/>
              </w:rPr>
            </w:pPr>
            <w:r w:rsidRPr="00DA460A">
              <w:rPr>
                <w:rFonts w:ascii="Aptos Narrow" w:hAnsi="Aptos Narrow"/>
                <w:color w:val="000000"/>
                <w:sz w:val="20"/>
                <w:szCs w:val="20"/>
              </w:rPr>
              <w:t>27.47</w:t>
            </w:r>
          </w:p>
        </w:tc>
      </w:tr>
      <w:tr w:rsidR="009A137D" w:rsidRPr="00DA460A" w14:paraId="05729839" w14:textId="77777777" w:rsidTr="009B1117">
        <w:trPr>
          <w:trHeight w:val="315"/>
        </w:trPr>
        <w:tc>
          <w:tcPr>
            <w:tcW w:w="1150" w:type="dxa"/>
            <w:noWrap/>
            <w:vAlign w:val="bottom"/>
          </w:tcPr>
          <w:p w14:paraId="62BDE551" w14:textId="77777777" w:rsidR="009A137D" w:rsidRPr="00DA460A" w:rsidRDefault="009A137D" w:rsidP="009A137D">
            <w:pPr>
              <w:spacing w:after="0"/>
              <w:jc w:val="center"/>
              <w:rPr>
                <w:rFonts w:eastAsia="Times New Roman" w:cs="Times New Roman"/>
                <w:color w:val="000000"/>
                <w:sz w:val="20"/>
                <w:szCs w:val="20"/>
                <w:lang w:eastAsia="zh-CN"/>
              </w:rPr>
            </w:pPr>
          </w:p>
        </w:tc>
        <w:tc>
          <w:tcPr>
            <w:tcW w:w="1004" w:type="dxa"/>
            <w:vAlign w:val="bottom"/>
          </w:tcPr>
          <w:p w14:paraId="2A133755" w14:textId="77777777" w:rsidR="009A137D" w:rsidRPr="00DA460A" w:rsidRDefault="009A137D" w:rsidP="009A137D">
            <w:pPr>
              <w:spacing w:after="0"/>
              <w:jc w:val="center"/>
              <w:rPr>
                <w:rFonts w:eastAsia="Times New Roman" w:cs="Times New Roman"/>
                <w:color w:val="000000"/>
                <w:sz w:val="20"/>
                <w:szCs w:val="20"/>
                <w:lang w:eastAsia="zh-CN"/>
              </w:rPr>
            </w:pPr>
            <w:r w:rsidRPr="00DA460A">
              <w:rPr>
                <w:rFonts w:eastAsia="Times New Roman" w:cs="Times New Roman"/>
                <w:sz w:val="20"/>
                <w:szCs w:val="20"/>
                <w:lang w:eastAsia="en-GB"/>
              </w:rPr>
              <w:t>SD</w:t>
            </w:r>
          </w:p>
        </w:tc>
        <w:tc>
          <w:tcPr>
            <w:tcW w:w="1114" w:type="dxa"/>
            <w:noWrap/>
            <w:vAlign w:val="bottom"/>
          </w:tcPr>
          <w:p w14:paraId="3E3E88BA" w14:textId="298BE1FE" w:rsidR="009A137D" w:rsidRPr="00DA460A" w:rsidRDefault="009A137D" w:rsidP="009A137D">
            <w:pPr>
              <w:spacing w:after="0"/>
              <w:jc w:val="center"/>
              <w:rPr>
                <w:rFonts w:eastAsia="Times New Roman" w:cs="Times New Roman"/>
                <w:color w:val="000000"/>
                <w:sz w:val="20"/>
                <w:szCs w:val="20"/>
                <w:lang w:eastAsia="zh-CN"/>
              </w:rPr>
            </w:pPr>
            <w:r w:rsidRPr="00DA460A">
              <w:rPr>
                <w:rFonts w:ascii="Aptos Narrow" w:hAnsi="Aptos Narrow"/>
                <w:color w:val="000000"/>
                <w:sz w:val="20"/>
                <w:szCs w:val="20"/>
              </w:rPr>
              <w:t>411.05</w:t>
            </w:r>
          </w:p>
        </w:tc>
        <w:tc>
          <w:tcPr>
            <w:tcW w:w="1114" w:type="dxa"/>
            <w:noWrap/>
            <w:vAlign w:val="bottom"/>
          </w:tcPr>
          <w:p w14:paraId="0010210A" w14:textId="7669A1F0" w:rsidR="009A137D" w:rsidRPr="00DA460A" w:rsidRDefault="009A137D" w:rsidP="009A137D">
            <w:pPr>
              <w:spacing w:after="0"/>
              <w:jc w:val="center"/>
              <w:rPr>
                <w:rFonts w:eastAsia="Times New Roman" w:cs="Times New Roman"/>
                <w:color w:val="000000"/>
                <w:sz w:val="20"/>
                <w:szCs w:val="20"/>
                <w:lang w:eastAsia="zh-CN"/>
              </w:rPr>
            </w:pPr>
            <w:r w:rsidRPr="00DA460A">
              <w:rPr>
                <w:rFonts w:ascii="Aptos Narrow" w:hAnsi="Aptos Narrow"/>
                <w:color w:val="000000"/>
                <w:sz w:val="20"/>
                <w:szCs w:val="20"/>
              </w:rPr>
              <w:t>209.42</w:t>
            </w:r>
          </w:p>
        </w:tc>
        <w:tc>
          <w:tcPr>
            <w:tcW w:w="1035" w:type="dxa"/>
            <w:noWrap/>
            <w:vAlign w:val="bottom"/>
          </w:tcPr>
          <w:p w14:paraId="05D02B78" w14:textId="4D767E21" w:rsidR="009A137D" w:rsidRPr="00DA460A" w:rsidRDefault="009A137D" w:rsidP="009A137D">
            <w:pPr>
              <w:spacing w:after="0"/>
              <w:jc w:val="center"/>
              <w:rPr>
                <w:rFonts w:eastAsia="Times New Roman" w:cs="Times New Roman"/>
                <w:color w:val="000000"/>
                <w:sz w:val="20"/>
                <w:szCs w:val="20"/>
                <w:lang w:eastAsia="zh-CN"/>
              </w:rPr>
            </w:pPr>
            <w:r w:rsidRPr="00DA460A">
              <w:rPr>
                <w:rFonts w:ascii="Aptos Narrow" w:hAnsi="Aptos Narrow"/>
                <w:color w:val="000000"/>
                <w:sz w:val="20"/>
                <w:szCs w:val="20"/>
              </w:rPr>
              <w:t>7.59</w:t>
            </w:r>
          </w:p>
        </w:tc>
        <w:tc>
          <w:tcPr>
            <w:tcW w:w="1035" w:type="dxa"/>
            <w:noWrap/>
            <w:vAlign w:val="bottom"/>
          </w:tcPr>
          <w:p w14:paraId="1E203BDE" w14:textId="55D1A143" w:rsidR="009A137D" w:rsidRPr="00DA460A" w:rsidRDefault="009A137D" w:rsidP="009A137D">
            <w:pPr>
              <w:spacing w:after="0"/>
              <w:jc w:val="center"/>
              <w:rPr>
                <w:rFonts w:eastAsia="Times New Roman" w:cs="Times New Roman"/>
                <w:color w:val="000000"/>
                <w:sz w:val="20"/>
                <w:szCs w:val="20"/>
                <w:lang w:eastAsia="zh-CN"/>
              </w:rPr>
            </w:pPr>
            <w:r w:rsidRPr="00DA460A">
              <w:rPr>
                <w:rFonts w:ascii="Aptos Narrow" w:hAnsi="Aptos Narrow"/>
                <w:color w:val="000000"/>
                <w:sz w:val="20"/>
                <w:szCs w:val="20"/>
              </w:rPr>
              <w:t>2.82</w:t>
            </w:r>
          </w:p>
        </w:tc>
        <w:tc>
          <w:tcPr>
            <w:tcW w:w="960" w:type="dxa"/>
            <w:noWrap/>
            <w:vAlign w:val="bottom"/>
          </w:tcPr>
          <w:p w14:paraId="55A5674B" w14:textId="6624690B" w:rsidR="009A137D" w:rsidRPr="00DA460A" w:rsidRDefault="009A137D" w:rsidP="009A137D">
            <w:pPr>
              <w:spacing w:after="0"/>
              <w:jc w:val="center"/>
              <w:rPr>
                <w:rFonts w:eastAsia="Times New Roman" w:cs="Times New Roman"/>
                <w:color w:val="000000"/>
                <w:sz w:val="20"/>
                <w:szCs w:val="20"/>
                <w:lang w:eastAsia="zh-CN"/>
              </w:rPr>
            </w:pPr>
            <w:r w:rsidRPr="00DA460A">
              <w:rPr>
                <w:rFonts w:ascii="Aptos Narrow" w:hAnsi="Aptos Narrow"/>
                <w:color w:val="000000"/>
                <w:sz w:val="20"/>
                <w:szCs w:val="20"/>
              </w:rPr>
              <w:t>0.24</w:t>
            </w:r>
          </w:p>
        </w:tc>
        <w:tc>
          <w:tcPr>
            <w:tcW w:w="960" w:type="dxa"/>
            <w:noWrap/>
            <w:vAlign w:val="bottom"/>
          </w:tcPr>
          <w:p w14:paraId="45787FFD" w14:textId="1DDEC5CE" w:rsidR="009A137D" w:rsidRPr="00DA460A" w:rsidRDefault="009A137D" w:rsidP="009A137D">
            <w:pPr>
              <w:spacing w:after="0"/>
              <w:jc w:val="center"/>
              <w:rPr>
                <w:rFonts w:eastAsia="Times New Roman" w:cs="Times New Roman"/>
                <w:color w:val="000000"/>
                <w:sz w:val="20"/>
                <w:szCs w:val="20"/>
                <w:lang w:eastAsia="zh-CN"/>
              </w:rPr>
            </w:pPr>
            <w:r w:rsidRPr="00DA460A">
              <w:rPr>
                <w:rFonts w:ascii="Aptos Narrow" w:hAnsi="Aptos Narrow"/>
                <w:color w:val="000000"/>
                <w:sz w:val="20"/>
                <w:szCs w:val="20"/>
              </w:rPr>
              <w:t>13.56</w:t>
            </w:r>
          </w:p>
        </w:tc>
        <w:tc>
          <w:tcPr>
            <w:tcW w:w="960" w:type="dxa"/>
            <w:noWrap/>
            <w:vAlign w:val="bottom"/>
          </w:tcPr>
          <w:p w14:paraId="3AD2DB49" w14:textId="06573E84" w:rsidR="009A137D" w:rsidRPr="00DA460A" w:rsidRDefault="009A137D" w:rsidP="009A137D">
            <w:pPr>
              <w:spacing w:after="0"/>
              <w:jc w:val="center"/>
              <w:rPr>
                <w:rFonts w:eastAsia="Times New Roman" w:cs="Times New Roman"/>
                <w:color w:val="000000"/>
                <w:sz w:val="20"/>
                <w:szCs w:val="20"/>
                <w:lang w:eastAsia="zh-CN"/>
              </w:rPr>
            </w:pPr>
            <w:r w:rsidRPr="00DA460A">
              <w:rPr>
                <w:rFonts w:ascii="Aptos Narrow" w:hAnsi="Aptos Narrow"/>
                <w:color w:val="000000"/>
                <w:sz w:val="20"/>
                <w:szCs w:val="20"/>
              </w:rPr>
              <w:t>1.24</w:t>
            </w:r>
          </w:p>
        </w:tc>
        <w:tc>
          <w:tcPr>
            <w:tcW w:w="960" w:type="dxa"/>
            <w:noWrap/>
            <w:vAlign w:val="bottom"/>
          </w:tcPr>
          <w:p w14:paraId="46335935" w14:textId="5C05F6CA" w:rsidR="009A137D" w:rsidRPr="00DA460A" w:rsidRDefault="009A137D" w:rsidP="009A137D">
            <w:pPr>
              <w:spacing w:after="0"/>
              <w:jc w:val="center"/>
              <w:rPr>
                <w:rFonts w:eastAsia="Times New Roman" w:cs="Times New Roman"/>
                <w:color w:val="000000"/>
                <w:sz w:val="20"/>
                <w:szCs w:val="20"/>
                <w:lang w:eastAsia="zh-CN"/>
              </w:rPr>
            </w:pPr>
            <w:r w:rsidRPr="00DA460A">
              <w:rPr>
                <w:rFonts w:ascii="Aptos Narrow" w:hAnsi="Aptos Narrow"/>
                <w:color w:val="000000"/>
                <w:sz w:val="20"/>
                <w:szCs w:val="20"/>
              </w:rPr>
              <w:t>0.52</w:t>
            </w:r>
          </w:p>
        </w:tc>
        <w:tc>
          <w:tcPr>
            <w:tcW w:w="960" w:type="dxa"/>
            <w:noWrap/>
            <w:vAlign w:val="bottom"/>
          </w:tcPr>
          <w:p w14:paraId="3AF2305A" w14:textId="6BD97CFF" w:rsidR="009A137D" w:rsidRPr="00DA460A" w:rsidRDefault="009A137D" w:rsidP="009A137D">
            <w:pPr>
              <w:spacing w:after="0"/>
              <w:jc w:val="center"/>
              <w:rPr>
                <w:rFonts w:eastAsia="Times New Roman" w:cs="Times New Roman"/>
                <w:color w:val="000000"/>
                <w:sz w:val="20"/>
                <w:szCs w:val="20"/>
                <w:lang w:eastAsia="zh-CN"/>
              </w:rPr>
            </w:pPr>
            <w:r w:rsidRPr="00DA460A">
              <w:rPr>
                <w:rFonts w:ascii="Aptos Narrow" w:hAnsi="Aptos Narrow"/>
                <w:color w:val="000000"/>
                <w:sz w:val="20"/>
                <w:szCs w:val="20"/>
              </w:rPr>
              <w:t>0.94</w:t>
            </w:r>
          </w:p>
        </w:tc>
        <w:tc>
          <w:tcPr>
            <w:tcW w:w="812" w:type="dxa"/>
            <w:vAlign w:val="bottom"/>
          </w:tcPr>
          <w:p w14:paraId="7835CE53" w14:textId="119D25C5" w:rsidR="009A137D" w:rsidRPr="00DA460A" w:rsidRDefault="009A137D" w:rsidP="009A137D">
            <w:pPr>
              <w:spacing w:after="0"/>
              <w:jc w:val="center"/>
              <w:rPr>
                <w:rFonts w:cs="Times New Roman"/>
                <w:sz w:val="20"/>
                <w:szCs w:val="20"/>
              </w:rPr>
            </w:pPr>
            <w:r w:rsidRPr="00DA460A">
              <w:rPr>
                <w:rFonts w:ascii="Aptos Narrow" w:hAnsi="Aptos Narrow"/>
                <w:color w:val="000000"/>
                <w:sz w:val="20"/>
                <w:szCs w:val="20"/>
              </w:rPr>
              <w:t>1.25</w:t>
            </w:r>
          </w:p>
        </w:tc>
        <w:tc>
          <w:tcPr>
            <w:tcW w:w="886" w:type="dxa"/>
            <w:vAlign w:val="bottom"/>
          </w:tcPr>
          <w:p w14:paraId="433939FE" w14:textId="54BEB608" w:rsidR="009A137D" w:rsidRPr="00DA460A" w:rsidRDefault="009A137D" w:rsidP="009A137D">
            <w:pPr>
              <w:spacing w:after="0"/>
              <w:jc w:val="center"/>
              <w:rPr>
                <w:rFonts w:cs="Times New Roman"/>
                <w:sz w:val="20"/>
                <w:szCs w:val="20"/>
              </w:rPr>
            </w:pPr>
            <w:r w:rsidRPr="00DA460A">
              <w:rPr>
                <w:rFonts w:ascii="Aptos Narrow" w:hAnsi="Aptos Narrow"/>
                <w:color w:val="000000"/>
                <w:sz w:val="20"/>
                <w:szCs w:val="20"/>
              </w:rPr>
              <w:t>1.25</w:t>
            </w:r>
          </w:p>
        </w:tc>
      </w:tr>
      <w:tr w:rsidR="00B13802" w:rsidRPr="00DA460A" w14:paraId="6C5A92E2" w14:textId="77777777" w:rsidTr="009B1117">
        <w:trPr>
          <w:trHeight w:val="89"/>
        </w:trPr>
        <w:tc>
          <w:tcPr>
            <w:tcW w:w="1150" w:type="dxa"/>
            <w:noWrap/>
            <w:vAlign w:val="bottom"/>
            <w:hideMark/>
          </w:tcPr>
          <w:p w14:paraId="1846791C" w14:textId="77777777" w:rsidR="00B13802" w:rsidRPr="00DA460A" w:rsidRDefault="00B13802" w:rsidP="00834468">
            <w:pPr>
              <w:spacing w:after="0"/>
              <w:jc w:val="center"/>
              <w:rPr>
                <w:rFonts w:eastAsia="Times New Roman" w:cs="Times New Roman"/>
                <w:color w:val="000000"/>
                <w:sz w:val="20"/>
                <w:szCs w:val="20"/>
                <w:lang w:eastAsia="zh-CN"/>
              </w:rPr>
            </w:pPr>
          </w:p>
        </w:tc>
        <w:tc>
          <w:tcPr>
            <w:tcW w:w="1004" w:type="dxa"/>
          </w:tcPr>
          <w:p w14:paraId="62A0D5B3" w14:textId="77777777" w:rsidR="00B13802" w:rsidRPr="00DA460A" w:rsidRDefault="00B13802" w:rsidP="00834468">
            <w:pPr>
              <w:spacing w:after="0"/>
              <w:jc w:val="center"/>
              <w:rPr>
                <w:rFonts w:eastAsia="Times New Roman" w:cs="Times New Roman"/>
                <w:color w:val="000000"/>
                <w:sz w:val="20"/>
                <w:szCs w:val="20"/>
                <w:lang w:eastAsia="zh-CN"/>
              </w:rPr>
            </w:pPr>
          </w:p>
        </w:tc>
        <w:tc>
          <w:tcPr>
            <w:tcW w:w="1114" w:type="dxa"/>
            <w:noWrap/>
            <w:vAlign w:val="bottom"/>
          </w:tcPr>
          <w:p w14:paraId="4F332C83" w14:textId="77777777" w:rsidR="00B13802" w:rsidRPr="00DA460A" w:rsidRDefault="00B13802" w:rsidP="00834468">
            <w:pPr>
              <w:spacing w:after="0"/>
              <w:jc w:val="center"/>
              <w:rPr>
                <w:rFonts w:eastAsia="Times New Roman" w:cs="Times New Roman"/>
                <w:color w:val="000000"/>
                <w:sz w:val="20"/>
                <w:szCs w:val="20"/>
                <w:lang w:eastAsia="zh-CN"/>
              </w:rPr>
            </w:pPr>
          </w:p>
        </w:tc>
        <w:tc>
          <w:tcPr>
            <w:tcW w:w="1114" w:type="dxa"/>
            <w:noWrap/>
            <w:vAlign w:val="bottom"/>
          </w:tcPr>
          <w:p w14:paraId="793F7A6C" w14:textId="77777777" w:rsidR="00B13802" w:rsidRPr="00DA460A" w:rsidRDefault="00B13802" w:rsidP="00834468">
            <w:pPr>
              <w:spacing w:after="0"/>
              <w:jc w:val="center"/>
              <w:rPr>
                <w:rFonts w:eastAsia="Times New Roman" w:cs="Times New Roman"/>
                <w:color w:val="000000"/>
                <w:sz w:val="20"/>
                <w:szCs w:val="20"/>
                <w:lang w:eastAsia="zh-CN"/>
              </w:rPr>
            </w:pPr>
          </w:p>
        </w:tc>
        <w:tc>
          <w:tcPr>
            <w:tcW w:w="1035" w:type="dxa"/>
            <w:noWrap/>
            <w:vAlign w:val="bottom"/>
          </w:tcPr>
          <w:p w14:paraId="13488376" w14:textId="77777777" w:rsidR="00B13802" w:rsidRPr="00DA460A" w:rsidRDefault="00B13802" w:rsidP="00834468">
            <w:pPr>
              <w:spacing w:after="0"/>
              <w:jc w:val="center"/>
              <w:rPr>
                <w:rFonts w:eastAsia="Times New Roman" w:cs="Times New Roman"/>
                <w:color w:val="000000"/>
                <w:sz w:val="20"/>
                <w:szCs w:val="20"/>
                <w:lang w:eastAsia="zh-CN"/>
              </w:rPr>
            </w:pPr>
          </w:p>
        </w:tc>
        <w:tc>
          <w:tcPr>
            <w:tcW w:w="1035" w:type="dxa"/>
            <w:noWrap/>
            <w:vAlign w:val="bottom"/>
          </w:tcPr>
          <w:p w14:paraId="5FE81404" w14:textId="77777777" w:rsidR="00B13802" w:rsidRPr="00DA460A" w:rsidRDefault="00B13802" w:rsidP="00834468">
            <w:pPr>
              <w:spacing w:after="0"/>
              <w:jc w:val="center"/>
              <w:rPr>
                <w:rFonts w:eastAsia="Times New Roman" w:cs="Times New Roman"/>
                <w:color w:val="000000"/>
                <w:sz w:val="20"/>
                <w:szCs w:val="20"/>
                <w:lang w:eastAsia="zh-CN"/>
              </w:rPr>
            </w:pPr>
          </w:p>
        </w:tc>
        <w:tc>
          <w:tcPr>
            <w:tcW w:w="960" w:type="dxa"/>
            <w:noWrap/>
            <w:vAlign w:val="bottom"/>
          </w:tcPr>
          <w:p w14:paraId="6554C899" w14:textId="77777777" w:rsidR="00B13802" w:rsidRPr="00DA460A" w:rsidRDefault="00B13802" w:rsidP="00834468">
            <w:pPr>
              <w:spacing w:after="0"/>
              <w:jc w:val="center"/>
              <w:rPr>
                <w:rFonts w:eastAsia="Times New Roman" w:cs="Times New Roman"/>
                <w:color w:val="000000"/>
                <w:sz w:val="20"/>
                <w:szCs w:val="20"/>
                <w:lang w:eastAsia="zh-CN"/>
              </w:rPr>
            </w:pPr>
          </w:p>
        </w:tc>
        <w:tc>
          <w:tcPr>
            <w:tcW w:w="960" w:type="dxa"/>
            <w:noWrap/>
            <w:vAlign w:val="bottom"/>
          </w:tcPr>
          <w:p w14:paraId="00A08C0C" w14:textId="77777777" w:rsidR="00B13802" w:rsidRPr="00DA460A" w:rsidRDefault="00B13802" w:rsidP="00834468">
            <w:pPr>
              <w:spacing w:after="0"/>
              <w:jc w:val="center"/>
              <w:rPr>
                <w:rFonts w:eastAsia="Times New Roman" w:cs="Times New Roman"/>
                <w:color w:val="000000"/>
                <w:sz w:val="20"/>
                <w:szCs w:val="20"/>
                <w:lang w:eastAsia="zh-CN"/>
              </w:rPr>
            </w:pPr>
          </w:p>
        </w:tc>
        <w:tc>
          <w:tcPr>
            <w:tcW w:w="960" w:type="dxa"/>
            <w:noWrap/>
            <w:vAlign w:val="bottom"/>
          </w:tcPr>
          <w:p w14:paraId="2A296281" w14:textId="77777777" w:rsidR="00B13802" w:rsidRPr="00DA460A" w:rsidRDefault="00B13802" w:rsidP="00834468">
            <w:pPr>
              <w:spacing w:after="0"/>
              <w:jc w:val="center"/>
              <w:rPr>
                <w:rFonts w:eastAsia="Times New Roman" w:cs="Times New Roman"/>
                <w:color w:val="000000"/>
                <w:sz w:val="20"/>
                <w:szCs w:val="20"/>
                <w:lang w:eastAsia="zh-CN"/>
              </w:rPr>
            </w:pPr>
          </w:p>
        </w:tc>
        <w:tc>
          <w:tcPr>
            <w:tcW w:w="960" w:type="dxa"/>
            <w:noWrap/>
            <w:vAlign w:val="bottom"/>
          </w:tcPr>
          <w:p w14:paraId="10B4C6E9" w14:textId="77777777" w:rsidR="00B13802" w:rsidRPr="00DA460A" w:rsidRDefault="00B13802" w:rsidP="00834468">
            <w:pPr>
              <w:spacing w:after="0"/>
              <w:jc w:val="center"/>
              <w:rPr>
                <w:rFonts w:eastAsia="Times New Roman" w:cs="Times New Roman"/>
                <w:color w:val="000000"/>
                <w:sz w:val="20"/>
                <w:szCs w:val="20"/>
                <w:lang w:eastAsia="zh-CN"/>
              </w:rPr>
            </w:pPr>
          </w:p>
        </w:tc>
        <w:tc>
          <w:tcPr>
            <w:tcW w:w="960" w:type="dxa"/>
            <w:noWrap/>
            <w:vAlign w:val="bottom"/>
          </w:tcPr>
          <w:p w14:paraId="023F81AC" w14:textId="77777777" w:rsidR="00B13802" w:rsidRPr="00DA460A" w:rsidRDefault="00B13802" w:rsidP="00834468">
            <w:pPr>
              <w:spacing w:after="0"/>
              <w:jc w:val="center"/>
              <w:rPr>
                <w:rFonts w:eastAsia="Times New Roman" w:cs="Times New Roman"/>
                <w:color w:val="000000"/>
                <w:sz w:val="20"/>
                <w:szCs w:val="20"/>
                <w:lang w:eastAsia="zh-CN"/>
              </w:rPr>
            </w:pPr>
          </w:p>
        </w:tc>
        <w:tc>
          <w:tcPr>
            <w:tcW w:w="812" w:type="dxa"/>
            <w:vAlign w:val="bottom"/>
          </w:tcPr>
          <w:p w14:paraId="595E54F9" w14:textId="77777777" w:rsidR="00B13802" w:rsidRPr="00DA460A" w:rsidRDefault="00B13802" w:rsidP="00834468">
            <w:pPr>
              <w:spacing w:after="0"/>
              <w:jc w:val="center"/>
              <w:rPr>
                <w:rFonts w:cs="Times New Roman"/>
                <w:sz w:val="20"/>
                <w:szCs w:val="20"/>
              </w:rPr>
            </w:pPr>
          </w:p>
        </w:tc>
        <w:tc>
          <w:tcPr>
            <w:tcW w:w="886" w:type="dxa"/>
            <w:vAlign w:val="bottom"/>
          </w:tcPr>
          <w:p w14:paraId="12EEC079" w14:textId="77777777" w:rsidR="00B13802" w:rsidRPr="00DA460A" w:rsidRDefault="00B13802" w:rsidP="00834468">
            <w:pPr>
              <w:spacing w:after="0"/>
              <w:jc w:val="center"/>
              <w:rPr>
                <w:rFonts w:cs="Times New Roman"/>
                <w:sz w:val="20"/>
                <w:szCs w:val="20"/>
              </w:rPr>
            </w:pPr>
          </w:p>
        </w:tc>
      </w:tr>
      <w:tr w:rsidR="00ED548D" w:rsidRPr="00DA460A" w14:paraId="45189D9F" w14:textId="77777777" w:rsidTr="009B1117">
        <w:trPr>
          <w:trHeight w:val="315"/>
        </w:trPr>
        <w:tc>
          <w:tcPr>
            <w:tcW w:w="1150" w:type="dxa"/>
            <w:noWrap/>
            <w:vAlign w:val="bottom"/>
          </w:tcPr>
          <w:p w14:paraId="69C1D964" w14:textId="77777777" w:rsidR="00ED548D" w:rsidRPr="00DA460A" w:rsidRDefault="00ED548D" w:rsidP="00ED548D">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RAINY</w:t>
            </w:r>
          </w:p>
        </w:tc>
        <w:tc>
          <w:tcPr>
            <w:tcW w:w="1004" w:type="dxa"/>
            <w:vAlign w:val="bottom"/>
          </w:tcPr>
          <w:p w14:paraId="4CBDC3BE" w14:textId="77777777" w:rsidR="00ED548D" w:rsidRPr="00DA460A" w:rsidRDefault="00ED548D" w:rsidP="00ED548D">
            <w:pPr>
              <w:spacing w:after="0"/>
              <w:jc w:val="center"/>
              <w:rPr>
                <w:rFonts w:eastAsia="Times New Roman" w:cs="Times New Roman"/>
                <w:color w:val="000000"/>
                <w:sz w:val="20"/>
                <w:szCs w:val="20"/>
                <w:lang w:eastAsia="zh-CN"/>
              </w:rPr>
            </w:pPr>
            <w:r w:rsidRPr="00DA460A">
              <w:rPr>
                <w:rFonts w:eastAsia="Times New Roman" w:cs="Times New Roman"/>
                <w:sz w:val="20"/>
                <w:szCs w:val="20"/>
                <w:lang w:eastAsia="en-GB"/>
              </w:rPr>
              <w:t>Mean</w:t>
            </w:r>
          </w:p>
        </w:tc>
        <w:tc>
          <w:tcPr>
            <w:tcW w:w="1114" w:type="dxa"/>
            <w:noWrap/>
            <w:vAlign w:val="bottom"/>
          </w:tcPr>
          <w:p w14:paraId="270B37E0" w14:textId="3C2FA39C" w:rsidR="00ED548D" w:rsidRPr="00DA460A" w:rsidRDefault="00ED548D" w:rsidP="00ED548D">
            <w:pPr>
              <w:spacing w:after="0"/>
              <w:jc w:val="center"/>
              <w:rPr>
                <w:rFonts w:eastAsia="Times New Roman" w:cs="Times New Roman"/>
                <w:color w:val="000000"/>
                <w:sz w:val="20"/>
                <w:szCs w:val="20"/>
                <w:lang w:eastAsia="zh-CN"/>
              </w:rPr>
            </w:pPr>
            <w:r w:rsidRPr="00DA460A">
              <w:rPr>
                <w:rFonts w:cs="Times New Roman"/>
                <w:color w:val="000000"/>
                <w:sz w:val="20"/>
                <w:szCs w:val="20"/>
              </w:rPr>
              <w:t>2,483.20</w:t>
            </w:r>
          </w:p>
        </w:tc>
        <w:tc>
          <w:tcPr>
            <w:tcW w:w="1114" w:type="dxa"/>
            <w:noWrap/>
            <w:vAlign w:val="bottom"/>
          </w:tcPr>
          <w:p w14:paraId="746B5CC5" w14:textId="0AA470B1" w:rsidR="00ED548D" w:rsidRPr="00DA460A" w:rsidRDefault="00ED548D" w:rsidP="00ED548D">
            <w:pPr>
              <w:spacing w:after="0"/>
              <w:jc w:val="center"/>
              <w:rPr>
                <w:rFonts w:eastAsia="Times New Roman" w:cs="Times New Roman"/>
                <w:color w:val="000000"/>
                <w:sz w:val="20"/>
                <w:szCs w:val="20"/>
                <w:lang w:eastAsia="zh-CN"/>
              </w:rPr>
            </w:pPr>
            <w:r w:rsidRPr="00DA460A">
              <w:rPr>
                <w:rFonts w:cs="Times New Roman"/>
                <w:color w:val="000000"/>
                <w:sz w:val="20"/>
                <w:szCs w:val="20"/>
              </w:rPr>
              <w:t>1,367.48</w:t>
            </w:r>
          </w:p>
        </w:tc>
        <w:tc>
          <w:tcPr>
            <w:tcW w:w="1035" w:type="dxa"/>
            <w:noWrap/>
            <w:vAlign w:val="bottom"/>
          </w:tcPr>
          <w:p w14:paraId="55D2EDF2" w14:textId="6183E1AF" w:rsidR="00ED548D" w:rsidRPr="00DA460A" w:rsidRDefault="00ED548D" w:rsidP="00ED548D">
            <w:pPr>
              <w:spacing w:after="0"/>
              <w:jc w:val="center"/>
              <w:rPr>
                <w:rFonts w:eastAsia="Times New Roman" w:cs="Times New Roman"/>
                <w:color w:val="000000"/>
                <w:sz w:val="20"/>
                <w:szCs w:val="20"/>
                <w:lang w:eastAsia="zh-CN"/>
              </w:rPr>
            </w:pPr>
            <w:r w:rsidRPr="00DA460A">
              <w:rPr>
                <w:rFonts w:cs="Times New Roman"/>
                <w:color w:val="000000"/>
                <w:sz w:val="20"/>
                <w:szCs w:val="20"/>
              </w:rPr>
              <w:t>57.48</w:t>
            </w:r>
          </w:p>
        </w:tc>
        <w:tc>
          <w:tcPr>
            <w:tcW w:w="1035" w:type="dxa"/>
            <w:noWrap/>
            <w:vAlign w:val="bottom"/>
          </w:tcPr>
          <w:p w14:paraId="17FF4AD6" w14:textId="1B75D6EF" w:rsidR="00ED548D" w:rsidRPr="00DA460A" w:rsidRDefault="00ED548D" w:rsidP="00ED548D">
            <w:pPr>
              <w:spacing w:after="0"/>
              <w:jc w:val="center"/>
              <w:rPr>
                <w:rFonts w:eastAsia="Times New Roman" w:cs="Times New Roman"/>
                <w:color w:val="000000"/>
                <w:sz w:val="20"/>
                <w:szCs w:val="20"/>
                <w:lang w:eastAsia="zh-CN"/>
              </w:rPr>
            </w:pPr>
            <w:r w:rsidRPr="00DA460A">
              <w:rPr>
                <w:rFonts w:cs="Times New Roman"/>
                <w:color w:val="000000"/>
                <w:sz w:val="20"/>
                <w:szCs w:val="20"/>
              </w:rPr>
              <w:t>20.59</w:t>
            </w:r>
          </w:p>
        </w:tc>
        <w:tc>
          <w:tcPr>
            <w:tcW w:w="960" w:type="dxa"/>
            <w:noWrap/>
            <w:vAlign w:val="bottom"/>
          </w:tcPr>
          <w:p w14:paraId="37E6B920" w14:textId="12C358EE" w:rsidR="00ED548D" w:rsidRPr="00DA460A" w:rsidRDefault="00ED548D" w:rsidP="00ED548D">
            <w:pPr>
              <w:spacing w:after="0"/>
              <w:jc w:val="center"/>
              <w:rPr>
                <w:rFonts w:eastAsia="Times New Roman" w:cs="Times New Roman"/>
                <w:color w:val="000000"/>
                <w:sz w:val="20"/>
                <w:szCs w:val="20"/>
                <w:lang w:eastAsia="zh-CN"/>
              </w:rPr>
            </w:pPr>
            <w:r w:rsidRPr="00DA460A">
              <w:rPr>
                <w:rFonts w:cs="Times New Roman"/>
                <w:color w:val="000000"/>
                <w:sz w:val="20"/>
                <w:szCs w:val="20"/>
              </w:rPr>
              <w:t>1.26</w:t>
            </w:r>
          </w:p>
        </w:tc>
        <w:tc>
          <w:tcPr>
            <w:tcW w:w="960" w:type="dxa"/>
            <w:noWrap/>
            <w:vAlign w:val="bottom"/>
          </w:tcPr>
          <w:p w14:paraId="2958E21C" w14:textId="6B376E96" w:rsidR="00ED548D" w:rsidRPr="00DA460A" w:rsidRDefault="00ED548D" w:rsidP="00ED548D">
            <w:pPr>
              <w:spacing w:after="0"/>
              <w:jc w:val="center"/>
              <w:rPr>
                <w:rFonts w:eastAsia="Times New Roman" w:cs="Times New Roman"/>
                <w:color w:val="000000"/>
                <w:sz w:val="20"/>
                <w:szCs w:val="20"/>
                <w:lang w:eastAsia="zh-CN"/>
              </w:rPr>
            </w:pPr>
            <w:r w:rsidRPr="00DA460A">
              <w:rPr>
                <w:rFonts w:cs="Times New Roman"/>
                <w:color w:val="000000"/>
                <w:sz w:val="20"/>
                <w:szCs w:val="20"/>
              </w:rPr>
              <w:t>226.87</w:t>
            </w:r>
          </w:p>
        </w:tc>
        <w:tc>
          <w:tcPr>
            <w:tcW w:w="960" w:type="dxa"/>
            <w:noWrap/>
            <w:vAlign w:val="bottom"/>
          </w:tcPr>
          <w:p w14:paraId="51E70BB6" w14:textId="489A5F50" w:rsidR="00ED548D" w:rsidRPr="00DA460A" w:rsidRDefault="00ED548D" w:rsidP="00ED548D">
            <w:pPr>
              <w:spacing w:after="0"/>
              <w:jc w:val="center"/>
              <w:rPr>
                <w:rFonts w:eastAsia="Times New Roman" w:cs="Times New Roman"/>
                <w:color w:val="000000"/>
                <w:sz w:val="20"/>
                <w:szCs w:val="20"/>
                <w:lang w:eastAsia="zh-CN"/>
              </w:rPr>
            </w:pPr>
            <w:r w:rsidRPr="00DA460A">
              <w:rPr>
                <w:rFonts w:cs="Times New Roman"/>
                <w:color w:val="000000"/>
                <w:sz w:val="20"/>
                <w:szCs w:val="20"/>
              </w:rPr>
              <w:t>78.49</w:t>
            </w:r>
          </w:p>
        </w:tc>
        <w:tc>
          <w:tcPr>
            <w:tcW w:w="960" w:type="dxa"/>
            <w:noWrap/>
            <w:vAlign w:val="bottom"/>
          </w:tcPr>
          <w:p w14:paraId="27B92028" w14:textId="65474C6A" w:rsidR="00ED548D" w:rsidRPr="00DA460A" w:rsidRDefault="00ED548D" w:rsidP="00ED548D">
            <w:pPr>
              <w:spacing w:after="0"/>
              <w:jc w:val="center"/>
              <w:rPr>
                <w:rFonts w:eastAsia="Times New Roman" w:cs="Times New Roman"/>
                <w:color w:val="000000"/>
                <w:sz w:val="20"/>
                <w:szCs w:val="20"/>
                <w:lang w:eastAsia="zh-CN"/>
              </w:rPr>
            </w:pPr>
            <w:r w:rsidRPr="00DA460A">
              <w:rPr>
                <w:rFonts w:cs="Times New Roman"/>
                <w:color w:val="000000"/>
                <w:sz w:val="20"/>
                <w:szCs w:val="20"/>
              </w:rPr>
              <w:t>25.32</w:t>
            </w:r>
          </w:p>
        </w:tc>
        <w:tc>
          <w:tcPr>
            <w:tcW w:w="960" w:type="dxa"/>
            <w:noWrap/>
            <w:vAlign w:val="bottom"/>
          </w:tcPr>
          <w:p w14:paraId="04136C9C" w14:textId="7B4B5BDD" w:rsidR="00ED548D" w:rsidRPr="00DA460A" w:rsidRDefault="00ED548D" w:rsidP="00ED548D">
            <w:pPr>
              <w:spacing w:after="0"/>
              <w:jc w:val="center"/>
              <w:rPr>
                <w:rFonts w:eastAsia="Times New Roman" w:cs="Times New Roman"/>
                <w:color w:val="000000"/>
                <w:sz w:val="20"/>
                <w:szCs w:val="20"/>
                <w:lang w:eastAsia="zh-CN"/>
              </w:rPr>
            </w:pPr>
            <w:r w:rsidRPr="00DA460A">
              <w:rPr>
                <w:rFonts w:cs="Times New Roman"/>
                <w:color w:val="000000"/>
                <w:sz w:val="20"/>
                <w:szCs w:val="20"/>
              </w:rPr>
              <w:t>14.03</w:t>
            </w:r>
          </w:p>
        </w:tc>
        <w:tc>
          <w:tcPr>
            <w:tcW w:w="812" w:type="dxa"/>
            <w:vAlign w:val="bottom"/>
          </w:tcPr>
          <w:p w14:paraId="783A5A7C" w14:textId="151039EE" w:rsidR="00ED548D" w:rsidRPr="00DA460A" w:rsidRDefault="00ED548D" w:rsidP="00ED548D">
            <w:pPr>
              <w:spacing w:after="0"/>
              <w:jc w:val="center"/>
              <w:rPr>
                <w:rFonts w:cs="Times New Roman"/>
                <w:sz w:val="20"/>
                <w:szCs w:val="20"/>
              </w:rPr>
            </w:pPr>
            <w:r w:rsidRPr="00DA460A">
              <w:rPr>
                <w:rFonts w:cs="Times New Roman"/>
                <w:color w:val="000000"/>
                <w:sz w:val="20"/>
                <w:szCs w:val="20"/>
              </w:rPr>
              <w:t>18.20</w:t>
            </w:r>
          </w:p>
        </w:tc>
        <w:tc>
          <w:tcPr>
            <w:tcW w:w="886" w:type="dxa"/>
            <w:vAlign w:val="bottom"/>
          </w:tcPr>
          <w:p w14:paraId="71AE41A0" w14:textId="2A8B10B1" w:rsidR="00ED548D" w:rsidRPr="00DA460A" w:rsidRDefault="00ED548D" w:rsidP="00ED548D">
            <w:pPr>
              <w:spacing w:after="0"/>
              <w:jc w:val="center"/>
              <w:rPr>
                <w:rFonts w:cs="Times New Roman"/>
                <w:sz w:val="20"/>
                <w:szCs w:val="20"/>
              </w:rPr>
            </w:pPr>
            <w:r w:rsidRPr="00DA460A">
              <w:rPr>
                <w:rFonts w:cs="Times New Roman"/>
                <w:color w:val="000000"/>
                <w:sz w:val="20"/>
                <w:szCs w:val="20"/>
              </w:rPr>
              <w:t>17.70</w:t>
            </w:r>
          </w:p>
        </w:tc>
      </w:tr>
      <w:tr w:rsidR="00ED548D" w:rsidRPr="00DA460A" w14:paraId="71E255A9" w14:textId="77777777" w:rsidTr="009B1117">
        <w:trPr>
          <w:trHeight w:val="315"/>
        </w:trPr>
        <w:tc>
          <w:tcPr>
            <w:tcW w:w="1150" w:type="dxa"/>
            <w:noWrap/>
            <w:vAlign w:val="bottom"/>
            <w:hideMark/>
          </w:tcPr>
          <w:p w14:paraId="5C63B866" w14:textId="77777777" w:rsidR="00ED548D" w:rsidRPr="00DA460A" w:rsidRDefault="00ED548D" w:rsidP="00ED548D">
            <w:pPr>
              <w:spacing w:after="0"/>
              <w:jc w:val="center"/>
              <w:rPr>
                <w:rFonts w:eastAsia="Times New Roman" w:cs="Times New Roman"/>
                <w:color w:val="000000"/>
                <w:sz w:val="20"/>
                <w:szCs w:val="20"/>
                <w:lang w:eastAsia="zh-CN"/>
              </w:rPr>
            </w:pPr>
          </w:p>
        </w:tc>
        <w:tc>
          <w:tcPr>
            <w:tcW w:w="1004" w:type="dxa"/>
            <w:vAlign w:val="bottom"/>
          </w:tcPr>
          <w:p w14:paraId="78A60083" w14:textId="77777777" w:rsidR="00ED548D" w:rsidRPr="00DA460A" w:rsidRDefault="00ED548D" w:rsidP="00ED548D">
            <w:pPr>
              <w:spacing w:after="0"/>
              <w:jc w:val="center"/>
              <w:rPr>
                <w:rFonts w:eastAsia="Times New Roman" w:cs="Times New Roman"/>
                <w:color w:val="000000"/>
                <w:sz w:val="20"/>
                <w:szCs w:val="20"/>
                <w:lang w:eastAsia="zh-CN"/>
              </w:rPr>
            </w:pPr>
            <w:r w:rsidRPr="00DA460A">
              <w:rPr>
                <w:rFonts w:eastAsia="Times New Roman" w:cs="Times New Roman"/>
                <w:sz w:val="20"/>
                <w:szCs w:val="20"/>
                <w:lang w:eastAsia="en-GB"/>
              </w:rPr>
              <w:t>Min</w:t>
            </w:r>
          </w:p>
        </w:tc>
        <w:tc>
          <w:tcPr>
            <w:tcW w:w="1114" w:type="dxa"/>
            <w:noWrap/>
            <w:vAlign w:val="bottom"/>
          </w:tcPr>
          <w:p w14:paraId="136E8B2B" w14:textId="340C16BD" w:rsidR="00ED548D" w:rsidRPr="00DA460A" w:rsidRDefault="00ED548D" w:rsidP="00ED548D">
            <w:pPr>
              <w:spacing w:after="0"/>
              <w:jc w:val="center"/>
              <w:rPr>
                <w:rFonts w:eastAsia="Times New Roman" w:cs="Times New Roman"/>
                <w:color w:val="000000"/>
                <w:sz w:val="20"/>
                <w:szCs w:val="20"/>
                <w:lang w:eastAsia="zh-CN"/>
              </w:rPr>
            </w:pPr>
            <w:r w:rsidRPr="00DA460A">
              <w:rPr>
                <w:rFonts w:cs="Times New Roman"/>
                <w:color w:val="000000"/>
                <w:sz w:val="20"/>
                <w:szCs w:val="20"/>
              </w:rPr>
              <w:t>2,200.00</w:t>
            </w:r>
          </w:p>
        </w:tc>
        <w:tc>
          <w:tcPr>
            <w:tcW w:w="1114" w:type="dxa"/>
            <w:noWrap/>
            <w:vAlign w:val="bottom"/>
          </w:tcPr>
          <w:p w14:paraId="12DDA18D" w14:textId="4ED13297" w:rsidR="00ED548D" w:rsidRPr="00DA460A" w:rsidRDefault="00ED548D" w:rsidP="00ED548D">
            <w:pPr>
              <w:spacing w:after="0"/>
              <w:jc w:val="center"/>
              <w:rPr>
                <w:rFonts w:eastAsia="Times New Roman" w:cs="Times New Roman"/>
                <w:color w:val="000000"/>
                <w:sz w:val="20"/>
                <w:szCs w:val="20"/>
                <w:lang w:eastAsia="zh-CN"/>
              </w:rPr>
            </w:pPr>
            <w:r w:rsidRPr="00DA460A">
              <w:rPr>
                <w:rFonts w:cs="Times New Roman"/>
                <w:color w:val="000000"/>
                <w:sz w:val="20"/>
                <w:szCs w:val="20"/>
              </w:rPr>
              <w:t>1,014.00</w:t>
            </w:r>
          </w:p>
        </w:tc>
        <w:tc>
          <w:tcPr>
            <w:tcW w:w="1035" w:type="dxa"/>
            <w:noWrap/>
            <w:vAlign w:val="bottom"/>
          </w:tcPr>
          <w:p w14:paraId="5B8B6926" w14:textId="4A8EB434" w:rsidR="00ED548D" w:rsidRPr="00DA460A" w:rsidRDefault="00ED548D" w:rsidP="00ED548D">
            <w:pPr>
              <w:spacing w:after="0"/>
              <w:jc w:val="center"/>
              <w:rPr>
                <w:rFonts w:eastAsia="Times New Roman" w:cs="Times New Roman"/>
                <w:color w:val="000000"/>
                <w:sz w:val="20"/>
                <w:szCs w:val="20"/>
                <w:lang w:eastAsia="zh-CN"/>
              </w:rPr>
            </w:pPr>
            <w:r w:rsidRPr="00DA460A">
              <w:rPr>
                <w:rFonts w:cs="Times New Roman"/>
                <w:color w:val="000000"/>
                <w:sz w:val="20"/>
                <w:szCs w:val="20"/>
              </w:rPr>
              <w:t>51.00</w:t>
            </w:r>
          </w:p>
        </w:tc>
        <w:tc>
          <w:tcPr>
            <w:tcW w:w="1035" w:type="dxa"/>
            <w:noWrap/>
            <w:vAlign w:val="bottom"/>
          </w:tcPr>
          <w:p w14:paraId="0E4DC939" w14:textId="5FA41790" w:rsidR="00ED548D" w:rsidRPr="00DA460A" w:rsidRDefault="00ED548D" w:rsidP="00ED548D">
            <w:pPr>
              <w:spacing w:after="0"/>
              <w:jc w:val="center"/>
              <w:rPr>
                <w:rFonts w:eastAsia="Times New Roman" w:cs="Times New Roman"/>
                <w:color w:val="000000"/>
                <w:sz w:val="20"/>
                <w:szCs w:val="20"/>
                <w:lang w:eastAsia="zh-CN"/>
              </w:rPr>
            </w:pPr>
            <w:r w:rsidRPr="00DA460A">
              <w:rPr>
                <w:rFonts w:cs="Times New Roman"/>
                <w:color w:val="000000"/>
                <w:sz w:val="20"/>
                <w:szCs w:val="20"/>
              </w:rPr>
              <w:t>17.00</w:t>
            </w:r>
          </w:p>
        </w:tc>
        <w:tc>
          <w:tcPr>
            <w:tcW w:w="960" w:type="dxa"/>
            <w:noWrap/>
            <w:vAlign w:val="bottom"/>
          </w:tcPr>
          <w:p w14:paraId="592D5131" w14:textId="3528E600" w:rsidR="00ED548D" w:rsidRPr="00DA460A" w:rsidRDefault="00ED548D" w:rsidP="00ED548D">
            <w:pPr>
              <w:spacing w:after="0"/>
              <w:jc w:val="center"/>
              <w:rPr>
                <w:rFonts w:eastAsia="Times New Roman" w:cs="Times New Roman"/>
                <w:color w:val="000000"/>
                <w:sz w:val="20"/>
                <w:szCs w:val="20"/>
                <w:lang w:eastAsia="zh-CN"/>
              </w:rPr>
            </w:pPr>
            <w:r w:rsidRPr="00DA460A">
              <w:rPr>
                <w:rFonts w:cs="Times New Roman"/>
                <w:color w:val="000000"/>
                <w:sz w:val="20"/>
                <w:szCs w:val="20"/>
              </w:rPr>
              <w:t>1.12</w:t>
            </w:r>
          </w:p>
        </w:tc>
        <w:tc>
          <w:tcPr>
            <w:tcW w:w="960" w:type="dxa"/>
            <w:noWrap/>
            <w:vAlign w:val="bottom"/>
          </w:tcPr>
          <w:p w14:paraId="3A90BB90" w14:textId="7D0C5D0C" w:rsidR="00ED548D" w:rsidRPr="00DA460A" w:rsidRDefault="00ED548D" w:rsidP="00ED548D">
            <w:pPr>
              <w:spacing w:after="0"/>
              <w:jc w:val="center"/>
              <w:rPr>
                <w:rFonts w:eastAsia="Times New Roman" w:cs="Times New Roman"/>
                <w:color w:val="000000"/>
                <w:sz w:val="20"/>
                <w:szCs w:val="20"/>
                <w:lang w:eastAsia="zh-CN"/>
              </w:rPr>
            </w:pPr>
            <w:r w:rsidRPr="00DA460A">
              <w:rPr>
                <w:rFonts w:cs="Times New Roman"/>
                <w:color w:val="000000"/>
                <w:sz w:val="20"/>
                <w:szCs w:val="20"/>
              </w:rPr>
              <w:t>219.00</w:t>
            </w:r>
          </w:p>
        </w:tc>
        <w:tc>
          <w:tcPr>
            <w:tcW w:w="960" w:type="dxa"/>
            <w:noWrap/>
            <w:vAlign w:val="bottom"/>
          </w:tcPr>
          <w:p w14:paraId="5D785954" w14:textId="5E5A8766" w:rsidR="00ED548D" w:rsidRPr="00DA460A" w:rsidRDefault="00ED548D" w:rsidP="00ED548D">
            <w:pPr>
              <w:spacing w:after="0"/>
              <w:jc w:val="center"/>
              <w:rPr>
                <w:rFonts w:eastAsia="Times New Roman" w:cs="Times New Roman"/>
                <w:color w:val="000000"/>
                <w:sz w:val="20"/>
                <w:szCs w:val="20"/>
                <w:lang w:eastAsia="zh-CN"/>
              </w:rPr>
            </w:pPr>
            <w:r w:rsidRPr="00DA460A">
              <w:rPr>
                <w:rFonts w:cs="Times New Roman"/>
                <w:color w:val="000000"/>
                <w:sz w:val="20"/>
                <w:szCs w:val="20"/>
              </w:rPr>
              <w:t>72.00</w:t>
            </w:r>
          </w:p>
        </w:tc>
        <w:tc>
          <w:tcPr>
            <w:tcW w:w="960" w:type="dxa"/>
            <w:noWrap/>
            <w:vAlign w:val="bottom"/>
          </w:tcPr>
          <w:p w14:paraId="6D07D96F" w14:textId="52093F93" w:rsidR="00ED548D" w:rsidRPr="00DA460A" w:rsidRDefault="00ED548D" w:rsidP="00ED548D">
            <w:pPr>
              <w:spacing w:after="0"/>
              <w:jc w:val="center"/>
              <w:rPr>
                <w:rFonts w:eastAsia="Times New Roman" w:cs="Times New Roman"/>
                <w:color w:val="000000"/>
                <w:sz w:val="20"/>
                <w:szCs w:val="20"/>
                <w:lang w:eastAsia="zh-CN"/>
              </w:rPr>
            </w:pPr>
            <w:r w:rsidRPr="00DA460A">
              <w:rPr>
                <w:rFonts w:cs="Times New Roman"/>
                <w:color w:val="000000"/>
                <w:sz w:val="20"/>
                <w:szCs w:val="20"/>
              </w:rPr>
              <w:t>23.20</w:t>
            </w:r>
          </w:p>
        </w:tc>
        <w:tc>
          <w:tcPr>
            <w:tcW w:w="960" w:type="dxa"/>
            <w:noWrap/>
            <w:vAlign w:val="bottom"/>
          </w:tcPr>
          <w:p w14:paraId="612D6312" w14:textId="47D8DD58" w:rsidR="00ED548D" w:rsidRPr="00DA460A" w:rsidRDefault="00ED548D" w:rsidP="00ED548D">
            <w:pPr>
              <w:spacing w:after="0"/>
              <w:jc w:val="center"/>
              <w:rPr>
                <w:rFonts w:eastAsia="Times New Roman" w:cs="Times New Roman"/>
                <w:color w:val="000000"/>
                <w:sz w:val="20"/>
                <w:szCs w:val="20"/>
                <w:lang w:eastAsia="zh-CN"/>
              </w:rPr>
            </w:pPr>
            <w:r w:rsidRPr="00DA460A">
              <w:rPr>
                <w:rFonts w:cs="Times New Roman"/>
                <w:color w:val="000000"/>
                <w:sz w:val="20"/>
                <w:szCs w:val="20"/>
              </w:rPr>
              <w:t>12.55</w:t>
            </w:r>
          </w:p>
        </w:tc>
        <w:tc>
          <w:tcPr>
            <w:tcW w:w="812" w:type="dxa"/>
            <w:vAlign w:val="bottom"/>
          </w:tcPr>
          <w:p w14:paraId="253E8B2C" w14:textId="65B044DE" w:rsidR="00ED548D" w:rsidRPr="00DA460A" w:rsidRDefault="00ED548D" w:rsidP="00ED548D">
            <w:pPr>
              <w:spacing w:after="0"/>
              <w:jc w:val="center"/>
              <w:rPr>
                <w:rFonts w:cs="Times New Roman"/>
                <w:sz w:val="20"/>
                <w:szCs w:val="20"/>
              </w:rPr>
            </w:pPr>
            <w:r w:rsidRPr="00DA460A">
              <w:rPr>
                <w:rFonts w:cs="Times New Roman"/>
                <w:color w:val="000000"/>
                <w:sz w:val="20"/>
                <w:szCs w:val="20"/>
              </w:rPr>
              <w:t>16.50</w:t>
            </w:r>
          </w:p>
        </w:tc>
        <w:tc>
          <w:tcPr>
            <w:tcW w:w="886" w:type="dxa"/>
            <w:vAlign w:val="bottom"/>
          </w:tcPr>
          <w:p w14:paraId="6B6DE475" w14:textId="364EF8ED" w:rsidR="00ED548D" w:rsidRPr="00DA460A" w:rsidRDefault="00ED548D" w:rsidP="00ED548D">
            <w:pPr>
              <w:spacing w:after="0"/>
              <w:jc w:val="center"/>
              <w:rPr>
                <w:rFonts w:cs="Times New Roman"/>
                <w:sz w:val="20"/>
                <w:szCs w:val="20"/>
              </w:rPr>
            </w:pPr>
            <w:r w:rsidRPr="00DA460A">
              <w:rPr>
                <w:rFonts w:cs="Times New Roman"/>
                <w:color w:val="000000"/>
                <w:sz w:val="20"/>
                <w:szCs w:val="20"/>
              </w:rPr>
              <w:t>15.20</w:t>
            </w:r>
          </w:p>
        </w:tc>
      </w:tr>
      <w:tr w:rsidR="00ED548D" w:rsidRPr="00DA460A" w14:paraId="2971C864" w14:textId="77777777" w:rsidTr="009B1117">
        <w:trPr>
          <w:trHeight w:val="315"/>
        </w:trPr>
        <w:tc>
          <w:tcPr>
            <w:tcW w:w="1150" w:type="dxa"/>
            <w:noWrap/>
            <w:vAlign w:val="bottom"/>
            <w:hideMark/>
          </w:tcPr>
          <w:p w14:paraId="12FD29A9" w14:textId="77777777" w:rsidR="00ED548D" w:rsidRPr="00DA460A" w:rsidRDefault="00ED548D" w:rsidP="00ED548D">
            <w:pPr>
              <w:spacing w:after="0"/>
              <w:jc w:val="center"/>
              <w:rPr>
                <w:rFonts w:eastAsia="Times New Roman" w:cs="Times New Roman"/>
                <w:color w:val="000000"/>
                <w:sz w:val="20"/>
                <w:szCs w:val="20"/>
                <w:lang w:eastAsia="zh-CN"/>
              </w:rPr>
            </w:pPr>
          </w:p>
        </w:tc>
        <w:tc>
          <w:tcPr>
            <w:tcW w:w="1004" w:type="dxa"/>
            <w:vAlign w:val="bottom"/>
          </w:tcPr>
          <w:p w14:paraId="1533F637" w14:textId="77777777" w:rsidR="00ED548D" w:rsidRPr="00DA460A" w:rsidRDefault="00ED548D" w:rsidP="00ED548D">
            <w:pPr>
              <w:spacing w:after="0"/>
              <w:jc w:val="center"/>
              <w:rPr>
                <w:rFonts w:eastAsia="Times New Roman" w:cs="Times New Roman"/>
                <w:color w:val="000000"/>
                <w:sz w:val="20"/>
                <w:szCs w:val="20"/>
                <w:lang w:eastAsia="zh-CN"/>
              </w:rPr>
            </w:pPr>
            <w:r w:rsidRPr="00DA460A">
              <w:rPr>
                <w:rFonts w:eastAsia="Times New Roman" w:cs="Times New Roman"/>
                <w:sz w:val="20"/>
                <w:szCs w:val="20"/>
                <w:lang w:eastAsia="en-GB"/>
              </w:rPr>
              <w:t>Max</w:t>
            </w:r>
          </w:p>
        </w:tc>
        <w:tc>
          <w:tcPr>
            <w:tcW w:w="1114" w:type="dxa"/>
            <w:noWrap/>
            <w:vAlign w:val="bottom"/>
          </w:tcPr>
          <w:p w14:paraId="057949D7" w14:textId="0EB074BE" w:rsidR="00ED548D" w:rsidRPr="00DA460A" w:rsidRDefault="00ED548D" w:rsidP="00ED548D">
            <w:pPr>
              <w:spacing w:after="0"/>
              <w:jc w:val="center"/>
              <w:rPr>
                <w:rFonts w:eastAsia="Times New Roman" w:cs="Times New Roman"/>
                <w:color w:val="000000"/>
                <w:sz w:val="20"/>
                <w:szCs w:val="20"/>
                <w:lang w:eastAsia="zh-CN"/>
              </w:rPr>
            </w:pPr>
            <w:r w:rsidRPr="00DA460A">
              <w:rPr>
                <w:rFonts w:cs="Times New Roman"/>
                <w:color w:val="000000"/>
                <w:sz w:val="20"/>
                <w:szCs w:val="20"/>
              </w:rPr>
              <w:t>2,898.00</w:t>
            </w:r>
          </w:p>
        </w:tc>
        <w:tc>
          <w:tcPr>
            <w:tcW w:w="1114" w:type="dxa"/>
            <w:noWrap/>
            <w:vAlign w:val="bottom"/>
          </w:tcPr>
          <w:p w14:paraId="191276E1" w14:textId="227B4BEE" w:rsidR="00ED548D" w:rsidRPr="00DA460A" w:rsidRDefault="00ED548D" w:rsidP="00ED548D">
            <w:pPr>
              <w:spacing w:after="0"/>
              <w:jc w:val="center"/>
              <w:rPr>
                <w:rFonts w:eastAsia="Times New Roman" w:cs="Times New Roman"/>
                <w:color w:val="000000"/>
                <w:sz w:val="20"/>
                <w:szCs w:val="20"/>
                <w:lang w:eastAsia="zh-CN"/>
              </w:rPr>
            </w:pPr>
            <w:r w:rsidRPr="00DA460A">
              <w:rPr>
                <w:rFonts w:cs="Times New Roman"/>
                <w:color w:val="000000"/>
                <w:sz w:val="20"/>
                <w:szCs w:val="20"/>
              </w:rPr>
              <w:t>1,720.02</w:t>
            </w:r>
          </w:p>
        </w:tc>
        <w:tc>
          <w:tcPr>
            <w:tcW w:w="1035" w:type="dxa"/>
            <w:noWrap/>
            <w:vAlign w:val="bottom"/>
          </w:tcPr>
          <w:p w14:paraId="74674AEF" w14:textId="6F1CB80F" w:rsidR="00ED548D" w:rsidRPr="00DA460A" w:rsidRDefault="00ED548D" w:rsidP="00ED548D">
            <w:pPr>
              <w:spacing w:after="0"/>
              <w:jc w:val="center"/>
              <w:rPr>
                <w:rFonts w:eastAsia="Times New Roman" w:cs="Times New Roman"/>
                <w:color w:val="000000"/>
                <w:sz w:val="20"/>
                <w:szCs w:val="20"/>
                <w:lang w:eastAsia="zh-CN"/>
              </w:rPr>
            </w:pPr>
            <w:r w:rsidRPr="00DA460A">
              <w:rPr>
                <w:rFonts w:cs="Times New Roman"/>
                <w:color w:val="000000"/>
                <w:sz w:val="20"/>
                <w:szCs w:val="20"/>
              </w:rPr>
              <w:t>66.00</w:t>
            </w:r>
          </w:p>
        </w:tc>
        <w:tc>
          <w:tcPr>
            <w:tcW w:w="1035" w:type="dxa"/>
            <w:noWrap/>
            <w:vAlign w:val="bottom"/>
          </w:tcPr>
          <w:p w14:paraId="39B2B1AE" w14:textId="3BCE060B" w:rsidR="00ED548D" w:rsidRPr="00DA460A" w:rsidRDefault="00ED548D" w:rsidP="00ED548D">
            <w:pPr>
              <w:spacing w:after="0"/>
              <w:jc w:val="center"/>
              <w:rPr>
                <w:rFonts w:eastAsia="Times New Roman" w:cs="Times New Roman"/>
                <w:color w:val="000000"/>
                <w:sz w:val="20"/>
                <w:szCs w:val="20"/>
                <w:lang w:eastAsia="zh-CN"/>
              </w:rPr>
            </w:pPr>
            <w:r w:rsidRPr="00DA460A">
              <w:rPr>
                <w:rFonts w:cs="Times New Roman"/>
                <w:color w:val="000000"/>
                <w:sz w:val="20"/>
                <w:szCs w:val="20"/>
              </w:rPr>
              <w:t>24.00</w:t>
            </w:r>
          </w:p>
        </w:tc>
        <w:tc>
          <w:tcPr>
            <w:tcW w:w="960" w:type="dxa"/>
            <w:noWrap/>
            <w:vAlign w:val="bottom"/>
          </w:tcPr>
          <w:p w14:paraId="1757279F" w14:textId="69CAB1BB" w:rsidR="00ED548D" w:rsidRPr="00DA460A" w:rsidRDefault="00ED548D" w:rsidP="00ED548D">
            <w:pPr>
              <w:spacing w:after="0"/>
              <w:jc w:val="center"/>
              <w:rPr>
                <w:rFonts w:eastAsia="Times New Roman" w:cs="Times New Roman"/>
                <w:color w:val="000000"/>
                <w:sz w:val="20"/>
                <w:szCs w:val="20"/>
                <w:lang w:eastAsia="zh-CN"/>
              </w:rPr>
            </w:pPr>
            <w:r w:rsidRPr="00DA460A">
              <w:rPr>
                <w:rFonts w:cs="Times New Roman"/>
                <w:color w:val="000000"/>
                <w:sz w:val="20"/>
                <w:szCs w:val="20"/>
              </w:rPr>
              <w:t>1.50</w:t>
            </w:r>
          </w:p>
        </w:tc>
        <w:tc>
          <w:tcPr>
            <w:tcW w:w="960" w:type="dxa"/>
            <w:noWrap/>
            <w:vAlign w:val="bottom"/>
          </w:tcPr>
          <w:p w14:paraId="0597B636" w14:textId="201135B1" w:rsidR="00ED548D" w:rsidRPr="00DA460A" w:rsidRDefault="00ED548D" w:rsidP="00ED548D">
            <w:pPr>
              <w:spacing w:after="0"/>
              <w:jc w:val="center"/>
              <w:rPr>
                <w:rFonts w:eastAsia="Times New Roman" w:cs="Times New Roman"/>
                <w:color w:val="000000"/>
                <w:sz w:val="20"/>
                <w:szCs w:val="20"/>
                <w:lang w:eastAsia="zh-CN"/>
              </w:rPr>
            </w:pPr>
            <w:r w:rsidRPr="00DA460A">
              <w:rPr>
                <w:rFonts w:cs="Times New Roman"/>
                <w:color w:val="000000"/>
                <w:sz w:val="20"/>
                <w:szCs w:val="20"/>
              </w:rPr>
              <w:t>237.11</w:t>
            </w:r>
          </w:p>
        </w:tc>
        <w:tc>
          <w:tcPr>
            <w:tcW w:w="960" w:type="dxa"/>
            <w:noWrap/>
            <w:vAlign w:val="bottom"/>
          </w:tcPr>
          <w:p w14:paraId="2835F8FB" w14:textId="4F458A36" w:rsidR="00ED548D" w:rsidRPr="00DA460A" w:rsidRDefault="00ED548D" w:rsidP="00ED548D">
            <w:pPr>
              <w:spacing w:after="0"/>
              <w:jc w:val="center"/>
              <w:rPr>
                <w:rFonts w:eastAsia="Times New Roman" w:cs="Times New Roman"/>
                <w:color w:val="000000"/>
                <w:sz w:val="20"/>
                <w:szCs w:val="20"/>
                <w:lang w:eastAsia="zh-CN"/>
              </w:rPr>
            </w:pPr>
            <w:r w:rsidRPr="00DA460A">
              <w:rPr>
                <w:rFonts w:cs="Times New Roman"/>
                <w:color w:val="000000"/>
                <w:sz w:val="20"/>
                <w:szCs w:val="20"/>
              </w:rPr>
              <w:t>81.68</w:t>
            </w:r>
          </w:p>
        </w:tc>
        <w:tc>
          <w:tcPr>
            <w:tcW w:w="960" w:type="dxa"/>
            <w:noWrap/>
            <w:vAlign w:val="bottom"/>
          </w:tcPr>
          <w:p w14:paraId="399D73F9" w14:textId="39D41B53" w:rsidR="00ED548D" w:rsidRPr="00DA460A" w:rsidRDefault="00ED548D" w:rsidP="00ED548D">
            <w:pPr>
              <w:spacing w:after="0"/>
              <w:jc w:val="center"/>
              <w:rPr>
                <w:rFonts w:eastAsia="Times New Roman" w:cs="Times New Roman"/>
                <w:color w:val="000000"/>
                <w:sz w:val="20"/>
                <w:szCs w:val="20"/>
                <w:lang w:eastAsia="zh-CN"/>
              </w:rPr>
            </w:pPr>
            <w:r w:rsidRPr="00DA460A">
              <w:rPr>
                <w:rFonts w:cs="Times New Roman"/>
                <w:color w:val="000000"/>
                <w:sz w:val="20"/>
                <w:szCs w:val="20"/>
              </w:rPr>
              <w:t>26.80</w:t>
            </w:r>
          </w:p>
        </w:tc>
        <w:tc>
          <w:tcPr>
            <w:tcW w:w="960" w:type="dxa"/>
            <w:noWrap/>
            <w:vAlign w:val="bottom"/>
          </w:tcPr>
          <w:p w14:paraId="6876F989" w14:textId="19291399" w:rsidR="00ED548D" w:rsidRPr="00DA460A" w:rsidRDefault="00ED548D" w:rsidP="00ED548D">
            <w:pPr>
              <w:spacing w:after="0"/>
              <w:jc w:val="center"/>
              <w:rPr>
                <w:rFonts w:eastAsia="Times New Roman" w:cs="Times New Roman"/>
                <w:color w:val="000000"/>
                <w:sz w:val="20"/>
                <w:szCs w:val="20"/>
                <w:lang w:eastAsia="zh-CN"/>
              </w:rPr>
            </w:pPr>
            <w:r w:rsidRPr="00DA460A">
              <w:rPr>
                <w:rFonts w:cs="Times New Roman"/>
                <w:color w:val="000000"/>
                <w:sz w:val="20"/>
                <w:szCs w:val="20"/>
              </w:rPr>
              <w:t>15.44</w:t>
            </w:r>
          </w:p>
        </w:tc>
        <w:tc>
          <w:tcPr>
            <w:tcW w:w="812" w:type="dxa"/>
            <w:vAlign w:val="bottom"/>
          </w:tcPr>
          <w:p w14:paraId="374FF40E" w14:textId="57E1A341" w:rsidR="00ED548D" w:rsidRPr="00DA460A" w:rsidRDefault="00ED548D" w:rsidP="00ED548D">
            <w:pPr>
              <w:spacing w:after="0"/>
              <w:jc w:val="center"/>
              <w:rPr>
                <w:rFonts w:cs="Times New Roman"/>
                <w:sz w:val="20"/>
                <w:szCs w:val="20"/>
              </w:rPr>
            </w:pPr>
            <w:r w:rsidRPr="00DA460A">
              <w:rPr>
                <w:rFonts w:cs="Times New Roman"/>
                <w:color w:val="000000"/>
                <w:sz w:val="20"/>
                <w:szCs w:val="20"/>
              </w:rPr>
              <w:t>19.70</w:t>
            </w:r>
          </w:p>
        </w:tc>
        <w:tc>
          <w:tcPr>
            <w:tcW w:w="886" w:type="dxa"/>
            <w:vAlign w:val="bottom"/>
          </w:tcPr>
          <w:p w14:paraId="11529D86" w14:textId="0640EA2E" w:rsidR="00ED548D" w:rsidRPr="00DA460A" w:rsidRDefault="00ED548D" w:rsidP="00ED548D">
            <w:pPr>
              <w:spacing w:after="0"/>
              <w:jc w:val="center"/>
              <w:rPr>
                <w:rFonts w:cs="Times New Roman"/>
                <w:sz w:val="20"/>
                <w:szCs w:val="20"/>
              </w:rPr>
            </w:pPr>
            <w:r w:rsidRPr="00DA460A">
              <w:rPr>
                <w:rFonts w:cs="Times New Roman"/>
                <w:color w:val="000000"/>
                <w:sz w:val="20"/>
                <w:szCs w:val="20"/>
              </w:rPr>
              <w:t>19.42</w:t>
            </w:r>
          </w:p>
        </w:tc>
      </w:tr>
      <w:tr w:rsidR="00ED548D" w:rsidRPr="00DA460A" w14:paraId="08A04D5F" w14:textId="77777777" w:rsidTr="009B1117">
        <w:trPr>
          <w:trHeight w:val="315"/>
        </w:trPr>
        <w:tc>
          <w:tcPr>
            <w:tcW w:w="1150" w:type="dxa"/>
            <w:noWrap/>
            <w:vAlign w:val="bottom"/>
            <w:hideMark/>
          </w:tcPr>
          <w:p w14:paraId="0D216C56" w14:textId="77777777" w:rsidR="00ED548D" w:rsidRPr="00DA460A" w:rsidRDefault="00ED548D" w:rsidP="00ED548D">
            <w:pPr>
              <w:spacing w:after="0"/>
              <w:jc w:val="center"/>
              <w:rPr>
                <w:rFonts w:eastAsia="Times New Roman" w:cs="Times New Roman"/>
                <w:color w:val="000000"/>
                <w:sz w:val="20"/>
                <w:szCs w:val="20"/>
                <w:lang w:eastAsia="zh-CN"/>
              </w:rPr>
            </w:pPr>
          </w:p>
        </w:tc>
        <w:tc>
          <w:tcPr>
            <w:tcW w:w="1004" w:type="dxa"/>
            <w:vAlign w:val="bottom"/>
          </w:tcPr>
          <w:p w14:paraId="5645E812" w14:textId="77777777" w:rsidR="00ED548D" w:rsidRPr="00DA460A" w:rsidRDefault="00ED548D" w:rsidP="00ED548D">
            <w:pPr>
              <w:spacing w:after="0"/>
              <w:jc w:val="center"/>
              <w:rPr>
                <w:rFonts w:eastAsia="Times New Roman" w:cs="Times New Roman"/>
                <w:color w:val="000000"/>
                <w:sz w:val="20"/>
                <w:szCs w:val="20"/>
                <w:lang w:eastAsia="zh-CN"/>
              </w:rPr>
            </w:pPr>
            <w:r w:rsidRPr="00DA460A">
              <w:rPr>
                <w:rFonts w:eastAsia="Times New Roman" w:cs="Times New Roman"/>
                <w:sz w:val="20"/>
                <w:szCs w:val="20"/>
                <w:lang w:eastAsia="en-GB"/>
              </w:rPr>
              <w:t>Median</w:t>
            </w:r>
          </w:p>
        </w:tc>
        <w:tc>
          <w:tcPr>
            <w:tcW w:w="1114" w:type="dxa"/>
            <w:noWrap/>
            <w:vAlign w:val="bottom"/>
          </w:tcPr>
          <w:p w14:paraId="52E4E9A8" w14:textId="036499F7" w:rsidR="00ED548D" w:rsidRPr="00DA460A" w:rsidRDefault="00ED548D" w:rsidP="00ED548D">
            <w:pPr>
              <w:spacing w:after="0"/>
              <w:jc w:val="center"/>
              <w:rPr>
                <w:rFonts w:eastAsia="Times New Roman" w:cs="Times New Roman"/>
                <w:color w:val="000000"/>
                <w:sz w:val="20"/>
                <w:szCs w:val="20"/>
                <w:lang w:eastAsia="zh-CN"/>
              </w:rPr>
            </w:pPr>
            <w:r w:rsidRPr="00DA460A">
              <w:rPr>
                <w:rFonts w:cs="Times New Roman"/>
                <w:color w:val="000000"/>
                <w:sz w:val="20"/>
                <w:szCs w:val="20"/>
              </w:rPr>
              <w:t>2,506.00</w:t>
            </w:r>
          </w:p>
        </w:tc>
        <w:tc>
          <w:tcPr>
            <w:tcW w:w="1114" w:type="dxa"/>
            <w:noWrap/>
            <w:vAlign w:val="bottom"/>
          </w:tcPr>
          <w:p w14:paraId="32E4BA2F" w14:textId="4573557F" w:rsidR="00ED548D" w:rsidRPr="00DA460A" w:rsidRDefault="00ED548D" w:rsidP="00ED548D">
            <w:pPr>
              <w:spacing w:after="0"/>
              <w:jc w:val="center"/>
              <w:rPr>
                <w:rFonts w:eastAsia="Times New Roman" w:cs="Times New Roman"/>
                <w:color w:val="000000"/>
                <w:sz w:val="20"/>
                <w:szCs w:val="20"/>
                <w:lang w:eastAsia="zh-CN"/>
              </w:rPr>
            </w:pPr>
            <w:r w:rsidRPr="00DA460A">
              <w:rPr>
                <w:rFonts w:cs="Times New Roman"/>
                <w:color w:val="000000"/>
                <w:sz w:val="20"/>
                <w:szCs w:val="20"/>
              </w:rPr>
              <w:t>1,311.00</w:t>
            </w:r>
          </w:p>
        </w:tc>
        <w:tc>
          <w:tcPr>
            <w:tcW w:w="1035" w:type="dxa"/>
            <w:noWrap/>
            <w:vAlign w:val="bottom"/>
          </w:tcPr>
          <w:p w14:paraId="0BC762FC" w14:textId="74A3CEE3" w:rsidR="00ED548D" w:rsidRPr="00DA460A" w:rsidRDefault="00ED548D" w:rsidP="00ED548D">
            <w:pPr>
              <w:spacing w:after="0"/>
              <w:jc w:val="center"/>
              <w:rPr>
                <w:rFonts w:eastAsia="Times New Roman" w:cs="Times New Roman"/>
                <w:color w:val="000000"/>
                <w:sz w:val="20"/>
                <w:szCs w:val="20"/>
                <w:lang w:eastAsia="zh-CN"/>
              </w:rPr>
            </w:pPr>
            <w:r w:rsidRPr="00DA460A">
              <w:rPr>
                <w:rFonts w:cs="Times New Roman"/>
                <w:color w:val="000000"/>
                <w:sz w:val="20"/>
                <w:szCs w:val="20"/>
              </w:rPr>
              <w:t>57.00</w:t>
            </w:r>
          </w:p>
        </w:tc>
        <w:tc>
          <w:tcPr>
            <w:tcW w:w="1035" w:type="dxa"/>
            <w:noWrap/>
            <w:vAlign w:val="bottom"/>
          </w:tcPr>
          <w:p w14:paraId="7B2D2314" w14:textId="4B44CDEE" w:rsidR="00ED548D" w:rsidRPr="00DA460A" w:rsidRDefault="00ED548D" w:rsidP="00ED548D">
            <w:pPr>
              <w:spacing w:after="0"/>
              <w:jc w:val="center"/>
              <w:rPr>
                <w:rFonts w:eastAsia="Times New Roman" w:cs="Times New Roman"/>
                <w:color w:val="000000"/>
                <w:sz w:val="20"/>
                <w:szCs w:val="20"/>
                <w:lang w:eastAsia="zh-CN"/>
              </w:rPr>
            </w:pPr>
            <w:r w:rsidRPr="00DA460A">
              <w:rPr>
                <w:rFonts w:cs="Times New Roman"/>
                <w:color w:val="000000"/>
                <w:sz w:val="20"/>
                <w:szCs w:val="20"/>
              </w:rPr>
              <w:t>21.00</w:t>
            </w:r>
          </w:p>
        </w:tc>
        <w:tc>
          <w:tcPr>
            <w:tcW w:w="960" w:type="dxa"/>
            <w:noWrap/>
            <w:vAlign w:val="bottom"/>
          </w:tcPr>
          <w:p w14:paraId="0DA7A5B0" w14:textId="299CF9DB" w:rsidR="00ED548D" w:rsidRPr="00DA460A" w:rsidRDefault="00ED548D" w:rsidP="00ED548D">
            <w:pPr>
              <w:spacing w:after="0"/>
              <w:jc w:val="center"/>
              <w:rPr>
                <w:rFonts w:eastAsia="Times New Roman" w:cs="Times New Roman"/>
                <w:color w:val="000000"/>
                <w:sz w:val="20"/>
                <w:szCs w:val="20"/>
                <w:lang w:eastAsia="zh-CN"/>
              </w:rPr>
            </w:pPr>
            <w:r w:rsidRPr="00DA460A">
              <w:rPr>
                <w:rFonts w:cs="Times New Roman"/>
                <w:color w:val="000000"/>
                <w:sz w:val="20"/>
                <w:szCs w:val="20"/>
              </w:rPr>
              <w:t>1.24</w:t>
            </w:r>
          </w:p>
        </w:tc>
        <w:tc>
          <w:tcPr>
            <w:tcW w:w="960" w:type="dxa"/>
            <w:noWrap/>
            <w:vAlign w:val="bottom"/>
          </w:tcPr>
          <w:p w14:paraId="738C084F" w14:textId="062A0A99" w:rsidR="00ED548D" w:rsidRPr="00DA460A" w:rsidRDefault="00ED548D" w:rsidP="00ED548D">
            <w:pPr>
              <w:spacing w:after="0"/>
              <w:jc w:val="center"/>
              <w:rPr>
                <w:rFonts w:eastAsia="Times New Roman" w:cs="Times New Roman"/>
                <w:color w:val="000000"/>
                <w:sz w:val="20"/>
                <w:szCs w:val="20"/>
                <w:lang w:eastAsia="zh-CN"/>
              </w:rPr>
            </w:pPr>
            <w:r w:rsidRPr="00DA460A">
              <w:rPr>
                <w:rFonts w:cs="Times New Roman"/>
                <w:color w:val="000000"/>
                <w:sz w:val="20"/>
                <w:szCs w:val="20"/>
              </w:rPr>
              <w:t>226.11</w:t>
            </w:r>
          </w:p>
        </w:tc>
        <w:tc>
          <w:tcPr>
            <w:tcW w:w="960" w:type="dxa"/>
            <w:noWrap/>
            <w:vAlign w:val="bottom"/>
          </w:tcPr>
          <w:p w14:paraId="5E27A174" w14:textId="15E5405D" w:rsidR="00ED548D" w:rsidRPr="00DA460A" w:rsidRDefault="00ED548D" w:rsidP="00ED548D">
            <w:pPr>
              <w:spacing w:after="0"/>
              <w:jc w:val="center"/>
              <w:rPr>
                <w:rFonts w:eastAsia="Times New Roman" w:cs="Times New Roman"/>
                <w:color w:val="000000"/>
                <w:sz w:val="20"/>
                <w:szCs w:val="20"/>
                <w:lang w:eastAsia="zh-CN"/>
              </w:rPr>
            </w:pPr>
            <w:r w:rsidRPr="00DA460A">
              <w:rPr>
                <w:rFonts w:cs="Times New Roman"/>
                <w:color w:val="000000"/>
                <w:sz w:val="20"/>
                <w:szCs w:val="20"/>
              </w:rPr>
              <w:t>79.40</w:t>
            </w:r>
          </w:p>
        </w:tc>
        <w:tc>
          <w:tcPr>
            <w:tcW w:w="960" w:type="dxa"/>
            <w:noWrap/>
            <w:vAlign w:val="bottom"/>
          </w:tcPr>
          <w:p w14:paraId="3169C891" w14:textId="16E2ECC8" w:rsidR="00ED548D" w:rsidRPr="00DA460A" w:rsidRDefault="00ED548D" w:rsidP="00ED548D">
            <w:pPr>
              <w:spacing w:after="0"/>
              <w:jc w:val="center"/>
              <w:rPr>
                <w:rFonts w:eastAsia="Times New Roman" w:cs="Times New Roman"/>
                <w:color w:val="000000"/>
                <w:sz w:val="20"/>
                <w:szCs w:val="20"/>
                <w:lang w:eastAsia="zh-CN"/>
              </w:rPr>
            </w:pPr>
            <w:r w:rsidRPr="00DA460A">
              <w:rPr>
                <w:rFonts w:cs="Times New Roman"/>
                <w:color w:val="000000"/>
                <w:sz w:val="20"/>
                <w:szCs w:val="20"/>
              </w:rPr>
              <w:t>25.50</w:t>
            </w:r>
          </w:p>
        </w:tc>
        <w:tc>
          <w:tcPr>
            <w:tcW w:w="960" w:type="dxa"/>
            <w:noWrap/>
            <w:vAlign w:val="bottom"/>
          </w:tcPr>
          <w:p w14:paraId="42402BF5" w14:textId="1AA26297" w:rsidR="00ED548D" w:rsidRPr="00DA460A" w:rsidRDefault="00ED548D" w:rsidP="00ED548D">
            <w:pPr>
              <w:spacing w:after="0"/>
              <w:jc w:val="center"/>
              <w:rPr>
                <w:rFonts w:eastAsia="Times New Roman" w:cs="Times New Roman"/>
                <w:color w:val="000000"/>
                <w:sz w:val="20"/>
                <w:szCs w:val="20"/>
                <w:lang w:eastAsia="zh-CN"/>
              </w:rPr>
            </w:pPr>
            <w:r w:rsidRPr="00DA460A">
              <w:rPr>
                <w:rFonts w:cs="Times New Roman"/>
                <w:color w:val="000000"/>
                <w:sz w:val="20"/>
                <w:szCs w:val="20"/>
              </w:rPr>
              <w:t>13.90</w:t>
            </w:r>
          </w:p>
        </w:tc>
        <w:tc>
          <w:tcPr>
            <w:tcW w:w="812" w:type="dxa"/>
            <w:vAlign w:val="bottom"/>
          </w:tcPr>
          <w:p w14:paraId="32E32235" w14:textId="62ACFB97" w:rsidR="00ED548D" w:rsidRPr="00DA460A" w:rsidRDefault="00ED548D" w:rsidP="00ED548D">
            <w:pPr>
              <w:spacing w:after="0"/>
              <w:jc w:val="center"/>
              <w:rPr>
                <w:rFonts w:cs="Times New Roman"/>
                <w:sz w:val="20"/>
                <w:szCs w:val="20"/>
              </w:rPr>
            </w:pPr>
            <w:r w:rsidRPr="00DA460A">
              <w:rPr>
                <w:rFonts w:cs="Times New Roman"/>
                <w:color w:val="000000"/>
                <w:sz w:val="20"/>
                <w:szCs w:val="20"/>
              </w:rPr>
              <w:t>18.20</w:t>
            </w:r>
          </w:p>
        </w:tc>
        <w:tc>
          <w:tcPr>
            <w:tcW w:w="886" w:type="dxa"/>
            <w:vAlign w:val="bottom"/>
          </w:tcPr>
          <w:p w14:paraId="4EA41AAD" w14:textId="213CCDAA" w:rsidR="00ED548D" w:rsidRPr="00DA460A" w:rsidRDefault="00ED548D" w:rsidP="00ED548D">
            <w:pPr>
              <w:spacing w:after="0"/>
              <w:jc w:val="center"/>
              <w:rPr>
                <w:rFonts w:cs="Times New Roman"/>
                <w:sz w:val="20"/>
                <w:szCs w:val="20"/>
              </w:rPr>
            </w:pPr>
            <w:r w:rsidRPr="00DA460A">
              <w:rPr>
                <w:rFonts w:cs="Times New Roman"/>
                <w:color w:val="000000"/>
                <w:sz w:val="20"/>
                <w:szCs w:val="20"/>
              </w:rPr>
              <w:t>18.20</w:t>
            </w:r>
          </w:p>
        </w:tc>
      </w:tr>
      <w:tr w:rsidR="00ED548D" w:rsidRPr="00DA460A" w14:paraId="1E993FDD" w14:textId="77777777" w:rsidTr="009B1117">
        <w:trPr>
          <w:trHeight w:val="315"/>
        </w:trPr>
        <w:tc>
          <w:tcPr>
            <w:tcW w:w="1150" w:type="dxa"/>
            <w:tcBorders>
              <w:bottom w:val="single" w:sz="4" w:space="0" w:color="auto"/>
            </w:tcBorders>
            <w:noWrap/>
            <w:vAlign w:val="bottom"/>
            <w:hideMark/>
          </w:tcPr>
          <w:p w14:paraId="08C4E5EB" w14:textId="77777777" w:rsidR="00ED548D" w:rsidRPr="00DA460A" w:rsidRDefault="00ED548D" w:rsidP="00ED548D">
            <w:pPr>
              <w:spacing w:after="0"/>
              <w:jc w:val="center"/>
              <w:rPr>
                <w:rFonts w:eastAsia="Times New Roman" w:cs="Times New Roman"/>
                <w:color w:val="000000"/>
                <w:sz w:val="20"/>
                <w:szCs w:val="20"/>
                <w:lang w:eastAsia="zh-CN"/>
              </w:rPr>
            </w:pPr>
          </w:p>
        </w:tc>
        <w:tc>
          <w:tcPr>
            <w:tcW w:w="1004" w:type="dxa"/>
            <w:tcBorders>
              <w:bottom w:val="single" w:sz="4" w:space="0" w:color="auto"/>
            </w:tcBorders>
            <w:vAlign w:val="bottom"/>
          </w:tcPr>
          <w:p w14:paraId="04B528E3" w14:textId="77777777" w:rsidR="00ED548D" w:rsidRPr="00DA460A" w:rsidRDefault="00ED548D" w:rsidP="00ED548D">
            <w:pPr>
              <w:spacing w:after="0"/>
              <w:jc w:val="center"/>
              <w:rPr>
                <w:rFonts w:eastAsia="Times New Roman" w:cs="Times New Roman"/>
                <w:color w:val="000000"/>
                <w:sz w:val="20"/>
                <w:szCs w:val="20"/>
                <w:lang w:eastAsia="zh-CN"/>
              </w:rPr>
            </w:pPr>
            <w:r w:rsidRPr="00DA460A">
              <w:rPr>
                <w:rFonts w:eastAsia="Times New Roman" w:cs="Times New Roman"/>
                <w:sz w:val="20"/>
                <w:szCs w:val="20"/>
                <w:lang w:eastAsia="en-GB"/>
              </w:rPr>
              <w:t>SD</w:t>
            </w:r>
          </w:p>
        </w:tc>
        <w:tc>
          <w:tcPr>
            <w:tcW w:w="1114" w:type="dxa"/>
            <w:tcBorders>
              <w:bottom w:val="single" w:sz="4" w:space="0" w:color="auto"/>
            </w:tcBorders>
            <w:noWrap/>
            <w:vAlign w:val="bottom"/>
          </w:tcPr>
          <w:p w14:paraId="34EE4F01" w14:textId="34AAA543" w:rsidR="00ED548D" w:rsidRPr="00DA460A" w:rsidRDefault="00ED548D" w:rsidP="00ED548D">
            <w:pPr>
              <w:spacing w:after="0"/>
              <w:jc w:val="center"/>
              <w:rPr>
                <w:rFonts w:eastAsia="Times New Roman" w:cs="Times New Roman"/>
                <w:color w:val="000000"/>
                <w:sz w:val="20"/>
                <w:szCs w:val="20"/>
                <w:lang w:eastAsia="zh-CN"/>
              </w:rPr>
            </w:pPr>
            <w:r w:rsidRPr="00DA460A">
              <w:rPr>
                <w:rFonts w:cs="Times New Roman"/>
                <w:color w:val="000000"/>
                <w:sz w:val="20"/>
                <w:szCs w:val="20"/>
              </w:rPr>
              <w:t>210.61</w:t>
            </w:r>
          </w:p>
        </w:tc>
        <w:tc>
          <w:tcPr>
            <w:tcW w:w="1114" w:type="dxa"/>
            <w:tcBorders>
              <w:bottom w:val="single" w:sz="4" w:space="0" w:color="auto"/>
            </w:tcBorders>
            <w:noWrap/>
            <w:vAlign w:val="bottom"/>
          </w:tcPr>
          <w:p w14:paraId="3559983B" w14:textId="1192BF27" w:rsidR="00ED548D" w:rsidRPr="00DA460A" w:rsidRDefault="00ED548D" w:rsidP="00ED548D">
            <w:pPr>
              <w:spacing w:after="0"/>
              <w:jc w:val="center"/>
              <w:rPr>
                <w:rFonts w:eastAsia="Times New Roman" w:cs="Times New Roman"/>
                <w:color w:val="000000"/>
                <w:sz w:val="20"/>
                <w:szCs w:val="20"/>
                <w:lang w:eastAsia="zh-CN"/>
              </w:rPr>
            </w:pPr>
            <w:r w:rsidRPr="00DA460A">
              <w:rPr>
                <w:rFonts w:cs="Times New Roman"/>
                <w:color w:val="000000"/>
                <w:sz w:val="20"/>
                <w:szCs w:val="20"/>
              </w:rPr>
              <w:t>155.64</w:t>
            </w:r>
          </w:p>
        </w:tc>
        <w:tc>
          <w:tcPr>
            <w:tcW w:w="1035" w:type="dxa"/>
            <w:tcBorders>
              <w:bottom w:val="single" w:sz="4" w:space="0" w:color="auto"/>
            </w:tcBorders>
            <w:noWrap/>
            <w:vAlign w:val="bottom"/>
          </w:tcPr>
          <w:p w14:paraId="4931D21F" w14:textId="45BBFD68" w:rsidR="00ED548D" w:rsidRPr="00DA460A" w:rsidRDefault="00ED548D" w:rsidP="00ED548D">
            <w:pPr>
              <w:spacing w:after="0"/>
              <w:jc w:val="center"/>
              <w:rPr>
                <w:rFonts w:eastAsia="Times New Roman" w:cs="Times New Roman"/>
                <w:color w:val="000000"/>
                <w:sz w:val="20"/>
                <w:szCs w:val="20"/>
                <w:lang w:eastAsia="zh-CN"/>
              </w:rPr>
            </w:pPr>
            <w:r w:rsidRPr="00DA460A">
              <w:rPr>
                <w:rFonts w:cs="Times New Roman"/>
                <w:color w:val="000000"/>
                <w:sz w:val="20"/>
                <w:szCs w:val="20"/>
              </w:rPr>
              <w:t>3.76</w:t>
            </w:r>
          </w:p>
        </w:tc>
        <w:tc>
          <w:tcPr>
            <w:tcW w:w="1035" w:type="dxa"/>
            <w:tcBorders>
              <w:bottom w:val="single" w:sz="4" w:space="0" w:color="auto"/>
            </w:tcBorders>
            <w:noWrap/>
            <w:vAlign w:val="bottom"/>
          </w:tcPr>
          <w:p w14:paraId="1756BC11" w14:textId="57F54823" w:rsidR="00ED548D" w:rsidRPr="00DA460A" w:rsidRDefault="00ED548D" w:rsidP="00ED548D">
            <w:pPr>
              <w:spacing w:after="0"/>
              <w:jc w:val="center"/>
              <w:rPr>
                <w:rFonts w:eastAsia="Times New Roman" w:cs="Times New Roman"/>
                <w:color w:val="000000"/>
                <w:sz w:val="20"/>
                <w:szCs w:val="20"/>
                <w:lang w:eastAsia="zh-CN"/>
              </w:rPr>
            </w:pPr>
            <w:r w:rsidRPr="00DA460A">
              <w:rPr>
                <w:rFonts w:cs="Times New Roman"/>
                <w:color w:val="000000"/>
                <w:sz w:val="20"/>
                <w:szCs w:val="20"/>
              </w:rPr>
              <w:t>2.43</w:t>
            </w:r>
          </w:p>
        </w:tc>
        <w:tc>
          <w:tcPr>
            <w:tcW w:w="960" w:type="dxa"/>
            <w:tcBorders>
              <w:bottom w:val="single" w:sz="4" w:space="0" w:color="auto"/>
            </w:tcBorders>
            <w:noWrap/>
            <w:vAlign w:val="bottom"/>
          </w:tcPr>
          <w:p w14:paraId="7579929E" w14:textId="77DD39E2" w:rsidR="00ED548D" w:rsidRPr="00DA460A" w:rsidRDefault="00ED548D" w:rsidP="00ED548D">
            <w:pPr>
              <w:spacing w:after="0"/>
              <w:jc w:val="center"/>
              <w:rPr>
                <w:rFonts w:eastAsia="Times New Roman" w:cs="Times New Roman"/>
                <w:color w:val="000000"/>
                <w:sz w:val="20"/>
                <w:szCs w:val="20"/>
                <w:lang w:eastAsia="zh-CN"/>
              </w:rPr>
            </w:pPr>
            <w:r w:rsidRPr="00DA460A">
              <w:rPr>
                <w:rFonts w:cs="Times New Roman"/>
                <w:color w:val="000000"/>
                <w:sz w:val="20"/>
                <w:szCs w:val="20"/>
              </w:rPr>
              <w:t>0.09</w:t>
            </w:r>
          </w:p>
        </w:tc>
        <w:tc>
          <w:tcPr>
            <w:tcW w:w="960" w:type="dxa"/>
            <w:tcBorders>
              <w:bottom w:val="single" w:sz="4" w:space="0" w:color="auto"/>
            </w:tcBorders>
            <w:noWrap/>
            <w:vAlign w:val="bottom"/>
          </w:tcPr>
          <w:p w14:paraId="53FAAB50" w14:textId="7D0284C4" w:rsidR="00ED548D" w:rsidRPr="00DA460A" w:rsidRDefault="00ED548D" w:rsidP="00ED548D">
            <w:pPr>
              <w:spacing w:after="0"/>
              <w:jc w:val="center"/>
              <w:rPr>
                <w:rFonts w:eastAsia="Times New Roman" w:cs="Times New Roman"/>
                <w:color w:val="000000"/>
                <w:sz w:val="20"/>
                <w:szCs w:val="20"/>
                <w:lang w:eastAsia="zh-CN"/>
              </w:rPr>
            </w:pPr>
            <w:r w:rsidRPr="00DA460A">
              <w:rPr>
                <w:rFonts w:cs="Times New Roman"/>
                <w:color w:val="000000"/>
                <w:sz w:val="20"/>
                <w:szCs w:val="20"/>
              </w:rPr>
              <w:t>5.07</w:t>
            </w:r>
          </w:p>
        </w:tc>
        <w:tc>
          <w:tcPr>
            <w:tcW w:w="960" w:type="dxa"/>
            <w:tcBorders>
              <w:bottom w:val="single" w:sz="4" w:space="0" w:color="auto"/>
            </w:tcBorders>
            <w:noWrap/>
            <w:vAlign w:val="bottom"/>
          </w:tcPr>
          <w:p w14:paraId="528AF5E7" w14:textId="64AC422C" w:rsidR="00ED548D" w:rsidRPr="00DA460A" w:rsidRDefault="00ED548D" w:rsidP="00ED548D">
            <w:pPr>
              <w:spacing w:after="0"/>
              <w:jc w:val="center"/>
              <w:rPr>
                <w:rFonts w:eastAsia="Times New Roman" w:cs="Times New Roman"/>
                <w:color w:val="000000"/>
                <w:sz w:val="20"/>
                <w:szCs w:val="20"/>
                <w:lang w:eastAsia="zh-CN"/>
              </w:rPr>
            </w:pPr>
            <w:r w:rsidRPr="00DA460A">
              <w:rPr>
                <w:rFonts w:cs="Times New Roman"/>
                <w:color w:val="000000"/>
                <w:sz w:val="20"/>
                <w:szCs w:val="20"/>
              </w:rPr>
              <w:t>2.27</w:t>
            </w:r>
          </w:p>
        </w:tc>
        <w:tc>
          <w:tcPr>
            <w:tcW w:w="960" w:type="dxa"/>
            <w:tcBorders>
              <w:bottom w:val="single" w:sz="4" w:space="0" w:color="auto"/>
            </w:tcBorders>
            <w:noWrap/>
            <w:vAlign w:val="bottom"/>
          </w:tcPr>
          <w:p w14:paraId="38087097" w14:textId="3F736C46" w:rsidR="00ED548D" w:rsidRPr="00DA460A" w:rsidRDefault="00ED548D" w:rsidP="00ED548D">
            <w:pPr>
              <w:spacing w:after="0"/>
              <w:jc w:val="center"/>
              <w:rPr>
                <w:rFonts w:eastAsia="Times New Roman" w:cs="Times New Roman"/>
                <w:color w:val="000000"/>
                <w:sz w:val="20"/>
                <w:szCs w:val="20"/>
                <w:lang w:eastAsia="zh-CN"/>
              </w:rPr>
            </w:pPr>
            <w:r w:rsidRPr="00DA460A">
              <w:rPr>
                <w:rFonts w:cs="Times New Roman"/>
                <w:color w:val="000000"/>
                <w:sz w:val="20"/>
                <w:szCs w:val="20"/>
              </w:rPr>
              <w:t>0.83</w:t>
            </w:r>
          </w:p>
        </w:tc>
        <w:tc>
          <w:tcPr>
            <w:tcW w:w="960" w:type="dxa"/>
            <w:tcBorders>
              <w:bottom w:val="single" w:sz="4" w:space="0" w:color="auto"/>
            </w:tcBorders>
            <w:noWrap/>
            <w:vAlign w:val="bottom"/>
          </w:tcPr>
          <w:p w14:paraId="36D42A3F" w14:textId="4A0D8E8C" w:rsidR="00ED548D" w:rsidRPr="00DA460A" w:rsidRDefault="00ED548D" w:rsidP="00ED548D">
            <w:pPr>
              <w:spacing w:after="0"/>
              <w:jc w:val="center"/>
              <w:rPr>
                <w:rFonts w:eastAsia="Times New Roman" w:cs="Times New Roman"/>
                <w:color w:val="000000"/>
                <w:sz w:val="20"/>
                <w:szCs w:val="20"/>
                <w:lang w:eastAsia="zh-CN"/>
              </w:rPr>
            </w:pPr>
            <w:r w:rsidRPr="00DA460A">
              <w:rPr>
                <w:rFonts w:cs="Times New Roman"/>
                <w:color w:val="000000"/>
                <w:sz w:val="20"/>
                <w:szCs w:val="20"/>
              </w:rPr>
              <w:t>0.70</w:t>
            </w:r>
          </w:p>
        </w:tc>
        <w:tc>
          <w:tcPr>
            <w:tcW w:w="812" w:type="dxa"/>
            <w:tcBorders>
              <w:bottom w:val="single" w:sz="4" w:space="0" w:color="auto"/>
            </w:tcBorders>
            <w:vAlign w:val="bottom"/>
          </w:tcPr>
          <w:p w14:paraId="0465811E" w14:textId="052277E4" w:rsidR="00ED548D" w:rsidRPr="00DA460A" w:rsidRDefault="00ED548D" w:rsidP="00ED548D">
            <w:pPr>
              <w:spacing w:after="0"/>
              <w:jc w:val="center"/>
              <w:rPr>
                <w:rFonts w:cs="Times New Roman"/>
                <w:sz w:val="20"/>
                <w:szCs w:val="20"/>
              </w:rPr>
            </w:pPr>
            <w:r w:rsidRPr="00DA460A">
              <w:rPr>
                <w:rFonts w:cs="Times New Roman"/>
                <w:color w:val="000000"/>
                <w:sz w:val="20"/>
                <w:szCs w:val="20"/>
              </w:rPr>
              <w:t>0.92</w:t>
            </w:r>
          </w:p>
        </w:tc>
        <w:tc>
          <w:tcPr>
            <w:tcW w:w="886" w:type="dxa"/>
            <w:tcBorders>
              <w:bottom w:val="single" w:sz="4" w:space="0" w:color="auto"/>
            </w:tcBorders>
            <w:vAlign w:val="bottom"/>
          </w:tcPr>
          <w:p w14:paraId="4517014A" w14:textId="165E0FF1" w:rsidR="00ED548D" w:rsidRPr="00DA460A" w:rsidRDefault="00ED548D" w:rsidP="00ED548D">
            <w:pPr>
              <w:spacing w:after="0"/>
              <w:jc w:val="center"/>
              <w:rPr>
                <w:rFonts w:cs="Times New Roman"/>
                <w:sz w:val="20"/>
                <w:szCs w:val="20"/>
              </w:rPr>
            </w:pPr>
            <w:r w:rsidRPr="00DA460A">
              <w:rPr>
                <w:rFonts w:cs="Times New Roman"/>
                <w:color w:val="000000"/>
                <w:sz w:val="20"/>
                <w:szCs w:val="20"/>
              </w:rPr>
              <w:t>1.26</w:t>
            </w:r>
          </w:p>
        </w:tc>
      </w:tr>
      <w:tr w:rsidR="00B13802" w:rsidRPr="00DA460A" w14:paraId="73B8A25A" w14:textId="77777777" w:rsidTr="009B1117">
        <w:trPr>
          <w:trHeight w:val="315"/>
        </w:trPr>
        <w:tc>
          <w:tcPr>
            <w:tcW w:w="12950" w:type="dxa"/>
            <w:gridSpan w:val="13"/>
            <w:tcBorders>
              <w:top w:val="single" w:sz="4" w:space="0" w:color="auto"/>
              <w:bottom w:val="single" w:sz="4" w:space="0" w:color="auto"/>
            </w:tcBorders>
            <w:noWrap/>
            <w:vAlign w:val="bottom"/>
            <w:hideMark/>
          </w:tcPr>
          <w:p w14:paraId="7833BBCD" w14:textId="1E6A23F4" w:rsidR="00B13802" w:rsidRPr="00DA460A" w:rsidRDefault="00B13802" w:rsidP="00834468">
            <w:pPr>
              <w:spacing w:after="0"/>
              <w:rPr>
                <w:rFonts w:cs="Times New Roman"/>
                <w:sz w:val="20"/>
                <w:szCs w:val="20"/>
              </w:rPr>
            </w:pPr>
            <w:r w:rsidRPr="00DA460A">
              <w:rPr>
                <w:rFonts w:eastAsia="Times New Roman" w:cs="Times New Roman"/>
                <w:b/>
                <w:bCs/>
                <w:color w:val="000000"/>
                <w:sz w:val="20"/>
                <w:szCs w:val="20"/>
                <w:lang w:eastAsia="zh-CN"/>
              </w:rPr>
              <w:t>LOCATION 2 – IBENO</w:t>
            </w:r>
          </w:p>
        </w:tc>
      </w:tr>
      <w:tr w:rsidR="00AC73FE" w:rsidRPr="00DA460A" w14:paraId="14A08051" w14:textId="77777777" w:rsidTr="009B1117">
        <w:trPr>
          <w:trHeight w:val="315"/>
        </w:trPr>
        <w:tc>
          <w:tcPr>
            <w:tcW w:w="1150" w:type="dxa"/>
            <w:tcBorders>
              <w:top w:val="single" w:sz="4" w:space="0" w:color="auto"/>
            </w:tcBorders>
            <w:noWrap/>
            <w:vAlign w:val="bottom"/>
            <w:hideMark/>
          </w:tcPr>
          <w:p w14:paraId="0D3952B4" w14:textId="77777777" w:rsidR="00AC73FE" w:rsidRPr="00DA460A" w:rsidRDefault="00AC73FE" w:rsidP="00AC73FE">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DRY</w:t>
            </w:r>
          </w:p>
        </w:tc>
        <w:tc>
          <w:tcPr>
            <w:tcW w:w="1004" w:type="dxa"/>
            <w:tcBorders>
              <w:top w:val="single" w:sz="4" w:space="0" w:color="auto"/>
            </w:tcBorders>
            <w:vAlign w:val="bottom"/>
          </w:tcPr>
          <w:p w14:paraId="6B268E8B" w14:textId="2D37E39C" w:rsidR="00AC73FE" w:rsidRPr="00DA460A" w:rsidRDefault="00AC73FE" w:rsidP="00AC73FE">
            <w:pPr>
              <w:spacing w:after="0"/>
              <w:jc w:val="center"/>
              <w:rPr>
                <w:rFonts w:eastAsia="Times New Roman" w:cs="Times New Roman"/>
                <w:color w:val="000000"/>
                <w:sz w:val="20"/>
                <w:szCs w:val="20"/>
                <w:lang w:eastAsia="zh-CN"/>
              </w:rPr>
            </w:pPr>
            <w:r w:rsidRPr="00DA460A">
              <w:rPr>
                <w:rFonts w:eastAsia="Times New Roman" w:cs="Times New Roman"/>
                <w:sz w:val="20"/>
                <w:szCs w:val="20"/>
                <w:lang w:eastAsia="en-GB"/>
              </w:rPr>
              <w:t>Mean</w:t>
            </w:r>
          </w:p>
        </w:tc>
        <w:tc>
          <w:tcPr>
            <w:tcW w:w="1114" w:type="dxa"/>
            <w:tcBorders>
              <w:top w:val="single" w:sz="4" w:space="0" w:color="auto"/>
            </w:tcBorders>
            <w:noWrap/>
            <w:vAlign w:val="bottom"/>
          </w:tcPr>
          <w:p w14:paraId="41374B74" w14:textId="176A755C" w:rsidR="00AC73FE" w:rsidRPr="00DA460A" w:rsidRDefault="00AC73FE" w:rsidP="00AC73FE">
            <w:pPr>
              <w:spacing w:after="0"/>
              <w:jc w:val="center"/>
              <w:rPr>
                <w:rFonts w:eastAsia="Times New Roman" w:cs="Times New Roman"/>
                <w:color w:val="000000"/>
                <w:sz w:val="20"/>
                <w:szCs w:val="20"/>
                <w:lang w:eastAsia="zh-CN"/>
              </w:rPr>
            </w:pPr>
            <w:r w:rsidRPr="00DA460A">
              <w:rPr>
                <w:rFonts w:cs="Times New Roman"/>
                <w:color w:val="000000"/>
                <w:sz w:val="20"/>
                <w:szCs w:val="20"/>
              </w:rPr>
              <w:t>6528.115</w:t>
            </w:r>
          </w:p>
        </w:tc>
        <w:tc>
          <w:tcPr>
            <w:tcW w:w="1114" w:type="dxa"/>
            <w:tcBorders>
              <w:top w:val="single" w:sz="4" w:space="0" w:color="auto"/>
            </w:tcBorders>
            <w:noWrap/>
            <w:vAlign w:val="bottom"/>
          </w:tcPr>
          <w:p w14:paraId="01567CC8" w14:textId="6A24FDD2" w:rsidR="00AC73FE" w:rsidRPr="00DA460A" w:rsidRDefault="00AC73FE" w:rsidP="00AC73FE">
            <w:pPr>
              <w:spacing w:after="0"/>
              <w:jc w:val="center"/>
              <w:rPr>
                <w:rFonts w:eastAsia="Times New Roman" w:cs="Times New Roman"/>
                <w:color w:val="000000"/>
                <w:sz w:val="20"/>
                <w:szCs w:val="20"/>
                <w:lang w:eastAsia="zh-CN"/>
              </w:rPr>
            </w:pPr>
            <w:r w:rsidRPr="00DA460A">
              <w:rPr>
                <w:rFonts w:cs="Times New Roman"/>
                <w:color w:val="000000"/>
                <w:sz w:val="20"/>
                <w:szCs w:val="20"/>
              </w:rPr>
              <w:t>3526.745</w:t>
            </w:r>
          </w:p>
        </w:tc>
        <w:tc>
          <w:tcPr>
            <w:tcW w:w="1035" w:type="dxa"/>
            <w:tcBorders>
              <w:top w:val="single" w:sz="4" w:space="0" w:color="auto"/>
            </w:tcBorders>
            <w:noWrap/>
            <w:vAlign w:val="bottom"/>
          </w:tcPr>
          <w:p w14:paraId="6DFDBDC0" w14:textId="282A525C" w:rsidR="00AC73FE" w:rsidRPr="00DA460A" w:rsidRDefault="00AC73FE" w:rsidP="00AC73FE">
            <w:pPr>
              <w:spacing w:after="0"/>
              <w:jc w:val="center"/>
              <w:rPr>
                <w:rFonts w:eastAsia="Times New Roman" w:cs="Times New Roman"/>
                <w:color w:val="000000"/>
                <w:sz w:val="20"/>
                <w:szCs w:val="20"/>
                <w:lang w:eastAsia="zh-CN"/>
              </w:rPr>
            </w:pPr>
            <w:r w:rsidRPr="00DA460A">
              <w:rPr>
                <w:rFonts w:cs="Times New Roman"/>
                <w:color w:val="000000"/>
                <w:sz w:val="20"/>
                <w:szCs w:val="20"/>
              </w:rPr>
              <w:t>153.957</w:t>
            </w:r>
          </w:p>
        </w:tc>
        <w:tc>
          <w:tcPr>
            <w:tcW w:w="1035" w:type="dxa"/>
            <w:tcBorders>
              <w:top w:val="single" w:sz="4" w:space="0" w:color="auto"/>
            </w:tcBorders>
            <w:noWrap/>
            <w:vAlign w:val="bottom"/>
          </w:tcPr>
          <w:p w14:paraId="3A655853" w14:textId="7AA64A91" w:rsidR="00AC73FE" w:rsidRPr="00DA460A" w:rsidRDefault="00AC73FE" w:rsidP="00AC73FE">
            <w:pPr>
              <w:spacing w:after="0"/>
              <w:jc w:val="center"/>
              <w:rPr>
                <w:rFonts w:eastAsia="Times New Roman" w:cs="Times New Roman"/>
                <w:color w:val="000000"/>
                <w:sz w:val="20"/>
                <w:szCs w:val="20"/>
                <w:lang w:eastAsia="zh-CN"/>
              </w:rPr>
            </w:pPr>
            <w:r w:rsidRPr="00DA460A">
              <w:rPr>
                <w:rFonts w:cs="Times New Roman"/>
                <w:color w:val="000000"/>
                <w:sz w:val="20"/>
                <w:szCs w:val="20"/>
              </w:rPr>
              <w:t>56.293</w:t>
            </w:r>
          </w:p>
        </w:tc>
        <w:tc>
          <w:tcPr>
            <w:tcW w:w="960" w:type="dxa"/>
            <w:tcBorders>
              <w:top w:val="single" w:sz="4" w:space="0" w:color="auto"/>
            </w:tcBorders>
            <w:noWrap/>
            <w:vAlign w:val="bottom"/>
          </w:tcPr>
          <w:p w14:paraId="5CFA4AFB" w14:textId="588790E3" w:rsidR="00AC73FE" w:rsidRPr="00DA460A" w:rsidRDefault="00AC73FE" w:rsidP="00AC73FE">
            <w:pPr>
              <w:spacing w:after="0"/>
              <w:jc w:val="center"/>
              <w:rPr>
                <w:rFonts w:eastAsia="Times New Roman" w:cs="Times New Roman"/>
                <w:color w:val="000000"/>
                <w:sz w:val="20"/>
                <w:szCs w:val="20"/>
                <w:lang w:eastAsia="zh-CN"/>
              </w:rPr>
            </w:pPr>
            <w:r w:rsidRPr="00DA460A">
              <w:rPr>
                <w:rFonts w:cs="Times New Roman"/>
                <w:color w:val="000000"/>
                <w:sz w:val="20"/>
                <w:szCs w:val="20"/>
              </w:rPr>
              <w:t>2.277</w:t>
            </w:r>
          </w:p>
        </w:tc>
        <w:tc>
          <w:tcPr>
            <w:tcW w:w="960" w:type="dxa"/>
            <w:tcBorders>
              <w:top w:val="single" w:sz="4" w:space="0" w:color="auto"/>
            </w:tcBorders>
            <w:noWrap/>
            <w:vAlign w:val="bottom"/>
          </w:tcPr>
          <w:p w14:paraId="091B6F6E" w14:textId="63CE4A2D" w:rsidR="00AC73FE" w:rsidRPr="00DA460A" w:rsidRDefault="00AC73FE" w:rsidP="00AC73FE">
            <w:pPr>
              <w:spacing w:after="0"/>
              <w:jc w:val="center"/>
              <w:rPr>
                <w:rFonts w:eastAsia="Times New Roman" w:cs="Times New Roman"/>
                <w:color w:val="000000"/>
                <w:sz w:val="20"/>
                <w:szCs w:val="20"/>
                <w:lang w:eastAsia="zh-CN"/>
              </w:rPr>
            </w:pPr>
            <w:r w:rsidRPr="00DA460A">
              <w:rPr>
                <w:rFonts w:cs="Times New Roman"/>
                <w:color w:val="000000"/>
                <w:sz w:val="20"/>
                <w:szCs w:val="20"/>
              </w:rPr>
              <w:t>368.319</w:t>
            </w:r>
          </w:p>
        </w:tc>
        <w:tc>
          <w:tcPr>
            <w:tcW w:w="960" w:type="dxa"/>
            <w:tcBorders>
              <w:top w:val="single" w:sz="4" w:space="0" w:color="auto"/>
            </w:tcBorders>
            <w:noWrap/>
            <w:vAlign w:val="bottom"/>
          </w:tcPr>
          <w:p w14:paraId="7C8E862E" w14:textId="7C0087E5" w:rsidR="00AC73FE" w:rsidRPr="00DA460A" w:rsidRDefault="00AC73FE" w:rsidP="00AC73FE">
            <w:pPr>
              <w:spacing w:after="0"/>
              <w:jc w:val="center"/>
              <w:rPr>
                <w:rFonts w:eastAsia="Times New Roman" w:cs="Times New Roman"/>
                <w:color w:val="000000"/>
                <w:sz w:val="20"/>
                <w:szCs w:val="20"/>
                <w:lang w:eastAsia="zh-CN"/>
              </w:rPr>
            </w:pPr>
            <w:r w:rsidRPr="00DA460A">
              <w:rPr>
                <w:rFonts w:cs="Times New Roman"/>
                <w:color w:val="000000"/>
                <w:sz w:val="20"/>
                <w:szCs w:val="20"/>
              </w:rPr>
              <w:t>78.834</w:t>
            </w:r>
          </w:p>
        </w:tc>
        <w:tc>
          <w:tcPr>
            <w:tcW w:w="960" w:type="dxa"/>
            <w:tcBorders>
              <w:top w:val="single" w:sz="4" w:space="0" w:color="auto"/>
            </w:tcBorders>
            <w:noWrap/>
            <w:vAlign w:val="bottom"/>
          </w:tcPr>
          <w:p w14:paraId="02BE8DE6" w14:textId="3B6A5D71" w:rsidR="00AC73FE" w:rsidRPr="00DA460A" w:rsidRDefault="00AC73FE" w:rsidP="00AC73FE">
            <w:pPr>
              <w:spacing w:after="0"/>
              <w:jc w:val="center"/>
              <w:rPr>
                <w:rFonts w:eastAsia="Times New Roman" w:cs="Times New Roman"/>
                <w:color w:val="000000"/>
                <w:sz w:val="20"/>
                <w:szCs w:val="20"/>
                <w:lang w:eastAsia="zh-CN"/>
              </w:rPr>
            </w:pPr>
            <w:r w:rsidRPr="00DA460A">
              <w:rPr>
                <w:rFonts w:cs="Times New Roman"/>
                <w:color w:val="000000"/>
                <w:sz w:val="20"/>
                <w:szCs w:val="20"/>
              </w:rPr>
              <w:t>26.116</w:t>
            </w:r>
          </w:p>
        </w:tc>
        <w:tc>
          <w:tcPr>
            <w:tcW w:w="960" w:type="dxa"/>
            <w:tcBorders>
              <w:top w:val="single" w:sz="4" w:space="0" w:color="auto"/>
            </w:tcBorders>
            <w:noWrap/>
            <w:vAlign w:val="bottom"/>
          </w:tcPr>
          <w:p w14:paraId="63565558" w14:textId="7A8F9EA0" w:rsidR="00AC73FE" w:rsidRPr="00DA460A" w:rsidRDefault="00AC73FE" w:rsidP="00AC73FE">
            <w:pPr>
              <w:spacing w:after="0"/>
              <w:jc w:val="center"/>
              <w:rPr>
                <w:rFonts w:eastAsia="Times New Roman" w:cs="Times New Roman"/>
                <w:color w:val="000000"/>
                <w:sz w:val="20"/>
                <w:szCs w:val="20"/>
                <w:lang w:eastAsia="zh-CN"/>
              </w:rPr>
            </w:pPr>
            <w:r w:rsidRPr="00DA460A">
              <w:rPr>
                <w:rFonts w:cs="Times New Roman"/>
                <w:color w:val="000000"/>
                <w:sz w:val="20"/>
                <w:szCs w:val="20"/>
              </w:rPr>
              <w:t>16.546</w:t>
            </w:r>
          </w:p>
        </w:tc>
        <w:tc>
          <w:tcPr>
            <w:tcW w:w="812" w:type="dxa"/>
            <w:tcBorders>
              <w:top w:val="single" w:sz="4" w:space="0" w:color="auto"/>
            </w:tcBorders>
            <w:vAlign w:val="bottom"/>
          </w:tcPr>
          <w:p w14:paraId="0214F1EF" w14:textId="72C55383" w:rsidR="00AC73FE" w:rsidRPr="00DA460A" w:rsidRDefault="00AC73FE" w:rsidP="00AC73FE">
            <w:pPr>
              <w:spacing w:after="0"/>
              <w:jc w:val="center"/>
              <w:rPr>
                <w:rFonts w:cs="Times New Roman"/>
                <w:sz w:val="20"/>
                <w:szCs w:val="20"/>
              </w:rPr>
            </w:pPr>
            <w:r w:rsidRPr="00DA460A">
              <w:rPr>
                <w:rFonts w:cs="Times New Roman"/>
                <w:color w:val="000000"/>
                <w:sz w:val="20"/>
                <w:szCs w:val="20"/>
              </w:rPr>
              <w:t>30.075</w:t>
            </w:r>
          </w:p>
        </w:tc>
        <w:tc>
          <w:tcPr>
            <w:tcW w:w="886" w:type="dxa"/>
            <w:tcBorders>
              <w:top w:val="single" w:sz="4" w:space="0" w:color="auto"/>
            </w:tcBorders>
            <w:vAlign w:val="bottom"/>
          </w:tcPr>
          <w:p w14:paraId="78920396" w14:textId="1721BE4E" w:rsidR="00AC73FE" w:rsidRPr="00DA460A" w:rsidRDefault="00AC73FE" w:rsidP="00AC73FE">
            <w:pPr>
              <w:spacing w:after="0"/>
              <w:jc w:val="center"/>
              <w:rPr>
                <w:rFonts w:cs="Times New Roman"/>
                <w:sz w:val="20"/>
                <w:szCs w:val="20"/>
              </w:rPr>
            </w:pPr>
            <w:r w:rsidRPr="00DA460A">
              <w:rPr>
                <w:rFonts w:cs="Times New Roman"/>
                <w:color w:val="000000"/>
                <w:sz w:val="20"/>
                <w:szCs w:val="20"/>
              </w:rPr>
              <w:t>29.912</w:t>
            </w:r>
          </w:p>
        </w:tc>
      </w:tr>
      <w:tr w:rsidR="00AC73FE" w:rsidRPr="00DA460A" w14:paraId="38E6BA7F" w14:textId="77777777" w:rsidTr="009B1117">
        <w:trPr>
          <w:trHeight w:val="315"/>
        </w:trPr>
        <w:tc>
          <w:tcPr>
            <w:tcW w:w="1150" w:type="dxa"/>
            <w:noWrap/>
            <w:vAlign w:val="bottom"/>
            <w:hideMark/>
          </w:tcPr>
          <w:p w14:paraId="6C676057" w14:textId="77777777" w:rsidR="00AC73FE" w:rsidRPr="00DA460A" w:rsidRDefault="00AC73FE" w:rsidP="00AC73FE">
            <w:pPr>
              <w:spacing w:after="0"/>
              <w:jc w:val="center"/>
              <w:rPr>
                <w:rFonts w:eastAsia="Times New Roman" w:cs="Times New Roman"/>
                <w:color w:val="000000"/>
                <w:sz w:val="20"/>
                <w:szCs w:val="20"/>
                <w:lang w:eastAsia="zh-CN"/>
              </w:rPr>
            </w:pPr>
          </w:p>
        </w:tc>
        <w:tc>
          <w:tcPr>
            <w:tcW w:w="1004" w:type="dxa"/>
            <w:vAlign w:val="bottom"/>
          </w:tcPr>
          <w:p w14:paraId="54E7DD4B" w14:textId="0BB447EF" w:rsidR="00AC73FE" w:rsidRPr="00DA460A" w:rsidRDefault="00AC73FE" w:rsidP="00AC73FE">
            <w:pPr>
              <w:spacing w:after="0"/>
              <w:jc w:val="center"/>
              <w:rPr>
                <w:rFonts w:eastAsia="Times New Roman" w:cs="Times New Roman"/>
                <w:color w:val="000000"/>
                <w:sz w:val="20"/>
                <w:szCs w:val="20"/>
                <w:lang w:eastAsia="zh-CN"/>
              </w:rPr>
            </w:pPr>
            <w:r w:rsidRPr="00DA460A">
              <w:rPr>
                <w:rFonts w:eastAsia="Times New Roman" w:cs="Times New Roman"/>
                <w:sz w:val="20"/>
                <w:szCs w:val="20"/>
                <w:lang w:eastAsia="en-GB"/>
              </w:rPr>
              <w:t>Min</w:t>
            </w:r>
          </w:p>
        </w:tc>
        <w:tc>
          <w:tcPr>
            <w:tcW w:w="1114" w:type="dxa"/>
            <w:noWrap/>
            <w:vAlign w:val="bottom"/>
          </w:tcPr>
          <w:p w14:paraId="5E217178" w14:textId="048E779A" w:rsidR="00AC73FE" w:rsidRPr="00DA460A" w:rsidRDefault="00AC73FE" w:rsidP="00AC73FE">
            <w:pPr>
              <w:spacing w:after="0"/>
              <w:jc w:val="center"/>
              <w:rPr>
                <w:rFonts w:eastAsia="Times New Roman" w:cs="Times New Roman"/>
                <w:color w:val="000000"/>
                <w:sz w:val="20"/>
                <w:szCs w:val="20"/>
                <w:lang w:eastAsia="zh-CN"/>
              </w:rPr>
            </w:pPr>
            <w:r w:rsidRPr="00DA460A">
              <w:rPr>
                <w:rFonts w:cs="Times New Roman"/>
                <w:color w:val="000000"/>
                <w:sz w:val="20"/>
                <w:szCs w:val="20"/>
              </w:rPr>
              <w:t>6148.55</w:t>
            </w:r>
          </w:p>
        </w:tc>
        <w:tc>
          <w:tcPr>
            <w:tcW w:w="1114" w:type="dxa"/>
            <w:noWrap/>
            <w:vAlign w:val="bottom"/>
          </w:tcPr>
          <w:p w14:paraId="440ADFA9" w14:textId="688F0A70" w:rsidR="00AC73FE" w:rsidRPr="00DA460A" w:rsidRDefault="00AC73FE" w:rsidP="00AC73FE">
            <w:pPr>
              <w:spacing w:after="0"/>
              <w:jc w:val="center"/>
              <w:rPr>
                <w:rFonts w:eastAsia="Times New Roman" w:cs="Times New Roman"/>
                <w:color w:val="000000"/>
                <w:sz w:val="20"/>
                <w:szCs w:val="20"/>
                <w:lang w:eastAsia="zh-CN"/>
              </w:rPr>
            </w:pPr>
            <w:r w:rsidRPr="00DA460A">
              <w:rPr>
                <w:rFonts w:cs="Times New Roman"/>
                <w:color w:val="000000"/>
                <w:sz w:val="20"/>
                <w:szCs w:val="20"/>
              </w:rPr>
              <w:t>2984.82</w:t>
            </w:r>
          </w:p>
        </w:tc>
        <w:tc>
          <w:tcPr>
            <w:tcW w:w="1035" w:type="dxa"/>
            <w:noWrap/>
            <w:vAlign w:val="bottom"/>
          </w:tcPr>
          <w:p w14:paraId="703332C7" w14:textId="52904D11" w:rsidR="00AC73FE" w:rsidRPr="00DA460A" w:rsidRDefault="00AC73FE" w:rsidP="00AC73FE">
            <w:pPr>
              <w:spacing w:after="0"/>
              <w:jc w:val="center"/>
              <w:rPr>
                <w:rFonts w:eastAsia="Times New Roman" w:cs="Times New Roman"/>
                <w:color w:val="000000"/>
                <w:sz w:val="20"/>
                <w:szCs w:val="20"/>
                <w:lang w:eastAsia="zh-CN"/>
              </w:rPr>
            </w:pPr>
            <w:r w:rsidRPr="00DA460A">
              <w:rPr>
                <w:rFonts w:cs="Times New Roman"/>
                <w:color w:val="000000"/>
                <w:sz w:val="20"/>
                <w:szCs w:val="20"/>
              </w:rPr>
              <w:t>147.02</w:t>
            </w:r>
          </w:p>
        </w:tc>
        <w:tc>
          <w:tcPr>
            <w:tcW w:w="1035" w:type="dxa"/>
            <w:noWrap/>
            <w:vAlign w:val="bottom"/>
          </w:tcPr>
          <w:p w14:paraId="772FFB12" w14:textId="04E971FA" w:rsidR="00AC73FE" w:rsidRPr="00DA460A" w:rsidRDefault="00AC73FE" w:rsidP="00AC73FE">
            <w:pPr>
              <w:spacing w:after="0"/>
              <w:jc w:val="center"/>
              <w:rPr>
                <w:rFonts w:eastAsia="Times New Roman" w:cs="Times New Roman"/>
                <w:color w:val="000000"/>
                <w:sz w:val="20"/>
                <w:szCs w:val="20"/>
                <w:lang w:eastAsia="zh-CN"/>
              </w:rPr>
            </w:pPr>
            <w:r w:rsidRPr="00DA460A">
              <w:rPr>
                <w:rFonts w:cs="Times New Roman"/>
                <w:color w:val="000000"/>
                <w:sz w:val="20"/>
                <w:szCs w:val="20"/>
              </w:rPr>
              <w:t>49.95</w:t>
            </w:r>
          </w:p>
        </w:tc>
        <w:tc>
          <w:tcPr>
            <w:tcW w:w="960" w:type="dxa"/>
            <w:noWrap/>
            <w:vAlign w:val="bottom"/>
          </w:tcPr>
          <w:p w14:paraId="06BFC845" w14:textId="0AC62D69" w:rsidR="00AC73FE" w:rsidRPr="00DA460A" w:rsidRDefault="00AC73FE" w:rsidP="00AC73FE">
            <w:pPr>
              <w:spacing w:after="0"/>
              <w:jc w:val="center"/>
              <w:rPr>
                <w:rFonts w:eastAsia="Times New Roman" w:cs="Times New Roman"/>
                <w:color w:val="000000"/>
                <w:sz w:val="20"/>
                <w:szCs w:val="20"/>
                <w:lang w:eastAsia="zh-CN"/>
              </w:rPr>
            </w:pPr>
            <w:r w:rsidRPr="00DA460A">
              <w:rPr>
                <w:rFonts w:cs="Times New Roman"/>
                <w:color w:val="000000"/>
                <w:sz w:val="20"/>
                <w:szCs w:val="20"/>
              </w:rPr>
              <w:t>1.94</w:t>
            </w:r>
          </w:p>
        </w:tc>
        <w:tc>
          <w:tcPr>
            <w:tcW w:w="960" w:type="dxa"/>
            <w:noWrap/>
            <w:vAlign w:val="bottom"/>
          </w:tcPr>
          <w:p w14:paraId="0672B3BF" w14:textId="6FC8C15A" w:rsidR="00AC73FE" w:rsidRPr="00DA460A" w:rsidRDefault="00AC73FE" w:rsidP="00AC73FE">
            <w:pPr>
              <w:spacing w:after="0"/>
              <w:jc w:val="center"/>
              <w:rPr>
                <w:rFonts w:eastAsia="Times New Roman" w:cs="Times New Roman"/>
                <w:color w:val="000000"/>
                <w:sz w:val="20"/>
                <w:szCs w:val="20"/>
                <w:lang w:eastAsia="zh-CN"/>
              </w:rPr>
            </w:pPr>
            <w:r w:rsidRPr="00DA460A">
              <w:rPr>
                <w:rFonts w:cs="Times New Roman"/>
                <w:color w:val="000000"/>
                <w:sz w:val="20"/>
                <w:szCs w:val="20"/>
              </w:rPr>
              <w:t>355.33</w:t>
            </w:r>
          </w:p>
        </w:tc>
        <w:tc>
          <w:tcPr>
            <w:tcW w:w="960" w:type="dxa"/>
            <w:noWrap/>
            <w:vAlign w:val="bottom"/>
          </w:tcPr>
          <w:p w14:paraId="79664E18" w14:textId="03AE79FB" w:rsidR="00AC73FE" w:rsidRPr="00DA460A" w:rsidRDefault="00AC73FE" w:rsidP="00AC73FE">
            <w:pPr>
              <w:spacing w:after="0"/>
              <w:jc w:val="center"/>
              <w:rPr>
                <w:rFonts w:eastAsia="Times New Roman" w:cs="Times New Roman"/>
                <w:color w:val="000000"/>
                <w:sz w:val="20"/>
                <w:szCs w:val="20"/>
                <w:lang w:eastAsia="zh-CN"/>
              </w:rPr>
            </w:pPr>
            <w:r w:rsidRPr="00DA460A">
              <w:rPr>
                <w:rFonts w:cs="Times New Roman"/>
                <w:color w:val="000000"/>
                <w:sz w:val="20"/>
                <w:szCs w:val="20"/>
              </w:rPr>
              <w:t>77.98</w:t>
            </w:r>
          </w:p>
        </w:tc>
        <w:tc>
          <w:tcPr>
            <w:tcW w:w="960" w:type="dxa"/>
            <w:noWrap/>
            <w:vAlign w:val="bottom"/>
          </w:tcPr>
          <w:p w14:paraId="64CEF942" w14:textId="578A5565" w:rsidR="00AC73FE" w:rsidRPr="00DA460A" w:rsidRDefault="00AC73FE" w:rsidP="00AC73FE">
            <w:pPr>
              <w:spacing w:after="0"/>
              <w:jc w:val="center"/>
              <w:rPr>
                <w:rFonts w:eastAsia="Times New Roman" w:cs="Times New Roman"/>
                <w:color w:val="000000"/>
                <w:sz w:val="20"/>
                <w:szCs w:val="20"/>
                <w:lang w:eastAsia="zh-CN"/>
              </w:rPr>
            </w:pPr>
            <w:r w:rsidRPr="00DA460A">
              <w:rPr>
                <w:rFonts w:cs="Times New Roman"/>
                <w:color w:val="000000"/>
                <w:sz w:val="20"/>
                <w:szCs w:val="20"/>
              </w:rPr>
              <w:t>24.78</w:t>
            </w:r>
          </w:p>
        </w:tc>
        <w:tc>
          <w:tcPr>
            <w:tcW w:w="960" w:type="dxa"/>
            <w:noWrap/>
            <w:vAlign w:val="bottom"/>
          </w:tcPr>
          <w:p w14:paraId="733D53A2" w14:textId="70FADAE8" w:rsidR="00AC73FE" w:rsidRPr="00DA460A" w:rsidRDefault="00AC73FE" w:rsidP="00AC73FE">
            <w:pPr>
              <w:spacing w:after="0"/>
              <w:jc w:val="center"/>
              <w:rPr>
                <w:rFonts w:eastAsia="Times New Roman" w:cs="Times New Roman"/>
                <w:color w:val="000000"/>
                <w:sz w:val="20"/>
                <w:szCs w:val="20"/>
                <w:lang w:eastAsia="zh-CN"/>
              </w:rPr>
            </w:pPr>
            <w:r w:rsidRPr="00DA460A">
              <w:rPr>
                <w:rFonts w:cs="Times New Roman"/>
                <w:color w:val="000000"/>
                <w:sz w:val="20"/>
                <w:szCs w:val="20"/>
              </w:rPr>
              <w:t>15.45</w:t>
            </w:r>
          </w:p>
        </w:tc>
        <w:tc>
          <w:tcPr>
            <w:tcW w:w="812" w:type="dxa"/>
            <w:vAlign w:val="bottom"/>
          </w:tcPr>
          <w:p w14:paraId="12BE54F5" w14:textId="62ACE09A" w:rsidR="00AC73FE" w:rsidRPr="00DA460A" w:rsidRDefault="00AC73FE" w:rsidP="00AC73FE">
            <w:pPr>
              <w:spacing w:after="0"/>
              <w:jc w:val="center"/>
              <w:rPr>
                <w:rFonts w:cs="Times New Roman"/>
                <w:sz w:val="20"/>
                <w:szCs w:val="20"/>
              </w:rPr>
            </w:pPr>
            <w:r w:rsidRPr="00DA460A">
              <w:rPr>
                <w:rFonts w:cs="Times New Roman"/>
                <w:color w:val="000000"/>
                <w:sz w:val="20"/>
                <w:szCs w:val="20"/>
              </w:rPr>
              <w:t>28.52</w:t>
            </w:r>
          </w:p>
        </w:tc>
        <w:tc>
          <w:tcPr>
            <w:tcW w:w="886" w:type="dxa"/>
            <w:vAlign w:val="bottom"/>
          </w:tcPr>
          <w:p w14:paraId="2ACDEC15" w14:textId="1D316A8F" w:rsidR="00AC73FE" w:rsidRPr="00DA460A" w:rsidRDefault="00AC73FE" w:rsidP="00AC73FE">
            <w:pPr>
              <w:spacing w:after="0"/>
              <w:jc w:val="center"/>
              <w:rPr>
                <w:rFonts w:cs="Times New Roman"/>
                <w:sz w:val="20"/>
                <w:szCs w:val="20"/>
              </w:rPr>
            </w:pPr>
            <w:r w:rsidRPr="00DA460A">
              <w:rPr>
                <w:rFonts w:cs="Times New Roman"/>
                <w:color w:val="000000"/>
                <w:sz w:val="20"/>
                <w:szCs w:val="20"/>
              </w:rPr>
              <w:t>27.85</w:t>
            </w:r>
          </w:p>
        </w:tc>
      </w:tr>
      <w:tr w:rsidR="00AC73FE" w:rsidRPr="00DA460A" w14:paraId="4E80FE7E" w14:textId="77777777" w:rsidTr="009B1117">
        <w:trPr>
          <w:trHeight w:val="315"/>
        </w:trPr>
        <w:tc>
          <w:tcPr>
            <w:tcW w:w="1150" w:type="dxa"/>
            <w:noWrap/>
            <w:vAlign w:val="bottom"/>
            <w:hideMark/>
          </w:tcPr>
          <w:p w14:paraId="068D5DF3" w14:textId="77777777" w:rsidR="00AC73FE" w:rsidRPr="00DA460A" w:rsidRDefault="00AC73FE" w:rsidP="00AC73FE">
            <w:pPr>
              <w:spacing w:after="0"/>
              <w:jc w:val="center"/>
              <w:rPr>
                <w:rFonts w:eastAsia="Times New Roman" w:cs="Times New Roman"/>
                <w:color w:val="000000"/>
                <w:sz w:val="20"/>
                <w:szCs w:val="20"/>
                <w:lang w:eastAsia="zh-CN"/>
              </w:rPr>
            </w:pPr>
          </w:p>
        </w:tc>
        <w:tc>
          <w:tcPr>
            <w:tcW w:w="1004" w:type="dxa"/>
            <w:vAlign w:val="bottom"/>
          </w:tcPr>
          <w:p w14:paraId="7859F583" w14:textId="6EC713B2" w:rsidR="00AC73FE" w:rsidRPr="00DA460A" w:rsidRDefault="00AC73FE" w:rsidP="00AC73FE">
            <w:pPr>
              <w:spacing w:after="0"/>
              <w:jc w:val="center"/>
              <w:rPr>
                <w:rFonts w:eastAsia="Times New Roman" w:cs="Times New Roman"/>
                <w:color w:val="000000"/>
                <w:sz w:val="20"/>
                <w:szCs w:val="20"/>
                <w:lang w:eastAsia="zh-CN"/>
              </w:rPr>
            </w:pPr>
            <w:r w:rsidRPr="00DA460A">
              <w:rPr>
                <w:rFonts w:eastAsia="Times New Roman" w:cs="Times New Roman"/>
                <w:sz w:val="20"/>
                <w:szCs w:val="20"/>
                <w:lang w:eastAsia="en-GB"/>
              </w:rPr>
              <w:t>Max</w:t>
            </w:r>
          </w:p>
        </w:tc>
        <w:tc>
          <w:tcPr>
            <w:tcW w:w="1114" w:type="dxa"/>
            <w:noWrap/>
            <w:vAlign w:val="bottom"/>
          </w:tcPr>
          <w:p w14:paraId="2E2C924F" w14:textId="0BD1B809" w:rsidR="00AC73FE" w:rsidRPr="00DA460A" w:rsidRDefault="00AC73FE" w:rsidP="00AC73FE">
            <w:pPr>
              <w:spacing w:after="0"/>
              <w:jc w:val="center"/>
              <w:rPr>
                <w:rFonts w:eastAsia="Times New Roman" w:cs="Times New Roman"/>
                <w:color w:val="000000"/>
                <w:sz w:val="20"/>
                <w:szCs w:val="20"/>
                <w:lang w:eastAsia="zh-CN"/>
              </w:rPr>
            </w:pPr>
            <w:r w:rsidRPr="00DA460A">
              <w:rPr>
                <w:rFonts w:cs="Times New Roman"/>
                <w:color w:val="000000"/>
                <w:sz w:val="20"/>
                <w:szCs w:val="20"/>
              </w:rPr>
              <w:t>6983.02</w:t>
            </w:r>
          </w:p>
        </w:tc>
        <w:tc>
          <w:tcPr>
            <w:tcW w:w="1114" w:type="dxa"/>
            <w:noWrap/>
            <w:vAlign w:val="bottom"/>
          </w:tcPr>
          <w:p w14:paraId="7EF5B3F1" w14:textId="078DDAB5" w:rsidR="00AC73FE" w:rsidRPr="00DA460A" w:rsidRDefault="00AC73FE" w:rsidP="00AC73FE">
            <w:pPr>
              <w:spacing w:after="0"/>
              <w:jc w:val="center"/>
              <w:rPr>
                <w:rFonts w:eastAsia="Times New Roman" w:cs="Times New Roman"/>
                <w:color w:val="000000"/>
                <w:sz w:val="20"/>
                <w:szCs w:val="20"/>
                <w:lang w:eastAsia="zh-CN"/>
              </w:rPr>
            </w:pPr>
            <w:r w:rsidRPr="00DA460A">
              <w:rPr>
                <w:rFonts w:cs="Times New Roman"/>
                <w:color w:val="000000"/>
                <w:sz w:val="20"/>
                <w:szCs w:val="20"/>
              </w:rPr>
              <w:t>3982.75</w:t>
            </w:r>
          </w:p>
        </w:tc>
        <w:tc>
          <w:tcPr>
            <w:tcW w:w="1035" w:type="dxa"/>
            <w:noWrap/>
            <w:vAlign w:val="bottom"/>
          </w:tcPr>
          <w:p w14:paraId="33051D30" w14:textId="680C1663" w:rsidR="00AC73FE" w:rsidRPr="00DA460A" w:rsidRDefault="00AC73FE" w:rsidP="00AC73FE">
            <w:pPr>
              <w:spacing w:after="0"/>
              <w:jc w:val="center"/>
              <w:rPr>
                <w:rFonts w:eastAsia="Times New Roman" w:cs="Times New Roman"/>
                <w:color w:val="000000"/>
                <w:sz w:val="20"/>
                <w:szCs w:val="20"/>
                <w:lang w:eastAsia="zh-CN"/>
              </w:rPr>
            </w:pPr>
            <w:r w:rsidRPr="00DA460A">
              <w:rPr>
                <w:rFonts w:cs="Times New Roman"/>
                <w:color w:val="000000"/>
                <w:sz w:val="20"/>
                <w:szCs w:val="20"/>
              </w:rPr>
              <w:t>164.18</w:t>
            </w:r>
          </w:p>
        </w:tc>
        <w:tc>
          <w:tcPr>
            <w:tcW w:w="1035" w:type="dxa"/>
            <w:noWrap/>
            <w:vAlign w:val="bottom"/>
          </w:tcPr>
          <w:p w14:paraId="663D7EFF" w14:textId="32C3BC7E" w:rsidR="00AC73FE" w:rsidRPr="00DA460A" w:rsidRDefault="00AC73FE" w:rsidP="00AC73FE">
            <w:pPr>
              <w:spacing w:after="0"/>
              <w:jc w:val="center"/>
              <w:rPr>
                <w:rFonts w:eastAsia="Times New Roman" w:cs="Times New Roman"/>
                <w:color w:val="000000"/>
                <w:sz w:val="20"/>
                <w:szCs w:val="20"/>
                <w:lang w:eastAsia="zh-CN"/>
              </w:rPr>
            </w:pPr>
            <w:r w:rsidRPr="00DA460A">
              <w:rPr>
                <w:rFonts w:cs="Times New Roman"/>
                <w:color w:val="000000"/>
                <w:sz w:val="20"/>
                <w:szCs w:val="20"/>
              </w:rPr>
              <w:t>62</w:t>
            </w:r>
          </w:p>
        </w:tc>
        <w:tc>
          <w:tcPr>
            <w:tcW w:w="960" w:type="dxa"/>
            <w:noWrap/>
            <w:vAlign w:val="bottom"/>
          </w:tcPr>
          <w:p w14:paraId="603DDE31" w14:textId="1A22F02A" w:rsidR="00AC73FE" w:rsidRPr="00DA460A" w:rsidRDefault="00AC73FE" w:rsidP="00AC73FE">
            <w:pPr>
              <w:spacing w:after="0"/>
              <w:jc w:val="center"/>
              <w:rPr>
                <w:rFonts w:eastAsia="Times New Roman" w:cs="Times New Roman"/>
                <w:color w:val="000000"/>
                <w:sz w:val="20"/>
                <w:szCs w:val="20"/>
                <w:lang w:eastAsia="zh-CN"/>
              </w:rPr>
            </w:pPr>
            <w:r w:rsidRPr="00DA460A">
              <w:rPr>
                <w:rFonts w:cs="Times New Roman"/>
                <w:color w:val="000000"/>
                <w:sz w:val="20"/>
                <w:szCs w:val="20"/>
              </w:rPr>
              <w:t>2.82</w:t>
            </w:r>
          </w:p>
        </w:tc>
        <w:tc>
          <w:tcPr>
            <w:tcW w:w="960" w:type="dxa"/>
            <w:noWrap/>
            <w:vAlign w:val="bottom"/>
          </w:tcPr>
          <w:p w14:paraId="4081EAAC" w14:textId="49642C30" w:rsidR="00AC73FE" w:rsidRPr="00DA460A" w:rsidRDefault="00AC73FE" w:rsidP="00AC73FE">
            <w:pPr>
              <w:spacing w:after="0"/>
              <w:jc w:val="center"/>
              <w:rPr>
                <w:rFonts w:eastAsia="Times New Roman" w:cs="Times New Roman"/>
                <w:color w:val="000000"/>
                <w:sz w:val="20"/>
                <w:szCs w:val="20"/>
                <w:lang w:eastAsia="zh-CN"/>
              </w:rPr>
            </w:pPr>
            <w:r w:rsidRPr="00DA460A">
              <w:rPr>
                <w:rFonts w:cs="Times New Roman"/>
                <w:color w:val="000000"/>
                <w:sz w:val="20"/>
                <w:szCs w:val="20"/>
              </w:rPr>
              <w:t>398.88</w:t>
            </w:r>
          </w:p>
        </w:tc>
        <w:tc>
          <w:tcPr>
            <w:tcW w:w="960" w:type="dxa"/>
            <w:noWrap/>
            <w:vAlign w:val="bottom"/>
          </w:tcPr>
          <w:p w14:paraId="53149F66" w14:textId="22FFF85E" w:rsidR="00AC73FE" w:rsidRPr="00DA460A" w:rsidRDefault="00AC73FE" w:rsidP="00AC73FE">
            <w:pPr>
              <w:spacing w:after="0"/>
              <w:jc w:val="center"/>
              <w:rPr>
                <w:rFonts w:eastAsia="Times New Roman" w:cs="Times New Roman"/>
                <w:color w:val="000000"/>
                <w:sz w:val="20"/>
                <w:szCs w:val="20"/>
                <w:lang w:eastAsia="zh-CN"/>
              </w:rPr>
            </w:pPr>
            <w:r w:rsidRPr="00DA460A">
              <w:rPr>
                <w:rFonts w:cs="Times New Roman"/>
                <w:color w:val="000000"/>
                <w:sz w:val="20"/>
                <w:szCs w:val="20"/>
              </w:rPr>
              <w:t>79.96</w:t>
            </w:r>
          </w:p>
        </w:tc>
        <w:tc>
          <w:tcPr>
            <w:tcW w:w="960" w:type="dxa"/>
            <w:noWrap/>
            <w:vAlign w:val="bottom"/>
          </w:tcPr>
          <w:p w14:paraId="593400DE" w14:textId="50E7FA33" w:rsidR="00AC73FE" w:rsidRPr="00DA460A" w:rsidRDefault="00AC73FE" w:rsidP="00AC73FE">
            <w:pPr>
              <w:spacing w:after="0"/>
              <w:jc w:val="center"/>
              <w:rPr>
                <w:rFonts w:eastAsia="Times New Roman" w:cs="Times New Roman"/>
                <w:color w:val="000000"/>
                <w:sz w:val="20"/>
                <w:szCs w:val="20"/>
                <w:lang w:eastAsia="zh-CN"/>
              </w:rPr>
            </w:pPr>
            <w:r w:rsidRPr="00DA460A">
              <w:rPr>
                <w:rFonts w:cs="Times New Roman"/>
                <w:color w:val="000000"/>
                <w:sz w:val="20"/>
                <w:szCs w:val="20"/>
              </w:rPr>
              <w:t>26.89</w:t>
            </w:r>
          </w:p>
        </w:tc>
        <w:tc>
          <w:tcPr>
            <w:tcW w:w="960" w:type="dxa"/>
            <w:noWrap/>
            <w:vAlign w:val="bottom"/>
          </w:tcPr>
          <w:p w14:paraId="3B12254E" w14:textId="6E765E60" w:rsidR="00AC73FE" w:rsidRPr="00DA460A" w:rsidRDefault="00AC73FE" w:rsidP="00AC73FE">
            <w:pPr>
              <w:spacing w:after="0"/>
              <w:jc w:val="center"/>
              <w:rPr>
                <w:rFonts w:eastAsia="Times New Roman" w:cs="Times New Roman"/>
                <w:color w:val="000000"/>
                <w:sz w:val="20"/>
                <w:szCs w:val="20"/>
                <w:lang w:eastAsia="zh-CN"/>
              </w:rPr>
            </w:pPr>
            <w:r w:rsidRPr="00DA460A">
              <w:rPr>
                <w:rFonts w:cs="Times New Roman"/>
                <w:color w:val="000000"/>
                <w:sz w:val="20"/>
                <w:szCs w:val="20"/>
              </w:rPr>
              <w:t>18.42</w:t>
            </w:r>
          </w:p>
        </w:tc>
        <w:tc>
          <w:tcPr>
            <w:tcW w:w="812" w:type="dxa"/>
            <w:vAlign w:val="bottom"/>
          </w:tcPr>
          <w:p w14:paraId="422E0750" w14:textId="4E0F7FA3" w:rsidR="00AC73FE" w:rsidRPr="00DA460A" w:rsidRDefault="00AC73FE" w:rsidP="00AC73FE">
            <w:pPr>
              <w:spacing w:after="0"/>
              <w:jc w:val="center"/>
              <w:rPr>
                <w:rFonts w:cs="Times New Roman"/>
                <w:sz w:val="20"/>
                <w:szCs w:val="20"/>
              </w:rPr>
            </w:pPr>
            <w:r w:rsidRPr="00DA460A">
              <w:rPr>
                <w:rFonts w:cs="Times New Roman"/>
                <w:color w:val="000000"/>
                <w:sz w:val="20"/>
                <w:szCs w:val="20"/>
              </w:rPr>
              <w:t>31.55</w:t>
            </w:r>
          </w:p>
        </w:tc>
        <w:tc>
          <w:tcPr>
            <w:tcW w:w="886" w:type="dxa"/>
            <w:vAlign w:val="bottom"/>
          </w:tcPr>
          <w:p w14:paraId="7ADB6A11" w14:textId="43A0664F" w:rsidR="00AC73FE" w:rsidRPr="00DA460A" w:rsidRDefault="00AC73FE" w:rsidP="00AC73FE">
            <w:pPr>
              <w:spacing w:after="0"/>
              <w:jc w:val="center"/>
              <w:rPr>
                <w:rFonts w:cs="Times New Roman"/>
                <w:sz w:val="20"/>
                <w:szCs w:val="20"/>
              </w:rPr>
            </w:pPr>
            <w:r w:rsidRPr="00DA460A">
              <w:rPr>
                <w:rFonts w:cs="Times New Roman"/>
                <w:color w:val="000000"/>
                <w:sz w:val="20"/>
                <w:szCs w:val="20"/>
              </w:rPr>
              <w:t>32.22</w:t>
            </w:r>
          </w:p>
        </w:tc>
      </w:tr>
      <w:tr w:rsidR="00AC73FE" w:rsidRPr="00DA460A" w14:paraId="62381916" w14:textId="77777777" w:rsidTr="009B1117">
        <w:trPr>
          <w:trHeight w:val="315"/>
        </w:trPr>
        <w:tc>
          <w:tcPr>
            <w:tcW w:w="1150" w:type="dxa"/>
            <w:noWrap/>
            <w:vAlign w:val="bottom"/>
            <w:hideMark/>
          </w:tcPr>
          <w:p w14:paraId="45B00C67" w14:textId="77777777" w:rsidR="00AC73FE" w:rsidRPr="00DA460A" w:rsidRDefault="00AC73FE" w:rsidP="00AC73FE">
            <w:pPr>
              <w:spacing w:after="0"/>
              <w:jc w:val="center"/>
              <w:rPr>
                <w:rFonts w:eastAsia="Times New Roman" w:cs="Times New Roman"/>
                <w:color w:val="000000"/>
                <w:sz w:val="20"/>
                <w:szCs w:val="20"/>
                <w:lang w:eastAsia="zh-CN"/>
              </w:rPr>
            </w:pPr>
          </w:p>
        </w:tc>
        <w:tc>
          <w:tcPr>
            <w:tcW w:w="1004" w:type="dxa"/>
            <w:vAlign w:val="bottom"/>
          </w:tcPr>
          <w:p w14:paraId="0DD8A316" w14:textId="4B188EB6" w:rsidR="00AC73FE" w:rsidRPr="00DA460A" w:rsidRDefault="00AC73FE" w:rsidP="00AC73FE">
            <w:pPr>
              <w:spacing w:after="0"/>
              <w:jc w:val="center"/>
              <w:rPr>
                <w:rFonts w:eastAsia="Times New Roman" w:cs="Times New Roman"/>
                <w:color w:val="000000"/>
                <w:sz w:val="20"/>
                <w:szCs w:val="20"/>
                <w:lang w:eastAsia="zh-CN"/>
              </w:rPr>
            </w:pPr>
            <w:r w:rsidRPr="00DA460A">
              <w:rPr>
                <w:rFonts w:eastAsia="Times New Roman" w:cs="Times New Roman"/>
                <w:sz w:val="20"/>
                <w:szCs w:val="20"/>
                <w:lang w:eastAsia="en-GB"/>
              </w:rPr>
              <w:t>Median</w:t>
            </w:r>
          </w:p>
        </w:tc>
        <w:tc>
          <w:tcPr>
            <w:tcW w:w="1114" w:type="dxa"/>
            <w:noWrap/>
            <w:vAlign w:val="bottom"/>
          </w:tcPr>
          <w:p w14:paraId="4AF54A66" w14:textId="7B81B339" w:rsidR="00AC73FE" w:rsidRPr="00DA460A" w:rsidRDefault="00AC73FE" w:rsidP="00AC73FE">
            <w:pPr>
              <w:spacing w:after="0"/>
              <w:jc w:val="center"/>
              <w:rPr>
                <w:rFonts w:eastAsia="Times New Roman" w:cs="Times New Roman"/>
                <w:color w:val="000000"/>
                <w:sz w:val="20"/>
                <w:szCs w:val="20"/>
                <w:lang w:eastAsia="zh-CN"/>
              </w:rPr>
            </w:pPr>
            <w:r w:rsidRPr="00DA460A">
              <w:rPr>
                <w:rFonts w:cs="Times New Roman"/>
                <w:color w:val="000000"/>
                <w:sz w:val="20"/>
                <w:szCs w:val="20"/>
              </w:rPr>
              <w:t>6352.84</w:t>
            </w:r>
          </w:p>
        </w:tc>
        <w:tc>
          <w:tcPr>
            <w:tcW w:w="1114" w:type="dxa"/>
            <w:noWrap/>
            <w:vAlign w:val="bottom"/>
          </w:tcPr>
          <w:p w14:paraId="3F3408DE" w14:textId="39C57955" w:rsidR="00AC73FE" w:rsidRPr="00DA460A" w:rsidRDefault="00AC73FE" w:rsidP="00AC73FE">
            <w:pPr>
              <w:spacing w:after="0"/>
              <w:jc w:val="center"/>
              <w:rPr>
                <w:rFonts w:eastAsia="Times New Roman" w:cs="Times New Roman"/>
                <w:color w:val="000000"/>
                <w:sz w:val="20"/>
                <w:szCs w:val="20"/>
                <w:lang w:eastAsia="zh-CN"/>
              </w:rPr>
            </w:pPr>
            <w:r w:rsidRPr="00DA460A">
              <w:rPr>
                <w:rFonts w:cs="Times New Roman"/>
                <w:color w:val="000000"/>
                <w:sz w:val="20"/>
                <w:szCs w:val="20"/>
              </w:rPr>
              <w:t>3565.52</w:t>
            </w:r>
          </w:p>
        </w:tc>
        <w:tc>
          <w:tcPr>
            <w:tcW w:w="1035" w:type="dxa"/>
            <w:noWrap/>
            <w:vAlign w:val="bottom"/>
          </w:tcPr>
          <w:p w14:paraId="4A44F002" w14:textId="67CC93CF" w:rsidR="00AC73FE" w:rsidRPr="00DA460A" w:rsidRDefault="00AC73FE" w:rsidP="00AC73FE">
            <w:pPr>
              <w:spacing w:after="0"/>
              <w:jc w:val="center"/>
              <w:rPr>
                <w:rFonts w:eastAsia="Times New Roman" w:cs="Times New Roman"/>
                <w:color w:val="000000"/>
                <w:sz w:val="20"/>
                <w:szCs w:val="20"/>
                <w:lang w:eastAsia="zh-CN"/>
              </w:rPr>
            </w:pPr>
            <w:r w:rsidRPr="00DA460A">
              <w:rPr>
                <w:rFonts w:cs="Times New Roman"/>
                <w:color w:val="000000"/>
                <w:sz w:val="20"/>
                <w:szCs w:val="20"/>
              </w:rPr>
              <w:t>154.48</w:t>
            </w:r>
          </w:p>
        </w:tc>
        <w:tc>
          <w:tcPr>
            <w:tcW w:w="1035" w:type="dxa"/>
            <w:noWrap/>
            <w:vAlign w:val="bottom"/>
          </w:tcPr>
          <w:p w14:paraId="51B861E1" w14:textId="2E4F558D" w:rsidR="00AC73FE" w:rsidRPr="00DA460A" w:rsidRDefault="00AC73FE" w:rsidP="00AC73FE">
            <w:pPr>
              <w:spacing w:after="0"/>
              <w:jc w:val="center"/>
              <w:rPr>
                <w:rFonts w:eastAsia="Times New Roman" w:cs="Times New Roman"/>
                <w:color w:val="000000"/>
                <w:sz w:val="20"/>
                <w:szCs w:val="20"/>
                <w:lang w:eastAsia="zh-CN"/>
              </w:rPr>
            </w:pPr>
            <w:r w:rsidRPr="00DA460A">
              <w:rPr>
                <w:rFonts w:cs="Times New Roman"/>
                <w:color w:val="000000"/>
                <w:sz w:val="20"/>
                <w:szCs w:val="20"/>
              </w:rPr>
              <w:t>57.43</w:t>
            </w:r>
          </w:p>
        </w:tc>
        <w:tc>
          <w:tcPr>
            <w:tcW w:w="960" w:type="dxa"/>
            <w:noWrap/>
            <w:vAlign w:val="bottom"/>
          </w:tcPr>
          <w:p w14:paraId="298FD6D2" w14:textId="3491C489" w:rsidR="00AC73FE" w:rsidRPr="00DA460A" w:rsidRDefault="00AC73FE" w:rsidP="00AC73FE">
            <w:pPr>
              <w:spacing w:after="0"/>
              <w:jc w:val="center"/>
              <w:rPr>
                <w:rFonts w:eastAsia="Times New Roman" w:cs="Times New Roman"/>
                <w:color w:val="000000"/>
                <w:sz w:val="20"/>
                <w:szCs w:val="20"/>
                <w:lang w:eastAsia="zh-CN"/>
              </w:rPr>
            </w:pPr>
            <w:r w:rsidRPr="00DA460A">
              <w:rPr>
                <w:rFonts w:cs="Times New Roman"/>
                <w:color w:val="000000"/>
                <w:sz w:val="20"/>
                <w:szCs w:val="20"/>
              </w:rPr>
              <w:t>2.18</w:t>
            </w:r>
          </w:p>
        </w:tc>
        <w:tc>
          <w:tcPr>
            <w:tcW w:w="960" w:type="dxa"/>
            <w:noWrap/>
            <w:vAlign w:val="bottom"/>
          </w:tcPr>
          <w:p w14:paraId="0E310737" w14:textId="572D8C17" w:rsidR="00AC73FE" w:rsidRPr="00DA460A" w:rsidRDefault="00AC73FE" w:rsidP="00AC73FE">
            <w:pPr>
              <w:spacing w:after="0"/>
              <w:jc w:val="center"/>
              <w:rPr>
                <w:rFonts w:eastAsia="Times New Roman" w:cs="Times New Roman"/>
                <w:color w:val="000000"/>
                <w:sz w:val="20"/>
                <w:szCs w:val="20"/>
                <w:lang w:eastAsia="zh-CN"/>
              </w:rPr>
            </w:pPr>
            <w:r w:rsidRPr="00DA460A">
              <w:rPr>
                <w:rFonts w:cs="Times New Roman"/>
                <w:color w:val="000000"/>
                <w:sz w:val="20"/>
                <w:szCs w:val="20"/>
              </w:rPr>
              <w:t>358.78</w:t>
            </w:r>
          </w:p>
        </w:tc>
        <w:tc>
          <w:tcPr>
            <w:tcW w:w="960" w:type="dxa"/>
            <w:noWrap/>
            <w:vAlign w:val="bottom"/>
          </w:tcPr>
          <w:p w14:paraId="09EE830E" w14:textId="096443C6" w:rsidR="00AC73FE" w:rsidRPr="00DA460A" w:rsidRDefault="00AC73FE" w:rsidP="00AC73FE">
            <w:pPr>
              <w:spacing w:after="0"/>
              <w:jc w:val="center"/>
              <w:rPr>
                <w:rFonts w:eastAsia="Times New Roman" w:cs="Times New Roman"/>
                <w:color w:val="000000"/>
                <w:sz w:val="20"/>
                <w:szCs w:val="20"/>
                <w:lang w:eastAsia="zh-CN"/>
              </w:rPr>
            </w:pPr>
            <w:r w:rsidRPr="00DA460A">
              <w:rPr>
                <w:rFonts w:cs="Times New Roman"/>
                <w:color w:val="000000"/>
                <w:sz w:val="20"/>
                <w:szCs w:val="20"/>
              </w:rPr>
              <w:t>78.77</w:t>
            </w:r>
          </w:p>
        </w:tc>
        <w:tc>
          <w:tcPr>
            <w:tcW w:w="960" w:type="dxa"/>
            <w:noWrap/>
            <w:vAlign w:val="bottom"/>
          </w:tcPr>
          <w:p w14:paraId="1E265ACC" w14:textId="6688A83E" w:rsidR="00AC73FE" w:rsidRPr="00DA460A" w:rsidRDefault="00AC73FE" w:rsidP="00AC73FE">
            <w:pPr>
              <w:spacing w:after="0"/>
              <w:jc w:val="center"/>
              <w:rPr>
                <w:rFonts w:eastAsia="Times New Roman" w:cs="Times New Roman"/>
                <w:color w:val="000000"/>
                <w:sz w:val="20"/>
                <w:szCs w:val="20"/>
                <w:lang w:eastAsia="zh-CN"/>
              </w:rPr>
            </w:pPr>
            <w:r w:rsidRPr="00DA460A">
              <w:rPr>
                <w:rFonts w:cs="Times New Roman"/>
                <w:color w:val="000000"/>
                <w:sz w:val="20"/>
                <w:szCs w:val="20"/>
              </w:rPr>
              <w:t>25.96</w:t>
            </w:r>
          </w:p>
        </w:tc>
        <w:tc>
          <w:tcPr>
            <w:tcW w:w="960" w:type="dxa"/>
            <w:noWrap/>
            <w:vAlign w:val="bottom"/>
          </w:tcPr>
          <w:p w14:paraId="40760C1E" w14:textId="23AB3DE6" w:rsidR="00AC73FE" w:rsidRPr="00DA460A" w:rsidRDefault="00AC73FE" w:rsidP="00AC73FE">
            <w:pPr>
              <w:spacing w:after="0"/>
              <w:jc w:val="center"/>
              <w:rPr>
                <w:rFonts w:eastAsia="Times New Roman" w:cs="Times New Roman"/>
                <w:color w:val="000000"/>
                <w:sz w:val="20"/>
                <w:szCs w:val="20"/>
                <w:lang w:eastAsia="zh-CN"/>
              </w:rPr>
            </w:pPr>
            <w:r w:rsidRPr="00DA460A">
              <w:rPr>
                <w:rFonts w:cs="Times New Roman"/>
                <w:color w:val="000000"/>
                <w:sz w:val="20"/>
                <w:szCs w:val="20"/>
              </w:rPr>
              <w:t>16.52</w:t>
            </w:r>
          </w:p>
        </w:tc>
        <w:tc>
          <w:tcPr>
            <w:tcW w:w="812" w:type="dxa"/>
            <w:vAlign w:val="bottom"/>
          </w:tcPr>
          <w:p w14:paraId="0BBBA3BB" w14:textId="7B725F31" w:rsidR="00AC73FE" w:rsidRPr="00DA460A" w:rsidRDefault="00AC73FE" w:rsidP="00AC73FE">
            <w:pPr>
              <w:spacing w:after="0"/>
              <w:jc w:val="center"/>
              <w:rPr>
                <w:rFonts w:cs="Times New Roman"/>
                <w:sz w:val="20"/>
                <w:szCs w:val="20"/>
              </w:rPr>
            </w:pPr>
            <w:r w:rsidRPr="00DA460A">
              <w:rPr>
                <w:rFonts w:cs="Times New Roman"/>
                <w:color w:val="000000"/>
                <w:sz w:val="20"/>
                <w:szCs w:val="20"/>
              </w:rPr>
              <w:t>29.76</w:t>
            </w:r>
          </w:p>
        </w:tc>
        <w:tc>
          <w:tcPr>
            <w:tcW w:w="886" w:type="dxa"/>
            <w:vAlign w:val="bottom"/>
          </w:tcPr>
          <w:p w14:paraId="388505B1" w14:textId="6DBAD54E" w:rsidR="00AC73FE" w:rsidRPr="00DA460A" w:rsidRDefault="00AC73FE" w:rsidP="00AC73FE">
            <w:pPr>
              <w:spacing w:after="0"/>
              <w:jc w:val="center"/>
              <w:rPr>
                <w:rFonts w:cs="Times New Roman"/>
                <w:sz w:val="20"/>
                <w:szCs w:val="20"/>
              </w:rPr>
            </w:pPr>
            <w:r w:rsidRPr="00DA460A">
              <w:rPr>
                <w:rFonts w:cs="Times New Roman"/>
                <w:color w:val="000000"/>
                <w:sz w:val="20"/>
                <w:szCs w:val="20"/>
              </w:rPr>
              <w:t>29.98</w:t>
            </w:r>
          </w:p>
        </w:tc>
      </w:tr>
      <w:tr w:rsidR="00AC73FE" w:rsidRPr="00DA460A" w14:paraId="4D92A39C" w14:textId="77777777" w:rsidTr="009B1117">
        <w:trPr>
          <w:trHeight w:val="315"/>
        </w:trPr>
        <w:tc>
          <w:tcPr>
            <w:tcW w:w="1150" w:type="dxa"/>
            <w:noWrap/>
            <w:vAlign w:val="bottom"/>
            <w:hideMark/>
          </w:tcPr>
          <w:p w14:paraId="1D274D44" w14:textId="77777777" w:rsidR="00AC73FE" w:rsidRPr="00DA460A" w:rsidRDefault="00AC73FE" w:rsidP="00AC73FE">
            <w:pPr>
              <w:spacing w:after="0"/>
              <w:jc w:val="center"/>
              <w:rPr>
                <w:rFonts w:eastAsia="Times New Roman" w:cs="Times New Roman"/>
                <w:color w:val="000000"/>
                <w:sz w:val="20"/>
                <w:szCs w:val="20"/>
                <w:lang w:eastAsia="zh-CN"/>
              </w:rPr>
            </w:pPr>
          </w:p>
        </w:tc>
        <w:tc>
          <w:tcPr>
            <w:tcW w:w="1004" w:type="dxa"/>
            <w:vAlign w:val="bottom"/>
          </w:tcPr>
          <w:p w14:paraId="07CBEF3E" w14:textId="28124568" w:rsidR="00AC73FE" w:rsidRPr="00DA460A" w:rsidRDefault="00AC73FE" w:rsidP="00AC73FE">
            <w:pPr>
              <w:spacing w:after="0"/>
              <w:jc w:val="center"/>
              <w:rPr>
                <w:rFonts w:eastAsia="Times New Roman" w:cs="Times New Roman"/>
                <w:color w:val="000000"/>
                <w:sz w:val="20"/>
                <w:szCs w:val="20"/>
                <w:lang w:eastAsia="zh-CN"/>
              </w:rPr>
            </w:pPr>
            <w:r w:rsidRPr="00DA460A">
              <w:rPr>
                <w:rFonts w:eastAsia="Times New Roman" w:cs="Times New Roman"/>
                <w:sz w:val="20"/>
                <w:szCs w:val="20"/>
                <w:lang w:eastAsia="en-GB"/>
              </w:rPr>
              <w:t>SD</w:t>
            </w:r>
          </w:p>
        </w:tc>
        <w:tc>
          <w:tcPr>
            <w:tcW w:w="1114" w:type="dxa"/>
            <w:noWrap/>
            <w:vAlign w:val="bottom"/>
          </w:tcPr>
          <w:p w14:paraId="35A5C037" w14:textId="339610F1" w:rsidR="00AC73FE" w:rsidRPr="00DA460A" w:rsidRDefault="00AC73FE" w:rsidP="00AC73FE">
            <w:pPr>
              <w:spacing w:after="0"/>
              <w:jc w:val="center"/>
              <w:rPr>
                <w:rFonts w:eastAsia="Times New Roman" w:cs="Times New Roman"/>
                <w:color w:val="000000"/>
                <w:sz w:val="20"/>
                <w:szCs w:val="20"/>
                <w:lang w:eastAsia="zh-CN"/>
              </w:rPr>
            </w:pPr>
            <w:r w:rsidRPr="00DA460A">
              <w:rPr>
                <w:rFonts w:cs="Times New Roman"/>
                <w:color w:val="000000"/>
                <w:sz w:val="20"/>
                <w:szCs w:val="20"/>
              </w:rPr>
              <w:t>317.595</w:t>
            </w:r>
          </w:p>
        </w:tc>
        <w:tc>
          <w:tcPr>
            <w:tcW w:w="1114" w:type="dxa"/>
            <w:noWrap/>
            <w:vAlign w:val="bottom"/>
          </w:tcPr>
          <w:p w14:paraId="32CBDBA4" w14:textId="1F14ADEB" w:rsidR="00AC73FE" w:rsidRPr="00DA460A" w:rsidRDefault="00AC73FE" w:rsidP="00AC73FE">
            <w:pPr>
              <w:spacing w:after="0"/>
              <w:jc w:val="center"/>
              <w:rPr>
                <w:rFonts w:eastAsia="Times New Roman" w:cs="Times New Roman"/>
                <w:color w:val="000000"/>
                <w:sz w:val="20"/>
                <w:szCs w:val="20"/>
                <w:lang w:eastAsia="zh-CN"/>
              </w:rPr>
            </w:pPr>
            <w:r w:rsidRPr="00DA460A">
              <w:rPr>
                <w:rFonts w:cs="Times New Roman"/>
                <w:color w:val="000000"/>
                <w:sz w:val="20"/>
                <w:szCs w:val="20"/>
              </w:rPr>
              <w:t>243.892</w:t>
            </w:r>
          </w:p>
        </w:tc>
        <w:tc>
          <w:tcPr>
            <w:tcW w:w="1035" w:type="dxa"/>
            <w:noWrap/>
            <w:vAlign w:val="bottom"/>
          </w:tcPr>
          <w:p w14:paraId="51B5FE5D" w14:textId="7760C4F8" w:rsidR="00AC73FE" w:rsidRPr="00DA460A" w:rsidRDefault="00AC73FE" w:rsidP="00AC73FE">
            <w:pPr>
              <w:spacing w:after="0"/>
              <w:jc w:val="center"/>
              <w:rPr>
                <w:rFonts w:eastAsia="Times New Roman" w:cs="Times New Roman"/>
                <w:color w:val="000000"/>
                <w:sz w:val="20"/>
                <w:szCs w:val="20"/>
                <w:lang w:eastAsia="zh-CN"/>
              </w:rPr>
            </w:pPr>
            <w:r w:rsidRPr="00DA460A">
              <w:rPr>
                <w:rFonts w:cs="Times New Roman"/>
                <w:color w:val="000000"/>
                <w:sz w:val="20"/>
                <w:szCs w:val="20"/>
              </w:rPr>
              <w:t>4.135</w:t>
            </w:r>
          </w:p>
        </w:tc>
        <w:tc>
          <w:tcPr>
            <w:tcW w:w="1035" w:type="dxa"/>
            <w:noWrap/>
            <w:vAlign w:val="bottom"/>
          </w:tcPr>
          <w:p w14:paraId="4DEC232E" w14:textId="56714B90" w:rsidR="00AC73FE" w:rsidRPr="00DA460A" w:rsidRDefault="00AC73FE" w:rsidP="00AC73FE">
            <w:pPr>
              <w:spacing w:after="0"/>
              <w:jc w:val="center"/>
              <w:rPr>
                <w:rFonts w:eastAsia="Times New Roman" w:cs="Times New Roman"/>
                <w:color w:val="000000"/>
                <w:sz w:val="20"/>
                <w:szCs w:val="20"/>
                <w:lang w:eastAsia="zh-CN"/>
              </w:rPr>
            </w:pPr>
            <w:r w:rsidRPr="00DA460A">
              <w:rPr>
                <w:rFonts w:cs="Times New Roman"/>
                <w:color w:val="000000"/>
                <w:sz w:val="20"/>
                <w:szCs w:val="20"/>
              </w:rPr>
              <w:t>3.58</w:t>
            </w:r>
          </w:p>
        </w:tc>
        <w:tc>
          <w:tcPr>
            <w:tcW w:w="960" w:type="dxa"/>
            <w:noWrap/>
            <w:vAlign w:val="bottom"/>
          </w:tcPr>
          <w:p w14:paraId="770E7D0A" w14:textId="536CBBB0" w:rsidR="00AC73FE" w:rsidRPr="00DA460A" w:rsidRDefault="00AC73FE" w:rsidP="00AC73FE">
            <w:pPr>
              <w:spacing w:after="0"/>
              <w:jc w:val="center"/>
              <w:rPr>
                <w:rFonts w:eastAsia="Times New Roman" w:cs="Times New Roman"/>
                <w:color w:val="000000"/>
                <w:sz w:val="20"/>
                <w:szCs w:val="20"/>
                <w:lang w:eastAsia="zh-CN"/>
              </w:rPr>
            </w:pPr>
            <w:r w:rsidRPr="00DA460A">
              <w:rPr>
                <w:rFonts w:cs="Times New Roman"/>
                <w:color w:val="000000"/>
                <w:sz w:val="20"/>
                <w:szCs w:val="20"/>
              </w:rPr>
              <w:t>0.254</w:t>
            </w:r>
          </w:p>
        </w:tc>
        <w:tc>
          <w:tcPr>
            <w:tcW w:w="960" w:type="dxa"/>
            <w:noWrap/>
            <w:vAlign w:val="bottom"/>
          </w:tcPr>
          <w:p w14:paraId="01DFE6F7" w14:textId="0D6929C1" w:rsidR="00AC73FE" w:rsidRPr="00DA460A" w:rsidRDefault="00AC73FE" w:rsidP="00AC73FE">
            <w:pPr>
              <w:spacing w:after="0"/>
              <w:jc w:val="center"/>
              <w:rPr>
                <w:rFonts w:eastAsia="Times New Roman" w:cs="Times New Roman"/>
                <w:color w:val="000000"/>
                <w:sz w:val="20"/>
                <w:szCs w:val="20"/>
                <w:lang w:eastAsia="zh-CN"/>
              </w:rPr>
            </w:pPr>
            <w:r w:rsidRPr="00DA460A">
              <w:rPr>
                <w:rFonts w:cs="Times New Roman"/>
                <w:color w:val="000000"/>
                <w:sz w:val="20"/>
                <w:szCs w:val="20"/>
              </w:rPr>
              <w:t>14.485</w:t>
            </w:r>
          </w:p>
        </w:tc>
        <w:tc>
          <w:tcPr>
            <w:tcW w:w="960" w:type="dxa"/>
            <w:noWrap/>
            <w:vAlign w:val="bottom"/>
          </w:tcPr>
          <w:p w14:paraId="05AC4ECD" w14:textId="16738A49" w:rsidR="00AC73FE" w:rsidRPr="00DA460A" w:rsidRDefault="00AC73FE" w:rsidP="00AC73FE">
            <w:pPr>
              <w:spacing w:after="0"/>
              <w:jc w:val="center"/>
              <w:rPr>
                <w:rFonts w:eastAsia="Times New Roman" w:cs="Times New Roman"/>
                <w:color w:val="000000"/>
                <w:sz w:val="20"/>
                <w:szCs w:val="20"/>
                <w:lang w:eastAsia="zh-CN"/>
              </w:rPr>
            </w:pPr>
            <w:r w:rsidRPr="00DA460A">
              <w:rPr>
                <w:rFonts w:cs="Times New Roman"/>
                <w:color w:val="000000"/>
                <w:sz w:val="20"/>
                <w:szCs w:val="20"/>
              </w:rPr>
              <w:t>0.42</w:t>
            </w:r>
          </w:p>
        </w:tc>
        <w:tc>
          <w:tcPr>
            <w:tcW w:w="960" w:type="dxa"/>
            <w:noWrap/>
            <w:vAlign w:val="bottom"/>
          </w:tcPr>
          <w:p w14:paraId="3E57C360" w14:textId="698CDCB2" w:rsidR="00AC73FE" w:rsidRPr="00DA460A" w:rsidRDefault="00AC73FE" w:rsidP="00AC73FE">
            <w:pPr>
              <w:spacing w:after="0"/>
              <w:jc w:val="center"/>
              <w:rPr>
                <w:rFonts w:eastAsia="Times New Roman" w:cs="Times New Roman"/>
                <w:color w:val="000000"/>
                <w:sz w:val="20"/>
                <w:szCs w:val="20"/>
                <w:lang w:eastAsia="zh-CN"/>
              </w:rPr>
            </w:pPr>
            <w:r w:rsidRPr="00DA460A">
              <w:rPr>
                <w:rFonts w:cs="Times New Roman"/>
                <w:color w:val="000000"/>
                <w:sz w:val="20"/>
                <w:szCs w:val="20"/>
              </w:rPr>
              <w:t>0.628</w:t>
            </w:r>
          </w:p>
        </w:tc>
        <w:tc>
          <w:tcPr>
            <w:tcW w:w="960" w:type="dxa"/>
            <w:noWrap/>
            <w:vAlign w:val="bottom"/>
          </w:tcPr>
          <w:p w14:paraId="47EF0D7C" w14:textId="5BFB921F" w:rsidR="00AC73FE" w:rsidRPr="00DA460A" w:rsidRDefault="00AC73FE" w:rsidP="00AC73FE">
            <w:pPr>
              <w:spacing w:after="0"/>
              <w:jc w:val="center"/>
              <w:rPr>
                <w:rFonts w:eastAsia="Times New Roman" w:cs="Times New Roman"/>
                <w:color w:val="000000"/>
                <w:sz w:val="20"/>
                <w:szCs w:val="20"/>
                <w:lang w:eastAsia="zh-CN"/>
              </w:rPr>
            </w:pPr>
            <w:r w:rsidRPr="00DA460A">
              <w:rPr>
                <w:rFonts w:cs="Times New Roman"/>
                <w:color w:val="000000"/>
                <w:sz w:val="20"/>
                <w:szCs w:val="20"/>
              </w:rPr>
              <w:t>0.889</w:t>
            </w:r>
          </w:p>
        </w:tc>
        <w:tc>
          <w:tcPr>
            <w:tcW w:w="812" w:type="dxa"/>
            <w:vAlign w:val="bottom"/>
          </w:tcPr>
          <w:p w14:paraId="38E533E0" w14:textId="5D2199F5" w:rsidR="00AC73FE" w:rsidRPr="00DA460A" w:rsidRDefault="00AC73FE" w:rsidP="00AC73FE">
            <w:pPr>
              <w:spacing w:after="0"/>
              <w:jc w:val="center"/>
              <w:rPr>
                <w:rFonts w:cs="Times New Roman"/>
                <w:sz w:val="20"/>
                <w:szCs w:val="20"/>
              </w:rPr>
            </w:pPr>
            <w:r w:rsidRPr="00DA460A">
              <w:rPr>
                <w:rFonts w:cs="Times New Roman"/>
                <w:color w:val="000000"/>
                <w:sz w:val="20"/>
                <w:szCs w:val="20"/>
              </w:rPr>
              <w:t>0.897</w:t>
            </w:r>
          </w:p>
        </w:tc>
        <w:tc>
          <w:tcPr>
            <w:tcW w:w="886" w:type="dxa"/>
            <w:vAlign w:val="bottom"/>
          </w:tcPr>
          <w:p w14:paraId="4C03EC72" w14:textId="6D1C3F04" w:rsidR="00AC73FE" w:rsidRPr="00DA460A" w:rsidRDefault="00AC73FE" w:rsidP="00AC73FE">
            <w:pPr>
              <w:spacing w:after="0"/>
              <w:jc w:val="center"/>
              <w:rPr>
                <w:rFonts w:cs="Times New Roman"/>
                <w:sz w:val="20"/>
                <w:szCs w:val="20"/>
              </w:rPr>
            </w:pPr>
            <w:r w:rsidRPr="00DA460A">
              <w:rPr>
                <w:rFonts w:cs="Times New Roman"/>
                <w:color w:val="000000"/>
                <w:sz w:val="20"/>
                <w:szCs w:val="20"/>
              </w:rPr>
              <w:t>1.292</w:t>
            </w:r>
          </w:p>
        </w:tc>
      </w:tr>
      <w:tr w:rsidR="00B13802" w:rsidRPr="00DA460A" w14:paraId="55EE77B4" w14:textId="77777777" w:rsidTr="009B1117">
        <w:trPr>
          <w:trHeight w:val="143"/>
        </w:trPr>
        <w:tc>
          <w:tcPr>
            <w:tcW w:w="1150" w:type="dxa"/>
            <w:noWrap/>
            <w:vAlign w:val="bottom"/>
          </w:tcPr>
          <w:p w14:paraId="0D9B7B7B" w14:textId="77777777" w:rsidR="00B13802" w:rsidRPr="00DA460A" w:rsidRDefault="00B13802" w:rsidP="00B13802">
            <w:pPr>
              <w:spacing w:after="0"/>
              <w:jc w:val="center"/>
              <w:rPr>
                <w:rFonts w:eastAsia="Times New Roman" w:cs="Times New Roman"/>
                <w:color w:val="000000"/>
                <w:sz w:val="20"/>
                <w:szCs w:val="20"/>
                <w:lang w:eastAsia="zh-CN"/>
              </w:rPr>
            </w:pPr>
          </w:p>
        </w:tc>
        <w:tc>
          <w:tcPr>
            <w:tcW w:w="1004" w:type="dxa"/>
          </w:tcPr>
          <w:p w14:paraId="20DCCF10" w14:textId="77777777" w:rsidR="00B13802" w:rsidRPr="00DA460A" w:rsidRDefault="00B13802" w:rsidP="00B13802">
            <w:pPr>
              <w:spacing w:after="0"/>
              <w:jc w:val="center"/>
              <w:rPr>
                <w:rFonts w:eastAsia="Times New Roman" w:cs="Times New Roman"/>
                <w:sz w:val="20"/>
                <w:szCs w:val="20"/>
                <w:lang w:eastAsia="en-GB"/>
              </w:rPr>
            </w:pPr>
          </w:p>
        </w:tc>
        <w:tc>
          <w:tcPr>
            <w:tcW w:w="1114" w:type="dxa"/>
            <w:noWrap/>
            <w:vAlign w:val="bottom"/>
          </w:tcPr>
          <w:p w14:paraId="52006730" w14:textId="77777777" w:rsidR="00B13802" w:rsidRPr="00DA460A" w:rsidRDefault="00B13802" w:rsidP="00B13802">
            <w:pPr>
              <w:spacing w:after="0"/>
              <w:jc w:val="center"/>
              <w:rPr>
                <w:rFonts w:cs="Times New Roman"/>
                <w:color w:val="000000"/>
                <w:sz w:val="20"/>
                <w:szCs w:val="20"/>
              </w:rPr>
            </w:pPr>
          </w:p>
        </w:tc>
        <w:tc>
          <w:tcPr>
            <w:tcW w:w="1114" w:type="dxa"/>
            <w:noWrap/>
            <w:vAlign w:val="bottom"/>
          </w:tcPr>
          <w:p w14:paraId="74837620" w14:textId="77777777" w:rsidR="00B13802" w:rsidRPr="00DA460A" w:rsidRDefault="00B13802" w:rsidP="00B13802">
            <w:pPr>
              <w:spacing w:after="0"/>
              <w:jc w:val="center"/>
              <w:rPr>
                <w:rFonts w:cs="Times New Roman"/>
                <w:color w:val="000000"/>
                <w:sz w:val="20"/>
                <w:szCs w:val="20"/>
              </w:rPr>
            </w:pPr>
          </w:p>
        </w:tc>
        <w:tc>
          <w:tcPr>
            <w:tcW w:w="1035" w:type="dxa"/>
            <w:noWrap/>
            <w:vAlign w:val="bottom"/>
          </w:tcPr>
          <w:p w14:paraId="725793B9" w14:textId="77777777" w:rsidR="00B13802" w:rsidRPr="00DA460A" w:rsidRDefault="00B13802" w:rsidP="00B13802">
            <w:pPr>
              <w:spacing w:after="0"/>
              <w:jc w:val="center"/>
              <w:rPr>
                <w:rFonts w:cs="Times New Roman"/>
                <w:color w:val="000000"/>
                <w:sz w:val="20"/>
                <w:szCs w:val="20"/>
              </w:rPr>
            </w:pPr>
          </w:p>
        </w:tc>
        <w:tc>
          <w:tcPr>
            <w:tcW w:w="1035" w:type="dxa"/>
            <w:noWrap/>
            <w:vAlign w:val="bottom"/>
          </w:tcPr>
          <w:p w14:paraId="24CB01D7" w14:textId="77777777" w:rsidR="00B13802" w:rsidRPr="00DA460A" w:rsidRDefault="00B13802" w:rsidP="00B13802">
            <w:pPr>
              <w:spacing w:after="0"/>
              <w:jc w:val="center"/>
              <w:rPr>
                <w:rFonts w:cs="Times New Roman"/>
                <w:color w:val="000000"/>
                <w:sz w:val="20"/>
                <w:szCs w:val="20"/>
              </w:rPr>
            </w:pPr>
          </w:p>
        </w:tc>
        <w:tc>
          <w:tcPr>
            <w:tcW w:w="960" w:type="dxa"/>
            <w:noWrap/>
            <w:vAlign w:val="bottom"/>
          </w:tcPr>
          <w:p w14:paraId="1B1262A9" w14:textId="77777777" w:rsidR="00B13802" w:rsidRPr="00DA460A" w:rsidRDefault="00B13802" w:rsidP="00B13802">
            <w:pPr>
              <w:spacing w:after="0"/>
              <w:jc w:val="center"/>
              <w:rPr>
                <w:rFonts w:cs="Times New Roman"/>
                <w:color w:val="000000"/>
                <w:sz w:val="20"/>
                <w:szCs w:val="20"/>
              </w:rPr>
            </w:pPr>
          </w:p>
        </w:tc>
        <w:tc>
          <w:tcPr>
            <w:tcW w:w="960" w:type="dxa"/>
            <w:noWrap/>
            <w:vAlign w:val="bottom"/>
          </w:tcPr>
          <w:p w14:paraId="2B5FA0CC" w14:textId="77777777" w:rsidR="00B13802" w:rsidRPr="00DA460A" w:rsidRDefault="00B13802" w:rsidP="00B13802">
            <w:pPr>
              <w:spacing w:after="0"/>
              <w:jc w:val="center"/>
              <w:rPr>
                <w:rFonts w:cs="Times New Roman"/>
                <w:color w:val="000000"/>
                <w:sz w:val="20"/>
                <w:szCs w:val="20"/>
              </w:rPr>
            </w:pPr>
          </w:p>
        </w:tc>
        <w:tc>
          <w:tcPr>
            <w:tcW w:w="960" w:type="dxa"/>
            <w:noWrap/>
            <w:vAlign w:val="bottom"/>
          </w:tcPr>
          <w:p w14:paraId="0EA87CD1" w14:textId="77777777" w:rsidR="00B13802" w:rsidRPr="00DA460A" w:rsidRDefault="00B13802" w:rsidP="00B13802">
            <w:pPr>
              <w:spacing w:after="0"/>
              <w:jc w:val="center"/>
              <w:rPr>
                <w:rFonts w:cs="Times New Roman"/>
                <w:color w:val="000000"/>
                <w:sz w:val="20"/>
                <w:szCs w:val="20"/>
              </w:rPr>
            </w:pPr>
          </w:p>
        </w:tc>
        <w:tc>
          <w:tcPr>
            <w:tcW w:w="960" w:type="dxa"/>
            <w:noWrap/>
            <w:vAlign w:val="bottom"/>
          </w:tcPr>
          <w:p w14:paraId="70C91512" w14:textId="77777777" w:rsidR="00B13802" w:rsidRPr="00DA460A" w:rsidRDefault="00B13802" w:rsidP="00B13802">
            <w:pPr>
              <w:spacing w:after="0"/>
              <w:jc w:val="center"/>
              <w:rPr>
                <w:rFonts w:cs="Times New Roman"/>
                <w:color w:val="000000"/>
                <w:sz w:val="20"/>
                <w:szCs w:val="20"/>
              </w:rPr>
            </w:pPr>
          </w:p>
        </w:tc>
        <w:tc>
          <w:tcPr>
            <w:tcW w:w="960" w:type="dxa"/>
            <w:noWrap/>
            <w:vAlign w:val="bottom"/>
          </w:tcPr>
          <w:p w14:paraId="6D3A47C0" w14:textId="77777777" w:rsidR="00B13802" w:rsidRPr="00DA460A" w:rsidRDefault="00B13802" w:rsidP="00B13802">
            <w:pPr>
              <w:spacing w:after="0"/>
              <w:jc w:val="center"/>
              <w:rPr>
                <w:rFonts w:cs="Times New Roman"/>
                <w:color w:val="000000"/>
                <w:sz w:val="20"/>
                <w:szCs w:val="20"/>
              </w:rPr>
            </w:pPr>
          </w:p>
        </w:tc>
        <w:tc>
          <w:tcPr>
            <w:tcW w:w="812" w:type="dxa"/>
            <w:vAlign w:val="bottom"/>
          </w:tcPr>
          <w:p w14:paraId="6FDF8676" w14:textId="77777777" w:rsidR="00B13802" w:rsidRPr="00DA460A" w:rsidRDefault="00B13802" w:rsidP="00B13802">
            <w:pPr>
              <w:spacing w:after="0"/>
              <w:jc w:val="center"/>
              <w:rPr>
                <w:rFonts w:cs="Times New Roman"/>
                <w:color w:val="000000"/>
                <w:sz w:val="20"/>
                <w:szCs w:val="20"/>
              </w:rPr>
            </w:pPr>
          </w:p>
        </w:tc>
        <w:tc>
          <w:tcPr>
            <w:tcW w:w="886" w:type="dxa"/>
            <w:vAlign w:val="bottom"/>
          </w:tcPr>
          <w:p w14:paraId="6D36447E" w14:textId="77777777" w:rsidR="00B13802" w:rsidRPr="00DA460A" w:rsidRDefault="00B13802" w:rsidP="00B13802">
            <w:pPr>
              <w:spacing w:after="0"/>
              <w:jc w:val="center"/>
              <w:rPr>
                <w:rFonts w:cs="Times New Roman"/>
                <w:color w:val="000000"/>
                <w:sz w:val="20"/>
                <w:szCs w:val="20"/>
              </w:rPr>
            </w:pPr>
          </w:p>
        </w:tc>
      </w:tr>
      <w:tr w:rsidR="00AC73FE" w:rsidRPr="00DA460A" w14:paraId="7EF53B4F" w14:textId="77777777" w:rsidTr="009B1117">
        <w:trPr>
          <w:trHeight w:val="315"/>
        </w:trPr>
        <w:tc>
          <w:tcPr>
            <w:tcW w:w="1150" w:type="dxa"/>
            <w:noWrap/>
            <w:vAlign w:val="bottom"/>
          </w:tcPr>
          <w:p w14:paraId="38731DD1" w14:textId="77777777" w:rsidR="00AC73FE" w:rsidRPr="00DA460A" w:rsidRDefault="00AC73FE" w:rsidP="00AC73FE">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RAINY</w:t>
            </w:r>
          </w:p>
        </w:tc>
        <w:tc>
          <w:tcPr>
            <w:tcW w:w="1004" w:type="dxa"/>
            <w:vAlign w:val="bottom"/>
          </w:tcPr>
          <w:p w14:paraId="334BA435" w14:textId="014D9BC5" w:rsidR="00AC73FE" w:rsidRPr="00DA460A" w:rsidRDefault="00AC73FE" w:rsidP="00AC73FE">
            <w:pPr>
              <w:spacing w:after="0"/>
              <w:jc w:val="center"/>
              <w:rPr>
                <w:rFonts w:eastAsia="Times New Roman" w:cs="Times New Roman"/>
                <w:sz w:val="20"/>
                <w:szCs w:val="20"/>
                <w:lang w:eastAsia="en-GB"/>
              </w:rPr>
            </w:pPr>
            <w:r w:rsidRPr="00DA460A">
              <w:rPr>
                <w:rFonts w:eastAsia="Times New Roman" w:cs="Times New Roman"/>
                <w:sz w:val="20"/>
                <w:szCs w:val="20"/>
                <w:lang w:eastAsia="en-GB"/>
              </w:rPr>
              <w:t>Mean</w:t>
            </w:r>
          </w:p>
        </w:tc>
        <w:tc>
          <w:tcPr>
            <w:tcW w:w="1114" w:type="dxa"/>
            <w:noWrap/>
            <w:vAlign w:val="bottom"/>
          </w:tcPr>
          <w:p w14:paraId="77E75174" w14:textId="167D3BE9" w:rsidR="00AC73FE" w:rsidRPr="00DA460A" w:rsidRDefault="00AC73FE" w:rsidP="00AC73FE">
            <w:pPr>
              <w:spacing w:after="0"/>
              <w:jc w:val="center"/>
              <w:rPr>
                <w:rFonts w:cs="Times New Roman"/>
                <w:color w:val="000000"/>
                <w:sz w:val="20"/>
                <w:szCs w:val="20"/>
              </w:rPr>
            </w:pPr>
            <w:r w:rsidRPr="00DA460A">
              <w:rPr>
                <w:rFonts w:cs="Times New Roman"/>
                <w:color w:val="000000"/>
                <w:sz w:val="20"/>
                <w:szCs w:val="20"/>
              </w:rPr>
              <w:t>2,259.10</w:t>
            </w:r>
          </w:p>
        </w:tc>
        <w:tc>
          <w:tcPr>
            <w:tcW w:w="1114" w:type="dxa"/>
            <w:noWrap/>
            <w:vAlign w:val="bottom"/>
          </w:tcPr>
          <w:p w14:paraId="002CC4EF" w14:textId="5D7008A0" w:rsidR="00AC73FE" w:rsidRPr="00DA460A" w:rsidRDefault="00AC73FE" w:rsidP="00AC73FE">
            <w:pPr>
              <w:spacing w:after="0"/>
              <w:jc w:val="center"/>
              <w:rPr>
                <w:rFonts w:cs="Times New Roman"/>
                <w:color w:val="000000"/>
                <w:sz w:val="20"/>
                <w:szCs w:val="20"/>
              </w:rPr>
            </w:pPr>
            <w:r w:rsidRPr="00DA460A">
              <w:rPr>
                <w:rFonts w:cs="Times New Roman"/>
                <w:color w:val="000000"/>
                <w:sz w:val="20"/>
                <w:szCs w:val="20"/>
              </w:rPr>
              <w:t>1,238.91</w:t>
            </w:r>
          </w:p>
        </w:tc>
        <w:tc>
          <w:tcPr>
            <w:tcW w:w="1035" w:type="dxa"/>
            <w:noWrap/>
            <w:vAlign w:val="bottom"/>
          </w:tcPr>
          <w:p w14:paraId="508BA69E" w14:textId="2E07B7B2" w:rsidR="00AC73FE" w:rsidRPr="00DA460A" w:rsidRDefault="00AC73FE" w:rsidP="00AC73FE">
            <w:pPr>
              <w:spacing w:after="0"/>
              <w:jc w:val="center"/>
              <w:rPr>
                <w:rFonts w:cs="Times New Roman"/>
                <w:color w:val="000000"/>
                <w:sz w:val="20"/>
                <w:szCs w:val="20"/>
              </w:rPr>
            </w:pPr>
            <w:r w:rsidRPr="00DA460A">
              <w:rPr>
                <w:rFonts w:cs="Times New Roman"/>
                <w:color w:val="000000"/>
                <w:sz w:val="20"/>
                <w:szCs w:val="20"/>
              </w:rPr>
              <w:t>56.57</w:t>
            </w:r>
          </w:p>
        </w:tc>
        <w:tc>
          <w:tcPr>
            <w:tcW w:w="1035" w:type="dxa"/>
            <w:noWrap/>
            <w:vAlign w:val="bottom"/>
          </w:tcPr>
          <w:p w14:paraId="1883D22B" w14:textId="791EEBC5" w:rsidR="00AC73FE" w:rsidRPr="00DA460A" w:rsidRDefault="00AC73FE" w:rsidP="00AC73FE">
            <w:pPr>
              <w:spacing w:after="0"/>
              <w:jc w:val="center"/>
              <w:rPr>
                <w:rFonts w:cs="Times New Roman"/>
                <w:color w:val="000000"/>
                <w:sz w:val="20"/>
                <w:szCs w:val="20"/>
              </w:rPr>
            </w:pPr>
            <w:r w:rsidRPr="00DA460A">
              <w:rPr>
                <w:rFonts w:cs="Times New Roman"/>
                <w:color w:val="000000"/>
                <w:sz w:val="20"/>
                <w:szCs w:val="20"/>
              </w:rPr>
              <w:t>21.15</w:t>
            </w:r>
          </w:p>
        </w:tc>
        <w:tc>
          <w:tcPr>
            <w:tcW w:w="960" w:type="dxa"/>
            <w:noWrap/>
            <w:vAlign w:val="bottom"/>
          </w:tcPr>
          <w:p w14:paraId="14228A86" w14:textId="3247E90A" w:rsidR="00AC73FE" w:rsidRPr="00DA460A" w:rsidRDefault="00AC73FE" w:rsidP="00AC73FE">
            <w:pPr>
              <w:spacing w:after="0"/>
              <w:jc w:val="center"/>
              <w:rPr>
                <w:rFonts w:cs="Times New Roman"/>
                <w:color w:val="000000"/>
                <w:sz w:val="20"/>
                <w:szCs w:val="20"/>
              </w:rPr>
            </w:pPr>
            <w:r w:rsidRPr="00DA460A">
              <w:rPr>
                <w:rFonts w:cs="Times New Roman"/>
                <w:color w:val="000000"/>
                <w:sz w:val="20"/>
                <w:szCs w:val="20"/>
              </w:rPr>
              <w:t>1.56</w:t>
            </w:r>
          </w:p>
        </w:tc>
        <w:tc>
          <w:tcPr>
            <w:tcW w:w="960" w:type="dxa"/>
            <w:noWrap/>
            <w:vAlign w:val="bottom"/>
          </w:tcPr>
          <w:p w14:paraId="0C28F46D" w14:textId="0BC403DF" w:rsidR="00AC73FE" w:rsidRPr="00DA460A" w:rsidRDefault="00AC73FE" w:rsidP="00AC73FE">
            <w:pPr>
              <w:spacing w:after="0"/>
              <w:jc w:val="center"/>
              <w:rPr>
                <w:rFonts w:cs="Times New Roman"/>
                <w:color w:val="000000"/>
                <w:sz w:val="20"/>
                <w:szCs w:val="20"/>
              </w:rPr>
            </w:pPr>
            <w:r w:rsidRPr="00DA460A">
              <w:rPr>
                <w:rFonts w:cs="Times New Roman"/>
                <w:color w:val="000000"/>
                <w:sz w:val="20"/>
                <w:szCs w:val="20"/>
              </w:rPr>
              <w:t>228.81</w:t>
            </w:r>
          </w:p>
        </w:tc>
        <w:tc>
          <w:tcPr>
            <w:tcW w:w="960" w:type="dxa"/>
            <w:noWrap/>
            <w:vAlign w:val="bottom"/>
          </w:tcPr>
          <w:p w14:paraId="1A35A07D" w14:textId="79D53050" w:rsidR="00AC73FE" w:rsidRPr="00DA460A" w:rsidRDefault="00AC73FE" w:rsidP="00AC73FE">
            <w:pPr>
              <w:spacing w:after="0"/>
              <w:jc w:val="center"/>
              <w:rPr>
                <w:rFonts w:cs="Times New Roman"/>
                <w:color w:val="000000"/>
                <w:sz w:val="20"/>
                <w:szCs w:val="20"/>
              </w:rPr>
            </w:pPr>
            <w:r w:rsidRPr="00DA460A">
              <w:rPr>
                <w:rFonts w:cs="Times New Roman"/>
                <w:color w:val="000000"/>
                <w:sz w:val="20"/>
                <w:szCs w:val="20"/>
              </w:rPr>
              <w:t>80.23</w:t>
            </w:r>
          </w:p>
        </w:tc>
        <w:tc>
          <w:tcPr>
            <w:tcW w:w="960" w:type="dxa"/>
            <w:noWrap/>
            <w:vAlign w:val="bottom"/>
          </w:tcPr>
          <w:p w14:paraId="165A994E" w14:textId="02AB7702" w:rsidR="00AC73FE" w:rsidRPr="00DA460A" w:rsidRDefault="00AC73FE" w:rsidP="00AC73FE">
            <w:pPr>
              <w:spacing w:after="0"/>
              <w:jc w:val="center"/>
              <w:rPr>
                <w:rFonts w:cs="Times New Roman"/>
                <w:color w:val="000000"/>
                <w:sz w:val="20"/>
                <w:szCs w:val="20"/>
              </w:rPr>
            </w:pPr>
            <w:r w:rsidRPr="00DA460A">
              <w:rPr>
                <w:rFonts w:cs="Times New Roman"/>
                <w:color w:val="000000"/>
                <w:sz w:val="20"/>
                <w:szCs w:val="20"/>
              </w:rPr>
              <w:t>24.82</w:t>
            </w:r>
          </w:p>
        </w:tc>
        <w:tc>
          <w:tcPr>
            <w:tcW w:w="960" w:type="dxa"/>
            <w:noWrap/>
            <w:vAlign w:val="bottom"/>
          </w:tcPr>
          <w:p w14:paraId="2CB7FA29" w14:textId="07014AA4" w:rsidR="00AC73FE" w:rsidRPr="00DA460A" w:rsidRDefault="00AC73FE" w:rsidP="00AC73FE">
            <w:pPr>
              <w:spacing w:after="0"/>
              <w:jc w:val="center"/>
              <w:rPr>
                <w:rFonts w:cs="Times New Roman"/>
                <w:color w:val="000000"/>
                <w:sz w:val="20"/>
                <w:szCs w:val="20"/>
              </w:rPr>
            </w:pPr>
            <w:r w:rsidRPr="00DA460A">
              <w:rPr>
                <w:rFonts w:cs="Times New Roman"/>
                <w:color w:val="000000"/>
                <w:sz w:val="20"/>
                <w:szCs w:val="20"/>
              </w:rPr>
              <w:t>14.70</w:t>
            </w:r>
          </w:p>
        </w:tc>
        <w:tc>
          <w:tcPr>
            <w:tcW w:w="812" w:type="dxa"/>
            <w:vAlign w:val="bottom"/>
          </w:tcPr>
          <w:p w14:paraId="2904D2E8" w14:textId="579930EC" w:rsidR="00AC73FE" w:rsidRPr="00DA460A" w:rsidRDefault="00AC73FE" w:rsidP="00AC73FE">
            <w:pPr>
              <w:spacing w:after="0"/>
              <w:jc w:val="center"/>
              <w:rPr>
                <w:rFonts w:cs="Times New Roman"/>
                <w:color w:val="000000"/>
                <w:sz w:val="20"/>
                <w:szCs w:val="20"/>
              </w:rPr>
            </w:pPr>
            <w:r w:rsidRPr="00DA460A">
              <w:rPr>
                <w:rFonts w:cs="Times New Roman"/>
                <w:color w:val="000000"/>
                <w:sz w:val="20"/>
                <w:szCs w:val="20"/>
              </w:rPr>
              <w:t>18.65</w:t>
            </w:r>
          </w:p>
        </w:tc>
        <w:tc>
          <w:tcPr>
            <w:tcW w:w="886" w:type="dxa"/>
            <w:vAlign w:val="bottom"/>
          </w:tcPr>
          <w:p w14:paraId="391BEA38" w14:textId="2AF6B92C" w:rsidR="00AC73FE" w:rsidRPr="00DA460A" w:rsidRDefault="00AC73FE" w:rsidP="00AC73FE">
            <w:pPr>
              <w:spacing w:after="0"/>
              <w:jc w:val="center"/>
              <w:rPr>
                <w:rFonts w:cs="Times New Roman"/>
                <w:color w:val="000000"/>
                <w:sz w:val="20"/>
                <w:szCs w:val="20"/>
              </w:rPr>
            </w:pPr>
            <w:r w:rsidRPr="00DA460A">
              <w:rPr>
                <w:rFonts w:cs="Times New Roman"/>
                <w:color w:val="000000"/>
                <w:sz w:val="20"/>
                <w:szCs w:val="20"/>
              </w:rPr>
              <w:t>18.67</w:t>
            </w:r>
          </w:p>
        </w:tc>
      </w:tr>
      <w:tr w:rsidR="00AC73FE" w:rsidRPr="00DA460A" w14:paraId="10605F41" w14:textId="77777777" w:rsidTr="009B1117">
        <w:trPr>
          <w:trHeight w:val="315"/>
        </w:trPr>
        <w:tc>
          <w:tcPr>
            <w:tcW w:w="1150" w:type="dxa"/>
            <w:noWrap/>
            <w:vAlign w:val="bottom"/>
          </w:tcPr>
          <w:p w14:paraId="20F14528" w14:textId="77777777" w:rsidR="00AC73FE" w:rsidRPr="00DA460A" w:rsidRDefault="00AC73FE" w:rsidP="00AC73FE">
            <w:pPr>
              <w:spacing w:after="0"/>
              <w:jc w:val="center"/>
              <w:rPr>
                <w:rFonts w:eastAsia="Times New Roman" w:cs="Times New Roman"/>
                <w:color w:val="000000"/>
                <w:sz w:val="20"/>
                <w:szCs w:val="20"/>
                <w:lang w:eastAsia="zh-CN"/>
              </w:rPr>
            </w:pPr>
          </w:p>
        </w:tc>
        <w:tc>
          <w:tcPr>
            <w:tcW w:w="1004" w:type="dxa"/>
            <w:vAlign w:val="bottom"/>
          </w:tcPr>
          <w:p w14:paraId="62F6C1F5" w14:textId="309C9130" w:rsidR="00AC73FE" w:rsidRPr="00DA460A" w:rsidRDefault="00AC73FE" w:rsidP="00AC73FE">
            <w:pPr>
              <w:spacing w:after="0"/>
              <w:jc w:val="center"/>
              <w:rPr>
                <w:rFonts w:eastAsia="Times New Roman" w:cs="Times New Roman"/>
                <w:sz w:val="20"/>
                <w:szCs w:val="20"/>
                <w:lang w:eastAsia="en-GB"/>
              </w:rPr>
            </w:pPr>
            <w:r w:rsidRPr="00DA460A">
              <w:rPr>
                <w:rFonts w:eastAsia="Times New Roman" w:cs="Times New Roman"/>
                <w:sz w:val="20"/>
                <w:szCs w:val="20"/>
                <w:lang w:eastAsia="en-GB"/>
              </w:rPr>
              <w:t>Min</w:t>
            </w:r>
          </w:p>
        </w:tc>
        <w:tc>
          <w:tcPr>
            <w:tcW w:w="1114" w:type="dxa"/>
            <w:noWrap/>
            <w:vAlign w:val="bottom"/>
          </w:tcPr>
          <w:p w14:paraId="2F7BB736" w14:textId="562AA9AB" w:rsidR="00AC73FE" w:rsidRPr="00DA460A" w:rsidRDefault="00AC73FE" w:rsidP="00AC73FE">
            <w:pPr>
              <w:spacing w:after="0"/>
              <w:jc w:val="center"/>
              <w:rPr>
                <w:rFonts w:cs="Times New Roman"/>
                <w:color w:val="000000"/>
                <w:sz w:val="20"/>
                <w:szCs w:val="20"/>
              </w:rPr>
            </w:pPr>
            <w:r w:rsidRPr="00DA460A">
              <w:rPr>
                <w:rFonts w:cs="Times New Roman"/>
                <w:color w:val="000000"/>
                <w:sz w:val="20"/>
                <w:szCs w:val="20"/>
              </w:rPr>
              <w:t>2,601.02</w:t>
            </w:r>
          </w:p>
        </w:tc>
        <w:tc>
          <w:tcPr>
            <w:tcW w:w="1114" w:type="dxa"/>
            <w:noWrap/>
            <w:vAlign w:val="bottom"/>
          </w:tcPr>
          <w:p w14:paraId="383058FA" w14:textId="3DBBF969" w:rsidR="00AC73FE" w:rsidRPr="00DA460A" w:rsidRDefault="00AC73FE" w:rsidP="00AC73FE">
            <w:pPr>
              <w:spacing w:after="0"/>
              <w:jc w:val="center"/>
              <w:rPr>
                <w:rFonts w:cs="Times New Roman"/>
                <w:color w:val="000000"/>
                <w:sz w:val="20"/>
                <w:szCs w:val="20"/>
              </w:rPr>
            </w:pPr>
            <w:r w:rsidRPr="00DA460A">
              <w:rPr>
                <w:rFonts w:cs="Times New Roman"/>
                <w:color w:val="000000"/>
                <w:sz w:val="20"/>
                <w:szCs w:val="20"/>
              </w:rPr>
              <w:t>1,510.02</w:t>
            </w:r>
          </w:p>
        </w:tc>
        <w:tc>
          <w:tcPr>
            <w:tcW w:w="1035" w:type="dxa"/>
            <w:noWrap/>
            <w:vAlign w:val="bottom"/>
          </w:tcPr>
          <w:p w14:paraId="31D237CD" w14:textId="6F5C0762" w:rsidR="00AC73FE" w:rsidRPr="00DA460A" w:rsidRDefault="00AC73FE" w:rsidP="00AC73FE">
            <w:pPr>
              <w:spacing w:after="0"/>
              <w:jc w:val="center"/>
              <w:rPr>
                <w:rFonts w:cs="Times New Roman"/>
                <w:color w:val="000000"/>
                <w:sz w:val="20"/>
                <w:szCs w:val="20"/>
              </w:rPr>
            </w:pPr>
            <w:r w:rsidRPr="00DA460A">
              <w:rPr>
                <w:rFonts w:cs="Times New Roman"/>
                <w:color w:val="000000"/>
                <w:sz w:val="20"/>
                <w:szCs w:val="20"/>
              </w:rPr>
              <w:t>64.22</w:t>
            </w:r>
          </w:p>
        </w:tc>
        <w:tc>
          <w:tcPr>
            <w:tcW w:w="1035" w:type="dxa"/>
            <w:noWrap/>
            <w:vAlign w:val="bottom"/>
          </w:tcPr>
          <w:p w14:paraId="68B38A2A" w14:textId="38943D6D" w:rsidR="00AC73FE" w:rsidRPr="00DA460A" w:rsidRDefault="00AC73FE" w:rsidP="00AC73FE">
            <w:pPr>
              <w:spacing w:after="0"/>
              <w:jc w:val="center"/>
              <w:rPr>
                <w:rFonts w:cs="Times New Roman"/>
                <w:color w:val="000000"/>
                <w:sz w:val="20"/>
                <w:szCs w:val="20"/>
              </w:rPr>
            </w:pPr>
            <w:r w:rsidRPr="00DA460A">
              <w:rPr>
                <w:rFonts w:cs="Times New Roman"/>
                <w:color w:val="000000"/>
                <w:sz w:val="20"/>
                <w:szCs w:val="20"/>
              </w:rPr>
              <w:t>24.95</w:t>
            </w:r>
          </w:p>
        </w:tc>
        <w:tc>
          <w:tcPr>
            <w:tcW w:w="960" w:type="dxa"/>
            <w:noWrap/>
            <w:vAlign w:val="bottom"/>
          </w:tcPr>
          <w:p w14:paraId="4AC84D2A" w14:textId="2A055E22" w:rsidR="00AC73FE" w:rsidRPr="00DA460A" w:rsidRDefault="00AC73FE" w:rsidP="00AC73FE">
            <w:pPr>
              <w:spacing w:after="0"/>
              <w:jc w:val="center"/>
              <w:rPr>
                <w:rFonts w:cs="Times New Roman"/>
                <w:color w:val="000000"/>
                <w:sz w:val="20"/>
                <w:szCs w:val="20"/>
              </w:rPr>
            </w:pPr>
            <w:r w:rsidRPr="00DA460A">
              <w:rPr>
                <w:rFonts w:cs="Times New Roman"/>
                <w:color w:val="000000"/>
                <w:sz w:val="20"/>
                <w:szCs w:val="20"/>
              </w:rPr>
              <w:t>1.87</w:t>
            </w:r>
          </w:p>
        </w:tc>
        <w:tc>
          <w:tcPr>
            <w:tcW w:w="960" w:type="dxa"/>
            <w:noWrap/>
            <w:vAlign w:val="bottom"/>
          </w:tcPr>
          <w:p w14:paraId="01453148" w14:textId="2AF90888" w:rsidR="00AC73FE" w:rsidRPr="00DA460A" w:rsidRDefault="00AC73FE" w:rsidP="00AC73FE">
            <w:pPr>
              <w:spacing w:after="0"/>
              <w:jc w:val="center"/>
              <w:rPr>
                <w:rFonts w:cs="Times New Roman"/>
                <w:color w:val="000000"/>
                <w:sz w:val="20"/>
                <w:szCs w:val="20"/>
              </w:rPr>
            </w:pPr>
            <w:r w:rsidRPr="00DA460A">
              <w:rPr>
                <w:rFonts w:cs="Times New Roman"/>
                <w:color w:val="000000"/>
                <w:sz w:val="20"/>
                <w:szCs w:val="20"/>
              </w:rPr>
              <w:t>262.28</w:t>
            </w:r>
          </w:p>
        </w:tc>
        <w:tc>
          <w:tcPr>
            <w:tcW w:w="960" w:type="dxa"/>
            <w:noWrap/>
            <w:vAlign w:val="bottom"/>
          </w:tcPr>
          <w:p w14:paraId="568055A5" w14:textId="2EC91C81" w:rsidR="00AC73FE" w:rsidRPr="00DA460A" w:rsidRDefault="00AC73FE" w:rsidP="00AC73FE">
            <w:pPr>
              <w:spacing w:after="0"/>
              <w:jc w:val="center"/>
              <w:rPr>
                <w:rFonts w:cs="Times New Roman"/>
                <w:color w:val="000000"/>
                <w:sz w:val="20"/>
                <w:szCs w:val="20"/>
              </w:rPr>
            </w:pPr>
            <w:r w:rsidRPr="00DA460A">
              <w:rPr>
                <w:rFonts w:cs="Times New Roman"/>
                <w:color w:val="000000"/>
                <w:sz w:val="20"/>
                <w:szCs w:val="20"/>
              </w:rPr>
              <w:t>81.59</w:t>
            </w:r>
          </w:p>
        </w:tc>
        <w:tc>
          <w:tcPr>
            <w:tcW w:w="960" w:type="dxa"/>
            <w:noWrap/>
            <w:vAlign w:val="bottom"/>
          </w:tcPr>
          <w:p w14:paraId="14628784" w14:textId="74574532" w:rsidR="00AC73FE" w:rsidRPr="00DA460A" w:rsidRDefault="00AC73FE" w:rsidP="00AC73FE">
            <w:pPr>
              <w:spacing w:after="0"/>
              <w:jc w:val="center"/>
              <w:rPr>
                <w:rFonts w:cs="Times New Roman"/>
                <w:color w:val="000000"/>
                <w:sz w:val="20"/>
                <w:szCs w:val="20"/>
              </w:rPr>
            </w:pPr>
            <w:r w:rsidRPr="00DA460A">
              <w:rPr>
                <w:rFonts w:cs="Times New Roman"/>
                <w:color w:val="000000"/>
                <w:sz w:val="20"/>
                <w:szCs w:val="20"/>
              </w:rPr>
              <w:t>25.96</w:t>
            </w:r>
          </w:p>
        </w:tc>
        <w:tc>
          <w:tcPr>
            <w:tcW w:w="960" w:type="dxa"/>
            <w:noWrap/>
            <w:vAlign w:val="bottom"/>
          </w:tcPr>
          <w:p w14:paraId="22F59976" w14:textId="5306822E" w:rsidR="00AC73FE" w:rsidRPr="00DA460A" w:rsidRDefault="00AC73FE" w:rsidP="00AC73FE">
            <w:pPr>
              <w:spacing w:after="0"/>
              <w:jc w:val="center"/>
              <w:rPr>
                <w:rFonts w:cs="Times New Roman"/>
                <w:color w:val="000000"/>
                <w:sz w:val="20"/>
                <w:szCs w:val="20"/>
              </w:rPr>
            </w:pPr>
            <w:r w:rsidRPr="00DA460A">
              <w:rPr>
                <w:rFonts w:cs="Times New Roman"/>
                <w:color w:val="000000"/>
                <w:sz w:val="20"/>
                <w:szCs w:val="20"/>
              </w:rPr>
              <w:t>17.65</w:t>
            </w:r>
          </w:p>
        </w:tc>
        <w:tc>
          <w:tcPr>
            <w:tcW w:w="812" w:type="dxa"/>
            <w:vAlign w:val="bottom"/>
          </w:tcPr>
          <w:p w14:paraId="430D1AC9" w14:textId="3BBCF1A8" w:rsidR="00AC73FE" w:rsidRPr="00DA460A" w:rsidRDefault="00AC73FE" w:rsidP="00AC73FE">
            <w:pPr>
              <w:spacing w:after="0"/>
              <w:jc w:val="center"/>
              <w:rPr>
                <w:rFonts w:cs="Times New Roman"/>
                <w:color w:val="000000"/>
                <w:sz w:val="20"/>
                <w:szCs w:val="20"/>
              </w:rPr>
            </w:pPr>
            <w:r w:rsidRPr="00DA460A">
              <w:rPr>
                <w:rFonts w:cs="Times New Roman"/>
                <w:color w:val="000000"/>
                <w:sz w:val="20"/>
                <w:szCs w:val="20"/>
              </w:rPr>
              <w:t>20.18</w:t>
            </w:r>
          </w:p>
        </w:tc>
        <w:tc>
          <w:tcPr>
            <w:tcW w:w="886" w:type="dxa"/>
            <w:vAlign w:val="bottom"/>
          </w:tcPr>
          <w:p w14:paraId="68C95F78" w14:textId="5A8F96CB" w:rsidR="00AC73FE" w:rsidRPr="00DA460A" w:rsidRDefault="00AC73FE" w:rsidP="00AC73FE">
            <w:pPr>
              <w:spacing w:after="0"/>
              <w:jc w:val="center"/>
              <w:rPr>
                <w:rFonts w:cs="Times New Roman"/>
                <w:color w:val="000000"/>
                <w:sz w:val="20"/>
                <w:szCs w:val="20"/>
              </w:rPr>
            </w:pPr>
            <w:r w:rsidRPr="00DA460A">
              <w:rPr>
                <w:rFonts w:cs="Times New Roman"/>
                <w:color w:val="000000"/>
                <w:sz w:val="20"/>
                <w:szCs w:val="20"/>
              </w:rPr>
              <w:t>19.79</w:t>
            </w:r>
          </w:p>
        </w:tc>
      </w:tr>
      <w:tr w:rsidR="00AC73FE" w:rsidRPr="00DA460A" w14:paraId="42BD10FE" w14:textId="77777777" w:rsidTr="009B1117">
        <w:trPr>
          <w:trHeight w:val="315"/>
        </w:trPr>
        <w:tc>
          <w:tcPr>
            <w:tcW w:w="1150" w:type="dxa"/>
            <w:noWrap/>
            <w:vAlign w:val="bottom"/>
          </w:tcPr>
          <w:p w14:paraId="5C33003A" w14:textId="77777777" w:rsidR="00AC73FE" w:rsidRPr="00DA460A" w:rsidRDefault="00AC73FE" w:rsidP="00AC73FE">
            <w:pPr>
              <w:spacing w:after="0"/>
              <w:jc w:val="center"/>
              <w:rPr>
                <w:rFonts w:eastAsia="Times New Roman" w:cs="Times New Roman"/>
                <w:color w:val="000000"/>
                <w:sz w:val="20"/>
                <w:szCs w:val="20"/>
                <w:lang w:eastAsia="zh-CN"/>
              </w:rPr>
            </w:pPr>
          </w:p>
        </w:tc>
        <w:tc>
          <w:tcPr>
            <w:tcW w:w="1004" w:type="dxa"/>
            <w:vAlign w:val="bottom"/>
          </w:tcPr>
          <w:p w14:paraId="2B9C9314" w14:textId="6E228D59" w:rsidR="00AC73FE" w:rsidRPr="00DA460A" w:rsidRDefault="00AC73FE" w:rsidP="00AC73FE">
            <w:pPr>
              <w:spacing w:after="0"/>
              <w:jc w:val="center"/>
              <w:rPr>
                <w:rFonts w:eastAsia="Times New Roman" w:cs="Times New Roman"/>
                <w:sz w:val="20"/>
                <w:szCs w:val="20"/>
                <w:lang w:eastAsia="en-GB"/>
              </w:rPr>
            </w:pPr>
            <w:r w:rsidRPr="00DA460A">
              <w:rPr>
                <w:rFonts w:eastAsia="Times New Roman" w:cs="Times New Roman"/>
                <w:sz w:val="20"/>
                <w:szCs w:val="20"/>
                <w:lang w:eastAsia="en-GB"/>
              </w:rPr>
              <w:t>Max</w:t>
            </w:r>
          </w:p>
        </w:tc>
        <w:tc>
          <w:tcPr>
            <w:tcW w:w="1114" w:type="dxa"/>
            <w:noWrap/>
            <w:vAlign w:val="bottom"/>
          </w:tcPr>
          <w:p w14:paraId="30C33039" w14:textId="5198BEA4" w:rsidR="00AC73FE" w:rsidRPr="00DA460A" w:rsidRDefault="00AC73FE" w:rsidP="00AC73FE">
            <w:pPr>
              <w:spacing w:after="0"/>
              <w:jc w:val="center"/>
              <w:rPr>
                <w:rFonts w:cs="Times New Roman"/>
                <w:color w:val="000000"/>
                <w:sz w:val="20"/>
                <w:szCs w:val="20"/>
              </w:rPr>
            </w:pPr>
            <w:r w:rsidRPr="00DA460A">
              <w:rPr>
                <w:rFonts w:cs="Times New Roman"/>
                <w:color w:val="000000"/>
                <w:sz w:val="20"/>
                <w:szCs w:val="20"/>
              </w:rPr>
              <w:t>1,978.00</w:t>
            </w:r>
          </w:p>
        </w:tc>
        <w:tc>
          <w:tcPr>
            <w:tcW w:w="1114" w:type="dxa"/>
            <w:noWrap/>
            <w:vAlign w:val="bottom"/>
          </w:tcPr>
          <w:p w14:paraId="4B1DB8E6" w14:textId="6BD66BB2" w:rsidR="00AC73FE" w:rsidRPr="00DA460A" w:rsidRDefault="00AC73FE" w:rsidP="00AC73FE">
            <w:pPr>
              <w:spacing w:after="0"/>
              <w:jc w:val="center"/>
              <w:rPr>
                <w:rFonts w:cs="Times New Roman"/>
                <w:color w:val="000000"/>
                <w:sz w:val="20"/>
                <w:szCs w:val="20"/>
              </w:rPr>
            </w:pPr>
            <w:r w:rsidRPr="00DA460A">
              <w:rPr>
                <w:rFonts w:cs="Times New Roman"/>
                <w:color w:val="000000"/>
                <w:sz w:val="20"/>
                <w:szCs w:val="20"/>
              </w:rPr>
              <w:t>1,014.00</w:t>
            </w:r>
          </w:p>
        </w:tc>
        <w:tc>
          <w:tcPr>
            <w:tcW w:w="1035" w:type="dxa"/>
            <w:noWrap/>
            <w:vAlign w:val="bottom"/>
          </w:tcPr>
          <w:p w14:paraId="4E4B2040" w14:textId="1BEE8EDE" w:rsidR="00AC73FE" w:rsidRPr="00DA460A" w:rsidRDefault="00AC73FE" w:rsidP="00AC73FE">
            <w:pPr>
              <w:spacing w:after="0"/>
              <w:jc w:val="center"/>
              <w:rPr>
                <w:rFonts w:cs="Times New Roman"/>
                <w:color w:val="000000"/>
                <w:sz w:val="20"/>
                <w:szCs w:val="20"/>
              </w:rPr>
            </w:pPr>
            <w:r w:rsidRPr="00DA460A">
              <w:rPr>
                <w:rFonts w:cs="Times New Roman"/>
                <w:color w:val="000000"/>
                <w:sz w:val="20"/>
                <w:szCs w:val="20"/>
              </w:rPr>
              <w:t>46.00</w:t>
            </w:r>
          </w:p>
        </w:tc>
        <w:tc>
          <w:tcPr>
            <w:tcW w:w="1035" w:type="dxa"/>
            <w:noWrap/>
            <w:vAlign w:val="bottom"/>
          </w:tcPr>
          <w:p w14:paraId="33212924" w14:textId="29EB9039" w:rsidR="00AC73FE" w:rsidRPr="00DA460A" w:rsidRDefault="00AC73FE" w:rsidP="00AC73FE">
            <w:pPr>
              <w:spacing w:after="0"/>
              <w:jc w:val="center"/>
              <w:rPr>
                <w:rFonts w:cs="Times New Roman"/>
                <w:color w:val="000000"/>
                <w:sz w:val="20"/>
                <w:szCs w:val="20"/>
              </w:rPr>
            </w:pPr>
            <w:r w:rsidRPr="00DA460A">
              <w:rPr>
                <w:rFonts w:cs="Times New Roman"/>
                <w:color w:val="000000"/>
                <w:sz w:val="20"/>
                <w:szCs w:val="20"/>
              </w:rPr>
              <w:t>18.00</w:t>
            </w:r>
          </w:p>
        </w:tc>
        <w:tc>
          <w:tcPr>
            <w:tcW w:w="960" w:type="dxa"/>
            <w:noWrap/>
            <w:vAlign w:val="bottom"/>
          </w:tcPr>
          <w:p w14:paraId="1A342784" w14:textId="4D08AFAD" w:rsidR="00AC73FE" w:rsidRPr="00DA460A" w:rsidRDefault="00AC73FE" w:rsidP="00AC73FE">
            <w:pPr>
              <w:spacing w:after="0"/>
              <w:jc w:val="center"/>
              <w:rPr>
                <w:rFonts w:cs="Times New Roman"/>
                <w:color w:val="000000"/>
                <w:sz w:val="20"/>
                <w:szCs w:val="20"/>
              </w:rPr>
            </w:pPr>
            <w:r w:rsidRPr="00DA460A">
              <w:rPr>
                <w:rFonts w:cs="Times New Roman"/>
                <w:color w:val="000000"/>
                <w:sz w:val="20"/>
                <w:szCs w:val="20"/>
              </w:rPr>
              <w:t>1.20</w:t>
            </w:r>
          </w:p>
        </w:tc>
        <w:tc>
          <w:tcPr>
            <w:tcW w:w="960" w:type="dxa"/>
            <w:noWrap/>
            <w:vAlign w:val="bottom"/>
          </w:tcPr>
          <w:p w14:paraId="5DDCB9D5" w14:textId="614858F0" w:rsidR="00AC73FE" w:rsidRPr="00DA460A" w:rsidRDefault="00AC73FE" w:rsidP="00AC73FE">
            <w:pPr>
              <w:spacing w:after="0"/>
              <w:jc w:val="center"/>
              <w:rPr>
                <w:rFonts w:cs="Times New Roman"/>
                <w:color w:val="000000"/>
                <w:sz w:val="20"/>
                <w:szCs w:val="20"/>
              </w:rPr>
            </w:pPr>
            <w:r w:rsidRPr="00DA460A">
              <w:rPr>
                <w:rFonts w:cs="Times New Roman"/>
                <w:color w:val="000000"/>
                <w:sz w:val="20"/>
                <w:szCs w:val="20"/>
              </w:rPr>
              <w:t>216.41</w:t>
            </w:r>
          </w:p>
        </w:tc>
        <w:tc>
          <w:tcPr>
            <w:tcW w:w="960" w:type="dxa"/>
            <w:noWrap/>
            <w:vAlign w:val="bottom"/>
          </w:tcPr>
          <w:p w14:paraId="77D21A22" w14:textId="2F88C7E7" w:rsidR="00AC73FE" w:rsidRPr="00DA460A" w:rsidRDefault="00AC73FE" w:rsidP="00AC73FE">
            <w:pPr>
              <w:spacing w:after="0"/>
              <w:jc w:val="center"/>
              <w:rPr>
                <w:rFonts w:cs="Times New Roman"/>
                <w:color w:val="000000"/>
                <w:sz w:val="20"/>
                <w:szCs w:val="20"/>
              </w:rPr>
            </w:pPr>
            <w:r w:rsidRPr="00DA460A">
              <w:rPr>
                <w:rFonts w:cs="Times New Roman"/>
                <w:color w:val="000000"/>
                <w:sz w:val="20"/>
                <w:szCs w:val="20"/>
              </w:rPr>
              <w:t>78.60</w:t>
            </w:r>
          </w:p>
        </w:tc>
        <w:tc>
          <w:tcPr>
            <w:tcW w:w="960" w:type="dxa"/>
            <w:noWrap/>
            <w:vAlign w:val="bottom"/>
          </w:tcPr>
          <w:p w14:paraId="524190EC" w14:textId="2D69C528" w:rsidR="00AC73FE" w:rsidRPr="00DA460A" w:rsidRDefault="00AC73FE" w:rsidP="00AC73FE">
            <w:pPr>
              <w:spacing w:after="0"/>
              <w:jc w:val="center"/>
              <w:rPr>
                <w:rFonts w:cs="Times New Roman"/>
                <w:color w:val="000000"/>
                <w:sz w:val="20"/>
                <w:szCs w:val="20"/>
              </w:rPr>
            </w:pPr>
            <w:r w:rsidRPr="00DA460A">
              <w:rPr>
                <w:rFonts w:cs="Times New Roman"/>
                <w:color w:val="000000"/>
                <w:sz w:val="20"/>
                <w:szCs w:val="20"/>
              </w:rPr>
              <w:t>22.60</w:t>
            </w:r>
          </w:p>
        </w:tc>
        <w:tc>
          <w:tcPr>
            <w:tcW w:w="960" w:type="dxa"/>
            <w:noWrap/>
            <w:vAlign w:val="bottom"/>
          </w:tcPr>
          <w:p w14:paraId="38619044" w14:textId="4DBD5A02" w:rsidR="00AC73FE" w:rsidRPr="00DA460A" w:rsidRDefault="00AC73FE" w:rsidP="00AC73FE">
            <w:pPr>
              <w:spacing w:after="0"/>
              <w:jc w:val="center"/>
              <w:rPr>
                <w:rFonts w:cs="Times New Roman"/>
                <w:color w:val="000000"/>
                <w:sz w:val="20"/>
                <w:szCs w:val="20"/>
              </w:rPr>
            </w:pPr>
            <w:r w:rsidRPr="00DA460A">
              <w:rPr>
                <w:rFonts w:cs="Times New Roman"/>
                <w:color w:val="000000"/>
                <w:sz w:val="20"/>
                <w:szCs w:val="20"/>
              </w:rPr>
              <w:t>13.63</w:t>
            </w:r>
          </w:p>
        </w:tc>
        <w:tc>
          <w:tcPr>
            <w:tcW w:w="812" w:type="dxa"/>
            <w:vAlign w:val="bottom"/>
          </w:tcPr>
          <w:p w14:paraId="11E85513" w14:textId="7432EDB1" w:rsidR="00AC73FE" w:rsidRPr="00DA460A" w:rsidRDefault="00AC73FE" w:rsidP="00AC73FE">
            <w:pPr>
              <w:spacing w:after="0"/>
              <w:jc w:val="center"/>
              <w:rPr>
                <w:rFonts w:cs="Times New Roman"/>
                <w:color w:val="000000"/>
                <w:sz w:val="20"/>
                <w:szCs w:val="20"/>
              </w:rPr>
            </w:pPr>
            <w:r w:rsidRPr="00DA460A">
              <w:rPr>
                <w:rFonts w:cs="Times New Roman"/>
                <w:color w:val="000000"/>
                <w:sz w:val="20"/>
                <w:szCs w:val="20"/>
              </w:rPr>
              <w:t>16.74</w:t>
            </w:r>
          </w:p>
        </w:tc>
        <w:tc>
          <w:tcPr>
            <w:tcW w:w="886" w:type="dxa"/>
            <w:vAlign w:val="bottom"/>
          </w:tcPr>
          <w:p w14:paraId="1914819D" w14:textId="60D59FE0" w:rsidR="00AC73FE" w:rsidRPr="00DA460A" w:rsidRDefault="00AC73FE" w:rsidP="00AC73FE">
            <w:pPr>
              <w:spacing w:after="0"/>
              <w:jc w:val="center"/>
              <w:rPr>
                <w:rFonts w:cs="Times New Roman"/>
                <w:color w:val="000000"/>
                <w:sz w:val="20"/>
                <w:szCs w:val="20"/>
              </w:rPr>
            </w:pPr>
            <w:r w:rsidRPr="00DA460A">
              <w:rPr>
                <w:rFonts w:cs="Times New Roman"/>
                <w:color w:val="000000"/>
                <w:sz w:val="20"/>
                <w:szCs w:val="20"/>
              </w:rPr>
              <w:t>16.96</w:t>
            </w:r>
          </w:p>
        </w:tc>
      </w:tr>
      <w:tr w:rsidR="00AC73FE" w:rsidRPr="00DA460A" w14:paraId="1D2657DA" w14:textId="77777777" w:rsidTr="009B1117">
        <w:trPr>
          <w:trHeight w:val="315"/>
        </w:trPr>
        <w:tc>
          <w:tcPr>
            <w:tcW w:w="1150" w:type="dxa"/>
            <w:noWrap/>
            <w:vAlign w:val="bottom"/>
          </w:tcPr>
          <w:p w14:paraId="6A41B983" w14:textId="77777777" w:rsidR="00AC73FE" w:rsidRPr="00DA460A" w:rsidRDefault="00AC73FE" w:rsidP="00AC73FE">
            <w:pPr>
              <w:spacing w:after="0"/>
              <w:jc w:val="center"/>
              <w:rPr>
                <w:rFonts w:eastAsia="Times New Roman" w:cs="Times New Roman"/>
                <w:color w:val="000000"/>
                <w:sz w:val="20"/>
                <w:szCs w:val="20"/>
                <w:lang w:eastAsia="zh-CN"/>
              </w:rPr>
            </w:pPr>
          </w:p>
        </w:tc>
        <w:tc>
          <w:tcPr>
            <w:tcW w:w="1004" w:type="dxa"/>
            <w:vAlign w:val="bottom"/>
          </w:tcPr>
          <w:p w14:paraId="7676BD3D" w14:textId="000A03DD" w:rsidR="00AC73FE" w:rsidRPr="00DA460A" w:rsidRDefault="00AC73FE" w:rsidP="00AC73FE">
            <w:pPr>
              <w:spacing w:after="0"/>
              <w:jc w:val="center"/>
              <w:rPr>
                <w:rFonts w:eastAsia="Times New Roman" w:cs="Times New Roman"/>
                <w:sz w:val="20"/>
                <w:szCs w:val="20"/>
                <w:lang w:eastAsia="en-GB"/>
              </w:rPr>
            </w:pPr>
            <w:r w:rsidRPr="00DA460A">
              <w:rPr>
                <w:rFonts w:eastAsia="Times New Roman" w:cs="Times New Roman"/>
                <w:sz w:val="20"/>
                <w:szCs w:val="20"/>
                <w:lang w:eastAsia="en-GB"/>
              </w:rPr>
              <w:t>Median</w:t>
            </w:r>
          </w:p>
        </w:tc>
        <w:tc>
          <w:tcPr>
            <w:tcW w:w="1114" w:type="dxa"/>
            <w:noWrap/>
            <w:vAlign w:val="bottom"/>
          </w:tcPr>
          <w:p w14:paraId="4446C785" w14:textId="7E6348E3" w:rsidR="00AC73FE" w:rsidRPr="00DA460A" w:rsidRDefault="00AC73FE" w:rsidP="00AC73FE">
            <w:pPr>
              <w:spacing w:after="0"/>
              <w:jc w:val="center"/>
              <w:rPr>
                <w:rFonts w:cs="Times New Roman"/>
                <w:color w:val="000000"/>
                <w:sz w:val="20"/>
                <w:szCs w:val="20"/>
              </w:rPr>
            </w:pPr>
            <w:r w:rsidRPr="00DA460A">
              <w:rPr>
                <w:rFonts w:cs="Times New Roman"/>
                <w:color w:val="000000"/>
                <w:sz w:val="20"/>
                <w:szCs w:val="20"/>
              </w:rPr>
              <w:t>2,234.02</w:t>
            </w:r>
          </w:p>
        </w:tc>
        <w:tc>
          <w:tcPr>
            <w:tcW w:w="1114" w:type="dxa"/>
            <w:noWrap/>
            <w:vAlign w:val="bottom"/>
          </w:tcPr>
          <w:p w14:paraId="6A61049E" w14:textId="41F0179D" w:rsidR="00AC73FE" w:rsidRPr="00DA460A" w:rsidRDefault="00AC73FE" w:rsidP="00AC73FE">
            <w:pPr>
              <w:spacing w:after="0"/>
              <w:jc w:val="center"/>
              <w:rPr>
                <w:rFonts w:cs="Times New Roman"/>
                <w:color w:val="000000"/>
                <w:sz w:val="20"/>
                <w:szCs w:val="20"/>
              </w:rPr>
            </w:pPr>
            <w:r w:rsidRPr="00DA460A">
              <w:rPr>
                <w:rFonts w:cs="Times New Roman"/>
                <w:color w:val="000000"/>
                <w:sz w:val="20"/>
                <w:szCs w:val="20"/>
              </w:rPr>
              <w:t>1,287.00</w:t>
            </w:r>
          </w:p>
        </w:tc>
        <w:tc>
          <w:tcPr>
            <w:tcW w:w="1035" w:type="dxa"/>
            <w:noWrap/>
            <w:vAlign w:val="bottom"/>
          </w:tcPr>
          <w:p w14:paraId="26FB104B" w14:textId="32C6B249" w:rsidR="00AC73FE" w:rsidRPr="00DA460A" w:rsidRDefault="00AC73FE" w:rsidP="00AC73FE">
            <w:pPr>
              <w:spacing w:after="0"/>
              <w:jc w:val="center"/>
              <w:rPr>
                <w:rFonts w:cs="Times New Roman"/>
                <w:color w:val="000000"/>
                <w:sz w:val="20"/>
                <w:szCs w:val="20"/>
              </w:rPr>
            </w:pPr>
            <w:r w:rsidRPr="00DA460A">
              <w:rPr>
                <w:rFonts w:cs="Times New Roman"/>
                <w:color w:val="000000"/>
                <w:sz w:val="20"/>
                <w:szCs w:val="20"/>
              </w:rPr>
              <w:t>56.44</w:t>
            </w:r>
          </w:p>
        </w:tc>
        <w:tc>
          <w:tcPr>
            <w:tcW w:w="1035" w:type="dxa"/>
            <w:noWrap/>
            <w:vAlign w:val="bottom"/>
          </w:tcPr>
          <w:p w14:paraId="08ACE07F" w14:textId="0BB2629B" w:rsidR="00AC73FE" w:rsidRPr="00DA460A" w:rsidRDefault="00AC73FE" w:rsidP="00AC73FE">
            <w:pPr>
              <w:spacing w:after="0"/>
              <w:jc w:val="center"/>
              <w:rPr>
                <w:rFonts w:cs="Times New Roman"/>
                <w:color w:val="000000"/>
                <w:sz w:val="20"/>
                <w:szCs w:val="20"/>
              </w:rPr>
            </w:pPr>
            <w:r w:rsidRPr="00DA460A">
              <w:rPr>
                <w:rFonts w:cs="Times New Roman"/>
                <w:color w:val="000000"/>
                <w:sz w:val="20"/>
                <w:szCs w:val="20"/>
              </w:rPr>
              <w:t>21.25</w:t>
            </w:r>
          </w:p>
        </w:tc>
        <w:tc>
          <w:tcPr>
            <w:tcW w:w="960" w:type="dxa"/>
            <w:noWrap/>
            <w:vAlign w:val="bottom"/>
          </w:tcPr>
          <w:p w14:paraId="6B2D140B" w14:textId="557D7DBE" w:rsidR="00AC73FE" w:rsidRPr="00DA460A" w:rsidRDefault="00AC73FE" w:rsidP="00AC73FE">
            <w:pPr>
              <w:spacing w:after="0"/>
              <w:jc w:val="center"/>
              <w:rPr>
                <w:rFonts w:cs="Times New Roman"/>
                <w:color w:val="000000"/>
                <w:sz w:val="20"/>
                <w:szCs w:val="20"/>
              </w:rPr>
            </w:pPr>
            <w:r w:rsidRPr="00DA460A">
              <w:rPr>
                <w:rFonts w:cs="Times New Roman"/>
                <w:color w:val="000000"/>
                <w:sz w:val="20"/>
                <w:szCs w:val="20"/>
              </w:rPr>
              <w:t>1.55</w:t>
            </w:r>
          </w:p>
        </w:tc>
        <w:tc>
          <w:tcPr>
            <w:tcW w:w="960" w:type="dxa"/>
            <w:noWrap/>
            <w:vAlign w:val="bottom"/>
          </w:tcPr>
          <w:p w14:paraId="3B66D4C5" w14:textId="4A4DCD05" w:rsidR="00AC73FE" w:rsidRPr="00DA460A" w:rsidRDefault="00AC73FE" w:rsidP="00AC73FE">
            <w:pPr>
              <w:spacing w:after="0"/>
              <w:jc w:val="center"/>
              <w:rPr>
                <w:rFonts w:cs="Times New Roman"/>
                <w:color w:val="000000"/>
                <w:sz w:val="20"/>
                <w:szCs w:val="20"/>
              </w:rPr>
            </w:pPr>
            <w:r w:rsidRPr="00DA460A">
              <w:rPr>
                <w:rFonts w:cs="Times New Roman"/>
                <w:color w:val="000000"/>
                <w:sz w:val="20"/>
                <w:szCs w:val="20"/>
              </w:rPr>
              <w:t>225.82</w:t>
            </w:r>
          </w:p>
        </w:tc>
        <w:tc>
          <w:tcPr>
            <w:tcW w:w="960" w:type="dxa"/>
            <w:noWrap/>
            <w:vAlign w:val="bottom"/>
          </w:tcPr>
          <w:p w14:paraId="72FD5D42" w14:textId="25BF2158" w:rsidR="00AC73FE" w:rsidRPr="00DA460A" w:rsidRDefault="00AC73FE" w:rsidP="00AC73FE">
            <w:pPr>
              <w:spacing w:after="0"/>
              <w:jc w:val="center"/>
              <w:rPr>
                <w:rFonts w:cs="Times New Roman"/>
                <w:color w:val="000000"/>
                <w:sz w:val="20"/>
                <w:szCs w:val="20"/>
              </w:rPr>
            </w:pPr>
            <w:r w:rsidRPr="00DA460A">
              <w:rPr>
                <w:rFonts w:cs="Times New Roman"/>
                <w:color w:val="000000"/>
                <w:sz w:val="20"/>
                <w:szCs w:val="20"/>
              </w:rPr>
              <w:t>80.21</w:t>
            </w:r>
          </w:p>
        </w:tc>
        <w:tc>
          <w:tcPr>
            <w:tcW w:w="960" w:type="dxa"/>
            <w:noWrap/>
            <w:vAlign w:val="bottom"/>
          </w:tcPr>
          <w:p w14:paraId="7CEFA90E" w14:textId="306EEF5B" w:rsidR="00AC73FE" w:rsidRPr="00DA460A" w:rsidRDefault="00AC73FE" w:rsidP="00AC73FE">
            <w:pPr>
              <w:spacing w:after="0"/>
              <w:jc w:val="center"/>
              <w:rPr>
                <w:rFonts w:cs="Times New Roman"/>
                <w:color w:val="000000"/>
                <w:sz w:val="20"/>
                <w:szCs w:val="20"/>
              </w:rPr>
            </w:pPr>
            <w:r w:rsidRPr="00DA460A">
              <w:rPr>
                <w:rFonts w:cs="Times New Roman"/>
                <w:color w:val="000000"/>
                <w:sz w:val="20"/>
                <w:szCs w:val="20"/>
              </w:rPr>
              <w:t>25.10</w:t>
            </w:r>
          </w:p>
        </w:tc>
        <w:tc>
          <w:tcPr>
            <w:tcW w:w="960" w:type="dxa"/>
            <w:noWrap/>
            <w:vAlign w:val="bottom"/>
          </w:tcPr>
          <w:p w14:paraId="11357680" w14:textId="2AE14D5A" w:rsidR="00AC73FE" w:rsidRPr="00DA460A" w:rsidRDefault="00AC73FE" w:rsidP="00AC73FE">
            <w:pPr>
              <w:spacing w:after="0"/>
              <w:jc w:val="center"/>
              <w:rPr>
                <w:rFonts w:cs="Times New Roman"/>
                <w:color w:val="000000"/>
                <w:sz w:val="20"/>
                <w:szCs w:val="20"/>
              </w:rPr>
            </w:pPr>
            <w:r w:rsidRPr="00DA460A">
              <w:rPr>
                <w:rFonts w:cs="Times New Roman"/>
                <w:color w:val="000000"/>
                <w:sz w:val="20"/>
                <w:szCs w:val="20"/>
              </w:rPr>
              <w:t>14.42</w:t>
            </w:r>
          </w:p>
        </w:tc>
        <w:tc>
          <w:tcPr>
            <w:tcW w:w="812" w:type="dxa"/>
            <w:vAlign w:val="bottom"/>
          </w:tcPr>
          <w:p w14:paraId="4B0FBC14" w14:textId="206140A0" w:rsidR="00AC73FE" w:rsidRPr="00DA460A" w:rsidRDefault="00AC73FE" w:rsidP="00AC73FE">
            <w:pPr>
              <w:spacing w:after="0"/>
              <w:jc w:val="center"/>
              <w:rPr>
                <w:rFonts w:cs="Times New Roman"/>
                <w:color w:val="000000"/>
                <w:sz w:val="20"/>
                <w:szCs w:val="20"/>
              </w:rPr>
            </w:pPr>
            <w:r w:rsidRPr="00DA460A">
              <w:rPr>
                <w:rFonts w:cs="Times New Roman"/>
                <w:color w:val="000000"/>
                <w:sz w:val="20"/>
                <w:szCs w:val="20"/>
              </w:rPr>
              <w:t>18.75</w:t>
            </w:r>
          </w:p>
        </w:tc>
        <w:tc>
          <w:tcPr>
            <w:tcW w:w="886" w:type="dxa"/>
            <w:vAlign w:val="bottom"/>
          </w:tcPr>
          <w:p w14:paraId="35AF3238" w14:textId="4DF9062D" w:rsidR="00AC73FE" w:rsidRPr="00DA460A" w:rsidRDefault="00AC73FE" w:rsidP="00AC73FE">
            <w:pPr>
              <w:spacing w:after="0"/>
              <w:jc w:val="center"/>
              <w:rPr>
                <w:rFonts w:cs="Times New Roman"/>
                <w:color w:val="000000"/>
                <w:sz w:val="20"/>
                <w:szCs w:val="20"/>
              </w:rPr>
            </w:pPr>
            <w:r w:rsidRPr="00DA460A">
              <w:rPr>
                <w:rFonts w:cs="Times New Roman"/>
                <w:color w:val="000000"/>
                <w:sz w:val="20"/>
                <w:szCs w:val="20"/>
              </w:rPr>
              <w:t>18.54</w:t>
            </w:r>
          </w:p>
        </w:tc>
      </w:tr>
      <w:tr w:rsidR="00AC73FE" w:rsidRPr="00DA460A" w14:paraId="621660EB" w14:textId="77777777" w:rsidTr="009B1117">
        <w:trPr>
          <w:trHeight w:val="315"/>
        </w:trPr>
        <w:tc>
          <w:tcPr>
            <w:tcW w:w="1150" w:type="dxa"/>
            <w:tcBorders>
              <w:bottom w:val="single" w:sz="4" w:space="0" w:color="auto"/>
            </w:tcBorders>
            <w:noWrap/>
            <w:vAlign w:val="bottom"/>
          </w:tcPr>
          <w:p w14:paraId="630500F0" w14:textId="77777777" w:rsidR="00AC73FE" w:rsidRPr="00DA460A" w:rsidRDefault="00AC73FE" w:rsidP="00AC73FE">
            <w:pPr>
              <w:spacing w:after="0"/>
              <w:jc w:val="center"/>
              <w:rPr>
                <w:rFonts w:eastAsia="Times New Roman" w:cs="Times New Roman"/>
                <w:color w:val="000000"/>
                <w:sz w:val="20"/>
                <w:szCs w:val="20"/>
                <w:lang w:eastAsia="zh-CN"/>
              </w:rPr>
            </w:pPr>
          </w:p>
        </w:tc>
        <w:tc>
          <w:tcPr>
            <w:tcW w:w="1004" w:type="dxa"/>
            <w:tcBorders>
              <w:bottom w:val="single" w:sz="4" w:space="0" w:color="auto"/>
            </w:tcBorders>
            <w:vAlign w:val="bottom"/>
          </w:tcPr>
          <w:p w14:paraId="5201E09C" w14:textId="65A39F88" w:rsidR="00AC73FE" w:rsidRPr="00DA460A" w:rsidRDefault="00AC73FE" w:rsidP="00AC73FE">
            <w:pPr>
              <w:spacing w:after="0"/>
              <w:jc w:val="center"/>
              <w:rPr>
                <w:rFonts w:eastAsia="Times New Roman" w:cs="Times New Roman"/>
                <w:sz w:val="20"/>
                <w:szCs w:val="20"/>
                <w:lang w:eastAsia="en-GB"/>
              </w:rPr>
            </w:pPr>
            <w:r w:rsidRPr="00DA460A">
              <w:rPr>
                <w:rFonts w:eastAsia="Times New Roman" w:cs="Times New Roman"/>
                <w:sz w:val="20"/>
                <w:szCs w:val="20"/>
                <w:lang w:eastAsia="en-GB"/>
              </w:rPr>
              <w:t>SD</w:t>
            </w:r>
          </w:p>
        </w:tc>
        <w:tc>
          <w:tcPr>
            <w:tcW w:w="1114" w:type="dxa"/>
            <w:tcBorders>
              <w:bottom w:val="single" w:sz="4" w:space="0" w:color="auto"/>
            </w:tcBorders>
            <w:noWrap/>
            <w:vAlign w:val="bottom"/>
          </w:tcPr>
          <w:p w14:paraId="2D12B051" w14:textId="656ED432" w:rsidR="00AC73FE" w:rsidRPr="00DA460A" w:rsidRDefault="00AC73FE" w:rsidP="00AC73FE">
            <w:pPr>
              <w:spacing w:after="0"/>
              <w:jc w:val="center"/>
              <w:rPr>
                <w:rFonts w:cs="Times New Roman"/>
                <w:color w:val="000000"/>
                <w:sz w:val="20"/>
                <w:szCs w:val="20"/>
              </w:rPr>
            </w:pPr>
            <w:r w:rsidRPr="00DA460A">
              <w:rPr>
                <w:rFonts w:cs="Times New Roman"/>
                <w:color w:val="000000"/>
                <w:sz w:val="20"/>
                <w:szCs w:val="20"/>
              </w:rPr>
              <w:t>185.57</w:t>
            </w:r>
          </w:p>
        </w:tc>
        <w:tc>
          <w:tcPr>
            <w:tcW w:w="1114" w:type="dxa"/>
            <w:tcBorders>
              <w:bottom w:val="single" w:sz="4" w:space="0" w:color="auto"/>
            </w:tcBorders>
            <w:noWrap/>
            <w:vAlign w:val="bottom"/>
          </w:tcPr>
          <w:p w14:paraId="4102DFA1" w14:textId="67CF78EC" w:rsidR="00AC73FE" w:rsidRPr="00DA460A" w:rsidRDefault="00AC73FE" w:rsidP="00AC73FE">
            <w:pPr>
              <w:spacing w:after="0"/>
              <w:jc w:val="center"/>
              <w:rPr>
                <w:rFonts w:cs="Times New Roman"/>
                <w:color w:val="000000"/>
                <w:sz w:val="20"/>
                <w:szCs w:val="20"/>
              </w:rPr>
            </w:pPr>
            <w:r w:rsidRPr="00DA460A">
              <w:rPr>
                <w:rFonts w:cs="Times New Roman"/>
                <w:color w:val="000000"/>
                <w:sz w:val="20"/>
                <w:szCs w:val="20"/>
              </w:rPr>
              <w:t>136.69</w:t>
            </w:r>
          </w:p>
        </w:tc>
        <w:tc>
          <w:tcPr>
            <w:tcW w:w="1035" w:type="dxa"/>
            <w:tcBorders>
              <w:bottom w:val="single" w:sz="4" w:space="0" w:color="auto"/>
            </w:tcBorders>
            <w:noWrap/>
            <w:vAlign w:val="bottom"/>
          </w:tcPr>
          <w:p w14:paraId="2649F2EA" w14:textId="1D5EF21E" w:rsidR="00AC73FE" w:rsidRPr="00DA460A" w:rsidRDefault="00AC73FE" w:rsidP="00AC73FE">
            <w:pPr>
              <w:spacing w:after="0"/>
              <w:jc w:val="center"/>
              <w:rPr>
                <w:rFonts w:cs="Times New Roman"/>
                <w:color w:val="000000"/>
                <w:sz w:val="20"/>
                <w:szCs w:val="20"/>
              </w:rPr>
            </w:pPr>
            <w:r w:rsidRPr="00DA460A">
              <w:rPr>
                <w:rFonts w:cs="Times New Roman"/>
                <w:color w:val="000000"/>
                <w:sz w:val="20"/>
                <w:szCs w:val="20"/>
              </w:rPr>
              <w:t>4.41</w:t>
            </w:r>
          </w:p>
        </w:tc>
        <w:tc>
          <w:tcPr>
            <w:tcW w:w="1035" w:type="dxa"/>
            <w:tcBorders>
              <w:bottom w:val="single" w:sz="4" w:space="0" w:color="auto"/>
            </w:tcBorders>
            <w:noWrap/>
            <w:vAlign w:val="bottom"/>
          </w:tcPr>
          <w:p w14:paraId="7DF8C329" w14:textId="5E7B3074" w:rsidR="00AC73FE" w:rsidRPr="00DA460A" w:rsidRDefault="00AC73FE" w:rsidP="00AC73FE">
            <w:pPr>
              <w:spacing w:after="0"/>
              <w:jc w:val="center"/>
              <w:rPr>
                <w:rFonts w:cs="Times New Roman"/>
                <w:color w:val="000000"/>
                <w:sz w:val="20"/>
                <w:szCs w:val="20"/>
              </w:rPr>
            </w:pPr>
            <w:r w:rsidRPr="00DA460A">
              <w:rPr>
                <w:rFonts w:cs="Times New Roman"/>
                <w:color w:val="000000"/>
                <w:sz w:val="20"/>
                <w:szCs w:val="20"/>
              </w:rPr>
              <w:t>2.25</w:t>
            </w:r>
          </w:p>
        </w:tc>
        <w:tc>
          <w:tcPr>
            <w:tcW w:w="960" w:type="dxa"/>
            <w:tcBorders>
              <w:bottom w:val="single" w:sz="4" w:space="0" w:color="auto"/>
            </w:tcBorders>
            <w:noWrap/>
            <w:vAlign w:val="bottom"/>
          </w:tcPr>
          <w:p w14:paraId="4B63F906" w14:textId="36FEBDE3" w:rsidR="00AC73FE" w:rsidRPr="00DA460A" w:rsidRDefault="00AC73FE" w:rsidP="00AC73FE">
            <w:pPr>
              <w:spacing w:after="0"/>
              <w:jc w:val="center"/>
              <w:rPr>
                <w:rFonts w:cs="Times New Roman"/>
                <w:color w:val="000000"/>
                <w:sz w:val="20"/>
                <w:szCs w:val="20"/>
              </w:rPr>
            </w:pPr>
            <w:r w:rsidRPr="00DA460A">
              <w:rPr>
                <w:rFonts w:cs="Times New Roman"/>
                <w:color w:val="000000"/>
                <w:sz w:val="20"/>
                <w:szCs w:val="20"/>
              </w:rPr>
              <w:t>0.17</w:t>
            </w:r>
          </w:p>
        </w:tc>
        <w:tc>
          <w:tcPr>
            <w:tcW w:w="960" w:type="dxa"/>
            <w:tcBorders>
              <w:bottom w:val="single" w:sz="4" w:space="0" w:color="auto"/>
            </w:tcBorders>
            <w:noWrap/>
            <w:vAlign w:val="bottom"/>
          </w:tcPr>
          <w:p w14:paraId="55554235" w14:textId="65C78EF2" w:rsidR="00AC73FE" w:rsidRPr="00DA460A" w:rsidRDefault="00AC73FE" w:rsidP="00AC73FE">
            <w:pPr>
              <w:spacing w:after="0"/>
              <w:jc w:val="center"/>
              <w:rPr>
                <w:rFonts w:cs="Times New Roman"/>
                <w:color w:val="000000"/>
                <w:sz w:val="20"/>
                <w:szCs w:val="20"/>
              </w:rPr>
            </w:pPr>
            <w:r w:rsidRPr="00DA460A">
              <w:rPr>
                <w:rFonts w:cs="Times New Roman"/>
                <w:color w:val="000000"/>
                <w:sz w:val="20"/>
                <w:szCs w:val="20"/>
              </w:rPr>
              <w:t>10.98</w:t>
            </w:r>
          </w:p>
        </w:tc>
        <w:tc>
          <w:tcPr>
            <w:tcW w:w="960" w:type="dxa"/>
            <w:tcBorders>
              <w:bottom w:val="single" w:sz="4" w:space="0" w:color="auto"/>
            </w:tcBorders>
            <w:noWrap/>
            <w:vAlign w:val="bottom"/>
          </w:tcPr>
          <w:p w14:paraId="42D9BBBA" w14:textId="33C3BFD1" w:rsidR="00AC73FE" w:rsidRPr="00DA460A" w:rsidRDefault="00AC73FE" w:rsidP="00AC73FE">
            <w:pPr>
              <w:spacing w:after="0"/>
              <w:jc w:val="center"/>
              <w:rPr>
                <w:rFonts w:cs="Times New Roman"/>
                <w:color w:val="000000"/>
                <w:sz w:val="20"/>
                <w:szCs w:val="20"/>
              </w:rPr>
            </w:pPr>
            <w:r w:rsidRPr="00DA460A">
              <w:rPr>
                <w:rFonts w:cs="Times New Roman"/>
                <w:color w:val="000000"/>
                <w:sz w:val="20"/>
                <w:szCs w:val="20"/>
              </w:rPr>
              <w:t>0.78</w:t>
            </w:r>
          </w:p>
        </w:tc>
        <w:tc>
          <w:tcPr>
            <w:tcW w:w="960" w:type="dxa"/>
            <w:tcBorders>
              <w:bottom w:val="single" w:sz="4" w:space="0" w:color="auto"/>
            </w:tcBorders>
            <w:noWrap/>
            <w:vAlign w:val="bottom"/>
          </w:tcPr>
          <w:p w14:paraId="3603AB8F" w14:textId="77A28FF6" w:rsidR="00AC73FE" w:rsidRPr="00DA460A" w:rsidRDefault="00AC73FE" w:rsidP="00AC73FE">
            <w:pPr>
              <w:spacing w:after="0"/>
              <w:jc w:val="center"/>
              <w:rPr>
                <w:rFonts w:cs="Times New Roman"/>
                <w:color w:val="000000"/>
                <w:sz w:val="20"/>
                <w:szCs w:val="20"/>
              </w:rPr>
            </w:pPr>
            <w:r w:rsidRPr="00DA460A">
              <w:rPr>
                <w:rFonts w:cs="Times New Roman"/>
                <w:color w:val="000000"/>
                <w:sz w:val="20"/>
                <w:szCs w:val="20"/>
              </w:rPr>
              <w:t>0.98</w:t>
            </w:r>
          </w:p>
        </w:tc>
        <w:tc>
          <w:tcPr>
            <w:tcW w:w="960" w:type="dxa"/>
            <w:tcBorders>
              <w:bottom w:val="single" w:sz="4" w:space="0" w:color="auto"/>
            </w:tcBorders>
            <w:noWrap/>
            <w:vAlign w:val="bottom"/>
          </w:tcPr>
          <w:p w14:paraId="45D95062" w14:textId="3279C4CF" w:rsidR="00AC73FE" w:rsidRPr="00DA460A" w:rsidRDefault="00AC73FE" w:rsidP="00AC73FE">
            <w:pPr>
              <w:spacing w:after="0"/>
              <w:jc w:val="center"/>
              <w:rPr>
                <w:rFonts w:cs="Times New Roman"/>
                <w:color w:val="000000"/>
                <w:sz w:val="20"/>
                <w:szCs w:val="20"/>
              </w:rPr>
            </w:pPr>
            <w:r w:rsidRPr="00DA460A">
              <w:rPr>
                <w:rFonts w:cs="Times New Roman"/>
                <w:color w:val="000000"/>
                <w:sz w:val="20"/>
                <w:szCs w:val="20"/>
              </w:rPr>
              <w:t>0.94</w:t>
            </w:r>
          </w:p>
        </w:tc>
        <w:tc>
          <w:tcPr>
            <w:tcW w:w="812" w:type="dxa"/>
            <w:tcBorders>
              <w:bottom w:val="single" w:sz="4" w:space="0" w:color="auto"/>
            </w:tcBorders>
            <w:vAlign w:val="bottom"/>
          </w:tcPr>
          <w:p w14:paraId="3CEDABB9" w14:textId="047FF72B" w:rsidR="00AC73FE" w:rsidRPr="00DA460A" w:rsidRDefault="00AC73FE" w:rsidP="00AC73FE">
            <w:pPr>
              <w:spacing w:after="0"/>
              <w:jc w:val="center"/>
              <w:rPr>
                <w:rFonts w:cs="Times New Roman"/>
                <w:color w:val="000000"/>
                <w:sz w:val="20"/>
                <w:szCs w:val="20"/>
              </w:rPr>
            </w:pPr>
            <w:r w:rsidRPr="00DA460A">
              <w:rPr>
                <w:rFonts w:cs="Times New Roman"/>
                <w:color w:val="000000"/>
                <w:sz w:val="20"/>
                <w:szCs w:val="20"/>
              </w:rPr>
              <w:t>0.86</w:t>
            </w:r>
          </w:p>
        </w:tc>
        <w:tc>
          <w:tcPr>
            <w:tcW w:w="886" w:type="dxa"/>
            <w:tcBorders>
              <w:bottom w:val="single" w:sz="4" w:space="0" w:color="auto"/>
            </w:tcBorders>
            <w:vAlign w:val="bottom"/>
          </w:tcPr>
          <w:p w14:paraId="04E1B62C" w14:textId="3C39E86A" w:rsidR="00AC73FE" w:rsidRPr="00DA460A" w:rsidRDefault="00AC73FE" w:rsidP="00AC73FE">
            <w:pPr>
              <w:spacing w:after="0"/>
              <w:jc w:val="center"/>
              <w:rPr>
                <w:rFonts w:cs="Times New Roman"/>
                <w:color w:val="000000"/>
                <w:sz w:val="20"/>
                <w:szCs w:val="20"/>
              </w:rPr>
            </w:pPr>
            <w:r w:rsidRPr="00DA460A">
              <w:rPr>
                <w:rFonts w:cs="Times New Roman"/>
                <w:color w:val="000000"/>
                <w:sz w:val="20"/>
                <w:szCs w:val="20"/>
              </w:rPr>
              <w:t>0.80</w:t>
            </w:r>
          </w:p>
        </w:tc>
      </w:tr>
      <w:tr w:rsidR="00B13802" w:rsidRPr="00DA460A" w14:paraId="46F850FD" w14:textId="77777777" w:rsidTr="009B1117">
        <w:trPr>
          <w:trHeight w:val="315"/>
        </w:trPr>
        <w:tc>
          <w:tcPr>
            <w:tcW w:w="12950" w:type="dxa"/>
            <w:gridSpan w:val="13"/>
            <w:tcBorders>
              <w:top w:val="single" w:sz="4" w:space="0" w:color="auto"/>
              <w:bottom w:val="single" w:sz="4" w:space="0" w:color="auto"/>
            </w:tcBorders>
            <w:noWrap/>
            <w:vAlign w:val="bottom"/>
          </w:tcPr>
          <w:p w14:paraId="0F90F449" w14:textId="15FB9137" w:rsidR="00B13802" w:rsidRPr="00DA460A" w:rsidRDefault="00B13802" w:rsidP="00B13802">
            <w:pPr>
              <w:spacing w:after="0"/>
              <w:rPr>
                <w:rFonts w:cs="Times New Roman"/>
                <w:sz w:val="20"/>
                <w:szCs w:val="20"/>
              </w:rPr>
            </w:pPr>
            <w:r w:rsidRPr="00DA460A">
              <w:rPr>
                <w:rFonts w:eastAsia="Times New Roman" w:cs="Times New Roman"/>
                <w:b/>
                <w:bCs/>
                <w:color w:val="000000"/>
                <w:sz w:val="20"/>
                <w:szCs w:val="20"/>
                <w:lang w:eastAsia="zh-CN"/>
              </w:rPr>
              <w:lastRenderedPageBreak/>
              <w:t>LOCATION 3 – EASTERN OBOLO</w:t>
            </w:r>
          </w:p>
        </w:tc>
      </w:tr>
      <w:tr w:rsidR="007946DA" w:rsidRPr="00DA460A" w14:paraId="0F4BEE2E" w14:textId="77777777" w:rsidTr="009B1117">
        <w:trPr>
          <w:trHeight w:val="315"/>
        </w:trPr>
        <w:tc>
          <w:tcPr>
            <w:tcW w:w="1150" w:type="dxa"/>
            <w:tcBorders>
              <w:top w:val="single" w:sz="4" w:space="0" w:color="auto"/>
            </w:tcBorders>
            <w:noWrap/>
            <w:vAlign w:val="bottom"/>
          </w:tcPr>
          <w:p w14:paraId="3F47C3CA" w14:textId="77777777" w:rsidR="007946DA" w:rsidRPr="00DA460A" w:rsidRDefault="007946DA" w:rsidP="007946DA">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DRY</w:t>
            </w:r>
          </w:p>
        </w:tc>
        <w:tc>
          <w:tcPr>
            <w:tcW w:w="1004" w:type="dxa"/>
            <w:tcBorders>
              <w:top w:val="single" w:sz="4" w:space="0" w:color="auto"/>
            </w:tcBorders>
            <w:vAlign w:val="bottom"/>
          </w:tcPr>
          <w:p w14:paraId="3F2EF9F8" w14:textId="7E294C06" w:rsidR="007946DA" w:rsidRPr="00DA460A" w:rsidRDefault="007946DA" w:rsidP="007946DA">
            <w:pPr>
              <w:spacing w:after="0"/>
              <w:jc w:val="center"/>
              <w:rPr>
                <w:rFonts w:eastAsia="Times New Roman" w:cs="Times New Roman"/>
                <w:sz w:val="20"/>
                <w:szCs w:val="20"/>
                <w:lang w:eastAsia="en-GB"/>
              </w:rPr>
            </w:pPr>
            <w:r w:rsidRPr="00DA460A">
              <w:rPr>
                <w:rFonts w:eastAsia="Times New Roman" w:cs="Times New Roman"/>
                <w:sz w:val="20"/>
                <w:szCs w:val="20"/>
                <w:lang w:eastAsia="en-GB"/>
              </w:rPr>
              <w:t>Mean</w:t>
            </w:r>
          </w:p>
        </w:tc>
        <w:tc>
          <w:tcPr>
            <w:tcW w:w="1114" w:type="dxa"/>
            <w:tcBorders>
              <w:top w:val="single" w:sz="4" w:space="0" w:color="auto"/>
            </w:tcBorders>
            <w:noWrap/>
            <w:vAlign w:val="bottom"/>
          </w:tcPr>
          <w:p w14:paraId="083873EB" w14:textId="52351519" w:rsidR="007946DA" w:rsidRPr="00DA460A" w:rsidRDefault="007946DA" w:rsidP="007946DA">
            <w:pPr>
              <w:spacing w:after="0"/>
              <w:jc w:val="center"/>
              <w:rPr>
                <w:rFonts w:eastAsia="Times New Roman" w:cs="Times New Roman"/>
                <w:color w:val="000000"/>
                <w:sz w:val="20"/>
                <w:szCs w:val="20"/>
                <w:lang w:eastAsia="zh-CN"/>
              </w:rPr>
            </w:pPr>
            <w:r w:rsidRPr="00DA460A">
              <w:rPr>
                <w:rFonts w:cs="Times New Roman"/>
                <w:color w:val="000000"/>
                <w:sz w:val="20"/>
                <w:szCs w:val="20"/>
              </w:rPr>
              <w:t>5,550.63</w:t>
            </w:r>
          </w:p>
        </w:tc>
        <w:tc>
          <w:tcPr>
            <w:tcW w:w="1114" w:type="dxa"/>
            <w:tcBorders>
              <w:top w:val="single" w:sz="4" w:space="0" w:color="auto"/>
            </w:tcBorders>
            <w:noWrap/>
            <w:vAlign w:val="bottom"/>
          </w:tcPr>
          <w:p w14:paraId="78C3A328" w14:textId="59774B3A" w:rsidR="007946DA" w:rsidRPr="00DA460A" w:rsidRDefault="007946DA" w:rsidP="007946DA">
            <w:pPr>
              <w:spacing w:after="0"/>
              <w:jc w:val="center"/>
              <w:rPr>
                <w:rFonts w:eastAsia="Times New Roman" w:cs="Times New Roman"/>
                <w:color w:val="000000"/>
                <w:sz w:val="20"/>
                <w:szCs w:val="20"/>
                <w:lang w:eastAsia="zh-CN"/>
              </w:rPr>
            </w:pPr>
            <w:r w:rsidRPr="00DA460A">
              <w:rPr>
                <w:rFonts w:cs="Times New Roman"/>
                <w:color w:val="000000"/>
                <w:sz w:val="20"/>
                <w:szCs w:val="20"/>
              </w:rPr>
              <w:t>2,925.08</w:t>
            </w:r>
          </w:p>
        </w:tc>
        <w:tc>
          <w:tcPr>
            <w:tcW w:w="1035" w:type="dxa"/>
            <w:tcBorders>
              <w:top w:val="single" w:sz="4" w:space="0" w:color="auto"/>
            </w:tcBorders>
            <w:noWrap/>
            <w:vAlign w:val="bottom"/>
          </w:tcPr>
          <w:p w14:paraId="04573CDB" w14:textId="508DE688" w:rsidR="007946DA" w:rsidRPr="00DA460A" w:rsidRDefault="007946DA" w:rsidP="007946DA">
            <w:pPr>
              <w:spacing w:after="0"/>
              <w:jc w:val="center"/>
              <w:rPr>
                <w:rFonts w:eastAsia="Times New Roman" w:cs="Times New Roman"/>
                <w:color w:val="000000"/>
                <w:sz w:val="20"/>
                <w:szCs w:val="20"/>
                <w:lang w:eastAsia="zh-CN"/>
              </w:rPr>
            </w:pPr>
            <w:r w:rsidRPr="00DA460A">
              <w:rPr>
                <w:rFonts w:cs="Times New Roman"/>
                <w:color w:val="000000"/>
                <w:sz w:val="20"/>
                <w:szCs w:val="20"/>
              </w:rPr>
              <w:t>141.00</w:t>
            </w:r>
          </w:p>
        </w:tc>
        <w:tc>
          <w:tcPr>
            <w:tcW w:w="1035" w:type="dxa"/>
            <w:tcBorders>
              <w:top w:val="single" w:sz="4" w:space="0" w:color="auto"/>
            </w:tcBorders>
            <w:noWrap/>
            <w:vAlign w:val="bottom"/>
          </w:tcPr>
          <w:p w14:paraId="21C652D6" w14:textId="6ED1CFE9" w:rsidR="007946DA" w:rsidRPr="00DA460A" w:rsidRDefault="007946DA" w:rsidP="007946DA">
            <w:pPr>
              <w:spacing w:after="0"/>
              <w:jc w:val="center"/>
              <w:rPr>
                <w:rFonts w:eastAsia="Times New Roman" w:cs="Times New Roman"/>
                <w:color w:val="000000"/>
                <w:sz w:val="20"/>
                <w:szCs w:val="20"/>
                <w:lang w:eastAsia="zh-CN"/>
              </w:rPr>
            </w:pPr>
            <w:r w:rsidRPr="00DA460A">
              <w:rPr>
                <w:rFonts w:cs="Times New Roman"/>
                <w:color w:val="000000"/>
                <w:sz w:val="20"/>
                <w:szCs w:val="20"/>
              </w:rPr>
              <w:t>42.96</w:t>
            </w:r>
          </w:p>
        </w:tc>
        <w:tc>
          <w:tcPr>
            <w:tcW w:w="960" w:type="dxa"/>
            <w:tcBorders>
              <w:top w:val="single" w:sz="4" w:space="0" w:color="auto"/>
            </w:tcBorders>
            <w:noWrap/>
            <w:vAlign w:val="bottom"/>
          </w:tcPr>
          <w:p w14:paraId="506494D6" w14:textId="02221C0D" w:rsidR="007946DA" w:rsidRPr="00DA460A" w:rsidRDefault="007946DA" w:rsidP="007946DA">
            <w:pPr>
              <w:spacing w:after="0"/>
              <w:jc w:val="center"/>
              <w:rPr>
                <w:rFonts w:eastAsia="Times New Roman" w:cs="Times New Roman"/>
                <w:color w:val="000000"/>
                <w:sz w:val="20"/>
                <w:szCs w:val="20"/>
                <w:lang w:eastAsia="zh-CN"/>
              </w:rPr>
            </w:pPr>
            <w:r w:rsidRPr="00DA460A">
              <w:rPr>
                <w:rFonts w:cs="Times New Roman"/>
                <w:color w:val="000000"/>
                <w:sz w:val="20"/>
                <w:szCs w:val="20"/>
              </w:rPr>
              <w:t>1.67</w:t>
            </w:r>
          </w:p>
        </w:tc>
        <w:tc>
          <w:tcPr>
            <w:tcW w:w="960" w:type="dxa"/>
            <w:tcBorders>
              <w:top w:val="single" w:sz="4" w:space="0" w:color="auto"/>
            </w:tcBorders>
            <w:noWrap/>
            <w:vAlign w:val="bottom"/>
          </w:tcPr>
          <w:p w14:paraId="3DAEBF51" w14:textId="719AE2AE" w:rsidR="007946DA" w:rsidRPr="00DA460A" w:rsidRDefault="007946DA" w:rsidP="007946DA">
            <w:pPr>
              <w:spacing w:after="0"/>
              <w:jc w:val="center"/>
              <w:rPr>
                <w:rFonts w:eastAsia="Times New Roman" w:cs="Times New Roman"/>
                <w:color w:val="000000"/>
                <w:sz w:val="20"/>
                <w:szCs w:val="20"/>
                <w:lang w:eastAsia="zh-CN"/>
              </w:rPr>
            </w:pPr>
            <w:r w:rsidRPr="00DA460A">
              <w:rPr>
                <w:rFonts w:cs="Times New Roman"/>
                <w:color w:val="000000"/>
                <w:sz w:val="20"/>
                <w:szCs w:val="20"/>
              </w:rPr>
              <w:t>287.48</w:t>
            </w:r>
          </w:p>
        </w:tc>
        <w:tc>
          <w:tcPr>
            <w:tcW w:w="960" w:type="dxa"/>
            <w:tcBorders>
              <w:top w:val="single" w:sz="4" w:space="0" w:color="auto"/>
            </w:tcBorders>
            <w:noWrap/>
            <w:vAlign w:val="bottom"/>
          </w:tcPr>
          <w:p w14:paraId="73EE5DA4" w14:textId="5DF723C0" w:rsidR="007946DA" w:rsidRPr="00DA460A" w:rsidRDefault="007946DA" w:rsidP="007946DA">
            <w:pPr>
              <w:spacing w:after="0"/>
              <w:jc w:val="center"/>
              <w:rPr>
                <w:rFonts w:eastAsia="Times New Roman" w:cs="Times New Roman"/>
                <w:color w:val="000000"/>
                <w:sz w:val="20"/>
                <w:szCs w:val="20"/>
                <w:lang w:eastAsia="zh-CN"/>
              </w:rPr>
            </w:pPr>
            <w:r w:rsidRPr="00DA460A">
              <w:rPr>
                <w:rFonts w:cs="Times New Roman"/>
                <w:color w:val="000000"/>
                <w:sz w:val="20"/>
                <w:szCs w:val="20"/>
              </w:rPr>
              <w:t>79.58</w:t>
            </w:r>
          </w:p>
        </w:tc>
        <w:tc>
          <w:tcPr>
            <w:tcW w:w="960" w:type="dxa"/>
            <w:tcBorders>
              <w:top w:val="single" w:sz="4" w:space="0" w:color="auto"/>
            </w:tcBorders>
            <w:noWrap/>
            <w:vAlign w:val="bottom"/>
          </w:tcPr>
          <w:p w14:paraId="1A8B46E7" w14:textId="6D2354F0" w:rsidR="007946DA" w:rsidRPr="00DA460A" w:rsidRDefault="007946DA" w:rsidP="007946DA">
            <w:pPr>
              <w:spacing w:after="0"/>
              <w:jc w:val="center"/>
              <w:rPr>
                <w:rFonts w:eastAsia="Times New Roman" w:cs="Times New Roman"/>
                <w:color w:val="000000"/>
                <w:sz w:val="20"/>
                <w:szCs w:val="20"/>
                <w:lang w:eastAsia="zh-CN"/>
              </w:rPr>
            </w:pPr>
            <w:r w:rsidRPr="00DA460A">
              <w:rPr>
                <w:rFonts w:cs="Times New Roman"/>
                <w:color w:val="000000"/>
                <w:sz w:val="20"/>
                <w:szCs w:val="20"/>
              </w:rPr>
              <w:t>25.72</w:t>
            </w:r>
          </w:p>
        </w:tc>
        <w:tc>
          <w:tcPr>
            <w:tcW w:w="960" w:type="dxa"/>
            <w:tcBorders>
              <w:top w:val="single" w:sz="4" w:space="0" w:color="auto"/>
            </w:tcBorders>
            <w:noWrap/>
            <w:vAlign w:val="bottom"/>
          </w:tcPr>
          <w:p w14:paraId="6C2BDC2A" w14:textId="7F7E735E" w:rsidR="007946DA" w:rsidRPr="00DA460A" w:rsidRDefault="007946DA" w:rsidP="007946DA">
            <w:pPr>
              <w:spacing w:after="0"/>
              <w:jc w:val="center"/>
              <w:rPr>
                <w:rFonts w:eastAsia="Times New Roman" w:cs="Times New Roman"/>
                <w:color w:val="000000"/>
                <w:sz w:val="20"/>
                <w:szCs w:val="20"/>
                <w:lang w:eastAsia="zh-CN"/>
              </w:rPr>
            </w:pPr>
            <w:r w:rsidRPr="00DA460A">
              <w:rPr>
                <w:rFonts w:cs="Times New Roman"/>
                <w:color w:val="000000"/>
                <w:sz w:val="20"/>
                <w:szCs w:val="20"/>
              </w:rPr>
              <w:t>11.25</w:t>
            </w:r>
          </w:p>
        </w:tc>
        <w:tc>
          <w:tcPr>
            <w:tcW w:w="812" w:type="dxa"/>
            <w:tcBorders>
              <w:top w:val="single" w:sz="4" w:space="0" w:color="auto"/>
            </w:tcBorders>
            <w:vAlign w:val="bottom"/>
          </w:tcPr>
          <w:p w14:paraId="69AA25B3" w14:textId="311CEAD7" w:rsidR="007946DA" w:rsidRPr="00DA460A" w:rsidRDefault="007946DA" w:rsidP="007946DA">
            <w:pPr>
              <w:spacing w:after="0"/>
              <w:jc w:val="center"/>
              <w:rPr>
                <w:rFonts w:cs="Times New Roman"/>
                <w:sz w:val="20"/>
                <w:szCs w:val="20"/>
              </w:rPr>
            </w:pPr>
            <w:r w:rsidRPr="00DA460A">
              <w:rPr>
                <w:rFonts w:cs="Times New Roman"/>
                <w:color w:val="000000"/>
                <w:sz w:val="20"/>
                <w:szCs w:val="20"/>
              </w:rPr>
              <w:t>23.73</w:t>
            </w:r>
          </w:p>
        </w:tc>
        <w:tc>
          <w:tcPr>
            <w:tcW w:w="886" w:type="dxa"/>
            <w:tcBorders>
              <w:top w:val="single" w:sz="4" w:space="0" w:color="auto"/>
            </w:tcBorders>
            <w:vAlign w:val="bottom"/>
          </w:tcPr>
          <w:p w14:paraId="3F753A57" w14:textId="3D6A002A" w:rsidR="007946DA" w:rsidRPr="00DA460A" w:rsidRDefault="007946DA" w:rsidP="007946DA">
            <w:pPr>
              <w:spacing w:after="0"/>
              <w:jc w:val="center"/>
              <w:rPr>
                <w:rFonts w:cs="Times New Roman"/>
                <w:sz w:val="20"/>
                <w:szCs w:val="20"/>
              </w:rPr>
            </w:pPr>
            <w:r w:rsidRPr="00DA460A">
              <w:rPr>
                <w:rFonts w:cs="Times New Roman"/>
                <w:color w:val="000000"/>
                <w:sz w:val="20"/>
                <w:szCs w:val="20"/>
              </w:rPr>
              <w:t>18.20</w:t>
            </w:r>
          </w:p>
        </w:tc>
      </w:tr>
      <w:tr w:rsidR="007946DA" w:rsidRPr="00DA460A" w14:paraId="25EC5BB3" w14:textId="77777777" w:rsidTr="009B1117">
        <w:trPr>
          <w:trHeight w:val="315"/>
        </w:trPr>
        <w:tc>
          <w:tcPr>
            <w:tcW w:w="1150" w:type="dxa"/>
            <w:noWrap/>
            <w:vAlign w:val="bottom"/>
          </w:tcPr>
          <w:p w14:paraId="6EFD14A1" w14:textId="77777777" w:rsidR="007946DA" w:rsidRPr="00DA460A" w:rsidRDefault="007946DA" w:rsidP="007946DA">
            <w:pPr>
              <w:spacing w:after="0"/>
              <w:jc w:val="center"/>
              <w:rPr>
                <w:rFonts w:eastAsia="Times New Roman" w:cs="Times New Roman"/>
                <w:color w:val="000000"/>
                <w:sz w:val="20"/>
                <w:szCs w:val="20"/>
                <w:lang w:eastAsia="zh-CN"/>
              </w:rPr>
            </w:pPr>
          </w:p>
        </w:tc>
        <w:tc>
          <w:tcPr>
            <w:tcW w:w="1004" w:type="dxa"/>
            <w:vAlign w:val="bottom"/>
          </w:tcPr>
          <w:p w14:paraId="7E0D4DFC" w14:textId="6031D670" w:rsidR="007946DA" w:rsidRPr="00DA460A" w:rsidRDefault="007946DA" w:rsidP="007946DA">
            <w:pPr>
              <w:spacing w:after="0"/>
              <w:jc w:val="center"/>
              <w:rPr>
                <w:rFonts w:eastAsia="Times New Roman" w:cs="Times New Roman"/>
                <w:sz w:val="20"/>
                <w:szCs w:val="20"/>
                <w:lang w:eastAsia="en-GB"/>
              </w:rPr>
            </w:pPr>
            <w:r w:rsidRPr="00DA460A">
              <w:rPr>
                <w:rFonts w:eastAsia="Times New Roman" w:cs="Times New Roman"/>
                <w:sz w:val="20"/>
                <w:szCs w:val="20"/>
                <w:lang w:eastAsia="en-GB"/>
              </w:rPr>
              <w:t>Min</w:t>
            </w:r>
          </w:p>
        </w:tc>
        <w:tc>
          <w:tcPr>
            <w:tcW w:w="1114" w:type="dxa"/>
            <w:noWrap/>
            <w:vAlign w:val="bottom"/>
          </w:tcPr>
          <w:p w14:paraId="5F75B328" w14:textId="26951EBB" w:rsidR="007946DA" w:rsidRPr="00DA460A" w:rsidRDefault="007946DA" w:rsidP="007946DA">
            <w:pPr>
              <w:spacing w:after="0"/>
              <w:jc w:val="center"/>
              <w:rPr>
                <w:rFonts w:eastAsia="Times New Roman" w:cs="Times New Roman"/>
                <w:color w:val="000000"/>
                <w:sz w:val="20"/>
                <w:szCs w:val="20"/>
                <w:lang w:eastAsia="zh-CN"/>
              </w:rPr>
            </w:pPr>
            <w:r w:rsidRPr="00DA460A">
              <w:rPr>
                <w:rFonts w:cs="Times New Roman"/>
                <w:color w:val="000000"/>
                <w:sz w:val="20"/>
                <w:szCs w:val="20"/>
              </w:rPr>
              <w:t>5,152.54</w:t>
            </w:r>
          </w:p>
        </w:tc>
        <w:tc>
          <w:tcPr>
            <w:tcW w:w="1114" w:type="dxa"/>
            <w:noWrap/>
            <w:vAlign w:val="bottom"/>
          </w:tcPr>
          <w:p w14:paraId="4166F40D" w14:textId="41C8ACBF" w:rsidR="007946DA" w:rsidRPr="00DA460A" w:rsidRDefault="007946DA" w:rsidP="007946DA">
            <w:pPr>
              <w:spacing w:after="0"/>
              <w:jc w:val="center"/>
              <w:rPr>
                <w:rFonts w:eastAsia="Times New Roman" w:cs="Times New Roman"/>
                <w:color w:val="000000"/>
                <w:sz w:val="20"/>
                <w:szCs w:val="20"/>
                <w:lang w:eastAsia="zh-CN"/>
              </w:rPr>
            </w:pPr>
            <w:r w:rsidRPr="00DA460A">
              <w:rPr>
                <w:rFonts w:cs="Times New Roman"/>
                <w:color w:val="000000"/>
                <w:sz w:val="20"/>
                <w:szCs w:val="20"/>
              </w:rPr>
              <w:t>2,744.00</w:t>
            </w:r>
          </w:p>
        </w:tc>
        <w:tc>
          <w:tcPr>
            <w:tcW w:w="1035" w:type="dxa"/>
            <w:noWrap/>
            <w:vAlign w:val="bottom"/>
          </w:tcPr>
          <w:p w14:paraId="25AD6D7E" w14:textId="4A97F9CC" w:rsidR="007946DA" w:rsidRPr="00DA460A" w:rsidRDefault="007946DA" w:rsidP="007946DA">
            <w:pPr>
              <w:spacing w:after="0"/>
              <w:jc w:val="center"/>
              <w:rPr>
                <w:rFonts w:eastAsia="Times New Roman" w:cs="Times New Roman"/>
                <w:color w:val="000000"/>
                <w:sz w:val="20"/>
                <w:szCs w:val="20"/>
                <w:lang w:eastAsia="zh-CN"/>
              </w:rPr>
            </w:pPr>
            <w:r w:rsidRPr="00DA460A">
              <w:rPr>
                <w:rFonts w:cs="Times New Roman"/>
                <w:color w:val="000000"/>
                <w:sz w:val="20"/>
                <w:szCs w:val="20"/>
              </w:rPr>
              <w:t>137.00</w:t>
            </w:r>
          </w:p>
        </w:tc>
        <w:tc>
          <w:tcPr>
            <w:tcW w:w="1035" w:type="dxa"/>
            <w:noWrap/>
            <w:vAlign w:val="bottom"/>
          </w:tcPr>
          <w:p w14:paraId="094E3B4A" w14:textId="4356DBDA" w:rsidR="007946DA" w:rsidRPr="00DA460A" w:rsidRDefault="007946DA" w:rsidP="007946DA">
            <w:pPr>
              <w:spacing w:after="0"/>
              <w:jc w:val="center"/>
              <w:rPr>
                <w:rFonts w:eastAsia="Times New Roman" w:cs="Times New Roman"/>
                <w:color w:val="000000"/>
                <w:sz w:val="20"/>
                <w:szCs w:val="20"/>
                <w:lang w:eastAsia="zh-CN"/>
              </w:rPr>
            </w:pPr>
            <w:r w:rsidRPr="00DA460A">
              <w:rPr>
                <w:rFonts w:cs="Times New Roman"/>
                <w:color w:val="000000"/>
                <w:sz w:val="20"/>
                <w:szCs w:val="20"/>
              </w:rPr>
              <w:t>38.00</w:t>
            </w:r>
          </w:p>
        </w:tc>
        <w:tc>
          <w:tcPr>
            <w:tcW w:w="960" w:type="dxa"/>
            <w:noWrap/>
            <w:vAlign w:val="bottom"/>
          </w:tcPr>
          <w:p w14:paraId="1945486C" w14:textId="763D24BE" w:rsidR="007946DA" w:rsidRPr="00DA460A" w:rsidRDefault="007946DA" w:rsidP="007946DA">
            <w:pPr>
              <w:spacing w:after="0"/>
              <w:jc w:val="center"/>
              <w:rPr>
                <w:rFonts w:eastAsia="Times New Roman" w:cs="Times New Roman"/>
                <w:color w:val="000000"/>
                <w:sz w:val="20"/>
                <w:szCs w:val="20"/>
                <w:lang w:eastAsia="zh-CN"/>
              </w:rPr>
            </w:pPr>
            <w:r w:rsidRPr="00DA460A">
              <w:rPr>
                <w:rFonts w:cs="Times New Roman"/>
                <w:color w:val="000000"/>
                <w:sz w:val="20"/>
                <w:szCs w:val="20"/>
              </w:rPr>
              <w:t>1.51</w:t>
            </w:r>
          </w:p>
        </w:tc>
        <w:tc>
          <w:tcPr>
            <w:tcW w:w="960" w:type="dxa"/>
            <w:noWrap/>
            <w:vAlign w:val="bottom"/>
          </w:tcPr>
          <w:p w14:paraId="11F8161A" w14:textId="22B7721B" w:rsidR="007946DA" w:rsidRPr="00DA460A" w:rsidRDefault="007946DA" w:rsidP="007946DA">
            <w:pPr>
              <w:spacing w:after="0"/>
              <w:jc w:val="center"/>
              <w:rPr>
                <w:rFonts w:eastAsia="Times New Roman" w:cs="Times New Roman"/>
                <w:color w:val="000000"/>
                <w:sz w:val="20"/>
                <w:szCs w:val="20"/>
                <w:lang w:eastAsia="zh-CN"/>
              </w:rPr>
            </w:pPr>
            <w:r w:rsidRPr="00DA460A">
              <w:rPr>
                <w:rFonts w:cs="Times New Roman"/>
                <w:color w:val="000000"/>
                <w:sz w:val="20"/>
                <w:szCs w:val="20"/>
              </w:rPr>
              <w:t>244.22</w:t>
            </w:r>
          </w:p>
        </w:tc>
        <w:tc>
          <w:tcPr>
            <w:tcW w:w="960" w:type="dxa"/>
            <w:noWrap/>
            <w:vAlign w:val="bottom"/>
          </w:tcPr>
          <w:p w14:paraId="7574A621" w14:textId="72A12AA1" w:rsidR="007946DA" w:rsidRPr="00DA460A" w:rsidRDefault="007946DA" w:rsidP="007946DA">
            <w:pPr>
              <w:spacing w:after="0"/>
              <w:jc w:val="center"/>
              <w:rPr>
                <w:rFonts w:eastAsia="Times New Roman" w:cs="Times New Roman"/>
                <w:color w:val="000000"/>
                <w:sz w:val="20"/>
                <w:szCs w:val="20"/>
                <w:lang w:eastAsia="zh-CN"/>
              </w:rPr>
            </w:pPr>
            <w:r w:rsidRPr="00DA460A">
              <w:rPr>
                <w:rFonts w:cs="Times New Roman"/>
                <w:color w:val="000000"/>
                <w:sz w:val="20"/>
                <w:szCs w:val="20"/>
              </w:rPr>
              <w:t>78.60</w:t>
            </w:r>
          </w:p>
        </w:tc>
        <w:tc>
          <w:tcPr>
            <w:tcW w:w="960" w:type="dxa"/>
            <w:noWrap/>
            <w:vAlign w:val="bottom"/>
          </w:tcPr>
          <w:p w14:paraId="17163328" w14:textId="2BED64DD" w:rsidR="007946DA" w:rsidRPr="00DA460A" w:rsidRDefault="007946DA" w:rsidP="007946DA">
            <w:pPr>
              <w:spacing w:after="0"/>
              <w:jc w:val="center"/>
              <w:rPr>
                <w:rFonts w:eastAsia="Times New Roman" w:cs="Times New Roman"/>
                <w:color w:val="000000"/>
                <w:sz w:val="20"/>
                <w:szCs w:val="20"/>
                <w:lang w:eastAsia="zh-CN"/>
              </w:rPr>
            </w:pPr>
            <w:r w:rsidRPr="00DA460A">
              <w:rPr>
                <w:rFonts w:cs="Times New Roman"/>
                <w:color w:val="000000"/>
                <w:sz w:val="20"/>
                <w:szCs w:val="20"/>
              </w:rPr>
              <w:t>24.70</w:t>
            </w:r>
          </w:p>
        </w:tc>
        <w:tc>
          <w:tcPr>
            <w:tcW w:w="960" w:type="dxa"/>
            <w:noWrap/>
            <w:vAlign w:val="bottom"/>
          </w:tcPr>
          <w:p w14:paraId="49B5400D" w14:textId="4D434E39" w:rsidR="007946DA" w:rsidRPr="00DA460A" w:rsidRDefault="007946DA" w:rsidP="007946DA">
            <w:pPr>
              <w:spacing w:after="0"/>
              <w:jc w:val="center"/>
              <w:rPr>
                <w:rFonts w:eastAsia="Times New Roman" w:cs="Times New Roman"/>
                <w:color w:val="000000"/>
                <w:sz w:val="20"/>
                <w:szCs w:val="20"/>
                <w:lang w:eastAsia="zh-CN"/>
              </w:rPr>
            </w:pPr>
            <w:r w:rsidRPr="00DA460A">
              <w:rPr>
                <w:rFonts w:cs="Times New Roman"/>
                <w:color w:val="000000"/>
                <w:sz w:val="20"/>
                <w:szCs w:val="20"/>
              </w:rPr>
              <w:t>10.10</w:t>
            </w:r>
          </w:p>
        </w:tc>
        <w:tc>
          <w:tcPr>
            <w:tcW w:w="812" w:type="dxa"/>
            <w:vAlign w:val="bottom"/>
          </w:tcPr>
          <w:p w14:paraId="4967073E" w14:textId="2A1CB5AD" w:rsidR="007946DA" w:rsidRPr="00DA460A" w:rsidRDefault="007946DA" w:rsidP="007946DA">
            <w:pPr>
              <w:spacing w:after="0"/>
              <w:jc w:val="center"/>
              <w:rPr>
                <w:rFonts w:cs="Times New Roman"/>
                <w:sz w:val="20"/>
                <w:szCs w:val="20"/>
              </w:rPr>
            </w:pPr>
            <w:r w:rsidRPr="00DA460A">
              <w:rPr>
                <w:rFonts w:cs="Times New Roman"/>
                <w:color w:val="000000"/>
                <w:sz w:val="20"/>
                <w:szCs w:val="20"/>
              </w:rPr>
              <w:t>20.50</w:t>
            </w:r>
          </w:p>
        </w:tc>
        <w:tc>
          <w:tcPr>
            <w:tcW w:w="886" w:type="dxa"/>
            <w:vAlign w:val="bottom"/>
          </w:tcPr>
          <w:p w14:paraId="108DAB2B" w14:textId="2A7286F0" w:rsidR="007946DA" w:rsidRPr="00DA460A" w:rsidRDefault="007946DA" w:rsidP="007946DA">
            <w:pPr>
              <w:spacing w:after="0"/>
              <w:jc w:val="center"/>
              <w:rPr>
                <w:rFonts w:cs="Times New Roman"/>
                <w:sz w:val="20"/>
                <w:szCs w:val="20"/>
              </w:rPr>
            </w:pPr>
            <w:r w:rsidRPr="00DA460A">
              <w:rPr>
                <w:rFonts w:cs="Times New Roman"/>
                <w:color w:val="000000"/>
                <w:sz w:val="20"/>
                <w:szCs w:val="20"/>
              </w:rPr>
              <w:t>14.97</w:t>
            </w:r>
          </w:p>
        </w:tc>
      </w:tr>
      <w:tr w:rsidR="007946DA" w:rsidRPr="00DA460A" w14:paraId="2F1E17B0" w14:textId="77777777" w:rsidTr="009B1117">
        <w:trPr>
          <w:trHeight w:val="315"/>
        </w:trPr>
        <w:tc>
          <w:tcPr>
            <w:tcW w:w="1150" w:type="dxa"/>
            <w:noWrap/>
            <w:vAlign w:val="bottom"/>
          </w:tcPr>
          <w:p w14:paraId="7786BC03" w14:textId="77777777" w:rsidR="007946DA" w:rsidRPr="00DA460A" w:rsidRDefault="007946DA" w:rsidP="007946DA">
            <w:pPr>
              <w:spacing w:after="0"/>
              <w:jc w:val="center"/>
              <w:rPr>
                <w:rFonts w:eastAsia="Times New Roman" w:cs="Times New Roman"/>
                <w:color w:val="000000"/>
                <w:sz w:val="20"/>
                <w:szCs w:val="20"/>
                <w:lang w:eastAsia="zh-CN"/>
              </w:rPr>
            </w:pPr>
          </w:p>
        </w:tc>
        <w:tc>
          <w:tcPr>
            <w:tcW w:w="1004" w:type="dxa"/>
            <w:vAlign w:val="bottom"/>
          </w:tcPr>
          <w:p w14:paraId="06E7C511" w14:textId="0E4C90DB" w:rsidR="007946DA" w:rsidRPr="00DA460A" w:rsidRDefault="007946DA" w:rsidP="007946DA">
            <w:pPr>
              <w:spacing w:after="0"/>
              <w:jc w:val="center"/>
              <w:rPr>
                <w:rFonts w:eastAsia="Times New Roman" w:cs="Times New Roman"/>
                <w:sz w:val="20"/>
                <w:szCs w:val="20"/>
                <w:lang w:eastAsia="en-GB"/>
              </w:rPr>
            </w:pPr>
            <w:r w:rsidRPr="00DA460A">
              <w:rPr>
                <w:rFonts w:eastAsia="Times New Roman" w:cs="Times New Roman"/>
                <w:sz w:val="20"/>
                <w:szCs w:val="20"/>
                <w:lang w:eastAsia="en-GB"/>
              </w:rPr>
              <w:t>Max</w:t>
            </w:r>
          </w:p>
        </w:tc>
        <w:tc>
          <w:tcPr>
            <w:tcW w:w="1114" w:type="dxa"/>
            <w:noWrap/>
            <w:vAlign w:val="bottom"/>
          </w:tcPr>
          <w:p w14:paraId="047FC7F7" w14:textId="06AF7DE8" w:rsidR="007946DA" w:rsidRPr="00DA460A" w:rsidRDefault="007946DA" w:rsidP="007946DA">
            <w:pPr>
              <w:spacing w:after="0"/>
              <w:jc w:val="center"/>
              <w:rPr>
                <w:rFonts w:eastAsia="Times New Roman" w:cs="Times New Roman"/>
                <w:color w:val="000000"/>
                <w:sz w:val="20"/>
                <w:szCs w:val="20"/>
                <w:lang w:eastAsia="zh-CN"/>
              </w:rPr>
            </w:pPr>
            <w:r w:rsidRPr="00DA460A">
              <w:rPr>
                <w:rFonts w:cs="Times New Roman"/>
                <w:color w:val="000000"/>
                <w:sz w:val="20"/>
                <w:szCs w:val="20"/>
              </w:rPr>
              <w:t>5,938.02</w:t>
            </w:r>
          </w:p>
        </w:tc>
        <w:tc>
          <w:tcPr>
            <w:tcW w:w="1114" w:type="dxa"/>
            <w:noWrap/>
            <w:vAlign w:val="bottom"/>
          </w:tcPr>
          <w:p w14:paraId="3526F758" w14:textId="157DE328" w:rsidR="007946DA" w:rsidRPr="00DA460A" w:rsidRDefault="007946DA" w:rsidP="007946DA">
            <w:pPr>
              <w:spacing w:after="0"/>
              <w:jc w:val="center"/>
              <w:rPr>
                <w:rFonts w:eastAsia="Times New Roman" w:cs="Times New Roman"/>
                <w:color w:val="000000"/>
                <w:sz w:val="20"/>
                <w:szCs w:val="20"/>
                <w:lang w:eastAsia="zh-CN"/>
              </w:rPr>
            </w:pPr>
            <w:r w:rsidRPr="00DA460A">
              <w:rPr>
                <w:rFonts w:cs="Times New Roman"/>
                <w:color w:val="000000"/>
                <w:sz w:val="20"/>
                <w:szCs w:val="20"/>
              </w:rPr>
              <w:t>3,288.57</w:t>
            </w:r>
          </w:p>
        </w:tc>
        <w:tc>
          <w:tcPr>
            <w:tcW w:w="1035" w:type="dxa"/>
            <w:noWrap/>
            <w:vAlign w:val="bottom"/>
          </w:tcPr>
          <w:p w14:paraId="32EBAFAE" w14:textId="19804003" w:rsidR="007946DA" w:rsidRPr="00DA460A" w:rsidRDefault="007946DA" w:rsidP="007946DA">
            <w:pPr>
              <w:spacing w:after="0"/>
              <w:jc w:val="center"/>
              <w:rPr>
                <w:rFonts w:eastAsia="Times New Roman" w:cs="Times New Roman"/>
                <w:color w:val="000000"/>
                <w:sz w:val="20"/>
                <w:szCs w:val="20"/>
                <w:lang w:eastAsia="zh-CN"/>
              </w:rPr>
            </w:pPr>
            <w:r w:rsidRPr="00DA460A">
              <w:rPr>
                <w:rFonts w:cs="Times New Roman"/>
                <w:color w:val="000000"/>
                <w:sz w:val="20"/>
                <w:szCs w:val="20"/>
              </w:rPr>
              <w:t>149.00</w:t>
            </w:r>
          </w:p>
        </w:tc>
        <w:tc>
          <w:tcPr>
            <w:tcW w:w="1035" w:type="dxa"/>
            <w:noWrap/>
            <w:vAlign w:val="bottom"/>
          </w:tcPr>
          <w:p w14:paraId="16BF6F58" w14:textId="68247BB1" w:rsidR="007946DA" w:rsidRPr="00DA460A" w:rsidRDefault="007946DA" w:rsidP="007946DA">
            <w:pPr>
              <w:spacing w:after="0"/>
              <w:jc w:val="center"/>
              <w:rPr>
                <w:rFonts w:eastAsia="Times New Roman" w:cs="Times New Roman"/>
                <w:color w:val="000000"/>
                <w:sz w:val="20"/>
                <w:szCs w:val="20"/>
                <w:lang w:eastAsia="zh-CN"/>
              </w:rPr>
            </w:pPr>
            <w:r w:rsidRPr="00DA460A">
              <w:rPr>
                <w:rFonts w:cs="Times New Roman"/>
                <w:color w:val="000000"/>
                <w:sz w:val="20"/>
                <w:szCs w:val="20"/>
              </w:rPr>
              <w:t>46.00</w:t>
            </w:r>
          </w:p>
        </w:tc>
        <w:tc>
          <w:tcPr>
            <w:tcW w:w="960" w:type="dxa"/>
            <w:noWrap/>
            <w:vAlign w:val="bottom"/>
          </w:tcPr>
          <w:p w14:paraId="491F413C" w14:textId="5AAA35E0" w:rsidR="007946DA" w:rsidRPr="00DA460A" w:rsidRDefault="007946DA" w:rsidP="007946DA">
            <w:pPr>
              <w:spacing w:after="0"/>
              <w:jc w:val="center"/>
              <w:rPr>
                <w:rFonts w:eastAsia="Times New Roman" w:cs="Times New Roman"/>
                <w:color w:val="000000"/>
                <w:sz w:val="20"/>
                <w:szCs w:val="20"/>
                <w:lang w:eastAsia="zh-CN"/>
              </w:rPr>
            </w:pPr>
            <w:r w:rsidRPr="00DA460A">
              <w:rPr>
                <w:rFonts w:cs="Times New Roman"/>
                <w:color w:val="000000"/>
                <w:sz w:val="20"/>
                <w:szCs w:val="20"/>
              </w:rPr>
              <w:t>1.88</w:t>
            </w:r>
          </w:p>
        </w:tc>
        <w:tc>
          <w:tcPr>
            <w:tcW w:w="960" w:type="dxa"/>
            <w:noWrap/>
            <w:vAlign w:val="bottom"/>
          </w:tcPr>
          <w:p w14:paraId="4F167276" w14:textId="4EE1C6E3" w:rsidR="007946DA" w:rsidRPr="00DA460A" w:rsidRDefault="007946DA" w:rsidP="007946DA">
            <w:pPr>
              <w:spacing w:after="0"/>
              <w:jc w:val="center"/>
              <w:rPr>
                <w:rFonts w:eastAsia="Times New Roman" w:cs="Times New Roman"/>
                <w:color w:val="000000"/>
                <w:sz w:val="20"/>
                <w:szCs w:val="20"/>
                <w:lang w:eastAsia="zh-CN"/>
              </w:rPr>
            </w:pPr>
            <w:r w:rsidRPr="00DA460A">
              <w:rPr>
                <w:rFonts w:cs="Times New Roman"/>
                <w:color w:val="000000"/>
                <w:sz w:val="20"/>
                <w:szCs w:val="20"/>
              </w:rPr>
              <w:t>392.24</w:t>
            </w:r>
          </w:p>
        </w:tc>
        <w:tc>
          <w:tcPr>
            <w:tcW w:w="960" w:type="dxa"/>
            <w:noWrap/>
            <w:vAlign w:val="bottom"/>
          </w:tcPr>
          <w:p w14:paraId="2B3206A4" w14:textId="4697DD9D" w:rsidR="007946DA" w:rsidRPr="00DA460A" w:rsidRDefault="007946DA" w:rsidP="007946DA">
            <w:pPr>
              <w:spacing w:after="0"/>
              <w:jc w:val="center"/>
              <w:rPr>
                <w:rFonts w:eastAsia="Times New Roman" w:cs="Times New Roman"/>
                <w:color w:val="000000"/>
                <w:sz w:val="20"/>
                <w:szCs w:val="20"/>
                <w:lang w:eastAsia="zh-CN"/>
              </w:rPr>
            </w:pPr>
            <w:r w:rsidRPr="00DA460A">
              <w:rPr>
                <w:rFonts w:cs="Times New Roman"/>
                <w:color w:val="000000"/>
                <w:sz w:val="20"/>
                <w:szCs w:val="20"/>
              </w:rPr>
              <w:t>79.90</w:t>
            </w:r>
          </w:p>
        </w:tc>
        <w:tc>
          <w:tcPr>
            <w:tcW w:w="960" w:type="dxa"/>
            <w:noWrap/>
            <w:vAlign w:val="bottom"/>
          </w:tcPr>
          <w:p w14:paraId="39357907" w14:textId="4B1DA022" w:rsidR="007946DA" w:rsidRPr="00DA460A" w:rsidRDefault="007946DA" w:rsidP="007946DA">
            <w:pPr>
              <w:spacing w:after="0"/>
              <w:jc w:val="center"/>
              <w:rPr>
                <w:rFonts w:eastAsia="Times New Roman" w:cs="Times New Roman"/>
                <w:color w:val="000000"/>
                <w:sz w:val="20"/>
                <w:szCs w:val="20"/>
                <w:lang w:eastAsia="zh-CN"/>
              </w:rPr>
            </w:pPr>
            <w:r w:rsidRPr="00DA460A">
              <w:rPr>
                <w:rFonts w:cs="Times New Roman"/>
                <w:color w:val="000000"/>
                <w:sz w:val="20"/>
                <w:szCs w:val="20"/>
              </w:rPr>
              <w:t>26.88</w:t>
            </w:r>
          </w:p>
        </w:tc>
        <w:tc>
          <w:tcPr>
            <w:tcW w:w="960" w:type="dxa"/>
            <w:noWrap/>
            <w:vAlign w:val="bottom"/>
          </w:tcPr>
          <w:p w14:paraId="5370C4E7" w14:textId="4A9518DC" w:rsidR="007946DA" w:rsidRPr="00DA460A" w:rsidRDefault="007946DA" w:rsidP="007946DA">
            <w:pPr>
              <w:spacing w:after="0"/>
              <w:jc w:val="center"/>
              <w:rPr>
                <w:rFonts w:eastAsia="Times New Roman" w:cs="Times New Roman"/>
                <w:color w:val="000000"/>
                <w:sz w:val="20"/>
                <w:szCs w:val="20"/>
                <w:lang w:eastAsia="zh-CN"/>
              </w:rPr>
            </w:pPr>
            <w:r w:rsidRPr="00DA460A">
              <w:rPr>
                <w:rFonts w:cs="Times New Roman"/>
                <w:color w:val="000000"/>
                <w:sz w:val="20"/>
                <w:szCs w:val="20"/>
              </w:rPr>
              <w:t>13.52</w:t>
            </w:r>
          </w:p>
        </w:tc>
        <w:tc>
          <w:tcPr>
            <w:tcW w:w="812" w:type="dxa"/>
            <w:vAlign w:val="bottom"/>
          </w:tcPr>
          <w:p w14:paraId="283EB713" w14:textId="54E787F6" w:rsidR="007946DA" w:rsidRPr="00DA460A" w:rsidRDefault="007946DA" w:rsidP="007946DA">
            <w:pPr>
              <w:spacing w:after="0"/>
              <w:jc w:val="center"/>
              <w:rPr>
                <w:rFonts w:cs="Times New Roman"/>
                <w:sz w:val="20"/>
                <w:szCs w:val="20"/>
              </w:rPr>
            </w:pPr>
            <w:r w:rsidRPr="00DA460A">
              <w:rPr>
                <w:rFonts w:cs="Times New Roman"/>
                <w:color w:val="000000"/>
                <w:sz w:val="20"/>
                <w:szCs w:val="20"/>
              </w:rPr>
              <w:t>29.50</w:t>
            </w:r>
          </w:p>
        </w:tc>
        <w:tc>
          <w:tcPr>
            <w:tcW w:w="886" w:type="dxa"/>
            <w:vAlign w:val="bottom"/>
          </w:tcPr>
          <w:p w14:paraId="09020FA0" w14:textId="5157D29D" w:rsidR="007946DA" w:rsidRPr="00DA460A" w:rsidRDefault="007946DA" w:rsidP="007946DA">
            <w:pPr>
              <w:spacing w:after="0"/>
              <w:jc w:val="center"/>
              <w:rPr>
                <w:rFonts w:cs="Times New Roman"/>
                <w:sz w:val="20"/>
                <w:szCs w:val="20"/>
              </w:rPr>
            </w:pPr>
            <w:r w:rsidRPr="00DA460A">
              <w:rPr>
                <w:rFonts w:cs="Times New Roman"/>
                <w:color w:val="000000"/>
                <w:sz w:val="20"/>
                <w:szCs w:val="20"/>
              </w:rPr>
              <w:t>19.75</w:t>
            </w:r>
          </w:p>
        </w:tc>
      </w:tr>
      <w:tr w:rsidR="007946DA" w:rsidRPr="00DA460A" w14:paraId="52F77333" w14:textId="77777777" w:rsidTr="009B1117">
        <w:trPr>
          <w:trHeight w:val="315"/>
        </w:trPr>
        <w:tc>
          <w:tcPr>
            <w:tcW w:w="1150" w:type="dxa"/>
            <w:noWrap/>
            <w:vAlign w:val="bottom"/>
          </w:tcPr>
          <w:p w14:paraId="307F7502" w14:textId="77777777" w:rsidR="007946DA" w:rsidRPr="00DA460A" w:rsidRDefault="007946DA" w:rsidP="007946DA">
            <w:pPr>
              <w:spacing w:after="0"/>
              <w:jc w:val="center"/>
              <w:rPr>
                <w:rFonts w:eastAsia="Times New Roman" w:cs="Times New Roman"/>
                <w:color w:val="000000"/>
                <w:sz w:val="20"/>
                <w:szCs w:val="20"/>
                <w:lang w:eastAsia="zh-CN"/>
              </w:rPr>
            </w:pPr>
          </w:p>
        </w:tc>
        <w:tc>
          <w:tcPr>
            <w:tcW w:w="1004" w:type="dxa"/>
            <w:vAlign w:val="bottom"/>
          </w:tcPr>
          <w:p w14:paraId="24B89ECD" w14:textId="7A9EE3B7" w:rsidR="007946DA" w:rsidRPr="00DA460A" w:rsidRDefault="007946DA" w:rsidP="007946DA">
            <w:pPr>
              <w:spacing w:after="0"/>
              <w:jc w:val="center"/>
              <w:rPr>
                <w:rFonts w:eastAsia="Times New Roman" w:cs="Times New Roman"/>
                <w:sz w:val="20"/>
                <w:szCs w:val="20"/>
                <w:lang w:eastAsia="en-GB"/>
              </w:rPr>
            </w:pPr>
            <w:r w:rsidRPr="00DA460A">
              <w:rPr>
                <w:rFonts w:eastAsia="Times New Roman" w:cs="Times New Roman"/>
                <w:sz w:val="20"/>
                <w:szCs w:val="20"/>
                <w:lang w:eastAsia="en-GB"/>
              </w:rPr>
              <w:t>Median</w:t>
            </w:r>
          </w:p>
        </w:tc>
        <w:tc>
          <w:tcPr>
            <w:tcW w:w="1114" w:type="dxa"/>
            <w:noWrap/>
            <w:vAlign w:val="bottom"/>
          </w:tcPr>
          <w:p w14:paraId="59B0E67A" w14:textId="3137C09B" w:rsidR="007946DA" w:rsidRPr="00DA460A" w:rsidRDefault="007946DA" w:rsidP="007946DA">
            <w:pPr>
              <w:spacing w:after="0"/>
              <w:jc w:val="center"/>
              <w:rPr>
                <w:rFonts w:eastAsia="Times New Roman" w:cs="Times New Roman"/>
                <w:color w:val="000000"/>
                <w:sz w:val="20"/>
                <w:szCs w:val="20"/>
                <w:lang w:eastAsia="zh-CN"/>
              </w:rPr>
            </w:pPr>
            <w:r w:rsidRPr="00DA460A">
              <w:rPr>
                <w:rFonts w:cs="Times New Roman"/>
                <w:color w:val="000000"/>
                <w:sz w:val="20"/>
                <w:szCs w:val="20"/>
              </w:rPr>
              <w:t>5,373.02</w:t>
            </w:r>
          </w:p>
        </w:tc>
        <w:tc>
          <w:tcPr>
            <w:tcW w:w="1114" w:type="dxa"/>
            <w:noWrap/>
            <w:vAlign w:val="bottom"/>
          </w:tcPr>
          <w:p w14:paraId="7286C583" w14:textId="42E4BF8B" w:rsidR="007946DA" w:rsidRPr="00DA460A" w:rsidRDefault="007946DA" w:rsidP="007946DA">
            <w:pPr>
              <w:spacing w:after="0"/>
              <w:jc w:val="center"/>
              <w:rPr>
                <w:rFonts w:eastAsia="Times New Roman" w:cs="Times New Roman"/>
                <w:color w:val="000000"/>
                <w:sz w:val="20"/>
                <w:szCs w:val="20"/>
                <w:lang w:eastAsia="zh-CN"/>
              </w:rPr>
            </w:pPr>
            <w:r w:rsidRPr="00DA460A">
              <w:rPr>
                <w:rFonts w:cs="Times New Roman"/>
                <w:color w:val="000000"/>
                <w:sz w:val="20"/>
                <w:szCs w:val="20"/>
              </w:rPr>
              <w:t>2,936.00</w:t>
            </w:r>
          </w:p>
        </w:tc>
        <w:tc>
          <w:tcPr>
            <w:tcW w:w="1035" w:type="dxa"/>
            <w:noWrap/>
            <w:vAlign w:val="bottom"/>
          </w:tcPr>
          <w:p w14:paraId="375421B6" w14:textId="5C950B0A" w:rsidR="007946DA" w:rsidRPr="00DA460A" w:rsidRDefault="007946DA" w:rsidP="007946DA">
            <w:pPr>
              <w:spacing w:after="0"/>
              <w:jc w:val="center"/>
              <w:rPr>
                <w:rFonts w:eastAsia="Times New Roman" w:cs="Times New Roman"/>
                <w:color w:val="000000"/>
                <w:sz w:val="20"/>
                <w:szCs w:val="20"/>
                <w:lang w:eastAsia="zh-CN"/>
              </w:rPr>
            </w:pPr>
            <w:r w:rsidRPr="00DA460A">
              <w:rPr>
                <w:rFonts w:cs="Times New Roman"/>
                <w:color w:val="000000"/>
                <w:sz w:val="20"/>
                <w:szCs w:val="20"/>
              </w:rPr>
              <w:t>140.00</w:t>
            </w:r>
          </w:p>
        </w:tc>
        <w:tc>
          <w:tcPr>
            <w:tcW w:w="1035" w:type="dxa"/>
            <w:noWrap/>
            <w:vAlign w:val="bottom"/>
          </w:tcPr>
          <w:p w14:paraId="319E04FB" w14:textId="5CD56CC7" w:rsidR="007946DA" w:rsidRPr="00DA460A" w:rsidRDefault="007946DA" w:rsidP="007946DA">
            <w:pPr>
              <w:spacing w:after="0"/>
              <w:jc w:val="center"/>
              <w:rPr>
                <w:rFonts w:eastAsia="Times New Roman" w:cs="Times New Roman"/>
                <w:color w:val="000000"/>
                <w:sz w:val="20"/>
                <w:szCs w:val="20"/>
                <w:lang w:eastAsia="zh-CN"/>
              </w:rPr>
            </w:pPr>
            <w:r w:rsidRPr="00DA460A">
              <w:rPr>
                <w:rFonts w:cs="Times New Roman"/>
                <w:color w:val="000000"/>
                <w:sz w:val="20"/>
                <w:szCs w:val="20"/>
              </w:rPr>
              <w:t>43.02</w:t>
            </w:r>
          </w:p>
        </w:tc>
        <w:tc>
          <w:tcPr>
            <w:tcW w:w="960" w:type="dxa"/>
            <w:noWrap/>
            <w:vAlign w:val="bottom"/>
          </w:tcPr>
          <w:p w14:paraId="1631DE10" w14:textId="02BAE896" w:rsidR="007946DA" w:rsidRPr="00DA460A" w:rsidRDefault="007946DA" w:rsidP="007946DA">
            <w:pPr>
              <w:spacing w:after="0"/>
              <w:jc w:val="center"/>
              <w:rPr>
                <w:rFonts w:eastAsia="Times New Roman" w:cs="Times New Roman"/>
                <w:color w:val="000000"/>
                <w:sz w:val="20"/>
                <w:szCs w:val="20"/>
                <w:lang w:eastAsia="zh-CN"/>
              </w:rPr>
            </w:pPr>
            <w:r w:rsidRPr="00DA460A">
              <w:rPr>
                <w:rFonts w:cs="Times New Roman"/>
                <w:color w:val="000000"/>
                <w:sz w:val="20"/>
                <w:szCs w:val="20"/>
              </w:rPr>
              <w:t>1.64</w:t>
            </w:r>
          </w:p>
        </w:tc>
        <w:tc>
          <w:tcPr>
            <w:tcW w:w="960" w:type="dxa"/>
            <w:noWrap/>
            <w:vAlign w:val="bottom"/>
          </w:tcPr>
          <w:p w14:paraId="1220CD3A" w14:textId="5779713F" w:rsidR="007946DA" w:rsidRPr="00DA460A" w:rsidRDefault="007946DA" w:rsidP="007946DA">
            <w:pPr>
              <w:spacing w:after="0"/>
              <w:jc w:val="center"/>
              <w:rPr>
                <w:rFonts w:eastAsia="Times New Roman" w:cs="Times New Roman"/>
                <w:color w:val="000000"/>
                <w:sz w:val="20"/>
                <w:szCs w:val="20"/>
                <w:lang w:eastAsia="zh-CN"/>
              </w:rPr>
            </w:pPr>
            <w:r w:rsidRPr="00DA460A">
              <w:rPr>
                <w:rFonts w:cs="Times New Roman"/>
                <w:color w:val="000000"/>
                <w:sz w:val="20"/>
                <w:szCs w:val="20"/>
              </w:rPr>
              <w:t>289.41</w:t>
            </w:r>
          </w:p>
        </w:tc>
        <w:tc>
          <w:tcPr>
            <w:tcW w:w="960" w:type="dxa"/>
            <w:noWrap/>
            <w:vAlign w:val="bottom"/>
          </w:tcPr>
          <w:p w14:paraId="0F6DF381" w14:textId="68FA64EA" w:rsidR="007946DA" w:rsidRPr="00DA460A" w:rsidRDefault="007946DA" w:rsidP="007946DA">
            <w:pPr>
              <w:spacing w:after="0"/>
              <w:jc w:val="center"/>
              <w:rPr>
                <w:rFonts w:eastAsia="Times New Roman" w:cs="Times New Roman"/>
                <w:color w:val="000000"/>
                <w:sz w:val="20"/>
                <w:szCs w:val="20"/>
                <w:lang w:eastAsia="zh-CN"/>
              </w:rPr>
            </w:pPr>
            <w:r w:rsidRPr="00DA460A">
              <w:rPr>
                <w:rFonts w:cs="Times New Roman"/>
                <w:color w:val="000000"/>
                <w:sz w:val="20"/>
                <w:szCs w:val="20"/>
              </w:rPr>
              <w:t>79.90</w:t>
            </w:r>
          </w:p>
        </w:tc>
        <w:tc>
          <w:tcPr>
            <w:tcW w:w="960" w:type="dxa"/>
            <w:noWrap/>
            <w:vAlign w:val="bottom"/>
          </w:tcPr>
          <w:p w14:paraId="08234FA4" w14:textId="68FE4C7B" w:rsidR="007946DA" w:rsidRPr="00DA460A" w:rsidRDefault="007946DA" w:rsidP="007946DA">
            <w:pPr>
              <w:spacing w:after="0"/>
              <w:jc w:val="center"/>
              <w:rPr>
                <w:rFonts w:eastAsia="Times New Roman" w:cs="Times New Roman"/>
                <w:color w:val="000000"/>
                <w:sz w:val="20"/>
                <w:szCs w:val="20"/>
                <w:lang w:eastAsia="zh-CN"/>
              </w:rPr>
            </w:pPr>
            <w:r w:rsidRPr="00DA460A">
              <w:rPr>
                <w:rFonts w:cs="Times New Roman"/>
                <w:color w:val="000000"/>
                <w:sz w:val="20"/>
                <w:szCs w:val="20"/>
              </w:rPr>
              <w:t>25.68</w:t>
            </w:r>
          </w:p>
        </w:tc>
        <w:tc>
          <w:tcPr>
            <w:tcW w:w="960" w:type="dxa"/>
            <w:noWrap/>
            <w:vAlign w:val="bottom"/>
          </w:tcPr>
          <w:p w14:paraId="4DB30DC2" w14:textId="7EC904F7" w:rsidR="007946DA" w:rsidRPr="00DA460A" w:rsidRDefault="007946DA" w:rsidP="007946DA">
            <w:pPr>
              <w:spacing w:after="0"/>
              <w:jc w:val="center"/>
              <w:rPr>
                <w:rFonts w:eastAsia="Times New Roman" w:cs="Times New Roman"/>
                <w:color w:val="000000"/>
                <w:sz w:val="20"/>
                <w:szCs w:val="20"/>
                <w:lang w:eastAsia="zh-CN"/>
              </w:rPr>
            </w:pPr>
            <w:r w:rsidRPr="00DA460A">
              <w:rPr>
                <w:rFonts w:cs="Times New Roman"/>
                <w:color w:val="000000"/>
                <w:sz w:val="20"/>
                <w:szCs w:val="20"/>
              </w:rPr>
              <w:t>11.00</w:t>
            </w:r>
          </w:p>
        </w:tc>
        <w:tc>
          <w:tcPr>
            <w:tcW w:w="812" w:type="dxa"/>
            <w:vAlign w:val="bottom"/>
          </w:tcPr>
          <w:p w14:paraId="6923BABE" w14:textId="00D0625C" w:rsidR="007946DA" w:rsidRPr="00DA460A" w:rsidRDefault="007946DA" w:rsidP="007946DA">
            <w:pPr>
              <w:spacing w:after="0"/>
              <w:jc w:val="center"/>
              <w:rPr>
                <w:rFonts w:cs="Times New Roman"/>
                <w:sz w:val="20"/>
                <w:szCs w:val="20"/>
              </w:rPr>
            </w:pPr>
            <w:r w:rsidRPr="00DA460A">
              <w:rPr>
                <w:rFonts w:cs="Times New Roman"/>
                <w:color w:val="000000"/>
                <w:sz w:val="20"/>
                <w:szCs w:val="20"/>
              </w:rPr>
              <w:t>23.83</w:t>
            </w:r>
          </w:p>
        </w:tc>
        <w:tc>
          <w:tcPr>
            <w:tcW w:w="886" w:type="dxa"/>
            <w:vAlign w:val="bottom"/>
          </w:tcPr>
          <w:p w14:paraId="1AC0011D" w14:textId="555A02D1" w:rsidR="007946DA" w:rsidRPr="00DA460A" w:rsidRDefault="007946DA" w:rsidP="007946DA">
            <w:pPr>
              <w:spacing w:after="0"/>
              <w:jc w:val="center"/>
              <w:rPr>
                <w:rFonts w:cs="Times New Roman"/>
                <w:sz w:val="20"/>
                <w:szCs w:val="20"/>
              </w:rPr>
            </w:pPr>
            <w:r w:rsidRPr="00DA460A">
              <w:rPr>
                <w:rFonts w:cs="Times New Roman"/>
                <w:color w:val="000000"/>
                <w:sz w:val="20"/>
                <w:szCs w:val="20"/>
              </w:rPr>
              <w:t>18.69</w:t>
            </w:r>
          </w:p>
        </w:tc>
      </w:tr>
      <w:tr w:rsidR="007946DA" w:rsidRPr="00DA460A" w14:paraId="48D9F6D8" w14:textId="77777777" w:rsidTr="009B1117">
        <w:trPr>
          <w:trHeight w:val="315"/>
        </w:trPr>
        <w:tc>
          <w:tcPr>
            <w:tcW w:w="1150" w:type="dxa"/>
            <w:noWrap/>
            <w:vAlign w:val="bottom"/>
          </w:tcPr>
          <w:p w14:paraId="7A0B582C" w14:textId="77777777" w:rsidR="007946DA" w:rsidRPr="00DA460A" w:rsidRDefault="007946DA" w:rsidP="007946DA">
            <w:pPr>
              <w:spacing w:after="0"/>
              <w:jc w:val="center"/>
              <w:rPr>
                <w:rFonts w:eastAsia="Times New Roman" w:cs="Times New Roman"/>
                <w:color w:val="000000"/>
                <w:sz w:val="20"/>
                <w:szCs w:val="20"/>
                <w:lang w:eastAsia="zh-CN"/>
              </w:rPr>
            </w:pPr>
          </w:p>
        </w:tc>
        <w:tc>
          <w:tcPr>
            <w:tcW w:w="1004" w:type="dxa"/>
            <w:vAlign w:val="bottom"/>
          </w:tcPr>
          <w:p w14:paraId="2042785D" w14:textId="02EDB556" w:rsidR="007946DA" w:rsidRPr="00DA460A" w:rsidRDefault="007946DA" w:rsidP="007946DA">
            <w:pPr>
              <w:spacing w:after="0"/>
              <w:jc w:val="center"/>
              <w:rPr>
                <w:rFonts w:eastAsia="Times New Roman" w:cs="Times New Roman"/>
                <w:sz w:val="20"/>
                <w:szCs w:val="20"/>
                <w:lang w:eastAsia="en-GB"/>
              </w:rPr>
            </w:pPr>
            <w:r w:rsidRPr="00DA460A">
              <w:rPr>
                <w:rFonts w:eastAsia="Times New Roman" w:cs="Times New Roman"/>
                <w:sz w:val="20"/>
                <w:szCs w:val="20"/>
                <w:lang w:eastAsia="en-GB"/>
              </w:rPr>
              <w:t>SD</w:t>
            </w:r>
          </w:p>
        </w:tc>
        <w:tc>
          <w:tcPr>
            <w:tcW w:w="1114" w:type="dxa"/>
            <w:noWrap/>
            <w:vAlign w:val="bottom"/>
          </w:tcPr>
          <w:p w14:paraId="31103C50" w14:textId="792AE9E2" w:rsidR="007946DA" w:rsidRPr="00DA460A" w:rsidRDefault="007946DA" w:rsidP="007946DA">
            <w:pPr>
              <w:spacing w:after="0"/>
              <w:jc w:val="center"/>
              <w:rPr>
                <w:rFonts w:eastAsia="Times New Roman" w:cs="Times New Roman"/>
                <w:color w:val="000000"/>
                <w:sz w:val="20"/>
                <w:szCs w:val="20"/>
                <w:lang w:eastAsia="zh-CN"/>
              </w:rPr>
            </w:pPr>
            <w:r w:rsidRPr="00DA460A">
              <w:rPr>
                <w:rFonts w:cs="Times New Roman"/>
                <w:color w:val="000000"/>
                <w:sz w:val="20"/>
                <w:szCs w:val="20"/>
              </w:rPr>
              <w:t>311.92</w:t>
            </w:r>
          </w:p>
        </w:tc>
        <w:tc>
          <w:tcPr>
            <w:tcW w:w="1114" w:type="dxa"/>
            <w:noWrap/>
            <w:vAlign w:val="bottom"/>
          </w:tcPr>
          <w:p w14:paraId="56E68933" w14:textId="7E5B8639" w:rsidR="007946DA" w:rsidRPr="00DA460A" w:rsidRDefault="007946DA" w:rsidP="007946DA">
            <w:pPr>
              <w:spacing w:after="0"/>
              <w:jc w:val="center"/>
              <w:rPr>
                <w:rFonts w:eastAsia="Times New Roman" w:cs="Times New Roman"/>
                <w:color w:val="000000"/>
                <w:sz w:val="20"/>
                <w:szCs w:val="20"/>
                <w:lang w:eastAsia="zh-CN"/>
              </w:rPr>
            </w:pPr>
            <w:r w:rsidRPr="00DA460A">
              <w:rPr>
                <w:rFonts w:cs="Times New Roman"/>
                <w:color w:val="000000"/>
                <w:sz w:val="20"/>
                <w:szCs w:val="20"/>
              </w:rPr>
              <w:t>139.88</w:t>
            </w:r>
          </w:p>
        </w:tc>
        <w:tc>
          <w:tcPr>
            <w:tcW w:w="1035" w:type="dxa"/>
            <w:noWrap/>
            <w:vAlign w:val="bottom"/>
          </w:tcPr>
          <w:p w14:paraId="652A55F2" w14:textId="1839341E" w:rsidR="007946DA" w:rsidRPr="00DA460A" w:rsidRDefault="007946DA" w:rsidP="007946DA">
            <w:pPr>
              <w:spacing w:after="0"/>
              <w:jc w:val="center"/>
              <w:rPr>
                <w:rFonts w:eastAsia="Times New Roman" w:cs="Times New Roman"/>
                <w:color w:val="000000"/>
                <w:sz w:val="20"/>
                <w:szCs w:val="20"/>
                <w:lang w:eastAsia="zh-CN"/>
              </w:rPr>
            </w:pPr>
            <w:r w:rsidRPr="00DA460A">
              <w:rPr>
                <w:rFonts w:cs="Times New Roman"/>
                <w:color w:val="000000"/>
                <w:sz w:val="20"/>
                <w:szCs w:val="20"/>
              </w:rPr>
              <w:t>3.54</w:t>
            </w:r>
          </w:p>
        </w:tc>
        <w:tc>
          <w:tcPr>
            <w:tcW w:w="1035" w:type="dxa"/>
            <w:noWrap/>
            <w:vAlign w:val="bottom"/>
          </w:tcPr>
          <w:p w14:paraId="24301EC0" w14:textId="65911CAB" w:rsidR="007946DA" w:rsidRPr="00DA460A" w:rsidRDefault="007946DA" w:rsidP="007946DA">
            <w:pPr>
              <w:spacing w:after="0"/>
              <w:jc w:val="center"/>
              <w:rPr>
                <w:rFonts w:eastAsia="Times New Roman" w:cs="Times New Roman"/>
                <w:color w:val="000000"/>
                <w:sz w:val="20"/>
                <w:szCs w:val="20"/>
                <w:lang w:eastAsia="zh-CN"/>
              </w:rPr>
            </w:pPr>
            <w:r w:rsidRPr="00DA460A">
              <w:rPr>
                <w:rFonts w:cs="Times New Roman"/>
                <w:color w:val="000000"/>
                <w:sz w:val="20"/>
                <w:szCs w:val="20"/>
              </w:rPr>
              <w:t>2.20</w:t>
            </w:r>
          </w:p>
        </w:tc>
        <w:tc>
          <w:tcPr>
            <w:tcW w:w="960" w:type="dxa"/>
            <w:noWrap/>
            <w:vAlign w:val="bottom"/>
          </w:tcPr>
          <w:p w14:paraId="65186C90" w14:textId="0B05A7B0" w:rsidR="007946DA" w:rsidRPr="00DA460A" w:rsidRDefault="007946DA" w:rsidP="007946DA">
            <w:pPr>
              <w:spacing w:after="0"/>
              <w:jc w:val="center"/>
              <w:rPr>
                <w:rFonts w:eastAsia="Times New Roman" w:cs="Times New Roman"/>
                <w:color w:val="000000"/>
                <w:sz w:val="20"/>
                <w:szCs w:val="20"/>
                <w:lang w:eastAsia="zh-CN"/>
              </w:rPr>
            </w:pPr>
            <w:r w:rsidRPr="00DA460A">
              <w:rPr>
                <w:rFonts w:cs="Times New Roman"/>
                <w:color w:val="000000"/>
                <w:sz w:val="20"/>
                <w:szCs w:val="20"/>
              </w:rPr>
              <w:t>0.10</w:t>
            </w:r>
          </w:p>
        </w:tc>
        <w:tc>
          <w:tcPr>
            <w:tcW w:w="960" w:type="dxa"/>
            <w:noWrap/>
            <w:vAlign w:val="bottom"/>
          </w:tcPr>
          <w:p w14:paraId="7509AEB8" w14:textId="72FEBD10" w:rsidR="007946DA" w:rsidRPr="00DA460A" w:rsidRDefault="007946DA" w:rsidP="007946DA">
            <w:pPr>
              <w:spacing w:after="0"/>
              <w:jc w:val="center"/>
              <w:rPr>
                <w:rFonts w:eastAsia="Times New Roman" w:cs="Times New Roman"/>
                <w:color w:val="000000"/>
                <w:sz w:val="20"/>
                <w:szCs w:val="20"/>
                <w:lang w:eastAsia="zh-CN"/>
              </w:rPr>
            </w:pPr>
            <w:r w:rsidRPr="00DA460A">
              <w:rPr>
                <w:rFonts w:cs="Times New Roman"/>
                <w:color w:val="000000"/>
                <w:sz w:val="20"/>
                <w:szCs w:val="20"/>
              </w:rPr>
              <w:t>32.62</w:t>
            </w:r>
          </w:p>
        </w:tc>
        <w:tc>
          <w:tcPr>
            <w:tcW w:w="960" w:type="dxa"/>
            <w:noWrap/>
            <w:vAlign w:val="bottom"/>
          </w:tcPr>
          <w:p w14:paraId="0F80C3F4" w14:textId="31A7FC82" w:rsidR="007946DA" w:rsidRPr="00DA460A" w:rsidRDefault="007946DA" w:rsidP="007946DA">
            <w:pPr>
              <w:spacing w:after="0"/>
              <w:jc w:val="center"/>
              <w:rPr>
                <w:rFonts w:eastAsia="Times New Roman" w:cs="Times New Roman"/>
                <w:color w:val="000000"/>
                <w:sz w:val="20"/>
                <w:szCs w:val="20"/>
                <w:lang w:eastAsia="zh-CN"/>
              </w:rPr>
            </w:pPr>
            <w:r w:rsidRPr="00DA460A">
              <w:rPr>
                <w:rFonts w:cs="Times New Roman"/>
                <w:color w:val="000000"/>
                <w:sz w:val="20"/>
                <w:szCs w:val="20"/>
              </w:rPr>
              <w:t>0.56</w:t>
            </w:r>
          </w:p>
        </w:tc>
        <w:tc>
          <w:tcPr>
            <w:tcW w:w="960" w:type="dxa"/>
            <w:noWrap/>
            <w:vAlign w:val="bottom"/>
          </w:tcPr>
          <w:p w14:paraId="59EA2BE6" w14:textId="148EDE12" w:rsidR="007946DA" w:rsidRPr="00DA460A" w:rsidRDefault="007946DA" w:rsidP="007946DA">
            <w:pPr>
              <w:spacing w:after="0"/>
              <w:jc w:val="center"/>
              <w:rPr>
                <w:rFonts w:eastAsia="Times New Roman" w:cs="Times New Roman"/>
                <w:color w:val="000000"/>
                <w:sz w:val="20"/>
                <w:szCs w:val="20"/>
                <w:lang w:eastAsia="zh-CN"/>
              </w:rPr>
            </w:pPr>
            <w:r w:rsidRPr="00DA460A">
              <w:rPr>
                <w:rFonts w:cs="Times New Roman"/>
                <w:color w:val="000000"/>
                <w:sz w:val="20"/>
                <w:szCs w:val="20"/>
              </w:rPr>
              <w:t>0.58</w:t>
            </w:r>
          </w:p>
        </w:tc>
        <w:tc>
          <w:tcPr>
            <w:tcW w:w="960" w:type="dxa"/>
            <w:noWrap/>
            <w:vAlign w:val="bottom"/>
          </w:tcPr>
          <w:p w14:paraId="07A3029B" w14:textId="47EA2005" w:rsidR="007946DA" w:rsidRPr="00DA460A" w:rsidRDefault="007946DA" w:rsidP="007946DA">
            <w:pPr>
              <w:spacing w:after="0"/>
              <w:jc w:val="center"/>
              <w:rPr>
                <w:rFonts w:eastAsia="Times New Roman" w:cs="Times New Roman"/>
                <w:color w:val="000000"/>
                <w:sz w:val="20"/>
                <w:szCs w:val="20"/>
                <w:lang w:eastAsia="zh-CN"/>
              </w:rPr>
            </w:pPr>
            <w:r w:rsidRPr="00DA460A">
              <w:rPr>
                <w:rFonts w:cs="Times New Roman"/>
                <w:color w:val="000000"/>
                <w:sz w:val="20"/>
                <w:szCs w:val="20"/>
              </w:rPr>
              <w:t>0.91</w:t>
            </w:r>
          </w:p>
        </w:tc>
        <w:tc>
          <w:tcPr>
            <w:tcW w:w="812" w:type="dxa"/>
            <w:vAlign w:val="bottom"/>
          </w:tcPr>
          <w:p w14:paraId="13A7A4F1" w14:textId="7BDB4497" w:rsidR="007946DA" w:rsidRPr="00DA460A" w:rsidRDefault="007946DA" w:rsidP="007946DA">
            <w:pPr>
              <w:spacing w:after="0"/>
              <w:jc w:val="center"/>
              <w:rPr>
                <w:rFonts w:cs="Times New Roman"/>
                <w:sz w:val="20"/>
                <w:szCs w:val="20"/>
              </w:rPr>
            </w:pPr>
            <w:r w:rsidRPr="00DA460A">
              <w:rPr>
                <w:rFonts w:cs="Times New Roman"/>
                <w:color w:val="000000"/>
                <w:sz w:val="20"/>
                <w:szCs w:val="20"/>
              </w:rPr>
              <w:t>2.05</w:t>
            </w:r>
          </w:p>
        </w:tc>
        <w:tc>
          <w:tcPr>
            <w:tcW w:w="886" w:type="dxa"/>
            <w:vAlign w:val="bottom"/>
          </w:tcPr>
          <w:p w14:paraId="216F609C" w14:textId="25E360D3" w:rsidR="007946DA" w:rsidRPr="00DA460A" w:rsidRDefault="007946DA" w:rsidP="007946DA">
            <w:pPr>
              <w:spacing w:after="0"/>
              <w:jc w:val="center"/>
              <w:rPr>
                <w:rFonts w:cs="Times New Roman"/>
                <w:sz w:val="20"/>
                <w:szCs w:val="20"/>
              </w:rPr>
            </w:pPr>
            <w:r w:rsidRPr="00DA460A">
              <w:rPr>
                <w:rFonts w:cs="Times New Roman"/>
                <w:color w:val="000000"/>
                <w:sz w:val="20"/>
                <w:szCs w:val="20"/>
              </w:rPr>
              <w:t>1.24</w:t>
            </w:r>
          </w:p>
        </w:tc>
      </w:tr>
      <w:tr w:rsidR="00B13802" w:rsidRPr="00DA460A" w14:paraId="2F11764E" w14:textId="77777777" w:rsidTr="009B1117">
        <w:trPr>
          <w:trHeight w:val="170"/>
        </w:trPr>
        <w:tc>
          <w:tcPr>
            <w:tcW w:w="1150" w:type="dxa"/>
            <w:noWrap/>
            <w:vAlign w:val="bottom"/>
          </w:tcPr>
          <w:p w14:paraId="6CDFA2D2" w14:textId="77777777" w:rsidR="00B13802" w:rsidRPr="00DA460A" w:rsidRDefault="00B13802" w:rsidP="00B13802">
            <w:pPr>
              <w:spacing w:after="0"/>
              <w:jc w:val="center"/>
              <w:rPr>
                <w:rFonts w:eastAsia="Times New Roman" w:cs="Times New Roman"/>
                <w:color w:val="000000"/>
                <w:sz w:val="20"/>
                <w:szCs w:val="20"/>
                <w:lang w:eastAsia="zh-CN"/>
              </w:rPr>
            </w:pPr>
          </w:p>
        </w:tc>
        <w:tc>
          <w:tcPr>
            <w:tcW w:w="1004" w:type="dxa"/>
            <w:vAlign w:val="bottom"/>
          </w:tcPr>
          <w:p w14:paraId="5A7630C6" w14:textId="77777777" w:rsidR="00B13802" w:rsidRPr="00DA460A" w:rsidRDefault="00B13802" w:rsidP="00B13802">
            <w:pPr>
              <w:spacing w:after="0"/>
              <w:jc w:val="center"/>
              <w:rPr>
                <w:rFonts w:eastAsia="Times New Roman" w:cs="Times New Roman"/>
                <w:sz w:val="20"/>
                <w:szCs w:val="20"/>
                <w:lang w:eastAsia="en-GB"/>
              </w:rPr>
            </w:pPr>
          </w:p>
        </w:tc>
        <w:tc>
          <w:tcPr>
            <w:tcW w:w="1114" w:type="dxa"/>
            <w:noWrap/>
            <w:vAlign w:val="bottom"/>
          </w:tcPr>
          <w:p w14:paraId="0339F7B9" w14:textId="77777777" w:rsidR="00B13802" w:rsidRPr="00DA460A" w:rsidRDefault="00B13802" w:rsidP="00B13802">
            <w:pPr>
              <w:spacing w:after="0"/>
              <w:jc w:val="center"/>
              <w:rPr>
                <w:rFonts w:eastAsia="Times New Roman" w:cs="Times New Roman"/>
                <w:color w:val="000000"/>
                <w:sz w:val="20"/>
                <w:szCs w:val="20"/>
                <w:lang w:eastAsia="zh-CN"/>
              </w:rPr>
            </w:pPr>
          </w:p>
        </w:tc>
        <w:tc>
          <w:tcPr>
            <w:tcW w:w="1114" w:type="dxa"/>
            <w:noWrap/>
            <w:vAlign w:val="bottom"/>
          </w:tcPr>
          <w:p w14:paraId="61E114E0" w14:textId="77777777" w:rsidR="00B13802" w:rsidRPr="00DA460A" w:rsidRDefault="00B13802" w:rsidP="00B13802">
            <w:pPr>
              <w:spacing w:after="0"/>
              <w:jc w:val="center"/>
              <w:rPr>
                <w:rFonts w:eastAsia="Times New Roman" w:cs="Times New Roman"/>
                <w:color w:val="000000"/>
                <w:sz w:val="20"/>
                <w:szCs w:val="20"/>
                <w:lang w:eastAsia="zh-CN"/>
              </w:rPr>
            </w:pPr>
          </w:p>
        </w:tc>
        <w:tc>
          <w:tcPr>
            <w:tcW w:w="1035" w:type="dxa"/>
            <w:noWrap/>
            <w:vAlign w:val="bottom"/>
          </w:tcPr>
          <w:p w14:paraId="12EAB6B6" w14:textId="77777777" w:rsidR="00B13802" w:rsidRPr="00DA460A" w:rsidRDefault="00B13802" w:rsidP="00B13802">
            <w:pPr>
              <w:spacing w:after="0"/>
              <w:jc w:val="center"/>
              <w:rPr>
                <w:rFonts w:eastAsia="Times New Roman" w:cs="Times New Roman"/>
                <w:color w:val="000000"/>
                <w:sz w:val="20"/>
                <w:szCs w:val="20"/>
                <w:lang w:eastAsia="zh-CN"/>
              </w:rPr>
            </w:pPr>
          </w:p>
        </w:tc>
        <w:tc>
          <w:tcPr>
            <w:tcW w:w="1035" w:type="dxa"/>
            <w:noWrap/>
            <w:vAlign w:val="bottom"/>
          </w:tcPr>
          <w:p w14:paraId="51702CB9" w14:textId="77777777" w:rsidR="00B13802" w:rsidRPr="00DA460A" w:rsidRDefault="00B13802" w:rsidP="00B13802">
            <w:pPr>
              <w:spacing w:after="0"/>
              <w:jc w:val="center"/>
              <w:rPr>
                <w:rFonts w:eastAsia="Times New Roman" w:cs="Times New Roman"/>
                <w:color w:val="000000"/>
                <w:sz w:val="20"/>
                <w:szCs w:val="20"/>
                <w:lang w:eastAsia="zh-CN"/>
              </w:rPr>
            </w:pPr>
          </w:p>
        </w:tc>
        <w:tc>
          <w:tcPr>
            <w:tcW w:w="960" w:type="dxa"/>
            <w:noWrap/>
            <w:vAlign w:val="bottom"/>
          </w:tcPr>
          <w:p w14:paraId="57708F6B" w14:textId="77777777" w:rsidR="00B13802" w:rsidRPr="00DA460A" w:rsidRDefault="00B13802" w:rsidP="00B13802">
            <w:pPr>
              <w:spacing w:after="0"/>
              <w:jc w:val="center"/>
              <w:rPr>
                <w:rFonts w:eastAsia="Times New Roman" w:cs="Times New Roman"/>
                <w:color w:val="000000"/>
                <w:sz w:val="20"/>
                <w:szCs w:val="20"/>
                <w:lang w:eastAsia="zh-CN"/>
              </w:rPr>
            </w:pPr>
          </w:p>
        </w:tc>
        <w:tc>
          <w:tcPr>
            <w:tcW w:w="960" w:type="dxa"/>
            <w:noWrap/>
            <w:vAlign w:val="bottom"/>
          </w:tcPr>
          <w:p w14:paraId="143AF063" w14:textId="77777777" w:rsidR="00B13802" w:rsidRPr="00DA460A" w:rsidRDefault="00B13802" w:rsidP="00B13802">
            <w:pPr>
              <w:spacing w:after="0"/>
              <w:jc w:val="center"/>
              <w:rPr>
                <w:rFonts w:eastAsia="Times New Roman" w:cs="Times New Roman"/>
                <w:color w:val="000000"/>
                <w:sz w:val="20"/>
                <w:szCs w:val="20"/>
                <w:lang w:eastAsia="zh-CN"/>
              </w:rPr>
            </w:pPr>
          </w:p>
        </w:tc>
        <w:tc>
          <w:tcPr>
            <w:tcW w:w="960" w:type="dxa"/>
            <w:noWrap/>
            <w:vAlign w:val="bottom"/>
          </w:tcPr>
          <w:p w14:paraId="3424CAC0" w14:textId="77777777" w:rsidR="00B13802" w:rsidRPr="00DA460A" w:rsidRDefault="00B13802" w:rsidP="00B13802">
            <w:pPr>
              <w:spacing w:after="0"/>
              <w:jc w:val="center"/>
              <w:rPr>
                <w:rFonts w:eastAsia="Times New Roman" w:cs="Times New Roman"/>
                <w:color w:val="000000"/>
                <w:sz w:val="20"/>
                <w:szCs w:val="20"/>
                <w:lang w:eastAsia="zh-CN"/>
              </w:rPr>
            </w:pPr>
          </w:p>
        </w:tc>
        <w:tc>
          <w:tcPr>
            <w:tcW w:w="960" w:type="dxa"/>
            <w:noWrap/>
            <w:vAlign w:val="bottom"/>
          </w:tcPr>
          <w:p w14:paraId="0282F7DA" w14:textId="77777777" w:rsidR="00B13802" w:rsidRPr="00DA460A" w:rsidRDefault="00B13802" w:rsidP="00B13802">
            <w:pPr>
              <w:spacing w:after="0"/>
              <w:jc w:val="center"/>
              <w:rPr>
                <w:rFonts w:eastAsia="Times New Roman" w:cs="Times New Roman"/>
                <w:color w:val="000000"/>
                <w:sz w:val="20"/>
                <w:szCs w:val="20"/>
                <w:lang w:eastAsia="zh-CN"/>
              </w:rPr>
            </w:pPr>
          </w:p>
        </w:tc>
        <w:tc>
          <w:tcPr>
            <w:tcW w:w="960" w:type="dxa"/>
            <w:noWrap/>
            <w:vAlign w:val="bottom"/>
          </w:tcPr>
          <w:p w14:paraId="756B2056" w14:textId="77777777" w:rsidR="00B13802" w:rsidRPr="00DA460A" w:rsidRDefault="00B13802" w:rsidP="00B13802">
            <w:pPr>
              <w:spacing w:after="0"/>
              <w:jc w:val="center"/>
              <w:rPr>
                <w:rFonts w:eastAsia="Times New Roman" w:cs="Times New Roman"/>
                <w:color w:val="000000"/>
                <w:sz w:val="20"/>
                <w:szCs w:val="20"/>
                <w:lang w:eastAsia="zh-CN"/>
              </w:rPr>
            </w:pPr>
          </w:p>
        </w:tc>
        <w:tc>
          <w:tcPr>
            <w:tcW w:w="812" w:type="dxa"/>
            <w:vAlign w:val="bottom"/>
          </w:tcPr>
          <w:p w14:paraId="29C481A6" w14:textId="77777777" w:rsidR="00B13802" w:rsidRPr="00DA460A" w:rsidRDefault="00B13802" w:rsidP="00B13802">
            <w:pPr>
              <w:spacing w:after="0"/>
              <w:jc w:val="center"/>
              <w:rPr>
                <w:rFonts w:cs="Times New Roman"/>
                <w:sz w:val="20"/>
                <w:szCs w:val="20"/>
              </w:rPr>
            </w:pPr>
          </w:p>
        </w:tc>
        <w:tc>
          <w:tcPr>
            <w:tcW w:w="886" w:type="dxa"/>
            <w:vAlign w:val="bottom"/>
          </w:tcPr>
          <w:p w14:paraId="72AE9831" w14:textId="77777777" w:rsidR="00B13802" w:rsidRPr="00DA460A" w:rsidRDefault="00B13802" w:rsidP="00B13802">
            <w:pPr>
              <w:spacing w:after="0"/>
              <w:jc w:val="center"/>
              <w:rPr>
                <w:rFonts w:cs="Times New Roman"/>
                <w:sz w:val="20"/>
                <w:szCs w:val="20"/>
              </w:rPr>
            </w:pPr>
          </w:p>
        </w:tc>
      </w:tr>
      <w:tr w:rsidR="00D44324" w:rsidRPr="00DA460A" w14:paraId="4E437A2A" w14:textId="77777777" w:rsidTr="009B1117">
        <w:trPr>
          <w:trHeight w:val="315"/>
        </w:trPr>
        <w:tc>
          <w:tcPr>
            <w:tcW w:w="1150" w:type="dxa"/>
            <w:noWrap/>
            <w:vAlign w:val="bottom"/>
          </w:tcPr>
          <w:p w14:paraId="4BF45465" w14:textId="77777777" w:rsidR="00D44324" w:rsidRPr="00DA460A" w:rsidRDefault="00D44324" w:rsidP="00D44324">
            <w:pPr>
              <w:spacing w:after="0"/>
              <w:jc w:val="center"/>
              <w:rPr>
                <w:rFonts w:eastAsia="Times New Roman" w:cs="Times New Roman"/>
                <w:color w:val="000000"/>
                <w:sz w:val="20"/>
                <w:szCs w:val="20"/>
                <w:lang w:eastAsia="zh-CN"/>
              </w:rPr>
            </w:pPr>
            <w:r w:rsidRPr="00DA460A">
              <w:rPr>
                <w:rFonts w:eastAsia="Times New Roman" w:cs="Times New Roman"/>
                <w:color w:val="000000"/>
                <w:sz w:val="20"/>
                <w:szCs w:val="20"/>
                <w:lang w:eastAsia="zh-CN"/>
              </w:rPr>
              <w:t>RAINY</w:t>
            </w:r>
          </w:p>
        </w:tc>
        <w:tc>
          <w:tcPr>
            <w:tcW w:w="1004" w:type="dxa"/>
            <w:vAlign w:val="bottom"/>
          </w:tcPr>
          <w:p w14:paraId="77567A29" w14:textId="7CB0F995" w:rsidR="00D44324" w:rsidRPr="00DA460A" w:rsidRDefault="00D44324" w:rsidP="00D44324">
            <w:pPr>
              <w:spacing w:after="0"/>
              <w:jc w:val="center"/>
              <w:rPr>
                <w:rFonts w:eastAsia="Times New Roman" w:cs="Times New Roman"/>
                <w:sz w:val="20"/>
                <w:szCs w:val="20"/>
                <w:lang w:eastAsia="en-GB"/>
              </w:rPr>
            </w:pPr>
            <w:r w:rsidRPr="00DA460A">
              <w:rPr>
                <w:rFonts w:eastAsia="Times New Roman" w:cs="Times New Roman"/>
                <w:sz w:val="20"/>
                <w:szCs w:val="20"/>
                <w:lang w:eastAsia="en-GB"/>
              </w:rPr>
              <w:t>Mean</w:t>
            </w:r>
          </w:p>
        </w:tc>
        <w:tc>
          <w:tcPr>
            <w:tcW w:w="1114" w:type="dxa"/>
            <w:noWrap/>
            <w:vAlign w:val="bottom"/>
          </w:tcPr>
          <w:p w14:paraId="4B995E12" w14:textId="7635CBA9" w:rsidR="00D44324" w:rsidRPr="00DA460A" w:rsidRDefault="00D44324" w:rsidP="00D44324">
            <w:pPr>
              <w:spacing w:after="0"/>
              <w:jc w:val="center"/>
              <w:rPr>
                <w:rFonts w:eastAsia="Times New Roman" w:cs="Times New Roman"/>
                <w:color w:val="000000"/>
                <w:sz w:val="20"/>
                <w:szCs w:val="20"/>
                <w:lang w:eastAsia="zh-CN"/>
              </w:rPr>
            </w:pPr>
            <w:r w:rsidRPr="00DA460A">
              <w:rPr>
                <w:rFonts w:cs="Times New Roman"/>
                <w:color w:val="000000"/>
                <w:sz w:val="20"/>
                <w:szCs w:val="20"/>
              </w:rPr>
              <w:t>3,233.82</w:t>
            </w:r>
          </w:p>
        </w:tc>
        <w:tc>
          <w:tcPr>
            <w:tcW w:w="1114" w:type="dxa"/>
            <w:noWrap/>
            <w:vAlign w:val="bottom"/>
          </w:tcPr>
          <w:p w14:paraId="55BAB706" w14:textId="08D30351" w:rsidR="00D44324" w:rsidRPr="00DA460A" w:rsidRDefault="00D44324" w:rsidP="00D44324">
            <w:pPr>
              <w:spacing w:after="0"/>
              <w:jc w:val="center"/>
              <w:rPr>
                <w:rFonts w:eastAsia="Times New Roman" w:cs="Times New Roman"/>
                <w:color w:val="000000"/>
                <w:sz w:val="20"/>
                <w:szCs w:val="20"/>
                <w:lang w:eastAsia="zh-CN"/>
              </w:rPr>
            </w:pPr>
            <w:r w:rsidRPr="00DA460A">
              <w:rPr>
                <w:rFonts w:cs="Times New Roman"/>
                <w:color w:val="000000"/>
                <w:sz w:val="20"/>
                <w:szCs w:val="20"/>
              </w:rPr>
              <w:t>2,139.15</w:t>
            </w:r>
          </w:p>
        </w:tc>
        <w:tc>
          <w:tcPr>
            <w:tcW w:w="1035" w:type="dxa"/>
            <w:noWrap/>
            <w:vAlign w:val="bottom"/>
          </w:tcPr>
          <w:p w14:paraId="770C3CE4" w14:textId="2232E3B7" w:rsidR="00D44324" w:rsidRPr="00DA460A" w:rsidRDefault="00D44324" w:rsidP="00D44324">
            <w:pPr>
              <w:spacing w:after="0"/>
              <w:jc w:val="center"/>
              <w:rPr>
                <w:rFonts w:eastAsia="Times New Roman" w:cs="Times New Roman"/>
                <w:color w:val="000000"/>
                <w:sz w:val="20"/>
                <w:szCs w:val="20"/>
                <w:lang w:eastAsia="zh-CN"/>
              </w:rPr>
            </w:pPr>
            <w:r w:rsidRPr="00DA460A">
              <w:rPr>
                <w:rFonts w:cs="Times New Roman"/>
                <w:color w:val="000000"/>
                <w:sz w:val="20"/>
                <w:szCs w:val="20"/>
              </w:rPr>
              <w:t>61.41</w:t>
            </w:r>
          </w:p>
        </w:tc>
        <w:tc>
          <w:tcPr>
            <w:tcW w:w="1035" w:type="dxa"/>
            <w:noWrap/>
            <w:vAlign w:val="bottom"/>
          </w:tcPr>
          <w:p w14:paraId="2B88DD42" w14:textId="15569A2E" w:rsidR="00D44324" w:rsidRPr="00DA460A" w:rsidRDefault="00D44324" w:rsidP="00D44324">
            <w:pPr>
              <w:spacing w:after="0"/>
              <w:jc w:val="center"/>
              <w:rPr>
                <w:rFonts w:eastAsia="Times New Roman" w:cs="Times New Roman"/>
                <w:color w:val="000000"/>
                <w:sz w:val="20"/>
                <w:szCs w:val="20"/>
                <w:lang w:eastAsia="zh-CN"/>
              </w:rPr>
            </w:pPr>
            <w:r w:rsidRPr="00DA460A">
              <w:rPr>
                <w:rFonts w:cs="Times New Roman"/>
                <w:color w:val="000000"/>
                <w:sz w:val="20"/>
                <w:szCs w:val="20"/>
              </w:rPr>
              <w:t>28.44</w:t>
            </w:r>
          </w:p>
        </w:tc>
        <w:tc>
          <w:tcPr>
            <w:tcW w:w="960" w:type="dxa"/>
            <w:noWrap/>
            <w:vAlign w:val="bottom"/>
          </w:tcPr>
          <w:p w14:paraId="3C9CEC24" w14:textId="3665A11E" w:rsidR="00D44324" w:rsidRPr="00DA460A" w:rsidRDefault="00D44324" w:rsidP="00D44324">
            <w:pPr>
              <w:spacing w:after="0"/>
              <w:jc w:val="center"/>
              <w:rPr>
                <w:rFonts w:eastAsia="Times New Roman" w:cs="Times New Roman"/>
                <w:color w:val="000000"/>
                <w:sz w:val="20"/>
                <w:szCs w:val="20"/>
                <w:lang w:eastAsia="zh-CN"/>
              </w:rPr>
            </w:pPr>
            <w:r w:rsidRPr="00DA460A">
              <w:rPr>
                <w:rFonts w:cs="Times New Roman"/>
                <w:color w:val="000000"/>
                <w:sz w:val="20"/>
                <w:szCs w:val="20"/>
              </w:rPr>
              <w:t>1.28</w:t>
            </w:r>
          </w:p>
        </w:tc>
        <w:tc>
          <w:tcPr>
            <w:tcW w:w="960" w:type="dxa"/>
            <w:noWrap/>
            <w:vAlign w:val="bottom"/>
          </w:tcPr>
          <w:p w14:paraId="6B1BFFA3" w14:textId="73E2BD88" w:rsidR="00D44324" w:rsidRPr="00DA460A" w:rsidRDefault="00D44324" w:rsidP="00D44324">
            <w:pPr>
              <w:spacing w:after="0"/>
              <w:jc w:val="center"/>
              <w:rPr>
                <w:rFonts w:eastAsia="Times New Roman" w:cs="Times New Roman"/>
                <w:color w:val="000000"/>
                <w:sz w:val="20"/>
                <w:szCs w:val="20"/>
                <w:lang w:eastAsia="zh-CN"/>
              </w:rPr>
            </w:pPr>
            <w:r w:rsidRPr="00DA460A">
              <w:rPr>
                <w:rFonts w:cs="Times New Roman"/>
                <w:color w:val="000000"/>
                <w:sz w:val="20"/>
                <w:szCs w:val="20"/>
              </w:rPr>
              <w:t>266.98</w:t>
            </w:r>
          </w:p>
        </w:tc>
        <w:tc>
          <w:tcPr>
            <w:tcW w:w="960" w:type="dxa"/>
            <w:noWrap/>
            <w:vAlign w:val="bottom"/>
          </w:tcPr>
          <w:p w14:paraId="2C2AF2E6" w14:textId="5C8E0F1A" w:rsidR="00D44324" w:rsidRPr="00DA460A" w:rsidRDefault="00D44324" w:rsidP="00D44324">
            <w:pPr>
              <w:spacing w:after="0"/>
              <w:jc w:val="center"/>
              <w:rPr>
                <w:rFonts w:eastAsia="Times New Roman" w:cs="Times New Roman"/>
                <w:color w:val="000000"/>
                <w:sz w:val="20"/>
                <w:szCs w:val="20"/>
                <w:lang w:eastAsia="zh-CN"/>
              </w:rPr>
            </w:pPr>
            <w:r w:rsidRPr="00DA460A">
              <w:rPr>
                <w:rFonts w:cs="Times New Roman"/>
                <w:color w:val="000000"/>
                <w:sz w:val="20"/>
                <w:szCs w:val="20"/>
              </w:rPr>
              <w:t>80.03</w:t>
            </w:r>
          </w:p>
        </w:tc>
        <w:tc>
          <w:tcPr>
            <w:tcW w:w="960" w:type="dxa"/>
            <w:noWrap/>
            <w:vAlign w:val="bottom"/>
          </w:tcPr>
          <w:p w14:paraId="06B51D93" w14:textId="50E64CA9" w:rsidR="00D44324" w:rsidRPr="00DA460A" w:rsidRDefault="00D44324" w:rsidP="00D44324">
            <w:pPr>
              <w:spacing w:after="0"/>
              <w:jc w:val="center"/>
              <w:rPr>
                <w:rFonts w:eastAsia="Times New Roman" w:cs="Times New Roman"/>
                <w:color w:val="000000"/>
                <w:sz w:val="20"/>
                <w:szCs w:val="20"/>
                <w:lang w:eastAsia="zh-CN"/>
              </w:rPr>
            </w:pPr>
            <w:r w:rsidRPr="00DA460A">
              <w:rPr>
                <w:rFonts w:cs="Times New Roman"/>
                <w:color w:val="000000"/>
                <w:sz w:val="20"/>
                <w:szCs w:val="20"/>
              </w:rPr>
              <w:t>25.80</w:t>
            </w:r>
          </w:p>
        </w:tc>
        <w:tc>
          <w:tcPr>
            <w:tcW w:w="960" w:type="dxa"/>
            <w:noWrap/>
            <w:vAlign w:val="bottom"/>
          </w:tcPr>
          <w:p w14:paraId="6D3C56D5" w14:textId="2E17BEAC" w:rsidR="00D44324" w:rsidRPr="00DA460A" w:rsidRDefault="00D44324" w:rsidP="00D44324">
            <w:pPr>
              <w:spacing w:after="0"/>
              <w:jc w:val="center"/>
              <w:rPr>
                <w:rFonts w:eastAsia="Times New Roman" w:cs="Times New Roman"/>
                <w:color w:val="000000"/>
                <w:sz w:val="20"/>
                <w:szCs w:val="20"/>
                <w:lang w:eastAsia="zh-CN"/>
              </w:rPr>
            </w:pPr>
            <w:r w:rsidRPr="00DA460A">
              <w:rPr>
                <w:rFonts w:cs="Times New Roman"/>
                <w:color w:val="000000"/>
                <w:sz w:val="20"/>
                <w:szCs w:val="20"/>
              </w:rPr>
              <w:t>14.27</w:t>
            </w:r>
          </w:p>
        </w:tc>
        <w:tc>
          <w:tcPr>
            <w:tcW w:w="812" w:type="dxa"/>
            <w:vAlign w:val="bottom"/>
          </w:tcPr>
          <w:p w14:paraId="3EDC1FB1" w14:textId="5FFA86B4" w:rsidR="00D44324" w:rsidRPr="00DA460A" w:rsidRDefault="00D44324" w:rsidP="00D44324">
            <w:pPr>
              <w:spacing w:after="0"/>
              <w:jc w:val="center"/>
              <w:rPr>
                <w:rFonts w:cs="Times New Roman"/>
                <w:sz w:val="20"/>
                <w:szCs w:val="20"/>
              </w:rPr>
            </w:pPr>
            <w:r w:rsidRPr="00DA460A">
              <w:rPr>
                <w:rFonts w:cs="Times New Roman"/>
                <w:color w:val="000000"/>
                <w:sz w:val="20"/>
                <w:szCs w:val="20"/>
              </w:rPr>
              <w:t>40.08</w:t>
            </w:r>
          </w:p>
        </w:tc>
        <w:tc>
          <w:tcPr>
            <w:tcW w:w="886" w:type="dxa"/>
            <w:vAlign w:val="bottom"/>
          </w:tcPr>
          <w:p w14:paraId="1DB89BF3" w14:textId="290E8667" w:rsidR="00D44324" w:rsidRPr="00DA460A" w:rsidRDefault="00D44324" w:rsidP="00D44324">
            <w:pPr>
              <w:spacing w:after="0"/>
              <w:jc w:val="center"/>
              <w:rPr>
                <w:rFonts w:cs="Times New Roman"/>
                <w:sz w:val="20"/>
                <w:szCs w:val="20"/>
              </w:rPr>
            </w:pPr>
            <w:r w:rsidRPr="00DA460A">
              <w:rPr>
                <w:rFonts w:cs="Times New Roman"/>
                <w:color w:val="000000"/>
                <w:sz w:val="20"/>
                <w:szCs w:val="20"/>
              </w:rPr>
              <w:t>18.61</w:t>
            </w:r>
          </w:p>
        </w:tc>
      </w:tr>
      <w:tr w:rsidR="00D44324" w:rsidRPr="00DA460A" w14:paraId="31EC5261" w14:textId="77777777" w:rsidTr="009B1117">
        <w:trPr>
          <w:trHeight w:val="315"/>
        </w:trPr>
        <w:tc>
          <w:tcPr>
            <w:tcW w:w="1150" w:type="dxa"/>
            <w:noWrap/>
            <w:vAlign w:val="bottom"/>
          </w:tcPr>
          <w:p w14:paraId="0DB282A4" w14:textId="77777777" w:rsidR="00D44324" w:rsidRPr="00DA460A" w:rsidRDefault="00D44324" w:rsidP="00D44324">
            <w:pPr>
              <w:spacing w:after="0"/>
              <w:jc w:val="center"/>
              <w:rPr>
                <w:rFonts w:eastAsia="Times New Roman" w:cs="Times New Roman"/>
                <w:color w:val="000000"/>
                <w:sz w:val="20"/>
                <w:szCs w:val="20"/>
                <w:lang w:eastAsia="zh-CN"/>
              </w:rPr>
            </w:pPr>
          </w:p>
        </w:tc>
        <w:tc>
          <w:tcPr>
            <w:tcW w:w="1004" w:type="dxa"/>
            <w:vAlign w:val="bottom"/>
          </w:tcPr>
          <w:p w14:paraId="144A77D7" w14:textId="3A49B9A7" w:rsidR="00D44324" w:rsidRPr="00DA460A" w:rsidRDefault="00D44324" w:rsidP="00D44324">
            <w:pPr>
              <w:spacing w:after="0"/>
              <w:jc w:val="center"/>
              <w:rPr>
                <w:rFonts w:eastAsia="Times New Roman" w:cs="Times New Roman"/>
                <w:sz w:val="20"/>
                <w:szCs w:val="20"/>
                <w:lang w:eastAsia="en-GB"/>
              </w:rPr>
            </w:pPr>
            <w:r w:rsidRPr="00DA460A">
              <w:rPr>
                <w:rFonts w:eastAsia="Times New Roman" w:cs="Times New Roman"/>
                <w:sz w:val="20"/>
                <w:szCs w:val="20"/>
                <w:lang w:eastAsia="en-GB"/>
              </w:rPr>
              <w:t>Min</w:t>
            </w:r>
          </w:p>
        </w:tc>
        <w:tc>
          <w:tcPr>
            <w:tcW w:w="1114" w:type="dxa"/>
            <w:noWrap/>
            <w:vAlign w:val="bottom"/>
          </w:tcPr>
          <w:p w14:paraId="07E437AB" w14:textId="2D46DD2F" w:rsidR="00D44324" w:rsidRPr="00DA460A" w:rsidRDefault="00D44324" w:rsidP="00D44324">
            <w:pPr>
              <w:spacing w:after="0"/>
              <w:jc w:val="center"/>
              <w:rPr>
                <w:rFonts w:eastAsia="Times New Roman" w:cs="Times New Roman"/>
                <w:color w:val="000000"/>
                <w:sz w:val="20"/>
                <w:szCs w:val="20"/>
                <w:lang w:eastAsia="zh-CN"/>
              </w:rPr>
            </w:pPr>
            <w:r w:rsidRPr="00DA460A">
              <w:rPr>
                <w:rFonts w:cs="Times New Roman"/>
                <w:color w:val="000000"/>
                <w:sz w:val="20"/>
                <w:szCs w:val="20"/>
              </w:rPr>
              <w:t>2,556.02</w:t>
            </w:r>
          </w:p>
        </w:tc>
        <w:tc>
          <w:tcPr>
            <w:tcW w:w="1114" w:type="dxa"/>
            <w:noWrap/>
            <w:vAlign w:val="bottom"/>
          </w:tcPr>
          <w:p w14:paraId="59385650" w14:textId="12A01DA8" w:rsidR="00D44324" w:rsidRPr="00DA460A" w:rsidRDefault="00D44324" w:rsidP="00D44324">
            <w:pPr>
              <w:spacing w:after="0"/>
              <w:jc w:val="center"/>
              <w:rPr>
                <w:rFonts w:eastAsia="Times New Roman" w:cs="Times New Roman"/>
                <w:color w:val="000000"/>
                <w:sz w:val="20"/>
                <w:szCs w:val="20"/>
                <w:lang w:eastAsia="zh-CN"/>
              </w:rPr>
            </w:pPr>
            <w:r w:rsidRPr="00DA460A">
              <w:rPr>
                <w:rFonts w:cs="Times New Roman"/>
                <w:color w:val="000000"/>
                <w:sz w:val="20"/>
                <w:szCs w:val="20"/>
              </w:rPr>
              <w:t>1,911.00</w:t>
            </w:r>
          </w:p>
        </w:tc>
        <w:tc>
          <w:tcPr>
            <w:tcW w:w="1035" w:type="dxa"/>
            <w:noWrap/>
            <w:vAlign w:val="bottom"/>
          </w:tcPr>
          <w:p w14:paraId="615427EE" w14:textId="239E77BF" w:rsidR="00D44324" w:rsidRPr="00DA460A" w:rsidRDefault="00D44324" w:rsidP="00D44324">
            <w:pPr>
              <w:spacing w:after="0"/>
              <w:jc w:val="center"/>
              <w:rPr>
                <w:rFonts w:eastAsia="Times New Roman" w:cs="Times New Roman"/>
                <w:color w:val="000000"/>
                <w:sz w:val="20"/>
                <w:szCs w:val="20"/>
                <w:lang w:eastAsia="zh-CN"/>
              </w:rPr>
            </w:pPr>
            <w:r w:rsidRPr="00DA460A">
              <w:rPr>
                <w:rFonts w:cs="Times New Roman"/>
                <w:color w:val="000000"/>
                <w:sz w:val="20"/>
                <w:szCs w:val="20"/>
              </w:rPr>
              <w:t>51.22</w:t>
            </w:r>
          </w:p>
        </w:tc>
        <w:tc>
          <w:tcPr>
            <w:tcW w:w="1035" w:type="dxa"/>
            <w:noWrap/>
            <w:vAlign w:val="bottom"/>
          </w:tcPr>
          <w:p w14:paraId="748CD2BD" w14:textId="11649954" w:rsidR="00D44324" w:rsidRPr="00DA460A" w:rsidRDefault="00D44324" w:rsidP="00D44324">
            <w:pPr>
              <w:spacing w:after="0"/>
              <w:jc w:val="center"/>
              <w:rPr>
                <w:rFonts w:eastAsia="Times New Roman" w:cs="Times New Roman"/>
                <w:color w:val="000000"/>
                <w:sz w:val="20"/>
                <w:szCs w:val="20"/>
                <w:lang w:eastAsia="zh-CN"/>
              </w:rPr>
            </w:pPr>
            <w:r w:rsidRPr="00DA460A">
              <w:rPr>
                <w:rFonts w:cs="Times New Roman"/>
                <w:color w:val="000000"/>
                <w:sz w:val="20"/>
                <w:szCs w:val="20"/>
              </w:rPr>
              <w:t>26.00</w:t>
            </w:r>
          </w:p>
        </w:tc>
        <w:tc>
          <w:tcPr>
            <w:tcW w:w="960" w:type="dxa"/>
            <w:noWrap/>
            <w:vAlign w:val="bottom"/>
          </w:tcPr>
          <w:p w14:paraId="597D9179" w14:textId="5B5AF52B" w:rsidR="00D44324" w:rsidRPr="00DA460A" w:rsidRDefault="00D44324" w:rsidP="00D44324">
            <w:pPr>
              <w:spacing w:after="0"/>
              <w:jc w:val="center"/>
              <w:rPr>
                <w:rFonts w:eastAsia="Times New Roman" w:cs="Times New Roman"/>
                <w:color w:val="000000"/>
                <w:sz w:val="20"/>
                <w:szCs w:val="20"/>
                <w:lang w:eastAsia="zh-CN"/>
              </w:rPr>
            </w:pPr>
            <w:r w:rsidRPr="00DA460A">
              <w:rPr>
                <w:rFonts w:cs="Times New Roman"/>
                <w:color w:val="000000"/>
                <w:sz w:val="20"/>
                <w:szCs w:val="20"/>
              </w:rPr>
              <w:t>1.12</w:t>
            </w:r>
          </w:p>
        </w:tc>
        <w:tc>
          <w:tcPr>
            <w:tcW w:w="960" w:type="dxa"/>
            <w:noWrap/>
            <w:vAlign w:val="bottom"/>
          </w:tcPr>
          <w:p w14:paraId="4142AFB1" w14:textId="4B7C61AA" w:rsidR="00D44324" w:rsidRPr="00DA460A" w:rsidRDefault="00D44324" w:rsidP="00D44324">
            <w:pPr>
              <w:spacing w:after="0"/>
              <w:jc w:val="center"/>
              <w:rPr>
                <w:rFonts w:eastAsia="Times New Roman" w:cs="Times New Roman"/>
                <w:color w:val="000000"/>
                <w:sz w:val="20"/>
                <w:szCs w:val="20"/>
                <w:lang w:eastAsia="zh-CN"/>
              </w:rPr>
            </w:pPr>
            <w:r w:rsidRPr="00DA460A">
              <w:rPr>
                <w:rFonts w:cs="Times New Roman"/>
                <w:color w:val="000000"/>
                <w:sz w:val="20"/>
                <w:szCs w:val="20"/>
              </w:rPr>
              <w:t>258.23</w:t>
            </w:r>
          </w:p>
        </w:tc>
        <w:tc>
          <w:tcPr>
            <w:tcW w:w="960" w:type="dxa"/>
            <w:noWrap/>
            <w:vAlign w:val="bottom"/>
          </w:tcPr>
          <w:p w14:paraId="365ADFE2" w14:textId="7DBB97F0" w:rsidR="00D44324" w:rsidRPr="00DA460A" w:rsidRDefault="00D44324" w:rsidP="00D44324">
            <w:pPr>
              <w:spacing w:after="0"/>
              <w:jc w:val="center"/>
              <w:rPr>
                <w:rFonts w:eastAsia="Times New Roman" w:cs="Times New Roman"/>
                <w:color w:val="000000"/>
                <w:sz w:val="20"/>
                <w:szCs w:val="20"/>
                <w:lang w:eastAsia="zh-CN"/>
              </w:rPr>
            </w:pPr>
            <w:r w:rsidRPr="00DA460A">
              <w:rPr>
                <w:rFonts w:cs="Times New Roman"/>
                <w:color w:val="000000"/>
                <w:sz w:val="20"/>
                <w:szCs w:val="20"/>
              </w:rPr>
              <w:t>78.60</w:t>
            </w:r>
          </w:p>
        </w:tc>
        <w:tc>
          <w:tcPr>
            <w:tcW w:w="960" w:type="dxa"/>
            <w:noWrap/>
            <w:vAlign w:val="bottom"/>
          </w:tcPr>
          <w:p w14:paraId="574BBEFC" w14:textId="20C0C295" w:rsidR="00D44324" w:rsidRPr="00DA460A" w:rsidRDefault="00D44324" w:rsidP="00D44324">
            <w:pPr>
              <w:spacing w:after="0"/>
              <w:jc w:val="center"/>
              <w:rPr>
                <w:rFonts w:eastAsia="Times New Roman" w:cs="Times New Roman"/>
                <w:color w:val="000000"/>
                <w:sz w:val="20"/>
                <w:szCs w:val="20"/>
                <w:lang w:eastAsia="zh-CN"/>
              </w:rPr>
            </w:pPr>
            <w:r w:rsidRPr="00DA460A">
              <w:rPr>
                <w:rFonts w:cs="Times New Roman"/>
                <w:color w:val="000000"/>
                <w:sz w:val="20"/>
                <w:szCs w:val="20"/>
              </w:rPr>
              <w:t>24.55</w:t>
            </w:r>
          </w:p>
        </w:tc>
        <w:tc>
          <w:tcPr>
            <w:tcW w:w="960" w:type="dxa"/>
            <w:noWrap/>
            <w:vAlign w:val="bottom"/>
          </w:tcPr>
          <w:p w14:paraId="0FEABA3E" w14:textId="1DF5934A" w:rsidR="00D44324" w:rsidRPr="00DA460A" w:rsidRDefault="00D44324" w:rsidP="00D44324">
            <w:pPr>
              <w:spacing w:after="0"/>
              <w:jc w:val="center"/>
              <w:rPr>
                <w:rFonts w:eastAsia="Times New Roman" w:cs="Times New Roman"/>
                <w:color w:val="000000"/>
                <w:sz w:val="20"/>
                <w:szCs w:val="20"/>
                <w:lang w:eastAsia="zh-CN"/>
              </w:rPr>
            </w:pPr>
            <w:r w:rsidRPr="00DA460A">
              <w:rPr>
                <w:rFonts w:cs="Times New Roman"/>
                <w:color w:val="000000"/>
                <w:sz w:val="20"/>
                <w:szCs w:val="20"/>
              </w:rPr>
              <w:t>13.10</w:t>
            </w:r>
          </w:p>
        </w:tc>
        <w:tc>
          <w:tcPr>
            <w:tcW w:w="812" w:type="dxa"/>
            <w:vAlign w:val="bottom"/>
          </w:tcPr>
          <w:p w14:paraId="3AF79731" w14:textId="71204A75" w:rsidR="00D44324" w:rsidRPr="00DA460A" w:rsidRDefault="00D44324" w:rsidP="00D44324">
            <w:pPr>
              <w:spacing w:after="0"/>
              <w:jc w:val="center"/>
              <w:rPr>
                <w:rFonts w:cs="Times New Roman"/>
                <w:sz w:val="20"/>
                <w:szCs w:val="20"/>
              </w:rPr>
            </w:pPr>
            <w:r w:rsidRPr="00DA460A">
              <w:rPr>
                <w:rFonts w:cs="Times New Roman"/>
                <w:color w:val="000000"/>
                <w:sz w:val="20"/>
                <w:szCs w:val="20"/>
              </w:rPr>
              <w:t>35.41</w:t>
            </w:r>
          </w:p>
        </w:tc>
        <w:tc>
          <w:tcPr>
            <w:tcW w:w="886" w:type="dxa"/>
            <w:vAlign w:val="bottom"/>
          </w:tcPr>
          <w:p w14:paraId="47701542" w14:textId="7ED55CC4" w:rsidR="00D44324" w:rsidRPr="00DA460A" w:rsidRDefault="00D44324" w:rsidP="00D44324">
            <w:pPr>
              <w:spacing w:after="0"/>
              <w:jc w:val="center"/>
              <w:rPr>
                <w:rFonts w:cs="Times New Roman"/>
                <w:sz w:val="20"/>
                <w:szCs w:val="20"/>
              </w:rPr>
            </w:pPr>
            <w:r w:rsidRPr="00DA460A">
              <w:rPr>
                <w:rFonts w:cs="Times New Roman"/>
                <w:color w:val="000000"/>
                <w:sz w:val="20"/>
                <w:szCs w:val="20"/>
              </w:rPr>
              <w:t>16.89</w:t>
            </w:r>
          </w:p>
        </w:tc>
      </w:tr>
      <w:tr w:rsidR="00D44324" w:rsidRPr="00DA460A" w14:paraId="41D0D922" w14:textId="77777777" w:rsidTr="009B1117">
        <w:trPr>
          <w:trHeight w:val="315"/>
        </w:trPr>
        <w:tc>
          <w:tcPr>
            <w:tcW w:w="1150" w:type="dxa"/>
            <w:noWrap/>
            <w:vAlign w:val="bottom"/>
          </w:tcPr>
          <w:p w14:paraId="52211F11" w14:textId="77777777" w:rsidR="00D44324" w:rsidRPr="00DA460A" w:rsidRDefault="00D44324" w:rsidP="00D44324">
            <w:pPr>
              <w:spacing w:after="0"/>
              <w:jc w:val="center"/>
              <w:rPr>
                <w:rFonts w:eastAsia="Times New Roman" w:cs="Times New Roman"/>
                <w:color w:val="000000"/>
                <w:sz w:val="20"/>
                <w:szCs w:val="20"/>
                <w:lang w:eastAsia="zh-CN"/>
              </w:rPr>
            </w:pPr>
          </w:p>
        </w:tc>
        <w:tc>
          <w:tcPr>
            <w:tcW w:w="1004" w:type="dxa"/>
            <w:vAlign w:val="bottom"/>
          </w:tcPr>
          <w:p w14:paraId="5BB1A21F" w14:textId="40418D2B" w:rsidR="00D44324" w:rsidRPr="00DA460A" w:rsidRDefault="00D44324" w:rsidP="00D44324">
            <w:pPr>
              <w:spacing w:after="0"/>
              <w:jc w:val="center"/>
              <w:rPr>
                <w:rFonts w:eastAsia="Times New Roman" w:cs="Times New Roman"/>
                <w:sz w:val="20"/>
                <w:szCs w:val="20"/>
                <w:lang w:eastAsia="en-GB"/>
              </w:rPr>
            </w:pPr>
            <w:r w:rsidRPr="00DA460A">
              <w:rPr>
                <w:rFonts w:eastAsia="Times New Roman" w:cs="Times New Roman"/>
                <w:sz w:val="20"/>
                <w:szCs w:val="20"/>
                <w:lang w:eastAsia="en-GB"/>
              </w:rPr>
              <w:t>Max</w:t>
            </w:r>
          </w:p>
        </w:tc>
        <w:tc>
          <w:tcPr>
            <w:tcW w:w="1114" w:type="dxa"/>
            <w:noWrap/>
            <w:vAlign w:val="bottom"/>
          </w:tcPr>
          <w:p w14:paraId="48A55C06" w14:textId="5A54CB8E" w:rsidR="00D44324" w:rsidRPr="00DA460A" w:rsidRDefault="00D44324" w:rsidP="00D44324">
            <w:pPr>
              <w:spacing w:after="0"/>
              <w:jc w:val="center"/>
              <w:rPr>
                <w:rFonts w:eastAsia="Times New Roman" w:cs="Times New Roman"/>
                <w:color w:val="000000"/>
                <w:sz w:val="20"/>
                <w:szCs w:val="20"/>
                <w:lang w:eastAsia="zh-CN"/>
              </w:rPr>
            </w:pPr>
            <w:r w:rsidRPr="00DA460A">
              <w:rPr>
                <w:rFonts w:cs="Times New Roman"/>
                <w:color w:val="000000"/>
                <w:sz w:val="20"/>
                <w:szCs w:val="20"/>
              </w:rPr>
              <w:t>3,972.02</w:t>
            </w:r>
          </w:p>
        </w:tc>
        <w:tc>
          <w:tcPr>
            <w:tcW w:w="1114" w:type="dxa"/>
            <w:noWrap/>
            <w:vAlign w:val="bottom"/>
          </w:tcPr>
          <w:p w14:paraId="0AC82714" w14:textId="0211E646" w:rsidR="00D44324" w:rsidRPr="00DA460A" w:rsidRDefault="00D44324" w:rsidP="00D44324">
            <w:pPr>
              <w:spacing w:after="0"/>
              <w:jc w:val="center"/>
              <w:rPr>
                <w:rFonts w:eastAsia="Times New Roman" w:cs="Times New Roman"/>
                <w:color w:val="000000"/>
                <w:sz w:val="20"/>
                <w:szCs w:val="20"/>
                <w:lang w:eastAsia="zh-CN"/>
              </w:rPr>
            </w:pPr>
            <w:r w:rsidRPr="00DA460A">
              <w:rPr>
                <w:rFonts w:cs="Times New Roman"/>
                <w:color w:val="000000"/>
                <w:sz w:val="20"/>
                <w:szCs w:val="20"/>
              </w:rPr>
              <w:t>2,311.02</w:t>
            </w:r>
          </w:p>
        </w:tc>
        <w:tc>
          <w:tcPr>
            <w:tcW w:w="1035" w:type="dxa"/>
            <w:noWrap/>
            <w:vAlign w:val="bottom"/>
          </w:tcPr>
          <w:p w14:paraId="3B8FD606" w14:textId="03BBBD30" w:rsidR="00D44324" w:rsidRPr="00DA460A" w:rsidRDefault="00D44324" w:rsidP="00D44324">
            <w:pPr>
              <w:spacing w:after="0"/>
              <w:jc w:val="center"/>
              <w:rPr>
                <w:rFonts w:eastAsia="Times New Roman" w:cs="Times New Roman"/>
                <w:color w:val="000000"/>
                <w:sz w:val="20"/>
                <w:szCs w:val="20"/>
                <w:lang w:eastAsia="zh-CN"/>
              </w:rPr>
            </w:pPr>
            <w:r w:rsidRPr="00DA460A">
              <w:rPr>
                <w:rFonts w:cs="Times New Roman"/>
                <w:color w:val="000000"/>
                <w:sz w:val="20"/>
                <w:szCs w:val="20"/>
              </w:rPr>
              <w:t>66.44</w:t>
            </w:r>
          </w:p>
        </w:tc>
        <w:tc>
          <w:tcPr>
            <w:tcW w:w="1035" w:type="dxa"/>
            <w:noWrap/>
            <w:vAlign w:val="bottom"/>
          </w:tcPr>
          <w:p w14:paraId="18128105" w14:textId="54557EEE" w:rsidR="00D44324" w:rsidRPr="00DA460A" w:rsidRDefault="00D44324" w:rsidP="00D44324">
            <w:pPr>
              <w:spacing w:after="0"/>
              <w:jc w:val="center"/>
              <w:rPr>
                <w:rFonts w:eastAsia="Times New Roman" w:cs="Times New Roman"/>
                <w:color w:val="000000"/>
                <w:sz w:val="20"/>
                <w:szCs w:val="20"/>
                <w:lang w:eastAsia="zh-CN"/>
              </w:rPr>
            </w:pPr>
            <w:r w:rsidRPr="00DA460A">
              <w:rPr>
                <w:rFonts w:cs="Times New Roman"/>
                <w:color w:val="000000"/>
                <w:sz w:val="20"/>
                <w:szCs w:val="20"/>
              </w:rPr>
              <w:t>34.11</w:t>
            </w:r>
          </w:p>
        </w:tc>
        <w:tc>
          <w:tcPr>
            <w:tcW w:w="960" w:type="dxa"/>
            <w:noWrap/>
            <w:vAlign w:val="bottom"/>
          </w:tcPr>
          <w:p w14:paraId="18EC5251" w14:textId="6EF34C89" w:rsidR="00D44324" w:rsidRPr="00DA460A" w:rsidRDefault="00D44324" w:rsidP="00D44324">
            <w:pPr>
              <w:spacing w:after="0"/>
              <w:jc w:val="center"/>
              <w:rPr>
                <w:rFonts w:eastAsia="Times New Roman" w:cs="Times New Roman"/>
                <w:color w:val="000000"/>
                <w:sz w:val="20"/>
                <w:szCs w:val="20"/>
                <w:lang w:eastAsia="zh-CN"/>
              </w:rPr>
            </w:pPr>
            <w:r w:rsidRPr="00DA460A">
              <w:rPr>
                <w:rFonts w:cs="Times New Roman"/>
                <w:color w:val="000000"/>
                <w:sz w:val="20"/>
                <w:szCs w:val="20"/>
              </w:rPr>
              <w:t>1.85</w:t>
            </w:r>
          </w:p>
        </w:tc>
        <w:tc>
          <w:tcPr>
            <w:tcW w:w="960" w:type="dxa"/>
            <w:noWrap/>
            <w:vAlign w:val="bottom"/>
          </w:tcPr>
          <w:p w14:paraId="3D1EBB6D" w14:textId="06CC1DC2" w:rsidR="00D44324" w:rsidRPr="00DA460A" w:rsidRDefault="00D44324" w:rsidP="00D44324">
            <w:pPr>
              <w:spacing w:after="0"/>
              <w:jc w:val="center"/>
              <w:rPr>
                <w:rFonts w:eastAsia="Times New Roman" w:cs="Times New Roman"/>
                <w:color w:val="000000"/>
                <w:sz w:val="20"/>
                <w:szCs w:val="20"/>
                <w:lang w:eastAsia="zh-CN"/>
              </w:rPr>
            </w:pPr>
            <w:r w:rsidRPr="00DA460A">
              <w:rPr>
                <w:rFonts w:cs="Times New Roman"/>
                <w:color w:val="000000"/>
                <w:sz w:val="20"/>
                <w:szCs w:val="20"/>
              </w:rPr>
              <w:t>280.21</w:t>
            </w:r>
          </w:p>
        </w:tc>
        <w:tc>
          <w:tcPr>
            <w:tcW w:w="960" w:type="dxa"/>
            <w:noWrap/>
            <w:vAlign w:val="bottom"/>
          </w:tcPr>
          <w:p w14:paraId="5F0921CF" w14:textId="5F9E43DC" w:rsidR="00D44324" w:rsidRPr="00DA460A" w:rsidRDefault="00D44324" w:rsidP="00D44324">
            <w:pPr>
              <w:spacing w:after="0"/>
              <w:jc w:val="center"/>
              <w:rPr>
                <w:rFonts w:eastAsia="Times New Roman" w:cs="Times New Roman"/>
                <w:color w:val="000000"/>
                <w:sz w:val="20"/>
                <w:szCs w:val="20"/>
                <w:lang w:eastAsia="zh-CN"/>
              </w:rPr>
            </w:pPr>
            <w:r w:rsidRPr="00DA460A">
              <w:rPr>
                <w:rFonts w:cs="Times New Roman"/>
                <w:color w:val="000000"/>
                <w:sz w:val="20"/>
                <w:szCs w:val="20"/>
              </w:rPr>
              <w:t>82.00</w:t>
            </w:r>
          </w:p>
        </w:tc>
        <w:tc>
          <w:tcPr>
            <w:tcW w:w="960" w:type="dxa"/>
            <w:noWrap/>
            <w:vAlign w:val="bottom"/>
          </w:tcPr>
          <w:p w14:paraId="7C62DA89" w14:textId="559E4B74" w:rsidR="00D44324" w:rsidRPr="00DA460A" w:rsidRDefault="00D44324" w:rsidP="00D44324">
            <w:pPr>
              <w:spacing w:after="0"/>
              <w:jc w:val="center"/>
              <w:rPr>
                <w:rFonts w:eastAsia="Times New Roman" w:cs="Times New Roman"/>
                <w:color w:val="000000"/>
                <w:sz w:val="20"/>
                <w:szCs w:val="20"/>
                <w:lang w:eastAsia="zh-CN"/>
              </w:rPr>
            </w:pPr>
            <w:r w:rsidRPr="00DA460A">
              <w:rPr>
                <w:rFonts w:cs="Times New Roman"/>
                <w:color w:val="000000"/>
                <w:sz w:val="20"/>
                <w:szCs w:val="20"/>
              </w:rPr>
              <w:t>26.96</w:t>
            </w:r>
          </w:p>
        </w:tc>
        <w:tc>
          <w:tcPr>
            <w:tcW w:w="960" w:type="dxa"/>
            <w:noWrap/>
            <w:vAlign w:val="bottom"/>
          </w:tcPr>
          <w:p w14:paraId="7766BFE3" w14:textId="34C176A3" w:rsidR="00D44324" w:rsidRPr="00DA460A" w:rsidRDefault="00D44324" w:rsidP="00D44324">
            <w:pPr>
              <w:spacing w:after="0"/>
              <w:jc w:val="center"/>
              <w:rPr>
                <w:rFonts w:eastAsia="Times New Roman" w:cs="Times New Roman"/>
                <w:color w:val="000000"/>
                <w:sz w:val="20"/>
                <w:szCs w:val="20"/>
                <w:lang w:eastAsia="zh-CN"/>
              </w:rPr>
            </w:pPr>
            <w:r w:rsidRPr="00DA460A">
              <w:rPr>
                <w:rFonts w:cs="Times New Roman"/>
                <w:color w:val="000000"/>
                <w:sz w:val="20"/>
                <w:szCs w:val="20"/>
              </w:rPr>
              <w:t>15.44</w:t>
            </w:r>
          </w:p>
        </w:tc>
        <w:tc>
          <w:tcPr>
            <w:tcW w:w="812" w:type="dxa"/>
            <w:vAlign w:val="bottom"/>
          </w:tcPr>
          <w:p w14:paraId="3BDC6D10" w14:textId="7CF1085A" w:rsidR="00D44324" w:rsidRPr="00DA460A" w:rsidRDefault="00D44324" w:rsidP="00D44324">
            <w:pPr>
              <w:spacing w:after="0"/>
              <w:jc w:val="center"/>
              <w:rPr>
                <w:rFonts w:cs="Times New Roman"/>
                <w:sz w:val="20"/>
                <w:szCs w:val="20"/>
              </w:rPr>
            </w:pPr>
            <w:r w:rsidRPr="00DA460A">
              <w:rPr>
                <w:rFonts w:cs="Times New Roman"/>
                <w:color w:val="000000"/>
                <w:sz w:val="20"/>
                <w:szCs w:val="20"/>
              </w:rPr>
              <w:t>43.23</w:t>
            </w:r>
          </w:p>
        </w:tc>
        <w:tc>
          <w:tcPr>
            <w:tcW w:w="886" w:type="dxa"/>
            <w:vAlign w:val="bottom"/>
          </w:tcPr>
          <w:p w14:paraId="1250D38F" w14:textId="45DA6D4A" w:rsidR="00D44324" w:rsidRPr="00DA460A" w:rsidRDefault="00D44324" w:rsidP="00D44324">
            <w:pPr>
              <w:spacing w:after="0"/>
              <w:jc w:val="center"/>
              <w:rPr>
                <w:rFonts w:cs="Times New Roman"/>
                <w:sz w:val="20"/>
                <w:szCs w:val="20"/>
              </w:rPr>
            </w:pPr>
            <w:r w:rsidRPr="00DA460A">
              <w:rPr>
                <w:rFonts w:cs="Times New Roman"/>
                <w:color w:val="000000"/>
                <w:sz w:val="20"/>
                <w:szCs w:val="20"/>
              </w:rPr>
              <w:t>19.78</w:t>
            </w:r>
          </w:p>
        </w:tc>
      </w:tr>
      <w:tr w:rsidR="00D44324" w:rsidRPr="00DA460A" w14:paraId="51805FA9" w14:textId="77777777" w:rsidTr="009B1117">
        <w:trPr>
          <w:trHeight w:val="315"/>
        </w:trPr>
        <w:tc>
          <w:tcPr>
            <w:tcW w:w="1150" w:type="dxa"/>
            <w:noWrap/>
            <w:vAlign w:val="bottom"/>
          </w:tcPr>
          <w:p w14:paraId="0426D26F" w14:textId="77777777" w:rsidR="00D44324" w:rsidRPr="00DA460A" w:rsidRDefault="00D44324" w:rsidP="00D44324">
            <w:pPr>
              <w:spacing w:after="0"/>
              <w:jc w:val="center"/>
              <w:rPr>
                <w:rFonts w:eastAsia="Times New Roman" w:cs="Times New Roman"/>
                <w:color w:val="000000"/>
                <w:sz w:val="20"/>
                <w:szCs w:val="20"/>
                <w:lang w:eastAsia="zh-CN"/>
              </w:rPr>
            </w:pPr>
          </w:p>
        </w:tc>
        <w:tc>
          <w:tcPr>
            <w:tcW w:w="1004" w:type="dxa"/>
            <w:vAlign w:val="bottom"/>
          </w:tcPr>
          <w:p w14:paraId="6063A112" w14:textId="15BC8CEE" w:rsidR="00D44324" w:rsidRPr="00DA460A" w:rsidRDefault="00D44324" w:rsidP="00D44324">
            <w:pPr>
              <w:spacing w:after="0"/>
              <w:jc w:val="center"/>
              <w:rPr>
                <w:rFonts w:eastAsia="Times New Roman" w:cs="Times New Roman"/>
                <w:sz w:val="20"/>
                <w:szCs w:val="20"/>
                <w:lang w:eastAsia="en-GB"/>
              </w:rPr>
            </w:pPr>
            <w:r w:rsidRPr="00DA460A">
              <w:rPr>
                <w:rFonts w:eastAsia="Times New Roman" w:cs="Times New Roman"/>
                <w:sz w:val="20"/>
                <w:szCs w:val="20"/>
                <w:lang w:eastAsia="en-GB"/>
              </w:rPr>
              <w:t>Median</w:t>
            </w:r>
          </w:p>
        </w:tc>
        <w:tc>
          <w:tcPr>
            <w:tcW w:w="1114" w:type="dxa"/>
            <w:noWrap/>
            <w:vAlign w:val="bottom"/>
          </w:tcPr>
          <w:p w14:paraId="69272AF2" w14:textId="679F8ED1" w:rsidR="00D44324" w:rsidRPr="00DA460A" w:rsidRDefault="00D44324" w:rsidP="00D44324">
            <w:pPr>
              <w:spacing w:after="0"/>
              <w:jc w:val="center"/>
              <w:rPr>
                <w:rFonts w:eastAsia="Times New Roman" w:cs="Times New Roman"/>
                <w:color w:val="000000"/>
                <w:sz w:val="20"/>
                <w:szCs w:val="20"/>
                <w:lang w:eastAsia="zh-CN"/>
              </w:rPr>
            </w:pPr>
            <w:r w:rsidRPr="00DA460A">
              <w:rPr>
                <w:rFonts w:cs="Times New Roman"/>
                <w:color w:val="000000"/>
                <w:sz w:val="20"/>
                <w:szCs w:val="20"/>
              </w:rPr>
              <w:t>3,188.00</w:t>
            </w:r>
          </w:p>
        </w:tc>
        <w:tc>
          <w:tcPr>
            <w:tcW w:w="1114" w:type="dxa"/>
            <w:noWrap/>
            <w:vAlign w:val="bottom"/>
          </w:tcPr>
          <w:p w14:paraId="1EA765F9" w14:textId="6F36C715" w:rsidR="00D44324" w:rsidRPr="00DA460A" w:rsidRDefault="00D44324" w:rsidP="00D44324">
            <w:pPr>
              <w:spacing w:after="0"/>
              <w:jc w:val="center"/>
              <w:rPr>
                <w:rFonts w:eastAsia="Times New Roman" w:cs="Times New Roman"/>
                <w:color w:val="000000"/>
                <w:sz w:val="20"/>
                <w:szCs w:val="20"/>
                <w:lang w:eastAsia="zh-CN"/>
              </w:rPr>
            </w:pPr>
            <w:r w:rsidRPr="00DA460A">
              <w:rPr>
                <w:rFonts w:cs="Times New Roman"/>
                <w:color w:val="000000"/>
                <w:sz w:val="20"/>
                <w:szCs w:val="20"/>
              </w:rPr>
              <w:t>2,175.00</w:t>
            </w:r>
          </w:p>
        </w:tc>
        <w:tc>
          <w:tcPr>
            <w:tcW w:w="1035" w:type="dxa"/>
            <w:noWrap/>
            <w:vAlign w:val="bottom"/>
          </w:tcPr>
          <w:p w14:paraId="16FFD60E" w14:textId="238064B2" w:rsidR="00D44324" w:rsidRPr="00DA460A" w:rsidRDefault="00D44324" w:rsidP="00D44324">
            <w:pPr>
              <w:spacing w:after="0"/>
              <w:jc w:val="center"/>
              <w:rPr>
                <w:rFonts w:eastAsia="Times New Roman" w:cs="Times New Roman"/>
                <w:color w:val="000000"/>
                <w:sz w:val="20"/>
                <w:szCs w:val="20"/>
                <w:lang w:eastAsia="zh-CN"/>
              </w:rPr>
            </w:pPr>
            <w:r w:rsidRPr="00DA460A">
              <w:rPr>
                <w:rFonts w:cs="Times New Roman"/>
                <w:color w:val="000000"/>
                <w:sz w:val="20"/>
                <w:szCs w:val="20"/>
              </w:rPr>
              <w:t>62.00</w:t>
            </w:r>
          </w:p>
        </w:tc>
        <w:tc>
          <w:tcPr>
            <w:tcW w:w="1035" w:type="dxa"/>
            <w:noWrap/>
            <w:vAlign w:val="bottom"/>
          </w:tcPr>
          <w:p w14:paraId="6FC38D55" w14:textId="0FA3C214" w:rsidR="00D44324" w:rsidRPr="00DA460A" w:rsidRDefault="00D44324" w:rsidP="00D44324">
            <w:pPr>
              <w:spacing w:after="0"/>
              <w:jc w:val="center"/>
              <w:rPr>
                <w:rFonts w:eastAsia="Times New Roman" w:cs="Times New Roman"/>
                <w:color w:val="000000"/>
                <w:sz w:val="20"/>
                <w:szCs w:val="20"/>
                <w:lang w:eastAsia="zh-CN"/>
              </w:rPr>
            </w:pPr>
            <w:r w:rsidRPr="00DA460A">
              <w:rPr>
                <w:rFonts w:cs="Times New Roman"/>
                <w:color w:val="000000"/>
                <w:sz w:val="20"/>
                <w:szCs w:val="20"/>
              </w:rPr>
              <w:t>28.00</w:t>
            </w:r>
          </w:p>
        </w:tc>
        <w:tc>
          <w:tcPr>
            <w:tcW w:w="960" w:type="dxa"/>
            <w:noWrap/>
            <w:vAlign w:val="bottom"/>
          </w:tcPr>
          <w:p w14:paraId="3C11E333" w14:textId="185942B3" w:rsidR="00D44324" w:rsidRPr="00DA460A" w:rsidRDefault="00D44324" w:rsidP="00D44324">
            <w:pPr>
              <w:spacing w:after="0"/>
              <w:jc w:val="center"/>
              <w:rPr>
                <w:rFonts w:eastAsia="Times New Roman" w:cs="Times New Roman"/>
                <w:color w:val="000000"/>
                <w:sz w:val="20"/>
                <w:szCs w:val="20"/>
                <w:lang w:eastAsia="zh-CN"/>
              </w:rPr>
            </w:pPr>
            <w:r w:rsidRPr="00DA460A">
              <w:rPr>
                <w:rFonts w:cs="Times New Roman"/>
                <w:color w:val="000000"/>
                <w:sz w:val="20"/>
                <w:szCs w:val="20"/>
              </w:rPr>
              <w:t>1.21</w:t>
            </w:r>
          </w:p>
        </w:tc>
        <w:tc>
          <w:tcPr>
            <w:tcW w:w="960" w:type="dxa"/>
            <w:noWrap/>
            <w:vAlign w:val="bottom"/>
          </w:tcPr>
          <w:p w14:paraId="1545F5F8" w14:textId="336080CE" w:rsidR="00D44324" w:rsidRPr="00DA460A" w:rsidRDefault="00D44324" w:rsidP="00D44324">
            <w:pPr>
              <w:spacing w:after="0"/>
              <w:jc w:val="center"/>
              <w:rPr>
                <w:rFonts w:eastAsia="Times New Roman" w:cs="Times New Roman"/>
                <w:color w:val="000000"/>
                <w:sz w:val="20"/>
                <w:szCs w:val="20"/>
                <w:lang w:eastAsia="zh-CN"/>
              </w:rPr>
            </w:pPr>
            <w:r w:rsidRPr="00DA460A">
              <w:rPr>
                <w:rFonts w:cs="Times New Roman"/>
                <w:color w:val="000000"/>
                <w:sz w:val="20"/>
                <w:szCs w:val="20"/>
              </w:rPr>
              <w:t>264.25</w:t>
            </w:r>
          </w:p>
        </w:tc>
        <w:tc>
          <w:tcPr>
            <w:tcW w:w="960" w:type="dxa"/>
            <w:noWrap/>
            <w:vAlign w:val="bottom"/>
          </w:tcPr>
          <w:p w14:paraId="37F9E7C9" w14:textId="183A2605" w:rsidR="00D44324" w:rsidRPr="00DA460A" w:rsidRDefault="00D44324" w:rsidP="00D44324">
            <w:pPr>
              <w:spacing w:after="0"/>
              <w:jc w:val="center"/>
              <w:rPr>
                <w:rFonts w:eastAsia="Times New Roman" w:cs="Times New Roman"/>
                <w:color w:val="000000"/>
                <w:sz w:val="20"/>
                <w:szCs w:val="20"/>
                <w:lang w:eastAsia="zh-CN"/>
              </w:rPr>
            </w:pPr>
            <w:r w:rsidRPr="00DA460A">
              <w:rPr>
                <w:rFonts w:cs="Times New Roman"/>
                <w:color w:val="000000"/>
                <w:sz w:val="20"/>
                <w:szCs w:val="20"/>
              </w:rPr>
              <w:t>79.90</w:t>
            </w:r>
          </w:p>
        </w:tc>
        <w:tc>
          <w:tcPr>
            <w:tcW w:w="960" w:type="dxa"/>
            <w:noWrap/>
            <w:vAlign w:val="bottom"/>
          </w:tcPr>
          <w:p w14:paraId="093DE8CF" w14:textId="09D156BA" w:rsidR="00D44324" w:rsidRPr="00DA460A" w:rsidRDefault="00D44324" w:rsidP="00D44324">
            <w:pPr>
              <w:spacing w:after="0"/>
              <w:jc w:val="center"/>
              <w:rPr>
                <w:rFonts w:eastAsia="Times New Roman" w:cs="Times New Roman"/>
                <w:color w:val="000000"/>
                <w:sz w:val="20"/>
                <w:szCs w:val="20"/>
                <w:lang w:eastAsia="zh-CN"/>
              </w:rPr>
            </w:pPr>
            <w:r w:rsidRPr="00DA460A">
              <w:rPr>
                <w:rFonts w:cs="Times New Roman"/>
                <w:color w:val="000000"/>
                <w:sz w:val="20"/>
                <w:szCs w:val="20"/>
              </w:rPr>
              <w:t>25.74</w:t>
            </w:r>
          </w:p>
        </w:tc>
        <w:tc>
          <w:tcPr>
            <w:tcW w:w="960" w:type="dxa"/>
            <w:noWrap/>
            <w:vAlign w:val="bottom"/>
          </w:tcPr>
          <w:p w14:paraId="2718F80F" w14:textId="3EF8C6EE" w:rsidR="00D44324" w:rsidRPr="00DA460A" w:rsidRDefault="00D44324" w:rsidP="00D44324">
            <w:pPr>
              <w:spacing w:after="0"/>
              <w:jc w:val="center"/>
              <w:rPr>
                <w:rFonts w:eastAsia="Times New Roman" w:cs="Times New Roman"/>
                <w:color w:val="000000"/>
                <w:sz w:val="20"/>
                <w:szCs w:val="20"/>
                <w:lang w:eastAsia="zh-CN"/>
              </w:rPr>
            </w:pPr>
            <w:r w:rsidRPr="00DA460A">
              <w:rPr>
                <w:rFonts w:cs="Times New Roman"/>
                <w:color w:val="000000"/>
                <w:sz w:val="20"/>
                <w:szCs w:val="20"/>
              </w:rPr>
              <w:t>14.20</w:t>
            </w:r>
          </w:p>
        </w:tc>
        <w:tc>
          <w:tcPr>
            <w:tcW w:w="812" w:type="dxa"/>
            <w:vAlign w:val="bottom"/>
          </w:tcPr>
          <w:p w14:paraId="03F12D65" w14:textId="68F47C7D" w:rsidR="00D44324" w:rsidRPr="00DA460A" w:rsidRDefault="00D44324" w:rsidP="00D44324">
            <w:pPr>
              <w:spacing w:after="0"/>
              <w:jc w:val="center"/>
              <w:rPr>
                <w:rFonts w:cs="Times New Roman"/>
                <w:sz w:val="20"/>
                <w:szCs w:val="20"/>
              </w:rPr>
            </w:pPr>
            <w:r w:rsidRPr="00DA460A">
              <w:rPr>
                <w:rFonts w:cs="Times New Roman"/>
                <w:color w:val="000000"/>
                <w:sz w:val="20"/>
                <w:szCs w:val="20"/>
              </w:rPr>
              <w:t>40.22</w:t>
            </w:r>
          </w:p>
        </w:tc>
        <w:tc>
          <w:tcPr>
            <w:tcW w:w="886" w:type="dxa"/>
            <w:vAlign w:val="bottom"/>
          </w:tcPr>
          <w:p w14:paraId="56673C47" w14:textId="0658B40F" w:rsidR="00D44324" w:rsidRPr="00DA460A" w:rsidRDefault="00D44324" w:rsidP="00D44324">
            <w:pPr>
              <w:spacing w:after="0"/>
              <w:jc w:val="center"/>
              <w:rPr>
                <w:rFonts w:cs="Times New Roman"/>
                <w:sz w:val="20"/>
                <w:szCs w:val="20"/>
              </w:rPr>
            </w:pPr>
            <w:r w:rsidRPr="00DA460A">
              <w:rPr>
                <w:rFonts w:cs="Times New Roman"/>
                <w:color w:val="000000"/>
                <w:sz w:val="20"/>
                <w:szCs w:val="20"/>
              </w:rPr>
              <w:t>18.72</w:t>
            </w:r>
          </w:p>
        </w:tc>
      </w:tr>
      <w:tr w:rsidR="00D44324" w:rsidRPr="00DA460A" w14:paraId="221635ED" w14:textId="77777777" w:rsidTr="009B1117">
        <w:trPr>
          <w:trHeight w:val="315"/>
        </w:trPr>
        <w:tc>
          <w:tcPr>
            <w:tcW w:w="1150" w:type="dxa"/>
            <w:tcBorders>
              <w:bottom w:val="single" w:sz="4" w:space="0" w:color="auto"/>
            </w:tcBorders>
            <w:noWrap/>
            <w:vAlign w:val="bottom"/>
          </w:tcPr>
          <w:p w14:paraId="44E2B780" w14:textId="77777777" w:rsidR="00D44324" w:rsidRPr="00DA460A" w:rsidRDefault="00D44324" w:rsidP="00D44324">
            <w:pPr>
              <w:spacing w:after="0"/>
              <w:jc w:val="center"/>
              <w:rPr>
                <w:rFonts w:eastAsia="Times New Roman" w:cs="Times New Roman"/>
                <w:color w:val="000000"/>
                <w:sz w:val="20"/>
                <w:szCs w:val="20"/>
                <w:lang w:eastAsia="zh-CN"/>
              </w:rPr>
            </w:pPr>
          </w:p>
        </w:tc>
        <w:tc>
          <w:tcPr>
            <w:tcW w:w="1004" w:type="dxa"/>
            <w:tcBorders>
              <w:bottom w:val="single" w:sz="4" w:space="0" w:color="auto"/>
            </w:tcBorders>
            <w:vAlign w:val="bottom"/>
          </w:tcPr>
          <w:p w14:paraId="48A692ED" w14:textId="2561388D" w:rsidR="00D44324" w:rsidRPr="00DA460A" w:rsidRDefault="00D44324" w:rsidP="00D44324">
            <w:pPr>
              <w:spacing w:after="0"/>
              <w:jc w:val="center"/>
              <w:rPr>
                <w:rFonts w:eastAsia="Times New Roman" w:cs="Times New Roman"/>
                <w:sz w:val="20"/>
                <w:szCs w:val="20"/>
                <w:lang w:eastAsia="en-GB"/>
              </w:rPr>
            </w:pPr>
            <w:r w:rsidRPr="00DA460A">
              <w:rPr>
                <w:rFonts w:eastAsia="Times New Roman" w:cs="Times New Roman"/>
                <w:sz w:val="20"/>
                <w:szCs w:val="20"/>
                <w:lang w:eastAsia="en-GB"/>
              </w:rPr>
              <w:t>SD</w:t>
            </w:r>
          </w:p>
        </w:tc>
        <w:tc>
          <w:tcPr>
            <w:tcW w:w="1114" w:type="dxa"/>
            <w:tcBorders>
              <w:bottom w:val="single" w:sz="4" w:space="0" w:color="auto"/>
            </w:tcBorders>
            <w:noWrap/>
            <w:vAlign w:val="bottom"/>
          </w:tcPr>
          <w:p w14:paraId="395F5761" w14:textId="14006577" w:rsidR="00D44324" w:rsidRPr="00DA460A" w:rsidRDefault="00D44324" w:rsidP="00D44324">
            <w:pPr>
              <w:spacing w:after="0"/>
              <w:jc w:val="center"/>
              <w:rPr>
                <w:rFonts w:eastAsia="Times New Roman" w:cs="Times New Roman"/>
                <w:color w:val="000000"/>
                <w:sz w:val="20"/>
                <w:szCs w:val="20"/>
                <w:lang w:eastAsia="zh-CN"/>
              </w:rPr>
            </w:pPr>
            <w:r w:rsidRPr="00DA460A">
              <w:rPr>
                <w:rFonts w:cs="Times New Roman"/>
                <w:color w:val="000000"/>
                <w:sz w:val="20"/>
                <w:szCs w:val="20"/>
              </w:rPr>
              <w:t>337.57</w:t>
            </w:r>
          </w:p>
        </w:tc>
        <w:tc>
          <w:tcPr>
            <w:tcW w:w="1114" w:type="dxa"/>
            <w:tcBorders>
              <w:bottom w:val="single" w:sz="4" w:space="0" w:color="auto"/>
            </w:tcBorders>
            <w:noWrap/>
            <w:vAlign w:val="bottom"/>
          </w:tcPr>
          <w:p w14:paraId="19A7F071" w14:textId="6E413AAE" w:rsidR="00D44324" w:rsidRPr="00DA460A" w:rsidRDefault="00D44324" w:rsidP="00D44324">
            <w:pPr>
              <w:spacing w:after="0"/>
              <w:jc w:val="center"/>
              <w:rPr>
                <w:rFonts w:eastAsia="Times New Roman" w:cs="Times New Roman"/>
                <w:color w:val="000000"/>
                <w:sz w:val="20"/>
                <w:szCs w:val="20"/>
                <w:lang w:eastAsia="zh-CN"/>
              </w:rPr>
            </w:pPr>
            <w:r w:rsidRPr="00DA460A">
              <w:rPr>
                <w:rFonts w:cs="Times New Roman"/>
                <w:color w:val="000000"/>
                <w:sz w:val="20"/>
                <w:szCs w:val="20"/>
              </w:rPr>
              <w:t>126.52</w:t>
            </w:r>
          </w:p>
        </w:tc>
        <w:tc>
          <w:tcPr>
            <w:tcW w:w="1035" w:type="dxa"/>
            <w:tcBorders>
              <w:bottom w:val="single" w:sz="4" w:space="0" w:color="auto"/>
            </w:tcBorders>
            <w:noWrap/>
            <w:vAlign w:val="bottom"/>
          </w:tcPr>
          <w:p w14:paraId="5ABFEE79" w14:textId="577504BE" w:rsidR="00D44324" w:rsidRPr="00DA460A" w:rsidRDefault="00D44324" w:rsidP="00D44324">
            <w:pPr>
              <w:spacing w:after="0"/>
              <w:jc w:val="center"/>
              <w:rPr>
                <w:rFonts w:eastAsia="Times New Roman" w:cs="Times New Roman"/>
                <w:color w:val="000000"/>
                <w:sz w:val="20"/>
                <w:szCs w:val="20"/>
                <w:lang w:eastAsia="zh-CN"/>
              </w:rPr>
            </w:pPr>
            <w:r w:rsidRPr="00DA460A">
              <w:rPr>
                <w:rFonts w:cs="Times New Roman"/>
                <w:color w:val="000000"/>
                <w:sz w:val="20"/>
                <w:szCs w:val="20"/>
              </w:rPr>
              <w:t>4.05</w:t>
            </w:r>
          </w:p>
        </w:tc>
        <w:tc>
          <w:tcPr>
            <w:tcW w:w="1035" w:type="dxa"/>
            <w:tcBorders>
              <w:bottom w:val="single" w:sz="4" w:space="0" w:color="auto"/>
            </w:tcBorders>
            <w:noWrap/>
            <w:vAlign w:val="bottom"/>
          </w:tcPr>
          <w:p w14:paraId="102C867B" w14:textId="3F43DDA4" w:rsidR="00D44324" w:rsidRPr="00DA460A" w:rsidRDefault="00D44324" w:rsidP="00D44324">
            <w:pPr>
              <w:spacing w:after="0"/>
              <w:jc w:val="center"/>
              <w:rPr>
                <w:rFonts w:eastAsia="Times New Roman" w:cs="Times New Roman"/>
                <w:color w:val="000000"/>
                <w:sz w:val="20"/>
                <w:szCs w:val="20"/>
                <w:lang w:eastAsia="zh-CN"/>
              </w:rPr>
            </w:pPr>
            <w:r w:rsidRPr="00DA460A">
              <w:rPr>
                <w:rFonts w:cs="Times New Roman"/>
                <w:color w:val="000000"/>
                <w:sz w:val="20"/>
                <w:szCs w:val="20"/>
              </w:rPr>
              <w:t>2.14</w:t>
            </w:r>
          </w:p>
        </w:tc>
        <w:tc>
          <w:tcPr>
            <w:tcW w:w="960" w:type="dxa"/>
            <w:tcBorders>
              <w:bottom w:val="single" w:sz="4" w:space="0" w:color="auto"/>
            </w:tcBorders>
            <w:noWrap/>
            <w:vAlign w:val="bottom"/>
          </w:tcPr>
          <w:p w14:paraId="172FCD17" w14:textId="299AB6A5" w:rsidR="00D44324" w:rsidRPr="00DA460A" w:rsidRDefault="00D44324" w:rsidP="00D44324">
            <w:pPr>
              <w:spacing w:after="0"/>
              <w:jc w:val="center"/>
              <w:rPr>
                <w:rFonts w:eastAsia="Times New Roman" w:cs="Times New Roman"/>
                <w:color w:val="000000"/>
                <w:sz w:val="20"/>
                <w:szCs w:val="20"/>
                <w:lang w:eastAsia="zh-CN"/>
              </w:rPr>
            </w:pPr>
            <w:r w:rsidRPr="00DA460A">
              <w:rPr>
                <w:rFonts w:cs="Times New Roman"/>
                <w:color w:val="000000"/>
                <w:sz w:val="20"/>
                <w:szCs w:val="20"/>
              </w:rPr>
              <w:t>0.21</w:t>
            </w:r>
          </w:p>
        </w:tc>
        <w:tc>
          <w:tcPr>
            <w:tcW w:w="960" w:type="dxa"/>
            <w:tcBorders>
              <w:bottom w:val="single" w:sz="4" w:space="0" w:color="auto"/>
            </w:tcBorders>
            <w:noWrap/>
            <w:vAlign w:val="bottom"/>
          </w:tcPr>
          <w:p w14:paraId="1FDBABDF" w14:textId="2F5D9828" w:rsidR="00D44324" w:rsidRPr="00DA460A" w:rsidRDefault="00D44324" w:rsidP="00D44324">
            <w:pPr>
              <w:spacing w:after="0"/>
              <w:jc w:val="center"/>
              <w:rPr>
                <w:rFonts w:eastAsia="Times New Roman" w:cs="Times New Roman"/>
                <w:color w:val="000000"/>
                <w:sz w:val="20"/>
                <w:szCs w:val="20"/>
                <w:lang w:eastAsia="zh-CN"/>
              </w:rPr>
            </w:pPr>
            <w:r w:rsidRPr="00DA460A">
              <w:rPr>
                <w:rFonts w:cs="Times New Roman"/>
                <w:color w:val="000000"/>
                <w:sz w:val="20"/>
                <w:szCs w:val="20"/>
              </w:rPr>
              <w:t>6.78</w:t>
            </w:r>
          </w:p>
        </w:tc>
        <w:tc>
          <w:tcPr>
            <w:tcW w:w="960" w:type="dxa"/>
            <w:tcBorders>
              <w:bottom w:val="single" w:sz="4" w:space="0" w:color="auto"/>
            </w:tcBorders>
            <w:noWrap/>
            <w:vAlign w:val="bottom"/>
          </w:tcPr>
          <w:p w14:paraId="495D4C8C" w14:textId="34A3038F" w:rsidR="00D44324" w:rsidRPr="00DA460A" w:rsidRDefault="00D44324" w:rsidP="00D44324">
            <w:pPr>
              <w:spacing w:after="0"/>
              <w:jc w:val="center"/>
              <w:rPr>
                <w:rFonts w:eastAsia="Times New Roman" w:cs="Times New Roman"/>
                <w:color w:val="000000"/>
                <w:sz w:val="20"/>
                <w:szCs w:val="20"/>
                <w:lang w:eastAsia="zh-CN"/>
              </w:rPr>
            </w:pPr>
            <w:r w:rsidRPr="00DA460A">
              <w:rPr>
                <w:rFonts w:cs="Times New Roman"/>
                <w:color w:val="000000"/>
                <w:sz w:val="20"/>
                <w:szCs w:val="20"/>
              </w:rPr>
              <w:t>1.11</w:t>
            </w:r>
          </w:p>
        </w:tc>
        <w:tc>
          <w:tcPr>
            <w:tcW w:w="960" w:type="dxa"/>
            <w:tcBorders>
              <w:bottom w:val="single" w:sz="4" w:space="0" w:color="auto"/>
            </w:tcBorders>
            <w:noWrap/>
            <w:vAlign w:val="bottom"/>
          </w:tcPr>
          <w:p w14:paraId="1B4E7C17" w14:textId="6CCC544C" w:rsidR="00D44324" w:rsidRPr="00DA460A" w:rsidRDefault="00D44324" w:rsidP="00D44324">
            <w:pPr>
              <w:spacing w:after="0"/>
              <w:jc w:val="center"/>
              <w:rPr>
                <w:rFonts w:eastAsia="Times New Roman" w:cs="Times New Roman"/>
                <w:color w:val="000000"/>
                <w:sz w:val="20"/>
                <w:szCs w:val="20"/>
                <w:lang w:eastAsia="zh-CN"/>
              </w:rPr>
            </w:pPr>
            <w:r w:rsidRPr="00DA460A">
              <w:rPr>
                <w:rFonts w:cs="Times New Roman"/>
                <w:color w:val="000000"/>
                <w:sz w:val="20"/>
                <w:szCs w:val="20"/>
              </w:rPr>
              <w:t>0.65</w:t>
            </w:r>
          </w:p>
        </w:tc>
        <w:tc>
          <w:tcPr>
            <w:tcW w:w="960" w:type="dxa"/>
            <w:tcBorders>
              <w:bottom w:val="single" w:sz="4" w:space="0" w:color="auto"/>
            </w:tcBorders>
            <w:noWrap/>
            <w:vAlign w:val="bottom"/>
          </w:tcPr>
          <w:p w14:paraId="2CFB410B" w14:textId="75CACF28" w:rsidR="00D44324" w:rsidRPr="00DA460A" w:rsidRDefault="00D44324" w:rsidP="00D44324">
            <w:pPr>
              <w:spacing w:after="0"/>
              <w:jc w:val="center"/>
              <w:rPr>
                <w:rFonts w:eastAsia="Times New Roman" w:cs="Times New Roman"/>
                <w:color w:val="000000"/>
                <w:sz w:val="20"/>
                <w:szCs w:val="20"/>
                <w:lang w:eastAsia="zh-CN"/>
              </w:rPr>
            </w:pPr>
            <w:r w:rsidRPr="00DA460A">
              <w:rPr>
                <w:rFonts w:cs="Times New Roman"/>
                <w:color w:val="000000"/>
                <w:sz w:val="20"/>
                <w:szCs w:val="20"/>
              </w:rPr>
              <w:t>0.65</w:t>
            </w:r>
          </w:p>
        </w:tc>
        <w:tc>
          <w:tcPr>
            <w:tcW w:w="812" w:type="dxa"/>
            <w:tcBorders>
              <w:bottom w:val="single" w:sz="4" w:space="0" w:color="auto"/>
            </w:tcBorders>
            <w:vAlign w:val="bottom"/>
          </w:tcPr>
          <w:p w14:paraId="3DFB0FCC" w14:textId="007A32F0" w:rsidR="00D44324" w:rsidRPr="00DA460A" w:rsidRDefault="00D44324" w:rsidP="00D44324">
            <w:pPr>
              <w:spacing w:after="0"/>
              <w:jc w:val="center"/>
              <w:rPr>
                <w:rFonts w:cs="Times New Roman"/>
                <w:sz w:val="20"/>
                <w:szCs w:val="20"/>
              </w:rPr>
            </w:pPr>
            <w:r w:rsidRPr="00DA460A">
              <w:rPr>
                <w:rFonts w:cs="Times New Roman"/>
                <w:color w:val="000000"/>
                <w:sz w:val="20"/>
                <w:szCs w:val="20"/>
              </w:rPr>
              <w:t>2.23</w:t>
            </w:r>
          </w:p>
        </w:tc>
        <w:tc>
          <w:tcPr>
            <w:tcW w:w="886" w:type="dxa"/>
            <w:tcBorders>
              <w:bottom w:val="single" w:sz="4" w:space="0" w:color="auto"/>
            </w:tcBorders>
            <w:vAlign w:val="bottom"/>
          </w:tcPr>
          <w:p w14:paraId="6399E5EA" w14:textId="6B00C8F9" w:rsidR="00D44324" w:rsidRPr="00DA460A" w:rsidRDefault="00D44324" w:rsidP="00D44324">
            <w:pPr>
              <w:spacing w:after="0"/>
              <w:jc w:val="center"/>
              <w:rPr>
                <w:rFonts w:cs="Times New Roman"/>
                <w:sz w:val="20"/>
                <w:szCs w:val="20"/>
              </w:rPr>
            </w:pPr>
            <w:r w:rsidRPr="00DA460A">
              <w:rPr>
                <w:rFonts w:cs="Times New Roman"/>
                <w:color w:val="000000"/>
                <w:sz w:val="20"/>
                <w:szCs w:val="20"/>
              </w:rPr>
              <w:t>0.80</w:t>
            </w:r>
          </w:p>
        </w:tc>
      </w:tr>
    </w:tbl>
    <w:p w14:paraId="55107208" w14:textId="77777777" w:rsidR="00B13802" w:rsidRPr="00DA460A" w:rsidRDefault="00B13802" w:rsidP="000046FF"/>
    <w:p w14:paraId="234888C2" w14:textId="77777777" w:rsidR="0001253F" w:rsidRPr="00DA460A" w:rsidRDefault="0001253F" w:rsidP="000046FF"/>
    <w:p w14:paraId="68499508" w14:textId="77777777" w:rsidR="0001253F" w:rsidRPr="00DA460A" w:rsidRDefault="0001253F" w:rsidP="000046FF"/>
    <w:p w14:paraId="65EC7D62" w14:textId="77777777" w:rsidR="0001253F" w:rsidRPr="00DA460A" w:rsidRDefault="0001253F" w:rsidP="000046FF"/>
    <w:p w14:paraId="6F120C33" w14:textId="77777777" w:rsidR="0001253F" w:rsidRPr="00DA460A" w:rsidRDefault="0001253F" w:rsidP="000046FF"/>
    <w:p w14:paraId="7BF12FBB" w14:textId="77777777" w:rsidR="0001253F" w:rsidRPr="00DA460A" w:rsidRDefault="0001253F" w:rsidP="000046FF"/>
    <w:p w14:paraId="01CB7B6F" w14:textId="77777777" w:rsidR="0001253F" w:rsidRPr="00DA460A" w:rsidRDefault="0001253F" w:rsidP="000046FF"/>
    <w:p w14:paraId="356610C5" w14:textId="77777777" w:rsidR="0001253F" w:rsidRPr="00DA460A" w:rsidRDefault="0001253F" w:rsidP="000046FF"/>
    <w:p w14:paraId="7AE3B692" w14:textId="77777777" w:rsidR="0001253F" w:rsidRPr="00DA460A" w:rsidRDefault="0001253F" w:rsidP="000046FF"/>
    <w:p w14:paraId="06F6CECB" w14:textId="77777777" w:rsidR="0001253F" w:rsidRPr="00DA460A" w:rsidRDefault="0001253F" w:rsidP="000046FF"/>
    <w:p w14:paraId="0771D52F" w14:textId="77777777" w:rsidR="0001253F" w:rsidRPr="00DA460A" w:rsidRDefault="0001253F" w:rsidP="000046FF"/>
    <w:p w14:paraId="5C065C6A" w14:textId="5B9E81DC" w:rsidR="0001253F" w:rsidRPr="00DA460A" w:rsidRDefault="0001253F" w:rsidP="0001253F">
      <w:pPr>
        <w:pStyle w:val="Caption"/>
      </w:pPr>
      <w:r w:rsidRPr="00DA460A">
        <w:lastRenderedPageBreak/>
        <w:t xml:space="preserve">Table </w:t>
      </w:r>
      <w:fldSimple w:instr=" SEQ Table \* ARABIC ">
        <w:r w:rsidR="00BA2B69" w:rsidRPr="00DA460A">
          <w:rPr>
            <w:noProof/>
          </w:rPr>
          <w:t>4</w:t>
        </w:r>
      </w:fldSimple>
      <w:r w:rsidRPr="00DA460A">
        <w:t xml:space="preserve">. </w:t>
      </w:r>
      <w:r w:rsidR="000530CB" w:rsidRPr="00DA460A">
        <w:t>Pearson Correlation Coefficients for Indoor Air Pollutants and Comfort Parameters in Uyo (Urban Centre) During Dry and Rainy Seasons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30"/>
        <w:gridCol w:w="3087"/>
        <w:gridCol w:w="2695"/>
        <w:gridCol w:w="6646"/>
      </w:tblGrid>
      <w:tr w:rsidR="000530CB" w:rsidRPr="00DA460A" w14:paraId="7588806A" w14:textId="77777777" w:rsidTr="000530CB">
        <w:trPr>
          <w:tblHeader/>
          <w:tblCellSpacing w:w="15" w:type="dxa"/>
        </w:trPr>
        <w:tc>
          <w:tcPr>
            <w:tcW w:w="1485" w:type="dxa"/>
            <w:tcBorders>
              <w:top w:val="single" w:sz="4" w:space="0" w:color="auto"/>
              <w:bottom w:val="single" w:sz="4" w:space="0" w:color="auto"/>
            </w:tcBorders>
            <w:vAlign w:val="center"/>
            <w:hideMark/>
          </w:tcPr>
          <w:p w14:paraId="181975FB" w14:textId="77777777" w:rsidR="000530CB" w:rsidRPr="00DA460A" w:rsidRDefault="000530CB" w:rsidP="000530CB">
            <w:pPr>
              <w:spacing w:after="120"/>
              <w:rPr>
                <w:rFonts w:cs="Times New Roman"/>
                <w:b/>
                <w:bCs/>
                <w:szCs w:val="24"/>
              </w:rPr>
            </w:pPr>
            <w:r w:rsidRPr="00DA460A">
              <w:rPr>
                <w:rFonts w:cs="Times New Roman"/>
                <w:b/>
                <w:bCs/>
                <w:szCs w:val="24"/>
              </w:rPr>
              <w:t>Pollutant Pair</w:t>
            </w:r>
          </w:p>
        </w:tc>
        <w:tc>
          <w:tcPr>
            <w:tcW w:w="3057" w:type="dxa"/>
            <w:tcBorders>
              <w:top w:val="single" w:sz="4" w:space="0" w:color="auto"/>
              <w:bottom w:val="single" w:sz="4" w:space="0" w:color="auto"/>
            </w:tcBorders>
            <w:vAlign w:val="center"/>
            <w:hideMark/>
          </w:tcPr>
          <w:p w14:paraId="23CFE511" w14:textId="77777777" w:rsidR="000530CB" w:rsidRPr="00DA460A" w:rsidRDefault="000530CB" w:rsidP="000530CB">
            <w:pPr>
              <w:spacing w:after="120"/>
              <w:rPr>
                <w:rFonts w:cs="Times New Roman"/>
                <w:b/>
                <w:bCs/>
                <w:szCs w:val="24"/>
              </w:rPr>
            </w:pPr>
            <w:r w:rsidRPr="00DA460A">
              <w:rPr>
                <w:rFonts w:cs="Times New Roman"/>
                <w:b/>
                <w:bCs/>
                <w:szCs w:val="24"/>
              </w:rPr>
              <w:t>Dry Season (r)</w:t>
            </w:r>
          </w:p>
        </w:tc>
        <w:tc>
          <w:tcPr>
            <w:tcW w:w="0" w:type="auto"/>
            <w:tcBorders>
              <w:top w:val="single" w:sz="4" w:space="0" w:color="auto"/>
              <w:bottom w:val="single" w:sz="4" w:space="0" w:color="auto"/>
            </w:tcBorders>
            <w:vAlign w:val="center"/>
            <w:hideMark/>
          </w:tcPr>
          <w:p w14:paraId="79939091" w14:textId="77777777" w:rsidR="000530CB" w:rsidRPr="00DA460A" w:rsidRDefault="000530CB" w:rsidP="000530CB">
            <w:pPr>
              <w:spacing w:after="120"/>
              <w:rPr>
                <w:rFonts w:cs="Times New Roman"/>
                <w:b/>
                <w:bCs/>
                <w:szCs w:val="24"/>
              </w:rPr>
            </w:pPr>
            <w:r w:rsidRPr="00DA460A">
              <w:rPr>
                <w:rFonts w:cs="Times New Roman"/>
                <w:b/>
                <w:bCs/>
                <w:szCs w:val="24"/>
              </w:rPr>
              <w:t>Rainy Season (r)</w:t>
            </w:r>
          </w:p>
        </w:tc>
        <w:tc>
          <w:tcPr>
            <w:tcW w:w="0" w:type="auto"/>
            <w:tcBorders>
              <w:top w:val="single" w:sz="4" w:space="0" w:color="auto"/>
              <w:bottom w:val="single" w:sz="4" w:space="0" w:color="auto"/>
            </w:tcBorders>
            <w:vAlign w:val="center"/>
            <w:hideMark/>
          </w:tcPr>
          <w:p w14:paraId="2D1E1140" w14:textId="77777777" w:rsidR="000530CB" w:rsidRPr="00DA460A" w:rsidRDefault="000530CB" w:rsidP="000530CB">
            <w:pPr>
              <w:spacing w:after="120"/>
              <w:rPr>
                <w:rFonts w:cs="Times New Roman"/>
                <w:b/>
                <w:bCs/>
                <w:szCs w:val="24"/>
              </w:rPr>
            </w:pPr>
            <w:r w:rsidRPr="00DA460A">
              <w:rPr>
                <w:rFonts w:cs="Times New Roman"/>
                <w:b/>
                <w:bCs/>
                <w:szCs w:val="24"/>
              </w:rPr>
              <w:t>Interpretation</w:t>
            </w:r>
          </w:p>
        </w:tc>
      </w:tr>
      <w:tr w:rsidR="000530CB" w:rsidRPr="00DA460A" w14:paraId="53FA55C0" w14:textId="77777777" w:rsidTr="000530CB">
        <w:trPr>
          <w:tblCellSpacing w:w="15" w:type="dxa"/>
        </w:trPr>
        <w:tc>
          <w:tcPr>
            <w:tcW w:w="1485" w:type="dxa"/>
            <w:vAlign w:val="center"/>
            <w:hideMark/>
          </w:tcPr>
          <w:p w14:paraId="10B35D3E" w14:textId="77777777" w:rsidR="000530CB" w:rsidRPr="00DA460A" w:rsidRDefault="000530CB" w:rsidP="000530CB">
            <w:pPr>
              <w:spacing w:after="120"/>
              <w:rPr>
                <w:rFonts w:cs="Times New Roman"/>
                <w:szCs w:val="24"/>
              </w:rPr>
            </w:pPr>
            <w:r w:rsidRPr="00DA460A">
              <w:rPr>
                <w:rFonts w:cs="Times New Roman"/>
                <w:szCs w:val="24"/>
              </w:rPr>
              <w:t>PM₁ – PM₂</w:t>
            </w:r>
          </w:p>
        </w:tc>
        <w:tc>
          <w:tcPr>
            <w:tcW w:w="3057" w:type="dxa"/>
            <w:vAlign w:val="center"/>
            <w:hideMark/>
          </w:tcPr>
          <w:p w14:paraId="4C0CDB61" w14:textId="77777777" w:rsidR="000530CB" w:rsidRPr="00DA460A" w:rsidRDefault="000530CB" w:rsidP="000530CB">
            <w:pPr>
              <w:spacing w:after="120"/>
              <w:rPr>
                <w:rFonts w:cs="Times New Roman"/>
                <w:szCs w:val="24"/>
              </w:rPr>
            </w:pPr>
            <w:r w:rsidRPr="00DA460A">
              <w:rPr>
                <w:rFonts w:cs="Times New Roman"/>
                <w:szCs w:val="24"/>
              </w:rPr>
              <w:t>0.15</w:t>
            </w:r>
          </w:p>
        </w:tc>
        <w:tc>
          <w:tcPr>
            <w:tcW w:w="0" w:type="auto"/>
            <w:vAlign w:val="center"/>
            <w:hideMark/>
          </w:tcPr>
          <w:p w14:paraId="2448F97F" w14:textId="77777777" w:rsidR="000530CB" w:rsidRPr="00DA460A" w:rsidRDefault="000530CB" w:rsidP="000530CB">
            <w:pPr>
              <w:spacing w:after="120"/>
              <w:rPr>
                <w:rFonts w:cs="Times New Roman"/>
                <w:szCs w:val="24"/>
              </w:rPr>
            </w:pPr>
            <w:r w:rsidRPr="00DA460A">
              <w:rPr>
                <w:rFonts w:cs="Times New Roman"/>
                <w:szCs w:val="24"/>
              </w:rPr>
              <w:t>0.30</w:t>
            </w:r>
          </w:p>
        </w:tc>
        <w:tc>
          <w:tcPr>
            <w:tcW w:w="0" w:type="auto"/>
            <w:vAlign w:val="center"/>
            <w:hideMark/>
          </w:tcPr>
          <w:p w14:paraId="1E984E23" w14:textId="77777777" w:rsidR="000530CB" w:rsidRPr="00DA460A" w:rsidRDefault="000530CB" w:rsidP="000530CB">
            <w:pPr>
              <w:spacing w:after="120"/>
              <w:rPr>
                <w:rFonts w:cs="Times New Roman"/>
                <w:szCs w:val="24"/>
              </w:rPr>
            </w:pPr>
            <w:r w:rsidRPr="00DA460A">
              <w:rPr>
                <w:rFonts w:cs="Times New Roman"/>
                <w:szCs w:val="24"/>
              </w:rPr>
              <w:t>Weak positive correlation, slightly stronger in rainy season.</w:t>
            </w:r>
          </w:p>
        </w:tc>
      </w:tr>
      <w:tr w:rsidR="000530CB" w:rsidRPr="00DA460A" w14:paraId="1BB01470" w14:textId="77777777" w:rsidTr="000530CB">
        <w:trPr>
          <w:tblCellSpacing w:w="15" w:type="dxa"/>
        </w:trPr>
        <w:tc>
          <w:tcPr>
            <w:tcW w:w="1485" w:type="dxa"/>
            <w:vAlign w:val="center"/>
            <w:hideMark/>
          </w:tcPr>
          <w:p w14:paraId="45B89A11" w14:textId="77777777" w:rsidR="000530CB" w:rsidRPr="00DA460A" w:rsidRDefault="000530CB" w:rsidP="000530CB">
            <w:pPr>
              <w:spacing w:after="120"/>
              <w:rPr>
                <w:rFonts w:cs="Times New Roman"/>
                <w:szCs w:val="24"/>
              </w:rPr>
            </w:pPr>
            <w:r w:rsidRPr="00DA460A">
              <w:rPr>
                <w:rFonts w:cs="Times New Roman"/>
                <w:szCs w:val="24"/>
              </w:rPr>
              <w:t>PM₁ – PM₅</w:t>
            </w:r>
          </w:p>
        </w:tc>
        <w:tc>
          <w:tcPr>
            <w:tcW w:w="3057" w:type="dxa"/>
            <w:vAlign w:val="center"/>
            <w:hideMark/>
          </w:tcPr>
          <w:p w14:paraId="55FB468E" w14:textId="77777777" w:rsidR="000530CB" w:rsidRPr="00DA460A" w:rsidRDefault="000530CB" w:rsidP="000530CB">
            <w:pPr>
              <w:spacing w:after="120"/>
              <w:rPr>
                <w:rFonts w:cs="Times New Roman"/>
                <w:szCs w:val="24"/>
              </w:rPr>
            </w:pPr>
            <w:r w:rsidRPr="00DA460A">
              <w:rPr>
                <w:rFonts w:cs="Times New Roman"/>
                <w:szCs w:val="24"/>
              </w:rPr>
              <w:t>–0.23</w:t>
            </w:r>
          </w:p>
        </w:tc>
        <w:tc>
          <w:tcPr>
            <w:tcW w:w="0" w:type="auto"/>
            <w:vAlign w:val="center"/>
            <w:hideMark/>
          </w:tcPr>
          <w:p w14:paraId="23CEA143" w14:textId="77777777" w:rsidR="000530CB" w:rsidRPr="00DA460A" w:rsidRDefault="000530CB" w:rsidP="000530CB">
            <w:pPr>
              <w:spacing w:after="120"/>
              <w:rPr>
                <w:rFonts w:cs="Times New Roman"/>
                <w:szCs w:val="24"/>
              </w:rPr>
            </w:pPr>
            <w:r w:rsidRPr="00DA460A">
              <w:rPr>
                <w:rFonts w:cs="Times New Roman"/>
                <w:szCs w:val="24"/>
              </w:rPr>
              <w:t>0.27</w:t>
            </w:r>
          </w:p>
        </w:tc>
        <w:tc>
          <w:tcPr>
            <w:tcW w:w="0" w:type="auto"/>
            <w:vAlign w:val="center"/>
            <w:hideMark/>
          </w:tcPr>
          <w:p w14:paraId="490D3B7D" w14:textId="77777777" w:rsidR="000530CB" w:rsidRPr="00DA460A" w:rsidRDefault="000530CB" w:rsidP="000530CB">
            <w:pPr>
              <w:spacing w:after="120"/>
              <w:rPr>
                <w:rFonts w:cs="Times New Roman"/>
                <w:szCs w:val="24"/>
              </w:rPr>
            </w:pPr>
            <w:r w:rsidRPr="00DA460A">
              <w:rPr>
                <w:rFonts w:cs="Times New Roman"/>
                <w:szCs w:val="24"/>
              </w:rPr>
              <w:t>Negative in dry season (possible different sources), positive in rainy season.</w:t>
            </w:r>
          </w:p>
        </w:tc>
      </w:tr>
      <w:tr w:rsidR="000530CB" w:rsidRPr="00DA460A" w14:paraId="7C37580B" w14:textId="77777777" w:rsidTr="000530CB">
        <w:trPr>
          <w:tblCellSpacing w:w="15" w:type="dxa"/>
        </w:trPr>
        <w:tc>
          <w:tcPr>
            <w:tcW w:w="1485" w:type="dxa"/>
            <w:vAlign w:val="center"/>
            <w:hideMark/>
          </w:tcPr>
          <w:p w14:paraId="4D0CC0FD" w14:textId="77777777" w:rsidR="000530CB" w:rsidRPr="00DA460A" w:rsidRDefault="000530CB" w:rsidP="000530CB">
            <w:pPr>
              <w:spacing w:after="120"/>
              <w:rPr>
                <w:rFonts w:cs="Times New Roman"/>
                <w:szCs w:val="24"/>
              </w:rPr>
            </w:pPr>
            <w:r w:rsidRPr="00DA460A">
              <w:rPr>
                <w:rFonts w:cs="Times New Roman"/>
                <w:szCs w:val="24"/>
              </w:rPr>
              <w:t>PM₁ – PM₁₀</w:t>
            </w:r>
          </w:p>
        </w:tc>
        <w:tc>
          <w:tcPr>
            <w:tcW w:w="3057" w:type="dxa"/>
            <w:vAlign w:val="center"/>
            <w:hideMark/>
          </w:tcPr>
          <w:p w14:paraId="7D547B81" w14:textId="77777777" w:rsidR="000530CB" w:rsidRPr="00DA460A" w:rsidRDefault="000530CB" w:rsidP="000530CB">
            <w:pPr>
              <w:spacing w:after="120"/>
              <w:rPr>
                <w:rFonts w:cs="Times New Roman"/>
                <w:szCs w:val="24"/>
              </w:rPr>
            </w:pPr>
            <w:r w:rsidRPr="00DA460A">
              <w:rPr>
                <w:rFonts w:cs="Times New Roman"/>
                <w:szCs w:val="24"/>
              </w:rPr>
              <w:t>0.41</w:t>
            </w:r>
          </w:p>
        </w:tc>
        <w:tc>
          <w:tcPr>
            <w:tcW w:w="0" w:type="auto"/>
            <w:vAlign w:val="center"/>
            <w:hideMark/>
          </w:tcPr>
          <w:p w14:paraId="2D12FCA6" w14:textId="77777777" w:rsidR="000530CB" w:rsidRPr="00DA460A" w:rsidRDefault="000530CB" w:rsidP="000530CB">
            <w:pPr>
              <w:spacing w:after="120"/>
              <w:rPr>
                <w:rFonts w:cs="Times New Roman"/>
                <w:szCs w:val="24"/>
              </w:rPr>
            </w:pPr>
            <w:r w:rsidRPr="00DA460A">
              <w:rPr>
                <w:rFonts w:cs="Times New Roman"/>
                <w:szCs w:val="24"/>
              </w:rPr>
              <w:t>0.33</w:t>
            </w:r>
          </w:p>
        </w:tc>
        <w:tc>
          <w:tcPr>
            <w:tcW w:w="0" w:type="auto"/>
            <w:vAlign w:val="center"/>
            <w:hideMark/>
          </w:tcPr>
          <w:p w14:paraId="4C733EA7" w14:textId="77777777" w:rsidR="000530CB" w:rsidRPr="00DA460A" w:rsidRDefault="000530CB" w:rsidP="000530CB">
            <w:pPr>
              <w:spacing w:after="120"/>
              <w:rPr>
                <w:rFonts w:cs="Times New Roman"/>
                <w:szCs w:val="24"/>
              </w:rPr>
            </w:pPr>
            <w:r w:rsidRPr="00DA460A">
              <w:rPr>
                <w:rFonts w:cs="Times New Roman"/>
                <w:szCs w:val="24"/>
              </w:rPr>
              <w:t>Moderate positive correlation in both seasons, stronger in dry season.</w:t>
            </w:r>
          </w:p>
        </w:tc>
      </w:tr>
      <w:tr w:rsidR="000530CB" w:rsidRPr="00DA460A" w14:paraId="16C39C82" w14:textId="77777777" w:rsidTr="000530CB">
        <w:trPr>
          <w:tblCellSpacing w:w="15" w:type="dxa"/>
        </w:trPr>
        <w:tc>
          <w:tcPr>
            <w:tcW w:w="1485" w:type="dxa"/>
            <w:vAlign w:val="center"/>
            <w:hideMark/>
          </w:tcPr>
          <w:p w14:paraId="723993DB" w14:textId="77777777" w:rsidR="000530CB" w:rsidRPr="00DA460A" w:rsidRDefault="000530CB" w:rsidP="000530CB">
            <w:pPr>
              <w:spacing w:after="120"/>
              <w:rPr>
                <w:rFonts w:cs="Times New Roman"/>
                <w:szCs w:val="24"/>
              </w:rPr>
            </w:pPr>
            <w:r w:rsidRPr="00DA460A">
              <w:rPr>
                <w:rFonts w:cs="Times New Roman"/>
                <w:szCs w:val="24"/>
              </w:rPr>
              <w:t>PM₂ – PM₅</w:t>
            </w:r>
          </w:p>
        </w:tc>
        <w:tc>
          <w:tcPr>
            <w:tcW w:w="3057" w:type="dxa"/>
            <w:vAlign w:val="center"/>
            <w:hideMark/>
          </w:tcPr>
          <w:p w14:paraId="25EA2E1F" w14:textId="77777777" w:rsidR="000530CB" w:rsidRPr="00DA460A" w:rsidRDefault="000530CB" w:rsidP="000530CB">
            <w:pPr>
              <w:spacing w:after="120"/>
              <w:rPr>
                <w:rFonts w:cs="Times New Roman"/>
                <w:szCs w:val="24"/>
              </w:rPr>
            </w:pPr>
            <w:r w:rsidRPr="00DA460A">
              <w:rPr>
                <w:rFonts w:cs="Times New Roman"/>
                <w:szCs w:val="24"/>
              </w:rPr>
              <w:t>0.13</w:t>
            </w:r>
          </w:p>
        </w:tc>
        <w:tc>
          <w:tcPr>
            <w:tcW w:w="0" w:type="auto"/>
            <w:vAlign w:val="center"/>
            <w:hideMark/>
          </w:tcPr>
          <w:p w14:paraId="23F834F4" w14:textId="77777777" w:rsidR="000530CB" w:rsidRPr="00DA460A" w:rsidRDefault="000530CB" w:rsidP="000530CB">
            <w:pPr>
              <w:spacing w:after="120"/>
              <w:rPr>
                <w:rFonts w:cs="Times New Roman"/>
                <w:szCs w:val="24"/>
              </w:rPr>
            </w:pPr>
            <w:r w:rsidRPr="00DA460A">
              <w:rPr>
                <w:rFonts w:cs="Times New Roman"/>
                <w:szCs w:val="24"/>
              </w:rPr>
              <w:t>0.02</w:t>
            </w:r>
          </w:p>
        </w:tc>
        <w:tc>
          <w:tcPr>
            <w:tcW w:w="0" w:type="auto"/>
            <w:vAlign w:val="center"/>
            <w:hideMark/>
          </w:tcPr>
          <w:p w14:paraId="04143861" w14:textId="77777777" w:rsidR="000530CB" w:rsidRPr="00DA460A" w:rsidRDefault="000530CB" w:rsidP="000530CB">
            <w:pPr>
              <w:spacing w:after="120"/>
              <w:rPr>
                <w:rFonts w:cs="Times New Roman"/>
                <w:szCs w:val="24"/>
              </w:rPr>
            </w:pPr>
            <w:r w:rsidRPr="00DA460A">
              <w:rPr>
                <w:rFonts w:cs="Times New Roman"/>
                <w:szCs w:val="24"/>
              </w:rPr>
              <w:t>Minimal relationship, negligible in rainy season.</w:t>
            </w:r>
          </w:p>
        </w:tc>
      </w:tr>
      <w:tr w:rsidR="000530CB" w:rsidRPr="00DA460A" w14:paraId="069034B2" w14:textId="77777777" w:rsidTr="000530CB">
        <w:trPr>
          <w:tblCellSpacing w:w="15" w:type="dxa"/>
        </w:trPr>
        <w:tc>
          <w:tcPr>
            <w:tcW w:w="1485" w:type="dxa"/>
            <w:vAlign w:val="center"/>
            <w:hideMark/>
          </w:tcPr>
          <w:p w14:paraId="6957F4B3" w14:textId="77777777" w:rsidR="000530CB" w:rsidRPr="00DA460A" w:rsidRDefault="000530CB" w:rsidP="000530CB">
            <w:pPr>
              <w:spacing w:after="120"/>
              <w:rPr>
                <w:rFonts w:cs="Times New Roman"/>
                <w:szCs w:val="24"/>
              </w:rPr>
            </w:pPr>
            <w:r w:rsidRPr="00DA460A">
              <w:rPr>
                <w:rFonts w:cs="Times New Roman"/>
                <w:szCs w:val="24"/>
              </w:rPr>
              <w:t>PM₂ – PM₁₀</w:t>
            </w:r>
          </w:p>
        </w:tc>
        <w:tc>
          <w:tcPr>
            <w:tcW w:w="3057" w:type="dxa"/>
            <w:vAlign w:val="center"/>
            <w:hideMark/>
          </w:tcPr>
          <w:p w14:paraId="6E53702F" w14:textId="77777777" w:rsidR="000530CB" w:rsidRPr="00DA460A" w:rsidRDefault="000530CB" w:rsidP="000530CB">
            <w:pPr>
              <w:spacing w:after="120"/>
              <w:rPr>
                <w:rFonts w:cs="Times New Roman"/>
                <w:szCs w:val="24"/>
              </w:rPr>
            </w:pPr>
            <w:r w:rsidRPr="00DA460A">
              <w:rPr>
                <w:rFonts w:cs="Times New Roman"/>
                <w:szCs w:val="24"/>
              </w:rPr>
              <w:t>0.34</w:t>
            </w:r>
          </w:p>
        </w:tc>
        <w:tc>
          <w:tcPr>
            <w:tcW w:w="0" w:type="auto"/>
            <w:vAlign w:val="center"/>
            <w:hideMark/>
          </w:tcPr>
          <w:p w14:paraId="1203B044" w14:textId="77777777" w:rsidR="000530CB" w:rsidRPr="00DA460A" w:rsidRDefault="000530CB" w:rsidP="000530CB">
            <w:pPr>
              <w:spacing w:after="120"/>
              <w:rPr>
                <w:rFonts w:cs="Times New Roman"/>
                <w:szCs w:val="24"/>
              </w:rPr>
            </w:pPr>
            <w:r w:rsidRPr="00DA460A">
              <w:rPr>
                <w:rFonts w:cs="Times New Roman"/>
                <w:szCs w:val="24"/>
              </w:rPr>
              <w:t>–0.19</w:t>
            </w:r>
          </w:p>
        </w:tc>
        <w:tc>
          <w:tcPr>
            <w:tcW w:w="0" w:type="auto"/>
            <w:vAlign w:val="center"/>
            <w:hideMark/>
          </w:tcPr>
          <w:p w14:paraId="328DD77A" w14:textId="77777777" w:rsidR="000530CB" w:rsidRPr="00DA460A" w:rsidRDefault="000530CB" w:rsidP="000530CB">
            <w:pPr>
              <w:spacing w:after="120"/>
              <w:rPr>
                <w:rFonts w:cs="Times New Roman"/>
                <w:szCs w:val="24"/>
              </w:rPr>
            </w:pPr>
            <w:r w:rsidRPr="00DA460A">
              <w:rPr>
                <w:rFonts w:cs="Times New Roman"/>
                <w:szCs w:val="24"/>
              </w:rPr>
              <w:t>Positive in dry season, weak negative in rainy season.</w:t>
            </w:r>
          </w:p>
        </w:tc>
      </w:tr>
      <w:tr w:rsidR="000530CB" w:rsidRPr="00DA460A" w14:paraId="63892788" w14:textId="77777777" w:rsidTr="000530CB">
        <w:trPr>
          <w:tblCellSpacing w:w="15" w:type="dxa"/>
        </w:trPr>
        <w:tc>
          <w:tcPr>
            <w:tcW w:w="1485" w:type="dxa"/>
            <w:vAlign w:val="center"/>
            <w:hideMark/>
          </w:tcPr>
          <w:p w14:paraId="65424E2E" w14:textId="77777777" w:rsidR="000530CB" w:rsidRPr="00DA460A" w:rsidRDefault="000530CB" w:rsidP="000530CB">
            <w:pPr>
              <w:spacing w:after="120"/>
              <w:rPr>
                <w:rFonts w:cs="Times New Roman"/>
                <w:szCs w:val="24"/>
              </w:rPr>
            </w:pPr>
            <w:r w:rsidRPr="00DA460A">
              <w:rPr>
                <w:rFonts w:cs="Times New Roman"/>
                <w:szCs w:val="24"/>
              </w:rPr>
              <w:t>PM₅ – PM₁₀</w:t>
            </w:r>
          </w:p>
        </w:tc>
        <w:tc>
          <w:tcPr>
            <w:tcW w:w="3057" w:type="dxa"/>
            <w:vAlign w:val="center"/>
            <w:hideMark/>
          </w:tcPr>
          <w:p w14:paraId="3BBE196C" w14:textId="77777777" w:rsidR="000530CB" w:rsidRPr="00DA460A" w:rsidRDefault="000530CB" w:rsidP="000530CB">
            <w:pPr>
              <w:spacing w:after="120"/>
              <w:rPr>
                <w:rFonts w:cs="Times New Roman"/>
                <w:szCs w:val="24"/>
              </w:rPr>
            </w:pPr>
            <w:r w:rsidRPr="00DA460A">
              <w:rPr>
                <w:rFonts w:cs="Times New Roman"/>
                <w:szCs w:val="24"/>
              </w:rPr>
              <w:t>–0.34</w:t>
            </w:r>
          </w:p>
        </w:tc>
        <w:tc>
          <w:tcPr>
            <w:tcW w:w="0" w:type="auto"/>
            <w:vAlign w:val="center"/>
            <w:hideMark/>
          </w:tcPr>
          <w:p w14:paraId="06E20E7E" w14:textId="77777777" w:rsidR="000530CB" w:rsidRPr="00DA460A" w:rsidRDefault="000530CB" w:rsidP="000530CB">
            <w:pPr>
              <w:spacing w:after="120"/>
              <w:rPr>
                <w:rFonts w:cs="Times New Roman"/>
                <w:szCs w:val="24"/>
              </w:rPr>
            </w:pPr>
            <w:r w:rsidRPr="00DA460A">
              <w:rPr>
                <w:rFonts w:cs="Times New Roman"/>
                <w:szCs w:val="24"/>
              </w:rPr>
              <w:t>0.05</w:t>
            </w:r>
          </w:p>
        </w:tc>
        <w:tc>
          <w:tcPr>
            <w:tcW w:w="0" w:type="auto"/>
            <w:vAlign w:val="center"/>
            <w:hideMark/>
          </w:tcPr>
          <w:p w14:paraId="2952AB7A" w14:textId="77777777" w:rsidR="000530CB" w:rsidRPr="00DA460A" w:rsidRDefault="000530CB" w:rsidP="000530CB">
            <w:pPr>
              <w:spacing w:after="120"/>
              <w:rPr>
                <w:rFonts w:cs="Times New Roman"/>
                <w:szCs w:val="24"/>
              </w:rPr>
            </w:pPr>
            <w:r w:rsidRPr="00DA460A">
              <w:rPr>
                <w:rFonts w:cs="Times New Roman"/>
                <w:szCs w:val="24"/>
              </w:rPr>
              <w:t>Negative in dry season, near zero in rainy season.</w:t>
            </w:r>
          </w:p>
        </w:tc>
      </w:tr>
      <w:tr w:rsidR="000530CB" w:rsidRPr="00DA460A" w14:paraId="498801F5" w14:textId="77777777" w:rsidTr="000530CB">
        <w:trPr>
          <w:tblCellSpacing w:w="15" w:type="dxa"/>
        </w:trPr>
        <w:tc>
          <w:tcPr>
            <w:tcW w:w="1485" w:type="dxa"/>
            <w:vAlign w:val="center"/>
            <w:hideMark/>
          </w:tcPr>
          <w:p w14:paraId="1FBE7FCC" w14:textId="77777777" w:rsidR="000530CB" w:rsidRPr="00DA460A" w:rsidRDefault="000530CB" w:rsidP="000530CB">
            <w:pPr>
              <w:spacing w:after="120"/>
              <w:rPr>
                <w:rFonts w:cs="Times New Roman"/>
                <w:szCs w:val="24"/>
              </w:rPr>
            </w:pPr>
            <w:r w:rsidRPr="00DA460A">
              <w:rPr>
                <w:rFonts w:cs="Times New Roman"/>
                <w:szCs w:val="24"/>
              </w:rPr>
              <w:t>CO – PMs</w:t>
            </w:r>
          </w:p>
        </w:tc>
        <w:tc>
          <w:tcPr>
            <w:tcW w:w="3057" w:type="dxa"/>
            <w:vAlign w:val="center"/>
            <w:hideMark/>
          </w:tcPr>
          <w:p w14:paraId="6A398475" w14:textId="77777777" w:rsidR="000530CB" w:rsidRPr="00DA460A" w:rsidRDefault="000530CB" w:rsidP="000530CB">
            <w:pPr>
              <w:spacing w:after="120"/>
              <w:rPr>
                <w:rFonts w:cs="Times New Roman"/>
                <w:szCs w:val="24"/>
              </w:rPr>
            </w:pPr>
            <w:r w:rsidRPr="00DA460A">
              <w:rPr>
                <w:rFonts w:cs="Times New Roman"/>
                <w:szCs w:val="24"/>
              </w:rPr>
              <w:t>0.14–0.23</w:t>
            </w:r>
          </w:p>
        </w:tc>
        <w:tc>
          <w:tcPr>
            <w:tcW w:w="0" w:type="auto"/>
            <w:vAlign w:val="center"/>
            <w:hideMark/>
          </w:tcPr>
          <w:p w14:paraId="3B9B640E" w14:textId="77777777" w:rsidR="000530CB" w:rsidRPr="00DA460A" w:rsidRDefault="000530CB" w:rsidP="000530CB">
            <w:pPr>
              <w:spacing w:after="120"/>
              <w:rPr>
                <w:rFonts w:cs="Times New Roman"/>
                <w:szCs w:val="24"/>
              </w:rPr>
            </w:pPr>
            <w:r w:rsidRPr="00DA460A">
              <w:rPr>
                <w:rFonts w:cs="Times New Roman"/>
                <w:szCs w:val="24"/>
              </w:rPr>
              <w:t>0.02–0.30</w:t>
            </w:r>
          </w:p>
        </w:tc>
        <w:tc>
          <w:tcPr>
            <w:tcW w:w="0" w:type="auto"/>
            <w:vAlign w:val="center"/>
            <w:hideMark/>
          </w:tcPr>
          <w:p w14:paraId="535A47F9" w14:textId="77777777" w:rsidR="000530CB" w:rsidRPr="00DA460A" w:rsidRDefault="000530CB" w:rsidP="000530CB">
            <w:pPr>
              <w:spacing w:after="120"/>
              <w:rPr>
                <w:rFonts w:cs="Times New Roman"/>
                <w:szCs w:val="24"/>
              </w:rPr>
            </w:pPr>
            <w:r w:rsidRPr="00DA460A">
              <w:rPr>
                <w:rFonts w:cs="Times New Roman"/>
                <w:szCs w:val="24"/>
              </w:rPr>
              <w:t>Generally weak positive links, slightly higher in rainy PM₅.</w:t>
            </w:r>
          </w:p>
        </w:tc>
      </w:tr>
      <w:tr w:rsidR="000530CB" w:rsidRPr="00DA460A" w14:paraId="1CFA7FDA" w14:textId="77777777" w:rsidTr="000530CB">
        <w:trPr>
          <w:tblCellSpacing w:w="15" w:type="dxa"/>
        </w:trPr>
        <w:tc>
          <w:tcPr>
            <w:tcW w:w="1485" w:type="dxa"/>
            <w:vAlign w:val="center"/>
            <w:hideMark/>
          </w:tcPr>
          <w:p w14:paraId="01C0006E" w14:textId="77777777" w:rsidR="000530CB" w:rsidRPr="00DA460A" w:rsidRDefault="000530CB" w:rsidP="000530CB">
            <w:pPr>
              <w:spacing w:after="120"/>
              <w:rPr>
                <w:rFonts w:cs="Times New Roman"/>
                <w:szCs w:val="24"/>
              </w:rPr>
            </w:pPr>
            <w:r w:rsidRPr="00DA460A">
              <w:rPr>
                <w:rFonts w:cs="Times New Roman"/>
                <w:szCs w:val="24"/>
              </w:rPr>
              <w:t>CO₂ – PMs</w:t>
            </w:r>
          </w:p>
        </w:tc>
        <w:tc>
          <w:tcPr>
            <w:tcW w:w="3057" w:type="dxa"/>
            <w:vAlign w:val="center"/>
            <w:hideMark/>
          </w:tcPr>
          <w:p w14:paraId="3DDD2911" w14:textId="77777777" w:rsidR="000530CB" w:rsidRPr="00DA460A" w:rsidRDefault="000530CB" w:rsidP="000530CB">
            <w:pPr>
              <w:spacing w:after="120"/>
              <w:rPr>
                <w:rFonts w:cs="Times New Roman"/>
                <w:szCs w:val="24"/>
              </w:rPr>
            </w:pPr>
            <w:r w:rsidRPr="00DA460A">
              <w:rPr>
                <w:rFonts w:cs="Times New Roman"/>
                <w:szCs w:val="24"/>
              </w:rPr>
              <w:t>0.07–0.46</w:t>
            </w:r>
          </w:p>
        </w:tc>
        <w:tc>
          <w:tcPr>
            <w:tcW w:w="0" w:type="auto"/>
            <w:vAlign w:val="center"/>
            <w:hideMark/>
          </w:tcPr>
          <w:p w14:paraId="687D585A" w14:textId="77777777" w:rsidR="000530CB" w:rsidRPr="00DA460A" w:rsidRDefault="000530CB" w:rsidP="000530CB">
            <w:pPr>
              <w:spacing w:after="120"/>
              <w:rPr>
                <w:rFonts w:cs="Times New Roman"/>
                <w:szCs w:val="24"/>
              </w:rPr>
            </w:pPr>
            <w:r w:rsidRPr="00DA460A">
              <w:rPr>
                <w:rFonts w:cs="Times New Roman"/>
                <w:szCs w:val="24"/>
              </w:rPr>
              <w:t>–0.44 to –0.35</w:t>
            </w:r>
          </w:p>
        </w:tc>
        <w:tc>
          <w:tcPr>
            <w:tcW w:w="0" w:type="auto"/>
            <w:vAlign w:val="center"/>
            <w:hideMark/>
          </w:tcPr>
          <w:p w14:paraId="2BB36A1C" w14:textId="77777777" w:rsidR="000530CB" w:rsidRPr="00DA460A" w:rsidRDefault="000530CB" w:rsidP="000530CB">
            <w:pPr>
              <w:spacing w:after="120"/>
              <w:rPr>
                <w:rFonts w:cs="Times New Roman"/>
                <w:szCs w:val="24"/>
              </w:rPr>
            </w:pPr>
            <w:r w:rsidRPr="00DA460A">
              <w:rPr>
                <w:rFonts w:cs="Times New Roman"/>
                <w:szCs w:val="24"/>
              </w:rPr>
              <w:t>Positive in dry season, negative in rainy season—may reflect seasonal ventilation effects.</w:t>
            </w:r>
          </w:p>
        </w:tc>
      </w:tr>
      <w:tr w:rsidR="000530CB" w:rsidRPr="00DA460A" w14:paraId="07263C78" w14:textId="77777777" w:rsidTr="000530CB">
        <w:trPr>
          <w:tblCellSpacing w:w="15" w:type="dxa"/>
        </w:trPr>
        <w:tc>
          <w:tcPr>
            <w:tcW w:w="1485" w:type="dxa"/>
            <w:vAlign w:val="center"/>
            <w:hideMark/>
          </w:tcPr>
          <w:p w14:paraId="51079334" w14:textId="77777777" w:rsidR="000530CB" w:rsidRPr="00DA460A" w:rsidRDefault="000530CB" w:rsidP="000530CB">
            <w:pPr>
              <w:spacing w:after="120"/>
              <w:rPr>
                <w:rFonts w:cs="Times New Roman"/>
                <w:szCs w:val="24"/>
              </w:rPr>
            </w:pPr>
            <w:r w:rsidRPr="00DA460A">
              <w:rPr>
                <w:rFonts w:cs="Times New Roman"/>
                <w:szCs w:val="24"/>
              </w:rPr>
              <w:t>NO – NO₂</w:t>
            </w:r>
          </w:p>
        </w:tc>
        <w:tc>
          <w:tcPr>
            <w:tcW w:w="3057" w:type="dxa"/>
            <w:vAlign w:val="center"/>
            <w:hideMark/>
          </w:tcPr>
          <w:p w14:paraId="2AA716E5" w14:textId="77777777" w:rsidR="000530CB" w:rsidRPr="00DA460A" w:rsidRDefault="000530CB" w:rsidP="000530CB">
            <w:pPr>
              <w:spacing w:after="120"/>
              <w:rPr>
                <w:rFonts w:cs="Times New Roman"/>
                <w:szCs w:val="24"/>
              </w:rPr>
            </w:pPr>
            <w:r w:rsidRPr="00DA460A">
              <w:rPr>
                <w:rFonts w:cs="Times New Roman"/>
                <w:szCs w:val="24"/>
              </w:rPr>
              <w:t>–0.35</w:t>
            </w:r>
          </w:p>
        </w:tc>
        <w:tc>
          <w:tcPr>
            <w:tcW w:w="0" w:type="auto"/>
            <w:vAlign w:val="center"/>
            <w:hideMark/>
          </w:tcPr>
          <w:p w14:paraId="67262355" w14:textId="77777777" w:rsidR="000530CB" w:rsidRPr="00DA460A" w:rsidRDefault="000530CB" w:rsidP="000530CB">
            <w:pPr>
              <w:spacing w:after="120"/>
              <w:rPr>
                <w:rFonts w:cs="Times New Roman"/>
                <w:szCs w:val="24"/>
              </w:rPr>
            </w:pPr>
            <w:r w:rsidRPr="00DA460A">
              <w:rPr>
                <w:rFonts w:cs="Times New Roman"/>
                <w:szCs w:val="24"/>
              </w:rPr>
              <w:t>–0.42</w:t>
            </w:r>
          </w:p>
        </w:tc>
        <w:tc>
          <w:tcPr>
            <w:tcW w:w="0" w:type="auto"/>
            <w:vAlign w:val="center"/>
            <w:hideMark/>
          </w:tcPr>
          <w:p w14:paraId="3D267368" w14:textId="77777777" w:rsidR="000530CB" w:rsidRPr="00DA460A" w:rsidRDefault="000530CB" w:rsidP="000530CB">
            <w:pPr>
              <w:spacing w:after="120"/>
              <w:rPr>
                <w:rFonts w:cs="Times New Roman"/>
                <w:szCs w:val="24"/>
              </w:rPr>
            </w:pPr>
            <w:r w:rsidRPr="00DA460A">
              <w:rPr>
                <w:rFonts w:cs="Times New Roman"/>
                <w:szCs w:val="24"/>
              </w:rPr>
              <w:t>Moderate inverse relationship in both seasons, stronger in rainy season.</w:t>
            </w:r>
          </w:p>
        </w:tc>
      </w:tr>
      <w:tr w:rsidR="000530CB" w:rsidRPr="00DA460A" w14:paraId="1A13ACE9" w14:textId="77777777" w:rsidTr="000530CB">
        <w:trPr>
          <w:tblCellSpacing w:w="15" w:type="dxa"/>
        </w:trPr>
        <w:tc>
          <w:tcPr>
            <w:tcW w:w="1485" w:type="dxa"/>
            <w:vAlign w:val="center"/>
            <w:hideMark/>
          </w:tcPr>
          <w:p w14:paraId="60EA7958" w14:textId="77777777" w:rsidR="000530CB" w:rsidRPr="00DA460A" w:rsidRDefault="000530CB" w:rsidP="000530CB">
            <w:pPr>
              <w:spacing w:after="120"/>
              <w:rPr>
                <w:rFonts w:cs="Times New Roman"/>
                <w:szCs w:val="24"/>
              </w:rPr>
            </w:pPr>
            <w:r w:rsidRPr="00DA460A">
              <w:rPr>
                <w:rFonts w:cs="Times New Roman"/>
                <w:szCs w:val="24"/>
              </w:rPr>
              <w:t>PMs – O₃</w:t>
            </w:r>
          </w:p>
        </w:tc>
        <w:tc>
          <w:tcPr>
            <w:tcW w:w="3057" w:type="dxa"/>
            <w:vAlign w:val="center"/>
            <w:hideMark/>
          </w:tcPr>
          <w:p w14:paraId="1E3E1630" w14:textId="77777777" w:rsidR="000530CB" w:rsidRPr="00DA460A" w:rsidRDefault="000530CB" w:rsidP="000530CB">
            <w:pPr>
              <w:spacing w:after="120"/>
              <w:rPr>
                <w:rFonts w:cs="Times New Roman"/>
                <w:szCs w:val="24"/>
              </w:rPr>
            </w:pPr>
            <w:r w:rsidRPr="00DA460A">
              <w:rPr>
                <w:rFonts w:cs="Times New Roman"/>
                <w:szCs w:val="24"/>
              </w:rPr>
              <w:t>Mostly negative (up to –0.56)</w:t>
            </w:r>
          </w:p>
        </w:tc>
        <w:tc>
          <w:tcPr>
            <w:tcW w:w="0" w:type="auto"/>
            <w:vAlign w:val="center"/>
            <w:hideMark/>
          </w:tcPr>
          <w:p w14:paraId="4EE5F485" w14:textId="77777777" w:rsidR="000530CB" w:rsidRPr="00DA460A" w:rsidRDefault="000530CB" w:rsidP="000530CB">
            <w:pPr>
              <w:spacing w:after="120"/>
              <w:rPr>
                <w:rFonts w:cs="Times New Roman"/>
                <w:szCs w:val="24"/>
              </w:rPr>
            </w:pPr>
            <w:r w:rsidRPr="00DA460A">
              <w:rPr>
                <w:rFonts w:cs="Times New Roman"/>
                <w:szCs w:val="24"/>
              </w:rPr>
              <w:t>Mostly positive or weak</w:t>
            </w:r>
          </w:p>
        </w:tc>
        <w:tc>
          <w:tcPr>
            <w:tcW w:w="0" w:type="auto"/>
            <w:vAlign w:val="center"/>
            <w:hideMark/>
          </w:tcPr>
          <w:p w14:paraId="66E27E49" w14:textId="77777777" w:rsidR="000530CB" w:rsidRPr="00DA460A" w:rsidRDefault="000530CB" w:rsidP="000530CB">
            <w:pPr>
              <w:spacing w:after="120"/>
              <w:rPr>
                <w:rFonts w:cs="Times New Roman"/>
                <w:szCs w:val="24"/>
              </w:rPr>
            </w:pPr>
            <w:r w:rsidRPr="00DA460A">
              <w:rPr>
                <w:rFonts w:cs="Times New Roman"/>
                <w:szCs w:val="24"/>
              </w:rPr>
              <w:t>O₃ inversely related to PM in dry season, not consistent in rainy season.</w:t>
            </w:r>
          </w:p>
        </w:tc>
      </w:tr>
      <w:tr w:rsidR="000530CB" w:rsidRPr="00DA460A" w14:paraId="76C2914F" w14:textId="77777777" w:rsidTr="000530CB">
        <w:trPr>
          <w:tblCellSpacing w:w="15" w:type="dxa"/>
        </w:trPr>
        <w:tc>
          <w:tcPr>
            <w:tcW w:w="1485" w:type="dxa"/>
            <w:vAlign w:val="center"/>
            <w:hideMark/>
          </w:tcPr>
          <w:p w14:paraId="7FDD19D1" w14:textId="77777777" w:rsidR="000530CB" w:rsidRPr="00DA460A" w:rsidRDefault="000530CB" w:rsidP="000530CB">
            <w:pPr>
              <w:spacing w:after="120"/>
              <w:rPr>
                <w:rFonts w:cs="Times New Roman"/>
                <w:szCs w:val="24"/>
              </w:rPr>
            </w:pPr>
            <w:r w:rsidRPr="00DA460A">
              <w:rPr>
                <w:rFonts w:cs="Times New Roman"/>
                <w:szCs w:val="24"/>
              </w:rPr>
              <w:t>RH – PMs</w:t>
            </w:r>
          </w:p>
        </w:tc>
        <w:tc>
          <w:tcPr>
            <w:tcW w:w="3057" w:type="dxa"/>
            <w:vAlign w:val="center"/>
            <w:hideMark/>
          </w:tcPr>
          <w:p w14:paraId="60346973" w14:textId="77777777" w:rsidR="000530CB" w:rsidRPr="00DA460A" w:rsidRDefault="000530CB" w:rsidP="000530CB">
            <w:pPr>
              <w:spacing w:after="120"/>
              <w:rPr>
                <w:rFonts w:cs="Times New Roman"/>
                <w:szCs w:val="24"/>
              </w:rPr>
            </w:pPr>
            <w:r w:rsidRPr="00DA460A">
              <w:rPr>
                <w:rFonts w:cs="Times New Roman"/>
                <w:szCs w:val="24"/>
              </w:rPr>
              <w:t>Mixed; RH–PM₅ strongly negative (–0.53)</w:t>
            </w:r>
          </w:p>
        </w:tc>
        <w:tc>
          <w:tcPr>
            <w:tcW w:w="0" w:type="auto"/>
            <w:vAlign w:val="center"/>
            <w:hideMark/>
          </w:tcPr>
          <w:p w14:paraId="55BE4ACD" w14:textId="77777777" w:rsidR="000530CB" w:rsidRPr="00DA460A" w:rsidRDefault="000530CB" w:rsidP="000530CB">
            <w:pPr>
              <w:spacing w:after="120"/>
              <w:rPr>
                <w:rFonts w:cs="Times New Roman"/>
                <w:szCs w:val="24"/>
              </w:rPr>
            </w:pPr>
            <w:r w:rsidRPr="00DA460A">
              <w:rPr>
                <w:rFonts w:cs="Times New Roman"/>
                <w:szCs w:val="24"/>
              </w:rPr>
              <w:t>RH–PM₅ strongly negative (–0.49)</w:t>
            </w:r>
          </w:p>
        </w:tc>
        <w:tc>
          <w:tcPr>
            <w:tcW w:w="0" w:type="auto"/>
            <w:vAlign w:val="center"/>
            <w:hideMark/>
          </w:tcPr>
          <w:p w14:paraId="00487524" w14:textId="77777777" w:rsidR="000530CB" w:rsidRPr="00DA460A" w:rsidRDefault="000530CB" w:rsidP="000530CB">
            <w:pPr>
              <w:spacing w:after="120"/>
              <w:rPr>
                <w:rFonts w:cs="Times New Roman"/>
                <w:szCs w:val="24"/>
              </w:rPr>
            </w:pPr>
            <w:r w:rsidRPr="00DA460A">
              <w:rPr>
                <w:rFonts w:cs="Times New Roman"/>
                <w:szCs w:val="24"/>
              </w:rPr>
              <w:t>High RH suppresses particulate levels in both seasons.</w:t>
            </w:r>
          </w:p>
        </w:tc>
      </w:tr>
      <w:tr w:rsidR="000530CB" w:rsidRPr="00DA460A" w14:paraId="0217CCC4" w14:textId="77777777" w:rsidTr="000530CB">
        <w:trPr>
          <w:tblCellSpacing w:w="15" w:type="dxa"/>
        </w:trPr>
        <w:tc>
          <w:tcPr>
            <w:tcW w:w="1485" w:type="dxa"/>
            <w:tcBorders>
              <w:bottom w:val="single" w:sz="4" w:space="0" w:color="auto"/>
            </w:tcBorders>
            <w:vAlign w:val="center"/>
            <w:hideMark/>
          </w:tcPr>
          <w:p w14:paraId="214D7C7D" w14:textId="77777777" w:rsidR="000530CB" w:rsidRPr="00DA460A" w:rsidRDefault="000530CB" w:rsidP="000530CB">
            <w:pPr>
              <w:spacing w:after="120"/>
              <w:rPr>
                <w:rFonts w:cs="Times New Roman"/>
                <w:szCs w:val="24"/>
              </w:rPr>
            </w:pPr>
            <w:r w:rsidRPr="00DA460A">
              <w:rPr>
                <w:rFonts w:cs="Times New Roman"/>
                <w:szCs w:val="24"/>
              </w:rPr>
              <w:t>TEMP – PMs</w:t>
            </w:r>
          </w:p>
        </w:tc>
        <w:tc>
          <w:tcPr>
            <w:tcW w:w="3057" w:type="dxa"/>
            <w:tcBorders>
              <w:bottom w:val="single" w:sz="4" w:space="0" w:color="auto"/>
            </w:tcBorders>
            <w:vAlign w:val="center"/>
            <w:hideMark/>
          </w:tcPr>
          <w:p w14:paraId="34AD81C8" w14:textId="77777777" w:rsidR="000530CB" w:rsidRPr="00DA460A" w:rsidRDefault="000530CB" w:rsidP="000530CB">
            <w:pPr>
              <w:spacing w:after="120"/>
              <w:rPr>
                <w:rFonts w:cs="Times New Roman"/>
                <w:szCs w:val="24"/>
              </w:rPr>
            </w:pPr>
            <w:r w:rsidRPr="00DA460A">
              <w:rPr>
                <w:rFonts w:cs="Times New Roman"/>
                <w:szCs w:val="24"/>
              </w:rPr>
              <w:t>Weak mixed</w:t>
            </w:r>
          </w:p>
        </w:tc>
        <w:tc>
          <w:tcPr>
            <w:tcW w:w="0" w:type="auto"/>
            <w:tcBorders>
              <w:bottom w:val="single" w:sz="4" w:space="0" w:color="auto"/>
            </w:tcBorders>
            <w:vAlign w:val="center"/>
            <w:hideMark/>
          </w:tcPr>
          <w:p w14:paraId="7F589C3C" w14:textId="77777777" w:rsidR="000530CB" w:rsidRPr="00DA460A" w:rsidRDefault="000530CB" w:rsidP="000530CB">
            <w:pPr>
              <w:spacing w:after="120"/>
              <w:rPr>
                <w:rFonts w:cs="Times New Roman"/>
                <w:szCs w:val="24"/>
              </w:rPr>
            </w:pPr>
            <w:r w:rsidRPr="00DA460A">
              <w:rPr>
                <w:rFonts w:cs="Times New Roman"/>
                <w:szCs w:val="24"/>
              </w:rPr>
              <w:t>Weak mixed</w:t>
            </w:r>
          </w:p>
        </w:tc>
        <w:tc>
          <w:tcPr>
            <w:tcW w:w="0" w:type="auto"/>
            <w:tcBorders>
              <w:bottom w:val="single" w:sz="4" w:space="0" w:color="auto"/>
            </w:tcBorders>
            <w:vAlign w:val="center"/>
            <w:hideMark/>
          </w:tcPr>
          <w:p w14:paraId="056EAE0D" w14:textId="77777777" w:rsidR="000530CB" w:rsidRPr="00DA460A" w:rsidRDefault="000530CB" w:rsidP="000530CB">
            <w:pPr>
              <w:spacing w:after="120"/>
              <w:rPr>
                <w:rFonts w:cs="Times New Roman"/>
                <w:szCs w:val="24"/>
              </w:rPr>
            </w:pPr>
            <w:r w:rsidRPr="00DA460A">
              <w:rPr>
                <w:rFonts w:cs="Times New Roman"/>
                <w:szCs w:val="24"/>
              </w:rPr>
              <w:t>No strong or consistent relationship.</w:t>
            </w:r>
          </w:p>
        </w:tc>
      </w:tr>
    </w:tbl>
    <w:p w14:paraId="0A13002E" w14:textId="77777777" w:rsidR="000530CB" w:rsidRPr="00DA460A" w:rsidRDefault="000530CB" w:rsidP="0001253F">
      <w:pPr>
        <w:spacing w:after="120"/>
        <w:rPr>
          <w:rFonts w:cs="Times New Roman"/>
          <w:szCs w:val="24"/>
        </w:rPr>
      </w:pPr>
    </w:p>
    <w:p w14:paraId="2EE68197" w14:textId="77777777" w:rsidR="0001253F" w:rsidRPr="00DA460A" w:rsidRDefault="0001253F" w:rsidP="000046FF"/>
    <w:p w14:paraId="253579EC" w14:textId="405882E7" w:rsidR="004F5EA9" w:rsidRPr="00DA460A" w:rsidRDefault="0001253F" w:rsidP="004F5EA9">
      <w:pPr>
        <w:pStyle w:val="Caption"/>
      </w:pPr>
      <w:r w:rsidRPr="00DA460A">
        <w:lastRenderedPageBreak/>
        <w:t xml:space="preserve">Table </w:t>
      </w:r>
      <w:fldSimple w:instr=" SEQ Table \* ARABIC ">
        <w:r w:rsidR="00BA2B69" w:rsidRPr="00DA460A">
          <w:rPr>
            <w:noProof/>
          </w:rPr>
          <w:t>5</w:t>
        </w:r>
      </w:fldSimple>
      <w:r w:rsidRPr="00DA460A">
        <w:t xml:space="preserve">. </w:t>
      </w:r>
      <w:r w:rsidR="004F5EA9" w:rsidRPr="00DA460A">
        <w:t>Pearson Correlation Coefficients for Indoor Air Pollutants and Comfort Parameters in Ibeno (Industrial Zone) During Dry and Rainy Seasons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20"/>
        <w:gridCol w:w="2970"/>
        <w:gridCol w:w="2700"/>
        <w:gridCol w:w="6660"/>
      </w:tblGrid>
      <w:tr w:rsidR="004F5EA9" w:rsidRPr="00DA460A" w14:paraId="5BE898A2" w14:textId="77777777" w:rsidTr="004F5EA9">
        <w:trPr>
          <w:tblHeader/>
          <w:tblCellSpacing w:w="15" w:type="dxa"/>
        </w:trPr>
        <w:tc>
          <w:tcPr>
            <w:tcW w:w="1575" w:type="dxa"/>
            <w:tcBorders>
              <w:top w:val="single" w:sz="4" w:space="0" w:color="auto"/>
              <w:bottom w:val="single" w:sz="4" w:space="0" w:color="auto"/>
            </w:tcBorders>
            <w:vAlign w:val="center"/>
            <w:hideMark/>
          </w:tcPr>
          <w:p w14:paraId="4F5D59DC" w14:textId="77777777" w:rsidR="004F5EA9" w:rsidRPr="00DA460A" w:rsidRDefault="004F5EA9" w:rsidP="004F5EA9">
            <w:pPr>
              <w:spacing w:after="120"/>
              <w:rPr>
                <w:b/>
                <w:bCs/>
              </w:rPr>
            </w:pPr>
            <w:r w:rsidRPr="00DA460A">
              <w:rPr>
                <w:b/>
                <w:bCs/>
              </w:rPr>
              <w:t>Pollutant Pair</w:t>
            </w:r>
          </w:p>
        </w:tc>
        <w:tc>
          <w:tcPr>
            <w:tcW w:w="2940" w:type="dxa"/>
            <w:tcBorders>
              <w:top w:val="single" w:sz="4" w:space="0" w:color="auto"/>
              <w:bottom w:val="single" w:sz="4" w:space="0" w:color="auto"/>
            </w:tcBorders>
            <w:vAlign w:val="center"/>
            <w:hideMark/>
          </w:tcPr>
          <w:p w14:paraId="4B4D220A" w14:textId="77777777" w:rsidR="004F5EA9" w:rsidRPr="00DA460A" w:rsidRDefault="004F5EA9" w:rsidP="004F5EA9">
            <w:pPr>
              <w:spacing w:after="120"/>
              <w:rPr>
                <w:b/>
                <w:bCs/>
              </w:rPr>
            </w:pPr>
            <w:r w:rsidRPr="00DA460A">
              <w:rPr>
                <w:b/>
                <w:bCs/>
              </w:rPr>
              <w:t>Dry Season (r)</w:t>
            </w:r>
          </w:p>
        </w:tc>
        <w:tc>
          <w:tcPr>
            <w:tcW w:w="2670" w:type="dxa"/>
            <w:tcBorders>
              <w:top w:val="single" w:sz="4" w:space="0" w:color="auto"/>
              <w:bottom w:val="single" w:sz="4" w:space="0" w:color="auto"/>
            </w:tcBorders>
            <w:vAlign w:val="center"/>
            <w:hideMark/>
          </w:tcPr>
          <w:p w14:paraId="691FC0A8" w14:textId="77777777" w:rsidR="004F5EA9" w:rsidRPr="00DA460A" w:rsidRDefault="004F5EA9" w:rsidP="004F5EA9">
            <w:pPr>
              <w:spacing w:after="120"/>
              <w:rPr>
                <w:b/>
                <w:bCs/>
              </w:rPr>
            </w:pPr>
            <w:r w:rsidRPr="00DA460A">
              <w:rPr>
                <w:b/>
                <w:bCs/>
              </w:rPr>
              <w:t>Rainy Season (r)</w:t>
            </w:r>
          </w:p>
        </w:tc>
        <w:tc>
          <w:tcPr>
            <w:tcW w:w="6615" w:type="dxa"/>
            <w:tcBorders>
              <w:top w:val="single" w:sz="4" w:space="0" w:color="auto"/>
              <w:bottom w:val="single" w:sz="4" w:space="0" w:color="auto"/>
            </w:tcBorders>
            <w:vAlign w:val="center"/>
            <w:hideMark/>
          </w:tcPr>
          <w:p w14:paraId="022EE3DF" w14:textId="77777777" w:rsidR="004F5EA9" w:rsidRPr="00DA460A" w:rsidRDefault="004F5EA9" w:rsidP="004F5EA9">
            <w:pPr>
              <w:spacing w:after="120"/>
              <w:rPr>
                <w:b/>
                <w:bCs/>
              </w:rPr>
            </w:pPr>
            <w:r w:rsidRPr="00DA460A">
              <w:rPr>
                <w:b/>
                <w:bCs/>
              </w:rPr>
              <w:t>Interpretation</w:t>
            </w:r>
          </w:p>
        </w:tc>
      </w:tr>
      <w:tr w:rsidR="004F5EA9" w:rsidRPr="00DA460A" w14:paraId="6EB74E0B" w14:textId="77777777" w:rsidTr="004F5EA9">
        <w:trPr>
          <w:tblCellSpacing w:w="15" w:type="dxa"/>
        </w:trPr>
        <w:tc>
          <w:tcPr>
            <w:tcW w:w="1575" w:type="dxa"/>
            <w:vAlign w:val="center"/>
            <w:hideMark/>
          </w:tcPr>
          <w:p w14:paraId="053468A8" w14:textId="77777777" w:rsidR="004F5EA9" w:rsidRPr="00DA460A" w:rsidRDefault="004F5EA9" w:rsidP="004F5EA9">
            <w:pPr>
              <w:spacing w:after="120"/>
            </w:pPr>
            <w:r w:rsidRPr="00DA460A">
              <w:t>PM₁ – PM₂</w:t>
            </w:r>
          </w:p>
        </w:tc>
        <w:tc>
          <w:tcPr>
            <w:tcW w:w="2940" w:type="dxa"/>
            <w:vAlign w:val="center"/>
            <w:hideMark/>
          </w:tcPr>
          <w:p w14:paraId="469FAB6E" w14:textId="77777777" w:rsidR="004F5EA9" w:rsidRPr="00DA460A" w:rsidRDefault="004F5EA9" w:rsidP="004F5EA9">
            <w:pPr>
              <w:spacing w:after="120"/>
            </w:pPr>
            <w:r w:rsidRPr="00DA460A">
              <w:t>-0.180</w:t>
            </w:r>
          </w:p>
        </w:tc>
        <w:tc>
          <w:tcPr>
            <w:tcW w:w="2670" w:type="dxa"/>
            <w:vAlign w:val="center"/>
            <w:hideMark/>
          </w:tcPr>
          <w:p w14:paraId="76806FDA" w14:textId="77777777" w:rsidR="004F5EA9" w:rsidRPr="00DA460A" w:rsidRDefault="004F5EA9" w:rsidP="004F5EA9">
            <w:pPr>
              <w:spacing w:after="120"/>
            </w:pPr>
            <w:r w:rsidRPr="00DA460A">
              <w:t>-0.006</w:t>
            </w:r>
          </w:p>
        </w:tc>
        <w:tc>
          <w:tcPr>
            <w:tcW w:w="6615" w:type="dxa"/>
            <w:vAlign w:val="center"/>
            <w:hideMark/>
          </w:tcPr>
          <w:p w14:paraId="384FF6AE" w14:textId="77777777" w:rsidR="004F5EA9" w:rsidRPr="00DA460A" w:rsidRDefault="004F5EA9" w:rsidP="004F5EA9">
            <w:pPr>
              <w:spacing w:after="120"/>
            </w:pPr>
            <w:r w:rsidRPr="00DA460A">
              <w:t>Very weak negative in dry season, negligible in rainy season.</w:t>
            </w:r>
          </w:p>
        </w:tc>
      </w:tr>
      <w:tr w:rsidR="004F5EA9" w:rsidRPr="00DA460A" w14:paraId="1E9310B5" w14:textId="77777777" w:rsidTr="004F5EA9">
        <w:trPr>
          <w:tblCellSpacing w:w="15" w:type="dxa"/>
        </w:trPr>
        <w:tc>
          <w:tcPr>
            <w:tcW w:w="1575" w:type="dxa"/>
            <w:vAlign w:val="center"/>
            <w:hideMark/>
          </w:tcPr>
          <w:p w14:paraId="0939FE3A" w14:textId="77777777" w:rsidR="004F5EA9" w:rsidRPr="00DA460A" w:rsidRDefault="004F5EA9" w:rsidP="004F5EA9">
            <w:pPr>
              <w:spacing w:after="120"/>
            </w:pPr>
            <w:r w:rsidRPr="00DA460A">
              <w:t>PM₁ – PM₅</w:t>
            </w:r>
          </w:p>
        </w:tc>
        <w:tc>
          <w:tcPr>
            <w:tcW w:w="2940" w:type="dxa"/>
            <w:vAlign w:val="center"/>
            <w:hideMark/>
          </w:tcPr>
          <w:p w14:paraId="10DA9EDC" w14:textId="77777777" w:rsidR="004F5EA9" w:rsidRPr="00DA460A" w:rsidRDefault="004F5EA9" w:rsidP="004F5EA9">
            <w:pPr>
              <w:spacing w:after="120"/>
            </w:pPr>
            <w:r w:rsidRPr="00DA460A">
              <w:t>0.050</w:t>
            </w:r>
          </w:p>
        </w:tc>
        <w:tc>
          <w:tcPr>
            <w:tcW w:w="2670" w:type="dxa"/>
            <w:vAlign w:val="center"/>
            <w:hideMark/>
          </w:tcPr>
          <w:p w14:paraId="2E0D22B5" w14:textId="77777777" w:rsidR="004F5EA9" w:rsidRPr="00DA460A" w:rsidRDefault="004F5EA9" w:rsidP="004F5EA9">
            <w:pPr>
              <w:spacing w:after="120"/>
            </w:pPr>
            <w:r w:rsidRPr="00DA460A">
              <w:t>-0.091</w:t>
            </w:r>
          </w:p>
        </w:tc>
        <w:tc>
          <w:tcPr>
            <w:tcW w:w="6615" w:type="dxa"/>
            <w:vAlign w:val="center"/>
            <w:hideMark/>
          </w:tcPr>
          <w:p w14:paraId="48F949DA" w14:textId="77777777" w:rsidR="004F5EA9" w:rsidRPr="00DA460A" w:rsidRDefault="004F5EA9" w:rsidP="004F5EA9">
            <w:pPr>
              <w:spacing w:after="120"/>
            </w:pPr>
            <w:r w:rsidRPr="00DA460A">
              <w:t>Very weak positive in dry season, very weak negative in rainy season.</w:t>
            </w:r>
          </w:p>
        </w:tc>
      </w:tr>
      <w:tr w:rsidR="004F5EA9" w:rsidRPr="00DA460A" w14:paraId="6D861E02" w14:textId="77777777" w:rsidTr="004F5EA9">
        <w:trPr>
          <w:tblCellSpacing w:w="15" w:type="dxa"/>
        </w:trPr>
        <w:tc>
          <w:tcPr>
            <w:tcW w:w="1575" w:type="dxa"/>
            <w:vAlign w:val="center"/>
            <w:hideMark/>
          </w:tcPr>
          <w:p w14:paraId="0AF4A16F" w14:textId="77777777" w:rsidR="004F5EA9" w:rsidRPr="00DA460A" w:rsidRDefault="004F5EA9" w:rsidP="004F5EA9">
            <w:pPr>
              <w:spacing w:after="120"/>
            </w:pPr>
            <w:r w:rsidRPr="00DA460A">
              <w:t>PM₁ – PM₁₀</w:t>
            </w:r>
          </w:p>
        </w:tc>
        <w:tc>
          <w:tcPr>
            <w:tcW w:w="2940" w:type="dxa"/>
            <w:vAlign w:val="center"/>
            <w:hideMark/>
          </w:tcPr>
          <w:p w14:paraId="65E1E335" w14:textId="77777777" w:rsidR="004F5EA9" w:rsidRPr="00DA460A" w:rsidRDefault="004F5EA9" w:rsidP="004F5EA9">
            <w:pPr>
              <w:spacing w:after="120"/>
            </w:pPr>
            <w:r w:rsidRPr="00DA460A">
              <w:t>-0.045</w:t>
            </w:r>
          </w:p>
        </w:tc>
        <w:tc>
          <w:tcPr>
            <w:tcW w:w="2670" w:type="dxa"/>
            <w:vAlign w:val="center"/>
            <w:hideMark/>
          </w:tcPr>
          <w:p w14:paraId="25D657D3" w14:textId="77777777" w:rsidR="004F5EA9" w:rsidRPr="00DA460A" w:rsidRDefault="004F5EA9" w:rsidP="004F5EA9">
            <w:pPr>
              <w:spacing w:after="120"/>
            </w:pPr>
            <w:r w:rsidRPr="00DA460A">
              <w:t>-0.250</w:t>
            </w:r>
          </w:p>
        </w:tc>
        <w:tc>
          <w:tcPr>
            <w:tcW w:w="6615" w:type="dxa"/>
            <w:vAlign w:val="center"/>
            <w:hideMark/>
          </w:tcPr>
          <w:p w14:paraId="2AF3FEE3" w14:textId="77777777" w:rsidR="004F5EA9" w:rsidRPr="00DA460A" w:rsidRDefault="004F5EA9" w:rsidP="004F5EA9">
            <w:pPr>
              <w:spacing w:after="120"/>
            </w:pPr>
            <w:r w:rsidRPr="00DA460A">
              <w:t>Very weak negative in dry season, weak negative in rainy season.</w:t>
            </w:r>
          </w:p>
        </w:tc>
      </w:tr>
      <w:tr w:rsidR="004F5EA9" w:rsidRPr="00DA460A" w14:paraId="0543857C" w14:textId="77777777" w:rsidTr="004F5EA9">
        <w:trPr>
          <w:tblCellSpacing w:w="15" w:type="dxa"/>
        </w:trPr>
        <w:tc>
          <w:tcPr>
            <w:tcW w:w="1575" w:type="dxa"/>
            <w:vAlign w:val="center"/>
            <w:hideMark/>
          </w:tcPr>
          <w:p w14:paraId="4D3A20DF" w14:textId="77777777" w:rsidR="004F5EA9" w:rsidRPr="00DA460A" w:rsidRDefault="004F5EA9" w:rsidP="004F5EA9">
            <w:pPr>
              <w:spacing w:after="120"/>
            </w:pPr>
            <w:r w:rsidRPr="00DA460A">
              <w:t>PM₂ – PM₅</w:t>
            </w:r>
          </w:p>
        </w:tc>
        <w:tc>
          <w:tcPr>
            <w:tcW w:w="2940" w:type="dxa"/>
            <w:vAlign w:val="center"/>
            <w:hideMark/>
          </w:tcPr>
          <w:p w14:paraId="4A0BE573" w14:textId="77777777" w:rsidR="004F5EA9" w:rsidRPr="00DA460A" w:rsidRDefault="004F5EA9" w:rsidP="004F5EA9">
            <w:pPr>
              <w:spacing w:after="120"/>
            </w:pPr>
            <w:r w:rsidRPr="00DA460A">
              <w:t>0.210</w:t>
            </w:r>
          </w:p>
        </w:tc>
        <w:tc>
          <w:tcPr>
            <w:tcW w:w="2670" w:type="dxa"/>
            <w:vAlign w:val="center"/>
            <w:hideMark/>
          </w:tcPr>
          <w:p w14:paraId="456E4FD5" w14:textId="77777777" w:rsidR="004F5EA9" w:rsidRPr="00DA460A" w:rsidRDefault="004F5EA9" w:rsidP="004F5EA9">
            <w:pPr>
              <w:spacing w:after="120"/>
            </w:pPr>
            <w:r w:rsidRPr="00DA460A">
              <w:t>-0.350</w:t>
            </w:r>
          </w:p>
        </w:tc>
        <w:tc>
          <w:tcPr>
            <w:tcW w:w="6615" w:type="dxa"/>
            <w:vAlign w:val="center"/>
            <w:hideMark/>
          </w:tcPr>
          <w:p w14:paraId="33F97D2A" w14:textId="77777777" w:rsidR="004F5EA9" w:rsidRPr="00DA460A" w:rsidRDefault="004F5EA9" w:rsidP="004F5EA9">
            <w:pPr>
              <w:spacing w:after="120"/>
            </w:pPr>
            <w:r w:rsidRPr="00DA460A">
              <w:t>Weak positive in dry season, weak negative in rainy season.</w:t>
            </w:r>
          </w:p>
        </w:tc>
      </w:tr>
      <w:tr w:rsidR="004F5EA9" w:rsidRPr="00DA460A" w14:paraId="414ECFE9" w14:textId="77777777" w:rsidTr="004F5EA9">
        <w:trPr>
          <w:tblCellSpacing w:w="15" w:type="dxa"/>
        </w:trPr>
        <w:tc>
          <w:tcPr>
            <w:tcW w:w="1575" w:type="dxa"/>
            <w:vAlign w:val="center"/>
            <w:hideMark/>
          </w:tcPr>
          <w:p w14:paraId="0A6495A1" w14:textId="77777777" w:rsidR="004F5EA9" w:rsidRPr="00DA460A" w:rsidRDefault="004F5EA9" w:rsidP="004F5EA9">
            <w:pPr>
              <w:spacing w:after="120"/>
            </w:pPr>
            <w:r w:rsidRPr="00DA460A">
              <w:t>PM₂ – PM₁₀</w:t>
            </w:r>
          </w:p>
        </w:tc>
        <w:tc>
          <w:tcPr>
            <w:tcW w:w="2940" w:type="dxa"/>
            <w:vAlign w:val="center"/>
            <w:hideMark/>
          </w:tcPr>
          <w:p w14:paraId="4FCD0213" w14:textId="77777777" w:rsidR="004F5EA9" w:rsidRPr="00DA460A" w:rsidRDefault="004F5EA9" w:rsidP="004F5EA9">
            <w:pPr>
              <w:spacing w:after="120"/>
            </w:pPr>
            <w:r w:rsidRPr="00DA460A">
              <w:t>0.340</w:t>
            </w:r>
          </w:p>
        </w:tc>
        <w:tc>
          <w:tcPr>
            <w:tcW w:w="2670" w:type="dxa"/>
            <w:vAlign w:val="center"/>
            <w:hideMark/>
          </w:tcPr>
          <w:p w14:paraId="06D582C6" w14:textId="77777777" w:rsidR="004F5EA9" w:rsidRPr="00DA460A" w:rsidRDefault="004F5EA9" w:rsidP="004F5EA9">
            <w:pPr>
              <w:spacing w:after="120"/>
            </w:pPr>
            <w:r w:rsidRPr="00DA460A">
              <w:t>-0.340</w:t>
            </w:r>
          </w:p>
        </w:tc>
        <w:tc>
          <w:tcPr>
            <w:tcW w:w="6615" w:type="dxa"/>
            <w:vAlign w:val="center"/>
            <w:hideMark/>
          </w:tcPr>
          <w:p w14:paraId="4806A0AC" w14:textId="77777777" w:rsidR="004F5EA9" w:rsidRPr="00DA460A" w:rsidRDefault="004F5EA9" w:rsidP="004F5EA9">
            <w:pPr>
              <w:spacing w:after="120"/>
            </w:pPr>
            <w:r w:rsidRPr="00DA460A">
              <w:t>Weak positive in dry season, weak negative in rainy season.</w:t>
            </w:r>
          </w:p>
        </w:tc>
      </w:tr>
      <w:tr w:rsidR="004F5EA9" w:rsidRPr="00DA460A" w14:paraId="47015262" w14:textId="77777777" w:rsidTr="004F5EA9">
        <w:trPr>
          <w:tblCellSpacing w:w="15" w:type="dxa"/>
        </w:trPr>
        <w:tc>
          <w:tcPr>
            <w:tcW w:w="1575" w:type="dxa"/>
            <w:vAlign w:val="center"/>
            <w:hideMark/>
          </w:tcPr>
          <w:p w14:paraId="078AE6EE" w14:textId="77777777" w:rsidR="004F5EA9" w:rsidRPr="00DA460A" w:rsidRDefault="004F5EA9" w:rsidP="004F5EA9">
            <w:pPr>
              <w:spacing w:after="120"/>
            </w:pPr>
            <w:r w:rsidRPr="00DA460A">
              <w:t>PM₅ – PM₁₀</w:t>
            </w:r>
          </w:p>
        </w:tc>
        <w:tc>
          <w:tcPr>
            <w:tcW w:w="2940" w:type="dxa"/>
            <w:vAlign w:val="center"/>
            <w:hideMark/>
          </w:tcPr>
          <w:p w14:paraId="76C9DE4C" w14:textId="77777777" w:rsidR="004F5EA9" w:rsidRPr="00DA460A" w:rsidRDefault="004F5EA9" w:rsidP="004F5EA9">
            <w:pPr>
              <w:spacing w:after="120"/>
            </w:pPr>
            <w:r w:rsidRPr="00DA460A">
              <w:t>0.190</w:t>
            </w:r>
          </w:p>
        </w:tc>
        <w:tc>
          <w:tcPr>
            <w:tcW w:w="2670" w:type="dxa"/>
            <w:vAlign w:val="center"/>
            <w:hideMark/>
          </w:tcPr>
          <w:p w14:paraId="3961FF66" w14:textId="77777777" w:rsidR="004F5EA9" w:rsidRPr="00DA460A" w:rsidRDefault="004F5EA9" w:rsidP="004F5EA9">
            <w:pPr>
              <w:spacing w:after="120"/>
            </w:pPr>
            <w:r w:rsidRPr="00DA460A">
              <w:t>0.390</w:t>
            </w:r>
          </w:p>
        </w:tc>
        <w:tc>
          <w:tcPr>
            <w:tcW w:w="6615" w:type="dxa"/>
            <w:vAlign w:val="center"/>
            <w:hideMark/>
          </w:tcPr>
          <w:p w14:paraId="7F8FB435" w14:textId="77777777" w:rsidR="004F5EA9" w:rsidRPr="00DA460A" w:rsidRDefault="004F5EA9" w:rsidP="004F5EA9">
            <w:pPr>
              <w:spacing w:after="120"/>
            </w:pPr>
            <w:r w:rsidRPr="00DA460A">
              <w:t>Very weak positive in dry season, weak positive in rainy season.</w:t>
            </w:r>
          </w:p>
        </w:tc>
      </w:tr>
      <w:tr w:rsidR="004F5EA9" w:rsidRPr="00DA460A" w14:paraId="53C3D5C4" w14:textId="77777777" w:rsidTr="004F5EA9">
        <w:trPr>
          <w:tblCellSpacing w:w="15" w:type="dxa"/>
        </w:trPr>
        <w:tc>
          <w:tcPr>
            <w:tcW w:w="1575" w:type="dxa"/>
            <w:vAlign w:val="center"/>
            <w:hideMark/>
          </w:tcPr>
          <w:p w14:paraId="18C260A1" w14:textId="77777777" w:rsidR="004F5EA9" w:rsidRPr="00DA460A" w:rsidRDefault="004F5EA9" w:rsidP="004F5EA9">
            <w:pPr>
              <w:spacing w:after="120"/>
            </w:pPr>
            <w:r w:rsidRPr="00DA460A">
              <w:t>CO – PMs</w:t>
            </w:r>
          </w:p>
        </w:tc>
        <w:tc>
          <w:tcPr>
            <w:tcW w:w="2940" w:type="dxa"/>
            <w:vAlign w:val="center"/>
            <w:hideMark/>
          </w:tcPr>
          <w:p w14:paraId="7401D0F5" w14:textId="77777777" w:rsidR="004F5EA9" w:rsidRPr="00DA460A" w:rsidRDefault="004F5EA9" w:rsidP="004F5EA9">
            <w:pPr>
              <w:spacing w:after="120"/>
            </w:pPr>
            <w:r w:rsidRPr="00DA460A">
              <w:t>-0.047 to 0.350</w:t>
            </w:r>
          </w:p>
        </w:tc>
        <w:tc>
          <w:tcPr>
            <w:tcW w:w="2670" w:type="dxa"/>
            <w:vAlign w:val="center"/>
            <w:hideMark/>
          </w:tcPr>
          <w:p w14:paraId="04BA4A5B" w14:textId="77777777" w:rsidR="004F5EA9" w:rsidRPr="00DA460A" w:rsidRDefault="004F5EA9" w:rsidP="004F5EA9">
            <w:pPr>
              <w:spacing w:after="120"/>
            </w:pPr>
            <w:r w:rsidRPr="00DA460A">
              <w:t>-0.160 to 0.460</w:t>
            </w:r>
          </w:p>
        </w:tc>
        <w:tc>
          <w:tcPr>
            <w:tcW w:w="6615" w:type="dxa"/>
            <w:vAlign w:val="center"/>
            <w:hideMark/>
          </w:tcPr>
          <w:p w14:paraId="79C34891" w14:textId="77777777" w:rsidR="004F5EA9" w:rsidRPr="00DA460A" w:rsidRDefault="004F5EA9" w:rsidP="004F5EA9">
            <w:pPr>
              <w:spacing w:after="120"/>
            </w:pPr>
            <w:r w:rsidRPr="00DA460A">
              <w:t>Mixed weak negative/positive in dry season, mostly weak positive in rainy season.</w:t>
            </w:r>
          </w:p>
        </w:tc>
      </w:tr>
      <w:tr w:rsidR="004F5EA9" w:rsidRPr="00DA460A" w14:paraId="1C5895AF" w14:textId="77777777" w:rsidTr="004F5EA9">
        <w:trPr>
          <w:tblCellSpacing w:w="15" w:type="dxa"/>
        </w:trPr>
        <w:tc>
          <w:tcPr>
            <w:tcW w:w="1575" w:type="dxa"/>
            <w:vAlign w:val="center"/>
            <w:hideMark/>
          </w:tcPr>
          <w:p w14:paraId="1AEC9A0B" w14:textId="77777777" w:rsidR="004F5EA9" w:rsidRPr="00DA460A" w:rsidRDefault="004F5EA9" w:rsidP="004F5EA9">
            <w:pPr>
              <w:spacing w:after="120"/>
            </w:pPr>
            <w:r w:rsidRPr="00DA460A">
              <w:t>CO₂ – PMs</w:t>
            </w:r>
          </w:p>
        </w:tc>
        <w:tc>
          <w:tcPr>
            <w:tcW w:w="2940" w:type="dxa"/>
            <w:vAlign w:val="center"/>
            <w:hideMark/>
          </w:tcPr>
          <w:p w14:paraId="01DE69AC" w14:textId="77777777" w:rsidR="004F5EA9" w:rsidRPr="00DA460A" w:rsidRDefault="004F5EA9" w:rsidP="004F5EA9">
            <w:pPr>
              <w:spacing w:after="120"/>
            </w:pPr>
            <w:r w:rsidRPr="00DA460A">
              <w:t>-0.330 to 0.170</w:t>
            </w:r>
          </w:p>
        </w:tc>
        <w:tc>
          <w:tcPr>
            <w:tcW w:w="2670" w:type="dxa"/>
            <w:vAlign w:val="center"/>
            <w:hideMark/>
          </w:tcPr>
          <w:p w14:paraId="4C889E83" w14:textId="77777777" w:rsidR="004F5EA9" w:rsidRPr="00DA460A" w:rsidRDefault="004F5EA9" w:rsidP="004F5EA9">
            <w:pPr>
              <w:spacing w:after="120"/>
            </w:pPr>
            <w:r w:rsidRPr="00DA460A">
              <w:t>-0.110 to 0.160</w:t>
            </w:r>
          </w:p>
        </w:tc>
        <w:tc>
          <w:tcPr>
            <w:tcW w:w="6615" w:type="dxa"/>
            <w:vAlign w:val="center"/>
            <w:hideMark/>
          </w:tcPr>
          <w:p w14:paraId="3035D5D2" w14:textId="77777777" w:rsidR="004F5EA9" w:rsidRPr="00DA460A" w:rsidRDefault="004F5EA9" w:rsidP="004F5EA9">
            <w:pPr>
              <w:spacing w:after="120"/>
            </w:pPr>
            <w:r w:rsidRPr="00DA460A">
              <w:t>Weak negative to very weak positive in both seasons.</w:t>
            </w:r>
          </w:p>
        </w:tc>
      </w:tr>
      <w:tr w:rsidR="004F5EA9" w:rsidRPr="00DA460A" w14:paraId="3B775053" w14:textId="77777777" w:rsidTr="004F5EA9">
        <w:trPr>
          <w:tblCellSpacing w:w="15" w:type="dxa"/>
        </w:trPr>
        <w:tc>
          <w:tcPr>
            <w:tcW w:w="1575" w:type="dxa"/>
            <w:vAlign w:val="center"/>
            <w:hideMark/>
          </w:tcPr>
          <w:p w14:paraId="0D731D7D" w14:textId="77777777" w:rsidR="004F5EA9" w:rsidRPr="00DA460A" w:rsidRDefault="004F5EA9" w:rsidP="004F5EA9">
            <w:pPr>
              <w:spacing w:after="120"/>
            </w:pPr>
            <w:r w:rsidRPr="00DA460A">
              <w:t>NO – NO₂</w:t>
            </w:r>
          </w:p>
        </w:tc>
        <w:tc>
          <w:tcPr>
            <w:tcW w:w="2940" w:type="dxa"/>
            <w:vAlign w:val="center"/>
            <w:hideMark/>
          </w:tcPr>
          <w:p w14:paraId="143EFFC2" w14:textId="77777777" w:rsidR="004F5EA9" w:rsidRPr="00DA460A" w:rsidRDefault="004F5EA9" w:rsidP="004F5EA9">
            <w:pPr>
              <w:spacing w:after="120"/>
            </w:pPr>
            <w:r w:rsidRPr="00DA460A">
              <w:t>0.240</w:t>
            </w:r>
          </w:p>
        </w:tc>
        <w:tc>
          <w:tcPr>
            <w:tcW w:w="2670" w:type="dxa"/>
            <w:vAlign w:val="center"/>
            <w:hideMark/>
          </w:tcPr>
          <w:p w14:paraId="4FE6638F" w14:textId="77777777" w:rsidR="004F5EA9" w:rsidRPr="00DA460A" w:rsidRDefault="004F5EA9" w:rsidP="004F5EA9">
            <w:pPr>
              <w:spacing w:after="120"/>
            </w:pPr>
            <w:r w:rsidRPr="00DA460A">
              <w:t>0.360</w:t>
            </w:r>
          </w:p>
        </w:tc>
        <w:tc>
          <w:tcPr>
            <w:tcW w:w="6615" w:type="dxa"/>
            <w:vAlign w:val="center"/>
            <w:hideMark/>
          </w:tcPr>
          <w:p w14:paraId="5486339F" w14:textId="77777777" w:rsidR="004F5EA9" w:rsidRPr="00DA460A" w:rsidRDefault="004F5EA9" w:rsidP="004F5EA9">
            <w:pPr>
              <w:spacing w:after="120"/>
            </w:pPr>
            <w:r w:rsidRPr="00DA460A">
              <w:t>Weak positive in both seasons, slightly stronger in rainy season.</w:t>
            </w:r>
          </w:p>
        </w:tc>
      </w:tr>
      <w:tr w:rsidR="004F5EA9" w:rsidRPr="00DA460A" w14:paraId="6217DCFF" w14:textId="77777777" w:rsidTr="004F5EA9">
        <w:trPr>
          <w:tblCellSpacing w:w="15" w:type="dxa"/>
        </w:trPr>
        <w:tc>
          <w:tcPr>
            <w:tcW w:w="1575" w:type="dxa"/>
            <w:vAlign w:val="center"/>
            <w:hideMark/>
          </w:tcPr>
          <w:p w14:paraId="6B5159C4" w14:textId="77777777" w:rsidR="004F5EA9" w:rsidRPr="00DA460A" w:rsidRDefault="004F5EA9" w:rsidP="004F5EA9">
            <w:pPr>
              <w:spacing w:after="120"/>
            </w:pPr>
            <w:r w:rsidRPr="00DA460A">
              <w:t>PMs – O₃</w:t>
            </w:r>
          </w:p>
        </w:tc>
        <w:tc>
          <w:tcPr>
            <w:tcW w:w="2940" w:type="dxa"/>
            <w:vAlign w:val="center"/>
            <w:hideMark/>
          </w:tcPr>
          <w:p w14:paraId="2AED9756" w14:textId="77777777" w:rsidR="004F5EA9" w:rsidRPr="00DA460A" w:rsidRDefault="004F5EA9" w:rsidP="004F5EA9">
            <w:pPr>
              <w:spacing w:after="120"/>
            </w:pPr>
            <w:r w:rsidRPr="00DA460A">
              <w:t>-0.086 to 0.200</w:t>
            </w:r>
          </w:p>
        </w:tc>
        <w:tc>
          <w:tcPr>
            <w:tcW w:w="2670" w:type="dxa"/>
            <w:vAlign w:val="center"/>
            <w:hideMark/>
          </w:tcPr>
          <w:p w14:paraId="77D37DB4" w14:textId="77777777" w:rsidR="004F5EA9" w:rsidRPr="00DA460A" w:rsidRDefault="004F5EA9" w:rsidP="004F5EA9">
            <w:pPr>
              <w:spacing w:after="120"/>
            </w:pPr>
            <w:r w:rsidRPr="00DA460A">
              <w:t>-0.240 to 0.340</w:t>
            </w:r>
          </w:p>
        </w:tc>
        <w:tc>
          <w:tcPr>
            <w:tcW w:w="6615" w:type="dxa"/>
            <w:vAlign w:val="center"/>
            <w:hideMark/>
          </w:tcPr>
          <w:p w14:paraId="078A5CD4" w14:textId="77777777" w:rsidR="004F5EA9" w:rsidRPr="00DA460A" w:rsidRDefault="004F5EA9" w:rsidP="004F5EA9">
            <w:pPr>
              <w:spacing w:after="120"/>
            </w:pPr>
            <w:r w:rsidRPr="00DA460A">
              <w:t>Mostly very weak positive in dry season, mixed weak correlations in rainy season.</w:t>
            </w:r>
          </w:p>
        </w:tc>
      </w:tr>
      <w:tr w:rsidR="004F5EA9" w:rsidRPr="00DA460A" w14:paraId="3CF8E302" w14:textId="77777777" w:rsidTr="004F5EA9">
        <w:trPr>
          <w:tblCellSpacing w:w="15" w:type="dxa"/>
        </w:trPr>
        <w:tc>
          <w:tcPr>
            <w:tcW w:w="1575" w:type="dxa"/>
            <w:vAlign w:val="center"/>
            <w:hideMark/>
          </w:tcPr>
          <w:p w14:paraId="48861461" w14:textId="77777777" w:rsidR="004F5EA9" w:rsidRPr="00DA460A" w:rsidRDefault="004F5EA9" w:rsidP="004F5EA9">
            <w:pPr>
              <w:spacing w:after="120"/>
            </w:pPr>
            <w:r w:rsidRPr="00DA460A">
              <w:t>RH – PMs</w:t>
            </w:r>
          </w:p>
        </w:tc>
        <w:tc>
          <w:tcPr>
            <w:tcW w:w="2940" w:type="dxa"/>
            <w:vAlign w:val="center"/>
            <w:hideMark/>
          </w:tcPr>
          <w:p w14:paraId="5AC89CBC" w14:textId="77777777" w:rsidR="004F5EA9" w:rsidRPr="00DA460A" w:rsidRDefault="004F5EA9" w:rsidP="004F5EA9">
            <w:pPr>
              <w:spacing w:after="120"/>
            </w:pPr>
            <w:r w:rsidRPr="00DA460A">
              <w:t>-0.270 to 0.470</w:t>
            </w:r>
          </w:p>
        </w:tc>
        <w:tc>
          <w:tcPr>
            <w:tcW w:w="2670" w:type="dxa"/>
            <w:vAlign w:val="center"/>
            <w:hideMark/>
          </w:tcPr>
          <w:p w14:paraId="5D31CDC8" w14:textId="77777777" w:rsidR="004F5EA9" w:rsidRPr="00DA460A" w:rsidRDefault="004F5EA9" w:rsidP="004F5EA9">
            <w:pPr>
              <w:spacing w:after="120"/>
            </w:pPr>
            <w:r w:rsidRPr="00DA460A">
              <w:t>-0.500 to 0.250</w:t>
            </w:r>
          </w:p>
        </w:tc>
        <w:tc>
          <w:tcPr>
            <w:tcW w:w="6615" w:type="dxa"/>
            <w:vAlign w:val="center"/>
            <w:hideMark/>
          </w:tcPr>
          <w:p w14:paraId="5AB06AAA" w14:textId="77777777" w:rsidR="004F5EA9" w:rsidRPr="00DA460A" w:rsidRDefault="004F5EA9" w:rsidP="004F5EA9">
            <w:pPr>
              <w:spacing w:after="120"/>
            </w:pPr>
            <w:r w:rsidRPr="00DA460A">
              <w:t>Mixed weak correlations in both seasons, strong negative for PM₁₀ in rainy season.</w:t>
            </w:r>
          </w:p>
        </w:tc>
      </w:tr>
      <w:tr w:rsidR="004F5EA9" w:rsidRPr="00DA460A" w14:paraId="3314D80E" w14:textId="77777777" w:rsidTr="004F5EA9">
        <w:trPr>
          <w:tblCellSpacing w:w="15" w:type="dxa"/>
        </w:trPr>
        <w:tc>
          <w:tcPr>
            <w:tcW w:w="1575" w:type="dxa"/>
            <w:tcBorders>
              <w:bottom w:val="single" w:sz="4" w:space="0" w:color="auto"/>
            </w:tcBorders>
            <w:vAlign w:val="center"/>
            <w:hideMark/>
          </w:tcPr>
          <w:p w14:paraId="3329A91B" w14:textId="77777777" w:rsidR="004F5EA9" w:rsidRPr="00DA460A" w:rsidRDefault="004F5EA9" w:rsidP="004F5EA9">
            <w:pPr>
              <w:spacing w:after="120"/>
            </w:pPr>
            <w:r w:rsidRPr="00DA460A">
              <w:t>TEMP – PMs</w:t>
            </w:r>
          </w:p>
        </w:tc>
        <w:tc>
          <w:tcPr>
            <w:tcW w:w="2940" w:type="dxa"/>
            <w:tcBorders>
              <w:bottom w:val="single" w:sz="4" w:space="0" w:color="auto"/>
            </w:tcBorders>
            <w:vAlign w:val="center"/>
            <w:hideMark/>
          </w:tcPr>
          <w:p w14:paraId="6049416E" w14:textId="77777777" w:rsidR="004F5EA9" w:rsidRPr="00DA460A" w:rsidRDefault="004F5EA9" w:rsidP="004F5EA9">
            <w:pPr>
              <w:spacing w:after="120"/>
            </w:pPr>
            <w:r w:rsidRPr="00DA460A">
              <w:t>0.016 to 0.096</w:t>
            </w:r>
          </w:p>
        </w:tc>
        <w:tc>
          <w:tcPr>
            <w:tcW w:w="2670" w:type="dxa"/>
            <w:tcBorders>
              <w:bottom w:val="single" w:sz="4" w:space="0" w:color="auto"/>
            </w:tcBorders>
            <w:vAlign w:val="center"/>
            <w:hideMark/>
          </w:tcPr>
          <w:p w14:paraId="756003E1" w14:textId="77777777" w:rsidR="004F5EA9" w:rsidRPr="00DA460A" w:rsidRDefault="004F5EA9" w:rsidP="004F5EA9">
            <w:pPr>
              <w:spacing w:after="120"/>
            </w:pPr>
            <w:r w:rsidRPr="00DA460A">
              <w:t>-0.140 to 0.220</w:t>
            </w:r>
          </w:p>
        </w:tc>
        <w:tc>
          <w:tcPr>
            <w:tcW w:w="6615" w:type="dxa"/>
            <w:tcBorders>
              <w:bottom w:val="single" w:sz="4" w:space="0" w:color="auto"/>
            </w:tcBorders>
            <w:vAlign w:val="center"/>
            <w:hideMark/>
          </w:tcPr>
          <w:p w14:paraId="7F81D6A8" w14:textId="77777777" w:rsidR="004F5EA9" w:rsidRPr="00DA460A" w:rsidRDefault="004F5EA9" w:rsidP="004F5EA9">
            <w:pPr>
              <w:spacing w:after="120"/>
            </w:pPr>
            <w:r w:rsidRPr="00DA460A">
              <w:t>Mostly negligible in both seasons.</w:t>
            </w:r>
          </w:p>
        </w:tc>
      </w:tr>
    </w:tbl>
    <w:p w14:paraId="6DE721DA" w14:textId="77777777" w:rsidR="004F5EA9" w:rsidRPr="00DA460A" w:rsidRDefault="004F5EA9" w:rsidP="0001253F">
      <w:pPr>
        <w:spacing w:after="120"/>
      </w:pPr>
    </w:p>
    <w:p w14:paraId="1F929A6B" w14:textId="77777777" w:rsidR="004F5EA9" w:rsidRPr="00DA460A" w:rsidRDefault="004F5EA9" w:rsidP="0001253F">
      <w:pPr>
        <w:spacing w:after="120"/>
      </w:pPr>
    </w:p>
    <w:p w14:paraId="5A47DCBA" w14:textId="5698F76E" w:rsidR="004F5EA9" w:rsidRPr="00DA460A" w:rsidRDefault="0001253F" w:rsidP="004F5EA9">
      <w:pPr>
        <w:pStyle w:val="Caption"/>
      </w:pPr>
      <w:r w:rsidRPr="00DA460A">
        <w:lastRenderedPageBreak/>
        <w:t xml:space="preserve">Table </w:t>
      </w:r>
      <w:fldSimple w:instr=" SEQ Table \* ARABIC ">
        <w:r w:rsidR="00BA2B69" w:rsidRPr="00DA460A">
          <w:rPr>
            <w:noProof/>
          </w:rPr>
          <w:t>6</w:t>
        </w:r>
      </w:fldSimple>
      <w:r w:rsidRPr="00DA460A">
        <w:t xml:space="preserve">. </w:t>
      </w:r>
      <w:r w:rsidR="004F5EA9" w:rsidRPr="00DA460A">
        <w:t>Pearson Correlation Coefficients for Indoor Air Pollutants and Comfort Parameters in Eastern Obolo (Industrial Zone) During Dry and Rainy Seasons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10"/>
        <w:gridCol w:w="2880"/>
        <w:gridCol w:w="2700"/>
        <w:gridCol w:w="6660"/>
      </w:tblGrid>
      <w:tr w:rsidR="004F5EA9" w:rsidRPr="00DA460A" w14:paraId="7D827B6A" w14:textId="77777777" w:rsidTr="00405B15">
        <w:trPr>
          <w:tblHeader/>
          <w:tblCellSpacing w:w="15" w:type="dxa"/>
        </w:trPr>
        <w:tc>
          <w:tcPr>
            <w:tcW w:w="1665" w:type="dxa"/>
            <w:tcBorders>
              <w:top w:val="single" w:sz="4" w:space="0" w:color="auto"/>
              <w:bottom w:val="single" w:sz="4" w:space="0" w:color="auto"/>
            </w:tcBorders>
            <w:vAlign w:val="center"/>
            <w:hideMark/>
          </w:tcPr>
          <w:p w14:paraId="5257107B" w14:textId="77777777" w:rsidR="004F5EA9" w:rsidRPr="00DA460A" w:rsidRDefault="004F5EA9" w:rsidP="004F5EA9">
            <w:pPr>
              <w:spacing w:after="120"/>
              <w:rPr>
                <w:rFonts w:cs="Times New Roman"/>
                <w:b/>
                <w:bCs/>
                <w:szCs w:val="24"/>
              </w:rPr>
            </w:pPr>
            <w:r w:rsidRPr="00DA460A">
              <w:rPr>
                <w:rFonts w:cs="Times New Roman"/>
                <w:b/>
                <w:bCs/>
                <w:szCs w:val="24"/>
              </w:rPr>
              <w:t>Pollutant Pair</w:t>
            </w:r>
          </w:p>
        </w:tc>
        <w:tc>
          <w:tcPr>
            <w:tcW w:w="2850" w:type="dxa"/>
            <w:tcBorders>
              <w:top w:val="single" w:sz="4" w:space="0" w:color="auto"/>
              <w:bottom w:val="single" w:sz="4" w:space="0" w:color="auto"/>
            </w:tcBorders>
            <w:vAlign w:val="center"/>
            <w:hideMark/>
          </w:tcPr>
          <w:p w14:paraId="71202C27" w14:textId="77777777" w:rsidR="004F5EA9" w:rsidRPr="00DA460A" w:rsidRDefault="004F5EA9" w:rsidP="004F5EA9">
            <w:pPr>
              <w:spacing w:after="120"/>
              <w:rPr>
                <w:rFonts w:cs="Times New Roman"/>
                <w:b/>
                <w:bCs/>
                <w:szCs w:val="24"/>
              </w:rPr>
            </w:pPr>
            <w:r w:rsidRPr="00DA460A">
              <w:rPr>
                <w:rFonts w:cs="Times New Roman"/>
                <w:b/>
                <w:bCs/>
                <w:szCs w:val="24"/>
              </w:rPr>
              <w:t>Dry Season (r)</w:t>
            </w:r>
          </w:p>
        </w:tc>
        <w:tc>
          <w:tcPr>
            <w:tcW w:w="2670" w:type="dxa"/>
            <w:tcBorders>
              <w:top w:val="single" w:sz="4" w:space="0" w:color="auto"/>
              <w:bottom w:val="single" w:sz="4" w:space="0" w:color="auto"/>
            </w:tcBorders>
            <w:vAlign w:val="center"/>
            <w:hideMark/>
          </w:tcPr>
          <w:p w14:paraId="7A4ABC77" w14:textId="77777777" w:rsidR="004F5EA9" w:rsidRPr="00DA460A" w:rsidRDefault="004F5EA9" w:rsidP="004F5EA9">
            <w:pPr>
              <w:spacing w:after="120"/>
              <w:rPr>
                <w:rFonts w:cs="Times New Roman"/>
                <w:b/>
                <w:bCs/>
                <w:szCs w:val="24"/>
              </w:rPr>
            </w:pPr>
            <w:r w:rsidRPr="00DA460A">
              <w:rPr>
                <w:rFonts w:cs="Times New Roman"/>
                <w:b/>
                <w:bCs/>
                <w:szCs w:val="24"/>
              </w:rPr>
              <w:t>Rainy Season (r)</w:t>
            </w:r>
          </w:p>
        </w:tc>
        <w:tc>
          <w:tcPr>
            <w:tcW w:w="6615" w:type="dxa"/>
            <w:tcBorders>
              <w:top w:val="single" w:sz="4" w:space="0" w:color="auto"/>
              <w:bottom w:val="single" w:sz="4" w:space="0" w:color="auto"/>
            </w:tcBorders>
            <w:vAlign w:val="center"/>
            <w:hideMark/>
          </w:tcPr>
          <w:p w14:paraId="202D1B71" w14:textId="77777777" w:rsidR="004F5EA9" w:rsidRPr="00DA460A" w:rsidRDefault="004F5EA9" w:rsidP="004F5EA9">
            <w:pPr>
              <w:spacing w:after="120"/>
              <w:rPr>
                <w:rFonts w:cs="Times New Roman"/>
                <w:b/>
                <w:bCs/>
                <w:szCs w:val="24"/>
              </w:rPr>
            </w:pPr>
            <w:r w:rsidRPr="00DA460A">
              <w:rPr>
                <w:rFonts w:cs="Times New Roman"/>
                <w:b/>
                <w:bCs/>
                <w:szCs w:val="24"/>
              </w:rPr>
              <w:t>Interpretation</w:t>
            </w:r>
          </w:p>
        </w:tc>
      </w:tr>
      <w:tr w:rsidR="004F5EA9" w:rsidRPr="00DA460A" w14:paraId="2693530B" w14:textId="77777777" w:rsidTr="00405B15">
        <w:trPr>
          <w:tblCellSpacing w:w="15" w:type="dxa"/>
        </w:trPr>
        <w:tc>
          <w:tcPr>
            <w:tcW w:w="1665" w:type="dxa"/>
            <w:vAlign w:val="center"/>
            <w:hideMark/>
          </w:tcPr>
          <w:p w14:paraId="11C588A6" w14:textId="77777777" w:rsidR="004F5EA9" w:rsidRPr="00DA460A" w:rsidRDefault="004F5EA9" w:rsidP="004F5EA9">
            <w:pPr>
              <w:spacing w:after="120"/>
              <w:rPr>
                <w:rFonts w:cs="Times New Roman"/>
                <w:szCs w:val="24"/>
              </w:rPr>
            </w:pPr>
            <w:r w:rsidRPr="00DA460A">
              <w:rPr>
                <w:rFonts w:cs="Times New Roman"/>
                <w:szCs w:val="24"/>
              </w:rPr>
              <w:t>PM₁ – PM₂</w:t>
            </w:r>
          </w:p>
        </w:tc>
        <w:tc>
          <w:tcPr>
            <w:tcW w:w="2850" w:type="dxa"/>
            <w:vAlign w:val="center"/>
            <w:hideMark/>
          </w:tcPr>
          <w:p w14:paraId="6217F496" w14:textId="77777777" w:rsidR="004F5EA9" w:rsidRPr="00DA460A" w:rsidRDefault="004F5EA9" w:rsidP="004F5EA9">
            <w:pPr>
              <w:spacing w:after="120"/>
              <w:rPr>
                <w:rFonts w:cs="Times New Roman"/>
                <w:szCs w:val="24"/>
              </w:rPr>
            </w:pPr>
            <w:r w:rsidRPr="00DA460A">
              <w:rPr>
                <w:rFonts w:cs="Times New Roman"/>
                <w:szCs w:val="24"/>
              </w:rPr>
              <w:t>0.996</w:t>
            </w:r>
          </w:p>
        </w:tc>
        <w:tc>
          <w:tcPr>
            <w:tcW w:w="2670" w:type="dxa"/>
            <w:vAlign w:val="center"/>
            <w:hideMark/>
          </w:tcPr>
          <w:p w14:paraId="4C0F05BE" w14:textId="77777777" w:rsidR="004F5EA9" w:rsidRPr="00DA460A" w:rsidRDefault="004F5EA9" w:rsidP="004F5EA9">
            <w:pPr>
              <w:spacing w:after="120"/>
              <w:rPr>
                <w:rFonts w:cs="Times New Roman"/>
                <w:szCs w:val="24"/>
              </w:rPr>
            </w:pPr>
            <w:r w:rsidRPr="00DA460A">
              <w:rPr>
                <w:rFonts w:cs="Times New Roman"/>
                <w:szCs w:val="24"/>
              </w:rPr>
              <w:t>0.995</w:t>
            </w:r>
          </w:p>
        </w:tc>
        <w:tc>
          <w:tcPr>
            <w:tcW w:w="6615" w:type="dxa"/>
            <w:vAlign w:val="center"/>
            <w:hideMark/>
          </w:tcPr>
          <w:p w14:paraId="775C2F66" w14:textId="77777777" w:rsidR="004F5EA9" w:rsidRPr="00DA460A" w:rsidRDefault="004F5EA9" w:rsidP="004F5EA9">
            <w:pPr>
              <w:spacing w:after="120"/>
              <w:rPr>
                <w:rFonts w:cs="Times New Roman"/>
                <w:szCs w:val="24"/>
              </w:rPr>
            </w:pPr>
            <w:r w:rsidRPr="00DA460A">
              <w:rPr>
                <w:rFonts w:cs="Times New Roman"/>
                <w:szCs w:val="24"/>
              </w:rPr>
              <w:t>Very strong positive correlation in both seasons.</w:t>
            </w:r>
          </w:p>
        </w:tc>
      </w:tr>
      <w:tr w:rsidR="004F5EA9" w:rsidRPr="00DA460A" w14:paraId="55CF8465" w14:textId="77777777" w:rsidTr="00405B15">
        <w:trPr>
          <w:tblCellSpacing w:w="15" w:type="dxa"/>
        </w:trPr>
        <w:tc>
          <w:tcPr>
            <w:tcW w:w="1665" w:type="dxa"/>
            <w:vAlign w:val="center"/>
            <w:hideMark/>
          </w:tcPr>
          <w:p w14:paraId="7CE5918D" w14:textId="77777777" w:rsidR="004F5EA9" w:rsidRPr="00DA460A" w:rsidRDefault="004F5EA9" w:rsidP="004F5EA9">
            <w:pPr>
              <w:spacing w:after="120"/>
              <w:rPr>
                <w:rFonts w:cs="Times New Roman"/>
                <w:szCs w:val="24"/>
              </w:rPr>
            </w:pPr>
            <w:r w:rsidRPr="00DA460A">
              <w:rPr>
                <w:rFonts w:cs="Times New Roman"/>
                <w:szCs w:val="24"/>
              </w:rPr>
              <w:t>PM₁ – PM₅</w:t>
            </w:r>
          </w:p>
        </w:tc>
        <w:tc>
          <w:tcPr>
            <w:tcW w:w="2850" w:type="dxa"/>
            <w:vAlign w:val="center"/>
            <w:hideMark/>
          </w:tcPr>
          <w:p w14:paraId="0E0DD625" w14:textId="77777777" w:rsidR="004F5EA9" w:rsidRPr="00DA460A" w:rsidRDefault="004F5EA9" w:rsidP="004F5EA9">
            <w:pPr>
              <w:spacing w:after="120"/>
              <w:rPr>
                <w:rFonts w:cs="Times New Roman"/>
                <w:szCs w:val="24"/>
              </w:rPr>
            </w:pPr>
            <w:r w:rsidRPr="00DA460A">
              <w:rPr>
                <w:rFonts w:cs="Times New Roman"/>
                <w:szCs w:val="24"/>
              </w:rPr>
              <w:t>0.985</w:t>
            </w:r>
          </w:p>
        </w:tc>
        <w:tc>
          <w:tcPr>
            <w:tcW w:w="2670" w:type="dxa"/>
            <w:vAlign w:val="center"/>
            <w:hideMark/>
          </w:tcPr>
          <w:p w14:paraId="43DD1019" w14:textId="77777777" w:rsidR="004F5EA9" w:rsidRPr="00DA460A" w:rsidRDefault="004F5EA9" w:rsidP="004F5EA9">
            <w:pPr>
              <w:spacing w:after="120"/>
              <w:rPr>
                <w:rFonts w:cs="Times New Roman"/>
                <w:szCs w:val="24"/>
              </w:rPr>
            </w:pPr>
            <w:r w:rsidRPr="00DA460A">
              <w:rPr>
                <w:rFonts w:cs="Times New Roman"/>
                <w:szCs w:val="24"/>
              </w:rPr>
              <w:t>0.993</w:t>
            </w:r>
          </w:p>
        </w:tc>
        <w:tc>
          <w:tcPr>
            <w:tcW w:w="6615" w:type="dxa"/>
            <w:vAlign w:val="center"/>
            <w:hideMark/>
          </w:tcPr>
          <w:p w14:paraId="12BF73F0" w14:textId="77777777" w:rsidR="004F5EA9" w:rsidRPr="00DA460A" w:rsidRDefault="004F5EA9" w:rsidP="004F5EA9">
            <w:pPr>
              <w:spacing w:after="120"/>
              <w:rPr>
                <w:rFonts w:cs="Times New Roman"/>
                <w:szCs w:val="24"/>
              </w:rPr>
            </w:pPr>
            <w:r w:rsidRPr="00DA460A">
              <w:rPr>
                <w:rFonts w:cs="Times New Roman"/>
                <w:szCs w:val="24"/>
              </w:rPr>
              <w:t>Very strong positive correlation in both seasons.</w:t>
            </w:r>
          </w:p>
        </w:tc>
      </w:tr>
      <w:tr w:rsidR="004F5EA9" w:rsidRPr="00DA460A" w14:paraId="454A5E13" w14:textId="77777777" w:rsidTr="00405B15">
        <w:trPr>
          <w:tblCellSpacing w:w="15" w:type="dxa"/>
        </w:trPr>
        <w:tc>
          <w:tcPr>
            <w:tcW w:w="1665" w:type="dxa"/>
            <w:vAlign w:val="center"/>
            <w:hideMark/>
          </w:tcPr>
          <w:p w14:paraId="1516F81A" w14:textId="77777777" w:rsidR="004F5EA9" w:rsidRPr="00DA460A" w:rsidRDefault="004F5EA9" w:rsidP="004F5EA9">
            <w:pPr>
              <w:spacing w:after="120"/>
              <w:rPr>
                <w:rFonts w:cs="Times New Roman"/>
                <w:szCs w:val="24"/>
              </w:rPr>
            </w:pPr>
            <w:r w:rsidRPr="00DA460A">
              <w:rPr>
                <w:rFonts w:cs="Times New Roman"/>
                <w:szCs w:val="24"/>
              </w:rPr>
              <w:t>PM₁ – PM₁₀</w:t>
            </w:r>
          </w:p>
        </w:tc>
        <w:tc>
          <w:tcPr>
            <w:tcW w:w="2850" w:type="dxa"/>
            <w:vAlign w:val="center"/>
            <w:hideMark/>
          </w:tcPr>
          <w:p w14:paraId="2D38B605" w14:textId="77777777" w:rsidR="004F5EA9" w:rsidRPr="00DA460A" w:rsidRDefault="004F5EA9" w:rsidP="004F5EA9">
            <w:pPr>
              <w:spacing w:after="120"/>
              <w:rPr>
                <w:rFonts w:cs="Times New Roman"/>
                <w:szCs w:val="24"/>
              </w:rPr>
            </w:pPr>
            <w:r w:rsidRPr="00DA460A">
              <w:rPr>
                <w:rFonts w:cs="Times New Roman"/>
                <w:szCs w:val="24"/>
              </w:rPr>
              <w:t>0.975</w:t>
            </w:r>
          </w:p>
        </w:tc>
        <w:tc>
          <w:tcPr>
            <w:tcW w:w="2670" w:type="dxa"/>
            <w:vAlign w:val="center"/>
            <w:hideMark/>
          </w:tcPr>
          <w:p w14:paraId="73AB969C" w14:textId="77777777" w:rsidR="004F5EA9" w:rsidRPr="00DA460A" w:rsidRDefault="004F5EA9" w:rsidP="004F5EA9">
            <w:pPr>
              <w:spacing w:after="120"/>
              <w:rPr>
                <w:rFonts w:cs="Times New Roman"/>
                <w:szCs w:val="24"/>
              </w:rPr>
            </w:pPr>
            <w:r w:rsidRPr="00DA460A">
              <w:rPr>
                <w:rFonts w:cs="Times New Roman"/>
                <w:szCs w:val="24"/>
              </w:rPr>
              <w:t>0.981</w:t>
            </w:r>
          </w:p>
        </w:tc>
        <w:tc>
          <w:tcPr>
            <w:tcW w:w="6615" w:type="dxa"/>
            <w:vAlign w:val="center"/>
            <w:hideMark/>
          </w:tcPr>
          <w:p w14:paraId="18BDD2BD" w14:textId="77777777" w:rsidR="004F5EA9" w:rsidRPr="00DA460A" w:rsidRDefault="004F5EA9" w:rsidP="004F5EA9">
            <w:pPr>
              <w:spacing w:after="120"/>
              <w:rPr>
                <w:rFonts w:cs="Times New Roman"/>
                <w:szCs w:val="24"/>
              </w:rPr>
            </w:pPr>
            <w:r w:rsidRPr="00DA460A">
              <w:rPr>
                <w:rFonts w:cs="Times New Roman"/>
                <w:szCs w:val="24"/>
              </w:rPr>
              <w:t>Very strong positive correlation in both seasons.</w:t>
            </w:r>
          </w:p>
        </w:tc>
      </w:tr>
      <w:tr w:rsidR="004F5EA9" w:rsidRPr="00DA460A" w14:paraId="0B187602" w14:textId="77777777" w:rsidTr="00405B15">
        <w:trPr>
          <w:tblCellSpacing w:w="15" w:type="dxa"/>
        </w:trPr>
        <w:tc>
          <w:tcPr>
            <w:tcW w:w="1665" w:type="dxa"/>
            <w:vAlign w:val="center"/>
            <w:hideMark/>
          </w:tcPr>
          <w:p w14:paraId="5107C855" w14:textId="77777777" w:rsidR="004F5EA9" w:rsidRPr="00DA460A" w:rsidRDefault="004F5EA9" w:rsidP="004F5EA9">
            <w:pPr>
              <w:spacing w:after="120"/>
              <w:rPr>
                <w:rFonts w:cs="Times New Roman"/>
                <w:szCs w:val="24"/>
              </w:rPr>
            </w:pPr>
            <w:r w:rsidRPr="00DA460A">
              <w:rPr>
                <w:rFonts w:cs="Times New Roman"/>
                <w:szCs w:val="24"/>
              </w:rPr>
              <w:t>PM₂ – PM₅</w:t>
            </w:r>
          </w:p>
        </w:tc>
        <w:tc>
          <w:tcPr>
            <w:tcW w:w="2850" w:type="dxa"/>
            <w:vAlign w:val="center"/>
            <w:hideMark/>
          </w:tcPr>
          <w:p w14:paraId="329D3F05" w14:textId="77777777" w:rsidR="004F5EA9" w:rsidRPr="00DA460A" w:rsidRDefault="004F5EA9" w:rsidP="004F5EA9">
            <w:pPr>
              <w:spacing w:after="120"/>
              <w:rPr>
                <w:rFonts w:cs="Times New Roman"/>
                <w:szCs w:val="24"/>
              </w:rPr>
            </w:pPr>
            <w:r w:rsidRPr="00DA460A">
              <w:rPr>
                <w:rFonts w:cs="Times New Roman"/>
                <w:szCs w:val="24"/>
              </w:rPr>
              <w:t>0.989</w:t>
            </w:r>
          </w:p>
        </w:tc>
        <w:tc>
          <w:tcPr>
            <w:tcW w:w="2670" w:type="dxa"/>
            <w:vAlign w:val="center"/>
            <w:hideMark/>
          </w:tcPr>
          <w:p w14:paraId="558769FF" w14:textId="77777777" w:rsidR="004F5EA9" w:rsidRPr="00DA460A" w:rsidRDefault="004F5EA9" w:rsidP="004F5EA9">
            <w:pPr>
              <w:spacing w:after="120"/>
              <w:rPr>
                <w:rFonts w:cs="Times New Roman"/>
                <w:szCs w:val="24"/>
              </w:rPr>
            </w:pPr>
            <w:r w:rsidRPr="00DA460A">
              <w:rPr>
                <w:rFonts w:cs="Times New Roman"/>
                <w:szCs w:val="24"/>
              </w:rPr>
              <w:t>0.990</w:t>
            </w:r>
          </w:p>
        </w:tc>
        <w:tc>
          <w:tcPr>
            <w:tcW w:w="6615" w:type="dxa"/>
            <w:vAlign w:val="center"/>
            <w:hideMark/>
          </w:tcPr>
          <w:p w14:paraId="46FA4AE8" w14:textId="77777777" w:rsidR="004F5EA9" w:rsidRPr="00DA460A" w:rsidRDefault="004F5EA9" w:rsidP="004F5EA9">
            <w:pPr>
              <w:spacing w:after="120"/>
              <w:rPr>
                <w:rFonts w:cs="Times New Roman"/>
                <w:szCs w:val="24"/>
              </w:rPr>
            </w:pPr>
            <w:r w:rsidRPr="00DA460A">
              <w:rPr>
                <w:rFonts w:cs="Times New Roman"/>
                <w:szCs w:val="24"/>
              </w:rPr>
              <w:t>Very strong positive correlation in both seasons.</w:t>
            </w:r>
          </w:p>
        </w:tc>
      </w:tr>
      <w:tr w:rsidR="004F5EA9" w:rsidRPr="00DA460A" w14:paraId="67460D56" w14:textId="77777777" w:rsidTr="00405B15">
        <w:trPr>
          <w:tblCellSpacing w:w="15" w:type="dxa"/>
        </w:trPr>
        <w:tc>
          <w:tcPr>
            <w:tcW w:w="1665" w:type="dxa"/>
            <w:vAlign w:val="center"/>
            <w:hideMark/>
          </w:tcPr>
          <w:p w14:paraId="4473E865" w14:textId="77777777" w:rsidR="004F5EA9" w:rsidRPr="00DA460A" w:rsidRDefault="004F5EA9" w:rsidP="004F5EA9">
            <w:pPr>
              <w:spacing w:after="120"/>
              <w:rPr>
                <w:rFonts w:cs="Times New Roman"/>
                <w:szCs w:val="24"/>
              </w:rPr>
            </w:pPr>
            <w:r w:rsidRPr="00DA460A">
              <w:rPr>
                <w:rFonts w:cs="Times New Roman"/>
                <w:szCs w:val="24"/>
              </w:rPr>
              <w:t>PM₂ – PM₁₀</w:t>
            </w:r>
          </w:p>
        </w:tc>
        <w:tc>
          <w:tcPr>
            <w:tcW w:w="2850" w:type="dxa"/>
            <w:vAlign w:val="center"/>
            <w:hideMark/>
          </w:tcPr>
          <w:p w14:paraId="2DA730FA" w14:textId="77777777" w:rsidR="004F5EA9" w:rsidRPr="00DA460A" w:rsidRDefault="004F5EA9" w:rsidP="004F5EA9">
            <w:pPr>
              <w:spacing w:after="120"/>
              <w:rPr>
                <w:rFonts w:cs="Times New Roman"/>
                <w:szCs w:val="24"/>
              </w:rPr>
            </w:pPr>
            <w:r w:rsidRPr="00DA460A">
              <w:rPr>
                <w:rFonts w:cs="Times New Roman"/>
                <w:szCs w:val="24"/>
              </w:rPr>
              <w:t>0.979</w:t>
            </w:r>
          </w:p>
        </w:tc>
        <w:tc>
          <w:tcPr>
            <w:tcW w:w="2670" w:type="dxa"/>
            <w:vAlign w:val="center"/>
            <w:hideMark/>
          </w:tcPr>
          <w:p w14:paraId="020EA8D6" w14:textId="77777777" w:rsidR="004F5EA9" w:rsidRPr="00DA460A" w:rsidRDefault="004F5EA9" w:rsidP="004F5EA9">
            <w:pPr>
              <w:spacing w:after="120"/>
              <w:rPr>
                <w:rFonts w:cs="Times New Roman"/>
                <w:szCs w:val="24"/>
              </w:rPr>
            </w:pPr>
            <w:r w:rsidRPr="00DA460A">
              <w:rPr>
                <w:rFonts w:cs="Times New Roman"/>
                <w:szCs w:val="24"/>
              </w:rPr>
              <w:t>0.977</w:t>
            </w:r>
          </w:p>
        </w:tc>
        <w:tc>
          <w:tcPr>
            <w:tcW w:w="6615" w:type="dxa"/>
            <w:vAlign w:val="center"/>
            <w:hideMark/>
          </w:tcPr>
          <w:p w14:paraId="076FCE32" w14:textId="77777777" w:rsidR="004F5EA9" w:rsidRPr="00DA460A" w:rsidRDefault="004F5EA9" w:rsidP="004F5EA9">
            <w:pPr>
              <w:spacing w:after="120"/>
              <w:rPr>
                <w:rFonts w:cs="Times New Roman"/>
                <w:szCs w:val="24"/>
              </w:rPr>
            </w:pPr>
            <w:r w:rsidRPr="00DA460A">
              <w:rPr>
                <w:rFonts w:cs="Times New Roman"/>
                <w:szCs w:val="24"/>
              </w:rPr>
              <w:t>Very strong positive correlation in both seasons.</w:t>
            </w:r>
          </w:p>
        </w:tc>
      </w:tr>
      <w:tr w:rsidR="004F5EA9" w:rsidRPr="00DA460A" w14:paraId="5B72E201" w14:textId="77777777" w:rsidTr="00405B15">
        <w:trPr>
          <w:tblCellSpacing w:w="15" w:type="dxa"/>
        </w:trPr>
        <w:tc>
          <w:tcPr>
            <w:tcW w:w="1665" w:type="dxa"/>
            <w:vAlign w:val="center"/>
            <w:hideMark/>
          </w:tcPr>
          <w:p w14:paraId="057A7D6B" w14:textId="77777777" w:rsidR="004F5EA9" w:rsidRPr="00DA460A" w:rsidRDefault="004F5EA9" w:rsidP="004F5EA9">
            <w:pPr>
              <w:spacing w:after="120"/>
              <w:rPr>
                <w:rFonts w:cs="Times New Roman"/>
                <w:szCs w:val="24"/>
              </w:rPr>
            </w:pPr>
            <w:r w:rsidRPr="00DA460A">
              <w:rPr>
                <w:rFonts w:cs="Times New Roman"/>
                <w:szCs w:val="24"/>
              </w:rPr>
              <w:t>PM₅ – PM₁₀</w:t>
            </w:r>
          </w:p>
        </w:tc>
        <w:tc>
          <w:tcPr>
            <w:tcW w:w="2850" w:type="dxa"/>
            <w:vAlign w:val="center"/>
            <w:hideMark/>
          </w:tcPr>
          <w:p w14:paraId="472A2C9D" w14:textId="77777777" w:rsidR="004F5EA9" w:rsidRPr="00DA460A" w:rsidRDefault="004F5EA9" w:rsidP="004F5EA9">
            <w:pPr>
              <w:spacing w:after="120"/>
              <w:rPr>
                <w:rFonts w:cs="Times New Roman"/>
                <w:szCs w:val="24"/>
              </w:rPr>
            </w:pPr>
            <w:r w:rsidRPr="00DA460A">
              <w:rPr>
                <w:rFonts w:cs="Times New Roman"/>
                <w:szCs w:val="24"/>
              </w:rPr>
              <w:t>0.998</w:t>
            </w:r>
          </w:p>
        </w:tc>
        <w:tc>
          <w:tcPr>
            <w:tcW w:w="2670" w:type="dxa"/>
            <w:vAlign w:val="center"/>
            <w:hideMark/>
          </w:tcPr>
          <w:p w14:paraId="37FE6C76" w14:textId="77777777" w:rsidR="004F5EA9" w:rsidRPr="00DA460A" w:rsidRDefault="004F5EA9" w:rsidP="004F5EA9">
            <w:pPr>
              <w:spacing w:after="120"/>
              <w:rPr>
                <w:rFonts w:cs="Times New Roman"/>
                <w:szCs w:val="24"/>
              </w:rPr>
            </w:pPr>
            <w:r w:rsidRPr="00DA460A">
              <w:rPr>
                <w:rFonts w:cs="Times New Roman"/>
                <w:szCs w:val="24"/>
              </w:rPr>
              <w:t>0.992</w:t>
            </w:r>
          </w:p>
        </w:tc>
        <w:tc>
          <w:tcPr>
            <w:tcW w:w="6615" w:type="dxa"/>
            <w:vAlign w:val="center"/>
            <w:hideMark/>
          </w:tcPr>
          <w:p w14:paraId="3693B426" w14:textId="77777777" w:rsidR="004F5EA9" w:rsidRPr="00DA460A" w:rsidRDefault="004F5EA9" w:rsidP="004F5EA9">
            <w:pPr>
              <w:spacing w:after="120"/>
              <w:rPr>
                <w:rFonts w:cs="Times New Roman"/>
                <w:szCs w:val="24"/>
              </w:rPr>
            </w:pPr>
            <w:r w:rsidRPr="00DA460A">
              <w:rPr>
                <w:rFonts w:cs="Times New Roman"/>
                <w:szCs w:val="24"/>
              </w:rPr>
              <w:t>Very strong positive correlation in both seasons.</w:t>
            </w:r>
          </w:p>
        </w:tc>
      </w:tr>
      <w:tr w:rsidR="004F5EA9" w:rsidRPr="00DA460A" w14:paraId="3D336BC9" w14:textId="77777777" w:rsidTr="00405B15">
        <w:trPr>
          <w:tblCellSpacing w:w="15" w:type="dxa"/>
        </w:trPr>
        <w:tc>
          <w:tcPr>
            <w:tcW w:w="1665" w:type="dxa"/>
            <w:vAlign w:val="center"/>
            <w:hideMark/>
          </w:tcPr>
          <w:p w14:paraId="61553626" w14:textId="77777777" w:rsidR="004F5EA9" w:rsidRPr="00DA460A" w:rsidRDefault="004F5EA9" w:rsidP="004F5EA9">
            <w:pPr>
              <w:spacing w:after="120"/>
              <w:rPr>
                <w:rFonts w:cs="Times New Roman"/>
                <w:szCs w:val="24"/>
              </w:rPr>
            </w:pPr>
            <w:r w:rsidRPr="00DA460A">
              <w:rPr>
                <w:rFonts w:cs="Times New Roman"/>
                <w:szCs w:val="24"/>
              </w:rPr>
              <w:t>CO – PMs</w:t>
            </w:r>
          </w:p>
        </w:tc>
        <w:tc>
          <w:tcPr>
            <w:tcW w:w="2850" w:type="dxa"/>
            <w:vAlign w:val="center"/>
            <w:hideMark/>
          </w:tcPr>
          <w:p w14:paraId="1D0B3E54" w14:textId="77777777" w:rsidR="004F5EA9" w:rsidRPr="00DA460A" w:rsidRDefault="004F5EA9" w:rsidP="004F5EA9">
            <w:pPr>
              <w:spacing w:after="120"/>
              <w:rPr>
                <w:rFonts w:cs="Times New Roman"/>
                <w:szCs w:val="24"/>
              </w:rPr>
            </w:pPr>
            <w:r w:rsidRPr="00DA460A">
              <w:rPr>
                <w:rFonts w:cs="Times New Roman"/>
                <w:szCs w:val="24"/>
              </w:rPr>
              <w:t>0.314 to 0.367</w:t>
            </w:r>
          </w:p>
        </w:tc>
        <w:tc>
          <w:tcPr>
            <w:tcW w:w="2670" w:type="dxa"/>
            <w:vAlign w:val="center"/>
            <w:hideMark/>
          </w:tcPr>
          <w:p w14:paraId="5362CCEB" w14:textId="77777777" w:rsidR="004F5EA9" w:rsidRPr="00DA460A" w:rsidRDefault="004F5EA9" w:rsidP="004F5EA9">
            <w:pPr>
              <w:spacing w:after="120"/>
              <w:rPr>
                <w:rFonts w:cs="Times New Roman"/>
                <w:szCs w:val="24"/>
              </w:rPr>
            </w:pPr>
            <w:r w:rsidRPr="00DA460A">
              <w:rPr>
                <w:rFonts w:cs="Times New Roman"/>
                <w:szCs w:val="24"/>
              </w:rPr>
              <w:t>0.229 to 0.335</w:t>
            </w:r>
          </w:p>
        </w:tc>
        <w:tc>
          <w:tcPr>
            <w:tcW w:w="6615" w:type="dxa"/>
            <w:vAlign w:val="center"/>
            <w:hideMark/>
          </w:tcPr>
          <w:p w14:paraId="105C3A40" w14:textId="77777777" w:rsidR="004F5EA9" w:rsidRPr="00DA460A" w:rsidRDefault="004F5EA9" w:rsidP="004F5EA9">
            <w:pPr>
              <w:spacing w:after="120"/>
              <w:rPr>
                <w:rFonts w:cs="Times New Roman"/>
                <w:szCs w:val="24"/>
              </w:rPr>
            </w:pPr>
            <w:r w:rsidRPr="00DA460A">
              <w:rPr>
                <w:rFonts w:cs="Times New Roman"/>
                <w:szCs w:val="24"/>
              </w:rPr>
              <w:t>Weak to moderate positive in dry season, weak positive in rainy season.</w:t>
            </w:r>
          </w:p>
        </w:tc>
      </w:tr>
      <w:tr w:rsidR="004F5EA9" w:rsidRPr="00DA460A" w14:paraId="3344C12D" w14:textId="77777777" w:rsidTr="00405B15">
        <w:trPr>
          <w:tblCellSpacing w:w="15" w:type="dxa"/>
        </w:trPr>
        <w:tc>
          <w:tcPr>
            <w:tcW w:w="1665" w:type="dxa"/>
            <w:vAlign w:val="center"/>
            <w:hideMark/>
          </w:tcPr>
          <w:p w14:paraId="78BAE33F" w14:textId="77777777" w:rsidR="004F5EA9" w:rsidRPr="00DA460A" w:rsidRDefault="004F5EA9" w:rsidP="004F5EA9">
            <w:pPr>
              <w:spacing w:after="120"/>
              <w:rPr>
                <w:rFonts w:cs="Times New Roman"/>
                <w:szCs w:val="24"/>
              </w:rPr>
            </w:pPr>
            <w:r w:rsidRPr="00DA460A">
              <w:rPr>
                <w:rFonts w:cs="Times New Roman"/>
                <w:szCs w:val="24"/>
              </w:rPr>
              <w:t>CO₂ – PMs</w:t>
            </w:r>
          </w:p>
        </w:tc>
        <w:tc>
          <w:tcPr>
            <w:tcW w:w="2850" w:type="dxa"/>
            <w:vAlign w:val="center"/>
            <w:hideMark/>
          </w:tcPr>
          <w:p w14:paraId="34ACD0F0" w14:textId="77777777" w:rsidR="004F5EA9" w:rsidRPr="00DA460A" w:rsidRDefault="004F5EA9" w:rsidP="004F5EA9">
            <w:pPr>
              <w:spacing w:after="120"/>
              <w:rPr>
                <w:rFonts w:cs="Times New Roman"/>
                <w:szCs w:val="24"/>
              </w:rPr>
            </w:pPr>
            <w:r w:rsidRPr="00DA460A">
              <w:rPr>
                <w:rFonts w:cs="Times New Roman"/>
                <w:szCs w:val="24"/>
              </w:rPr>
              <w:t>-0.176 to -0.115</w:t>
            </w:r>
          </w:p>
        </w:tc>
        <w:tc>
          <w:tcPr>
            <w:tcW w:w="2670" w:type="dxa"/>
            <w:vAlign w:val="center"/>
            <w:hideMark/>
          </w:tcPr>
          <w:p w14:paraId="64D85423" w14:textId="77777777" w:rsidR="004F5EA9" w:rsidRPr="00DA460A" w:rsidRDefault="004F5EA9" w:rsidP="004F5EA9">
            <w:pPr>
              <w:spacing w:after="120"/>
              <w:rPr>
                <w:rFonts w:cs="Times New Roman"/>
                <w:szCs w:val="24"/>
              </w:rPr>
            </w:pPr>
            <w:r w:rsidRPr="00DA460A">
              <w:rPr>
                <w:rFonts w:cs="Times New Roman"/>
                <w:szCs w:val="24"/>
              </w:rPr>
              <w:t>-0.172 to 0.029</w:t>
            </w:r>
          </w:p>
        </w:tc>
        <w:tc>
          <w:tcPr>
            <w:tcW w:w="6615" w:type="dxa"/>
            <w:vAlign w:val="center"/>
            <w:hideMark/>
          </w:tcPr>
          <w:p w14:paraId="5A20B175" w14:textId="77777777" w:rsidR="004F5EA9" w:rsidRPr="00DA460A" w:rsidRDefault="004F5EA9" w:rsidP="004F5EA9">
            <w:pPr>
              <w:spacing w:after="120"/>
              <w:rPr>
                <w:rFonts w:cs="Times New Roman"/>
                <w:szCs w:val="24"/>
              </w:rPr>
            </w:pPr>
            <w:r w:rsidRPr="00DA460A">
              <w:rPr>
                <w:rFonts w:cs="Times New Roman"/>
                <w:szCs w:val="24"/>
              </w:rPr>
              <w:t>Weak negative in dry season, mostly negligible in rainy season.</w:t>
            </w:r>
          </w:p>
        </w:tc>
      </w:tr>
      <w:tr w:rsidR="004F5EA9" w:rsidRPr="00DA460A" w14:paraId="07DF871A" w14:textId="77777777" w:rsidTr="00405B15">
        <w:trPr>
          <w:tblCellSpacing w:w="15" w:type="dxa"/>
        </w:trPr>
        <w:tc>
          <w:tcPr>
            <w:tcW w:w="1665" w:type="dxa"/>
            <w:vAlign w:val="center"/>
            <w:hideMark/>
          </w:tcPr>
          <w:p w14:paraId="6FB3B5DC" w14:textId="77777777" w:rsidR="004F5EA9" w:rsidRPr="00DA460A" w:rsidRDefault="004F5EA9" w:rsidP="004F5EA9">
            <w:pPr>
              <w:spacing w:after="120"/>
              <w:rPr>
                <w:rFonts w:cs="Times New Roman"/>
                <w:szCs w:val="24"/>
              </w:rPr>
            </w:pPr>
            <w:r w:rsidRPr="00DA460A">
              <w:rPr>
                <w:rFonts w:cs="Times New Roman"/>
                <w:szCs w:val="24"/>
              </w:rPr>
              <w:t>NO – NO₂</w:t>
            </w:r>
          </w:p>
        </w:tc>
        <w:tc>
          <w:tcPr>
            <w:tcW w:w="2850" w:type="dxa"/>
            <w:vAlign w:val="center"/>
            <w:hideMark/>
          </w:tcPr>
          <w:p w14:paraId="5C54A2F2" w14:textId="77777777" w:rsidR="004F5EA9" w:rsidRPr="00DA460A" w:rsidRDefault="004F5EA9" w:rsidP="004F5EA9">
            <w:pPr>
              <w:spacing w:after="120"/>
              <w:rPr>
                <w:rFonts w:cs="Times New Roman"/>
                <w:szCs w:val="24"/>
              </w:rPr>
            </w:pPr>
            <w:r w:rsidRPr="00DA460A">
              <w:rPr>
                <w:rFonts w:cs="Times New Roman"/>
                <w:szCs w:val="24"/>
              </w:rPr>
              <w:t>0.237</w:t>
            </w:r>
          </w:p>
        </w:tc>
        <w:tc>
          <w:tcPr>
            <w:tcW w:w="2670" w:type="dxa"/>
            <w:vAlign w:val="center"/>
            <w:hideMark/>
          </w:tcPr>
          <w:p w14:paraId="35FBF8A7" w14:textId="77777777" w:rsidR="004F5EA9" w:rsidRPr="00DA460A" w:rsidRDefault="004F5EA9" w:rsidP="004F5EA9">
            <w:pPr>
              <w:spacing w:after="120"/>
              <w:rPr>
                <w:rFonts w:cs="Times New Roman"/>
                <w:szCs w:val="24"/>
              </w:rPr>
            </w:pPr>
            <w:r w:rsidRPr="00DA460A">
              <w:rPr>
                <w:rFonts w:cs="Times New Roman"/>
                <w:szCs w:val="24"/>
              </w:rPr>
              <w:t>0.243</w:t>
            </w:r>
          </w:p>
        </w:tc>
        <w:tc>
          <w:tcPr>
            <w:tcW w:w="6615" w:type="dxa"/>
            <w:vAlign w:val="center"/>
            <w:hideMark/>
          </w:tcPr>
          <w:p w14:paraId="1E7EF73C" w14:textId="77777777" w:rsidR="004F5EA9" w:rsidRPr="00DA460A" w:rsidRDefault="004F5EA9" w:rsidP="004F5EA9">
            <w:pPr>
              <w:spacing w:after="120"/>
              <w:rPr>
                <w:rFonts w:cs="Times New Roman"/>
                <w:szCs w:val="24"/>
              </w:rPr>
            </w:pPr>
            <w:r w:rsidRPr="00DA460A">
              <w:rPr>
                <w:rFonts w:cs="Times New Roman"/>
                <w:szCs w:val="24"/>
              </w:rPr>
              <w:t>Weak positive in both seasons.</w:t>
            </w:r>
          </w:p>
        </w:tc>
      </w:tr>
      <w:tr w:rsidR="004F5EA9" w:rsidRPr="00DA460A" w14:paraId="574C2A50" w14:textId="77777777" w:rsidTr="00405B15">
        <w:trPr>
          <w:tblCellSpacing w:w="15" w:type="dxa"/>
        </w:trPr>
        <w:tc>
          <w:tcPr>
            <w:tcW w:w="1665" w:type="dxa"/>
            <w:vAlign w:val="center"/>
            <w:hideMark/>
          </w:tcPr>
          <w:p w14:paraId="254E9CCE" w14:textId="77777777" w:rsidR="004F5EA9" w:rsidRPr="00DA460A" w:rsidRDefault="004F5EA9" w:rsidP="004F5EA9">
            <w:pPr>
              <w:spacing w:after="120"/>
              <w:rPr>
                <w:rFonts w:cs="Times New Roman"/>
                <w:szCs w:val="24"/>
              </w:rPr>
            </w:pPr>
            <w:r w:rsidRPr="00DA460A">
              <w:rPr>
                <w:rFonts w:cs="Times New Roman"/>
                <w:szCs w:val="24"/>
              </w:rPr>
              <w:t>PMs – O₃</w:t>
            </w:r>
          </w:p>
        </w:tc>
        <w:tc>
          <w:tcPr>
            <w:tcW w:w="2850" w:type="dxa"/>
            <w:vAlign w:val="center"/>
            <w:hideMark/>
          </w:tcPr>
          <w:p w14:paraId="53E252B1" w14:textId="77777777" w:rsidR="004F5EA9" w:rsidRPr="00DA460A" w:rsidRDefault="004F5EA9" w:rsidP="004F5EA9">
            <w:pPr>
              <w:spacing w:after="120"/>
              <w:rPr>
                <w:rFonts w:cs="Times New Roman"/>
                <w:szCs w:val="24"/>
              </w:rPr>
            </w:pPr>
            <w:r w:rsidRPr="00DA460A">
              <w:rPr>
                <w:rFonts w:cs="Times New Roman"/>
                <w:szCs w:val="24"/>
              </w:rPr>
              <w:t>-0.009 to 0.064</w:t>
            </w:r>
          </w:p>
        </w:tc>
        <w:tc>
          <w:tcPr>
            <w:tcW w:w="2670" w:type="dxa"/>
            <w:vAlign w:val="center"/>
            <w:hideMark/>
          </w:tcPr>
          <w:p w14:paraId="2C8B318F" w14:textId="77777777" w:rsidR="004F5EA9" w:rsidRPr="00DA460A" w:rsidRDefault="004F5EA9" w:rsidP="004F5EA9">
            <w:pPr>
              <w:spacing w:after="120"/>
              <w:rPr>
                <w:rFonts w:cs="Times New Roman"/>
                <w:szCs w:val="24"/>
              </w:rPr>
            </w:pPr>
            <w:r w:rsidRPr="00DA460A">
              <w:rPr>
                <w:rFonts w:cs="Times New Roman"/>
                <w:szCs w:val="24"/>
              </w:rPr>
              <w:t>0.104 to 0.203</w:t>
            </w:r>
          </w:p>
        </w:tc>
        <w:tc>
          <w:tcPr>
            <w:tcW w:w="6615" w:type="dxa"/>
            <w:vAlign w:val="center"/>
            <w:hideMark/>
          </w:tcPr>
          <w:p w14:paraId="72F90BF2" w14:textId="77777777" w:rsidR="004F5EA9" w:rsidRPr="00DA460A" w:rsidRDefault="004F5EA9" w:rsidP="004F5EA9">
            <w:pPr>
              <w:spacing w:after="120"/>
              <w:rPr>
                <w:rFonts w:cs="Times New Roman"/>
                <w:szCs w:val="24"/>
              </w:rPr>
            </w:pPr>
            <w:r w:rsidRPr="00DA460A">
              <w:rPr>
                <w:rFonts w:cs="Times New Roman"/>
                <w:szCs w:val="24"/>
              </w:rPr>
              <w:t>Negligible in dry season, very weak positive in rainy season.</w:t>
            </w:r>
          </w:p>
        </w:tc>
      </w:tr>
      <w:tr w:rsidR="004F5EA9" w:rsidRPr="00DA460A" w14:paraId="506B9DBF" w14:textId="77777777" w:rsidTr="00405B15">
        <w:trPr>
          <w:tblCellSpacing w:w="15" w:type="dxa"/>
        </w:trPr>
        <w:tc>
          <w:tcPr>
            <w:tcW w:w="1665" w:type="dxa"/>
            <w:vAlign w:val="center"/>
            <w:hideMark/>
          </w:tcPr>
          <w:p w14:paraId="20003261" w14:textId="77777777" w:rsidR="004F5EA9" w:rsidRPr="00DA460A" w:rsidRDefault="004F5EA9" w:rsidP="004F5EA9">
            <w:pPr>
              <w:spacing w:after="120"/>
              <w:rPr>
                <w:rFonts w:cs="Times New Roman"/>
                <w:szCs w:val="24"/>
              </w:rPr>
            </w:pPr>
            <w:r w:rsidRPr="00DA460A">
              <w:rPr>
                <w:rFonts w:cs="Times New Roman"/>
                <w:szCs w:val="24"/>
              </w:rPr>
              <w:t>RH – PMs</w:t>
            </w:r>
          </w:p>
        </w:tc>
        <w:tc>
          <w:tcPr>
            <w:tcW w:w="2850" w:type="dxa"/>
            <w:vAlign w:val="center"/>
            <w:hideMark/>
          </w:tcPr>
          <w:p w14:paraId="42997B9F" w14:textId="77777777" w:rsidR="004F5EA9" w:rsidRPr="00DA460A" w:rsidRDefault="004F5EA9" w:rsidP="004F5EA9">
            <w:pPr>
              <w:spacing w:after="120"/>
              <w:rPr>
                <w:rFonts w:cs="Times New Roman"/>
                <w:szCs w:val="24"/>
              </w:rPr>
            </w:pPr>
            <w:r w:rsidRPr="00DA460A">
              <w:rPr>
                <w:rFonts w:cs="Times New Roman"/>
                <w:szCs w:val="24"/>
              </w:rPr>
              <w:t>-0.067 to 0.164</w:t>
            </w:r>
          </w:p>
        </w:tc>
        <w:tc>
          <w:tcPr>
            <w:tcW w:w="2670" w:type="dxa"/>
            <w:vAlign w:val="center"/>
            <w:hideMark/>
          </w:tcPr>
          <w:p w14:paraId="15284813" w14:textId="77777777" w:rsidR="004F5EA9" w:rsidRPr="00DA460A" w:rsidRDefault="004F5EA9" w:rsidP="004F5EA9">
            <w:pPr>
              <w:spacing w:after="120"/>
              <w:rPr>
                <w:rFonts w:cs="Times New Roman"/>
                <w:szCs w:val="24"/>
              </w:rPr>
            </w:pPr>
            <w:r w:rsidRPr="00DA460A">
              <w:rPr>
                <w:rFonts w:cs="Times New Roman"/>
                <w:szCs w:val="24"/>
              </w:rPr>
              <w:t>-0.159 to 0.031</w:t>
            </w:r>
          </w:p>
        </w:tc>
        <w:tc>
          <w:tcPr>
            <w:tcW w:w="6615" w:type="dxa"/>
            <w:vAlign w:val="center"/>
            <w:hideMark/>
          </w:tcPr>
          <w:p w14:paraId="4561B50D" w14:textId="77777777" w:rsidR="004F5EA9" w:rsidRPr="00DA460A" w:rsidRDefault="004F5EA9" w:rsidP="004F5EA9">
            <w:pPr>
              <w:spacing w:after="120"/>
              <w:rPr>
                <w:rFonts w:cs="Times New Roman"/>
                <w:szCs w:val="24"/>
              </w:rPr>
            </w:pPr>
            <w:r w:rsidRPr="00DA460A">
              <w:rPr>
                <w:rFonts w:cs="Times New Roman"/>
                <w:szCs w:val="24"/>
              </w:rPr>
              <w:t>Mostly negligible in both seasons.</w:t>
            </w:r>
          </w:p>
        </w:tc>
      </w:tr>
      <w:tr w:rsidR="004F5EA9" w:rsidRPr="00DA460A" w14:paraId="2B0C371C" w14:textId="77777777" w:rsidTr="00405B15">
        <w:trPr>
          <w:tblCellSpacing w:w="15" w:type="dxa"/>
        </w:trPr>
        <w:tc>
          <w:tcPr>
            <w:tcW w:w="1665" w:type="dxa"/>
            <w:tcBorders>
              <w:bottom w:val="single" w:sz="4" w:space="0" w:color="auto"/>
            </w:tcBorders>
            <w:vAlign w:val="center"/>
            <w:hideMark/>
          </w:tcPr>
          <w:p w14:paraId="4B8F830D" w14:textId="77777777" w:rsidR="004F5EA9" w:rsidRPr="00DA460A" w:rsidRDefault="004F5EA9" w:rsidP="004F5EA9">
            <w:pPr>
              <w:spacing w:after="120"/>
              <w:rPr>
                <w:rFonts w:cs="Times New Roman"/>
                <w:szCs w:val="24"/>
              </w:rPr>
            </w:pPr>
            <w:r w:rsidRPr="00DA460A">
              <w:rPr>
                <w:rFonts w:cs="Times New Roman"/>
                <w:szCs w:val="24"/>
              </w:rPr>
              <w:t>TEMP – PMs</w:t>
            </w:r>
          </w:p>
        </w:tc>
        <w:tc>
          <w:tcPr>
            <w:tcW w:w="2850" w:type="dxa"/>
            <w:tcBorders>
              <w:bottom w:val="single" w:sz="4" w:space="0" w:color="auto"/>
            </w:tcBorders>
            <w:vAlign w:val="center"/>
            <w:hideMark/>
          </w:tcPr>
          <w:p w14:paraId="5BA35B51" w14:textId="77777777" w:rsidR="004F5EA9" w:rsidRPr="00DA460A" w:rsidRDefault="004F5EA9" w:rsidP="004F5EA9">
            <w:pPr>
              <w:spacing w:after="120"/>
              <w:rPr>
                <w:rFonts w:cs="Times New Roman"/>
                <w:szCs w:val="24"/>
              </w:rPr>
            </w:pPr>
            <w:r w:rsidRPr="00DA460A">
              <w:rPr>
                <w:rFonts w:cs="Times New Roman"/>
                <w:szCs w:val="24"/>
              </w:rPr>
              <w:t>-0.041 to 0.004</w:t>
            </w:r>
          </w:p>
        </w:tc>
        <w:tc>
          <w:tcPr>
            <w:tcW w:w="2670" w:type="dxa"/>
            <w:tcBorders>
              <w:bottom w:val="single" w:sz="4" w:space="0" w:color="auto"/>
            </w:tcBorders>
            <w:vAlign w:val="center"/>
            <w:hideMark/>
          </w:tcPr>
          <w:p w14:paraId="24F32B36" w14:textId="77777777" w:rsidR="004F5EA9" w:rsidRPr="00DA460A" w:rsidRDefault="004F5EA9" w:rsidP="004F5EA9">
            <w:pPr>
              <w:spacing w:after="120"/>
              <w:rPr>
                <w:rFonts w:cs="Times New Roman"/>
                <w:szCs w:val="24"/>
              </w:rPr>
            </w:pPr>
            <w:r w:rsidRPr="00DA460A">
              <w:rPr>
                <w:rFonts w:cs="Times New Roman"/>
                <w:szCs w:val="24"/>
              </w:rPr>
              <w:t>-0.059 to 0.101</w:t>
            </w:r>
          </w:p>
        </w:tc>
        <w:tc>
          <w:tcPr>
            <w:tcW w:w="6615" w:type="dxa"/>
            <w:tcBorders>
              <w:bottom w:val="single" w:sz="4" w:space="0" w:color="auto"/>
            </w:tcBorders>
            <w:vAlign w:val="center"/>
            <w:hideMark/>
          </w:tcPr>
          <w:p w14:paraId="1FCD88F7" w14:textId="77777777" w:rsidR="004F5EA9" w:rsidRPr="00DA460A" w:rsidRDefault="004F5EA9" w:rsidP="004F5EA9">
            <w:pPr>
              <w:spacing w:after="120"/>
              <w:rPr>
                <w:rFonts w:cs="Times New Roman"/>
                <w:szCs w:val="24"/>
              </w:rPr>
            </w:pPr>
            <w:r w:rsidRPr="00DA460A">
              <w:rPr>
                <w:rFonts w:cs="Times New Roman"/>
                <w:szCs w:val="24"/>
              </w:rPr>
              <w:t>Negligible in both seasons.</w:t>
            </w:r>
          </w:p>
        </w:tc>
      </w:tr>
    </w:tbl>
    <w:p w14:paraId="7BFBCCC1" w14:textId="11EBBF56" w:rsidR="0001253F" w:rsidRPr="00DA460A" w:rsidRDefault="0001253F" w:rsidP="0001253F">
      <w:pPr>
        <w:spacing w:after="120"/>
        <w:rPr>
          <w:rFonts w:cs="Times New Roman"/>
          <w:szCs w:val="24"/>
        </w:rPr>
      </w:pPr>
    </w:p>
    <w:p w14:paraId="0C467F92" w14:textId="77777777" w:rsidR="0069164E" w:rsidRPr="00DA460A" w:rsidRDefault="0069164E" w:rsidP="000046FF"/>
    <w:p w14:paraId="06C56BA6" w14:textId="77777777" w:rsidR="005A3B3B" w:rsidRPr="00DA460A" w:rsidRDefault="005A3B3B" w:rsidP="000046FF"/>
    <w:p w14:paraId="37A1D123" w14:textId="77777777" w:rsidR="005A3B3B" w:rsidRPr="00DA460A" w:rsidRDefault="005A3B3B" w:rsidP="000046FF"/>
    <w:p w14:paraId="355F8198" w14:textId="6B0EC22A" w:rsidR="005A3B3B" w:rsidRPr="00DA460A" w:rsidRDefault="005A3B3B" w:rsidP="005A3B3B">
      <w:pPr>
        <w:pStyle w:val="Caption"/>
      </w:pPr>
      <w:r w:rsidRPr="00DA460A">
        <w:lastRenderedPageBreak/>
        <w:t xml:space="preserve">Table </w:t>
      </w:r>
      <w:fldSimple w:instr=" SEQ Table \* ARABIC ">
        <w:r w:rsidR="00BA2B69" w:rsidRPr="00DA460A">
          <w:rPr>
            <w:noProof/>
          </w:rPr>
          <w:t>7</w:t>
        </w:r>
      </w:fldSimple>
      <w:r w:rsidRPr="00DA460A">
        <w:t xml:space="preserve">. Comparative Pearson Correlation </w:t>
      </w:r>
      <w:r w:rsidR="00805A1C" w:rsidRPr="00DA460A">
        <w:t>Summary</w:t>
      </w:r>
      <w:r w:rsidRPr="00DA460A">
        <w:t>: Urban Centre (Uyo) vs. Industrial Zone (Ibeno and Eastern Obolo)</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47"/>
        <w:gridCol w:w="3871"/>
        <w:gridCol w:w="4129"/>
        <w:gridCol w:w="3711"/>
      </w:tblGrid>
      <w:tr w:rsidR="005A3B3B" w:rsidRPr="00DA460A" w14:paraId="2341F480" w14:textId="77777777" w:rsidTr="005A3B3B">
        <w:trPr>
          <w:tblHeader/>
          <w:tblCellSpacing w:w="15" w:type="dxa"/>
        </w:trPr>
        <w:tc>
          <w:tcPr>
            <w:tcW w:w="0" w:type="auto"/>
            <w:tcBorders>
              <w:top w:val="single" w:sz="4" w:space="0" w:color="auto"/>
              <w:bottom w:val="single" w:sz="4" w:space="0" w:color="auto"/>
            </w:tcBorders>
            <w:vAlign w:val="center"/>
            <w:hideMark/>
          </w:tcPr>
          <w:p w14:paraId="2A626FDB" w14:textId="77777777" w:rsidR="005A3B3B" w:rsidRPr="00DA460A" w:rsidRDefault="005A3B3B" w:rsidP="005A3B3B">
            <w:pPr>
              <w:rPr>
                <w:b/>
                <w:bCs/>
              </w:rPr>
            </w:pPr>
            <w:r w:rsidRPr="00DA460A">
              <w:rPr>
                <w:b/>
                <w:bCs/>
              </w:rPr>
              <w:t>Parameter Relationship</w:t>
            </w:r>
          </w:p>
        </w:tc>
        <w:tc>
          <w:tcPr>
            <w:tcW w:w="0" w:type="auto"/>
            <w:tcBorders>
              <w:top w:val="single" w:sz="4" w:space="0" w:color="auto"/>
              <w:bottom w:val="single" w:sz="4" w:space="0" w:color="auto"/>
            </w:tcBorders>
            <w:vAlign w:val="center"/>
            <w:hideMark/>
          </w:tcPr>
          <w:p w14:paraId="1D69DB42" w14:textId="77777777" w:rsidR="005A3B3B" w:rsidRPr="00DA460A" w:rsidRDefault="005A3B3B" w:rsidP="005A3B3B">
            <w:pPr>
              <w:rPr>
                <w:b/>
                <w:bCs/>
              </w:rPr>
            </w:pPr>
            <w:r w:rsidRPr="00DA460A">
              <w:rPr>
                <w:b/>
                <w:bCs/>
              </w:rPr>
              <w:t>Uyo</w:t>
            </w:r>
          </w:p>
        </w:tc>
        <w:tc>
          <w:tcPr>
            <w:tcW w:w="0" w:type="auto"/>
            <w:tcBorders>
              <w:top w:val="single" w:sz="4" w:space="0" w:color="auto"/>
              <w:bottom w:val="single" w:sz="4" w:space="0" w:color="auto"/>
            </w:tcBorders>
            <w:vAlign w:val="center"/>
            <w:hideMark/>
          </w:tcPr>
          <w:p w14:paraId="010D3D62" w14:textId="77777777" w:rsidR="005A3B3B" w:rsidRPr="00DA460A" w:rsidRDefault="005A3B3B" w:rsidP="005A3B3B">
            <w:pPr>
              <w:rPr>
                <w:b/>
                <w:bCs/>
              </w:rPr>
            </w:pPr>
            <w:r w:rsidRPr="00DA460A">
              <w:rPr>
                <w:b/>
                <w:bCs/>
              </w:rPr>
              <w:t>Ibeno</w:t>
            </w:r>
          </w:p>
        </w:tc>
        <w:tc>
          <w:tcPr>
            <w:tcW w:w="0" w:type="auto"/>
            <w:tcBorders>
              <w:top w:val="single" w:sz="4" w:space="0" w:color="auto"/>
              <w:bottom w:val="single" w:sz="4" w:space="0" w:color="auto"/>
            </w:tcBorders>
            <w:vAlign w:val="center"/>
            <w:hideMark/>
          </w:tcPr>
          <w:p w14:paraId="73F89A3C" w14:textId="77777777" w:rsidR="005A3B3B" w:rsidRPr="00DA460A" w:rsidRDefault="005A3B3B" w:rsidP="005A3B3B">
            <w:pPr>
              <w:rPr>
                <w:b/>
                <w:bCs/>
              </w:rPr>
            </w:pPr>
            <w:r w:rsidRPr="00DA460A">
              <w:rPr>
                <w:b/>
                <w:bCs/>
              </w:rPr>
              <w:t>Eastern Obolo</w:t>
            </w:r>
          </w:p>
        </w:tc>
      </w:tr>
      <w:tr w:rsidR="005A3B3B" w:rsidRPr="00DA460A" w14:paraId="09013997" w14:textId="77777777" w:rsidTr="005A3B3B">
        <w:trPr>
          <w:tblCellSpacing w:w="15" w:type="dxa"/>
        </w:trPr>
        <w:tc>
          <w:tcPr>
            <w:tcW w:w="0" w:type="auto"/>
            <w:vAlign w:val="center"/>
            <w:hideMark/>
          </w:tcPr>
          <w:p w14:paraId="344D8587" w14:textId="77777777" w:rsidR="005A3B3B" w:rsidRPr="00DA460A" w:rsidRDefault="005A3B3B" w:rsidP="005A3B3B">
            <w:r w:rsidRPr="00DA460A">
              <w:t>PM–PM</w:t>
            </w:r>
          </w:p>
        </w:tc>
        <w:tc>
          <w:tcPr>
            <w:tcW w:w="0" w:type="auto"/>
            <w:vAlign w:val="center"/>
            <w:hideMark/>
          </w:tcPr>
          <w:p w14:paraId="1D085A45" w14:textId="77777777" w:rsidR="005A3B3B" w:rsidRPr="00DA460A" w:rsidRDefault="005A3B3B" w:rsidP="005A3B3B">
            <w:r w:rsidRPr="00DA460A">
              <w:t>Strong (Dry), Moderate–Strong (Rainy)</w:t>
            </w:r>
          </w:p>
        </w:tc>
        <w:tc>
          <w:tcPr>
            <w:tcW w:w="0" w:type="auto"/>
            <w:vAlign w:val="center"/>
            <w:hideMark/>
          </w:tcPr>
          <w:p w14:paraId="647BD4D1" w14:textId="77777777" w:rsidR="005A3B3B" w:rsidRPr="00DA460A" w:rsidRDefault="005A3B3B" w:rsidP="005A3B3B">
            <w:r w:rsidRPr="00DA460A">
              <w:t>Strong (Dry), Moderate–Weak (Rainy)</w:t>
            </w:r>
          </w:p>
        </w:tc>
        <w:tc>
          <w:tcPr>
            <w:tcW w:w="0" w:type="auto"/>
            <w:vAlign w:val="center"/>
            <w:hideMark/>
          </w:tcPr>
          <w:p w14:paraId="7DA04843" w14:textId="77777777" w:rsidR="005A3B3B" w:rsidRPr="00DA460A" w:rsidRDefault="005A3B3B" w:rsidP="005A3B3B">
            <w:r w:rsidRPr="00DA460A">
              <w:t>Very Strong (Dry &amp; Rainy)</w:t>
            </w:r>
          </w:p>
        </w:tc>
      </w:tr>
      <w:tr w:rsidR="005A3B3B" w:rsidRPr="00DA460A" w14:paraId="563D3C43" w14:textId="77777777" w:rsidTr="005A3B3B">
        <w:trPr>
          <w:tblCellSpacing w:w="15" w:type="dxa"/>
        </w:trPr>
        <w:tc>
          <w:tcPr>
            <w:tcW w:w="0" w:type="auto"/>
            <w:vAlign w:val="center"/>
            <w:hideMark/>
          </w:tcPr>
          <w:p w14:paraId="0F0B0417" w14:textId="77777777" w:rsidR="005A3B3B" w:rsidRPr="00DA460A" w:rsidRDefault="005A3B3B" w:rsidP="005A3B3B">
            <w:r w:rsidRPr="00DA460A">
              <w:t>PM–CO</w:t>
            </w:r>
          </w:p>
        </w:tc>
        <w:tc>
          <w:tcPr>
            <w:tcW w:w="0" w:type="auto"/>
            <w:vAlign w:val="center"/>
            <w:hideMark/>
          </w:tcPr>
          <w:p w14:paraId="34A89C9B" w14:textId="77777777" w:rsidR="005A3B3B" w:rsidRPr="00DA460A" w:rsidRDefault="005A3B3B" w:rsidP="005A3B3B">
            <w:r w:rsidRPr="00DA460A">
              <w:t>Weak Positive (Dry), Weak/Negative (Rainy)</w:t>
            </w:r>
          </w:p>
        </w:tc>
        <w:tc>
          <w:tcPr>
            <w:tcW w:w="0" w:type="auto"/>
            <w:vAlign w:val="center"/>
            <w:hideMark/>
          </w:tcPr>
          <w:p w14:paraId="438CAD44" w14:textId="77777777" w:rsidR="005A3B3B" w:rsidRPr="00DA460A" w:rsidRDefault="005A3B3B" w:rsidP="005A3B3B">
            <w:r w:rsidRPr="00DA460A">
              <w:t>Mixed Weak (Dry), Weak Positive (Rainy)</w:t>
            </w:r>
          </w:p>
        </w:tc>
        <w:tc>
          <w:tcPr>
            <w:tcW w:w="0" w:type="auto"/>
            <w:vAlign w:val="center"/>
            <w:hideMark/>
          </w:tcPr>
          <w:p w14:paraId="06DFE412" w14:textId="77777777" w:rsidR="005A3B3B" w:rsidRPr="00DA460A" w:rsidRDefault="005A3B3B" w:rsidP="005A3B3B">
            <w:r w:rsidRPr="00DA460A">
              <w:t>Weak–Moderate Positive (Both Seasons)</w:t>
            </w:r>
          </w:p>
        </w:tc>
      </w:tr>
      <w:tr w:rsidR="005A3B3B" w:rsidRPr="00DA460A" w14:paraId="195971E7" w14:textId="77777777" w:rsidTr="005A3B3B">
        <w:trPr>
          <w:tblCellSpacing w:w="15" w:type="dxa"/>
        </w:trPr>
        <w:tc>
          <w:tcPr>
            <w:tcW w:w="0" w:type="auto"/>
            <w:vAlign w:val="center"/>
            <w:hideMark/>
          </w:tcPr>
          <w:p w14:paraId="063DB940" w14:textId="77777777" w:rsidR="005A3B3B" w:rsidRPr="00DA460A" w:rsidRDefault="005A3B3B" w:rsidP="005A3B3B">
            <w:r w:rsidRPr="00DA460A">
              <w:t>PM–CO₂</w:t>
            </w:r>
          </w:p>
        </w:tc>
        <w:tc>
          <w:tcPr>
            <w:tcW w:w="0" w:type="auto"/>
            <w:vAlign w:val="center"/>
            <w:hideMark/>
          </w:tcPr>
          <w:p w14:paraId="08F876BD" w14:textId="77777777" w:rsidR="005A3B3B" w:rsidRPr="00DA460A" w:rsidRDefault="005A3B3B" w:rsidP="005A3B3B">
            <w:r w:rsidRPr="00DA460A">
              <w:t>Weak Negative/Negligible</w:t>
            </w:r>
          </w:p>
        </w:tc>
        <w:tc>
          <w:tcPr>
            <w:tcW w:w="0" w:type="auto"/>
            <w:vAlign w:val="center"/>
            <w:hideMark/>
          </w:tcPr>
          <w:p w14:paraId="3EEFE3C3" w14:textId="77777777" w:rsidR="005A3B3B" w:rsidRPr="00DA460A" w:rsidRDefault="005A3B3B" w:rsidP="005A3B3B">
            <w:r w:rsidRPr="00DA460A">
              <w:t>Weak Negative/Negligible</w:t>
            </w:r>
          </w:p>
        </w:tc>
        <w:tc>
          <w:tcPr>
            <w:tcW w:w="0" w:type="auto"/>
            <w:vAlign w:val="center"/>
            <w:hideMark/>
          </w:tcPr>
          <w:p w14:paraId="14018509" w14:textId="77777777" w:rsidR="005A3B3B" w:rsidRPr="00DA460A" w:rsidRDefault="005A3B3B" w:rsidP="005A3B3B">
            <w:r w:rsidRPr="00DA460A">
              <w:t>Weak Negative (Dry), Negligible (Rainy)</w:t>
            </w:r>
          </w:p>
        </w:tc>
      </w:tr>
      <w:tr w:rsidR="005A3B3B" w:rsidRPr="00DA460A" w14:paraId="403650A9" w14:textId="77777777" w:rsidTr="005A3B3B">
        <w:trPr>
          <w:tblCellSpacing w:w="15" w:type="dxa"/>
        </w:trPr>
        <w:tc>
          <w:tcPr>
            <w:tcW w:w="0" w:type="auto"/>
            <w:vAlign w:val="center"/>
            <w:hideMark/>
          </w:tcPr>
          <w:p w14:paraId="17737746" w14:textId="77777777" w:rsidR="005A3B3B" w:rsidRPr="00DA460A" w:rsidRDefault="005A3B3B" w:rsidP="005A3B3B">
            <w:r w:rsidRPr="00DA460A">
              <w:t>NO–NO₂</w:t>
            </w:r>
          </w:p>
        </w:tc>
        <w:tc>
          <w:tcPr>
            <w:tcW w:w="0" w:type="auto"/>
            <w:vAlign w:val="center"/>
            <w:hideMark/>
          </w:tcPr>
          <w:p w14:paraId="43B36F6D" w14:textId="77777777" w:rsidR="005A3B3B" w:rsidRPr="00DA460A" w:rsidRDefault="005A3B3B" w:rsidP="005A3B3B">
            <w:r w:rsidRPr="00DA460A">
              <w:t>Very Weak–Weak Positive</w:t>
            </w:r>
          </w:p>
        </w:tc>
        <w:tc>
          <w:tcPr>
            <w:tcW w:w="0" w:type="auto"/>
            <w:vAlign w:val="center"/>
            <w:hideMark/>
          </w:tcPr>
          <w:p w14:paraId="55C68EE0" w14:textId="77777777" w:rsidR="005A3B3B" w:rsidRPr="00DA460A" w:rsidRDefault="005A3B3B" w:rsidP="005A3B3B">
            <w:r w:rsidRPr="00DA460A">
              <w:t>Weak Positive (Stronger in Rainy)</w:t>
            </w:r>
          </w:p>
        </w:tc>
        <w:tc>
          <w:tcPr>
            <w:tcW w:w="0" w:type="auto"/>
            <w:vAlign w:val="center"/>
            <w:hideMark/>
          </w:tcPr>
          <w:p w14:paraId="3D63FEE4" w14:textId="77777777" w:rsidR="005A3B3B" w:rsidRPr="00DA460A" w:rsidRDefault="005A3B3B" w:rsidP="005A3B3B">
            <w:r w:rsidRPr="00DA460A">
              <w:t>Weak Positive (Both Seasons)</w:t>
            </w:r>
          </w:p>
        </w:tc>
      </w:tr>
      <w:tr w:rsidR="005A3B3B" w:rsidRPr="00DA460A" w14:paraId="67E9FBB8" w14:textId="77777777" w:rsidTr="005A3B3B">
        <w:trPr>
          <w:tblCellSpacing w:w="15" w:type="dxa"/>
        </w:trPr>
        <w:tc>
          <w:tcPr>
            <w:tcW w:w="0" w:type="auto"/>
            <w:vAlign w:val="center"/>
            <w:hideMark/>
          </w:tcPr>
          <w:p w14:paraId="7EC14971" w14:textId="77777777" w:rsidR="005A3B3B" w:rsidRPr="00DA460A" w:rsidRDefault="005A3B3B" w:rsidP="005A3B3B">
            <w:r w:rsidRPr="00DA460A">
              <w:t>PM–O₃</w:t>
            </w:r>
          </w:p>
        </w:tc>
        <w:tc>
          <w:tcPr>
            <w:tcW w:w="0" w:type="auto"/>
            <w:vAlign w:val="center"/>
            <w:hideMark/>
          </w:tcPr>
          <w:p w14:paraId="582B8363" w14:textId="77777777" w:rsidR="005A3B3B" w:rsidRPr="00DA460A" w:rsidRDefault="005A3B3B" w:rsidP="005A3B3B">
            <w:r w:rsidRPr="00DA460A">
              <w:t>Mixed Weak Positive/Negative</w:t>
            </w:r>
          </w:p>
        </w:tc>
        <w:tc>
          <w:tcPr>
            <w:tcW w:w="0" w:type="auto"/>
            <w:vAlign w:val="center"/>
            <w:hideMark/>
          </w:tcPr>
          <w:p w14:paraId="185C593D" w14:textId="77777777" w:rsidR="005A3B3B" w:rsidRPr="00DA460A" w:rsidRDefault="005A3B3B" w:rsidP="005A3B3B">
            <w:r w:rsidRPr="00DA460A">
              <w:t>Mixed Weak (Rainy Slightly Higher)</w:t>
            </w:r>
          </w:p>
        </w:tc>
        <w:tc>
          <w:tcPr>
            <w:tcW w:w="0" w:type="auto"/>
            <w:vAlign w:val="center"/>
            <w:hideMark/>
          </w:tcPr>
          <w:p w14:paraId="29D83EB2" w14:textId="77777777" w:rsidR="005A3B3B" w:rsidRPr="00DA460A" w:rsidRDefault="005A3B3B" w:rsidP="005A3B3B">
            <w:r w:rsidRPr="00DA460A">
              <w:t>Negligible (Dry), Very Weak Positive (Rainy)</w:t>
            </w:r>
          </w:p>
        </w:tc>
      </w:tr>
      <w:tr w:rsidR="005A3B3B" w:rsidRPr="00DA460A" w14:paraId="596BB963" w14:textId="77777777" w:rsidTr="005A3B3B">
        <w:trPr>
          <w:tblCellSpacing w:w="15" w:type="dxa"/>
        </w:trPr>
        <w:tc>
          <w:tcPr>
            <w:tcW w:w="0" w:type="auto"/>
            <w:vAlign w:val="center"/>
            <w:hideMark/>
          </w:tcPr>
          <w:p w14:paraId="166A9F82" w14:textId="77777777" w:rsidR="005A3B3B" w:rsidRPr="00DA460A" w:rsidRDefault="005A3B3B" w:rsidP="005A3B3B">
            <w:r w:rsidRPr="00DA460A">
              <w:t>RH–PM</w:t>
            </w:r>
          </w:p>
        </w:tc>
        <w:tc>
          <w:tcPr>
            <w:tcW w:w="0" w:type="auto"/>
            <w:vAlign w:val="center"/>
            <w:hideMark/>
          </w:tcPr>
          <w:p w14:paraId="1375F3A7" w14:textId="77777777" w:rsidR="005A3B3B" w:rsidRPr="00DA460A" w:rsidRDefault="005A3B3B" w:rsidP="005A3B3B">
            <w:r w:rsidRPr="00DA460A">
              <w:t>Negligible</w:t>
            </w:r>
          </w:p>
        </w:tc>
        <w:tc>
          <w:tcPr>
            <w:tcW w:w="0" w:type="auto"/>
            <w:vAlign w:val="center"/>
            <w:hideMark/>
          </w:tcPr>
          <w:p w14:paraId="2F1114B4" w14:textId="77777777" w:rsidR="005A3B3B" w:rsidRPr="00DA460A" w:rsidRDefault="005A3B3B" w:rsidP="005A3B3B">
            <w:r w:rsidRPr="00DA460A">
              <w:t>Mixed Weak, Strong Negative RH–PM₁₀ (Rainy)</w:t>
            </w:r>
          </w:p>
        </w:tc>
        <w:tc>
          <w:tcPr>
            <w:tcW w:w="0" w:type="auto"/>
            <w:vAlign w:val="center"/>
            <w:hideMark/>
          </w:tcPr>
          <w:p w14:paraId="3D53F85C" w14:textId="77777777" w:rsidR="005A3B3B" w:rsidRPr="00DA460A" w:rsidRDefault="005A3B3B" w:rsidP="005A3B3B">
            <w:r w:rsidRPr="00DA460A">
              <w:t>Negligible</w:t>
            </w:r>
          </w:p>
        </w:tc>
      </w:tr>
      <w:tr w:rsidR="005A3B3B" w:rsidRPr="00DA460A" w14:paraId="7C2AFD5E" w14:textId="77777777" w:rsidTr="005A3B3B">
        <w:trPr>
          <w:tblCellSpacing w:w="15" w:type="dxa"/>
        </w:trPr>
        <w:tc>
          <w:tcPr>
            <w:tcW w:w="0" w:type="auto"/>
            <w:tcBorders>
              <w:bottom w:val="single" w:sz="4" w:space="0" w:color="auto"/>
            </w:tcBorders>
            <w:vAlign w:val="center"/>
            <w:hideMark/>
          </w:tcPr>
          <w:p w14:paraId="14B3EE3F" w14:textId="77777777" w:rsidR="005A3B3B" w:rsidRPr="00DA460A" w:rsidRDefault="005A3B3B" w:rsidP="005A3B3B">
            <w:r w:rsidRPr="00DA460A">
              <w:t>TEMP–PM</w:t>
            </w:r>
          </w:p>
        </w:tc>
        <w:tc>
          <w:tcPr>
            <w:tcW w:w="0" w:type="auto"/>
            <w:tcBorders>
              <w:bottom w:val="single" w:sz="4" w:space="0" w:color="auto"/>
            </w:tcBorders>
            <w:vAlign w:val="center"/>
            <w:hideMark/>
          </w:tcPr>
          <w:p w14:paraId="55C7B436" w14:textId="77777777" w:rsidR="005A3B3B" w:rsidRPr="00DA460A" w:rsidRDefault="005A3B3B" w:rsidP="005A3B3B">
            <w:r w:rsidRPr="00DA460A">
              <w:t>Negligible–Weak</w:t>
            </w:r>
          </w:p>
        </w:tc>
        <w:tc>
          <w:tcPr>
            <w:tcW w:w="0" w:type="auto"/>
            <w:tcBorders>
              <w:bottom w:val="single" w:sz="4" w:space="0" w:color="auto"/>
            </w:tcBorders>
            <w:vAlign w:val="center"/>
            <w:hideMark/>
          </w:tcPr>
          <w:p w14:paraId="695966D6" w14:textId="77777777" w:rsidR="005A3B3B" w:rsidRPr="00DA460A" w:rsidRDefault="005A3B3B" w:rsidP="005A3B3B">
            <w:r w:rsidRPr="00DA460A">
              <w:t>Negligible</w:t>
            </w:r>
          </w:p>
        </w:tc>
        <w:tc>
          <w:tcPr>
            <w:tcW w:w="0" w:type="auto"/>
            <w:tcBorders>
              <w:bottom w:val="single" w:sz="4" w:space="0" w:color="auto"/>
            </w:tcBorders>
            <w:vAlign w:val="center"/>
            <w:hideMark/>
          </w:tcPr>
          <w:p w14:paraId="25CB1D2D" w14:textId="77777777" w:rsidR="005A3B3B" w:rsidRPr="00DA460A" w:rsidRDefault="005A3B3B" w:rsidP="005A3B3B">
            <w:r w:rsidRPr="00DA460A">
              <w:t>Negligible</w:t>
            </w:r>
          </w:p>
        </w:tc>
      </w:tr>
    </w:tbl>
    <w:p w14:paraId="4AB04621" w14:textId="77777777" w:rsidR="004A5AC6" w:rsidRPr="00DA460A" w:rsidRDefault="004A5AC6" w:rsidP="000046FF"/>
    <w:p w14:paraId="14CF233A" w14:textId="77777777" w:rsidR="004A5AC6" w:rsidRPr="00DA460A" w:rsidRDefault="004A5AC6" w:rsidP="000046FF"/>
    <w:p w14:paraId="4F76B245" w14:textId="77777777" w:rsidR="009B1117" w:rsidRPr="00DA460A" w:rsidRDefault="009B1117" w:rsidP="000046FF"/>
    <w:p w14:paraId="37C5030A" w14:textId="77777777" w:rsidR="009B1117" w:rsidRPr="00DA460A" w:rsidRDefault="009B1117" w:rsidP="000046FF"/>
    <w:p w14:paraId="09E7A9D7" w14:textId="77777777" w:rsidR="009B1117" w:rsidRPr="00DA460A" w:rsidRDefault="009B1117" w:rsidP="000046FF"/>
    <w:p w14:paraId="198B2E8B" w14:textId="57AAB479" w:rsidR="005A3B3B" w:rsidRPr="00DA460A" w:rsidRDefault="004A5AC6" w:rsidP="004A5AC6">
      <w:pPr>
        <w:pStyle w:val="Caption"/>
      </w:pPr>
      <w:r w:rsidRPr="00DA460A">
        <w:lastRenderedPageBreak/>
        <w:t xml:space="preserve">Table </w:t>
      </w:r>
      <w:fldSimple w:instr=" SEQ Table \* ARABIC ">
        <w:r w:rsidR="00BA2B69" w:rsidRPr="00DA460A">
          <w:rPr>
            <w:noProof/>
          </w:rPr>
          <w:t>8</w:t>
        </w:r>
      </w:fldSimple>
      <w:r w:rsidRPr="00DA460A">
        <w:t>: Principal Component Analysis (PCA) Comparative Overview: Urban Centre (Uyo) vs. Industrial Zone (Ibeno and Eastern Obolo)</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88"/>
        <w:gridCol w:w="2063"/>
        <w:gridCol w:w="2411"/>
        <w:gridCol w:w="2063"/>
        <w:gridCol w:w="1830"/>
        <w:gridCol w:w="3903"/>
      </w:tblGrid>
      <w:tr w:rsidR="004A5AC6" w:rsidRPr="00DA460A" w14:paraId="0AC736C8" w14:textId="77777777" w:rsidTr="004A5AC6">
        <w:trPr>
          <w:tblHeader/>
          <w:tblCellSpacing w:w="15" w:type="dxa"/>
        </w:trPr>
        <w:tc>
          <w:tcPr>
            <w:tcW w:w="0" w:type="auto"/>
            <w:tcBorders>
              <w:top w:val="single" w:sz="4" w:space="0" w:color="auto"/>
              <w:bottom w:val="single" w:sz="4" w:space="0" w:color="auto"/>
            </w:tcBorders>
            <w:vAlign w:val="center"/>
            <w:hideMark/>
          </w:tcPr>
          <w:p w14:paraId="0127F0D7" w14:textId="77777777" w:rsidR="004A5AC6" w:rsidRPr="00DA460A" w:rsidRDefault="004A5AC6" w:rsidP="004A5AC6">
            <w:pPr>
              <w:rPr>
                <w:b/>
                <w:bCs/>
              </w:rPr>
            </w:pPr>
            <w:r w:rsidRPr="00DA460A">
              <w:rPr>
                <w:b/>
                <w:bCs/>
              </w:rPr>
              <w:t>Location &amp; Season</w:t>
            </w:r>
          </w:p>
        </w:tc>
        <w:tc>
          <w:tcPr>
            <w:tcW w:w="0" w:type="auto"/>
            <w:tcBorders>
              <w:top w:val="single" w:sz="4" w:space="0" w:color="auto"/>
              <w:bottom w:val="single" w:sz="4" w:space="0" w:color="auto"/>
            </w:tcBorders>
            <w:vAlign w:val="center"/>
            <w:hideMark/>
          </w:tcPr>
          <w:p w14:paraId="744F14E9" w14:textId="77777777" w:rsidR="004A5AC6" w:rsidRPr="00DA460A" w:rsidRDefault="004A5AC6" w:rsidP="004A5AC6">
            <w:pPr>
              <w:rPr>
                <w:b/>
                <w:bCs/>
              </w:rPr>
            </w:pPr>
            <w:r w:rsidRPr="00DA460A">
              <w:rPr>
                <w:b/>
                <w:bCs/>
              </w:rPr>
              <w:t>PC1 Variance Explained (%)</w:t>
            </w:r>
          </w:p>
        </w:tc>
        <w:tc>
          <w:tcPr>
            <w:tcW w:w="0" w:type="auto"/>
            <w:tcBorders>
              <w:top w:val="single" w:sz="4" w:space="0" w:color="auto"/>
              <w:bottom w:val="single" w:sz="4" w:space="0" w:color="auto"/>
            </w:tcBorders>
            <w:vAlign w:val="center"/>
            <w:hideMark/>
          </w:tcPr>
          <w:p w14:paraId="18E22051" w14:textId="77777777" w:rsidR="004A5AC6" w:rsidRPr="00DA460A" w:rsidRDefault="004A5AC6" w:rsidP="004A5AC6">
            <w:pPr>
              <w:rPr>
                <w:b/>
                <w:bCs/>
              </w:rPr>
            </w:pPr>
            <w:r w:rsidRPr="00DA460A">
              <w:rPr>
                <w:b/>
                <w:bCs/>
              </w:rPr>
              <w:t>Dominant PC1 Loadings</w:t>
            </w:r>
          </w:p>
        </w:tc>
        <w:tc>
          <w:tcPr>
            <w:tcW w:w="0" w:type="auto"/>
            <w:tcBorders>
              <w:top w:val="single" w:sz="4" w:space="0" w:color="auto"/>
              <w:bottom w:val="single" w:sz="4" w:space="0" w:color="auto"/>
            </w:tcBorders>
            <w:vAlign w:val="center"/>
            <w:hideMark/>
          </w:tcPr>
          <w:p w14:paraId="35FE7135" w14:textId="77777777" w:rsidR="004A5AC6" w:rsidRPr="00DA460A" w:rsidRDefault="004A5AC6" w:rsidP="004A5AC6">
            <w:pPr>
              <w:rPr>
                <w:b/>
                <w:bCs/>
              </w:rPr>
            </w:pPr>
            <w:r w:rsidRPr="00DA460A">
              <w:rPr>
                <w:b/>
                <w:bCs/>
              </w:rPr>
              <w:t>PC2 Variance Explained (%)</w:t>
            </w:r>
          </w:p>
        </w:tc>
        <w:tc>
          <w:tcPr>
            <w:tcW w:w="0" w:type="auto"/>
            <w:tcBorders>
              <w:top w:val="single" w:sz="4" w:space="0" w:color="auto"/>
              <w:bottom w:val="single" w:sz="4" w:space="0" w:color="auto"/>
            </w:tcBorders>
            <w:vAlign w:val="center"/>
            <w:hideMark/>
          </w:tcPr>
          <w:p w14:paraId="7D49D76A" w14:textId="77777777" w:rsidR="004A5AC6" w:rsidRPr="00DA460A" w:rsidRDefault="004A5AC6" w:rsidP="004A5AC6">
            <w:pPr>
              <w:rPr>
                <w:b/>
                <w:bCs/>
              </w:rPr>
            </w:pPr>
            <w:r w:rsidRPr="00DA460A">
              <w:rPr>
                <w:b/>
                <w:bCs/>
              </w:rPr>
              <w:t>Dominant PC2 Loadings</w:t>
            </w:r>
          </w:p>
        </w:tc>
        <w:tc>
          <w:tcPr>
            <w:tcW w:w="0" w:type="auto"/>
            <w:tcBorders>
              <w:top w:val="single" w:sz="4" w:space="0" w:color="auto"/>
              <w:bottom w:val="single" w:sz="4" w:space="0" w:color="auto"/>
            </w:tcBorders>
            <w:vAlign w:val="center"/>
            <w:hideMark/>
          </w:tcPr>
          <w:p w14:paraId="14DA038F" w14:textId="77777777" w:rsidR="004A5AC6" w:rsidRPr="00DA460A" w:rsidRDefault="004A5AC6" w:rsidP="004A5AC6">
            <w:pPr>
              <w:rPr>
                <w:b/>
                <w:bCs/>
              </w:rPr>
            </w:pPr>
            <w:r w:rsidRPr="00DA460A">
              <w:rPr>
                <w:b/>
                <w:bCs/>
              </w:rPr>
              <w:t>Seasonal Shift Notes</w:t>
            </w:r>
          </w:p>
        </w:tc>
      </w:tr>
      <w:tr w:rsidR="004A5AC6" w:rsidRPr="00DA460A" w14:paraId="4107C501" w14:textId="77777777" w:rsidTr="004A5AC6">
        <w:trPr>
          <w:tblCellSpacing w:w="15" w:type="dxa"/>
        </w:trPr>
        <w:tc>
          <w:tcPr>
            <w:tcW w:w="0" w:type="auto"/>
            <w:vAlign w:val="center"/>
          </w:tcPr>
          <w:p w14:paraId="3271B068" w14:textId="106D71D1" w:rsidR="004A5AC6" w:rsidRPr="00DA460A" w:rsidRDefault="004A5AC6" w:rsidP="004A5AC6">
            <w:pPr>
              <w:rPr>
                <w:b/>
                <w:bCs/>
              </w:rPr>
            </w:pPr>
            <w:r w:rsidRPr="00DA460A">
              <w:rPr>
                <w:b/>
                <w:bCs/>
              </w:rPr>
              <w:t>Uyo – Dry</w:t>
            </w:r>
          </w:p>
        </w:tc>
        <w:tc>
          <w:tcPr>
            <w:tcW w:w="0" w:type="auto"/>
            <w:vAlign w:val="center"/>
          </w:tcPr>
          <w:p w14:paraId="4E895F78" w14:textId="51B41C4B" w:rsidR="004A5AC6" w:rsidRPr="00DA460A" w:rsidRDefault="004A5AC6" w:rsidP="004A5AC6">
            <w:r w:rsidRPr="00DA460A">
              <w:t>50–60</w:t>
            </w:r>
          </w:p>
        </w:tc>
        <w:tc>
          <w:tcPr>
            <w:tcW w:w="0" w:type="auto"/>
            <w:vAlign w:val="center"/>
          </w:tcPr>
          <w:p w14:paraId="072068B2" w14:textId="05AE3A06" w:rsidR="004A5AC6" w:rsidRPr="00DA460A" w:rsidRDefault="004A5AC6" w:rsidP="004A5AC6">
            <w:r w:rsidRPr="00DA460A">
              <w:t>PM₁, PM₂, PM₅, PM₁₀, CO</w:t>
            </w:r>
          </w:p>
        </w:tc>
        <w:tc>
          <w:tcPr>
            <w:tcW w:w="0" w:type="auto"/>
            <w:vAlign w:val="center"/>
          </w:tcPr>
          <w:p w14:paraId="015D2FF0" w14:textId="07F4A451" w:rsidR="004A5AC6" w:rsidRPr="00DA460A" w:rsidRDefault="004A5AC6" w:rsidP="004A5AC6">
            <w:r w:rsidRPr="00DA460A">
              <w:t>15–25</w:t>
            </w:r>
          </w:p>
        </w:tc>
        <w:tc>
          <w:tcPr>
            <w:tcW w:w="0" w:type="auto"/>
            <w:vAlign w:val="center"/>
          </w:tcPr>
          <w:p w14:paraId="6F04B14C" w14:textId="4F506A60" w:rsidR="004A5AC6" w:rsidRPr="00DA460A" w:rsidRDefault="004A5AC6" w:rsidP="004A5AC6">
            <w:r w:rsidRPr="00DA460A">
              <w:t>O₃, RH, TEMP</w:t>
            </w:r>
          </w:p>
        </w:tc>
        <w:tc>
          <w:tcPr>
            <w:tcW w:w="0" w:type="auto"/>
            <w:vAlign w:val="center"/>
          </w:tcPr>
          <w:p w14:paraId="2212A9C6" w14:textId="5B0DD27E" w:rsidR="004A5AC6" w:rsidRPr="00DA460A" w:rsidRDefault="004A5AC6" w:rsidP="004A5AC6">
            <w:r w:rsidRPr="00DA460A">
              <w:t>Mixed traffic/dust sources; weather effects visible</w:t>
            </w:r>
          </w:p>
        </w:tc>
      </w:tr>
      <w:tr w:rsidR="004A5AC6" w:rsidRPr="00DA460A" w14:paraId="49ACC966" w14:textId="77777777" w:rsidTr="004A5AC6">
        <w:trPr>
          <w:tblCellSpacing w:w="15" w:type="dxa"/>
        </w:trPr>
        <w:tc>
          <w:tcPr>
            <w:tcW w:w="0" w:type="auto"/>
            <w:vAlign w:val="center"/>
          </w:tcPr>
          <w:p w14:paraId="621D9A6B" w14:textId="3C512203" w:rsidR="004A5AC6" w:rsidRPr="00DA460A" w:rsidRDefault="004A5AC6" w:rsidP="004A5AC6">
            <w:pPr>
              <w:rPr>
                <w:b/>
                <w:bCs/>
              </w:rPr>
            </w:pPr>
            <w:r w:rsidRPr="00DA460A">
              <w:rPr>
                <w:b/>
                <w:bCs/>
              </w:rPr>
              <w:t>Uyo – Rainy</w:t>
            </w:r>
          </w:p>
        </w:tc>
        <w:tc>
          <w:tcPr>
            <w:tcW w:w="0" w:type="auto"/>
            <w:vAlign w:val="center"/>
          </w:tcPr>
          <w:p w14:paraId="24B9D9A8" w14:textId="0F9298B2" w:rsidR="004A5AC6" w:rsidRPr="00DA460A" w:rsidRDefault="004A5AC6" w:rsidP="004A5AC6">
            <w:r w:rsidRPr="00DA460A">
              <w:t>45–55</w:t>
            </w:r>
          </w:p>
        </w:tc>
        <w:tc>
          <w:tcPr>
            <w:tcW w:w="0" w:type="auto"/>
            <w:vAlign w:val="center"/>
          </w:tcPr>
          <w:p w14:paraId="08DFD342" w14:textId="05F8A2B5" w:rsidR="004A5AC6" w:rsidRPr="00DA460A" w:rsidRDefault="004A5AC6" w:rsidP="004A5AC6">
            <w:r w:rsidRPr="00DA460A">
              <w:t>PM₁, PM₂, PM₅, PM₁₀</w:t>
            </w:r>
          </w:p>
        </w:tc>
        <w:tc>
          <w:tcPr>
            <w:tcW w:w="0" w:type="auto"/>
            <w:vAlign w:val="center"/>
          </w:tcPr>
          <w:p w14:paraId="0DB83A8F" w14:textId="2E86BC84" w:rsidR="004A5AC6" w:rsidRPr="00DA460A" w:rsidRDefault="004A5AC6" w:rsidP="004A5AC6">
            <w:r w:rsidRPr="00DA460A">
              <w:t>20–28</w:t>
            </w:r>
          </w:p>
        </w:tc>
        <w:tc>
          <w:tcPr>
            <w:tcW w:w="0" w:type="auto"/>
            <w:vAlign w:val="center"/>
          </w:tcPr>
          <w:p w14:paraId="6FAB4089" w14:textId="01FAE7BA" w:rsidR="004A5AC6" w:rsidRPr="00DA460A" w:rsidRDefault="004A5AC6" w:rsidP="004A5AC6">
            <w:r w:rsidRPr="00DA460A">
              <w:t>RH, TEMP, O₃</w:t>
            </w:r>
          </w:p>
        </w:tc>
        <w:tc>
          <w:tcPr>
            <w:tcW w:w="0" w:type="auto"/>
            <w:vAlign w:val="center"/>
          </w:tcPr>
          <w:p w14:paraId="17D7B7A4" w14:textId="119880E6" w:rsidR="004A5AC6" w:rsidRPr="00DA460A" w:rsidRDefault="004A5AC6" w:rsidP="004A5AC6">
            <w:r w:rsidRPr="00DA460A">
              <w:t>Strong meteorology control; weakest PM–PM grouping</w:t>
            </w:r>
          </w:p>
        </w:tc>
      </w:tr>
      <w:tr w:rsidR="004A5AC6" w:rsidRPr="00DA460A" w14:paraId="6173C165" w14:textId="77777777" w:rsidTr="004A5AC6">
        <w:trPr>
          <w:tblCellSpacing w:w="15" w:type="dxa"/>
        </w:trPr>
        <w:tc>
          <w:tcPr>
            <w:tcW w:w="0" w:type="auto"/>
            <w:vAlign w:val="center"/>
            <w:hideMark/>
          </w:tcPr>
          <w:p w14:paraId="43653B9C" w14:textId="77777777" w:rsidR="004A5AC6" w:rsidRPr="00DA460A" w:rsidRDefault="004A5AC6" w:rsidP="004A5AC6">
            <w:r w:rsidRPr="00DA460A">
              <w:rPr>
                <w:b/>
                <w:bCs/>
              </w:rPr>
              <w:t>Ibeno – Dry</w:t>
            </w:r>
          </w:p>
        </w:tc>
        <w:tc>
          <w:tcPr>
            <w:tcW w:w="0" w:type="auto"/>
            <w:vAlign w:val="center"/>
            <w:hideMark/>
          </w:tcPr>
          <w:p w14:paraId="1DAC9F40" w14:textId="77777777" w:rsidR="004A5AC6" w:rsidRPr="00DA460A" w:rsidRDefault="004A5AC6" w:rsidP="004A5AC6">
            <w:r w:rsidRPr="00DA460A">
              <w:t>60–70</w:t>
            </w:r>
          </w:p>
        </w:tc>
        <w:tc>
          <w:tcPr>
            <w:tcW w:w="0" w:type="auto"/>
            <w:vAlign w:val="center"/>
            <w:hideMark/>
          </w:tcPr>
          <w:p w14:paraId="026609FC" w14:textId="77777777" w:rsidR="004A5AC6" w:rsidRPr="00DA460A" w:rsidRDefault="004A5AC6" w:rsidP="004A5AC6">
            <w:r w:rsidRPr="00DA460A">
              <w:t>PM₁, PM₂, PM₅, PM₁₀</w:t>
            </w:r>
          </w:p>
        </w:tc>
        <w:tc>
          <w:tcPr>
            <w:tcW w:w="0" w:type="auto"/>
            <w:vAlign w:val="center"/>
            <w:hideMark/>
          </w:tcPr>
          <w:p w14:paraId="1F99B0B6" w14:textId="77777777" w:rsidR="004A5AC6" w:rsidRPr="00DA460A" w:rsidRDefault="004A5AC6" w:rsidP="004A5AC6">
            <w:r w:rsidRPr="00DA460A">
              <w:t>12–20</w:t>
            </w:r>
          </w:p>
        </w:tc>
        <w:tc>
          <w:tcPr>
            <w:tcW w:w="0" w:type="auto"/>
            <w:vAlign w:val="center"/>
            <w:hideMark/>
          </w:tcPr>
          <w:p w14:paraId="661CF761" w14:textId="77777777" w:rsidR="004A5AC6" w:rsidRPr="00DA460A" w:rsidRDefault="004A5AC6" w:rsidP="004A5AC6">
            <w:r w:rsidRPr="00DA460A">
              <w:t>CO, NO₂</w:t>
            </w:r>
          </w:p>
        </w:tc>
        <w:tc>
          <w:tcPr>
            <w:tcW w:w="0" w:type="auto"/>
            <w:vAlign w:val="center"/>
            <w:hideMark/>
          </w:tcPr>
          <w:p w14:paraId="004B3D1A" w14:textId="77777777" w:rsidR="004A5AC6" w:rsidRPr="00DA460A" w:rsidRDefault="004A5AC6" w:rsidP="004A5AC6">
            <w:r w:rsidRPr="00DA460A">
              <w:t>Particulate-led but weaker PM cohesion than Eastern Obolo</w:t>
            </w:r>
          </w:p>
        </w:tc>
      </w:tr>
      <w:tr w:rsidR="004A5AC6" w:rsidRPr="00DA460A" w14:paraId="128B5D58" w14:textId="77777777" w:rsidTr="004A5AC6">
        <w:trPr>
          <w:tblCellSpacing w:w="15" w:type="dxa"/>
        </w:trPr>
        <w:tc>
          <w:tcPr>
            <w:tcW w:w="0" w:type="auto"/>
            <w:vAlign w:val="center"/>
            <w:hideMark/>
          </w:tcPr>
          <w:p w14:paraId="30CF2D50" w14:textId="77777777" w:rsidR="004A5AC6" w:rsidRPr="00DA460A" w:rsidRDefault="004A5AC6" w:rsidP="004A5AC6">
            <w:r w:rsidRPr="00DA460A">
              <w:rPr>
                <w:b/>
                <w:bCs/>
              </w:rPr>
              <w:t>Ibeno – Rainy</w:t>
            </w:r>
          </w:p>
        </w:tc>
        <w:tc>
          <w:tcPr>
            <w:tcW w:w="0" w:type="auto"/>
            <w:vAlign w:val="center"/>
            <w:hideMark/>
          </w:tcPr>
          <w:p w14:paraId="170A3453" w14:textId="77777777" w:rsidR="004A5AC6" w:rsidRPr="00DA460A" w:rsidRDefault="004A5AC6" w:rsidP="004A5AC6">
            <w:r w:rsidRPr="00DA460A">
              <w:t>55–65</w:t>
            </w:r>
          </w:p>
        </w:tc>
        <w:tc>
          <w:tcPr>
            <w:tcW w:w="0" w:type="auto"/>
            <w:vAlign w:val="center"/>
            <w:hideMark/>
          </w:tcPr>
          <w:p w14:paraId="7D861AF5" w14:textId="77777777" w:rsidR="004A5AC6" w:rsidRPr="00DA460A" w:rsidRDefault="004A5AC6" w:rsidP="004A5AC6">
            <w:r w:rsidRPr="00DA460A">
              <w:t>PM₁, PM₂, PM₅, PM₁₀</w:t>
            </w:r>
          </w:p>
        </w:tc>
        <w:tc>
          <w:tcPr>
            <w:tcW w:w="0" w:type="auto"/>
            <w:vAlign w:val="center"/>
            <w:hideMark/>
          </w:tcPr>
          <w:p w14:paraId="1CC51BCC" w14:textId="77777777" w:rsidR="004A5AC6" w:rsidRPr="00DA460A" w:rsidRDefault="004A5AC6" w:rsidP="004A5AC6">
            <w:r w:rsidRPr="00DA460A">
              <w:t>15–22</w:t>
            </w:r>
          </w:p>
        </w:tc>
        <w:tc>
          <w:tcPr>
            <w:tcW w:w="0" w:type="auto"/>
            <w:vAlign w:val="center"/>
            <w:hideMark/>
          </w:tcPr>
          <w:p w14:paraId="50C81F13" w14:textId="77777777" w:rsidR="004A5AC6" w:rsidRPr="00DA460A" w:rsidRDefault="004A5AC6" w:rsidP="004A5AC6">
            <w:r w:rsidRPr="00DA460A">
              <w:t>RH, TEMP, O₃</w:t>
            </w:r>
          </w:p>
        </w:tc>
        <w:tc>
          <w:tcPr>
            <w:tcW w:w="0" w:type="auto"/>
            <w:vAlign w:val="center"/>
            <w:hideMark/>
          </w:tcPr>
          <w:p w14:paraId="285CFE0F" w14:textId="77777777" w:rsidR="004A5AC6" w:rsidRPr="00DA460A" w:rsidRDefault="004A5AC6" w:rsidP="004A5AC6">
            <w:r w:rsidRPr="00DA460A">
              <w:t>Meteorological influence increases; PM linkages weaken</w:t>
            </w:r>
          </w:p>
        </w:tc>
      </w:tr>
      <w:tr w:rsidR="004A5AC6" w:rsidRPr="00DA460A" w14:paraId="412F447A" w14:textId="77777777" w:rsidTr="004A5AC6">
        <w:trPr>
          <w:tblCellSpacing w:w="15" w:type="dxa"/>
        </w:trPr>
        <w:tc>
          <w:tcPr>
            <w:tcW w:w="0" w:type="auto"/>
            <w:vAlign w:val="center"/>
          </w:tcPr>
          <w:p w14:paraId="0788AEEC" w14:textId="4FE9A364" w:rsidR="004A5AC6" w:rsidRPr="00DA460A" w:rsidRDefault="004A5AC6" w:rsidP="004A5AC6">
            <w:r w:rsidRPr="00DA460A">
              <w:rPr>
                <w:b/>
                <w:bCs/>
              </w:rPr>
              <w:t>Eastern Obolo – Dry</w:t>
            </w:r>
          </w:p>
        </w:tc>
        <w:tc>
          <w:tcPr>
            <w:tcW w:w="0" w:type="auto"/>
            <w:vAlign w:val="center"/>
          </w:tcPr>
          <w:p w14:paraId="21AB3ED2" w14:textId="512E22D2" w:rsidR="004A5AC6" w:rsidRPr="00DA460A" w:rsidRDefault="004A5AC6" w:rsidP="004A5AC6">
            <w:r w:rsidRPr="00DA460A">
              <w:t>70–80</w:t>
            </w:r>
          </w:p>
        </w:tc>
        <w:tc>
          <w:tcPr>
            <w:tcW w:w="0" w:type="auto"/>
            <w:vAlign w:val="center"/>
          </w:tcPr>
          <w:p w14:paraId="4195C2C6" w14:textId="71FAB6EA" w:rsidR="004A5AC6" w:rsidRPr="00DA460A" w:rsidRDefault="004A5AC6" w:rsidP="004A5AC6">
            <w:r w:rsidRPr="00DA460A">
              <w:t>PM₁, PM₂, PM₅, PM₁₀ (all very strong)</w:t>
            </w:r>
          </w:p>
        </w:tc>
        <w:tc>
          <w:tcPr>
            <w:tcW w:w="0" w:type="auto"/>
            <w:vAlign w:val="center"/>
          </w:tcPr>
          <w:p w14:paraId="295E0085" w14:textId="3A482D0A" w:rsidR="004A5AC6" w:rsidRPr="00DA460A" w:rsidRDefault="004A5AC6" w:rsidP="004A5AC6">
            <w:r w:rsidRPr="00DA460A">
              <w:t>10–15</w:t>
            </w:r>
          </w:p>
        </w:tc>
        <w:tc>
          <w:tcPr>
            <w:tcW w:w="0" w:type="auto"/>
            <w:vAlign w:val="center"/>
          </w:tcPr>
          <w:p w14:paraId="1646B8F3" w14:textId="7DF4A030" w:rsidR="004A5AC6" w:rsidRPr="00DA460A" w:rsidRDefault="004A5AC6" w:rsidP="004A5AC6">
            <w:r w:rsidRPr="00DA460A">
              <w:t>CO, NO₂, O₃</w:t>
            </w:r>
          </w:p>
        </w:tc>
        <w:tc>
          <w:tcPr>
            <w:tcW w:w="0" w:type="auto"/>
            <w:vAlign w:val="center"/>
          </w:tcPr>
          <w:p w14:paraId="3231F275" w14:textId="2CB23D30" w:rsidR="004A5AC6" w:rsidRPr="00DA460A" w:rsidRDefault="004A5AC6" w:rsidP="004A5AC6">
            <w:r w:rsidRPr="00DA460A">
              <w:t>Strong particulate source dominance, minimal seasonal influence</w:t>
            </w:r>
          </w:p>
        </w:tc>
      </w:tr>
      <w:tr w:rsidR="004A5AC6" w:rsidRPr="00425422" w14:paraId="45F2ABB3" w14:textId="77777777" w:rsidTr="004A5AC6">
        <w:trPr>
          <w:tblCellSpacing w:w="15" w:type="dxa"/>
        </w:trPr>
        <w:tc>
          <w:tcPr>
            <w:tcW w:w="0" w:type="auto"/>
            <w:tcBorders>
              <w:bottom w:val="single" w:sz="4" w:space="0" w:color="auto"/>
            </w:tcBorders>
            <w:vAlign w:val="center"/>
          </w:tcPr>
          <w:p w14:paraId="4D62CB38" w14:textId="4CE215B5" w:rsidR="004A5AC6" w:rsidRPr="00DA460A" w:rsidRDefault="004A5AC6" w:rsidP="004A5AC6">
            <w:r w:rsidRPr="00DA460A">
              <w:rPr>
                <w:b/>
                <w:bCs/>
              </w:rPr>
              <w:t>Eastern Obolo – Rainy</w:t>
            </w:r>
          </w:p>
        </w:tc>
        <w:tc>
          <w:tcPr>
            <w:tcW w:w="0" w:type="auto"/>
            <w:tcBorders>
              <w:bottom w:val="single" w:sz="4" w:space="0" w:color="auto"/>
            </w:tcBorders>
            <w:vAlign w:val="center"/>
          </w:tcPr>
          <w:p w14:paraId="621B0772" w14:textId="18678E3C" w:rsidR="004A5AC6" w:rsidRPr="00DA460A" w:rsidRDefault="004A5AC6" w:rsidP="004A5AC6">
            <w:r w:rsidRPr="00DA460A">
              <w:t>65–75</w:t>
            </w:r>
          </w:p>
        </w:tc>
        <w:tc>
          <w:tcPr>
            <w:tcW w:w="0" w:type="auto"/>
            <w:tcBorders>
              <w:bottom w:val="single" w:sz="4" w:space="0" w:color="auto"/>
            </w:tcBorders>
            <w:vAlign w:val="center"/>
          </w:tcPr>
          <w:p w14:paraId="41F99407" w14:textId="57C8403A" w:rsidR="004A5AC6" w:rsidRPr="00DA460A" w:rsidRDefault="004A5AC6" w:rsidP="004A5AC6">
            <w:r w:rsidRPr="00DA460A">
              <w:t>PM₁, PM₂, PM₅, PM₁₀</w:t>
            </w:r>
          </w:p>
        </w:tc>
        <w:tc>
          <w:tcPr>
            <w:tcW w:w="0" w:type="auto"/>
            <w:tcBorders>
              <w:bottom w:val="single" w:sz="4" w:space="0" w:color="auto"/>
            </w:tcBorders>
            <w:vAlign w:val="center"/>
          </w:tcPr>
          <w:p w14:paraId="1EB0B4CD" w14:textId="3854E642" w:rsidR="004A5AC6" w:rsidRPr="00DA460A" w:rsidRDefault="004A5AC6" w:rsidP="004A5AC6">
            <w:r w:rsidRPr="00DA460A">
              <w:t>12–18</w:t>
            </w:r>
          </w:p>
        </w:tc>
        <w:tc>
          <w:tcPr>
            <w:tcW w:w="0" w:type="auto"/>
            <w:tcBorders>
              <w:bottom w:val="single" w:sz="4" w:space="0" w:color="auto"/>
            </w:tcBorders>
            <w:vAlign w:val="center"/>
          </w:tcPr>
          <w:p w14:paraId="7C14D14B" w14:textId="2C124F1D" w:rsidR="004A5AC6" w:rsidRPr="00DA460A" w:rsidRDefault="004A5AC6" w:rsidP="004A5AC6">
            <w:r w:rsidRPr="00DA460A">
              <w:t>CO, NO₂, O₃, RH</w:t>
            </w:r>
          </w:p>
        </w:tc>
        <w:tc>
          <w:tcPr>
            <w:tcW w:w="0" w:type="auto"/>
            <w:tcBorders>
              <w:bottom w:val="single" w:sz="4" w:space="0" w:color="auto"/>
            </w:tcBorders>
            <w:vAlign w:val="center"/>
          </w:tcPr>
          <w:p w14:paraId="45AE2C9F" w14:textId="5571DCE8" w:rsidR="004A5AC6" w:rsidRPr="00425422" w:rsidRDefault="004A5AC6" w:rsidP="004A5AC6">
            <w:r w:rsidRPr="00DA460A">
              <w:t>Slight drop in PM dominance; RH influence increases</w:t>
            </w:r>
          </w:p>
        </w:tc>
      </w:tr>
    </w:tbl>
    <w:p w14:paraId="5494BFD2" w14:textId="4DDAC44F" w:rsidR="001D2586" w:rsidRPr="001D2586" w:rsidRDefault="001D2586" w:rsidP="009B1117"/>
    <w:sectPr w:rsidR="001D2586" w:rsidRPr="001D2586" w:rsidSect="009B1117">
      <w:pgSz w:w="16838" w:h="11906"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A63216" w14:textId="77777777" w:rsidR="00B422E5" w:rsidRDefault="00B422E5" w:rsidP="0069547C">
      <w:pPr>
        <w:spacing w:after="0"/>
      </w:pPr>
      <w:r>
        <w:separator/>
      </w:r>
    </w:p>
  </w:endnote>
  <w:endnote w:type="continuationSeparator" w:id="0">
    <w:p w14:paraId="2A3F3E64" w14:textId="77777777" w:rsidR="00B422E5" w:rsidRDefault="00B422E5" w:rsidP="0069547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Display">
    <w:altName w:val="Calibri"/>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ptos Narrow">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DF5ECF" w14:textId="77777777" w:rsidR="001165E0" w:rsidRDefault="001165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4754402"/>
      <w:docPartObj>
        <w:docPartGallery w:val="Page Numbers (Bottom of Page)"/>
        <w:docPartUnique/>
      </w:docPartObj>
    </w:sdtPr>
    <w:sdtEndPr>
      <w:rPr>
        <w:noProof/>
      </w:rPr>
    </w:sdtEndPr>
    <w:sdtContent>
      <w:p w14:paraId="2E0EFA20" w14:textId="48C236CC" w:rsidR="0069547C" w:rsidRDefault="0069547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E2CF41D" w14:textId="77777777" w:rsidR="0069547C" w:rsidRDefault="0069547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D625D" w14:textId="77777777" w:rsidR="001165E0" w:rsidRDefault="001165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6808AD" w14:textId="77777777" w:rsidR="00B422E5" w:rsidRDefault="00B422E5" w:rsidP="0069547C">
      <w:pPr>
        <w:spacing w:after="0"/>
      </w:pPr>
      <w:r>
        <w:separator/>
      </w:r>
    </w:p>
  </w:footnote>
  <w:footnote w:type="continuationSeparator" w:id="0">
    <w:p w14:paraId="597BB677" w14:textId="77777777" w:rsidR="00B422E5" w:rsidRDefault="00B422E5" w:rsidP="0069547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428430" w14:textId="46E4E7D3" w:rsidR="001165E0" w:rsidRDefault="001165E0">
    <w:pPr>
      <w:pStyle w:val="Header"/>
    </w:pPr>
    <w:r>
      <w:rPr>
        <w:noProof/>
      </w:rPr>
      <w:pict w14:anchorId="486ADE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6910297"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A4F511" w14:textId="043C8F76" w:rsidR="001165E0" w:rsidRDefault="001165E0">
    <w:pPr>
      <w:pStyle w:val="Header"/>
    </w:pPr>
    <w:r>
      <w:rPr>
        <w:noProof/>
      </w:rPr>
      <w:pict w14:anchorId="5BB9DC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6910298"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304CB8" w14:textId="3D58A483" w:rsidR="001165E0" w:rsidRDefault="001165E0">
    <w:pPr>
      <w:pStyle w:val="Header"/>
    </w:pPr>
    <w:r>
      <w:rPr>
        <w:noProof/>
      </w:rPr>
      <w:pict w14:anchorId="179154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6910296"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F382A"/>
    <w:multiLevelType w:val="multilevel"/>
    <w:tmpl w:val="73307F62"/>
    <w:lvl w:ilvl="0">
      <w:start w:val="1"/>
      <w:numFmt w:val="lowerRoman"/>
      <w:lvlText w:val="(%1)."/>
      <w:lvlJc w:val="righ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48370D"/>
    <w:multiLevelType w:val="multilevel"/>
    <w:tmpl w:val="72F6D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2513F0"/>
    <w:multiLevelType w:val="multilevel"/>
    <w:tmpl w:val="2E34E6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3C4404F"/>
    <w:multiLevelType w:val="multilevel"/>
    <w:tmpl w:val="ACDCE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FBC5007"/>
    <w:multiLevelType w:val="multilevel"/>
    <w:tmpl w:val="73307F62"/>
    <w:lvl w:ilvl="0">
      <w:start w:val="1"/>
      <w:numFmt w:val="lowerRoman"/>
      <w:lvlText w:val="(%1)."/>
      <w:lvlJc w:val="righ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4C1576E"/>
    <w:multiLevelType w:val="multilevel"/>
    <w:tmpl w:val="73307F62"/>
    <w:lvl w:ilvl="0">
      <w:start w:val="1"/>
      <w:numFmt w:val="lowerRoman"/>
      <w:lvlText w:val="(%1)."/>
      <w:lvlJc w:val="righ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2732C6F"/>
    <w:multiLevelType w:val="multilevel"/>
    <w:tmpl w:val="D472D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45C5C33"/>
    <w:multiLevelType w:val="multilevel"/>
    <w:tmpl w:val="ACAA6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BFA2B6B"/>
    <w:multiLevelType w:val="multilevel"/>
    <w:tmpl w:val="E648D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7B11B2D"/>
    <w:multiLevelType w:val="multilevel"/>
    <w:tmpl w:val="7E7E4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7"/>
  </w:num>
  <w:num w:numId="4">
    <w:abstractNumId w:val="6"/>
  </w:num>
  <w:num w:numId="5">
    <w:abstractNumId w:val="5"/>
  </w:num>
  <w:num w:numId="6">
    <w:abstractNumId w:val="3"/>
  </w:num>
  <w:num w:numId="7">
    <w:abstractNumId w:val="0"/>
  </w:num>
  <w:num w:numId="8">
    <w:abstractNumId w:val="9"/>
  </w:num>
  <w:num w:numId="9">
    <w:abstractNumId w:val="8"/>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7th (Edit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xzv2wft3dzf9led0f5xevdirprpseeerz5v&quot;&gt;Biodegradation &amp;amp; Toxicology-Converted&lt;record-ids&gt;&lt;item&gt;36666&lt;/item&gt;&lt;item&gt;36760&lt;/item&gt;&lt;item&gt;37345&lt;/item&gt;&lt;item&gt;37370&lt;/item&gt;&lt;item&gt;37402&lt;/item&gt;&lt;item&gt;37442&lt;/item&gt;&lt;item&gt;38090&lt;/item&gt;&lt;item&gt;38306&lt;/item&gt;&lt;item&gt;38327&lt;/item&gt;&lt;item&gt;38328&lt;/item&gt;&lt;item&gt;38429&lt;/item&gt;&lt;item&gt;41064&lt;/item&gt;&lt;item&gt;41104&lt;/item&gt;&lt;item&gt;41132&lt;/item&gt;&lt;item&gt;41285&lt;/item&gt;&lt;item&gt;41368&lt;/item&gt;&lt;item&gt;41554&lt;/item&gt;&lt;item&gt;41573&lt;/item&gt;&lt;item&gt;41583&lt;/item&gt;&lt;item&gt;41594&lt;/item&gt;&lt;item&gt;41607&lt;/item&gt;&lt;item&gt;41613&lt;/item&gt;&lt;item&gt;41635&lt;/item&gt;&lt;item&gt;41636&lt;/item&gt;&lt;item&gt;41637&lt;/item&gt;&lt;item&gt;41638&lt;/item&gt;&lt;item&gt;41639&lt;/item&gt;&lt;item&gt;41640&lt;/item&gt;&lt;item&gt;41641&lt;/item&gt;&lt;item&gt;41642&lt;/item&gt;&lt;item&gt;41643&lt;/item&gt;&lt;item&gt;41644&lt;/item&gt;&lt;item&gt;41645&lt;/item&gt;&lt;item&gt;41646&lt;/item&gt;&lt;item&gt;41647&lt;/item&gt;&lt;item&gt;41648&lt;/item&gt;&lt;item&gt;41649&lt;/item&gt;&lt;item&gt;41650&lt;/item&gt;&lt;item&gt;41651&lt;/item&gt;&lt;item&gt;41652&lt;/item&gt;&lt;item&gt;41653&lt;/item&gt;&lt;item&gt;41654&lt;/item&gt;&lt;item&gt;41656&lt;/item&gt;&lt;item&gt;41657&lt;/item&gt;&lt;item&gt;41658&lt;/item&gt;&lt;item&gt;41659&lt;/item&gt;&lt;item&gt;41660&lt;/item&gt;&lt;item&gt;41661&lt;/item&gt;&lt;item&gt;41663&lt;/item&gt;&lt;item&gt;41664&lt;/item&gt;&lt;item&gt;41665&lt;/item&gt;&lt;item&gt;41666&lt;/item&gt;&lt;item&gt;41667&lt;/item&gt;&lt;item&gt;41668&lt;/item&gt;&lt;/record-ids&gt;&lt;/item&gt;&lt;/Libraries&gt;"/>
  </w:docVars>
  <w:rsids>
    <w:rsidRoot w:val="0094797B"/>
    <w:rsid w:val="00002CBD"/>
    <w:rsid w:val="000046FF"/>
    <w:rsid w:val="0001253F"/>
    <w:rsid w:val="00013991"/>
    <w:rsid w:val="00014B9C"/>
    <w:rsid w:val="000259A4"/>
    <w:rsid w:val="00051DE7"/>
    <w:rsid w:val="000530CB"/>
    <w:rsid w:val="000561A9"/>
    <w:rsid w:val="00081773"/>
    <w:rsid w:val="000B05C7"/>
    <w:rsid w:val="000B75FB"/>
    <w:rsid w:val="000C4D70"/>
    <w:rsid w:val="000D6808"/>
    <w:rsid w:val="000E55D9"/>
    <w:rsid w:val="000F108C"/>
    <w:rsid w:val="000F1A0A"/>
    <w:rsid w:val="00100526"/>
    <w:rsid w:val="00104A67"/>
    <w:rsid w:val="00104ACC"/>
    <w:rsid w:val="00106CC3"/>
    <w:rsid w:val="001165E0"/>
    <w:rsid w:val="0012718E"/>
    <w:rsid w:val="00140EA1"/>
    <w:rsid w:val="00141E91"/>
    <w:rsid w:val="001455C1"/>
    <w:rsid w:val="00161472"/>
    <w:rsid w:val="001637E3"/>
    <w:rsid w:val="001724CA"/>
    <w:rsid w:val="001772D6"/>
    <w:rsid w:val="0019543B"/>
    <w:rsid w:val="001A430D"/>
    <w:rsid w:val="001B44D9"/>
    <w:rsid w:val="001C12C2"/>
    <w:rsid w:val="001C648D"/>
    <w:rsid w:val="001D2586"/>
    <w:rsid w:val="001D3BFF"/>
    <w:rsid w:val="001D72C5"/>
    <w:rsid w:val="001E0426"/>
    <w:rsid w:val="001E6967"/>
    <w:rsid w:val="001F0B12"/>
    <w:rsid w:val="00205FCF"/>
    <w:rsid w:val="00207A34"/>
    <w:rsid w:val="00217147"/>
    <w:rsid w:val="00246BDA"/>
    <w:rsid w:val="00263C8C"/>
    <w:rsid w:val="00277200"/>
    <w:rsid w:val="00290AA1"/>
    <w:rsid w:val="002A7A80"/>
    <w:rsid w:val="002C72BE"/>
    <w:rsid w:val="002D65A0"/>
    <w:rsid w:val="0030761B"/>
    <w:rsid w:val="003210E3"/>
    <w:rsid w:val="003220F1"/>
    <w:rsid w:val="003452D7"/>
    <w:rsid w:val="00350D9E"/>
    <w:rsid w:val="0036221A"/>
    <w:rsid w:val="00391903"/>
    <w:rsid w:val="00395894"/>
    <w:rsid w:val="00396F73"/>
    <w:rsid w:val="003A6C57"/>
    <w:rsid w:val="003C1D17"/>
    <w:rsid w:val="003C4385"/>
    <w:rsid w:val="003D75B2"/>
    <w:rsid w:val="003D7CC7"/>
    <w:rsid w:val="003E358B"/>
    <w:rsid w:val="003F765E"/>
    <w:rsid w:val="00405B15"/>
    <w:rsid w:val="0041607B"/>
    <w:rsid w:val="00425422"/>
    <w:rsid w:val="0043213E"/>
    <w:rsid w:val="0043392A"/>
    <w:rsid w:val="0043618B"/>
    <w:rsid w:val="004472C7"/>
    <w:rsid w:val="00453CCA"/>
    <w:rsid w:val="00453F6B"/>
    <w:rsid w:val="00464EF6"/>
    <w:rsid w:val="00474514"/>
    <w:rsid w:val="00477375"/>
    <w:rsid w:val="00493268"/>
    <w:rsid w:val="004A0B28"/>
    <w:rsid w:val="004A26D2"/>
    <w:rsid w:val="004A5AC6"/>
    <w:rsid w:val="004A5BC0"/>
    <w:rsid w:val="004B1768"/>
    <w:rsid w:val="004B30AE"/>
    <w:rsid w:val="004D1D0A"/>
    <w:rsid w:val="004D5244"/>
    <w:rsid w:val="004D5826"/>
    <w:rsid w:val="004F4CB7"/>
    <w:rsid w:val="004F5EA9"/>
    <w:rsid w:val="004F5F16"/>
    <w:rsid w:val="00500871"/>
    <w:rsid w:val="0050584C"/>
    <w:rsid w:val="005169F7"/>
    <w:rsid w:val="00524DDA"/>
    <w:rsid w:val="0053087C"/>
    <w:rsid w:val="005352F3"/>
    <w:rsid w:val="005356D9"/>
    <w:rsid w:val="00544375"/>
    <w:rsid w:val="005535B6"/>
    <w:rsid w:val="005604F0"/>
    <w:rsid w:val="005825CC"/>
    <w:rsid w:val="00595E23"/>
    <w:rsid w:val="005A37FE"/>
    <w:rsid w:val="005A3B3B"/>
    <w:rsid w:val="005C658C"/>
    <w:rsid w:val="005D1034"/>
    <w:rsid w:val="005D18C1"/>
    <w:rsid w:val="005F1B0E"/>
    <w:rsid w:val="00602509"/>
    <w:rsid w:val="00602EA9"/>
    <w:rsid w:val="00603487"/>
    <w:rsid w:val="00645327"/>
    <w:rsid w:val="00654317"/>
    <w:rsid w:val="00661B34"/>
    <w:rsid w:val="00663819"/>
    <w:rsid w:val="0069164E"/>
    <w:rsid w:val="0069547C"/>
    <w:rsid w:val="006C1F1C"/>
    <w:rsid w:val="006D0FC3"/>
    <w:rsid w:val="006E216D"/>
    <w:rsid w:val="006E5454"/>
    <w:rsid w:val="006E6487"/>
    <w:rsid w:val="006E7934"/>
    <w:rsid w:val="006F72BF"/>
    <w:rsid w:val="00700036"/>
    <w:rsid w:val="0070078C"/>
    <w:rsid w:val="00711B1A"/>
    <w:rsid w:val="007178AA"/>
    <w:rsid w:val="007275D6"/>
    <w:rsid w:val="00752F43"/>
    <w:rsid w:val="00761ADF"/>
    <w:rsid w:val="00763842"/>
    <w:rsid w:val="007677DF"/>
    <w:rsid w:val="00773DB9"/>
    <w:rsid w:val="00776B73"/>
    <w:rsid w:val="00783032"/>
    <w:rsid w:val="0079003F"/>
    <w:rsid w:val="007946DA"/>
    <w:rsid w:val="007C4CCC"/>
    <w:rsid w:val="007D2FE0"/>
    <w:rsid w:val="007E659F"/>
    <w:rsid w:val="007E7B87"/>
    <w:rsid w:val="007F2C9C"/>
    <w:rsid w:val="008019D7"/>
    <w:rsid w:val="00805A1C"/>
    <w:rsid w:val="00826FDA"/>
    <w:rsid w:val="008427C4"/>
    <w:rsid w:val="008555BF"/>
    <w:rsid w:val="00856291"/>
    <w:rsid w:val="00871A7D"/>
    <w:rsid w:val="00873A1A"/>
    <w:rsid w:val="00877437"/>
    <w:rsid w:val="00881BBA"/>
    <w:rsid w:val="008842EC"/>
    <w:rsid w:val="00887EE9"/>
    <w:rsid w:val="00896575"/>
    <w:rsid w:val="008B35E8"/>
    <w:rsid w:val="008B4223"/>
    <w:rsid w:val="008B5289"/>
    <w:rsid w:val="008B681A"/>
    <w:rsid w:val="008C6691"/>
    <w:rsid w:val="008C6FD4"/>
    <w:rsid w:val="008C74D5"/>
    <w:rsid w:val="008D3D9E"/>
    <w:rsid w:val="008E0630"/>
    <w:rsid w:val="008F390C"/>
    <w:rsid w:val="008F3B47"/>
    <w:rsid w:val="008F6DF4"/>
    <w:rsid w:val="008F745C"/>
    <w:rsid w:val="00901AEC"/>
    <w:rsid w:val="00924530"/>
    <w:rsid w:val="009249C1"/>
    <w:rsid w:val="00927159"/>
    <w:rsid w:val="009318B4"/>
    <w:rsid w:val="0093431E"/>
    <w:rsid w:val="00934800"/>
    <w:rsid w:val="0094797B"/>
    <w:rsid w:val="00991A39"/>
    <w:rsid w:val="009A137D"/>
    <w:rsid w:val="009A50B6"/>
    <w:rsid w:val="009B1117"/>
    <w:rsid w:val="009C3D0C"/>
    <w:rsid w:val="009D5EB9"/>
    <w:rsid w:val="009E2D58"/>
    <w:rsid w:val="009F1E4A"/>
    <w:rsid w:val="00A02AED"/>
    <w:rsid w:val="00A13158"/>
    <w:rsid w:val="00A152B6"/>
    <w:rsid w:val="00A27776"/>
    <w:rsid w:val="00A51BC4"/>
    <w:rsid w:val="00A57C68"/>
    <w:rsid w:val="00A73685"/>
    <w:rsid w:val="00A777B1"/>
    <w:rsid w:val="00A82A58"/>
    <w:rsid w:val="00A90F16"/>
    <w:rsid w:val="00A93C64"/>
    <w:rsid w:val="00A94113"/>
    <w:rsid w:val="00A95B1E"/>
    <w:rsid w:val="00A962D0"/>
    <w:rsid w:val="00A97DE2"/>
    <w:rsid w:val="00AA0507"/>
    <w:rsid w:val="00AA0B28"/>
    <w:rsid w:val="00AA677D"/>
    <w:rsid w:val="00AB3724"/>
    <w:rsid w:val="00AC24C9"/>
    <w:rsid w:val="00AC73FE"/>
    <w:rsid w:val="00AD4803"/>
    <w:rsid w:val="00AF3136"/>
    <w:rsid w:val="00B13802"/>
    <w:rsid w:val="00B2255D"/>
    <w:rsid w:val="00B24CE1"/>
    <w:rsid w:val="00B422E5"/>
    <w:rsid w:val="00B46574"/>
    <w:rsid w:val="00B701CE"/>
    <w:rsid w:val="00B71674"/>
    <w:rsid w:val="00B73707"/>
    <w:rsid w:val="00B76CF1"/>
    <w:rsid w:val="00BA2B69"/>
    <w:rsid w:val="00BC0B1A"/>
    <w:rsid w:val="00BC4BEE"/>
    <w:rsid w:val="00BD0409"/>
    <w:rsid w:val="00BD086E"/>
    <w:rsid w:val="00BD2472"/>
    <w:rsid w:val="00BD2E19"/>
    <w:rsid w:val="00BE2D14"/>
    <w:rsid w:val="00BE36BE"/>
    <w:rsid w:val="00BE3C65"/>
    <w:rsid w:val="00C0364D"/>
    <w:rsid w:val="00C17335"/>
    <w:rsid w:val="00C263C5"/>
    <w:rsid w:val="00C346AD"/>
    <w:rsid w:val="00C701FD"/>
    <w:rsid w:val="00C949C9"/>
    <w:rsid w:val="00C95568"/>
    <w:rsid w:val="00CC41EC"/>
    <w:rsid w:val="00CC4D1E"/>
    <w:rsid w:val="00CD2C53"/>
    <w:rsid w:val="00CD7EA1"/>
    <w:rsid w:val="00CE09E6"/>
    <w:rsid w:val="00D00A13"/>
    <w:rsid w:val="00D01A23"/>
    <w:rsid w:val="00D02467"/>
    <w:rsid w:val="00D02C9F"/>
    <w:rsid w:val="00D03C5B"/>
    <w:rsid w:val="00D0577C"/>
    <w:rsid w:val="00D131EC"/>
    <w:rsid w:val="00D154FC"/>
    <w:rsid w:val="00D20EBF"/>
    <w:rsid w:val="00D334DA"/>
    <w:rsid w:val="00D359FC"/>
    <w:rsid w:val="00D44324"/>
    <w:rsid w:val="00D4671F"/>
    <w:rsid w:val="00D75E49"/>
    <w:rsid w:val="00D8527A"/>
    <w:rsid w:val="00D858A2"/>
    <w:rsid w:val="00D860B9"/>
    <w:rsid w:val="00D90E18"/>
    <w:rsid w:val="00D9736E"/>
    <w:rsid w:val="00DA460A"/>
    <w:rsid w:val="00DC6C60"/>
    <w:rsid w:val="00DC7043"/>
    <w:rsid w:val="00DC70DF"/>
    <w:rsid w:val="00DC7EC4"/>
    <w:rsid w:val="00DD01E3"/>
    <w:rsid w:val="00DD3397"/>
    <w:rsid w:val="00E13DD8"/>
    <w:rsid w:val="00E82B0D"/>
    <w:rsid w:val="00E85C84"/>
    <w:rsid w:val="00EC0147"/>
    <w:rsid w:val="00ED2CD4"/>
    <w:rsid w:val="00ED548D"/>
    <w:rsid w:val="00EE4BD8"/>
    <w:rsid w:val="00EE51A9"/>
    <w:rsid w:val="00F064CD"/>
    <w:rsid w:val="00F16EFC"/>
    <w:rsid w:val="00F21ADE"/>
    <w:rsid w:val="00F263AA"/>
    <w:rsid w:val="00F43599"/>
    <w:rsid w:val="00F43F1A"/>
    <w:rsid w:val="00F510E0"/>
    <w:rsid w:val="00F5471F"/>
    <w:rsid w:val="00F6202B"/>
    <w:rsid w:val="00F7014D"/>
    <w:rsid w:val="00F77E1B"/>
    <w:rsid w:val="00F9239C"/>
    <w:rsid w:val="00F93D52"/>
    <w:rsid w:val="00F97153"/>
    <w:rsid w:val="00FB4DCB"/>
    <w:rsid w:val="00FC4D5A"/>
    <w:rsid w:val="00FC778F"/>
    <w:rsid w:val="00FC77E1"/>
    <w:rsid w:val="00FD6EC4"/>
    <w:rsid w:val="00FD7B5A"/>
    <w:rsid w:val="00FF1227"/>
    <w:rsid w:val="00FF2CF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C5C121E"/>
  <w15:chartTrackingRefBased/>
  <w15:docId w15:val="{2ED6859F-4CDF-4676-A42F-F9C4E8F2A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GB" w:eastAsia="zh-CN"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13DD8"/>
    <w:pPr>
      <w:spacing w:after="200" w:line="240" w:lineRule="auto"/>
    </w:pPr>
    <w:rPr>
      <w:rFonts w:ascii="Times New Roman" w:eastAsiaTheme="minorHAnsi" w:hAnsi="Times New Roman"/>
      <w:kern w:val="0"/>
      <w:szCs w:val="22"/>
      <w:lang w:eastAsia="en-US"/>
      <w14:ligatures w14:val="none"/>
    </w:rPr>
  </w:style>
  <w:style w:type="paragraph" w:styleId="Heading1">
    <w:name w:val="heading 1"/>
    <w:aliases w:val="Chapter Heading (Lvl 1)"/>
    <w:basedOn w:val="Normal"/>
    <w:next w:val="Normal"/>
    <w:link w:val="Heading1Char"/>
    <w:uiPriority w:val="9"/>
    <w:qFormat/>
    <w:rsid w:val="0094797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4797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4797B"/>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4797B"/>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94797B"/>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94797B"/>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94797B"/>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94797B"/>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94797B"/>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pter Heading (Lvl 1) Char"/>
    <w:basedOn w:val="DefaultParagraphFont"/>
    <w:link w:val="Heading1"/>
    <w:uiPriority w:val="9"/>
    <w:rsid w:val="0094797B"/>
    <w:rPr>
      <w:rFonts w:asciiTheme="majorHAnsi" w:eastAsiaTheme="majorEastAsia" w:hAnsiTheme="majorHAnsi" w:cstheme="majorBidi"/>
      <w:color w:val="0F4761" w:themeColor="accent1" w:themeShade="BF"/>
      <w:kern w:val="0"/>
      <w:sz w:val="40"/>
      <w:szCs w:val="40"/>
      <w:lang w:eastAsia="en-US"/>
      <w14:ligatures w14:val="none"/>
    </w:rPr>
  </w:style>
  <w:style w:type="character" w:customStyle="1" w:styleId="Heading2Char">
    <w:name w:val="Heading 2 Char"/>
    <w:basedOn w:val="DefaultParagraphFont"/>
    <w:link w:val="Heading2"/>
    <w:uiPriority w:val="9"/>
    <w:semiHidden/>
    <w:rsid w:val="0094797B"/>
    <w:rPr>
      <w:rFonts w:asciiTheme="majorHAnsi" w:eastAsiaTheme="majorEastAsia" w:hAnsiTheme="majorHAnsi" w:cstheme="majorBidi"/>
      <w:color w:val="0F4761" w:themeColor="accent1" w:themeShade="BF"/>
      <w:kern w:val="0"/>
      <w:sz w:val="32"/>
      <w:szCs w:val="32"/>
      <w:lang w:eastAsia="en-US"/>
      <w14:ligatures w14:val="none"/>
    </w:rPr>
  </w:style>
  <w:style w:type="character" w:customStyle="1" w:styleId="Heading3Char">
    <w:name w:val="Heading 3 Char"/>
    <w:basedOn w:val="DefaultParagraphFont"/>
    <w:link w:val="Heading3"/>
    <w:uiPriority w:val="9"/>
    <w:semiHidden/>
    <w:rsid w:val="0094797B"/>
    <w:rPr>
      <w:rFonts w:eastAsiaTheme="majorEastAsia" w:cstheme="majorBidi"/>
      <w:color w:val="0F4761" w:themeColor="accent1" w:themeShade="BF"/>
      <w:kern w:val="0"/>
      <w:sz w:val="28"/>
      <w:szCs w:val="28"/>
      <w:lang w:eastAsia="en-US"/>
      <w14:ligatures w14:val="none"/>
    </w:rPr>
  </w:style>
  <w:style w:type="character" w:customStyle="1" w:styleId="Heading4Char">
    <w:name w:val="Heading 4 Char"/>
    <w:basedOn w:val="DefaultParagraphFont"/>
    <w:link w:val="Heading4"/>
    <w:uiPriority w:val="9"/>
    <w:semiHidden/>
    <w:rsid w:val="0094797B"/>
    <w:rPr>
      <w:rFonts w:eastAsiaTheme="majorEastAsia" w:cstheme="majorBidi"/>
      <w:i/>
      <w:iCs/>
      <w:color w:val="0F4761" w:themeColor="accent1" w:themeShade="BF"/>
      <w:kern w:val="0"/>
      <w:szCs w:val="22"/>
      <w:lang w:eastAsia="en-US"/>
      <w14:ligatures w14:val="none"/>
    </w:rPr>
  </w:style>
  <w:style w:type="character" w:customStyle="1" w:styleId="Heading5Char">
    <w:name w:val="Heading 5 Char"/>
    <w:basedOn w:val="DefaultParagraphFont"/>
    <w:link w:val="Heading5"/>
    <w:uiPriority w:val="9"/>
    <w:semiHidden/>
    <w:rsid w:val="0094797B"/>
    <w:rPr>
      <w:rFonts w:eastAsiaTheme="majorEastAsia" w:cstheme="majorBidi"/>
      <w:color w:val="0F4761" w:themeColor="accent1" w:themeShade="BF"/>
      <w:kern w:val="0"/>
      <w:szCs w:val="22"/>
      <w:lang w:eastAsia="en-US"/>
      <w14:ligatures w14:val="none"/>
    </w:rPr>
  </w:style>
  <w:style w:type="character" w:customStyle="1" w:styleId="Heading6Char">
    <w:name w:val="Heading 6 Char"/>
    <w:basedOn w:val="DefaultParagraphFont"/>
    <w:link w:val="Heading6"/>
    <w:uiPriority w:val="9"/>
    <w:semiHidden/>
    <w:rsid w:val="0094797B"/>
    <w:rPr>
      <w:rFonts w:eastAsiaTheme="majorEastAsia" w:cstheme="majorBidi"/>
      <w:i/>
      <w:iCs/>
      <w:color w:val="595959" w:themeColor="text1" w:themeTint="A6"/>
      <w:kern w:val="0"/>
      <w:szCs w:val="22"/>
      <w:lang w:eastAsia="en-US"/>
      <w14:ligatures w14:val="none"/>
    </w:rPr>
  </w:style>
  <w:style w:type="character" w:customStyle="1" w:styleId="Heading7Char">
    <w:name w:val="Heading 7 Char"/>
    <w:basedOn w:val="DefaultParagraphFont"/>
    <w:link w:val="Heading7"/>
    <w:uiPriority w:val="9"/>
    <w:semiHidden/>
    <w:rsid w:val="0094797B"/>
    <w:rPr>
      <w:rFonts w:eastAsiaTheme="majorEastAsia" w:cstheme="majorBidi"/>
      <w:color w:val="595959" w:themeColor="text1" w:themeTint="A6"/>
      <w:kern w:val="0"/>
      <w:szCs w:val="22"/>
      <w:lang w:eastAsia="en-US"/>
      <w14:ligatures w14:val="none"/>
    </w:rPr>
  </w:style>
  <w:style w:type="character" w:customStyle="1" w:styleId="Heading8Char">
    <w:name w:val="Heading 8 Char"/>
    <w:basedOn w:val="DefaultParagraphFont"/>
    <w:link w:val="Heading8"/>
    <w:uiPriority w:val="9"/>
    <w:semiHidden/>
    <w:rsid w:val="0094797B"/>
    <w:rPr>
      <w:rFonts w:eastAsiaTheme="majorEastAsia" w:cstheme="majorBidi"/>
      <w:i/>
      <w:iCs/>
      <w:color w:val="272727" w:themeColor="text1" w:themeTint="D8"/>
      <w:kern w:val="0"/>
      <w:szCs w:val="22"/>
      <w:lang w:eastAsia="en-US"/>
      <w14:ligatures w14:val="none"/>
    </w:rPr>
  </w:style>
  <w:style w:type="character" w:customStyle="1" w:styleId="Heading9Char">
    <w:name w:val="Heading 9 Char"/>
    <w:basedOn w:val="DefaultParagraphFont"/>
    <w:link w:val="Heading9"/>
    <w:uiPriority w:val="9"/>
    <w:semiHidden/>
    <w:rsid w:val="0094797B"/>
    <w:rPr>
      <w:rFonts w:eastAsiaTheme="majorEastAsia" w:cstheme="majorBidi"/>
      <w:color w:val="272727" w:themeColor="text1" w:themeTint="D8"/>
      <w:kern w:val="0"/>
      <w:szCs w:val="22"/>
      <w:lang w:eastAsia="en-US"/>
      <w14:ligatures w14:val="none"/>
    </w:rPr>
  </w:style>
  <w:style w:type="paragraph" w:styleId="Title">
    <w:name w:val="Title"/>
    <w:basedOn w:val="Normal"/>
    <w:next w:val="Normal"/>
    <w:link w:val="TitleChar"/>
    <w:uiPriority w:val="10"/>
    <w:qFormat/>
    <w:rsid w:val="0094797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4797B"/>
    <w:rPr>
      <w:rFonts w:asciiTheme="majorHAnsi" w:eastAsiaTheme="majorEastAsia" w:hAnsiTheme="majorHAnsi" w:cstheme="majorBidi"/>
      <w:spacing w:val="-10"/>
      <w:kern w:val="28"/>
      <w:sz w:val="56"/>
      <w:szCs w:val="56"/>
      <w:lang w:eastAsia="en-US"/>
      <w14:ligatures w14:val="none"/>
    </w:rPr>
  </w:style>
  <w:style w:type="paragraph" w:styleId="Subtitle">
    <w:name w:val="Subtitle"/>
    <w:basedOn w:val="Normal"/>
    <w:next w:val="Normal"/>
    <w:link w:val="SubtitleChar"/>
    <w:uiPriority w:val="11"/>
    <w:qFormat/>
    <w:rsid w:val="0094797B"/>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4797B"/>
    <w:rPr>
      <w:rFonts w:eastAsiaTheme="majorEastAsia" w:cstheme="majorBidi"/>
      <w:color w:val="595959" w:themeColor="text1" w:themeTint="A6"/>
      <w:spacing w:val="15"/>
      <w:kern w:val="0"/>
      <w:sz w:val="28"/>
      <w:szCs w:val="28"/>
      <w:lang w:eastAsia="en-US"/>
      <w14:ligatures w14:val="none"/>
    </w:rPr>
  </w:style>
  <w:style w:type="paragraph" w:styleId="Quote">
    <w:name w:val="Quote"/>
    <w:basedOn w:val="Normal"/>
    <w:next w:val="Normal"/>
    <w:link w:val="QuoteChar"/>
    <w:uiPriority w:val="29"/>
    <w:qFormat/>
    <w:rsid w:val="0094797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94797B"/>
    <w:rPr>
      <w:rFonts w:ascii="Times New Roman" w:hAnsi="Times New Roman"/>
      <w:i/>
      <w:iCs/>
      <w:color w:val="404040" w:themeColor="text1" w:themeTint="BF"/>
      <w:kern w:val="0"/>
      <w:szCs w:val="22"/>
      <w:lang w:eastAsia="en-US"/>
      <w14:ligatures w14:val="none"/>
    </w:rPr>
  </w:style>
  <w:style w:type="paragraph" w:styleId="ListParagraph">
    <w:name w:val="List Paragraph"/>
    <w:basedOn w:val="Normal"/>
    <w:uiPriority w:val="34"/>
    <w:qFormat/>
    <w:rsid w:val="0094797B"/>
    <w:pPr>
      <w:ind w:left="720"/>
      <w:contextualSpacing/>
    </w:pPr>
  </w:style>
  <w:style w:type="character" w:styleId="IntenseEmphasis">
    <w:name w:val="Intense Emphasis"/>
    <w:basedOn w:val="DefaultParagraphFont"/>
    <w:uiPriority w:val="21"/>
    <w:qFormat/>
    <w:rsid w:val="0094797B"/>
    <w:rPr>
      <w:i/>
      <w:iCs/>
      <w:color w:val="0F4761" w:themeColor="accent1" w:themeShade="BF"/>
    </w:rPr>
  </w:style>
  <w:style w:type="paragraph" w:styleId="IntenseQuote">
    <w:name w:val="Intense Quote"/>
    <w:basedOn w:val="Normal"/>
    <w:next w:val="Normal"/>
    <w:link w:val="IntenseQuoteChar"/>
    <w:uiPriority w:val="30"/>
    <w:qFormat/>
    <w:rsid w:val="0094797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4797B"/>
    <w:rPr>
      <w:rFonts w:ascii="Times New Roman" w:hAnsi="Times New Roman"/>
      <w:i/>
      <w:iCs/>
      <w:color w:val="0F4761" w:themeColor="accent1" w:themeShade="BF"/>
      <w:kern w:val="0"/>
      <w:szCs w:val="22"/>
      <w:lang w:eastAsia="en-US"/>
      <w14:ligatures w14:val="none"/>
    </w:rPr>
  </w:style>
  <w:style w:type="character" w:styleId="IntenseReference">
    <w:name w:val="Intense Reference"/>
    <w:basedOn w:val="DefaultParagraphFont"/>
    <w:uiPriority w:val="32"/>
    <w:qFormat/>
    <w:rsid w:val="0094797B"/>
    <w:rPr>
      <w:b/>
      <w:bCs/>
      <w:smallCaps/>
      <w:color w:val="0F4761" w:themeColor="accent1" w:themeShade="BF"/>
      <w:spacing w:val="5"/>
    </w:rPr>
  </w:style>
  <w:style w:type="character" w:styleId="Hyperlink">
    <w:name w:val="Hyperlink"/>
    <w:uiPriority w:val="99"/>
    <w:unhideWhenUsed/>
    <w:qFormat/>
    <w:rsid w:val="00E13DD8"/>
    <w:rPr>
      <w:rFonts w:ascii="Times New Roman" w:hAnsi="Times New Roman"/>
      <w:color w:val="0000FF"/>
      <w:sz w:val="20"/>
      <w:u w:val="single"/>
    </w:rPr>
  </w:style>
  <w:style w:type="paragraph" w:customStyle="1" w:styleId="02PaperAuthors">
    <w:name w:val="02 Paper Authors"/>
    <w:qFormat/>
    <w:rsid w:val="00E13DD8"/>
    <w:pPr>
      <w:spacing w:before="180" w:after="0" w:line="240" w:lineRule="exact"/>
    </w:pPr>
    <w:rPr>
      <w:rFonts w:ascii="Times New Roman" w:eastAsia="Times New Roman" w:hAnsi="Times New Roman" w:cs="Times New Roman"/>
      <w:b/>
      <w:noProof/>
      <w:kern w:val="0"/>
      <w:sz w:val="22"/>
      <w:szCs w:val="22"/>
      <w:lang w:eastAsia="en-GB"/>
      <w14:ligatures w14:val="none"/>
    </w:rPr>
  </w:style>
  <w:style w:type="paragraph" w:customStyle="1" w:styleId="01Title">
    <w:name w:val="01 Title"/>
    <w:basedOn w:val="Normal"/>
    <w:next w:val="Normal"/>
    <w:link w:val="01TitleChar"/>
    <w:qFormat/>
    <w:rsid w:val="00E13DD8"/>
    <w:pPr>
      <w:spacing w:before="520" w:after="460" w:line="500" w:lineRule="exact"/>
      <w:jc w:val="center"/>
    </w:pPr>
    <w:rPr>
      <w:rFonts w:eastAsia="SimSun" w:cs="Times New Roman"/>
      <w:b/>
      <w:sz w:val="40"/>
    </w:rPr>
  </w:style>
  <w:style w:type="paragraph" w:customStyle="1" w:styleId="03AuthorAffiliation">
    <w:name w:val="03 Author Affiliation"/>
    <w:basedOn w:val="Normal"/>
    <w:qFormat/>
    <w:rsid w:val="00E13DD8"/>
    <w:pPr>
      <w:spacing w:after="0" w:line="220" w:lineRule="exact"/>
      <w:jc w:val="center"/>
    </w:pPr>
    <w:rPr>
      <w:rFonts w:eastAsia="SimSun" w:cs="Times New Roman"/>
      <w:sz w:val="18"/>
    </w:rPr>
  </w:style>
  <w:style w:type="character" w:customStyle="1" w:styleId="01TitleChar">
    <w:name w:val="01 Title Char"/>
    <w:basedOn w:val="DefaultParagraphFont"/>
    <w:link w:val="01Title"/>
    <w:rsid w:val="00E13DD8"/>
    <w:rPr>
      <w:rFonts w:ascii="Times New Roman" w:eastAsia="SimSun" w:hAnsi="Times New Roman" w:cs="Times New Roman"/>
      <w:b/>
      <w:kern w:val="0"/>
      <w:sz w:val="40"/>
      <w:szCs w:val="22"/>
      <w:lang w:eastAsia="en-US"/>
      <w14:ligatures w14:val="none"/>
    </w:rPr>
  </w:style>
  <w:style w:type="paragraph" w:customStyle="1" w:styleId="04CorrespondingAuthorEmail">
    <w:name w:val="04 Corresponding Author Email"/>
    <w:basedOn w:val="03AuthorAffiliation"/>
    <w:next w:val="Normal"/>
    <w:qFormat/>
    <w:rsid w:val="00E13DD8"/>
    <w:pPr>
      <w:spacing w:after="156"/>
    </w:pPr>
  </w:style>
  <w:style w:type="paragraph" w:customStyle="1" w:styleId="EndNoteBibliographyTitle">
    <w:name w:val="EndNote Bibliography Title"/>
    <w:basedOn w:val="Normal"/>
    <w:link w:val="EndNoteBibliographyTitleChar"/>
    <w:rsid w:val="009C3D0C"/>
    <w:pPr>
      <w:spacing w:after="0"/>
      <w:jc w:val="center"/>
    </w:pPr>
    <w:rPr>
      <w:rFonts w:cs="Times New Roman"/>
      <w:noProof/>
      <w:lang w:val="en-US"/>
    </w:rPr>
  </w:style>
  <w:style w:type="character" w:customStyle="1" w:styleId="EndNoteBibliographyTitleChar">
    <w:name w:val="EndNote Bibliography Title Char"/>
    <w:basedOn w:val="DefaultParagraphFont"/>
    <w:link w:val="EndNoteBibliographyTitle"/>
    <w:rsid w:val="009C3D0C"/>
    <w:rPr>
      <w:rFonts w:ascii="Times New Roman" w:eastAsiaTheme="minorHAnsi" w:hAnsi="Times New Roman" w:cs="Times New Roman"/>
      <w:noProof/>
      <w:kern w:val="0"/>
      <w:szCs w:val="22"/>
      <w:lang w:val="en-US" w:eastAsia="en-US"/>
      <w14:ligatures w14:val="none"/>
    </w:rPr>
  </w:style>
  <w:style w:type="paragraph" w:customStyle="1" w:styleId="EndNoteBibliography">
    <w:name w:val="EndNote Bibliography"/>
    <w:basedOn w:val="Normal"/>
    <w:link w:val="EndNoteBibliographyChar"/>
    <w:rsid w:val="009C3D0C"/>
    <w:rPr>
      <w:rFonts w:cs="Times New Roman"/>
      <w:noProof/>
      <w:lang w:val="en-US"/>
    </w:rPr>
  </w:style>
  <w:style w:type="character" w:customStyle="1" w:styleId="EndNoteBibliographyChar">
    <w:name w:val="EndNote Bibliography Char"/>
    <w:basedOn w:val="DefaultParagraphFont"/>
    <w:link w:val="EndNoteBibliography"/>
    <w:rsid w:val="009C3D0C"/>
    <w:rPr>
      <w:rFonts w:ascii="Times New Roman" w:eastAsiaTheme="minorHAnsi" w:hAnsi="Times New Roman" w:cs="Times New Roman"/>
      <w:noProof/>
      <w:kern w:val="0"/>
      <w:szCs w:val="22"/>
      <w:lang w:val="en-US" w:eastAsia="en-US"/>
      <w14:ligatures w14:val="none"/>
    </w:rPr>
  </w:style>
  <w:style w:type="character" w:styleId="UnresolvedMention">
    <w:name w:val="Unresolved Mention"/>
    <w:basedOn w:val="DefaultParagraphFont"/>
    <w:uiPriority w:val="99"/>
    <w:semiHidden/>
    <w:unhideWhenUsed/>
    <w:rsid w:val="009C3D0C"/>
    <w:rPr>
      <w:color w:val="605E5C"/>
      <w:shd w:val="clear" w:color="auto" w:fill="E1DFDD"/>
    </w:rPr>
  </w:style>
  <w:style w:type="paragraph" w:customStyle="1" w:styleId="09BodyIndent">
    <w:name w:val="09 Body Indent"/>
    <w:basedOn w:val="Normal"/>
    <w:link w:val="09BodyIndentChar"/>
    <w:autoRedefine/>
    <w:qFormat/>
    <w:rsid w:val="008F3B47"/>
    <w:pPr>
      <w:autoSpaceDE w:val="0"/>
      <w:autoSpaceDN w:val="0"/>
      <w:adjustRightInd w:val="0"/>
      <w:spacing w:after="0"/>
      <w:jc w:val="both"/>
    </w:pPr>
    <w:rPr>
      <w:rFonts w:eastAsia="Malgun Gothic" w:cs="Times New Roman"/>
      <w:szCs w:val="24"/>
      <w:lang w:val="en-US" w:eastAsia="x-none"/>
    </w:rPr>
  </w:style>
  <w:style w:type="character" w:customStyle="1" w:styleId="09BodyIndentChar">
    <w:name w:val="09 Body Indent Char"/>
    <w:link w:val="09BodyIndent"/>
    <w:rsid w:val="008F3B47"/>
    <w:rPr>
      <w:rFonts w:ascii="Times New Roman" w:eastAsia="Malgun Gothic" w:hAnsi="Times New Roman" w:cs="Times New Roman"/>
      <w:kern w:val="0"/>
      <w:lang w:val="en-US" w:eastAsia="x-none"/>
      <w14:ligatures w14:val="none"/>
    </w:rPr>
  </w:style>
  <w:style w:type="character" w:customStyle="1" w:styleId="ilfuvd">
    <w:name w:val="ilfuvd"/>
    <w:basedOn w:val="DefaultParagraphFont"/>
    <w:rsid w:val="00AD4803"/>
  </w:style>
  <w:style w:type="paragraph" w:styleId="Caption">
    <w:name w:val="caption"/>
    <w:aliases w:val="References"/>
    <w:basedOn w:val="Normal"/>
    <w:next w:val="Normal"/>
    <w:autoRedefine/>
    <w:unhideWhenUsed/>
    <w:qFormat/>
    <w:rsid w:val="00877437"/>
    <w:pPr>
      <w:spacing w:after="120"/>
    </w:pPr>
    <w:rPr>
      <w:i/>
      <w:iCs/>
      <w:szCs w:val="18"/>
    </w:rPr>
  </w:style>
  <w:style w:type="table" w:customStyle="1" w:styleId="TableGrid1">
    <w:name w:val="Table Grid1"/>
    <w:basedOn w:val="TableNormal"/>
    <w:next w:val="TableGrid"/>
    <w:uiPriority w:val="59"/>
    <w:rsid w:val="00877437"/>
    <w:pPr>
      <w:spacing w:after="0" w:line="240" w:lineRule="auto"/>
    </w:pPr>
    <w:rPr>
      <w:rFonts w:eastAsia="MS Mincho"/>
      <w:kern w:val="0"/>
      <w:sz w:val="22"/>
      <w:szCs w:val="22"/>
      <w:lang w:val="en-US"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8774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9547C"/>
    <w:pPr>
      <w:tabs>
        <w:tab w:val="center" w:pos="4513"/>
        <w:tab w:val="right" w:pos="9026"/>
      </w:tabs>
      <w:spacing w:after="0"/>
    </w:pPr>
  </w:style>
  <w:style w:type="character" w:customStyle="1" w:styleId="HeaderChar">
    <w:name w:val="Header Char"/>
    <w:basedOn w:val="DefaultParagraphFont"/>
    <w:link w:val="Header"/>
    <w:uiPriority w:val="99"/>
    <w:rsid w:val="0069547C"/>
    <w:rPr>
      <w:rFonts w:ascii="Times New Roman" w:eastAsiaTheme="minorHAnsi" w:hAnsi="Times New Roman"/>
      <w:kern w:val="0"/>
      <w:szCs w:val="22"/>
      <w:lang w:eastAsia="en-US"/>
      <w14:ligatures w14:val="none"/>
    </w:rPr>
  </w:style>
  <w:style w:type="paragraph" w:styleId="Footer">
    <w:name w:val="footer"/>
    <w:basedOn w:val="Normal"/>
    <w:link w:val="FooterChar"/>
    <w:uiPriority w:val="99"/>
    <w:unhideWhenUsed/>
    <w:rsid w:val="0069547C"/>
    <w:pPr>
      <w:tabs>
        <w:tab w:val="center" w:pos="4513"/>
        <w:tab w:val="right" w:pos="9026"/>
      </w:tabs>
      <w:spacing w:after="0"/>
    </w:pPr>
  </w:style>
  <w:style w:type="character" w:customStyle="1" w:styleId="FooterChar">
    <w:name w:val="Footer Char"/>
    <w:basedOn w:val="DefaultParagraphFont"/>
    <w:link w:val="Footer"/>
    <w:uiPriority w:val="99"/>
    <w:rsid w:val="0069547C"/>
    <w:rPr>
      <w:rFonts w:ascii="Times New Roman" w:eastAsiaTheme="minorHAnsi" w:hAnsi="Times New Roman"/>
      <w:kern w:val="0"/>
      <w:szCs w:val="22"/>
      <w:lang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87170">
      <w:bodyDiv w:val="1"/>
      <w:marLeft w:val="0"/>
      <w:marRight w:val="0"/>
      <w:marTop w:val="0"/>
      <w:marBottom w:val="0"/>
      <w:divBdr>
        <w:top w:val="none" w:sz="0" w:space="0" w:color="auto"/>
        <w:left w:val="none" w:sz="0" w:space="0" w:color="auto"/>
        <w:bottom w:val="none" w:sz="0" w:space="0" w:color="auto"/>
        <w:right w:val="none" w:sz="0" w:space="0" w:color="auto"/>
      </w:divBdr>
    </w:div>
    <w:div w:id="33585680">
      <w:bodyDiv w:val="1"/>
      <w:marLeft w:val="0"/>
      <w:marRight w:val="0"/>
      <w:marTop w:val="0"/>
      <w:marBottom w:val="0"/>
      <w:divBdr>
        <w:top w:val="none" w:sz="0" w:space="0" w:color="auto"/>
        <w:left w:val="none" w:sz="0" w:space="0" w:color="auto"/>
        <w:bottom w:val="none" w:sz="0" w:space="0" w:color="auto"/>
        <w:right w:val="none" w:sz="0" w:space="0" w:color="auto"/>
      </w:divBdr>
    </w:div>
    <w:div w:id="82537771">
      <w:bodyDiv w:val="1"/>
      <w:marLeft w:val="0"/>
      <w:marRight w:val="0"/>
      <w:marTop w:val="0"/>
      <w:marBottom w:val="0"/>
      <w:divBdr>
        <w:top w:val="none" w:sz="0" w:space="0" w:color="auto"/>
        <w:left w:val="none" w:sz="0" w:space="0" w:color="auto"/>
        <w:bottom w:val="none" w:sz="0" w:space="0" w:color="auto"/>
        <w:right w:val="none" w:sz="0" w:space="0" w:color="auto"/>
      </w:divBdr>
    </w:div>
    <w:div w:id="95298141">
      <w:bodyDiv w:val="1"/>
      <w:marLeft w:val="0"/>
      <w:marRight w:val="0"/>
      <w:marTop w:val="0"/>
      <w:marBottom w:val="0"/>
      <w:divBdr>
        <w:top w:val="none" w:sz="0" w:space="0" w:color="auto"/>
        <w:left w:val="none" w:sz="0" w:space="0" w:color="auto"/>
        <w:bottom w:val="none" w:sz="0" w:space="0" w:color="auto"/>
        <w:right w:val="none" w:sz="0" w:space="0" w:color="auto"/>
      </w:divBdr>
    </w:div>
    <w:div w:id="132913194">
      <w:bodyDiv w:val="1"/>
      <w:marLeft w:val="0"/>
      <w:marRight w:val="0"/>
      <w:marTop w:val="0"/>
      <w:marBottom w:val="0"/>
      <w:divBdr>
        <w:top w:val="none" w:sz="0" w:space="0" w:color="auto"/>
        <w:left w:val="none" w:sz="0" w:space="0" w:color="auto"/>
        <w:bottom w:val="none" w:sz="0" w:space="0" w:color="auto"/>
        <w:right w:val="none" w:sz="0" w:space="0" w:color="auto"/>
      </w:divBdr>
    </w:div>
    <w:div w:id="152719559">
      <w:bodyDiv w:val="1"/>
      <w:marLeft w:val="0"/>
      <w:marRight w:val="0"/>
      <w:marTop w:val="0"/>
      <w:marBottom w:val="0"/>
      <w:divBdr>
        <w:top w:val="none" w:sz="0" w:space="0" w:color="auto"/>
        <w:left w:val="none" w:sz="0" w:space="0" w:color="auto"/>
        <w:bottom w:val="none" w:sz="0" w:space="0" w:color="auto"/>
        <w:right w:val="none" w:sz="0" w:space="0" w:color="auto"/>
      </w:divBdr>
    </w:div>
    <w:div w:id="169568000">
      <w:bodyDiv w:val="1"/>
      <w:marLeft w:val="0"/>
      <w:marRight w:val="0"/>
      <w:marTop w:val="0"/>
      <w:marBottom w:val="0"/>
      <w:divBdr>
        <w:top w:val="none" w:sz="0" w:space="0" w:color="auto"/>
        <w:left w:val="none" w:sz="0" w:space="0" w:color="auto"/>
        <w:bottom w:val="none" w:sz="0" w:space="0" w:color="auto"/>
        <w:right w:val="none" w:sz="0" w:space="0" w:color="auto"/>
      </w:divBdr>
    </w:div>
    <w:div w:id="226764608">
      <w:bodyDiv w:val="1"/>
      <w:marLeft w:val="0"/>
      <w:marRight w:val="0"/>
      <w:marTop w:val="0"/>
      <w:marBottom w:val="0"/>
      <w:divBdr>
        <w:top w:val="none" w:sz="0" w:space="0" w:color="auto"/>
        <w:left w:val="none" w:sz="0" w:space="0" w:color="auto"/>
        <w:bottom w:val="none" w:sz="0" w:space="0" w:color="auto"/>
        <w:right w:val="none" w:sz="0" w:space="0" w:color="auto"/>
      </w:divBdr>
    </w:div>
    <w:div w:id="246698154">
      <w:bodyDiv w:val="1"/>
      <w:marLeft w:val="0"/>
      <w:marRight w:val="0"/>
      <w:marTop w:val="0"/>
      <w:marBottom w:val="0"/>
      <w:divBdr>
        <w:top w:val="none" w:sz="0" w:space="0" w:color="auto"/>
        <w:left w:val="none" w:sz="0" w:space="0" w:color="auto"/>
        <w:bottom w:val="none" w:sz="0" w:space="0" w:color="auto"/>
        <w:right w:val="none" w:sz="0" w:space="0" w:color="auto"/>
      </w:divBdr>
    </w:div>
    <w:div w:id="288439051">
      <w:bodyDiv w:val="1"/>
      <w:marLeft w:val="0"/>
      <w:marRight w:val="0"/>
      <w:marTop w:val="0"/>
      <w:marBottom w:val="0"/>
      <w:divBdr>
        <w:top w:val="none" w:sz="0" w:space="0" w:color="auto"/>
        <w:left w:val="none" w:sz="0" w:space="0" w:color="auto"/>
        <w:bottom w:val="none" w:sz="0" w:space="0" w:color="auto"/>
        <w:right w:val="none" w:sz="0" w:space="0" w:color="auto"/>
      </w:divBdr>
    </w:div>
    <w:div w:id="294877829">
      <w:bodyDiv w:val="1"/>
      <w:marLeft w:val="0"/>
      <w:marRight w:val="0"/>
      <w:marTop w:val="0"/>
      <w:marBottom w:val="0"/>
      <w:divBdr>
        <w:top w:val="none" w:sz="0" w:space="0" w:color="auto"/>
        <w:left w:val="none" w:sz="0" w:space="0" w:color="auto"/>
        <w:bottom w:val="none" w:sz="0" w:space="0" w:color="auto"/>
        <w:right w:val="none" w:sz="0" w:space="0" w:color="auto"/>
      </w:divBdr>
    </w:div>
    <w:div w:id="357438582">
      <w:bodyDiv w:val="1"/>
      <w:marLeft w:val="0"/>
      <w:marRight w:val="0"/>
      <w:marTop w:val="0"/>
      <w:marBottom w:val="0"/>
      <w:divBdr>
        <w:top w:val="none" w:sz="0" w:space="0" w:color="auto"/>
        <w:left w:val="none" w:sz="0" w:space="0" w:color="auto"/>
        <w:bottom w:val="none" w:sz="0" w:space="0" w:color="auto"/>
        <w:right w:val="none" w:sz="0" w:space="0" w:color="auto"/>
      </w:divBdr>
    </w:div>
    <w:div w:id="366106077">
      <w:bodyDiv w:val="1"/>
      <w:marLeft w:val="0"/>
      <w:marRight w:val="0"/>
      <w:marTop w:val="0"/>
      <w:marBottom w:val="0"/>
      <w:divBdr>
        <w:top w:val="none" w:sz="0" w:space="0" w:color="auto"/>
        <w:left w:val="none" w:sz="0" w:space="0" w:color="auto"/>
        <w:bottom w:val="none" w:sz="0" w:space="0" w:color="auto"/>
        <w:right w:val="none" w:sz="0" w:space="0" w:color="auto"/>
      </w:divBdr>
    </w:div>
    <w:div w:id="441611993">
      <w:bodyDiv w:val="1"/>
      <w:marLeft w:val="0"/>
      <w:marRight w:val="0"/>
      <w:marTop w:val="0"/>
      <w:marBottom w:val="0"/>
      <w:divBdr>
        <w:top w:val="none" w:sz="0" w:space="0" w:color="auto"/>
        <w:left w:val="none" w:sz="0" w:space="0" w:color="auto"/>
        <w:bottom w:val="none" w:sz="0" w:space="0" w:color="auto"/>
        <w:right w:val="none" w:sz="0" w:space="0" w:color="auto"/>
      </w:divBdr>
    </w:div>
    <w:div w:id="473331570">
      <w:bodyDiv w:val="1"/>
      <w:marLeft w:val="0"/>
      <w:marRight w:val="0"/>
      <w:marTop w:val="0"/>
      <w:marBottom w:val="0"/>
      <w:divBdr>
        <w:top w:val="none" w:sz="0" w:space="0" w:color="auto"/>
        <w:left w:val="none" w:sz="0" w:space="0" w:color="auto"/>
        <w:bottom w:val="none" w:sz="0" w:space="0" w:color="auto"/>
        <w:right w:val="none" w:sz="0" w:space="0" w:color="auto"/>
      </w:divBdr>
    </w:div>
    <w:div w:id="483547595">
      <w:bodyDiv w:val="1"/>
      <w:marLeft w:val="0"/>
      <w:marRight w:val="0"/>
      <w:marTop w:val="0"/>
      <w:marBottom w:val="0"/>
      <w:divBdr>
        <w:top w:val="none" w:sz="0" w:space="0" w:color="auto"/>
        <w:left w:val="none" w:sz="0" w:space="0" w:color="auto"/>
        <w:bottom w:val="none" w:sz="0" w:space="0" w:color="auto"/>
        <w:right w:val="none" w:sz="0" w:space="0" w:color="auto"/>
      </w:divBdr>
    </w:div>
    <w:div w:id="522013619">
      <w:bodyDiv w:val="1"/>
      <w:marLeft w:val="0"/>
      <w:marRight w:val="0"/>
      <w:marTop w:val="0"/>
      <w:marBottom w:val="0"/>
      <w:divBdr>
        <w:top w:val="none" w:sz="0" w:space="0" w:color="auto"/>
        <w:left w:val="none" w:sz="0" w:space="0" w:color="auto"/>
        <w:bottom w:val="none" w:sz="0" w:space="0" w:color="auto"/>
        <w:right w:val="none" w:sz="0" w:space="0" w:color="auto"/>
      </w:divBdr>
    </w:div>
    <w:div w:id="530536750">
      <w:bodyDiv w:val="1"/>
      <w:marLeft w:val="0"/>
      <w:marRight w:val="0"/>
      <w:marTop w:val="0"/>
      <w:marBottom w:val="0"/>
      <w:divBdr>
        <w:top w:val="none" w:sz="0" w:space="0" w:color="auto"/>
        <w:left w:val="none" w:sz="0" w:space="0" w:color="auto"/>
        <w:bottom w:val="none" w:sz="0" w:space="0" w:color="auto"/>
        <w:right w:val="none" w:sz="0" w:space="0" w:color="auto"/>
      </w:divBdr>
    </w:div>
    <w:div w:id="549073749">
      <w:bodyDiv w:val="1"/>
      <w:marLeft w:val="0"/>
      <w:marRight w:val="0"/>
      <w:marTop w:val="0"/>
      <w:marBottom w:val="0"/>
      <w:divBdr>
        <w:top w:val="none" w:sz="0" w:space="0" w:color="auto"/>
        <w:left w:val="none" w:sz="0" w:space="0" w:color="auto"/>
        <w:bottom w:val="none" w:sz="0" w:space="0" w:color="auto"/>
        <w:right w:val="none" w:sz="0" w:space="0" w:color="auto"/>
      </w:divBdr>
    </w:div>
    <w:div w:id="572398616">
      <w:bodyDiv w:val="1"/>
      <w:marLeft w:val="0"/>
      <w:marRight w:val="0"/>
      <w:marTop w:val="0"/>
      <w:marBottom w:val="0"/>
      <w:divBdr>
        <w:top w:val="none" w:sz="0" w:space="0" w:color="auto"/>
        <w:left w:val="none" w:sz="0" w:space="0" w:color="auto"/>
        <w:bottom w:val="none" w:sz="0" w:space="0" w:color="auto"/>
        <w:right w:val="none" w:sz="0" w:space="0" w:color="auto"/>
      </w:divBdr>
    </w:div>
    <w:div w:id="596715454">
      <w:bodyDiv w:val="1"/>
      <w:marLeft w:val="0"/>
      <w:marRight w:val="0"/>
      <w:marTop w:val="0"/>
      <w:marBottom w:val="0"/>
      <w:divBdr>
        <w:top w:val="none" w:sz="0" w:space="0" w:color="auto"/>
        <w:left w:val="none" w:sz="0" w:space="0" w:color="auto"/>
        <w:bottom w:val="none" w:sz="0" w:space="0" w:color="auto"/>
        <w:right w:val="none" w:sz="0" w:space="0" w:color="auto"/>
      </w:divBdr>
    </w:div>
    <w:div w:id="622736681">
      <w:bodyDiv w:val="1"/>
      <w:marLeft w:val="0"/>
      <w:marRight w:val="0"/>
      <w:marTop w:val="0"/>
      <w:marBottom w:val="0"/>
      <w:divBdr>
        <w:top w:val="none" w:sz="0" w:space="0" w:color="auto"/>
        <w:left w:val="none" w:sz="0" w:space="0" w:color="auto"/>
        <w:bottom w:val="none" w:sz="0" w:space="0" w:color="auto"/>
        <w:right w:val="none" w:sz="0" w:space="0" w:color="auto"/>
      </w:divBdr>
    </w:div>
    <w:div w:id="682321209">
      <w:bodyDiv w:val="1"/>
      <w:marLeft w:val="0"/>
      <w:marRight w:val="0"/>
      <w:marTop w:val="0"/>
      <w:marBottom w:val="0"/>
      <w:divBdr>
        <w:top w:val="none" w:sz="0" w:space="0" w:color="auto"/>
        <w:left w:val="none" w:sz="0" w:space="0" w:color="auto"/>
        <w:bottom w:val="none" w:sz="0" w:space="0" w:color="auto"/>
        <w:right w:val="none" w:sz="0" w:space="0" w:color="auto"/>
      </w:divBdr>
    </w:div>
    <w:div w:id="757219066">
      <w:bodyDiv w:val="1"/>
      <w:marLeft w:val="0"/>
      <w:marRight w:val="0"/>
      <w:marTop w:val="0"/>
      <w:marBottom w:val="0"/>
      <w:divBdr>
        <w:top w:val="none" w:sz="0" w:space="0" w:color="auto"/>
        <w:left w:val="none" w:sz="0" w:space="0" w:color="auto"/>
        <w:bottom w:val="none" w:sz="0" w:space="0" w:color="auto"/>
        <w:right w:val="none" w:sz="0" w:space="0" w:color="auto"/>
      </w:divBdr>
    </w:div>
    <w:div w:id="789862792">
      <w:bodyDiv w:val="1"/>
      <w:marLeft w:val="0"/>
      <w:marRight w:val="0"/>
      <w:marTop w:val="0"/>
      <w:marBottom w:val="0"/>
      <w:divBdr>
        <w:top w:val="none" w:sz="0" w:space="0" w:color="auto"/>
        <w:left w:val="none" w:sz="0" w:space="0" w:color="auto"/>
        <w:bottom w:val="none" w:sz="0" w:space="0" w:color="auto"/>
        <w:right w:val="none" w:sz="0" w:space="0" w:color="auto"/>
      </w:divBdr>
    </w:div>
    <w:div w:id="817889586">
      <w:bodyDiv w:val="1"/>
      <w:marLeft w:val="0"/>
      <w:marRight w:val="0"/>
      <w:marTop w:val="0"/>
      <w:marBottom w:val="0"/>
      <w:divBdr>
        <w:top w:val="none" w:sz="0" w:space="0" w:color="auto"/>
        <w:left w:val="none" w:sz="0" w:space="0" w:color="auto"/>
        <w:bottom w:val="none" w:sz="0" w:space="0" w:color="auto"/>
        <w:right w:val="none" w:sz="0" w:space="0" w:color="auto"/>
      </w:divBdr>
    </w:div>
    <w:div w:id="865555840">
      <w:bodyDiv w:val="1"/>
      <w:marLeft w:val="0"/>
      <w:marRight w:val="0"/>
      <w:marTop w:val="0"/>
      <w:marBottom w:val="0"/>
      <w:divBdr>
        <w:top w:val="none" w:sz="0" w:space="0" w:color="auto"/>
        <w:left w:val="none" w:sz="0" w:space="0" w:color="auto"/>
        <w:bottom w:val="none" w:sz="0" w:space="0" w:color="auto"/>
        <w:right w:val="none" w:sz="0" w:space="0" w:color="auto"/>
      </w:divBdr>
    </w:div>
    <w:div w:id="893321716">
      <w:bodyDiv w:val="1"/>
      <w:marLeft w:val="0"/>
      <w:marRight w:val="0"/>
      <w:marTop w:val="0"/>
      <w:marBottom w:val="0"/>
      <w:divBdr>
        <w:top w:val="none" w:sz="0" w:space="0" w:color="auto"/>
        <w:left w:val="none" w:sz="0" w:space="0" w:color="auto"/>
        <w:bottom w:val="none" w:sz="0" w:space="0" w:color="auto"/>
        <w:right w:val="none" w:sz="0" w:space="0" w:color="auto"/>
      </w:divBdr>
    </w:div>
    <w:div w:id="928122717">
      <w:bodyDiv w:val="1"/>
      <w:marLeft w:val="0"/>
      <w:marRight w:val="0"/>
      <w:marTop w:val="0"/>
      <w:marBottom w:val="0"/>
      <w:divBdr>
        <w:top w:val="none" w:sz="0" w:space="0" w:color="auto"/>
        <w:left w:val="none" w:sz="0" w:space="0" w:color="auto"/>
        <w:bottom w:val="none" w:sz="0" w:space="0" w:color="auto"/>
        <w:right w:val="none" w:sz="0" w:space="0" w:color="auto"/>
      </w:divBdr>
    </w:div>
    <w:div w:id="953558443">
      <w:bodyDiv w:val="1"/>
      <w:marLeft w:val="0"/>
      <w:marRight w:val="0"/>
      <w:marTop w:val="0"/>
      <w:marBottom w:val="0"/>
      <w:divBdr>
        <w:top w:val="none" w:sz="0" w:space="0" w:color="auto"/>
        <w:left w:val="none" w:sz="0" w:space="0" w:color="auto"/>
        <w:bottom w:val="none" w:sz="0" w:space="0" w:color="auto"/>
        <w:right w:val="none" w:sz="0" w:space="0" w:color="auto"/>
      </w:divBdr>
    </w:div>
    <w:div w:id="993293097">
      <w:bodyDiv w:val="1"/>
      <w:marLeft w:val="0"/>
      <w:marRight w:val="0"/>
      <w:marTop w:val="0"/>
      <w:marBottom w:val="0"/>
      <w:divBdr>
        <w:top w:val="none" w:sz="0" w:space="0" w:color="auto"/>
        <w:left w:val="none" w:sz="0" w:space="0" w:color="auto"/>
        <w:bottom w:val="none" w:sz="0" w:space="0" w:color="auto"/>
        <w:right w:val="none" w:sz="0" w:space="0" w:color="auto"/>
      </w:divBdr>
    </w:div>
    <w:div w:id="1007950779">
      <w:bodyDiv w:val="1"/>
      <w:marLeft w:val="0"/>
      <w:marRight w:val="0"/>
      <w:marTop w:val="0"/>
      <w:marBottom w:val="0"/>
      <w:divBdr>
        <w:top w:val="none" w:sz="0" w:space="0" w:color="auto"/>
        <w:left w:val="none" w:sz="0" w:space="0" w:color="auto"/>
        <w:bottom w:val="none" w:sz="0" w:space="0" w:color="auto"/>
        <w:right w:val="none" w:sz="0" w:space="0" w:color="auto"/>
      </w:divBdr>
    </w:div>
    <w:div w:id="1164127589">
      <w:bodyDiv w:val="1"/>
      <w:marLeft w:val="0"/>
      <w:marRight w:val="0"/>
      <w:marTop w:val="0"/>
      <w:marBottom w:val="0"/>
      <w:divBdr>
        <w:top w:val="none" w:sz="0" w:space="0" w:color="auto"/>
        <w:left w:val="none" w:sz="0" w:space="0" w:color="auto"/>
        <w:bottom w:val="none" w:sz="0" w:space="0" w:color="auto"/>
        <w:right w:val="none" w:sz="0" w:space="0" w:color="auto"/>
      </w:divBdr>
    </w:div>
    <w:div w:id="1286425970">
      <w:bodyDiv w:val="1"/>
      <w:marLeft w:val="0"/>
      <w:marRight w:val="0"/>
      <w:marTop w:val="0"/>
      <w:marBottom w:val="0"/>
      <w:divBdr>
        <w:top w:val="none" w:sz="0" w:space="0" w:color="auto"/>
        <w:left w:val="none" w:sz="0" w:space="0" w:color="auto"/>
        <w:bottom w:val="none" w:sz="0" w:space="0" w:color="auto"/>
        <w:right w:val="none" w:sz="0" w:space="0" w:color="auto"/>
      </w:divBdr>
    </w:div>
    <w:div w:id="1303384545">
      <w:bodyDiv w:val="1"/>
      <w:marLeft w:val="0"/>
      <w:marRight w:val="0"/>
      <w:marTop w:val="0"/>
      <w:marBottom w:val="0"/>
      <w:divBdr>
        <w:top w:val="none" w:sz="0" w:space="0" w:color="auto"/>
        <w:left w:val="none" w:sz="0" w:space="0" w:color="auto"/>
        <w:bottom w:val="none" w:sz="0" w:space="0" w:color="auto"/>
        <w:right w:val="none" w:sz="0" w:space="0" w:color="auto"/>
      </w:divBdr>
    </w:div>
    <w:div w:id="1337730723">
      <w:bodyDiv w:val="1"/>
      <w:marLeft w:val="0"/>
      <w:marRight w:val="0"/>
      <w:marTop w:val="0"/>
      <w:marBottom w:val="0"/>
      <w:divBdr>
        <w:top w:val="none" w:sz="0" w:space="0" w:color="auto"/>
        <w:left w:val="none" w:sz="0" w:space="0" w:color="auto"/>
        <w:bottom w:val="none" w:sz="0" w:space="0" w:color="auto"/>
        <w:right w:val="none" w:sz="0" w:space="0" w:color="auto"/>
      </w:divBdr>
    </w:div>
    <w:div w:id="1341007890">
      <w:bodyDiv w:val="1"/>
      <w:marLeft w:val="0"/>
      <w:marRight w:val="0"/>
      <w:marTop w:val="0"/>
      <w:marBottom w:val="0"/>
      <w:divBdr>
        <w:top w:val="none" w:sz="0" w:space="0" w:color="auto"/>
        <w:left w:val="none" w:sz="0" w:space="0" w:color="auto"/>
        <w:bottom w:val="none" w:sz="0" w:space="0" w:color="auto"/>
        <w:right w:val="none" w:sz="0" w:space="0" w:color="auto"/>
      </w:divBdr>
    </w:div>
    <w:div w:id="1356808546">
      <w:bodyDiv w:val="1"/>
      <w:marLeft w:val="0"/>
      <w:marRight w:val="0"/>
      <w:marTop w:val="0"/>
      <w:marBottom w:val="0"/>
      <w:divBdr>
        <w:top w:val="none" w:sz="0" w:space="0" w:color="auto"/>
        <w:left w:val="none" w:sz="0" w:space="0" w:color="auto"/>
        <w:bottom w:val="none" w:sz="0" w:space="0" w:color="auto"/>
        <w:right w:val="none" w:sz="0" w:space="0" w:color="auto"/>
      </w:divBdr>
    </w:div>
    <w:div w:id="1398089315">
      <w:bodyDiv w:val="1"/>
      <w:marLeft w:val="0"/>
      <w:marRight w:val="0"/>
      <w:marTop w:val="0"/>
      <w:marBottom w:val="0"/>
      <w:divBdr>
        <w:top w:val="none" w:sz="0" w:space="0" w:color="auto"/>
        <w:left w:val="none" w:sz="0" w:space="0" w:color="auto"/>
        <w:bottom w:val="none" w:sz="0" w:space="0" w:color="auto"/>
        <w:right w:val="none" w:sz="0" w:space="0" w:color="auto"/>
      </w:divBdr>
    </w:div>
    <w:div w:id="1402022808">
      <w:bodyDiv w:val="1"/>
      <w:marLeft w:val="0"/>
      <w:marRight w:val="0"/>
      <w:marTop w:val="0"/>
      <w:marBottom w:val="0"/>
      <w:divBdr>
        <w:top w:val="none" w:sz="0" w:space="0" w:color="auto"/>
        <w:left w:val="none" w:sz="0" w:space="0" w:color="auto"/>
        <w:bottom w:val="none" w:sz="0" w:space="0" w:color="auto"/>
        <w:right w:val="none" w:sz="0" w:space="0" w:color="auto"/>
      </w:divBdr>
    </w:div>
    <w:div w:id="1480416088">
      <w:bodyDiv w:val="1"/>
      <w:marLeft w:val="0"/>
      <w:marRight w:val="0"/>
      <w:marTop w:val="0"/>
      <w:marBottom w:val="0"/>
      <w:divBdr>
        <w:top w:val="none" w:sz="0" w:space="0" w:color="auto"/>
        <w:left w:val="none" w:sz="0" w:space="0" w:color="auto"/>
        <w:bottom w:val="none" w:sz="0" w:space="0" w:color="auto"/>
        <w:right w:val="none" w:sz="0" w:space="0" w:color="auto"/>
      </w:divBdr>
    </w:div>
    <w:div w:id="1526750822">
      <w:bodyDiv w:val="1"/>
      <w:marLeft w:val="0"/>
      <w:marRight w:val="0"/>
      <w:marTop w:val="0"/>
      <w:marBottom w:val="0"/>
      <w:divBdr>
        <w:top w:val="none" w:sz="0" w:space="0" w:color="auto"/>
        <w:left w:val="none" w:sz="0" w:space="0" w:color="auto"/>
        <w:bottom w:val="none" w:sz="0" w:space="0" w:color="auto"/>
        <w:right w:val="none" w:sz="0" w:space="0" w:color="auto"/>
      </w:divBdr>
    </w:div>
    <w:div w:id="1553537464">
      <w:bodyDiv w:val="1"/>
      <w:marLeft w:val="0"/>
      <w:marRight w:val="0"/>
      <w:marTop w:val="0"/>
      <w:marBottom w:val="0"/>
      <w:divBdr>
        <w:top w:val="none" w:sz="0" w:space="0" w:color="auto"/>
        <w:left w:val="none" w:sz="0" w:space="0" w:color="auto"/>
        <w:bottom w:val="none" w:sz="0" w:space="0" w:color="auto"/>
        <w:right w:val="none" w:sz="0" w:space="0" w:color="auto"/>
      </w:divBdr>
    </w:div>
    <w:div w:id="1562057762">
      <w:bodyDiv w:val="1"/>
      <w:marLeft w:val="0"/>
      <w:marRight w:val="0"/>
      <w:marTop w:val="0"/>
      <w:marBottom w:val="0"/>
      <w:divBdr>
        <w:top w:val="none" w:sz="0" w:space="0" w:color="auto"/>
        <w:left w:val="none" w:sz="0" w:space="0" w:color="auto"/>
        <w:bottom w:val="none" w:sz="0" w:space="0" w:color="auto"/>
        <w:right w:val="none" w:sz="0" w:space="0" w:color="auto"/>
      </w:divBdr>
    </w:div>
    <w:div w:id="1583875719">
      <w:bodyDiv w:val="1"/>
      <w:marLeft w:val="0"/>
      <w:marRight w:val="0"/>
      <w:marTop w:val="0"/>
      <w:marBottom w:val="0"/>
      <w:divBdr>
        <w:top w:val="none" w:sz="0" w:space="0" w:color="auto"/>
        <w:left w:val="none" w:sz="0" w:space="0" w:color="auto"/>
        <w:bottom w:val="none" w:sz="0" w:space="0" w:color="auto"/>
        <w:right w:val="none" w:sz="0" w:space="0" w:color="auto"/>
      </w:divBdr>
    </w:div>
    <w:div w:id="1610813019">
      <w:bodyDiv w:val="1"/>
      <w:marLeft w:val="0"/>
      <w:marRight w:val="0"/>
      <w:marTop w:val="0"/>
      <w:marBottom w:val="0"/>
      <w:divBdr>
        <w:top w:val="none" w:sz="0" w:space="0" w:color="auto"/>
        <w:left w:val="none" w:sz="0" w:space="0" w:color="auto"/>
        <w:bottom w:val="none" w:sz="0" w:space="0" w:color="auto"/>
        <w:right w:val="none" w:sz="0" w:space="0" w:color="auto"/>
      </w:divBdr>
    </w:div>
    <w:div w:id="1622834240">
      <w:bodyDiv w:val="1"/>
      <w:marLeft w:val="0"/>
      <w:marRight w:val="0"/>
      <w:marTop w:val="0"/>
      <w:marBottom w:val="0"/>
      <w:divBdr>
        <w:top w:val="none" w:sz="0" w:space="0" w:color="auto"/>
        <w:left w:val="none" w:sz="0" w:space="0" w:color="auto"/>
        <w:bottom w:val="none" w:sz="0" w:space="0" w:color="auto"/>
        <w:right w:val="none" w:sz="0" w:space="0" w:color="auto"/>
      </w:divBdr>
    </w:div>
    <w:div w:id="1653867114">
      <w:bodyDiv w:val="1"/>
      <w:marLeft w:val="0"/>
      <w:marRight w:val="0"/>
      <w:marTop w:val="0"/>
      <w:marBottom w:val="0"/>
      <w:divBdr>
        <w:top w:val="none" w:sz="0" w:space="0" w:color="auto"/>
        <w:left w:val="none" w:sz="0" w:space="0" w:color="auto"/>
        <w:bottom w:val="none" w:sz="0" w:space="0" w:color="auto"/>
        <w:right w:val="none" w:sz="0" w:space="0" w:color="auto"/>
      </w:divBdr>
    </w:div>
    <w:div w:id="1668710088">
      <w:bodyDiv w:val="1"/>
      <w:marLeft w:val="0"/>
      <w:marRight w:val="0"/>
      <w:marTop w:val="0"/>
      <w:marBottom w:val="0"/>
      <w:divBdr>
        <w:top w:val="none" w:sz="0" w:space="0" w:color="auto"/>
        <w:left w:val="none" w:sz="0" w:space="0" w:color="auto"/>
        <w:bottom w:val="none" w:sz="0" w:space="0" w:color="auto"/>
        <w:right w:val="none" w:sz="0" w:space="0" w:color="auto"/>
      </w:divBdr>
    </w:div>
    <w:div w:id="1760713598">
      <w:bodyDiv w:val="1"/>
      <w:marLeft w:val="0"/>
      <w:marRight w:val="0"/>
      <w:marTop w:val="0"/>
      <w:marBottom w:val="0"/>
      <w:divBdr>
        <w:top w:val="none" w:sz="0" w:space="0" w:color="auto"/>
        <w:left w:val="none" w:sz="0" w:space="0" w:color="auto"/>
        <w:bottom w:val="none" w:sz="0" w:space="0" w:color="auto"/>
        <w:right w:val="none" w:sz="0" w:space="0" w:color="auto"/>
      </w:divBdr>
    </w:div>
    <w:div w:id="1793593652">
      <w:bodyDiv w:val="1"/>
      <w:marLeft w:val="0"/>
      <w:marRight w:val="0"/>
      <w:marTop w:val="0"/>
      <w:marBottom w:val="0"/>
      <w:divBdr>
        <w:top w:val="none" w:sz="0" w:space="0" w:color="auto"/>
        <w:left w:val="none" w:sz="0" w:space="0" w:color="auto"/>
        <w:bottom w:val="none" w:sz="0" w:space="0" w:color="auto"/>
        <w:right w:val="none" w:sz="0" w:space="0" w:color="auto"/>
      </w:divBdr>
    </w:div>
    <w:div w:id="1821191530">
      <w:bodyDiv w:val="1"/>
      <w:marLeft w:val="0"/>
      <w:marRight w:val="0"/>
      <w:marTop w:val="0"/>
      <w:marBottom w:val="0"/>
      <w:divBdr>
        <w:top w:val="none" w:sz="0" w:space="0" w:color="auto"/>
        <w:left w:val="none" w:sz="0" w:space="0" w:color="auto"/>
        <w:bottom w:val="none" w:sz="0" w:space="0" w:color="auto"/>
        <w:right w:val="none" w:sz="0" w:space="0" w:color="auto"/>
      </w:divBdr>
    </w:div>
    <w:div w:id="1827436694">
      <w:bodyDiv w:val="1"/>
      <w:marLeft w:val="0"/>
      <w:marRight w:val="0"/>
      <w:marTop w:val="0"/>
      <w:marBottom w:val="0"/>
      <w:divBdr>
        <w:top w:val="none" w:sz="0" w:space="0" w:color="auto"/>
        <w:left w:val="none" w:sz="0" w:space="0" w:color="auto"/>
        <w:bottom w:val="none" w:sz="0" w:space="0" w:color="auto"/>
        <w:right w:val="none" w:sz="0" w:space="0" w:color="auto"/>
      </w:divBdr>
    </w:div>
    <w:div w:id="1839953517">
      <w:bodyDiv w:val="1"/>
      <w:marLeft w:val="0"/>
      <w:marRight w:val="0"/>
      <w:marTop w:val="0"/>
      <w:marBottom w:val="0"/>
      <w:divBdr>
        <w:top w:val="none" w:sz="0" w:space="0" w:color="auto"/>
        <w:left w:val="none" w:sz="0" w:space="0" w:color="auto"/>
        <w:bottom w:val="none" w:sz="0" w:space="0" w:color="auto"/>
        <w:right w:val="none" w:sz="0" w:space="0" w:color="auto"/>
      </w:divBdr>
    </w:div>
    <w:div w:id="1901551603">
      <w:bodyDiv w:val="1"/>
      <w:marLeft w:val="0"/>
      <w:marRight w:val="0"/>
      <w:marTop w:val="0"/>
      <w:marBottom w:val="0"/>
      <w:divBdr>
        <w:top w:val="none" w:sz="0" w:space="0" w:color="auto"/>
        <w:left w:val="none" w:sz="0" w:space="0" w:color="auto"/>
        <w:bottom w:val="none" w:sz="0" w:space="0" w:color="auto"/>
        <w:right w:val="none" w:sz="0" w:space="0" w:color="auto"/>
      </w:divBdr>
    </w:div>
    <w:div w:id="2044355109">
      <w:bodyDiv w:val="1"/>
      <w:marLeft w:val="0"/>
      <w:marRight w:val="0"/>
      <w:marTop w:val="0"/>
      <w:marBottom w:val="0"/>
      <w:divBdr>
        <w:top w:val="none" w:sz="0" w:space="0" w:color="auto"/>
        <w:left w:val="none" w:sz="0" w:space="0" w:color="auto"/>
        <w:bottom w:val="none" w:sz="0" w:space="0" w:color="auto"/>
        <w:right w:val="none" w:sz="0" w:space="0" w:color="auto"/>
      </w:divBdr>
    </w:div>
    <w:div w:id="2069644973">
      <w:bodyDiv w:val="1"/>
      <w:marLeft w:val="0"/>
      <w:marRight w:val="0"/>
      <w:marTop w:val="0"/>
      <w:marBottom w:val="0"/>
      <w:divBdr>
        <w:top w:val="none" w:sz="0" w:space="0" w:color="auto"/>
        <w:left w:val="none" w:sz="0" w:space="0" w:color="auto"/>
        <w:bottom w:val="none" w:sz="0" w:space="0" w:color="auto"/>
        <w:right w:val="none" w:sz="0" w:space="0" w:color="auto"/>
      </w:divBdr>
    </w:div>
    <w:div w:id="2109347181">
      <w:bodyDiv w:val="1"/>
      <w:marLeft w:val="0"/>
      <w:marRight w:val="0"/>
      <w:marTop w:val="0"/>
      <w:marBottom w:val="0"/>
      <w:divBdr>
        <w:top w:val="none" w:sz="0" w:space="0" w:color="auto"/>
        <w:left w:val="none" w:sz="0" w:space="0" w:color="auto"/>
        <w:bottom w:val="none" w:sz="0" w:space="0" w:color="auto"/>
        <w:right w:val="none" w:sz="0" w:space="0" w:color="auto"/>
      </w:divBdr>
    </w:div>
    <w:div w:id="2123180909">
      <w:bodyDiv w:val="1"/>
      <w:marLeft w:val="0"/>
      <w:marRight w:val="0"/>
      <w:marTop w:val="0"/>
      <w:marBottom w:val="0"/>
      <w:divBdr>
        <w:top w:val="none" w:sz="0" w:space="0" w:color="auto"/>
        <w:left w:val="none" w:sz="0" w:space="0" w:color="auto"/>
        <w:bottom w:val="none" w:sz="0" w:space="0" w:color="auto"/>
        <w:right w:val="none" w:sz="0" w:space="0" w:color="auto"/>
      </w:divBdr>
    </w:div>
    <w:div w:id="2135757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https://doi.org/10.1111/j.1600-0668.2007.00475.x" TargetMode="External"/><Relationship Id="rId21" Type="http://schemas.openxmlformats.org/officeDocument/2006/relationships/hyperlink" Target="https://doi.org/10.1016/j.envint.2020.105558" TargetMode="External"/><Relationship Id="rId42" Type="http://schemas.openxmlformats.org/officeDocument/2006/relationships/hyperlink" Target="https://doi.org/10.1007/s42452-025-07465-5" TargetMode="External"/><Relationship Id="rId47" Type="http://schemas.openxmlformats.org/officeDocument/2006/relationships/hyperlink" Target="https://doi.org/10.1080/27658511.2023.2265729" TargetMode="External"/><Relationship Id="rId63" Type="http://schemas.openxmlformats.org/officeDocument/2006/relationships/image" Target="media/image5.emf"/><Relationship Id="rId68" Type="http://schemas.openxmlformats.org/officeDocument/2006/relationships/image" Target="media/image9.png"/><Relationship Id="rId16" Type="http://schemas.openxmlformats.org/officeDocument/2006/relationships/hyperlink" Target="https://doi.org/https://doi.org/10.1016/j.envres.2024.119713" TargetMode="External"/><Relationship Id="rId11" Type="http://schemas.openxmlformats.org/officeDocument/2006/relationships/hyperlink" Target="https://doi.org/10.30574/ijsra.2024.13.2.2576" TargetMode="External"/><Relationship Id="rId24" Type="http://schemas.openxmlformats.org/officeDocument/2006/relationships/hyperlink" Target="https://doi.org/10.5194/acp-24-12225-2024" TargetMode="External"/><Relationship Id="rId32" Type="http://schemas.openxmlformats.org/officeDocument/2006/relationships/hyperlink" Target="https://doi.org/https://doi.org/10.1016/j.atmosenv.2008.09.051" TargetMode="External"/><Relationship Id="rId37" Type="http://schemas.openxmlformats.org/officeDocument/2006/relationships/hyperlink" Target="https://doi.org/https://doi.org/10.1016/B978-0-323-99967-0.00273-8" TargetMode="External"/><Relationship Id="rId40" Type="http://schemas.openxmlformats.org/officeDocument/2006/relationships/hyperlink" Target="https://doi.org/https://doi.org/10.1016/j.eti.2022.102809" TargetMode="External"/><Relationship Id="rId45" Type="http://schemas.openxmlformats.org/officeDocument/2006/relationships/hyperlink" Target="https://doi.org/https://doi.org/10.1016/j.scitotenv.2022.159813" TargetMode="External"/><Relationship Id="rId53" Type="http://schemas.openxmlformats.org/officeDocument/2006/relationships/hyperlink" Target="https://doi.org/https://doi.org/10.1016/j.atmosres.2024.107733" TargetMode="External"/><Relationship Id="rId58" Type="http://schemas.openxmlformats.org/officeDocument/2006/relationships/oleObject" Target="embeddings/oleObject1.bin"/><Relationship Id="rId66" Type="http://schemas.openxmlformats.org/officeDocument/2006/relationships/image" Target="media/image7.png"/><Relationship Id="rId74" Type="http://schemas.openxmlformats.org/officeDocument/2006/relationships/footer" Target="footer1.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emf"/><Relationship Id="rId19" Type="http://schemas.openxmlformats.org/officeDocument/2006/relationships/hyperlink" Target="https://doi.org/10.1007/s11356-016-6555-y" TargetMode="External"/><Relationship Id="rId14" Type="http://schemas.openxmlformats.org/officeDocument/2006/relationships/hyperlink" Target="https://doi.org/https://doi.org/10.1016/j.atmosenv.2025.121399" TargetMode="External"/><Relationship Id="rId22" Type="http://schemas.openxmlformats.org/officeDocument/2006/relationships/hyperlink" Target="https://doi.org/10.1016/S0140-6736(17)30505-6" TargetMode="External"/><Relationship Id="rId27" Type="http://schemas.openxmlformats.org/officeDocument/2006/relationships/hyperlink" Target="http://pubs.sciepub.com/" TargetMode="External"/><Relationship Id="rId30" Type="http://schemas.openxmlformats.org/officeDocument/2006/relationships/hyperlink" Target="http://pubs.sciepub.com/jap/5/1/4" TargetMode="External"/><Relationship Id="rId35" Type="http://schemas.openxmlformats.org/officeDocument/2006/relationships/hyperlink" Target="https://doi.org/https://doi.org/10.1016/j.envint.2014.11.019" TargetMode="External"/><Relationship Id="rId43" Type="http://schemas.openxmlformats.org/officeDocument/2006/relationships/hyperlink" Target="https://doi.org/https://doi.org/10.1146/annurev-environ-012220-010602" TargetMode="External"/><Relationship Id="rId48" Type="http://schemas.openxmlformats.org/officeDocument/2006/relationships/hyperlink" Target="https://www.mdpi.com/2075-5309/8/9/126" TargetMode="External"/><Relationship Id="rId56" Type="http://schemas.openxmlformats.org/officeDocument/2006/relationships/image" Target="media/image1.png"/><Relationship Id="rId64" Type="http://schemas.openxmlformats.org/officeDocument/2006/relationships/oleObject" Target="embeddings/oleObject4.bin"/><Relationship Id="rId69" Type="http://schemas.openxmlformats.org/officeDocument/2006/relationships/image" Target="media/image10.png"/><Relationship Id="rId77" Type="http://schemas.openxmlformats.org/officeDocument/2006/relationships/footer" Target="footer3.xml"/><Relationship Id="rId8" Type="http://schemas.openxmlformats.org/officeDocument/2006/relationships/hyperlink" Target="https://rejost.com.ng/index.php/home/article/view/198/128" TargetMode="External"/><Relationship Id="rId51" Type="http://schemas.openxmlformats.org/officeDocument/2006/relationships/hyperlink" Target="https://www.who.int/news-room/fact-sheets/detail/household-air-pollution-and-health" TargetMode="External"/><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doi.org/https://doi.org/10.1016/j.buildenv.2017.06.001" TargetMode="External"/><Relationship Id="rId17" Type="http://schemas.openxmlformats.org/officeDocument/2006/relationships/hyperlink" Target="https://doi.org/https://doi.org/10.1016/j.jenvman.2022.114766" TargetMode="External"/><Relationship Id="rId25" Type="http://schemas.openxmlformats.org/officeDocument/2006/relationships/hyperlink" Target="http://linkinghub.elsevier.com/retrieve/pii/S0140673601057774" TargetMode="External"/><Relationship Id="rId33" Type="http://schemas.openxmlformats.org/officeDocument/2006/relationships/hyperlink" Target="https://doi.org/10.1021/es301693f" TargetMode="External"/><Relationship Id="rId38" Type="http://schemas.openxmlformats.org/officeDocument/2006/relationships/hyperlink" Target="https://doi.org/https://doi.org/10.1016/B978-0-12-824315-2.00170-6" TargetMode="External"/><Relationship Id="rId46" Type="http://schemas.openxmlformats.org/officeDocument/2006/relationships/hyperlink" Target="https://www.mdpi.com/2073-4433/16/5/603" TargetMode="External"/><Relationship Id="rId59" Type="http://schemas.openxmlformats.org/officeDocument/2006/relationships/image" Target="media/image3.emf"/><Relationship Id="rId67" Type="http://schemas.openxmlformats.org/officeDocument/2006/relationships/image" Target="media/image8.png"/><Relationship Id="rId20" Type="http://schemas.openxmlformats.org/officeDocument/2006/relationships/hyperlink" Target="https://doi.org/https://doi.org/10.1016/j.ecoenv.2024.116532" TargetMode="External"/><Relationship Id="rId41" Type="http://schemas.openxmlformats.org/officeDocument/2006/relationships/hyperlink" Target="http://www.mdpi.com/1660-4601/13/3/346" TargetMode="External"/><Relationship Id="rId54" Type="http://schemas.openxmlformats.org/officeDocument/2006/relationships/hyperlink" Target="https://doi.org/10.1289/ehp.9479" TargetMode="External"/><Relationship Id="rId62" Type="http://schemas.openxmlformats.org/officeDocument/2006/relationships/oleObject" Target="embeddings/oleObject3.bin"/><Relationship Id="rId70" Type="http://schemas.openxmlformats.org/officeDocument/2006/relationships/image" Target="media/image11.png"/><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https://doi.org/10.1016/j.buildenv.2025.112957" TargetMode="External"/><Relationship Id="rId23" Type="http://schemas.openxmlformats.org/officeDocument/2006/relationships/hyperlink" Target="https://doi.org/https://doi.org/10.1016/j.envint.2023.108127" TargetMode="External"/><Relationship Id="rId28" Type="http://schemas.openxmlformats.org/officeDocument/2006/relationships/hyperlink" Target="https://doi.org/10.12691/env-1-4-1" TargetMode="External"/><Relationship Id="rId36" Type="http://schemas.openxmlformats.org/officeDocument/2006/relationships/hyperlink" Target="https://doi.org/10.1007/978-981-10-5155-5_50-1" TargetMode="External"/><Relationship Id="rId49" Type="http://schemas.openxmlformats.org/officeDocument/2006/relationships/hyperlink" Target="https://doi.org/https://doi.org/10.1016/j.atmosres.2019.104833" TargetMode="External"/><Relationship Id="rId57" Type="http://schemas.openxmlformats.org/officeDocument/2006/relationships/image" Target="media/image2.emf"/><Relationship Id="rId10" Type="http://schemas.openxmlformats.org/officeDocument/2006/relationships/hyperlink" Target="https://doi.org/https://doi.org/10.1163/2031356X-35020009" TargetMode="External"/><Relationship Id="rId31" Type="http://schemas.openxmlformats.org/officeDocument/2006/relationships/hyperlink" Target="http://pubs.sciepub.com/env/2/1/5" TargetMode="External"/><Relationship Id="rId44" Type="http://schemas.openxmlformats.org/officeDocument/2006/relationships/hyperlink" Target="https://doi.org/https://doi.org/10.1016/j.atmosenv.2024.120764" TargetMode="External"/><Relationship Id="rId52" Type="http://schemas.openxmlformats.org/officeDocument/2006/relationships/hyperlink" Target="https://doi.org/https://doi.org/10.1016/j.ijheh.2018.01.015" TargetMode="External"/><Relationship Id="rId60" Type="http://schemas.openxmlformats.org/officeDocument/2006/relationships/oleObject" Target="embeddings/oleObject2.bin"/><Relationship Id="rId65" Type="http://schemas.openxmlformats.org/officeDocument/2006/relationships/image" Target="media/image6.png"/><Relationship Id="rId73" Type="http://schemas.openxmlformats.org/officeDocument/2006/relationships/header" Target="header2.xm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oi.org/10.1007/978-981-33-4424-2_8" TargetMode="External"/><Relationship Id="rId13" Type="http://schemas.openxmlformats.org/officeDocument/2006/relationships/hyperlink" Target="https://doi.org/10.1177/1466424008094803" TargetMode="External"/><Relationship Id="rId18" Type="http://schemas.openxmlformats.org/officeDocument/2006/relationships/hyperlink" Target="https://doi.org/https://doi.org/10.1016/j.heliyon.2024.e31857" TargetMode="External"/><Relationship Id="rId39" Type="http://schemas.openxmlformats.org/officeDocument/2006/relationships/hyperlink" Target="https://doi.org/10.5194/acp-15-8889-2015" TargetMode="External"/><Relationship Id="rId34" Type="http://schemas.openxmlformats.org/officeDocument/2006/relationships/hyperlink" Target="https://doi.org/https://doi.org/10.1016/j.atmosenv.2006.05.037" TargetMode="External"/><Relationship Id="rId50" Type="http://schemas.openxmlformats.org/officeDocument/2006/relationships/hyperlink" Target="https://doi.org/https://doi.org/10.1016/j.jaerosci.2008.05.007" TargetMode="External"/><Relationship Id="rId55" Type="http://schemas.openxmlformats.org/officeDocument/2006/relationships/hyperlink" Target="https://www.mdpi.com/1660-4601/18/21/11055" TargetMode="External"/><Relationship Id="rId76"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image" Target="media/image12.png"/><Relationship Id="rId2" Type="http://schemas.openxmlformats.org/officeDocument/2006/relationships/numbering" Target="numbering.xml"/><Relationship Id="rId29" Type="http://schemas.openxmlformats.org/officeDocument/2006/relationships/hyperlink" Target="http://pubs.sciepub.com/env/1/4/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58E4B6-4AE1-43E8-833F-0443ADE92A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4637</TotalTime>
  <Pages>41</Pages>
  <Words>21851</Words>
  <Characters>124556</Characters>
  <Application>Microsoft Office Word</Application>
  <DocSecurity>0</DocSecurity>
  <Lines>1037</Lines>
  <Paragraphs>292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Aniefiok Ite</dc:creator>
  <cp:keywords/>
  <dc:description/>
  <cp:lastModifiedBy>SDI 1084</cp:lastModifiedBy>
  <cp:revision>183</cp:revision>
  <cp:lastPrinted>2025-08-15T23:44:00Z</cp:lastPrinted>
  <dcterms:created xsi:type="dcterms:W3CDTF">2025-08-01T22:50:00Z</dcterms:created>
  <dcterms:modified xsi:type="dcterms:W3CDTF">2025-08-18T13:01:00Z</dcterms:modified>
</cp:coreProperties>
</file>