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B679F3" w:rsidTr="00D40553">
        <w:trPr>
          <w:trHeight w:val="290"/>
        </w:trPr>
        <w:tc>
          <w:tcPr>
            <w:tcW w:w="2160" w:type="dxa"/>
            <w:tcBorders>
              <w:right w:val="single" w:sz="4" w:space="0" w:color="auto"/>
            </w:tcBorders>
          </w:tcPr>
          <w:p w:rsidR="0000007A" w:rsidRPr="00B679F3" w:rsidRDefault="0000007A" w:rsidP="00696CAD">
            <w:pPr>
              <w:pStyle w:val="BodyText"/>
              <w:ind w:left="90"/>
              <w:jc w:val="left"/>
              <w:rPr>
                <w:rFonts w:ascii="Arial" w:hAnsi="Arial" w:cs="Arial"/>
                <w:bCs/>
                <w:sz w:val="20"/>
                <w:szCs w:val="20"/>
                <w:lang w:val="en-GB"/>
              </w:rPr>
            </w:pPr>
            <w:r w:rsidRPr="00B679F3">
              <w:rPr>
                <w:rFonts w:ascii="Arial" w:hAnsi="Arial" w:cs="Arial"/>
                <w:bCs/>
                <w:sz w:val="20"/>
                <w:szCs w:val="20"/>
                <w:lang w:val="en-GB"/>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rsidR="0000007A" w:rsidRPr="00B679F3" w:rsidRDefault="003241AF" w:rsidP="00F3669D">
            <w:pPr>
              <w:pStyle w:val="NormalWeb"/>
              <w:spacing w:before="0" w:beforeAutospacing="0" w:after="0" w:afterAutospacing="0"/>
              <w:rPr>
                <w:rFonts w:ascii="Arial" w:hAnsi="Arial" w:cs="Arial"/>
                <w:b/>
                <w:bCs/>
                <w:sz w:val="20"/>
                <w:szCs w:val="20"/>
                <w:lang w:val="en-GB"/>
              </w:rPr>
            </w:pPr>
            <w:hyperlink r:id="rId8" w:history="1">
              <w:r w:rsidR="00072F3E" w:rsidRPr="00B679F3">
                <w:rPr>
                  <w:rFonts w:ascii="Arial" w:eastAsia="Times New Roman" w:hAnsi="Arial" w:cs="Arial"/>
                  <w:b/>
                  <w:bCs/>
                  <w:color w:val="0000FF"/>
                  <w:sz w:val="20"/>
                  <w:szCs w:val="20"/>
                  <w:u w:val="single"/>
                </w:rPr>
                <w:t>Journal of Global Ecology and Environment</w:t>
              </w:r>
            </w:hyperlink>
          </w:p>
        </w:tc>
      </w:tr>
      <w:tr w:rsidR="0000007A" w:rsidRPr="00B679F3" w:rsidTr="00D40553">
        <w:trPr>
          <w:trHeight w:val="290"/>
        </w:trPr>
        <w:tc>
          <w:tcPr>
            <w:tcW w:w="2160" w:type="dxa"/>
            <w:tcBorders>
              <w:right w:val="single" w:sz="4" w:space="0" w:color="auto"/>
            </w:tcBorders>
          </w:tcPr>
          <w:p w:rsidR="0000007A" w:rsidRPr="00B679F3" w:rsidRDefault="0000007A" w:rsidP="00696CAD">
            <w:pPr>
              <w:pStyle w:val="BodyText"/>
              <w:ind w:left="90"/>
              <w:jc w:val="left"/>
              <w:rPr>
                <w:rFonts w:ascii="Arial" w:hAnsi="Arial" w:cs="Arial"/>
                <w:bCs/>
                <w:sz w:val="20"/>
                <w:szCs w:val="20"/>
                <w:lang w:val="en-GB"/>
              </w:rPr>
            </w:pPr>
            <w:r w:rsidRPr="00B679F3">
              <w:rPr>
                <w:rFonts w:ascii="Arial" w:hAnsi="Arial" w:cs="Arial"/>
                <w:bCs/>
                <w:sz w:val="20"/>
                <w:szCs w:val="20"/>
                <w:lang w:val="en-GB"/>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rsidR="0000007A" w:rsidRPr="00B679F3" w:rsidRDefault="00C8047F" w:rsidP="00F3669D">
            <w:pPr>
              <w:pStyle w:val="NormalWeb"/>
              <w:spacing w:before="0" w:beforeAutospacing="0" w:after="0" w:afterAutospacing="0"/>
              <w:rPr>
                <w:rFonts w:ascii="Arial" w:hAnsi="Arial" w:cs="Arial"/>
                <w:b/>
                <w:bCs/>
                <w:sz w:val="20"/>
                <w:szCs w:val="20"/>
                <w:lang w:val="en-GB"/>
              </w:rPr>
            </w:pPr>
            <w:r w:rsidRPr="00B679F3">
              <w:rPr>
                <w:rFonts w:ascii="Arial" w:hAnsi="Arial" w:cs="Arial"/>
                <w:b/>
                <w:bCs/>
                <w:sz w:val="20"/>
                <w:szCs w:val="20"/>
                <w:lang w:val="en-GB"/>
              </w:rPr>
              <w:t>Ms_JOGEE_13519</w:t>
            </w:r>
          </w:p>
        </w:tc>
      </w:tr>
      <w:tr w:rsidR="0000007A" w:rsidRPr="00B679F3" w:rsidTr="00D40553">
        <w:trPr>
          <w:trHeight w:val="650"/>
        </w:trPr>
        <w:tc>
          <w:tcPr>
            <w:tcW w:w="2160" w:type="dxa"/>
            <w:tcBorders>
              <w:right w:val="single" w:sz="4" w:space="0" w:color="auto"/>
            </w:tcBorders>
          </w:tcPr>
          <w:p w:rsidR="0000007A" w:rsidRPr="00B679F3" w:rsidRDefault="0000007A" w:rsidP="00696CAD">
            <w:pPr>
              <w:pStyle w:val="BodyText"/>
              <w:ind w:left="90"/>
              <w:jc w:val="left"/>
              <w:rPr>
                <w:rFonts w:ascii="Arial" w:hAnsi="Arial" w:cs="Arial"/>
                <w:bCs/>
                <w:sz w:val="20"/>
                <w:szCs w:val="20"/>
                <w:lang w:val="en-GB"/>
              </w:rPr>
            </w:pPr>
            <w:r w:rsidRPr="00B679F3">
              <w:rPr>
                <w:rFonts w:ascii="Arial" w:hAnsi="Arial" w:cs="Arial"/>
                <w:bCs/>
                <w:sz w:val="20"/>
                <w:szCs w:val="20"/>
                <w:lang w:val="en-GB"/>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rsidR="0000007A" w:rsidRPr="00B679F3" w:rsidRDefault="00C8047F" w:rsidP="00BF75D4">
            <w:pPr>
              <w:pStyle w:val="NormalWeb"/>
              <w:spacing w:before="0" w:beforeAutospacing="0" w:after="0" w:afterAutospacing="0"/>
              <w:rPr>
                <w:rFonts w:ascii="Arial" w:hAnsi="Arial" w:cs="Arial"/>
                <w:b/>
                <w:sz w:val="20"/>
                <w:szCs w:val="20"/>
                <w:lang w:val="en-GB"/>
              </w:rPr>
            </w:pPr>
            <w:r w:rsidRPr="00B679F3">
              <w:rPr>
                <w:rFonts w:ascii="Arial" w:hAnsi="Arial" w:cs="Arial"/>
                <w:b/>
                <w:sz w:val="20"/>
                <w:szCs w:val="20"/>
                <w:lang w:val="en-GB"/>
              </w:rPr>
              <w:t>SEASONAL DYNAMICS OF NITROGEN AND PHOSPHORUS NUTRIENTS IN THE SURFACE WATERS OF A TROPICAL LAGOON: FRESCO LAGOON, CÔTE D’IVOIRE</w:t>
            </w:r>
          </w:p>
        </w:tc>
      </w:tr>
      <w:tr w:rsidR="00CF0BBB" w:rsidRPr="00B679F3" w:rsidTr="00D40553">
        <w:trPr>
          <w:trHeight w:val="332"/>
        </w:trPr>
        <w:tc>
          <w:tcPr>
            <w:tcW w:w="2160" w:type="dxa"/>
            <w:tcBorders>
              <w:right w:val="single" w:sz="4" w:space="0" w:color="auto"/>
            </w:tcBorders>
          </w:tcPr>
          <w:p w:rsidR="00CF0BBB" w:rsidRPr="00B679F3" w:rsidRDefault="00CF0BBB" w:rsidP="00696CAD">
            <w:pPr>
              <w:pStyle w:val="BodyText"/>
              <w:ind w:left="90"/>
              <w:jc w:val="left"/>
              <w:rPr>
                <w:rFonts w:ascii="Arial" w:hAnsi="Arial" w:cs="Arial"/>
                <w:bCs/>
                <w:sz w:val="20"/>
                <w:szCs w:val="20"/>
                <w:lang w:val="en-GB"/>
              </w:rPr>
            </w:pPr>
            <w:r w:rsidRPr="00B679F3">
              <w:rPr>
                <w:rFonts w:ascii="Arial" w:hAnsi="Arial" w:cs="Arial"/>
                <w:bCs/>
                <w:sz w:val="20"/>
                <w:szCs w:val="20"/>
                <w:lang w:val="en-GB"/>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rsidR="00CF0BBB" w:rsidRPr="00B679F3" w:rsidRDefault="00C8047F" w:rsidP="000450FC">
            <w:pPr>
              <w:pStyle w:val="NormalWeb"/>
              <w:spacing w:before="0" w:beforeAutospacing="0" w:after="0" w:afterAutospacing="0"/>
              <w:rPr>
                <w:rFonts w:ascii="Arial" w:hAnsi="Arial" w:cs="Arial"/>
                <w:b/>
                <w:sz w:val="20"/>
                <w:szCs w:val="20"/>
                <w:lang w:val="en-GB"/>
              </w:rPr>
            </w:pPr>
            <w:r w:rsidRPr="00B679F3">
              <w:rPr>
                <w:rFonts w:ascii="Arial" w:hAnsi="Arial" w:cs="Arial"/>
                <w:b/>
                <w:sz w:val="20"/>
                <w:szCs w:val="20"/>
                <w:lang w:val="en-GB"/>
              </w:rPr>
              <w:t>Original Research Article</w:t>
            </w:r>
          </w:p>
        </w:tc>
      </w:tr>
    </w:tbl>
    <w:p w:rsidR="00037D52" w:rsidRPr="00B679F3" w:rsidRDefault="00037D52" w:rsidP="0000007A">
      <w:pPr>
        <w:pStyle w:val="BodyText"/>
        <w:rPr>
          <w:rFonts w:ascii="Arial" w:hAnsi="Arial" w:cs="Arial"/>
          <w:b/>
          <w:bCs/>
          <w:sz w:val="20"/>
          <w:szCs w:val="20"/>
          <w:u w:val="single"/>
          <w:lang w:val="en-GB"/>
        </w:rPr>
      </w:pPr>
    </w:p>
    <w:p w:rsidR="004D4E59" w:rsidRPr="00B679F3" w:rsidRDefault="004D4E59" w:rsidP="004D4E5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4D4E59" w:rsidRPr="00B679F3" w:rsidTr="00CB17B6">
        <w:tc>
          <w:tcPr>
            <w:tcW w:w="5000" w:type="pct"/>
            <w:gridSpan w:val="3"/>
            <w:tcBorders>
              <w:top w:val="nil"/>
              <w:left w:val="nil"/>
              <w:right w:val="nil"/>
            </w:tcBorders>
            <w:noWrap/>
          </w:tcPr>
          <w:p w:rsidR="004D4E59" w:rsidRPr="00B679F3" w:rsidRDefault="004D4E59" w:rsidP="004D4E59">
            <w:pPr>
              <w:keepNext/>
              <w:outlineLvl w:val="1"/>
              <w:rPr>
                <w:rFonts w:ascii="Arial" w:eastAsia="MS Mincho" w:hAnsi="Arial" w:cs="Arial"/>
                <w:b/>
                <w:bCs/>
                <w:sz w:val="20"/>
                <w:szCs w:val="20"/>
                <w:lang w:val="en-GB"/>
              </w:rPr>
            </w:pPr>
            <w:r w:rsidRPr="00B679F3">
              <w:rPr>
                <w:rFonts w:ascii="Arial" w:eastAsia="MS Mincho" w:hAnsi="Arial" w:cs="Arial"/>
                <w:b/>
                <w:bCs/>
                <w:sz w:val="20"/>
                <w:szCs w:val="20"/>
                <w:highlight w:val="yellow"/>
                <w:lang w:val="en-GB"/>
              </w:rPr>
              <w:t>PART  1:</w:t>
            </w:r>
            <w:r w:rsidRPr="00B679F3">
              <w:rPr>
                <w:rFonts w:ascii="Arial" w:eastAsia="MS Mincho" w:hAnsi="Arial" w:cs="Arial"/>
                <w:b/>
                <w:bCs/>
                <w:sz w:val="20"/>
                <w:szCs w:val="20"/>
                <w:lang w:val="en-GB"/>
              </w:rPr>
              <w:t xml:space="preserve"> Comments</w:t>
            </w:r>
          </w:p>
          <w:p w:rsidR="004D4E59" w:rsidRPr="00B679F3" w:rsidRDefault="004D4E59" w:rsidP="004D4E59">
            <w:pPr>
              <w:rPr>
                <w:rFonts w:ascii="Arial" w:hAnsi="Arial" w:cs="Arial"/>
                <w:sz w:val="20"/>
                <w:szCs w:val="20"/>
                <w:lang w:val="en-GB"/>
              </w:rPr>
            </w:pPr>
          </w:p>
        </w:tc>
      </w:tr>
      <w:tr w:rsidR="004D4E59" w:rsidRPr="00B679F3" w:rsidTr="00CB17B6">
        <w:tc>
          <w:tcPr>
            <w:tcW w:w="1265" w:type="pct"/>
            <w:noWrap/>
          </w:tcPr>
          <w:p w:rsidR="004D4E59" w:rsidRPr="00B679F3" w:rsidRDefault="004D4E59" w:rsidP="004D4E59">
            <w:pPr>
              <w:keepNext/>
              <w:outlineLvl w:val="1"/>
              <w:rPr>
                <w:rFonts w:ascii="Arial" w:eastAsia="MS Mincho" w:hAnsi="Arial" w:cs="Arial"/>
                <w:b/>
                <w:bCs/>
                <w:sz w:val="20"/>
                <w:szCs w:val="20"/>
                <w:lang w:val="en-GB"/>
              </w:rPr>
            </w:pPr>
          </w:p>
        </w:tc>
        <w:tc>
          <w:tcPr>
            <w:tcW w:w="2212" w:type="pct"/>
          </w:tcPr>
          <w:p w:rsidR="004D4E59" w:rsidRPr="00B679F3" w:rsidRDefault="004D4E59" w:rsidP="004D4E59">
            <w:pPr>
              <w:keepNext/>
              <w:outlineLvl w:val="1"/>
              <w:rPr>
                <w:rFonts w:ascii="Arial" w:eastAsia="MS Mincho" w:hAnsi="Arial" w:cs="Arial"/>
                <w:b/>
                <w:bCs/>
                <w:sz w:val="20"/>
                <w:szCs w:val="20"/>
                <w:lang w:val="en-GB"/>
              </w:rPr>
            </w:pPr>
            <w:r w:rsidRPr="00B679F3">
              <w:rPr>
                <w:rFonts w:ascii="Arial" w:eastAsia="MS Mincho" w:hAnsi="Arial" w:cs="Arial"/>
                <w:b/>
                <w:bCs/>
                <w:sz w:val="20"/>
                <w:szCs w:val="20"/>
                <w:lang w:val="en-GB"/>
              </w:rPr>
              <w:t>Reviewer’s comment</w:t>
            </w:r>
          </w:p>
          <w:p w:rsidR="00ED3341" w:rsidRPr="00B679F3" w:rsidRDefault="00ED3341" w:rsidP="004D4E59">
            <w:pPr>
              <w:keepNext/>
              <w:outlineLvl w:val="1"/>
              <w:rPr>
                <w:rFonts w:ascii="Arial" w:eastAsia="MS Mincho" w:hAnsi="Arial" w:cs="Arial"/>
                <w:b/>
                <w:bCs/>
                <w:sz w:val="20"/>
                <w:szCs w:val="20"/>
                <w:lang w:val="en-GB"/>
              </w:rPr>
            </w:pPr>
            <w:r w:rsidRPr="00B679F3">
              <w:rPr>
                <w:rFonts w:ascii="Arial" w:hAnsi="Arial" w:cs="Arial"/>
                <w:b/>
                <w:bCs/>
                <w:sz w:val="20"/>
                <w:szCs w:val="20"/>
                <w:highlight w:val="yellow"/>
              </w:rPr>
              <w:t>Artificial Intelligence (AI) generated or assisted review comments are strictly prohibited during peer review.</w:t>
            </w:r>
          </w:p>
        </w:tc>
        <w:tc>
          <w:tcPr>
            <w:tcW w:w="1523" w:type="pct"/>
          </w:tcPr>
          <w:p w:rsidR="00E6197D" w:rsidRPr="00B679F3" w:rsidRDefault="00E6197D" w:rsidP="00E6197D">
            <w:pPr>
              <w:keepNext/>
              <w:outlineLvl w:val="1"/>
              <w:rPr>
                <w:rFonts w:ascii="Arial" w:eastAsia="MS Mincho" w:hAnsi="Arial" w:cs="Arial"/>
                <w:bCs/>
                <w:sz w:val="20"/>
                <w:szCs w:val="20"/>
                <w:lang w:val="en-GB"/>
              </w:rPr>
            </w:pPr>
            <w:r w:rsidRPr="00B679F3">
              <w:rPr>
                <w:rFonts w:ascii="Arial" w:eastAsia="MS Mincho" w:hAnsi="Arial" w:cs="Arial"/>
                <w:b/>
                <w:bCs/>
                <w:sz w:val="20"/>
                <w:szCs w:val="20"/>
                <w:lang w:val="en-GB"/>
              </w:rPr>
              <w:t xml:space="preserve">Author’s Feedback </w:t>
            </w:r>
            <w:r w:rsidRPr="00B679F3">
              <w:rPr>
                <w:rFonts w:ascii="Arial" w:eastAsia="MS Mincho" w:hAnsi="Arial" w:cs="Arial"/>
                <w:sz w:val="20"/>
                <w:szCs w:val="20"/>
                <w:lang w:val="en-GB"/>
              </w:rPr>
              <w:t>(It is mandatory that authors should write his/her feedback here)</w:t>
            </w:r>
          </w:p>
          <w:p w:rsidR="004D4E59" w:rsidRPr="00B679F3" w:rsidRDefault="004D4E59" w:rsidP="004D4E59">
            <w:pPr>
              <w:keepNext/>
              <w:outlineLvl w:val="1"/>
              <w:rPr>
                <w:rFonts w:ascii="Arial" w:eastAsia="MS Mincho" w:hAnsi="Arial" w:cs="Arial"/>
                <w:bCs/>
                <w:sz w:val="20"/>
                <w:szCs w:val="20"/>
                <w:lang w:val="en-GB"/>
              </w:rPr>
            </w:pPr>
          </w:p>
        </w:tc>
      </w:tr>
      <w:tr w:rsidR="004D4E59" w:rsidRPr="00B679F3" w:rsidTr="00CB17B6">
        <w:trPr>
          <w:trHeight w:val="1264"/>
        </w:trPr>
        <w:tc>
          <w:tcPr>
            <w:tcW w:w="1265" w:type="pct"/>
            <w:noWrap/>
          </w:tcPr>
          <w:p w:rsidR="004D4E59" w:rsidRPr="00B679F3" w:rsidRDefault="004D4E59" w:rsidP="004D4E59">
            <w:pPr>
              <w:ind w:left="360"/>
              <w:rPr>
                <w:rFonts w:ascii="Arial" w:hAnsi="Arial" w:cs="Arial"/>
                <w:b/>
                <w:bCs/>
                <w:sz w:val="20"/>
                <w:szCs w:val="20"/>
                <w:lang w:val="en-GB"/>
              </w:rPr>
            </w:pPr>
            <w:r w:rsidRPr="00B679F3">
              <w:rPr>
                <w:rFonts w:ascii="Arial" w:hAnsi="Arial" w:cs="Arial"/>
                <w:b/>
                <w:bCs/>
                <w:sz w:val="20"/>
                <w:szCs w:val="20"/>
                <w:lang w:val="en-GB"/>
              </w:rPr>
              <w:t>Please write a few sentences regarding the importance of this manuscript for the scientific community. A minimum of 3-4 sentences may be required for this part.</w:t>
            </w:r>
          </w:p>
          <w:p w:rsidR="004D4E59" w:rsidRPr="00B679F3" w:rsidRDefault="004D4E59" w:rsidP="004D4E59">
            <w:pPr>
              <w:ind w:left="360"/>
              <w:rPr>
                <w:rFonts w:ascii="Arial" w:eastAsia="MS Mincho" w:hAnsi="Arial" w:cs="Arial"/>
                <w:b/>
                <w:bCs/>
                <w:sz w:val="20"/>
                <w:szCs w:val="20"/>
                <w:lang w:val="en-GB"/>
              </w:rPr>
            </w:pPr>
          </w:p>
        </w:tc>
        <w:tc>
          <w:tcPr>
            <w:tcW w:w="2212" w:type="pct"/>
          </w:tcPr>
          <w:p w:rsidR="004D4E59" w:rsidRPr="00B679F3" w:rsidRDefault="00252510" w:rsidP="00195E44">
            <w:pPr>
              <w:contextualSpacing/>
              <w:rPr>
                <w:rFonts w:ascii="Arial" w:hAnsi="Arial" w:cs="Arial"/>
                <w:b/>
                <w:bCs/>
                <w:sz w:val="20"/>
                <w:szCs w:val="20"/>
                <w:lang w:val="en-GB"/>
              </w:rPr>
            </w:pPr>
            <w:r w:rsidRPr="00B679F3">
              <w:rPr>
                <w:rFonts w:ascii="Arial" w:hAnsi="Arial" w:cs="Arial"/>
                <w:bCs/>
                <w:sz w:val="20"/>
                <w:szCs w:val="20"/>
                <w:lang w:val="en-GB"/>
              </w:rPr>
              <w:t>The Article</w:t>
            </w:r>
            <w:r w:rsidRPr="00B679F3">
              <w:rPr>
                <w:rFonts w:ascii="Arial" w:hAnsi="Arial" w:cs="Arial"/>
                <w:b/>
                <w:bCs/>
                <w:sz w:val="20"/>
                <w:szCs w:val="20"/>
                <w:lang w:val="en-GB"/>
              </w:rPr>
              <w:t xml:space="preserve"> “</w:t>
            </w:r>
            <w:r w:rsidR="00195E44" w:rsidRPr="00B679F3">
              <w:rPr>
                <w:rFonts w:ascii="Arial" w:hAnsi="Arial" w:cs="Arial"/>
                <w:b/>
                <w:bCs/>
                <w:sz w:val="20"/>
                <w:szCs w:val="20"/>
                <w:lang w:val="en-GB"/>
              </w:rPr>
              <w:t>Seasonal Dynamics o</w:t>
            </w:r>
            <w:r w:rsidRPr="00B679F3">
              <w:rPr>
                <w:rFonts w:ascii="Arial" w:hAnsi="Arial" w:cs="Arial"/>
                <w:b/>
                <w:bCs/>
                <w:sz w:val="20"/>
                <w:szCs w:val="20"/>
                <w:lang w:val="en-GB"/>
              </w:rPr>
              <w:t xml:space="preserve">f Nitrogen </w:t>
            </w:r>
            <w:proofErr w:type="gramStart"/>
            <w:r w:rsidRPr="00B679F3">
              <w:rPr>
                <w:rFonts w:ascii="Arial" w:hAnsi="Arial" w:cs="Arial"/>
                <w:b/>
                <w:bCs/>
                <w:sz w:val="20"/>
                <w:szCs w:val="20"/>
                <w:lang w:val="en-GB"/>
              </w:rPr>
              <w:t>And</w:t>
            </w:r>
            <w:proofErr w:type="gramEnd"/>
            <w:r w:rsidRPr="00B679F3">
              <w:rPr>
                <w:rFonts w:ascii="Arial" w:hAnsi="Arial" w:cs="Arial"/>
                <w:b/>
                <w:bCs/>
                <w:sz w:val="20"/>
                <w:szCs w:val="20"/>
                <w:lang w:val="en-GB"/>
              </w:rPr>
              <w:t xml:space="preserve"> Phosphorus N</w:t>
            </w:r>
            <w:r w:rsidR="00195E44" w:rsidRPr="00B679F3">
              <w:rPr>
                <w:rFonts w:ascii="Arial" w:hAnsi="Arial" w:cs="Arial"/>
                <w:b/>
                <w:bCs/>
                <w:sz w:val="20"/>
                <w:szCs w:val="20"/>
                <w:lang w:val="en-GB"/>
              </w:rPr>
              <w:t>utrients in The Surface Waters o</w:t>
            </w:r>
            <w:r w:rsidRPr="00B679F3">
              <w:rPr>
                <w:rFonts w:ascii="Arial" w:hAnsi="Arial" w:cs="Arial"/>
                <w:b/>
                <w:bCs/>
                <w:sz w:val="20"/>
                <w:szCs w:val="20"/>
                <w:lang w:val="en-GB"/>
              </w:rPr>
              <w:t xml:space="preserve">f A Tropical Lagoon: Fresco Lagoon, Côte </w:t>
            </w:r>
            <w:proofErr w:type="spellStart"/>
            <w:r w:rsidRPr="00B679F3">
              <w:rPr>
                <w:rFonts w:ascii="Arial" w:hAnsi="Arial" w:cs="Arial"/>
                <w:b/>
                <w:bCs/>
                <w:sz w:val="20"/>
                <w:szCs w:val="20"/>
                <w:lang w:val="en-GB"/>
              </w:rPr>
              <w:t>D’ivoir</w:t>
            </w:r>
            <w:proofErr w:type="spellEnd"/>
            <w:r w:rsidRPr="00B679F3">
              <w:rPr>
                <w:rFonts w:ascii="Arial" w:hAnsi="Arial" w:cs="Arial"/>
                <w:b/>
                <w:bCs/>
                <w:sz w:val="20"/>
                <w:szCs w:val="20"/>
                <w:lang w:val="en-GB"/>
              </w:rPr>
              <w:t xml:space="preserve">” </w:t>
            </w:r>
            <w:r w:rsidRPr="00B679F3">
              <w:rPr>
                <w:rFonts w:ascii="Arial" w:hAnsi="Arial" w:cs="Arial"/>
                <w:bCs/>
                <w:sz w:val="20"/>
                <w:szCs w:val="20"/>
                <w:lang w:val="en-GB"/>
              </w:rPr>
              <w:t>Describes the</w:t>
            </w:r>
            <w:r w:rsidRPr="00B679F3">
              <w:rPr>
                <w:rFonts w:ascii="Arial" w:hAnsi="Arial" w:cs="Arial"/>
                <w:b/>
                <w:bCs/>
                <w:sz w:val="20"/>
                <w:szCs w:val="20"/>
                <w:lang w:val="en-GB"/>
              </w:rPr>
              <w:t xml:space="preserve"> </w:t>
            </w:r>
            <w:r w:rsidRPr="00B679F3">
              <w:rPr>
                <w:rFonts w:ascii="Arial" w:hAnsi="Arial" w:cs="Arial"/>
                <w:bCs/>
                <w:sz w:val="20"/>
                <w:szCs w:val="20"/>
                <w:lang w:val="en-GB"/>
              </w:rPr>
              <w:t>Mineralization o</w:t>
            </w:r>
            <w:r w:rsidR="00195E44" w:rsidRPr="00B679F3">
              <w:rPr>
                <w:rFonts w:ascii="Arial" w:hAnsi="Arial" w:cs="Arial"/>
                <w:bCs/>
                <w:sz w:val="20"/>
                <w:szCs w:val="20"/>
                <w:lang w:val="en-GB"/>
              </w:rPr>
              <w:t>f</w:t>
            </w:r>
            <w:r w:rsidRPr="00B679F3">
              <w:rPr>
                <w:rFonts w:ascii="Arial" w:hAnsi="Arial" w:cs="Arial"/>
                <w:bCs/>
                <w:sz w:val="20"/>
                <w:szCs w:val="20"/>
                <w:lang w:val="en-GB"/>
              </w:rPr>
              <w:t xml:space="preserve"> organic matter which leads to eutrophication. </w:t>
            </w:r>
            <w:proofErr w:type="gramStart"/>
            <w:r w:rsidRPr="00B679F3">
              <w:rPr>
                <w:rFonts w:ascii="Arial" w:hAnsi="Arial" w:cs="Arial"/>
                <w:bCs/>
                <w:sz w:val="20"/>
                <w:szCs w:val="20"/>
                <w:lang w:val="en-GB"/>
              </w:rPr>
              <w:t>Various  parameters</w:t>
            </w:r>
            <w:proofErr w:type="gramEnd"/>
            <w:r w:rsidRPr="00B679F3">
              <w:rPr>
                <w:rFonts w:ascii="Arial" w:hAnsi="Arial" w:cs="Arial"/>
                <w:bCs/>
                <w:sz w:val="20"/>
                <w:szCs w:val="20"/>
                <w:lang w:val="en-GB"/>
              </w:rPr>
              <w:t xml:space="preserve"> were analysed to know the such effects in different regions. The finding </w:t>
            </w:r>
            <w:proofErr w:type="gramStart"/>
            <w:r w:rsidRPr="00B679F3">
              <w:rPr>
                <w:rFonts w:ascii="Arial" w:hAnsi="Arial" w:cs="Arial"/>
                <w:bCs/>
                <w:sz w:val="20"/>
                <w:szCs w:val="20"/>
                <w:lang w:val="en-GB"/>
              </w:rPr>
              <w:t>are</w:t>
            </w:r>
            <w:proofErr w:type="gramEnd"/>
            <w:r w:rsidRPr="00B679F3">
              <w:rPr>
                <w:rFonts w:ascii="Arial" w:hAnsi="Arial" w:cs="Arial"/>
                <w:bCs/>
                <w:sz w:val="20"/>
                <w:szCs w:val="20"/>
                <w:lang w:val="en-GB"/>
              </w:rPr>
              <w:t xml:space="preserve"> </w:t>
            </w:r>
            <w:proofErr w:type="spellStart"/>
            <w:r w:rsidRPr="00B679F3">
              <w:rPr>
                <w:rFonts w:ascii="Arial" w:hAnsi="Arial" w:cs="Arial"/>
                <w:bCs/>
                <w:sz w:val="20"/>
                <w:szCs w:val="20"/>
                <w:lang w:val="en-GB"/>
              </w:rPr>
              <w:t>insightfull</w:t>
            </w:r>
            <w:proofErr w:type="spellEnd"/>
            <w:r w:rsidRPr="00B679F3">
              <w:rPr>
                <w:rFonts w:ascii="Arial" w:hAnsi="Arial" w:cs="Arial"/>
                <w:bCs/>
                <w:sz w:val="20"/>
                <w:szCs w:val="20"/>
                <w:lang w:val="en-GB"/>
              </w:rPr>
              <w:t xml:space="preserve"> with regard to water pollution.</w:t>
            </w:r>
          </w:p>
        </w:tc>
        <w:tc>
          <w:tcPr>
            <w:tcW w:w="1523" w:type="pct"/>
          </w:tcPr>
          <w:p w:rsidR="004D4E59" w:rsidRPr="00B679F3" w:rsidRDefault="006C21B9" w:rsidP="004D4E59">
            <w:pPr>
              <w:keepNext/>
              <w:outlineLvl w:val="1"/>
              <w:rPr>
                <w:rFonts w:ascii="Arial" w:eastAsia="MS Mincho" w:hAnsi="Arial" w:cs="Arial"/>
                <w:bCs/>
                <w:sz w:val="20"/>
                <w:szCs w:val="20"/>
                <w:lang w:val="en-GB"/>
              </w:rPr>
            </w:pPr>
            <w:r w:rsidRPr="00B679F3">
              <w:rPr>
                <w:rFonts w:ascii="Arial" w:eastAsia="MS Mincho" w:hAnsi="Arial" w:cs="Arial"/>
                <w:bCs/>
                <w:sz w:val="20"/>
                <w:szCs w:val="20"/>
                <w:lang w:val="en-GB"/>
              </w:rPr>
              <w:t>This article, entitled "</w:t>
            </w:r>
            <w:r w:rsidRPr="00B679F3">
              <w:rPr>
                <w:rFonts w:ascii="Arial" w:eastAsia="MS Mincho" w:hAnsi="Arial" w:cs="Arial"/>
                <w:b/>
                <w:bCs/>
                <w:sz w:val="20"/>
                <w:szCs w:val="20"/>
                <w:lang w:val="en-GB"/>
              </w:rPr>
              <w:t xml:space="preserve">Seasonal dynamics of nitrogen and phosphorus nutrients in the surface waters of a tropical lagoon: </w:t>
            </w:r>
            <w:proofErr w:type="gramStart"/>
            <w:r w:rsidRPr="00B679F3">
              <w:rPr>
                <w:rFonts w:ascii="Arial" w:eastAsia="MS Mincho" w:hAnsi="Arial" w:cs="Arial"/>
                <w:b/>
                <w:bCs/>
                <w:sz w:val="20"/>
                <w:szCs w:val="20"/>
                <w:lang w:val="en-GB"/>
              </w:rPr>
              <w:t>the</w:t>
            </w:r>
            <w:proofErr w:type="gramEnd"/>
            <w:r w:rsidRPr="00B679F3">
              <w:rPr>
                <w:rFonts w:ascii="Arial" w:eastAsia="MS Mincho" w:hAnsi="Arial" w:cs="Arial"/>
                <w:b/>
                <w:bCs/>
                <w:sz w:val="20"/>
                <w:szCs w:val="20"/>
                <w:lang w:val="en-GB"/>
              </w:rPr>
              <w:t xml:space="preserve"> Fresco lagoon</w:t>
            </w:r>
            <w:r w:rsidRPr="00B679F3">
              <w:rPr>
                <w:rFonts w:ascii="Arial" w:eastAsia="MS Mincho" w:hAnsi="Arial" w:cs="Arial"/>
                <w:bCs/>
                <w:sz w:val="20"/>
                <w:szCs w:val="20"/>
                <w:lang w:val="en-GB"/>
              </w:rPr>
              <w:t>," highlights the pollution of the waters of the Fresco lagoon due to the process of mineralization of organic matter influenced by the variation of the physicochemical parameters of these waters. In addition, this article highlights the contribution of exogenous factors (inputs from coastal rivers and the Atlantic Ocean) in the pollution of open waters.</w:t>
            </w:r>
          </w:p>
        </w:tc>
      </w:tr>
      <w:tr w:rsidR="004D4E59" w:rsidRPr="00B679F3" w:rsidTr="00CB17B6">
        <w:trPr>
          <w:trHeight w:val="1262"/>
        </w:trPr>
        <w:tc>
          <w:tcPr>
            <w:tcW w:w="1265" w:type="pct"/>
            <w:noWrap/>
          </w:tcPr>
          <w:p w:rsidR="004D4E59" w:rsidRPr="00B679F3" w:rsidRDefault="004D4E59" w:rsidP="004D4E59">
            <w:pPr>
              <w:ind w:left="360"/>
              <w:rPr>
                <w:rFonts w:ascii="Arial" w:hAnsi="Arial" w:cs="Arial"/>
                <w:b/>
                <w:bCs/>
                <w:sz w:val="20"/>
                <w:szCs w:val="20"/>
                <w:lang w:val="en-GB"/>
              </w:rPr>
            </w:pPr>
            <w:r w:rsidRPr="00B679F3">
              <w:rPr>
                <w:rFonts w:ascii="Arial" w:hAnsi="Arial" w:cs="Arial"/>
                <w:b/>
                <w:bCs/>
                <w:sz w:val="20"/>
                <w:szCs w:val="20"/>
                <w:lang w:val="en-GB"/>
              </w:rPr>
              <w:t>Is the title of the article suitable?</w:t>
            </w:r>
          </w:p>
          <w:p w:rsidR="004D4E59" w:rsidRPr="00B679F3" w:rsidRDefault="004D4E59" w:rsidP="004D4E59">
            <w:pPr>
              <w:ind w:left="360"/>
              <w:rPr>
                <w:rFonts w:ascii="Arial" w:hAnsi="Arial" w:cs="Arial"/>
                <w:b/>
                <w:bCs/>
                <w:sz w:val="20"/>
                <w:szCs w:val="20"/>
                <w:lang w:val="en-GB"/>
              </w:rPr>
            </w:pPr>
            <w:r w:rsidRPr="00B679F3">
              <w:rPr>
                <w:rFonts w:ascii="Arial" w:hAnsi="Arial" w:cs="Arial"/>
                <w:b/>
                <w:bCs/>
                <w:sz w:val="20"/>
                <w:szCs w:val="20"/>
                <w:lang w:val="en-GB"/>
              </w:rPr>
              <w:t>(If not please suggest an alternative title)</w:t>
            </w:r>
          </w:p>
          <w:p w:rsidR="004D4E59" w:rsidRPr="00B679F3" w:rsidRDefault="004D4E59" w:rsidP="004D4E59">
            <w:pPr>
              <w:keepNext/>
              <w:outlineLvl w:val="1"/>
              <w:rPr>
                <w:rFonts w:ascii="Arial" w:eastAsia="MS Mincho" w:hAnsi="Arial" w:cs="Arial"/>
                <w:b/>
                <w:bCs/>
                <w:sz w:val="20"/>
                <w:szCs w:val="20"/>
                <w:u w:val="single"/>
                <w:lang w:val="en-GB"/>
              </w:rPr>
            </w:pPr>
          </w:p>
        </w:tc>
        <w:tc>
          <w:tcPr>
            <w:tcW w:w="2212" w:type="pct"/>
          </w:tcPr>
          <w:p w:rsidR="004D4E59" w:rsidRPr="00B679F3" w:rsidRDefault="00252510" w:rsidP="004D4E59">
            <w:pPr>
              <w:ind w:left="360"/>
              <w:rPr>
                <w:rFonts w:ascii="Arial" w:hAnsi="Arial" w:cs="Arial"/>
                <w:bCs/>
                <w:sz w:val="20"/>
                <w:szCs w:val="20"/>
                <w:lang w:val="en-GB"/>
              </w:rPr>
            </w:pPr>
            <w:r w:rsidRPr="00B679F3">
              <w:rPr>
                <w:rFonts w:ascii="Arial" w:hAnsi="Arial" w:cs="Arial"/>
                <w:bCs/>
                <w:sz w:val="20"/>
                <w:szCs w:val="20"/>
                <w:lang w:val="en-GB"/>
              </w:rPr>
              <w:t>Yes</w:t>
            </w:r>
          </w:p>
        </w:tc>
        <w:tc>
          <w:tcPr>
            <w:tcW w:w="1523" w:type="pct"/>
          </w:tcPr>
          <w:p w:rsidR="004D4E59" w:rsidRPr="00B679F3" w:rsidRDefault="006C21B9" w:rsidP="004D4E59">
            <w:pPr>
              <w:keepNext/>
              <w:outlineLvl w:val="1"/>
              <w:rPr>
                <w:rFonts w:ascii="Arial" w:eastAsia="MS Mincho" w:hAnsi="Arial" w:cs="Arial"/>
                <w:bCs/>
                <w:sz w:val="20"/>
                <w:szCs w:val="20"/>
                <w:lang w:val="en-GB"/>
              </w:rPr>
            </w:pPr>
            <w:r w:rsidRPr="00B679F3">
              <w:rPr>
                <w:rFonts w:ascii="Arial" w:eastAsia="MS Mincho" w:hAnsi="Arial" w:cs="Arial"/>
                <w:bCs/>
                <w:sz w:val="20"/>
                <w:szCs w:val="20"/>
                <w:lang w:val="en-GB"/>
              </w:rPr>
              <w:t>Yes, the title is appropriate.</w:t>
            </w:r>
          </w:p>
        </w:tc>
      </w:tr>
      <w:tr w:rsidR="004D4E59" w:rsidRPr="00B679F3" w:rsidTr="00CB17B6">
        <w:trPr>
          <w:trHeight w:val="1262"/>
        </w:trPr>
        <w:tc>
          <w:tcPr>
            <w:tcW w:w="1265" w:type="pct"/>
            <w:noWrap/>
          </w:tcPr>
          <w:p w:rsidR="004D4E59" w:rsidRPr="00B679F3" w:rsidRDefault="004D4E59" w:rsidP="004D4E59">
            <w:pPr>
              <w:keepNext/>
              <w:ind w:left="360"/>
              <w:outlineLvl w:val="1"/>
              <w:rPr>
                <w:rFonts w:ascii="Arial" w:eastAsia="MS Mincho" w:hAnsi="Arial" w:cs="Arial"/>
                <w:b/>
                <w:bCs/>
                <w:sz w:val="20"/>
                <w:szCs w:val="20"/>
                <w:lang w:val="en-GB"/>
              </w:rPr>
            </w:pPr>
            <w:r w:rsidRPr="00B679F3">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4D4E59" w:rsidRPr="00B679F3" w:rsidRDefault="004D4E59" w:rsidP="004D4E59">
            <w:pPr>
              <w:keepNext/>
              <w:outlineLvl w:val="1"/>
              <w:rPr>
                <w:rFonts w:ascii="Arial" w:eastAsia="MS Mincho" w:hAnsi="Arial" w:cs="Arial"/>
                <w:b/>
                <w:bCs/>
                <w:sz w:val="20"/>
                <w:szCs w:val="20"/>
                <w:u w:val="single"/>
                <w:lang w:val="en-GB"/>
              </w:rPr>
            </w:pPr>
          </w:p>
        </w:tc>
        <w:tc>
          <w:tcPr>
            <w:tcW w:w="2212" w:type="pct"/>
          </w:tcPr>
          <w:p w:rsidR="004D4E59" w:rsidRPr="00B679F3" w:rsidRDefault="00252510" w:rsidP="00195E44">
            <w:pPr>
              <w:rPr>
                <w:rFonts w:ascii="Arial" w:hAnsi="Arial" w:cs="Arial"/>
                <w:bCs/>
                <w:sz w:val="20"/>
                <w:szCs w:val="20"/>
                <w:lang w:val="en-GB"/>
              </w:rPr>
            </w:pPr>
            <w:r w:rsidRPr="00B679F3">
              <w:rPr>
                <w:rFonts w:ascii="Arial" w:hAnsi="Arial" w:cs="Arial"/>
                <w:bCs/>
                <w:sz w:val="20"/>
                <w:szCs w:val="20"/>
                <w:lang w:val="en-GB"/>
              </w:rPr>
              <w:t>The abstract of the article comprehensive</w:t>
            </w:r>
            <w:r w:rsidR="00195E44" w:rsidRPr="00B679F3">
              <w:rPr>
                <w:rFonts w:ascii="Arial" w:hAnsi="Arial" w:cs="Arial"/>
                <w:bCs/>
                <w:sz w:val="20"/>
                <w:szCs w:val="20"/>
                <w:lang w:val="en-GB"/>
              </w:rPr>
              <w:t xml:space="preserve"> no addition/deletion is required</w:t>
            </w:r>
          </w:p>
        </w:tc>
        <w:tc>
          <w:tcPr>
            <w:tcW w:w="1523" w:type="pct"/>
          </w:tcPr>
          <w:p w:rsidR="004D4E59" w:rsidRPr="00B679F3" w:rsidRDefault="000337A4" w:rsidP="004D4E59">
            <w:pPr>
              <w:keepNext/>
              <w:outlineLvl w:val="1"/>
              <w:rPr>
                <w:rFonts w:ascii="Arial" w:eastAsia="MS Mincho" w:hAnsi="Arial" w:cs="Arial"/>
                <w:bCs/>
                <w:sz w:val="20"/>
                <w:szCs w:val="20"/>
                <w:lang w:val="en-GB"/>
              </w:rPr>
            </w:pPr>
            <w:r w:rsidRPr="00B679F3">
              <w:rPr>
                <w:rFonts w:ascii="Arial" w:eastAsia="MS Mincho" w:hAnsi="Arial" w:cs="Arial"/>
                <w:bCs/>
                <w:sz w:val="20"/>
                <w:szCs w:val="20"/>
                <w:lang w:val="en-GB"/>
              </w:rPr>
              <w:t>The abstract of the article follows the format of a research article abstract. All the main points are included. These are the background of the study, the objective, the methodology, the main results, the conclusion and the perspectives.</w:t>
            </w:r>
          </w:p>
        </w:tc>
      </w:tr>
      <w:tr w:rsidR="004D4E59" w:rsidRPr="00B679F3" w:rsidTr="00CB17B6">
        <w:trPr>
          <w:trHeight w:val="704"/>
        </w:trPr>
        <w:tc>
          <w:tcPr>
            <w:tcW w:w="1265" w:type="pct"/>
            <w:noWrap/>
          </w:tcPr>
          <w:p w:rsidR="004D4E59" w:rsidRPr="00B679F3" w:rsidRDefault="004D4E59" w:rsidP="004D4E59">
            <w:pPr>
              <w:keepNext/>
              <w:ind w:left="360"/>
              <w:outlineLvl w:val="1"/>
              <w:rPr>
                <w:rFonts w:ascii="Arial" w:eastAsia="MS Mincho" w:hAnsi="Arial" w:cs="Arial"/>
                <w:sz w:val="20"/>
                <w:szCs w:val="20"/>
                <w:u w:val="single"/>
                <w:lang w:val="en-GB"/>
              </w:rPr>
            </w:pPr>
            <w:r w:rsidRPr="00B679F3">
              <w:rPr>
                <w:rFonts w:ascii="Arial" w:eastAsia="MS Mincho" w:hAnsi="Arial" w:cs="Arial"/>
                <w:b/>
                <w:bCs/>
                <w:sz w:val="20"/>
                <w:szCs w:val="20"/>
                <w:lang w:val="en-GB"/>
              </w:rPr>
              <w:t>Is the manuscript scientifically, correct? Please write here.</w:t>
            </w:r>
          </w:p>
        </w:tc>
        <w:tc>
          <w:tcPr>
            <w:tcW w:w="2212" w:type="pct"/>
          </w:tcPr>
          <w:p w:rsidR="004D4E59" w:rsidRPr="00B679F3" w:rsidRDefault="00195E44" w:rsidP="00195E44">
            <w:pPr>
              <w:contextualSpacing/>
              <w:rPr>
                <w:rFonts w:ascii="Arial" w:hAnsi="Arial" w:cs="Arial"/>
                <w:bCs/>
                <w:sz w:val="20"/>
                <w:szCs w:val="20"/>
                <w:lang w:val="en-GB"/>
              </w:rPr>
            </w:pPr>
            <w:r w:rsidRPr="00B679F3">
              <w:rPr>
                <w:rFonts w:ascii="Arial" w:hAnsi="Arial" w:cs="Arial"/>
                <w:bCs/>
                <w:sz w:val="20"/>
                <w:szCs w:val="20"/>
                <w:lang w:val="en-GB"/>
              </w:rPr>
              <w:t xml:space="preserve">Manuscript well describe the Seasonal variation </w:t>
            </w:r>
            <w:proofErr w:type="gramStart"/>
            <w:r w:rsidRPr="00B679F3">
              <w:rPr>
                <w:rFonts w:ascii="Arial" w:hAnsi="Arial" w:cs="Arial"/>
                <w:bCs/>
                <w:sz w:val="20"/>
                <w:szCs w:val="20"/>
                <w:lang w:val="en-GB"/>
              </w:rPr>
              <w:t xml:space="preserve">of  </w:t>
            </w:r>
            <w:proofErr w:type="spellStart"/>
            <w:r w:rsidRPr="00B679F3">
              <w:rPr>
                <w:rFonts w:ascii="Arial" w:hAnsi="Arial" w:cs="Arial"/>
                <w:bCs/>
                <w:sz w:val="20"/>
                <w:szCs w:val="20"/>
                <w:lang w:val="en-GB"/>
              </w:rPr>
              <w:t>of</w:t>
            </w:r>
            <w:proofErr w:type="spellEnd"/>
            <w:proofErr w:type="gramEnd"/>
            <w:r w:rsidRPr="00B679F3">
              <w:rPr>
                <w:rFonts w:ascii="Arial" w:hAnsi="Arial" w:cs="Arial"/>
                <w:bCs/>
                <w:sz w:val="20"/>
                <w:szCs w:val="20"/>
                <w:lang w:val="en-GB"/>
              </w:rPr>
              <w:t xml:space="preserve"> Nitrogen And Phosphorus Nutrients  in the surface water of a </w:t>
            </w:r>
            <w:proofErr w:type="spellStart"/>
            <w:r w:rsidRPr="00B679F3">
              <w:rPr>
                <w:rFonts w:ascii="Arial" w:hAnsi="Arial" w:cs="Arial"/>
                <w:bCs/>
                <w:sz w:val="20"/>
                <w:szCs w:val="20"/>
                <w:lang w:val="en-GB"/>
              </w:rPr>
              <w:t>tripical</w:t>
            </w:r>
            <w:proofErr w:type="spellEnd"/>
            <w:r w:rsidRPr="00B679F3">
              <w:rPr>
                <w:rFonts w:ascii="Arial" w:hAnsi="Arial" w:cs="Arial"/>
                <w:bCs/>
                <w:sz w:val="20"/>
                <w:szCs w:val="20"/>
                <w:lang w:val="en-GB"/>
              </w:rPr>
              <w:t xml:space="preserve"> Lagoon. The manuscript is scientifically </w:t>
            </w:r>
            <w:proofErr w:type="spellStart"/>
            <w:r w:rsidRPr="00B679F3">
              <w:rPr>
                <w:rFonts w:ascii="Arial" w:hAnsi="Arial" w:cs="Arial"/>
                <w:bCs/>
                <w:sz w:val="20"/>
                <w:szCs w:val="20"/>
                <w:lang w:val="en-GB"/>
              </w:rPr>
              <w:t>caorrect</w:t>
            </w:r>
            <w:proofErr w:type="spellEnd"/>
            <w:r w:rsidRPr="00B679F3">
              <w:rPr>
                <w:rFonts w:ascii="Arial" w:hAnsi="Arial" w:cs="Arial"/>
                <w:bCs/>
                <w:sz w:val="20"/>
                <w:szCs w:val="20"/>
                <w:lang w:val="en-GB"/>
              </w:rPr>
              <w:t>.</w:t>
            </w:r>
          </w:p>
        </w:tc>
        <w:tc>
          <w:tcPr>
            <w:tcW w:w="1523" w:type="pct"/>
          </w:tcPr>
          <w:p w:rsidR="004D4E59" w:rsidRPr="00B679F3" w:rsidRDefault="00455A0F" w:rsidP="004D4E59">
            <w:pPr>
              <w:keepNext/>
              <w:outlineLvl w:val="1"/>
              <w:rPr>
                <w:rFonts w:ascii="Arial" w:eastAsia="MS Mincho" w:hAnsi="Arial" w:cs="Arial"/>
                <w:bCs/>
                <w:sz w:val="20"/>
                <w:szCs w:val="20"/>
                <w:lang w:val="en-GB"/>
              </w:rPr>
            </w:pPr>
            <w:r w:rsidRPr="00B679F3">
              <w:rPr>
                <w:rFonts w:ascii="Arial" w:eastAsia="MS Mincho" w:hAnsi="Arial" w:cs="Arial"/>
                <w:bCs/>
                <w:sz w:val="20"/>
                <w:szCs w:val="20"/>
                <w:lang w:val="en-GB"/>
              </w:rPr>
              <w:t>The manuscript is scientifically correct. It presents the problem with results and finally a conclusion.</w:t>
            </w:r>
          </w:p>
        </w:tc>
      </w:tr>
      <w:tr w:rsidR="004D4E59" w:rsidRPr="00B679F3" w:rsidTr="00CB17B6">
        <w:trPr>
          <w:trHeight w:val="703"/>
        </w:trPr>
        <w:tc>
          <w:tcPr>
            <w:tcW w:w="1265" w:type="pct"/>
            <w:noWrap/>
          </w:tcPr>
          <w:p w:rsidR="004D4E59" w:rsidRPr="00B679F3" w:rsidRDefault="004D4E59" w:rsidP="004D4E59">
            <w:pPr>
              <w:ind w:left="360"/>
              <w:rPr>
                <w:rFonts w:ascii="Arial" w:hAnsi="Arial" w:cs="Arial"/>
                <w:b/>
                <w:bCs/>
                <w:sz w:val="20"/>
                <w:szCs w:val="20"/>
                <w:lang w:val="en-GB"/>
              </w:rPr>
            </w:pPr>
            <w:r w:rsidRPr="00B679F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D4E59" w:rsidRPr="00B679F3" w:rsidRDefault="00195E44" w:rsidP="004D4E59">
            <w:pPr>
              <w:contextualSpacing/>
              <w:rPr>
                <w:rFonts w:ascii="Arial" w:hAnsi="Arial" w:cs="Arial"/>
                <w:bCs/>
                <w:sz w:val="20"/>
                <w:szCs w:val="20"/>
                <w:lang w:val="en-GB"/>
              </w:rPr>
            </w:pPr>
            <w:r w:rsidRPr="00B679F3">
              <w:rPr>
                <w:rFonts w:ascii="Arial" w:hAnsi="Arial" w:cs="Arial"/>
                <w:bCs/>
                <w:sz w:val="20"/>
                <w:szCs w:val="20"/>
                <w:lang w:val="en-GB"/>
              </w:rPr>
              <w:t>The references provided in the manuscript are sufficient and recent.</w:t>
            </w:r>
          </w:p>
        </w:tc>
        <w:tc>
          <w:tcPr>
            <w:tcW w:w="1523" w:type="pct"/>
          </w:tcPr>
          <w:p w:rsidR="004D4E59" w:rsidRPr="00B679F3" w:rsidRDefault="00455A0F" w:rsidP="004D4E59">
            <w:pPr>
              <w:keepNext/>
              <w:outlineLvl w:val="1"/>
              <w:rPr>
                <w:rFonts w:ascii="Arial" w:eastAsia="MS Mincho" w:hAnsi="Arial" w:cs="Arial"/>
                <w:bCs/>
                <w:sz w:val="20"/>
                <w:szCs w:val="20"/>
                <w:lang w:val="en-GB"/>
              </w:rPr>
            </w:pPr>
            <w:r w:rsidRPr="00B679F3">
              <w:rPr>
                <w:rFonts w:ascii="Arial" w:hAnsi="Arial" w:cs="Arial"/>
                <w:bCs/>
                <w:sz w:val="20"/>
                <w:szCs w:val="20"/>
                <w:lang w:val="en-GB"/>
              </w:rPr>
              <w:t>The references provided in the manuscript are sufficient and recent.</w:t>
            </w:r>
          </w:p>
        </w:tc>
      </w:tr>
      <w:tr w:rsidR="004D4E59" w:rsidRPr="00B679F3" w:rsidTr="00CB17B6">
        <w:trPr>
          <w:trHeight w:val="386"/>
        </w:trPr>
        <w:tc>
          <w:tcPr>
            <w:tcW w:w="1265" w:type="pct"/>
            <w:noWrap/>
          </w:tcPr>
          <w:p w:rsidR="004D4E59" w:rsidRPr="00B679F3" w:rsidRDefault="004D4E59" w:rsidP="004D4E59">
            <w:pPr>
              <w:keepNext/>
              <w:ind w:left="360"/>
              <w:outlineLvl w:val="1"/>
              <w:rPr>
                <w:rFonts w:ascii="Arial" w:eastAsia="MS Mincho" w:hAnsi="Arial" w:cs="Arial"/>
                <w:b/>
                <w:sz w:val="20"/>
                <w:szCs w:val="20"/>
                <w:lang w:val="en-GB"/>
              </w:rPr>
            </w:pPr>
            <w:r w:rsidRPr="00B679F3">
              <w:rPr>
                <w:rFonts w:ascii="Arial" w:eastAsia="MS Mincho" w:hAnsi="Arial" w:cs="Arial"/>
                <w:b/>
                <w:sz w:val="20"/>
                <w:szCs w:val="20"/>
                <w:lang w:val="en-GB"/>
              </w:rPr>
              <w:t>Is the language/English quality of the article suitable for scholarly communications?</w:t>
            </w:r>
          </w:p>
          <w:p w:rsidR="004D4E59" w:rsidRPr="00B679F3" w:rsidRDefault="004D4E59" w:rsidP="004D4E59">
            <w:pPr>
              <w:rPr>
                <w:rFonts w:ascii="Arial" w:hAnsi="Arial" w:cs="Arial"/>
                <w:sz w:val="20"/>
                <w:szCs w:val="20"/>
                <w:lang w:val="en-GB"/>
              </w:rPr>
            </w:pPr>
          </w:p>
        </w:tc>
        <w:tc>
          <w:tcPr>
            <w:tcW w:w="2212" w:type="pct"/>
          </w:tcPr>
          <w:p w:rsidR="004D4E59" w:rsidRPr="00B679F3" w:rsidRDefault="00195E44" w:rsidP="004D4E59">
            <w:pPr>
              <w:rPr>
                <w:rFonts w:ascii="Arial" w:hAnsi="Arial" w:cs="Arial"/>
                <w:sz w:val="20"/>
                <w:szCs w:val="20"/>
                <w:lang w:val="en-GB"/>
              </w:rPr>
            </w:pPr>
            <w:r w:rsidRPr="00B679F3">
              <w:rPr>
                <w:rFonts w:ascii="Arial" w:hAnsi="Arial" w:cs="Arial"/>
                <w:bCs/>
                <w:sz w:val="20"/>
                <w:szCs w:val="20"/>
                <w:lang w:val="en-GB"/>
              </w:rPr>
              <w:t>The language/English quality of the article is found suitable</w:t>
            </w:r>
            <w:r w:rsidRPr="00B679F3">
              <w:rPr>
                <w:rFonts w:ascii="Arial" w:eastAsia="MS Mincho" w:hAnsi="Arial" w:cs="Arial"/>
                <w:b/>
                <w:sz w:val="20"/>
                <w:szCs w:val="20"/>
                <w:lang w:val="en-GB"/>
              </w:rPr>
              <w:t>.</w:t>
            </w:r>
          </w:p>
        </w:tc>
        <w:tc>
          <w:tcPr>
            <w:tcW w:w="1523" w:type="pct"/>
          </w:tcPr>
          <w:p w:rsidR="004D4E59" w:rsidRPr="00B679F3" w:rsidRDefault="00455A0F" w:rsidP="004D4E59">
            <w:pPr>
              <w:rPr>
                <w:rFonts w:ascii="Arial" w:hAnsi="Arial" w:cs="Arial"/>
                <w:sz w:val="20"/>
                <w:szCs w:val="20"/>
                <w:lang w:val="en-GB"/>
              </w:rPr>
            </w:pPr>
            <w:r w:rsidRPr="00B679F3">
              <w:rPr>
                <w:rFonts w:ascii="Arial" w:hAnsi="Arial" w:cs="Arial"/>
                <w:sz w:val="20"/>
                <w:szCs w:val="20"/>
                <w:lang w:val="en-GB"/>
              </w:rPr>
              <w:t>The quality of the language is considered suitable for scientific communication.</w:t>
            </w:r>
          </w:p>
        </w:tc>
      </w:tr>
      <w:tr w:rsidR="004D4E59" w:rsidRPr="00B679F3" w:rsidTr="00CB17B6">
        <w:trPr>
          <w:trHeight w:val="1178"/>
        </w:trPr>
        <w:tc>
          <w:tcPr>
            <w:tcW w:w="1265" w:type="pct"/>
            <w:noWrap/>
          </w:tcPr>
          <w:p w:rsidR="004D4E59" w:rsidRPr="00B679F3" w:rsidRDefault="004D4E59" w:rsidP="004D4E59">
            <w:pPr>
              <w:keepNext/>
              <w:outlineLvl w:val="1"/>
              <w:rPr>
                <w:rFonts w:ascii="Arial" w:eastAsia="MS Mincho" w:hAnsi="Arial" w:cs="Arial"/>
                <w:sz w:val="20"/>
                <w:szCs w:val="20"/>
                <w:lang w:val="en-GB"/>
              </w:rPr>
            </w:pPr>
            <w:r w:rsidRPr="00B679F3">
              <w:rPr>
                <w:rFonts w:ascii="Arial" w:eastAsia="MS Mincho" w:hAnsi="Arial" w:cs="Arial"/>
                <w:b/>
                <w:sz w:val="20"/>
                <w:szCs w:val="20"/>
                <w:u w:val="single"/>
                <w:lang w:val="en-GB"/>
              </w:rPr>
              <w:t>Optional/General</w:t>
            </w:r>
            <w:r w:rsidRPr="00B679F3">
              <w:rPr>
                <w:rFonts w:ascii="Arial" w:eastAsia="MS Mincho" w:hAnsi="Arial" w:cs="Arial"/>
                <w:b/>
                <w:sz w:val="20"/>
                <w:szCs w:val="20"/>
                <w:lang w:val="en-GB"/>
              </w:rPr>
              <w:t xml:space="preserve"> </w:t>
            </w:r>
            <w:r w:rsidRPr="00B679F3">
              <w:rPr>
                <w:rFonts w:ascii="Arial" w:eastAsia="MS Mincho" w:hAnsi="Arial" w:cs="Arial"/>
                <w:sz w:val="20"/>
                <w:szCs w:val="20"/>
                <w:lang w:val="en-GB"/>
              </w:rPr>
              <w:t>comments</w:t>
            </w:r>
          </w:p>
          <w:p w:rsidR="004D4E59" w:rsidRPr="00B679F3" w:rsidRDefault="004D4E59" w:rsidP="00DD4C11">
            <w:pPr>
              <w:keepNext/>
              <w:jc w:val="center"/>
              <w:outlineLvl w:val="1"/>
              <w:rPr>
                <w:rFonts w:ascii="Arial" w:eastAsia="MS Mincho" w:hAnsi="Arial" w:cs="Arial"/>
                <w:bCs/>
                <w:sz w:val="20"/>
                <w:szCs w:val="20"/>
                <w:lang w:val="en-GB"/>
              </w:rPr>
            </w:pPr>
          </w:p>
        </w:tc>
        <w:tc>
          <w:tcPr>
            <w:tcW w:w="2212" w:type="pct"/>
          </w:tcPr>
          <w:p w:rsidR="004D4E59" w:rsidRPr="00B679F3" w:rsidRDefault="00195E44" w:rsidP="004D4E59">
            <w:pPr>
              <w:rPr>
                <w:rFonts w:ascii="Arial" w:eastAsia="Arial Unicode MS" w:hAnsi="Arial" w:cs="Arial"/>
                <w:b/>
                <w:sz w:val="20"/>
                <w:szCs w:val="20"/>
                <w:lang w:val="en-GB"/>
              </w:rPr>
            </w:pPr>
            <w:r w:rsidRPr="00B679F3">
              <w:rPr>
                <w:rFonts w:ascii="Arial" w:hAnsi="Arial" w:cs="Arial"/>
                <w:bCs/>
                <w:sz w:val="20"/>
                <w:szCs w:val="20"/>
                <w:lang w:val="en-GB"/>
              </w:rPr>
              <w:t xml:space="preserve">The quality of figures may </w:t>
            </w:r>
            <w:proofErr w:type="gramStart"/>
            <w:r w:rsidRPr="00B679F3">
              <w:rPr>
                <w:rFonts w:ascii="Arial" w:hAnsi="Arial" w:cs="Arial"/>
                <w:bCs/>
                <w:sz w:val="20"/>
                <w:szCs w:val="20"/>
                <w:lang w:val="en-GB"/>
              </w:rPr>
              <w:t>improved</w:t>
            </w:r>
            <w:proofErr w:type="gramEnd"/>
            <w:r w:rsidRPr="00B679F3">
              <w:rPr>
                <w:rFonts w:ascii="Arial" w:hAnsi="Arial" w:cs="Arial"/>
                <w:bCs/>
                <w:sz w:val="20"/>
                <w:szCs w:val="20"/>
                <w:lang w:val="en-GB"/>
              </w:rPr>
              <w:t>.</w:t>
            </w:r>
          </w:p>
        </w:tc>
        <w:tc>
          <w:tcPr>
            <w:tcW w:w="1523" w:type="pct"/>
          </w:tcPr>
          <w:p w:rsidR="004D4E59" w:rsidRPr="00B679F3" w:rsidRDefault="00945B54" w:rsidP="004D4E59">
            <w:pPr>
              <w:rPr>
                <w:rFonts w:ascii="Arial" w:hAnsi="Arial" w:cs="Arial"/>
                <w:sz w:val="20"/>
                <w:szCs w:val="20"/>
                <w:lang w:val="en-GB"/>
              </w:rPr>
            </w:pPr>
            <w:r w:rsidRPr="00B679F3">
              <w:rPr>
                <w:rFonts w:ascii="Arial" w:hAnsi="Arial" w:cs="Arial"/>
                <w:sz w:val="20"/>
                <w:szCs w:val="20"/>
                <w:lang w:val="en-GB"/>
              </w:rPr>
              <w:t xml:space="preserve">We will take this into account when correcting the </w:t>
            </w:r>
            <w:r w:rsidR="009A7588" w:rsidRPr="00B679F3">
              <w:rPr>
                <w:rFonts w:ascii="Arial" w:hAnsi="Arial" w:cs="Arial"/>
                <w:sz w:val="20"/>
                <w:szCs w:val="20"/>
                <w:lang w:val="en-GB"/>
              </w:rPr>
              <w:t xml:space="preserve">original </w:t>
            </w:r>
            <w:r w:rsidRPr="00B679F3">
              <w:rPr>
                <w:rFonts w:ascii="Arial" w:hAnsi="Arial" w:cs="Arial"/>
                <w:sz w:val="20"/>
                <w:szCs w:val="20"/>
                <w:lang w:val="en-GB"/>
              </w:rPr>
              <w:t>manuscript.</w:t>
            </w:r>
          </w:p>
        </w:tc>
      </w:tr>
    </w:tbl>
    <w:p w:rsidR="004D4E59" w:rsidRPr="00B679F3" w:rsidRDefault="004D4E59" w:rsidP="004D4E5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E02FF3" w:rsidRPr="00B679F3" w:rsidTr="008B5FB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02FF3" w:rsidRPr="00B679F3" w:rsidRDefault="00E02FF3" w:rsidP="008B5FBE">
            <w:pPr>
              <w:rPr>
                <w:rFonts w:ascii="Arial" w:eastAsia="Arial Unicode MS" w:hAnsi="Arial" w:cs="Arial"/>
                <w:b/>
                <w:sz w:val="20"/>
                <w:szCs w:val="20"/>
                <w:u w:val="single"/>
                <w:lang w:val="en-GB"/>
              </w:rPr>
            </w:pPr>
            <w:bookmarkStart w:id="2" w:name="_Hlk156057883"/>
            <w:bookmarkStart w:id="3" w:name="_Hlk156057704"/>
            <w:r w:rsidRPr="00B679F3">
              <w:rPr>
                <w:rFonts w:ascii="Arial" w:eastAsia="Arial Unicode MS" w:hAnsi="Arial" w:cs="Arial"/>
                <w:b/>
                <w:sz w:val="20"/>
                <w:szCs w:val="20"/>
                <w:highlight w:val="yellow"/>
                <w:u w:val="single"/>
                <w:lang w:val="en-GB"/>
              </w:rPr>
              <w:t>PART  2:</w:t>
            </w:r>
            <w:r w:rsidRPr="00B679F3">
              <w:rPr>
                <w:rFonts w:ascii="Arial" w:eastAsia="Arial Unicode MS" w:hAnsi="Arial" w:cs="Arial"/>
                <w:b/>
                <w:sz w:val="20"/>
                <w:szCs w:val="20"/>
                <w:u w:val="single"/>
                <w:lang w:val="en-GB"/>
              </w:rPr>
              <w:t xml:space="preserve"> </w:t>
            </w:r>
          </w:p>
          <w:p w:rsidR="00E02FF3" w:rsidRPr="00B679F3" w:rsidRDefault="00E02FF3" w:rsidP="008B5FBE">
            <w:pPr>
              <w:rPr>
                <w:rFonts w:ascii="Arial" w:eastAsia="Arial Unicode MS" w:hAnsi="Arial" w:cs="Arial"/>
                <w:b/>
                <w:sz w:val="20"/>
                <w:szCs w:val="20"/>
                <w:u w:val="single"/>
                <w:lang w:val="en-GB"/>
              </w:rPr>
            </w:pPr>
          </w:p>
        </w:tc>
      </w:tr>
      <w:tr w:rsidR="00E02FF3" w:rsidRPr="00B679F3" w:rsidTr="008B5FBE">
        <w:tc>
          <w:tcPr>
            <w:tcW w:w="1615" w:type="pct"/>
            <w:shd w:val="clear" w:color="auto" w:fill="auto"/>
            <w:noWrap/>
            <w:tcMar>
              <w:top w:w="0" w:type="dxa"/>
              <w:left w:w="108" w:type="dxa"/>
              <w:bottom w:w="0" w:type="dxa"/>
              <w:right w:w="108" w:type="dxa"/>
            </w:tcMar>
            <w:vAlign w:val="center"/>
          </w:tcPr>
          <w:p w:rsidR="00E02FF3" w:rsidRPr="00B679F3" w:rsidRDefault="00E02FF3" w:rsidP="008B5FB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E02FF3" w:rsidRPr="00B679F3" w:rsidRDefault="00E02FF3" w:rsidP="008B5FBE">
            <w:pPr>
              <w:keepNext/>
              <w:outlineLvl w:val="1"/>
              <w:rPr>
                <w:rFonts w:ascii="Arial" w:eastAsia="MS Mincho" w:hAnsi="Arial" w:cs="Arial"/>
                <w:b/>
                <w:bCs/>
                <w:sz w:val="20"/>
                <w:szCs w:val="20"/>
                <w:lang w:val="en-GB"/>
              </w:rPr>
            </w:pPr>
            <w:r w:rsidRPr="00B679F3">
              <w:rPr>
                <w:rFonts w:ascii="Arial" w:eastAsia="MS Mincho" w:hAnsi="Arial" w:cs="Arial"/>
                <w:b/>
                <w:bCs/>
                <w:sz w:val="20"/>
                <w:szCs w:val="20"/>
                <w:lang w:val="en-GB"/>
              </w:rPr>
              <w:t>Reviewer’s comment</w:t>
            </w:r>
          </w:p>
        </w:tc>
        <w:tc>
          <w:tcPr>
            <w:tcW w:w="1691" w:type="pct"/>
            <w:shd w:val="clear" w:color="auto" w:fill="auto"/>
          </w:tcPr>
          <w:p w:rsidR="00E02FF3" w:rsidRPr="00B679F3" w:rsidRDefault="00E02FF3" w:rsidP="008B5FBE">
            <w:pPr>
              <w:spacing w:after="160" w:line="252" w:lineRule="auto"/>
              <w:rPr>
                <w:rFonts w:ascii="Arial" w:eastAsia="Calibri" w:hAnsi="Arial" w:cs="Arial"/>
                <w:kern w:val="2"/>
                <w:sz w:val="20"/>
                <w:szCs w:val="20"/>
                <w:lang w:val="en-IN"/>
              </w:rPr>
            </w:pPr>
            <w:r w:rsidRPr="00B679F3">
              <w:rPr>
                <w:rFonts w:ascii="Arial" w:eastAsia="Calibri" w:hAnsi="Arial" w:cs="Arial"/>
                <w:b/>
                <w:kern w:val="2"/>
                <w:sz w:val="20"/>
                <w:szCs w:val="20"/>
                <w:lang w:val="en-IN"/>
              </w:rPr>
              <w:t>Author’s Feedback</w:t>
            </w:r>
            <w:r w:rsidRPr="00B679F3">
              <w:rPr>
                <w:rFonts w:ascii="Arial" w:eastAsia="Calibri" w:hAnsi="Arial" w:cs="Arial"/>
                <w:kern w:val="2"/>
                <w:sz w:val="20"/>
                <w:szCs w:val="20"/>
                <w:lang w:val="en-IN"/>
              </w:rPr>
              <w:t xml:space="preserve"> (It is mandatory that authors should write his/her feedback here)</w:t>
            </w:r>
          </w:p>
          <w:p w:rsidR="00E02FF3" w:rsidRPr="00B679F3" w:rsidRDefault="00E02FF3" w:rsidP="008B5FBE">
            <w:pPr>
              <w:keepNext/>
              <w:outlineLvl w:val="1"/>
              <w:rPr>
                <w:rFonts w:ascii="Arial" w:eastAsia="MS Mincho" w:hAnsi="Arial" w:cs="Arial"/>
                <w:bCs/>
                <w:sz w:val="20"/>
                <w:szCs w:val="20"/>
                <w:lang w:val="en-GB"/>
              </w:rPr>
            </w:pPr>
          </w:p>
        </w:tc>
      </w:tr>
      <w:tr w:rsidR="00E02FF3" w:rsidRPr="00B679F3" w:rsidTr="008B5FBE">
        <w:trPr>
          <w:trHeight w:val="890"/>
        </w:trPr>
        <w:tc>
          <w:tcPr>
            <w:tcW w:w="1615" w:type="pct"/>
            <w:shd w:val="clear" w:color="auto" w:fill="auto"/>
            <w:noWrap/>
            <w:tcMar>
              <w:top w:w="0" w:type="dxa"/>
              <w:left w:w="108" w:type="dxa"/>
              <w:bottom w:w="0" w:type="dxa"/>
              <w:right w:w="108" w:type="dxa"/>
            </w:tcMar>
            <w:vAlign w:val="center"/>
          </w:tcPr>
          <w:p w:rsidR="00E02FF3" w:rsidRPr="00B679F3" w:rsidRDefault="00E02FF3" w:rsidP="008B5FBE">
            <w:pPr>
              <w:rPr>
                <w:rFonts w:ascii="Arial" w:eastAsia="Arial Unicode MS" w:hAnsi="Arial" w:cs="Arial"/>
                <w:b/>
                <w:sz w:val="20"/>
                <w:szCs w:val="20"/>
                <w:lang w:val="en-GB"/>
              </w:rPr>
            </w:pPr>
            <w:r w:rsidRPr="00B679F3">
              <w:rPr>
                <w:rFonts w:ascii="Arial" w:eastAsia="Arial Unicode MS" w:hAnsi="Arial" w:cs="Arial"/>
                <w:b/>
                <w:sz w:val="20"/>
                <w:szCs w:val="20"/>
                <w:lang w:val="en-GB"/>
              </w:rPr>
              <w:t xml:space="preserve">Are there ethical issues in this manuscript? </w:t>
            </w:r>
          </w:p>
          <w:p w:rsidR="00E02FF3" w:rsidRPr="00B679F3" w:rsidRDefault="00E02FF3" w:rsidP="008B5FB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E02FF3" w:rsidRPr="00B679F3" w:rsidRDefault="00E02FF3" w:rsidP="008B5FBE">
            <w:pPr>
              <w:rPr>
                <w:rFonts w:ascii="Arial" w:eastAsia="Arial Unicode MS" w:hAnsi="Arial" w:cs="Arial"/>
                <w:i/>
                <w:iCs/>
                <w:sz w:val="20"/>
                <w:szCs w:val="20"/>
                <w:u w:val="single"/>
                <w:lang w:val="en-GB"/>
              </w:rPr>
            </w:pPr>
            <w:r w:rsidRPr="00B679F3">
              <w:rPr>
                <w:rFonts w:ascii="Arial" w:eastAsia="Arial Unicode MS" w:hAnsi="Arial" w:cs="Arial"/>
                <w:i/>
                <w:iCs/>
                <w:sz w:val="20"/>
                <w:szCs w:val="20"/>
                <w:u w:val="single"/>
                <w:lang w:val="en-GB"/>
              </w:rPr>
              <w:t xml:space="preserve">(If yes, </w:t>
            </w:r>
            <w:proofErr w:type="gramStart"/>
            <w:r w:rsidRPr="00B679F3">
              <w:rPr>
                <w:rFonts w:ascii="Arial" w:eastAsia="Arial Unicode MS" w:hAnsi="Arial" w:cs="Arial"/>
                <w:i/>
                <w:iCs/>
                <w:sz w:val="20"/>
                <w:szCs w:val="20"/>
                <w:u w:val="single"/>
                <w:lang w:val="en-GB"/>
              </w:rPr>
              <w:t>Kindly</w:t>
            </w:r>
            <w:proofErr w:type="gramEnd"/>
            <w:r w:rsidRPr="00B679F3">
              <w:rPr>
                <w:rFonts w:ascii="Arial" w:eastAsia="Arial Unicode MS" w:hAnsi="Arial" w:cs="Arial"/>
                <w:i/>
                <w:iCs/>
                <w:sz w:val="20"/>
                <w:szCs w:val="20"/>
                <w:u w:val="single"/>
                <w:lang w:val="en-GB"/>
              </w:rPr>
              <w:t xml:space="preserve"> please write down the ethical issues here in details)</w:t>
            </w:r>
          </w:p>
          <w:p w:rsidR="00E02FF3" w:rsidRPr="00B679F3" w:rsidRDefault="00E02FF3" w:rsidP="008B5FBE">
            <w:pPr>
              <w:rPr>
                <w:rFonts w:ascii="Arial" w:eastAsia="Arial Unicode MS" w:hAnsi="Arial" w:cs="Arial"/>
                <w:sz w:val="20"/>
                <w:szCs w:val="20"/>
                <w:lang w:val="en-GB"/>
              </w:rPr>
            </w:pPr>
          </w:p>
        </w:tc>
        <w:tc>
          <w:tcPr>
            <w:tcW w:w="1691" w:type="pct"/>
            <w:shd w:val="clear" w:color="auto" w:fill="auto"/>
            <w:vAlign w:val="center"/>
          </w:tcPr>
          <w:p w:rsidR="00E02FF3" w:rsidRPr="00B679F3" w:rsidRDefault="00051A38" w:rsidP="008B5FBE">
            <w:pPr>
              <w:rPr>
                <w:rFonts w:ascii="Arial" w:eastAsia="Arial Unicode MS" w:hAnsi="Arial" w:cs="Arial"/>
                <w:sz w:val="20"/>
                <w:szCs w:val="20"/>
                <w:lang w:val="en-GB"/>
              </w:rPr>
            </w:pPr>
            <w:r w:rsidRPr="00B679F3">
              <w:rPr>
                <w:rFonts w:ascii="Arial" w:eastAsia="Arial Unicode MS" w:hAnsi="Arial" w:cs="Arial"/>
                <w:sz w:val="20"/>
                <w:szCs w:val="20"/>
                <w:lang w:val="en-GB"/>
              </w:rPr>
              <w:t>No, there are no ethical issues in this manuscript.</w:t>
            </w:r>
          </w:p>
          <w:p w:rsidR="00E02FF3" w:rsidRPr="00B679F3" w:rsidRDefault="00E02FF3" w:rsidP="008B5FBE">
            <w:pPr>
              <w:rPr>
                <w:rFonts w:ascii="Arial" w:eastAsia="Arial Unicode MS" w:hAnsi="Arial" w:cs="Arial"/>
                <w:sz w:val="20"/>
                <w:szCs w:val="20"/>
                <w:lang w:val="en-GB"/>
              </w:rPr>
            </w:pPr>
          </w:p>
          <w:p w:rsidR="00E02FF3" w:rsidRPr="00B679F3" w:rsidRDefault="00E02FF3" w:rsidP="008B5FBE">
            <w:pPr>
              <w:rPr>
                <w:rFonts w:ascii="Arial" w:eastAsia="Arial Unicode MS" w:hAnsi="Arial" w:cs="Arial"/>
                <w:sz w:val="20"/>
                <w:szCs w:val="20"/>
                <w:lang w:val="en-GB"/>
              </w:rPr>
            </w:pPr>
          </w:p>
        </w:tc>
      </w:tr>
      <w:bookmarkEnd w:id="2"/>
    </w:tbl>
    <w:p w:rsidR="00E02FF3" w:rsidRPr="00B679F3" w:rsidRDefault="00E02FF3" w:rsidP="00E02FF3">
      <w:pPr>
        <w:rPr>
          <w:rFonts w:ascii="Arial" w:hAnsi="Arial" w:cs="Arial"/>
          <w:sz w:val="20"/>
          <w:szCs w:val="20"/>
        </w:rPr>
      </w:pPr>
    </w:p>
    <w:p w:rsidR="004D4E59" w:rsidRPr="00B679F3" w:rsidRDefault="004D4E59" w:rsidP="004D4E59">
      <w:pPr>
        <w:jc w:val="both"/>
        <w:rPr>
          <w:rFonts w:ascii="Arial" w:eastAsia="MS Mincho" w:hAnsi="Arial" w:cs="Arial"/>
          <w:b/>
          <w:bCs/>
          <w:sz w:val="20"/>
          <w:szCs w:val="20"/>
          <w:u w:val="single"/>
          <w:lang w:val="en-GB"/>
        </w:rPr>
      </w:pPr>
      <w:bookmarkStart w:id="4" w:name="_GoBack"/>
      <w:bookmarkEnd w:id="0"/>
      <w:bookmarkEnd w:id="1"/>
      <w:bookmarkEnd w:id="3"/>
      <w:bookmarkEnd w:id="4"/>
    </w:p>
    <w:sectPr w:rsidR="004D4E59" w:rsidRPr="00B679F3" w:rsidSect="00356334">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1AF" w:rsidRPr="0000007A" w:rsidRDefault="003241AF" w:rsidP="0099583E">
      <w:r>
        <w:separator/>
      </w:r>
    </w:p>
  </w:endnote>
  <w:endnote w:type="continuationSeparator" w:id="0">
    <w:p w:rsidR="003241AF" w:rsidRPr="0000007A" w:rsidRDefault="003241A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1AF" w:rsidRPr="0000007A" w:rsidRDefault="003241AF" w:rsidP="0099583E">
      <w:r>
        <w:separator/>
      </w:r>
    </w:p>
  </w:footnote>
  <w:footnote w:type="continuationSeparator" w:id="0">
    <w:p w:rsidR="003241AF" w:rsidRPr="0000007A" w:rsidRDefault="003241A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2571"/>
    <w:rsid w:val="000234E1"/>
    <w:rsid w:val="00024CAE"/>
    <w:rsid w:val="0002598E"/>
    <w:rsid w:val="000337A4"/>
    <w:rsid w:val="00037D52"/>
    <w:rsid w:val="00040915"/>
    <w:rsid w:val="000450FC"/>
    <w:rsid w:val="00051A38"/>
    <w:rsid w:val="00056CB0"/>
    <w:rsid w:val="0006257C"/>
    <w:rsid w:val="00072F3E"/>
    <w:rsid w:val="00084D7C"/>
    <w:rsid w:val="000936AC"/>
    <w:rsid w:val="00095A59"/>
    <w:rsid w:val="000A2134"/>
    <w:rsid w:val="000A5E36"/>
    <w:rsid w:val="000A6F41"/>
    <w:rsid w:val="000B4EE5"/>
    <w:rsid w:val="000B52B4"/>
    <w:rsid w:val="000B74A1"/>
    <w:rsid w:val="000B757E"/>
    <w:rsid w:val="000B7F1C"/>
    <w:rsid w:val="000C0837"/>
    <w:rsid w:val="000C2AA0"/>
    <w:rsid w:val="000C3B7E"/>
    <w:rsid w:val="000D506C"/>
    <w:rsid w:val="00101322"/>
    <w:rsid w:val="0010227D"/>
    <w:rsid w:val="00114CDC"/>
    <w:rsid w:val="00135749"/>
    <w:rsid w:val="00136984"/>
    <w:rsid w:val="00150304"/>
    <w:rsid w:val="0015296D"/>
    <w:rsid w:val="00155E52"/>
    <w:rsid w:val="00163622"/>
    <w:rsid w:val="001645A2"/>
    <w:rsid w:val="00164F4E"/>
    <w:rsid w:val="00165685"/>
    <w:rsid w:val="00167BF6"/>
    <w:rsid w:val="001766DF"/>
    <w:rsid w:val="0018753A"/>
    <w:rsid w:val="00195E44"/>
    <w:rsid w:val="00197E68"/>
    <w:rsid w:val="001A1605"/>
    <w:rsid w:val="001A289F"/>
    <w:rsid w:val="001B0C63"/>
    <w:rsid w:val="001B2CCC"/>
    <w:rsid w:val="001C09EF"/>
    <w:rsid w:val="001D0DA6"/>
    <w:rsid w:val="001D3A1D"/>
    <w:rsid w:val="001D5FD9"/>
    <w:rsid w:val="001E0F58"/>
    <w:rsid w:val="001F24FF"/>
    <w:rsid w:val="001F707F"/>
    <w:rsid w:val="002011F3"/>
    <w:rsid w:val="00201B85"/>
    <w:rsid w:val="002105F7"/>
    <w:rsid w:val="00220111"/>
    <w:rsid w:val="0022369C"/>
    <w:rsid w:val="002320EB"/>
    <w:rsid w:val="0023666B"/>
    <w:rsid w:val="0023696A"/>
    <w:rsid w:val="002422CB"/>
    <w:rsid w:val="00245E23"/>
    <w:rsid w:val="00252510"/>
    <w:rsid w:val="0025366D"/>
    <w:rsid w:val="00262634"/>
    <w:rsid w:val="00275984"/>
    <w:rsid w:val="00280EC9"/>
    <w:rsid w:val="0028120E"/>
    <w:rsid w:val="00291D08"/>
    <w:rsid w:val="00293482"/>
    <w:rsid w:val="002A5799"/>
    <w:rsid w:val="002E2339"/>
    <w:rsid w:val="002E4E16"/>
    <w:rsid w:val="002E6D86"/>
    <w:rsid w:val="002F6935"/>
    <w:rsid w:val="003204B8"/>
    <w:rsid w:val="003241AF"/>
    <w:rsid w:val="0033692F"/>
    <w:rsid w:val="00356334"/>
    <w:rsid w:val="00366375"/>
    <w:rsid w:val="00366951"/>
    <w:rsid w:val="003714B8"/>
    <w:rsid w:val="003A04E7"/>
    <w:rsid w:val="003A68ED"/>
    <w:rsid w:val="003A6E1A"/>
    <w:rsid w:val="003B2172"/>
    <w:rsid w:val="003C02B9"/>
    <w:rsid w:val="003C26CB"/>
    <w:rsid w:val="003C3543"/>
    <w:rsid w:val="003C54D9"/>
    <w:rsid w:val="003C7127"/>
    <w:rsid w:val="003E746A"/>
    <w:rsid w:val="00405613"/>
    <w:rsid w:val="00407D92"/>
    <w:rsid w:val="00422010"/>
    <w:rsid w:val="00422C2E"/>
    <w:rsid w:val="004343E4"/>
    <w:rsid w:val="0044519B"/>
    <w:rsid w:val="00455A0F"/>
    <w:rsid w:val="00457AB1"/>
    <w:rsid w:val="00457BC0"/>
    <w:rsid w:val="00462996"/>
    <w:rsid w:val="004724FA"/>
    <w:rsid w:val="004909B5"/>
    <w:rsid w:val="004B0818"/>
    <w:rsid w:val="004B4CAD"/>
    <w:rsid w:val="004C3DF1"/>
    <w:rsid w:val="004D2E36"/>
    <w:rsid w:val="004D4E59"/>
    <w:rsid w:val="00503AB6"/>
    <w:rsid w:val="005047C5"/>
    <w:rsid w:val="00527D55"/>
    <w:rsid w:val="00531C82"/>
    <w:rsid w:val="00533FC1"/>
    <w:rsid w:val="00535A4C"/>
    <w:rsid w:val="0054564B"/>
    <w:rsid w:val="00545A13"/>
    <w:rsid w:val="00546343"/>
    <w:rsid w:val="00557CD3"/>
    <w:rsid w:val="005600D3"/>
    <w:rsid w:val="00560D3C"/>
    <w:rsid w:val="00567DE0"/>
    <w:rsid w:val="005735A5"/>
    <w:rsid w:val="00584A7E"/>
    <w:rsid w:val="005A6209"/>
    <w:rsid w:val="005B694D"/>
    <w:rsid w:val="005C25A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21B9"/>
    <w:rsid w:val="006C3797"/>
    <w:rsid w:val="006E4337"/>
    <w:rsid w:val="006E7D6E"/>
    <w:rsid w:val="00701186"/>
    <w:rsid w:val="00707BE1"/>
    <w:rsid w:val="007238EB"/>
    <w:rsid w:val="007317C3"/>
    <w:rsid w:val="00735257"/>
    <w:rsid w:val="0073538B"/>
    <w:rsid w:val="00742FC3"/>
    <w:rsid w:val="00766889"/>
    <w:rsid w:val="00766A0D"/>
    <w:rsid w:val="00767F8C"/>
    <w:rsid w:val="0077245B"/>
    <w:rsid w:val="00774427"/>
    <w:rsid w:val="00780B67"/>
    <w:rsid w:val="007875B2"/>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B071A"/>
    <w:rsid w:val="008C2F62"/>
    <w:rsid w:val="008D020E"/>
    <w:rsid w:val="008F36E4"/>
    <w:rsid w:val="00945B54"/>
    <w:rsid w:val="009553EC"/>
    <w:rsid w:val="00956A49"/>
    <w:rsid w:val="00982766"/>
    <w:rsid w:val="009852C4"/>
    <w:rsid w:val="0099583E"/>
    <w:rsid w:val="009A0242"/>
    <w:rsid w:val="009A1EC7"/>
    <w:rsid w:val="009A59ED"/>
    <w:rsid w:val="009A7588"/>
    <w:rsid w:val="009C3C1F"/>
    <w:rsid w:val="009C5642"/>
    <w:rsid w:val="009C5EC7"/>
    <w:rsid w:val="009C61F5"/>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5760C"/>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3717D"/>
    <w:rsid w:val="00B42EF0"/>
    <w:rsid w:val="00B44503"/>
    <w:rsid w:val="00B45227"/>
    <w:rsid w:val="00B62087"/>
    <w:rsid w:val="00B62F41"/>
    <w:rsid w:val="00B679F3"/>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047F"/>
    <w:rsid w:val="00C84097"/>
    <w:rsid w:val="00CB1655"/>
    <w:rsid w:val="00CB17B6"/>
    <w:rsid w:val="00CB3665"/>
    <w:rsid w:val="00CB429B"/>
    <w:rsid w:val="00CB436E"/>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4BDF"/>
    <w:rsid w:val="00D4782A"/>
    <w:rsid w:val="00D7603E"/>
    <w:rsid w:val="00D90124"/>
    <w:rsid w:val="00D90D23"/>
    <w:rsid w:val="00D9392F"/>
    <w:rsid w:val="00DA41F5"/>
    <w:rsid w:val="00DA41FC"/>
    <w:rsid w:val="00DB4568"/>
    <w:rsid w:val="00DB7E1B"/>
    <w:rsid w:val="00DC1D81"/>
    <w:rsid w:val="00DC2034"/>
    <w:rsid w:val="00DD4C11"/>
    <w:rsid w:val="00E02FF3"/>
    <w:rsid w:val="00E24D0A"/>
    <w:rsid w:val="00E451EA"/>
    <w:rsid w:val="00E57F4B"/>
    <w:rsid w:val="00E6197D"/>
    <w:rsid w:val="00E63889"/>
    <w:rsid w:val="00E71C8D"/>
    <w:rsid w:val="00E72360"/>
    <w:rsid w:val="00E87229"/>
    <w:rsid w:val="00E972A7"/>
    <w:rsid w:val="00E9768D"/>
    <w:rsid w:val="00EB2F55"/>
    <w:rsid w:val="00EB3E91"/>
    <w:rsid w:val="00EC6894"/>
    <w:rsid w:val="00ED0959"/>
    <w:rsid w:val="00ED3341"/>
    <w:rsid w:val="00ED6B12"/>
    <w:rsid w:val="00EF2AA5"/>
    <w:rsid w:val="00EF326D"/>
    <w:rsid w:val="00EF53FE"/>
    <w:rsid w:val="00F01F9C"/>
    <w:rsid w:val="00F2643C"/>
    <w:rsid w:val="00F3669D"/>
    <w:rsid w:val="00F405F8"/>
    <w:rsid w:val="00F45B5A"/>
    <w:rsid w:val="00F4700F"/>
    <w:rsid w:val="00F573EA"/>
    <w:rsid w:val="00F57E9D"/>
    <w:rsid w:val="00F84809"/>
    <w:rsid w:val="00FA6528"/>
    <w:rsid w:val="00FC6387"/>
    <w:rsid w:val="00FD70A7"/>
    <w:rsid w:val="00FD7338"/>
    <w:rsid w:val="00FF09A0"/>
    <w:rsid w:val="00FF2FFF"/>
    <w:rsid w:val="00FF7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D5646"/>
  <w15:docId w15:val="{AC143818-B019-4C98-891D-CB15760B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8819">
      <w:bodyDiv w:val="1"/>
      <w:marLeft w:val="0"/>
      <w:marRight w:val="0"/>
      <w:marTop w:val="0"/>
      <w:marBottom w:val="0"/>
      <w:divBdr>
        <w:top w:val="none" w:sz="0" w:space="0" w:color="auto"/>
        <w:left w:val="none" w:sz="0" w:space="0" w:color="auto"/>
        <w:bottom w:val="none" w:sz="0" w:space="0" w:color="auto"/>
        <w:right w:val="none" w:sz="0" w:space="0" w:color="auto"/>
      </w:divBdr>
    </w:div>
    <w:div w:id="8068672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69610183">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74879600">
      <w:bodyDiv w:val="1"/>
      <w:marLeft w:val="0"/>
      <w:marRight w:val="0"/>
      <w:marTop w:val="0"/>
      <w:marBottom w:val="0"/>
      <w:divBdr>
        <w:top w:val="none" w:sz="0" w:space="0" w:color="auto"/>
        <w:left w:val="none" w:sz="0" w:space="0" w:color="auto"/>
        <w:bottom w:val="none" w:sz="0" w:space="0" w:color="auto"/>
        <w:right w:val="none" w:sz="0" w:space="0" w:color="auto"/>
      </w:divBdr>
    </w:div>
    <w:div w:id="1360425690">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2089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E367-0C58-49E9-A9FA-9AC30FEB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Pages>
  <Words>519</Words>
  <Characters>2961</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5374019</vt:i4>
      </vt:variant>
      <vt:variant>
        <vt:i4>0</vt:i4>
      </vt:variant>
      <vt:variant>
        <vt:i4>0</vt:i4>
      </vt:variant>
      <vt:variant>
        <vt:i4>5</vt:i4>
      </vt:variant>
      <vt:variant>
        <vt:lpwstr>https://www.ikprress.org/index.php/JOGEE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16</cp:revision>
  <dcterms:created xsi:type="dcterms:W3CDTF">2025-08-15T04:50:00Z</dcterms:created>
  <dcterms:modified xsi:type="dcterms:W3CDTF">2025-08-19T07:52:00Z</dcterms:modified>
</cp:coreProperties>
</file>