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259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59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2599A" w:rsidRPr="0082599A" w:rsidRDefault="0082599A" w:rsidP="0082599A">
      <w:pPr>
        <w:rPr>
          <w:rFonts w:ascii="Arial" w:hAnsi="Arial" w:cs="Arial"/>
          <w:sz w:val="20"/>
          <w:szCs w:val="20"/>
        </w:rPr>
      </w:pPr>
      <w:r w:rsidRPr="0082599A">
        <w:rPr>
          <w:rFonts w:ascii="Arial" w:hAnsi="Arial" w:cs="Arial"/>
          <w:sz w:val="20"/>
          <w:szCs w:val="20"/>
        </w:rPr>
        <w:t>Overall, this study contributes meaningful data supporting the ethnopharmacological relevance of Manihot esculenta flakes (</w:t>
      </w:r>
      <w:proofErr w:type="spellStart"/>
      <w:r w:rsidRPr="0082599A">
        <w:rPr>
          <w:rFonts w:ascii="Arial" w:hAnsi="Arial" w:cs="Arial"/>
          <w:sz w:val="20"/>
          <w:szCs w:val="20"/>
        </w:rPr>
        <w:t>garri</w:t>
      </w:r>
      <w:proofErr w:type="spellEnd"/>
      <w:r w:rsidRPr="0082599A">
        <w:rPr>
          <w:rFonts w:ascii="Arial" w:hAnsi="Arial" w:cs="Arial"/>
          <w:sz w:val="20"/>
          <w:szCs w:val="20"/>
        </w:rPr>
        <w:t>), using established in vivo models and could set a strong foundation for future bioactive compound identification. The present version has sufficiently improved for publication.</w:t>
      </w:r>
    </w:p>
    <w:p w:rsidR="009344FF" w:rsidRPr="0082599A" w:rsidRDefault="0082599A" w:rsidP="0082599A">
      <w:pPr>
        <w:rPr>
          <w:rFonts w:ascii="Arial" w:hAnsi="Arial" w:cs="Arial"/>
          <w:sz w:val="20"/>
          <w:szCs w:val="20"/>
        </w:rPr>
      </w:pPr>
      <w:r w:rsidRPr="0082599A">
        <w:rPr>
          <w:rFonts w:ascii="Arial" w:hAnsi="Arial" w:cs="Arial"/>
          <w:sz w:val="20"/>
          <w:szCs w:val="20"/>
        </w:rPr>
        <w:t>Only one point of the label '4.0 Discussion' needs to be changed to '4. Discussion' to ensure all labels are consistent.</w:t>
      </w:r>
    </w:p>
    <w:p w:rsidR="00000000" w:rsidRPr="008259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59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599A" w:rsidRPr="0082599A" w:rsidRDefault="0082599A" w:rsidP="009344FF">
      <w:pPr>
        <w:rPr>
          <w:rFonts w:ascii="Arial" w:hAnsi="Arial" w:cs="Arial"/>
          <w:bCs/>
          <w:sz w:val="20"/>
          <w:szCs w:val="20"/>
        </w:rPr>
      </w:pPr>
      <w:bookmarkStart w:id="0" w:name="_Hlk202361323"/>
      <w:r w:rsidRPr="0082599A">
        <w:rPr>
          <w:rFonts w:ascii="Arial" w:hAnsi="Arial" w:cs="Arial"/>
          <w:bCs/>
          <w:sz w:val="20"/>
          <w:szCs w:val="20"/>
        </w:rPr>
        <w:t>Dr. Yi-Ren Hong</w:t>
      </w:r>
      <w:r w:rsidRPr="0082599A">
        <w:rPr>
          <w:rFonts w:ascii="Arial" w:hAnsi="Arial" w:cs="Arial"/>
          <w:bCs/>
          <w:sz w:val="20"/>
          <w:szCs w:val="20"/>
        </w:rPr>
        <w:t>,</w:t>
      </w:r>
      <w:r w:rsidRPr="0082599A">
        <w:rPr>
          <w:rFonts w:ascii="Arial" w:hAnsi="Arial" w:cs="Arial"/>
          <w:bCs/>
          <w:sz w:val="20"/>
          <w:szCs w:val="20"/>
        </w:rPr>
        <w:t xml:space="preserve"> Kaohsiung Medical University, Taiwan</w:t>
      </w:r>
      <w:bookmarkEnd w:id="0"/>
    </w:p>
    <w:sectPr w:rsidR="0082599A" w:rsidRPr="00825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599A"/>
    <w:rsid w:val="009344FF"/>
    <w:rsid w:val="009F328F"/>
    <w:rsid w:val="00A72896"/>
    <w:rsid w:val="00B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83FA"/>
  <w15:docId w15:val="{45364704-6B56-43FC-B644-F3FAF73C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2025-07-02T09:38:00Z</dcterms:modified>
</cp:coreProperties>
</file>