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A66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66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66E6" w:rsidRDefault="008A66E6" w:rsidP="009344FF">
      <w:pPr>
        <w:rPr>
          <w:rFonts w:ascii="Arial" w:hAnsi="Arial" w:cs="Arial"/>
          <w:sz w:val="20"/>
          <w:szCs w:val="20"/>
        </w:rPr>
      </w:pPr>
      <w:r w:rsidRPr="008A66E6">
        <w:rPr>
          <w:rFonts w:ascii="Arial" w:hAnsi="Arial" w:cs="Arial"/>
          <w:sz w:val="20"/>
          <w:szCs w:val="20"/>
        </w:rPr>
        <w:t>Following a thorough review of the original article, the comments made by the reviewers, the authors' responses, and the revised version, it is concluded that the manuscript is suitable for publication in: Journal of Biology and Nature</w:t>
      </w:r>
    </w:p>
    <w:p w:rsidR="00000000" w:rsidRPr="008A66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66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66E6" w:rsidRPr="008A66E6" w:rsidRDefault="008A66E6" w:rsidP="009344FF">
      <w:pPr>
        <w:rPr>
          <w:rFonts w:ascii="Arial" w:hAnsi="Arial" w:cs="Arial"/>
          <w:bCs/>
          <w:sz w:val="20"/>
          <w:szCs w:val="20"/>
        </w:rPr>
      </w:pPr>
      <w:bookmarkStart w:id="0" w:name="_Hlk203487224"/>
      <w:r w:rsidRPr="008A66E6">
        <w:rPr>
          <w:rFonts w:ascii="Arial" w:hAnsi="Arial" w:cs="Arial"/>
          <w:bCs/>
          <w:sz w:val="20"/>
          <w:szCs w:val="20"/>
        </w:rPr>
        <w:t>Dr. Pedro Antonio Hernandez Cruz</w:t>
      </w:r>
      <w:r w:rsidRPr="008A66E6">
        <w:rPr>
          <w:rFonts w:ascii="Arial" w:hAnsi="Arial" w:cs="Arial"/>
          <w:bCs/>
          <w:sz w:val="20"/>
          <w:szCs w:val="20"/>
        </w:rPr>
        <w:t xml:space="preserve">, </w:t>
      </w:r>
      <w:r w:rsidRPr="008A66E6">
        <w:rPr>
          <w:rFonts w:ascii="Arial" w:hAnsi="Arial" w:cs="Arial"/>
          <w:bCs/>
          <w:sz w:val="20"/>
          <w:szCs w:val="20"/>
        </w:rPr>
        <w:t>Autonomous University "Benito Juarez" of Oaxaca. México</w:t>
      </w:r>
      <w:bookmarkEnd w:id="0"/>
    </w:p>
    <w:sectPr w:rsidR="008A66E6" w:rsidRPr="008A6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0279"/>
    <w:rsid w:val="008A66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DCC2"/>
  <w15:docId w15:val="{B5A46348-E085-4FBE-A9B1-AE85C1D0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2025-07-15T10:23:00Z</dcterms:modified>
</cp:coreProperties>
</file>