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F2643C" w14:paraId="0802ED66" w14:textId="77777777" w:rsidTr="0043039E">
        <w:trPr>
          <w:trHeight w:val="290"/>
        </w:trPr>
        <w:tc>
          <w:tcPr>
            <w:tcW w:w="2160" w:type="dxa"/>
          </w:tcPr>
          <w:p w14:paraId="142E28B0" w14:textId="77777777" w:rsidR="0000007A" w:rsidRPr="00F2643C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Journal 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B957E" w14:textId="77777777" w:rsidR="0000007A" w:rsidRPr="00F2643C" w:rsidRDefault="00A52596" w:rsidP="00F3669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hyperlink r:id="rId8" w:history="1">
              <w:r w:rsidRPr="00872E19">
                <w:rPr>
                  <w:rStyle w:val="Hyperlink"/>
                  <w:rFonts w:ascii="Cambria" w:hAnsi="Cambria" w:cs="Arial"/>
                  <w:b/>
                  <w:bCs/>
                  <w:sz w:val="20"/>
                  <w:szCs w:val="28"/>
                </w:rPr>
                <w:t>PLANT CELL BIOTECHNOLOGY AND MOLECULAR BIOLOGY</w:t>
              </w:r>
            </w:hyperlink>
          </w:p>
        </w:tc>
      </w:tr>
      <w:tr w:rsidR="0000007A" w:rsidRPr="00F2643C" w14:paraId="4EC36029" w14:textId="77777777" w:rsidTr="0043039E">
        <w:trPr>
          <w:trHeight w:val="290"/>
        </w:trPr>
        <w:tc>
          <w:tcPr>
            <w:tcW w:w="2160" w:type="dxa"/>
          </w:tcPr>
          <w:p w14:paraId="735A27BC" w14:textId="77777777" w:rsidR="0000007A" w:rsidRPr="00F2643C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54A6" w14:textId="77777777" w:rsidR="0000007A" w:rsidRPr="00F2643C" w:rsidRDefault="00954E7E" w:rsidP="00F3669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r w:rsidRPr="00954E7E"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  <w:t>Ms_PCBMB_13181</w:t>
            </w:r>
          </w:p>
        </w:tc>
      </w:tr>
      <w:tr w:rsidR="0000007A" w:rsidRPr="00F2643C" w14:paraId="365F9661" w14:textId="77777777" w:rsidTr="0043039E">
        <w:trPr>
          <w:trHeight w:val="650"/>
        </w:trPr>
        <w:tc>
          <w:tcPr>
            <w:tcW w:w="2160" w:type="dxa"/>
          </w:tcPr>
          <w:p w14:paraId="384CE866" w14:textId="77777777" w:rsidR="0000007A" w:rsidRPr="00F2643C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Title of the Manuscript: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C7348" w14:textId="77777777" w:rsidR="0000007A" w:rsidRPr="00F2643C" w:rsidRDefault="00954E7E" w:rsidP="00BF75D4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 w:rsidRPr="00954E7E">
              <w:rPr>
                <w:rFonts w:ascii="Cambria" w:hAnsi="Cambria" w:cs="Arial"/>
                <w:b/>
                <w:sz w:val="20"/>
                <w:szCs w:val="28"/>
                <w:lang w:val="en-GB"/>
              </w:rPr>
              <w:t>Nanotechnology in Plant Disease Management – Applications of Nanoparticles in Pathogen Control</w:t>
            </w:r>
          </w:p>
        </w:tc>
      </w:tr>
      <w:tr w:rsidR="00CF0BBB" w:rsidRPr="00F2643C" w14:paraId="67F4C3C3" w14:textId="77777777" w:rsidTr="0043039E">
        <w:trPr>
          <w:trHeight w:val="332"/>
        </w:trPr>
        <w:tc>
          <w:tcPr>
            <w:tcW w:w="2160" w:type="dxa"/>
          </w:tcPr>
          <w:p w14:paraId="0C18DF95" w14:textId="77777777" w:rsidR="00CF0BBB" w:rsidRPr="00F2643C" w:rsidRDefault="00CF0BBB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</w:pPr>
            <w:r w:rsidRPr="00F2643C">
              <w:rPr>
                <w:rFonts w:ascii="Cambria" w:hAnsi="Cambria" w:cs="Arial"/>
                <w:bCs/>
                <w:sz w:val="20"/>
                <w:szCs w:val="28"/>
                <w:lang w:val="en-GB" w:eastAsia="en-US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61086" w14:textId="77777777" w:rsidR="00CF0BBB" w:rsidRPr="00F2643C" w:rsidRDefault="00954E7E" w:rsidP="000450FC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 w:rsidRPr="00954E7E">
              <w:rPr>
                <w:rFonts w:ascii="Cambria" w:hAnsi="Cambria" w:cs="Arial"/>
                <w:b/>
                <w:sz w:val="20"/>
                <w:szCs w:val="28"/>
                <w:lang w:val="en-GB"/>
              </w:rPr>
              <w:t>Review Article</w:t>
            </w:r>
          </w:p>
        </w:tc>
      </w:tr>
    </w:tbl>
    <w:p w14:paraId="3406FCF0" w14:textId="77777777" w:rsidR="00037D52" w:rsidRPr="00F2643C" w:rsidRDefault="00037D52" w:rsidP="0000007A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14:paraId="0B2248A6" w14:textId="77777777" w:rsidR="00EE2E54" w:rsidRPr="00EE2E54" w:rsidRDefault="00EE2E54" w:rsidP="00EE2E54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EE2E54" w:rsidRPr="00EE2E54" w14:paraId="66364D95" w14:textId="77777777" w:rsidTr="0020306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D49CA64" w14:textId="77777777" w:rsidR="00EE2E54" w:rsidRPr="00EE2E54" w:rsidRDefault="00EE2E54" w:rsidP="00EE2E54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EE2E54">
              <w:rPr>
                <w:rFonts w:eastAsia="MS Mincho" w:cs="Helvetica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EE2E54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52E6401C" w14:textId="77777777" w:rsidR="00EE2E54" w:rsidRPr="00EE2E54" w:rsidRDefault="00EE2E54" w:rsidP="00EE2E54">
            <w:pPr>
              <w:rPr>
                <w:sz w:val="20"/>
                <w:szCs w:val="20"/>
                <w:lang w:val="en-GB"/>
              </w:rPr>
            </w:pPr>
          </w:p>
        </w:tc>
      </w:tr>
      <w:tr w:rsidR="00EE2E54" w:rsidRPr="00EE2E54" w14:paraId="25EED63E" w14:textId="77777777" w:rsidTr="00203064">
        <w:tc>
          <w:tcPr>
            <w:tcW w:w="1265" w:type="pct"/>
            <w:noWrap/>
          </w:tcPr>
          <w:p w14:paraId="4C4B3E0C" w14:textId="77777777" w:rsidR="00034355" w:rsidRDefault="00034355" w:rsidP="00EE2E54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  <w:p w14:paraId="7D9821EE" w14:textId="77777777" w:rsidR="007326FA" w:rsidRPr="00034355" w:rsidRDefault="007326FA" w:rsidP="007326FA">
            <w:pPr>
              <w:pStyle w:val="ListParagraph"/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05AA3EB" w14:textId="77777777" w:rsidR="00EE2E54" w:rsidRDefault="00EE2E54" w:rsidP="00EE2E54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EE2E54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404F3CF9" w14:textId="77777777" w:rsidR="00D637D2" w:rsidRPr="00EE2E54" w:rsidRDefault="00D637D2" w:rsidP="00EE2E54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3AE2E4B0" w14:textId="77777777" w:rsidR="00F54809" w:rsidRDefault="00F54809" w:rsidP="00F54809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2D6C11AD" w14:textId="77777777" w:rsidR="00EE2E54" w:rsidRPr="00EE2E54" w:rsidRDefault="00EE2E54" w:rsidP="00EE2E5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EE2E54" w:rsidRPr="00EE2E54" w14:paraId="1B3F4536" w14:textId="77777777" w:rsidTr="00203064">
        <w:trPr>
          <w:trHeight w:val="1264"/>
        </w:trPr>
        <w:tc>
          <w:tcPr>
            <w:tcW w:w="1265" w:type="pct"/>
            <w:noWrap/>
          </w:tcPr>
          <w:p w14:paraId="569DCB6F" w14:textId="77777777" w:rsidR="00EE2E54" w:rsidRPr="00EE2E54" w:rsidRDefault="00EE2E54" w:rsidP="00EE2E5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EE2E54"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E924307" w14:textId="77777777" w:rsidR="00EE2E54" w:rsidRPr="00EE2E54" w:rsidRDefault="00EE2E54" w:rsidP="00EE2E54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225E5A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1.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>Abstract is not enough and must be re write again fundamentally.</w:t>
            </w:r>
          </w:p>
          <w:p w14:paraId="5D8A7172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2.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>Main texts can be added with more cited and new papers.</w:t>
            </w:r>
          </w:p>
          <w:p w14:paraId="232EF895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3.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>Conclusion must have more suggestions.</w:t>
            </w:r>
          </w:p>
          <w:p w14:paraId="5C03419F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4.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 xml:space="preserve">In introduction, please all 2 or 3 lines at </w:t>
            </w:r>
            <w:proofErr w:type="spellStart"/>
            <w:r w:rsidRPr="0072358A">
              <w:rPr>
                <w:b/>
                <w:bCs/>
                <w:sz w:val="20"/>
                <w:szCs w:val="20"/>
                <w:lang w:val="en-GB"/>
              </w:rPr>
              <w:t>tge</w:t>
            </w:r>
            <w:proofErr w:type="spellEnd"/>
            <w:r w:rsidRPr="0072358A">
              <w:rPr>
                <w:b/>
                <w:bCs/>
                <w:sz w:val="20"/>
                <w:szCs w:val="20"/>
                <w:lang w:val="en-GB"/>
              </w:rPr>
              <w:t xml:space="preserve"> end for description sharp.</w:t>
            </w:r>
          </w:p>
          <w:p w14:paraId="03F95445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5.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>It seems , there are some grammatical and structural mistakes in text, please reform them</w:t>
            </w:r>
          </w:p>
          <w:p w14:paraId="0F2296F0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6.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 xml:space="preserve">Please add a little more with good </w:t>
            </w:r>
            <w:proofErr w:type="spellStart"/>
            <w:r w:rsidRPr="0072358A">
              <w:rPr>
                <w:b/>
                <w:bCs/>
                <w:sz w:val="20"/>
                <w:szCs w:val="20"/>
                <w:lang w:val="en-GB"/>
              </w:rPr>
              <w:t>refrences</w:t>
            </w:r>
            <w:proofErr w:type="spellEnd"/>
            <w:r w:rsidRPr="0072358A">
              <w:rPr>
                <w:b/>
                <w:bCs/>
                <w:sz w:val="20"/>
                <w:szCs w:val="20"/>
                <w:lang w:val="en-GB"/>
              </w:rPr>
              <w:t xml:space="preserve"> in results of your manuscript</w:t>
            </w:r>
          </w:p>
          <w:p w14:paraId="3D052DAF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  <w:r w:rsidRPr="0072358A">
              <w:rPr>
                <w:b/>
                <w:bCs/>
                <w:sz w:val="20"/>
                <w:szCs w:val="20"/>
                <w:lang w:val="en-GB"/>
              </w:rPr>
              <w:t>7.</w:t>
            </w:r>
            <w:r w:rsidRPr="0072358A">
              <w:rPr>
                <w:b/>
                <w:bCs/>
                <w:sz w:val="20"/>
                <w:szCs w:val="20"/>
                <w:lang w:val="en-GB"/>
              </w:rPr>
              <w:tab/>
              <w:t>Subject seems was chosen by AI, please change it</w:t>
            </w:r>
          </w:p>
          <w:p w14:paraId="0AB66AC5" w14:textId="77777777" w:rsidR="0072358A" w:rsidRPr="0072358A" w:rsidRDefault="0072358A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</w:p>
          <w:p w14:paraId="132AB307" w14:textId="77777777" w:rsidR="00EE2E54" w:rsidRPr="00EE2E54" w:rsidRDefault="00EE2E54" w:rsidP="0072358A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8914D26" w14:textId="77777777" w:rsidR="00EE2E54" w:rsidRDefault="00EE2E54" w:rsidP="00EE2E5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  <w:p w14:paraId="528CB578" w14:textId="77777777" w:rsidR="00E054FD" w:rsidRDefault="00E054FD" w:rsidP="00EE2E5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  <w:p w14:paraId="46DBC88E" w14:textId="77777777" w:rsidR="00E054FD" w:rsidRDefault="00E054FD" w:rsidP="00EE2E5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  <w:p w14:paraId="6822D481" w14:textId="6E5312D6" w:rsidR="00E054FD" w:rsidRPr="00EE2E54" w:rsidRDefault="00E054FD" w:rsidP="00EE2E5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Done as suggested </w:t>
            </w:r>
          </w:p>
        </w:tc>
      </w:tr>
      <w:tr w:rsidR="0072358A" w:rsidRPr="00EE2E54" w14:paraId="30E4BA2E" w14:textId="77777777" w:rsidTr="00203064">
        <w:trPr>
          <w:trHeight w:val="1262"/>
        </w:trPr>
        <w:tc>
          <w:tcPr>
            <w:tcW w:w="1265" w:type="pct"/>
            <w:noWrap/>
          </w:tcPr>
          <w:p w14:paraId="654EF51E" w14:textId="77777777" w:rsidR="0072358A" w:rsidRPr="0072358A" w:rsidRDefault="0072358A" w:rsidP="0072358A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  <w:r w:rsidRPr="0072358A"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  <w:lastRenderedPageBreak/>
              <w:t>Is the title of the article suitable?</w:t>
            </w:r>
          </w:p>
          <w:p w14:paraId="211E6B33" w14:textId="77777777" w:rsidR="0072358A" w:rsidRPr="00EE2E54" w:rsidRDefault="0072358A" w:rsidP="0072358A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  <w:r w:rsidRPr="0072358A"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27033B33" w14:textId="77777777" w:rsidR="0072358A" w:rsidRPr="00EE2E54" w:rsidRDefault="0072358A" w:rsidP="0072358A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</w:p>
          <w:p w14:paraId="4202EBCB" w14:textId="77777777" w:rsidR="0072358A" w:rsidRPr="005E44B9" w:rsidRDefault="0072358A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5E44B9">
              <w:rPr>
                <w:rFonts w:eastAsia="MS Mincho" w:cs="Helvetica"/>
                <w:bCs/>
                <w:sz w:val="20"/>
                <w:szCs w:val="20"/>
                <w:lang w:val="en-GB"/>
              </w:rPr>
              <w:t>No, please choose better one with More brief words</w:t>
            </w:r>
          </w:p>
          <w:p w14:paraId="051CA38A" w14:textId="77777777" w:rsidR="0072358A" w:rsidRPr="00EE2E54" w:rsidRDefault="0072358A" w:rsidP="0072358A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  <w:r w:rsidRPr="005E44B9">
              <w:rPr>
                <w:rFonts w:eastAsia="MS Mincho" w:cs="Helvetica"/>
                <w:bCs/>
                <w:sz w:val="20"/>
                <w:szCs w:val="20"/>
                <w:lang w:val="en-GB"/>
              </w:rPr>
              <w:t>Like an overview of....</w:t>
            </w:r>
          </w:p>
        </w:tc>
        <w:tc>
          <w:tcPr>
            <w:tcW w:w="1523" w:type="pct"/>
          </w:tcPr>
          <w:p w14:paraId="0B5A52F2" w14:textId="77777777" w:rsidR="0072358A" w:rsidRDefault="0072358A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  <w:p w14:paraId="068290D3" w14:textId="77777777" w:rsidR="00E054FD" w:rsidRDefault="00E054FD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  <w:p w14:paraId="36BAA1FA" w14:textId="4B3B350A" w:rsidR="00E054FD" w:rsidRPr="00EE2E54" w:rsidRDefault="00E054FD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revised </w:t>
            </w:r>
          </w:p>
        </w:tc>
      </w:tr>
      <w:tr w:rsidR="0072358A" w:rsidRPr="00EE2E54" w14:paraId="523882C9" w14:textId="77777777" w:rsidTr="00203064">
        <w:trPr>
          <w:trHeight w:val="1262"/>
        </w:trPr>
        <w:tc>
          <w:tcPr>
            <w:tcW w:w="1265" w:type="pct"/>
            <w:noWrap/>
          </w:tcPr>
          <w:p w14:paraId="51C73FB1" w14:textId="77777777" w:rsidR="0072358A" w:rsidRPr="00EE2E54" w:rsidRDefault="0072358A" w:rsidP="0072358A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  <w:r w:rsidRPr="0072358A"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63E33FFE" w14:textId="77777777" w:rsidR="0072358A" w:rsidRPr="005E44B9" w:rsidRDefault="0072358A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5E44B9">
              <w:rPr>
                <w:rFonts w:eastAsia="MS Mincho" w:cs="Helvetica"/>
                <w:bCs/>
                <w:sz w:val="20"/>
                <w:szCs w:val="20"/>
                <w:lang w:val="en-GB"/>
              </w:rPr>
              <w:t>No,</w:t>
            </w:r>
          </w:p>
          <w:p w14:paraId="201AD32F" w14:textId="77777777" w:rsidR="0072358A" w:rsidRPr="00EE2E54" w:rsidRDefault="0072358A" w:rsidP="0072358A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  <w:r w:rsidRPr="005E44B9">
              <w:rPr>
                <w:rFonts w:eastAsia="MS Mincho" w:cs="Helvetica"/>
                <w:bCs/>
                <w:sz w:val="20"/>
                <w:szCs w:val="20"/>
                <w:lang w:val="en-GB"/>
              </w:rPr>
              <w:t>It must be re-written with better items for explaining the text better</w:t>
            </w:r>
          </w:p>
        </w:tc>
        <w:tc>
          <w:tcPr>
            <w:tcW w:w="1523" w:type="pct"/>
          </w:tcPr>
          <w:p w14:paraId="402478BB" w14:textId="665B54CA" w:rsidR="0072358A" w:rsidRPr="00EE2E54" w:rsidRDefault="00E054FD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revised </w:t>
            </w:r>
          </w:p>
        </w:tc>
      </w:tr>
      <w:tr w:rsidR="0072358A" w:rsidRPr="00EE2E54" w14:paraId="34E4AAB5" w14:textId="77777777" w:rsidTr="00203064">
        <w:trPr>
          <w:trHeight w:val="704"/>
        </w:trPr>
        <w:tc>
          <w:tcPr>
            <w:tcW w:w="1265" w:type="pct"/>
            <w:noWrap/>
          </w:tcPr>
          <w:p w14:paraId="5CFE4597" w14:textId="77777777" w:rsidR="0072358A" w:rsidRDefault="0072358A" w:rsidP="0072358A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EE2E54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  <w:p w14:paraId="21C09344" w14:textId="77777777" w:rsidR="0072358A" w:rsidRPr="00EE2E54" w:rsidRDefault="0072358A" w:rsidP="0072358A">
            <w:pPr>
              <w:keepNext/>
              <w:ind w:left="360"/>
              <w:outlineLvl w:val="1"/>
              <w:rPr>
                <w:rFonts w:ascii="Helvetica" w:eastAsia="MS Mincho" w:hAnsi="Helvetica" w:cs="Helvetica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3DE5045" w14:textId="77777777" w:rsidR="0072358A" w:rsidRPr="00EE2E54" w:rsidRDefault="0072358A" w:rsidP="0072358A">
            <w:pPr>
              <w:contextualSpacing/>
              <w:rPr>
                <w:bCs/>
                <w:sz w:val="20"/>
                <w:szCs w:val="20"/>
                <w:lang w:val="en-GB"/>
              </w:rPr>
            </w:pPr>
            <w:proofErr w:type="gramStart"/>
            <w:r w:rsidRPr="0072358A">
              <w:rPr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72358A">
              <w:rPr>
                <w:bCs/>
                <w:sz w:val="20"/>
                <w:szCs w:val="20"/>
                <w:lang w:val="en-GB"/>
              </w:rPr>
              <w:t xml:space="preserve"> but it </w:t>
            </w:r>
            <w:proofErr w:type="gramStart"/>
            <w:r w:rsidRPr="0072358A">
              <w:rPr>
                <w:bCs/>
                <w:sz w:val="20"/>
                <w:szCs w:val="20"/>
                <w:lang w:val="en-GB"/>
              </w:rPr>
              <w:t>seems ,</w:t>
            </w:r>
            <w:proofErr w:type="gramEnd"/>
            <w:r w:rsidRPr="0072358A">
              <w:rPr>
                <w:bCs/>
                <w:sz w:val="20"/>
                <w:szCs w:val="20"/>
                <w:lang w:val="en-GB"/>
              </w:rPr>
              <w:t xml:space="preserve"> some parts need to be re-evaluated. Please </w:t>
            </w:r>
            <w:proofErr w:type="spellStart"/>
            <w:r w:rsidRPr="0072358A">
              <w:rPr>
                <w:bCs/>
                <w:sz w:val="20"/>
                <w:szCs w:val="20"/>
                <w:lang w:val="en-GB"/>
              </w:rPr>
              <w:t>dont</w:t>
            </w:r>
            <w:proofErr w:type="spellEnd"/>
            <w:r w:rsidRPr="0072358A">
              <w:rPr>
                <w:bCs/>
                <w:sz w:val="20"/>
                <w:szCs w:val="20"/>
                <w:lang w:val="en-GB"/>
              </w:rPr>
              <w:t xml:space="preserve"> use AI for </w:t>
            </w:r>
            <w:proofErr w:type="spellStart"/>
            <w:r w:rsidRPr="0072358A">
              <w:rPr>
                <w:bCs/>
                <w:sz w:val="20"/>
                <w:szCs w:val="20"/>
                <w:lang w:val="en-GB"/>
              </w:rPr>
              <w:t>writting</w:t>
            </w:r>
            <w:proofErr w:type="spellEnd"/>
            <w:r w:rsidRPr="0072358A">
              <w:rPr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32BA6C97" w14:textId="031A638F" w:rsidR="0072358A" w:rsidRPr="00EE2E54" w:rsidRDefault="00E054FD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done </w:t>
            </w:r>
          </w:p>
        </w:tc>
      </w:tr>
      <w:tr w:rsidR="0072358A" w:rsidRPr="00EE2E54" w14:paraId="6A55FEC3" w14:textId="77777777" w:rsidTr="00203064">
        <w:trPr>
          <w:trHeight w:val="703"/>
        </w:trPr>
        <w:tc>
          <w:tcPr>
            <w:tcW w:w="1265" w:type="pct"/>
            <w:noWrap/>
          </w:tcPr>
          <w:p w14:paraId="4375B107" w14:textId="77777777" w:rsidR="0072358A" w:rsidRDefault="0072358A" w:rsidP="0072358A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EE2E54">
              <w:rPr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15153A21" w14:textId="77777777" w:rsidR="0072358A" w:rsidRPr="00EE2E54" w:rsidRDefault="0072358A" w:rsidP="0072358A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A63BCA2" w14:textId="77777777" w:rsidR="0072358A" w:rsidRPr="00EE2E54" w:rsidRDefault="0072358A" w:rsidP="0072358A">
            <w:pPr>
              <w:contextualSpacing/>
              <w:rPr>
                <w:bCs/>
                <w:sz w:val="20"/>
                <w:szCs w:val="20"/>
                <w:lang w:val="en-GB"/>
              </w:rPr>
            </w:pPr>
            <w:r w:rsidRPr="0072358A">
              <w:rPr>
                <w:bCs/>
                <w:sz w:val="20"/>
                <w:szCs w:val="20"/>
                <w:lang w:val="en-GB"/>
              </w:rPr>
              <w:t>Yes bus it can be added with more cited ones.</w:t>
            </w:r>
          </w:p>
        </w:tc>
        <w:tc>
          <w:tcPr>
            <w:tcW w:w="1523" w:type="pct"/>
          </w:tcPr>
          <w:p w14:paraId="0F4878FB" w14:textId="357D2016" w:rsidR="0072358A" w:rsidRPr="00EE2E54" w:rsidRDefault="00E054FD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Added </w:t>
            </w:r>
          </w:p>
        </w:tc>
      </w:tr>
      <w:tr w:rsidR="0072358A" w:rsidRPr="00EE2E54" w14:paraId="70C5E952" w14:textId="77777777" w:rsidTr="00203064">
        <w:trPr>
          <w:trHeight w:val="386"/>
        </w:trPr>
        <w:tc>
          <w:tcPr>
            <w:tcW w:w="1265" w:type="pct"/>
            <w:noWrap/>
          </w:tcPr>
          <w:p w14:paraId="001B66EB" w14:textId="77777777" w:rsidR="0072358A" w:rsidRDefault="0072358A" w:rsidP="0072358A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 w:rsidRPr="00EE2E54">
              <w:rPr>
                <w:rFonts w:eastAsia="MS Mincho" w:cs="Helvetica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36480450" w14:textId="77777777" w:rsidR="0072358A" w:rsidRPr="00EE2E54" w:rsidRDefault="0072358A" w:rsidP="0072358A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t>No</w:t>
            </w:r>
          </w:p>
          <w:p w14:paraId="03DA3AB9" w14:textId="77777777" w:rsidR="0072358A" w:rsidRPr="00EE2E54" w:rsidRDefault="0072358A" w:rsidP="0072358A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0B7BE9" w14:textId="77777777" w:rsidR="0072358A" w:rsidRPr="00EE2E54" w:rsidRDefault="0072358A" w:rsidP="0072358A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19D7608" w14:textId="77777777" w:rsidR="0072358A" w:rsidRPr="00EE2E54" w:rsidRDefault="0072358A" w:rsidP="0072358A">
            <w:pPr>
              <w:rPr>
                <w:sz w:val="20"/>
                <w:szCs w:val="20"/>
                <w:lang w:val="en-GB"/>
              </w:rPr>
            </w:pPr>
          </w:p>
        </w:tc>
      </w:tr>
      <w:tr w:rsidR="0072358A" w:rsidRPr="00EE2E54" w14:paraId="3BC84EB3" w14:textId="77777777" w:rsidTr="008B48DD">
        <w:trPr>
          <w:trHeight w:val="96"/>
        </w:trPr>
        <w:tc>
          <w:tcPr>
            <w:tcW w:w="1265" w:type="pct"/>
            <w:noWrap/>
          </w:tcPr>
          <w:p w14:paraId="7394D583" w14:textId="77777777" w:rsidR="0072358A" w:rsidRPr="00EE2E54" w:rsidRDefault="0072358A" w:rsidP="0072358A">
            <w:pPr>
              <w:keepNext/>
              <w:outlineLvl w:val="1"/>
              <w:rPr>
                <w:rFonts w:eastAsia="MS Mincho" w:cs="Helvetica"/>
                <w:sz w:val="20"/>
                <w:szCs w:val="20"/>
                <w:lang w:val="en-GB"/>
              </w:rPr>
            </w:pPr>
            <w:r w:rsidRPr="00EE2E54"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EE2E54"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 w:rsidRPr="00EE2E54"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14:paraId="2FD003FE" w14:textId="77777777" w:rsidR="0072358A" w:rsidRPr="00EE2E54" w:rsidRDefault="0072358A" w:rsidP="0072358A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A35F56C" w14:textId="77777777" w:rsidR="0072358A" w:rsidRPr="00EE2E54" w:rsidRDefault="0072358A" w:rsidP="0072358A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3151B61" w14:textId="77777777" w:rsidR="0072358A" w:rsidRPr="00EE2E54" w:rsidRDefault="0072358A" w:rsidP="0072358A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0E80098A" w14:textId="77777777" w:rsidR="00EE2E54" w:rsidRPr="00EE2E54" w:rsidRDefault="00EE2E54" w:rsidP="00EE2E54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60FAA4CF" w14:textId="77777777" w:rsidR="00EE2E54" w:rsidRDefault="00EE2E54" w:rsidP="00EE2E54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A627CF" w:rsidRPr="00A627CF" w14:paraId="60A8D7C7" w14:textId="77777777" w:rsidTr="00A627C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8373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627C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627C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B6C9BFC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627CF" w:rsidRPr="00A627CF" w14:paraId="6FC7A162" w14:textId="77777777" w:rsidTr="00A627C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E733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47DAC" w14:textId="77777777" w:rsidR="00A627CF" w:rsidRPr="00A627CF" w:rsidRDefault="00A627CF" w:rsidP="00A627C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627C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09C6" w14:textId="77777777" w:rsidR="00A627CF" w:rsidRPr="00A627CF" w:rsidRDefault="00A627CF" w:rsidP="00A627C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627C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627C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871C60C" w14:textId="77777777" w:rsidR="00A627CF" w:rsidRPr="00A627CF" w:rsidRDefault="00A627CF" w:rsidP="00A627C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627CF" w:rsidRPr="00A627CF" w14:paraId="0BCEF587" w14:textId="77777777" w:rsidTr="00A627C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72370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627C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53675CD3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DC06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627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627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627C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1E5B610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3C28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BEBB27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1E91E0" w14:textId="77777777" w:rsidR="00A627CF" w:rsidRPr="00A627CF" w:rsidRDefault="00A627CF" w:rsidP="00A627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DADE388" w14:textId="77777777" w:rsidR="00A627CF" w:rsidRPr="00A627CF" w:rsidRDefault="00A627CF" w:rsidP="00A627CF"/>
    <w:p w14:paraId="32FEA7AE" w14:textId="77777777" w:rsidR="00A627CF" w:rsidRPr="00A627CF" w:rsidRDefault="00A627CF" w:rsidP="00A627CF"/>
    <w:p w14:paraId="6E739ECA" w14:textId="77777777" w:rsidR="00A627CF" w:rsidRPr="00A627CF" w:rsidRDefault="00A627CF" w:rsidP="00A627CF">
      <w:pPr>
        <w:rPr>
          <w:bCs/>
          <w:u w:val="single"/>
          <w:lang w:val="en-GB"/>
        </w:rPr>
      </w:pPr>
    </w:p>
    <w:bookmarkEnd w:id="3"/>
    <w:p w14:paraId="649FB0C1" w14:textId="77777777" w:rsidR="00A627CF" w:rsidRPr="00A627CF" w:rsidRDefault="00A627CF" w:rsidP="00A627CF"/>
    <w:bookmarkEnd w:id="0"/>
    <w:bookmarkEnd w:id="1"/>
    <w:p w14:paraId="5D4CC23D" w14:textId="77777777" w:rsidR="00A627CF" w:rsidRPr="00EE2E54" w:rsidRDefault="00A627CF" w:rsidP="00EE2E54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sectPr w:rsidR="00A627CF" w:rsidRPr="00EE2E54" w:rsidSect="008160A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0C179" w14:textId="77777777" w:rsidR="0068272F" w:rsidRPr="0000007A" w:rsidRDefault="0068272F" w:rsidP="0099583E">
      <w:r>
        <w:separator/>
      </w:r>
    </w:p>
  </w:endnote>
  <w:endnote w:type="continuationSeparator" w:id="0">
    <w:p w14:paraId="3B1D3B02" w14:textId="77777777" w:rsidR="0068272F" w:rsidRPr="0000007A" w:rsidRDefault="0068272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F688D" w14:textId="77777777" w:rsidR="0068272F" w:rsidRPr="0000007A" w:rsidRDefault="0068272F" w:rsidP="0099583E">
      <w:r>
        <w:separator/>
      </w:r>
    </w:p>
  </w:footnote>
  <w:footnote w:type="continuationSeparator" w:id="0">
    <w:p w14:paraId="3078EA38" w14:textId="77777777" w:rsidR="0068272F" w:rsidRPr="0000007A" w:rsidRDefault="0068272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D8F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6635E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7656EA9"/>
    <w:multiLevelType w:val="hybridMultilevel"/>
    <w:tmpl w:val="F7122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7692292">
    <w:abstractNumId w:val="3"/>
  </w:num>
  <w:num w:numId="2" w16cid:durableId="830409140">
    <w:abstractNumId w:val="7"/>
  </w:num>
  <w:num w:numId="3" w16cid:durableId="725956889">
    <w:abstractNumId w:val="6"/>
  </w:num>
  <w:num w:numId="4" w16cid:durableId="1417509257">
    <w:abstractNumId w:val="9"/>
  </w:num>
  <w:num w:numId="5" w16cid:durableId="1312904827">
    <w:abstractNumId w:val="5"/>
  </w:num>
  <w:num w:numId="6" w16cid:durableId="804784498">
    <w:abstractNumId w:val="0"/>
  </w:num>
  <w:num w:numId="7" w16cid:durableId="1023674212">
    <w:abstractNumId w:val="2"/>
  </w:num>
  <w:num w:numId="8" w16cid:durableId="1493594663">
    <w:abstractNumId w:val="11"/>
  </w:num>
  <w:num w:numId="9" w16cid:durableId="959264416">
    <w:abstractNumId w:val="10"/>
  </w:num>
  <w:num w:numId="10" w16cid:durableId="2087145376">
    <w:abstractNumId w:val="1"/>
  </w:num>
  <w:num w:numId="11" w16cid:durableId="653605815">
    <w:abstractNumId w:val="4"/>
  </w:num>
  <w:num w:numId="12" w16cid:durableId="10222492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4355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D3BFE"/>
    <w:rsid w:val="000E7829"/>
    <w:rsid w:val="00101322"/>
    <w:rsid w:val="00112808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115D"/>
    <w:rsid w:val="00171EC5"/>
    <w:rsid w:val="001766DF"/>
    <w:rsid w:val="0018753A"/>
    <w:rsid w:val="00197E68"/>
    <w:rsid w:val="001A1605"/>
    <w:rsid w:val="001B0C63"/>
    <w:rsid w:val="001B2CCC"/>
    <w:rsid w:val="001C09EF"/>
    <w:rsid w:val="001C373A"/>
    <w:rsid w:val="001D3A1D"/>
    <w:rsid w:val="001E0F58"/>
    <w:rsid w:val="001F24FF"/>
    <w:rsid w:val="001F707F"/>
    <w:rsid w:val="002011F3"/>
    <w:rsid w:val="00201B85"/>
    <w:rsid w:val="00203064"/>
    <w:rsid w:val="002105F7"/>
    <w:rsid w:val="00220111"/>
    <w:rsid w:val="0022369C"/>
    <w:rsid w:val="00225939"/>
    <w:rsid w:val="002320EB"/>
    <w:rsid w:val="00232288"/>
    <w:rsid w:val="00234488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5799"/>
    <w:rsid w:val="002E2339"/>
    <w:rsid w:val="002E4E16"/>
    <w:rsid w:val="002E6D86"/>
    <w:rsid w:val="002F6935"/>
    <w:rsid w:val="00303B21"/>
    <w:rsid w:val="00314A20"/>
    <w:rsid w:val="003204B8"/>
    <w:rsid w:val="00322502"/>
    <w:rsid w:val="003252E2"/>
    <w:rsid w:val="0033692F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22010"/>
    <w:rsid w:val="0043039E"/>
    <w:rsid w:val="004343E4"/>
    <w:rsid w:val="0044519B"/>
    <w:rsid w:val="00457AB1"/>
    <w:rsid w:val="00457BC0"/>
    <w:rsid w:val="00462996"/>
    <w:rsid w:val="004909B5"/>
    <w:rsid w:val="004B0818"/>
    <w:rsid w:val="004B4CAD"/>
    <w:rsid w:val="004C3DF1"/>
    <w:rsid w:val="004D2E36"/>
    <w:rsid w:val="004F1987"/>
    <w:rsid w:val="00503AB6"/>
    <w:rsid w:val="005047C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85C0A"/>
    <w:rsid w:val="00587E24"/>
    <w:rsid w:val="005C25A0"/>
    <w:rsid w:val="005D230D"/>
    <w:rsid w:val="005E44B9"/>
    <w:rsid w:val="006011B8"/>
    <w:rsid w:val="00602F7D"/>
    <w:rsid w:val="00605952"/>
    <w:rsid w:val="00617236"/>
    <w:rsid w:val="00620677"/>
    <w:rsid w:val="00624032"/>
    <w:rsid w:val="0064452E"/>
    <w:rsid w:val="00645A56"/>
    <w:rsid w:val="006532DF"/>
    <w:rsid w:val="0065579D"/>
    <w:rsid w:val="00656063"/>
    <w:rsid w:val="00663792"/>
    <w:rsid w:val="0067046C"/>
    <w:rsid w:val="00680EB4"/>
    <w:rsid w:val="0068272F"/>
    <w:rsid w:val="0068446F"/>
    <w:rsid w:val="00691B23"/>
    <w:rsid w:val="00696CAD"/>
    <w:rsid w:val="006A47C4"/>
    <w:rsid w:val="006A5E0B"/>
    <w:rsid w:val="006C3797"/>
    <w:rsid w:val="006E4337"/>
    <w:rsid w:val="006E7D6E"/>
    <w:rsid w:val="00701186"/>
    <w:rsid w:val="00707BE1"/>
    <w:rsid w:val="00717D20"/>
    <w:rsid w:val="0072358A"/>
    <w:rsid w:val="007238EB"/>
    <w:rsid w:val="007317C3"/>
    <w:rsid w:val="007326FA"/>
    <w:rsid w:val="00733ABD"/>
    <w:rsid w:val="00735257"/>
    <w:rsid w:val="0073538B"/>
    <w:rsid w:val="00766889"/>
    <w:rsid w:val="00766A0D"/>
    <w:rsid w:val="00767F8C"/>
    <w:rsid w:val="0077245B"/>
    <w:rsid w:val="00774427"/>
    <w:rsid w:val="00780B67"/>
    <w:rsid w:val="007B704F"/>
    <w:rsid w:val="007D0246"/>
    <w:rsid w:val="007E2523"/>
    <w:rsid w:val="007F294A"/>
    <w:rsid w:val="007F5873"/>
    <w:rsid w:val="007F612D"/>
    <w:rsid w:val="008133DE"/>
    <w:rsid w:val="00815F94"/>
    <w:rsid w:val="008160A9"/>
    <w:rsid w:val="008224E2"/>
    <w:rsid w:val="00825DC9"/>
    <w:rsid w:val="0082676D"/>
    <w:rsid w:val="00836058"/>
    <w:rsid w:val="0083661A"/>
    <w:rsid w:val="00846F1F"/>
    <w:rsid w:val="00856FF3"/>
    <w:rsid w:val="00864044"/>
    <w:rsid w:val="008661B2"/>
    <w:rsid w:val="00872E19"/>
    <w:rsid w:val="00877F10"/>
    <w:rsid w:val="00882091"/>
    <w:rsid w:val="00893E75"/>
    <w:rsid w:val="008B48DD"/>
    <w:rsid w:val="008C2F62"/>
    <w:rsid w:val="008D020E"/>
    <w:rsid w:val="008F36E4"/>
    <w:rsid w:val="00915370"/>
    <w:rsid w:val="00954E7E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472EE"/>
    <w:rsid w:val="00A519D1"/>
    <w:rsid w:val="00A52596"/>
    <w:rsid w:val="00A60859"/>
    <w:rsid w:val="00A627CF"/>
    <w:rsid w:val="00A652B4"/>
    <w:rsid w:val="00A65C50"/>
    <w:rsid w:val="00A87EC9"/>
    <w:rsid w:val="00A95587"/>
    <w:rsid w:val="00AA105A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27C9"/>
    <w:rsid w:val="00B13E02"/>
    <w:rsid w:val="00B22FE6"/>
    <w:rsid w:val="00B3033D"/>
    <w:rsid w:val="00B42EF0"/>
    <w:rsid w:val="00B45227"/>
    <w:rsid w:val="00B524DC"/>
    <w:rsid w:val="00B5741A"/>
    <w:rsid w:val="00B62087"/>
    <w:rsid w:val="00B62F41"/>
    <w:rsid w:val="00B760E1"/>
    <w:rsid w:val="00BA1AB3"/>
    <w:rsid w:val="00BA6421"/>
    <w:rsid w:val="00BB4FEC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84097"/>
    <w:rsid w:val="00C91DEC"/>
    <w:rsid w:val="00CB1655"/>
    <w:rsid w:val="00CB3665"/>
    <w:rsid w:val="00CB429B"/>
    <w:rsid w:val="00CC12E9"/>
    <w:rsid w:val="00CD093E"/>
    <w:rsid w:val="00CD1556"/>
    <w:rsid w:val="00CD1FD7"/>
    <w:rsid w:val="00CE3FE4"/>
    <w:rsid w:val="00CE589E"/>
    <w:rsid w:val="00CE5AC7"/>
    <w:rsid w:val="00CF0BBB"/>
    <w:rsid w:val="00CF52C0"/>
    <w:rsid w:val="00CF5CAE"/>
    <w:rsid w:val="00D01C6D"/>
    <w:rsid w:val="00D1283A"/>
    <w:rsid w:val="00D17979"/>
    <w:rsid w:val="00D2075F"/>
    <w:rsid w:val="00D37E12"/>
    <w:rsid w:val="00D40416"/>
    <w:rsid w:val="00D40553"/>
    <w:rsid w:val="00D4782A"/>
    <w:rsid w:val="00D6361B"/>
    <w:rsid w:val="00D637D2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E03E9D"/>
    <w:rsid w:val="00E054FD"/>
    <w:rsid w:val="00E451EA"/>
    <w:rsid w:val="00E57F4B"/>
    <w:rsid w:val="00E63889"/>
    <w:rsid w:val="00E71C8D"/>
    <w:rsid w:val="00E72360"/>
    <w:rsid w:val="00E972A7"/>
    <w:rsid w:val="00EA4725"/>
    <w:rsid w:val="00EB2F55"/>
    <w:rsid w:val="00EB3E91"/>
    <w:rsid w:val="00EC6894"/>
    <w:rsid w:val="00ED0959"/>
    <w:rsid w:val="00ED6B12"/>
    <w:rsid w:val="00EE2E54"/>
    <w:rsid w:val="00EF2AA5"/>
    <w:rsid w:val="00EF326D"/>
    <w:rsid w:val="00EF53FE"/>
    <w:rsid w:val="00EF6033"/>
    <w:rsid w:val="00F2643C"/>
    <w:rsid w:val="00F27E7F"/>
    <w:rsid w:val="00F3669D"/>
    <w:rsid w:val="00F3705C"/>
    <w:rsid w:val="00F405F8"/>
    <w:rsid w:val="00F45B5A"/>
    <w:rsid w:val="00F4700F"/>
    <w:rsid w:val="00F54809"/>
    <w:rsid w:val="00F573EA"/>
    <w:rsid w:val="00F57E9D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FA0E15"/>
  <w15:chartTrackingRefBased/>
  <w15:docId w15:val="{DD69A423-7E1A-C04E-92F1-9D89D5A0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3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PCB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5E7B5-94E9-479C-AB2F-C4F62BC3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4849735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https://www.ikprress.org/index.php/PCBMB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8</cp:revision>
  <dcterms:created xsi:type="dcterms:W3CDTF">2025-05-24T21:28:00Z</dcterms:created>
  <dcterms:modified xsi:type="dcterms:W3CDTF">2025-05-29T12:46:00Z</dcterms:modified>
</cp:coreProperties>
</file>