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D0BC5" w14:textId="51C46316" w:rsidR="003B2434" w:rsidRPr="003B2434" w:rsidRDefault="00085C6D" w:rsidP="00085C6D">
      <w:pPr>
        <w:pStyle w:val="BodyTextIndent"/>
        <w:tabs>
          <w:tab w:val="left" w:pos="540"/>
          <w:tab w:val="left" w:pos="2040"/>
        </w:tabs>
        <w:spacing w:after="0" w:line="240" w:lineRule="auto"/>
        <w:mirrorIndents/>
        <w:jc w:val="center"/>
        <w:rPr>
          <w:rFonts w:ascii="Times New Roman" w:eastAsia="Times New Roman" w:hAnsi="Times New Roman" w:cs="Times New Roman"/>
          <w:b/>
          <w:bCs/>
          <w:sz w:val="28"/>
          <w:szCs w:val="28"/>
          <w:lang w:val="id-ID" w:eastAsia="ar-SA"/>
        </w:rPr>
      </w:pPr>
      <w:r w:rsidRPr="00085C6D">
        <w:rPr>
          <w:rFonts w:ascii="Times New Roman" w:eastAsia="Times New Roman" w:hAnsi="Times New Roman" w:cs="Times New Roman"/>
          <w:b/>
          <w:bCs/>
          <w:sz w:val="28"/>
          <w:szCs w:val="28"/>
          <w:lang w:val="id-ID" w:eastAsia="ar-SA"/>
        </w:rPr>
        <w:t>The Effect of Papain Enzyme in Feed on Protein Digestibility, Efficiency Utilization of Feed and Growth Performance of Tilapia (</w:t>
      </w:r>
      <w:r w:rsidRPr="00085C6D">
        <w:rPr>
          <w:rFonts w:ascii="Times New Roman" w:eastAsia="Times New Roman" w:hAnsi="Times New Roman" w:cs="Times New Roman"/>
          <w:b/>
          <w:bCs/>
          <w:i/>
          <w:iCs/>
          <w:sz w:val="28"/>
          <w:szCs w:val="28"/>
          <w:lang w:val="id-ID" w:eastAsia="ar-SA"/>
        </w:rPr>
        <w:t>Oreochromis niloticus</w:t>
      </w:r>
      <w:r w:rsidRPr="00085C6D">
        <w:rPr>
          <w:rFonts w:ascii="Times New Roman" w:eastAsia="Times New Roman" w:hAnsi="Times New Roman" w:cs="Times New Roman"/>
          <w:b/>
          <w:bCs/>
          <w:sz w:val="28"/>
          <w:szCs w:val="28"/>
          <w:lang w:val="id-ID" w:eastAsia="ar-SA"/>
        </w:rPr>
        <w:t>) Seed Stage</w:t>
      </w:r>
    </w:p>
    <w:p w14:paraId="65D96034" w14:textId="77777777" w:rsidR="00A85EF1" w:rsidRPr="00D0634B" w:rsidRDefault="00A85EF1" w:rsidP="00D0634B">
      <w:pPr>
        <w:pStyle w:val="Subtitle"/>
        <w:spacing w:after="0" w:line="240" w:lineRule="auto"/>
        <w:jc w:val="center"/>
        <w:rPr>
          <w:rFonts w:ascii="Times New Roman" w:eastAsia="Arial" w:hAnsi="Times New Roman" w:cs="Times New Roman"/>
          <w:b/>
          <w:color w:val="auto"/>
        </w:rPr>
      </w:pPr>
    </w:p>
    <w:p w14:paraId="1BDA6A76" w14:textId="77777777" w:rsidR="00ED3A3A" w:rsidRPr="00FA5C75" w:rsidRDefault="00ED3A3A" w:rsidP="003615E3">
      <w:pPr>
        <w:spacing w:after="0" w:line="240" w:lineRule="auto"/>
        <w:rPr>
          <w:rFonts w:ascii="Times New Roman" w:hAnsi="Times New Roman" w:cs="Times New Roman"/>
          <w:sz w:val="24"/>
          <w:szCs w:val="24"/>
        </w:rPr>
      </w:pPr>
    </w:p>
    <w:p w14:paraId="2533010B" w14:textId="77777777" w:rsidR="00FA5C75" w:rsidRPr="00FA5C75" w:rsidRDefault="00FA5C75" w:rsidP="00FA5C75">
      <w:pPr>
        <w:spacing w:after="0" w:line="240" w:lineRule="auto"/>
        <w:jc w:val="center"/>
        <w:rPr>
          <w:rFonts w:ascii="Times New Roman" w:hAnsi="Times New Roman" w:cs="Times New Roman"/>
          <w:sz w:val="24"/>
          <w:szCs w:val="24"/>
        </w:rPr>
      </w:pPr>
    </w:p>
    <w:p w14:paraId="30BBC41C" w14:textId="77777777" w:rsidR="00081A42" w:rsidRPr="00081A42" w:rsidRDefault="00081A42" w:rsidP="00081A42">
      <w:pPr>
        <w:jc w:val="center"/>
        <w:rPr>
          <w:rFonts w:ascii="Times New Roman" w:hAnsi="Times New Roman" w:cs="Times New Roman"/>
          <w:sz w:val="24"/>
          <w:szCs w:val="24"/>
        </w:rPr>
      </w:pPr>
      <w:r w:rsidRPr="00081A42">
        <w:rPr>
          <w:rFonts w:ascii="Times New Roman" w:hAnsi="Times New Roman" w:cs="Times New Roman"/>
          <w:sz w:val="24"/>
          <w:szCs w:val="24"/>
        </w:rPr>
        <w:t>Abstract</w:t>
      </w:r>
    </w:p>
    <w:p w14:paraId="2E5F3A18" w14:textId="77777777" w:rsidR="00081A42" w:rsidRPr="00081A42" w:rsidRDefault="00081A42" w:rsidP="00081A42">
      <w:pPr>
        <w:jc w:val="center"/>
        <w:rPr>
          <w:rFonts w:ascii="Times New Roman" w:hAnsi="Times New Roman" w:cs="Times New Roman"/>
          <w:sz w:val="24"/>
          <w:szCs w:val="24"/>
        </w:rPr>
      </w:pPr>
    </w:p>
    <w:p w14:paraId="16446EFB" w14:textId="77777777" w:rsidR="00081A42" w:rsidRPr="00081A42" w:rsidRDefault="00081A42" w:rsidP="00081A42">
      <w:pPr>
        <w:ind w:firstLine="720"/>
        <w:jc w:val="both"/>
        <w:rPr>
          <w:rFonts w:ascii="Times New Roman" w:hAnsi="Times New Roman" w:cs="Times New Roman"/>
          <w:sz w:val="24"/>
          <w:szCs w:val="24"/>
        </w:rPr>
      </w:pPr>
      <w:r w:rsidRPr="00081A42">
        <w:rPr>
          <w:rFonts w:ascii="Times New Roman" w:hAnsi="Times New Roman" w:cs="Times New Roman"/>
          <w:sz w:val="24"/>
          <w:szCs w:val="24"/>
        </w:rPr>
        <w:t xml:space="preserve">The aim of this study was to examine the effect of papain enzyme in feed on protein digestibility, feed utilization efficiency, and growth performance of </w:t>
      </w:r>
      <w:bookmarkStart w:id="0" w:name="_Hlk195875538"/>
      <w:commentRangeStart w:id="1"/>
      <w:r w:rsidRPr="00081A42">
        <w:rPr>
          <w:rFonts w:ascii="Times New Roman" w:hAnsi="Times New Roman" w:cs="Times New Roman"/>
          <w:sz w:val="24"/>
          <w:szCs w:val="24"/>
        </w:rPr>
        <w:t>tilapia</w:t>
      </w:r>
      <w:r w:rsidR="00CC6BE1">
        <w:rPr>
          <w:rFonts w:ascii="Times New Roman" w:hAnsi="Times New Roman" w:cs="Times New Roman"/>
          <w:sz w:val="24"/>
          <w:szCs w:val="24"/>
        </w:rPr>
        <w:t xml:space="preserve"> </w:t>
      </w:r>
      <w:commentRangeEnd w:id="1"/>
      <w:r w:rsidR="007473E8">
        <w:rPr>
          <w:rStyle w:val="CommentReference"/>
        </w:rPr>
        <w:commentReference w:id="1"/>
      </w:r>
      <w:r w:rsidR="00CC6BE1">
        <w:rPr>
          <w:rFonts w:ascii="Times New Roman" w:hAnsi="Times New Roman" w:cs="Times New Roman"/>
          <w:sz w:val="24"/>
          <w:szCs w:val="24"/>
        </w:rPr>
        <w:t>fish</w:t>
      </w:r>
      <w:r w:rsidRPr="00081A42">
        <w:rPr>
          <w:rFonts w:ascii="Times New Roman" w:hAnsi="Times New Roman" w:cs="Times New Roman"/>
          <w:sz w:val="24"/>
          <w:szCs w:val="24"/>
        </w:rPr>
        <w:t xml:space="preserve"> </w:t>
      </w:r>
      <w:bookmarkEnd w:id="0"/>
      <w:r w:rsidRPr="00081A42">
        <w:rPr>
          <w:rFonts w:ascii="Times New Roman" w:hAnsi="Times New Roman" w:cs="Times New Roman"/>
          <w:sz w:val="24"/>
          <w:szCs w:val="24"/>
        </w:rPr>
        <w:t>(</w:t>
      </w:r>
      <w:r w:rsidRPr="00081A42">
        <w:rPr>
          <w:rFonts w:ascii="Times New Roman" w:hAnsi="Times New Roman" w:cs="Times New Roman"/>
          <w:i/>
          <w:iCs/>
          <w:sz w:val="24"/>
          <w:szCs w:val="24"/>
        </w:rPr>
        <w:t>Oreochromis niloticus</w:t>
      </w:r>
      <w:r w:rsidRPr="00081A42">
        <w:rPr>
          <w:rFonts w:ascii="Times New Roman" w:hAnsi="Times New Roman" w:cs="Times New Roman"/>
          <w:sz w:val="24"/>
          <w:szCs w:val="24"/>
        </w:rPr>
        <w:t>) seed stage. The test fish used were tilapia fish at the seed stage with an average weight of 2.49 ± 0.25 g/fish. This study used an experimental method with a Completely Randomized Design (CRD), 5 treatments, and 3 replications. The treatment in this study was the addition of papain enzyme in the feed with different doses, namely treatment A (0% kg</w:t>
      </w:r>
      <w:r w:rsidRPr="00CC6BE1">
        <w:rPr>
          <w:rFonts w:ascii="Times New Roman" w:hAnsi="Times New Roman" w:cs="Times New Roman"/>
          <w:sz w:val="24"/>
          <w:szCs w:val="24"/>
          <w:vertAlign w:val="superscript"/>
        </w:rPr>
        <w:t>-1</w:t>
      </w:r>
      <w:r w:rsidRPr="00081A42">
        <w:rPr>
          <w:rFonts w:ascii="Times New Roman" w:hAnsi="Times New Roman" w:cs="Times New Roman"/>
          <w:sz w:val="24"/>
          <w:szCs w:val="24"/>
        </w:rPr>
        <w:t xml:space="preserve"> feed), B (0.75% kg</w:t>
      </w:r>
      <w:r w:rsidRPr="00CC6BE1">
        <w:rPr>
          <w:rFonts w:ascii="Times New Roman" w:hAnsi="Times New Roman" w:cs="Times New Roman"/>
          <w:sz w:val="24"/>
          <w:szCs w:val="24"/>
          <w:vertAlign w:val="superscript"/>
        </w:rPr>
        <w:t>-1</w:t>
      </w:r>
      <w:r w:rsidRPr="00081A42">
        <w:rPr>
          <w:rFonts w:ascii="Times New Roman" w:hAnsi="Times New Roman" w:cs="Times New Roman"/>
          <w:sz w:val="24"/>
          <w:szCs w:val="24"/>
        </w:rPr>
        <w:t xml:space="preserve"> feed), C (1.5% kg</w:t>
      </w:r>
      <w:r w:rsidRPr="00CC6BE1">
        <w:rPr>
          <w:rFonts w:ascii="Times New Roman" w:hAnsi="Times New Roman" w:cs="Times New Roman"/>
          <w:sz w:val="24"/>
          <w:szCs w:val="24"/>
          <w:vertAlign w:val="superscript"/>
        </w:rPr>
        <w:t>-1</w:t>
      </w:r>
      <w:r w:rsidRPr="00081A42">
        <w:rPr>
          <w:rFonts w:ascii="Times New Roman" w:hAnsi="Times New Roman" w:cs="Times New Roman"/>
          <w:sz w:val="24"/>
          <w:szCs w:val="24"/>
        </w:rPr>
        <w:t xml:space="preserve"> feed), D (2.25% kg</w:t>
      </w:r>
      <w:r w:rsidRPr="00CC6BE1">
        <w:rPr>
          <w:rFonts w:ascii="Times New Roman" w:hAnsi="Times New Roman" w:cs="Times New Roman"/>
          <w:sz w:val="24"/>
          <w:szCs w:val="24"/>
          <w:vertAlign w:val="superscript"/>
        </w:rPr>
        <w:t>-1</w:t>
      </w:r>
      <w:r w:rsidRPr="00081A42">
        <w:rPr>
          <w:rFonts w:ascii="Times New Roman" w:hAnsi="Times New Roman" w:cs="Times New Roman"/>
          <w:sz w:val="24"/>
          <w:szCs w:val="24"/>
        </w:rPr>
        <w:t xml:space="preserve"> feed), E (3% kg</w:t>
      </w:r>
      <w:r w:rsidRPr="00CC6BE1">
        <w:rPr>
          <w:rFonts w:ascii="Times New Roman" w:hAnsi="Times New Roman" w:cs="Times New Roman"/>
          <w:sz w:val="24"/>
          <w:szCs w:val="24"/>
          <w:vertAlign w:val="superscript"/>
        </w:rPr>
        <w:t>-1</w:t>
      </w:r>
      <w:r w:rsidRPr="00081A42">
        <w:rPr>
          <w:rFonts w:ascii="Times New Roman" w:hAnsi="Times New Roman" w:cs="Times New Roman"/>
          <w:sz w:val="24"/>
          <w:szCs w:val="24"/>
        </w:rPr>
        <w:t xml:space="preserve"> feed). The variables observed included the actual digestibility for protein (</w:t>
      </w:r>
      <w:proofErr w:type="spellStart"/>
      <w:r w:rsidRPr="00081A42">
        <w:rPr>
          <w:rFonts w:ascii="Times New Roman" w:hAnsi="Times New Roman" w:cs="Times New Roman"/>
          <w:sz w:val="24"/>
          <w:szCs w:val="24"/>
        </w:rPr>
        <w:t>ADCp</w:t>
      </w:r>
      <w:proofErr w:type="spellEnd"/>
      <w:r w:rsidRPr="00081A42">
        <w:rPr>
          <w:rFonts w:ascii="Times New Roman" w:hAnsi="Times New Roman" w:cs="Times New Roman"/>
          <w:sz w:val="24"/>
          <w:szCs w:val="24"/>
        </w:rPr>
        <w:t xml:space="preserve">), feed utilization efficiency (EFU), protein efficiency ratio (PER), relative growth rate (RGR) and survival of tilapia fish at the seed stage. The best dose of papain enzyme in tilapia fish feed at the seed stage of 1.5%/kg of feed produced the highest values of EPP, </w:t>
      </w:r>
      <w:proofErr w:type="spellStart"/>
      <w:r w:rsidRPr="00081A42">
        <w:rPr>
          <w:rFonts w:ascii="Times New Roman" w:hAnsi="Times New Roman" w:cs="Times New Roman"/>
          <w:sz w:val="24"/>
          <w:szCs w:val="24"/>
        </w:rPr>
        <w:t>ADCp</w:t>
      </w:r>
      <w:proofErr w:type="spellEnd"/>
      <w:r w:rsidRPr="00081A42">
        <w:rPr>
          <w:rFonts w:ascii="Times New Roman" w:hAnsi="Times New Roman" w:cs="Times New Roman"/>
          <w:sz w:val="24"/>
          <w:szCs w:val="24"/>
        </w:rPr>
        <w:t>, PER and RGR of 78.16±0.30%, 79.24±0.24%, 5.38±0.12 and 6.72±0.25%/day.</w:t>
      </w:r>
    </w:p>
    <w:p w14:paraId="5A6258DE" w14:textId="77777777" w:rsidR="003234CD" w:rsidRDefault="00081A42" w:rsidP="00081A42">
      <w:pPr>
        <w:rPr>
          <w:rFonts w:ascii="Times New Roman" w:hAnsi="Times New Roman" w:cs="Times New Roman"/>
          <w:sz w:val="24"/>
          <w:szCs w:val="24"/>
        </w:rPr>
      </w:pPr>
      <w:r w:rsidRPr="00081A42">
        <w:rPr>
          <w:rFonts w:ascii="Times New Roman" w:hAnsi="Times New Roman" w:cs="Times New Roman"/>
          <w:b/>
          <w:bCs/>
          <w:i/>
          <w:iCs/>
          <w:sz w:val="24"/>
          <w:szCs w:val="24"/>
        </w:rPr>
        <w:t>Keyword</w:t>
      </w:r>
      <w:r w:rsidRPr="00081A42">
        <w:rPr>
          <w:rFonts w:ascii="Times New Roman" w:hAnsi="Times New Roman" w:cs="Times New Roman"/>
          <w:sz w:val="24"/>
          <w:szCs w:val="24"/>
        </w:rPr>
        <w:t>:</w:t>
      </w:r>
      <w:r>
        <w:rPr>
          <w:rFonts w:ascii="Times New Roman" w:hAnsi="Times New Roman" w:cs="Times New Roman"/>
          <w:sz w:val="24"/>
          <w:szCs w:val="24"/>
        </w:rPr>
        <w:t xml:space="preserve"> </w:t>
      </w:r>
      <w:r w:rsidRPr="00081A42">
        <w:rPr>
          <w:rFonts w:ascii="Times New Roman" w:hAnsi="Times New Roman" w:cs="Times New Roman"/>
          <w:sz w:val="24"/>
          <w:szCs w:val="24"/>
        </w:rPr>
        <w:t>Enzymes, Digestibility, Growth</w:t>
      </w:r>
      <w:r>
        <w:rPr>
          <w:rFonts w:ascii="Times New Roman" w:hAnsi="Times New Roman" w:cs="Times New Roman"/>
          <w:sz w:val="24"/>
          <w:szCs w:val="24"/>
        </w:rPr>
        <w:t xml:space="preserve">, </w:t>
      </w:r>
      <w:r w:rsidRPr="00081A42">
        <w:rPr>
          <w:rFonts w:ascii="Times New Roman" w:hAnsi="Times New Roman" w:cs="Times New Roman"/>
          <w:sz w:val="24"/>
          <w:szCs w:val="24"/>
        </w:rPr>
        <w:t xml:space="preserve">Papain, </w:t>
      </w:r>
      <w:commentRangeStart w:id="2"/>
      <w:r w:rsidRPr="00081A42">
        <w:rPr>
          <w:rFonts w:ascii="Times New Roman" w:hAnsi="Times New Roman" w:cs="Times New Roman"/>
          <w:sz w:val="24"/>
          <w:szCs w:val="24"/>
        </w:rPr>
        <w:t>Protein</w:t>
      </w:r>
      <w:commentRangeEnd w:id="2"/>
      <w:r w:rsidR="009B68B5">
        <w:rPr>
          <w:rStyle w:val="CommentReference"/>
        </w:rPr>
        <w:commentReference w:id="2"/>
      </w:r>
    </w:p>
    <w:p w14:paraId="09F813A5" w14:textId="77777777" w:rsidR="00CC6BE1" w:rsidRPr="00CC6BE1" w:rsidRDefault="00CC6BE1" w:rsidP="00CC6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
          <w:sz w:val="24"/>
          <w:szCs w:val="24"/>
        </w:rPr>
      </w:pPr>
      <w:r w:rsidRPr="00CC6BE1">
        <w:rPr>
          <w:rFonts w:ascii="Times New Roman" w:hAnsi="Times New Roman" w:cs="Times New Roman"/>
          <w:b/>
          <w:sz w:val="24"/>
          <w:szCs w:val="24"/>
        </w:rPr>
        <w:t>Introduction</w:t>
      </w:r>
    </w:p>
    <w:p w14:paraId="0D165000" w14:textId="77777777" w:rsidR="00CC6BE1" w:rsidRPr="00CC6BE1" w:rsidRDefault="00CC6BE1" w:rsidP="00CC6BE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T</w:t>
      </w:r>
      <w:r w:rsidRPr="00CC6BE1">
        <w:rPr>
          <w:rFonts w:ascii="Times New Roman" w:hAnsi="Times New Roman" w:cs="Times New Roman"/>
          <w:bCs/>
          <w:sz w:val="24"/>
          <w:szCs w:val="24"/>
        </w:rPr>
        <w:t>ilapia fish (</w:t>
      </w:r>
      <w:r w:rsidRPr="00CC6BE1">
        <w:rPr>
          <w:rFonts w:ascii="Times New Roman" w:hAnsi="Times New Roman" w:cs="Times New Roman"/>
          <w:bCs/>
          <w:i/>
          <w:iCs/>
          <w:sz w:val="24"/>
          <w:szCs w:val="24"/>
        </w:rPr>
        <w:t>Oreochromis niloticus</w:t>
      </w:r>
      <w:r w:rsidRPr="00CC6BE1">
        <w:rPr>
          <w:rFonts w:ascii="Times New Roman" w:hAnsi="Times New Roman" w:cs="Times New Roman"/>
          <w:bCs/>
          <w:sz w:val="24"/>
          <w:szCs w:val="24"/>
        </w:rPr>
        <w:t xml:space="preserve">) is one of the freshwater fish commodities with high economic value, easy to cultivate, has a taste that is liked by many people, and is relatively affordable [1], besides that it has several advantages, namely fast growth, accepts artificial feed very well, tolerates high density, is more resistant to disease, and is tolerant to various environmental parameter conditions (high tolerance to temperature, salinity, and </w:t>
      </w:r>
      <w:commentRangeStart w:id="3"/>
      <w:r w:rsidRPr="00CC6BE1">
        <w:rPr>
          <w:rFonts w:ascii="Times New Roman" w:hAnsi="Times New Roman" w:cs="Times New Roman"/>
          <w:bCs/>
          <w:sz w:val="24"/>
          <w:szCs w:val="24"/>
        </w:rPr>
        <w:t>turbidity</w:t>
      </w:r>
      <w:commentRangeEnd w:id="3"/>
      <w:r w:rsidR="007473E8">
        <w:rPr>
          <w:rStyle w:val="CommentReference"/>
        </w:rPr>
        <w:commentReference w:id="3"/>
      </w:r>
      <w:r w:rsidRPr="00CC6BE1">
        <w:rPr>
          <w:rFonts w:ascii="Times New Roman" w:hAnsi="Times New Roman" w:cs="Times New Roman"/>
          <w:bCs/>
          <w:sz w:val="24"/>
          <w:szCs w:val="24"/>
        </w:rPr>
        <w:t xml:space="preserve"> [2,3]. The nutritional content of tilapia meat is 20.19% protein, 2.11% fat, 1.23% carbohydrate, 75.05% water and 0.52%</w:t>
      </w:r>
      <w:r>
        <w:rPr>
          <w:rFonts w:ascii="Times New Roman" w:hAnsi="Times New Roman" w:cs="Times New Roman"/>
          <w:bCs/>
          <w:sz w:val="24"/>
          <w:szCs w:val="24"/>
        </w:rPr>
        <w:t xml:space="preserve"> </w:t>
      </w:r>
      <w:r w:rsidRPr="00CC6BE1">
        <w:rPr>
          <w:rFonts w:ascii="Times New Roman" w:hAnsi="Times New Roman" w:cs="Times New Roman"/>
          <w:bCs/>
          <w:sz w:val="24"/>
          <w:szCs w:val="24"/>
        </w:rPr>
        <w:t>ash [4].</w:t>
      </w:r>
    </w:p>
    <w:p w14:paraId="2C07C62D" w14:textId="77777777" w:rsidR="00CC6BE1" w:rsidRDefault="00CC6BE1" w:rsidP="00CC6BE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r>
      <w:r w:rsidRPr="00CC6BE1">
        <w:rPr>
          <w:rFonts w:ascii="Times New Roman" w:hAnsi="Times New Roman" w:cs="Times New Roman"/>
          <w:bCs/>
          <w:sz w:val="24"/>
          <w:szCs w:val="24"/>
        </w:rPr>
        <w:t>The success of intensive tilapia cultivation depends on the availability of quality feed.</w:t>
      </w:r>
      <w:r>
        <w:rPr>
          <w:rFonts w:ascii="Times New Roman" w:hAnsi="Times New Roman" w:cs="Times New Roman"/>
          <w:bCs/>
          <w:sz w:val="24"/>
          <w:szCs w:val="24"/>
        </w:rPr>
        <w:t xml:space="preserve"> </w:t>
      </w:r>
      <w:r w:rsidRPr="00CC6BE1">
        <w:rPr>
          <w:rFonts w:ascii="Times New Roman" w:hAnsi="Times New Roman" w:cs="Times New Roman"/>
          <w:bCs/>
          <w:sz w:val="24"/>
          <w:szCs w:val="24"/>
        </w:rPr>
        <w:t>Quality feed is feed that contains protein according to the needs of the fish. The problem currently faced by tilapia farmers is the low efficiency of feed utilization so that feed costs are high, almost 50-60% of the total production costs [5]. This is thought to be caused by the feed given having low feed utilization efficiency so that fish growth is not optimal. This condition is a problem for tilapia farmers today. [6] stated that reducing production costs can be done by increasing feed efficiency. One effort to overcome this problem is the addition of papain enzyme to the feed.</w:t>
      </w:r>
    </w:p>
    <w:p w14:paraId="414A6C56" w14:textId="77777777" w:rsidR="009930EF" w:rsidRPr="009B68B5" w:rsidRDefault="009930EF" w:rsidP="009930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4"/>
          <w:szCs w:val="24"/>
          <w:lang w:val="id-ID"/>
        </w:rPr>
      </w:pPr>
      <w:r>
        <w:rPr>
          <w:rFonts w:ascii="Times New Roman" w:hAnsi="Times New Roman" w:cs="Times New Roman"/>
          <w:bCs/>
          <w:sz w:val="24"/>
          <w:szCs w:val="24"/>
        </w:rPr>
        <w:tab/>
      </w:r>
      <w:commentRangeStart w:id="4"/>
      <w:r w:rsidRPr="009B68B5">
        <w:rPr>
          <w:rFonts w:ascii="Times New Roman" w:hAnsi="Times New Roman" w:cs="Times New Roman"/>
          <w:sz w:val="24"/>
          <w:szCs w:val="24"/>
          <w:lang w:val="nb-NO"/>
        </w:rPr>
        <w:t xml:space="preserve">Enzim </w:t>
      </w:r>
      <w:r w:rsidRPr="009B68B5">
        <w:rPr>
          <w:rFonts w:ascii="Times New Roman" w:eastAsia="Times New Roman" w:hAnsi="Times New Roman" w:cs="Times New Roman"/>
          <w:sz w:val="24"/>
          <w:szCs w:val="24"/>
          <w:lang w:val="nb-NO"/>
        </w:rPr>
        <w:t>papain termasuk enzim proteolitik dari keluarga proteinase sistein. Papain berasal dari daun pepaya (</w:t>
      </w:r>
      <w:r w:rsidRPr="009B68B5">
        <w:rPr>
          <w:rFonts w:ascii="Times New Roman" w:eastAsia="Times New Roman" w:hAnsi="Times New Roman" w:cs="Times New Roman"/>
          <w:i/>
          <w:sz w:val="24"/>
          <w:szCs w:val="24"/>
          <w:lang w:val="nb-NO"/>
        </w:rPr>
        <w:t>Carica papaya</w:t>
      </w:r>
      <w:r w:rsidRPr="009B68B5">
        <w:rPr>
          <w:rFonts w:ascii="Times New Roman" w:eastAsia="Times New Roman" w:hAnsi="Times New Roman" w:cs="Times New Roman"/>
          <w:sz w:val="24"/>
          <w:szCs w:val="24"/>
          <w:lang w:val="nb-NO"/>
        </w:rPr>
        <w:t xml:space="preserve">), buah mentah dan getah pepaya, cairan seperti susu yang keluar </w:t>
      </w:r>
      <w:r w:rsidRPr="009B68B5">
        <w:rPr>
          <w:rFonts w:ascii="Times New Roman" w:eastAsia="Times New Roman" w:hAnsi="Times New Roman" w:cs="Times New Roman"/>
          <w:sz w:val="24"/>
          <w:szCs w:val="24"/>
          <w:lang w:val="nb-NO"/>
        </w:rPr>
        <w:lastRenderedPageBreak/>
        <w:t xml:space="preserve">dari pepaya hijau. Daun pepaya mengandung sekitar 9% protein dan 5.3% papain dan juga mengandung vitamin C (286 mg / 100 g) dan vitamin E (30 mg / 100 mg) [7]. [6] melaporkan bahwa papain dapat memecah protein pakan menjadi asam amino yang memungkinkan ikan mencerna pakan lebih mudah, yang meningkatkan efisiensi pakan. </w:t>
      </w:r>
      <w:r w:rsidRPr="001851D5">
        <w:rPr>
          <w:rFonts w:ascii="Times New Roman" w:eastAsia="Calibri" w:hAnsi="Times New Roman" w:cs="Times New Roman"/>
          <w:sz w:val="24"/>
          <w:lang w:val="id-ID"/>
        </w:rPr>
        <w:t>[8]</w:t>
      </w:r>
      <w:r w:rsidRPr="009B68B5">
        <w:rPr>
          <w:rFonts w:ascii="Times New Roman" w:eastAsia="Calibri" w:hAnsi="Times New Roman" w:cs="Times New Roman"/>
          <w:sz w:val="24"/>
          <w:lang w:val="nb-NO"/>
        </w:rPr>
        <w:t xml:space="preserve"> </w:t>
      </w:r>
      <w:r w:rsidRPr="001851D5">
        <w:rPr>
          <w:rFonts w:ascii="Times New Roman" w:eastAsia="Calibri" w:hAnsi="Times New Roman" w:cs="Times New Roman"/>
          <w:sz w:val="24"/>
          <w:szCs w:val="24"/>
          <w:lang w:val="id-ID"/>
        </w:rPr>
        <w:t xml:space="preserve">melaporkan </w:t>
      </w:r>
      <w:r w:rsidRPr="009B68B5">
        <w:rPr>
          <w:rFonts w:ascii="Times New Roman" w:eastAsia="Calibri" w:hAnsi="Times New Roman" w:cs="Times New Roman"/>
          <w:sz w:val="24"/>
          <w:szCs w:val="24"/>
          <w:lang w:val="nb-NO"/>
        </w:rPr>
        <w:t xml:space="preserve">penambahan </w:t>
      </w:r>
      <w:r w:rsidRPr="001851D5">
        <w:rPr>
          <w:rFonts w:ascii="Times New Roman" w:eastAsia="Calibri" w:hAnsi="Times New Roman" w:cs="Times New Roman"/>
          <w:sz w:val="24"/>
          <w:szCs w:val="24"/>
          <w:lang w:val="id-ID"/>
        </w:rPr>
        <w:t xml:space="preserve">enzim papain </w:t>
      </w:r>
      <w:r w:rsidRPr="009B68B5">
        <w:rPr>
          <w:rFonts w:ascii="Times New Roman" w:eastAsia="Calibri" w:hAnsi="Times New Roman" w:cs="Times New Roman"/>
          <w:sz w:val="24"/>
          <w:szCs w:val="24"/>
          <w:lang w:val="nb-NO"/>
        </w:rPr>
        <w:t>dalam pakan dapat meningkatkan efisiensi pemanfaatan pakan.</w:t>
      </w:r>
      <w:r w:rsidRPr="001851D5">
        <w:rPr>
          <w:rFonts w:ascii="Times New Roman" w:eastAsia="Calibri" w:hAnsi="Times New Roman" w:cs="Times New Roman"/>
          <w:sz w:val="24"/>
          <w:szCs w:val="24"/>
          <w:lang w:val="id-ID"/>
        </w:rPr>
        <w:t xml:space="preserve"> Beberapa p</w:t>
      </w:r>
      <w:r w:rsidRPr="009B68B5">
        <w:rPr>
          <w:rFonts w:ascii="Times New Roman" w:eastAsia="Times New Roman" w:hAnsi="Times New Roman" w:cs="Times New Roman"/>
          <w:sz w:val="24"/>
          <w:szCs w:val="24"/>
          <w:lang w:val="id-ID"/>
        </w:rPr>
        <w:t xml:space="preserve">enelitian penambahan enzim papain dalam pakan membuktikan meningkatkan kecernaan protei, efisiensi pemanfaatan pakan dan pertumbuhan ikan pada beberapa spesies ikan antara lain dilaporkan oleh [9] pada benih </w:t>
      </w:r>
      <w:r w:rsidRPr="009B68B5">
        <w:rPr>
          <w:rFonts w:ascii="Times New Roman" w:eastAsia="Times New Roman" w:hAnsi="Times New Roman" w:cs="Times New Roman"/>
          <w:i/>
          <w:iCs/>
          <w:sz w:val="24"/>
          <w:szCs w:val="24"/>
          <w:lang w:val="id-ID"/>
        </w:rPr>
        <w:t>Clarias gariepinus</w:t>
      </w:r>
      <w:r w:rsidRPr="009B68B5">
        <w:rPr>
          <w:rFonts w:ascii="Times New Roman" w:eastAsia="Times New Roman" w:hAnsi="Times New Roman" w:cs="Times New Roman"/>
          <w:sz w:val="24"/>
          <w:szCs w:val="24"/>
          <w:lang w:val="id-ID"/>
        </w:rPr>
        <w:t xml:space="preserve"> var Sangkuriang bobot rata-rata 1.48 g/ekor dapat meningkatkan efisiensi pemanfaatan pakan dan pertumbuhan maksimal membutuhkan enzim papain sebesar 1.5%/kg pakan; </w:t>
      </w:r>
      <w:commentRangeEnd w:id="4"/>
      <w:r w:rsidR="00D70229">
        <w:rPr>
          <w:rStyle w:val="CommentReference"/>
        </w:rPr>
        <w:commentReference w:id="4"/>
      </w:r>
    </w:p>
    <w:p w14:paraId="5F2AFDBA" w14:textId="77777777" w:rsidR="00CC6BE1" w:rsidRPr="009930EF" w:rsidRDefault="009930EF" w:rsidP="009930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4"/>
          <w:szCs w:val="24"/>
        </w:rPr>
      </w:pPr>
      <w:r w:rsidRPr="009930EF">
        <w:rPr>
          <w:rFonts w:ascii="Times New Roman" w:eastAsia="Times New Roman" w:hAnsi="Times New Roman" w:cs="Times New Roman"/>
          <w:sz w:val="24"/>
          <w:szCs w:val="24"/>
        </w:rPr>
        <w:t>Papain enzyme is a proteolytic enzyme from the cysteine ​​proteinase family. Papain comes from papaya leaves (</w:t>
      </w:r>
      <w:r w:rsidRPr="009930EF">
        <w:rPr>
          <w:rFonts w:ascii="Times New Roman" w:eastAsia="Times New Roman" w:hAnsi="Times New Roman" w:cs="Times New Roman"/>
          <w:i/>
          <w:iCs/>
          <w:sz w:val="24"/>
          <w:szCs w:val="24"/>
        </w:rPr>
        <w:t>Carica papaya</w:t>
      </w:r>
      <w:r w:rsidRPr="009930EF">
        <w:rPr>
          <w:rFonts w:ascii="Times New Roman" w:eastAsia="Times New Roman" w:hAnsi="Times New Roman" w:cs="Times New Roman"/>
          <w:sz w:val="24"/>
          <w:szCs w:val="24"/>
        </w:rPr>
        <w:t xml:space="preserve">), unripe fruit and papaya latex, a milky liquid that comes out of green papaya. Papaya leaves contain about 9% protein and 5.3% papain and also contain vitamin C (286 mg / 100 g) and vitamin E (30 mg / 100 mg) [7]. [6] reported that papain can break down feed protein into amino acids that allow fish to digest feed more easily, which increases feed efficiency. [8] reported that the addition of papain enzyme in feed can increase feed utilization efficiency. Several studies of the addition of papain enzyme in feed have proven to increase protein digestibility, feed utilization efficiency and fish growth in several fish species, including those reported by [9] in </w:t>
      </w:r>
      <w:r w:rsidRPr="009930EF">
        <w:rPr>
          <w:rFonts w:ascii="Times New Roman" w:eastAsia="Times New Roman" w:hAnsi="Times New Roman" w:cs="Times New Roman"/>
          <w:i/>
          <w:iCs/>
          <w:sz w:val="24"/>
          <w:szCs w:val="24"/>
        </w:rPr>
        <w:t xml:space="preserve">Clarias gariepinus </w:t>
      </w:r>
      <w:r w:rsidRPr="009930EF">
        <w:rPr>
          <w:rFonts w:ascii="Times New Roman" w:eastAsia="Times New Roman" w:hAnsi="Times New Roman" w:cs="Times New Roman"/>
          <w:sz w:val="24"/>
          <w:szCs w:val="24"/>
        </w:rPr>
        <w:t xml:space="preserve">var </w:t>
      </w:r>
      <w:proofErr w:type="spellStart"/>
      <w:r w:rsidRPr="009930EF">
        <w:rPr>
          <w:rFonts w:ascii="Times New Roman" w:eastAsia="Times New Roman" w:hAnsi="Times New Roman" w:cs="Times New Roman"/>
          <w:sz w:val="24"/>
          <w:szCs w:val="24"/>
        </w:rPr>
        <w:t>Sangkuriang</w:t>
      </w:r>
      <w:proofErr w:type="spellEnd"/>
      <w:r w:rsidRPr="009930EF">
        <w:rPr>
          <w:rFonts w:ascii="Times New Roman" w:eastAsia="Times New Roman" w:hAnsi="Times New Roman" w:cs="Times New Roman"/>
          <w:sz w:val="24"/>
          <w:szCs w:val="24"/>
        </w:rPr>
        <w:t xml:space="preserve"> seeds with an average weight of 1.48 g /tail can increase feed utilization efficiency and maximum growth requires papain enzyme of 1.5% / kg of feed;</w:t>
      </w:r>
      <w:r w:rsidRPr="009930EF">
        <w:t xml:space="preserve"> </w:t>
      </w:r>
      <w:r w:rsidRPr="009930EF">
        <w:rPr>
          <w:rFonts w:ascii="Times New Roman" w:eastAsia="Times New Roman" w:hAnsi="Times New Roman" w:cs="Times New Roman"/>
          <w:sz w:val="24"/>
          <w:szCs w:val="24"/>
        </w:rPr>
        <w:t xml:space="preserve">[7] in </w:t>
      </w:r>
      <w:r w:rsidRPr="009930EF">
        <w:rPr>
          <w:rFonts w:ascii="Times New Roman" w:eastAsia="Times New Roman" w:hAnsi="Times New Roman" w:cs="Times New Roman"/>
          <w:i/>
          <w:iCs/>
          <w:sz w:val="24"/>
          <w:szCs w:val="24"/>
        </w:rPr>
        <w:t>Cyprinus carpio</w:t>
      </w:r>
      <w:r w:rsidRPr="009930EF">
        <w:rPr>
          <w:rFonts w:ascii="Times New Roman" w:eastAsia="Times New Roman" w:hAnsi="Times New Roman" w:cs="Times New Roman"/>
          <w:sz w:val="24"/>
          <w:szCs w:val="24"/>
        </w:rPr>
        <w:t xml:space="preserve"> an average weight of 10 g/</w:t>
      </w:r>
      <w:r>
        <w:rPr>
          <w:rFonts w:ascii="Times New Roman" w:eastAsia="Times New Roman" w:hAnsi="Times New Roman" w:cs="Times New Roman"/>
          <w:sz w:val="24"/>
          <w:szCs w:val="24"/>
        </w:rPr>
        <w:t>tail</w:t>
      </w:r>
      <w:r w:rsidRPr="009930EF">
        <w:rPr>
          <w:rFonts w:ascii="Times New Roman" w:eastAsia="Times New Roman" w:hAnsi="Times New Roman" w:cs="Times New Roman"/>
          <w:sz w:val="24"/>
          <w:szCs w:val="24"/>
        </w:rPr>
        <w:t xml:space="preserve"> requires papain enzyme of 2%/kg of feed to increase feed utilization efficiency and growth; [10] in Tor </w:t>
      </w:r>
      <w:proofErr w:type="spellStart"/>
      <w:r w:rsidRPr="009930EF">
        <w:rPr>
          <w:rFonts w:ascii="Times New Roman" w:eastAsia="Times New Roman" w:hAnsi="Times New Roman" w:cs="Times New Roman"/>
          <w:sz w:val="24"/>
          <w:szCs w:val="24"/>
        </w:rPr>
        <w:t>tambra</w:t>
      </w:r>
      <w:proofErr w:type="spellEnd"/>
      <w:r w:rsidRPr="009930EF">
        <w:rPr>
          <w:rFonts w:ascii="Times New Roman" w:eastAsia="Times New Roman" w:hAnsi="Times New Roman" w:cs="Times New Roman"/>
          <w:sz w:val="24"/>
          <w:szCs w:val="24"/>
        </w:rPr>
        <w:t xml:space="preserve"> an average weight of 0.30 g/head requires papain enzyme of 27.5 mg/kg of feed to increase feed utilization efficiency and growth; [8] in </w:t>
      </w:r>
      <w:r w:rsidRPr="009930EF">
        <w:rPr>
          <w:rFonts w:ascii="Times New Roman" w:eastAsia="Times New Roman" w:hAnsi="Times New Roman" w:cs="Times New Roman"/>
          <w:i/>
          <w:iCs/>
          <w:sz w:val="24"/>
          <w:szCs w:val="24"/>
        </w:rPr>
        <w:t xml:space="preserve">Macrobrachium </w:t>
      </w:r>
      <w:proofErr w:type="spellStart"/>
      <w:r w:rsidRPr="009930EF">
        <w:rPr>
          <w:rFonts w:ascii="Times New Roman" w:eastAsia="Times New Roman" w:hAnsi="Times New Roman" w:cs="Times New Roman"/>
          <w:i/>
          <w:iCs/>
          <w:sz w:val="24"/>
          <w:szCs w:val="24"/>
        </w:rPr>
        <w:t>rosenbergii</w:t>
      </w:r>
      <w:proofErr w:type="spellEnd"/>
      <w:r w:rsidRPr="009930EF">
        <w:rPr>
          <w:rFonts w:ascii="Times New Roman" w:eastAsia="Times New Roman" w:hAnsi="Times New Roman" w:cs="Times New Roman"/>
          <w:i/>
          <w:iCs/>
          <w:sz w:val="24"/>
          <w:szCs w:val="24"/>
        </w:rPr>
        <w:t xml:space="preserve"> </w:t>
      </w:r>
      <w:r w:rsidRPr="009930EF">
        <w:rPr>
          <w:rFonts w:ascii="Times New Roman" w:eastAsia="Times New Roman" w:hAnsi="Times New Roman" w:cs="Times New Roman"/>
          <w:sz w:val="24"/>
          <w:szCs w:val="24"/>
        </w:rPr>
        <w:t xml:space="preserve">requires papain enzyme of 0.1%/kg of feed to increase feed utilization efficiency and growth; [11] in </w:t>
      </w:r>
      <w:proofErr w:type="spellStart"/>
      <w:r w:rsidRPr="009930EF">
        <w:rPr>
          <w:rFonts w:ascii="Times New Roman" w:eastAsia="Times New Roman" w:hAnsi="Times New Roman" w:cs="Times New Roman"/>
          <w:i/>
          <w:iCs/>
          <w:sz w:val="24"/>
          <w:szCs w:val="24"/>
        </w:rPr>
        <w:t>Cherax</w:t>
      </w:r>
      <w:proofErr w:type="spellEnd"/>
      <w:r w:rsidRPr="009930EF">
        <w:rPr>
          <w:rFonts w:ascii="Times New Roman" w:eastAsia="Times New Roman" w:hAnsi="Times New Roman" w:cs="Times New Roman"/>
          <w:i/>
          <w:iCs/>
          <w:sz w:val="24"/>
          <w:szCs w:val="24"/>
        </w:rPr>
        <w:t xml:space="preserve"> </w:t>
      </w:r>
      <w:proofErr w:type="spellStart"/>
      <w:r w:rsidRPr="009930EF">
        <w:rPr>
          <w:rFonts w:ascii="Times New Roman" w:eastAsia="Times New Roman" w:hAnsi="Times New Roman" w:cs="Times New Roman"/>
          <w:i/>
          <w:iCs/>
          <w:sz w:val="24"/>
          <w:szCs w:val="24"/>
        </w:rPr>
        <w:t>quadricarinatus</w:t>
      </w:r>
      <w:proofErr w:type="spellEnd"/>
      <w:r w:rsidRPr="009930EF">
        <w:rPr>
          <w:rFonts w:ascii="Times New Roman" w:eastAsia="Times New Roman" w:hAnsi="Times New Roman" w:cs="Times New Roman"/>
          <w:sz w:val="24"/>
          <w:szCs w:val="24"/>
        </w:rPr>
        <w:t xml:space="preserve"> an average weight of 0.43 g/</w:t>
      </w:r>
      <w:r>
        <w:rPr>
          <w:rFonts w:ascii="Times New Roman" w:eastAsia="Times New Roman" w:hAnsi="Times New Roman" w:cs="Times New Roman"/>
          <w:sz w:val="24"/>
          <w:szCs w:val="24"/>
        </w:rPr>
        <w:t>tail</w:t>
      </w:r>
      <w:r w:rsidRPr="009930EF">
        <w:rPr>
          <w:rFonts w:ascii="Times New Roman" w:eastAsia="Times New Roman" w:hAnsi="Times New Roman" w:cs="Times New Roman"/>
          <w:sz w:val="24"/>
          <w:szCs w:val="24"/>
        </w:rPr>
        <w:t xml:space="preserve"> requires an optimum dose of papain enzyme between 0.24%-0.31% for feed utilization efficiency and maximum growth [12] in </w:t>
      </w:r>
      <w:r w:rsidRPr="009930EF">
        <w:rPr>
          <w:rFonts w:ascii="Times New Roman" w:eastAsia="Times New Roman" w:hAnsi="Times New Roman" w:cs="Times New Roman"/>
          <w:i/>
          <w:iCs/>
          <w:sz w:val="24"/>
          <w:szCs w:val="24"/>
        </w:rPr>
        <w:t xml:space="preserve">Pangasius </w:t>
      </w:r>
      <w:proofErr w:type="spellStart"/>
      <w:r w:rsidRPr="009930EF">
        <w:rPr>
          <w:rFonts w:ascii="Times New Roman" w:eastAsia="Times New Roman" w:hAnsi="Times New Roman" w:cs="Times New Roman"/>
          <w:i/>
          <w:iCs/>
          <w:sz w:val="24"/>
          <w:szCs w:val="24"/>
        </w:rPr>
        <w:t>hypopthalmus</w:t>
      </w:r>
      <w:proofErr w:type="spellEnd"/>
      <w:r w:rsidRPr="009930EF">
        <w:rPr>
          <w:rFonts w:ascii="Times New Roman" w:eastAsia="Times New Roman" w:hAnsi="Times New Roman" w:cs="Times New Roman"/>
          <w:sz w:val="24"/>
          <w:szCs w:val="24"/>
        </w:rPr>
        <w:t xml:space="preserve"> an average weight of 2.23 g/</w:t>
      </w:r>
      <w:r>
        <w:rPr>
          <w:rFonts w:ascii="Times New Roman" w:eastAsia="Times New Roman" w:hAnsi="Times New Roman" w:cs="Times New Roman"/>
          <w:sz w:val="24"/>
          <w:szCs w:val="24"/>
        </w:rPr>
        <w:t>tail</w:t>
      </w:r>
      <w:r w:rsidRPr="009930EF">
        <w:rPr>
          <w:rFonts w:ascii="Times New Roman" w:eastAsia="Times New Roman" w:hAnsi="Times New Roman" w:cs="Times New Roman"/>
          <w:sz w:val="24"/>
          <w:szCs w:val="24"/>
        </w:rPr>
        <w:t xml:space="preserve"> requires papain enzyme of 4 g/kg of feed for protein digestibility, feed utilization efficiency and the highest growth; [6] in </w:t>
      </w:r>
      <w:r w:rsidRPr="009930EF">
        <w:rPr>
          <w:rFonts w:ascii="Times New Roman" w:eastAsia="Times New Roman" w:hAnsi="Times New Roman" w:cs="Times New Roman"/>
          <w:i/>
          <w:iCs/>
          <w:sz w:val="24"/>
          <w:szCs w:val="24"/>
        </w:rPr>
        <w:t xml:space="preserve">Acipenser </w:t>
      </w:r>
      <w:proofErr w:type="spellStart"/>
      <w:r w:rsidRPr="009930EF">
        <w:rPr>
          <w:rFonts w:ascii="Times New Roman" w:eastAsia="Times New Roman" w:hAnsi="Times New Roman" w:cs="Times New Roman"/>
          <w:i/>
          <w:iCs/>
          <w:sz w:val="24"/>
          <w:szCs w:val="24"/>
        </w:rPr>
        <w:t>ruthenus</w:t>
      </w:r>
      <w:proofErr w:type="spellEnd"/>
      <w:r w:rsidRPr="009930EF">
        <w:rPr>
          <w:rFonts w:ascii="Times New Roman" w:eastAsia="Times New Roman" w:hAnsi="Times New Roman" w:cs="Times New Roman"/>
          <w:sz w:val="24"/>
          <w:szCs w:val="24"/>
        </w:rPr>
        <w:t xml:space="preserve"> the average weight of 37 ± 3.59 g/tail requires papain enzyme of 20 g/kg feed for immune response, feed utilization efficiency and highest growth. From several research results it can be concluded that the need for papain enzyme in feed varies for each fish species and size [8].</w:t>
      </w:r>
      <w:r w:rsidRPr="009930EF">
        <w:t xml:space="preserve"> </w:t>
      </w:r>
      <w:r w:rsidRPr="009930EF">
        <w:rPr>
          <w:rFonts w:ascii="Times New Roman" w:eastAsia="Times New Roman" w:hAnsi="Times New Roman" w:cs="Times New Roman"/>
          <w:sz w:val="24"/>
          <w:szCs w:val="24"/>
        </w:rPr>
        <w:t xml:space="preserve">Information on the use of papain enzyme in fish feed related to the activity of tilapia digestive enzymes has not been found at this time, so this study needs to be conducted. The purpose of this study was to examine the effect of </w:t>
      </w:r>
      <w:r w:rsidRPr="009930EF">
        <w:rPr>
          <w:rFonts w:ascii="Times New Roman" w:eastAsia="Times New Roman" w:hAnsi="Times New Roman" w:cs="Times New Roman"/>
          <w:sz w:val="24"/>
          <w:szCs w:val="24"/>
        </w:rPr>
        <w:lastRenderedPageBreak/>
        <w:t>papain enzyme in feed on protein digestibility, feed utilization efficiency, and growth performance of tilapia (</w:t>
      </w:r>
      <w:r w:rsidRPr="009930EF">
        <w:rPr>
          <w:rFonts w:ascii="Times New Roman" w:eastAsia="Times New Roman" w:hAnsi="Times New Roman" w:cs="Times New Roman"/>
          <w:i/>
          <w:iCs/>
          <w:sz w:val="24"/>
          <w:szCs w:val="24"/>
        </w:rPr>
        <w:t>O. niloticus</w:t>
      </w:r>
      <w:r w:rsidRPr="009930EF">
        <w:rPr>
          <w:rFonts w:ascii="Times New Roman" w:eastAsia="Times New Roman" w:hAnsi="Times New Roman" w:cs="Times New Roman"/>
          <w:sz w:val="24"/>
          <w:szCs w:val="24"/>
        </w:rPr>
        <w:t>) at the seed stage.</w:t>
      </w:r>
    </w:p>
    <w:p w14:paraId="0F54A449" w14:textId="77777777" w:rsidR="00A10227" w:rsidRPr="005E0F35" w:rsidRDefault="005E0F35" w:rsidP="005E0F35">
      <w:pPr>
        <w:spacing w:after="0" w:line="360" w:lineRule="auto"/>
        <w:jc w:val="both"/>
        <w:rPr>
          <w:rFonts w:ascii="Times New Roman" w:hAnsi="Times New Roman" w:cs="Times New Roman"/>
          <w:b/>
          <w:sz w:val="24"/>
          <w:szCs w:val="24"/>
        </w:rPr>
      </w:pPr>
      <w:r w:rsidRPr="005E0F35">
        <w:rPr>
          <w:rFonts w:ascii="Times New Roman" w:hAnsi="Times New Roman" w:cs="Times New Roman"/>
          <w:b/>
          <w:sz w:val="24"/>
          <w:szCs w:val="24"/>
        </w:rPr>
        <w:t>2. MATERIALS AND METHODS</w:t>
      </w:r>
    </w:p>
    <w:p w14:paraId="3D2F4495" w14:textId="77777777" w:rsidR="009930EF" w:rsidRPr="005E0F35" w:rsidRDefault="005E0F35" w:rsidP="009930EF">
      <w:pPr>
        <w:spacing w:after="0" w:line="360" w:lineRule="auto"/>
        <w:rPr>
          <w:rFonts w:ascii="Times New Roman" w:eastAsia="Times New Roman" w:hAnsi="Times New Roman" w:cs="Arial"/>
          <w:b/>
          <w:bCs/>
          <w:iCs/>
          <w:sz w:val="24"/>
          <w:szCs w:val="24"/>
        </w:rPr>
      </w:pPr>
      <w:r w:rsidRPr="005E0F35">
        <w:rPr>
          <w:rFonts w:ascii="Times New Roman" w:eastAsia="Times New Roman" w:hAnsi="Times New Roman" w:cs="Arial"/>
          <w:b/>
          <w:bCs/>
          <w:iCs/>
          <w:sz w:val="24"/>
          <w:szCs w:val="24"/>
        </w:rPr>
        <w:t xml:space="preserve">2.1. </w:t>
      </w:r>
      <w:r>
        <w:rPr>
          <w:rFonts w:ascii="Times New Roman" w:eastAsia="Times New Roman" w:hAnsi="Times New Roman" w:cs="Arial"/>
          <w:b/>
          <w:bCs/>
          <w:iCs/>
          <w:sz w:val="24"/>
          <w:szCs w:val="24"/>
        </w:rPr>
        <w:t xml:space="preserve"> </w:t>
      </w:r>
      <w:r w:rsidR="009930EF" w:rsidRPr="005E0F35">
        <w:rPr>
          <w:rFonts w:ascii="Times New Roman" w:eastAsia="Times New Roman" w:hAnsi="Times New Roman" w:cs="Arial"/>
          <w:b/>
          <w:bCs/>
          <w:iCs/>
          <w:sz w:val="24"/>
          <w:szCs w:val="24"/>
        </w:rPr>
        <w:t>Preparation of Test Fish</w:t>
      </w:r>
    </w:p>
    <w:p w14:paraId="5966ED95" w14:textId="77777777" w:rsidR="009930EF" w:rsidRPr="009930EF" w:rsidRDefault="009930EF" w:rsidP="009930EF">
      <w:pPr>
        <w:spacing w:after="0" w:line="360" w:lineRule="auto"/>
        <w:ind w:firstLine="720"/>
        <w:jc w:val="both"/>
        <w:rPr>
          <w:rFonts w:ascii="Times New Roman" w:eastAsia="Times New Roman" w:hAnsi="Times New Roman" w:cs="Arial"/>
          <w:iCs/>
          <w:sz w:val="24"/>
          <w:szCs w:val="24"/>
        </w:rPr>
      </w:pPr>
      <w:r w:rsidRPr="009930EF">
        <w:rPr>
          <w:rFonts w:ascii="Times New Roman" w:eastAsia="Times New Roman" w:hAnsi="Times New Roman" w:cs="Arial"/>
          <w:iCs/>
          <w:sz w:val="24"/>
          <w:szCs w:val="24"/>
        </w:rPr>
        <w:t>The tilapia (</w:t>
      </w:r>
      <w:r w:rsidRPr="009930EF">
        <w:rPr>
          <w:rFonts w:ascii="Times New Roman" w:eastAsia="Times New Roman" w:hAnsi="Times New Roman" w:cs="Arial"/>
          <w:i/>
          <w:sz w:val="24"/>
          <w:szCs w:val="24"/>
        </w:rPr>
        <w:t>O. niloticus</w:t>
      </w:r>
      <w:r w:rsidRPr="009930EF">
        <w:rPr>
          <w:rFonts w:ascii="Times New Roman" w:eastAsia="Times New Roman" w:hAnsi="Times New Roman" w:cs="Arial"/>
          <w:iCs/>
          <w:sz w:val="24"/>
          <w:szCs w:val="24"/>
        </w:rPr>
        <w:t xml:space="preserve">) seeds </w:t>
      </w:r>
      <w:r>
        <w:rPr>
          <w:rFonts w:ascii="Times New Roman" w:eastAsia="Times New Roman" w:hAnsi="Times New Roman" w:cs="Arial"/>
          <w:iCs/>
          <w:sz w:val="24"/>
          <w:szCs w:val="24"/>
        </w:rPr>
        <w:t xml:space="preserve">stage </w:t>
      </w:r>
      <w:r w:rsidRPr="009930EF">
        <w:rPr>
          <w:rFonts w:ascii="Times New Roman" w:eastAsia="Times New Roman" w:hAnsi="Times New Roman" w:cs="Arial"/>
          <w:iCs/>
          <w:sz w:val="24"/>
          <w:szCs w:val="24"/>
        </w:rPr>
        <w:t xml:space="preserve">used as test fish had an average weight of 2.49±0.25 g/fish obtained from the </w:t>
      </w:r>
      <w:proofErr w:type="spellStart"/>
      <w:r w:rsidRPr="009930EF">
        <w:rPr>
          <w:rFonts w:ascii="Times New Roman" w:eastAsia="Times New Roman" w:hAnsi="Times New Roman" w:cs="Arial"/>
          <w:iCs/>
          <w:sz w:val="24"/>
          <w:szCs w:val="24"/>
        </w:rPr>
        <w:t>Ngrajek</w:t>
      </w:r>
      <w:proofErr w:type="spellEnd"/>
      <w:r w:rsidRPr="009930EF">
        <w:rPr>
          <w:rFonts w:ascii="Times New Roman" w:eastAsia="Times New Roman" w:hAnsi="Times New Roman" w:cs="Arial"/>
          <w:iCs/>
          <w:sz w:val="24"/>
          <w:szCs w:val="24"/>
        </w:rPr>
        <w:t xml:space="preserve"> Fish Seed Center (BBI), </w:t>
      </w:r>
      <w:proofErr w:type="spellStart"/>
      <w:r w:rsidRPr="009930EF">
        <w:rPr>
          <w:rFonts w:ascii="Times New Roman" w:eastAsia="Times New Roman" w:hAnsi="Times New Roman" w:cs="Arial"/>
          <w:iCs/>
          <w:sz w:val="24"/>
          <w:szCs w:val="24"/>
        </w:rPr>
        <w:t>Magelang</w:t>
      </w:r>
      <w:proofErr w:type="spellEnd"/>
      <w:r w:rsidRPr="009930EF">
        <w:rPr>
          <w:rFonts w:ascii="Times New Roman" w:eastAsia="Times New Roman" w:hAnsi="Times New Roman" w:cs="Arial"/>
          <w:iCs/>
          <w:sz w:val="24"/>
          <w:szCs w:val="24"/>
        </w:rPr>
        <w:t>, Central Java, Indonesia. Before being used for research, the test fish were first adapted for two weeks in a maintenance container in the form of a 1.0 × 1.0 × 1.0 m</w:t>
      </w:r>
      <w:r w:rsidRPr="009930EF">
        <w:rPr>
          <w:rFonts w:ascii="Times New Roman" w:eastAsia="Times New Roman" w:hAnsi="Times New Roman" w:cs="Arial"/>
          <w:iCs/>
          <w:sz w:val="24"/>
          <w:szCs w:val="24"/>
          <w:vertAlign w:val="superscript"/>
        </w:rPr>
        <w:t xml:space="preserve">3 </w:t>
      </w:r>
      <w:r w:rsidRPr="009930EF">
        <w:rPr>
          <w:rFonts w:ascii="Times New Roman" w:eastAsia="Times New Roman" w:hAnsi="Times New Roman" w:cs="Arial"/>
          <w:iCs/>
          <w:sz w:val="24"/>
          <w:szCs w:val="24"/>
        </w:rPr>
        <w:t xml:space="preserve">plastic fiber tub in the Wet Laboratory, Department of Aquaculture, Faculty of Fisheries and Marine Sciences, </w:t>
      </w:r>
      <w:proofErr w:type="spellStart"/>
      <w:r w:rsidRPr="009930EF">
        <w:rPr>
          <w:rFonts w:ascii="Times New Roman" w:eastAsia="Times New Roman" w:hAnsi="Times New Roman" w:cs="Arial"/>
          <w:iCs/>
          <w:sz w:val="24"/>
          <w:szCs w:val="24"/>
        </w:rPr>
        <w:t>Diponegoro</w:t>
      </w:r>
      <w:proofErr w:type="spellEnd"/>
      <w:r w:rsidRPr="009930EF">
        <w:rPr>
          <w:rFonts w:ascii="Times New Roman" w:eastAsia="Times New Roman" w:hAnsi="Times New Roman" w:cs="Arial"/>
          <w:iCs/>
          <w:sz w:val="24"/>
          <w:szCs w:val="24"/>
        </w:rPr>
        <w:t xml:space="preserve"> University, Central Java, Indonesia as the place where this research was carried out. During the adaptation process, the test fish were given commercial feed without the addition of papain enzyme and the feed was given using the ad satiation method (fish until full) with a feeding frequency of 3 times a day in the morning, afternoon and evening. Furthermore, test fish were selected that had uniform weight, swam actively, swam, were healthy, and were not disabled [13].</w:t>
      </w:r>
    </w:p>
    <w:p w14:paraId="5CB544B8" w14:textId="77777777" w:rsidR="009930EF" w:rsidRDefault="009930EF" w:rsidP="00121956">
      <w:pPr>
        <w:spacing w:after="0" w:line="360" w:lineRule="auto"/>
        <w:ind w:firstLine="720"/>
        <w:jc w:val="both"/>
        <w:rPr>
          <w:rFonts w:ascii="Times New Roman" w:eastAsia="Times New Roman" w:hAnsi="Times New Roman" w:cs="Arial"/>
          <w:sz w:val="24"/>
          <w:szCs w:val="24"/>
        </w:rPr>
      </w:pPr>
      <w:bookmarkStart w:id="5" w:name="_Hlk195855926"/>
    </w:p>
    <w:p w14:paraId="311A2DA6" w14:textId="77777777" w:rsidR="009930EF" w:rsidRPr="005E0F35" w:rsidRDefault="005E0F35" w:rsidP="009930EF">
      <w:pPr>
        <w:spacing w:after="0" w:line="360" w:lineRule="auto"/>
        <w:jc w:val="both"/>
        <w:rPr>
          <w:rFonts w:ascii="Times New Roman" w:eastAsia="Times New Roman" w:hAnsi="Times New Roman" w:cs="Arial"/>
          <w:b/>
          <w:bCs/>
          <w:sz w:val="24"/>
          <w:szCs w:val="24"/>
        </w:rPr>
      </w:pPr>
      <w:r w:rsidRPr="005E0F35">
        <w:rPr>
          <w:rFonts w:ascii="Times New Roman" w:eastAsia="Times New Roman" w:hAnsi="Times New Roman" w:cs="Arial"/>
          <w:b/>
          <w:bCs/>
          <w:sz w:val="24"/>
          <w:szCs w:val="24"/>
        </w:rPr>
        <w:t xml:space="preserve">2.2. </w:t>
      </w:r>
      <w:r>
        <w:rPr>
          <w:rFonts w:ascii="Times New Roman" w:eastAsia="Times New Roman" w:hAnsi="Times New Roman" w:cs="Arial"/>
          <w:b/>
          <w:bCs/>
          <w:sz w:val="24"/>
          <w:szCs w:val="24"/>
        </w:rPr>
        <w:t xml:space="preserve"> </w:t>
      </w:r>
      <w:r w:rsidR="009930EF" w:rsidRPr="005E0F35">
        <w:rPr>
          <w:rFonts w:ascii="Times New Roman" w:eastAsia="Times New Roman" w:hAnsi="Times New Roman" w:cs="Arial"/>
          <w:b/>
          <w:bCs/>
          <w:sz w:val="24"/>
          <w:szCs w:val="24"/>
        </w:rPr>
        <w:t>Preparation of Test Feed</w:t>
      </w:r>
    </w:p>
    <w:p w14:paraId="5455F4DF" w14:textId="77777777" w:rsidR="009930EF" w:rsidRDefault="002139BD" w:rsidP="005E0F35">
      <w:pPr>
        <w:spacing w:after="0" w:line="360" w:lineRule="auto"/>
        <w:ind w:firstLine="720"/>
        <w:jc w:val="both"/>
        <w:rPr>
          <w:rFonts w:ascii="Times New Roman" w:eastAsia="Times New Roman" w:hAnsi="Times New Roman" w:cs="Arial"/>
          <w:sz w:val="24"/>
          <w:szCs w:val="24"/>
        </w:rPr>
      </w:pPr>
      <w:r w:rsidRPr="002139BD">
        <w:rPr>
          <w:rFonts w:ascii="Times New Roman" w:eastAsia="Times New Roman" w:hAnsi="Times New Roman" w:cs="Arial"/>
          <w:sz w:val="24"/>
          <w:szCs w:val="24"/>
        </w:rPr>
        <w:t>The test feed used commercial feed with 30% protein content [9] added with 0.5% Cr</w:t>
      </w:r>
      <w:r w:rsidRPr="002139BD">
        <w:rPr>
          <w:rFonts w:ascii="Times New Roman" w:eastAsia="Times New Roman" w:hAnsi="Times New Roman" w:cs="Arial"/>
          <w:sz w:val="24"/>
          <w:szCs w:val="24"/>
          <w:vertAlign w:val="subscript"/>
        </w:rPr>
        <w:t>2</w:t>
      </w:r>
      <w:r w:rsidRPr="002139BD">
        <w:rPr>
          <w:rFonts w:ascii="Times New Roman" w:eastAsia="Times New Roman" w:hAnsi="Times New Roman" w:cs="Arial"/>
          <w:sz w:val="24"/>
          <w:szCs w:val="24"/>
        </w:rPr>
        <w:t>O</w:t>
      </w:r>
      <w:r w:rsidRPr="002139BD">
        <w:rPr>
          <w:rFonts w:ascii="Times New Roman" w:eastAsia="Times New Roman" w:hAnsi="Times New Roman" w:cs="Arial"/>
          <w:sz w:val="24"/>
          <w:szCs w:val="24"/>
          <w:vertAlign w:val="subscript"/>
        </w:rPr>
        <w:t>3</w:t>
      </w:r>
      <w:r w:rsidRPr="002139BD">
        <w:rPr>
          <w:rFonts w:ascii="Times New Roman" w:eastAsia="Times New Roman" w:hAnsi="Times New Roman" w:cs="Arial"/>
          <w:sz w:val="24"/>
          <w:szCs w:val="24"/>
        </w:rPr>
        <w:t xml:space="preserve"> [14] as an indicator of protein digestibility and papain enzyme in the feed according to the treatment, namely treatment A (0% kg</w:t>
      </w:r>
      <w:r w:rsidRPr="002139BD">
        <w:rPr>
          <w:rFonts w:ascii="Times New Roman" w:eastAsia="Times New Roman" w:hAnsi="Times New Roman" w:cs="Arial"/>
          <w:sz w:val="24"/>
          <w:szCs w:val="24"/>
          <w:vertAlign w:val="superscript"/>
        </w:rPr>
        <w:t>-1</w:t>
      </w:r>
      <w:r w:rsidRPr="002139BD">
        <w:rPr>
          <w:rFonts w:ascii="Times New Roman" w:eastAsia="Times New Roman" w:hAnsi="Times New Roman" w:cs="Arial"/>
          <w:sz w:val="24"/>
          <w:szCs w:val="24"/>
        </w:rPr>
        <w:t xml:space="preserve"> feed), B (0.75% kg-1 feed), C (1.5% kg</w:t>
      </w:r>
      <w:r w:rsidRPr="002139BD">
        <w:rPr>
          <w:rFonts w:ascii="Times New Roman" w:eastAsia="Times New Roman" w:hAnsi="Times New Roman" w:cs="Arial"/>
          <w:sz w:val="24"/>
          <w:szCs w:val="24"/>
          <w:vertAlign w:val="superscript"/>
        </w:rPr>
        <w:t>-1</w:t>
      </w:r>
      <w:r w:rsidRPr="002139BD">
        <w:rPr>
          <w:rFonts w:ascii="Times New Roman" w:eastAsia="Times New Roman" w:hAnsi="Times New Roman" w:cs="Arial"/>
          <w:sz w:val="24"/>
          <w:szCs w:val="24"/>
        </w:rPr>
        <w:t xml:space="preserve"> feed), D (2.25% kg</w:t>
      </w:r>
      <w:r w:rsidRPr="002139BD">
        <w:rPr>
          <w:rFonts w:ascii="Times New Roman" w:eastAsia="Times New Roman" w:hAnsi="Times New Roman" w:cs="Arial"/>
          <w:sz w:val="24"/>
          <w:szCs w:val="24"/>
          <w:vertAlign w:val="superscript"/>
        </w:rPr>
        <w:t>-1</w:t>
      </w:r>
      <w:r w:rsidRPr="002139BD">
        <w:rPr>
          <w:rFonts w:ascii="Times New Roman" w:eastAsia="Times New Roman" w:hAnsi="Times New Roman" w:cs="Arial"/>
          <w:sz w:val="24"/>
          <w:szCs w:val="24"/>
        </w:rPr>
        <w:t xml:space="preserve"> feed), E (3% kg</w:t>
      </w:r>
      <w:r w:rsidRPr="002139BD">
        <w:rPr>
          <w:rFonts w:ascii="Times New Roman" w:eastAsia="Times New Roman" w:hAnsi="Times New Roman" w:cs="Arial"/>
          <w:sz w:val="24"/>
          <w:szCs w:val="24"/>
          <w:vertAlign w:val="superscript"/>
        </w:rPr>
        <w:t>-1</w:t>
      </w:r>
      <w:r w:rsidRPr="002139BD">
        <w:rPr>
          <w:rFonts w:ascii="Times New Roman" w:eastAsia="Times New Roman" w:hAnsi="Times New Roman" w:cs="Arial"/>
          <w:sz w:val="24"/>
          <w:szCs w:val="24"/>
        </w:rPr>
        <w:t xml:space="preserve"> feed) modifying the research results [9]. The papain enzyme used was obtained from the Center for Brackish Water Aquaculture, </w:t>
      </w:r>
      <w:proofErr w:type="spellStart"/>
      <w:r w:rsidRPr="002139BD">
        <w:rPr>
          <w:rFonts w:ascii="Times New Roman" w:eastAsia="Times New Roman" w:hAnsi="Times New Roman" w:cs="Arial"/>
          <w:sz w:val="24"/>
          <w:szCs w:val="24"/>
        </w:rPr>
        <w:t>Jepara</w:t>
      </w:r>
      <w:proofErr w:type="spellEnd"/>
      <w:r w:rsidRPr="002139BD">
        <w:rPr>
          <w:rFonts w:ascii="Times New Roman" w:eastAsia="Times New Roman" w:hAnsi="Times New Roman" w:cs="Arial"/>
          <w:sz w:val="24"/>
          <w:szCs w:val="24"/>
        </w:rPr>
        <w:t>, Central Java Province, Indonesia.</w:t>
      </w:r>
    </w:p>
    <w:bookmarkEnd w:id="5"/>
    <w:p w14:paraId="009FF85D" w14:textId="77777777" w:rsidR="002139BD" w:rsidRDefault="002139BD" w:rsidP="00A95AC2">
      <w:pPr>
        <w:spacing w:after="0" w:line="360" w:lineRule="auto"/>
        <w:ind w:firstLine="720"/>
        <w:jc w:val="both"/>
        <w:rPr>
          <w:rFonts w:ascii="Times New Roman" w:eastAsia="Arial" w:hAnsi="Times New Roman" w:cs="Times New Roman"/>
          <w:sz w:val="24"/>
          <w:szCs w:val="24"/>
        </w:rPr>
      </w:pPr>
      <w:r w:rsidRPr="002139BD">
        <w:rPr>
          <w:rFonts w:ascii="Times New Roman" w:eastAsia="Arial" w:hAnsi="Times New Roman" w:cs="Times New Roman"/>
          <w:sz w:val="24"/>
          <w:szCs w:val="24"/>
        </w:rPr>
        <w:t xml:space="preserve">Preparation of test feed, commercial feed was ground, and then added papain enzyme according to treatment and 0.5% </w:t>
      </w:r>
      <w:commentRangeStart w:id="6"/>
      <w:r w:rsidRPr="002139BD">
        <w:rPr>
          <w:rFonts w:ascii="Times New Roman" w:eastAsia="Arial" w:hAnsi="Times New Roman" w:cs="Times New Roman"/>
          <w:sz w:val="24"/>
          <w:szCs w:val="24"/>
        </w:rPr>
        <w:t xml:space="preserve">Cr2O3 </w:t>
      </w:r>
      <w:commentRangeEnd w:id="6"/>
      <w:r w:rsidR="000F69D4">
        <w:rPr>
          <w:rStyle w:val="CommentReference"/>
        </w:rPr>
        <w:commentReference w:id="6"/>
      </w:r>
      <w:r w:rsidRPr="002139BD">
        <w:rPr>
          <w:rFonts w:ascii="Times New Roman" w:eastAsia="Arial" w:hAnsi="Times New Roman" w:cs="Times New Roman"/>
          <w:sz w:val="24"/>
          <w:szCs w:val="24"/>
        </w:rPr>
        <w:t xml:space="preserve">as an indicator of digestibility [14]. The papain enzyme used was obtained from the Center for Brackish Water Cultivation, </w:t>
      </w:r>
      <w:proofErr w:type="spellStart"/>
      <w:r w:rsidRPr="002139BD">
        <w:rPr>
          <w:rFonts w:ascii="Times New Roman" w:eastAsia="Arial" w:hAnsi="Times New Roman" w:cs="Times New Roman"/>
          <w:sz w:val="24"/>
          <w:szCs w:val="24"/>
        </w:rPr>
        <w:t>Jepara</w:t>
      </w:r>
      <w:proofErr w:type="spellEnd"/>
      <w:r w:rsidRPr="002139BD">
        <w:rPr>
          <w:rFonts w:ascii="Times New Roman" w:eastAsia="Arial" w:hAnsi="Times New Roman" w:cs="Times New Roman"/>
          <w:sz w:val="24"/>
          <w:szCs w:val="24"/>
        </w:rPr>
        <w:t xml:space="preserve">, Central Java, Indonesia. The amount of enzyme used according to treatment was mixed with 30 ml of distilled water at a temperature of 28 ° C for 500 g of feed, then added to the previously ground feed and mixed until the mixture was homogeneous. After being homogeneous, the feed was </w:t>
      </w:r>
      <w:proofErr w:type="spellStart"/>
      <w:r w:rsidRPr="002139BD">
        <w:rPr>
          <w:rFonts w:ascii="Times New Roman" w:eastAsia="Arial" w:hAnsi="Times New Roman" w:cs="Times New Roman"/>
          <w:sz w:val="24"/>
          <w:szCs w:val="24"/>
        </w:rPr>
        <w:t>repelletized</w:t>
      </w:r>
      <w:proofErr w:type="spellEnd"/>
      <w:r w:rsidRPr="002139BD">
        <w:rPr>
          <w:rFonts w:ascii="Times New Roman" w:eastAsia="Arial" w:hAnsi="Times New Roman" w:cs="Times New Roman"/>
          <w:sz w:val="24"/>
          <w:szCs w:val="24"/>
        </w:rPr>
        <w:t xml:space="preserve"> using a 3 mm diameter pellet machine that was suitable for the mouth opening of the fish used in the study. The molded feed was dried at room temperature, then put in a plastic bag and stored at a temperature of 4 ° C until used [9].</w:t>
      </w:r>
    </w:p>
    <w:p w14:paraId="1407CA1A" w14:textId="77777777" w:rsidR="00AB6448" w:rsidRPr="001851D5" w:rsidRDefault="00AB6448" w:rsidP="0099774A">
      <w:pPr>
        <w:spacing w:after="0" w:line="360" w:lineRule="auto"/>
        <w:jc w:val="both"/>
        <w:rPr>
          <w:rFonts w:ascii="Times New Roman" w:eastAsia="Times New Roman" w:hAnsi="Times New Roman" w:cs="Times New Roman"/>
          <w:i/>
          <w:sz w:val="24"/>
          <w:szCs w:val="24"/>
        </w:rPr>
      </w:pPr>
    </w:p>
    <w:p w14:paraId="09E0F169" w14:textId="77777777" w:rsidR="00B521CD" w:rsidRPr="005E0F35" w:rsidRDefault="005E0F35" w:rsidP="00B521CD">
      <w:pPr>
        <w:spacing w:after="0" w:line="480" w:lineRule="auto"/>
        <w:jc w:val="both"/>
        <w:rPr>
          <w:rFonts w:ascii="Times New Roman" w:eastAsia="Times New Roman" w:hAnsi="Times New Roman" w:cs="Times New Roman"/>
          <w:b/>
          <w:sz w:val="24"/>
          <w:szCs w:val="24"/>
          <w:lang w:val="id-ID"/>
        </w:rPr>
      </w:pPr>
      <w:r w:rsidRPr="005E0F35">
        <w:rPr>
          <w:rFonts w:ascii="Times New Roman" w:eastAsia="Times New Roman" w:hAnsi="Times New Roman" w:cs="Times New Roman"/>
          <w:b/>
          <w:sz w:val="24"/>
          <w:szCs w:val="24"/>
          <w:lang w:val="id-ID"/>
        </w:rPr>
        <w:t xml:space="preserve">2.3. </w:t>
      </w:r>
      <w:r>
        <w:rPr>
          <w:rFonts w:ascii="Times New Roman" w:eastAsia="Times New Roman" w:hAnsi="Times New Roman" w:cs="Times New Roman"/>
          <w:b/>
          <w:sz w:val="24"/>
          <w:szCs w:val="24"/>
          <w:lang w:val="id-ID"/>
        </w:rPr>
        <w:t xml:space="preserve"> </w:t>
      </w:r>
      <w:r w:rsidR="00A93D19" w:rsidRPr="005E0F35">
        <w:rPr>
          <w:rFonts w:ascii="Times New Roman" w:eastAsia="Times New Roman" w:hAnsi="Times New Roman" w:cs="Times New Roman"/>
          <w:b/>
          <w:sz w:val="24"/>
          <w:szCs w:val="24"/>
          <w:lang w:val="id-ID"/>
        </w:rPr>
        <w:t>Preparation of Maintenance Containers</w:t>
      </w:r>
    </w:p>
    <w:p w14:paraId="1599FD56" w14:textId="77777777" w:rsidR="00B521CD" w:rsidRPr="001851D5" w:rsidRDefault="00B521CD" w:rsidP="00B521CD">
      <w:pPr>
        <w:spacing w:after="0" w:line="360" w:lineRule="auto"/>
        <w:jc w:val="both"/>
        <w:rPr>
          <w:rFonts w:ascii="Times New Roman" w:eastAsia="Times New Roman" w:hAnsi="Times New Roman" w:cs="Times New Roman"/>
          <w:sz w:val="24"/>
          <w:szCs w:val="24"/>
        </w:rPr>
      </w:pPr>
      <w:r w:rsidRPr="001851D5">
        <w:rPr>
          <w:rFonts w:ascii="Times New Roman" w:eastAsia="Times New Roman" w:hAnsi="Times New Roman" w:cs="Times New Roman"/>
          <w:sz w:val="24"/>
          <w:szCs w:val="24"/>
        </w:rPr>
        <w:lastRenderedPageBreak/>
        <w:tab/>
      </w:r>
      <w:r w:rsidR="00A93D19" w:rsidRPr="00A93D19">
        <w:rPr>
          <w:rFonts w:ascii="Times New Roman" w:eastAsia="Times New Roman" w:hAnsi="Times New Roman" w:cs="Times New Roman"/>
          <w:sz w:val="24"/>
          <w:szCs w:val="24"/>
        </w:rPr>
        <w:t>The maintenance container used in this study was a fiber tank measuring 1.0 × 1.0 × 1.0 m</w:t>
      </w:r>
      <w:r w:rsidR="00A93D19" w:rsidRPr="00A93D19">
        <w:rPr>
          <w:rFonts w:ascii="Times New Roman" w:eastAsia="Times New Roman" w:hAnsi="Times New Roman" w:cs="Times New Roman"/>
          <w:sz w:val="24"/>
          <w:szCs w:val="24"/>
          <w:vertAlign w:val="superscript"/>
        </w:rPr>
        <w:t>3</w:t>
      </w:r>
      <w:r w:rsidR="00A93D19" w:rsidRPr="00A93D19">
        <w:rPr>
          <w:rFonts w:ascii="Times New Roman" w:eastAsia="Times New Roman" w:hAnsi="Times New Roman" w:cs="Times New Roman"/>
          <w:sz w:val="24"/>
          <w:szCs w:val="24"/>
        </w:rPr>
        <w:t xml:space="preserve"> as many as 15 units equipped with a recirculation system to maintain the quality of the water of the cultivation media suitable for fish maintenance. The test fish were maintained with a stocking density of 1 fish/liter for 56 days.</w:t>
      </w:r>
    </w:p>
    <w:p w14:paraId="4F988034" w14:textId="77777777" w:rsidR="00D16D38" w:rsidRPr="001851D5" w:rsidRDefault="00D16D38" w:rsidP="00B521CD">
      <w:pPr>
        <w:spacing w:after="0" w:line="360" w:lineRule="auto"/>
        <w:jc w:val="both"/>
        <w:rPr>
          <w:rFonts w:ascii="Times New Roman" w:eastAsia="Times New Roman" w:hAnsi="Times New Roman" w:cs="Times New Roman"/>
          <w:i/>
          <w:sz w:val="24"/>
          <w:szCs w:val="24"/>
        </w:rPr>
      </w:pPr>
    </w:p>
    <w:p w14:paraId="287B36AD" w14:textId="77777777" w:rsidR="00A72B62" w:rsidRPr="005E0F35" w:rsidRDefault="005E0F35" w:rsidP="00A72B62">
      <w:pPr>
        <w:spacing w:after="0" w:line="360" w:lineRule="auto"/>
        <w:jc w:val="both"/>
        <w:rPr>
          <w:rFonts w:ascii="Times New Roman" w:eastAsia="Times New Roman" w:hAnsi="Times New Roman" w:cs="Times New Roman"/>
          <w:b/>
          <w:bCs/>
          <w:iCs/>
          <w:sz w:val="24"/>
          <w:szCs w:val="24"/>
        </w:rPr>
      </w:pPr>
      <w:r w:rsidRPr="005E0F35">
        <w:rPr>
          <w:rFonts w:ascii="Times New Roman" w:eastAsia="Times New Roman" w:hAnsi="Times New Roman" w:cs="Times New Roman"/>
          <w:b/>
          <w:bCs/>
          <w:iCs/>
          <w:sz w:val="24"/>
          <w:szCs w:val="24"/>
        </w:rPr>
        <w:t>2.4.  Analysis of protein digestibility</w:t>
      </w:r>
    </w:p>
    <w:p w14:paraId="19ED5CAC" w14:textId="77777777" w:rsidR="00A72B62" w:rsidRPr="001851D5" w:rsidRDefault="00E63AF2" w:rsidP="00A72B62">
      <w:pPr>
        <w:spacing w:after="0" w:line="360" w:lineRule="auto"/>
        <w:ind w:firstLine="720"/>
        <w:jc w:val="both"/>
        <w:rPr>
          <w:rFonts w:ascii="Times New Roman" w:eastAsia="Times New Roman" w:hAnsi="Times New Roman" w:cs="Times New Roman"/>
          <w:sz w:val="24"/>
          <w:szCs w:val="24"/>
        </w:rPr>
      </w:pPr>
      <w:r w:rsidRPr="00E63AF2">
        <w:rPr>
          <w:rFonts w:ascii="Times New Roman" w:eastAsia="Times New Roman" w:hAnsi="Times New Roman" w:cs="Times New Roman"/>
          <w:sz w:val="24"/>
          <w:szCs w:val="24"/>
        </w:rPr>
        <w:t>Analysis of protein digestibility in this study used an indirect method by adding 0.5% Cr2O3 indicator to the feed [14]. Measurement of chromium content from feed and feces was measured using an Atomic Absorption Spectrometer [15].</w:t>
      </w:r>
    </w:p>
    <w:p w14:paraId="4208F373" w14:textId="77777777" w:rsidR="0037507A" w:rsidRPr="001851D5" w:rsidRDefault="0037507A" w:rsidP="00BF2A39">
      <w:pPr>
        <w:spacing w:after="0" w:line="360" w:lineRule="auto"/>
        <w:rPr>
          <w:rFonts w:ascii="Times New Roman" w:eastAsia="Times New Roman" w:hAnsi="Times New Roman" w:cs="Times New Roman"/>
          <w:i/>
          <w:sz w:val="24"/>
          <w:szCs w:val="24"/>
        </w:rPr>
      </w:pPr>
    </w:p>
    <w:p w14:paraId="6C7048C2" w14:textId="77777777" w:rsidR="007E57C9" w:rsidRPr="005E0F35" w:rsidRDefault="005E0F35" w:rsidP="007E57C9">
      <w:pPr>
        <w:spacing w:after="0" w:line="360" w:lineRule="auto"/>
        <w:rPr>
          <w:rFonts w:ascii="Times New Roman" w:eastAsia="Times New Roman" w:hAnsi="Times New Roman" w:cs="Times New Roman"/>
          <w:b/>
          <w:bCs/>
          <w:iCs/>
          <w:sz w:val="24"/>
          <w:szCs w:val="24"/>
        </w:rPr>
      </w:pPr>
      <w:r w:rsidRPr="005E0F35">
        <w:rPr>
          <w:rFonts w:ascii="Times New Roman" w:eastAsia="Times New Roman" w:hAnsi="Times New Roman" w:cs="Times New Roman"/>
          <w:b/>
          <w:bCs/>
          <w:iCs/>
          <w:sz w:val="24"/>
          <w:szCs w:val="24"/>
        </w:rPr>
        <w:t xml:space="preserve">2.5.  </w:t>
      </w:r>
      <w:r w:rsidR="008C20E1" w:rsidRPr="005E0F35">
        <w:rPr>
          <w:rFonts w:ascii="Times New Roman" w:eastAsia="Times New Roman" w:hAnsi="Times New Roman" w:cs="Times New Roman"/>
          <w:b/>
          <w:bCs/>
          <w:iCs/>
          <w:sz w:val="24"/>
          <w:szCs w:val="24"/>
        </w:rPr>
        <w:t>Research Implementation</w:t>
      </w:r>
    </w:p>
    <w:p w14:paraId="2AA42D58" w14:textId="77777777" w:rsidR="00CC692F" w:rsidRDefault="008C20E1" w:rsidP="0052272C">
      <w:pPr>
        <w:spacing w:after="0" w:line="360" w:lineRule="auto"/>
        <w:ind w:firstLine="720"/>
        <w:jc w:val="both"/>
        <w:rPr>
          <w:rFonts w:ascii="Times New Roman" w:eastAsia="Times New Roman" w:hAnsi="Times New Roman" w:cs="Times New Roman"/>
          <w:iCs/>
          <w:sz w:val="24"/>
          <w:szCs w:val="24"/>
        </w:rPr>
      </w:pPr>
      <w:r w:rsidRPr="008C20E1">
        <w:rPr>
          <w:rFonts w:ascii="Times New Roman" w:eastAsia="Times New Roman" w:hAnsi="Times New Roman" w:cs="Times New Roman"/>
          <w:iCs/>
          <w:sz w:val="24"/>
          <w:szCs w:val="24"/>
        </w:rPr>
        <w:t>The implementation of the study began by inserting test fish with known average weight into a maintenance container with a stocking density of 1 fish/liter which was cultivated for 56 days. The test feed was given using the ad satiation method with a frequency of feed distribution of 3 times a day at 8:00, 13:00 and 17:00. During the study, sampling was carried out every week to determine the increase in the weight of the test fish. Measurement of water quality parameters including temperature (Cooper-Atkins digital thermometer, USA), pH (Sartorius pH meter, Germany), Dissolved oxygen using the Winkler titrimetric method [16] was carried out every day in the morning at 08:00 and in the afternoon at 17:00. While the measurement of ammonia used a water quality checker (HORIBA U52, Japan).</w:t>
      </w:r>
    </w:p>
    <w:p w14:paraId="776C4DFA" w14:textId="77777777" w:rsidR="008C20E1" w:rsidRPr="001851D5" w:rsidRDefault="008C20E1" w:rsidP="005E0F35">
      <w:pPr>
        <w:spacing w:after="0" w:line="360" w:lineRule="auto"/>
        <w:jc w:val="both"/>
        <w:rPr>
          <w:rFonts w:ascii="Times New Roman" w:eastAsia="Times New Roman" w:hAnsi="Times New Roman" w:cs="Times New Roman"/>
          <w:iCs/>
          <w:sz w:val="24"/>
          <w:szCs w:val="24"/>
        </w:rPr>
      </w:pPr>
    </w:p>
    <w:p w14:paraId="10F854D4" w14:textId="77777777" w:rsidR="00C525BB" w:rsidRPr="005E0F35" w:rsidRDefault="005E0F35" w:rsidP="00BF2A39">
      <w:pPr>
        <w:spacing w:after="0" w:line="360" w:lineRule="auto"/>
        <w:rPr>
          <w:rFonts w:ascii="Times New Roman" w:eastAsia="Times New Roman" w:hAnsi="Times New Roman" w:cs="Times New Roman"/>
          <w:b/>
          <w:bCs/>
          <w:iCs/>
          <w:sz w:val="24"/>
          <w:szCs w:val="24"/>
        </w:rPr>
      </w:pPr>
      <w:r w:rsidRPr="005E0F35">
        <w:rPr>
          <w:rFonts w:ascii="Times New Roman" w:eastAsia="Times New Roman" w:hAnsi="Times New Roman" w:cs="Times New Roman"/>
          <w:b/>
          <w:bCs/>
          <w:iCs/>
          <w:sz w:val="24"/>
          <w:szCs w:val="24"/>
        </w:rPr>
        <w:t xml:space="preserve">2.6.  </w:t>
      </w:r>
      <w:r w:rsidR="008C20E1" w:rsidRPr="005E0F35">
        <w:rPr>
          <w:rFonts w:ascii="Times New Roman" w:eastAsia="Times New Roman" w:hAnsi="Times New Roman" w:cs="Times New Roman"/>
          <w:b/>
          <w:bCs/>
          <w:iCs/>
          <w:sz w:val="24"/>
          <w:szCs w:val="24"/>
        </w:rPr>
        <w:t>Observed Parameters</w:t>
      </w:r>
    </w:p>
    <w:p w14:paraId="21DAF6CD" w14:textId="5BC48241" w:rsidR="00913DE3" w:rsidRPr="001851D5" w:rsidRDefault="008C20E1" w:rsidP="007821FE">
      <w:pPr>
        <w:spacing w:after="0" w:line="360" w:lineRule="auto"/>
        <w:ind w:firstLine="720"/>
        <w:jc w:val="both"/>
        <w:rPr>
          <w:rFonts w:ascii="Times New Roman" w:eastAsia="Times New Roman" w:hAnsi="Times New Roman" w:cs="Times New Roman"/>
          <w:sz w:val="24"/>
          <w:szCs w:val="24"/>
        </w:rPr>
      </w:pPr>
      <w:r w:rsidRPr="008C20E1">
        <w:rPr>
          <w:rFonts w:ascii="Times New Roman" w:eastAsia="Times New Roman" w:hAnsi="Times New Roman" w:cs="Times New Roman"/>
          <w:sz w:val="24"/>
          <w:szCs w:val="24"/>
        </w:rPr>
        <w:t>The parameters observed include relative growth rate (RGR), feed utilization efficiency (EFU), protein efficiency ratio (PER) and survival rate (SR) referring to the method [14], protein digestibility (</w:t>
      </w:r>
      <w:proofErr w:type="spellStart"/>
      <w:r w:rsidRPr="008C20E1">
        <w:rPr>
          <w:rFonts w:ascii="Times New Roman" w:eastAsia="Times New Roman" w:hAnsi="Times New Roman" w:cs="Times New Roman"/>
          <w:sz w:val="24"/>
          <w:szCs w:val="24"/>
        </w:rPr>
        <w:t>ADCp</w:t>
      </w:r>
      <w:proofErr w:type="spellEnd"/>
      <w:r w:rsidRPr="008C20E1">
        <w:rPr>
          <w:rFonts w:ascii="Times New Roman" w:eastAsia="Times New Roman" w:hAnsi="Times New Roman" w:cs="Times New Roman"/>
          <w:sz w:val="24"/>
          <w:szCs w:val="24"/>
        </w:rPr>
        <w:t xml:space="preserve">) referring to the method [17], water quality analysis following the APHA method (2005). The parameter equations are as </w:t>
      </w:r>
      <w:r w:rsidR="000F69D4" w:rsidRPr="008C20E1">
        <w:rPr>
          <w:rFonts w:ascii="Times New Roman" w:eastAsia="Times New Roman" w:hAnsi="Times New Roman" w:cs="Times New Roman"/>
          <w:sz w:val="24"/>
          <w:szCs w:val="24"/>
        </w:rPr>
        <w:t>follows</w:t>
      </w:r>
      <w:r w:rsidR="000F69D4">
        <w:rPr>
          <w:rFonts w:ascii="Times New Roman" w:eastAsia="Times New Roman" w:hAnsi="Times New Roman" w:cs="Times New Roman"/>
          <w:sz w:val="24"/>
          <w:szCs w:val="24"/>
        </w:rPr>
        <w:t>:</w:t>
      </w:r>
    </w:p>
    <w:p w14:paraId="683AC946" w14:textId="77777777" w:rsidR="00913DE3" w:rsidRPr="001851D5" w:rsidRDefault="00913DE3" w:rsidP="00913DE3">
      <w:pPr>
        <w:tabs>
          <w:tab w:val="left" w:pos="368"/>
        </w:tabs>
        <w:spacing w:after="0" w:line="271" w:lineRule="auto"/>
        <w:ind w:left="368"/>
        <w:rPr>
          <w:rFonts w:ascii="Times New Roman" w:eastAsia="Arial" w:hAnsi="Times New Roman" w:cs="Times New Roman"/>
          <w:sz w:val="24"/>
          <w:szCs w:val="24"/>
        </w:rPr>
      </w:pPr>
      <w:proofErr w:type="gramStart"/>
      <w:r w:rsidRPr="001851D5">
        <w:rPr>
          <w:rFonts w:ascii="Times New Roman" w:eastAsia="Arial" w:hAnsi="Times New Roman" w:cs="Times New Roman"/>
          <w:sz w:val="24"/>
          <w:szCs w:val="24"/>
        </w:rPr>
        <w:t xml:space="preserve">RGR </w:t>
      </w:r>
      <w:r w:rsidR="003E5817" w:rsidRPr="001851D5">
        <w:rPr>
          <w:rFonts w:ascii="Times New Roman" w:eastAsia="Arial" w:hAnsi="Times New Roman" w:cs="Times New Roman"/>
          <w:sz w:val="24"/>
          <w:szCs w:val="24"/>
        </w:rPr>
        <w:t xml:space="preserve"> (</w:t>
      </w:r>
      <w:proofErr w:type="gramEnd"/>
      <w:r w:rsidR="003E5817" w:rsidRPr="001851D5">
        <w:rPr>
          <w:rFonts w:ascii="Times New Roman" w:eastAsia="Arial" w:hAnsi="Times New Roman" w:cs="Times New Roman"/>
          <w:sz w:val="24"/>
          <w:szCs w:val="24"/>
        </w:rPr>
        <w:t>%/day)</w:t>
      </w:r>
      <w:r w:rsidRPr="001851D5">
        <w:rPr>
          <w:rFonts w:ascii="Times New Roman" w:eastAsia="Arial" w:hAnsi="Times New Roman" w:cs="Times New Roman"/>
          <w:sz w:val="24"/>
          <w:szCs w:val="24"/>
        </w:rPr>
        <w:t xml:space="preserve">:   </w:t>
      </w:r>
      <w:r w:rsidRPr="001851D5">
        <w:rPr>
          <w:rFonts w:ascii="Times New Roman" w:eastAsia="Arial" w:hAnsi="Times New Roman" w:cs="Times New Roman"/>
          <w:sz w:val="24"/>
          <w:szCs w:val="24"/>
          <w:u w:val="single"/>
        </w:rPr>
        <w:t xml:space="preserve">     end weight – starting weight        </w:t>
      </w:r>
      <w:r w:rsidRPr="001851D5">
        <w:rPr>
          <w:rFonts w:ascii="Times New Roman" w:eastAsia="Arial" w:hAnsi="Times New Roman" w:cs="Times New Roman"/>
          <w:sz w:val="24"/>
          <w:szCs w:val="24"/>
        </w:rPr>
        <w:t xml:space="preserve"> x 100%</w:t>
      </w:r>
    </w:p>
    <w:p w14:paraId="3248621D" w14:textId="77777777" w:rsidR="00913DE3" w:rsidRPr="001851D5" w:rsidRDefault="00913DE3" w:rsidP="00913DE3">
      <w:pPr>
        <w:tabs>
          <w:tab w:val="left" w:pos="360"/>
        </w:tabs>
        <w:spacing w:after="0" w:line="271" w:lineRule="auto"/>
        <w:ind w:left="368"/>
        <w:rPr>
          <w:rFonts w:ascii="Times New Roman" w:eastAsia="Arial" w:hAnsi="Times New Roman" w:cs="Times New Roman"/>
          <w:sz w:val="24"/>
          <w:szCs w:val="24"/>
        </w:rPr>
      </w:pPr>
      <w:r w:rsidRPr="001851D5">
        <w:rPr>
          <w:rFonts w:ascii="Times New Roman" w:eastAsia="Arial" w:hAnsi="Times New Roman" w:cs="Times New Roman"/>
          <w:sz w:val="24"/>
          <w:szCs w:val="24"/>
        </w:rPr>
        <w:tab/>
        <w:t xml:space="preserve">        </w:t>
      </w:r>
      <w:r w:rsidR="003E5817" w:rsidRPr="001851D5">
        <w:rPr>
          <w:rFonts w:ascii="Times New Roman" w:eastAsia="Arial" w:hAnsi="Times New Roman" w:cs="Times New Roman"/>
          <w:sz w:val="24"/>
          <w:szCs w:val="24"/>
        </w:rPr>
        <w:t xml:space="preserve">             </w:t>
      </w:r>
      <w:r w:rsidRPr="001851D5">
        <w:rPr>
          <w:rFonts w:ascii="Times New Roman" w:eastAsia="Arial" w:hAnsi="Times New Roman" w:cs="Times New Roman"/>
          <w:sz w:val="24"/>
          <w:szCs w:val="24"/>
        </w:rPr>
        <w:t xml:space="preserve">Starting weight x experiment </w:t>
      </w:r>
      <w:proofErr w:type="spellStart"/>
      <w:r w:rsidRPr="001851D5">
        <w:rPr>
          <w:rFonts w:ascii="Times New Roman" w:eastAsia="Arial" w:hAnsi="Times New Roman" w:cs="Times New Roman"/>
          <w:sz w:val="24"/>
          <w:szCs w:val="24"/>
        </w:rPr>
        <w:t>lenght</w:t>
      </w:r>
      <w:proofErr w:type="spellEnd"/>
    </w:p>
    <w:p w14:paraId="1DE8CAA7" w14:textId="77777777" w:rsidR="00913DE3" w:rsidRPr="001851D5" w:rsidRDefault="00913DE3" w:rsidP="00BF5C55">
      <w:pPr>
        <w:tabs>
          <w:tab w:val="left" w:pos="360"/>
        </w:tabs>
        <w:spacing w:after="0" w:line="271" w:lineRule="auto"/>
        <w:ind w:left="368"/>
        <w:rPr>
          <w:rFonts w:ascii="Times New Roman" w:eastAsia="Arial" w:hAnsi="Times New Roman" w:cs="Times New Roman"/>
          <w:sz w:val="24"/>
          <w:szCs w:val="24"/>
        </w:rPr>
      </w:pPr>
    </w:p>
    <w:p w14:paraId="06B33386" w14:textId="77777777" w:rsidR="00BF5C55" w:rsidRPr="001851D5" w:rsidRDefault="00BF5C55" w:rsidP="00BF5C55">
      <w:pPr>
        <w:tabs>
          <w:tab w:val="left" w:pos="360"/>
        </w:tabs>
        <w:spacing w:after="0" w:line="271" w:lineRule="auto"/>
        <w:ind w:left="368"/>
        <w:rPr>
          <w:rFonts w:ascii="Times New Roman" w:eastAsia="Arial" w:hAnsi="Times New Roman" w:cs="Times New Roman"/>
          <w:sz w:val="24"/>
          <w:szCs w:val="24"/>
        </w:rPr>
      </w:pPr>
      <w:r w:rsidRPr="001851D5">
        <w:rPr>
          <w:rFonts w:ascii="Times New Roman" w:eastAsia="Arial" w:hAnsi="Times New Roman" w:cs="Times New Roman"/>
          <w:sz w:val="24"/>
          <w:szCs w:val="24"/>
        </w:rPr>
        <w:t>EFU</w:t>
      </w:r>
      <w:proofErr w:type="gramStart"/>
      <w:r w:rsidRPr="001851D5">
        <w:rPr>
          <w:rFonts w:ascii="Times New Roman" w:eastAsia="Arial" w:hAnsi="Times New Roman" w:cs="Times New Roman"/>
          <w:sz w:val="24"/>
          <w:szCs w:val="24"/>
        </w:rPr>
        <w:t xml:space="preserve"> </w:t>
      </w:r>
      <w:r w:rsidR="003E5817" w:rsidRPr="001851D5">
        <w:rPr>
          <w:rFonts w:ascii="Times New Roman" w:eastAsia="Arial" w:hAnsi="Times New Roman" w:cs="Times New Roman"/>
          <w:sz w:val="24"/>
          <w:szCs w:val="24"/>
        </w:rPr>
        <w:t xml:space="preserve">  (%)   </w:t>
      </w:r>
      <w:proofErr w:type="gramEnd"/>
      <w:r w:rsidR="003E5817" w:rsidRPr="001851D5">
        <w:rPr>
          <w:rFonts w:ascii="Times New Roman" w:eastAsia="Arial" w:hAnsi="Times New Roman" w:cs="Times New Roman"/>
          <w:sz w:val="24"/>
          <w:szCs w:val="24"/>
        </w:rPr>
        <w:t xml:space="preserve"> </w:t>
      </w:r>
      <w:proofErr w:type="gramStart"/>
      <w:r w:rsidR="003E5817" w:rsidRPr="001851D5">
        <w:rPr>
          <w:rFonts w:ascii="Times New Roman" w:eastAsia="Arial" w:hAnsi="Times New Roman" w:cs="Times New Roman"/>
          <w:sz w:val="24"/>
          <w:szCs w:val="24"/>
        </w:rPr>
        <w:t xml:space="preserve">  </w:t>
      </w:r>
      <w:r w:rsidRPr="001851D5">
        <w:rPr>
          <w:rFonts w:ascii="Times New Roman" w:eastAsia="Arial" w:hAnsi="Times New Roman" w:cs="Times New Roman"/>
          <w:sz w:val="24"/>
          <w:szCs w:val="24"/>
        </w:rPr>
        <w:t>:</w:t>
      </w:r>
      <w:proofErr w:type="gramEnd"/>
      <w:r w:rsidRPr="001851D5">
        <w:rPr>
          <w:rFonts w:ascii="Times New Roman" w:eastAsia="Arial" w:hAnsi="Times New Roman" w:cs="Times New Roman"/>
          <w:sz w:val="24"/>
          <w:szCs w:val="24"/>
        </w:rPr>
        <w:t xml:space="preserve"> </w:t>
      </w:r>
      <w:proofErr w:type="gramStart"/>
      <w:r w:rsidR="00166CBB" w:rsidRPr="001851D5">
        <w:rPr>
          <w:rFonts w:ascii="Times New Roman" w:eastAsia="Arial" w:hAnsi="Times New Roman" w:cs="Times New Roman"/>
          <w:sz w:val="24"/>
          <w:szCs w:val="24"/>
        </w:rPr>
        <w:t xml:space="preserve">   </w:t>
      </w:r>
      <w:r w:rsidRPr="001851D5">
        <w:rPr>
          <w:rFonts w:ascii="Times New Roman" w:eastAsia="Arial" w:hAnsi="Times New Roman" w:cs="Times New Roman"/>
          <w:sz w:val="24"/>
          <w:szCs w:val="24"/>
          <w:u w:val="single"/>
        </w:rPr>
        <w:t>(</w:t>
      </w:r>
      <w:proofErr w:type="gramEnd"/>
      <w:r w:rsidRPr="001851D5">
        <w:rPr>
          <w:rFonts w:ascii="Times New Roman" w:eastAsia="Arial" w:hAnsi="Times New Roman" w:cs="Times New Roman"/>
          <w:sz w:val="24"/>
          <w:szCs w:val="24"/>
          <w:u w:val="single"/>
        </w:rPr>
        <w:t>starting weight – end weight)</w:t>
      </w:r>
      <w:r w:rsidRPr="001851D5">
        <w:rPr>
          <w:rFonts w:ascii="Times New Roman" w:eastAsia="Arial" w:hAnsi="Times New Roman" w:cs="Times New Roman"/>
          <w:sz w:val="24"/>
          <w:szCs w:val="24"/>
        </w:rPr>
        <w:t xml:space="preserve"> x 100%</w:t>
      </w:r>
    </w:p>
    <w:p w14:paraId="23CC60C4" w14:textId="77777777" w:rsidR="00BF5C55" w:rsidRPr="001851D5" w:rsidRDefault="00166CBB" w:rsidP="00C85C73">
      <w:pPr>
        <w:tabs>
          <w:tab w:val="left" w:pos="360"/>
        </w:tabs>
        <w:spacing w:after="0" w:line="271" w:lineRule="auto"/>
        <w:ind w:left="368"/>
        <w:rPr>
          <w:rFonts w:ascii="Times New Roman" w:eastAsia="Arial" w:hAnsi="Times New Roman" w:cs="Times New Roman"/>
          <w:sz w:val="24"/>
          <w:szCs w:val="24"/>
        </w:rPr>
      </w:pPr>
      <w:r w:rsidRPr="001851D5">
        <w:rPr>
          <w:rFonts w:ascii="Times New Roman" w:eastAsia="Arial" w:hAnsi="Times New Roman" w:cs="Times New Roman"/>
          <w:sz w:val="24"/>
          <w:szCs w:val="24"/>
        </w:rPr>
        <w:t xml:space="preserve">              </w:t>
      </w:r>
      <w:r w:rsidR="003E5817" w:rsidRPr="001851D5">
        <w:rPr>
          <w:rFonts w:ascii="Times New Roman" w:eastAsia="Arial" w:hAnsi="Times New Roman" w:cs="Times New Roman"/>
          <w:sz w:val="24"/>
          <w:szCs w:val="24"/>
        </w:rPr>
        <w:t xml:space="preserve">               </w:t>
      </w:r>
      <w:r w:rsidR="00BF5C55" w:rsidRPr="001851D5">
        <w:rPr>
          <w:rFonts w:ascii="Times New Roman" w:eastAsia="Arial" w:hAnsi="Times New Roman" w:cs="Times New Roman"/>
          <w:sz w:val="24"/>
          <w:szCs w:val="24"/>
        </w:rPr>
        <w:t xml:space="preserve">The weight of feed consumed       </w:t>
      </w:r>
      <w:r w:rsidR="00BF5C55" w:rsidRPr="001851D5">
        <w:rPr>
          <w:rFonts w:ascii="Times New Roman" w:eastAsia="Arial" w:hAnsi="Times New Roman" w:cs="Times New Roman"/>
          <w:sz w:val="24"/>
          <w:szCs w:val="24"/>
        </w:rPr>
        <w:tab/>
      </w:r>
      <w:r w:rsidR="00BF5C55" w:rsidRPr="001851D5">
        <w:rPr>
          <w:rFonts w:ascii="Times New Roman" w:eastAsia="Arial" w:hAnsi="Times New Roman" w:cs="Times New Roman"/>
          <w:sz w:val="24"/>
          <w:szCs w:val="24"/>
        </w:rPr>
        <w:tab/>
      </w:r>
    </w:p>
    <w:p w14:paraId="72A904CF" w14:textId="77777777" w:rsidR="00693C95" w:rsidRPr="001851D5" w:rsidRDefault="00693C95" w:rsidP="00BF5C55">
      <w:pPr>
        <w:tabs>
          <w:tab w:val="left" w:pos="360"/>
        </w:tabs>
        <w:spacing w:after="0" w:line="271" w:lineRule="auto"/>
        <w:ind w:left="368"/>
        <w:rPr>
          <w:rFonts w:ascii="Times New Roman" w:eastAsia="Arial" w:hAnsi="Times New Roman" w:cs="Times New Roman"/>
          <w:sz w:val="24"/>
          <w:szCs w:val="24"/>
        </w:rPr>
      </w:pPr>
    </w:p>
    <w:p w14:paraId="592A6F96" w14:textId="77777777" w:rsidR="00BF5C55" w:rsidRPr="001851D5" w:rsidRDefault="00BF5C55" w:rsidP="00BF5C55">
      <w:pPr>
        <w:tabs>
          <w:tab w:val="left" w:pos="360"/>
        </w:tabs>
        <w:spacing w:after="0" w:line="271" w:lineRule="auto"/>
        <w:ind w:left="368"/>
        <w:rPr>
          <w:rFonts w:ascii="Times New Roman" w:eastAsia="Arial" w:hAnsi="Times New Roman" w:cs="Times New Roman"/>
          <w:sz w:val="24"/>
          <w:szCs w:val="24"/>
        </w:rPr>
      </w:pPr>
      <w:r w:rsidRPr="001851D5">
        <w:rPr>
          <w:rFonts w:ascii="Times New Roman" w:eastAsia="Arial" w:hAnsi="Times New Roman" w:cs="Times New Roman"/>
          <w:sz w:val="24"/>
          <w:szCs w:val="24"/>
        </w:rPr>
        <w:t>PER</w:t>
      </w:r>
      <w:r w:rsidR="003E5817" w:rsidRPr="001851D5">
        <w:rPr>
          <w:rFonts w:ascii="Times New Roman" w:eastAsia="Arial" w:hAnsi="Times New Roman" w:cs="Times New Roman"/>
          <w:sz w:val="24"/>
          <w:szCs w:val="24"/>
        </w:rPr>
        <w:t xml:space="preserve">             </w:t>
      </w:r>
      <w:proofErr w:type="gramStart"/>
      <w:r w:rsidR="003E5817" w:rsidRPr="001851D5">
        <w:rPr>
          <w:rFonts w:ascii="Times New Roman" w:eastAsia="Arial" w:hAnsi="Times New Roman" w:cs="Times New Roman"/>
          <w:sz w:val="24"/>
          <w:szCs w:val="24"/>
        </w:rPr>
        <w:t xml:space="preserve"> </w:t>
      </w:r>
      <w:r w:rsidRPr="001851D5">
        <w:rPr>
          <w:rFonts w:ascii="Times New Roman" w:eastAsia="Arial" w:hAnsi="Times New Roman" w:cs="Times New Roman"/>
          <w:sz w:val="24"/>
          <w:szCs w:val="24"/>
        </w:rPr>
        <w:t xml:space="preserve"> :</w:t>
      </w:r>
      <w:proofErr w:type="gramEnd"/>
      <w:r w:rsidRPr="001851D5">
        <w:rPr>
          <w:rFonts w:ascii="Times New Roman" w:eastAsia="Arial" w:hAnsi="Times New Roman" w:cs="Times New Roman"/>
          <w:sz w:val="24"/>
          <w:szCs w:val="24"/>
        </w:rPr>
        <w:t xml:space="preserve"> </w:t>
      </w:r>
      <w:r w:rsidR="003E5817" w:rsidRPr="001851D5">
        <w:rPr>
          <w:rFonts w:ascii="Times New Roman" w:eastAsia="Arial" w:hAnsi="Times New Roman" w:cs="Times New Roman"/>
          <w:sz w:val="24"/>
          <w:szCs w:val="24"/>
        </w:rPr>
        <w:t xml:space="preserve">   </w:t>
      </w:r>
      <w:r w:rsidRPr="001851D5">
        <w:rPr>
          <w:rFonts w:ascii="Times New Roman" w:eastAsia="Arial" w:hAnsi="Times New Roman" w:cs="Times New Roman"/>
          <w:sz w:val="24"/>
          <w:szCs w:val="24"/>
          <w:u w:val="single"/>
        </w:rPr>
        <w:t xml:space="preserve">                   starting weight – end weight                    </w:t>
      </w:r>
      <w:r w:rsidRPr="001851D5">
        <w:rPr>
          <w:rFonts w:ascii="Times New Roman" w:eastAsia="Arial" w:hAnsi="Times New Roman" w:cs="Times New Roman"/>
          <w:sz w:val="24"/>
          <w:szCs w:val="24"/>
        </w:rPr>
        <w:t xml:space="preserve">  </w:t>
      </w:r>
      <w:r w:rsidR="003E5817" w:rsidRPr="001851D5">
        <w:rPr>
          <w:rFonts w:ascii="Times New Roman" w:eastAsia="Arial" w:hAnsi="Times New Roman" w:cs="Times New Roman"/>
          <w:sz w:val="24"/>
          <w:szCs w:val="24"/>
        </w:rPr>
        <w:t xml:space="preserve">   </w:t>
      </w:r>
      <w:r w:rsidRPr="001851D5">
        <w:rPr>
          <w:rFonts w:ascii="Times New Roman" w:eastAsia="Arial" w:hAnsi="Times New Roman" w:cs="Times New Roman"/>
          <w:sz w:val="24"/>
          <w:szCs w:val="24"/>
        </w:rPr>
        <w:t>x 100%</w:t>
      </w:r>
    </w:p>
    <w:p w14:paraId="4C07A708" w14:textId="77777777" w:rsidR="00305A25" w:rsidRPr="001851D5" w:rsidRDefault="00BF5C55" w:rsidP="00BA34F4">
      <w:pPr>
        <w:tabs>
          <w:tab w:val="left" w:pos="360"/>
        </w:tabs>
        <w:spacing w:after="0" w:line="271" w:lineRule="auto"/>
        <w:ind w:left="368"/>
        <w:rPr>
          <w:rFonts w:ascii="Times New Roman" w:eastAsia="Arial" w:hAnsi="Times New Roman" w:cs="Times New Roman"/>
          <w:sz w:val="24"/>
          <w:szCs w:val="24"/>
        </w:rPr>
      </w:pPr>
      <w:r w:rsidRPr="001851D5">
        <w:rPr>
          <w:rFonts w:ascii="Times New Roman" w:eastAsia="Arial" w:hAnsi="Times New Roman" w:cs="Times New Roman"/>
          <w:sz w:val="24"/>
          <w:szCs w:val="24"/>
        </w:rPr>
        <w:t xml:space="preserve">        </w:t>
      </w:r>
      <w:r w:rsidR="003E5817" w:rsidRPr="001851D5">
        <w:rPr>
          <w:rFonts w:ascii="Times New Roman" w:eastAsia="Arial" w:hAnsi="Times New Roman" w:cs="Times New Roman"/>
          <w:sz w:val="24"/>
          <w:szCs w:val="24"/>
        </w:rPr>
        <w:t xml:space="preserve">   </w:t>
      </w:r>
      <w:r w:rsidRPr="001851D5">
        <w:rPr>
          <w:rFonts w:ascii="Times New Roman" w:eastAsia="Arial" w:hAnsi="Times New Roman" w:cs="Times New Roman"/>
          <w:sz w:val="24"/>
          <w:szCs w:val="24"/>
        </w:rPr>
        <w:t xml:space="preserve">  </w:t>
      </w:r>
      <w:r w:rsidR="003E5817" w:rsidRPr="001851D5">
        <w:rPr>
          <w:rFonts w:ascii="Times New Roman" w:eastAsia="Arial" w:hAnsi="Times New Roman" w:cs="Times New Roman"/>
          <w:sz w:val="24"/>
          <w:szCs w:val="24"/>
        </w:rPr>
        <w:t xml:space="preserve">              </w:t>
      </w:r>
      <w:r w:rsidRPr="001851D5">
        <w:rPr>
          <w:rFonts w:ascii="Times New Roman" w:eastAsia="Arial" w:hAnsi="Times New Roman" w:cs="Times New Roman"/>
          <w:sz w:val="24"/>
          <w:szCs w:val="24"/>
        </w:rPr>
        <w:t>The weight of feed consumed x protein content of feed</w:t>
      </w:r>
    </w:p>
    <w:p w14:paraId="5C9FBA11" w14:textId="77777777" w:rsidR="00BF5C55" w:rsidRPr="001851D5" w:rsidRDefault="00BF5C55" w:rsidP="00BF5C55">
      <w:pPr>
        <w:tabs>
          <w:tab w:val="left" w:pos="368"/>
        </w:tabs>
        <w:spacing w:after="0" w:line="271" w:lineRule="auto"/>
        <w:ind w:left="368"/>
        <w:rPr>
          <w:rFonts w:ascii="Times New Roman" w:eastAsia="Arial" w:hAnsi="Times New Roman" w:cs="Times New Roman"/>
          <w:sz w:val="24"/>
          <w:szCs w:val="24"/>
        </w:rPr>
      </w:pPr>
    </w:p>
    <w:p w14:paraId="76B2080C" w14:textId="77777777" w:rsidR="0081507D" w:rsidRPr="001851D5" w:rsidRDefault="00305A25" w:rsidP="003E5817">
      <w:pPr>
        <w:tabs>
          <w:tab w:val="left" w:pos="368"/>
        </w:tabs>
        <w:spacing w:after="0" w:line="271" w:lineRule="auto"/>
        <w:rPr>
          <w:rFonts w:ascii="Times New Roman" w:eastAsia="Arial" w:hAnsi="Times New Roman" w:cs="Times New Roman"/>
          <w:sz w:val="24"/>
          <w:szCs w:val="24"/>
        </w:rPr>
      </w:pPr>
      <w:r w:rsidRPr="001851D5">
        <w:rPr>
          <w:rFonts w:ascii="Times New Roman" w:eastAsia="Arial" w:hAnsi="Times New Roman" w:cs="Times New Roman"/>
          <w:noProof/>
          <w:sz w:val="24"/>
          <w:szCs w:val="24"/>
        </w:rPr>
        <mc:AlternateContent>
          <mc:Choice Requires="wps">
            <w:drawing>
              <wp:anchor distT="0" distB="0" distL="114300" distR="114300" simplePos="0" relativeHeight="251660288" behindDoc="0" locked="0" layoutInCell="1" allowOverlap="1" wp14:anchorId="471F36A6" wp14:editId="13804737">
                <wp:simplePos x="0" y="0"/>
                <wp:positionH relativeFrom="column">
                  <wp:posOffset>4834255</wp:posOffset>
                </wp:positionH>
                <wp:positionV relativeFrom="paragraph">
                  <wp:posOffset>-41275</wp:posOffset>
                </wp:positionV>
                <wp:extent cx="51435" cy="326390"/>
                <wp:effectExtent l="0" t="0" r="24765" b="16510"/>
                <wp:wrapNone/>
                <wp:docPr id="2" name="Right Brace 2"/>
                <wp:cNvGraphicFramePr/>
                <a:graphic xmlns:a="http://schemas.openxmlformats.org/drawingml/2006/main">
                  <a:graphicData uri="http://schemas.microsoft.com/office/word/2010/wordprocessingShape">
                    <wps:wsp>
                      <wps:cNvSpPr/>
                      <wps:spPr>
                        <a:xfrm>
                          <a:off x="0" y="0"/>
                          <a:ext cx="51435" cy="32639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C2516E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2" o:spid="_x0000_s1026" type="#_x0000_t88" style="position:absolute;margin-left:380.65pt;margin-top:-3.25pt;width:4.05pt;height:25.7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" adj="284" strokecolor="black [3040]"/>
            </w:pict>
          </mc:Fallback>
        </mc:AlternateContent>
      </w:r>
      <w:r w:rsidRPr="001851D5">
        <w:rPr>
          <w:rFonts w:ascii="Times New Roman" w:eastAsia="Arial" w:hAnsi="Times New Roman" w:cs="Times New Roman"/>
          <w:noProof/>
          <w:sz w:val="24"/>
          <w:szCs w:val="24"/>
        </w:rPr>
        <mc:AlternateContent>
          <mc:Choice Requires="wps">
            <w:drawing>
              <wp:anchor distT="0" distB="0" distL="114300" distR="114300" simplePos="0" relativeHeight="251659264" behindDoc="0" locked="0" layoutInCell="1" allowOverlap="1" wp14:anchorId="3B38B257" wp14:editId="091E97A3">
                <wp:simplePos x="0" y="0"/>
                <wp:positionH relativeFrom="column">
                  <wp:posOffset>1504315</wp:posOffset>
                </wp:positionH>
                <wp:positionV relativeFrom="paragraph">
                  <wp:posOffset>-19050</wp:posOffset>
                </wp:positionV>
                <wp:extent cx="45085" cy="327025"/>
                <wp:effectExtent l="0" t="0" r="12065" b="15875"/>
                <wp:wrapNone/>
                <wp:docPr id="1" name="Left Brace 1"/>
                <wp:cNvGraphicFramePr/>
                <a:graphic xmlns:a="http://schemas.openxmlformats.org/drawingml/2006/main">
                  <a:graphicData uri="http://schemas.microsoft.com/office/word/2010/wordprocessingShape">
                    <wps:wsp>
                      <wps:cNvSpPr/>
                      <wps:spPr>
                        <a:xfrm>
                          <a:off x="0" y="0"/>
                          <a:ext cx="45085" cy="327025"/>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693FCB6"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1" o:spid="_x0000_s1026" type="#_x0000_t87" style="position:absolute;margin-left:118.45pt;margin-top:-1.5pt;width:3.55pt;height:25.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" adj="248" strokecolor="black [3040]"/>
            </w:pict>
          </mc:Fallback>
        </mc:AlternateContent>
      </w:r>
      <w:r w:rsidR="003E5817" w:rsidRPr="001851D5">
        <w:rPr>
          <w:rFonts w:ascii="Times New Roman" w:eastAsia="Arial" w:hAnsi="Times New Roman" w:cs="Times New Roman"/>
          <w:sz w:val="24"/>
          <w:szCs w:val="24"/>
        </w:rPr>
        <w:t xml:space="preserve">     </w:t>
      </w:r>
      <w:proofErr w:type="spellStart"/>
      <w:r w:rsidR="0081507D" w:rsidRPr="001851D5">
        <w:rPr>
          <w:rFonts w:ascii="Times New Roman" w:eastAsia="Arial" w:hAnsi="Times New Roman" w:cs="Times New Roman"/>
          <w:sz w:val="24"/>
          <w:szCs w:val="24"/>
        </w:rPr>
        <w:t>ADCp</w:t>
      </w:r>
      <w:proofErr w:type="spellEnd"/>
      <w:r w:rsidR="0081507D" w:rsidRPr="001851D5">
        <w:rPr>
          <w:rFonts w:ascii="Times New Roman" w:eastAsia="Arial" w:hAnsi="Times New Roman" w:cs="Times New Roman"/>
          <w:sz w:val="24"/>
          <w:szCs w:val="24"/>
        </w:rPr>
        <w:t xml:space="preserve"> (</w:t>
      </w:r>
      <w:proofErr w:type="gramStart"/>
      <w:r w:rsidR="0081507D" w:rsidRPr="001851D5">
        <w:rPr>
          <w:rFonts w:ascii="Times New Roman" w:eastAsia="Arial" w:hAnsi="Times New Roman" w:cs="Times New Roman"/>
          <w:sz w:val="24"/>
          <w:szCs w:val="24"/>
        </w:rPr>
        <w:t>%)     :</w:t>
      </w:r>
      <w:proofErr w:type="gramEnd"/>
      <w:r w:rsidR="007821FE" w:rsidRPr="001851D5">
        <w:rPr>
          <w:rFonts w:ascii="Times New Roman" w:eastAsia="Arial" w:hAnsi="Times New Roman" w:cs="Times New Roman"/>
          <w:sz w:val="24"/>
          <w:szCs w:val="24"/>
        </w:rPr>
        <w:t xml:space="preserve"> 100 </w:t>
      </w:r>
      <w:proofErr w:type="gramStart"/>
      <w:r w:rsidR="007821FE" w:rsidRPr="001851D5">
        <w:rPr>
          <w:rFonts w:ascii="Times New Roman" w:eastAsia="Arial" w:hAnsi="Times New Roman" w:cs="Times New Roman"/>
          <w:sz w:val="24"/>
          <w:szCs w:val="24"/>
        </w:rPr>
        <w:t xml:space="preserve">- </w:t>
      </w:r>
      <w:r w:rsidR="00702CD5" w:rsidRPr="001851D5">
        <w:rPr>
          <w:rFonts w:ascii="Times New Roman" w:eastAsia="Arial" w:hAnsi="Times New Roman" w:cs="Times New Roman"/>
          <w:sz w:val="24"/>
          <w:szCs w:val="24"/>
        </w:rPr>
        <w:t xml:space="preserve"> </w:t>
      </w:r>
      <w:r w:rsidR="007821FE" w:rsidRPr="001851D5">
        <w:rPr>
          <w:rFonts w:ascii="Times New Roman" w:eastAsia="Arial" w:hAnsi="Times New Roman" w:cs="Times New Roman"/>
          <w:sz w:val="24"/>
          <w:szCs w:val="24"/>
        </w:rPr>
        <w:t>100</w:t>
      </w:r>
      <w:proofErr w:type="gramEnd"/>
      <w:r w:rsidR="007821FE" w:rsidRPr="001851D5">
        <w:rPr>
          <w:rFonts w:ascii="Times New Roman" w:eastAsia="Arial" w:hAnsi="Times New Roman" w:cs="Times New Roman"/>
          <w:sz w:val="24"/>
          <w:szCs w:val="24"/>
        </w:rPr>
        <w:t xml:space="preserve"> x </w:t>
      </w:r>
      <w:r w:rsidR="00416E82" w:rsidRPr="001851D5">
        <w:rPr>
          <w:rFonts w:ascii="Times New Roman" w:eastAsia="Arial" w:hAnsi="Times New Roman" w:cs="Times New Roman"/>
          <w:sz w:val="24"/>
          <w:szCs w:val="24"/>
          <w:u w:val="single"/>
        </w:rPr>
        <w:t>%</w:t>
      </w:r>
      <w:r w:rsidR="007821FE" w:rsidRPr="001851D5">
        <w:rPr>
          <w:rFonts w:ascii="Times New Roman" w:eastAsia="Arial" w:hAnsi="Times New Roman" w:cs="Times New Roman"/>
          <w:sz w:val="24"/>
          <w:szCs w:val="24"/>
          <w:u w:val="single"/>
        </w:rPr>
        <w:t>Cr</w:t>
      </w:r>
      <w:r w:rsidR="007821FE" w:rsidRPr="001851D5">
        <w:rPr>
          <w:rFonts w:ascii="Times New Roman" w:eastAsia="Arial" w:hAnsi="Times New Roman" w:cs="Times New Roman"/>
          <w:sz w:val="24"/>
          <w:szCs w:val="24"/>
          <w:u w:val="single"/>
          <w:vertAlign w:val="subscript"/>
        </w:rPr>
        <w:t>2</w:t>
      </w:r>
      <w:r w:rsidR="007821FE" w:rsidRPr="001851D5">
        <w:rPr>
          <w:rFonts w:ascii="Times New Roman" w:eastAsia="Arial" w:hAnsi="Times New Roman" w:cs="Times New Roman"/>
          <w:sz w:val="24"/>
          <w:szCs w:val="24"/>
          <w:u w:val="single"/>
        </w:rPr>
        <w:t>O</w:t>
      </w:r>
      <w:r w:rsidR="007821FE" w:rsidRPr="001851D5">
        <w:rPr>
          <w:rFonts w:ascii="Times New Roman" w:eastAsia="Arial" w:hAnsi="Times New Roman" w:cs="Times New Roman"/>
          <w:sz w:val="24"/>
          <w:szCs w:val="24"/>
          <w:u w:val="single"/>
          <w:vertAlign w:val="subscript"/>
        </w:rPr>
        <w:t>3</w:t>
      </w:r>
      <w:r w:rsidR="007821FE" w:rsidRPr="001851D5">
        <w:rPr>
          <w:rFonts w:ascii="Times New Roman" w:eastAsia="Arial" w:hAnsi="Times New Roman" w:cs="Times New Roman"/>
          <w:sz w:val="24"/>
          <w:szCs w:val="24"/>
          <w:u w:val="single"/>
        </w:rPr>
        <w:t xml:space="preserve"> in the feed</w:t>
      </w:r>
      <w:r w:rsidR="0081507D" w:rsidRPr="001851D5">
        <w:rPr>
          <w:rFonts w:ascii="Times New Roman" w:eastAsia="Arial" w:hAnsi="Times New Roman" w:cs="Times New Roman"/>
          <w:sz w:val="24"/>
          <w:szCs w:val="24"/>
          <w:u w:val="single"/>
        </w:rPr>
        <w:t xml:space="preserve">   </w:t>
      </w:r>
      <w:r w:rsidR="00416E82" w:rsidRPr="001851D5">
        <w:rPr>
          <w:rFonts w:ascii="Times New Roman" w:eastAsia="Arial" w:hAnsi="Times New Roman" w:cs="Times New Roman"/>
          <w:sz w:val="24"/>
          <w:szCs w:val="24"/>
          <w:u w:val="single"/>
        </w:rPr>
        <w:t xml:space="preserve">  </w:t>
      </w:r>
      <w:r w:rsidR="00416E82" w:rsidRPr="001851D5">
        <w:rPr>
          <w:rFonts w:ascii="Times New Roman" w:eastAsia="Arial" w:hAnsi="Times New Roman" w:cs="Times New Roman"/>
          <w:sz w:val="24"/>
          <w:szCs w:val="24"/>
        </w:rPr>
        <w:t xml:space="preserve"> </w:t>
      </w:r>
      <w:r w:rsidR="00F72F28" w:rsidRPr="001851D5">
        <w:rPr>
          <w:rFonts w:ascii="Times New Roman" w:eastAsia="Arial" w:hAnsi="Times New Roman" w:cs="Times New Roman"/>
          <w:sz w:val="24"/>
          <w:szCs w:val="24"/>
        </w:rPr>
        <w:t xml:space="preserve"> </w:t>
      </w:r>
      <w:proofErr w:type="gramStart"/>
      <w:r w:rsidR="0081507D" w:rsidRPr="001851D5">
        <w:rPr>
          <w:rFonts w:ascii="Times New Roman" w:eastAsia="Arial" w:hAnsi="Times New Roman" w:cs="Times New Roman"/>
          <w:sz w:val="24"/>
          <w:szCs w:val="24"/>
        </w:rPr>
        <w:t>x</w:t>
      </w:r>
      <w:r w:rsidR="00F72F28" w:rsidRPr="001851D5">
        <w:rPr>
          <w:rFonts w:ascii="Times New Roman" w:eastAsia="Arial" w:hAnsi="Times New Roman" w:cs="Times New Roman"/>
          <w:sz w:val="24"/>
          <w:szCs w:val="24"/>
        </w:rPr>
        <w:t xml:space="preserve">  </w:t>
      </w:r>
      <w:r w:rsidR="00F72F28" w:rsidRPr="001851D5">
        <w:rPr>
          <w:rFonts w:ascii="Times New Roman" w:eastAsia="Arial" w:hAnsi="Times New Roman" w:cs="Times New Roman"/>
          <w:sz w:val="24"/>
          <w:szCs w:val="24"/>
          <w:u w:val="single"/>
        </w:rPr>
        <w:t>%</w:t>
      </w:r>
      <w:proofErr w:type="gramEnd"/>
      <w:r w:rsidR="00F72F28" w:rsidRPr="001851D5">
        <w:rPr>
          <w:rFonts w:ascii="Times New Roman" w:eastAsia="Arial" w:hAnsi="Times New Roman" w:cs="Times New Roman"/>
          <w:sz w:val="24"/>
          <w:szCs w:val="24"/>
          <w:u w:val="single"/>
        </w:rPr>
        <w:t xml:space="preserve"> protein in the feces</w:t>
      </w:r>
    </w:p>
    <w:p w14:paraId="26EBA773" w14:textId="77777777" w:rsidR="00BF5C55" w:rsidRPr="001851D5" w:rsidRDefault="0081507D" w:rsidP="007821FE">
      <w:pPr>
        <w:tabs>
          <w:tab w:val="left" w:pos="368"/>
        </w:tabs>
        <w:spacing w:after="0" w:line="271" w:lineRule="auto"/>
        <w:rPr>
          <w:rFonts w:ascii="Times New Roman" w:eastAsia="Arial" w:hAnsi="Times New Roman" w:cs="Times New Roman"/>
          <w:sz w:val="24"/>
          <w:szCs w:val="24"/>
        </w:rPr>
      </w:pPr>
      <w:r w:rsidRPr="001851D5">
        <w:rPr>
          <w:rFonts w:ascii="Times New Roman" w:eastAsia="Arial" w:hAnsi="Times New Roman" w:cs="Times New Roman"/>
          <w:sz w:val="24"/>
          <w:szCs w:val="24"/>
        </w:rPr>
        <w:lastRenderedPageBreak/>
        <w:t xml:space="preserve">                                                </w:t>
      </w:r>
      <w:r w:rsidR="00416E82" w:rsidRPr="001851D5">
        <w:rPr>
          <w:rFonts w:ascii="Times New Roman" w:eastAsia="Arial" w:hAnsi="Times New Roman" w:cs="Times New Roman"/>
          <w:sz w:val="24"/>
          <w:szCs w:val="24"/>
        </w:rPr>
        <w:t xml:space="preserve">  </w:t>
      </w:r>
      <w:r w:rsidRPr="001851D5">
        <w:rPr>
          <w:rFonts w:ascii="Times New Roman" w:eastAsia="Arial" w:hAnsi="Times New Roman" w:cs="Times New Roman"/>
          <w:sz w:val="24"/>
          <w:szCs w:val="24"/>
        </w:rPr>
        <w:t>% Cr2O3 in the feces</w:t>
      </w:r>
      <w:r w:rsidR="00F72F28" w:rsidRPr="001851D5">
        <w:rPr>
          <w:rFonts w:ascii="Times New Roman" w:eastAsia="Arial" w:hAnsi="Times New Roman" w:cs="Times New Roman"/>
          <w:sz w:val="24"/>
          <w:szCs w:val="24"/>
        </w:rPr>
        <w:t xml:space="preserve">       % protein in the feed</w:t>
      </w:r>
    </w:p>
    <w:p w14:paraId="3983C09E" w14:textId="77777777" w:rsidR="00A21B1B" w:rsidRPr="001851D5" w:rsidRDefault="00A21B1B" w:rsidP="00A21B1B">
      <w:pPr>
        <w:tabs>
          <w:tab w:val="left" w:pos="368"/>
        </w:tabs>
        <w:spacing w:after="0" w:line="271" w:lineRule="auto"/>
        <w:rPr>
          <w:rFonts w:ascii="Times New Roman" w:eastAsia="Arial" w:hAnsi="Times New Roman" w:cs="Times New Roman"/>
          <w:sz w:val="24"/>
          <w:szCs w:val="24"/>
        </w:rPr>
      </w:pPr>
      <w:r w:rsidRPr="001851D5">
        <w:rPr>
          <w:rFonts w:ascii="Times New Roman" w:eastAsia="Arial" w:hAnsi="Times New Roman" w:cs="Times New Roman"/>
          <w:sz w:val="24"/>
          <w:szCs w:val="24"/>
        </w:rPr>
        <w:t xml:space="preserve">     </w:t>
      </w:r>
    </w:p>
    <w:p w14:paraId="0E813F13" w14:textId="77777777" w:rsidR="00BF5C55" w:rsidRPr="001851D5" w:rsidRDefault="000B6B53" w:rsidP="00A21B1B">
      <w:pPr>
        <w:tabs>
          <w:tab w:val="left" w:pos="368"/>
        </w:tabs>
        <w:spacing w:after="0" w:line="271" w:lineRule="auto"/>
        <w:rPr>
          <w:rFonts w:ascii="Times New Roman" w:eastAsia="Arial" w:hAnsi="Times New Roman" w:cs="Times New Roman"/>
          <w:sz w:val="24"/>
          <w:szCs w:val="24"/>
        </w:rPr>
      </w:pPr>
      <w:r w:rsidRPr="001851D5">
        <w:rPr>
          <w:rFonts w:ascii="Times New Roman" w:eastAsia="Arial" w:hAnsi="Times New Roman" w:cs="Times New Roman"/>
          <w:sz w:val="24"/>
          <w:szCs w:val="24"/>
        </w:rPr>
        <w:t xml:space="preserve">      </w:t>
      </w:r>
      <w:r w:rsidR="00BF5C55" w:rsidRPr="001851D5">
        <w:rPr>
          <w:rFonts w:ascii="Times New Roman" w:eastAsia="Arial" w:hAnsi="Times New Roman" w:cs="Times New Roman"/>
          <w:sz w:val="24"/>
          <w:szCs w:val="24"/>
        </w:rPr>
        <w:t xml:space="preserve">SR  </w:t>
      </w:r>
      <w:proofErr w:type="gramStart"/>
      <w:r w:rsidRPr="001851D5">
        <w:rPr>
          <w:rFonts w:ascii="Times New Roman" w:eastAsia="Arial" w:hAnsi="Times New Roman" w:cs="Times New Roman"/>
          <w:sz w:val="24"/>
          <w:szCs w:val="24"/>
        </w:rPr>
        <w:t xml:space="preserve">   (%)   </w:t>
      </w:r>
      <w:proofErr w:type="gramEnd"/>
      <w:r w:rsidRPr="001851D5">
        <w:rPr>
          <w:rFonts w:ascii="Times New Roman" w:eastAsia="Arial" w:hAnsi="Times New Roman" w:cs="Times New Roman"/>
          <w:sz w:val="24"/>
          <w:szCs w:val="24"/>
        </w:rPr>
        <w:t xml:space="preserve"> </w:t>
      </w:r>
      <w:proofErr w:type="gramStart"/>
      <w:r w:rsidRPr="001851D5">
        <w:rPr>
          <w:rFonts w:ascii="Times New Roman" w:eastAsia="Arial" w:hAnsi="Times New Roman" w:cs="Times New Roman"/>
          <w:sz w:val="24"/>
          <w:szCs w:val="24"/>
        </w:rPr>
        <w:t xml:space="preserve">  </w:t>
      </w:r>
      <w:r w:rsidR="00BF5C55" w:rsidRPr="001851D5">
        <w:rPr>
          <w:rFonts w:ascii="Times New Roman" w:eastAsia="Arial" w:hAnsi="Times New Roman" w:cs="Times New Roman"/>
          <w:sz w:val="24"/>
          <w:szCs w:val="24"/>
        </w:rPr>
        <w:t>:</w:t>
      </w:r>
      <w:proofErr w:type="gramEnd"/>
      <w:r w:rsidR="00BF5C55" w:rsidRPr="001851D5">
        <w:rPr>
          <w:rFonts w:ascii="Times New Roman" w:eastAsia="Arial" w:hAnsi="Times New Roman" w:cs="Times New Roman"/>
          <w:sz w:val="24"/>
          <w:szCs w:val="24"/>
        </w:rPr>
        <w:t xml:space="preserve">    </w:t>
      </w:r>
      <w:r w:rsidR="00BF5C55" w:rsidRPr="001851D5">
        <w:rPr>
          <w:rFonts w:ascii="Times New Roman" w:eastAsia="Arial" w:hAnsi="Times New Roman" w:cs="Times New Roman"/>
          <w:sz w:val="24"/>
          <w:szCs w:val="24"/>
          <w:u w:val="single"/>
        </w:rPr>
        <w:t xml:space="preserve">  end count   </w:t>
      </w:r>
      <w:r w:rsidR="00BF5C55" w:rsidRPr="001851D5">
        <w:rPr>
          <w:rFonts w:ascii="Times New Roman" w:eastAsia="Arial" w:hAnsi="Times New Roman" w:cs="Times New Roman"/>
          <w:sz w:val="24"/>
          <w:szCs w:val="24"/>
        </w:rPr>
        <w:t xml:space="preserve"> x 100%</w:t>
      </w:r>
    </w:p>
    <w:p w14:paraId="0F5D6EEF" w14:textId="77777777" w:rsidR="00B36915" w:rsidRPr="001851D5" w:rsidRDefault="00BF5C55" w:rsidP="00B46338">
      <w:pPr>
        <w:tabs>
          <w:tab w:val="left" w:pos="368"/>
        </w:tabs>
        <w:spacing w:after="0" w:line="271" w:lineRule="auto"/>
        <w:ind w:left="368"/>
        <w:rPr>
          <w:rFonts w:ascii="Times New Roman" w:eastAsia="Arial" w:hAnsi="Times New Roman" w:cs="Times New Roman"/>
          <w:sz w:val="24"/>
          <w:szCs w:val="24"/>
        </w:rPr>
      </w:pPr>
      <w:r w:rsidRPr="001851D5">
        <w:rPr>
          <w:rFonts w:ascii="Times New Roman" w:eastAsia="Arial" w:hAnsi="Times New Roman" w:cs="Times New Roman"/>
          <w:sz w:val="24"/>
          <w:szCs w:val="24"/>
        </w:rPr>
        <w:t xml:space="preserve">       </w:t>
      </w:r>
      <w:r w:rsidR="000B6B53" w:rsidRPr="001851D5">
        <w:rPr>
          <w:rFonts w:ascii="Times New Roman" w:eastAsia="Arial" w:hAnsi="Times New Roman" w:cs="Times New Roman"/>
          <w:sz w:val="24"/>
          <w:szCs w:val="24"/>
        </w:rPr>
        <w:t xml:space="preserve">                   s</w:t>
      </w:r>
      <w:r w:rsidRPr="001851D5">
        <w:rPr>
          <w:rFonts w:ascii="Times New Roman" w:eastAsia="Arial" w:hAnsi="Times New Roman" w:cs="Times New Roman"/>
          <w:sz w:val="24"/>
          <w:szCs w:val="24"/>
        </w:rPr>
        <w:t>tarting count</w:t>
      </w:r>
      <w:r w:rsidRPr="001851D5">
        <w:rPr>
          <w:rFonts w:ascii="Times New Roman" w:eastAsia="Arial" w:hAnsi="Times New Roman" w:cs="Times New Roman"/>
          <w:sz w:val="24"/>
          <w:szCs w:val="24"/>
        </w:rPr>
        <w:tab/>
      </w:r>
    </w:p>
    <w:p w14:paraId="0E756EB0" w14:textId="77777777" w:rsidR="00B46338" w:rsidRPr="001851D5" w:rsidRDefault="00BF5C55" w:rsidP="00B46338">
      <w:pPr>
        <w:tabs>
          <w:tab w:val="left" w:pos="368"/>
        </w:tabs>
        <w:spacing w:after="0" w:line="271" w:lineRule="auto"/>
        <w:ind w:left="368"/>
        <w:rPr>
          <w:rFonts w:ascii="Times New Roman" w:eastAsia="Arial" w:hAnsi="Times New Roman" w:cs="Times New Roman"/>
          <w:sz w:val="24"/>
          <w:szCs w:val="24"/>
        </w:rPr>
      </w:pPr>
      <w:r w:rsidRPr="001851D5">
        <w:rPr>
          <w:rFonts w:ascii="Times New Roman" w:eastAsia="Arial" w:hAnsi="Times New Roman" w:cs="Times New Roman"/>
          <w:sz w:val="24"/>
          <w:szCs w:val="24"/>
        </w:rPr>
        <w:tab/>
      </w:r>
    </w:p>
    <w:p w14:paraId="4A2421B1" w14:textId="77777777" w:rsidR="00C525BB" w:rsidRPr="005E0F35" w:rsidRDefault="005E0F35" w:rsidP="008C20E1">
      <w:pPr>
        <w:tabs>
          <w:tab w:val="left" w:pos="368"/>
        </w:tabs>
        <w:spacing w:after="0" w:line="360" w:lineRule="auto"/>
        <w:ind w:left="368" w:hanging="368"/>
        <w:rPr>
          <w:rFonts w:ascii="Times New Roman" w:eastAsia="Arial" w:hAnsi="Times New Roman" w:cs="Times New Roman"/>
          <w:b/>
          <w:bCs/>
          <w:iCs/>
          <w:sz w:val="24"/>
          <w:szCs w:val="24"/>
        </w:rPr>
      </w:pPr>
      <w:r w:rsidRPr="005E0F35">
        <w:rPr>
          <w:rFonts w:ascii="Times New Roman" w:eastAsia="Times New Roman" w:hAnsi="Times New Roman" w:cs="Times New Roman"/>
          <w:b/>
          <w:bCs/>
          <w:iCs/>
          <w:sz w:val="24"/>
          <w:szCs w:val="24"/>
        </w:rPr>
        <w:t xml:space="preserve">2.7.  </w:t>
      </w:r>
      <w:r w:rsidR="00B46338" w:rsidRPr="005E0F35">
        <w:rPr>
          <w:rFonts w:ascii="Times New Roman" w:eastAsia="Times New Roman" w:hAnsi="Times New Roman" w:cs="Times New Roman"/>
          <w:b/>
          <w:bCs/>
          <w:iCs/>
          <w:sz w:val="24"/>
          <w:szCs w:val="24"/>
        </w:rPr>
        <w:t>S</w:t>
      </w:r>
      <w:r w:rsidR="00C525BB" w:rsidRPr="005E0F35">
        <w:rPr>
          <w:rFonts w:ascii="Times New Roman" w:eastAsia="Times New Roman" w:hAnsi="Times New Roman" w:cs="Times New Roman"/>
          <w:b/>
          <w:bCs/>
          <w:iCs/>
          <w:sz w:val="24"/>
          <w:szCs w:val="24"/>
        </w:rPr>
        <w:t>tatistical analysis</w:t>
      </w:r>
    </w:p>
    <w:p w14:paraId="672D4F47" w14:textId="77777777" w:rsidR="009E020B" w:rsidRPr="001851D5" w:rsidRDefault="008C20E1" w:rsidP="008C20E1">
      <w:pPr>
        <w:spacing w:after="0" w:line="360" w:lineRule="auto"/>
        <w:ind w:firstLine="720"/>
        <w:jc w:val="both"/>
        <w:rPr>
          <w:rFonts w:ascii="Times New Roman" w:eastAsia="Times New Roman" w:hAnsi="Times New Roman" w:cs="Times New Roman"/>
          <w:sz w:val="24"/>
          <w:szCs w:val="24"/>
        </w:rPr>
      </w:pPr>
      <w:r w:rsidRPr="008C20E1">
        <w:rPr>
          <w:rFonts w:ascii="Times New Roman" w:eastAsia="Times New Roman" w:hAnsi="Times New Roman" w:cs="Times New Roman"/>
          <w:sz w:val="24"/>
          <w:szCs w:val="24"/>
        </w:rPr>
        <w:t>The observed parameter data were analyzed for variance (ANOVA), if the ANOVA results had a significant effect (P&lt;0.05) or a very significant effect (P&lt;0.01), a Duncan multiple range test was carried out to determine the best treatment [18].</w:t>
      </w:r>
      <w:r w:rsidR="009E7780" w:rsidRPr="001851D5">
        <w:rPr>
          <w:rFonts w:ascii="Times New Roman" w:eastAsia="Times New Roman" w:hAnsi="Times New Roman" w:cs="Times New Roman"/>
          <w:sz w:val="24"/>
          <w:szCs w:val="24"/>
        </w:rPr>
        <w:t xml:space="preserve"> </w:t>
      </w:r>
    </w:p>
    <w:p w14:paraId="504737AD" w14:textId="77777777" w:rsidR="009918E9" w:rsidRPr="001851D5" w:rsidRDefault="009918E9" w:rsidP="00C525BB">
      <w:pPr>
        <w:jc w:val="both"/>
        <w:rPr>
          <w:rFonts w:ascii="Times New Roman" w:eastAsia="Times New Roman" w:hAnsi="Times New Roman" w:cs="Times New Roman"/>
          <w:b/>
          <w:sz w:val="24"/>
          <w:szCs w:val="24"/>
        </w:rPr>
      </w:pPr>
    </w:p>
    <w:p w14:paraId="572FBC5E" w14:textId="77777777" w:rsidR="00DE47CD" w:rsidRPr="001851D5" w:rsidRDefault="005E0F35" w:rsidP="00C525BB">
      <w:pPr>
        <w:jc w:val="both"/>
        <w:rPr>
          <w:rFonts w:ascii="Times New Roman" w:eastAsia="Times New Roman" w:hAnsi="Times New Roman" w:cs="Times New Roman"/>
          <w:b/>
          <w:sz w:val="24"/>
          <w:szCs w:val="24"/>
        </w:rPr>
      </w:pPr>
      <w:r w:rsidRPr="005E0F35">
        <w:rPr>
          <w:rFonts w:ascii="Times New Roman" w:eastAsia="Times New Roman" w:hAnsi="Times New Roman" w:cs="Times New Roman"/>
          <w:b/>
          <w:sz w:val="24"/>
          <w:szCs w:val="24"/>
        </w:rPr>
        <w:t>3. RESULTS</w:t>
      </w:r>
    </w:p>
    <w:p w14:paraId="5D5A37CA" w14:textId="77777777" w:rsidR="00781847" w:rsidRPr="001851D5" w:rsidRDefault="008C20E1" w:rsidP="001B7A1A">
      <w:pPr>
        <w:spacing w:after="0" w:line="360" w:lineRule="auto"/>
        <w:ind w:firstLine="720"/>
        <w:jc w:val="both"/>
        <w:rPr>
          <w:rFonts w:ascii="Times New Roman" w:eastAsia="Arial" w:hAnsi="Times New Roman" w:cs="Times New Roman"/>
          <w:sz w:val="24"/>
          <w:szCs w:val="24"/>
        </w:rPr>
      </w:pPr>
      <w:r w:rsidRPr="008C20E1">
        <w:rPr>
          <w:rFonts w:ascii="Times New Roman" w:eastAsia="Arial" w:hAnsi="Times New Roman" w:cs="Times New Roman"/>
          <w:sz w:val="24"/>
          <w:szCs w:val="24"/>
        </w:rPr>
        <w:t>Data on the growth and efficiency of feed utilization of tilapia at the seed stage can be seen in Table 1</w:t>
      </w:r>
      <w:r>
        <w:rPr>
          <w:rFonts w:ascii="Times New Roman" w:eastAsia="Arial" w:hAnsi="Times New Roman" w:cs="Times New Roman"/>
          <w:sz w:val="24"/>
          <w:szCs w:val="24"/>
        </w:rPr>
        <w:t xml:space="preserve"> </w:t>
      </w:r>
      <w:r w:rsidRPr="008C20E1">
        <w:rPr>
          <w:rFonts w:ascii="Times New Roman" w:eastAsia="Arial" w:hAnsi="Times New Roman" w:cs="Times New Roman"/>
          <w:sz w:val="24"/>
          <w:szCs w:val="24"/>
        </w:rPr>
        <w:t>and data on observations of tilapia cultivation water quality parameters during the study are presented in Table 2.</w:t>
      </w:r>
    </w:p>
    <w:p w14:paraId="691B31D2" w14:textId="77777777" w:rsidR="009E020B" w:rsidRPr="008C20E1" w:rsidRDefault="002B2D8A" w:rsidP="001F6044">
      <w:pPr>
        <w:spacing w:after="0" w:line="0" w:lineRule="atLeast"/>
        <w:ind w:left="993" w:hanging="993"/>
        <w:jc w:val="both"/>
        <w:rPr>
          <w:rFonts w:ascii="Times New Roman" w:eastAsia="Arial" w:hAnsi="Times New Roman" w:cs="Times New Roman"/>
          <w:sz w:val="24"/>
          <w:szCs w:val="24"/>
        </w:rPr>
      </w:pPr>
      <w:r w:rsidRPr="001851D5">
        <w:rPr>
          <w:rFonts w:ascii="Times New Roman" w:eastAsia="Arial" w:hAnsi="Times New Roman" w:cs="Times New Roman"/>
          <w:sz w:val="24"/>
          <w:szCs w:val="24"/>
        </w:rPr>
        <w:t xml:space="preserve">Table </w:t>
      </w:r>
      <w:r w:rsidR="001B7A1A" w:rsidRPr="001851D5">
        <w:rPr>
          <w:rFonts w:ascii="Times New Roman" w:eastAsia="Arial" w:hAnsi="Times New Roman" w:cs="Times New Roman"/>
          <w:sz w:val="24"/>
          <w:szCs w:val="24"/>
        </w:rPr>
        <w:t>1</w:t>
      </w:r>
      <w:r w:rsidRPr="008C20E1">
        <w:rPr>
          <w:rFonts w:ascii="Times New Roman" w:eastAsia="Arial" w:hAnsi="Times New Roman" w:cs="Times New Roman"/>
          <w:sz w:val="24"/>
          <w:szCs w:val="24"/>
        </w:rPr>
        <w:t xml:space="preserve">.  </w:t>
      </w:r>
      <w:r w:rsidR="0031178D" w:rsidRPr="0031178D">
        <w:rPr>
          <w:rFonts w:ascii="Times New Roman" w:eastAsia="Arial" w:hAnsi="Times New Roman" w:cs="Times New Roman"/>
          <w:sz w:val="24"/>
          <w:szCs w:val="24"/>
        </w:rPr>
        <w:t xml:space="preserve">Data on the growth and efficiency of feed utilization of tilapia at the seed stage </w:t>
      </w:r>
      <w:r w:rsidR="008C20E1" w:rsidRPr="008C20E1">
        <w:rPr>
          <w:rFonts w:ascii="Times New Roman" w:eastAsia="Arial" w:hAnsi="Times New Roman" w:cs="Times New Roman"/>
          <w:sz w:val="24"/>
          <w:szCs w:val="24"/>
        </w:rPr>
        <w:t xml:space="preserve">during the study </w:t>
      </w:r>
    </w:p>
    <w:tbl>
      <w:tblPr>
        <w:tblW w:w="9659" w:type="dxa"/>
        <w:tblLayout w:type="fixed"/>
        <w:tblLook w:val="04A0" w:firstRow="1" w:lastRow="0" w:firstColumn="1" w:lastColumn="0" w:noHBand="0" w:noVBand="1"/>
      </w:tblPr>
      <w:tblGrid>
        <w:gridCol w:w="1675"/>
        <w:gridCol w:w="1507"/>
        <w:gridCol w:w="1703"/>
        <w:gridCol w:w="1558"/>
        <w:gridCol w:w="1510"/>
        <w:gridCol w:w="144"/>
        <w:gridCol w:w="1562"/>
      </w:tblGrid>
      <w:tr w:rsidR="009E020B" w:rsidRPr="001851D5" w14:paraId="74476B4D" w14:textId="77777777" w:rsidTr="00E90A3B">
        <w:trPr>
          <w:trHeight w:val="274"/>
        </w:trPr>
        <w:tc>
          <w:tcPr>
            <w:tcW w:w="1675" w:type="dxa"/>
            <w:vMerge w:val="restart"/>
            <w:tcBorders>
              <w:top w:val="single" w:sz="4" w:space="0" w:color="000000"/>
              <w:left w:val="nil"/>
              <w:bottom w:val="single" w:sz="4" w:space="0" w:color="000000"/>
              <w:right w:val="nil"/>
            </w:tcBorders>
            <w:tcMar>
              <w:top w:w="0" w:type="dxa"/>
              <w:left w:w="115" w:type="dxa"/>
              <w:bottom w:w="0" w:type="dxa"/>
              <w:right w:w="115" w:type="dxa"/>
            </w:tcMar>
            <w:vAlign w:val="center"/>
            <w:hideMark/>
          </w:tcPr>
          <w:p w14:paraId="535345A4" w14:textId="77777777" w:rsidR="009E020B" w:rsidRPr="001851D5" w:rsidRDefault="009E020B" w:rsidP="00BE7535">
            <w:pPr>
              <w:spacing w:after="0" w:line="240" w:lineRule="auto"/>
              <w:contextualSpacing/>
              <w:jc w:val="both"/>
              <w:rPr>
                <w:rFonts w:ascii="Times New Roman" w:eastAsia="Times New Roman" w:hAnsi="Times New Roman" w:cs="Times New Roman"/>
                <w:sz w:val="24"/>
                <w:szCs w:val="24"/>
                <w:lang w:eastAsia="id-ID"/>
              </w:rPr>
            </w:pPr>
            <w:r w:rsidRPr="001851D5">
              <w:rPr>
                <w:rFonts w:ascii="Times New Roman" w:eastAsia="Times New Roman" w:hAnsi="Times New Roman" w:cs="Times New Roman"/>
                <w:sz w:val="24"/>
                <w:szCs w:val="24"/>
                <w:lang w:eastAsia="id-ID"/>
              </w:rPr>
              <w:t>Experiment</w:t>
            </w:r>
          </w:p>
          <w:p w14:paraId="3CA38430" w14:textId="77777777" w:rsidR="009E020B" w:rsidRPr="001851D5" w:rsidRDefault="009E020B" w:rsidP="00BE7535">
            <w:pPr>
              <w:spacing w:after="0" w:line="240" w:lineRule="auto"/>
              <w:contextualSpacing/>
              <w:jc w:val="both"/>
              <w:rPr>
                <w:rFonts w:ascii="Times New Roman" w:eastAsia="Times New Roman" w:hAnsi="Times New Roman" w:cs="Times New Roman"/>
                <w:sz w:val="24"/>
                <w:szCs w:val="24"/>
                <w:lang w:eastAsia="id-ID"/>
              </w:rPr>
            </w:pPr>
            <w:r w:rsidRPr="001851D5">
              <w:rPr>
                <w:rFonts w:ascii="Times New Roman" w:eastAsia="Times New Roman" w:hAnsi="Times New Roman" w:cs="Times New Roman"/>
                <w:sz w:val="24"/>
                <w:szCs w:val="24"/>
                <w:lang w:eastAsia="id-ID"/>
              </w:rPr>
              <w:t xml:space="preserve">Data </w:t>
            </w:r>
          </w:p>
        </w:tc>
        <w:tc>
          <w:tcPr>
            <w:tcW w:w="1507" w:type="dxa"/>
            <w:tcBorders>
              <w:top w:val="single" w:sz="4" w:space="0" w:color="000000"/>
              <w:left w:val="nil"/>
              <w:bottom w:val="single" w:sz="4" w:space="0" w:color="000000"/>
              <w:right w:val="nil"/>
            </w:tcBorders>
            <w:tcMar>
              <w:top w:w="0" w:type="dxa"/>
              <w:left w:w="115" w:type="dxa"/>
              <w:bottom w:w="0" w:type="dxa"/>
              <w:right w:w="115" w:type="dxa"/>
            </w:tcMar>
            <w:hideMark/>
          </w:tcPr>
          <w:p w14:paraId="6812F695" w14:textId="77777777" w:rsidR="009E020B" w:rsidRPr="001851D5" w:rsidRDefault="009E020B" w:rsidP="00BE7535">
            <w:pPr>
              <w:spacing w:after="0"/>
              <w:rPr>
                <w:rFonts w:ascii="Times New Roman" w:eastAsia="Calibri" w:hAnsi="Times New Roman" w:cs="Times New Roman"/>
                <w:sz w:val="24"/>
                <w:szCs w:val="24"/>
              </w:rPr>
            </w:pPr>
          </w:p>
        </w:tc>
        <w:tc>
          <w:tcPr>
            <w:tcW w:w="6477" w:type="dxa"/>
            <w:gridSpan w:val="5"/>
            <w:tcBorders>
              <w:top w:val="single" w:sz="4" w:space="0" w:color="000000"/>
              <w:left w:val="nil"/>
              <w:bottom w:val="single" w:sz="4" w:space="0" w:color="000000"/>
              <w:right w:val="nil"/>
            </w:tcBorders>
            <w:tcMar>
              <w:top w:w="0" w:type="dxa"/>
              <w:left w:w="115" w:type="dxa"/>
              <w:bottom w:w="0" w:type="dxa"/>
              <w:right w:w="115" w:type="dxa"/>
            </w:tcMar>
            <w:vAlign w:val="center"/>
            <w:hideMark/>
          </w:tcPr>
          <w:p w14:paraId="3A8AA778" w14:textId="77777777" w:rsidR="009E020B" w:rsidRPr="001851D5" w:rsidRDefault="009E020B" w:rsidP="00BE7535">
            <w:pPr>
              <w:spacing w:after="0" w:line="240" w:lineRule="auto"/>
              <w:contextualSpacing/>
              <w:jc w:val="center"/>
              <w:rPr>
                <w:rFonts w:ascii="Times New Roman" w:eastAsia="Times New Roman" w:hAnsi="Times New Roman" w:cs="Times New Roman"/>
                <w:sz w:val="24"/>
                <w:szCs w:val="24"/>
                <w:lang w:eastAsia="id-ID"/>
              </w:rPr>
            </w:pPr>
            <w:r w:rsidRPr="001851D5">
              <w:rPr>
                <w:rFonts w:ascii="Times New Roman" w:eastAsia="Times New Roman" w:hAnsi="Times New Roman" w:cs="Times New Roman"/>
                <w:sz w:val="24"/>
                <w:szCs w:val="24"/>
                <w:lang w:eastAsia="id-ID"/>
              </w:rPr>
              <w:t>Treatments</w:t>
            </w:r>
          </w:p>
        </w:tc>
      </w:tr>
      <w:tr w:rsidR="009E020B" w:rsidRPr="001851D5" w14:paraId="4D98A2C4" w14:textId="77777777" w:rsidTr="00E90A3B">
        <w:trPr>
          <w:trHeight w:val="145"/>
        </w:trPr>
        <w:tc>
          <w:tcPr>
            <w:tcW w:w="1675" w:type="dxa"/>
            <w:vMerge/>
            <w:tcBorders>
              <w:top w:val="single" w:sz="4" w:space="0" w:color="000000"/>
              <w:left w:val="nil"/>
              <w:bottom w:val="single" w:sz="4" w:space="0" w:color="000000"/>
              <w:right w:val="nil"/>
            </w:tcBorders>
            <w:vAlign w:val="center"/>
            <w:hideMark/>
          </w:tcPr>
          <w:p w14:paraId="72EC5877" w14:textId="77777777" w:rsidR="009E020B" w:rsidRPr="001851D5" w:rsidRDefault="009E020B" w:rsidP="00BE7535">
            <w:pPr>
              <w:spacing w:after="0" w:line="240" w:lineRule="auto"/>
              <w:rPr>
                <w:rFonts w:ascii="Times New Roman" w:eastAsia="Times New Roman" w:hAnsi="Times New Roman" w:cs="Times New Roman"/>
                <w:sz w:val="24"/>
                <w:szCs w:val="24"/>
                <w:lang w:eastAsia="id-ID"/>
              </w:rPr>
            </w:pPr>
          </w:p>
        </w:tc>
        <w:tc>
          <w:tcPr>
            <w:tcW w:w="1507" w:type="dxa"/>
            <w:tcBorders>
              <w:top w:val="single" w:sz="4" w:space="0" w:color="000000"/>
              <w:left w:val="nil"/>
              <w:bottom w:val="single" w:sz="4" w:space="0" w:color="000000"/>
              <w:right w:val="nil"/>
            </w:tcBorders>
            <w:tcMar>
              <w:top w:w="0" w:type="dxa"/>
              <w:left w:w="115" w:type="dxa"/>
              <w:bottom w:w="0" w:type="dxa"/>
              <w:right w:w="115" w:type="dxa"/>
            </w:tcMar>
            <w:vAlign w:val="center"/>
            <w:hideMark/>
          </w:tcPr>
          <w:p w14:paraId="700AB1DB" w14:textId="77777777" w:rsidR="009E020B" w:rsidRPr="001851D5" w:rsidRDefault="009E020B" w:rsidP="00555199">
            <w:pPr>
              <w:spacing w:after="0" w:line="240" w:lineRule="auto"/>
              <w:contextualSpacing/>
              <w:jc w:val="center"/>
              <w:rPr>
                <w:rFonts w:ascii="Times New Roman" w:eastAsia="Times New Roman" w:hAnsi="Times New Roman" w:cs="Times New Roman"/>
                <w:sz w:val="24"/>
                <w:szCs w:val="24"/>
                <w:lang w:eastAsia="id-ID"/>
              </w:rPr>
            </w:pPr>
            <w:r w:rsidRPr="001851D5">
              <w:rPr>
                <w:rFonts w:ascii="Times New Roman" w:eastAsia="Times New Roman" w:hAnsi="Times New Roman" w:cs="Times New Roman"/>
                <w:sz w:val="24"/>
                <w:szCs w:val="24"/>
                <w:lang w:eastAsia="id-ID"/>
              </w:rPr>
              <w:t>A</w:t>
            </w:r>
          </w:p>
        </w:tc>
        <w:tc>
          <w:tcPr>
            <w:tcW w:w="1703" w:type="dxa"/>
            <w:tcBorders>
              <w:top w:val="single" w:sz="4" w:space="0" w:color="000000"/>
              <w:left w:val="nil"/>
              <w:bottom w:val="single" w:sz="4" w:space="0" w:color="000000"/>
              <w:right w:val="nil"/>
            </w:tcBorders>
            <w:tcMar>
              <w:top w:w="0" w:type="dxa"/>
              <w:left w:w="115" w:type="dxa"/>
              <w:bottom w:w="0" w:type="dxa"/>
              <w:right w:w="115" w:type="dxa"/>
            </w:tcMar>
            <w:vAlign w:val="center"/>
            <w:hideMark/>
          </w:tcPr>
          <w:p w14:paraId="65561CA9" w14:textId="77777777" w:rsidR="009E020B" w:rsidRPr="001851D5" w:rsidRDefault="009E020B" w:rsidP="00555199">
            <w:pPr>
              <w:spacing w:after="0" w:line="240" w:lineRule="auto"/>
              <w:contextualSpacing/>
              <w:jc w:val="center"/>
              <w:rPr>
                <w:rFonts w:ascii="Times New Roman" w:eastAsia="Times New Roman" w:hAnsi="Times New Roman" w:cs="Times New Roman"/>
                <w:sz w:val="24"/>
                <w:szCs w:val="24"/>
                <w:lang w:eastAsia="id-ID"/>
              </w:rPr>
            </w:pPr>
            <w:r w:rsidRPr="001851D5">
              <w:rPr>
                <w:rFonts w:ascii="Times New Roman" w:eastAsia="Times New Roman" w:hAnsi="Times New Roman" w:cs="Times New Roman"/>
                <w:sz w:val="24"/>
                <w:szCs w:val="24"/>
                <w:lang w:eastAsia="id-ID"/>
              </w:rPr>
              <w:t>B</w:t>
            </w:r>
          </w:p>
        </w:tc>
        <w:tc>
          <w:tcPr>
            <w:tcW w:w="1558" w:type="dxa"/>
            <w:tcBorders>
              <w:top w:val="single" w:sz="4" w:space="0" w:color="000000"/>
              <w:left w:val="nil"/>
              <w:bottom w:val="single" w:sz="4" w:space="0" w:color="000000"/>
              <w:right w:val="nil"/>
            </w:tcBorders>
            <w:tcMar>
              <w:top w:w="0" w:type="dxa"/>
              <w:left w:w="115" w:type="dxa"/>
              <w:bottom w:w="0" w:type="dxa"/>
              <w:right w:w="115" w:type="dxa"/>
            </w:tcMar>
            <w:vAlign w:val="center"/>
            <w:hideMark/>
          </w:tcPr>
          <w:p w14:paraId="33967435" w14:textId="77777777" w:rsidR="009E020B" w:rsidRPr="001851D5" w:rsidRDefault="009E020B" w:rsidP="00555199">
            <w:pPr>
              <w:spacing w:after="0" w:line="240" w:lineRule="auto"/>
              <w:contextualSpacing/>
              <w:jc w:val="center"/>
              <w:rPr>
                <w:rFonts w:ascii="Times New Roman" w:eastAsia="Times New Roman" w:hAnsi="Times New Roman" w:cs="Times New Roman"/>
                <w:sz w:val="24"/>
                <w:szCs w:val="24"/>
                <w:lang w:eastAsia="id-ID"/>
              </w:rPr>
            </w:pPr>
            <w:r w:rsidRPr="001851D5">
              <w:rPr>
                <w:rFonts w:ascii="Times New Roman" w:eastAsia="Times New Roman" w:hAnsi="Times New Roman" w:cs="Times New Roman"/>
                <w:sz w:val="24"/>
                <w:szCs w:val="24"/>
                <w:lang w:eastAsia="id-ID"/>
              </w:rPr>
              <w:t>C</w:t>
            </w:r>
          </w:p>
        </w:tc>
        <w:tc>
          <w:tcPr>
            <w:tcW w:w="1510" w:type="dxa"/>
            <w:tcBorders>
              <w:top w:val="single" w:sz="4" w:space="0" w:color="000000"/>
              <w:left w:val="nil"/>
              <w:bottom w:val="single" w:sz="4" w:space="0" w:color="000000"/>
              <w:right w:val="nil"/>
            </w:tcBorders>
            <w:tcMar>
              <w:top w:w="0" w:type="dxa"/>
              <w:left w:w="115" w:type="dxa"/>
              <w:bottom w:w="0" w:type="dxa"/>
              <w:right w:w="115" w:type="dxa"/>
            </w:tcMar>
            <w:vAlign w:val="center"/>
            <w:hideMark/>
          </w:tcPr>
          <w:p w14:paraId="2DF4F5EA" w14:textId="77777777" w:rsidR="009E020B" w:rsidRPr="001851D5" w:rsidRDefault="009E020B" w:rsidP="00555199">
            <w:pPr>
              <w:spacing w:after="0" w:line="240" w:lineRule="auto"/>
              <w:contextualSpacing/>
              <w:jc w:val="center"/>
              <w:rPr>
                <w:rFonts w:ascii="Times New Roman" w:eastAsia="Times New Roman" w:hAnsi="Times New Roman" w:cs="Times New Roman"/>
                <w:sz w:val="24"/>
                <w:szCs w:val="24"/>
                <w:lang w:eastAsia="id-ID"/>
              </w:rPr>
            </w:pPr>
            <w:r w:rsidRPr="001851D5">
              <w:rPr>
                <w:rFonts w:ascii="Times New Roman" w:eastAsia="Times New Roman" w:hAnsi="Times New Roman" w:cs="Times New Roman"/>
                <w:sz w:val="24"/>
                <w:szCs w:val="24"/>
                <w:lang w:eastAsia="id-ID"/>
              </w:rPr>
              <w:t>D</w:t>
            </w:r>
          </w:p>
        </w:tc>
        <w:tc>
          <w:tcPr>
            <w:tcW w:w="1702" w:type="dxa"/>
            <w:gridSpan w:val="2"/>
            <w:tcBorders>
              <w:top w:val="single" w:sz="4" w:space="0" w:color="000000"/>
              <w:left w:val="nil"/>
              <w:bottom w:val="single" w:sz="4" w:space="0" w:color="000000"/>
              <w:right w:val="nil"/>
            </w:tcBorders>
            <w:tcMar>
              <w:top w:w="0" w:type="dxa"/>
              <w:left w:w="115" w:type="dxa"/>
              <w:bottom w:w="0" w:type="dxa"/>
              <w:right w:w="115" w:type="dxa"/>
            </w:tcMar>
            <w:vAlign w:val="center"/>
            <w:hideMark/>
          </w:tcPr>
          <w:p w14:paraId="298AD1A0" w14:textId="77777777" w:rsidR="009E020B" w:rsidRPr="001851D5" w:rsidRDefault="009E020B" w:rsidP="00555199">
            <w:pPr>
              <w:spacing w:after="0" w:line="240" w:lineRule="auto"/>
              <w:contextualSpacing/>
              <w:jc w:val="center"/>
              <w:rPr>
                <w:rFonts w:ascii="Times New Roman" w:eastAsia="Times New Roman" w:hAnsi="Times New Roman" w:cs="Times New Roman"/>
                <w:sz w:val="24"/>
                <w:szCs w:val="24"/>
                <w:lang w:eastAsia="id-ID"/>
              </w:rPr>
            </w:pPr>
            <w:r w:rsidRPr="001851D5">
              <w:rPr>
                <w:rFonts w:ascii="Times New Roman" w:eastAsia="Times New Roman" w:hAnsi="Times New Roman" w:cs="Times New Roman"/>
                <w:sz w:val="24"/>
                <w:szCs w:val="24"/>
                <w:lang w:eastAsia="id-ID"/>
              </w:rPr>
              <w:t>E</w:t>
            </w:r>
          </w:p>
        </w:tc>
      </w:tr>
      <w:tr w:rsidR="009E020B" w:rsidRPr="001851D5" w14:paraId="4918B165" w14:textId="77777777" w:rsidTr="00E90A3B">
        <w:trPr>
          <w:trHeight w:val="145"/>
        </w:trPr>
        <w:tc>
          <w:tcPr>
            <w:tcW w:w="1675" w:type="dxa"/>
            <w:tcBorders>
              <w:top w:val="single" w:sz="4" w:space="0" w:color="000000"/>
              <w:left w:val="nil"/>
              <w:bottom w:val="single" w:sz="4" w:space="0" w:color="000000"/>
              <w:right w:val="nil"/>
            </w:tcBorders>
            <w:vAlign w:val="center"/>
          </w:tcPr>
          <w:p w14:paraId="73A92985" w14:textId="77777777" w:rsidR="009E020B" w:rsidRPr="001851D5" w:rsidRDefault="009E020B" w:rsidP="00BE7535">
            <w:pPr>
              <w:spacing w:after="0" w:line="240" w:lineRule="auto"/>
              <w:rPr>
                <w:rFonts w:ascii="Times New Roman" w:eastAsia="Times New Roman" w:hAnsi="Times New Roman" w:cs="Times New Roman"/>
                <w:sz w:val="24"/>
                <w:szCs w:val="24"/>
                <w:lang w:eastAsia="id-ID"/>
              </w:rPr>
            </w:pPr>
            <w:r w:rsidRPr="001851D5">
              <w:rPr>
                <w:rFonts w:ascii="Times New Roman" w:eastAsia="Times New Roman" w:hAnsi="Times New Roman" w:cs="Times New Roman"/>
                <w:sz w:val="24"/>
                <w:szCs w:val="24"/>
                <w:lang w:eastAsia="id-ID"/>
              </w:rPr>
              <w:t>I</w:t>
            </w:r>
            <w:r w:rsidR="00B16ABA" w:rsidRPr="001851D5">
              <w:rPr>
                <w:rFonts w:ascii="Times New Roman" w:eastAsia="Times New Roman" w:hAnsi="Times New Roman" w:cs="Times New Roman"/>
                <w:sz w:val="24"/>
                <w:szCs w:val="24"/>
                <w:lang w:eastAsia="id-ID"/>
              </w:rPr>
              <w:t xml:space="preserve">nitial </w:t>
            </w:r>
            <w:r w:rsidRPr="001851D5">
              <w:rPr>
                <w:rFonts w:ascii="Times New Roman" w:eastAsia="Times New Roman" w:hAnsi="Times New Roman" w:cs="Times New Roman"/>
                <w:sz w:val="24"/>
                <w:szCs w:val="24"/>
                <w:lang w:eastAsia="id-ID"/>
              </w:rPr>
              <w:t>W</w:t>
            </w:r>
            <w:r w:rsidR="00B16ABA" w:rsidRPr="001851D5">
              <w:rPr>
                <w:rFonts w:ascii="Times New Roman" w:eastAsia="Times New Roman" w:hAnsi="Times New Roman" w:cs="Times New Roman"/>
                <w:sz w:val="24"/>
                <w:szCs w:val="24"/>
                <w:lang w:eastAsia="id-ID"/>
              </w:rPr>
              <w:t>eight</w:t>
            </w:r>
          </w:p>
        </w:tc>
        <w:tc>
          <w:tcPr>
            <w:tcW w:w="1507" w:type="dxa"/>
            <w:tcBorders>
              <w:top w:val="single" w:sz="4" w:space="0" w:color="000000"/>
              <w:left w:val="nil"/>
              <w:bottom w:val="single" w:sz="4" w:space="0" w:color="000000"/>
              <w:right w:val="nil"/>
            </w:tcBorders>
            <w:tcMar>
              <w:top w:w="0" w:type="dxa"/>
              <w:left w:w="115" w:type="dxa"/>
              <w:bottom w:w="0" w:type="dxa"/>
              <w:right w:w="115" w:type="dxa"/>
            </w:tcMar>
            <w:vAlign w:val="center"/>
          </w:tcPr>
          <w:p w14:paraId="3BAAB7DF" w14:textId="77777777" w:rsidR="009E020B" w:rsidRPr="001851D5" w:rsidRDefault="0019140D" w:rsidP="00BE7535">
            <w:pPr>
              <w:spacing w:after="0" w:line="240" w:lineRule="auto"/>
              <w:contextualSpacing/>
              <w:jc w:val="both"/>
              <w:rPr>
                <w:rFonts w:ascii="Times New Roman" w:eastAsia="Times New Roman" w:hAnsi="Times New Roman" w:cs="Times New Roman"/>
                <w:sz w:val="24"/>
                <w:szCs w:val="24"/>
                <w:lang w:eastAsia="id-ID"/>
              </w:rPr>
            </w:pPr>
            <w:r w:rsidRPr="001851D5">
              <w:rPr>
                <w:rFonts w:ascii="Times New Roman" w:eastAsia="Times New Roman" w:hAnsi="Times New Roman" w:cs="Times New Roman"/>
                <w:sz w:val="24"/>
                <w:szCs w:val="24"/>
              </w:rPr>
              <w:t xml:space="preserve">  </w:t>
            </w:r>
            <w:r w:rsidR="00CC692F" w:rsidRPr="001851D5">
              <w:rPr>
                <w:rFonts w:ascii="Times New Roman" w:eastAsia="Times New Roman" w:hAnsi="Times New Roman" w:cs="Times New Roman"/>
                <w:sz w:val="24"/>
                <w:szCs w:val="24"/>
              </w:rPr>
              <w:t>2.49±0.2</w:t>
            </w:r>
            <w:r w:rsidR="00180A94" w:rsidRPr="001851D5">
              <w:rPr>
                <w:rFonts w:ascii="Times New Roman" w:eastAsia="Times New Roman" w:hAnsi="Times New Roman" w:cs="Times New Roman"/>
                <w:sz w:val="24"/>
                <w:szCs w:val="24"/>
              </w:rPr>
              <w:t>4</w:t>
            </w:r>
          </w:p>
        </w:tc>
        <w:tc>
          <w:tcPr>
            <w:tcW w:w="1703" w:type="dxa"/>
            <w:tcBorders>
              <w:top w:val="single" w:sz="4" w:space="0" w:color="000000"/>
              <w:left w:val="nil"/>
              <w:bottom w:val="single" w:sz="4" w:space="0" w:color="000000"/>
              <w:right w:val="nil"/>
            </w:tcBorders>
            <w:tcMar>
              <w:top w:w="0" w:type="dxa"/>
              <w:left w:w="115" w:type="dxa"/>
              <w:bottom w:w="0" w:type="dxa"/>
              <w:right w:w="115" w:type="dxa"/>
            </w:tcMar>
            <w:vAlign w:val="center"/>
          </w:tcPr>
          <w:p w14:paraId="1F5CB6DD" w14:textId="77777777" w:rsidR="009E020B" w:rsidRPr="001851D5" w:rsidRDefault="004707B9" w:rsidP="00DA6A5B">
            <w:pPr>
              <w:spacing w:after="0" w:line="240" w:lineRule="auto"/>
              <w:contextualSpacing/>
              <w:jc w:val="both"/>
              <w:rPr>
                <w:rFonts w:ascii="Times New Roman" w:eastAsia="Times New Roman" w:hAnsi="Times New Roman" w:cs="Times New Roman"/>
                <w:sz w:val="24"/>
                <w:szCs w:val="24"/>
                <w:lang w:eastAsia="id-ID"/>
              </w:rPr>
            </w:pPr>
            <w:r w:rsidRPr="001851D5">
              <w:rPr>
                <w:rFonts w:ascii="Times New Roman" w:eastAsia="Calibri" w:hAnsi="Times New Roman" w:cs="Times New Roman"/>
                <w:sz w:val="24"/>
                <w:szCs w:val="24"/>
              </w:rPr>
              <w:t xml:space="preserve">  2.</w:t>
            </w:r>
            <w:r w:rsidR="00776FEB" w:rsidRPr="001851D5">
              <w:rPr>
                <w:rFonts w:ascii="Times New Roman" w:eastAsia="Calibri" w:hAnsi="Times New Roman" w:cs="Times New Roman"/>
                <w:sz w:val="24"/>
                <w:szCs w:val="24"/>
              </w:rPr>
              <w:t>50</w:t>
            </w:r>
            <w:r w:rsidRPr="001851D5">
              <w:rPr>
                <w:rFonts w:ascii="Times New Roman" w:eastAsia="Calibri" w:hAnsi="Times New Roman" w:cs="Times New Roman"/>
                <w:sz w:val="24"/>
                <w:szCs w:val="24"/>
              </w:rPr>
              <w:t>±0.2</w:t>
            </w:r>
            <w:r w:rsidR="00776FEB" w:rsidRPr="001851D5">
              <w:rPr>
                <w:rFonts w:ascii="Times New Roman" w:eastAsia="Calibri" w:hAnsi="Times New Roman" w:cs="Times New Roman"/>
                <w:sz w:val="24"/>
                <w:szCs w:val="24"/>
              </w:rPr>
              <w:t>4</w:t>
            </w:r>
          </w:p>
        </w:tc>
        <w:tc>
          <w:tcPr>
            <w:tcW w:w="1558" w:type="dxa"/>
            <w:tcBorders>
              <w:top w:val="single" w:sz="4" w:space="0" w:color="000000"/>
              <w:left w:val="nil"/>
              <w:bottom w:val="single" w:sz="4" w:space="0" w:color="000000"/>
              <w:right w:val="nil"/>
            </w:tcBorders>
            <w:tcMar>
              <w:top w:w="0" w:type="dxa"/>
              <w:left w:w="115" w:type="dxa"/>
              <w:bottom w:w="0" w:type="dxa"/>
              <w:right w:w="115" w:type="dxa"/>
            </w:tcMar>
            <w:vAlign w:val="center"/>
          </w:tcPr>
          <w:p w14:paraId="42DFEF63" w14:textId="77777777" w:rsidR="009E020B" w:rsidRPr="001851D5" w:rsidRDefault="004707B9" w:rsidP="00BE7535">
            <w:pPr>
              <w:spacing w:after="0" w:line="240" w:lineRule="auto"/>
              <w:contextualSpacing/>
              <w:jc w:val="both"/>
              <w:rPr>
                <w:rFonts w:ascii="Times New Roman" w:eastAsia="Times New Roman" w:hAnsi="Times New Roman" w:cs="Times New Roman"/>
                <w:sz w:val="24"/>
                <w:szCs w:val="24"/>
                <w:lang w:eastAsia="id-ID"/>
              </w:rPr>
            </w:pPr>
            <w:r w:rsidRPr="001851D5">
              <w:rPr>
                <w:rFonts w:ascii="Times New Roman" w:eastAsia="Times New Roman" w:hAnsi="Times New Roman" w:cs="Times New Roman"/>
                <w:sz w:val="24"/>
                <w:szCs w:val="24"/>
                <w:lang w:eastAsia="id-ID"/>
              </w:rPr>
              <w:t xml:space="preserve">  2.</w:t>
            </w:r>
            <w:r w:rsidR="00776FEB" w:rsidRPr="001851D5">
              <w:rPr>
                <w:rFonts w:ascii="Times New Roman" w:eastAsia="Times New Roman" w:hAnsi="Times New Roman" w:cs="Times New Roman"/>
                <w:sz w:val="24"/>
                <w:szCs w:val="24"/>
                <w:lang w:eastAsia="id-ID"/>
              </w:rPr>
              <w:t>51</w:t>
            </w:r>
            <w:r w:rsidRPr="001851D5">
              <w:rPr>
                <w:rFonts w:ascii="Times New Roman" w:eastAsia="Times New Roman" w:hAnsi="Times New Roman" w:cs="Times New Roman"/>
                <w:sz w:val="24"/>
                <w:szCs w:val="24"/>
                <w:lang w:eastAsia="id-ID"/>
              </w:rPr>
              <w:t>±0.2</w:t>
            </w:r>
            <w:r w:rsidR="00180A94" w:rsidRPr="001851D5">
              <w:rPr>
                <w:rFonts w:ascii="Times New Roman" w:eastAsia="Times New Roman" w:hAnsi="Times New Roman" w:cs="Times New Roman"/>
                <w:sz w:val="24"/>
                <w:szCs w:val="24"/>
                <w:lang w:eastAsia="id-ID"/>
              </w:rPr>
              <w:t>7</w:t>
            </w:r>
          </w:p>
        </w:tc>
        <w:tc>
          <w:tcPr>
            <w:tcW w:w="1510" w:type="dxa"/>
            <w:tcBorders>
              <w:top w:val="single" w:sz="4" w:space="0" w:color="000000"/>
              <w:left w:val="nil"/>
              <w:bottom w:val="single" w:sz="4" w:space="0" w:color="000000"/>
              <w:right w:val="nil"/>
            </w:tcBorders>
            <w:tcMar>
              <w:top w:w="0" w:type="dxa"/>
              <w:left w:w="115" w:type="dxa"/>
              <w:bottom w:w="0" w:type="dxa"/>
              <w:right w:w="115" w:type="dxa"/>
            </w:tcMar>
            <w:vAlign w:val="center"/>
          </w:tcPr>
          <w:p w14:paraId="23EF7E29" w14:textId="77777777" w:rsidR="009E020B" w:rsidRPr="001851D5" w:rsidRDefault="004707B9" w:rsidP="00BE7535">
            <w:pPr>
              <w:spacing w:after="0" w:line="240" w:lineRule="auto"/>
              <w:contextualSpacing/>
              <w:jc w:val="both"/>
              <w:rPr>
                <w:rFonts w:ascii="Times New Roman" w:eastAsia="Times New Roman" w:hAnsi="Times New Roman" w:cs="Times New Roman"/>
                <w:sz w:val="24"/>
                <w:szCs w:val="24"/>
                <w:lang w:eastAsia="id-ID"/>
              </w:rPr>
            </w:pPr>
            <w:r w:rsidRPr="001851D5">
              <w:rPr>
                <w:rFonts w:ascii="Times New Roman" w:eastAsia="Times New Roman" w:hAnsi="Times New Roman" w:cs="Times New Roman"/>
                <w:sz w:val="24"/>
                <w:szCs w:val="24"/>
                <w:lang w:eastAsia="id-ID"/>
              </w:rPr>
              <w:t xml:space="preserve">  2.4</w:t>
            </w:r>
            <w:r w:rsidR="00776FEB" w:rsidRPr="001851D5">
              <w:rPr>
                <w:rFonts w:ascii="Times New Roman" w:eastAsia="Times New Roman" w:hAnsi="Times New Roman" w:cs="Times New Roman"/>
                <w:sz w:val="24"/>
                <w:szCs w:val="24"/>
                <w:lang w:eastAsia="id-ID"/>
              </w:rPr>
              <w:t>8</w:t>
            </w:r>
            <w:r w:rsidRPr="001851D5">
              <w:rPr>
                <w:rFonts w:ascii="Times New Roman" w:eastAsia="Times New Roman" w:hAnsi="Times New Roman" w:cs="Times New Roman"/>
                <w:sz w:val="24"/>
                <w:szCs w:val="24"/>
                <w:lang w:eastAsia="id-ID"/>
              </w:rPr>
              <w:t>±0.25</w:t>
            </w:r>
          </w:p>
        </w:tc>
        <w:tc>
          <w:tcPr>
            <w:tcW w:w="1702" w:type="dxa"/>
            <w:gridSpan w:val="2"/>
            <w:tcBorders>
              <w:top w:val="single" w:sz="4" w:space="0" w:color="000000"/>
              <w:left w:val="nil"/>
              <w:bottom w:val="single" w:sz="4" w:space="0" w:color="000000"/>
              <w:right w:val="nil"/>
            </w:tcBorders>
            <w:tcMar>
              <w:top w:w="0" w:type="dxa"/>
              <w:left w:w="115" w:type="dxa"/>
              <w:bottom w:w="0" w:type="dxa"/>
              <w:right w:w="115" w:type="dxa"/>
            </w:tcMar>
            <w:vAlign w:val="center"/>
          </w:tcPr>
          <w:p w14:paraId="35C7B287" w14:textId="77777777" w:rsidR="009E020B" w:rsidRPr="001851D5" w:rsidRDefault="004707B9" w:rsidP="00DA6A5B">
            <w:pPr>
              <w:spacing w:after="0" w:line="240" w:lineRule="auto"/>
              <w:contextualSpacing/>
              <w:jc w:val="both"/>
              <w:rPr>
                <w:rFonts w:ascii="Times New Roman" w:eastAsia="Times New Roman" w:hAnsi="Times New Roman" w:cs="Times New Roman"/>
                <w:sz w:val="24"/>
                <w:szCs w:val="24"/>
                <w:lang w:eastAsia="id-ID"/>
              </w:rPr>
            </w:pPr>
            <w:r w:rsidRPr="001851D5">
              <w:rPr>
                <w:rFonts w:ascii="Times New Roman" w:eastAsia="Times New Roman" w:hAnsi="Times New Roman" w:cs="Times New Roman"/>
                <w:sz w:val="24"/>
                <w:szCs w:val="24"/>
                <w:lang w:eastAsia="id-ID"/>
              </w:rPr>
              <w:t xml:space="preserve">      2.49±0.25</w:t>
            </w:r>
          </w:p>
        </w:tc>
      </w:tr>
      <w:tr w:rsidR="009E020B" w:rsidRPr="001851D5" w14:paraId="57D9FDDC" w14:textId="77777777" w:rsidTr="00E90A3B">
        <w:trPr>
          <w:trHeight w:val="145"/>
        </w:trPr>
        <w:tc>
          <w:tcPr>
            <w:tcW w:w="1675" w:type="dxa"/>
            <w:tcBorders>
              <w:top w:val="single" w:sz="4" w:space="0" w:color="000000"/>
              <w:left w:val="nil"/>
              <w:bottom w:val="single" w:sz="4" w:space="0" w:color="000000"/>
              <w:right w:val="nil"/>
            </w:tcBorders>
            <w:vAlign w:val="center"/>
          </w:tcPr>
          <w:p w14:paraId="535A4D0D" w14:textId="77777777" w:rsidR="009E020B" w:rsidRPr="001851D5" w:rsidRDefault="009E020B" w:rsidP="00BE7535">
            <w:pPr>
              <w:spacing w:after="0" w:line="240" w:lineRule="auto"/>
              <w:rPr>
                <w:rFonts w:ascii="Times New Roman" w:eastAsia="Times New Roman" w:hAnsi="Times New Roman" w:cs="Times New Roman"/>
                <w:sz w:val="24"/>
                <w:szCs w:val="24"/>
                <w:lang w:eastAsia="id-ID"/>
              </w:rPr>
            </w:pPr>
            <w:r w:rsidRPr="001851D5">
              <w:rPr>
                <w:rFonts w:ascii="Times New Roman" w:eastAsia="Times New Roman" w:hAnsi="Times New Roman" w:cs="Times New Roman"/>
                <w:sz w:val="24"/>
                <w:szCs w:val="24"/>
                <w:lang w:eastAsia="id-ID"/>
              </w:rPr>
              <w:t>F</w:t>
            </w:r>
            <w:r w:rsidR="00B16ABA" w:rsidRPr="001851D5">
              <w:rPr>
                <w:rFonts w:ascii="Times New Roman" w:eastAsia="Times New Roman" w:hAnsi="Times New Roman" w:cs="Times New Roman"/>
                <w:sz w:val="24"/>
                <w:szCs w:val="24"/>
                <w:lang w:eastAsia="id-ID"/>
              </w:rPr>
              <w:t xml:space="preserve">inal </w:t>
            </w:r>
            <w:r w:rsidRPr="001851D5">
              <w:rPr>
                <w:rFonts w:ascii="Times New Roman" w:eastAsia="Times New Roman" w:hAnsi="Times New Roman" w:cs="Times New Roman"/>
                <w:sz w:val="24"/>
                <w:szCs w:val="24"/>
                <w:lang w:eastAsia="id-ID"/>
              </w:rPr>
              <w:t>W</w:t>
            </w:r>
            <w:r w:rsidR="00B16ABA" w:rsidRPr="001851D5">
              <w:rPr>
                <w:rFonts w:ascii="Times New Roman" w:eastAsia="Times New Roman" w:hAnsi="Times New Roman" w:cs="Times New Roman"/>
                <w:sz w:val="24"/>
                <w:szCs w:val="24"/>
                <w:lang w:eastAsia="id-ID"/>
              </w:rPr>
              <w:t>eight</w:t>
            </w:r>
          </w:p>
        </w:tc>
        <w:tc>
          <w:tcPr>
            <w:tcW w:w="1507" w:type="dxa"/>
            <w:tcBorders>
              <w:top w:val="single" w:sz="4" w:space="0" w:color="000000"/>
              <w:left w:val="nil"/>
              <w:bottom w:val="single" w:sz="4" w:space="0" w:color="000000"/>
              <w:right w:val="nil"/>
            </w:tcBorders>
            <w:tcMar>
              <w:top w:w="0" w:type="dxa"/>
              <w:left w:w="115" w:type="dxa"/>
              <w:bottom w:w="0" w:type="dxa"/>
              <w:right w:w="115" w:type="dxa"/>
            </w:tcMar>
            <w:vAlign w:val="center"/>
          </w:tcPr>
          <w:p w14:paraId="4A4AD200" w14:textId="77777777" w:rsidR="009E020B" w:rsidRPr="001851D5" w:rsidRDefault="00776FEB" w:rsidP="00BE7535">
            <w:pPr>
              <w:spacing w:after="0" w:line="240" w:lineRule="auto"/>
              <w:contextualSpacing/>
              <w:jc w:val="both"/>
              <w:rPr>
                <w:rFonts w:ascii="Times New Roman" w:eastAsia="Times New Roman" w:hAnsi="Times New Roman" w:cs="Times New Roman"/>
                <w:sz w:val="24"/>
                <w:szCs w:val="24"/>
                <w:lang w:eastAsia="id-ID"/>
              </w:rPr>
            </w:pPr>
            <w:r w:rsidRPr="001851D5">
              <w:rPr>
                <w:rFonts w:ascii="Times New Roman" w:eastAsia="Times New Roman" w:hAnsi="Times New Roman" w:cs="Times New Roman"/>
                <w:sz w:val="24"/>
                <w:szCs w:val="24"/>
              </w:rPr>
              <w:t xml:space="preserve">  7</w:t>
            </w:r>
            <w:r w:rsidR="00BA5560" w:rsidRPr="001851D5">
              <w:rPr>
                <w:rFonts w:ascii="Times New Roman" w:eastAsia="Times New Roman" w:hAnsi="Times New Roman" w:cs="Times New Roman"/>
                <w:sz w:val="24"/>
                <w:szCs w:val="24"/>
              </w:rPr>
              <w:t>.23</w:t>
            </w:r>
            <w:r w:rsidR="00930799" w:rsidRPr="001851D5">
              <w:rPr>
                <w:rFonts w:ascii="Times New Roman" w:eastAsia="Times New Roman" w:hAnsi="Times New Roman" w:cs="Times New Roman"/>
                <w:sz w:val="24"/>
                <w:szCs w:val="24"/>
              </w:rPr>
              <w:t>±0.2</w:t>
            </w:r>
            <w:r w:rsidR="00BA5560" w:rsidRPr="001851D5">
              <w:rPr>
                <w:rFonts w:ascii="Times New Roman" w:eastAsia="Times New Roman" w:hAnsi="Times New Roman" w:cs="Times New Roman"/>
                <w:sz w:val="24"/>
                <w:szCs w:val="24"/>
              </w:rPr>
              <w:t>2</w:t>
            </w:r>
          </w:p>
        </w:tc>
        <w:tc>
          <w:tcPr>
            <w:tcW w:w="1703" w:type="dxa"/>
            <w:tcBorders>
              <w:top w:val="single" w:sz="4" w:space="0" w:color="000000"/>
              <w:left w:val="nil"/>
              <w:bottom w:val="single" w:sz="4" w:space="0" w:color="000000"/>
              <w:right w:val="nil"/>
            </w:tcBorders>
            <w:tcMar>
              <w:top w:w="0" w:type="dxa"/>
              <w:left w:w="115" w:type="dxa"/>
              <w:bottom w:w="0" w:type="dxa"/>
              <w:right w:w="115" w:type="dxa"/>
            </w:tcMar>
            <w:vAlign w:val="center"/>
          </w:tcPr>
          <w:p w14:paraId="33672184" w14:textId="77777777" w:rsidR="009E020B" w:rsidRPr="001851D5" w:rsidRDefault="00BA5560" w:rsidP="00BE7535">
            <w:pPr>
              <w:spacing w:after="0" w:line="240" w:lineRule="auto"/>
              <w:contextualSpacing/>
              <w:jc w:val="both"/>
              <w:rPr>
                <w:rFonts w:ascii="Times New Roman" w:eastAsia="Times New Roman" w:hAnsi="Times New Roman" w:cs="Times New Roman"/>
                <w:sz w:val="24"/>
                <w:szCs w:val="24"/>
                <w:lang w:eastAsia="id-ID"/>
              </w:rPr>
            </w:pPr>
            <w:r w:rsidRPr="001851D5">
              <w:rPr>
                <w:rFonts w:ascii="Times New Roman" w:eastAsia="Times New Roman" w:hAnsi="Times New Roman" w:cs="Times New Roman"/>
                <w:sz w:val="24"/>
                <w:szCs w:val="24"/>
              </w:rPr>
              <w:t>1</w:t>
            </w:r>
            <w:r w:rsidR="00776FEB" w:rsidRPr="001851D5">
              <w:rPr>
                <w:rFonts w:ascii="Times New Roman" w:eastAsia="Times New Roman" w:hAnsi="Times New Roman" w:cs="Times New Roman"/>
                <w:sz w:val="24"/>
                <w:szCs w:val="24"/>
              </w:rPr>
              <w:t>0</w:t>
            </w:r>
            <w:r w:rsidRPr="001851D5">
              <w:rPr>
                <w:rFonts w:ascii="Times New Roman" w:eastAsia="Times New Roman" w:hAnsi="Times New Roman" w:cs="Times New Roman"/>
                <w:sz w:val="24"/>
                <w:szCs w:val="24"/>
              </w:rPr>
              <w:t>.</w:t>
            </w:r>
            <w:r w:rsidR="00180A94" w:rsidRPr="001851D5">
              <w:rPr>
                <w:rFonts w:ascii="Times New Roman" w:eastAsia="Times New Roman" w:hAnsi="Times New Roman" w:cs="Times New Roman"/>
                <w:sz w:val="24"/>
                <w:szCs w:val="24"/>
              </w:rPr>
              <w:t>8</w:t>
            </w:r>
            <w:r w:rsidR="00776FEB" w:rsidRPr="001851D5">
              <w:rPr>
                <w:rFonts w:ascii="Times New Roman" w:eastAsia="Times New Roman" w:hAnsi="Times New Roman" w:cs="Times New Roman"/>
                <w:sz w:val="24"/>
                <w:szCs w:val="24"/>
              </w:rPr>
              <w:t>4</w:t>
            </w:r>
            <w:r w:rsidR="00930799" w:rsidRPr="001851D5">
              <w:rPr>
                <w:rFonts w:ascii="Times New Roman" w:eastAsia="Times New Roman" w:hAnsi="Times New Roman" w:cs="Times New Roman"/>
                <w:sz w:val="24"/>
                <w:szCs w:val="24"/>
              </w:rPr>
              <w:t>±0.</w:t>
            </w:r>
            <w:r w:rsidR="00776FEB" w:rsidRPr="001851D5">
              <w:rPr>
                <w:rFonts w:ascii="Times New Roman" w:eastAsia="Times New Roman" w:hAnsi="Times New Roman" w:cs="Times New Roman"/>
                <w:sz w:val="24"/>
                <w:szCs w:val="24"/>
              </w:rPr>
              <w:t>18</w:t>
            </w:r>
          </w:p>
        </w:tc>
        <w:tc>
          <w:tcPr>
            <w:tcW w:w="1558" w:type="dxa"/>
            <w:tcBorders>
              <w:top w:val="single" w:sz="4" w:space="0" w:color="000000"/>
              <w:left w:val="nil"/>
              <w:bottom w:val="single" w:sz="4" w:space="0" w:color="000000"/>
              <w:right w:val="nil"/>
            </w:tcBorders>
            <w:tcMar>
              <w:top w:w="0" w:type="dxa"/>
              <w:left w:w="115" w:type="dxa"/>
              <w:bottom w:w="0" w:type="dxa"/>
              <w:right w:w="115" w:type="dxa"/>
            </w:tcMar>
            <w:vAlign w:val="center"/>
          </w:tcPr>
          <w:p w14:paraId="167DA4CA" w14:textId="77777777" w:rsidR="009E020B" w:rsidRPr="001851D5" w:rsidRDefault="00776FEB" w:rsidP="00D76AC2">
            <w:pPr>
              <w:spacing w:after="0" w:line="240" w:lineRule="auto"/>
              <w:contextualSpacing/>
              <w:jc w:val="both"/>
              <w:rPr>
                <w:rFonts w:ascii="Times New Roman" w:eastAsia="Times New Roman" w:hAnsi="Times New Roman" w:cs="Times New Roman"/>
                <w:sz w:val="24"/>
                <w:szCs w:val="24"/>
                <w:lang w:eastAsia="id-ID"/>
              </w:rPr>
            </w:pPr>
            <w:r w:rsidRPr="001851D5">
              <w:rPr>
                <w:rFonts w:ascii="Times New Roman" w:eastAsia="Times New Roman" w:hAnsi="Times New Roman" w:cs="Times New Roman"/>
                <w:sz w:val="24"/>
                <w:szCs w:val="24"/>
              </w:rPr>
              <w:t>16</w:t>
            </w:r>
            <w:r w:rsidR="00CC2BEA" w:rsidRPr="001851D5">
              <w:rPr>
                <w:rFonts w:ascii="Times New Roman" w:eastAsia="Times New Roman" w:hAnsi="Times New Roman" w:cs="Times New Roman"/>
                <w:sz w:val="24"/>
                <w:szCs w:val="24"/>
              </w:rPr>
              <w:t>.</w:t>
            </w:r>
            <w:r w:rsidRPr="001851D5">
              <w:rPr>
                <w:rFonts w:ascii="Times New Roman" w:eastAsia="Times New Roman" w:hAnsi="Times New Roman" w:cs="Times New Roman"/>
                <w:sz w:val="24"/>
                <w:szCs w:val="24"/>
              </w:rPr>
              <w:t>43</w:t>
            </w:r>
            <w:r w:rsidR="00CC2BEA" w:rsidRPr="001851D5">
              <w:rPr>
                <w:rFonts w:ascii="Times New Roman" w:eastAsia="Times New Roman" w:hAnsi="Times New Roman" w:cs="Times New Roman"/>
                <w:sz w:val="24"/>
                <w:szCs w:val="24"/>
              </w:rPr>
              <w:t>±0.</w:t>
            </w:r>
            <w:r w:rsidRPr="001851D5">
              <w:rPr>
                <w:rFonts w:ascii="Times New Roman" w:eastAsia="Times New Roman" w:hAnsi="Times New Roman" w:cs="Times New Roman"/>
                <w:sz w:val="24"/>
                <w:szCs w:val="24"/>
              </w:rPr>
              <w:t>19</w:t>
            </w:r>
          </w:p>
        </w:tc>
        <w:tc>
          <w:tcPr>
            <w:tcW w:w="1510" w:type="dxa"/>
            <w:tcBorders>
              <w:top w:val="single" w:sz="4" w:space="0" w:color="000000"/>
              <w:left w:val="nil"/>
              <w:bottom w:val="single" w:sz="4" w:space="0" w:color="000000"/>
              <w:right w:val="nil"/>
            </w:tcBorders>
            <w:tcMar>
              <w:top w:w="0" w:type="dxa"/>
              <w:left w:w="115" w:type="dxa"/>
              <w:bottom w:w="0" w:type="dxa"/>
              <w:right w:w="115" w:type="dxa"/>
            </w:tcMar>
            <w:vAlign w:val="center"/>
          </w:tcPr>
          <w:p w14:paraId="6D279912" w14:textId="77777777" w:rsidR="009E020B" w:rsidRPr="001851D5" w:rsidRDefault="00DC71A6" w:rsidP="00BE7535">
            <w:pPr>
              <w:spacing w:after="0" w:line="240" w:lineRule="auto"/>
              <w:contextualSpacing/>
              <w:jc w:val="both"/>
              <w:rPr>
                <w:rFonts w:ascii="Times New Roman" w:eastAsia="Times New Roman" w:hAnsi="Times New Roman" w:cs="Times New Roman"/>
                <w:sz w:val="24"/>
                <w:szCs w:val="24"/>
                <w:lang w:eastAsia="id-ID"/>
              </w:rPr>
            </w:pPr>
            <w:r w:rsidRPr="001851D5">
              <w:rPr>
                <w:rFonts w:ascii="Times New Roman" w:eastAsia="Times New Roman" w:hAnsi="Times New Roman" w:cs="Times New Roman"/>
                <w:sz w:val="24"/>
                <w:szCs w:val="24"/>
              </w:rPr>
              <w:t>1</w:t>
            </w:r>
            <w:r w:rsidR="00776FEB" w:rsidRPr="001851D5">
              <w:rPr>
                <w:rFonts w:ascii="Times New Roman" w:eastAsia="Times New Roman" w:hAnsi="Times New Roman" w:cs="Times New Roman"/>
                <w:sz w:val="24"/>
                <w:szCs w:val="24"/>
              </w:rPr>
              <w:t>3</w:t>
            </w:r>
            <w:r w:rsidRPr="001851D5">
              <w:rPr>
                <w:rFonts w:ascii="Times New Roman" w:eastAsia="Times New Roman" w:hAnsi="Times New Roman" w:cs="Times New Roman"/>
                <w:sz w:val="24"/>
                <w:szCs w:val="24"/>
              </w:rPr>
              <w:t>.</w:t>
            </w:r>
            <w:r w:rsidR="00776FEB" w:rsidRPr="001851D5">
              <w:rPr>
                <w:rFonts w:ascii="Times New Roman" w:eastAsia="Times New Roman" w:hAnsi="Times New Roman" w:cs="Times New Roman"/>
                <w:sz w:val="24"/>
                <w:szCs w:val="24"/>
              </w:rPr>
              <w:t>11</w:t>
            </w:r>
            <w:r w:rsidRPr="001851D5">
              <w:rPr>
                <w:rFonts w:ascii="Times New Roman" w:eastAsia="Times New Roman" w:hAnsi="Times New Roman" w:cs="Times New Roman"/>
                <w:sz w:val="24"/>
                <w:szCs w:val="24"/>
              </w:rPr>
              <w:t>±0.</w:t>
            </w:r>
            <w:r w:rsidR="00776FEB" w:rsidRPr="001851D5">
              <w:rPr>
                <w:rFonts w:ascii="Times New Roman" w:eastAsia="Times New Roman" w:hAnsi="Times New Roman" w:cs="Times New Roman"/>
                <w:sz w:val="24"/>
                <w:szCs w:val="24"/>
              </w:rPr>
              <w:t>1</w:t>
            </w:r>
            <w:r w:rsidR="00CA13B7" w:rsidRPr="001851D5">
              <w:rPr>
                <w:rFonts w:ascii="Times New Roman" w:eastAsia="Times New Roman" w:hAnsi="Times New Roman" w:cs="Times New Roman"/>
                <w:sz w:val="24"/>
                <w:szCs w:val="24"/>
              </w:rPr>
              <w:t>9</w:t>
            </w:r>
          </w:p>
        </w:tc>
        <w:tc>
          <w:tcPr>
            <w:tcW w:w="1702" w:type="dxa"/>
            <w:gridSpan w:val="2"/>
            <w:tcBorders>
              <w:top w:val="single" w:sz="4" w:space="0" w:color="000000"/>
              <w:left w:val="nil"/>
              <w:bottom w:val="single" w:sz="4" w:space="0" w:color="000000"/>
              <w:right w:val="nil"/>
            </w:tcBorders>
            <w:tcMar>
              <w:top w:w="0" w:type="dxa"/>
              <w:left w:w="115" w:type="dxa"/>
              <w:bottom w:w="0" w:type="dxa"/>
              <w:right w:w="115" w:type="dxa"/>
            </w:tcMar>
            <w:vAlign w:val="center"/>
          </w:tcPr>
          <w:p w14:paraId="23283084" w14:textId="77777777" w:rsidR="009E020B" w:rsidRPr="001851D5" w:rsidRDefault="00930799" w:rsidP="00BE7535">
            <w:pPr>
              <w:spacing w:after="0" w:line="240" w:lineRule="auto"/>
              <w:contextualSpacing/>
              <w:jc w:val="both"/>
              <w:rPr>
                <w:rFonts w:ascii="Times New Roman" w:eastAsia="Times New Roman" w:hAnsi="Times New Roman" w:cs="Times New Roman"/>
                <w:sz w:val="24"/>
                <w:szCs w:val="24"/>
                <w:lang w:eastAsia="id-ID"/>
              </w:rPr>
            </w:pPr>
            <w:r w:rsidRPr="001851D5">
              <w:rPr>
                <w:rFonts w:ascii="Times New Roman" w:eastAsia="Times New Roman" w:hAnsi="Times New Roman" w:cs="Times New Roman"/>
                <w:sz w:val="24"/>
                <w:szCs w:val="24"/>
              </w:rPr>
              <w:t xml:space="preserve">  </w:t>
            </w:r>
            <w:r w:rsidR="00DB7CD4" w:rsidRPr="001851D5">
              <w:rPr>
                <w:rFonts w:ascii="Times New Roman" w:eastAsia="Times New Roman" w:hAnsi="Times New Roman" w:cs="Times New Roman"/>
                <w:sz w:val="24"/>
                <w:szCs w:val="24"/>
              </w:rPr>
              <w:t xml:space="preserve">  </w:t>
            </w:r>
            <w:r w:rsidR="00776FEB" w:rsidRPr="001851D5">
              <w:rPr>
                <w:rFonts w:ascii="Times New Roman" w:eastAsia="Times New Roman" w:hAnsi="Times New Roman" w:cs="Times New Roman"/>
                <w:sz w:val="24"/>
                <w:szCs w:val="24"/>
              </w:rPr>
              <w:t xml:space="preserve">  </w:t>
            </w:r>
            <w:r w:rsidR="00DB7CD4" w:rsidRPr="001851D5">
              <w:rPr>
                <w:rFonts w:ascii="Times New Roman" w:eastAsia="Times New Roman" w:hAnsi="Times New Roman" w:cs="Times New Roman"/>
                <w:sz w:val="24"/>
                <w:szCs w:val="24"/>
              </w:rPr>
              <w:t>9</w:t>
            </w:r>
            <w:r w:rsidR="00CA519A" w:rsidRPr="001851D5">
              <w:rPr>
                <w:rFonts w:ascii="Times New Roman" w:eastAsia="Times New Roman" w:hAnsi="Times New Roman" w:cs="Times New Roman"/>
                <w:sz w:val="24"/>
                <w:szCs w:val="24"/>
              </w:rPr>
              <w:t>.20±0.2</w:t>
            </w:r>
            <w:r w:rsidR="00DB7CD4" w:rsidRPr="001851D5">
              <w:rPr>
                <w:rFonts w:ascii="Times New Roman" w:eastAsia="Times New Roman" w:hAnsi="Times New Roman" w:cs="Times New Roman"/>
                <w:sz w:val="24"/>
                <w:szCs w:val="24"/>
              </w:rPr>
              <w:t>1</w:t>
            </w:r>
          </w:p>
        </w:tc>
      </w:tr>
      <w:tr w:rsidR="00685100" w:rsidRPr="001851D5" w14:paraId="4B203AEB" w14:textId="77777777" w:rsidTr="00E90A3B">
        <w:trPr>
          <w:trHeight w:val="145"/>
        </w:trPr>
        <w:tc>
          <w:tcPr>
            <w:tcW w:w="1675" w:type="dxa"/>
            <w:tcBorders>
              <w:top w:val="single" w:sz="4" w:space="0" w:color="000000"/>
              <w:left w:val="nil"/>
              <w:bottom w:val="single" w:sz="4" w:space="0" w:color="000000"/>
              <w:right w:val="nil"/>
            </w:tcBorders>
            <w:vAlign w:val="center"/>
          </w:tcPr>
          <w:p w14:paraId="60ECCCD1" w14:textId="77777777" w:rsidR="00685100" w:rsidRPr="001851D5" w:rsidRDefault="00E67839" w:rsidP="00BE7535">
            <w:pPr>
              <w:spacing w:after="0" w:line="240" w:lineRule="auto"/>
              <w:rPr>
                <w:rFonts w:ascii="Times New Roman" w:eastAsia="Times New Roman" w:hAnsi="Times New Roman" w:cs="Times New Roman"/>
                <w:sz w:val="24"/>
                <w:szCs w:val="24"/>
                <w:lang w:eastAsia="id-ID"/>
              </w:rPr>
            </w:pPr>
            <w:r w:rsidRPr="001851D5">
              <w:rPr>
                <w:rFonts w:ascii="Times New Roman" w:eastAsia="Times New Roman" w:hAnsi="Times New Roman" w:cs="Times New Roman"/>
                <w:sz w:val="24"/>
                <w:szCs w:val="24"/>
                <w:lang w:eastAsia="id-ID"/>
              </w:rPr>
              <w:t>AW</w:t>
            </w:r>
            <w:r w:rsidR="00B16ABA" w:rsidRPr="001851D5">
              <w:rPr>
                <w:rFonts w:ascii="Times New Roman" w:eastAsia="Times New Roman" w:hAnsi="Times New Roman" w:cs="Times New Roman"/>
                <w:sz w:val="24"/>
                <w:szCs w:val="24"/>
                <w:lang w:eastAsia="id-ID"/>
              </w:rPr>
              <w:t>G</w:t>
            </w:r>
          </w:p>
        </w:tc>
        <w:tc>
          <w:tcPr>
            <w:tcW w:w="1507" w:type="dxa"/>
            <w:tcBorders>
              <w:top w:val="single" w:sz="4" w:space="0" w:color="000000"/>
              <w:left w:val="nil"/>
              <w:bottom w:val="single" w:sz="4" w:space="0" w:color="000000"/>
              <w:right w:val="nil"/>
            </w:tcBorders>
            <w:tcMar>
              <w:top w:w="0" w:type="dxa"/>
              <w:left w:w="115" w:type="dxa"/>
              <w:bottom w:w="0" w:type="dxa"/>
              <w:right w:w="115" w:type="dxa"/>
            </w:tcMar>
            <w:vAlign w:val="center"/>
          </w:tcPr>
          <w:p w14:paraId="777A5D57" w14:textId="77777777" w:rsidR="00685100" w:rsidRPr="001851D5" w:rsidRDefault="00542B49" w:rsidP="00542B49">
            <w:pPr>
              <w:spacing w:after="0" w:line="240" w:lineRule="auto"/>
              <w:contextualSpacing/>
              <w:jc w:val="both"/>
              <w:rPr>
                <w:rFonts w:ascii="Times New Roman" w:eastAsia="Times New Roman" w:hAnsi="Times New Roman" w:cs="Times New Roman"/>
                <w:sz w:val="24"/>
                <w:szCs w:val="24"/>
                <w:lang w:eastAsia="id-ID"/>
              </w:rPr>
            </w:pPr>
            <w:r w:rsidRPr="001851D5">
              <w:rPr>
                <w:rFonts w:ascii="Times New Roman" w:eastAsia="Times New Roman" w:hAnsi="Times New Roman" w:cs="Times New Roman"/>
                <w:sz w:val="24"/>
                <w:szCs w:val="24"/>
              </w:rPr>
              <w:t xml:space="preserve">  4.</w:t>
            </w:r>
            <w:r w:rsidR="00180A94" w:rsidRPr="001851D5">
              <w:rPr>
                <w:rFonts w:ascii="Times New Roman" w:eastAsia="Times New Roman" w:hAnsi="Times New Roman" w:cs="Times New Roman"/>
                <w:sz w:val="24"/>
                <w:szCs w:val="24"/>
              </w:rPr>
              <w:t>74</w:t>
            </w:r>
            <w:r w:rsidR="00930799" w:rsidRPr="001851D5">
              <w:rPr>
                <w:rFonts w:ascii="Times New Roman" w:eastAsia="Times New Roman" w:hAnsi="Times New Roman" w:cs="Times New Roman"/>
                <w:sz w:val="24"/>
                <w:szCs w:val="24"/>
              </w:rPr>
              <w:t>±0.2</w:t>
            </w:r>
            <w:r w:rsidRPr="001851D5">
              <w:rPr>
                <w:rFonts w:ascii="Times New Roman" w:eastAsia="Times New Roman" w:hAnsi="Times New Roman" w:cs="Times New Roman"/>
                <w:sz w:val="24"/>
                <w:szCs w:val="24"/>
              </w:rPr>
              <w:t>3</w:t>
            </w:r>
          </w:p>
        </w:tc>
        <w:tc>
          <w:tcPr>
            <w:tcW w:w="1703" w:type="dxa"/>
            <w:tcBorders>
              <w:top w:val="single" w:sz="4" w:space="0" w:color="000000"/>
              <w:left w:val="nil"/>
              <w:bottom w:val="single" w:sz="4" w:space="0" w:color="000000"/>
              <w:right w:val="nil"/>
            </w:tcBorders>
            <w:tcMar>
              <w:top w:w="0" w:type="dxa"/>
              <w:left w:w="115" w:type="dxa"/>
              <w:bottom w:w="0" w:type="dxa"/>
              <w:right w:w="115" w:type="dxa"/>
            </w:tcMar>
            <w:vAlign w:val="center"/>
          </w:tcPr>
          <w:p w14:paraId="2C5BD6A1" w14:textId="77777777" w:rsidR="00685100" w:rsidRPr="001851D5" w:rsidRDefault="00180A94" w:rsidP="00BE7535">
            <w:pPr>
              <w:spacing w:after="0" w:line="240" w:lineRule="auto"/>
              <w:contextualSpacing/>
              <w:jc w:val="both"/>
              <w:rPr>
                <w:rFonts w:ascii="Times New Roman" w:eastAsia="Times New Roman" w:hAnsi="Times New Roman" w:cs="Times New Roman"/>
                <w:sz w:val="24"/>
                <w:szCs w:val="24"/>
                <w:lang w:eastAsia="id-ID"/>
              </w:rPr>
            </w:pPr>
            <w:r w:rsidRPr="001851D5">
              <w:rPr>
                <w:rFonts w:ascii="Times New Roman" w:eastAsia="Times New Roman" w:hAnsi="Times New Roman" w:cs="Times New Roman"/>
                <w:sz w:val="24"/>
                <w:szCs w:val="24"/>
              </w:rPr>
              <w:t xml:space="preserve">  8</w:t>
            </w:r>
            <w:r w:rsidR="00F232C8" w:rsidRPr="001851D5">
              <w:rPr>
                <w:rFonts w:ascii="Times New Roman" w:eastAsia="Times New Roman" w:hAnsi="Times New Roman" w:cs="Times New Roman"/>
                <w:sz w:val="24"/>
                <w:szCs w:val="24"/>
              </w:rPr>
              <w:t>.</w:t>
            </w:r>
            <w:r w:rsidRPr="001851D5">
              <w:rPr>
                <w:rFonts w:ascii="Times New Roman" w:eastAsia="Times New Roman" w:hAnsi="Times New Roman" w:cs="Times New Roman"/>
                <w:sz w:val="24"/>
                <w:szCs w:val="24"/>
              </w:rPr>
              <w:t>34</w:t>
            </w:r>
            <w:r w:rsidR="00930799" w:rsidRPr="001851D5">
              <w:rPr>
                <w:rFonts w:ascii="Times New Roman" w:eastAsia="Times New Roman" w:hAnsi="Times New Roman" w:cs="Times New Roman"/>
                <w:sz w:val="24"/>
                <w:szCs w:val="24"/>
              </w:rPr>
              <w:t>±0.2</w:t>
            </w:r>
            <w:r w:rsidRPr="001851D5">
              <w:rPr>
                <w:rFonts w:ascii="Times New Roman" w:eastAsia="Times New Roman" w:hAnsi="Times New Roman" w:cs="Times New Roman"/>
                <w:sz w:val="24"/>
                <w:szCs w:val="24"/>
              </w:rPr>
              <w:t>1</w:t>
            </w:r>
          </w:p>
        </w:tc>
        <w:tc>
          <w:tcPr>
            <w:tcW w:w="1558" w:type="dxa"/>
            <w:tcBorders>
              <w:top w:val="single" w:sz="4" w:space="0" w:color="000000"/>
              <w:left w:val="nil"/>
              <w:bottom w:val="single" w:sz="4" w:space="0" w:color="000000"/>
              <w:right w:val="nil"/>
            </w:tcBorders>
            <w:tcMar>
              <w:top w:w="0" w:type="dxa"/>
              <w:left w:w="115" w:type="dxa"/>
              <w:bottom w:w="0" w:type="dxa"/>
              <w:right w:w="115" w:type="dxa"/>
            </w:tcMar>
            <w:vAlign w:val="center"/>
          </w:tcPr>
          <w:p w14:paraId="5A45BA6D" w14:textId="77777777" w:rsidR="00685100" w:rsidRPr="001851D5" w:rsidRDefault="00D76AC2" w:rsidP="00BE7535">
            <w:pPr>
              <w:spacing w:after="0" w:line="240" w:lineRule="auto"/>
              <w:contextualSpacing/>
              <w:jc w:val="both"/>
              <w:rPr>
                <w:rFonts w:ascii="Times New Roman" w:eastAsia="Times New Roman" w:hAnsi="Times New Roman" w:cs="Times New Roman"/>
                <w:sz w:val="24"/>
                <w:szCs w:val="24"/>
                <w:lang w:eastAsia="id-ID"/>
              </w:rPr>
            </w:pPr>
            <w:r w:rsidRPr="001851D5">
              <w:rPr>
                <w:rFonts w:ascii="Times New Roman" w:eastAsia="Times New Roman" w:hAnsi="Times New Roman" w:cs="Times New Roman"/>
                <w:sz w:val="24"/>
                <w:szCs w:val="24"/>
              </w:rPr>
              <w:t>1</w:t>
            </w:r>
            <w:r w:rsidR="00180A94" w:rsidRPr="001851D5">
              <w:rPr>
                <w:rFonts w:ascii="Times New Roman" w:eastAsia="Times New Roman" w:hAnsi="Times New Roman" w:cs="Times New Roman"/>
                <w:sz w:val="24"/>
                <w:szCs w:val="24"/>
              </w:rPr>
              <w:t>3</w:t>
            </w:r>
            <w:r w:rsidR="00F232C8" w:rsidRPr="001851D5">
              <w:rPr>
                <w:rFonts w:ascii="Times New Roman" w:eastAsia="Times New Roman" w:hAnsi="Times New Roman" w:cs="Times New Roman"/>
                <w:sz w:val="24"/>
                <w:szCs w:val="24"/>
              </w:rPr>
              <w:t>.</w:t>
            </w:r>
            <w:r w:rsidR="00180A94" w:rsidRPr="001851D5">
              <w:rPr>
                <w:rFonts w:ascii="Times New Roman" w:eastAsia="Times New Roman" w:hAnsi="Times New Roman" w:cs="Times New Roman"/>
                <w:sz w:val="24"/>
                <w:szCs w:val="24"/>
              </w:rPr>
              <w:t>92</w:t>
            </w:r>
            <w:r w:rsidR="00930799" w:rsidRPr="001851D5">
              <w:rPr>
                <w:rFonts w:ascii="Times New Roman" w:eastAsia="Times New Roman" w:hAnsi="Times New Roman" w:cs="Times New Roman"/>
                <w:sz w:val="24"/>
                <w:szCs w:val="24"/>
              </w:rPr>
              <w:t>±0.2</w:t>
            </w:r>
            <w:r w:rsidR="00180A94" w:rsidRPr="001851D5">
              <w:rPr>
                <w:rFonts w:ascii="Times New Roman" w:eastAsia="Times New Roman" w:hAnsi="Times New Roman" w:cs="Times New Roman"/>
                <w:sz w:val="24"/>
                <w:szCs w:val="24"/>
              </w:rPr>
              <w:t>3</w:t>
            </w:r>
          </w:p>
        </w:tc>
        <w:tc>
          <w:tcPr>
            <w:tcW w:w="1510" w:type="dxa"/>
            <w:tcBorders>
              <w:top w:val="single" w:sz="4" w:space="0" w:color="000000"/>
              <w:left w:val="nil"/>
              <w:bottom w:val="single" w:sz="4" w:space="0" w:color="000000"/>
              <w:right w:val="nil"/>
            </w:tcBorders>
            <w:tcMar>
              <w:top w:w="0" w:type="dxa"/>
              <w:left w:w="115" w:type="dxa"/>
              <w:bottom w:w="0" w:type="dxa"/>
              <w:right w:w="115" w:type="dxa"/>
            </w:tcMar>
            <w:vAlign w:val="center"/>
          </w:tcPr>
          <w:p w14:paraId="400DBC91" w14:textId="77777777" w:rsidR="00685100" w:rsidRPr="001851D5" w:rsidRDefault="00CA13B7" w:rsidP="00BE7535">
            <w:pPr>
              <w:spacing w:after="0" w:line="240" w:lineRule="auto"/>
              <w:contextualSpacing/>
              <w:jc w:val="both"/>
              <w:rPr>
                <w:rFonts w:ascii="Times New Roman" w:eastAsia="Times New Roman" w:hAnsi="Times New Roman" w:cs="Times New Roman"/>
                <w:sz w:val="24"/>
                <w:szCs w:val="24"/>
                <w:lang w:eastAsia="id-ID"/>
              </w:rPr>
            </w:pPr>
            <w:r w:rsidRPr="001851D5">
              <w:rPr>
                <w:rFonts w:ascii="Times New Roman" w:eastAsia="Times New Roman" w:hAnsi="Times New Roman" w:cs="Times New Roman"/>
                <w:sz w:val="24"/>
                <w:szCs w:val="24"/>
              </w:rPr>
              <w:t>10</w:t>
            </w:r>
            <w:r w:rsidR="004E7C9A" w:rsidRPr="001851D5">
              <w:rPr>
                <w:rFonts w:ascii="Times New Roman" w:eastAsia="Times New Roman" w:hAnsi="Times New Roman" w:cs="Times New Roman"/>
                <w:sz w:val="24"/>
                <w:szCs w:val="24"/>
              </w:rPr>
              <w:t>.</w:t>
            </w:r>
            <w:r w:rsidRPr="001851D5">
              <w:rPr>
                <w:rFonts w:ascii="Times New Roman" w:eastAsia="Times New Roman" w:hAnsi="Times New Roman" w:cs="Times New Roman"/>
                <w:sz w:val="24"/>
                <w:szCs w:val="24"/>
              </w:rPr>
              <w:t>63</w:t>
            </w:r>
            <w:r w:rsidR="00930799" w:rsidRPr="001851D5">
              <w:rPr>
                <w:rFonts w:ascii="Times New Roman" w:eastAsia="Times New Roman" w:hAnsi="Times New Roman" w:cs="Times New Roman"/>
                <w:sz w:val="24"/>
                <w:szCs w:val="24"/>
              </w:rPr>
              <w:t>±0.2</w:t>
            </w:r>
            <w:r w:rsidRPr="001851D5">
              <w:rPr>
                <w:rFonts w:ascii="Times New Roman" w:eastAsia="Times New Roman" w:hAnsi="Times New Roman" w:cs="Times New Roman"/>
                <w:sz w:val="24"/>
                <w:szCs w:val="24"/>
              </w:rPr>
              <w:t>2</w:t>
            </w:r>
          </w:p>
        </w:tc>
        <w:tc>
          <w:tcPr>
            <w:tcW w:w="1702" w:type="dxa"/>
            <w:gridSpan w:val="2"/>
            <w:tcBorders>
              <w:top w:val="single" w:sz="4" w:space="0" w:color="000000"/>
              <w:left w:val="nil"/>
              <w:bottom w:val="single" w:sz="4" w:space="0" w:color="000000"/>
              <w:right w:val="nil"/>
            </w:tcBorders>
            <w:tcMar>
              <w:top w:w="0" w:type="dxa"/>
              <w:left w:w="115" w:type="dxa"/>
              <w:bottom w:w="0" w:type="dxa"/>
              <w:right w:w="115" w:type="dxa"/>
            </w:tcMar>
            <w:vAlign w:val="center"/>
          </w:tcPr>
          <w:p w14:paraId="6A07DFC3" w14:textId="77777777" w:rsidR="00685100" w:rsidRPr="001851D5" w:rsidRDefault="00930799" w:rsidP="00930799">
            <w:pPr>
              <w:spacing w:after="0" w:line="240" w:lineRule="auto"/>
              <w:contextualSpacing/>
              <w:jc w:val="both"/>
              <w:rPr>
                <w:rFonts w:ascii="Times New Roman" w:eastAsia="Times New Roman" w:hAnsi="Times New Roman" w:cs="Times New Roman"/>
                <w:sz w:val="24"/>
                <w:szCs w:val="24"/>
                <w:lang w:eastAsia="id-ID"/>
              </w:rPr>
            </w:pPr>
            <w:r w:rsidRPr="001851D5">
              <w:rPr>
                <w:rFonts w:ascii="Times New Roman" w:eastAsia="Times New Roman" w:hAnsi="Times New Roman" w:cs="Times New Roman"/>
                <w:sz w:val="24"/>
                <w:szCs w:val="24"/>
              </w:rPr>
              <w:t xml:space="preserve">   </w:t>
            </w:r>
            <w:r w:rsidR="00CA519A" w:rsidRPr="001851D5">
              <w:rPr>
                <w:rFonts w:ascii="Times New Roman" w:eastAsia="Times New Roman" w:hAnsi="Times New Roman" w:cs="Times New Roman"/>
                <w:sz w:val="24"/>
                <w:szCs w:val="24"/>
              </w:rPr>
              <w:t xml:space="preserve">   </w:t>
            </w:r>
            <w:r w:rsidR="00DB7CD4" w:rsidRPr="001851D5">
              <w:rPr>
                <w:rFonts w:ascii="Times New Roman" w:eastAsia="Times New Roman" w:hAnsi="Times New Roman" w:cs="Times New Roman"/>
                <w:sz w:val="24"/>
                <w:szCs w:val="24"/>
              </w:rPr>
              <w:t>6</w:t>
            </w:r>
            <w:r w:rsidR="00CA519A" w:rsidRPr="001851D5">
              <w:rPr>
                <w:rFonts w:ascii="Times New Roman" w:eastAsia="Times New Roman" w:hAnsi="Times New Roman" w:cs="Times New Roman"/>
                <w:sz w:val="24"/>
                <w:szCs w:val="24"/>
              </w:rPr>
              <w:t>.</w:t>
            </w:r>
            <w:r w:rsidR="00DB7CD4" w:rsidRPr="001851D5">
              <w:rPr>
                <w:rFonts w:ascii="Times New Roman" w:eastAsia="Times New Roman" w:hAnsi="Times New Roman" w:cs="Times New Roman"/>
                <w:sz w:val="24"/>
                <w:szCs w:val="24"/>
              </w:rPr>
              <w:t>7</w:t>
            </w:r>
            <w:r w:rsidR="00CA519A" w:rsidRPr="001851D5">
              <w:rPr>
                <w:rFonts w:ascii="Times New Roman" w:eastAsia="Times New Roman" w:hAnsi="Times New Roman" w:cs="Times New Roman"/>
                <w:sz w:val="24"/>
                <w:szCs w:val="24"/>
              </w:rPr>
              <w:t>1</w:t>
            </w:r>
            <w:r w:rsidRPr="001851D5">
              <w:rPr>
                <w:rFonts w:ascii="Times New Roman" w:eastAsia="Times New Roman" w:hAnsi="Times New Roman" w:cs="Times New Roman"/>
                <w:sz w:val="24"/>
                <w:szCs w:val="24"/>
              </w:rPr>
              <w:t>±0.2</w:t>
            </w:r>
            <w:r w:rsidR="00DB7CD4" w:rsidRPr="001851D5">
              <w:rPr>
                <w:rFonts w:ascii="Times New Roman" w:eastAsia="Times New Roman" w:hAnsi="Times New Roman" w:cs="Times New Roman"/>
                <w:sz w:val="24"/>
                <w:szCs w:val="24"/>
              </w:rPr>
              <w:t>3</w:t>
            </w:r>
          </w:p>
        </w:tc>
      </w:tr>
      <w:tr w:rsidR="009E020B" w:rsidRPr="001851D5" w14:paraId="58B15D9C" w14:textId="77777777" w:rsidTr="00E90A3B">
        <w:trPr>
          <w:trHeight w:val="274"/>
        </w:trPr>
        <w:tc>
          <w:tcPr>
            <w:tcW w:w="1675" w:type="dxa"/>
            <w:tcBorders>
              <w:top w:val="single" w:sz="4" w:space="0" w:color="000000"/>
              <w:left w:val="nil"/>
              <w:bottom w:val="single" w:sz="4" w:space="0" w:color="000000"/>
              <w:right w:val="nil"/>
            </w:tcBorders>
            <w:tcMar>
              <w:top w:w="0" w:type="dxa"/>
              <w:left w:w="115" w:type="dxa"/>
              <w:bottom w:w="0" w:type="dxa"/>
              <w:right w:w="115" w:type="dxa"/>
            </w:tcMar>
            <w:hideMark/>
          </w:tcPr>
          <w:p w14:paraId="2E81259C" w14:textId="77777777" w:rsidR="009E020B" w:rsidRPr="001851D5" w:rsidRDefault="009E020B" w:rsidP="00BE7535">
            <w:pPr>
              <w:spacing w:after="0" w:line="240" w:lineRule="auto"/>
              <w:contextualSpacing/>
              <w:jc w:val="both"/>
              <w:rPr>
                <w:rFonts w:ascii="Times New Roman" w:eastAsia="Times New Roman" w:hAnsi="Times New Roman" w:cs="Times New Roman"/>
                <w:sz w:val="24"/>
                <w:szCs w:val="24"/>
                <w:lang w:eastAsia="id-ID"/>
              </w:rPr>
            </w:pPr>
            <w:r w:rsidRPr="001851D5">
              <w:rPr>
                <w:rFonts w:ascii="Times New Roman" w:eastAsia="Times New Roman" w:hAnsi="Times New Roman" w:cs="Times New Roman"/>
                <w:sz w:val="24"/>
                <w:szCs w:val="24"/>
                <w:lang w:eastAsia="id-ID"/>
              </w:rPr>
              <w:t>EFU (%)</w:t>
            </w:r>
          </w:p>
        </w:tc>
        <w:tc>
          <w:tcPr>
            <w:tcW w:w="1507" w:type="dxa"/>
            <w:tcBorders>
              <w:top w:val="single" w:sz="4" w:space="0" w:color="000000"/>
              <w:left w:val="nil"/>
              <w:bottom w:val="single" w:sz="4" w:space="0" w:color="000000"/>
              <w:right w:val="nil"/>
            </w:tcBorders>
            <w:tcMar>
              <w:top w:w="0" w:type="dxa"/>
              <w:left w:w="115" w:type="dxa"/>
              <w:bottom w:w="0" w:type="dxa"/>
              <w:right w:w="115" w:type="dxa"/>
            </w:tcMar>
            <w:vAlign w:val="bottom"/>
            <w:hideMark/>
          </w:tcPr>
          <w:p w14:paraId="2B8C9C27" w14:textId="77777777" w:rsidR="009E020B" w:rsidRPr="001851D5" w:rsidRDefault="009E020B" w:rsidP="00BE7535">
            <w:pPr>
              <w:spacing w:after="0" w:line="240" w:lineRule="auto"/>
              <w:contextualSpacing/>
              <w:jc w:val="both"/>
              <w:rPr>
                <w:rFonts w:ascii="Times New Roman" w:eastAsia="Times New Roman" w:hAnsi="Times New Roman" w:cs="Times New Roman"/>
                <w:sz w:val="24"/>
                <w:szCs w:val="24"/>
                <w:lang w:eastAsia="id-ID"/>
              </w:rPr>
            </w:pPr>
            <w:r w:rsidRPr="001851D5">
              <w:rPr>
                <w:rFonts w:ascii="Times New Roman" w:eastAsia="Times New Roman" w:hAnsi="Times New Roman" w:cs="Times New Roman"/>
                <w:sz w:val="24"/>
                <w:szCs w:val="24"/>
                <w:lang w:eastAsia="id-ID"/>
              </w:rPr>
              <w:t>5</w:t>
            </w:r>
            <w:r w:rsidR="00291272" w:rsidRPr="001851D5">
              <w:rPr>
                <w:rFonts w:ascii="Times New Roman" w:eastAsia="Times New Roman" w:hAnsi="Times New Roman" w:cs="Times New Roman"/>
                <w:sz w:val="24"/>
                <w:szCs w:val="24"/>
                <w:lang w:eastAsia="id-ID"/>
              </w:rPr>
              <w:t>1</w:t>
            </w:r>
            <w:r w:rsidRPr="001851D5">
              <w:rPr>
                <w:rFonts w:ascii="Times New Roman" w:eastAsia="Times New Roman" w:hAnsi="Times New Roman" w:cs="Times New Roman"/>
                <w:sz w:val="24"/>
                <w:szCs w:val="24"/>
                <w:lang w:eastAsia="id-ID"/>
              </w:rPr>
              <w:t>.</w:t>
            </w:r>
            <w:r w:rsidR="00291272" w:rsidRPr="001851D5">
              <w:rPr>
                <w:rFonts w:ascii="Times New Roman" w:eastAsia="Times New Roman" w:hAnsi="Times New Roman" w:cs="Times New Roman"/>
                <w:sz w:val="24"/>
                <w:szCs w:val="24"/>
                <w:lang w:eastAsia="id-ID"/>
              </w:rPr>
              <w:t>20</w:t>
            </w:r>
            <w:r w:rsidRPr="001851D5">
              <w:rPr>
                <w:rFonts w:ascii="Times New Roman" w:eastAsia="Times New Roman" w:hAnsi="Times New Roman" w:cs="Times New Roman"/>
                <w:sz w:val="24"/>
                <w:szCs w:val="24"/>
                <w:lang w:eastAsia="id-ID"/>
              </w:rPr>
              <w:t>±0.3</w:t>
            </w:r>
            <w:r w:rsidR="00291272" w:rsidRPr="001851D5">
              <w:rPr>
                <w:rFonts w:ascii="Times New Roman" w:eastAsia="Times New Roman" w:hAnsi="Times New Roman" w:cs="Times New Roman"/>
                <w:sz w:val="24"/>
                <w:szCs w:val="24"/>
                <w:lang w:eastAsia="id-ID"/>
              </w:rPr>
              <w:t>0</w:t>
            </w:r>
            <w:r w:rsidRPr="001851D5">
              <w:rPr>
                <w:rFonts w:ascii="Times New Roman" w:eastAsia="Times New Roman" w:hAnsi="Times New Roman" w:cs="Times New Roman"/>
                <w:sz w:val="24"/>
                <w:szCs w:val="24"/>
                <w:vertAlign w:val="superscript"/>
                <w:lang w:eastAsia="id-ID"/>
              </w:rPr>
              <w:t>e</w:t>
            </w:r>
          </w:p>
        </w:tc>
        <w:tc>
          <w:tcPr>
            <w:tcW w:w="1703" w:type="dxa"/>
            <w:tcBorders>
              <w:top w:val="single" w:sz="4" w:space="0" w:color="000000"/>
              <w:left w:val="nil"/>
              <w:bottom w:val="single" w:sz="4" w:space="0" w:color="000000"/>
              <w:right w:val="nil"/>
            </w:tcBorders>
            <w:tcMar>
              <w:top w:w="0" w:type="dxa"/>
              <w:left w:w="115" w:type="dxa"/>
              <w:bottom w:w="0" w:type="dxa"/>
              <w:right w:w="115" w:type="dxa"/>
            </w:tcMar>
            <w:vAlign w:val="bottom"/>
            <w:hideMark/>
          </w:tcPr>
          <w:p w14:paraId="4C4F4CC6" w14:textId="77777777" w:rsidR="009E020B" w:rsidRPr="001851D5" w:rsidRDefault="00291272" w:rsidP="00BE7535">
            <w:pPr>
              <w:spacing w:after="0" w:line="240" w:lineRule="auto"/>
              <w:contextualSpacing/>
              <w:jc w:val="both"/>
              <w:rPr>
                <w:rFonts w:ascii="Times New Roman" w:eastAsia="Times New Roman" w:hAnsi="Times New Roman" w:cs="Times New Roman"/>
                <w:sz w:val="24"/>
                <w:szCs w:val="24"/>
                <w:lang w:eastAsia="id-ID"/>
              </w:rPr>
            </w:pPr>
            <w:r w:rsidRPr="001851D5">
              <w:rPr>
                <w:rFonts w:ascii="Times New Roman" w:eastAsia="Times New Roman" w:hAnsi="Times New Roman" w:cs="Times New Roman"/>
                <w:sz w:val="24"/>
                <w:szCs w:val="24"/>
                <w:lang w:eastAsia="id-ID"/>
              </w:rPr>
              <w:t>62</w:t>
            </w:r>
            <w:r w:rsidR="009E020B" w:rsidRPr="001851D5">
              <w:rPr>
                <w:rFonts w:ascii="Times New Roman" w:eastAsia="Times New Roman" w:hAnsi="Times New Roman" w:cs="Times New Roman"/>
                <w:sz w:val="24"/>
                <w:szCs w:val="24"/>
                <w:lang w:eastAsia="id-ID"/>
              </w:rPr>
              <w:t>.</w:t>
            </w:r>
            <w:r w:rsidRPr="001851D5">
              <w:rPr>
                <w:rFonts w:ascii="Times New Roman" w:eastAsia="Times New Roman" w:hAnsi="Times New Roman" w:cs="Times New Roman"/>
                <w:sz w:val="24"/>
                <w:szCs w:val="24"/>
                <w:lang w:eastAsia="id-ID"/>
              </w:rPr>
              <w:t>10</w:t>
            </w:r>
            <w:r w:rsidR="009E020B" w:rsidRPr="001851D5">
              <w:rPr>
                <w:rFonts w:ascii="Times New Roman" w:eastAsia="Times New Roman" w:hAnsi="Times New Roman" w:cs="Times New Roman"/>
                <w:sz w:val="24"/>
                <w:szCs w:val="24"/>
                <w:lang w:eastAsia="id-ID"/>
              </w:rPr>
              <w:t>±0.3</w:t>
            </w:r>
            <w:r w:rsidRPr="001851D5">
              <w:rPr>
                <w:rFonts w:ascii="Times New Roman" w:eastAsia="Times New Roman" w:hAnsi="Times New Roman" w:cs="Times New Roman"/>
                <w:sz w:val="24"/>
                <w:szCs w:val="24"/>
                <w:lang w:eastAsia="id-ID"/>
              </w:rPr>
              <w:t>4</w:t>
            </w:r>
            <w:r w:rsidR="009E020B" w:rsidRPr="001851D5">
              <w:rPr>
                <w:rFonts w:ascii="Times New Roman" w:eastAsia="Times New Roman" w:hAnsi="Times New Roman" w:cs="Times New Roman"/>
                <w:sz w:val="24"/>
                <w:szCs w:val="24"/>
                <w:vertAlign w:val="superscript"/>
                <w:lang w:eastAsia="id-ID"/>
              </w:rPr>
              <w:t>b</w:t>
            </w:r>
          </w:p>
        </w:tc>
        <w:tc>
          <w:tcPr>
            <w:tcW w:w="1558" w:type="dxa"/>
            <w:tcBorders>
              <w:top w:val="single" w:sz="4" w:space="0" w:color="000000"/>
              <w:left w:val="nil"/>
              <w:bottom w:val="single" w:sz="4" w:space="0" w:color="000000"/>
              <w:right w:val="nil"/>
            </w:tcBorders>
            <w:tcMar>
              <w:top w:w="0" w:type="dxa"/>
              <w:left w:w="115" w:type="dxa"/>
              <w:bottom w:w="0" w:type="dxa"/>
              <w:right w:w="115" w:type="dxa"/>
            </w:tcMar>
            <w:vAlign w:val="bottom"/>
            <w:hideMark/>
          </w:tcPr>
          <w:p w14:paraId="19412225" w14:textId="77777777" w:rsidR="009E020B" w:rsidRPr="001851D5" w:rsidRDefault="00291272" w:rsidP="00BE7535">
            <w:pPr>
              <w:spacing w:after="0" w:line="240" w:lineRule="auto"/>
              <w:contextualSpacing/>
              <w:jc w:val="both"/>
              <w:rPr>
                <w:rFonts w:ascii="Times New Roman" w:eastAsia="Times New Roman" w:hAnsi="Times New Roman" w:cs="Times New Roman"/>
                <w:sz w:val="24"/>
                <w:szCs w:val="24"/>
                <w:lang w:eastAsia="id-ID"/>
              </w:rPr>
            </w:pPr>
            <w:r w:rsidRPr="001851D5">
              <w:rPr>
                <w:rFonts w:ascii="Times New Roman" w:eastAsia="Times New Roman" w:hAnsi="Times New Roman" w:cs="Times New Roman"/>
                <w:sz w:val="24"/>
                <w:szCs w:val="24"/>
                <w:lang w:eastAsia="id-ID"/>
              </w:rPr>
              <w:t>78</w:t>
            </w:r>
            <w:r w:rsidR="009E020B" w:rsidRPr="001851D5">
              <w:rPr>
                <w:rFonts w:ascii="Times New Roman" w:eastAsia="Times New Roman" w:hAnsi="Times New Roman" w:cs="Times New Roman"/>
                <w:sz w:val="24"/>
                <w:szCs w:val="24"/>
                <w:lang w:eastAsia="id-ID"/>
              </w:rPr>
              <w:t>.</w:t>
            </w:r>
            <w:r w:rsidRPr="001851D5">
              <w:rPr>
                <w:rFonts w:ascii="Times New Roman" w:eastAsia="Times New Roman" w:hAnsi="Times New Roman" w:cs="Times New Roman"/>
                <w:sz w:val="24"/>
                <w:szCs w:val="24"/>
                <w:lang w:eastAsia="id-ID"/>
              </w:rPr>
              <w:t>16</w:t>
            </w:r>
            <w:r w:rsidR="009E020B" w:rsidRPr="001851D5">
              <w:rPr>
                <w:rFonts w:ascii="Times New Roman" w:eastAsia="Times New Roman" w:hAnsi="Times New Roman" w:cs="Times New Roman"/>
                <w:sz w:val="24"/>
                <w:szCs w:val="24"/>
                <w:lang w:eastAsia="id-ID"/>
              </w:rPr>
              <w:t>±0.3</w:t>
            </w:r>
            <w:r w:rsidRPr="001851D5">
              <w:rPr>
                <w:rFonts w:ascii="Times New Roman" w:eastAsia="Times New Roman" w:hAnsi="Times New Roman" w:cs="Times New Roman"/>
                <w:sz w:val="24"/>
                <w:szCs w:val="24"/>
                <w:lang w:eastAsia="id-ID"/>
              </w:rPr>
              <w:t>0</w:t>
            </w:r>
            <w:r w:rsidR="009E020B" w:rsidRPr="001851D5">
              <w:rPr>
                <w:rFonts w:ascii="Times New Roman" w:eastAsia="Times New Roman" w:hAnsi="Times New Roman" w:cs="Times New Roman"/>
                <w:sz w:val="24"/>
                <w:szCs w:val="24"/>
                <w:vertAlign w:val="superscript"/>
                <w:lang w:eastAsia="id-ID"/>
              </w:rPr>
              <w:t>a</w:t>
            </w:r>
          </w:p>
        </w:tc>
        <w:tc>
          <w:tcPr>
            <w:tcW w:w="1654" w:type="dxa"/>
            <w:gridSpan w:val="2"/>
            <w:tcBorders>
              <w:top w:val="single" w:sz="4" w:space="0" w:color="000000"/>
              <w:left w:val="nil"/>
              <w:bottom w:val="single" w:sz="4" w:space="0" w:color="000000"/>
              <w:right w:val="nil"/>
            </w:tcBorders>
            <w:tcMar>
              <w:top w:w="0" w:type="dxa"/>
              <w:left w:w="115" w:type="dxa"/>
              <w:bottom w:w="0" w:type="dxa"/>
              <w:right w:w="115" w:type="dxa"/>
            </w:tcMar>
            <w:vAlign w:val="bottom"/>
            <w:hideMark/>
          </w:tcPr>
          <w:p w14:paraId="72C7B397" w14:textId="77777777" w:rsidR="009E020B" w:rsidRPr="001851D5" w:rsidRDefault="00291272" w:rsidP="00BE7535">
            <w:pPr>
              <w:spacing w:after="0" w:line="240" w:lineRule="auto"/>
              <w:contextualSpacing/>
              <w:jc w:val="both"/>
              <w:rPr>
                <w:rFonts w:ascii="Times New Roman" w:eastAsia="Times New Roman" w:hAnsi="Times New Roman" w:cs="Times New Roman"/>
                <w:sz w:val="24"/>
                <w:szCs w:val="24"/>
                <w:lang w:eastAsia="id-ID"/>
              </w:rPr>
            </w:pPr>
            <w:r w:rsidRPr="001851D5">
              <w:rPr>
                <w:rFonts w:ascii="Times New Roman" w:eastAsia="Times New Roman" w:hAnsi="Times New Roman" w:cs="Times New Roman"/>
                <w:sz w:val="24"/>
                <w:szCs w:val="24"/>
                <w:lang w:eastAsia="id-ID"/>
              </w:rPr>
              <w:t>70</w:t>
            </w:r>
            <w:r w:rsidR="009E020B" w:rsidRPr="001851D5">
              <w:rPr>
                <w:rFonts w:ascii="Times New Roman" w:eastAsia="Times New Roman" w:hAnsi="Times New Roman" w:cs="Times New Roman"/>
                <w:sz w:val="24"/>
                <w:szCs w:val="24"/>
                <w:lang w:eastAsia="id-ID"/>
              </w:rPr>
              <w:t>.</w:t>
            </w:r>
            <w:r w:rsidRPr="001851D5">
              <w:rPr>
                <w:rFonts w:ascii="Times New Roman" w:eastAsia="Times New Roman" w:hAnsi="Times New Roman" w:cs="Times New Roman"/>
                <w:sz w:val="24"/>
                <w:szCs w:val="24"/>
                <w:lang w:eastAsia="id-ID"/>
              </w:rPr>
              <w:t>35</w:t>
            </w:r>
            <w:r w:rsidR="009E020B" w:rsidRPr="001851D5">
              <w:rPr>
                <w:rFonts w:ascii="Times New Roman" w:eastAsia="Times New Roman" w:hAnsi="Times New Roman" w:cs="Times New Roman"/>
                <w:sz w:val="24"/>
                <w:szCs w:val="24"/>
                <w:lang w:eastAsia="id-ID"/>
              </w:rPr>
              <w:t>±0.3</w:t>
            </w:r>
            <w:r w:rsidRPr="001851D5">
              <w:rPr>
                <w:rFonts w:ascii="Times New Roman" w:eastAsia="Times New Roman" w:hAnsi="Times New Roman" w:cs="Times New Roman"/>
                <w:sz w:val="24"/>
                <w:szCs w:val="24"/>
                <w:lang w:eastAsia="id-ID"/>
              </w:rPr>
              <w:t>1</w:t>
            </w:r>
            <w:r w:rsidR="009E020B" w:rsidRPr="001851D5">
              <w:rPr>
                <w:rFonts w:ascii="Times New Roman" w:eastAsia="Times New Roman" w:hAnsi="Times New Roman" w:cs="Times New Roman"/>
                <w:sz w:val="24"/>
                <w:szCs w:val="24"/>
                <w:vertAlign w:val="superscript"/>
                <w:lang w:eastAsia="id-ID"/>
              </w:rPr>
              <w:t>c</w:t>
            </w:r>
            <w:r w:rsidR="009E020B" w:rsidRPr="001851D5">
              <w:rPr>
                <w:rFonts w:ascii="Times New Roman" w:eastAsia="Times New Roman" w:hAnsi="Times New Roman" w:cs="Times New Roman"/>
                <w:sz w:val="24"/>
                <w:szCs w:val="24"/>
                <w:lang w:eastAsia="id-ID"/>
              </w:rPr>
              <w:t xml:space="preserve"> </w:t>
            </w:r>
          </w:p>
        </w:tc>
        <w:tc>
          <w:tcPr>
            <w:tcW w:w="1558" w:type="dxa"/>
            <w:tcBorders>
              <w:top w:val="single" w:sz="4" w:space="0" w:color="000000"/>
              <w:left w:val="nil"/>
              <w:bottom w:val="single" w:sz="4" w:space="0" w:color="000000"/>
              <w:right w:val="nil"/>
            </w:tcBorders>
            <w:tcMar>
              <w:top w:w="0" w:type="dxa"/>
              <w:left w:w="115" w:type="dxa"/>
              <w:bottom w:w="0" w:type="dxa"/>
              <w:right w:w="115" w:type="dxa"/>
            </w:tcMar>
            <w:vAlign w:val="bottom"/>
            <w:hideMark/>
          </w:tcPr>
          <w:p w14:paraId="72419300" w14:textId="77777777" w:rsidR="009E020B" w:rsidRPr="001851D5" w:rsidRDefault="009E020B" w:rsidP="00BE7535">
            <w:pPr>
              <w:spacing w:after="0" w:line="240" w:lineRule="auto"/>
              <w:contextualSpacing/>
              <w:jc w:val="both"/>
              <w:rPr>
                <w:rFonts w:ascii="Times New Roman" w:eastAsia="Times New Roman" w:hAnsi="Times New Roman" w:cs="Times New Roman"/>
                <w:sz w:val="24"/>
                <w:szCs w:val="24"/>
                <w:lang w:eastAsia="id-ID"/>
              </w:rPr>
            </w:pPr>
            <w:r w:rsidRPr="001851D5">
              <w:rPr>
                <w:rFonts w:ascii="Times New Roman" w:eastAsia="Times New Roman" w:hAnsi="Times New Roman" w:cs="Times New Roman"/>
                <w:sz w:val="24"/>
                <w:szCs w:val="24"/>
                <w:lang w:eastAsia="id-ID"/>
              </w:rPr>
              <w:t xml:space="preserve"> </w:t>
            </w:r>
            <w:r w:rsidR="00B16ABA" w:rsidRPr="001851D5">
              <w:rPr>
                <w:rFonts w:ascii="Times New Roman" w:eastAsia="Times New Roman" w:hAnsi="Times New Roman" w:cs="Times New Roman"/>
                <w:sz w:val="24"/>
                <w:szCs w:val="24"/>
                <w:lang w:eastAsia="id-ID"/>
              </w:rPr>
              <w:t xml:space="preserve"> </w:t>
            </w:r>
            <w:r w:rsidRPr="001851D5">
              <w:rPr>
                <w:rFonts w:ascii="Times New Roman" w:eastAsia="Times New Roman" w:hAnsi="Times New Roman" w:cs="Times New Roman"/>
                <w:sz w:val="24"/>
                <w:szCs w:val="24"/>
                <w:lang w:eastAsia="id-ID"/>
              </w:rPr>
              <w:t>5</w:t>
            </w:r>
            <w:r w:rsidR="00291272" w:rsidRPr="001851D5">
              <w:rPr>
                <w:rFonts w:ascii="Times New Roman" w:eastAsia="Times New Roman" w:hAnsi="Times New Roman" w:cs="Times New Roman"/>
                <w:sz w:val="24"/>
                <w:szCs w:val="24"/>
                <w:lang w:eastAsia="id-ID"/>
              </w:rPr>
              <w:t>6</w:t>
            </w:r>
            <w:r w:rsidRPr="001851D5">
              <w:rPr>
                <w:rFonts w:ascii="Times New Roman" w:eastAsia="Times New Roman" w:hAnsi="Times New Roman" w:cs="Times New Roman"/>
                <w:sz w:val="24"/>
                <w:szCs w:val="24"/>
                <w:lang w:eastAsia="id-ID"/>
              </w:rPr>
              <w:t>.</w:t>
            </w:r>
            <w:r w:rsidR="00291272" w:rsidRPr="001851D5">
              <w:rPr>
                <w:rFonts w:ascii="Times New Roman" w:eastAsia="Times New Roman" w:hAnsi="Times New Roman" w:cs="Times New Roman"/>
                <w:sz w:val="24"/>
                <w:szCs w:val="24"/>
                <w:lang w:eastAsia="id-ID"/>
              </w:rPr>
              <w:t>21</w:t>
            </w:r>
            <w:r w:rsidRPr="001851D5">
              <w:rPr>
                <w:rFonts w:ascii="Times New Roman" w:eastAsia="Times New Roman" w:hAnsi="Times New Roman" w:cs="Times New Roman"/>
                <w:sz w:val="24"/>
                <w:szCs w:val="24"/>
                <w:lang w:eastAsia="id-ID"/>
              </w:rPr>
              <w:t>±0.3</w:t>
            </w:r>
            <w:r w:rsidR="00291272" w:rsidRPr="001851D5">
              <w:rPr>
                <w:rFonts w:ascii="Times New Roman" w:eastAsia="Times New Roman" w:hAnsi="Times New Roman" w:cs="Times New Roman"/>
                <w:sz w:val="24"/>
                <w:szCs w:val="24"/>
                <w:lang w:eastAsia="id-ID"/>
              </w:rPr>
              <w:t>2</w:t>
            </w:r>
            <w:r w:rsidRPr="001851D5">
              <w:rPr>
                <w:rFonts w:ascii="Times New Roman" w:eastAsia="Times New Roman" w:hAnsi="Times New Roman" w:cs="Times New Roman"/>
                <w:sz w:val="24"/>
                <w:szCs w:val="24"/>
                <w:vertAlign w:val="superscript"/>
                <w:lang w:eastAsia="id-ID"/>
              </w:rPr>
              <w:t>d</w:t>
            </w:r>
          </w:p>
        </w:tc>
      </w:tr>
      <w:tr w:rsidR="009E020B" w:rsidRPr="001851D5" w14:paraId="4097DA9D" w14:textId="77777777" w:rsidTr="00E90A3B">
        <w:trPr>
          <w:trHeight w:val="274"/>
        </w:trPr>
        <w:tc>
          <w:tcPr>
            <w:tcW w:w="1675" w:type="dxa"/>
            <w:tcBorders>
              <w:top w:val="single" w:sz="4" w:space="0" w:color="000000"/>
              <w:left w:val="nil"/>
              <w:bottom w:val="single" w:sz="4" w:space="0" w:color="000000"/>
              <w:right w:val="nil"/>
            </w:tcBorders>
            <w:tcMar>
              <w:top w:w="0" w:type="dxa"/>
              <w:left w:w="115" w:type="dxa"/>
              <w:bottom w:w="0" w:type="dxa"/>
              <w:right w:w="115" w:type="dxa"/>
            </w:tcMar>
            <w:hideMark/>
          </w:tcPr>
          <w:p w14:paraId="27611831" w14:textId="77777777" w:rsidR="009E020B" w:rsidRPr="001851D5" w:rsidRDefault="009E020B" w:rsidP="00BE7535">
            <w:pPr>
              <w:spacing w:after="0" w:line="240" w:lineRule="auto"/>
              <w:contextualSpacing/>
              <w:jc w:val="both"/>
              <w:rPr>
                <w:rFonts w:ascii="Times New Roman" w:eastAsia="Times New Roman" w:hAnsi="Times New Roman" w:cs="Times New Roman"/>
                <w:sz w:val="24"/>
                <w:szCs w:val="24"/>
                <w:lang w:eastAsia="id-ID"/>
              </w:rPr>
            </w:pPr>
            <w:proofErr w:type="spellStart"/>
            <w:r w:rsidRPr="001851D5">
              <w:rPr>
                <w:rFonts w:ascii="Times New Roman" w:eastAsia="Times New Roman" w:hAnsi="Times New Roman" w:cs="Times New Roman"/>
                <w:sz w:val="24"/>
                <w:szCs w:val="24"/>
                <w:lang w:eastAsia="id-ID"/>
              </w:rPr>
              <w:t>ADCp</w:t>
            </w:r>
            <w:proofErr w:type="spellEnd"/>
            <w:r w:rsidRPr="001851D5">
              <w:rPr>
                <w:rFonts w:ascii="Times New Roman" w:eastAsia="Times New Roman" w:hAnsi="Times New Roman" w:cs="Times New Roman"/>
                <w:sz w:val="24"/>
                <w:szCs w:val="24"/>
                <w:lang w:eastAsia="id-ID"/>
              </w:rPr>
              <w:t xml:space="preserve"> (%)</w:t>
            </w:r>
          </w:p>
        </w:tc>
        <w:tc>
          <w:tcPr>
            <w:tcW w:w="1507" w:type="dxa"/>
            <w:tcBorders>
              <w:top w:val="single" w:sz="4" w:space="0" w:color="000000"/>
              <w:left w:val="nil"/>
              <w:bottom w:val="single" w:sz="4" w:space="0" w:color="000000"/>
              <w:right w:val="nil"/>
            </w:tcBorders>
            <w:tcMar>
              <w:top w:w="0" w:type="dxa"/>
              <w:left w:w="115" w:type="dxa"/>
              <w:bottom w:w="0" w:type="dxa"/>
              <w:right w:w="115" w:type="dxa"/>
            </w:tcMar>
            <w:vAlign w:val="bottom"/>
            <w:hideMark/>
          </w:tcPr>
          <w:p w14:paraId="52E9E691" w14:textId="77777777" w:rsidR="009E020B" w:rsidRPr="001851D5" w:rsidRDefault="009E020B" w:rsidP="00BE7535">
            <w:pPr>
              <w:spacing w:after="0" w:line="240" w:lineRule="auto"/>
              <w:contextualSpacing/>
              <w:jc w:val="both"/>
              <w:rPr>
                <w:rFonts w:ascii="Times New Roman" w:eastAsia="Times New Roman" w:hAnsi="Times New Roman" w:cs="Times New Roman"/>
                <w:sz w:val="24"/>
                <w:szCs w:val="24"/>
                <w:lang w:eastAsia="id-ID"/>
              </w:rPr>
            </w:pPr>
            <w:r w:rsidRPr="001851D5">
              <w:rPr>
                <w:rFonts w:ascii="Times New Roman" w:eastAsia="Times New Roman" w:hAnsi="Times New Roman" w:cs="Times New Roman"/>
                <w:sz w:val="24"/>
                <w:szCs w:val="24"/>
                <w:lang w:eastAsia="id-ID"/>
              </w:rPr>
              <w:t>5</w:t>
            </w:r>
            <w:r w:rsidR="00436387" w:rsidRPr="001851D5">
              <w:rPr>
                <w:rFonts w:ascii="Times New Roman" w:eastAsia="Times New Roman" w:hAnsi="Times New Roman" w:cs="Times New Roman"/>
                <w:sz w:val="24"/>
                <w:szCs w:val="24"/>
                <w:lang w:eastAsia="id-ID"/>
              </w:rPr>
              <w:t>1</w:t>
            </w:r>
            <w:r w:rsidRPr="001851D5">
              <w:rPr>
                <w:rFonts w:ascii="Times New Roman" w:eastAsia="Times New Roman" w:hAnsi="Times New Roman" w:cs="Times New Roman"/>
                <w:sz w:val="24"/>
                <w:szCs w:val="24"/>
                <w:lang w:eastAsia="id-ID"/>
              </w:rPr>
              <w:t>.</w:t>
            </w:r>
            <w:r w:rsidR="00436387" w:rsidRPr="001851D5">
              <w:rPr>
                <w:rFonts w:ascii="Times New Roman" w:eastAsia="Times New Roman" w:hAnsi="Times New Roman" w:cs="Times New Roman"/>
                <w:sz w:val="24"/>
                <w:szCs w:val="24"/>
                <w:lang w:eastAsia="id-ID"/>
              </w:rPr>
              <w:t>28</w:t>
            </w:r>
            <w:r w:rsidRPr="001851D5">
              <w:rPr>
                <w:rFonts w:ascii="Times New Roman" w:eastAsia="Times New Roman" w:hAnsi="Times New Roman" w:cs="Times New Roman"/>
                <w:sz w:val="24"/>
                <w:szCs w:val="24"/>
                <w:lang w:eastAsia="id-ID"/>
              </w:rPr>
              <w:t>±0.2</w:t>
            </w:r>
            <w:r w:rsidR="00436387" w:rsidRPr="001851D5">
              <w:rPr>
                <w:rFonts w:ascii="Times New Roman" w:eastAsia="Times New Roman" w:hAnsi="Times New Roman" w:cs="Times New Roman"/>
                <w:sz w:val="24"/>
                <w:szCs w:val="24"/>
                <w:lang w:eastAsia="id-ID"/>
              </w:rPr>
              <w:t>1</w:t>
            </w:r>
            <w:r w:rsidRPr="001851D5">
              <w:rPr>
                <w:rFonts w:ascii="Times New Roman" w:eastAsia="Times New Roman" w:hAnsi="Times New Roman" w:cs="Times New Roman"/>
                <w:sz w:val="24"/>
                <w:szCs w:val="24"/>
                <w:vertAlign w:val="superscript"/>
                <w:lang w:eastAsia="id-ID"/>
              </w:rPr>
              <w:t>e</w:t>
            </w:r>
          </w:p>
        </w:tc>
        <w:tc>
          <w:tcPr>
            <w:tcW w:w="1703" w:type="dxa"/>
            <w:tcBorders>
              <w:top w:val="single" w:sz="4" w:space="0" w:color="000000"/>
              <w:left w:val="nil"/>
              <w:bottom w:val="single" w:sz="4" w:space="0" w:color="000000"/>
              <w:right w:val="nil"/>
            </w:tcBorders>
            <w:tcMar>
              <w:top w:w="0" w:type="dxa"/>
              <w:left w:w="115" w:type="dxa"/>
              <w:bottom w:w="0" w:type="dxa"/>
              <w:right w:w="115" w:type="dxa"/>
            </w:tcMar>
            <w:vAlign w:val="bottom"/>
            <w:hideMark/>
          </w:tcPr>
          <w:p w14:paraId="723F2F8D" w14:textId="77777777" w:rsidR="009E020B" w:rsidRPr="001851D5" w:rsidRDefault="00436387" w:rsidP="00BE7535">
            <w:pPr>
              <w:spacing w:after="0" w:line="240" w:lineRule="auto"/>
              <w:contextualSpacing/>
              <w:jc w:val="both"/>
              <w:rPr>
                <w:rFonts w:ascii="Times New Roman" w:eastAsia="Times New Roman" w:hAnsi="Times New Roman" w:cs="Times New Roman"/>
                <w:sz w:val="24"/>
                <w:szCs w:val="24"/>
                <w:lang w:eastAsia="id-ID"/>
              </w:rPr>
            </w:pPr>
            <w:r w:rsidRPr="001851D5">
              <w:rPr>
                <w:rFonts w:ascii="Times New Roman" w:eastAsia="Times New Roman" w:hAnsi="Times New Roman" w:cs="Times New Roman"/>
                <w:sz w:val="24"/>
                <w:szCs w:val="24"/>
                <w:lang w:eastAsia="id-ID"/>
              </w:rPr>
              <w:t>6</w:t>
            </w:r>
            <w:r w:rsidR="00291272" w:rsidRPr="001851D5">
              <w:rPr>
                <w:rFonts w:ascii="Times New Roman" w:eastAsia="Times New Roman" w:hAnsi="Times New Roman" w:cs="Times New Roman"/>
                <w:sz w:val="24"/>
                <w:szCs w:val="24"/>
                <w:lang w:eastAsia="id-ID"/>
              </w:rPr>
              <w:t>3</w:t>
            </w:r>
            <w:r w:rsidR="009E020B" w:rsidRPr="001851D5">
              <w:rPr>
                <w:rFonts w:ascii="Times New Roman" w:eastAsia="Times New Roman" w:hAnsi="Times New Roman" w:cs="Times New Roman"/>
                <w:sz w:val="24"/>
                <w:szCs w:val="24"/>
                <w:lang w:eastAsia="id-ID"/>
              </w:rPr>
              <w:t>.</w:t>
            </w:r>
            <w:r w:rsidR="00291272" w:rsidRPr="001851D5">
              <w:rPr>
                <w:rFonts w:ascii="Times New Roman" w:eastAsia="Times New Roman" w:hAnsi="Times New Roman" w:cs="Times New Roman"/>
                <w:sz w:val="24"/>
                <w:szCs w:val="24"/>
                <w:lang w:eastAsia="id-ID"/>
              </w:rPr>
              <w:t>38</w:t>
            </w:r>
            <w:r w:rsidR="009E020B" w:rsidRPr="001851D5">
              <w:rPr>
                <w:rFonts w:ascii="Times New Roman" w:eastAsia="Times New Roman" w:hAnsi="Times New Roman" w:cs="Times New Roman"/>
                <w:sz w:val="24"/>
                <w:szCs w:val="24"/>
                <w:lang w:eastAsia="id-ID"/>
              </w:rPr>
              <w:t>±0.2</w:t>
            </w:r>
            <w:r w:rsidR="00291272" w:rsidRPr="001851D5">
              <w:rPr>
                <w:rFonts w:ascii="Times New Roman" w:eastAsia="Times New Roman" w:hAnsi="Times New Roman" w:cs="Times New Roman"/>
                <w:sz w:val="24"/>
                <w:szCs w:val="24"/>
                <w:lang w:eastAsia="id-ID"/>
              </w:rPr>
              <w:t>6</w:t>
            </w:r>
            <w:r w:rsidR="009E020B" w:rsidRPr="001851D5">
              <w:rPr>
                <w:rFonts w:ascii="Times New Roman" w:eastAsia="Times New Roman" w:hAnsi="Times New Roman" w:cs="Times New Roman"/>
                <w:sz w:val="24"/>
                <w:szCs w:val="24"/>
                <w:vertAlign w:val="superscript"/>
                <w:lang w:eastAsia="id-ID"/>
              </w:rPr>
              <w:t>b</w:t>
            </w:r>
          </w:p>
        </w:tc>
        <w:tc>
          <w:tcPr>
            <w:tcW w:w="1558" w:type="dxa"/>
            <w:tcBorders>
              <w:top w:val="single" w:sz="4" w:space="0" w:color="000000"/>
              <w:left w:val="nil"/>
              <w:bottom w:val="single" w:sz="4" w:space="0" w:color="000000"/>
              <w:right w:val="nil"/>
            </w:tcBorders>
            <w:tcMar>
              <w:top w:w="0" w:type="dxa"/>
              <w:left w:w="115" w:type="dxa"/>
              <w:bottom w:w="0" w:type="dxa"/>
              <w:right w:w="115" w:type="dxa"/>
            </w:tcMar>
            <w:vAlign w:val="bottom"/>
            <w:hideMark/>
          </w:tcPr>
          <w:p w14:paraId="7D101D1E" w14:textId="77777777" w:rsidR="009E020B" w:rsidRPr="001851D5" w:rsidRDefault="00291272" w:rsidP="00BE7535">
            <w:pPr>
              <w:spacing w:after="0" w:line="240" w:lineRule="auto"/>
              <w:contextualSpacing/>
              <w:jc w:val="both"/>
              <w:rPr>
                <w:rFonts w:ascii="Times New Roman" w:eastAsia="Times New Roman" w:hAnsi="Times New Roman" w:cs="Times New Roman"/>
                <w:sz w:val="24"/>
                <w:szCs w:val="24"/>
                <w:lang w:eastAsia="id-ID"/>
              </w:rPr>
            </w:pPr>
            <w:r w:rsidRPr="001851D5">
              <w:rPr>
                <w:rFonts w:ascii="Times New Roman" w:eastAsia="Times New Roman" w:hAnsi="Times New Roman" w:cs="Times New Roman"/>
                <w:sz w:val="24"/>
                <w:szCs w:val="24"/>
                <w:lang w:eastAsia="id-ID"/>
              </w:rPr>
              <w:t>79</w:t>
            </w:r>
            <w:r w:rsidR="009E020B" w:rsidRPr="001851D5">
              <w:rPr>
                <w:rFonts w:ascii="Times New Roman" w:eastAsia="Times New Roman" w:hAnsi="Times New Roman" w:cs="Times New Roman"/>
                <w:sz w:val="24"/>
                <w:szCs w:val="24"/>
                <w:lang w:eastAsia="id-ID"/>
              </w:rPr>
              <w:t>.</w:t>
            </w:r>
            <w:r w:rsidRPr="001851D5">
              <w:rPr>
                <w:rFonts w:ascii="Times New Roman" w:eastAsia="Times New Roman" w:hAnsi="Times New Roman" w:cs="Times New Roman"/>
                <w:sz w:val="24"/>
                <w:szCs w:val="24"/>
                <w:lang w:eastAsia="id-ID"/>
              </w:rPr>
              <w:t>24</w:t>
            </w:r>
            <w:r w:rsidR="009E020B" w:rsidRPr="001851D5">
              <w:rPr>
                <w:rFonts w:ascii="Times New Roman" w:eastAsia="Times New Roman" w:hAnsi="Times New Roman" w:cs="Times New Roman"/>
                <w:sz w:val="24"/>
                <w:szCs w:val="24"/>
                <w:lang w:eastAsia="id-ID"/>
              </w:rPr>
              <w:t>±0.2</w:t>
            </w:r>
            <w:r w:rsidRPr="001851D5">
              <w:rPr>
                <w:rFonts w:ascii="Times New Roman" w:eastAsia="Times New Roman" w:hAnsi="Times New Roman" w:cs="Times New Roman"/>
                <w:sz w:val="24"/>
                <w:szCs w:val="24"/>
                <w:lang w:eastAsia="id-ID"/>
              </w:rPr>
              <w:t>4</w:t>
            </w:r>
            <w:r w:rsidR="009E020B" w:rsidRPr="001851D5">
              <w:rPr>
                <w:rFonts w:ascii="Times New Roman" w:eastAsia="Times New Roman" w:hAnsi="Times New Roman" w:cs="Times New Roman"/>
                <w:sz w:val="24"/>
                <w:szCs w:val="24"/>
                <w:vertAlign w:val="superscript"/>
                <w:lang w:eastAsia="id-ID"/>
              </w:rPr>
              <w:t>a</w:t>
            </w:r>
          </w:p>
        </w:tc>
        <w:tc>
          <w:tcPr>
            <w:tcW w:w="1654" w:type="dxa"/>
            <w:gridSpan w:val="2"/>
            <w:tcBorders>
              <w:top w:val="single" w:sz="4" w:space="0" w:color="000000"/>
              <w:left w:val="nil"/>
              <w:bottom w:val="single" w:sz="4" w:space="0" w:color="000000"/>
              <w:right w:val="nil"/>
            </w:tcBorders>
            <w:tcMar>
              <w:top w:w="0" w:type="dxa"/>
              <w:left w:w="115" w:type="dxa"/>
              <w:bottom w:w="0" w:type="dxa"/>
              <w:right w:w="115" w:type="dxa"/>
            </w:tcMar>
            <w:vAlign w:val="bottom"/>
            <w:hideMark/>
          </w:tcPr>
          <w:p w14:paraId="6E3A137D" w14:textId="77777777" w:rsidR="009E020B" w:rsidRPr="001851D5" w:rsidRDefault="00291272" w:rsidP="00BE7535">
            <w:pPr>
              <w:spacing w:after="0" w:line="240" w:lineRule="auto"/>
              <w:contextualSpacing/>
              <w:jc w:val="both"/>
              <w:rPr>
                <w:rFonts w:ascii="Times New Roman" w:eastAsia="Times New Roman" w:hAnsi="Times New Roman" w:cs="Times New Roman"/>
                <w:sz w:val="24"/>
                <w:szCs w:val="24"/>
                <w:lang w:eastAsia="id-ID"/>
              </w:rPr>
            </w:pPr>
            <w:r w:rsidRPr="001851D5">
              <w:rPr>
                <w:rFonts w:ascii="Times New Roman" w:eastAsia="Times New Roman" w:hAnsi="Times New Roman" w:cs="Times New Roman"/>
                <w:sz w:val="24"/>
                <w:szCs w:val="24"/>
                <w:lang w:eastAsia="id-ID"/>
              </w:rPr>
              <w:t>70</w:t>
            </w:r>
            <w:r w:rsidR="009E020B" w:rsidRPr="001851D5">
              <w:rPr>
                <w:rFonts w:ascii="Times New Roman" w:eastAsia="Times New Roman" w:hAnsi="Times New Roman" w:cs="Times New Roman"/>
                <w:sz w:val="24"/>
                <w:szCs w:val="24"/>
                <w:lang w:eastAsia="id-ID"/>
              </w:rPr>
              <w:t>.23±0.20</w:t>
            </w:r>
            <w:r w:rsidR="009E020B" w:rsidRPr="001851D5">
              <w:rPr>
                <w:rFonts w:ascii="Times New Roman" w:eastAsia="Times New Roman" w:hAnsi="Times New Roman" w:cs="Times New Roman"/>
                <w:sz w:val="24"/>
                <w:szCs w:val="24"/>
                <w:vertAlign w:val="superscript"/>
                <w:lang w:eastAsia="id-ID"/>
              </w:rPr>
              <w:t>c</w:t>
            </w:r>
            <w:r w:rsidR="009E020B" w:rsidRPr="001851D5">
              <w:rPr>
                <w:rFonts w:ascii="Times New Roman" w:eastAsia="Times New Roman" w:hAnsi="Times New Roman" w:cs="Times New Roman"/>
                <w:sz w:val="24"/>
                <w:szCs w:val="24"/>
                <w:lang w:eastAsia="id-ID"/>
              </w:rPr>
              <w:t xml:space="preserve"> </w:t>
            </w:r>
          </w:p>
        </w:tc>
        <w:tc>
          <w:tcPr>
            <w:tcW w:w="1558" w:type="dxa"/>
            <w:tcBorders>
              <w:top w:val="single" w:sz="4" w:space="0" w:color="000000"/>
              <w:left w:val="nil"/>
              <w:bottom w:val="single" w:sz="4" w:space="0" w:color="000000"/>
              <w:right w:val="nil"/>
            </w:tcBorders>
            <w:tcMar>
              <w:top w:w="0" w:type="dxa"/>
              <w:left w:w="115" w:type="dxa"/>
              <w:bottom w:w="0" w:type="dxa"/>
              <w:right w:w="115" w:type="dxa"/>
            </w:tcMar>
            <w:vAlign w:val="bottom"/>
            <w:hideMark/>
          </w:tcPr>
          <w:p w14:paraId="450A8B89" w14:textId="77777777" w:rsidR="009E020B" w:rsidRPr="001851D5" w:rsidRDefault="009E020B" w:rsidP="00BE7535">
            <w:pPr>
              <w:spacing w:after="0" w:line="240" w:lineRule="auto"/>
              <w:contextualSpacing/>
              <w:jc w:val="both"/>
              <w:rPr>
                <w:rFonts w:ascii="Times New Roman" w:eastAsia="Times New Roman" w:hAnsi="Times New Roman" w:cs="Times New Roman"/>
                <w:sz w:val="24"/>
                <w:szCs w:val="24"/>
                <w:lang w:eastAsia="id-ID"/>
              </w:rPr>
            </w:pPr>
            <w:r w:rsidRPr="001851D5">
              <w:rPr>
                <w:rFonts w:ascii="Times New Roman" w:eastAsia="Times New Roman" w:hAnsi="Times New Roman" w:cs="Times New Roman"/>
                <w:sz w:val="24"/>
                <w:szCs w:val="24"/>
                <w:lang w:eastAsia="id-ID"/>
              </w:rPr>
              <w:t xml:space="preserve"> </w:t>
            </w:r>
            <w:r w:rsidR="00B16ABA" w:rsidRPr="001851D5">
              <w:rPr>
                <w:rFonts w:ascii="Times New Roman" w:eastAsia="Times New Roman" w:hAnsi="Times New Roman" w:cs="Times New Roman"/>
                <w:sz w:val="24"/>
                <w:szCs w:val="24"/>
                <w:lang w:eastAsia="id-ID"/>
              </w:rPr>
              <w:t xml:space="preserve"> </w:t>
            </w:r>
            <w:r w:rsidRPr="001851D5">
              <w:rPr>
                <w:rFonts w:ascii="Times New Roman" w:eastAsia="Times New Roman" w:hAnsi="Times New Roman" w:cs="Times New Roman"/>
                <w:sz w:val="24"/>
                <w:szCs w:val="24"/>
                <w:lang w:eastAsia="id-ID"/>
              </w:rPr>
              <w:t>5</w:t>
            </w:r>
            <w:r w:rsidR="00291272" w:rsidRPr="001851D5">
              <w:rPr>
                <w:rFonts w:ascii="Times New Roman" w:eastAsia="Times New Roman" w:hAnsi="Times New Roman" w:cs="Times New Roman"/>
                <w:sz w:val="24"/>
                <w:szCs w:val="24"/>
                <w:lang w:eastAsia="id-ID"/>
              </w:rPr>
              <w:t>5</w:t>
            </w:r>
            <w:r w:rsidRPr="001851D5">
              <w:rPr>
                <w:rFonts w:ascii="Times New Roman" w:eastAsia="Times New Roman" w:hAnsi="Times New Roman" w:cs="Times New Roman"/>
                <w:sz w:val="24"/>
                <w:szCs w:val="24"/>
                <w:lang w:eastAsia="id-ID"/>
              </w:rPr>
              <w:t>.</w:t>
            </w:r>
            <w:r w:rsidR="00291272" w:rsidRPr="001851D5">
              <w:rPr>
                <w:rFonts w:ascii="Times New Roman" w:eastAsia="Times New Roman" w:hAnsi="Times New Roman" w:cs="Times New Roman"/>
                <w:sz w:val="24"/>
                <w:szCs w:val="24"/>
                <w:lang w:eastAsia="id-ID"/>
              </w:rPr>
              <w:t>27</w:t>
            </w:r>
            <w:r w:rsidRPr="001851D5">
              <w:rPr>
                <w:rFonts w:ascii="Times New Roman" w:eastAsia="Times New Roman" w:hAnsi="Times New Roman" w:cs="Times New Roman"/>
                <w:sz w:val="24"/>
                <w:szCs w:val="24"/>
                <w:lang w:eastAsia="id-ID"/>
              </w:rPr>
              <w:t>±02</w:t>
            </w:r>
            <w:r w:rsidR="00291272" w:rsidRPr="001851D5">
              <w:rPr>
                <w:rFonts w:ascii="Times New Roman" w:eastAsia="Times New Roman" w:hAnsi="Times New Roman" w:cs="Times New Roman"/>
                <w:sz w:val="24"/>
                <w:szCs w:val="24"/>
                <w:lang w:eastAsia="id-ID"/>
              </w:rPr>
              <w:t>0</w:t>
            </w:r>
            <w:r w:rsidRPr="001851D5">
              <w:rPr>
                <w:rFonts w:ascii="Times New Roman" w:eastAsia="Times New Roman" w:hAnsi="Times New Roman" w:cs="Times New Roman"/>
                <w:sz w:val="24"/>
                <w:szCs w:val="24"/>
                <w:vertAlign w:val="superscript"/>
                <w:lang w:eastAsia="id-ID"/>
              </w:rPr>
              <w:t>d</w:t>
            </w:r>
          </w:p>
        </w:tc>
      </w:tr>
      <w:tr w:rsidR="009E020B" w:rsidRPr="001851D5" w14:paraId="59CFB45A" w14:textId="77777777" w:rsidTr="00E90A3B">
        <w:trPr>
          <w:trHeight w:val="274"/>
        </w:trPr>
        <w:tc>
          <w:tcPr>
            <w:tcW w:w="1675" w:type="dxa"/>
            <w:tcBorders>
              <w:top w:val="single" w:sz="4" w:space="0" w:color="000000"/>
              <w:left w:val="nil"/>
              <w:bottom w:val="single" w:sz="4" w:space="0" w:color="000000"/>
              <w:right w:val="nil"/>
            </w:tcBorders>
            <w:tcMar>
              <w:top w:w="0" w:type="dxa"/>
              <w:left w:w="115" w:type="dxa"/>
              <w:bottom w:w="0" w:type="dxa"/>
              <w:right w:w="115" w:type="dxa"/>
            </w:tcMar>
            <w:hideMark/>
          </w:tcPr>
          <w:p w14:paraId="1CAA9CB1" w14:textId="77777777" w:rsidR="009E020B" w:rsidRPr="001851D5" w:rsidRDefault="009E020B" w:rsidP="00BE7535">
            <w:pPr>
              <w:spacing w:after="0" w:line="240" w:lineRule="auto"/>
              <w:contextualSpacing/>
              <w:jc w:val="both"/>
              <w:rPr>
                <w:rFonts w:ascii="Times New Roman" w:eastAsia="Times New Roman" w:hAnsi="Times New Roman" w:cs="Times New Roman"/>
                <w:sz w:val="24"/>
                <w:szCs w:val="24"/>
                <w:lang w:eastAsia="id-ID"/>
              </w:rPr>
            </w:pPr>
            <w:r w:rsidRPr="001851D5">
              <w:rPr>
                <w:rFonts w:ascii="Times New Roman" w:eastAsia="Times New Roman" w:hAnsi="Times New Roman" w:cs="Times New Roman"/>
                <w:sz w:val="24"/>
                <w:szCs w:val="24"/>
                <w:lang w:eastAsia="id-ID"/>
              </w:rPr>
              <w:t>PER</w:t>
            </w:r>
          </w:p>
        </w:tc>
        <w:tc>
          <w:tcPr>
            <w:tcW w:w="1507" w:type="dxa"/>
            <w:tcBorders>
              <w:top w:val="single" w:sz="4" w:space="0" w:color="000000"/>
              <w:left w:val="nil"/>
              <w:bottom w:val="single" w:sz="4" w:space="0" w:color="000000"/>
              <w:right w:val="nil"/>
            </w:tcBorders>
            <w:tcMar>
              <w:top w:w="0" w:type="dxa"/>
              <w:left w:w="115" w:type="dxa"/>
              <w:bottom w:w="0" w:type="dxa"/>
              <w:right w:w="115" w:type="dxa"/>
            </w:tcMar>
            <w:vAlign w:val="bottom"/>
            <w:hideMark/>
          </w:tcPr>
          <w:p w14:paraId="5849FC1B" w14:textId="77777777" w:rsidR="009E020B" w:rsidRPr="001851D5" w:rsidRDefault="001A04EF" w:rsidP="00BE7535">
            <w:pPr>
              <w:spacing w:after="0" w:line="240" w:lineRule="auto"/>
              <w:contextualSpacing/>
              <w:jc w:val="both"/>
              <w:rPr>
                <w:rFonts w:ascii="Times New Roman" w:eastAsia="Times New Roman" w:hAnsi="Times New Roman" w:cs="Times New Roman"/>
                <w:sz w:val="24"/>
                <w:szCs w:val="24"/>
                <w:lang w:eastAsia="id-ID"/>
              </w:rPr>
            </w:pPr>
            <w:r w:rsidRPr="001851D5">
              <w:rPr>
                <w:rFonts w:ascii="Times New Roman" w:eastAsia="Times New Roman" w:hAnsi="Times New Roman" w:cs="Times New Roman"/>
                <w:sz w:val="24"/>
                <w:szCs w:val="24"/>
                <w:lang w:eastAsia="id-ID"/>
              </w:rPr>
              <w:t xml:space="preserve">  </w:t>
            </w:r>
            <w:r w:rsidR="009E020B" w:rsidRPr="001851D5">
              <w:rPr>
                <w:rFonts w:ascii="Times New Roman" w:eastAsia="Times New Roman" w:hAnsi="Times New Roman" w:cs="Times New Roman"/>
                <w:sz w:val="24"/>
                <w:szCs w:val="24"/>
                <w:lang w:eastAsia="id-ID"/>
              </w:rPr>
              <w:t>1.</w:t>
            </w:r>
            <w:r w:rsidR="00436387" w:rsidRPr="001851D5">
              <w:rPr>
                <w:rFonts w:ascii="Times New Roman" w:eastAsia="Times New Roman" w:hAnsi="Times New Roman" w:cs="Times New Roman"/>
                <w:sz w:val="24"/>
                <w:szCs w:val="24"/>
                <w:lang w:eastAsia="id-ID"/>
              </w:rPr>
              <w:t>26</w:t>
            </w:r>
            <w:r w:rsidR="009E020B" w:rsidRPr="001851D5">
              <w:rPr>
                <w:rFonts w:ascii="Times New Roman" w:eastAsia="Times New Roman" w:hAnsi="Times New Roman" w:cs="Times New Roman"/>
                <w:sz w:val="24"/>
                <w:szCs w:val="24"/>
                <w:lang w:eastAsia="id-ID"/>
              </w:rPr>
              <w:t>±0.1</w:t>
            </w:r>
            <w:r w:rsidR="00436387" w:rsidRPr="001851D5">
              <w:rPr>
                <w:rFonts w:ascii="Times New Roman" w:eastAsia="Times New Roman" w:hAnsi="Times New Roman" w:cs="Times New Roman"/>
                <w:sz w:val="24"/>
                <w:szCs w:val="24"/>
                <w:lang w:eastAsia="id-ID"/>
              </w:rPr>
              <w:t>2</w:t>
            </w:r>
            <w:r w:rsidR="009E020B" w:rsidRPr="001851D5">
              <w:rPr>
                <w:rFonts w:ascii="Times New Roman" w:eastAsia="Times New Roman" w:hAnsi="Times New Roman" w:cs="Times New Roman"/>
                <w:sz w:val="24"/>
                <w:szCs w:val="24"/>
                <w:vertAlign w:val="superscript"/>
                <w:lang w:eastAsia="id-ID"/>
              </w:rPr>
              <w:t>d</w:t>
            </w:r>
          </w:p>
        </w:tc>
        <w:tc>
          <w:tcPr>
            <w:tcW w:w="1703" w:type="dxa"/>
            <w:tcBorders>
              <w:top w:val="single" w:sz="4" w:space="0" w:color="000000"/>
              <w:left w:val="nil"/>
              <w:bottom w:val="single" w:sz="4" w:space="0" w:color="000000"/>
              <w:right w:val="nil"/>
            </w:tcBorders>
            <w:tcMar>
              <w:top w:w="0" w:type="dxa"/>
              <w:left w:w="115" w:type="dxa"/>
              <w:bottom w:w="0" w:type="dxa"/>
              <w:right w:w="115" w:type="dxa"/>
            </w:tcMar>
            <w:vAlign w:val="bottom"/>
            <w:hideMark/>
          </w:tcPr>
          <w:p w14:paraId="29596E6D" w14:textId="77777777" w:rsidR="009E020B" w:rsidRPr="001851D5" w:rsidRDefault="002B2D8A" w:rsidP="00BE7535">
            <w:pPr>
              <w:spacing w:after="0" w:line="240" w:lineRule="auto"/>
              <w:contextualSpacing/>
              <w:jc w:val="both"/>
              <w:rPr>
                <w:rFonts w:ascii="Times New Roman" w:eastAsia="Times New Roman" w:hAnsi="Times New Roman" w:cs="Times New Roman"/>
                <w:sz w:val="24"/>
                <w:szCs w:val="24"/>
                <w:lang w:eastAsia="id-ID"/>
              </w:rPr>
            </w:pPr>
            <w:r w:rsidRPr="001851D5">
              <w:rPr>
                <w:rFonts w:ascii="Times New Roman" w:eastAsia="Times New Roman" w:hAnsi="Times New Roman" w:cs="Times New Roman"/>
                <w:sz w:val="24"/>
                <w:szCs w:val="24"/>
                <w:lang w:eastAsia="id-ID"/>
              </w:rPr>
              <w:t xml:space="preserve">  </w:t>
            </w:r>
            <w:r w:rsidR="009E020B" w:rsidRPr="001851D5">
              <w:rPr>
                <w:rFonts w:ascii="Times New Roman" w:eastAsia="Times New Roman" w:hAnsi="Times New Roman" w:cs="Times New Roman"/>
                <w:sz w:val="24"/>
                <w:szCs w:val="24"/>
                <w:lang w:eastAsia="id-ID"/>
              </w:rPr>
              <w:t>2.</w:t>
            </w:r>
            <w:r w:rsidR="00436387" w:rsidRPr="001851D5">
              <w:rPr>
                <w:rFonts w:ascii="Times New Roman" w:eastAsia="Times New Roman" w:hAnsi="Times New Roman" w:cs="Times New Roman"/>
                <w:sz w:val="24"/>
                <w:szCs w:val="24"/>
                <w:lang w:eastAsia="id-ID"/>
              </w:rPr>
              <w:t>85</w:t>
            </w:r>
            <w:r w:rsidR="009E020B" w:rsidRPr="001851D5">
              <w:rPr>
                <w:rFonts w:ascii="Times New Roman" w:eastAsia="Times New Roman" w:hAnsi="Times New Roman" w:cs="Times New Roman"/>
                <w:sz w:val="24"/>
                <w:szCs w:val="24"/>
                <w:lang w:eastAsia="id-ID"/>
              </w:rPr>
              <w:t>±0.1</w:t>
            </w:r>
            <w:r w:rsidR="00436387" w:rsidRPr="001851D5">
              <w:rPr>
                <w:rFonts w:ascii="Times New Roman" w:eastAsia="Times New Roman" w:hAnsi="Times New Roman" w:cs="Times New Roman"/>
                <w:sz w:val="24"/>
                <w:szCs w:val="24"/>
                <w:lang w:eastAsia="id-ID"/>
              </w:rPr>
              <w:t>4</w:t>
            </w:r>
            <w:r w:rsidR="009E020B" w:rsidRPr="001851D5">
              <w:rPr>
                <w:rFonts w:ascii="Times New Roman" w:eastAsia="Times New Roman" w:hAnsi="Times New Roman" w:cs="Times New Roman"/>
                <w:sz w:val="24"/>
                <w:szCs w:val="24"/>
                <w:vertAlign w:val="superscript"/>
                <w:lang w:eastAsia="id-ID"/>
              </w:rPr>
              <w:t>c</w:t>
            </w:r>
          </w:p>
        </w:tc>
        <w:tc>
          <w:tcPr>
            <w:tcW w:w="1558" w:type="dxa"/>
            <w:tcBorders>
              <w:top w:val="single" w:sz="4" w:space="0" w:color="000000"/>
              <w:left w:val="nil"/>
              <w:bottom w:val="single" w:sz="4" w:space="0" w:color="000000"/>
              <w:right w:val="nil"/>
            </w:tcBorders>
            <w:tcMar>
              <w:top w:w="0" w:type="dxa"/>
              <w:left w:w="115" w:type="dxa"/>
              <w:bottom w:w="0" w:type="dxa"/>
              <w:right w:w="115" w:type="dxa"/>
            </w:tcMar>
            <w:vAlign w:val="bottom"/>
            <w:hideMark/>
          </w:tcPr>
          <w:p w14:paraId="66EE2489" w14:textId="77777777" w:rsidR="009E020B" w:rsidRPr="001851D5" w:rsidRDefault="002B2D8A" w:rsidP="00BE7535">
            <w:pPr>
              <w:spacing w:after="0" w:line="240" w:lineRule="auto"/>
              <w:contextualSpacing/>
              <w:jc w:val="both"/>
              <w:rPr>
                <w:rFonts w:ascii="Times New Roman" w:eastAsia="Times New Roman" w:hAnsi="Times New Roman" w:cs="Times New Roman"/>
                <w:sz w:val="24"/>
                <w:szCs w:val="24"/>
                <w:lang w:eastAsia="id-ID"/>
              </w:rPr>
            </w:pPr>
            <w:r w:rsidRPr="001851D5">
              <w:rPr>
                <w:rFonts w:ascii="Times New Roman" w:eastAsia="Times New Roman" w:hAnsi="Times New Roman" w:cs="Times New Roman"/>
                <w:sz w:val="24"/>
                <w:szCs w:val="24"/>
                <w:lang w:eastAsia="id-ID"/>
              </w:rPr>
              <w:t xml:space="preserve">  </w:t>
            </w:r>
            <w:r w:rsidR="00436387" w:rsidRPr="001851D5">
              <w:rPr>
                <w:rFonts w:ascii="Times New Roman" w:eastAsia="Times New Roman" w:hAnsi="Times New Roman" w:cs="Times New Roman"/>
                <w:sz w:val="24"/>
                <w:szCs w:val="24"/>
                <w:lang w:eastAsia="id-ID"/>
              </w:rPr>
              <w:t>5</w:t>
            </w:r>
            <w:r w:rsidR="009E020B" w:rsidRPr="001851D5">
              <w:rPr>
                <w:rFonts w:ascii="Times New Roman" w:eastAsia="Times New Roman" w:hAnsi="Times New Roman" w:cs="Times New Roman"/>
                <w:sz w:val="24"/>
                <w:szCs w:val="24"/>
                <w:lang w:eastAsia="id-ID"/>
              </w:rPr>
              <w:t>.</w:t>
            </w:r>
            <w:r w:rsidR="00436387" w:rsidRPr="001851D5">
              <w:rPr>
                <w:rFonts w:ascii="Times New Roman" w:eastAsia="Times New Roman" w:hAnsi="Times New Roman" w:cs="Times New Roman"/>
                <w:sz w:val="24"/>
                <w:szCs w:val="24"/>
                <w:lang w:eastAsia="id-ID"/>
              </w:rPr>
              <w:t>38</w:t>
            </w:r>
            <w:r w:rsidR="009E020B" w:rsidRPr="001851D5">
              <w:rPr>
                <w:rFonts w:ascii="Times New Roman" w:eastAsia="Times New Roman" w:hAnsi="Times New Roman" w:cs="Times New Roman"/>
                <w:sz w:val="24"/>
                <w:szCs w:val="24"/>
                <w:lang w:eastAsia="id-ID"/>
              </w:rPr>
              <w:t>±0.1</w:t>
            </w:r>
            <w:r w:rsidR="00436387" w:rsidRPr="001851D5">
              <w:rPr>
                <w:rFonts w:ascii="Times New Roman" w:eastAsia="Times New Roman" w:hAnsi="Times New Roman" w:cs="Times New Roman"/>
                <w:sz w:val="24"/>
                <w:szCs w:val="24"/>
                <w:lang w:eastAsia="id-ID"/>
              </w:rPr>
              <w:t>2</w:t>
            </w:r>
            <w:r w:rsidR="009E020B" w:rsidRPr="001851D5">
              <w:rPr>
                <w:rFonts w:ascii="Times New Roman" w:eastAsia="Times New Roman" w:hAnsi="Times New Roman" w:cs="Times New Roman"/>
                <w:sz w:val="24"/>
                <w:szCs w:val="24"/>
                <w:vertAlign w:val="superscript"/>
                <w:lang w:eastAsia="id-ID"/>
              </w:rPr>
              <w:t>a</w:t>
            </w:r>
            <w:r w:rsidR="009E020B" w:rsidRPr="001851D5">
              <w:rPr>
                <w:rFonts w:ascii="Times New Roman" w:eastAsia="Times New Roman" w:hAnsi="Times New Roman" w:cs="Times New Roman"/>
                <w:sz w:val="24"/>
                <w:szCs w:val="24"/>
                <w:lang w:eastAsia="id-ID"/>
              </w:rPr>
              <w:t xml:space="preserve"> </w:t>
            </w:r>
          </w:p>
        </w:tc>
        <w:tc>
          <w:tcPr>
            <w:tcW w:w="1654" w:type="dxa"/>
            <w:gridSpan w:val="2"/>
            <w:tcBorders>
              <w:top w:val="single" w:sz="4" w:space="0" w:color="000000"/>
              <w:left w:val="nil"/>
              <w:bottom w:val="single" w:sz="4" w:space="0" w:color="000000"/>
              <w:right w:val="nil"/>
            </w:tcBorders>
            <w:tcMar>
              <w:top w:w="0" w:type="dxa"/>
              <w:left w:w="115" w:type="dxa"/>
              <w:bottom w:w="0" w:type="dxa"/>
              <w:right w:w="115" w:type="dxa"/>
            </w:tcMar>
            <w:vAlign w:val="bottom"/>
            <w:hideMark/>
          </w:tcPr>
          <w:p w14:paraId="58FC8CE9" w14:textId="77777777" w:rsidR="009E020B" w:rsidRPr="001851D5" w:rsidRDefault="001A04EF" w:rsidP="00BE7535">
            <w:pPr>
              <w:spacing w:after="0" w:line="240" w:lineRule="auto"/>
              <w:contextualSpacing/>
              <w:jc w:val="both"/>
              <w:rPr>
                <w:rFonts w:ascii="Times New Roman" w:eastAsia="Times New Roman" w:hAnsi="Times New Roman" w:cs="Times New Roman"/>
                <w:sz w:val="24"/>
                <w:szCs w:val="24"/>
                <w:lang w:eastAsia="id-ID"/>
              </w:rPr>
            </w:pPr>
            <w:r w:rsidRPr="001851D5">
              <w:rPr>
                <w:rFonts w:ascii="Times New Roman" w:eastAsia="Times New Roman" w:hAnsi="Times New Roman" w:cs="Times New Roman"/>
                <w:sz w:val="24"/>
                <w:szCs w:val="24"/>
                <w:lang w:eastAsia="id-ID"/>
              </w:rPr>
              <w:t xml:space="preserve">  </w:t>
            </w:r>
            <w:r w:rsidR="009E020B" w:rsidRPr="001851D5">
              <w:rPr>
                <w:rFonts w:ascii="Times New Roman" w:eastAsia="Times New Roman" w:hAnsi="Times New Roman" w:cs="Times New Roman"/>
                <w:sz w:val="24"/>
                <w:szCs w:val="24"/>
                <w:lang w:eastAsia="id-ID"/>
              </w:rPr>
              <w:t>3.</w:t>
            </w:r>
            <w:r w:rsidR="00436387" w:rsidRPr="001851D5">
              <w:rPr>
                <w:rFonts w:ascii="Times New Roman" w:eastAsia="Times New Roman" w:hAnsi="Times New Roman" w:cs="Times New Roman"/>
                <w:sz w:val="24"/>
                <w:szCs w:val="24"/>
                <w:lang w:eastAsia="id-ID"/>
              </w:rPr>
              <w:t>48</w:t>
            </w:r>
            <w:r w:rsidR="009E020B" w:rsidRPr="001851D5">
              <w:rPr>
                <w:rFonts w:ascii="Times New Roman" w:eastAsia="Times New Roman" w:hAnsi="Times New Roman" w:cs="Times New Roman"/>
                <w:sz w:val="24"/>
                <w:szCs w:val="24"/>
                <w:lang w:eastAsia="id-ID"/>
              </w:rPr>
              <w:t>±0.1</w:t>
            </w:r>
            <w:r w:rsidR="00436387" w:rsidRPr="001851D5">
              <w:rPr>
                <w:rFonts w:ascii="Times New Roman" w:eastAsia="Times New Roman" w:hAnsi="Times New Roman" w:cs="Times New Roman"/>
                <w:sz w:val="24"/>
                <w:szCs w:val="24"/>
                <w:lang w:eastAsia="id-ID"/>
              </w:rPr>
              <w:t>4</w:t>
            </w:r>
            <w:r w:rsidR="009E020B" w:rsidRPr="001851D5">
              <w:rPr>
                <w:rFonts w:ascii="Times New Roman" w:eastAsia="Times New Roman" w:hAnsi="Times New Roman" w:cs="Times New Roman"/>
                <w:sz w:val="24"/>
                <w:szCs w:val="24"/>
                <w:vertAlign w:val="superscript"/>
                <w:lang w:eastAsia="id-ID"/>
              </w:rPr>
              <w:t>b</w:t>
            </w:r>
            <w:r w:rsidR="009E020B" w:rsidRPr="001851D5">
              <w:rPr>
                <w:rFonts w:ascii="Times New Roman" w:eastAsia="Times New Roman" w:hAnsi="Times New Roman" w:cs="Times New Roman"/>
                <w:sz w:val="24"/>
                <w:szCs w:val="24"/>
                <w:lang w:eastAsia="id-ID"/>
              </w:rPr>
              <w:t xml:space="preserve"> </w:t>
            </w:r>
          </w:p>
        </w:tc>
        <w:tc>
          <w:tcPr>
            <w:tcW w:w="1558" w:type="dxa"/>
            <w:tcBorders>
              <w:top w:val="single" w:sz="4" w:space="0" w:color="000000"/>
              <w:left w:val="nil"/>
              <w:bottom w:val="single" w:sz="4" w:space="0" w:color="000000"/>
              <w:right w:val="nil"/>
            </w:tcBorders>
            <w:tcMar>
              <w:top w:w="0" w:type="dxa"/>
              <w:left w:w="115" w:type="dxa"/>
              <w:bottom w:w="0" w:type="dxa"/>
              <w:right w:w="115" w:type="dxa"/>
            </w:tcMar>
            <w:vAlign w:val="bottom"/>
            <w:hideMark/>
          </w:tcPr>
          <w:p w14:paraId="6BB6AB1F" w14:textId="77777777" w:rsidR="009E020B" w:rsidRPr="001851D5" w:rsidRDefault="009E020B" w:rsidP="00BE7535">
            <w:pPr>
              <w:spacing w:after="0" w:line="240" w:lineRule="auto"/>
              <w:contextualSpacing/>
              <w:jc w:val="both"/>
              <w:rPr>
                <w:rFonts w:ascii="Times New Roman" w:eastAsia="Times New Roman" w:hAnsi="Times New Roman" w:cs="Times New Roman"/>
                <w:sz w:val="24"/>
                <w:szCs w:val="24"/>
                <w:lang w:eastAsia="id-ID"/>
              </w:rPr>
            </w:pPr>
            <w:r w:rsidRPr="001851D5">
              <w:rPr>
                <w:rFonts w:ascii="Times New Roman" w:eastAsia="Times New Roman" w:hAnsi="Times New Roman" w:cs="Times New Roman"/>
                <w:sz w:val="24"/>
                <w:szCs w:val="24"/>
                <w:lang w:eastAsia="id-ID"/>
              </w:rPr>
              <w:t xml:space="preserve"> </w:t>
            </w:r>
            <w:r w:rsidR="00B16ABA" w:rsidRPr="001851D5">
              <w:rPr>
                <w:rFonts w:ascii="Times New Roman" w:eastAsia="Times New Roman" w:hAnsi="Times New Roman" w:cs="Times New Roman"/>
                <w:sz w:val="24"/>
                <w:szCs w:val="24"/>
                <w:lang w:eastAsia="id-ID"/>
              </w:rPr>
              <w:t xml:space="preserve">   </w:t>
            </w:r>
            <w:r w:rsidRPr="001851D5">
              <w:rPr>
                <w:rFonts w:ascii="Times New Roman" w:eastAsia="Times New Roman" w:hAnsi="Times New Roman" w:cs="Times New Roman"/>
                <w:sz w:val="24"/>
                <w:szCs w:val="24"/>
                <w:lang w:eastAsia="id-ID"/>
              </w:rPr>
              <w:t>2.</w:t>
            </w:r>
            <w:r w:rsidR="00436387" w:rsidRPr="001851D5">
              <w:rPr>
                <w:rFonts w:ascii="Times New Roman" w:eastAsia="Times New Roman" w:hAnsi="Times New Roman" w:cs="Times New Roman"/>
                <w:sz w:val="24"/>
                <w:szCs w:val="24"/>
                <w:lang w:eastAsia="id-ID"/>
              </w:rPr>
              <w:t>10</w:t>
            </w:r>
            <w:r w:rsidRPr="001851D5">
              <w:rPr>
                <w:rFonts w:ascii="Times New Roman" w:eastAsia="Times New Roman" w:hAnsi="Times New Roman" w:cs="Times New Roman"/>
                <w:sz w:val="24"/>
                <w:szCs w:val="24"/>
                <w:lang w:eastAsia="id-ID"/>
              </w:rPr>
              <w:t>±0.15</w:t>
            </w:r>
            <w:r w:rsidRPr="001851D5">
              <w:rPr>
                <w:rFonts w:ascii="Times New Roman" w:eastAsia="Times New Roman" w:hAnsi="Times New Roman" w:cs="Times New Roman"/>
                <w:sz w:val="24"/>
                <w:szCs w:val="24"/>
                <w:vertAlign w:val="superscript"/>
                <w:lang w:eastAsia="id-ID"/>
              </w:rPr>
              <w:t>c</w:t>
            </w:r>
          </w:p>
        </w:tc>
      </w:tr>
      <w:tr w:rsidR="00B45354" w:rsidRPr="001851D5" w14:paraId="15F4A993" w14:textId="77777777" w:rsidTr="00E90A3B">
        <w:trPr>
          <w:trHeight w:val="274"/>
        </w:trPr>
        <w:tc>
          <w:tcPr>
            <w:tcW w:w="1675" w:type="dxa"/>
            <w:tcBorders>
              <w:top w:val="single" w:sz="4" w:space="0" w:color="000000"/>
              <w:left w:val="nil"/>
              <w:bottom w:val="single" w:sz="4" w:space="0" w:color="000000"/>
              <w:right w:val="nil"/>
            </w:tcBorders>
            <w:tcMar>
              <w:top w:w="0" w:type="dxa"/>
              <w:left w:w="115" w:type="dxa"/>
              <w:bottom w:w="0" w:type="dxa"/>
              <w:right w:w="115" w:type="dxa"/>
            </w:tcMar>
          </w:tcPr>
          <w:p w14:paraId="1046D6B6" w14:textId="77777777" w:rsidR="00B45354" w:rsidRPr="001851D5" w:rsidRDefault="00B45354" w:rsidP="00BE7535">
            <w:pPr>
              <w:spacing w:after="0" w:line="240" w:lineRule="auto"/>
              <w:contextualSpacing/>
              <w:jc w:val="both"/>
              <w:rPr>
                <w:rFonts w:ascii="Times New Roman" w:eastAsia="Times New Roman" w:hAnsi="Times New Roman" w:cs="Times New Roman"/>
                <w:sz w:val="24"/>
                <w:szCs w:val="24"/>
                <w:lang w:eastAsia="id-ID"/>
              </w:rPr>
            </w:pPr>
            <w:r w:rsidRPr="001851D5">
              <w:rPr>
                <w:rFonts w:ascii="Times New Roman" w:eastAsia="Times New Roman" w:hAnsi="Times New Roman" w:cs="Times New Roman"/>
                <w:sz w:val="24"/>
                <w:szCs w:val="24"/>
                <w:lang w:eastAsia="id-ID"/>
              </w:rPr>
              <w:t>RGR (%/day)</w:t>
            </w:r>
          </w:p>
        </w:tc>
        <w:tc>
          <w:tcPr>
            <w:tcW w:w="1507" w:type="dxa"/>
            <w:tcBorders>
              <w:top w:val="single" w:sz="4" w:space="0" w:color="000000"/>
              <w:left w:val="nil"/>
              <w:bottom w:val="single" w:sz="4" w:space="0" w:color="000000"/>
              <w:right w:val="nil"/>
            </w:tcBorders>
            <w:tcMar>
              <w:top w:w="0" w:type="dxa"/>
              <w:left w:w="115" w:type="dxa"/>
              <w:bottom w:w="0" w:type="dxa"/>
              <w:right w:w="115" w:type="dxa"/>
            </w:tcMar>
            <w:vAlign w:val="center"/>
          </w:tcPr>
          <w:p w14:paraId="08A7BAD2" w14:textId="77777777" w:rsidR="00B45354" w:rsidRPr="001851D5" w:rsidRDefault="001A04EF" w:rsidP="00BE7535">
            <w:pPr>
              <w:spacing w:after="0" w:line="240" w:lineRule="auto"/>
              <w:contextualSpacing/>
              <w:jc w:val="both"/>
              <w:rPr>
                <w:rFonts w:ascii="Times New Roman" w:eastAsia="Times New Roman" w:hAnsi="Times New Roman" w:cs="Times New Roman"/>
                <w:sz w:val="24"/>
                <w:szCs w:val="24"/>
                <w:lang w:eastAsia="id-ID"/>
              </w:rPr>
            </w:pPr>
            <w:r w:rsidRPr="001851D5">
              <w:rPr>
                <w:rFonts w:ascii="Times New Roman" w:eastAsia="Times New Roman" w:hAnsi="Times New Roman" w:cs="Times New Roman"/>
                <w:sz w:val="24"/>
                <w:szCs w:val="24"/>
                <w:lang w:eastAsia="id-ID"/>
              </w:rPr>
              <w:t xml:space="preserve">  </w:t>
            </w:r>
            <w:r w:rsidR="0051296D" w:rsidRPr="001851D5">
              <w:rPr>
                <w:rFonts w:ascii="Times New Roman" w:eastAsia="Times New Roman" w:hAnsi="Times New Roman" w:cs="Times New Roman"/>
                <w:sz w:val="24"/>
                <w:szCs w:val="24"/>
                <w:lang w:eastAsia="id-ID"/>
              </w:rPr>
              <w:t>2</w:t>
            </w:r>
            <w:r w:rsidR="00B45354" w:rsidRPr="001851D5">
              <w:rPr>
                <w:rFonts w:ascii="Times New Roman" w:eastAsia="Times New Roman" w:hAnsi="Times New Roman" w:cs="Times New Roman"/>
                <w:sz w:val="24"/>
                <w:szCs w:val="24"/>
                <w:lang w:eastAsia="id-ID"/>
              </w:rPr>
              <w:t>.</w:t>
            </w:r>
            <w:r w:rsidR="0051296D" w:rsidRPr="001851D5">
              <w:rPr>
                <w:rFonts w:ascii="Times New Roman" w:eastAsia="Times New Roman" w:hAnsi="Times New Roman" w:cs="Times New Roman"/>
                <w:sz w:val="24"/>
                <w:szCs w:val="24"/>
                <w:lang w:eastAsia="id-ID"/>
              </w:rPr>
              <w:t>06</w:t>
            </w:r>
            <w:r w:rsidR="00B45354" w:rsidRPr="001851D5">
              <w:rPr>
                <w:rFonts w:ascii="Times New Roman" w:eastAsia="Times New Roman" w:hAnsi="Times New Roman" w:cs="Times New Roman"/>
                <w:sz w:val="24"/>
                <w:szCs w:val="24"/>
                <w:lang w:eastAsia="id-ID"/>
              </w:rPr>
              <w:t>±0.2</w:t>
            </w:r>
            <w:r w:rsidR="0051296D" w:rsidRPr="001851D5">
              <w:rPr>
                <w:rFonts w:ascii="Times New Roman" w:eastAsia="Times New Roman" w:hAnsi="Times New Roman" w:cs="Times New Roman"/>
                <w:sz w:val="24"/>
                <w:szCs w:val="24"/>
                <w:lang w:eastAsia="id-ID"/>
              </w:rPr>
              <w:t>2</w:t>
            </w:r>
            <w:r w:rsidR="00B45354" w:rsidRPr="001851D5">
              <w:rPr>
                <w:rFonts w:ascii="Times New Roman" w:eastAsia="Times New Roman" w:hAnsi="Times New Roman" w:cs="Times New Roman"/>
                <w:sz w:val="24"/>
                <w:szCs w:val="24"/>
                <w:vertAlign w:val="superscript"/>
                <w:lang w:eastAsia="id-ID"/>
              </w:rPr>
              <w:t>c</w:t>
            </w:r>
          </w:p>
        </w:tc>
        <w:tc>
          <w:tcPr>
            <w:tcW w:w="1703" w:type="dxa"/>
            <w:tcBorders>
              <w:top w:val="single" w:sz="4" w:space="0" w:color="000000"/>
              <w:left w:val="nil"/>
              <w:bottom w:val="single" w:sz="4" w:space="0" w:color="000000"/>
              <w:right w:val="nil"/>
            </w:tcBorders>
            <w:tcMar>
              <w:top w:w="0" w:type="dxa"/>
              <w:left w:w="115" w:type="dxa"/>
              <w:bottom w:w="0" w:type="dxa"/>
              <w:right w:w="115" w:type="dxa"/>
            </w:tcMar>
            <w:vAlign w:val="center"/>
          </w:tcPr>
          <w:p w14:paraId="25B6AE55" w14:textId="77777777" w:rsidR="00B45354" w:rsidRPr="001851D5" w:rsidRDefault="002B2D8A" w:rsidP="00BE7535">
            <w:pPr>
              <w:spacing w:after="0" w:line="240" w:lineRule="auto"/>
              <w:contextualSpacing/>
              <w:jc w:val="both"/>
              <w:rPr>
                <w:rFonts w:ascii="Times New Roman" w:eastAsia="Times New Roman" w:hAnsi="Times New Roman" w:cs="Times New Roman"/>
                <w:sz w:val="24"/>
                <w:szCs w:val="24"/>
                <w:lang w:eastAsia="id-ID"/>
              </w:rPr>
            </w:pPr>
            <w:r w:rsidRPr="001851D5">
              <w:rPr>
                <w:rFonts w:ascii="Times New Roman" w:eastAsia="Times New Roman" w:hAnsi="Times New Roman" w:cs="Times New Roman"/>
                <w:sz w:val="24"/>
                <w:szCs w:val="24"/>
                <w:lang w:eastAsia="id-ID"/>
              </w:rPr>
              <w:t xml:space="preserve">  </w:t>
            </w:r>
            <w:r w:rsidR="0051296D" w:rsidRPr="001851D5">
              <w:rPr>
                <w:rFonts w:ascii="Times New Roman" w:eastAsia="Times New Roman" w:hAnsi="Times New Roman" w:cs="Times New Roman"/>
                <w:sz w:val="24"/>
                <w:szCs w:val="24"/>
                <w:lang w:eastAsia="id-ID"/>
              </w:rPr>
              <w:t>3.68</w:t>
            </w:r>
            <w:r w:rsidR="00B45354" w:rsidRPr="001851D5">
              <w:rPr>
                <w:rFonts w:ascii="Times New Roman" w:eastAsia="Times New Roman" w:hAnsi="Times New Roman" w:cs="Times New Roman"/>
                <w:sz w:val="24"/>
                <w:szCs w:val="24"/>
                <w:lang w:eastAsia="id-ID"/>
              </w:rPr>
              <w:t>±0.2</w:t>
            </w:r>
            <w:r w:rsidR="0051296D" w:rsidRPr="001851D5">
              <w:rPr>
                <w:rFonts w:ascii="Times New Roman" w:eastAsia="Times New Roman" w:hAnsi="Times New Roman" w:cs="Times New Roman"/>
                <w:sz w:val="24"/>
                <w:szCs w:val="24"/>
                <w:lang w:eastAsia="id-ID"/>
              </w:rPr>
              <w:t>4</w:t>
            </w:r>
            <w:r w:rsidR="00B45354" w:rsidRPr="001851D5">
              <w:rPr>
                <w:rFonts w:ascii="Times New Roman" w:eastAsia="Times New Roman" w:hAnsi="Times New Roman" w:cs="Times New Roman"/>
                <w:sz w:val="24"/>
                <w:szCs w:val="24"/>
                <w:vertAlign w:val="superscript"/>
                <w:lang w:eastAsia="id-ID"/>
              </w:rPr>
              <w:t>c</w:t>
            </w:r>
          </w:p>
        </w:tc>
        <w:tc>
          <w:tcPr>
            <w:tcW w:w="1558" w:type="dxa"/>
            <w:tcBorders>
              <w:top w:val="single" w:sz="4" w:space="0" w:color="000000"/>
              <w:left w:val="nil"/>
              <w:bottom w:val="single" w:sz="4" w:space="0" w:color="000000"/>
              <w:right w:val="nil"/>
            </w:tcBorders>
            <w:tcMar>
              <w:top w:w="0" w:type="dxa"/>
              <w:left w:w="115" w:type="dxa"/>
              <w:bottom w:w="0" w:type="dxa"/>
              <w:right w:w="115" w:type="dxa"/>
            </w:tcMar>
            <w:vAlign w:val="center"/>
          </w:tcPr>
          <w:p w14:paraId="6C4AB484" w14:textId="77777777" w:rsidR="00B45354" w:rsidRPr="001851D5" w:rsidRDefault="002B2D8A" w:rsidP="00BE7535">
            <w:pPr>
              <w:spacing w:after="0" w:line="240" w:lineRule="auto"/>
              <w:contextualSpacing/>
              <w:jc w:val="both"/>
              <w:rPr>
                <w:rFonts w:ascii="Times New Roman" w:eastAsia="Times New Roman" w:hAnsi="Times New Roman" w:cs="Times New Roman"/>
                <w:sz w:val="24"/>
                <w:szCs w:val="24"/>
                <w:lang w:eastAsia="id-ID"/>
              </w:rPr>
            </w:pPr>
            <w:r w:rsidRPr="001851D5">
              <w:rPr>
                <w:rFonts w:ascii="Times New Roman" w:eastAsia="Times New Roman" w:hAnsi="Times New Roman" w:cs="Times New Roman"/>
                <w:sz w:val="24"/>
                <w:szCs w:val="24"/>
                <w:lang w:eastAsia="id-ID"/>
              </w:rPr>
              <w:t xml:space="preserve">  </w:t>
            </w:r>
            <w:r w:rsidR="0051296D" w:rsidRPr="001851D5">
              <w:rPr>
                <w:rFonts w:ascii="Times New Roman" w:eastAsia="Times New Roman" w:hAnsi="Times New Roman" w:cs="Times New Roman"/>
                <w:sz w:val="24"/>
                <w:szCs w:val="24"/>
                <w:lang w:eastAsia="id-ID"/>
              </w:rPr>
              <w:t>6</w:t>
            </w:r>
            <w:r w:rsidR="00B45354" w:rsidRPr="001851D5">
              <w:rPr>
                <w:rFonts w:ascii="Times New Roman" w:eastAsia="Times New Roman" w:hAnsi="Times New Roman" w:cs="Times New Roman"/>
                <w:sz w:val="24"/>
                <w:szCs w:val="24"/>
                <w:lang w:eastAsia="id-ID"/>
              </w:rPr>
              <w:t>.</w:t>
            </w:r>
            <w:r w:rsidR="0051296D" w:rsidRPr="001851D5">
              <w:rPr>
                <w:rFonts w:ascii="Times New Roman" w:eastAsia="Times New Roman" w:hAnsi="Times New Roman" w:cs="Times New Roman"/>
                <w:sz w:val="24"/>
                <w:szCs w:val="24"/>
                <w:lang w:eastAsia="id-ID"/>
              </w:rPr>
              <w:t>72</w:t>
            </w:r>
            <w:r w:rsidR="00B45354" w:rsidRPr="001851D5">
              <w:rPr>
                <w:rFonts w:ascii="Times New Roman" w:eastAsia="Times New Roman" w:hAnsi="Times New Roman" w:cs="Times New Roman"/>
                <w:sz w:val="24"/>
                <w:szCs w:val="24"/>
                <w:lang w:eastAsia="id-ID"/>
              </w:rPr>
              <w:t>±0.25</w:t>
            </w:r>
            <w:r w:rsidR="00B45354" w:rsidRPr="001851D5">
              <w:rPr>
                <w:rFonts w:ascii="Times New Roman" w:eastAsia="Times New Roman" w:hAnsi="Times New Roman" w:cs="Times New Roman"/>
                <w:sz w:val="24"/>
                <w:szCs w:val="24"/>
                <w:vertAlign w:val="superscript"/>
                <w:lang w:eastAsia="id-ID"/>
              </w:rPr>
              <w:t>a</w:t>
            </w:r>
            <w:r w:rsidR="00B45354" w:rsidRPr="001851D5">
              <w:rPr>
                <w:rFonts w:ascii="Times New Roman" w:eastAsia="Times New Roman" w:hAnsi="Times New Roman" w:cs="Times New Roman"/>
                <w:sz w:val="24"/>
                <w:szCs w:val="24"/>
                <w:lang w:eastAsia="id-ID"/>
              </w:rPr>
              <w:t xml:space="preserve"> </w:t>
            </w:r>
          </w:p>
        </w:tc>
        <w:tc>
          <w:tcPr>
            <w:tcW w:w="1654" w:type="dxa"/>
            <w:gridSpan w:val="2"/>
            <w:tcBorders>
              <w:top w:val="single" w:sz="4" w:space="0" w:color="000000"/>
              <w:left w:val="nil"/>
              <w:bottom w:val="single" w:sz="4" w:space="0" w:color="000000"/>
              <w:right w:val="nil"/>
            </w:tcBorders>
            <w:tcMar>
              <w:top w:w="0" w:type="dxa"/>
              <w:left w:w="115" w:type="dxa"/>
              <w:bottom w:w="0" w:type="dxa"/>
              <w:right w:w="115" w:type="dxa"/>
            </w:tcMar>
            <w:vAlign w:val="center"/>
          </w:tcPr>
          <w:p w14:paraId="08FC0A4B" w14:textId="77777777" w:rsidR="00B45354" w:rsidRPr="001851D5" w:rsidRDefault="001A04EF" w:rsidP="00BE7535">
            <w:pPr>
              <w:spacing w:after="0" w:line="240" w:lineRule="auto"/>
              <w:contextualSpacing/>
              <w:jc w:val="both"/>
              <w:rPr>
                <w:rFonts w:ascii="Times New Roman" w:eastAsia="Times New Roman" w:hAnsi="Times New Roman" w:cs="Times New Roman"/>
                <w:sz w:val="24"/>
                <w:szCs w:val="24"/>
                <w:lang w:eastAsia="id-ID"/>
              </w:rPr>
            </w:pPr>
            <w:r w:rsidRPr="001851D5">
              <w:rPr>
                <w:rFonts w:ascii="Times New Roman" w:eastAsia="Times New Roman" w:hAnsi="Times New Roman" w:cs="Times New Roman"/>
                <w:sz w:val="24"/>
                <w:szCs w:val="24"/>
                <w:lang w:eastAsia="id-ID"/>
              </w:rPr>
              <w:t xml:space="preserve">  </w:t>
            </w:r>
            <w:r w:rsidR="0051296D" w:rsidRPr="001851D5">
              <w:rPr>
                <w:rFonts w:ascii="Times New Roman" w:eastAsia="Times New Roman" w:hAnsi="Times New Roman" w:cs="Times New Roman"/>
                <w:sz w:val="24"/>
                <w:szCs w:val="24"/>
                <w:lang w:eastAsia="id-ID"/>
              </w:rPr>
              <w:t>4</w:t>
            </w:r>
            <w:r w:rsidR="00B45354" w:rsidRPr="001851D5">
              <w:rPr>
                <w:rFonts w:ascii="Times New Roman" w:eastAsia="Times New Roman" w:hAnsi="Times New Roman" w:cs="Times New Roman"/>
                <w:sz w:val="24"/>
                <w:szCs w:val="24"/>
                <w:lang w:eastAsia="id-ID"/>
              </w:rPr>
              <w:t>.</w:t>
            </w:r>
            <w:r w:rsidR="0051296D" w:rsidRPr="001851D5">
              <w:rPr>
                <w:rFonts w:ascii="Times New Roman" w:eastAsia="Times New Roman" w:hAnsi="Times New Roman" w:cs="Times New Roman"/>
                <w:sz w:val="24"/>
                <w:szCs w:val="24"/>
                <w:lang w:eastAsia="id-ID"/>
              </w:rPr>
              <w:t>18</w:t>
            </w:r>
            <w:r w:rsidR="00B45354" w:rsidRPr="001851D5">
              <w:rPr>
                <w:rFonts w:ascii="Times New Roman" w:eastAsia="Times New Roman" w:hAnsi="Times New Roman" w:cs="Times New Roman"/>
                <w:sz w:val="24"/>
                <w:szCs w:val="24"/>
                <w:lang w:eastAsia="id-ID"/>
              </w:rPr>
              <w:t>±0.2</w:t>
            </w:r>
            <w:r w:rsidR="0051296D" w:rsidRPr="001851D5">
              <w:rPr>
                <w:rFonts w:ascii="Times New Roman" w:eastAsia="Times New Roman" w:hAnsi="Times New Roman" w:cs="Times New Roman"/>
                <w:sz w:val="24"/>
                <w:szCs w:val="24"/>
                <w:lang w:eastAsia="id-ID"/>
              </w:rPr>
              <w:t>4</w:t>
            </w:r>
            <w:r w:rsidR="00B45354" w:rsidRPr="001851D5">
              <w:rPr>
                <w:rFonts w:ascii="Times New Roman" w:eastAsia="Times New Roman" w:hAnsi="Times New Roman" w:cs="Times New Roman"/>
                <w:sz w:val="24"/>
                <w:szCs w:val="24"/>
                <w:vertAlign w:val="superscript"/>
                <w:lang w:eastAsia="id-ID"/>
              </w:rPr>
              <w:t>b</w:t>
            </w:r>
            <w:r w:rsidR="00B45354" w:rsidRPr="001851D5">
              <w:rPr>
                <w:rFonts w:ascii="Times New Roman" w:eastAsia="Times New Roman" w:hAnsi="Times New Roman" w:cs="Times New Roman"/>
                <w:sz w:val="24"/>
                <w:szCs w:val="24"/>
                <w:lang w:eastAsia="id-ID"/>
              </w:rPr>
              <w:t xml:space="preserve"> </w:t>
            </w:r>
          </w:p>
        </w:tc>
        <w:tc>
          <w:tcPr>
            <w:tcW w:w="1558" w:type="dxa"/>
            <w:tcBorders>
              <w:top w:val="single" w:sz="4" w:space="0" w:color="000000"/>
              <w:left w:val="nil"/>
              <w:bottom w:val="single" w:sz="4" w:space="0" w:color="000000"/>
              <w:right w:val="nil"/>
            </w:tcBorders>
            <w:tcMar>
              <w:top w:w="0" w:type="dxa"/>
              <w:left w:w="115" w:type="dxa"/>
              <w:bottom w:w="0" w:type="dxa"/>
              <w:right w:w="115" w:type="dxa"/>
            </w:tcMar>
            <w:vAlign w:val="center"/>
          </w:tcPr>
          <w:p w14:paraId="482386BC" w14:textId="77777777" w:rsidR="00B45354" w:rsidRPr="001851D5" w:rsidRDefault="00B45354" w:rsidP="00BE7535">
            <w:pPr>
              <w:spacing w:after="0" w:line="240" w:lineRule="auto"/>
              <w:contextualSpacing/>
              <w:jc w:val="both"/>
              <w:rPr>
                <w:rFonts w:ascii="Times New Roman" w:eastAsia="Times New Roman" w:hAnsi="Times New Roman" w:cs="Times New Roman"/>
                <w:sz w:val="24"/>
                <w:szCs w:val="24"/>
                <w:lang w:eastAsia="id-ID"/>
              </w:rPr>
            </w:pPr>
            <w:r w:rsidRPr="001851D5">
              <w:rPr>
                <w:rFonts w:ascii="Times New Roman" w:eastAsia="Times New Roman" w:hAnsi="Times New Roman" w:cs="Times New Roman"/>
                <w:sz w:val="24"/>
                <w:szCs w:val="24"/>
                <w:lang w:eastAsia="id-ID"/>
              </w:rPr>
              <w:t xml:space="preserve"> </w:t>
            </w:r>
            <w:r w:rsidR="00B16ABA" w:rsidRPr="001851D5">
              <w:rPr>
                <w:rFonts w:ascii="Times New Roman" w:eastAsia="Times New Roman" w:hAnsi="Times New Roman" w:cs="Times New Roman"/>
                <w:sz w:val="24"/>
                <w:szCs w:val="24"/>
                <w:lang w:eastAsia="id-ID"/>
              </w:rPr>
              <w:t xml:space="preserve">   </w:t>
            </w:r>
            <w:r w:rsidR="0051296D" w:rsidRPr="001851D5">
              <w:rPr>
                <w:rFonts w:ascii="Times New Roman" w:eastAsia="Times New Roman" w:hAnsi="Times New Roman" w:cs="Times New Roman"/>
                <w:sz w:val="24"/>
                <w:szCs w:val="24"/>
                <w:lang w:eastAsia="id-ID"/>
              </w:rPr>
              <w:t>2</w:t>
            </w:r>
            <w:r w:rsidRPr="001851D5">
              <w:rPr>
                <w:rFonts w:ascii="Times New Roman" w:eastAsia="Times New Roman" w:hAnsi="Times New Roman" w:cs="Times New Roman"/>
                <w:sz w:val="24"/>
                <w:szCs w:val="24"/>
                <w:lang w:eastAsia="id-ID"/>
              </w:rPr>
              <w:t>.</w:t>
            </w:r>
            <w:r w:rsidR="0051296D" w:rsidRPr="001851D5">
              <w:rPr>
                <w:rFonts w:ascii="Times New Roman" w:eastAsia="Times New Roman" w:hAnsi="Times New Roman" w:cs="Times New Roman"/>
                <w:sz w:val="24"/>
                <w:szCs w:val="24"/>
                <w:lang w:eastAsia="id-ID"/>
              </w:rPr>
              <w:t>94</w:t>
            </w:r>
            <w:r w:rsidRPr="001851D5">
              <w:rPr>
                <w:rFonts w:ascii="Times New Roman" w:eastAsia="Times New Roman" w:hAnsi="Times New Roman" w:cs="Times New Roman"/>
                <w:sz w:val="24"/>
                <w:szCs w:val="24"/>
                <w:lang w:eastAsia="id-ID"/>
              </w:rPr>
              <w:t>±0.2</w:t>
            </w:r>
            <w:r w:rsidR="0051296D" w:rsidRPr="001851D5">
              <w:rPr>
                <w:rFonts w:ascii="Times New Roman" w:eastAsia="Times New Roman" w:hAnsi="Times New Roman" w:cs="Times New Roman"/>
                <w:sz w:val="24"/>
                <w:szCs w:val="24"/>
                <w:lang w:eastAsia="id-ID"/>
              </w:rPr>
              <w:t>4</w:t>
            </w:r>
            <w:r w:rsidRPr="001851D5">
              <w:rPr>
                <w:rFonts w:ascii="Times New Roman" w:eastAsia="Times New Roman" w:hAnsi="Times New Roman" w:cs="Times New Roman"/>
                <w:sz w:val="24"/>
                <w:szCs w:val="24"/>
                <w:vertAlign w:val="superscript"/>
                <w:lang w:eastAsia="id-ID"/>
              </w:rPr>
              <w:t>b</w:t>
            </w:r>
          </w:p>
        </w:tc>
      </w:tr>
      <w:tr w:rsidR="002C18A4" w:rsidRPr="001851D5" w14:paraId="7F77831E" w14:textId="77777777" w:rsidTr="00E90A3B">
        <w:trPr>
          <w:trHeight w:val="287"/>
        </w:trPr>
        <w:tc>
          <w:tcPr>
            <w:tcW w:w="1675" w:type="dxa"/>
            <w:tcBorders>
              <w:top w:val="single" w:sz="4" w:space="0" w:color="000000"/>
              <w:left w:val="nil"/>
              <w:bottom w:val="single" w:sz="4" w:space="0" w:color="000000"/>
              <w:right w:val="nil"/>
            </w:tcBorders>
            <w:tcMar>
              <w:top w:w="0" w:type="dxa"/>
              <w:left w:w="115" w:type="dxa"/>
              <w:bottom w:w="0" w:type="dxa"/>
              <w:right w:w="115" w:type="dxa"/>
            </w:tcMar>
            <w:hideMark/>
          </w:tcPr>
          <w:p w14:paraId="661A269F" w14:textId="77777777" w:rsidR="002C18A4" w:rsidRPr="001851D5" w:rsidRDefault="002C18A4" w:rsidP="00BE7535">
            <w:pPr>
              <w:spacing w:after="0" w:line="240" w:lineRule="auto"/>
              <w:contextualSpacing/>
              <w:jc w:val="both"/>
              <w:rPr>
                <w:rFonts w:ascii="Times New Roman" w:eastAsia="Times New Roman" w:hAnsi="Times New Roman" w:cs="Times New Roman"/>
                <w:sz w:val="24"/>
                <w:szCs w:val="24"/>
                <w:lang w:eastAsia="id-ID"/>
              </w:rPr>
            </w:pPr>
            <w:proofErr w:type="gramStart"/>
            <w:r w:rsidRPr="001851D5">
              <w:rPr>
                <w:rFonts w:ascii="Times New Roman" w:eastAsia="Times New Roman" w:hAnsi="Times New Roman" w:cs="Times New Roman"/>
                <w:sz w:val="24"/>
                <w:szCs w:val="24"/>
                <w:lang w:eastAsia="id-ID"/>
              </w:rPr>
              <w:t>SR  (</w:t>
            </w:r>
            <w:proofErr w:type="gramEnd"/>
            <w:r w:rsidRPr="001851D5">
              <w:rPr>
                <w:rFonts w:ascii="Times New Roman" w:eastAsia="Times New Roman" w:hAnsi="Times New Roman" w:cs="Times New Roman"/>
                <w:sz w:val="24"/>
                <w:szCs w:val="24"/>
                <w:lang w:eastAsia="id-ID"/>
              </w:rPr>
              <w:t>%)</w:t>
            </w:r>
          </w:p>
        </w:tc>
        <w:tc>
          <w:tcPr>
            <w:tcW w:w="1507" w:type="dxa"/>
            <w:tcBorders>
              <w:top w:val="single" w:sz="4" w:space="0" w:color="000000"/>
              <w:left w:val="nil"/>
              <w:bottom w:val="single" w:sz="4" w:space="0" w:color="000000"/>
              <w:right w:val="nil"/>
            </w:tcBorders>
            <w:tcMar>
              <w:top w:w="0" w:type="dxa"/>
              <w:left w:w="115" w:type="dxa"/>
              <w:bottom w:w="0" w:type="dxa"/>
              <w:right w:w="115" w:type="dxa"/>
            </w:tcMar>
            <w:vAlign w:val="center"/>
            <w:hideMark/>
          </w:tcPr>
          <w:p w14:paraId="144880C6" w14:textId="77777777" w:rsidR="002C18A4" w:rsidRPr="001851D5" w:rsidRDefault="00484F7A" w:rsidP="00BE7535">
            <w:pPr>
              <w:spacing w:after="0" w:line="240" w:lineRule="auto"/>
              <w:contextualSpacing/>
              <w:jc w:val="both"/>
              <w:rPr>
                <w:rFonts w:ascii="Times New Roman" w:eastAsia="Times New Roman" w:hAnsi="Times New Roman" w:cs="Times New Roman"/>
                <w:sz w:val="24"/>
                <w:szCs w:val="24"/>
                <w:lang w:eastAsia="id-ID"/>
              </w:rPr>
            </w:pPr>
            <w:r w:rsidRPr="001851D5">
              <w:rPr>
                <w:rFonts w:ascii="Times New Roman" w:eastAsia="Times New Roman" w:hAnsi="Times New Roman" w:cs="Times New Roman"/>
                <w:sz w:val="24"/>
                <w:szCs w:val="24"/>
                <w:lang w:eastAsia="id-ID"/>
              </w:rPr>
              <w:t xml:space="preserve">   100</w:t>
            </w:r>
            <w:r w:rsidR="002C18A4" w:rsidRPr="001851D5">
              <w:rPr>
                <w:rFonts w:ascii="Times New Roman" w:eastAsia="Times New Roman" w:hAnsi="Times New Roman" w:cs="Times New Roman"/>
                <w:sz w:val="24"/>
                <w:szCs w:val="24"/>
                <w:lang w:eastAsia="id-ID"/>
              </w:rPr>
              <w:t>±</w:t>
            </w:r>
            <w:r w:rsidRPr="001851D5">
              <w:rPr>
                <w:rFonts w:ascii="Times New Roman" w:eastAsia="Times New Roman" w:hAnsi="Times New Roman" w:cs="Times New Roman"/>
                <w:sz w:val="24"/>
                <w:szCs w:val="24"/>
                <w:lang w:eastAsia="id-ID"/>
              </w:rPr>
              <w:t>0</w:t>
            </w:r>
            <w:r w:rsidR="002C18A4" w:rsidRPr="001851D5">
              <w:rPr>
                <w:rFonts w:ascii="Times New Roman" w:eastAsia="Times New Roman" w:hAnsi="Times New Roman" w:cs="Times New Roman"/>
                <w:sz w:val="24"/>
                <w:szCs w:val="24"/>
                <w:vertAlign w:val="superscript"/>
                <w:lang w:eastAsia="id-ID"/>
              </w:rPr>
              <w:t>a</w:t>
            </w:r>
          </w:p>
        </w:tc>
        <w:tc>
          <w:tcPr>
            <w:tcW w:w="1703" w:type="dxa"/>
            <w:tcBorders>
              <w:top w:val="single" w:sz="4" w:space="0" w:color="000000"/>
              <w:left w:val="nil"/>
              <w:bottom w:val="single" w:sz="4" w:space="0" w:color="000000"/>
              <w:right w:val="nil"/>
            </w:tcBorders>
            <w:tcMar>
              <w:top w:w="0" w:type="dxa"/>
              <w:left w:w="115" w:type="dxa"/>
              <w:bottom w:w="0" w:type="dxa"/>
              <w:right w:w="115" w:type="dxa"/>
            </w:tcMar>
            <w:vAlign w:val="center"/>
          </w:tcPr>
          <w:p w14:paraId="3C80EBB2" w14:textId="77777777" w:rsidR="002C18A4" w:rsidRPr="001851D5" w:rsidRDefault="00E90A3B" w:rsidP="00BE7535">
            <w:pPr>
              <w:spacing w:after="0" w:line="240" w:lineRule="auto"/>
              <w:contextualSpacing/>
              <w:jc w:val="both"/>
              <w:rPr>
                <w:rFonts w:ascii="Times New Roman" w:eastAsia="Times New Roman" w:hAnsi="Times New Roman" w:cs="Times New Roman"/>
                <w:sz w:val="24"/>
                <w:szCs w:val="24"/>
                <w:lang w:eastAsia="id-ID"/>
              </w:rPr>
            </w:pPr>
            <w:r w:rsidRPr="001851D5">
              <w:rPr>
                <w:rFonts w:ascii="Times New Roman" w:eastAsia="Times New Roman" w:hAnsi="Times New Roman" w:cs="Times New Roman"/>
                <w:sz w:val="24"/>
                <w:szCs w:val="24"/>
                <w:lang w:eastAsia="id-ID"/>
              </w:rPr>
              <w:t xml:space="preserve">   100±0</w:t>
            </w:r>
            <w:r w:rsidRPr="001851D5">
              <w:rPr>
                <w:rFonts w:ascii="Times New Roman" w:eastAsia="Times New Roman" w:hAnsi="Times New Roman" w:cs="Times New Roman"/>
                <w:sz w:val="24"/>
                <w:szCs w:val="24"/>
                <w:vertAlign w:val="superscript"/>
                <w:lang w:eastAsia="id-ID"/>
              </w:rPr>
              <w:t>a</w:t>
            </w:r>
            <w:r w:rsidRPr="001851D5">
              <w:rPr>
                <w:rFonts w:ascii="Times New Roman" w:eastAsia="Times New Roman" w:hAnsi="Times New Roman" w:cs="Times New Roman"/>
                <w:sz w:val="24"/>
                <w:szCs w:val="24"/>
                <w:lang w:eastAsia="id-ID"/>
              </w:rPr>
              <w:t xml:space="preserve"> </w:t>
            </w:r>
          </w:p>
        </w:tc>
        <w:tc>
          <w:tcPr>
            <w:tcW w:w="1558" w:type="dxa"/>
            <w:tcBorders>
              <w:top w:val="single" w:sz="4" w:space="0" w:color="000000"/>
              <w:left w:val="nil"/>
              <w:bottom w:val="single" w:sz="4" w:space="0" w:color="000000"/>
              <w:right w:val="nil"/>
            </w:tcBorders>
            <w:tcMar>
              <w:top w:w="0" w:type="dxa"/>
              <w:left w:w="115" w:type="dxa"/>
              <w:bottom w:w="0" w:type="dxa"/>
              <w:right w:w="115" w:type="dxa"/>
            </w:tcMar>
            <w:vAlign w:val="center"/>
          </w:tcPr>
          <w:p w14:paraId="38DED53F" w14:textId="77777777" w:rsidR="002C18A4" w:rsidRPr="001851D5" w:rsidRDefault="00E90A3B" w:rsidP="00BE7535">
            <w:pPr>
              <w:spacing w:after="0" w:line="240" w:lineRule="auto"/>
              <w:contextualSpacing/>
              <w:jc w:val="both"/>
              <w:rPr>
                <w:rFonts w:ascii="Times New Roman" w:eastAsia="Times New Roman" w:hAnsi="Times New Roman" w:cs="Times New Roman"/>
                <w:sz w:val="24"/>
                <w:szCs w:val="24"/>
                <w:lang w:eastAsia="id-ID"/>
              </w:rPr>
            </w:pPr>
            <w:r w:rsidRPr="001851D5">
              <w:rPr>
                <w:rFonts w:ascii="Times New Roman" w:eastAsia="Times New Roman" w:hAnsi="Times New Roman" w:cs="Times New Roman"/>
                <w:sz w:val="24"/>
                <w:szCs w:val="24"/>
                <w:lang w:eastAsia="id-ID"/>
              </w:rPr>
              <w:t xml:space="preserve">   100±0</w:t>
            </w:r>
            <w:r w:rsidRPr="001851D5">
              <w:rPr>
                <w:rFonts w:ascii="Times New Roman" w:eastAsia="Times New Roman" w:hAnsi="Times New Roman" w:cs="Times New Roman"/>
                <w:sz w:val="24"/>
                <w:szCs w:val="24"/>
                <w:vertAlign w:val="superscript"/>
                <w:lang w:eastAsia="id-ID"/>
              </w:rPr>
              <w:t>a</w:t>
            </w:r>
          </w:p>
        </w:tc>
        <w:tc>
          <w:tcPr>
            <w:tcW w:w="1654" w:type="dxa"/>
            <w:gridSpan w:val="2"/>
            <w:tcBorders>
              <w:top w:val="single" w:sz="4" w:space="0" w:color="000000"/>
              <w:left w:val="nil"/>
              <w:bottom w:val="single" w:sz="4" w:space="0" w:color="000000"/>
              <w:right w:val="nil"/>
            </w:tcBorders>
            <w:tcMar>
              <w:top w:w="0" w:type="dxa"/>
              <w:left w:w="115" w:type="dxa"/>
              <w:bottom w:w="0" w:type="dxa"/>
              <w:right w:w="115" w:type="dxa"/>
            </w:tcMar>
            <w:vAlign w:val="center"/>
          </w:tcPr>
          <w:p w14:paraId="57A79399" w14:textId="77777777" w:rsidR="002C18A4" w:rsidRPr="001851D5" w:rsidRDefault="00E90A3B" w:rsidP="00BE7535">
            <w:pPr>
              <w:spacing w:after="0" w:line="240" w:lineRule="auto"/>
              <w:contextualSpacing/>
              <w:jc w:val="both"/>
              <w:rPr>
                <w:rFonts w:ascii="Times New Roman" w:eastAsia="Times New Roman" w:hAnsi="Times New Roman" w:cs="Times New Roman"/>
                <w:sz w:val="24"/>
                <w:szCs w:val="24"/>
                <w:lang w:eastAsia="id-ID"/>
              </w:rPr>
            </w:pPr>
            <w:r w:rsidRPr="001851D5">
              <w:rPr>
                <w:rFonts w:ascii="Times New Roman" w:eastAsia="Times New Roman" w:hAnsi="Times New Roman" w:cs="Times New Roman"/>
                <w:sz w:val="24"/>
                <w:szCs w:val="24"/>
                <w:lang w:eastAsia="id-ID"/>
              </w:rPr>
              <w:t xml:space="preserve">   100±0</w:t>
            </w:r>
            <w:r w:rsidRPr="001851D5">
              <w:rPr>
                <w:rFonts w:ascii="Times New Roman" w:eastAsia="Times New Roman" w:hAnsi="Times New Roman" w:cs="Times New Roman"/>
                <w:sz w:val="24"/>
                <w:szCs w:val="24"/>
                <w:vertAlign w:val="superscript"/>
                <w:lang w:eastAsia="id-ID"/>
              </w:rPr>
              <w:t>a</w:t>
            </w:r>
          </w:p>
        </w:tc>
        <w:tc>
          <w:tcPr>
            <w:tcW w:w="1558" w:type="dxa"/>
            <w:tcBorders>
              <w:top w:val="single" w:sz="4" w:space="0" w:color="000000"/>
              <w:left w:val="nil"/>
              <w:bottom w:val="single" w:sz="4" w:space="0" w:color="000000"/>
              <w:right w:val="nil"/>
            </w:tcBorders>
            <w:tcMar>
              <w:top w:w="0" w:type="dxa"/>
              <w:left w:w="115" w:type="dxa"/>
              <w:bottom w:w="0" w:type="dxa"/>
              <w:right w:w="115" w:type="dxa"/>
            </w:tcMar>
            <w:vAlign w:val="center"/>
          </w:tcPr>
          <w:p w14:paraId="52D639E2" w14:textId="77777777" w:rsidR="002C18A4" w:rsidRPr="001851D5" w:rsidRDefault="00E90A3B" w:rsidP="00BE7535">
            <w:pPr>
              <w:spacing w:after="0" w:line="240" w:lineRule="auto"/>
              <w:contextualSpacing/>
              <w:jc w:val="both"/>
              <w:rPr>
                <w:rFonts w:ascii="Times New Roman" w:eastAsia="Times New Roman" w:hAnsi="Times New Roman" w:cs="Times New Roman"/>
                <w:sz w:val="24"/>
                <w:szCs w:val="24"/>
                <w:lang w:eastAsia="id-ID"/>
              </w:rPr>
            </w:pPr>
            <w:r w:rsidRPr="001851D5">
              <w:rPr>
                <w:rFonts w:ascii="Times New Roman" w:eastAsia="Times New Roman" w:hAnsi="Times New Roman" w:cs="Times New Roman"/>
                <w:sz w:val="24"/>
                <w:szCs w:val="24"/>
                <w:lang w:eastAsia="id-ID"/>
              </w:rPr>
              <w:t xml:space="preserve">      100±0</w:t>
            </w:r>
            <w:r w:rsidRPr="001851D5">
              <w:rPr>
                <w:rFonts w:ascii="Times New Roman" w:eastAsia="Times New Roman" w:hAnsi="Times New Roman" w:cs="Times New Roman"/>
                <w:sz w:val="24"/>
                <w:szCs w:val="24"/>
                <w:vertAlign w:val="superscript"/>
                <w:lang w:eastAsia="id-ID"/>
              </w:rPr>
              <w:t>a</w:t>
            </w:r>
          </w:p>
        </w:tc>
      </w:tr>
    </w:tbl>
    <w:p w14:paraId="26EE04F2" w14:textId="77777777" w:rsidR="00B36915" w:rsidRPr="001851D5" w:rsidRDefault="00997AF7" w:rsidP="002F2A8B">
      <w:pPr>
        <w:jc w:val="both"/>
        <w:rPr>
          <w:rFonts w:ascii="Times New Roman" w:eastAsia="Times New Roman" w:hAnsi="Times New Roman" w:cs="Times New Roman"/>
          <w:sz w:val="24"/>
          <w:szCs w:val="24"/>
        </w:rPr>
      </w:pPr>
      <w:bookmarkStart w:id="7" w:name="_Hlk195770309"/>
      <w:r w:rsidRPr="001851D5">
        <w:rPr>
          <w:rFonts w:ascii="Times New Roman" w:eastAsia="Times New Roman" w:hAnsi="Times New Roman" w:cs="Times New Roman"/>
          <w:sz w:val="24"/>
          <w:szCs w:val="24"/>
        </w:rPr>
        <w:t>Note: Mean values in different superscript alphabets showed significant influences (p &lt; 0.05</w:t>
      </w:r>
      <w:bookmarkEnd w:id="7"/>
      <w:r w:rsidR="00CC0C43" w:rsidRPr="001851D5">
        <w:rPr>
          <w:rFonts w:ascii="Times New Roman" w:eastAsia="Times New Roman" w:hAnsi="Times New Roman" w:cs="Times New Roman"/>
          <w:sz w:val="24"/>
          <w:szCs w:val="24"/>
        </w:rPr>
        <w:t>)</w:t>
      </w:r>
    </w:p>
    <w:p w14:paraId="144072E3" w14:textId="77777777" w:rsidR="00B36915" w:rsidRPr="001851D5" w:rsidRDefault="00B36915" w:rsidP="003D52F9">
      <w:pPr>
        <w:spacing w:after="0" w:line="199" w:lineRule="exact"/>
        <w:rPr>
          <w:rFonts w:ascii="Times New Roman" w:eastAsia="Times New Roman" w:hAnsi="Times New Roman" w:cs="Arial"/>
          <w:sz w:val="24"/>
          <w:szCs w:val="24"/>
        </w:rPr>
      </w:pPr>
    </w:p>
    <w:p w14:paraId="07842012" w14:textId="77777777" w:rsidR="00B36915" w:rsidRDefault="0031178D" w:rsidP="00B30B9D">
      <w:pPr>
        <w:spacing w:after="0" w:line="360" w:lineRule="auto"/>
        <w:ind w:firstLine="720"/>
        <w:jc w:val="both"/>
        <w:rPr>
          <w:rFonts w:ascii="Times New Roman" w:eastAsia="Times New Roman" w:hAnsi="Times New Roman" w:cs="Arial"/>
          <w:sz w:val="24"/>
          <w:szCs w:val="24"/>
        </w:rPr>
      </w:pPr>
      <w:r w:rsidRPr="0031178D">
        <w:rPr>
          <w:rFonts w:ascii="Times New Roman" w:eastAsia="Times New Roman" w:hAnsi="Times New Roman" w:cs="Arial"/>
          <w:sz w:val="24"/>
          <w:szCs w:val="24"/>
        </w:rPr>
        <w:t xml:space="preserve">The results of the analysis of variance of the addition of papain enzyme in the feed had a very significant effect (P&lt;0.01) on EFU, </w:t>
      </w:r>
      <w:proofErr w:type="spellStart"/>
      <w:r w:rsidRPr="0031178D">
        <w:rPr>
          <w:rFonts w:ascii="Times New Roman" w:eastAsia="Times New Roman" w:hAnsi="Times New Roman" w:cs="Arial"/>
          <w:sz w:val="24"/>
          <w:szCs w:val="24"/>
        </w:rPr>
        <w:t>ADCp</w:t>
      </w:r>
      <w:proofErr w:type="spellEnd"/>
      <w:r w:rsidRPr="0031178D">
        <w:rPr>
          <w:rFonts w:ascii="Times New Roman" w:eastAsia="Times New Roman" w:hAnsi="Times New Roman" w:cs="Arial"/>
          <w:sz w:val="24"/>
          <w:szCs w:val="24"/>
        </w:rPr>
        <w:t xml:space="preserve">, PER and RGR, but had no significant effect on the SR of tilapia at the seed stage. Table 1 shows that the growth and efficiency of feed utilization including RGR, EFU, </w:t>
      </w:r>
      <w:proofErr w:type="spellStart"/>
      <w:r w:rsidRPr="0031178D">
        <w:rPr>
          <w:rFonts w:ascii="Times New Roman" w:eastAsia="Times New Roman" w:hAnsi="Times New Roman" w:cs="Arial"/>
          <w:sz w:val="24"/>
          <w:szCs w:val="24"/>
        </w:rPr>
        <w:t>ADCp</w:t>
      </w:r>
      <w:proofErr w:type="spellEnd"/>
      <w:r w:rsidRPr="0031178D">
        <w:rPr>
          <w:rFonts w:ascii="Times New Roman" w:eastAsia="Times New Roman" w:hAnsi="Times New Roman" w:cs="Arial"/>
          <w:sz w:val="24"/>
          <w:szCs w:val="24"/>
        </w:rPr>
        <w:t>, PER showed extraordinary performance in tilapia at the seed stage fed with papain enzyme 1.5 g</w:t>
      </w:r>
      <w:r>
        <w:rPr>
          <w:rFonts w:ascii="Times New Roman" w:eastAsia="Times New Roman" w:hAnsi="Times New Roman" w:cs="Arial"/>
          <w:sz w:val="24"/>
          <w:szCs w:val="24"/>
        </w:rPr>
        <w:t xml:space="preserve"> </w:t>
      </w:r>
      <w:r w:rsidRPr="0031178D">
        <w:rPr>
          <w:rFonts w:ascii="Times New Roman" w:eastAsia="Times New Roman" w:hAnsi="Times New Roman" w:cs="Arial"/>
          <w:sz w:val="24"/>
          <w:szCs w:val="24"/>
        </w:rPr>
        <w:t>kg</w:t>
      </w:r>
      <w:r w:rsidRPr="0031178D">
        <w:rPr>
          <w:rFonts w:ascii="Times New Roman" w:eastAsia="Times New Roman" w:hAnsi="Times New Roman" w:cs="Arial"/>
          <w:sz w:val="24"/>
          <w:szCs w:val="24"/>
          <w:vertAlign w:val="superscript"/>
        </w:rPr>
        <w:t>-1</w:t>
      </w:r>
      <w:r w:rsidRPr="0031178D">
        <w:rPr>
          <w:rFonts w:ascii="Times New Roman" w:eastAsia="Times New Roman" w:hAnsi="Times New Roman" w:cs="Arial"/>
          <w:sz w:val="24"/>
          <w:szCs w:val="24"/>
        </w:rPr>
        <w:t xml:space="preserve"> feed.</w:t>
      </w:r>
    </w:p>
    <w:p w14:paraId="5A7CC4B8" w14:textId="77777777" w:rsidR="00B30141" w:rsidRDefault="00B30141" w:rsidP="00B30B9D">
      <w:pPr>
        <w:spacing w:after="0" w:line="360" w:lineRule="auto"/>
        <w:ind w:firstLine="720"/>
        <w:jc w:val="both"/>
        <w:rPr>
          <w:rFonts w:ascii="Times New Roman" w:eastAsia="Times New Roman" w:hAnsi="Times New Roman" w:cs="Arial"/>
          <w:sz w:val="24"/>
          <w:szCs w:val="24"/>
        </w:rPr>
      </w:pPr>
    </w:p>
    <w:p w14:paraId="5FD290DD" w14:textId="77777777" w:rsidR="00B30141" w:rsidRDefault="00B30141" w:rsidP="00B30B9D">
      <w:pPr>
        <w:spacing w:after="0" w:line="360" w:lineRule="auto"/>
        <w:ind w:firstLine="720"/>
        <w:jc w:val="both"/>
        <w:rPr>
          <w:rFonts w:ascii="Times New Roman" w:eastAsia="Times New Roman" w:hAnsi="Times New Roman" w:cs="Arial"/>
          <w:sz w:val="24"/>
          <w:szCs w:val="24"/>
        </w:rPr>
      </w:pPr>
    </w:p>
    <w:p w14:paraId="6EAAC01F" w14:textId="77777777" w:rsidR="00B30141" w:rsidRPr="001851D5" w:rsidRDefault="00B30141" w:rsidP="00B30B9D">
      <w:pPr>
        <w:spacing w:after="0" w:line="360" w:lineRule="auto"/>
        <w:ind w:firstLine="720"/>
        <w:jc w:val="both"/>
        <w:rPr>
          <w:rFonts w:ascii="Times New Roman" w:eastAsia="Times New Roman" w:hAnsi="Times New Roman" w:cs="Arial"/>
          <w:sz w:val="24"/>
          <w:szCs w:val="24"/>
        </w:rPr>
      </w:pPr>
    </w:p>
    <w:p w14:paraId="72CF0F74" w14:textId="77777777" w:rsidR="00CC0C43" w:rsidRPr="001851D5" w:rsidRDefault="00CC0C43" w:rsidP="003D52F9">
      <w:pPr>
        <w:spacing w:after="0" w:line="199" w:lineRule="exact"/>
        <w:rPr>
          <w:rFonts w:ascii="Times New Roman" w:eastAsia="Times New Roman" w:hAnsi="Times New Roman" w:cs="Arial"/>
          <w:sz w:val="24"/>
          <w:szCs w:val="24"/>
        </w:rPr>
      </w:pPr>
    </w:p>
    <w:p w14:paraId="0C90C8D5" w14:textId="77777777" w:rsidR="003D52F9" w:rsidRPr="001851D5" w:rsidRDefault="0031178D" w:rsidP="0031178D">
      <w:pPr>
        <w:spacing w:after="0" w:line="199" w:lineRule="exact"/>
        <w:jc w:val="both"/>
        <w:rPr>
          <w:rFonts w:ascii="Times New Roman" w:eastAsia="Times New Roman" w:hAnsi="Times New Roman" w:cs="Arial"/>
          <w:sz w:val="24"/>
          <w:szCs w:val="24"/>
        </w:rPr>
      </w:pPr>
      <w:r w:rsidRPr="0031178D">
        <w:rPr>
          <w:rFonts w:ascii="Times New Roman" w:eastAsia="Times New Roman" w:hAnsi="Times New Roman" w:cs="Arial"/>
          <w:sz w:val="24"/>
          <w:szCs w:val="24"/>
        </w:rPr>
        <w:t>Table 2. Water quality parameter data in tilapia cultivation media at the seed stage during the research</w:t>
      </w:r>
    </w:p>
    <w:p w14:paraId="2975583D" w14:textId="77777777" w:rsidR="003D52F9" w:rsidRPr="001851D5" w:rsidRDefault="003D52F9" w:rsidP="003D52F9">
      <w:pPr>
        <w:spacing w:after="0" w:line="23" w:lineRule="exact"/>
        <w:rPr>
          <w:rFonts w:ascii="Times New Roman" w:eastAsia="Times New Roman" w:hAnsi="Times New Roman" w:cs="Arial"/>
          <w:sz w:val="20"/>
          <w:szCs w:val="20"/>
        </w:rPr>
      </w:pPr>
    </w:p>
    <w:p w14:paraId="15C6F33B" w14:textId="77777777" w:rsidR="00B9714A" w:rsidRPr="001851D5" w:rsidRDefault="00B9714A" w:rsidP="003D52F9">
      <w:pPr>
        <w:spacing w:after="0" w:line="0" w:lineRule="atLeast"/>
        <w:ind w:left="40"/>
        <w:rPr>
          <w:rFonts w:ascii="Verdana" w:eastAsia="Verdana" w:hAnsi="Verdana" w:cs="Arial"/>
          <w:sz w:val="16"/>
          <w:szCs w:val="20"/>
        </w:rPr>
      </w:pPr>
    </w:p>
    <w:tbl>
      <w:tblPr>
        <w:tblStyle w:val="TableGrid"/>
        <w:tblW w:w="10110" w:type="dxa"/>
        <w:tblInd w:w="40" w:type="dxa"/>
        <w:tblLook w:val="04A0" w:firstRow="1" w:lastRow="0" w:firstColumn="1" w:lastColumn="0" w:noHBand="0" w:noVBand="1"/>
      </w:tblPr>
      <w:tblGrid>
        <w:gridCol w:w="2195"/>
        <w:gridCol w:w="1275"/>
        <w:gridCol w:w="1228"/>
        <w:gridCol w:w="1418"/>
        <w:gridCol w:w="1417"/>
        <w:gridCol w:w="1276"/>
        <w:gridCol w:w="1301"/>
      </w:tblGrid>
      <w:tr w:rsidR="00306547" w:rsidRPr="001851D5" w14:paraId="3F7E041F" w14:textId="77777777" w:rsidTr="00786682">
        <w:tc>
          <w:tcPr>
            <w:tcW w:w="2195" w:type="dxa"/>
            <w:vMerge w:val="restart"/>
          </w:tcPr>
          <w:p w14:paraId="0C6DD476" w14:textId="77777777" w:rsidR="00306547" w:rsidRPr="001851D5" w:rsidRDefault="0031178D" w:rsidP="003D52F9">
            <w:pPr>
              <w:spacing w:line="0" w:lineRule="atLeast"/>
              <w:rPr>
                <w:rFonts w:ascii="Times New Roman" w:eastAsia="Verdana" w:hAnsi="Times New Roman" w:cs="Times New Roman"/>
                <w:sz w:val="24"/>
                <w:szCs w:val="24"/>
              </w:rPr>
            </w:pPr>
            <w:r w:rsidRPr="0031178D">
              <w:rPr>
                <w:rFonts w:ascii="Times New Roman" w:eastAsia="Verdana" w:hAnsi="Times New Roman" w:cs="Times New Roman"/>
                <w:sz w:val="24"/>
                <w:szCs w:val="24"/>
              </w:rPr>
              <w:t xml:space="preserve">Water quality </w:t>
            </w:r>
            <w:r w:rsidRPr="0031178D">
              <w:rPr>
                <w:rFonts w:ascii="Times New Roman" w:eastAsia="Verdana" w:hAnsi="Times New Roman" w:cs="Times New Roman"/>
                <w:sz w:val="24"/>
                <w:szCs w:val="24"/>
              </w:rPr>
              <w:lastRenderedPageBreak/>
              <w:t>parameter</w:t>
            </w:r>
          </w:p>
        </w:tc>
        <w:tc>
          <w:tcPr>
            <w:tcW w:w="6614" w:type="dxa"/>
            <w:gridSpan w:val="5"/>
          </w:tcPr>
          <w:p w14:paraId="6C7C64EB" w14:textId="77777777" w:rsidR="00306547" w:rsidRPr="001851D5" w:rsidRDefault="00306547" w:rsidP="00306547">
            <w:pPr>
              <w:spacing w:line="0" w:lineRule="atLeast"/>
              <w:jc w:val="center"/>
              <w:rPr>
                <w:rFonts w:ascii="Times New Roman" w:eastAsia="Verdana" w:hAnsi="Times New Roman" w:cs="Times New Roman"/>
                <w:sz w:val="24"/>
                <w:szCs w:val="24"/>
              </w:rPr>
            </w:pPr>
            <w:r w:rsidRPr="001851D5">
              <w:rPr>
                <w:rFonts w:ascii="Times New Roman" w:eastAsia="Verdana" w:hAnsi="Times New Roman" w:cs="Times New Roman"/>
                <w:sz w:val="24"/>
                <w:szCs w:val="24"/>
              </w:rPr>
              <w:lastRenderedPageBreak/>
              <w:t>Treatment</w:t>
            </w:r>
          </w:p>
        </w:tc>
        <w:tc>
          <w:tcPr>
            <w:tcW w:w="1301" w:type="dxa"/>
            <w:vMerge w:val="restart"/>
          </w:tcPr>
          <w:p w14:paraId="7B387218" w14:textId="77777777" w:rsidR="00306547" w:rsidRPr="001851D5" w:rsidRDefault="00306547" w:rsidP="003D52F9">
            <w:pPr>
              <w:spacing w:line="0" w:lineRule="atLeast"/>
              <w:rPr>
                <w:rFonts w:ascii="Times New Roman" w:eastAsia="Verdana" w:hAnsi="Times New Roman" w:cs="Times New Roman"/>
                <w:sz w:val="24"/>
                <w:szCs w:val="24"/>
              </w:rPr>
            </w:pPr>
            <w:r w:rsidRPr="001851D5">
              <w:rPr>
                <w:rFonts w:ascii="Times New Roman" w:eastAsia="Verdana" w:hAnsi="Times New Roman" w:cs="Times New Roman"/>
                <w:sz w:val="24"/>
                <w:szCs w:val="24"/>
              </w:rPr>
              <w:t>Feasibility</w:t>
            </w:r>
          </w:p>
        </w:tc>
      </w:tr>
      <w:tr w:rsidR="00306547" w:rsidRPr="001851D5" w14:paraId="17ABC48A" w14:textId="77777777" w:rsidTr="00786682">
        <w:tc>
          <w:tcPr>
            <w:tcW w:w="2195" w:type="dxa"/>
            <w:vMerge/>
          </w:tcPr>
          <w:p w14:paraId="6070E769" w14:textId="77777777" w:rsidR="00306547" w:rsidRPr="001851D5" w:rsidRDefault="00306547" w:rsidP="003D52F9">
            <w:pPr>
              <w:spacing w:line="0" w:lineRule="atLeast"/>
              <w:rPr>
                <w:rFonts w:ascii="Times New Roman" w:eastAsia="Verdana" w:hAnsi="Times New Roman" w:cs="Times New Roman"/>
                <w:sz w:val="24"/>
                <w:szCs w:val="24"/>
              </w:rPr>
            </w:pPr>
          </w:p>
        </w:tc>
        <w:tc>
          <w:tcPr>
            <w:tcW w:w="1275" w:type="dxa"/>
            <w:vAlign w:val="bottom"/>
          </w:tcPr>
          <w:p w14:paraId="666A924A" w14:textId="77777777" w:rsidR="00306547" w:rsidRPr="001851D5" w:rsidRDefault="00306547" w:rsidP="00326913">
            <w:pPr>
              <w:spacing w:line="230" w:lineRule="exact"/>
              <w:ind w:right="406"/>
              <w:jc w:val="right"/>
              <w:rPr>
                <w:rFonts w:ascii="Times New Roman" w:eastAsia="Verdana" w:hAnsi="Times New Roman" w:cs="Times New Roman"/>
                <w:sz w:val="24"/>
                <w:szCs w:val="24"/>
              </w:rPr>
            </w:pPr>
            <w:r w:rsidRPr="001851D5">
              <w:rPr>
                <w:rFonts w:ascii="Times New Roman" w:eastAsia="Verdana" w:hAnsi="Times New Roman" w:cs="Times New Roman"/>
                <w:sz w:val="24"/>
                <w:szCs w:val="24"/>
              </w:rPr>
              <w:t>A</w:t>
            </w:r>
          </w:p>
        </w:tc>
        <w:tc>
          <w:tcPr>
            <w:tcW w:w="1228" w:type="dxa"/>
            <w:vAlign w:val="bottom"/>
          </w:tcPr>
          <w:p w14:paraId="217B1759" w14:textId="77777777" w:rsidR="00306547" w:rsidRPr="001851D5" w:rsidRDefault="00306547" w:rsidP="00326913">
            <w:pPr>
              <w:spacing w:line="230" w:lineRule="exact"/>
              <w:ind w:left="500"/>
              <w:rPr>
                <w:rFonts w:ascii="Times New Roman" w:eastAsia="Verdana" w:hAnsi="Times New Roman" w:cs="Times New Roman"/>
                <w:sz w:val="24"/>
                <w:szCs w:val="24"/>
              </w:rPr>
            </w:pPr>
            <w:r w:rsidRPr="001851D5">
              <w:rPr>
                <w:rFonts w:ascii="Times New Roman" w:eastAsia="Verdana" w:hAnsi="Times New Roman" w:cs="Times New Roman"/>
                <w:sz w:val="24"/>
                <w:szCs w:val="24"/>
              </w:rPr>
              <w:t>B</w:t>
            </w:r>
          </w:p>
        </w:tc>
        <w:tc>
          <w:tcPr>
            <w:tcW w:w="1418" w:type="dxa"/>
            <w:vAlign w:val="bottom"/>
          </w:tcPr>
          <w:p w14:paraId="0A3B6B7B" w14:textId="77777777" w:rsidR="00306547" w:rsidRPr="001851D5" w:rsidRDefault="00306547" w:rsidP="00326913">
            <w:pPr>
              <w:spacing w:line="230" w:lineRule="exact"/>
              <w:ind w:left="520"/>
              <w:rPr>
                <w:rFonts w:ascii="Times New Roman" w:eastAsia="Verdana" w:hAnsi="Times New Roman" w:cs="Times New Roman"/>
                <w:sz w:val="24"/>
                <w:szCs w:val="24"/>
              </w:rPr>
            </w:pPr>
            <w:r w:rsidRPr="001851D5">
              <w:rPr>
                <w:rFonts w:ascii="Times New Roman" w:eastAsia="Verdana" w:hAnsi="Times New Roman" w:cs="Times New Roman"/>
                <w:sz w:val="24"/>
                <w:szCs w:val="24"/>
              </w:rPr>
              <w:t>C</w:t>
            </w:r>
          </w:p>
        </w:tc>
        <w:tc>
          <w:tcPr>
            <w:tcW w:w="1417" w:type="dxa"/>
            <w:vAlign w:val="bottom"/>
          </w:tcPr>
          <w:p w14:paraId="2496FF5D" w14:textId="77777777" w:rsidR="00306547" w:rsidRPr="001851D5" w:rsidRDefault="00306547" w:rsidP="00326913">
            <w:pPr>
              <w:spacing w:line="230" w:lineRule="exact"/>
              <w:ind w:left="520"/>
              <w:rPr>
                <w:rFonts w:ascii="Times New Roman" w:eastAsia="Verdana" w:hAnsi="Times New Roman" w:cs="Times New Roman"/>
                <w:sz w:val="24"/>
                <w:szCs w:val="24"/>
              </w:rPr>
            </w:pPr>
            <w:r w:rsidRPr="001851D5">
              <w:rPr>
                <w:rFonts w:ascii="Times New Roman" w:eastAsia="Verdana" w:hAnsi="Times New Roman" w:cs="Times New Roman"/>
                <w:sz w:val="24"/>
                <w:szCs w:val="24"/>
              </w:rPr>
              <w:t>D</w:t>
            </w:r>
          </w:p>
        </w:tc>
        <w:tc>
          <w:tcPr>
            <w:tcW w:w="1276" w:type="dxa"/>
            <w:vAlign w:val="bottom"/>
          </w:tcPr>
          <w:p w14:paraId="4FCF56AB" w14:textId="77777777" w:rsidR="00306547" w:rsidRPr="001851D5" w:rsidRDefault="00306547" w:rsidP="00326913">
            <w:pPr>
              <w:spacing w:line="230" w:lineRule="exact"/>
              <w:ind w:left="540"/>
              <w:rPr>
                <w:rFonts w:ascii="Times New Roman" w:eastAsia="Verdana" w:hAnsi="Times New Roman" w:cs="Times New Roman"/>
                <w:sz w:val="24"/>
                <w:szCs w:val="24"/>
              </w:rPr>
            </w:pPr>
            <w:r w:rsidRPr="001851D5">
              <w:rPr>
                <w:rFonts w:ascii="Times New Roman" w:eastAsia="Verdana" w:hAnsi="Times New Roman" w:cs="Times New Roman"/>
                <w:sz w:val="24"/>
                <w:szCs w:val="24"/>
              </w:rPr>
              <w:t>E</w:t>
            </w:r>
          </w:p>
        </w:tc>
        <w:tc>
          <w:tcPr>
            <w:tcW w:w="1301" w:type="dxa"/>
            <w:vMerge/>
          </w:tcPr>
          <w:p w14:paraId="603CCDB0" w14:textId="77777777" w:rsidR="00306547" w:rsidRPr="001851D5" w:rsidRDefault="00306547" w:rsidP="003D52F9">
            <w:pPr>
              <w:spacing w:line="0" w:lineRule="atLeast"/>
              <w:rPr>
                <w:rFonts w:ascii="Times New Roman" w:eastAsia="Verdana" w:hAnsi="Times New Roman" w:cs="Times New Roman"/>
                <w:sz w:val="24"/>
                <w:szCs w:val="24"/>
              </w:rPr>
            </w:pPr>
          </w:p>
        </w:tc>
      </w:tr>
      <w:tr w:rsidR="00786682" w:rsidRPr="001851D5" w14:paraId="7E139966" w14:textId="77777777" w:rsidTr="00786682">
        <w:tc>
          <w:tcPr>
            <w:tcW w:w="2195" w:type="dxa"/>
          </w:tcPr>
          <w:p w14:paraId="339F8F51" w14:textId="77777777" w:rsidR="00786682" w:rsidRPr="001851D5" w:rsidRDefault="00786682" w:rsidP="003D52F9">
            <w:pPr>
              <w:spacing w:line="0" w:lineRule="atLeast"/>
              <w:rPr>
                <w:rFonts w:ascii="Times New Roman" w:eastAsia="Verdana" w:hAnsi="Times New Roman" w:cs="Times New Roman"/>
                <w:sz w:val="24"/>
                <w:szCs w:val="24"/>
              </w:rPr>
            </w:pPr>
            <w:r w:rsidRPr="001851D5">
              <w:rPr>
                <w:rFonts w:ascii="Times New Roman" w:eastAsia="Verdana" w:hAnsi="Times New Roman" w:cs="Times New Roman"/>
                <w:sz w:val="24"/>
                <w:szCs w:val="24"/>
              </w:rPr>
              <w:t>Temperature (</w:t>
            </w:r>
            <w:proofErr w:type="spellStart"/>
            <w:r w:rsidRPr="001851D5">
              <w:rPr>
                <w:rFonts w:ascii="Times New Roman" w:eastAsia="Verdana" w:hAnsi="Times New Roman" w:cs="Times New Roman"/>
                <w:sz w:val="24"/>
                <w:szCs w:val="24"/>
                <w:vertAlign w:val="superscript"/>
              </w:rPr>
              <w:t>o</w:t>
            </w:r>
            <w:r w:rsidRPr="001851D5">
              <w:rPr>
                <w:rFonts w:ascii="Times New Roman" w:eastAsia="Verdana" w:hAnsi="Times New Roman" w:cs="Times New Roman"/>
                <w:sz w:val="24"/>
                <w:szCs w:val="24"/>
              </w:rPr>
              <w:t>C</w:t>
            </w:r>
            <w:proofErr w:type="spellEnd"/>
            <w:r w:rsidRPr="001851D5">
              <w:rPr>
                <w:rFonts w:ascii="Times New Roman" w:eastAsia="Verdana" w:hAnsi="Times New Roman" w:cs="Times New Roman"/>
                <w:sz w:val="24"/>
                <w:szCs w:val="24"/>
              </w:rPr>
              <w:t>)</w:t>
            </w:r>
          </w:p>
        </w:tc>
        <w:tc>
          <w:tcPr>
            <w:tcW w:w="1275" w:type="dxa"/>
            <w:vAlign w:val="bottom"/>
          </w:tcPr>
          <w:p w14:paraId="0B49DE36" w14:textId="77777777" w:rsidR="00786682" w:rsidRPr="001851D5" w:rsidRDefault="00955D66" w:rsidP="00955D66">
            <w:pPr>
              <w:spacing w:line="179" w:lineRule="exact"/>
              <w:jc w:val="center"/>
              <w:rPr>
                <w:rFonts w:ascii="Times New Roman" w:eastAsia="Verdana" w:hAnsi="Times New Roman" w:cs="Times New Roman"/>
                <w:w w:val="96"/>
                <w:sz w:val="24"/>
                <w:szCs w:val="24"/>
              </w:rPr>
            </w:pPr>
            <w:r w:rsidRPr="001851D5">
              <w:rPr>
                <w:rFonts w:ascii="Times New Roman" w:eastAsia="Verdana" w:hAnsi="Times New Roman" w:cs="Times New Roman"/>
                <w:sz w:val="24"/>
                <w:szCs w:val="24"/>
              </w:rPr>
              <w:t>2</w:t>
            </w:r>
            <w:r w:rsidR="00E759FC" w:rsidRPr="001851D5">
              <w:rPr>
                <w:rFonts w:ascii="Times New Roman" w:eastAsia="Verdana" w:hAnsi="Times New Roman" w:cs="Times New Roman"/>
                <w:sz w:val="24"/>
                <w:szCs w:val="24"/>
              </w:rPr>
              <w:t>6</w:t>
            </w:r>
            <w:r w:rsidRPr="001851D5">
              <w:rPr>
                <w:rFonts w:ascii="Times New Roman" w:eastAsia="Verdana" w:hAnsi="Times New Roman" w:cs="Times New Roman"/>
                <w:sz w:val="24"/>
                <w:szCs w:val="24"/>
              </w:rPr>
              <w:t>-3</w:t>
            </w:r>
            <w:r w:rsidR="00E759FC" w:rsidRPr="001851D5">
              <w:rPr>
                <w:rFonts w:ascii="Times New Roman" w:eastAsia="Verdana" w:hAnsi="Times New Roman" w:cs="Times New Roman"/>
                <w:sz w:val="24"/>
                <w:szCs w:val="24"/>
              </w:rPr>
              <w:t>1</w:t>
            </w:r>
          </w:p>
        </w:tc>
        <w:tc>
          <w:tcPr>
            <w:tcW w:w="1228" w:type="dxa"/>
            <w:vAlign w:val="bottom"/>
          </w:tcPr>
          <w:p w14:paraId="2BDE718B" w14:textId="77777777" w:rsidR="00786682" w:rsidRPr="001851D5" w:rsidRDefault="00E464AE" w:rsidP="00326913">
            <w:pPr>
              <w:spacing w:line="179" w:lineRule="exact"/>
              <w:jc w:val="center"/>
              <w:rPr>
                <w:rFonts w:ascii="Times New Roman" w:eastAsia="Verdana" w:hAnsi="Times New Roman" w:cs="Times New Roman"/>
                <w:w w:val="99"/>
                <w:sz w:val="24"/>
                <w:szCs w:val="24"/>
              </w:rPr>
            </w:pPr>
            <w:r w:rsidRPr="001851D5">
              <w:rPr>
                <w:rFonts w:ascii="Times New Roman" w:eastAsia="Verdana" w:hAnsi="Times New Roman" w:cs="Times New Roman"/>
                <w:sz w:val="24"/>
                <w:szCs w:val="24"/>
              </w:rPr>
              <w:t>2</w:t>
            </w:r>
            <w:r w:rsidR="00E759FC" w:rsidRPr="001851D5">
              <w:rPr>
                <w:rFonts w:ascii="Times New Roman" w:eastAsia="Verdana" w:hAnsi="Times New Roman" w:cs="Times New Roman"/>
                <w:sz w:val="24"/>
                <w:szCs w:val="24"/>
              </w:rPr>
              <w:t>7</w:t>
            </w:r>
            <w:r w:rsidRPr="001851D5">
              <w:rPr>
                <w:rFonts w:ascii="Times New Roman" w:eastAsia="Verdana" w:hAnsi="Times New Roman" w:cs="Times New Roman"/>
                <w:sz w:val="24"/>
                <w:szCs w:val="24"/>
              </w:rPr>
              <w:t>-30</w:t>
            </w:r>
          </w:p>
        </w:tc>
        <w:tc>
          <w:tcPr>
            <w:tcW w:w="1418" w:type="dxa"/>
            <w:vAlign w:val="bottom"/>
          </w:tcPr>
          <w:p w14:paraId="0FB6B69E" w14:textId="77777777" w:rsidR="00786682" w:rsidRPr="001851D5" w:rsidRDefault="001949E8" w:rsidP="00326913">
            <w:pPr>
              <w:spacing w:line="179" w:lineRule="exact"/>
              <w:jc w:val="center"/>
              <w:rPr>
                <w:rFonts w:ascii="Times New Roman" w:eastAsia="Verdana" w:hAnsi="Times New Roman" w:cs="Times New Roman"/>
                <w:w w:val="99"/>
                <w:sz w:val="24"/>
                <w:szCs w:val="24"/>
              </w:rPr>
            </w:pPr>
            <w:r w:rsidRPr="001851D5">
              <w:rPr>
                <w:rFonts w:ascii="Times New Roman" w:eastAsia="Verdana" w:hAnsi="Times New Roman" w:cs="Times New Roman"/>
                <w:sz w:val="24"/>
                <w:szCs w:val="24"/>
              </w:rPr>
              <w:t>2</w:t>
            </w:r>
            <w:r w:rsidR="00E759FC" w:rsidRPr="001851D5">
              <w:rPr>
                <w:rFonts w:ascii="Times New Roman" w:eastAsia="Verdana" w:hAnsi="Times New Roman" w:cs="Times New Roman"/>
                <w:sz w:val="24"/>
                <w:szCs w:val="24"/>
              </w:rPr>
              <w:t>6</w:t>
            </w:r>
            <w:r w:rsidR="00E464AE" w:rsidRPr="001851D5">
              <w:rPr>
                <w:rFonts w:ascii="Times New Roman" w:eastAsia="Verdana" w:hAnsi="Times New Roman" w:cs="Times New Roman"/>
                <w:sz w:val="24"/>
                <w:szCs w:val="24"/>
              </w:rPr>
              <w:t>-30</w:t>
            </w:r>
          </w:p>
        </w:tc>
        <w:tc>
          <w:tcPr>
            <w:tcW w:w="1417" w:type="dxa"/>
            <w:vAlign w:val="bottom"/>
          </w:tcPr>
          <w:p w14:paraId="6F888C0F" w14:textId="77777777" w:rsidR="00786682" w:rsidRPr="001851D5" w:rsidRDefault="001949E8" w:rsidP="00326913">
            <w:pPr>
              <w:spacing w:line="179" w:lineRule="exact"/>
              <w:jc w:val="center"/>
              <w:rPr>
                <w:rFonts w:ascii="Times New Roman" w:eastAsia="Verdana" w:hAnsi="Times New Roman" w:cs="Times New Roman"/>
                <w:w w:val="99"/>
                <w:sz w:val="24"/>
                <w:szCs w:val="24"/>
              </w:rPr>
            </w:pPr>
            <w:r w:rsidRPr="001851D5">
              <w:rPr>
                <w:rFonts w:ascii="Times New Roman" w:eastAsia="Verdana" w:hAnsi="Times New Roman" w:cs="Times New Roman"/>
                <w:sz w:val="24"/>
                <w:szCs w:val="24"/>
              </w:rPr>
              <w:t>2</w:t>
            </w:r>
            <w:r w:rsidR="00E759FC" w:rsidRPr="001851D5">
              <w:rPr>
                <w:rFonts w:ascii="Times New Roman" w:eastAsia="Verdana" w:hAnsi="Times New Roman" w:cs="Times New Roman"/>
                <w:sz w:val="24"/>
                <w:szCs w:val="24"/>
              </w:rPr>
              <w:t>6</w:t>
            </w:r>
            <w:r w:rsidR="00E464AE" w:rsidRPr="001851D5">
              <w:rPr>
                <w:rFonts w:ascii="Times New Roman" w:eastAsia="Verdana" w:hAnsi="Times New Roman" w:cs="Times New Roman"/>
                <w:sz w:val="24"/>
                <w:szCs w:val="24"/>
              </w:rPr>
              <w:t>-3</w:t>
            </w:r>
            <w:r w:rsidR="00E759FC" w:rsidRPr="001851D5">
              <w:rPr>
                <w:rFonts w:ascii="Times New Roman" w:eastAsia="Verdana" w:hAnsi="Times New Roman" w:cs="Times New Roman"/>
                <w:sz w:val="24"/>
                <w:szCs w:val="24"/>
              </w:rPr>
              <w:t>1</w:t>
            </w:r>
          </w:p>
        </w:tc>
        <w:tc>
          <w:tcPr>
            <w:tcW w:w="1276" w:type="dxa"/>
            <w:vAlign w:val="bottom"/>
          </w:tcPr>
          <w:p w14:paraId="64721249" w14:textId="77777777" w:rsidR="00786682" w:rsidRPr="001851D5" w:rsidRDefault="00E464AE" w:rsidP="00380DD1">
            <w:pPr>
              <w:spacing w:line="179" w:lineRule="exact"/>
              <w:jc w:val="center"/>
              <w:rPr>
                <w:rFonts w:ascii="Times New Roman" w:eastAsia="Verdana" w:hAnsi="Times New Roman" w:cs="Times New Roman"/>
                <w:w w:val="99"/>
                <w:sz w:val="24"/>
                <w:szCs w:val="24"/>
              </w:rPr>
            </w:pPr>
            <w:r w:rsidRPr="001851D5">
              <w:rPr>
                <w:rFonts w:ascii="Times New Roman" w:eastAsia="Verdana" w:hAnsi="Times New Roman" w:cs="Times New Roman"/>
                <w:sz w:val="24"/>
                <w:szCs w:val="24"/>
              </w:rPr>
              <w:t>2</w:t>
            </w:r>
            <w:r w:rsidR="00E759FC" w:rsidRPr="001851D5">
              <w:rPr>
                <w:rFonts w:ascii="Times New Roman" w:eastAsia="Verdana" w:hAnsi="Times New Roman" w:cs="Times New Roman"/>
                <w:sz w:val="24"/>
                <w:szCs w:val="24"/>
              </w:rPr>
              <w:t>7</w:t>
            </w:r>
            <w:r w:rsidRPr="001851D5">
              <w:rPr>
                <w:rFonts w:ascii="Times New Roman" w:eastAsia="Verdana" w:hAnsi="Times New Roman" w:cs="Times New Roman"/>
                <w:sz w:val="24"/>
                <w:szCs w:val="24"/>
              </w:rPr>
              <w:t>-3</w:t>
            </w:r>
            <w:r w:rsidR="00E759FC" w:rsidRPr="001851D5">
              <w:rPr>
                <w:rFonts w:ascii="Times New Roman" w:eastAsia="Verdana" w:hAnsi="Times New Roman" w:cs="Times New Roman"/>
                <w:sz w:val="24"/>
                <w:szCs w:val="24"/>
              </w:rPr>
              <w:t>1</w:t>
            </w:r>
          </w:p>
        </w:tc>
        <w:tc>
          <w:tcPr>
            <w:tcW w:w="1301" w:type="dxa"/>
            <w:vAlign w:val="bottom"/>
          </w:tcPr>
          <w:p w14:paraId="073457A9" w14:textId="77777777" w:rsidR="00786682" w:rsidRPr="001851D5" w:rsidRDefault="00786682" w:rsidP="00326913">
            <w:pPr>
              <w:spacing w:line="179" w:lineRule="exact"/>
              <w:jc w:val="center"/>
              <w:rPr>
                <w:rFonts w:ascii="Times New Roman" w:eastAsia="Verdana" w:hAnsi="Times New Roman" w:cs="Times New Roman"/>
                <w:sz w:val="24"/>
                <w:szCs w:val="24"/>
              </w:rPr>
            </w:pPr>
            <w:r w:rsidRPr="001851D5">
              <w:rPr>
                <w:rFonts w:ascii="Times New Roman" w:eastAsia="Verdana" w:hAnsi="Times New Roman" w:cs="Times New Roman"/>
                <w:sz w:val="24"/>
                <w:szCs w:val="24"/>
              </w:rPr>
              <w:t>25-32*</w:t>
            </w:r>
          </w:p>
        </w:tc>
      </w:tr>
      <w:tr w:rsidR="00786682" w:rsidRPr="001851D5" w14:paraId="4A920AAB" w14:textId="77777777" w:rsidTr="00326913">
        <w:tc>
          <w:tcPr>
            <w:tcW w:w="2195" w:type="dxa"/>
          </w:tcPr>
          <w:p w14:paraId="50F0E84C" w14:textId="77777777" w:rsidR="00786682" w:rsidRPr="001851D5" w:rsidRDefault="00786682" w:rsidP="003D52F9">
            <w:pPr>
              <w:spacing w:line="0" w:lineRule="atLeast"/>
              <w:rPr>
                <w:rFonts w:ascii="Times New Roman" w:eastAsia="Verdana" w:hAnsi="Times New Roman" w:cs="Times New Roman"/>
                <w:sz w:val="24"/>
                <w:szCs w:val="24"/>
              </w:rPr>
            </w:pPr>
            <w:r w:rsidRPr="001851D5">
              <w:rPr>
                <w:rFonts w:ascii="Times New Roman" w:eastAsia="Verdana" w:hAnsi="Times New Roman" w:cs="Times New Roman"/>
                <w:sz w:val="24"/>
                <w:szCs w:val="24"/>
              </w:rPr>
              <w:t>pH</w:t>
            </w:r>
          </w:p>
        </w:tc>
        <w:tc>
          <w:tcPr>
            <w:tcW w:w="1275" w:type="dxa"/>
            <w:vAlign w:val="bottom"/>
          </w:tcPr>
          <w:p w14:paraId="450C8A65" w14:textId="77777777" w:rsidR="00786682" w:rsidRPr="001851D5" w:rsidRDefault="00E81AAB" w:rsidP="00326913">
            <w:pPr>
              <w:spacing w:line="206" w:lineRule="exact"/>
              <w:jc w:val="center"/>
              <w:rPr>
                <w:rFonts w:ascii="Times New Roman" w:eastAsia="Verdana" w:hAnsi="Times New Roman" w:cs="Times New Roman"/>
                <w:sz w:val="24"/>
                <w:szCs w:val="24"/>
              </w:rPr>
            </w:pPr>
            <w:r w:rsidRPr="001851D5">
              <w:rPr>
                <w:rFonts w:ascii="Times New Roman" w:eastAsia="Verdana" w:hAnsi="Times New Roman" w:cs="Times New Roman"/>
                <w:sz w:val="24"/>
                <w:szCs w:val="24"/>
              </w:rPr>
              <w:t>7.</w:t>
            </w:r>
            <w:r w:rsidR="00E759FC" w:rsidRPr="001851D5">
              <w:rPr>
                <w:rFonts w:ascii="Times New Roman" w:eastAsia="Verdana" w:hAnsi="Times New Roman" w:cs="Times New Roman"/>
                <w:sz w:val="24"/>
                <w:szCs w:val="24"/>
              </w:rPr>
              <w:t>3</w:t>
            </w:r>
            <w:r w:rsidRPr="001851D5">
              <w:rPr>
                <w:rFonts w:ascii="Times New Roman" w:eastAsia="Verdana" w:hAnsi="Times New Roman" w:cs="Times New Roman"/>
                <w:sz w:val="24"/>
                <w:szCs w:val="24"/>
              </w:rPr>
              <w:t>-8.</w:t>
            </w:r>
            <w:r w:rsidR="00E759FC" w:rsidRPr="001851D5">
              <w:rPr>
                <w:rFonts w:ascii="Times New Roman" w:eastAsia="Verdana" w:hAnsi="Times New Roman" w:cs="Times New Roman"/>
                <w:sz w:val="24"/>
                <w:szCs w:val="24"/>
              </w:rPr>
              <w:t>5</w:t>
            </w:r>
          </w:p>
        </w:tc>
        <w:tc>
          <w:tcPr>
            <w:tcW w:w="1228" w:type="dxa"/>
            <w:vAlign w:val="bottom"/>
          </w:tcPr>
          <w:p w14:paraId="0D2615EB" w14:textId="77777777" w:rsidR="00786682" w:rsidRPr="001851D5" w:rsidRDefault="00955D66" w:rsidP="00E464AE">
            <w:pPr>
              <w:spacing w:line="206" w:lineRule="exact"/>
              <w:jc w:val="center"/>
              <w:rPr>
                <w:rFonts w:ascii="Times New Roman" w:eastAsia="Verdana" w:hAnsi="Times New Roman" w:cs="Times New Roman"/>
                <w:w w:val="98"/>
                <w:sz w:val="24"/>
                <w:szCs w:val="24"/>
              </w:rPr>
            </w:pPr>
            <w:r w:rsidRPr="001851D5">
              <w:rPr>
                <w:rFonts w:ascii="Times New Roman" w:eastAsia="Verdana" w:hAnsi="Times New Roman" w:cs="Times New Roman"/>
                <w:sz w:val="24"/>
                <w:szCs w:val="24"/>
              </w:rPr>
              <w:t>7.</w:t>
            </w:r>
            <w:r w:rsidR="00E759FC" w:rsidRPr="001851D5">
              <w:rPr>
                <w:rFonts w:ascii="Times New Roman" w:eastAsia="Verdana" w:hAnsi="Times New Roman" w:cs="Times New Roman"/>
                <w:sz w:val="24"/>
                <w:szCs w:val="24"/>
              </w:rPr>
              <w:t>5</w:t>
            </w:r>
            <w:r w:rsidRPr="001851D5">
              <w:rPr>
                <w:rFonts w:ascii="Times New Roman" w:eastAsia="Verdana" w:hAnsi="Times New Roman" w:cs="Times New Roman"/>
                <w:sz w:val="24"/>
                <w:szCs w:val="24"/>
              </w:rPr>
              <w:t>-8.</w:t>
            </w:r>
            <w:r w:rsidR="00E759FC" w:rsidRPr="001851D5">
              <w:rPr>
                <w:rFonts w:ascii="Times New Roman" w:eastAsia="Verdana" w:hAnsi="Times New Roman" w:cs="Times New Roman"/>
                <w:sz w:val="24"/>
                <w:szCs w:val="24"/>
              </w:rPr>
              <w:t>0</w:t>
            </w:r>
          </w:p>
        </w:tc>
        <w:tc>
          <w:tcPr>
            <w:tcW w:w="1418" w:type="dxa"/>
            <w:vAlign w:val="bottom"/>
          </w:tcPr>
          <w:p w14:paraId="092387F4" w14:textId="77777777" w:rsidR="00786682" w:rsidRPr="001851D5" w:rsidRDefault="00955D66" w:rsidP="00E464AE">
            <w:pPr>
              <w:spacing w:line="206" w:lineRule="exact"/>
              <w:jc w:val="center"/>
              <w:rPr>
                <w:rFonts w:ascii="Times New Roman" w:eastAsia="Verdana" w:hAnsi="Times New Roman" w:cs="Times New Roman"/>
                <w:w w:val="98"/>
                <w:sz w:val="24"/>
                <w:szCs w:val="24"/>
              </w:rPr>
            </w:pPr>
            <w:r w:rsidRPr="001851D5">
              <w:rPr>
                <w:rFonts w:ascii="Times New Roman" w:eastAsia="Verdana" w:hAnsi="Times New Roman" w:cs="Times New Roman"/>
                <w:sz w:val="24"/>
                <w:szCs w:val="24"/>
              </w:rPr>
              <w:t>7.</w:t>
            </w:r>
            <w:r w:rsidR="00E759FC" w:rsidRPr="001851D5">
              <w:rPr>
                <w:rFonts w:ascii="Times New Roman" w:eastAsia="Verdana" w:hAnsi="Times New Roman" w:cs="Times New Roman"/>
                <w:sz w:val="24"/>
                <w:szCs w:val="24"/>
              </w:rPr>
              <w:t>4</w:t>
            </w:r>
            <w:r w:rsidRPr="001851D5">
              <w:rPr>
                <w:rFonts w:ascii="Times New Roman" w:eastAsia="Verdana" w:hAnsi="Times New Roman" w:cs="Times New Roman"/>
                <w:sz w:val="24"/>
                <w:szCs w:val="24"/>
              </w:rPr>
              <w:t>-8.</w:t>
            </w:r>
            <w:r w:rsidR="00E759FC" w:rsidRPr="001851D5">
              <w:rPr>
                <w:rFonts w:ascii="Times New Roman" w:eastAsia="Verdana" w:hAnsi="Times New Roman" w:cs="Times New Roman"/>
                <w:sz w:val="24"/>
                <w:szCs w:val="24"/>
              </w:rPr>
              <w:t>0</w:t>
            </w:r>
          </w:p>
        </w:tc>
        <w:tc>
          <w:tcPr>
            <w:tcW w:w="1417" w:type="dxa"/>
            <w:vAlign w:val="bottom"/>
          </w:tcPr>
          <w:p w14:paraId="33235C3B" w14:textId="77777777" w:rsidR="00786682" w:rsidRPr="001851D5" w:rsidRDefault="00955D66" w:rsidP="00E464AE">
            <w:pPr>
              <w:spacing w:line="206" w:lineRule="exact"/>
              <w:jc w:val="center"/>
              <w:rPr>
                <w:rFonts w:ascii="Times New Roman" w:eastAsia="Verdana" w:hAnsi="Times New Roman" w:cs="Times New Roman"/>
                <w:w w:val="98"/>
                <w:sz w:val="24"/>
                <w:szCs w:val="24"/>
              </w:rPr>
            </w:pPr>
            <w:r w:rsidRPr="001851D5">
              <w:rPr>
                <w:rFonts w:ascii="Times New Roman" w:eastAsia="Verdana" w:hAnsi="Times New Roman" w:cs="Times New Roman"/>
                <w:sz w:val="24"/>
                <w:szCs w:val="24"/>
              </w:rPr>
              <w:t>7.</w:t>
            </w:r>
            <w:r w:rsidR="00E759FC" w:rsidRPr="001851D5">
              <w:rPr>
                <w:rFonts w:ascii="Times New Roman" w:eastAsia="Verdana" w:hAnsi="Times New Roman" w:cs="Times New Roman"/>
                <w:sz w:val="24"/>
                <w:szCs w:val="24"/>
              </w:rPr>
              <w:t>3</w:t>
            </w:r>
            <w:r w:rsidRPr="001851D5">
              <w:rPr>
                <w:rFonts w:ascii="Times New Roman" w:eastAsia="Verdana" w:hAnsi="Times New Roman" w:cs="Times New Roman"/>
                <w:sz w:val="24"/>
                <w:szCs w:val="24"/>
              </w:rPr>
              <w:t>-8.</w:t>
            </w:r>
            <w:r w:rsidR="00E759FC" w:rsidRPr="001851D5">
              <w:rPr>
                <w:rFonts w:ascii="Times New Roman" w:eastAsia="Verdana" w:hAnsi="Times New Roman" w:cs="Times New Roman"/>
                <w:sz w:val="24"/>
                <w:szCs w:val="24"/>
              </w:rPr>
              <w:t>0</w:t>
            </w:r>
          </w:p>
        </w:tc>
        <w:tc>
          <w:tcPr>
            <w:tcW w:w="1276" w:type="dxa"/>
            <w:vAlign w:val="bottom"/>
          </w:tcPr>
          <w:p w14:paraId="6E960CF0" w14:textId="77777777" w:rsidR="00786682" w:rsidRPr="001851D5" w:rsidRDefault="00955D66" w:rsidP="00E81AAB">
            <w:pPr>
              <w:spacing w:line="206" w:lineRule="exact"/>
              <w:jc w:val="center"/>
              <w:rPr>
                <w:rFonts w:ascii="Times New Roman" w:eastAsia="Verdana" w:hAnsi="Times New Roman" w:cs="Times New Roman"/>
                <w:w w:val="98"/>
                <w:sz w:val="24"/>
                <w:szCs w:val="24"/>
              </w:rPr>
            </w:pPr>
            <w:r w:rsidRPr="001851D5">
              <w:rPr>
                <w:rFonts w:ascii="Times New Roman" w:eastAsia="Verdana" w:hAnsi="Times New Roman" w:cs="Times New Roman"/>
                <w:sz w:val="24"/>
                <w:szCs w:val="24"/>
              </w:rPr>
              <w:t>7.5-8.</w:t>
            </w:r>
            <w:r w:rsidR="00E759FC" w:rsidRPr="001851D5">
              <w:rPr>
                <w:rFonts w:ascii="Times New Roman" w:eastAsia="Verdana" w:hAnsi="Times New Roman" w:cs="Times New Roman"/>
                <w:sz w:val="24"/>
                <w:szCs w:val="24"/>
              </w:rPr>
              <w:t>5</w:t>
            </w:r>
          </w:p>
        </w:tc>
        <w:tc>
          <w:tcPr>
            <w:tcW w:w="1301" w:type="dxa"/>
            <w:vAlign w:val="bottom"/>
          </w:tcPr>
          <w:p w14:paraId="0D7B344C" w14:textId="77777777" w:rsidR="00786682" w:rsidRPr="001851D5" w:rsidRDefault="00786682" w:rsidP="00326913">
            <w:pPr>
              <w:spacing w:line="206" w:lineRule="exact"/>
              <w:jc w:val="center"/>
              <w:rPr>
                <w:rFonts w:ascii="Times New Roman" w:eastAsia="Verdana" w:hAnsi="Times New Roman" w:cs="Times New Roman"/>
                <w:w w:val="98"/>
                <w:sz w:val="24"/>
                <w:szCs w:val="24"/>
              </w:rPr>
            </w:pPr>
            <w:r w:rsidRPr="001851D5">
              <w:rPr>
                <w:rFonts w:ascii="Times New Roman" w:eastAsia="Verdana" w:hAnsi="Times New Roman" w:cs="Times New Roman"/>
                <w:w w:val="98"/>
                <w:sz w:val="24"/>
                <w:szCs w:val="24"/>
              </w:rPr>
              <w:t>7-9*</w:t>
            </w:r>
          </w:p>
        </w:tc>
      </w:tr>
      <w:tr w:rsidR="00A855ED" w:rsidRPr="001851D5" w14:paraId="74A45E37" w14:textId="77777777" w:rsidTr="00326913">
        <w:tc>
          <w:tcPr>
            <w:tcW w:w="2195" w:type="dxa"/>
          </w:tcPr>
          <w:p w14:paraId="5FB031C3" w14:textId="77777777" w:rsidR="00A855ED" w:rsidRPr="001851D5" w:rsidRDefault="00A855ED" w:rsidP="003D52F9">
            <w:pPr>
              <w:spacing w:line="0" w:lineRule="atLeast"/>
              <w:rPr>
                <w:rFonts w:ascii="Times New Roman" w:eastAsia="Verdana" w:hAnsi="Times New Roman" w:cs="Times New Roman"/>
                <w:sz w:val="24"/>
                <w:szCs w:val="24"/>
              </w:rPr>
            </w:pPr>
            <w:r w:rsidRPr="001851D5">
              <w:rPr>
                <w:rFonts w:ascii="Times New Roman" w:eastAsia="Verdana" w:hAnsi="Times New Roman" w:cs="Times New Roman"/>
                <w:sz w:val="24"/>
                <w:szCs w:val="24"/>
              </w:rPr>
              <w:t>DO (mg L</w:t>
            </w:r>
            <w:r w:rsidRPr="001851D5">
              <w:rPr>
                <w:rFonts w:ascii="Times New Roman" w:eastAsia="Verdana" w:hAnsi="Times New Roman" w:cs="Times New Roman"/>
                <w:sz w:val="24"/>
                <w:szCs w:val="24"/>
                <w:vertAlign w:val="superscript"/>
              </w:rPr>
              <w:t>-1</w:t>
            </w:r>
            <w:r w:rsidRPr="001851D5">
              <w:rPr>
                <w:rFonts w:ascii="Times New Roman" w:eastAsia="Verdana" w:hAnsi="Times New Roman" w:cs="Times New Roman"/>
                <w:sz w:val="24"/>
                <w:szCs w:val="24"/>
              </w:rPr>
              <w:t>)</w:t>
            </w:r>
          </w:p>
        </w:tc>
        <w:tc>
          <w:tcPr>
            <w:tcW w:w="1275" w:type="dxa"/>
            <w:vAlign w:val="bottom"/>
          </w:tcPr>
          <w:p w14:paraId="0571F869" w14:textId="77777777" w:rsidR="00A855ED" w:rsidRPr="001851D5" w:rsidRDefault="00E81AAB" w:rsidP="00E81AAB">
            <w:pPr>
              <w:spacing w:line="0" w:lineRule="atLeast"/>
              <w:jc w:val="center"/>
              <w:rPr>
                <w:rFonts w:ascii="Times New Roman" w:eastAsia="Verdana" w:hAnsi="Times New Roman" w:cs="Times New Roman"/>
                <w:sz w:val="24"/>
                <w:szCs w:val="24"/>
              </w:rPr>
            </w:pPr>
            <w:r w:rsidRPr="001851D5">
              <w:rPr>
                <w:rFonts w:ascii="Times New Roman" w:eastAsia="Verdana" w:hAnsi="Times New Roman" w:cs="Times New Roman"/>
                <w:sz w:val="24"/>
                <w:szCs w:val="24"/>
              </w:rPr>
              <w:t>4</w:t>
            </w:r>
            <w:r w:rsidR="00A855ED" w:rsidRPr="001851D5">
              <w:rPr>
                <w:rFonts w:ascii="Times New Roman" w:eastAsia="Verdana" w:hAnsi="Times New Roman" w:cs="Times New Roman"/>
                <w:sz w:val="24"/>
                <w:szCs w:val="24"/>
              </w:rPr>
              <w:t>.</w:t>
            </w:r>
            <w:r w:rsidR="00E759FC" w:rsidRPr="001851D5">
              <w:rPr>
                <w:rFonts w:ascii="Times New Roman" w:eastAsia="Verdana" w:hAnsi="Times New Roman" w:cs="Times New Roman"/>
                <w:sz w:val="24"/>
                <w:szCs w:val="24"/>
              </w:rPr>
              <w:t>5</w:t>
            </w:r>
            <w:r w:rsidRPr="001851D5">
              <w:rPr>
                <w:rFonts w:ascii="Times New Roman" w:eastAsia="Verdana" w:hAnsi="Times New Roman" w:cs="Times New Roman"/>
                <w:sz w:val="24"/>
                <w:szCs w:val="24"/>
              </w:rPr>
              <w:t>-5.</w:t>
            </w:r>
            <w:r w:rsidR="00E759FC" w:rsidRPr="001851D5">
              <w:rPr>
                <w:rFonts w:ascii="Times New Roman" w:eastAsia="Verdana" w:hAnsi="Times New Roman" w:cs="Times New Roman"/>
                <w:sz w:val="24"/>
                <w:szCs w:val="24"/>
              </w:rPr>
              <w:t>5</w:t>
            </w:r>
          </w:p>
        </w:tc>
        <w:tc>
          <w:tcPr>
            <w:tcW w:w="1228" w:type="dxa"/>
            <w:vAlign w:val="bottom"/>
          </w:tcPr>
          <w:p w14:paraId="00537D36" w14:textId="77777777" w:rsidR="00A855ED" w:rsidRPr="001851D5" w:rsidRDefault="005E4338" w:rsidP="00815159">
            <w:pPr>
              <w:spacing w:line="0" w:lineRule="atLeast"/>
              <w:jc w:val="center"/>
              <w:rPr>
                <w:rFonts w:ascii="Times New Roman" w:eastAsia="Verdana" w:hAnsi="Times New Roman" w:cs="Times New Roman"/>
                <w:w w:val="98"/>
                <w:sz w:val="24"/>
                <w:szCs w:val="24"/>
              </w:rPr>
            </w:pPr>
            <w:r w:rsidRPr="001851D5">
              <w:rPr>
                <w:rFonts w:ascii="Times New Roman" w:eastAsia="Verdana" w:hAnsi="Times New Roman" w:cs="Times New Roman"/>
                <w:sz w:val="24"/>
                <w:szCs w:val="24"/>
              </w:rPr>
              <w:t>4.</w:t>
            </w:r>
            <w:r w:rsidR="00E759FC" w:rsidRPr="001851D5">
              <w:rPr>
                <w:rFonts w:ascii="Times New Roman" w:eastAsia="Verdana" w:hAnsi="Times New Roman" w:cs="Times New Roman"/>
                <w:sz w:val="24"/>
                <w:szCs w:val="24"/>
              </w:rPr>
              <w:t>5</w:t>
            </w:r>
            <w:r w:rsidRPr="001851D5">
              <w:rPr>
                <w:rFonts w:ascii="Times New Roman" w:eastAsia="Verdana" w:hAnsi="Times New Roman" w:cs="Times New Roman"/>
                <w:sz w:val="24"/>
                <w:szCs w:val="24"/>
              </w:rPr>
              <w:t>-5.</w:t>
            </w:r>
            <w:r w:rsidR="00E759FC" w:rsidRPr="001851D5">
              <w:rPr>
                <w:rFonts w:ascii="Times New Roman" w:eastAsia="Verdana" w:hAnsi="Times New Roman" w:cs="Times New Roman"/>
                <w:sz w:val="24"/>
                <w:szCs w:val="24"/>
              </w:rPr>
              <w:t>5</w:t>
            </w:r>
          </w:p>
        </w:tc>
        <w:tc>
          <w:tcPr>
            <w:tcW w:w="1418" w:type="dxa"/>
            <w:vAlign w:val="bottom"/>
          </w:tcPr>
          <w:p w14:paraId="1DF7226A" w14:textId="77777777" w:rsidR="00A855ED" w:rsidRPr="001851D5" w:rsidRDefault="005E4338" w:rsidP="00815159">
            <w:pPr>
              <w:spacing w:line="0" w:lineRule="atLeast"/>
              <w:jc w:val="center"/>
              <w:rPr>
                <w:rFonts w:ascii="Times New Roman" w:eastAsia="Verdana" w:hAnsi="Times New Roman" w:cs="Times New Roman"/>
                <w:w w:val="98"/>
                <w:sz w:val="24"/>
                <w:szCs w:val="24"/>
              </w:rPr>
            </w:pPr>
            <w:r w:rsidRPr="001851D5">
              <w:rPr>
                <w:rFonts w:ascii="Times New Roman" w:eastAsia="Verdana" w:hAnsi="Times New Roman" w:cs="Times New Roman"/>
                <w:sz w:val="24"/>
                <w:szCs w:val="24"/>
              </w:rPr>
              <w:t>4.</w:t>
            </w:r>
            <w:r w:rsidR="00815159" w:rsidRPr="001851D5">
              <w:rPr>
                <w:rFonts w:ascii="Times New Roman" w:eastAsia="Verdana" w:hAnsi="Times New Roman" w:cs="Times New Roman"/>
                <w:sz w:val="24"/>
                <w:szCs w:val="24"/>
              </w:rPr>
              <w:t>5-5.</w:t>
            </w:r>
            <w:r w:rsidR="00E759FC" w:rsidRPr="001851D5">
              <w:rPr>
                <w:rFonts w:ascii="Times New Roman" w:eastAsia="Verdana" w:hAnsi="Times New Roman" w:cs="Times New Roman"/>
                <w:sz w:val="24"/>
                <w:szCs w:val="24"/>
              </w:rPr>
              <w:t>5</w:t>
            </w:r>
          </w:p>
        </w:tc>
        <w:tc>
          <w:tcPr>
            <w:tcW w:w="1417" w:type="dxa"/>
            <w:vAlign w:val="bottom"/>
          </w:tcPr>
          <w:p w14:paraId="2CEFECEA" w14:textId="77777777" w:rsidR="00A855ED" w:rsidRPr="001851D5" w:rsidRDefault="005E4338" w:rsidP="00815159">
            <w:pPr>
              <w:spacing w:line="0" w:lineRule="atLeast"/>
              <w:jc w:val="center"/>
              <w:rPr>
                <w:rFonts w:ascii="Times New Roman" w:eastAsia="Verdana" w:hAnsi="Times New Roman" w:cs="Times New Roman"/>
                <w:w w:val="98"/>
                <w:sz w:val="24"/>
                <w:szCs w:val="24"/>
              </w:rPr>
            </w:pPr>
            <w:r w:rsidRPr="001851D5">
              <w:rPr>
                <w:rFonts w:ascii="Times New Roman" w:eastAsia="Verdana" w:hAnsi="Times New Roman" w:cs="Times New Roman"/>
                <w:sz w:val="24"/>
                <w:szCs w:val="24"/>
              </w:rPr>
              <w:t>4.</w:t>
            </w:r>
            <w:r w:rsidR="00815159" w:rsidRPr="001851D5">
              <w:rPr>
                <w:rFonts w:ascii="Times New Roman" w:eastAsia="Verdana" w:hAnsi="Times New Roman" w:cs="Times New Roman"/>
                <w:sz w:val="24"/>
                <w:szCs w:val="24"/>
              </w:rPr>
              <w:t>4</w:t>
            </w:r>
            <w:r w:rsidRPr="001851D5">
              <w:rPr>
                <w:rFonts w:ascii="Times New Roman" w:eastAsia="Verdana" w:hAnsi="Times New Roman" w:cs="Times New Roman"/>
                <w:sz w:val="24"/>
                <w:szCs w:val="24"/>
              </w:rPr>
              <w:t>-5.</w:t>
            </w:r>
            <w:r w:rsidR="00E759FC" w:rsidRPr="001851D5">
              <w:rPr>
                <w:rFonts w:ascii="Times New Roman" w:eastAsia="Verdana" w:hAnsi="Times New Roman" w:cs="Times New Roman"/>
                <w:sz w:val="24"/>
                <w:szCs w:val="24"/>
              </w:rPr>
              <w:t>8</w:t>
            </w:r>
          </w:p>
        </w:tc>
        <w:tc>
          <w:tcPr>
            <w:tcW w:w="1276" w:type="dxa"/>
            <w:vAlign w:val="bottom"/>
          </w:tcPr>
          <w:p w14:paraId="0B609BE9" w14:textId="77777777" w:rsidR="00A855ED" w:rsidRPr="001851D5" w:rsidRDefault="005E4338" w:rsidP="00815159">
            <w:pPr>
              <w:spacing w:line="0" w:lineRule="atLeast"/>
              <w:jc w:val="center"/>
              <w:rPr>
                <w:rFonts w:ascii="Times New Roman" w:eastAsia="Verdana" w:hAnsi="Times New Roman" w:cs="Times New Roman"/>
                <w:w w:val="98"/>
                <w:sz w:val="24"/>
                <w:szCs w:val="24"/>
              </w:rPr>
            </w:pPr>
            <w:r w:rsidRPr="001851D5">
              <w:rPr>
                <w:rFonts w:ascii="Times New Roman" w:eastAsia="Verdana" w:hAnsi="Times New Roman" w:cs="Times New Roman"/>
                <w:sz w:val="24"/>
                <w:szCs w:val="24"/>
              </w:rPr>
              <w:t>4.</w:t>
            </w:r>
            <w:r w:rsidR="00E759FC" w:rsidRPr="001851D5">
              <w:rPr>
                <w:rFonts w:ascii="Times New Roman" w:eastAsia="Verdana" w:hAnsi="Times New Roman" w:cs="Times New Roman"/>
                <w:sz w:val="24"/>
                <w:szCs w:val="24"/>
              </w:rPr>
              <w:t>5</w:t>
            </w:r>
            <w:r w:rsidRPr="001851D5">
              <w:rPr>
                <w:rFonts w:ascii="Times New Roman" w:eastAsia="Verdana" w:hAnsi="Times New Roman" w:cs="Times New Roman"/>
                <w:sz w:val="24"/>
                <w:szCs w:val="24"/>
              </w:rPr>
              <w:t>-5.</w:t>
            </w:r>
            <w:r w:rsidR="00E759FC" w:rsidRPr="001851D5">
              <w:rPr>
                <w:rFonts w:ascii="Times New Roman" w:eastAsia="Verdana" w:hAnsi="Times New Roman" w:cs="Times New Roman"/>
                <w:sz w:val="24"/>
                <w:szCs w:val="24"/>
              </w:rPr>
              <w:t>7</w:t>
            </w:r>
          </w:p>
        </w:tc>
        <w:tc>
          <w:tcPr>
            <w:tcW w:w="1301" w:type="dxa"/>
            <w:vAlign w:val="bottom"/>
          </w:tcPr>
          <w:p w14:paraId="1449F763" w14:textId="77777777" w:rsidR="00A855ED" w:rsidRPr="001851D5" w:rsidRDefault="00A855ED" w:rsidP="00326913">
            <w:pPr>
              <w:spacing w:line="0" w:lineRule="atLeast"/>
              <w:jc w:val="center"/>
              <w:rPr>
                <w:rFonts w:ascii="Times New Roman" w:eastAsia="Verdana" w:hAnsi="Times New Roman" w:cs="Times New Roman"/>
                <w:w w:val="98"/>
                <w:sz w:val="24"/>
                <w:szCs w:val="24"/>
              </w:rPr>
            </w:pPr>
            <w:r w:rsidRPr="001851D5">
              <w:rPr>
                <w:rFonts w:ascii="Times New Roman" w:eastAsia="Verdana" w:hAnsi="Times New Roman" w:cs="Times New Roman"/>
                <w:w w:val="98"/>
                <w:sz w:val="24"/>
                <w:szCs w:val="24"/>
              </w:rPr>
              <w:t>3-6*</w:t>
            </w:r>
          </w:p>
        </w:tc>
      </w:tr>
      <w:tr w:rsidR="00A855ED" w:rsidRPr="001851D5" w14:paraId="10607DC2" w14:textId="77777777" w:rsidTr="00326913">
        <w:tc>
          <w:tcPr>
            <w:tcW w:w="2195" w:type="dxa"/>
          </w:tcPr>
          <w:p w14:paraId="60BF483C" w14:textId="77777777" w:rsidR="00A855ED" w:rsidRPr="001851D5" w:rsidRDefault="00A855ED" w:rsidP="003D52F9">
            <w:pPr>
              <w:spacing w:line="0" w:lineRule="atLeast"/>
              <w:rPr>
                <w:rFonts w:ascii="Times New Roman" w:eastAsia="Verdana" w:hAnsi="Times New Roman" w:cs="Times New Roman"/>
                <w:sz w:val="24"/>
                <w:szCs w:val="24"/>
              </w:rPr>
            </w:pPr>
            <w:r w:rsidRPr="001851D5">
              <w:rPr>
                <w:rFonts w:ascii="Times New Roman" w:eastAsia="Verdana" w:hAnsi="Times New Roman" w:cs="Times New Roman"/>
                <w:sz w:val="24"/>
                <w:szCs w:val="24"/>
              </w:rPr>
              <w:t>Ammonia (mg</w:t>
            </w:r>
            <w:r w:rsidRPr="001851D5">
              <w:t xml:space="preserve"> </w:t>
            </w:r>
            <w:r w:rsidRPr="001851D5">
              <w:rPr>
                <w:rFonts w:ascii="Times New Roman" w:eastAsia="Verdana" w:hAnsi="Times New Roman" w:cs="Times New Roman"/>
                <w:sz w:val="24"/>
                <w:szCs w:val="24"/>
              </w:rPr>
              <w:t>L</w:t>
            </w:r>
            <w:r w:rsidRPr="001851D5">
              <w:rPr>
                <w:rFonts w:ascii="Times New Roman" w:eastAsia="Verdana" w:hAnsi="Times New Roman" w:cs="Times New Roman"/>
                <w:sz w:val="24"/>
                <w:szCs w:val="24"/>
                <w:vertAlign w:val="superscript"/>
              </w:rPr>
              <w:t>-1</w:t>
            </w:r>
            <w:r w:rsidRPr="001851D5">
              <w:rPr>
                <w:rFonts w:ascii="Times New Roman" w:eastAsia="Verdana" w:hAnsi="Times New Roman" w:cs="Times New Roman"/>
                <w:sz w:val="24"/>
                <w:szCs w:val="24"/>
              </w:rPr>
              <w:t>)</w:t>
            </w:r>
          </w:p>
        </w:tc>
        <w:tc>
          <w:tcPr>
            <w:tcW w:w="1275" w:type="dxa"/>
            <w:vAlign w:val="bottom"/>
          </w:tcPr>
          <w:p w14:paraId="25430123" w14:textId="77777777" w:rsidR="00A855ED" w:rsidRPr="001851D5" w:rsidRDefault="005E4338" w:rsidP="005E4338">
            <w:pPr>
              <w:spacing w:line="209" w:lineRule="exact"/>
              <w:ind w:right="366"/>
              <w:jc w:val="right"/>
              <w:rPr>
                <w:rFonts w:ascii="Times New Roman" w:eastAsia="Verdana" w:hAnsi="Times New Roman" w:cs="Times New Roman"/>
                <w:sz w:val="24"/>
                <w:szCs w:val="24"/>
              </w:rPr>
            </w:pPr>
            <w:r w:rsidRPr="001851D5">
              <w:rPr>
                <w:rFonts w:ascii="Times New Roman" w:eastAsia="Verdana" w:hAnsi="Times New Roman" w:cs="Times New Roman"/>
                <w:sz w:val="24"/>
                <w:szCs w:val="24"/>
              </w:rPr>
              <w:t>0.00</w:t>
            </w:r>
            <w:r w:rsidR="00E759FC" w:rsidRPr="001851D5">
              <w:rPr>
                <w:rFonts w:ascii="Times New Roman" w:eastAsia="Verdana" w:hAnsi="Times New Roman" w:cs="Times New Roman"/>
                <w:sz w:val="24"/>
                <w:szCs w:val="24"/>
              </w:rPr>
              <w:t>2</w:t>
            </w:r>
          </w:p>
        </w:tc>
        <w:tc>
          <w:tcPr>
            <w:tcW w:w="1228" w:type="dxa"/>
            <w:vAlign w:val="bottom"/>
          </w:tcPr>
          <w:p w14:paraId="168F5F4E" w14:textId="77777777" w:rsidR="00A855ED" w:rsidRPr="001851D5" w:rsidRDefault="005E4338" w:rsidP="00326913">
            <w:pPr>
              <w:spacing w:line="209" w:lineRule="exact"/>
              <w:jc w:val="center"/>
              <w:rPr>
                <w:rFonts w:ascii="Times New Roman" w:eastAsia="Verdana" w:hAnsi="Times New Roman" w:cs="Times New Roman"/>
                <w:sz w:val="24"/>
                <w:szCs w:val="24"/>
              </w:rPr>
            </w:pPr>
            <w:r w:rsidRPr="001851D5">
              <w:rPr>
                <w:rFonts w:ascii="Times New Roman" w:eastAsia="Verdana" w:hAnsi="Times New Roman" w:cs="Times New Roman"/>
                <w:sz w:val="24"/>
                <w:szCs w:val="24"/>
              </w:rPr>
              <w:t>0.00</w:t>
            </w:r>
            <w:r w:rsidR="00E759FC" w:rsidRPr="001851D5">
              <w:rPr>
                <w:rFonts w:ascii="Times New Roman" w:eastAsia="Verdana" w:hAnsi="Times New Roman" w:cs="Times New Roman"/>
                <w:sz w:val="24"/>
                <w:szCs w:val="24"/>
              </w:rPr>
              <w:t>2</w:t>
            </w:r>
          </w:p>
        </w:tc>
        <w:tc>
          <w:tcPr>
            <w:tcW w:w="1418" w:type="dxa"/>
            <w:vAlign w:val="bottom"/>
          </w:tcPr>
          <w:p w14:paraId="1547E0AC" w14:textId="77777777" w:rsidR="00A855ED" w:rsidRPr="001851D5" w:rsidRDefault="005E4338" w:rsidP="00326913">
            <w:pPr>
              <w:spacing w:line="209" w:lineRule="exact"/>
              <w:jc w:val="center"/>
              <w:rPr>
                <w:rFonts w:ascii="Times New Roman" w:eastAsia="Verdana" w:hAnsi="Times New Roman" w:cs="Times New Roman"/>
                <w:w w:val="97"/>
                <w:sz w:val="24"/>
                <w:szCs w:val="24"/>
              </w:rPr>
            </w:pPr>
            <w:r w:rsidRPr="001851D5">
              <w:rPr>
                <w:rFonts w:ascii="Times New Roman" w:eastAsia="Verdana" w:hAnsi="Times New Roman" w:cs="Times New Roman"/>
                <w:sz w:val="24"/>
                <w:szCs w:val="24"/>
              </w:rPr>
              <w:t>0.001</w:t>
            </w:r>
          </w:p>
        </w:tc>
        <w:tc>
          <w:tcPr>
            <w:tcW w:w="1417" w:type="dxa"/>
            <w:vAlign w:val="bottom"/>
          </w:tcPr>
          <w:p w14:paraId="0182D5D8" w14:textId="77777777" w:rsidR="00A855ED" w:rsidRPr="001851D5" w:rsidRDefault="005E4338" w:rsidP="00326913">
            <w:pPr>
              <w:spacing w:line="209" w:lineRule="exact"/>
              <w:jc w:val="center"/>
              <w:rPr>
                <w:rFonts w:ascii="Times New Roman" w:eastAsia="Verdana" w:hAnsi="Times New Roman" w:cs="Times New Roman"/>
                <w:w w:val="97"/>
                <w:sz w:val="24"/>
                <w:szCs w:val="24"/>
              </w:rPr>
            </w:pPr>
            <w:r w:rsidRPr="001851D5">
              <w:rPr>
                <w:rFonts w:ascii="Times New Roman" w:eastAsia="Verdana" w:hAnsi="Times New Roman" w:cs="Times New Roman"/>
                <w:sz w:val="24"/>
                <w:szCs w:val="24"/>
              </w:rPr>
              <w:t>0.00</w:t>
            </w:r>
            <w:r w:rsidR="00E759FC" w:rsidRPr="001851D5">
              <w:rPr>
                <w:rFonts w:ascii="Times New Roman" w:eastAsia="Verdana" w:hAnsi="Times New Roman" w:cs="Times New Roman"/>
                <w:sz w:val="24"/>
                <w:szCs w:val="24"/>
              </w:rPr>
              <w:t>2</w:t>
            </w:r>
          </w:p>
        </w:tc>
        <w:tc>
          <w:tcPr>
            <w:tcW w:w="1276" w:type="dxa"/>
            <w:vAlign w:val="bottom"/>
          </w:tcPr>
          <w:p w14:paraId="13526B28" w14:textId="77777777" w:rsidR="00A855ED" w:rsidRPr="001851D5" w:rsidRDefault="005E4338" w:rsidP="00326913">
            <w:pPr>
              <w:spacing w:line="209" w:lineRule="exact"/>
              <w:jc w:val="center"/>
              <w:rPr>
                <w:rFonts w:ascii="Times New Roman" w:eastAsia="Verdana" w:hAnsi="Times New Roman" w:cs="Times New Roman"/>
                <w:sz w:val="24"/>
                <w:szCs w:val="24"/>
              </w:rPr>
            </w:pPr>
            <w:r w:rsidRPr="001851D5">
              <w:rPr>
                <w:rFonts w:ascii="Times New Roman" w:eastAsia="Verdana" w:hAnsi="Times New Roman" w:cs="Times New Roman"/>
                <w:sz w:val="24"/>
                <w:szCs w:val="24"/>
              </w:rPr>
              <w:t>0.00</w:t>
            </w:r>
            <w:r w:rsidR="00E759FC" w:rsidRPr="001851D5">
              <w:rPr>
                <w:rFonts w:ascii="Times New Roman" w:eastAsia="Verdana" w:hAnsi="Times New Roman" w:cs="Times New Roman"/>
                <w:sz w:val="24"/>
                <w:szCs w:val="24"/>
              </w:rPr>
              <w:t>2</w:t>
            </w:r>
          </w:p>
        </w:tc>
        <w:tc>
          <w:tcPr>
            <w:tcW w:w="1301" w:type="dxa"/>
            <w:vAlign w:val="bottom"/>
          </w:tcPr>
          <w:p w14:paraId="5BE58D09" w14:textId="77777777" w:rsidR="00A855ED" w:rsidRPr="001851D5" w:rsidRDefault="00A855ED" w:rsidP="00326913">
            <w:pPr>
              <w:spacing w:line="209" w:lineRule="exact"/>
              <w:jc w:val="center"/>
              <w:rPr>
                <w:rFonts w:ascii="Times New Roman" w:eastAsia="Verdana" w:hAnsi="Times New Roman" w:cs="Times New Roman"/>
                <w:w w:val="95"/>
                <w:sz w:val="24"/>
                <w:szCs w:val="24"/>
              </w:rPr>
            </w:pPr>
            <w:r w:rsidRPr="001851D5">
              <w:rPr>
                <w:rFonts w:ascii="Times New Roman" w:eastAsia="Verdana" w:hAnsi="Times New Roman" w:cs="Times New Roman"/>
                <w:w w:val="95"/>
                <w:sz w:val="24"/>
                <w:szCs w:val="24"/>
              </w:rPr>
              <w:t>&lt; 1*</w:t>
            </w:r>
          </w:p>
        </w:tc>
      </w:tr>
    </w:tbl>
    <w:p w14:paraId="60C5316C" w14:textId="77777777" w:rsidR="003D52F9" w:rsidRPr="001851D5" w:rsidRDefault="00997AF7" w:rsidP="00997AF7">
      <w:pPr>
        <w:spacing w:after="0" w:line="0" w:lineRule="atLeast"/>
        <w:rPr>
          <w:rFonts w:ascii="Times New Roman" w:eastAsia="Verdana" w:hAnsi="Times New Roman" w:cs="Times New Roman"/>
          <w:sz w:val="24"/>
          <w:szCs w:val="24"/>
        </w:rPr>
      </w:pPr>
      <w:r w:rsidRPr="001851D5">
        <w:rPr>
          <w:rFonts w:ascii="Times New Roman" w:eastAsia="Verdana" w:hAnsi="Times New Roman" w:cs="Times New Roman"/>
          <w:sz w:val="24"/>
          <w:szCs w:val="24"/>
        </w:rPr>
        <w:t>N</w:t>
      </w:r>
      <w:r w:rsidR="003D52F9" w:rsidRPr="001851D5">
        <w:rPr>
          <w:rFonts w:ascii="Times New Roman" w:eastAsia="Verdana" w:hAnsi="Times New Roman" w:cs="Times New Roman"/>
          <w:sz w:val="24"/>
          <w:szCs w:val="24"/>
        </w:rPr>
        <w:t>ote:</w:t>
      </w:r>
      <w:r w:rsidRPr="001851D5">
        <w:rPr>
          <w:rFonts w:ascii="Times New Roman" w:eastAsia="Verdana" w:hAnsi="Times New Roman" w:cs="Times New Roman"/>
          <w:sz w:val="24"/>
          <w:szCs w:val="24"/>
        </w:rPr>
        <w:t xml:space="preserve"> * </w:t>
      </w:r>
      <w:r w:rsidR="0031178D">
        <w:rPr>
          <w:rFonts w:ascii="Times New Roman" w:eastAsia="Verdana" w:hAnsi="Times New Roman" w:cs="Times New Roman"/>
          <w:sz w:val="24"/>
          <w:szCs w:val="24"/>
        </w:rPr>
        <w:t>[16]</w:t>
      </w:r>
    </w:p>
    <w:p w14:paraId="0805F40C" w14:textId="77777777" w:rsidR="003D52F9" w:rsidRPr="001851D5" w:rsidRDefault="003D52F9" w:rsidP="00C525BB">
      <w:pPr>
        <w:jc w:val="both"/>
        <w:rPr>
          <w:rFonts w:ascii="Times New Roman" w:eastAsia="Times New Roman" w:hAnsi="Times New Roman" w:cs="Times New Roman"/>
          <w:sz w:val="24"/>
          <w:szCs w:val="24"/>
        </w:rPr>
      </w:pPr>
    </w:p>
    <w:p w14:paraId="677034D7" w14:textId="77777777" w:rsidR="00F73668" w:rsidRPr="001851D5" w:rsidRDefault="00F73668" w:rsidP="004F553B">
      <w:pPr>
        <w:spacing w:after="0" w:line="360" w:lineRule="auto"/>
        <w:jc w:val="both"/>
        <w:rPr>
          <w:rFonts w:ascii="Times New Roman" w:eastAsia="Times New Roman" w:hAnsi="Times New Roman" w:cs="Times New Roman"/>
          <w:sz w:val="24"/>
          <w:szCs w:val="24"/>
        </w:rPr>
      </w:pPr>
      <w:r w:rsidRPr="001851D5">
        <w:rPr>
          <w:rFonts w:ascii="Times New Roman" w:eastAsia="Times New Roman" w:hAnsi="Times New Roman" w:cs="Times New Roman"/>
          <w:sz w:val="24"/>
          <w:szCs w:val="24"/>
        </w:rPr>
        <w:tab/>
      </w:r>
      <w:r w:rsidR="0031178D" w:rsidRPr="0031178D">
        <w:rPr>
          <w:rFonts w:ascii="Times New Roman" w:eastAsia="Times New Roman" w:hAnsi="Times New Roman" w:cs="Times New Roman"/>
          <w:sz w:val="24"/>
          <w:szCs w:val="24"/>
        </w:rPr>
        <w:t>Observation data on water quality parameters of the tilapia fish cultivation media at the seed stage during the study (Table 2) showed that the range of water quality parameter values ​​was still within the recommended literature range, making it suitable for cultivating tilapia fish at the seed stage.</w:t>
      </w:r>
    </w:p>
    <w:p w14:paraId="56A81D0E" w14:textId="77777777" w:rsidR="0030795A" w:rsidRPr="001851D5" w:rsidRDefault="0030795A" w:rsidP="004F553B">
      <w:pPr>
        <w:spacing w:after="0" w:line="360" w:lineRule="auto"/>
        <w:jc w:val="both"/>
        <w:rPr>
          <w:rFonts w:ascii="Times New Roman" w:eastAsia="Times New Roman" w:hAnsi="Times New Roman" w:cs="Times New Roman"/>
          <w:sz w:val="24"/>
          <w:szCs w:val="24"/>
        </w:rPr>
      </w:pPr>
    </w:p>
    <w:p w14:paraId="0A6F9315" w14:textId="77777777" w:rsidR="008E6659" w:rsidRPr="001851D5" w:rsidRDefault="005E0F35" w:rsidP="001E6C40">
      <w:pPr>
        <w:spacing w:after="0" w:line="360" w:lineRule="auto"/>
        <w:jc w:val="both"/>
        <w:rPr>
          <w:rFonts w:ascii="Times New Roman" w:eastAsia="Times New Roman" w:hAnsi="Times New Roman" w:cs="Arial"/>
          <w:b/>
          <w:sz w:val="24"/>
          <w:szCs w:val="24"/>
        </w:rPr>
      </w:pPr>
      <w:bookmarkStart w:id="8" w:name="_Hlk195852583"/>
      <w:r w:rsidRPr="005E0F35">
        <w:rPr>
          <w:rFonts w:ascii="Times New Roman" w:eastAsia="Times New Roman" w:hAnsi="Times New Roman" w:cs="Arial"/>
          <w:b/>
          <w:sz w:val="24"/>
          <w:szCs w:val="24"/>
        </w:rPr>
        <w:t>4. DISCUSSION</w:t>
      </w:r>
    </w:p>
    <w:bookmarkEnd w:id="8"/>
    <w:p w14:paraId="756A3CCE" w14:textId="77777777" w:rsidR="007954C9" w:rsidRDefault="007954C9" w:rsidP="0074359D">
      <w:pPr>
        <w:spacing w:after="0" w:line="360" w:lineRule="auto"/>
        <w:ind w:firstLine="720"/>
        <w:jc w:val="both"/>
        <w:rPr>
          <w:rFonts w:ascii="Times New Roman" w:eastAsia="Times New Roman" w:hAnsi="Times New Roman" w:cs="Arial"/>
          <w:bCs/>
          <w:sz w:val="24"/>
          <w:szCs w:val="24"/>
        </w:rPr>
      </w:pPr>
      <w:r w:rsidRPr="007954C9">
        <w:rPr>
          <w:rFonts w:ascii="Times New Roman" w:eastAsia="Times New Roman" w:hAnsi="Times New Roman" w:cs="Arial"/>
          <w:bCs/>
          <w:sz w:val="24"/>
          <w:szCs w:val="24"/>
        </w:rPr>
        <w:t>The results of the study in Table 1 show that tilapia fish at the seed stage fed with the addition of papain enzyme (B, C, D and E) have higher EFU values ​​than without addition (A). The highest EFU value was obtained by tilapia fish at the seed stage fed with feed C (1.5% / kg feed) of 78.16 ± 0.30% followed by feed D (70.35 ± 0.31%), B (62.10 ± 0.34%), E (56.21 ± 0.32%) and A (51.20 ± 0.30%). The high EFU value in tilapia fish at the seed stage fed with feed C is suspected that the papain enzyme at that dose causes the process of protein hydrolysis into amino acids to run optimally so that the feed is easily digested and well absorbed by tilapia fish at the seed stage. The more nutrients in the feed that are hydrolyzed and easily absorbed in the fish's body, the higher the efficiency value of feed utilization in fish [6]. Papain enzyme is a protease enzyme that hydrolyzes protein into peptides and is a key factor in increasing nutrient absorption to help improve feed utilization efficiency [11]. The EFU value from the results of this study was stated to be quite good because it had a value above 50%. Feed can be said to be good if the feed utilization efficiency value is more than 50% or even close to 100% [19].</w:t>
      </w:r>
    </w:p>
    <w:p w14:paraId="07ABA32D" w14:textId="77777777" w:rsidR="008E0564" w:rsidRDefault="008E0564" w:rsidP="008054E5">
      <w:pPr>
        <w:spacing w:after="0" w:line="360" w:lineRule="auto"/>
        <w:ind w:firstLine="720"/>
        <w:jc w:val="both"/>
        <w:rPr>
          <w:rFonts w:ascii="Times New Roman" w:eastAsia="Calibri" w:hAnsi="Times New Roman" w:cs="Times New Roman"/>
          <w:sz w:val="24"/>
        </w:rPr>
      </w:pPr>
      <w:r w:rsidRPr="008E0564">
        <w:rPr>
          <w:rFonts w:ascii="Times New Roman" w:eastAsia="Calibri" w:hAnsi="Times New Roman" w:cs="Times New Roman"/>
          <w:sz w:val="24"/>
        </w:rPr>
        <w:t xml:space="preserve">The results of this study indicate that increasing the dose of papain in feed beyond a certain dose does not provide a high EFU value, this is related to the mechanism of enzyme action. [20] explained that enzymes work by catalyzing specifically and acting on one substrate. </w:t>
      </w:r>
      <w:proofErr w:type="gramStart"/>
      <w:r w:rsidRPr="008E0564">
        <w:rPr>
          <w:rFonts w:ascii="Times New Roman" w:eastAsia="Calibri" w:hAnsi="Times New Roman" w:cs="Times New Roman"/>
          <w:sz w:val="24"/>
        </w:rPr>
        <w:t>So</w:t>
      </w:r>
      <w:proofErr w:type="gramEnd"/>
      <w:r w:rsidRPr="008E0564">
        <w:rPr>
          <w:rFonts w:ascii="Times New Roman" w:eastAsia="Calibri" w:hAnsi="Times New Roman" w:cs="Times New Roman"/>
          <w:sz w:val="24"/>
        </w:rPr>
        <w:t xml:space="preserve"> it can be concluded that when there is no substrate available for the enzyme, there is no enzyme activity. This condition occurs in treatments where the addition of enzymes is excessive but the substrate is limited. Excessive addition of enzymes with limited substrates cannot increase enzyme activity, because enzyme activity stops when the substrate runs out. </w:t>
      </w:r>
      <w:proofErr w:type="gramStart"/>
      <w:r w:rsidRPr="008E0564">
        <w:rPr>
          <w:rFonts w:ascii="Times New Roman" w:eastAsia="Calibri" w:hAnsi="Times New Roman" w:cs="Times New Roman"/>
          <w:sz w:val="24"/>
        </w:rPr>
        <w:t>Furthermore [21]</w:t>
      </w:r>
      <w:proofErr w:type="gramEnd"/>
      <w:r w:rsidRPr="008E0564">
        <w:rPr>
          <w:rFonts w:ascii="Times New Roman" w:eastAsia="Calibri" w:hAnsi="Times New Roman" w:cs="Times New Roman"/>
          <w:sz w:val="24"/>
        </w:rPr>
        <w:t xml:space="preserve"> stated that increasing substrate concentration can increase enzyme activity until the maximum limit is reached. This condition shows that substrate molecules and enzyme molecules will combine at the active site until all active sites are </w:t>
      </w:r>
      <w:r w:rsidRPr="008E0564">
        <w:rPr>
          <w:rFonts w:ascii="Times New Roman" w:eastAsia="Calibri" w:hAnsi="Times New Roman" w:cs="Times New Roman"/>
          <w:sz w:val="24"/>
        </w:rPr>
        <w:lastRenderedPageBreak/>
        <w:t>used, in which state the enzyme is said to be at its maximum state. Similar research results were reported by [6][10][11][7].</w:t>
      </w:r>
    </w:p>
    <w:p w14:paraId="5E9F9E08" w14:textId="77777777" w:rsidR="008054E5" w:rsidRPr="001851D5" w:rsidRDefault="008E0564" w:rsidP="008054E5">
      <w:pPr>
        <w:spacing w:after="0" w:line="360" w:lineRule="auto"/>
        <w:ind w:firstLine="720"/>
        <w:jc w:val="both"/>
        <w:rPr>
          <w:rFonts w:ascii="Times New Roman" w:eastAsia="Calibri" w:hAnsi="Times New Roman" w:cs="Times New Roman"/>
          <w:iCs/>
          <w:sz w:val="24"/>
        </w:rPr>
      </w:pPr>
      <w:r w:rsidRPr="008E0564">
        <w:rPr>
          <w:rFonts w:ascii="Times New Roman" w:eastAsia="Calibri" w:hAnsi="Times New Roman" w:cs="Times New Roman"/>
          <w:sz w:val="24"/>
          <w:szCs w:val="24"/>
          <w:lang w:eastAsia="id-ID"/>
        </w:rPr>
        <w:t xml:space="preserve">The results of this study indicate that tilapia fish in the seed stage fed with the addition of papain enzyme have higher </w:t>
      </w:r>
      <w:proofErr w:type="spellStart"/>
      <w:r w:rsidRPr="008E0564">
        <w:rPr>
          <w:rFonts w:ascii="Times New Roman" w:eastAsia="Calibri" w:hAnsi="Times New Roman" w:cs="Times New Roman"/>
          <w:sz w:val="24"/>
          <w:szCs w:val="24"/>
          <w:lang w:eastAsia="id-ID"/>
        </w:rPr>
        <w:t>ADCp</w:t>
      </w:r>
      <w:proofErr w:type="spellEnd"/>
      <w:r w:rsidRPr="008E0564">
        <w:rPr>
          <w:rFonts w:ascii="Times New Roman" w:eastAsia="Calibri" w:hAnsi="Times New Roman" w:cs="Times New Roman"/>
          <w:sz w:val="24"/>
          <w:szCs w:val="24"/>
          <w:lang w:eastAsia="id-ID"/>
        </w:rPr>
        <w:t xml:space="preserve"> values ​​than without the addition of additions, namely treatment B (0.75%/kg feed)</w:t>
      </w:r>
      <w:r>
        <w:rPr>
          <w:rFonts w:ascii="Times New Roman" w:eastAsia="Calibri" w:hAnsi="Times New Roman" w:cs="Times New Roman"/>
          <w:sz w:val="24"/>
          <w:szCs w:val="24"/>
          <w:lang w:eastAsia="id-ID"/>
        </w:rPr>
        <w:t xml:space="preserve"> </w:t>
      </w:r>
      <w:r w:rsidRPr="008E0564">
        <w:rPr>
          <w:rFonts w:ascii="Times New Roman" w:eastAsia="Calibri" w:hAnsi="Times New Roman" w:cs="Times New Roman"/>
          <w:sz w:val="24"/>
          <w:szCs w:val="24"/>
          <w:lang w:eastAsia="id-ID"/>
        </w:rPr>
        <w:t xml:space="preserve">of 63.38±0.26%, C (1.5%/kg feed), of 79.24±0.24%, D (2.25%/kg feed) of 70.23±0.20%, E (3%/kg feed) of 55.27±020% and A (0%/kg feed) of 51.28±0.21%. From the results of this </w:t>
      </w:r>
      <w:proofErr w:type="gramStart"/>
      <w:r w:rsidRPr="008E0564">
        <w:rPr>
          <w:rFonts w:ascii="Times New Roman" w:eastAsia="Calibri" w:hAnsi="Times New Roman" w:cs="Times New Roman"/>
          <w:sz w:val="24"/>
          <w:szCs w:val="24"/>
          <w:lang w:eastAsia="id-ID"/>
        </w:rPr>
        <w:t>study</w:t>
      </w:r>
      <w:proofErr w:type="gramEnd"/>
      <w:r w:rsidRPr="008E0564">
        <w:rPr>
          <w:rFonts w:ascii="Times New Roman" w:eastAsia="Calibri" w:hAnsi="Times New Roman" w:cs="Times New Roman"/>
          <w:sz w:val="24"/>
          <w:szCs w:val="24"/>
          <w:lang w:eastAsia="id-ID"/>
        </w:rPr>
        <w:t xml:space="preserve"> it can be concluded that the addition of papain enzyme in feed can increase protein digestibility and further increase the efficiency of feed utilization and growth of tilapia fish in the seed stage. [9] stated that the papain enzyme is a proteolytic enzyme that plays an important role in the protein digestion process, increasing the efficiency of feed utilization and fish growth. The increase in protein digestibility of fish fed with papain enzyme is due to the availability of proteolytic enzymes in the feed that can help the protein hydrolysis process in fish digestion [8]. Similar research results on fish</w:t>
      </w:r>
      <w:r>
        <w:rPr>
          <w:rFonts w:ascii="Times New Roman" w:eastAsia="Calibri" w:hAnsi="Times New Roman" w:cs="Times New Roman"/>
          <w:sz w:val="24"/>
          <w:szCs w:val="24"/>
          <w:lang w:eastAsia="id-ID"/>
        </w:rPr>
        <w:t xml:space="preserve"> </w:t>
      </w:r>
      <w:r w:rsidR="00F41E12" w:rsidRPr="001851D5">
        <w:rPr>
          <w:rFonts w:ascii="Times New Roman" w:eastAsia="Times New Roman" w:hAnsi="Times New Roman" w:cs="Times New Roman"/>
          <w:i/>
          <w:iCs/>
          <w:sz w:val="24"/>
          <w:szCs w:val="24"/>
        </w:rPr>
        <w:t>Clarias gariepinus</w:t>
      </w:r>
      <w:r w:rsidR="00F41E12" w:rsidRPr="001851D5">
        <w:rPr>
          <w:rFonts w:ascii="Times New Roman" w:eastAsia="Times New Roman" w:hAnsi="Times New Roman" w:cs="Times New Roman"/>
          <w:sz w:val="24"/>
          <w:szCs w:val="24"/>
        </w:rPr>
        <w:t xml:space="preserve"> var </w:t>
      </w:r>
      <w:proofErr w:type="spellStart"/>
      <w:r w:rsidR="00F41E12" w:rsidRPr="001851D5">
        <w:rPr>
          <w:rFonts w:ascii="Times New Roman" w:eastAsia="Times New Roman" w:hAnsi="Times New Roman" w:cs="Times New Roman"/>
          <w:sz w:val="24"/>
          <w:szCs w:val="24"/>
        </w:rPr>
        <w:t>Sangkuriang</w:t>
      </w:r>
      <w:proofErr w:type="spellEnd"/>
      <w:r w:rsidR="00F41E12" w:rsidRPr="001851D5">
        <w:rPr>
          <w:rFonts w:ascii="Times New Roman" w:eastAsia="Calibri" w:hAnsi="Times New Roman" w:cs="Times New Roman"/>
          <w:sz w:val="24"/>
          <w:szCs w:val="24"/>
          <w:lang w:eastAsia="id-ID"/>
        </w:rPr>
        <w:t xml:space="preserve"> [9</w:t>
      </w:r>
      <w:proofErr w:type="gramStart"/>
      <w:r w:rsidR="00F41E12" w:rsidRPr="001851D5">
        <w:rPr>
          <w:rFonts w:ascii="Times New Roman" w:eastAsia="Calibri" w:hAnsi="Times New Roman" w:cs="Times New Roman"/>
          <w:sz w:val="24"/>
          <w:szCs w:val="24"/>
          <w:lang w:eastAsia="id-ID"/>
        </w:rPr>
        <w:t xml:space="preserve">], </w:t>
      </w:r>
      <w:r w:rsidR="008054E5" w:rsidRPr="001851D5">
        <w:rPr>
          <w:rFonts w:ascii="Times New Roman" w:eastAsia="Times New Roman" w:hAnsi="Times New Roman" w:cs="Times New Roman"/>
          <w:sz w:val="24"/>
          <w:szCs w:val="24"/>
        </w:rPr>
        <w:t xml:space="preserve"> </w:t>
      </w:r>
      <w:r w:rsidR="00B17E02" w:rsidRPr="001851D5">
        <w:rPr>
          <w:rFonts w:ascii="Times New Roman" w:eastAsia="Cambria" w:hAnsi="Cambria" w:cs="Cambria"/>
          <w:i/>
          <w:sz w:val="24"/>
          <w:szCs w:val="24"/>
        </w:rPr>
        <w:t>Acipenser</w:t>
      </w:r>
      <w:proofErr w:type="gramEnd"/>
      <w:r w:rsidR="00B17E02" w:rsidRPr="001851D5">
        <w:rPr>
          <w:rFonts w:ascii="Times New Roman" w:eastAsia="Cambria" w:hAnsi="Cambria" w:cs="Cambria"/>
          <w:i/>
          <w:sz w:val="24"/>
          <w:szCs w:val="24"/>
        </w:rPr>
        <w:t xml:space="preserve"> </w:t>
      </w:r>
      <w:proofErr w:type="spellStart"/>
      <w:r w:rsidR="00B17E02" w:rsidRPr="001851D5">
        <w:rPr>
          <w:rFonts w:ascii="Times New Roman" w:eastAsia="Cambria" w:hAnsi="Cambria" w:cs="Cambria"/>
          <w:i/>
          <w:sz w:val="24"/>
          <w:szCs w:val="24"/>
        </w:rPr>
        <w:t>ruthenus</w:t>
      </w:r>
      <w:proofErr w:type="spellEnd"/>
      <w:r w:rsidR="00B17E02" w:rsidRPr="001851D5">
        <w:rPr>
          <w:rFonts w:ascii="Times New Roman" w:eastAsia="Times New Roman" w:hAnsi="Times New Roman" w:cs="Times New Roman"/>
          <w:sz w:val="24"/>
          <w:szCs w:val="24"/>
        </w:rPr>
        <w:t xml:space="preserve"> [6]</w:t>
      </w:r>
      <w:r w:rsidR="008054E5" w:rsidRPr="001851D5">
        <w:rPr>
          <w:rFonts w:ascii="Times New Roman" w:eastAsia="Times New Roman" w:hAnsi="Times New Roman" w:cs="Times New Roman"/>
          <w:sz w:val="24"/>
          <w:szCs w:val="24"/>
        </w:rPr>
        <w:t>,</w:t>
      </w:r>
      <w:r w:rsidR="008054E5" w:rsidRPr="001851D5">
        <w:rPr>
          <w:rFonts w:ascii="Times New Roman" w:eastAsia="Calibri" w:hAnsi="Times New Roman" w:cs="Times New Roman"/>
          <w:sz w:val="24"/>
        </w:rPr>
        <w:t xml:space="preserve"> </w:t>
      </w:r>
      <w:proofErr w:type="spellStart"/>
      <w:r w:rsidR="00F41E12" w:rsidRPr="001851D5">
        <w:rPr>
          <w:rFonts w:ascii="Times New Roman" w:eastAsia="Times New Roman" w:hAnsi="Times New Roman" w:cs="Times New Roman"/>
          <w:i/>
          <w:sz w:val="24"/>
          <w:szCs w:val="24"/>
        </w:rPr>
        <w:t>Cherax</w:t>
      </w:r>
      <w:proofErr w:type="spellEnd"/>
      <w:r w:rsidR="00F41E12" w:rsidRPr="001851D5">
        <w:rPr>
          <w:rFonts w:ascii="Times New Roman" w:eastAsia="Times New Roman" w:hAnsi="Times New Roman" w:cs="Times New Roman"/>
          <w:i/>
          <w:sz w:val="24"/>
          <w:szCs w:val="24"/>
        </w:rPr>
        <w:t xml:space="preserve"> </w:t>
      </w:r>
      <w:proofErr w:type="spellStart"/>
      <w:r w:rsidR="00F41E12" w:rsidRPr="001851D5">
        <w:rPr>
          <w:rFonts w:ascii="Times New Roman" w:eastAsia="Times New Roman" w:hAnsi="Times New Roman" w:cs="Times New Roman"/>
          <w:i/>
          <w:sz w:val="24"/>
          <w:szCs w:val="24"/>
        </w:rPr>
        <w:t>quadricarinatus</w:t>
      </w:r>
      <w:proofErr w:type="spellEnd"/>
      <w:r w:rsidR="00F41E12" w:rsidRPr="001851D5">
        <w:rPr>
          <w:rFonts w:ascii="Times New Roman" w:eastAsia="Times New Roman" w:hAnsi="Times New Roman" w:cs="Times New Roman"/>
          <w:sz w:val="24"/>
          <w:szCs w:val="24"/>
        </w:rPr>
        <w:t xml:space="preserve"> [11]</w:t>
      </w:r>
      <w:r w:rsidR="008054E5" w:rsidRPr="001851D5">
        <w:rPr>
          <w:rFonts w:ascii="Times New Roman" w:eastAsia="Calibri" w:hAnsi="Times New Roman" w:cs="Times New Roman"/>
          <w:sz w:val="24"/>
          <w:szCs w:val="24"/>
          <w:lang w:eastAsia="id-ID"/>
        </w:rPr>
        <w:t xml:space="preserve">, </w:t>
      </w:r>
      <w:r w:rsidR="00F41E12" w:rsidRPr="001851D5">
        <w:rPr>
          <w:rFonts w:ascii="Times New Roman" w:eastAsia="Times New Roman" w:hAnsi="Times New Roman" w:cs="Times New Roman"/>
          <w:i/>
          <w:sz w:val="24"/>
          <w:szCs w:val="24"/>
        </w:rPr>
        <w:t xml:space="preserve">Macrobrachium </w:t>
      </w:r>
      <w:proofErr w:type="spellStart"/>
      <w:r w:rsidR="00F41E12" w:rsidRPr="001851D5">
        <w:rPr>
          <w:rFonts w:ascii="Times New Roman" w:eastAsia="Times New Roman" w:hAnsi="Times New Roman" w:cs="Times New Roman"/>
          <w:i/>
          <w:sz w:val="24"/>
          <w:szCs w:val="24"/>
        </w:rPr>
        <w:t>rosenbergii</w:t>
      </w:r>
      <w:proofErr w:type="spellEnd"/>
      <w:r w:rsidR="00F41E12" w:rsidRPr="001851D5">
        <w:rPr>
          <w:rFonts w:ascii="Times New Roman" w:eastAsia="Times New Roman" w:hAnsi="Times New Roman" w:cs="Times New Roman"/>
          <w:sz w:val="24"/>
          <w:szCs w:val="24"/>
        </w:rPr>
        <w:t xml:space="preserve"> [8]</w:t>
      </w:r>
      <w:r w:rsidR="00F41E12" w:rsidRPr="001851D5">
        <w:rPr>
          <w:rFonts w:ascii="Times New Roman" w:eastAsia="Calibri" w:hAnsi="Times New Roman" w:cs="Times New Roman"/>
          <w:sz w:val="24"/>
        </w:rPr>
        <w:t xml:space="preserve">, </w:t>
      </w:r>
      <w:r w:rsidR="00B17E02" w:rsidRPr="001851D5">
        <w:rPr>
          <w:rFonts w:ascii="Times New Roman" w:eastAsia="Times New Roman" w:hAnsi="Times New Roman" w:cs="Times New Roman"/>
          <w:i/>
          <w:sz w:val="24"/>
          <w:szCs w:val="24"/>
        </w:rPr>
        <w:t xml:space="preserve">Pangasius </w:t>
      </w:r>
      <w:proofErr w:type="spellStart"/>
      <w:r w:rsidR="00B17E02" w:rsidRPr="001851D5">
        <w:rPr>
          <w:rFonts w:ascii="Times New Roman" w:eastAsia="Times New Roman" w:hAnsi="Times New Roman" w:cs="Times New Roman"/>
          <w:i/>
          <w:sz w:val="24"/>
          <w:szCs w:val="24"/>
        </w:rPr>
        <w:t>hypopthalmus</w:t>
      </w:r>
      <w:proofErr w:type="spellEnd"/>
      <w:r w:rsidR="00B17E02" w:rsidRPr="001851D5">
        <w:rPr>
          <w:rFonts w:ascii="Times New Roman" w:eastAsia="Times New Roman" w:hAnsi="Times New Roman" w:cs="Times New Roman"/>
          <w:iCs/>
          <w:sz w:val="24"/>
          <w:szCs w:val="24"/>
        </w:rPr>
        <w:t xml:space="preserve"> [12].</w:t>
      </w:r>
    </w:p>
    <w:p w14:paraId="2C7E8AF3" w14:textId="77777777" w:rsidR="00A87DA5" w:rsidRPr="001851D5" w:rsidRDefault="00EA1E94" w:rsidP="00EA1E94">
      <w:pPr>
        <w:tabs>
          <w:tab w:val="left" w:pos="567"/>
        </w:tabs>
        <w:spacing w:after="0" w:line="360" w:lineRule="auto"/>
        <w:jc w:val="both"/>
        <w:rPr>
          <w:rFonts w:ascii="Times New Roman" w:eastAsia="Calibri" w:hAnsi="Times New Roman" w:cs="Times New Roman"/>
          <w:color w:val="000000"/>
          <w:sz w:val="24"/>
        </w:rPr>
      </w:pPr>
      <w:r w:rsidRPr="001851D5">
        <w:rPr>
          <w:rFonts w:ascii="Times New Roman" w:eastAsia="Calibri" w:hAnsi="Times New Roman" w:cs="Times New Roman"/>
          <w:sz w:val="24"/>
        </w:rPr>
        <w:tab/>
      </w:r>
      <w:r w:rsidR="008E0564" w:rsidRPr="008E0564">
        <w:rPr>
          <w:rFonts w:ascii="Times New Roman" w:eastAsia="Calibri" w:hAnsi="Times New Roman" w:cs="Times New Roman"/>
          <w:sz w:val="24"/>
        </w:rPr>
        <w:t>The addition of papain enzyme in feed can increase the protein efficiency ratio in tilapia fish at the seed stage, where tilapia fish at the seed stage fed with the addition of papain at a dose of 0.75%</w:t>
      </w:r>
      <w:r w:rsidR="008E0564">
        <w:rPr>
          <w:rFonts w:ascii="Times New Roman" w:eastAsia="Calibri" w:hAnsi="Times New Roman" w:cs="Times New Roman"/>
          <w:sz w:val="24"/>
        </w:rPr>
        <w:t xml:space="preserve"> </w:t>
      </w:r>
      <w:r w:rsidR="008E0564" w:rsidRPr="008E0564">
        <w:rPr>
          <w:rFonts w:ascii="Times New Roman" w:eastAsia="Calibri" w:hAnsi="Times New Roman" w:cs="Times New Roman"/>
          <w:sz w:val="24"/>
        </w:rPr>
        <w:t>kg</w:t>
      </w:r>
      <w:bookmarkStart w:id="9" w:name="_Hlk195880047"/>
      <w:r w:rsidR="008E0564" w:rsidRPr="008E0564">
        <w:rPr>
          <w:rFonts w:ascii="Times New Roman" w:eastAsia="Calibri" w:hAnsi="Times New Roman" w:cs="Times New Roman"/>
          <w:sz w:val="24"/>
          <w:vertAlign w:val="superscript"/>
        </w:rPr>
        <w:t>-1</w:t>
      </w:r>
      <w:r w:rsidR="008E0564" w:rsidRPr="008E0564">
        <w:rPr>
          <w:rFonts w:ascii="Times New Roman" w:eastAsia="Calibri" w:hAnsi="Times New Roman" w:cs="Times New Roman"/>
          <w:sz w:val="24"/>
        </w:rPr>
        <w:t xml:space="preserve"> </w:t>
      </w:r>
      <w:bookmarkEnd w:id="9"/>
      <w:r w:rsidR="008E0564" w:rsidRPr="008E0564">
        <w:rPr>
          <w:rFonts w:ascii="Times New Roman" w:eastAsia="Calibri" w:hAnsi="Times New Roman" w:cs="Times New Roman"/>
          <w:sz w:val="24"/>
        </w:rPr>
        <w:t>feed (B), 1.5%</w:t>
      </w:r>
      <w:r w:rsidR="008E0564">
        <w:rPr>
          <w:rFonts w:ascii="Times New Roman" w:eastAsia="Calibri" w:hAnsi="Times New Roman" w:cs="Times New Roman"/>
          <w:sz w:val="24"/>
        </w:rPr>
        <w:t xml:space="preserve"> </w:t>
      </w:r>
      <w:r w:rsidR="008E0564" w:rsidRPr="008E0564">
        <w:rPr>
          <w:rFonts w:ascii="Times New Roman" w:eastAsia="Calibri" w:hAnsi="Times New Roman" w:cs="Times New Roman"/>
          <w:sz w:val="24"/>
        </w:rPr>
        <w:t>kg</w:t>
      </w:r>
      <w:r w:rsidR="008E0564" w:rsidRPr="008E0564">
        <w:rPr>
          <w:rFonts w:ascii="Times New Roman" w:eastAsia="Calibri" w:hAnsi="Times New Roman" w:cs="Times New Roman"/>
          <w:sz w:val="24"/>
          <w:vertAlign w:val="superscript"/>
        </w:rPr>
        <w:t>-1</w:t>
      </w:r>
      <w:r w:rsidR="008E0564" w:rsidRPr="008E0564">
        <w:rPr>
          <w:rFonts w:ascii="Times New Roman" w:eastAsia="Calibri" w:hAnsi="Times New Roman" w:cs="Times New Roman"/>
          <w:sz w:val="24"/>
        </w:rPr>
        <w:t xml:space="preserve">  feed (C), 2.25%</w:t>
      </w:r>
      <w:r w:rsidR="008E0564">
        <w:rPr>
          <w:rFonts w:ascii="Times New Roman" w:eastAsia="Calibri" w:hAnsi="Times New Roman" w:cs="Times New Roman"/>
          <w:sz w:val="24"/>
        </w:rPr>
        <w:t xml:space="preserve"> </w:t>
      </w:r>
      <w:r w:rsidR="008E0564" w:rsidRPr="008E0564">
        <w:rPr>
          <w:rFonts w:ascii="Times New Roman" w:eastAsia="Calibri" w:hAnsi="Times New Roman" w:cs="Times New Roman"/>
          <w:sz w:val="24"/>
        </w:rPr>
        <w:t>kg</w:t>
      </w:r>
      <w:r w:rsidR="008E0564" w:rsidRPr="008E0564">
        <w:rPr>
          <w:rFonts w:ascii="Times New Roman" w:eastAsia="Calibri" w:hAnsi="Times New Roman" w:cs="Times New Roman"/>
          <w:sz w:val="24"/>
          <w:vertAlign w:val="superscript"/>
        </w:rPr>
        <w:t>-1</w:t>
      </w:r>
      <w:r w:rsidR="008E0564" w:rsidRPr="008E0564">
        <w:rPr>
          <w:rFonts w:ascii="Times New Roman" w:eastAsia="Calibri" w:hAnsi="Times New Roman" w:cs="Times New Roman"/>
          <w:sz w:val="24"/>
        </w:rPr>
        <w:t xml:space="preserve">  feed (D), and 3%</w:t>
      </w:r>
      <w:r w:rsidR="008E0564">
        <w:rPr>
          <w:rFonts w:ascii="Times New Roman" w:eastAsia="Calibri" w:hAnsi="Times New Roman" w:cs="Times New Roman"/>
          <w:sz w:val="24"/>
        </w:rPr>
        <w:t xml:space="preserve"> </w:t>
      </w:r>
      <w:r w:rsidR="008E0564" w:rsidRPr="008E0564">
        <w:rPr>
          <w:rFonts w:ascii="Times New Roman" w:eastAsia="Calibri" w:hAnsi="Times New Roman" w:cs="Times New Roman"/>
          <w:sz w:val="24"/>
        </w:rPr>
        <w:t>kg</w:t>
      </w:r>
      <w:r w:rsidR="008E0564" w:rsidRPr="008E0564">
        <w:rPr>
          <w:rFonts w:ascii="Times New Roman" w:eastAsia="Calibri" w:hAnsi="Times New Roman" w:cs="Times New Roman"/>
          <w:sz w:val="24"/>
          <w:vertAlign w:val="superscript"/>
        </w:rPr>
        <w:t>-1</w:t>
      </w:r>
      <w:r w:rsidR="008E0564" w:rsidRPr="008E0564">
        <w:rPr>
          <w:rFonts w:ascii="Times New Roman" w:eastAsia="Calibri" w:hAnsi="Times New Roman" w:cs="Times New Roman"/>
          <w:sz w:val="24"/>
        </w:rPr>
        <w:t xml:space="preserve">  feed (E) have a higher PER value compared to without the addition of papain at a dose of 0 g</w:t>
      </w:r>
      <w:r w:rsidR="008E0564">
        <w:rPr>
          <w:rFonts w:ascii="Times New Roman" w:eastAsia="Calibri" w:hAnsi="Times New Roman" w:cs="Times New Roman"/>
          <w:sz w:val="24"/>
        </w:rPr>
        <w:t xml:space="preserve"> </w:t>
      </w:r>
      <w:r w:rsidR="008E0564" w:rsidRPr="008E0564">
        <w:rPr>
          <w:rFonts w:ascii="Times New Roman" w:eastAsia="Calibri" w:hAnsi="Times New Roman" w:cs="Times New Roman"/>
          <w:sz w:val="24"/>
        </w:rPr>
        <w:t>kg</w:t>
      </w:r>
      <w:r w:rsidR="008E0564" w:rsidRPr="008E0564">
        <w:rPr>
          <w:rFonts w:ascii="Times New Roman" w:eastAsia="Calibri" w:hAnsi="Times New Roman" w:cs="Times New Roman"/>
          <w:sz w:val="24"/>
          <w:vertAlign w:val="superscript"/>
        </w:rPr>
        <w:t>-1</w:t>
      </w:r>
      <w:r w:rsidR="008E0564" w:rsidRPr="008E0564">
        <w:rPr>
          <w:rFonts w:ascii="Times New Roman" w:eastAsia="Calibri" w:hAnsi="Times New Roman" w:cs="Times New Roman"/>
          <w:sz w:val="24"/>
        </w:rPr>
        <w:t xml:space="preserve">  feed (A). [9] reported that the addition of papain enzyme in feed can increase protein digestibility to form fish body protein. The highest PER value in this study was obtained by tilapia fish at the seed stage fed with treatment C (1.5%</w:t>
      </w:r>
      <w:r w:rsidR="008E0564">
        <w:rPr>
          <w:rFonts w:ascii="Times New Roman" w:eastAsia="Calibri" w:hAnsi="Times New Roman" w:cs="Times New Roman"/>
          <w:sz w:val="24"/>
        </w:rPr>
        <w:t xml:space="preserve"> </w:t>
      </w:r>
      <w:r w:rsidR="008E0564" w:rsidRPr="008E0564">
        <w:rPr>
          <w:rFonts w:ascii="Times New Roman" w:eastAsia="Calibri" w:hAnsi="Times New Roman" w:cs="Times New Roman"/>
          <w:sz w:val="24"/>
        </w:rPr>
        <w:t>kg</w:t>
      </w:r>
      <w:r w:rsidR="008E0564" w:rsidRPr="008E0564">
        <w:rPr>
          <w:rFonts w:ascii="Times New Roman" w:eastAsia="Calibri" w:hAnsi="Times New Roman" w:cs="Times New Roman"/>
          <w:sz w:val="24"/>
          <w:vertAlign w:val="superscript"/>
        </w:rPr>
        <w:t>-</w:t>
      </w:r>
      <w:proofErr w:type="gramStart"/>
      <w:r w:rsidR="008E0564" w:rsidRPr="008E0564">
        <w:rPr>
          <w:rFonts w:ascii="Times New Roman" w:eastAsia="Calibri" w:hAnsi="Times New Roman" w:cs="Times New Roman"/>
          <w:sz w:val="24"/>
          <w:vertAlign w:val="superscript"/>
        </w:rPr>
        <w:t>1</w:t>
      </w:r>
      <w:r w:rsidR="008E0564" w:rsidRPr="008E0564">
        <w:rPr>
          <w:rFonts w:ascii="Times New Roman" w:eastAsia="Calibri" w:hAnsi="Times New Roman" w:cs="Times New Roman"/>
          <w:sz w:val="24"/>
        </w:rPr>
        <w:t xml:space="preserve">  feed</w:t>
      </w:r>
      <w:proofErr w:type="gramEnd"/>
      <w:r w:rsidR="008E0564" w:rsidRPr="008E0564">
        <w:rPr>
          <w:rFonts w:ascii="Times New Roman" w:eastAsia="Calibri" w:hAnsi="Times New Roman" w:cs="Times New Roman"/>
          <w:sz w:val="24"/>
        </w:rPr>
        <w:t>) of 5.38±0.12, this is thought to be because the treatment contains the right dose of papain enzyme for the process of breaking down feed protein, thereby increasing the PER value of tilapia fish at the seed stage. Papain enzyme is a protease enzyme that hydrolyzes protein, which is a key factor in increasing protein digestibility and absorption, which ultimately increases the formation of fish body protein [22]. Similar research results in fish</w:t>
      </w:r>
      <w:r w:rsidRPr="001851D5">
        <w:rPr>
          <w:rFonts w:ascii="Times New Roman" w:eastAsia="Calibri" w:hAnsi="Times New Roman" w:cs="Times New Roman"/>
          <w:sz w:val="24"/>
        </w:rPr>
        <w:t xml:space="preserve"> </w:t>
      </w:r>
      <w:r w:rsidRPr="001851D5">
        <w:rPr>
          <w:rFonts w:ascii="Times New Roman" w:eastAsia="Calibri" w:hAnsi="Times New Roman" w:cs="Times New Roman"/>
          <w:i/>
          <w:sz w:val="24"/>
        </w:rPr>
        <w:t xml:space="preserve">Cyprinus carpio </w:t>
      </w:r>
      <w:r w:rsidR="00B17E02" w:rsidRPr="001851D5">
        <w:rPr>
          <w:rFonts w:ascii="Times New Roman" w:eastAsia="Calibri" w:hAnsi="Times New Roman" w:cs="Times New Roman"/>
          <w:sz w:val="24"/>
        </w:rPr>
        <w:t>[7]</w:t>
      </w:r>
      <w:r w:rsidRPr="001851D5">
        <w:rPr>
          <w:rFonts w:ascii="Times New Roman" w:eastAsia="Calibri" w:hAnsi="Times New Roman" w:cs="Times New Roman"/>
          <w:sz w:val="24"/>
        </w:rPr>
        <w:t xml:space="preserve">, </w:t>
      </w:r>
      <w:r w:rsidRPr="001851D5">
        <w:rPr>
          <w:rFonts w:ascii="Times New Roman" w:eastAsia="Calibri" w:hAnsi="Times New Roman" w:cs="Times New Roman"/>
          <w:i/>
          <w:sz w:val="24"/>
        </w:rPr>
        <w:t>Labio rohita</w:t>
      </w:r>
      <w:r w:rsidRPr="001851D5">
        <w:rPr>
          <w:rFonts w:ascii="Times New Roman" w:eastAsia="Calibri" w:hAnsi="Times New Roman" w:cs="Times New Roman"/>
          <w:sz w:val="24"/>
        </w:rPr>
        <w:t xml:space="preserve"> </w:t>
      </w:r>
      <w:r w:rsidR="00B17E02" w:rsidRPr="001851D5">
        <w:rPr>
          <w:rFonts w:ascii="Times New Roman" w:eastAsia="Calibri" w:hAnsi="Times New Roman" w:cs="Times New Roman"/>
          <w:sz w:val="24"/>
        </w:rPr>
        <w:t>[2</w:t>
      </w:r>
      <w:r w:rsidR="00300A7A" w:rsidRPr="001851D5">
        <w:rPr>
          <w:rFonts w:ascii="Times New Roman" w:eastAsia="Calibri" w:hAnsi="Times New Roman" w:cs="Times New Roman"/>
          <w:sz w:val="24"/>
        </w:rPr>
        <w:t>2</w:t>
      </w:r>
      <w:r w:rsidR="00B17E02" w:rsidRPr="001851D5">
        <w:rPr>
          <w:rFonts w:ascii="Times New Roman" w:eastAsia="Calibri" w:hAnsi="Times New Roman" w:cs="Times New Roman"/>
          <w:sz w:val="24"/>
        </w:rPr>
        <w:t>]</w:t>
      </w:r>
      <w:r w:rsidRPr="001851D5">
        <w:rPr>
          <w:rFonts w:ascii="Times New Roman" w:eastAsia="Calibri" w:hAnsi="Times New Roman" w:cs="Times New Roman"/>
          <w:sz w:val="24"/>
        </w:rPr>
        <w:t xml:space="preserve">, </w:t>
      </w:r>
      <w:r w:rsidRPr="001851D5">
        <w:rPr>
          <w:rFonts w:ascii="Times New Roman" w:eastAsia="SimSun" w:hAnsi="Times New Roman" w:cs="Times New Roman"/>
          <w:i/>
          <w:sz w:val="24"/>
          <w:szCs w:val="24"/>
          <w:lang w:eastAsia="zh-CN"/>
        </w:rPr>
        <w:t>Clarias gariepinus</w:t>
      </w:r>
      <w:r w:rsidRPr="001851D5">
        <w:rPr>
          <w:rFonts w:ascii="Times New Roman" w:eastAsia="SimSun" w:hAnsi="Times New Roman" w:cs="Times New Roman"/>
          <w:sz w:val="24"/>
          <w:szCs w:val="24"/>
          <w:lang w:eastAsia="zh-CN"/>
        </w:rPr>
        <w:t xml:space="preserve"> </w:t>
      </w:r>
      <w:r w:rsidR="00B17E02" w:rsidRPr="001851D5">
        <w:rPr>
          <w:rFonts w:ascii="Times New Roman" w:eastAsia="SimSun" w:hAnsi="Times New Roman" w:cs="Times New Roman"/>
          <w:sz w:val="24"/>
          <w:szCs w:val="24"/>
          <w:lang w:eastAsia="zh-CN"/>
        </w:rPr>
        <w:t>[9]</w:t>
      </w:r>
      <w:r w:rsidRPr="001851D5">
        <w:rPr>
          <w:rFonts w:ascii="Times New Roman" w:eastAsia="SimSun" w:hAnsi="Times New Roman" w:cs="Times New Roman"/>
          <w:sz w:val="24"/>
          <w:szCs w:val="24"/>
          <w:lang w:eastAsia="zh-CN"/>
        </w:rPr>
        <w:t xml:space="preserve">, </w:t>
      </w:r>
      <w:r w:rsidRPr="001851D5">
        <w:rPr>
          <w:rFonts w:ascii="Times New Roman" w:eastAsia="TimesNewRomanPSMT" w:hAnsi="Times New Roman" w:cs="Times New Roman"/>
          <w:i/>
          <w:sz w:val="24"/>
          <w:szCs w:val="24"/>
        </w:rPr>
        <w:t xml:space="preserve">Pangasius </w:t>
      </w:r>
      <w:proofErr w:type="spellStart"/>
      <w:r w:rsidRPr="001851D5">
        <w:rPr>
          <w:rFonts w:ascii="Times New Roman" w:eastAsia="TimesNewRomanPSMT" w:hAnsi="Times New Roman" w:cs="Times New Roman"/>
          <w:i/>
          <w:sz w:val="24"/>
          <w:szCs w:val="24"/>
        </w:rPr>
        <w:t>hypopthalmus</w:t>
      </w:r>
      <w:proofErr w:type="spellEnd"/>
      <w:r w:rsidR="001851D5">
        <w:rPr>
          <w:rFonts w:ascii="Times New Roman" w:eastAsia="TimesNewRomanPSMT" w:hAnsi="Times New Roman" w:cs="Times New Roman"/>
          <w:i/>
          <w:sz w:val="24"/>
          <w:szCs w:val="24"/>
        </w:rPr>
        <w:t xml:space="preserve"> </w:t>
      </w:r>
      <w:r w:rsidR="00B17E02" w:rsidRPr="001851D5">
        <w:rPr>
          <w:rFonts w:ascii="Times New Roman" w:eastAsia="TimesNewRomanPSMT" w:hAnsi="Times New Roman" w:cs="Times New Roman"/>
          <w:sz w:val="24"/>
          <w:szCs w:val="24"/>
        </w:rPr>
        <w:t>[12]</w:t>
      </w:r>
      <w:r w:rsidRPr="001851D5">
        <w:rPr>
          <w:rFonts w:ascii="Times New Roman" w:eastAsia="TimesNewRomanPSMT" w:hAnsi="Times New Roman" w:cs="Times New Roman"/>
          <w:sz w:val="24"/>
          <w:szCs w:val="24"/>
        </w:rPr>
        <w:t>.</w:t>
      </w:r>
      <w:r w:rsidRPr="001851D5">
        <w:rPr>
          <w:rFonts w:ascii="Times New Roman" w:eastAsia="Calibri" w:hAnsi="Times New Roman" w:cs="Times New Roman"/>
          <w:color w:val="000000"/>
          <w:sz w:val="24"/>
        </w:rPr>
        <w:t xml:space="preserve"> </w:t>
      </w:r>
    </w:p>
    <w:p w14:paraId="0DA5514A" w14:textId="77777777" w:rsidR="00EA1E94" w:rsidRPr="001851D5" w:rsidRDefault="00EA1E94" w:rsidP="00EA1E94">
      <w:pPr>
        <w:tabs>
          <w:tab w:val="left" w:pos="567"/>
        </w:tabs>
        <w:spacing w:after="0" w:line="360" w:lineRule="auto"/>
        <w:jc w:val="both"/>
        <w:rPr>
          <w:rFonts w:ascii="Times New Roman" w:eastAsia="Calibri" w:hAnsi="Times New Roman" w:cs="Times New Roman"/>
          <w:sz w:val="24"/>
        </w:rPr>
      </w:pPr>
      <w:r w:rsidRPr="001851D5">
        <w:rPr>
          <w:rFonts w:ascii="Times New Roman" w:eastAsia="Calibri" w:hAnsi="Times New Roman" w:cs="Times New Roman"/>
          <w:sz w:val="24"/>
        </w:rPr>
        <w:tab/>
      </w:r>
      <w:r w:rsidR="008E0564" w:rsidRPr="008E0564">
        <w:rPr>
          <w:rFonts w:ascii="Times New Roman" w:eastAsia="Calibri" w:hAnsi="Times New Roman" w:cs="Times New Roman"/>
          <w:sz w:val="24"/>
        </w:rPr>
        <w:t>The results of the analysis of variance showed that the addition of papain enzyme in the feed had a very significant effect (P&lt;0.01) on the RGR of tilapia in the seed stage. The highest RGR value was obtained by tilapia in the seed stage given feed C (1.5%</w:t>
      </w:r>
      <w:r w:rsidR="008E0564">
        <w:rPr>
          <w:rFonts w:ascii="Times New Roman" w:eastAsia="Calibri" w:hAnsi="Times New Roman" w:cs="Times New Roman"/>
          <w:sz w:val="24"/>
        </w:rPr>
        <w:t xml:space="preserve"> </w:t>
      </w:r>
      <w:r w:rsidR="008E0564" w:rsidRPr="008E0564">
        <w:rPr>
          <w:rFonts w:ascii="Times New Roman" w:eastAsia="Calibri" w:hAnsi="Times New Roman" w:cs="Times New Roman"/>
          <w:sz w:val="24"/>
        </w:rPr>
        <w:t>kg</w:t>
      </w:r>
      <w:r w:rsidR="008E0564" w:rsidRPr="008E0564">
        <w:rPr>
          <w:rFonts w:ascii="Times New Roman" w:eastAsia="Calibri" w:hAnsi="Times New Roman" w:cs="Times New Roman"/>
          <w:sz w:val="24"/>
          <w:vertAlign w:val="superscript"/>
        </w:rPr>
        <w:t>-1</w:t>
      </w:r>
      <w:r w:rsidR="008E0564" w:rsidRPr="008E0564">
        <w:rPr>
          <w:rFonts w:ascii="Times New Roman" w:eastAsia="Calibri" w:hAnsi="Times New Roman" w:cs="Times New Roman"/>
          <w:sz w:val="24"/>
        </w:rPr>
        <w:t xml:space="preserve"> feed) of 6.72±0.25%/day, this is thought to be the dose for papain to work optimally to hydrolyze vegetable protein into amino acids, thereby increasing the efficiency of feed utilization to support the RGR of tilapia in the seed stage. This is in accordance with the opinion of [23] who stated that papain in feed can increase feed digestibility, thereby increasing feed efficiency and increasing fish growth. Furthermore, [12] stated </w:t>
      </w:r>
      <w:r w:rsidR="008E0564" w:rsidRPr="008E0564">
        <w:rPr>
          <w:rFonts w:ascii="Times New Roman" w:eastAsia="Calibri" w:hAnsi="Times New Roman" w:cs="Times New Roman"/>
          <w:sz w:val="24"/>
        </w:rPr>
        <w:lastRenderedPageBreak/>
        <w:t xml:space="preserve">that the papain enzyme also helps the digestion process of the feed given so that the energy in the feed can meet the needs of body tissue repair, fish activity and also growth. The results of the study (Table </w:t>
      </w:r>
      <w:r w:rsidR="008E0564">
        <w:rPr>
          <w:rFonts w:ascii="Times New Roman" w:eastAsia="Calibri" w:hAnsi="Times New Roman" w:cs="Times New Roman"/>
          <w:sz w:val="24"/>
        </w:rPr>
        <w:t>1</w:t>
      </w:r>
      <w:r w:rsidR="008E0564" w:rsidRPr="008E0564">
        <w:rPr>
          <w:rFonts w:ascii="Times New Roman" w:eastAsia="Calibri" w:hAnsi="Times New Roman" w:cs="Times New Roman"/>
          <w:sz w:val="24"/>
        </w:rPr>
        <w:t>) showed that the RGR value was directly proportional to the EPP value. [11] stated that a high EPP value is related to a high growth rate. Thus, the higher the EPP value, the higher the RGR value. High EPP values ​​indicate that little feed nutrients are converted to meet energy needs and the rest is used for growth. Similar research results were reported by [24][</w:t>
      </w:r>
      <w:proofErr w:type="gramStart"/>
      <w:r w:rsidR="008E0564" w:rsidRPr="008E0564">
        <w:rPr>
          <w:rFonts w:ascii="Times New Roman" w:eastAsia="Calibri" w:hAnsi="Times New Roman" w:cs="Times New Roman"/>
          <w:sz w:val="24"/>
        </w:rPr>
        <w:t>12][</w:t>
      </w:r>
      <w:proofErr w:type="gramEnd"/>
      <w:r w:rsidR="008E0564" w:rsidRPr="008E0564">
        <w:rPr>
          <w:rFonts w:ascii="Times New Roman" w:eastAsia="Calibri" w:hAnsi="Times New Roman" w:cs="Times New Roman"/>
          <w:sz w:val="24"/>
        </w:rPr>
        <w:t>7</w:t>
      </w:r>
      <w:r w:rsidR="008E0564">
        <w:rPr>
          <w:rFonts w:ascii="Times New Roman" w:eastAsia="Calibri" w:hAnsi="Times New Roman" w:cs="Times New Roman"/>
          <w:sz w:val="24"/>
        </w:rPr>
        <w:t>-</w:t>
      </w:r>
      <w:r w:rsidR="008E0564" w:rsidRPr="008E0564">
        <w:rPr>
          <w:rFonts w:ascii="Times New Roman" w:eastAsia="Calibri" w:hAnsi="Times New Roman" w:cs="Times New Roman"/>
          <w:sz w:val="24"/>
        </w:rPr>
        <w:t>9].</w:t>
      </w:r>
      <w:r w:rsidRPr="001851D5">
        <w:rPr>
          <w:rFonts w:ascii="Times New Roman" w:eastAsia="Calibri" w:hAnsi="Times New Roman" w:cs="Times New Roman"/>
          <w:sz w:val="24"/>
        </w:rPr>
        <w:t xml:space="preserve"> </w:t>
      </w:r>
    </w:p>
    <w:p w14:paraId="1A2C4287" w14:textId="77777777" w:rsidR="00EA1E94" w:rsidRPr="001851D5" w:rsidRDefault="008E0564" w:rsidP="00EA1E94">
      <w:pPr>
        <w:tabs>
          <w:tab w:val="left" w:pos="567"/>
        </w:tabs>
        <w:spacing w:after="0" w:line="360" w:lineRule="auto"/>
        <w:ind w:firstLine="567"/>
        <w:jc w:val="both"/>
        <w:rPr>
          <w:rFonts w:ascii="Times New Roman" w:eastAsia="Times New Roman" w:hAnsi="Times New Roman" w:cs="Arial"/>
          <w:sz w:val="21"/>
          <w:szCs w:val="20"/>
        </w:rPr>
      </w:pPr>
      <w:bookmarkStart w:id="10" w:name="_Hlk484960949"/>
      <w:r w:rsidRPr="008E0564">
        <w:rPr>
          <w:rFonts w:ascii="Times New Roman" w:eastAsia="MS Mincho" w:hAnsi="Times New Roman" w:cs="Times New Roman"/>
          <w:sz w:val="24"/>
          <w:szCs w:val="24"/>
        </w:rPr>
        <w:t>The addition of papain enzyme in feed does not affect the survival of tilapia fish at the seed stage. Papain enzyme is a proteolytic enzyme if added to the feed it does not have a significant effect on fish survival [25]. According to [26] that feed does not affect fish survival, because survival is influenced by water quality. Similar research results were reported by [12][11][9][21]. The SR value of tilapia fish at the seed stage of this study which was fed for all test feed treatments of 100% showed a high SR value. According to [2</w:t>
      </w:r>
      <w:r w:rsidR="00000524">
        <w:rPr>
          <w:rFonts w:ascii="Times New Roman" w:eastAsia="MS Mincho" w:hAnsi="Times New Roman" w:cs="Times New Roman"/>
          <w:sz w:val="24"/>
          <w:szCs w:val="24"/>
        </w:rPr>
        <w:t>7</w:t>
      </w:r>
      <w:r w:rsidRPr="008E0564">
        <w:rPr>
          <w:rFonts w:ascii="Times New Roman" w:eastAsia="MS Mincho" w:hAnsi="Times New Roman" w:cs="Times New Roman"/>
          <w:sz w:val="24"/>
          <w:szCs w:val="24"/>
        </w:rPr>
        <w:t xml:space="preserve">] that fish </w:t>
      </w:r>
      <w:proofErr w:type="gramStart"/>
      <w:r w:rsidRPr="008E0564">
        <w:rPr>
          <w:rFonts w:ascii="Times New Roman" w:eastAsia="MS Mincho" w:hAnsi="Times New Roman" w:cs="Times New Roman"/>
          <w:sz w:val="24"/>
          <w:szCs w:val="24"/>
        </w:rPr>
        <w:t>have</w:t>
      </w:r>
      <w:proofErr w:type="gramEnd"/>
      <w:r w:rsidRPr="008E0564">
        <w:rPr>
          <w:rFonts w:ascii="Times New Roman" w:eastAsia="MS Mincho" w:hAnsi="Times New Roman" w:cs="Times New Roman"/>
          <w:sz w:val="24"/>
          <w:szCs w:val="24"/>
        </w:rPr>
        <w:t xml:space="preserve"> a high survival value ranging from 80 to 90%.</w:t>
      </w:r>
      <w:bookmarkEnd w:id="10"/>
      <w:r w:rsidR="00EA1E94" w:rsidRPr="001851D5">
        <w:rPr>
          <w:rFonts w:ascii="Times New Roman" w:eastAsia="SimSun" w:hAnsi="Times New Roman" w:cs="Times New Roman"/>
          <w:sz w:val="24"/>
          <w:szCs w:val="20"/>
          <w:lang w:eastAsia="zh-CN"/>
        </w:rPr>
        <w:t xml:space="preserve"> </w:t>
      </w:r>
    </w:p>
    <w:p w14:paraId="2F00E2D3" w14:textId="77777777" w:rsidR="00F80BC5" w:rsidRPr="001851D5" w:rsidRDefault="00F80BC5" w:rsidP="008117ED">
      <w:pPr>
        <w:spacing w:after="0" w:line="272" w:lineRule="auto"/>
        <w:ind w:right="60"/>
        <w:jc w:val="both"/>
        <w:rPr>
          <w:rFonts w:ascii="Times New Roman" w:eastAsia="Times New Roman" w:hAnsi="Times New Roman" w:cs="Arial"/>
          <w:sz w:val="21"/>
          <w:szCs w:val="20"/>
        </w:rPr>
      </w:pPr>
    </w:p>
    <w:p w14:paraId="500A91D1" w14:textId="77777777" w:rsidR="00607EFC" w:rsidRPr="001851D5" w:rsidRDefault="005E0F35" w:rsidP="001F3A66">
      <w:pPr>
        <w:spacing w:after="0" w:line="360" w:lineRule="auto"/>
        <w:ind w:left="20" w:right="60" w:hanging="20"/>
        <w:jc w:val="both"/>
        <w:rPr>
          <w:rFonts w:ascii="Times New Roman" w:eastAsia="Times New Roman" w:hAnsi="Times New Roman" w:cs="Arial"/>
          <w:b/>
          <w:sz w:val="24"/>
          <w:szCs w:val="24"/>
        </w:rPr>
      </w:pPr>
      <w:r>
        <w:rPr>
          <w:rFonts w:ascii="Times New Roman" w:eastAsia="Times New Roman" w:hAnsi="Times New Roman" w:cs="Arial"/>
          <w:b/>
          <w:sz w:val="24"/>
          <w:szCs w:val="24"/>
        </w:rPr>
        <w:t xml:space="preserve">5. </w:t>
      </w:r>
      <w:r w:rsidRPr="005E0F35">
        <w:rPr>
          <w:rFonts w:ascii="Times New Roman" w:eastAsia="Times New Roman" w:hAnsi="Times New Roman" w:cs="Arial"/>
          <w:b/>
          <w:sz w:val="24"/>
          <w:szCs w:val="24"/>
        </w:rPr>
        <w:t>CONCLUSION</w:t>
      </w:r>
    </w:p>
    <w:p w14:paraId="4088DE9C" w14:textId="77777777" w:rsidR="003822E1" w:rsidRPr="001851D5" w:rsidRDefault="00E06D8B" w:rsidP="006C38E0">
      <w:pPr>
        <w:spacing w:after="0" w:line="360" w:lineRule="auto"/>
        <w:ind w:left="20" w:right="60" w:firstLine="689"/>
        <w:jc w:val="both"/>
        <w:rPr>
          <w:rFonts w:ascii="Times New Roman" w:eastAsia="Times New Roman" w:hAnsi="Times New Roman" w:cs="Arial"/>
          <w:sz w:val="24"/>
          <w:szCs w:val="24"/>
        </w:rPr>
      </w:pPr>
      <w:r w:rsidRPr="001851D5">
        <w:rPr>
          <w:rFonts w:ascii="Times New Roman" w:eastAsia="Times New Roman" w:hAnsi="Times New Roman" w:cs="Arial"/>
          <w:sz w:val="24"/>
          <w:szCs w:val="24"/>
        </w:rPr>
        <w:tab/>
      </w:r>
      <w:r w:rsidR="002D0B41" w:rsidRPr="002D0B41">
        <w:rPr>
          <w:rFonts w:ascii="Times New Roman" w:eastAsia="Times New Roman" w:hAnsi="Times New Roman" w:cs="Arial"/>
          <w:sz w:val="24"/>
          <w:szCs w:val="24"/>
        </w:rPr>
        <w:t xml:space="preserve">The addition of papain enzyme in feed increases EPP, </w:t>
      </w:r>
      <w:proofErr w:type="spellStart"/>
      <w:r w:rsidR="002D0B41" w:rsidRPr="002D0B41">
        <w:rPr>
          <w:rFonts w:ascii="Times New Roman" w:eastAsia="Times New Roman" w:hAnsi="Times New Roman" w:cs="Arial"/>
          <w:sz w:val="24"/>
          <w:szCs w:val="24"/>
        </w:rPr>
        <w:t>ADCp</w:t>
      </w:r>
      <w:proofErr w:type="spellEnd"/>
      <w:r w:rsidR="002D0B41" w:rsidRPr="002D0B41">
        <w:rPr>
          <w:rFonts w:ascii="Times New Roman" w:eastAsia="Times New Roman" w:hAnsi="Times New Roman" w:cs="Arial"/>
          <w:sz w:val="24"/>
          <w:szCs w:val="24"/>
        </w:rPr>
        <w:t xml:space="preserve">, PER and RGR but does not affect the SR of tilapia at the seed stage. The best dose of papain enzyme in tilapia feed at the seed stage of 1.5%/kg of feed produces the highest values ​​of EPP, </w:t>
      </w:r>
      <w:proofErr w:type="spellStart"/>
      <w:r w:rsidR="002D0B41" w:rsidRPr="002D0B41">
        <w:rPr>
          <w:rFonts w:ascii="Times New Roman" w:eastAsia="Times New Roman" w:hAnsi="Times New Roman" w:cs="Arial"/>
          <w:sz w:val="24"/>
          <w:szCs w:val="24"/>
        </w:rPr>
        <w:t>ADCp</w:t>
      </w:r>
      <w:proofErr w:type="spellEnd"/>
      <w:r w:rsidR="002D0B41" w:rsidRPr="002D0B41">
        <w:rPr>
          <w:rFonts w:ascii="Times New Roman" w:eastAsia="Times New Roman" w:hAnsi="Times New Roman" w:cs="Arial"/>
          <w:sz w:val="24"/>
          <w:szCs w:val="24"/>
        </w:rPr>
        <w:t>, PER and RGR of 78.16±0.30%, 79.24±0.24%, 5.38±0.12 and 6.72±0.25%/day.</w:t>
      </w:r>
      <w:r w:rsidR="006C38E0" w:rsidRPr="001851D5">
        <w:rPr>
          <w:rFonts w:ascii="Times New Roman" w:eastAsia="Times New Roman" w:hAnsi="Times New Roman" w:cs="Arial"/>
          <w:sz w:val="24"/>
          <w:szCs w:val="24"/>
        </w:rPr>
        <w:t xml:space="preserve"> </w:t>
      </w:r>
    </w:p>
    <w:p w14:paraId="5DD0DEC9" w14:textId="77777777" w:rsidR="00CC0C43" w:rsidRPr="001851D5" w:rsidRDefault="00CC0C43" w:rsidP="006C38E0">
      <w:pPr>
        <w:spacing w:after="0" w:line="360" w:lineRule="auto"/>
        <w:ind w:left="20" w:right="60" w:firstLine="689"/>
        <w:jc w:val="both"/>
        <w:rPr>
          <w:rFonts w:ascii="Times New Roman" w:eastAsia="Times New Roman" w:hAnsi="Times New Roman" w:cs="Arial"/>
          <w:sz w:val="24"/>
          <w:szCs w:val="24"/>
        </w:rPr>
      </w:pPr>
    </w:p>
    <w:p w14:paraId="5CFF073E" w14:textId="7B377792" w:rsidR="005973DE" w:rsidRDefault="002F2A8B" w:rsidP="005973DE">
      <w:pPr>
        <w:autoSpaceDE w:val="0"/>
        <w:autoSpaceDN w:val="0"/>
        <w:adjustRightInd w:val="0"/>
        <w:spacing w:after="0" w:line="360" w:lineRule="auto"/>
        <w:jc w:val="both"/>
        <w:rPr>
          <w:rFonts w:ascii="Times New Roman" w:eastAsia="Times New Roman" w:hAnsi="Times New Roman" w:cs="Times New Roman"/>
          <w:sz w:val="24"/>
          <w:szCs w:val="24"/>
        </w:rPr>
      </w:pPr>
      <w:r w:rsidRPr="00272CD8">
        <w:rPr>
          <w:rFonts w:ascii="Times New Roman" w:eastAsia="Times New Roman" w:hAnsi="Times New Roman" w:cs="Times New Roman"/>
          <w:sz w:val="24"/>
          <w:szCs w:val="24"/>
        </w:rPr>
        <w:t xml:space="preserve"> </w:t>
      </w:r>
    </w:p>
    <w:p w14:paraId="3EC5C17F" w14:textId="77777777" w:rsidR="005E0F35" w:rsidRPr="00272CD8" w:rsidRDefault="005E0F35" w:rsidP="005973DE">
      <w:pPr>
        <w:autoSpaceDE w:val="0"/>
        <w:autoSpaceDN w:val="0"/>
        <w:adjustRightInd w:val="0"/>
        <w:spacing w:after="0" w:line="360" w:lineRule="auto"/>
        <w:jc w:val="both"/>
        <w:rPr>
          <w:rFonts w:ascii="Times New Roman" w:eastAsia="Calibri" w:hAnsi="Times New Roman" w:cs="Times New Roman"/>
          <w:sz w:val="24"/>
          <w:szCs w:val="24"/>
        </w:rPr>
      </w:pPr>
    </w:p>
    <w:p w14:paraId="439CF529" w14:textId="77777777" w:rsidR="00000524" w:rsidRDefault="005E0F35" w:rsidP="002420DC">
      <w:pPr>
        <w:tabs>
          <w:tab w:val="left" w:pos="567"/>
        </w:tabs>
        <w:spacing w:after="0" w:line="240" w:lineRule="auto"/>
        <w:rPr>
          <w:rFonts w:ascii="Times New Roman" w:eastAsia="Calibri" w:hAnsi="Times New Roman" w:cs="Times New Roman"/>
          <w:b/>
          <w:sz w:val="28"/>
          <w:szCs w:val="28"/>
        </w:rPr>
      </w:pPr>
      <w:r w:rsidRPr="005E0F35">
        <w:rPr>
          <w:rFonts w:ascii="Times New Roman" w:eastAsia="Calibri" w:hAnsi="Times New Roman" w:cs="Times New Roman"/>
          <w:b/>
          <w:sz w:val="28"/>
          <w:szCs w:val="28"/>
        </w:rPr>
        <w:t>REFERENCES</w:t>
      </w:r>
    </w:p>
    <w:p w14:paraId="7775FF6E" w14:textId="77777777" w:rsidR="004F2397" w:rsidRPr="00272CD8" w:rsidRDefault="004F2397" w:rsidP="002420DC">
      <w:pPr>
        <w:tabs>
          <w:tab w:val="left" w:pos="567"/>
        </w:tabs>
        <w:spacing w:after="0" w:line="240" w:lineRule="auto"/>
        <w:rPr>
          <w:rFonts w:ascii="Times New Roman" w:eastAsia="Calibri" w:hAnsi="Times New Roman" w:cs="Times New Roman"/>
          <w:b/>
          <w:sz w:val="28"/>
          <w:szCs w:val="28"/>
        </w:rPr>
      </w:pPr>
    </w:p>
    <w:p w14:paraId="04D5217D" w14:textId="77777777" w:rsidR="00000524" w:rsidRDefault="00000524" w:rsidP="002420DC">
      <w:pPr>
        <w:pStyle w:val="ListParagraph"/>
        <w:numPr>
          <w:ilvl w:val="0"/>
          <w:numId w:val="5"/>
        </w:numPr>
        <w:autoSpaceDE w:val="0"/>
        <w:autoSpaceDN w:val="0"/>
        <w:adjustRightInd w:val="0"/>
        <w:spacing w:after="0" w:line="240" w:lineRule="auto"/>
        <w:ind w:left="360"/>
        <w:jc w:val="both"/>
        <w:rPr>
          <w:rFonts w:ascii="Times New Roman" w:eastAsia="Calibri" w:hAnsi="Times New Roman" w:cs="Times New Roman"/>
          <w:sz w:val="24"/>
          <w:szCs w:val="24"/>
        </w:rPr>
      </w:pPr>
      <w:r w:rsidRPr="00710DAB">
        <w:rPr>
          <w:rFonts w:ascii="Times New Roman" w:eastAsia="Calibri" w:hAnsi="Times New Roman" w:cs="Times New Roman"/>
          <w:sz w:val="24"/>
          <w:szCs w:val="24"/>
        </w:rPr>
        <w:t xml:space="preserve">Rathod NB, </w:t>
      </w:r>
      <w:proofErr w:type="spellStart"/>
      <w:r w:rsidRPr="00710DAB">
        <w:rPr>
          <w:rFonts w:ascii="Times New Roman" w:eastAsia="Calibri" w:hAnsi="Times New Roman" w:cs="Times New Roman"/>
          <w:sz w:val="24"/>
          <w:szCs w:val="24"/>
        </w:rPr>
        <w:t>Pagarkar</w:t>
      </w:r>
      <w:proofErr w:type="spellEnd"/>
      <w:r w:rsidR="00DE1E44">
        <w:rPr>
          <w:rFonts w:ascii="Times New Roman" w:eastAsia="Calibri" w:hAnsi="Times New Roman" w:cs="Times New Roman"/>
          <w:sz w:val="24"/>
          <w:szCs w:val="24"/>
        </w:rPr>
        <w:t xml:space="preserve"> </w:t>
      </w:r>
      <w:r w:rsidRPr="00710DAB">
        <w:rPr>
          <w:rFonts w:ascii="Times New Roman" w:eastAsia="Calibri" w:hAnsi="Times New Roman" w:cs="Times New Roman"/>
          <w:sz w:val="24"/>
          <w:szCs w:val="24"/>
        </w:rPr>
        <w:t>AU</w:t>
      </w:r>
      <w:r w:rsidR="0059274C">
        <w:rPr>
          <w:rFonts w:ascii="Times New Roman" w:eastAsia="Calibri" w:hAnsi="Times New Roman" w:cs="Times New Roman"/>
          <w:sz w:val="24"/>
          <w:szCs w:val="24"/>
        </w:rPr>
        <w:t>,</w:t>
      </w:r>
      <w:r w:rsidRPr="00710DAB">
        <w:rPr>
          <w:rFonts w:ascii="Times New Roman" w:eastAsia="Calibri" w:hAnsi="Times New Roman" w:cs="Times New Roman"/>
          <w:sz w:val="24"/>
          <w:szCs w:val="24"/>
        </w:rPr>
        <w:t xml:space="preserve"> Pujari KH, </w:t>
      </w:r>
      <w:proofErr w:type="spellStart"/>
      <w:r w:rsidRPr="00710DAB">
        <w:rPr>
          <w:rFonts w:ascii="Times New Roman" w:eastAsia="Calibri" w:hAnsi="Times New Roman" w:cs="Times New Roman"/>
          <w:sz w:val="24"/>
          <w:szCs w:val="24"/>
        </w:rPr>
        <w:t>Shingare</w:t>
      </w:r>
      <w:proofErr w:type="spellEnd"/>
      <w:r w:rsidRPr="00710DAB">
        <w:rPr>
          <w:rFonts w:ascii="Times New Roman" w:eastAsia="Calibri" w:hAnsi="Times New Roman" w:cs="Times New Roman"/>
          <w:sz w:val="24"/>
          <w:szCs w:val="24"/>
        </w:rPr>
        <w:t xml:space="preserve"> PE, Satam SB, Phadke</w:t>
      </w:r>
      <w:r w:rsidR="0059274C">
        <w:rPr>
          <w:rFonts w:ascii="Times New Roman" w:eastAsia="Calibri" w:hAnsi="Times New Roman" w:cs="Times New Roman"/>
          <w:sz w:val="24"/>
          <w:szCs w:val="24"/>
        </w:rPr>
        <w:t xml:space="preserve"> </w:t>
      </w:r>
      <w:r w:rsidRPr="00710DAB">
        <w:rPr>
          <w:rFonts w:ascii="Times New Roman" w:eastAsia="Calibri" w:hAnsi="Times New Roman" w:cs="Times New Roman"/>
          <w:sz w:val="24"/>
          <w:szCs w:val="24"/>
        </w:rPr>
        <w:t>GG</w:t>
      </w:r>
      <w:r w:rsidR="0059274C">
        <w:rPr>
          <w:rFonts w:ascii="Times New Roman" w:eastAsia="Calibri" w:hAnsi="Times New Roman" w:cs="Times New Roman"/>
          <w:sz w:val="24"/>
          <w:szCs w:val="24"/>
        </w:rPr>
        <w:t>,</w:t>
      </w:r>
      <w:r w:rsidR="00DE1E44">
        <w:rPr>
          <w:rFonts w:ascii="Times New Roman" w:eastAsia="Calibri" w:hAnsi="Times New Roman" w:cs="Times New Roman"/>
          <w:sz w:val="24"/>
          <w:szCs w:val="24"/>
        </w:rPr>
        <w:t xml:space="preserve"> </w:t>
      </w:r>
      <w:r w:rsidRPr="00710DAB">
        <w:rPr>
          <w:rFonts w:ascii="Times New Roman" w:eastAsia="Calibri" w:hAnsi="Times New Roman" w:cs="Times New Roman"/>
          <w:sz w:val="24"/>
          <w:szCs w:val="24"/>
        </w:rPr>
        <w:t>Gaikwad</w:t>
      </w:r>
      <w:r w:rsidR="0059274C">
        <w:rPr>
          <w:rFonts w:ascii="Times New Roman" w:eastAsia="Calibri" w:hAnsi="Times New Roman" w:cs="Times New Roman"/>
          <w:sz w:val="24"/>
          <w:szCs w:val="24"/>
        </w:rPr>
        <w:t xml:space="preserve"> </w:t>
      </w:r>
      <w:r w:rsidRPr="00710DAB">
        <w:rPr>
          <w:rFonts w:ascii="Times New Roman" w:eastAsia="Calibri" w:hAnsi="Times New Roman" w:cs="Times New Roman"/>
          <w:sz w:val="24"/>
          <w:szCs w:val="24"/>
        </w:rPr>
        <w:t>B.V. Status of valuable components from pangasius: a review. International Journal of Current Microbiology and Applied Science</w:t>
      </w:r>
      <w:r w:rsidR="00DE1E44">
        <w:rPr>
          <w:rFonts w:ascii="Times New Roman" w:eastAsia="Calibri" w:hAnsi="Times New Roman" w:cs="Times New Roman"/>
          <w:sz w:val="24"/>
          <w:szCs w:val="24"/>
        </w:rPr>
        <w:t xml:space="preserve">. </w:t>
      </w:r>
      <w:r w:rsidR="00DE1E44" w:rsidRPr="00DE1E44">
        <w:rPr>
          <w:rFonts w:ascii="Times New Roman" w:eastAsia="Calibri" w:hAnsi="Times New Roman" w:cs="Times New Roman"/>
          <w:sz w:val="24"/>
          <w:szCs w:val="24"/>
        </w:rPr>
        <w:t>2018</w:t>
      </w:r>
      <w:r w:rsidR="00DE1E44">
        <w:rPr>
          <w:rFonts w:ascii="Times New Roman" w:eastAsia="Calibri" w:hAnsi="Times New Roman" w:cs="Times New Roman"/>
          <w:sz w:val="24"/>
          <w:szCs w:val="24"/>
        </w:rPr>
        <w:t>;</w:t>
      </w:r>
      <w:r w:rsidRPr="00710DAB">
        <w:rPr>
          <w:rFonts w:ascii="Times New Roman" w:eastAsia="Calibri" w:hAnsi="Times New Roman" w:cs="Times New Roman"/>
          <w:sz w:val="24"/>
          <w:szCs w:val="24"/>
        </w:rPr>
        <w:t xml:space="preserve"> 7(04): 1-15.</w:t>
      </w:r>
    </w:p>
    <w:p w14:paraId="7F727C11" w14:textId="77777777" w:rsidR="00000524" w:rsidRPr="00710DAB" w:rsidRDefault="00000524" w:rsidP="002420DC">
      <w:pPr>
        <w:pStyle w:val="ListParagraph"/>
        <w:numPr>
          <w:ilvl w:val="0"/>
          <w:numId w:val="5"/>
        </w:numPr>
        <w:autoSpaceDE w:val="0"/>
        <w:autoSpaceDN w:val="0"/>
        <w:adjustRightInd w:val="0"/>
        <w:spacing w:after="0" w:line="240" w:lineRule="auto"/>
        <w:ind w:left="360"/>
        <w:jc w:val="both"/>
        <w:rPr>
          <w:rFonts w:ascii="Times New Roman" w:eastAsia="Calibri" w:hAnsi="Times New Roman" w:cs="Times New Roman"/>
          <w:sz w:val="24"/>
          <w:szCs w:val="24"/>
        </w:rPr>
      </w:pPr>
      <w:r w:rsidRPr="00710DAB">
        <w:rPr>
          <w:rFonts w:ascii="Times New Roman" w:eastAsia="Calibri" w:hAnsi="Times New Roman" w:cs="Times New Roman"/>
          <w:sz w:val="24"/>
          <w:szCs w:val="24"/>
        </w:rPr>
        <w:t>Kumar VG</w:t>
      </w:r>
      <w:r w:rsidR="0059274C">
        <w:rPr>
          <w:rFonts w:ascii="Times New Roman" w:eastAsia="Calibri" w:hAnsi="Times New Roman" w:cs="Times New Roman"/>
          <w:sz w:val="24"/>
          <w:szCs w:val="24"/>
        </w:rPr>
        <w:t>,</w:t>
      </w:r>
      <w:r w:rsidRPr="00710DAB">
        <w:rPr>
          <w:rFonts w:ascii="Times New Roman" w:eastAsia="Calibri" w:hAnsi="Times New Roman" w:cs="Times New Roman"/>
          <w:sz w:val="24"/>
          <w:szCs w:val="24"/>
        </w:rPr>
        <w:t xml:space="preserve"> Karnatak, MDAK, Hasan</w:t>
      </w:r>
      <w:r w:rsidR="0059274C">
        <w:rPr>
          <w:rFonts w:ascii="Times New Roman" w:eastAsia="Calibri" w:hAnsi="Times New Roman" w:cs="Times New Roman"/>
          <w:sz w:val="24"/>
          <w:szCs w:val="24"/>
        </w:rPr>
        <w:t xml:space="preserve"> MA</w:t>
      </w:r>
      <w:r w:rsidRPr="00710DAB">
        <w:rPr>
          <w:rFonts w:ascii="Times New Roman" w:eastAsia="Calibri" w:hAnsi="Times New Roman" w:cs="Times New Roman"/>
          <w:sz w:val="24"/>
          <w:szCs w:val="24"/>
        </w:rPr>
        <w:t>, Sharma</w:t>
      </w:r>
      <w:r w:rsidR="0059274C">
        <w:rPr>
          <w:rFonts w:ascii="Times New Roman" w:eastAsia="Calibri" w:hAnsi="Times New Roman" w:cs="Times New Roman"/>
          <w:sz w:val="24"/>
          <w:szCs w:val="24"/>
        </w:rPr>
        <w:t xml:space="preserve"> A</w:t>
      </w:r>
      <w:r w:rsidRPr="00710DAB">
        <w:rPr>
          <w:rFonts w:ascii="Times New Roman" w:eastAsia="Calibri" w:hAnsi="Times New Roman" w:cs="Times New Roman"/>
          <w:sz w:val="24"/>
          <w:szCs w:val="24"/>
        </w:rPr>
        <w:t xml:space="preserve">. Potential of Cage Aquaculture in Indian Reservoirs. International Journal of Fisheries and </w:t>
      </w:r>
      <w:proofErr w:type="gramStart"/>
      <w:r w:rsidRPr="00710DAB">
        <w:rPr>
          <w:rFonts w:ascii="Times New Roman" w:eastAsia="Calibri" w:hAnsi="Times New Roman" w:cs="Times New Roman"/>
          <w:sz w:val="24"/>
          <w:szCs w:val="24"/>
        </w:rPr>
        <w:t>Aquatic  Studies</w:t>
      </w:r>
      <w:proofErr w:type="gramEnd"/>
      <w:r w:rsidRPr="00710DAB">
        <w:rPr>
          <w:rFonts w:ascii="Times New Roman" w:eastAsia="Calibri" w:hAnsi="Times New Roman" w:cs="Times New Roman"/>
          <w:sz w:val="24"/>
          <w:szCs w:val="24"/>
        </w:rPr>
        <w:t xml:space="preserve">. </w:t>
      </w:r>
      <w:r w:rsidR="0059274C" w:rsidRPr="00710DAB">
        <w:rPr>
          <w:rFonts w:ascii="Times New Roman" w:eastAsia="Calibri" w:hAnsi="Times New Roman" w:cs="Times New Roman"/>
          <w:sz w:val="24"/>
          <w:szCs w:val="24"/>
        </w:rPr>
        <w:t>2014</w:t>
      </w:r>
      <w:r w:rsidR="0059274C">
        <w:rPr>
          <w:rFonts w:ascii="Times New Roman" w:eastAsia="Calibri" w:hAnsi="Times New Roman" w:cs="Times New Roman"/>
          <w:sz w:val="24"/>
          <w:szCs w:val="24"/>
        </w:rPr>
        <w:t xml:space="preserve">; </w:t>
      </w:r>
      <w:r w:rsidRPr="00710DAB">
        <w:rPr>
          <w:rFonts w:ascii="Times New Roman" w:eastAsia="Calibri" w:hAnsi="Times New Roman" w:cs="Times New Roman"/>
          <w:sz w:val="24"/>
          <w:szCs w:val="24"/>
        </w:rPr>
        <w:t>(6):108–112.</w:t>
      </w:r>
    </w:p>
    <w:p w14:paraId="660E9933" w14:textId="77777777" w:rsidR="00000524" w:rsidRDefault="00000524" w:rsidP="002420DC">
      <w:pPr>
        <w:pStyle w:val="ListParagraph"/>
        <w:numPr>
          <w:ilvl w:val="0"/>
          <w:numId w:val="5"/>
        </w:numPr>
        <w:autoSpaceDE w:val="0"/>
        <w:autoSpaceDN w:val="0"/>
        <w:adjustRightInd w:val="0"/>
        <w:spacing w:after="0" w:line="240" w:lineRule="auto"/>
        <w:ind w:left="360"/>
        <w:jc w:val="both"/>
        <w:rPr>
          <w:rFonts w:ascii="Times New Roman" w:eastAsia="Calibri" w:hAnsi="Times New Roman" w:cs="Times New Roman"/>
          <w:sz w:val="24"/>
          <w:szCs w:val="24"/>
        </w:rPr>
      </w:pPr>
      <w:r w:rsidRPr="00710DAB">
        <w:rPr>
          <w:rFonts w:ascii="Times New Roman" w:eastAsia="Calibri" w:hAnsi="Times New Roman" w:cs="Times New Roman"/>
          <w:sz w:val="24"/>
          <w:szCs w:val="24"/>
        </w:rPr>
        <w:t>Kummari</w:t>
      </w:r>
      <w:r w:rsidR="0059274C">
        <w:rPr>
          <w:rFonts w:ascii="Times New Roman" w:eastAsia="Calibri" w:hAnsi="Times New Roman" w:cs="Times New Roman"/>
          <w:sz w:val="24"/>
          <w:szCs w:val="24"/>
        </w:rPr>
        <w:t xml:space="preserve"> </w:t>
      </w:r>
      <w:r w:rsidRPr="00710DAB">
        <w:rPr>
          <w:rFonts w:ascii="Times New Roman" w:eastAsia="Calibri" w:hAnsi="Times New Roman" w:cs="Times New Roman"/>
          <w:sz w:val="24"/>
          <w:szCs w:val="24"/>
        </w:rPr>
        <w:t>S, Prakash</w:t>
      </w:r>
      <w:r w:rsidR="0059274C">
        <w:rPr>
          <w:rFonts w:ascii="Times New Roman" w:eastAsia="Calibri" w:hAnsi="Times New Roman" w:cs="Times New Roman"/>
          <w:sz w:val="24"/>
          <w:szCs w:val="24"/>
        </w:rPr>
        <w:t xml:space="preserve"> B,</w:t>
      </w:r>
      <w:r w:rsidRPr="00710DAB">
        <w:rPr>
          <w:rFonts w:ascii="Times New Roman" w:eastAsia="Calibri" w:hAnsi="Times New Roman" w:cs="Times New Roman"/>
          <w:sz w:val="24"/>
          <w:szCs w:val="24"/>
        </w:rPr>
        <w:t xml:space="preserve"> </w:t>
      </w:r>
      <w:proofErr w:type="spellStart"/>
      <w:r w:rsidRPr="00710DAB">
        <w:rPr>
          <w:rFonts w:ascii="Times New Roman" w:eastAsia="Calibri" w:hAnsi="Times New Roman" w:cs="Times New Roman"/>
          <w:sz w:val="24"/>
          <w:szCs w:val="24"/>
        </w:rPr>
        <w:t>Mamidala</w:t>
      </w:r>
      <w:proofErr w:type="spellEnd"/>
      <w:r w:rsidR="0059274C">
        <w:rPr>
          <w:rFonts w:ascii="Times New Roman" w:eastAsia="Calibri" w:hAnsi="Times New Roman" w:cs="Times New Roman"/>
          <w:sz w:val="24"/>
          <w:szCs w:val="24"/>
        </w:rPr>
        <w:t xml:space="preserve"> SP</w:t>
      </w:r>
      <w:r w:rsidRPr="00710DAB">
        <w:rPr>
          <w:rFonts w:ascii="Times New Roman" w:eastAsia="Calibri" w:hAnsi="Times New Roman" w:cs="Times New Roman"/>
          <w:sz w:val="24"/>
          <w:szCs w:val="24"/>
        </w:rPr>
        <w:t xml:space="preserve">, </w:t>
      </w:r>
      <w:proofErr w:type="spellStart"/>
      <w:r w:rsidRPr="00710DAB">
        <w:rPr>
          <w:rFonts w:ascii="Times New Roman" w:eastAsia="Calibri" w:hAnsi="Times New Roman" w:cs="Times New Roman"/>
          <w:sz w:val="24"/>
          <w:szCs w:val="24"/>
        </w:rPr>
        <w:t>Dagula</w:t>
      </w:r>
      <w:proofErr w:type="spellEnd"/>
      <w:r w:rsidR="0059274C">
        <w:rPr>
          <w:rFonts w:ascii="Times New Roman" w:eastAsia="Calibri" w:hAnsi="Times New Roman" w:cs="Times New Roman"/>
          <w:sz w:val="24"/>
          <w:szCs w:val="24"/>
        </w:rPr>
        <w:t xml:space="preserve"> N, </w:t>
      </w:r>
      <w:proofErr w:type="spellStart"/>
      <w:r w:rsidRPr="00710DAB">
        <w:rPr>
          <w:rFonts w:ascii="Times New Roman" w:eastAsia="Calibri" w:hAnsi="Times New Roman" w:cs="Times New Roman"/>
          <w:sz w:val="24"/>
          <w:szCs w:val="24"/>
        </w:rPr>
        <w:t>Duresh</w:t>
      </w:r>
      <w:proofErr w:type="spellEnd"/>
      <w:r w:rsidR="0059274C">
        <w:rPr>
          <w:rFonts w:ascii="Times New Roman" w:eastAsia="Calibri" w:hAnsi="Times New Roman" w:cs="Times New Roman"/>
          <w:sz w:val="24"/>
          <w:szCs w:val="24"/>
        </w:rPr>
        <w:t xml:space="preserve"> G</w:t>
      </w:r>
      <w:r w:rsidRPr="00710DAB">
        <w:rPr>
          <w:rFonts w:ascii="Times New Roman" w:eastAsia="Calibri" w:hAnsi="Times New Roman" w:cs="Times New Roman"/>
          <w:sz w:val="24"/>
          <w:szCs w:val="24"/>
        </w:rPr>
        <w:t xml:space="preserve">. Opportunities and Prospects of Inland Freshwater Aquaculture in Telangana: A Step Towards Blue Revolution. Journal of Entomology and Zoology Studies. </w:t>
      </w:r>
      <w:r w:rsidR="0059274C" w:rsidRPr="00710DAB">
        <w:rPr>
          <w:rFonts w:ascii="Times New Roman" w:eastAsia="Calibri" w:hAnsi="Times New Roman" w:cs="Times New Roman"/>
          <w:sz w:val="24"/>
          <w:szCs w:val="24"/>
        </w:rPr>
        <w:t>2018</w:t>
      </w:r>
      <w:r w:rsidR="0059274C">
        <w:rPr>
          <w:rFonts w:ascii="Times New Roman" w:eastAsia="Calibri" w:hAnsi="Times New Roman" w:cs="Times New Roman"/>
          <w:sz w:val="24"/>
          <w:szCs w:val="24"/>
        </w:rPr>
        <w:t xml:space="preserve">; </w:t>
      </w:r>
      <w:r w:rsidRPr="00710DAB">
        <w:rPr>
          <w:rFonts w:ascii="Times New Roman" w:eastAsia="Calibri" w:hAnsi="Times New Roman" w:cs="Times New Roman"/>
          <w:sz w:val="24"/>
          <w:szCs w:val="24"/>
        </w:rPr>
        <w:t>6(3):314–319.</w:t>
      </w:r>
    </w:p>
    <w:p w14:paraId="591831A3" w14:textId="77777777" w:rsidR="00000524" w:rsidRDefault="00000524" w:rsidP="002420DC">
      <w:pPr>
        <w:pStyle w:val="ListParagraph"/>
        <w:numPr>
          <w:ilvl w:val="0"/>
          <w:numId w:val="5"/>
        </w:numPr>
        <w:autoSpaceDE w:val="0"/>
        <w:autoSpaceDN w:val="0"/>
        <w:adjustRightInd w:val="0"/>
        <w:spacing w:after="0" w:line="240" w:lineRule="auto"/>
        <w:ind w:left="360"/>
        <w:jc w:val="both"/>
        <w:rPr>
          <w:rFonts w:ascii="Times New Roman" w:eastAsia="Calibri" w:hAnsi="Times New Roman" w:cs="Times New Roman"/>
          <w:sz w:val="24"/>
          <w:szCs w:val="24"/>
        </w:rPr>
      </w:pPr>
      <w:r w:rsidRPr="00710DAB">
        <w:rPr>
          <w:rFonts w:ascii="Times New Roman" w:eastAsia="Calibri" w:hAnsi="Times New Roman" w:cs="Times New Roman"/>
          <w:sz w:val="24"/>
          <w:szCs w:val="24"/>
        </w:rPr>
        <w:t>Shahzad</w:t>
      </w:r>
      <w:r w:rsidR="0059274C">
        <w:rPr>
          <w:rFonts w:ascii="Times New Roman" w:eastAsia="Calibri" w:hAnsi="Times New Roman" w:cs="Times New Roman"/>
          <w:sz w:val="24"/>
          <w:szCs w:val="24"/>
        </w:rPr>
        <w:t xml:space="preserve"> </w:t>
      </w:r>
      <w:r w:rsidRPr="00710DAB">
        <w:rPr>
          <w:rFonts w:ascii="Times New Roman" w:eastAsia="Calibri" w:hAnsi="Times New Roman" w:cs="Times New Roman"/>
          <w:sz w:val="24"/>
          <w:szCs w:val="24"/>
        </w:rPr>
        <w:t xml:space="preserve">MM, </w:t>
      </w:r>
      <w:proofErr w:type="gramStart"/>
      <w:r w:rsidRPr="00710DAB">
        <w:rPr>
          <w:rFonts w:ascii="Times New Roman" w:eastAsia="Calibri" w:hAnsi="Times New Roman" w:cs="Times New Roman"/>
          <w:sz w:val="24"/>
          <w:szCs w:val="24"/>
        </w:rPr>
        <w:t>Iram  L</w:t>
      </w:r>
      <w:proofErr w:type="gramEnd"/>
      <w:r w:rsidRPr="00710DAB">
        <w:rPr>
          <w:rFonts w:ascii="Times New Roman" w:eastAsia="Calibri" w:hAnsi="Times New Roman" w:cs="Times New Roman"/>
          <w:sz w:val="24"/>
          <w:szCs w:val="24"/>
        </w:rPr>
        <w:t xml:space="preserve">, </w:t>
      </w:r>
      <w:proofErr w:type="gramStart"/>
      <w:r w:rsidRPr="00710DAB">
        <w:rPr>
          <w:rFonts w:ascii="Times New Roman" w:eastAsia="Calibri" w:hAnsi="Times New Roman" w:cs="Times New Roman"/>
          <w:sz w:val="24"/>
          <w:szCs w:val="24"/>
        </w:rPr>
        <w:t>Syed  MH</w:t>
      </w:r>
      <w:proofErr w:type="gramEnd"/>
      <w:r w:rsidRPr="00710DAB">
        <w:rPr>
          <w:rFonts w:ascii="Times New Roman" w:eastAsia="Calibri" w:hAnsi="Times New Roman" w:cs="Times New Roman"/>
          <w:sz w:val="24"/>
          <w:szCs w:val="24"/>
        </w:rPr>
        <w:t>, Majid</w:t>
      </w:r>
      <w:r w:rsidR="0059274C">
        <w:rPr>
          <w:rFonts w:ascii="Times New Roman" w:eastAsia="Calibri" w:hAnsi="Times New Roman" w:cs="Times New Roman"/>
          <w:sz w:val="24"/>
          <w:szCs w:val="24"/>
        </w:rPr>
        <w:t xml:space="preserve"> </w:t>
      </w:r>
      <w:r w:rsidRPr="00710DAB">
        <w:rPr>
          <w:rFonts w:ascii="Times New Roman" w:eastAsia="Calibri" w:hAnsi="Times New Roman" w:cs="Times New Roman"/>
          <w:sz w:val="24"/>
          <w:szCs w:val="24"/>
        </w:rPr>
        <w:t>H,</w:t>
      </w:r>
      <w:r w:rsidR="0059274C">
        <w:rPr>
          <w:rFonts w:ascii="Times New Roman" w:eastAsia="Calibri" w:hAnsi="Times New Roman" w:cs="Times New Roman"/>
          <w:sz w:val="24"/>
          <w:szCs w:val="24"/>
        </w:rPr>
        <w:t xml:space="preserve"> </w:t>
      </w:r>
      <w:r w:rsidRPr="00710DAB">
        <w:rPr>
          <w:rFonts w:ascii="Times New Roman" w:eastAsia="Calibri" w:hAnsi="Times New Roman" w:cs="Times New Roman"/>
          <w:sz w:val="24"/>
          <w:szCs w:val="24"/>
        </w:rPr>
        <w:t>Zawar</w:t>
      </w:r>
      <w:r w:rsidR="0059274C">
        <w:rPr>
          <w:rFonts w:ascii="Times New Roman" w:eastAsia="Calibri" w:hAnsi="Times New Roman" w:cs="Times New Roman"/>
          <w:sz w:val="24"/>
          <w:szCs w:val="24"/>
        </w:rPr>
        <w:t xml:space="preserve"> </w:t>
      </w:r>
      <w:r w:rsidRPr="00710DAB">
        <w:rPr>
          <w:rFonts w:ascii="Times New Roman" w:eastAsia="Calibri" w:hAnsi="Times New Roman" w:cs="Times New Roman"/>
          <w:sz w:val="24"/>
          <w:szCs w:val="24"/>
        </w:rPr>
        <w:t>H, Asma</w:t>
      </w:r>
      <w:r w:rsidR="0059274C">
        <w:rPr>
          <w:rFonts w:ascii="Times New Roman" w:eastAsia="Calibri" w:hAnsi="Times New Roman" w:cs="Times New Roman"/>
          <w:sz w:val="24"/>
          <w:szCs w:val="24"/>
        </w:rPr>
        <w:t xml:space="preserve"> </w:t>
      </w:r>
      <w:r w:rsidRPr="00710DAB">
        <w:rPr>
          <w:rFonts w:ascii="Times New Roman" w:eastAsia="Calibri" w:hAnsi="Times New Roman" w:cs="Times New Roman"/>
          <w:sz w:val="24"/>
          <w:szCs w:val="24"/>
        </w:rPr>
        <w:t>C, Sajid A, Syed</w:t>
      </w:r>
      <w:r w:rsidR="0059274C">
        <w:rPr>
          <w:rFonts w:ascii="Times New Roman" w:eastAsia="Calibri" w:hAnsi="Times New Roman" w:cs="Times New Roman"/>
          <w:sz w:val="24"/>
          <w:szCs w:val="24"/>
        </w:rPr>
        <w:t xml:space="preserve"> </w:t>
      </w:r>
      <w:r w:rsidRPr="00710DAB">
        <w:rPr>
          <w:rFonts w:ascii="Times New Roman" w:eastAsia="Calibri" w:hAnsi="Times New Roman" w:cs="Times New Roman"/>
          <w:sz w:val="24"/>
          <w:szCs w:val="24"/>
        </w:rPr>
        <w:t>ZHS, Nisar</w:t>
      </w:r>
      <w:r w:rsidR="0059274C">
        <w:rPr>
          <w:rFonts w:ascii="Times New Roman" w:eastAsia="Calibri" w:hAnsi="Times New Roman" w:cs="Times New Roman"/>
          <w:sz w:val="24"/>
          <w:szCs w:val="24"/>
        </w:rPr>
        <w:t xml:space="preserve"> </w:t>
      </w:r>
      <w:r w:rsidRPr="00710DAB">
        <w:rPr>
          <w:rFonts w:ascii="Times New Roman" w:eastAsia="Calibri" w:hAnsi="Times New Roman" w:cs="Times New Roman"/>
          <w:sz w:val="24"/>
          <w:szCs w:val="24"/>
        </w:rPr>
        <w:t>A, Muhammad</w:t>
      </w:r>
      <w:r w:rsidR="0059274C">
        <w:rPr>
          <w:rFonts w:ascii="Times New Roman" w:eastAsia="Calibri" w:hAnsi="Times New Roman" w:cs="Times New Roman"/>
          <w:sz w:val="24"/>
          <w:szCs w:val="24"/>
        </w:rPr>
        <w:t xml:space="preserve"> </w:t>
      </w:r>
      <w:r w:rsidRPr="00710DAB">
        <w:rPr>
          <w:rFonts w:ascii="Times New Roman" w:eastAsia="Calibri" w:hAnsi="Times New Roman" w:cs="Times New Roman"/>
          <w:sz w:val="24"/>
          <w:szCs w:val="24"/>
        </w:rPr>
        <w:t>KAK, Sana</w:t>
      </w:r>
      <w:r w:rsidR="0059274C">
        <w:rPr>
          <w:rFonts w:ascii="Times New Roman" w:eastAsia="Calibri" w:hAnsi="Times New Roman" w:cs="Times New Roman"/>
          <w:sz w:val="24"/>
          <w:szCs w:val="24"/>
        </w:rPr>
        <w:t xml:space="preserve"> </w:t>
      </w:r>
      <w:r w:rsidRPr="00710DAB">
        <w:rPr>
          <w:rFonts w:ascii="Times New Roman" w:eastAsia="Calibri" w:hAnsi="Times New Roman" w:cs="Times New Roman"/>
          <w:sz w:val="24"/>
          <w:szCs w:val="24"/>
        </w:rPr>
        <w:t>B, Muhammad T</w:t>
      </w:r>
      <w:r w:rsidR="0059274C">
        <w:rPr>
          <w:rFonts w:ascii="Times New Roman" w:eastAsia="Calibri" w:hAnsi="Times New Roman" w:cs="Times New Roman"/>
          <w:sz w:val="24"/>
          <w:szCs w:val="24"/>
        </w:rPr>
        <w:t>.R</w:t>
      </w:r>
      <w:r w:rsidRPr="00710DAB">
        <w:rPr>
          <w:rFonts w:ascii="Times New Roman" w:eastAsia="Calibri" w:hAnsi="Times New Roman" w:cs="Times New Roman"/>
          <w:sz w:val="24"/>
          <w:szCs w:val="24"/>
        </w:rPr>
        <w:t xml:space="preserve">.  Effects of dietary phytase (PHY) levels on nutrient digestibility, mineral absorption and growth performance of </w:t>
      </w:r>
      <w:r w:rsidRPr="0059274C">
        <w:rPr>
          <w:rFonts w:ascii="Times New Roman" w:eastAsia="Calibri" w:hAnsi="Times New Roman" w:cs="Times New Roman"/>
          <w:i/>
          <w:iCs/>
          <w:sz w:val="24"/>
          <w:szCs w:val="24"/>
        </w:rPr>
        <w:t>Oreochromis niloticus</w:t>
      </w:r>
      <w:r w:rsidRPr="00710DAB">
        <w:rPr>
          <w:rFonts w:ascii="Times New Roman" w:eastAsia="Calibri" w:hAnsi="Times New Roman" w:cs="Times New Roman"/>
          <w:sz w:val="24"/>
          <w:szCs w:val="24"/>
        </w:rPr>
        <w:t xml:space="preserve"> fingerlings fed Moringa </w:t>
      </w:r>
      <w:proofErr w:type="gramStart"/>
      <w:r w:rsidRPr="00710DAB">
        <w:rPr>
          <w:rFonts w:ascii="Times New Roman" w:eastAsia="Calibri" w:hAnsi="Times New Roman" w:cs="Times New Roman"/>
          <w:sz w:val="24"/>
          <w:szCs w:val="24"/>
        </w:rPr>
        <w:t>based  Diets</w:t>
      </w:r>
      <w:proofErr w:type="gramEnd"/>
      <w:r w:rsidRPr="00710DAB">
        <w:rPr>
          <w:rFonts w:ascii="Times New Roman" w:eastAsia="Calibri" w:hAnsi="Times New Roman" w:cs="Times New Roman"/>
          <w:sz w:val="24"/>
          <w:szCs w:val="24"/>
        </w:rPr>
        <w:t>. Pakistan Journal Agriculture Science.</w:t>
      </w:r>
      <w:r w:rsidR="0059274C" w:rsidRPr="0059274C">
        <w:rPr>
          <w:rFonts w:ascii="Times New Roman" w:eastAsia="Calibri" w:hAnsi="Times New Roman" w:cs="Times New Roman"/>
          <w:sz w:val="24"/>
          <w:szCs w:val="24"/>
        </w:rPr>
        <w:t xml:space="preserve"> </w:t>
      </w:r>
      <w:r w:rsidR="0059274C" w:rsidRPr="00710DAB">
        <w:rPr>
          <w:rFonts w:ascii="Times New Roman" w:eastAsia="Calibri" w:hAnsi="Times New Roman" w:cs="Times New Roman"/>
          <w:sz w:val="24"/>
          <w:szCs w:val="24"/>
        </w:rPr>
        <w:t>2022</w:t>
      </w:r>
      <w:r w:rsidR="0059274C">
        <w:rPr>
          <w:rFonts w:ascii="Times New Roman" w:eastAsia="Calibri" w:hAnsi="Times New Roman" w:cs="Times New Roman"/>
          <w:sz w:val="24"/>
          <w:szCs w:val="24"/>
        </w:rPr>
        <w:t>;</w:t>
      </w:r>
      <w:r w:rsidRPr="00710DAB">
        <w:rPr>
          <w:rFonts w:ascii="Times New Roman" w:eastAsia="Calibri" w:hAnsi="Times New Roman" w:cs="Times New Roman"/>
          <w:sz w:val="24"/>
          <w:szCs w:val="24"/>
        </w:rPr>
        <w:t xml:space="preserve"> 59(2): 269-278. DOI: 10.21162/PAKJAS/22.256.</w:t>
      </w:r>
    </w:p>
    <w:p w14:paraId="10351A93" w14:textId="77777777" w:rsidR="00000524" w:rsidRDefault="00000524" w:rsidP="002420DC">
      <w:pPr>
        <w:pStyle w:val="ListParagraph"/>
        <w:numPr>
          <w:ilvl w:val="0"/>
          <w:numId w:val="5"/>
        </w:numPr>
        <w:autoSpaceDE w:val="0"/>
        <w:autoSpaceDN w:val="0"/>
        <w:adjustRightInd w:val="0"/>
        <w:spacing w:after="0" w:line="240" w:lineRule="auto"/>
        <w:ind w:left="360"/>
        <w:jc w:val="both"/>
        <w:rPr>
          <w:rFonts w:ascii="Times New Roman" w:eastAsia="Calibri" w:hAnsi="Times New Roman" w:cs="Times New Roman"/>
          <w:sz w:val="24"/>
          <w:szCs w:val="24"/>
        </w:rPr>
      </w:pPr>
      <w:r w:rsidRPr="00710DAB">
        <w:rPr>
          <w:rFonts w:ascii="Times New Roman" w:eastAsia="Calibri" w:hAnsi="Times New Roman" w:cs="Times New Roman"/>
          <w:sz w:val="24"/>
          <w:szCs w:val="24"/>
        </w:rPr>
        <w:t>Hugues</w:t>
      </w:r>
      <w:r w:rsidR="0059274C">
        <w:rPr>
          <w:rFonts w:ascii="Times New Roman" w:eastAsia="Calibri" w:hAnsi="Times New Roman" w:cs="Times New Roman"/>
          <w:sz w:val="24"/>
          <w:szCs w:val="24"/>
        </w:rPr>
        <w:t xml:space="preserve"> </w:t>
      </w:r>
      <w:r w:rsidRPr="00710DAB">
        <w:rPr>
          <w:rFonts w:ascii="Times New Roman" w:eastAsia="Calibri" w:hAnsi="Times New Roman" w:cs="Times New Roman"/>
          <w:sz w:val="24"/>
          <w:szCs w:val="24"/>
        </w:rPr>
        <w:t xml:space="preserve">de V, Komen H, Quillet E, </w:t>
      </w:r>
      <w:proofErr w:type="spellStart"/>
      <w:r w:rsidRPr="00710DAB">
        <w:rPr>
          <w:rFonts w:ascii="Times New Roman" w:eastAsia="Calibri" w:hAnsi="Times New Roman" w:cs="Times New Roman"/>
          <w:sz w:val="24"/>
          <w:szCs w:val="24"/>
        </w:rPr>
        <w:t>Chatain</w:t>
      </w:r>
      <w:proofErr w:type="spellEnd"/>
      <w:r w:rsidR="0059274C">
        <w:rPr>
          <w:rFonts w:ascii="Times New Roman" w:eastAsia="Calibri" w:hAnsi="Times New Roman" w:cs="Times New Roman"/>
          <w:sz w:val="24"/>
          <w:szCs w:val="24"/>
        </w:rPr>
        <w:t xml:space="preserve"> </w:t>
      </w:r>
      <w:r w:rsidRPr="00710DAB">
        <w:rPr>
          <w:rFonts w:ascii="Times New Roman" w:eastAsia="Calibri" w:hAnsi="Times New Roman" w:cs="Times New Roman"/>
          <w:sz w:val="24"/>
          <w:szCs w:val="24"/>
        </w:rPr>
        <w:t>B, Allal F, Benzie JAH</w:t>
      </w:r>
      <w:r w:rsidR="00A74337">
        <w:rPr>
          <w:rFonts w:ascii="Times New Roman" w:eastAsia="Calibri" w:hAnsi="Times New Roman" w:cs="Times New Roman"/>
          <w:sz w:val="24"/>
          <w:szCs w:val="24"/>
        </w:rPr>
        <w:t>, V</w:t>
      </w:r>
      <w:r w:rsidRPr="00710DAB">
        <w:rPr>
          <w:rFonts w:ascii="Times New Roman" w:eastAsia="Calibri" w:hAnsi="Times New Roman" w:cs="Times New Roman"/>
          <w:sz w:val="24"/>
          <w:szCs w:val="24"/>
        </w:rPr>
        <w:t>andeputte</w:t>
      </w:r>
      <w:r w:rsidR="00A74337">
        <w:rPr>
          <w:rFonts w:ascii="Times New Roman" w:eastAsia="Calibri" w:hAnsi="Times New Roman" w:cs="Times New Roman"/>
          <w:sz w:val="24"/>
          <w:szCs w:val="24"/>
        </w:rPr>
        <w:t xml:space="preserve"> </w:t>
      </w:r>
      <w:r w:rsidRPr="00710DAB">
        <w:rPr>
          <w:rFonts w:ascii="Times New Roman" w:eastAsia="Calibri" w:hAnsi="Times New Roman" w:cs="Times New Roman"/>
          <w:sz w:val="24"/>
          <w:szCs w:val="24"/>
        </w:rPr>
        <w:t>M. Improving feed efficiency in fish using selective breeding: a review. Aquaculture</w:t>
      </w:r>
      <w:r w:rsidR="00A74337">
        <w:rPr>
          <w:rFonts w:ascii="Times New Roman" w:eastAsia="Calibri" w:hAnsi="Times New Roman" w:cs="Times New Roman"/>
          <w:sz w:val="24"/>
          <w:szCs w:val="24"/>
        </w:rPr>
        <w:t>.</w:t>
      </w:r>
      <w:r w:rsidRPr="00710DAB">
        <w:rPr>
          <w:rFonts w:ascii="Times New Roman" w:eastAsia="Calibri" w:hAnsi="Times New Roman" w:cs="Times New Roman"/>
          <w:sz w:val="24"/>
          <w:szCs w:val="24"/>
        </w:rPr>
        <w:t xml:space="preserve"> </w:t>
      </w:r>
      <w:r w:rsidR="00A74337" w:rsidRPr="00710DAB">
        <w:rPr>
          <w:rFonts w:ascii="Times New Roman" w:eastAsia="Calibri" w:hAnsi="Times New Roman" w:cs="Times New Roman"/>
          <w:sz w:val="24"/>
          <w:szCs w:val="24"/>
        </w:rPr>
        <w:t>2018</w:t>
      </w:r>
      <w:r w:rsidR="00A74337">
        <w:rPr>
          <w:rFonts w:ascii="Times New Roman" w:eastAsia="Calibri" w:hAnsi="Times New Roman" w:cs="Times New Roman"/>
          <w:sz w:val="24"/>
          <w:szCs w:val="24"/>
        </w:rPr>
        <w:t>;</w:t>
      </w:r>
      <w:r w:rsidRPr="00710DAB">
        <w:rPr>
          <w:rFonts w:ascii="Times New Roman" w:eastAsia="Calibri" w:hAnsi="Times New Roman" w:cs="Times New Roman"/>
          <w:sz w:val="24"/>
          <w:szCs w:val="24"/>
        </w:rPr>
        <w:t>10(4): 833-851.</w:t>
      </w:r>
    </w:p>
    <w:p w14:paraId="60494381" w14:textId="77777777" w:rsidR="005E0F35" w:rsidRDefault="005E0F35" w:rsidP="005E0F35">
      <w:pPr>
        <w:autoSpaceDE w:val="0"/>
        <w:autoSpaceDN w:val="0"/>
        <w:adjustRightInd w:val="0"/>
        <w:spacing w:after="0" w:line="240" w:lineRule="auto"/>
        <w:jc w:val="both"/>
        <w:rPr>
          <w:rFonts w:ascii="Times New Roman" w:eastAsia="Calibri" w:hAnsi="Times New Roman" w:cs="Times New Roman"/>
          <w:sz w:val="24"/>
          <w:szCs w:val="24"/>
        </w:rPr>
      </w:pPr>
    </w:p>
    <w:p w14:paraId="75AF9E5A" w14:textId="77777777" w:rsidR="005E0F35" w:rsidRPr="005E0F35" w:rsidRDefault="005E0F35" w:rsidP="005E0F35">
      <w:pPr>
        <w:autoSpaceDE w:val="0"/>
        <w:autoSpaceDN w:val="0"/>
        <w:adjustRightInd w:val="0"/>
        <w:spacing w:after="0" w:line="240" w:lineRule="auto"/>
        <w:jc w:val="both"/>
        <w:rPr>
          <w:rFonts w:ascii="Times New Roman" w:eastAsia="Calibri" w:hAnsi="Times New Roman" w:cs="Times New Roman"/>
          <w:sz w:val="24"/>
          <w:szCs w:val="24"/>
        </w:rPr>
      </w:pPr>
    </w:p>
    <w:p w14:paraId="6D5AD183" w14:textId="77777777" w:rsidR="00000524" w:rsidRPr="00A74337" w:rsidRDefault="00A74337" w:rsidP="002420DC">
      <w:pPr>
        <w:pStyle w:val="ListParagraph"/>
        <w:numPr>
          <w:ilvl w:val="0"/>
          <w:numId w:val="5"/>
        </w:numPr>
        <w:autoSpaceDE w:val="0"/>
        <w:autoSpaceDN w:val="0"/>
        <w:adjustRightInd w:val="0"/>
        <w:spacing w:after="0" w:line="240" w:lineRule="auto"/>
        <w:ind w:left="360"/>
        <w:jc w:val="both"/>
        <w:rPr>
          <w:rFonts w:ascii="Times New Roman" w:eastAsia="Calibri" w:hAnsi="Times New Roman" w:cs="Times New Roman"/>
          <w:sz w:val="24"/>
          <w:szCs w:val="24"/>
        </w:rPr>
      </w:pPr>
      <w:r w:rsidRPr="00A74337">
        <w:rPr>
          <w:rFonts w:ascii="Times New Roman" w:eastAsia="Calibri" w:hAnsi="Times New Roman" w:cs="Times New Roman"/>
          <w:sz w:val="24"/>
          <w:szCs w:val="24"/>
        </w:rPr>
        <w:lastRenderedPageBreak/>
        <w:t xml:space="preserve">Wiszniewski </w:t>
      </w:r>
      <w:r>
        <w:rPr>
          <w:rFonts w:ascii="Times New Roman" w:eastAsia="Calibri" w:hAnsi="Times New Roman" w:cs="Times New Roman"/>
          <w:sz w:val="24"/>
          <w:szCs w:val="24"/>
        </w:rPr>
        <w:t>G</w:t>
      </w:r>
      <w:r w:rsidRPr="00A74337">
        <w:rPr>
          <w:rFonts w:ascii="Times New Roman" w:eastAsia="Calibri" w:hAnsi="Times New Roman" w:cs="Times New Roman"/>
          <w:sz w:val="24"/>
          <w:szCs w:val="24"/>
        </w:rPr>
        <w:t xml:space="preserve">, </w:t>
      </w:r>
      <w:proofErr w:type="spellStart"/>
      <w:r w:rsidRPr="00A74337">
        <w:rPr>
          <w:rFonts w:ascii="Times New Roman" w:eastAsia="Calibri" w:hAnsi="Times New Roman" w:cs="Times New Roman"/>
          <w:sz w:val="24"/>
          <w:szCs w:val="24"/>
        </w:rPr>
        <w:t>Jarmołowicz</w:t>
      </w:r>
      <w:proofErr w:type="spellEnd"/>
      <w:r w:rsidRPr="00A74337">
        <w:rPr>
          <w:rFonts w:ascii="Times New Roman" w:eastAsia="Calibri" w:hAnsi="Times New Roman" w:cs="Times New Roman"/>
          <w:sz w:val="24"/>
          <w:szCs w:val="24"/>
        </w:rPr>
        <w:t xml:space="preserve"> </w:t>
      </w:r>
      <w:r>
        <w:rPr>
          <w:rFonts w:ascii="Times New Roman" w:eastAsia="Calibri" w:hAnsi="Times New Roman" w:cs="Times New Roman"/>
          <w:sz w:val="24"/>
          <w:szCs w:val="24"/>
        </w:rPr>
        <w:t>S</w:t>
      </w:r>
      <w:r w:rsidRPr="00A74337">
        <w:rPr>
          <w:rFonts w:ascii="Times New Roman" w:eastAsia="Calibri" w:hAnsi="Times New Roman" w:cs="Times New Roman"/>
          <w:sz w:val="24"/>
          <w:szCs w:val="24"/>
        </w:rPr>
        <w:t xml:space="preserve">, Hassaan </w:t>
      </w:r>
      <w:r>
        <w:rPr>
          <w:rFonts w:ascii="Times New Roman" w:eastAsia="Calibri" w:hAnsi="Times New Roman" w:cs="Times New Roman"/>
          <w:sz w:val="24"/>
          <w:szCs w:val="24"/>
        </w:rPr>
        <w:t>MS</w:t>
      </w:r>
      <w:r w:rsidRPr="00A74337">
        <w:rPr>
          <w:rFonts w:ascii="Times New Roman" w:eastAsia="Calibri" w:hAnsi="Times New Roman" w:cs="Times New Roman"/>
          <w:sz w:val="24"/>
          <w:szCs w:val="24"/>
        </w:rPr>
        <w:t xml:space="preserve">, </w:t>
      </w:r>
      <w:proofErr w:type="spellStart"/>
      <w:r w:rsidRPr="00A74337">
        <w:rPr>
          <w:rFonts w:ascii="Times New Roman" w:eastAsia="Calibri" w:hAnsi="Times New Roman" w:cs="Times New Roman"/>
          <w:sz w:val="24"/>
          <w:szCs w:val="24"/>
        </w:rPr>
        <w:t>Soaudy</w:t>
      </w:r>
      <w:proofErr w:type="spellEnd"/>
      <w:r>
        <w:rPr>
          <w:rFonts w:ascii="Times New Roman" w:eastAsia="Calibri" w:hAnsi="Times New Roman" w:cs="Times New Roman"/>
          <w:sz w:val="24"/>
          <w:szCs w:val="24"/>
        </w:rPr>
        <w:t xml:space="preserve"> MR</w:t>
      </w:r>
      <w:r w:rsidRPr="00A74337">
        <w:rPr>
          <w:rFonts w:ascii="Times New Roman" w:eastAsia="Calibri" w:hAnsi="Times New Roman" w:cs="Times New Roman"/>
          <w:sz w:val="24"/>
          <w:szCs w:val="24"/>
        </w:rPr>
        <w:t xml:space="preserve">, </w:t>
      </w:r>
      <w:proofErr w:type="spellStart"/>
      <w:r w:rsidRPr="00A74337">
        <w:rPr>
          <w:rFonts w:ascii="Times New Roman" w:eastAsia="Calibri" w:hAnsi="Times New Roman" w:cs="Times New Roman"/>
          <w:sz w:val="24"/>
          <w:szCs w:val="24"/>
        </w:rPr>
        <w:t>Kamaszewski</w:t>
      </w:r>
      <w:proofErr w:type="spellEnd"/>
      <w:r w:rsidRPr="00A74337">
        <w:rPr>
          <w:rFonts w:ascii="Times New Roman" w:eastAsia="Calibri" w:hAnsi="Times New Roman" w:cs="Times New Roman"/>
          <w:sz w:val="24"/>
          <w:szCs w:val="24"/>
        </w:rPr>
        <w:t xml:space="preserve"> </w:t>
      </w:r>
      <w:r>
        <w:rPr>
          <w:rFonts w:ascii="Times New Roman" w:eastAsia="Calibri" w:hAnsi="Times New Roman" w:cs="Times New Roman"/>
          <w:sz w:val="24"/>
          <w:szCs w:val="24"/>
        </w:rPr>
        <w:t>M</w:t>
      </w:r>
      <w:r w:rsidRPr="00A74337">
        <w:rPr>
          <w:rFonts w:ascii="Times New Roman" w:eastAsia="Calibri" w:hAnsi="Times New Roman" w:cs="Times New Roman"/>
          <w:sz w:val="24"/>
          <w:szCs w:val="24"/>
        </w:rPr>
        <w:t xml:space="preserve">, </w:t>
      </w:r>
      <w:proofErr w:type="spellStart"/>
      <w:r w:rsidRPr="00A74337">
        <w:rPr>
          <w:rFonts w:ascii="Times New Roman" w:eastAsia="Calibri" w:hAnsi="Times New Roman" w:cs="Times New Roman"/>
          <w:sz w:val="24"/>
          <w:szCs w:val="24"/>
        </w:rPr>
        <w:t>Szudrowicz</w:t>
      </w:r>
      <w:proofErr w:type="spellEnd"/>
      <w:r w:rsidRPr="00A74337">
        <w:rPr>
          <w:rFonts w:ascii="Times New Roman" w:eastAsia="Calibri" w:hAnsi="Times New Roman" w:cs="Times New Roman"/>
          <w:sz w:val="24"/>
          <w:szCs w:val="24"/>
        </w:rPr>
        <w:t xml:space="preserve"> </w:t>
      </w:r>
      <w:r>
        <w:rPr>
          <w:rFonts w:ascii="Times New Roman" w:eastAsia="Calibri" w:hAnsi="Times New Roman" w:cs="Times New Roman"/>
          <w:sz w:val="24"/>
          <w:szCs w:val="24"/>
        </w:rPr>
        <w:t>H</w:t>
      </w:r>
      <w:r w:rsidRPr="00A74337">
        <w:rPr>
          <w:rFonts w:ascii="Times New Roman" w:eastAsia="Calibri" w:hAnsi="Times New Roman" w:cs="Times New Roman"/>
          <w:sz w:val="24"/>
          <w:szCs w:val="24"/>
        </w:rPr>
        <w:t xml:space="preserve">, </w:t>
      </w:r>
      <w:proofErr w:type="spellStart"/>
      <w:r w:rsidRPr="00A74337">
        <w:rPr>
          <w:rFonts w:ascii="Times New Roman" w:eastAsia="Calibri" w:hAnsi="Times New Roman" w:cs="Times New Roman"/>
          <w:sz w:val="24"/>
          <w:szCs w:val="24"/>
        </w:rPr>
        <w:t>Terech</w:t>
      </w:r>
      <w:proofErr w:type="spellEnd"/>
      <w:r w:rsidRPr="00A74337">
        <w:rPr>
          <w:rFonts w:ascii="Times New Roman" w:eastAsia="Calibri" w:hAnsi="Times New Roman" w:cs="Times New Roman"/>
          <w:sz w:val="24"/>
          <w:szCs w:val="24"/>
        </w:rPr>
        <w:t xml:space="preserve">-Majewska </w:t>
      </w:r>
      <w:r>
        <w:rPr>
          <w:rFonts w:ascii="Times New Roman" w:eastAsia="Calibri" w:hAnsi="Times New Roman" w:cs="Times New Roman"/>
          <w:sz w:val="24"/>
          <w:szCs w:val="24"/>
        </w:rPr>
        <w:t>E</w:t>
      </w:r>
      <w:r w:rsidRPr="00A74337">
        <w:rPr>
          <w:rFonts w:ascii="Times New Roman" w:eastAsia="Calibri" w:hAnsi="Times New Roman" w:cs="Times New Roman"/>
          <w:sz w:val="24"/>
          <w:szCs w:val="24"/>
        </w:rPr>
        <w:t xml:space="preserve">, </w:t>
      </w:r>
      <w:proofErr w:type="spellStart"/>
      <w:r w:rsidRPr="00A74337">
        <w:rPr>
          <w:rFonts w:ascii="Times New Roman" w:eastAsia="Calibri" w:hAnsi="Times New Roman" w:cs="Times New Roman"/>
          <w:sz w:val="24"/>
          <w:szCs w:val="24"/>
        </w:rPr>
        <w:t>Pajdak-Czaus</w:t>
      </w:r>
      <w:proofErr w:type="spellEnd"/>
      <w:r w:rsidRPr="00A74337">
        <w:rPr>
          <w:rFonts w:ascii="Times New Roman" w:eastAsia="Calibri" w:hAnsi="Times New Roman" w:cs="Times New Roman"/>
          <w:sz w:val="24"/>
          <w:szCs w:val="24"/>
        </w:rPr>
        <w:t xml:space="preserve"> </w:t>
      </w:r>
      <w:r>
        <w:rPr>
          <w:rFonts w:ascii="Times New Roman" w:eastAsia="Calibri" w:hAnsi="Times New Roman" w:cs="Times New Roman"/>
          <w:sz w:val="24"/>
          <w:szCs w:val="24"/>
        </w:rPr>
        <w:t>J</w:t>
      </w:r>
      <w:r w:rsidRPr="00A74337">
        <w:rPr>
          <w:rFonts w:ascii="Times New Roman" w:eastAsia="Calibri" w:hAnsi="Times New Roman" w:cs="Times New Roman"/>
          <w:sz w:val="24"/>
          <w:szCs w:val="24"/>
        </w:rPr>
        <w:t xml:space="preserve">, </w:t>
      </w:r>
      <w:proofErr w:type="spellStart"/>
      <w:r w:rsidRPr="00A74337">
        <w:rPr>
          <w:rFonts w:ascii="Times New Roman" w:eastAsia="Calibri" w:hAnsi="Times New Roman" w:cs="Times New Roman"/>
          <w:sz w:val="24"/>
          <w:szCs w:val="24"/>
        </w:rPr>
        <w:t>Wiechetek</w:t>
      </w:r>
      <w:proofErr w:type="spellEnd"/>
      <w:r w:rsidRPr="00A74337">
        <w:rPr>
          <w:rFonts w:ascii="Times New Roman" w:eastAsia="Calibri" w:hAnsi="Times New Roman" w:cs="Times New Roman"/>
          <w:sz w:val="24"/>
          <w:szCs w:val="24"/>
        </w:rPr>
        <w:t xml:space="preserve"> </w:t>
      </w:r>
      <w:r>
        <w:rPr>
          <w:rFonts w:ascii="Times New Roman" w:eastAsia="Calibri" w:hAnsi="Times New Roman" w:cs="Times New Roman"/>
          <w:sz w:val="24"/>
          <w:szCs w:val="24"/>
        </w:rPr>
        <w:t>W</w:t>
      </w:r>
      <w:r w:rsidRPr="00A74337">
        <w:rPr>
          <w:rFonts w:ascii="Times New Roman" w:eastAsia="Calibri" w:hAnsi="Times New Roman" w:cs="Times New Roman"/>
          <w:sz w:val="24"/>
          <w:szCs w:val="24"/>
        </w:rPr>
        <w:t>, Siwicki</w:t>
      </w:r>
      <w:r>
        <w:rPr>
          <w:rFonts w:ascii="Times New Roman" w:eastAsia="Calibri" w:hAnsi="Times New Roman" w:cs="Times New Roman"/>
          <w:sz w:val="24"/>
          <w:szCs w:val="24"/>
        </w:rPr>
        <w:t xml:space="preserve"> AK.</w:t>
      </w:r>
      <w:r w:rsidRPr="00A74337">
        <w:rPr>
          <w:rFonts w:ascii="Times New Roman" w:eastAsia="Calibri" w:hAnsi="Times New Roman" w:cs="Times New Roman"/>
          <w:sz w:val="24"/>
          <w:szCs w:val="24"/>
        </w:rPr>
        <w:t xml:space="preserve"> Beneficial effects of dietary papain supplementation in juvenile sterlet (</w:t>
      </w:r>
      <w:r w:rsidRPr="00A74337">
        <w:rPr>
          <w:rFonts w:ascii="Times New Roman" w:eastAsia="Calibri" w:hAnsi="Times New Roman" w:cs="Times New Roman"/>
          <w:i/>
          <w:iCs/>
          <w:sz w:val="24"/>
          <w:szCs w:val="24"/>
        </w:rPr>
        <w:t xml:space="preserve">Acipenser </w:t>
      </w:r>
      <w:proofErr w:type="spellStart"/>
      <w:r w:rsidRPr="00A74337">
        <w:rPr>
          <w:rFonts w:ascii="Times New Roman" w:eastAsia="Calibri" w:hAnsi="Times New Roman" w:cs="Times New Roman"/>
          <w:i/>
          <w:iCs/>
          <w:sz w:val="24"/>
          <w:szCs w:val="24"/>
        </w:rPr>
        <w:t>ruthenus</w:t>
      </w:r>
      <w:proofErr w:type="spellEnd"/>
      <w:r w:rsidRPr="00A74337">
        <w:rPr>
          <w:rFonts w:ascii="Times New Roman" w:eastAsia="Calibri" w:hAnsi="Times New Roman" w:cs="Times New Roman"/>
          <w:sz w:val="24"/>
          <w:szCs w:val="24"/>
        </w:rPr>
        <w:t>): Growth, intestinal topography, digestive enzymes, antioxidant response, immune response, and response to a challenge test.</w:t>
      </w:r>
      <w:r w:rsidRPr="00A74337">
        <w:t xml:space="preserve"> </w:t>
      </w:r>
      <w:r w:rsidRPr="00A74337">
        <w:rPr>
          <w:rFonts w:ascii="Times New Roman" w:eastAsia="Calibri" w:hAnsi="Times New Roman" w:cs="Times New Roman"/>
          <w:sz w:val="24"/>
          <w:szCs w:val="24"/>
        </w:rPr>
        <w:t>Aquaculture Reports</w:t>
      </w:r>
      <w:r>
        <w:rPr>
          <w:rFonts w:ascii="Times New Roman" w:eastAsia="Calibri" w:hAnsi="Times New Roman" w:cs="Times New Roman"/>
          <w:sz w:val="24"/>
          <w:szCs w:val="24"/>
        </w:rPr>
        <w:t>.</w:t>
      </w:r>
      <w:r w:rsidRPr="00A74337">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2022;22:</w:t>
      </w:r>
      <w:r w:rsidRPr="00A74337">
        <w:rPr>
          <w:rFonts w:ascii="Times New Roman" w:eastAsia="Calibri" w:hAnsi="Times New Roman" w:cs="Times New Roman"/>
          <w:sz w:val="24"/>
          <w:szCs w:val="24"/>
        </w:rPr>
        <w:t>100923</w:t>
      </w:r>
      <w:proofErr w:type="gramEnd"/>
      <w:r>
        <w:rPr>
          <w:rFonts w:ascii="Times New Roman" w:eastAsia="Calibri" w:hAnsi="Times New Roman" w:cs="Times New Roman"/>
          <w:sz w:val="24"/>
          <w:szCs w:val="24"/>
        </w:rPr>
        <w:t>.</w:t>
      </w:r>
      <w:r w:rsidRPr="00A74337">
        <w:t xml:space="preserve"> </w:t>
      </w:r>
      <w:r w:rsidRPr="00A74337">
        <w:rPr>
          <w:rFonts w:ascii="Times New Roman" w:eastAsia="Calibri" w:hAnsi="Times New Roman" w:cs="Times New Roman"/>
          <w:sz w:val="24"/>
          <w:szCs w:val="24"/>
        </w:rPr>
        <w:t>https://doi.org/10.1016/j.aqrep.2021.100923</w:t>
      </w:r>
      <w:r>
        <w:rPr>
          <w:rFonts w:ascii="Times New Roman" w:eastAsia="Calibri" w:hAnsi="Times New Roman" w:cs="Times New Roman"/>
          <w:sz w:val="24"/>
          <w:szCs w:val="24"/>
        </w:rPr>
        <w:t>.</w:t>
      </w:r>
    </w:p>
    <w:p w14:paraId="5024814E" w14:textId="77777777" w:rsidR="00000524" w:rsidRDefault="00000524" w:rsidP="002420DC">
      <w:pPr>
        <w:pStyle w:val="ListParagraph"/>
        <w:numPr>
          <w:ilvl w:val="0"/>
          <w:numId w:val="5"/>
        </w:numPr>
        <w:autoSpaceDE w:val="0"/>
        <w:autoSpaceDN w:val="0"/>
        <w:adjustRightInd w:val="0"/>
        <w:spacing w:after="0" w:line="240" w:lineRule="auto"/>
        <w:ind w:left="360"/>
        <w:jc w:val="both"/>
        <w:rPr>
          <w:rFonts w:ascii="Times New Roman" w:eastAsia="Calibri" w:hAnsi="Times New Roman" w:cs="Times New Roman"/>
          <w:sz w:val="24"/>
          <w:szCs w:val="24"/>
        </w:rPr>
      </w:pPr>
      <w:r w:rsidRPr="00710DAB">
        <w:rPr>
          <w:rFonts w:ascii="Times New Roman" w:eastAsia="Calibri" w:hAnsi="Times New Roman" w:cs="Times New Roman"/>
          <w:sz w:val="24"/>
          <w:szCs w:val="24"/>
        </w:rPr>
        <w:t xml:space="preserve">Singh P, Maqsood, </w:t>
      </w:r>
      <w:r w:rsidR="00A74337">
        <w:rPr>
          <w:rFonts w:ascii="Times New Roman" w:eastAsia="Calibri" w:hAnsi="Times New Roman" w:cs="Times New Roman"/>
          <w:sz w:val="24"/>
          <w:szCs w:val="24"/>
        </w:rPr>
        <w:t xml:space="preserve">S, </w:t>
      </w:r>
      <w:r w:rsidRPr="00710DAB">
        <w:rPr>
          <w:rFonts w:ascii="Times New Roman" w:eastAsia="Calibri" w:hAnsi="Times New Roman" w:cs="Times New Roman"/>
          <w:sz w:val="24"/>
          <w:szCs w:val="24"/>
        </w:rPr>
        <w:t>Samoon</w:t>
      </w:r>
      <w:r w:rsidR="00A74337">
        <w:rPr>
          <w:rFonts w:ascii="Times New Roman" w:eastAsia="Calibri" w:hAnsi="Times New Roman" w:cs="Times New Roman"/>
          <w:sz w:val="24"/>
          <w:szCs w:val="24"/>
        </w:rPr>
        <w:t xml:space="preserve"> MH</w:t>
      </w:r>
      <w:r w:rsidRPr="00710DAB">
        <w:rPr>
          <w:rFonts w:ascii="Times New Roman" w:eastAsia="Calibri" w:hAnsi="Times New Roman" w:cs="Times New Roman"/>
          <w:sz w:val="24"/>
          <w:szCs w:val="24"/>
        </w:rPr>
        <w:t>,</w:t>
      </w:r>
      <w:r w:rsidR="002303FE">
        <w:rPr>
          <w:rFonts w:ascii="Times New Roman" w:eastAsia="Calibri" w:hAnsi="Times New Roman" w:cs="Times New Roman"/>
          <w:sz w:val="24"/>
          <w:szCs w:val="24"/>
        </w:rPr>
        <w:t xml:space="preserve"> </w:t>
      </w:r>
      <w:proofErr w:type="spellStart"/>
      <w:r w:rsidRPr="00710DAB">
        <w:rPr>
          <w:rFonts w:ascii="Times New Roman" w:eastAsia="Calibri" w:hAnsi="Times New Roman" w:cs="Times New Roman"/>
          <w:sz w:val="24"/>
          <w:szCs w:val="24"/>
        </w:rPr>
        <w:t>Phulia</w:t>
      </w:r>
      <w:proofErr w:type="spellEnd"/>
      <w:r w:rsidR="002303FE">
        <w:rPr>
          <w:rFonts w:ascii="Times New Roman" w:eastAsia="Calibri" w:hAnsi="Times New Roman" w:cs="Times New Roman"/>
          <w:sz w:val="24"/>
          <w:szCs w:val="24"/>
        </w:rPr>
        <w:t xml:space="preserve"> V, </w:t>
      </w:r>
      <w:r w:rsidRPr="00710DAB">
        <w:rPr>
          <w:rFonts w:ascii="Times New Roman" w:eastAsia="Calibri" w:hAnsi="Times New Roman" w:cs="Times New Roman"/>
          <w:sz w:val="24"/>
          <w:szCs w:val="24"/>
        </w:rPr>
        <w:t>Danish</w:t>
      </w:r>
      <w:r w:rsidR="002303FE">
        <w:rPr>
          <w:rFonts w:ascii="Times New Roman" w:eastAsia="Calibri" w:hAnsi="Times New Roman" w:cs="Times New Roman"/>
          <w:sz w:val="24"/>
          <w:szCs w:val="24"/>
        </w:rPr>
        <w:t xml:space="preserve"> M</w:t>
      </w:r>
      <w:r w:rsidRPr="00710DAB">
        <w:rPr>
          <w:rFonts w:ascii="Times New Roman" w:eastAsia="Calibri" w:hAnsi="Times New Roman" w:cs="Times New Roman"/>
          <w:sz w:val="24"/>
          <w:szCs w:val="24"/>
        </w:rPr>
        <w:t>, Chalal</w:t>
      </w:r>
      <w:r w:rsidR="002303FE">
        <w:rPr>
          <w:rFonts w:ascii="Times New Roman" w:eastAsia="Calibri" w:hAnsi="Times New Roman" w:cs="Times New Roman"/>
          <w:sz w:val="24"/>
          <w:szCs w:val="24"/>
        </w:rPr>
        <w:t xml:space="preserve"> RS</w:t>
      </w:r>
      <w:r w:rsidRPr="00710DAB">
        <w:rPr>
          <w:rFonts w:ascii="Times New Roman" w:eastAsia="Calibri" w:hAnsi="Times New Roman" w:cs="Times New Roman"/>
          <w:sz w:val="24"/>
          <w:szCs w:val="24"/>
        </w:rPr>
        <w:t xml:space="preserve">. </w:t>
      </w:r>
      <w:proofErr w:type="spellStart"/>
      <w:r w:rsidRPr="00710DAB">
        <w:rPr>
          <w:rFonts w:ascii="Times New Roman" w:eastAsia="Calibri" w:hAnsi="Times New Roman" w:cs="Times New Roman"/>
          <w:sz w:val="24"/>
          <w:szCs w:val="24"/>
        </w:rPr>
        <w:t>Exogenoush</w:t>
      </w:r>
      <w:proofErr w:type="spellEnd"/>
      <w:r w:rsidRPr="00710DAB">
        <w:rPr>
          <w:rFonts w:ascii="Times New Roman" w:eastAsia="Calibri" w:hAnsi="Times New Roman" w:cs="Times New Roman"/>
          <w:sz w:val="24"/>
          <w:szCs w:val="24"/>
        </w:rPr>
        <w:t xml:space="preserve"> Supplementation of Papain as Growth Promoter in Diet of Fingerlings of </w:t>
      </w:r>
      <w:r w:rsidRPr="002303FE">
        <w:rPr>
          <w:rFonts w:ascii="Times New Roman" w:eastAsia="Calibri" w:hAnsi="Times New Roman" w:cs="Times New Roman"/>
          <w:i/>
          <w:iCs/>
          <w:sz w:val="24"/>
          <w:szCs w:val="24"/>
        </w:rPr>
        <w:t>Cyprinus carpio</w:t>
      </w:r>
      <w:r w:rsidRPr="00710DAB">
        <w:rPr>
          <w:rFonts w:ascii="Times New Roman" w:eastAsia="Calibri" w:hAnsi="Times New Roman" w:cs="Times New Roman"/>
          <w:sz w:val="24"/>
          <w:szCs w:val="24"/>
        </w:rPr>
        <w:t xml:space="preserve">. Faculty of Fisheries, Shere-e-Kashmir University of Agricultural Science and Technology of Kashmir, India. </w:t>
      </w:r>
      <w:r w:rsidR="002303FE" w:rsidRPr="002303FE">
        <w:rPr>
          <w:rFonts w:ascii="Times New Roman" w:eastAsia="Calibri" w:hAnsi="Times New Roman" w:cs="Times New Roman"/>
          <w:sz w:val="24"/>
          <w:szCs w:val="24"/>
        </w:rPr>
        <w:t>2011</w:t>
      </w:r>
      <w:r w:rsidR="002303FE">
        <w:rPr>
          <w:rFonts w:ascii="Times New Roman" w:eastAsia="Calibri" w:hAnsi="Times New Roman" w:cs="Times New Roman"/>
          <w:sz w:val="24"/>
          <w:szCs w:val="24"/>
        </w:rPr>
        <w:t xml:space="preserve">; </w:t>
      </w:r>
      <w:r w:rsidRPr="00710DAB">
        <w:rPr>
          <w:rFonts w:ascii="Times New Roman" w:eastAsia="Calibri" w:hAnsi="Times New Roman" w:cs="Times New Roman"/>
          <w:sz w:val="24"/>
          <w:szCs w:val="24"/>
        </w:rPr>
        <w:t xml:space="preserve">3:1-9 pp. </w:t>
      </w:r>
    </w:p>
    <w:p w14:paraId="23816AC6" w14:textId="77777777" w:rsidR="00000524" w:rsidRPr="00710DAB" w:rsidRDefault="00000524" w:rsidP="002420DC">
      <w:pPr>
        <w:pStyle w:val="ListParagraph"/>
        <w:numPr>
          <w:ilvl w:val="0"/>
          <w:numId w:val="5"/>
        </w:numPr>
        <w:spacing w:line="240" w:lineRule="auto"/>
        <w:ind w:left="360"/>
        <w:jc w:val="both"/>
        <w:rPr>
          <w:rFonts w:ascii="Times New Roman" w:eastAsia="Calibri" w:hAnsi="Times New Roman" w:cs="Times New Roman"/>
          <w:sz w:val="24"/>
          <w:szCs w:val="24"/>
        </w:rPr>
      </w:pPr>
      <w:r w:rsidRPr="00710DAB">
        <w:rPr>
          <w:rFonts w:ascii="Times New Roman" w:eastAsia="Calibri" w:hAnsi="Times New Roman" w:cs="Times New Roman"/>
          <w:sz w:val="24"/>
          <w:szCs w:val="24"/>
        </w:rPr>
        <w:t>Patil DW, Singh</w:t>
      </w:r>
      <w:r w:rsidR="002303FE">
        <w:rPr>
          <w:rFonts w:ascii="Times New Roman" w:eastAsia="Calibri" w:hAnsi="Times New Roman" w:cs="Times New Roman"/>
          <w:sz w:val="24"/>
          <w:szCs w:val="24"/>
        </w:rPr>
        <w:t xml:space="preserve"> H</w:t>
      </w:r>
      <w:r w:rsidRPr="00710DAB">
        <w:rPr>
          <w:rFonts w:ascii="Times New Roman" w:eastAsia="Calibri" w:hAnsi="Times New Roman" w:cs="Times New Roman"/>
          <w:sz w:val="24"/>
          <w:szCs w:val="24"/>
        </w:rPr>
        <w:t xml:space="preserve">. Effect </w:t>
      </w:r>
      <w:proofErr w:type="gramStart"/>
      <w:r w:rsidRPr="00710DAB">
        <w:rPr>
          <w:rFonts w:ascii="Times New Roman" w:eastAsia="Calibri" w:hAnsi="Times New Roman" w:cs="Times New Roman"/>
          <w:sz w:val="24"/>
          <w:szCs w:val="24"/>
        </w:rPr>
        <w:t>Of</w:t>
      </w:r>
      <w:proofErr w:type="gramEnd"/>
      <w:r w:rsidRPr="00710DAB">
        <w:rPr>
          <w:rFonts w:ascii="Times New Roman" w:eastAsia="Calibri" w:hAnsi="Times New Roman" w:cs="Times New Roman"/>
          <w:sz w:val="24"/>
          <w:szCs w:val="24"/>
        </w:rPr>
        <w:t xml:space="preserve"> Papain Supplemented Diet </w:t>
      </w:r>
      <w:proofErr w:type="gramStart"/>
      <w:r w:rsidRPr="00710DAB">
        <w:rPr>
          <w:rFonts w:ascii="Times New Roman" w:eastAsia="Calibri" w:hAnsi="Times New Roman" w:cs="Times New Roman"/>
          <w:sz w:val="24"/>
          <w:szCs w:val="24"/>
        </w:rPr>
        <w:t>On</w:t>
      </w:r>
      <w:proofErr w:type="gramEnd"/>
      <w:r w:rsidRPr="00710DAB">
        <w:rPr>
          <w:rFonts w:ascii="Times New Roman" w:eastAsia="Calibri" w:hAnsi="Times New Roman" w:cs="Times New Roman"/>
          <w:sz w:val="24"/>
          <w:szCs w:val="24"/>
        </w:rPr>
        <w:t xml:space="preserve"> Growth </w:t>
      </w:r>
      <w:proofErr w:type="gramStart"/>
      <w:r w:rsidRPr="00710DAB">
        <w:rPr>
          <w:rFonts w:ascii="Times New Roman" w:eastAsia="Calibri" w:hAnsi="Times New Roman" w:cs="Times New Roman"/>
          <w:sz w:val="24"/>
          <w:szCs w:val="24"/>
        </w:rPr>
        <w:t>And</w:t>
      </w:r>
      <w:proofErr w:type="gramEnd"/>
      <w:r w:rsidRPr="00710DAB">
        <w:rPr>
          <w:rFonts w:ascii="Times New Roman" w:eastAsia="Calibri" w:hAnsi="Times New Roman" w:cs="Times New Roman"/>
          <w:sz w:val="24"/>
          <w:szCs w:val="24"/>
        </w:rPr>
        <w:t xml:space="preserve"> Survival </w:t>
      </w:r>
      <w:proofErr w:type="gramStart"/>
      <w:r w:rsidRPr="00710DAB">
        <w:rPr>
          <w:rFonts w:ascii="Times New Roman" w:eastAsia="Calibri" w:hAnsi="Times New Roman" w:cs="Times New Roman"/>
          <w:sz w:val="24"/>
          <w:szCs w:val="24"/>
        </w:rPr>
        <w:t>Of</w:t>
      </w:r>
      <w:proofErr w:type="gramEnd"/>
      <w:r w:rsidRPr="00710DAB">
        <w:rPr>
          <w:rFonts w:ascii="Times New Roman" w:eastAsia="Calibri" w:hAnsi="Times New Roman" w:cs="Times New Roman"/>
          <w:sz w:val="24"/>
          <w:szCs w:val="24"/>
        </w:rPr>
        <w:t xml:space="preserve"> Post-Larvae of </w:t>
      </w:r>
      <w:r w:rsidRPr="002303FE">
        <w:rPr>
          <w:rFonts w:ascii="Times New Roman" w:eastAsia="Calibri" w:hAnsi="Times New Roman" w:cs="Times New Roman"/>
          <w:i/>
          <w:iCs/>
          <w:sz w:val="24"/>
          <w:szCs w:val="24"/>
        </w:rPr>
        <w:t xml:space="preserve">Macrobrachium </w:t>
      </w:r>
      <w:proofErr w:type="spellStart"/>
      <w:r w:rsidRPr="002303FE">
        <w:rPr>
          <w:rFonts w:ascii="Times New Roman" w:eastAsia="Calibri" w:hAnsi="Times New Roman" w:cs="Times New Roman"/>
          <w:i/>
          <w:iCs/>
          <w:sz w:val="24"/>
          <w:szCs w:val="24"/>
        </w:rPr>
        <w:t>rosenbergii</w:t>
      </w:r>
      <w:proofErr w:type="spellEnd"/>
      <w:r w:rsidRPr="00710DAB">
        <w:rPr>
          <w:rFonts w:ascii="Times New Roman" w:eastAsia="Calibri" w:hAnsi="Times New Roman" w:cs="Times New Roman"/>
          <w:sz w:val="24"/>
          <w:szCs w:val="24"/>
        </w:rPr>
        <w:t xml:space="preserve">. </w:t>
      </w:r>
      <w:proofErr w:type="spellStart"/>
      <w:r w:rsidRPr="00710DAB">
        <w:rPr>
          <w:rFonts w:ascii="Times New Roman" w:eastAsia="Calibri" w:hAnsi="Times New Roman" w:cs="Times New Roman"/>
          <w:sz w:val="24"/>
          <w:szCs w:val="24"/>
        </w:rPr>
        <w:t>Internasional</w:t>
      </w:r>
      <w:proofErr w:type="spellEnd"/>
      <w:r w:rsidRPr="00710DAB">
        <w:rPr>
          <w:rFonts w:ascii="Times New Roman" w:eastAsia="Calibri" w:hAnsi="Times New Roman" w:cs="Times New Roman"/>
          <w:sz w:val="24"/>
          <w:szCs w:val="24"/>
        </w:rPr>
        <w:t xml:space="preserve"> Journal of Fisheries and Aquatic Studies. </w:t>
      </w:r>
      <w:r w:rsidR="002303FE" w:rsidRPr="002303FE">
        <w:rPr>
          <w:rFonts w:ascii="Times New Roman" w:eastAsia="Calibri" w:hAnsi="Times New Roman" w:cs="Times New Roman"/>
          <w:sz w:val="24"/>
          <w:szCs w:val="24"/>
        </w:rPr>
        <w:t>2014</w:t>
      </w:r>
      <w:r w:rsidR="002303FE">
        <w:rPr>
          <w:rFonts w:ascii="Times New Roman" w:eastAsia="Calibri" w:hAnsi="Times New Roman" w:cs="Times New Roman"/>
          <w:sz w:val="24"/>
          <w:szCs w:val="24"/>
        </w:rPr>
        <w:t xml:space="preserve">; </w:t>
      </w:r>
      <w:r w:rsidRPr="00710DAB">
        <w:rPr>
          <w:rFonts w:ascii="Times New Roman" w:eastAsia="Calibri" w:hAnsi="Times New Roman" w:cs="Times New Roman"/>
          <w:sz w:val="24"/>
          <w:szCs w:val="24"/>
        </w:rPr>
        <w:t>1(6):176-179.</w:t>
      </w:r>
    </w:p>
    <w:p w14:paraId="36E9F4D0" w14:textId="77777777" w:rsidR="00000524" w:rsidRDefault="00000524" w:rsidP="002420DC">
      <w:pPr>
        <w:pStyle w:val="ListParagraph"/>
        <w:numPr>
          <w:ilvl w:val="0"/>
          <w:numId w:val="5"/>
        </w:numPr>
        <w:autoSpaceDE w:val="0"/>
        <w:autoSpaceDN w:val="0"/>
        <w:adjustRightInd w:val="0"/>
        <w:spacing w:after="0" w:line="240" w:lineRule="auto"/>
        <w:ind w:left="360"/>
        <w:jc w:val="both"/>
        <w:rPr>
          <w:rFonts w:ascii="Times New Roman" w:eastAsia="Calibri" w:hAnsi="Times New Roman" w:cs="Times New Roman"/>
          <w:sz w:val="24"/>
          <w:szCs w:val="24"/>
        </w:rPr>
      </w:pPr>
      <w:proofErr w:type="spellStart"/>
      <w:r w:rsidRPr="00710DAB">
        <w:rPr>
          <w:rFonts w:ascii="Times New Roman" w:eastAsia="Calibri" w:hAnsi="Times New Roman" w:cs="Times New Roman"/>
          <w:sz w:val="24"/>
          <w:szCs w:val="24"/>
        </w:rPr>
        <w:t>Rachmawati</w:t>
      </w:r>
      <w:proofErr w:type="spellEnd"/>
      <w:r w:rsidRPr="00710DAB">
        <w:rPr>
          <w:rFonts w:ascii="Times New Roman" w:eastAsia="Calibri" w:hAnsi="Times New Roman" w:cs="Times New Roman"/>
          <w:sz w:val="24"/>
          <w:szCs w:val="24"/>
        </w:rPr>
        <w:t xml:space="preserve"> D, </w:t>
      </w:r>
      <w:proofErr w:type="spellStart"/>
      <w:r w:rsidRPr="00710DAB">
        <w:rPr>
          <w:rFonts w:ascii="Times New Roman" w:eastAsia="Calibri" w:hAnsi="Times New Roman" w:cs="Times New Roman"/>
          <w:sz w:val="24"/>
          <w:szCs w:val="24"/>
        </w:rPr>
        <w:t>Hutabarat</w:t>
      </w:r>
      <w:proofErr w:type="spellEnd"/>
      <w:r w:rsidRPr="00710DAB">
        <w:rPr>
          <w:rFonts w:ascii="Times New Roman" w:eastAsia="Calibri" w:hAnsi="Times New Roman" w:cs="Times New Roman"/>
          <w:sz w:val="24"/>
          <w:szCs w:val="24"/>
        </w:rPr>
        <w:t xml:space="preserve"> J, Samidjan I, Seto W</w:t>
      </w:r>
      <w:r w:rsidR="002303FE">
        <w:rPr>
          <w:rFonts w:ascii="Times New Roman" w:eastAsia="Calibri" w:hAnsi="Times New Roman" w:cs="Times New Roman"/>
          <w:sz w:val="24"/>
          <w:szCs w:val="24"/>
        </w:rPr>
        <w:t>.</w:t>
      </w:r>
      <w:r w:rsidRPr="00710DAB">
        <w:rPr>
          <w:rFonts w:ascii="Times New Roman" w:eastAsia="Calibri" w:hAnsi="Times New Roman" w:cs="Times New Roman"/>
          <w:sz w:val="24"/>
          <w:szCs w:val="24"/>
        </w:rPr>
        <w:t xml:space="preserve"> The effects of papain enzyme-enriched diet on protease enzyme activities, feed efficiency, and growth of fingerlings of </w:t>
      </w:r>
      <w:proofErr w:type="spellStart"/>
      <w:r w:rsidRPr="00710DAB">
        <w:rPr>
          <w:rFonts w:ascii="Times New Roman" w:eastAsia="Calibri" w:hAnsi="Times New Roman" w:cs="Times New Roman"/>
          <w:sz w:val="24"/>
          <w:szCs w:val="24"/>
        </w:rPr>
        <w:t>Sangkuriang</w:t>
      </w:r>
      <w:proofErr w:type="spellEnd"/>
      <w:r w:rsidRPr="00710DAB">
        <w:rPr>
          <w:rFonts w:ascii="Times New Roman" w:eastAsia="Calibri" w:hAnsi="Times New Roman" w:cs="Times New Roman"/>
          <w:sz w:val="24"/>
          <w:szCs w:val="24"/>
        </w:rPr>
        <w:t xml:space="preserve"> catfish (Clarias gariepinus) reared in tarpaulin pool. AACL </w:t>
      </w:r>
      <w:proofErr w:type="spellStart"/>
      <w:r w:rsidRPr="00710DAB">
        <w:rPr>
          <w:rFonts w:ascii="Times New Roman" w:eastAsia="Calibri" w:hAnsi="Times New Roman" w:cs="Times New Roman"/>
          <w:sz w:val="24"/>
          <w:szCs w:val="24"/>
        </w:rPr>
        <w:t>Bioflux</w:t>
      </w:r>
      <w:proofErr w:type="spellEnd"/>
      <w:r w:rsidR="002303FE">
        <w:rPr>
          <w:rFonts w:ascii="Times New Roman" w:eastAsia="Calibri" w:hAnsi="Times New Roman" w:cs="Times New Roman"/>
          <w:sz w:val="24"/>
          <w:szCs w:val="24"/>
        </w:rPr>
        <w:t xml:space="preserve">. </w:t>
      </w:r>
      <w:r w:rsidR="002303FE" w:rsidRPr="002303FE">
        <w:rPr>
          <w:rFonts w:ascii="Times New Roman" w:eastAsia="Calibri" w:hAnsi="Times New Roman" w:cs="Times New Roman"/>
          <w:sz w:val="24"/>
          <w:szCs w:val="24"/>
        </w:rPr>
        <w:t>2019</w:t>
      </w:r>
      <w:r w:rsidR="002303FE">
        <w:rPr>
          <w:rFonts w:ascii="Times New Roman" w:eastAsia="Calibri" w:hAnsi="Times New Roman" w:cs="Times New Roman"/>
          <w:sz w:val="24"/>
          <w:szCs w:val="24"/>
        </w:rPr>
        <w:t>;</w:t>
      </w:r>
      <w:r w:rsidRPr="00710DAB">
        <w:rPr>
          <w:rFonts w:ascii="Times New Roman" w:eastAsia="Calibri" w:hAnsi="Times New Roman" w:cs="Times New Roman"/>
          <w:sz w:val="24"/>
          <w:szCs w:val="24"/>
        </w:rPr>
        <w:t xml:space="preserve"> 12 (6):2177-2187.</w:t>
      </w:r>
    </w:p>
    <w:p w14:paraId="4861A2F5" w14:textId="77777777" w:rsidR="00000524" w:rsidRDefault="00000524" w:rsidP="002420DC">
      <w:pPr>
        <w:pStyle w:val="ListParagraph"/>
        <w:numPr>
          <w:ilvl w:val="0"/>
          <w:numId w:val="5"/>
        </w:numPr>
        <w:autoSpaceDE w:val="0"/>
        <w:autoSpaceDN w:val="0"/>
        <w:adjustRightInd w:val="0"/>
        <w:spacing w:after="0" w:line="240" w:lineRule="auto"/>
        <w:ind w:left="360"/>
        <w:jc w:val="both"/>
        <w:rPr>
          <w:rFonts w:ascii="Times New Roman" w:eastAsia="Calibri" w:hAnsi="Times New Roman" w:cs="Times New Roman"/>
          <w:sz w:val="24"/>
          <w:szCs w:val="24"/>
        </w:rPr>
      </w:pPr>
      <w:proofErr w:type="spellStart"/>
      <w:r w:rsidRPr="00710DAB">
        <w:rPr>
          <w:rFonts w:ascii="Times New Roman" w:eastAsia="Calibri" w:hAnsi="Times New Roman" w:cs="Times New Roman"/>
          <w:sz w:val="24"/>
          <w:szCs w:val="24"/>
        </w:rPr>
        <w:t>Muchlisin</w:t>
      </w:r>
      <w:proofErr w:type="spellEnd"/>
      <w:r w:rsidRPr="00710DAB">
        <w:rPr>
          <w:rFonts w:ascii="Times New Roman" w:eastAsia="Calibri" w:hAnsi="Times New Roman" w:cs="Times New Roman"/>
          <w:sz w:val="24"/>
          <w:szCs w:val="24"/>
        </w:rPr>
        <w:t xml:space="preserve"> ZA, </w:t>
      </w:r>
      <w:proofErr w:type="spellStart"/>
      <w:r w:rsidRPr="00710DAB">
        <w:rPr>
          <w:rFonts w:ascii="Times New Roman" w:eastAsia="Calibri" w:hAnsi="Times New Roman" w:cs="Times New Roman"/>
          <w:sz w:val="24"/>
          <w:szCs w:val="24"/>
        </w:rPr>
        <w:t>Afrido</w:t>
      </w:r>
      <w:proofErr w:type="spellEnd"/>
      <w:r w:rsidR="002303FE">
        <w:rPr>
          <w:rFonts w:ascii="Times New Roman" w:eastAsia="Calibri" w:hAnsi="Times New Roman" w:cs="Times New Roman"/>
          <w:sz w:val="24"/>
          <w:szCs w:val="24"/>
        </w:rPr>
        <w:t xml:space="preserve"> F</w:t>
      </w:r>
      <w:r w:rsidRPr="00710DAB">
        <w:rPr>
          <w:rFonts w:ascii="Times New Roman" w:eastAsia="Calibri" w:hAnsi="Times New Roman" w:cs="Times New Roman"/>
          <w:sz w:val="24"/>
          <w:szCs w:val="24"/>
        </w:rPr>
        <w:t>, Murda</w:t>
      </w:r>
      <w:r w:rsidR="002303FE">
        <w:rPr>
          <w:rFonts w:ascii="Times New Roman" w:eastAsia="Calibri" w:hAnsi="Times New Roman" w:cs="Times New Roman"/>
          <w:sz w:val="24"/>
          <w:szCs w:val="24"/>
        </w:rPr>
        <w:t xml:space="preserve"> T, </w:t>
      </w:r>
      <w:r w:rsidRPr="00710DAB">
        <w:rPr>
          <w:rFonts w:ascii="Times New Roman" w:eastAsia="Calibri" w:hAnsi="Times New Roman" w:cs="Times New Roman"/>
          <w:sz w:val="24"/>
          <w:szCs w:val="24"/>
        </w:rPr>
        <w:t xml:space="preserve">Fadli </w:t>
      </w:r>
      <w:r w:rsidR="002303FE">
        <w:rPr>
          <w:rFonts w:ascii="Times New Roman" w:eastAsia="Calibri" w:hAnsi="Times New Roman" w:cs="Times New Roman"/>
          <w:sz w:val="24"/>
          <w:szCs w:val="24"/>
        </w:rPr>
        <w:t xml:space="preserve">N, </w:t>
      </w:r>
      <w:proofErr w:type="spellStart"/>
      <w:r w:rsidRPr="00710DAB">
        <w:rPr>
          <w:rFonts w:ascii="Times New Roman" w:eastAsia="Calibri" w:hAnsi="Times New Roman" w:cs="Times New Roman"/>
          <w:sz w:val="24"/>
          <w:szCs w:val="24"/>
        </w:rPr>
        <w:t>Muhammadar</w:t>
      </w:r>
      <w:proofErr w:type="spellEnd"/>
      <w:r w:rsidR="002303FE">
        <w:rPr>
          <w:rFonts w:ascii="Times New Roman" w:eastAsia="Calibri" w:hAnsi="Times New Roman" w:cs="Times New Roman"/>
          <w:sz w:val="24"/>
          <w:szCs w:val="24"/>
        </w:rPr>
        <w:t xml:space="preserve"> AA, </w:t>
      </w:r>
      <w:r w:rsidRPr="00710DAB">
        <w:rPr>
          <w:rFonts w:ascii="Times New Roman" w:eastAsia="Calibri" w:hAnsi="Times New Roman" w:cs="Times New Roman"/>
          <w:sz w:val="24"/>
          <w:szCs w:val="24"/>
        </w:rPr>
        <w:t xml:space="preserve">Jalil </w:t>
      </w:r>
      <w:r w:rsidR="002303FE">
        <w:rPr>
          <w:rFonts w:ascii="Times New Roman" w:eastAsia="Calibri" w:hAnsi="Times New Roman" w:cs="Times New Roman"/>
          <w:sz w:val="24"/>
          <w:szCs w:val="24"/>
        </w:rPr>
        <w:t xml:space="preserve">Z, </w:t>
      </w:r>
      <w:proofErr w:type="spellStart"/>
      <w:r w:rsidRPr="00710DAB">
        <w:rPr>
          <w:rFonts w:ascii="Times New Roman" w:eastAsia="Calibri" w:hAnsi="Times New Roman" w:cs="Times New Roman"/>
          <w:sz w:val="24"/>
          <w:szCs w:val="24"/>
        </w:rPr>
        <w:t>Yulvizar</w:t>
      </w:r>
      <w:proofErr w:type="spellEnd"/>
      <w:r w:rsidR="002303FE">
        <w:rPr>
          <w:rFonts w:ascii="Times New Roman" w:eastAsia="Calibri" w:hAnsi="Times New Roman" w:cs="Times New Roman"/>
          <w:sz w:val="24"/>
          <w:szCs w:val="24"/>
        </w:rPr>
        <w:t xml:space="preserve"> C.</w:t>
      </w:r>
      <w:r w:rsidRPr="00710DAB">
        <w:rPr>
          <w:rFonts w:ascii="Times New Roman" w:eastAsia="Calibri" w:hAnsi="Times New Roman" w:cs="Times New Roman"/>
          <w:sz w:val="24"/>
          <w:szCs w:val="24"/>
        </w:rPr>
        <w:t xml:space="preserve"> The Effectiveness of Experimental Diet with Varying Levels of Papain on The Growth Performance, Survival Rate and Feed Utilization of </w:t>
      </w:r>
      <w:proofErr w:type="spellStart"/>
      <w:r w:rsidRPr="00710DAB">
        <w:rPr>
          <w:rFonts w:ascii="Times New Roman" w:eastAsia="Calibri" w:hAnsi="Times New Roman" w:cs="Times New Roman"/>
          <w:sz w:val="24"/>
          <w:szCs w:val="24"/>
        </w:rPr>
        <w:t>Keureling</w:t>
      </w:r>
      <w:proofErr w:type="spellEnd"/>
      <w:r w:rsidRPr="00710DAB">
        <w:rPr>
          <w:rFonts w:ascii="Times New Roman" w:eastAsia="Calibri" w:hAnsi="Times New Roman" w:cs="Times New Roman"/>
          <w:sz w:val="24"/>
          <w:szCs w:val="24"/>
        </w:rPr>
        <w:t xml:space="preserve"> Fish (</w:t>
      </w:r>
      <w:r w:rsidRPr="002303FE">
        <w:rPr>
          <w:rFonts w:ascii="Times New Roman" w:eastAsia="Calibri" w:hAnsi="Times New Roman" w:cs="Times New Roman"/>
          <w:i/>
          <w:iCs/>
          <w:sz w:val="24"/>
          <w:szCs w:val="24"/>
        </w:rPr>
        <w:t xml:space="preserve">Tor </w:t>
      </w:r>
      <w:proofErr w:type="spellStart"/>
      <w:r w:rsidRPr="002303FE">
        <w:rPr>
          <w:rFonts w:ascii="Times New Roman" w:eastAsia="Calibri" w:hAnsi="Times New Roman" w:cs="Times New Roman"/>
          <w:i/>
          <w:iCs/>
          <w:sz w:val="24"/>
          <w:szCs w:val="24"/>
        </w:rPr>
        <w:t>tambra</w:t>
      </w:r>
      <w:proofErr w:type="spellEnd"/>
      <w:r w:rsidRPr="00710DAB">
        <w:rPr>
          <w:rFonts w:ascii="Times New Roman" w:eastAsia="Calibri" w:hAnsi="Times New Roman" w:cs="Times New Roman"/>
          <w:sz w:val="24"/>
          <w:szCs w:val="24"/>
        </w:rPr>
        <w:t xml:space="preserve">). </w:t>
      </w:r>
      <w:proofErr w:type="spellStart"/>
      <w:r w:rsidRPr="00710DAB">
        <w:rPr>
          <w:rFonts w:ascii="Times New Roman" w:eastAsia="Calibri" w:hAnsi="Times New Roman" w:cs="Times New Roman"/>
          <w:sz w:val="24"/>
          <w:szCs w:val="24"/>
        </w:rPr>
        <w:t>Biosaintifika</w:t>
      </w:r>
      <w:proofErr w:type="spellEnd"/>
      <w:r w:rsidR="002303FE">
        <w:rPr>
          <w:rFonts w:ascii="Times New Roman" w:eastAsia="Calibri" w:hAnsi="Times New Roman" w:cs="Times New Roman"/>
          <w:sz w:val="24"/>
          <w:szCs w:val="24"/>
        </w:rPr>
        <w:t xml:space="preserve">. </w:t>
      </w:r>
      <w:r w:rsidR="002303FE" w:rsidRPr="002303FE">
        <w:rPr>
          <w:rFonts w:ascii="Times New Roman" w:eastAsia="Calibri" w:hAnsi="Times New Roman" w:cs="Times New Roman"/>
          <w:sz w:val="24"/>
          <w:szCs w:val="24"/>
        </w:rPr>
        <w:t>2016</w:t>
      </w:r>
      <w:r w:rsidR="002303FE">
        <w:rPr>
          <w:rFonts w:ascii="Times New Roman" w:eastAsia="Calibri" w:hAnsi="Times New Roman" w:cs="Times New Roman"/>
          <w:sz w:val="24"/>
          <w:szCs w:val="24"/>
        </w:rPr>
        <w:t>;</w:t>
      </w:r>
      <w:r w:rsidRPr="00710DAB">
        <w:rPr>
          <w:rFonts w:ascii="Times New Roman" w:eastAsia="Calibri" w:hAnsi="Times New Roman" w:cs="Times New Roman"/>
          <w:sz w:val="24"/>
          <w:szCs w:val="24"/>
        </w:rPr>
        <w:t xml:space="preserve"> 8(2):172-177.</w:t>
      </w:r>
    </w:p>
    <w:p w14:paraId="64B57136" w14:textId="77777777" w:rsidR="00000524" w:rsidRDefault="00000524" w:rsidP="002420DC">
      <w:pPr>
        <w:pStyle w:val="ListParagraph"/>
        <w:numPr>
          <w:ilvl w:val="0"/>
          <w:numId w:val="5"/>
        </w:numPr>
        <w:autoSpaceDE w:val="0"/>
        <w:autoSpaceDN w:val="0"/>
        <w:adjustRightInd w:val="0"/>
        <w:spacing w:after="0" w:line="240" w:lineRule="auto"/>
        <w:ind w:left="360"/>
        <w:jc w:val="both"/>
        <w:rPr>
          <w:rFonts w:ascii="Times New Roman" w:eastAsia="Calibri" w:hAnsi="Times New Roman" w:cs="Times New Roman"/>
          <w:sz w:val="24"/>
          <w:szCs w:val="24"/>
        </w:rPr>
      </w:pPr>
      <w:proofErr w:type="spellStart"/>
      <w:r w:rsidRPr="00710DAB">
        <w:rPr>
          <w:rFonts w:ascii="Times New Roman" w:eastAsia="Calibri" w:hAnsi="Times New Roman" w:cs="Times New Roman"/>
          <w:sz w:val="24"/>
          <w:szCs w:val="24"/>
        </w:rPr>
        <w:t>Rachmawati</w:t>
      </w:r>
      <w:proofErr w:type="spellEnd"/>
      <w:r w:rsidRPr="00710DAB">
        <w:rPr>
          <w:rFonts w:ascii="Times New Roman" w:eastAsia="Calibri" w:hAnsi="Times New Roman" w:cs="Times New Roman"/>
          <w:sz w:val="24"/>
          <w:szCs w:val="24"/>
        </w:rPr>
        <w:t xml:space="preserve"> D, </w:t>
      </w:r>
      <w:proofErr w:type="spellStart"/>
      <w:r w:rsidRPr="00710DAB">
        <w:rPr>
          <w:rFonts w:ascii="Times New Roman" w:eastAsia="Calibri" w:hAnsi="Times New Roman" w:cs="Times New Roman"/>
          <w:sz w:val="24"/>
          <w:szCs w:val="24"/>
        </w:rPr>
        <w:t>Prihanto</w:t>
      </w:r>
      <w:r w:rsidR="0002487A">
        <w:rPr>
          <w:rFonts w:ascii="Times New Roman" w:eastAsia="Calibri" w:hAnsi="Times New Roman" w:cs="Times New Roman"/>
          <w:sz w:val="24"/>
          <w:szCs w:val="24"/>
        </w:rPr>
        <w:t>n</w:t>
      </w:r>
      <w:proofErr w:type="spellEnd"/>
      <w:r w:rsidR="0002487A">
        <w:rPr>
          <w:rFonts w:ascii="Times New Roman" w:eastAsia="Calibri" w:hAnsi="Times New Roman" w:cs="Times New Roman"/>
          <w:sz w:val="24"/>
          <w:szCs w:val="24"/>
        </w:rPr>
        <w:t xml:space="preserve"> </w:t>
      </w:r>
      <w:r w:rsidRPr="00710DAB">
        <w:rPr>
          <w:rFonts w:ascii="Times New Roman" w:eastAsia="Calibri" w:hAnsi="Times New Roman" w:cs="Times New Roman"/>
          <w:sz w:val="24"/>
          <w:szCs w:val="24"/>
        </w:rPr>
        <w:t xml:space="preserve">AA, </w:t>
      </w:r>
      <w:proofErr w:type="spellStart"/>
      <w:r w:rsidRPr="00710DAB">
        <w:rPr>
          <w:rFonts w:ascii="Times New Roman" w:eastAsia="Calibri" w:hAnsi="Times New Roman" w:cs="Times New Roman"/>
          <w:sz w:val="24"/>
          <w:szCs w:val="24"/>
        </w:rPr>
        <w:t>Setyobudi</w:t>
      </w:r>
      <w:proofErr w:type="spellEnd"/>
      <w:r w:rsidR="0002487A">
        <w:rPr>
          <w:rFonts w:ascii="Times New Roman" w:eastAsia="Calibri" w:hAnsi="Times New Roman" w:cs="Times New Roman"/>
          <w:sz w:val="24"/>
          <w:szCs w:val="24"/>
        </w:rPr>
        <w:t xml:space="preserve"> </w:t>
      </w:r>
      <w:r w:rsidRPr="00710DAB">
        <w:rPr>
          <w:rFonts w:ascii="Times New Roman" w:eastAsia="Calibri" w:hAnsi="Times New Roman" w:cs="Times New Roman"/>
          <w:sz w:val="24"/>
          <w:szCs w:val="24"/>
        </w:rPr>
        <w:t>RH, Olga A</w:t>
      </w:r>
      <w:r w:rsidR="0002487A">
        <w:rPr>
          <w:rFonts w:ascii="Times New Roman" w:eastAsia="Calibri" w:hAnsi="Times New Roman" w:cs="Times New Roman"/>
          <w:sz w:val="24"/>
          <w:szCs w:val="24"/>
        </w:rPr>
        <w:t>.</w:t>
      </w:r>
      <w:r w:rsidRPr="00710DAB">
        <w:rPr>
          <w:rFonts w:ascii="Times New Roman" w:eastAsia="Calibri" w:hAnsi="Times New Roman" w:cs="Times New Roman"/>
          <w:sz w:val="24"/>
          <w:szCs w:val="24"/>
        </w:rPr>
        <w:t xml:space="preserve"> Effect of Papain Enzyme in Feed on Digestibility of Feed, Growth Performance, and Survival Rate in Post </w:t>
      </w:r>
      <w:proofErr w:type="spellStart"/>
      <w:r w:rsidRPr="00710DAB">
        <w:rPr>
          <w:rFonts w:ascii="Times New Roman" w:eastAsia="Calibri" w:hAnsi="Times New Roman" w:cs="Times New Roman"/>
          <w:sz w:val="24"/>
          <w:szCs w:val="24"/>
        </w:rPr>
        <w:t>Larvaes</w:t>
      </w:r>
      <w:proofErr w:type="spellEnd"/>
      <w:r w:rsidRPr="00710DAB">
        <w:rPr>
          <w:rFonts w:ascii="Times New Roman" w:eastAsia="Calibri" w:hAnsi="Times New Roman" w:cs="Times New Roman"/>
          <w:sz w:val="24"/>
          <w:szCs w:val="24"/>
        </w:rPr>
        <w:t xml:space="preserve"> of Freshwater Lobster [</w:t>
      </w:r>
      <w:proofErr w:type="spellStart"/>
      <w:r w:rsidRPr="0002487A">
        <w:rPr>
          <w:rFonts w:ascii="Times New Roman" w:eastAsia="Calibri" w:hAnsi="Times New Roman" w:cs="Times New Roman"/>
          <w:i/>
          <w:iCs/>
          <w:sz w:val="24"/>
          <w:szCs w:val="24"/>
        </w:rPr>
        <w:t>Cherax</w:t>
      </w:r>
      <w:proofErr w:type="spellEnd"/>
      <w:r w:rsidRPr="0002487A">
        <w:rPr>
          <w:rFonts w:ascii="Times New Roman" w:eastAsia="Calibri" w:hAnsi="Times New Roman" w:cs="Times New Roman"/>
          <w:i/>
          <w:iCs/>
          <w:sz w:val="24"/>
          <w:szCs w:val="24"/>
        </w:rPr>
        <w:t xml:space="preserve"> </w:t>
      </w:r>
      <w:proofErr w:type="spellStart"/>
      <w:r w:rsidRPr="0002487A">
        <w:rPr>
          <w:rFonts w:ascii="Times New Roman" w:eastAsia="Calibri" w:hAnsi="Times New Roman" w:cs="Times New Roman"/>
          <w:i/>
          <w:iCs/>
          <w:sz w:val="24"/>
          <w:szCs w:val="24"/>
        </w:rPr>
        <w:t>quadricarinatus</w:t>
      </w:r>
      <w:proofErr w:type="spellEnd"/>
      <w:r w:rsidRPr="00710DAB">
        <w:rPr>
          <w:rFonts w:ascii="Times New Roman" w:eastAsia="Calibri" w:hAnsi="Times New Roman" w:cs="Times New Roman"/>
          <w:sz w:val="24"/>
          <w:szCs w:val="24"/>
        </w:rPr>
        <w:t xml:space="preserve"> (Von Martens, 1868)]. Proceedings of the Pakistan Academy of Sciences: Pakistan Academy of Sciences B. Life and Environmental Sciences</w:t>
      </w:r>
      <w:r w:rsidR="0002487A">
        <w:rPr>
          <w:rFonts w:ascii="Times New Roman" w:eastAsia="Calibri" w:hAnsi="Times New Roman" w:cs="Times New Roman"/>
          <w:sz w:val="24"/>
          <w:szCs w:val="24"/>
        </w:rPr>
        <w:t xml:space="preserve">. </w:t>
      </w:r>
      <w:r w:rsidR="0002487A" w:rsidRPr="0002487A">
        <w:rPr>
          <w:rFonts w:ascii="Times New Roman" w:eastAsia="Calibri" w:hAnsi="Times New Roman" w:cs="Times New Roman"/>
          <w:sz w:val="24"/>
          <w:szCs w:val="24"/>
        </w:rPr>
        <w:t>2018</w:t>
      </w:r>
      <w:r w:rsidR="0002487A">
        <w:rPr>
          <w:rFonts w:ascii="Times New Roman" w:eastAsia="Calibri" w:hAnsi="Times New Roman" w:cs="Times New Roman"/>
          <w:sz w:val="24"/>
          <w:szCs w:val="24"/>
        </w:rPr>
        <w:t xml:space="preserve">; </w:t>
      </w:r>
      <w:r w:rsidRPr="00710DAB">
        <w:rPr>
          <w:rFonts w:ascii="Times New Roman" w:eastAsia="Calibri" w:hAnsi="Times New Roman" w:cs="Times New Roman"/>
          <w:sz w:val="24"/>
          <w:szCs w:val="24"/>
        </w:rPr>
        <w:t xml:space="preserve">55(3):31-39. </w:t>
      </w:r>
    </w:p>
    <w:p w14:paraId="1FC50726" w14:textId="77777777" w:rsidR="00000524" w:rsidRDefault="00000524" w:rsidP="002420DC">
      <w:pPr>
        <w:pStyle w:val="ListParagraph"/>
        <w:numPr>
          <w:ilvl w:val="0"/>
          <w:numId w:val="5"/>
        </w:numPr>
        <w:autoSpaceDE w:val="0"/>
        <w:autoSpaceDN w:val="0"/>
        <w:adjustRightInd w:val="0"/>
        <w:spacing w:after="0" w:line="240" w:lineRule="auto"/>
        <w:ind w:left="360"/>
        <w:jc w:val="both"/>
        <w:rPr>
          <w:rFonts w:ascii="Times New Roman" w:eastAsia="Calibri" w:hAnsi="Times New Roman" w:cs="Times New Roman"/>
          <w:sz w:val="24"/>
          <w:szCs w:val="24"/>
        </w:rPr>
      </w:pPr>
      <w:proofErr w:type="spellStart"/>
      <w:r w:rsidRPr="00710DAB">
        <w:rPr>
          <w:rFonts w:ascii="Times New Roman" w:eastAsia="Calibri" w:hAnsi="Times New Roman" w:cs="Times New Roman"/>
          <w:sz w:val="24"/>
          <w:szCs w:val="24"/>
        </w:rPr>
        <w:t>Rachmawati</w:t>
      </w:r>
      <w:proofErr w:type="spellEnd"/>
      <w:r w:rsidRPr="00710DAB">
        <w:rPr>
          <w:rFonts w:ascii="Times New Roman" w:eastAsia="Calibri" w:hAnsi="Times New Roman" w:cs="Times New Roman"/>
          <w:sz w:val="24"/>
          <w:szCs w:val="24"/>
        </w:rPr>
        <w:t xml:space="preserve"> D, </w:t>
      </w:r>
      <w:proofErr w:type="spellStart"/>
      <w:r w:rsidR="0002487A">
        <w:rPr>
          <w:rFonts w:ascii="Times New Roman" w:eastAsia="Calibri" w:hAnsi="Times New Roman" w:cs="Times New Roman"/>
          <w:sz w:val="24"/>
          <w:szCs w:val="24"/>
        </w:rPr>
        <w:t>A</w:t>
      </w:r>
      <w:r w:rsidRPr="00710DAB">
        <w:rPr>
          <w:rFonts w:ascii="Times New Roman" w:eastAsia="Calibri" w:hAnsi="Times New Roman" w:cs="Times New Roman"/>
          <w:sz w:val="24"/>
          <w:szCs w:val="24"/>
        </w:rPr>
        <w:t>sep</w:t>
      </w:r>
      <w:proofErr w:type="spellEnd"/>
      <w:r w:rsidRPr="00710DAB">
        <w:rPr>
          <w:rFonts w:ascii="Times New Roman" w:eastAsia="Calibri" w:hAnsi="Times New Roman" w:cs="Times New Roman"/>
          <w:sz w:val="24"/>
          <w:szCs w:val="24"/>
        </w:rPr>
        <w:t xml:space="preserve"> AP</w:t>
      </w:r>
      <w:r w:rsidR="0002487A">
        <w:rPr>
          <w:rFonts w:ascii="Times New Roman" w:eastAsia="Calibri" w:hAnsi="Times New Roman" w:cs="Times New Roman"/>
          <w:sz w:val="24"/>
          <w:szCs w:val="24"/>
        </w:rPr>
        <w:t>.</w:t>
      </w:r>
      <w:r w:rsidRPr="00710DAB">
        <w:rPr>
          <w:rFonts w:ascii="Times New Roman" w:eastAsia="Calibri" w:hAnsi="Times New Roman" w:cs="Times New Roman"/>
          <w:sz w:val="24"/>
          <w:szCs w:val="24"/>
        </w:rPr>
        <w:t xml:space="preserve"> EFFECT OF PAPAIN ENZYME SUPPLEMENTATION ON GROWTH PERFORMANCE AND NUTRIENT UTILIZATION OF CATFISH (Pangasius </w:t>
      </w:r>
      <w:proofErr w:type="spellStart"/>
      <w:r w:rsidRPr="00710DAB">
        <w:rPr>
          <w:rFonts w:ascii="Times New Roman" w:eastAsia="Calibri" w:hAnsi="Times New Roman" w:cs="Times New Roman"/>
          <w:sz w:val="24"/>
          <w:szCs w:val="24"/>
        </w:rPr>
        <w:t>hypopthalmus</w:t>
      </w:r>
      <w:proofErr w:type="spellEnd"/>
      <w:r w:rsidRPr="00710DAB">
        <w:rPr>
          <w:rFonts w:ascii="Times New Roman" w:eastAsia="Calibri" w:hAnsi="Times New Roman" w:cs="Times New Roman"/>
          <w:sz w:val="24"/>
          <w:szCs w:val="24"/>
        </w:rPr>
        <w:t>). Malays. Appl. Biol</w:t>
      </w:r>
      <w:r w:rsidR="0002487A">
        <w:rPr>
          <w:rFonts w:ascii="Times New Roman" w:eastAsia="Calibri" w:hAnsi="Times New Roman" w:cs="Times New Roman"/>
          <w:sz w:val="24"/>
          <w:szCs w:val="24"/>
        </w:rPr>
        <w:t xml:space="preserve">. 2019; </w:t>
      </w:r>
      <w:r w:rsidRPr="00710DAB">
        <w:rPr>
          <w:rFonts w:ascii="Times New Roman" w:eastAsia="Calibri" w:hAnsi="Times New Roman" w:cs="Times New Roman"/>
          <w:sz w:val="24"/>
          <w:szCs w:val="24"/>
        </w:rPr>
        <w:t>48(5): 1-10.</w:t>
      </w:r>
    </w:p>
    <w:p w14:paraId="64B0112C" w14:textId="77777777" w:rsidR="00000524" w:rsidRPr="00710DAB" w:rsidRDefault="00000524" w:rsidP="002420DC">
      <w:pPr>
        <w:pStyle w:val="ListParagraph"/>
        <w:numPr>
          <w:ilvl w:val="0"/>
          <w:numId w:val="5"/>
        </w:numPr>
        <w:spacing w:line="240" w:lineRule="auto"/>
        <w:ind w:left="360"/>
        <w:jc w:val="both"/>
        <w:rPr>
          <w:rFonts w:ascii="Times New Roman" w:eastAsia="Calibri" w:hAnsi="Times New Roman" w:cs="Times New Roman"/>
          <w:sz w:val="24"/>
          <w:szCs w:val="24"/>
        </w:rPr>
      </w:pPr>
      <w:proofErr w:type="spellStart"/>
      <w:r w:rsidRPr="00710DAB">
        <w:rPr>
          <w:rFonts w:ascii="Times New Roman" w:eastAsia="Calibri" w:hAnsi="Times New Roman" w:cs="Times New Roman"/>
          <w:sz w:val="24"/>
          <w:szCs w:val="24"/>
        </w:rPr>
        <w:t>Rachmawati</w:t>
      </w:r>
      <w:proofErr w:type="spellEnd"/>
      <w:r w:rsidR="007F0486">
        <w:rPr>
          <w:rFonts w:ascii="Times New Roman" w:eastAsia="Calibri" w:hAnsi="Times New Roman" w:cs="Times New Roman"/>
          <w:sz w:val="24"/>
          <w:szCs w:val="24"/>
        </w:rPr>
        <w:t xml:space="preserve"> </w:t>
      </w:r>
      <w:r w:rsidRPr="00710DAB">
        <w:rPr>
          <w:rFonts w:ascii="Times New Roman" w:eastAsia="Calibri" w:hAnsi="Times New Roman" w:cs="Times New Roman"/>
          <w:sz w:val="24"/>
          <w:szCs w:val="24"/>
        </w:rPr>
        <w:t xml:space="preserve">D, </w:t>
      </w:r>
      <w:proofErr w:type="spellStart"/>
      <w:r w:rsidRPr="00710DAB">
        <w:rPr>
          <w:rFonts w:ascii="Times New Roman" w:eastAsia="Calibri" w:hAnsi="Times New Roman" w:cs="Times New Roman"/>
          <w:sz w:val="24"/>
          <w:szCs w:val="24"/>
        </w:rPr>
        <w:t>Riyadi</w:t>
      </w:r>
      <w:proofErr w:type="spellEnd"/>
      <w:r w:rsidRPr="00710DAB">
        <w:rPr>
          <w:rFonts w:ascii="Times New Roman" w:eastAsia="Calibri" w:hAnsi="Times New Roman" w:cs="Times New Roman"/>
          <w:sz w:val="24"/>
          <w:szCs w:val="24"/>
        </w:rPr>
        <w:t xml:space="preserve"> HR</w:t>
      </w:r>
      <w:r w:rsidR="00D01F07">
        <w:rPr>
          <w:rFonts w:ascii="Times New Roman" w:eastAsia="Calibri" w:hAnsi="Times New Roman" w:cs="Times New Roman"/>
          <w:sz w:val="24"/>
          <w:szCs w:val="24"/>
        </w:rPr>
        <w:t xml:space="preserve">, </w:t>
      </w:r>
      <w:r w:rsidRPr="00710DAB">
        <w:rPr>
          <w:rFonts w:ascii="Times New Roman" w:eastAsia="Calibri" w:hAnsi="Times New Roman" w:cs="Times New Roman"/>
          <w:sz w:val="24"/>
          <w:szCs w:val="24"/>
        </w:rPr>
        <w:t xml:space="preserve">Samidjan I, </w:t>
      </w:r>
      <w:proofErr w:type="spellStart"/>
      <w:r w:rsidRPr="00710DAB">
        <w:rPr>
          <w:rFonts w:ascii="Times New Roman" w:eastAsia="Calibri" w:hAnsi="Times New Roman" w:cs="Times New Roman"/>
          <w:sz w:val="24"/>
          <w:szCs w:val="24"/>
        </w:rPr>
        <w:t>Elfitasari</w:t>
      </w:r>
      <w:proofErr w:type="spellEnd"/>
      <w:r w:rsidRPr="00710DAB">
        <w:rPr>
          <w:rFonts w:ascii="Times New Roman" w:eastAsia="Calibri" w:hAnsi="Times New Roman" w:cs="Times New Roman"/>
          <w:sz w:val="24"/>
          <w:szCs w:val="24"/>
        </w:rPr>
        <w:t xml:space="preserve"> T, </w:t>
      </w:r>
      <w:proofErr w:type="spellStart"/>
      <w:r w:rsidRPr="00710DAB">
        <w:rPr>
          <w:rFonts w:ascii="Times New Roman" w:eastAsia="Calibri" w:hAnsi="Times New Roman" w:cs="Times New Roman"/>
          <w:sz w:val="24"/>
          <w:szCs w:val="24"/>
        </w:rPr>
        <w:t>Chilamawati</w:t>
      </w:r>
      <w:proofErr w:type="spellEnd"/>
      <w:r w:rsidRPr="00710DAB">
        <w:rPr>
          <w:rFonts w:ascii="Times New Roman" w:eastAsia="Calibri" w:hAnsi="Times New Roman" w:cs="Times New Roman"/>
          <w:sz w:val="24"/>
          <w:szCs w:val="24"/>
        </w:rPr>
        <w:t xml:space="preserve"> </w:t>
      </w:r>
      <w:proofErr w:type="spellStart"/>
      <w:proofErr w:type="gramStart"/>
      <w:r w:rsidRPr="00710DAB">
        <w:rPr>
          <w:rFonts w:ascii="Times New Roman" w:eastAsia="Calibri" w:hAnsi="Times New Roman" w:cs="Times New Roman"/>
          <w:sz w:val="24"/>
          <w:szCs w:val="24"/>
        </w:rPr>
        <w:t>D,Windarto</w:t>
      </w:r>
      <w:proofErr w:type="spellEnd"/>
      <w:proofErr w:type="gramEnd"/>
      <w:r w:rsidRPr="00710DAB">
        <w:rPr>
          <w:rFonts w:ascii="Times New Roman" w:eastAsia="Calibri" w:hAnsi="Times New Roman" w:cs="Times New Roman"/>
          <w:sz w:val="24"/>
          <w:szCs w:val="24"/>
        </w:rPr>
        <w:t xml:space="preserve"> S, Amalia R, Nurhayati D, </w:t>
      </w:r>
      <w:proofErr w:type="spellStart"/>
      <w:r w:rsidRPr="00710DAB">
        <w:rPr>
          <w:rFonts w:ascii="Times New Roman" w:eastAsia="Calibri" w:hAnsi="Times New Roman" w:cs="Times New Roman"/>
          <w:sz w:val="24"/>
          <w:szCs w:val="24"/>
        </w:rPr>
        <w:t>Yuniarti</w:t>
      </w:r>
      <w:proofErr w:type="spellEnd"/>
      <w:r w:rsidRPr="00710DAB">
        <w:rPr>
          <w:rFonts w:ascii="Times New Roman" w:eastAsia="Calibri" w:hAnsi="Times New Roman" w:cs="Times New Roman"/>
          <w:sz w:val="24"/>
          <w:szCs w:val="24"/>
        </w:rPr>
        <w:t xml:space="preserve"> T, </w:t>
      </w:r>
      <w:proofErr w:type="spellStart"/>
      <w:r w:rsidRPr="00710DAB">
        <w:rPr>
          <w:rFonts w:ascii="Times New Roman" w:eastAsia="Calibri" w:hAnsi="Times New Roman" w:cs="Times New Roman"/>
          <w:sz w:val="24"/>
          <w:szCs w:val="24"/>
        </w:rPr>
        <w:t>Yunanto</w:t>
      </w:r>
      <w:proofErr w:type="spellEnd"/>
      <w:r w:rsidRPr="00710DAB">
        <w:rPr>
          <w:rFonts w:ascii="Times New Roman" w:eastAsia="Calibri" w:hAnsi="Times New Roman" w:cs="Times New Roman"/>
          <w:sz w:val="24"/>
          <w:szCs w:val="24"/>
        </w:rPr>
        <w:t>. Phytase Enzyme Ameliorates Growth Performance, Mineral Digestibility, Amino Acid Digestibility and Body Chemical Composition of the Common Carp (</w:t>
      </w:r>
      <w:r w:rsidRPr="00196C0E">
        <w:rPr>
          <w:rFonts w:ascii="Times New Roman" w:eastAsia="Calibri" w:hAnsi="Times New Roman" w:cs="Times New Roman"/>
          <w:i/>
          <w:iCs/>
          <w:sz w:val="24"/>
          <w:szCs w:val="24"/>
        </w:rPr>
        <w:t>Cyprinus carpio</w:t>
      </w:r>
      <w:r w:rsidRPr="00710DAB">
        <w:rPr>
          <w:rFonts w:ascii="Times New Roman" w:eastAsia="Calibri" w:hAnsi="Times New Roman" w:cs="Times New Roman"/>
          <w:sz w:val="24"/>
          <w:szCs w:val="24"/>
        </w:rPr>
        <w:t xml:space="preserve"> L.) at Rearing Stage. Egyptian Journal of Aquatic Biology &amp; Fisheries. </w:t>
      </w:r>
      <w:r w:rsidR="00D01F07">
        <w:rPr>
          <w:rFonts w:ascii="Times New Roman" w:eastAsia="Calibri" w:hAnsi="Times New Roman" w:cs="Times New Roman"/>
          <w:sz w:val="24"/>
          <w:szCs w:val="24"/>
        </w:rPr>
        <w:t xml:space="preserve">2023; </w:t>
      </w:r>
      <w:r w:rsidRPr="00710DAB">
        <w:rPr>
          <w:rFonts w:ascii="Times New Roman" w:eastAsia="Calibri" w:hAnsi="Times New Roman" w:cs="Times New Roman"/>
          <w:sz w:val="24"/>
          <w:szCs w:val="24"/>
        </w:rPr>
        <w:t>27(4): 1– 14.</w:t>
      </w:r>
    </w:p>
    <w:p w14:paraId="518FB30E" w14:textId="77777777" w:rsidR="00000524" w:rsidRDefault="00000524" w:rsidP="002420DC">
      <w:pPr>
        <w:pStyle w:val="ListParagraph"/>
        <w:numPr>
          <w:ilvl w:val="0"/>
          <w:numId w:val="5"/>
        </w:numPr>
        <w:autoSpaceDE w:val="0"/>
        <w:autoSpaceDN w:val="0"/>
        <w:adjustRightInd w:val="0"/>
        <w:spacing w:after="0" w:line="240" w:lineRule="auto"/>
        <w:ind w:left="360"/>
        <w:jc w:val="both"/>
        <w:rPr>
          <w:rFonts w:ascii="Times New Roman" w:eastAsia="Calibri" w:hAnsi="Times New Roman" w:cs="Times New Roman"/>
          <w:sz w:val="24"/>
          <w:szCs w:val="24"/>
        </w:rPr>
      </w:pPr>
      <w:r w:rsidRPr="00493EF1">
        <w:rPr>
          <w:rFonts w:ascii="Times New Roman" w:eastAsia="Calibri" w:hAnsi="Times New Roman" w:cs="Times New Roman"/>
          <w:sz w:val="24"/>
          <w:szCs w:val="24"/>
        </w:rPr>
        <w:t>NRC (National Research Council). Proteins and Amino Acids. Nutrient Requirements of Fish and Shrimp. National Academy Press, Washington, D.C.</w:t>
      </w:r>
      <w:r w:rsidR="001B556E">
        <w:rPr>
          <w:rFonts w:ascii="Times New Roman" w:eastAsia="Calibri" w:hAnsi="Times New Roman" w:cs="Times New Roman"/>
          <w:sz w:val="24"/>
          <w:szCs w:val="24"/>
        </w:rPr>
        <w:t xml:space="preserve"> 2011;</w:t>
      </w:r>
      <w:r w:rsidRPr="00493EF1">
        <w:rPr>
          <w:rFonts w:ascii="Times New Roman" w:eastAsia="Calibri" w:hAnsi="Times New Roman" w:cs="Times New Roman"/>
          <w:sz w:val="24"/>
          <w:szCs w:val="24"/>
        </w:rPr>
        <w:t xml:space="preserve"> pp. 57-101.</w:t>
      </w:r>
    </w:p>
    <w:p w14:paraId="10D4F369" w14:textId="77777777" w:rsidR="00000524" w:rsidRDefault="00000524" w:rsidP="002420DC">
      <w:pPr>
        <w:pStyle w:val="ListParagraph"/>
        <w:numPr>
          <w:ilvl w:val="0"/>
          <w:numId w:val="5"/>
        </w:numPr>
        <w:autoSpaceDE w:val="0"/>
        <w:autoSpaceDN w:val="0"/>
        <w:adjustRightInd w:val="0"/>
        <w:spacing w:after="0" w:line="240" w:lineRule="auto"/>
        <w:ind w:left="360"/>
        <w:jc w:val="both"/>
        <w:rPr>
          <w:rFonts w:ascii="Times New Roman" w:eastAsia="Calibri" w:hAnsi="Times New Roman" w:cs="Times New Roman"/>
          <w:sz w:val="24"/>
          <w:szCs w:val="24"/>
        </w:rPr>
      </w:pPr>
      <w:r w:rsidRPr="00493EF1">
        <w:rPr>
          <w:rFonts w:ascii="Times New Roman" w:eastAsia="Calibri" w:hAnsi="Times New Roman" w:cs="Times New Roman"/>
          <w:sz w:val="24"/>
          <w:szCs w:val="24"/>
        </w:rPr>
        <w:t>AOAC. Official Methods of Analysis 20th Edition. Association of Official Analytical Chemists, Washington D.C.</w:t>
      </w:r>
      <w:r w:rsidR="001B556E">
        <w:rPr>
          <w:rFonts w:ascii="Times New Roman" w:eastAsia="Calibri" w:hAnsi="Times New Roman" w:cs="Times New Roman"/>
          <w:sz w:val="24"/>
          <w:szCs w:val="24"/>
        </w:rPr>
        <w:t xml:space="preserve"> 2016;</w:t>
      </w:r>
      <w:r w:rsidRPr="00493EF1">
        <w:rPr>
          <w:rFonts w:ascii="Times New Roman" w:eastAsia="Calibri" w:hAnsi="Times New Roman" w:cs="Times New Roman"/>
          <w:sz w:val="24"/>
          <w:szCs w:val="24"/>
        </w:rPr>
        <w:t xml:space="preserve"> pp. 1298.</w:t>
      </w:r>
    </w:p>
    <w:p w14:paraId="548AB605" w14:textId="77777777" w:rsidR="00000524" w:rsidRDefault="00000524" w:rsidP="002420DC">
      <w:pPr>
        <w:pStyle w:val="ListParagraph"/>
        <w:numPr>
          <w:ilvl w:val="0"/>
          <w:numId w:val="5"/>
        </w:numPr>
        <w:autoSpaceDE w:val="0"/>
        <w:autoSpaceDN w:val="0"/>
        <w:adjustRightInd w:val="0"/>
        <w:spacing w:after="0" w:line="240" w:lineRule="auto"/>
        <w:ind w:left="360"/>
        <w:jc w:val="both"/>
        <w:rPr>
          <w:rFonts w:ascii="Times New Roman" w:eastAsia="Calibri" w:hAnsi="Times New Roman" w:cs="Times New Roman"/>
          <w:sz w:val="24"/>
          <w:szCs w:val="24"/>
        </w:rPr>
      </w:pPr>
      <w:r w:rsidRPr="00493EF1">
        <w:rPr>
          <w:rFonts w:ascii="Times New Roman" w:eastAsia="Calibri" w:hAnsi="Times New Roman" w:cs="Times New Roman"/>
          <w:sz w:val="24"/>
          <w:szCs w:val="24"/>
        </w:rPr>
        <w:t>Boyd CE. Guidelines for aquaculture effluent management at the farm-level. Aquaculture</w:t>
      </w:r>
      <w:r w:rsidR="001B556E">
        <w:rPr>
          <w:rFonts w:ascii="Times New Roman" w:eastAsia="Calibri" w:hAnsi="Times New Roman" w:cs="Times New Roman"/>
          <w:sz w:val="24"/>
          <w:szCs w:val="24"/>
        </w:rPr>
        <w:t>. 2003;</w:t>
      </w:r>
      <w:r w:rsidRPr="00493EF1">
        <w:rPr>
          <w:rFonts w:ascii="Times New Roman" w:eastAsia="Calibri" w:hAnsi="Times New Roman" w:cs="Times New Roman"/>
          <w:sz w:val="24"/>
          <w:szCs w:val="24"/>
        </w:rPr>
        <w:t xml:space="preserve"> 226(1-4):101-112. </w:t>
      </w:r>
    </w:p>
    <w:p w14:paraId="6875C477" w14:textId="77777777" w:rsidR="00000524" w:rsidRPr="00493EF1" w:rsidRDefault="00000524" w:rsidP="002420DC">
      <w:pPr>
        <w:pStyle w:val="ListParagraph"/>
        <w:numPr>
          <w:ilvl w:val="0"/>
          <w:numId w:val="5"/>
        </w:numPr>
        <w:spacing w:line="240" w:lineRule="auto"/>
        <w:ind w:left="360"/>
        <w:jc w:val="both"/>
        <w:rPr>
          <w:rFonts w:ascii="Times New Roman" w:eastAsia="Calibri" w:hAnsi="Times New Roman" w:cs="Times New Roman"/>
          <w:sz w:val="24"/>
          <w:szCs w:val="24"/>
        </w:rPr>
      </w:pPr>
      <w:proofErr w:type="spellStart"/>
      <w:r w:rsidRPr="00493EF1">
        <w:rPr>
          <w:rFonts w:ascii="Times New Roman" w:eastAsia="Calibri" w:hAnsi="Times New Roman" w:cs="Times New Roman"/>
          <w:sz w:val="24"/>
          <w:szCs w:val="24"/>
        </w:rPr>
        <w:t>Fenucci</w:t>
      </w:r>
      <w:proofErr w:type="spellEnd"/>
      <w:r w:rsidRPr="00493EF1">
        <w:rPr>
          <w:rFonts w:ascii="Times New Roman" w:eastAsia="Calibri" w:hAnsi="Times New Roman" w:cs="Times New Roman"/>
          <w:sz w:val="24"/>
          <w:szCs w:val="24"/>
        </w:rPr>
        <w:t xml:space="preserve"> JL</w:t>
      </w:r>
      <w:r w:rsidR="001B556E">
        <w:rPr>
          <w:rFonts w:ascii="Times New Roman" w:eastAsia="Calibri" w:hAnsi="Times New Roman" w:cs="Times New Roman"/>
          <w:sz w:val="24"/>
          <w:szCs w:val="24"/>
        </w:rPr>
        <w:t>.</w:t>
      </w:r>
      <w:r w:rsidRPr="00493EF1">
        <w:rPr>
          <w:rFonts w:ascii="Times New Roman" w:eastAsia="Calibri" w:hAnsi="Times New Roman" w:cs="Times New Roman"/>
          <w:sz w:val="24"/>
          <w:szCs w:val="24"/>
        </w:rPr>
        <w:t xml:space="preserve"> Studies on the nutrition of marine shrimp of the Penaeus. Ph.D. Thesis, Faculty of Department of Biology, University of Houston, Houston, Texas, USA</w:t>
      </w:r>
      <w:r w:rsidR="001B556E">
        <w:rPr>
          <w:rFonts w:ascii="Times New Roman" w:eastAsia="Calibri" w:hAnsi="Times New Roman" w:cs="Times New Roman"/>
          <w:sz w:val="24"/>
          <w:szCs w:val="24"/>
        </w:rPr>
        <w:t>. 1981;</w:t>
      </w:r>
      <w:r w:rsidRPr="00493EF1">
        <w:rPr>
          <w:rFonts w:ascii="Times New Roman" w:eastAsia="Calibri" w:hAnsi="Times New Roman" w:cs="Times New Roman"/>
          <w:sz w:val="24"/>
          <w:szCs w:val="24"/>
        </w:rPr>
        <w:t xml:space="preserve"> 185 pp.</w:t>
      </w:r>
    </w:p>
    <w:p w14:paraId="08FF0398" w14:textId="77777777" w:rsidR="00000524" w:rsidRPr="00493EF1" w:rsidRDefault="00000524" w:rsidP="002420DC">
      <w:pPr>
        <w:pStyle w:val="ListParagraph"/>
        <w:numPr>
          <w:ilvl w:val="0"/>
          <w:numId w:val="5"/>
        </w:numPr>
        <w:spacing w:line="240" w:lineRule="auto"/>
        <w:ind w:left="360"/>
        <w:jc w:val="both"/>
        <w:rPr>
          <w:rFonts w:ascii="Times New Roman" w:eastAsia="Calibri" w:hAnsi="Times New Roman" w:cs="Times New Roman"/>
          <w:sz w:val="24"/>
          <w:szCs w:val="24"/>
        </w:rPr>
      </w:pPr>
      <w:proofErr w:type="spellStart"/>
      <w:r w:rsidRPr="00493EF1">
        <w:rPr>
          <w:rFonts w:ascii="Times New Roman" w:eastAsia="Calibri" w:hAnsi="Times New Roman" w:cs="Times New Roman"/>
          <w:sz w:val="24"/>
          <w:szCs w:val="24"/>
        </w:rPr>
        <w:t>Rachmawati</w:t>
      </w:r>
      <w:proofErr w:type="spellEnd"/>
      <w:r w:rsidR="00196C0E">
        <w:rPr>
          <w:rFonts w:ascii="Times New Roman" w:eastAsia="Calibri" w:hAnsi="Times New Roman" w:cs="Times New Roman"/>
          <w:sz w:val="24"/>
          <w:szCs w:val="24"/>
        </w:rPr>
        <w:t xml:space="preserve"> </w:t>
      </w:r>
      <w:r w:rsidRPr="00493EF1">
        <w:rPr>
          <w:rFonts w:ascii="Times New Roman" w:eastAsia="Calibri" w:hAnsi="Times New Roman" w:cs="Times New Roman"/>
          <w:sz w:val="24"/>
          <w:szCs w:val="24"/>
        </w:rPr>
        <w:t xml:space="preserve">D, </w:t>
      </w:r>
      <w:proofErr w:type="spellStart"/>
      <w:r w:rsidRPr="00493EF1">
        <w:rPr>
          <w:rFonts w:ascii="Times New Roman" w:eastAsia="Calibri" w:hAnsi="Times New Roman" w:cs="Times New Roman"/>
          <w:sz w:val="24"/>
          <w:szCs w:val="24"/>
        </w:rPr>
        <w:t>Istiyanto</w:t>
      </w:r>
      <w:proofErr w:type="spellEnd"/>
      <w:r w:rsidRPr="00493EF1">
        <w:rPr>
          <w:rFonts w:ascii="Times New Roman" w:eastAsia="Calibri" w:hAnsi="Times New Roman" w:cs="Times New Roman"/>
          <w:sz w:val="24"/>
          <w:szCs w:val="24"/>
        </w:rPr>
        <w:t xml:space="preserve"> S, </w:t>
      </w:r>
      <w:proofErr w:type="spellStart"/>
      <w:r w:rsidRPr="00493EF1">
        <w:rPr>
          <w:rFonts w:ascii="Times New Roman" w:eastAsia="Calibri" w:hAnsi="Times New Roman" w:cs="Times New Roman"/>
          <w:sz w:val="24"/>
          <w:szCs w:val="24"/>
        </w:rPr>
        <w:t>Maizirwan</w:t>
      </w:r>
      <w:proofErr w:type="spellEnd"/>
      <w:r w:rsidRPr="00493EF1">
        <w:rPr>
          <w:rFonts w:ascii="Times New Roman" w:eastAsia="Calibri" w:hAnsi="Times New Roman" w:cs="Times New Roman"/>
          <w:sz w:val="24"/>
          <w:szCs w:val="24"/>
        </w:rPr>
        <w:t xml:space="preserve"> M. Effect of phytase on growth performance, diet utilization efficiency and nutrient digestibility in fingerlings of Chanos </w:t>
      </w:r>
      <w:proofErr w:type="spellStart"/>
      <w:r w:rsidRPr="00493EF1">
        <w:rPr>
          <w:rFonts w:ascii="Times New Roman" w:eastAsia="Calibri" w:hAnsi="Times New Roman" w:cs="Times New Roman"/>
          <w:sz w:val="24"/>
          <w:szCs w:val="24"/>
        </w:rPr>
        <w:t>chanos</w:t>
      </w:r>
      <w:proofErr w:type="spellEnd"/>
      <w:r w:rsidRPr="00493EF1">
        <w:rPr>
          <w:rFonts w:ascii="Times New Roman" w:eastAsia="Calibri" w:hAnsi="Times New Roman" w:cs="Times New Roman"/>
          <w:sz w:val="24"/>
          <w:szCs w:val="24"/>
        </w:rPr>
        <w:t xml:space="preserve"> (</w:t>
      </w:r>
      <w:proofErr w:type="spellStart"/>
      <w:r w:rsidRPr="00493EF1">
        <w:rPr>
          <w:rFonts w:ascii="Times New Roman" w:eastAsia="Calibri" w:hAnsi="Times New Roman" w:cs="Times New Roman"/>
          <w:sz w:val="24"/>
          <w:szCs w:val="24"/>
        </w:rPr>
        <w:t>Forsskal</w:t>
      </w:r>
      <w:proofErr w:type="spellEnd"/>
      <w:r w:rsidRPr="00493EF1">
        <w:rPr>
          <w:rFonts w:ascii="Times New Roman" w:eastAsia="Calibri" w:hAnsi="Times New Roman" w:cs="Times New Roman"/>
          <w:sz w:val="24"/>
          <w:szCs w:val="24"/>
        </w:rPr>
        <w:t xml:space="preserve"> 1775). Philippine Journal of Science</w:t>
      </w:r>
      <w:r w:rsidR="00DA10ED">
        <w:rPr>
          <w:rFonts w:ascii="Times New Roman" w:eastAsia="Calibri" w:hAnsi="Times New Roman" w:cs="Times New Roman"/>
          <w:sz w:val="24"/>
          <w:szCs w:val="24"/>
        </w:rPr>
        <w:t xml:space="preserve">. </w:t>
      </w:r>
      <w:r w:rsidR="00DA10ED" w:rsidRPr="00493EF1">
        <w:rPr>
          <w:rFonts w:ascii="Times New Roman" w:eastAsia="Calibri" w:hAnsi="Times New Roman" w:cs="Times New Roman"/>
          <w:sz w:val="24"/>
          <w:szCs w:val="24"/>
        </w:rPr>
        <w:t>2017</w:t>
      </w:r>
      <w:r w:rsidR="00DA10ED">
        <w:rPr>
          <w:rFonts w:ascii="Times New Roman" w:eastAsia="Calibri" w:hAnsi="Times New Roman" w:cs="Times New Roman"/>
          <w:sz w:val="24"/>
          <w:szCs w:val="24"/>
        </w:rPr>
        <w:t>;</w:t>
      </w:r>
      <w:r w:rsidRPr="00493EF1">
        <w:rPr>
          <w:rFonts w:ascii="Times New Roman" w:eastAsia="Calibri" w:hAnsi="Times New Roman" w:cs="Times New Roman"/>
          <w:sz w:val="24"/>
          <w:szCs w:val="24"/>
        </w:rPr>
        <w:t xml:space="preserve"> 146(3):237-245.</w:t>
      </w:r>
    </w:p>
    <w:p w14:paraId="3A398316" w14:textId="77777777" w:rsidR="00000524" w:rsidRDefault="00000524" w:rsidP="002420DC">
      <w:pPr>
        <w:pStyle w:val="ListParagraph"/>
        <w:numPr>
          <w:ilvl w:val="0"/>
          <w:numId w:val="5"/>
        </w:numPr>
        <w:autoSpaceDE w:val="0"/>
        <w:autoSpaceDN w:val="0"/>
        <w:adjustRightInd w:val="0"/>
        <w:spacing w:after="0" w:line="240" w:lineRule="auto"/>
        <w:ind w:left="360"/>
        <w:jc w:val="both"/>
        <w:rPr>
          <w:rFonts w:ascii="Times New Roman" w:eastAsia="Calibri" w:hAnsi="Times New Roman" w:cs="Times New Roman"/>
          <w:sz w:val="24"/>
          <w:szCs w:val="24"/>
        </w:rPr>
      </w:pPr>
      <w:r w:rsidRPr="00493EF1">
        <w:rPr>
          <w:rFonts w:ascii="Times New Roman" w:eastAsia="Calibri" w:hAnsi="Times New Roman" w:cs="Times New Roman"/>
          <w:sz w:val="24"/>
          <w:szCs w:val="24"/>
        </w:rPr>
        <w:t>Craig</w:t>
      </w:r>
      <w:r w:rsidR="00DA10ED">
        <w:rPr>
          <w:rFonts w:ascii="Times New Roman" w:eastAsia="Calibri" w:hAnsi="Times New Roman" w:cs="Times New Roman"/>
          <w:sz w:val="24"/>
          <w:szCs w:val="24"/>
        </w:rPr>
        <w:t xml:space="preserve"> </w:t>
      </w:r>
      <w:r w:rsidRPr="00493EF1">
        <w:rPr>
          <w:rFonts w:ascii="Times New Roman" w:eastAsia="Calibri" w:hAnsi="Times New Roman" w:cs="Times New Roman"/>
          <w:sz w:val="24"/>
          <w:szCs w:val="24"/>
        </w:rPr>
        <w:t>S</w:t>
      </w:r>
      <w:r w:rsidR="00DA10ED">
        <w:rPr>
          <w:rFonts w:ascii="Times New Roman" w:eastAsia="Calibri" w:hAnsi="Times New Roman" w:cs="Times New Roman"/>
          <w:sz w:val="24"/>
          <w:szCs w:val="24"/>
        </w:rPr>
        <w:t xml:space="preserve">, </w:t>
      </w:r>
      <w:r w:rsidRPr="00493EF1">
        <w:rPr>
          <w:rFonts w:ascii="Times New Roman" w:eastAsia="Calibri" w:hAnsi="Times New Roman" w:cs="Times New Roman"/>
          <w:sz w:val="24"/>
          <w:szCs w:val="24"/>
        </w:rPr>
        <w:t>Helfrich</w:t>
      </w:r>
      <w:r w:rsidR="00DA10ED">
        <w:rPr>
          <w:rFonts w:ascii="Times New Roman" w:eastAsia="Calibri" w:hAnsi="Times New Roman" w:cs="Times New Roman"/>
          <w:sz w:val="24"/>
          <w:szCs w:val="24"/>
        </w:rPr>
        <w:t xml:space="preserve"> LA</w:t>
      </w:r>
      <w:r w:rsidRPr="00493EF1">
        <w:rPr>
          <w:rFonts w:ascii="Times New Roman" w:eastAsia="Calibri" w:hAnsi="Times New Roman" w:cs="Times New Roman"/>
          <w:sz w:val="24"/>
          <w:szCs w:val="24"/>
        </w:rPr>
        <w:t>.</w:t>
      </w:r>
      <w:r w:rsidR="00DA10ED">
        <w:rPr>
          <w:rFonts w:ascii="Times New Roman" w:eastAsia="Calibri" w:hAnsi="Times New Roman" w:cs="Times New Roman"/>
          <w:sz w:val="24"/>
          <w:szCs w:val="24"/>
        </w:rPr>
        <w:t xml:space="preserve"> </w:t>
      </w:r>
      <w:r w:rsidRPr="00493EF1">
        <w:rPr>
          <w:rFonts w:ascii="Times New Roman" w:eastAsia="Calibri" w:hAnsi="Times New Roman" w:cs="Times New Roman"/>
          <w:sz w:val="24"/>
          <w:szCs w:val="24"/>
        </w:rPr>
        <w:t>Understanding Fish Nutrition, Feeds and Feeding. Cooperative Extension Service Publication. Virginia State University, USA.</w:t>
      </w:r>
      <w:r w:rsidR="00DA10ED">
        <w:rPr>
          <w:rFonts w:ascii="Times New Roman" w:eastAsia="Calibri" w:hAnsi="Times New Roman" w:cs="Times New Roman"/>
          <w:sz w:val="24"/>
          <w:szCs w:val="24"/>
        </w:rPr>
        <w:t xml:space="preserve"> 2002.</w:t>
      </w:r>
    </w:p>
    <w:p w14:paraId="4B66A48E" w14:textId="77777777" w:rsidR="00000524" w:rsidRDefault="00000524" w:rsidP="002420DC">
      <w:pPr>
        <w:pStyle w:val="ListParagraph"/>
        <w:numPr>
          <w:ilvl w:val="0"/>
          <w:numId w:val="5"/>
        </w:numPr>
        <w:autoSpaceDE w:val="0"/>
        <w:autoSpaceDN w:val="0"/>
        <w:adjustRightInd w:val="0"/>
        <w:spacing w:after="0" w:line="240" w:lineRule="auto"/>
        <w:ind w:left="360"/>
        <w:jc w:val="both"/>
        <w:rPr>
          <w:rFonts w:ascii="Times New Roman" w:eastAsia="Calibri" w:hAnsi="Times New Roman" w:cs="Times New Roman"/>
          <w:sz w:val="24"/>
          <w:szCs w:val="24"/>
        </w:rPr>
      </w:pPr>
      <w:r w:rsidRPr="00493EF1">
        <w:rPr>
          <w:rFonts w:ascii="Times New Roman" w:eastAsia="Calibri" w:hAnsi="Times New Roman" w:cs="Times New Roman"/>
          <w:sz w:val="24"/>
          <w:szCs w:val="24"/>
        </w:rPr>
        <w:t>Khattak FM, Pasha</w:t>
      </w:r>
      <w:r w:rsidR="00DA10ED">
        <w:rPr>
          <w:rFonts w:ascii="Times New Roman" w:eastAsia="Calibri" w:hAnsi="Times New Roman" w:cs="Times New Roman"/>
          <w:sz w:val="24"/>
          <w:szCs w:val="24"/>
        </w:rPr>
        <w:t xml:space="preserve"> TN</w:t>
      </w:r>
      <w:r w:rsidRPr="00493EF1">
        <w:rPr>
          <w:rFonts w:ascii="Times New Roman" w:eastAsia="Calibri" w:hAnsi="Times New Roman" w:cs="Times New Roman"/>
          <w:sz w:val="24"/>
          <w:szCs w:val="24"/>
        </w:rPr>
        <w:t xml:space="preserve">, Hayat </w:t>
      </w:r>
      <w:r w:rsidR="00DA10ED">
        <w:rPr>
          <w:rFonts w:ascii="Times New Roman" w:eastAsia="Calibri" w:hAnsi="Times New Roman" w:cs="Times New Roman"/>
          <w:sz w:val="24"/>
          <w:szCs w:val="24"/>
        </w:rPr>
        <w:t xml:space="preserve">Z, </w:t>
      </w:r>
      <w:r w:rsidRPr="00493EF1">
        <w:rPr>
          <w:rFonts w:ascii="Times New Roman" w:eastAsia="Calibri" w:hAnsi="Times New Roman" w:cs="Times New Roman"/>
          <w:sz w:val="24"/>
          <w:szCs w:val="24"/>
        </w:rPr>
        <w:t>Mahmud</w:t>
      </w:r>
      <w:r w:rsidR="00DA10ED">
        <w:rPr>
          <w:rFonts w:ascii="Times New Roman" w:eastAsia="Calibri" w:hAnsi="Times New Roman" w:cs="Times New Roman"/>
          <w:sz w:val="24"/>
          <w:szCs w:val="24"/>
        </w:rPr>
        <w:t xml:space="preserve"> A</w:t>
      </w:r>
      <w:r w:rsidRPr="00493EF1">
        <w:rPr>
          <w:rFonts w:ascii="Times New Roman" w:eastAsia="Calibri" w:hAnsi="Times New Roman" w:cs="Times New Roman"/>
          <w:sz w:val="24"/>
          <w:szCs w:val="24"/>
        </w:rPr>
        <w:t xml:space="preserve">. Enzymes in Poultry Nutrition. </w:t>
      </w:r>
      <w:proofErr w:type="spellStart"/>
      <w:r w:rsidRPr="00493EF1">
        <w:rPr>
          <w:rFonts w:ascii="Times New Roman" w:eastAsia="Calibri" w:hAnsi="Times New Roman" w:cs="Times New Roman"/>
          <w:sz w:val="24"/>
          <w:szCs w:val="24"/>
        </w:rPr>
        <w:t>Joernal</w:t>
      </w:r>
      <w:proofErr w:type="spellEnd"/>
      <w:r w:rsidRPr="00493EF1">
        <w:rPr>
          <w:rFonts w:ascii="Times New Roman" w:eastAsia="Calibri" w:hAnsi="Times New Roman" w:cs="Times New Roman"/>
          <w:sz w:val="24"/>
          <w:szCs w:val="24"/>
        </w:rPr>
        <w:t xml:space="preserve"> Anim. Pl. Sci</w:t>
      </w:r>
      <w:r w:rsidR="00DA10ED">
        <w:rPr>
          <w:rFonts w:ascii="Times New Roman" w:eastAsia="Calibri" w:hAnsi="Times New Roman" w:cs="Times New Roman"/>
          <w:sz w:val="24"/>
          <w:szCs w:val="24"/>
        </w:rPr>
        <w:t>. 2006;</w:t>
      </w:r>
      <w:r w:rsidRPr="00493EF1">
        <w:rPr>
          <w:rFonts w:ascii="Times New Roman" w:eastAsia="Calibri" w:hAnsi="Times New Roman" w:cs="Times New Roman"/>
          <w:sz w:val="24"/>
          <w:szCs w:val="24"/>
        </w:rPr>
        <w:t xml:space="preserve"> 16:1-2.</w:t>
      </w:r>
    </w:p>
    <w:p w14:paraId="3BC3B2F4" w14:textId="77777777" w:rsidR="00000524" w:rsidRDefault="00000524" w:rsidP="002420DC">
      <w:pPr>
        <w:pStyle w:val="ListParagraph"/>
        <w:numPr>
          <w:ilvl w:val="0"/>
          <w:numId w:val="5"/>
        </w:numPr>
        <w:autoSpaceDE w:val="0"/>
        <w:autoSpaceDN w:val="0"/>
        <w:adjustRightInd w:val="0"/>
        <w:spacing w:after="0" w:line="240" w:lineRule="auto"/>
        <w:ind w:left="360"/>
        <w:jc w:val="both"/>
        <w:rPr>
          <w:rFonts w:ascii="Times New Roman" w:eastAsia="Calibri" w:hAnsi="Times New Roman" w:cs="Times New Roman"/>
          <w:sz w:val="24"/>
          <w:szCs w:val="24"/>
        </w:rPr>
      </w:pPr>
      <w:r w:rsidRPr="00710DAB">
        <w:rPr>
          <w:rFonts w:ascii="Times New Roman" w:eastAsia="Calibri" w:hAnsi="Times New Roman" w:cs="Times New Roman"/>
          <w:sz w:val="24"/>
          <w:szCs w:val="24"/>
        </w:rPr>
        <w:t>Adugna S, Alemu</w:t>
      </w:r>
      <w:r w:rsidR="008B71B7">
        <w:rPr>
          <w:rFonts w:ascii="Times New Roman" w:eastAsia="Calibri" w:hAnsi="Times New Roman" w:cs="Times New Roman"/>
          <w:sz w:val="24"/>
          <w:szCs w:val="24"/>
        </w:rPr>
        <w:t xml:space="preserve"> LAM</w:t>
      </w:r>
      <w:r w:rsidRPr="00710DAB">
        <w:rPr>
          <w:rFonts w:ascii="Times New Roman" w:eastAsia="Calibri" w:hAnsi="Times New Roman" w:cs="Times New Roman"/>
          <w:sz w:val="24"/>
          <w:szCs w:val="24"/>
        </w:rPr>
        <w:t>, Kelemu</w:t>
      </w:r>
      <w:r w:rsidR="008B71B7">
        <w:rPr>
          <w:rFonts w:ascii="Times New Roman" w:eastAsia="Calibri" w:hAnsi="Times New Roman" w:cs="Times New Roman"/>
          <w:sz w:val="24"/>
          <w:szCs w:val="24"/>
        </w:rPr>
        <w:t xml:space="preserve"> T</w:t>
      </w:r>
      <w:r w:rsidRPr="00710DAB">
        <w:rPr>
          <w:rFonts w:ascii="Times New Roman" w:eastAsia="Calibri" w:hAnsi="Times New Roman" w:cs="Times New Roman"/>
          <w:sz w:val="24"/>
          <w:szCs w:val="24"/>
        </w:rPr>
        <w:t xml:space="preserve">, </w:t>
      </w:r>
      <w:proofErr w:type="spellStart"/>
      <w:r w:rsidRPr="00710DAB">
        <w:rPr>
          <w:rFonts w:ascii="Times New Roman" w:eastAsia="Calibri" w:hAnsi="Times New Roman" w:cs="Times New Roman"/>
          <w:sz w:val="24"/>
          <w:szCs w:val="24"/>
        </w:rPr>
        <w:t>Tekola</w:t>
      </w:r>
      <w:proofErr w:type="spellEnd"/>
      <w:r w:rsidR="008B71B7">
        <w:rPr>
          <w:rFonts w:ascii="Times New Roman" w:eastAsia="Calibri" w:hAnsi="Times New Roman" w:cs="Times New Roman"/>
          <w:sz w:val="24"/>
          <w:szCs w:val="24"/>
        </w:rPr>
        <w:t xml:space="preserve"> H</w:t>
      </w:r>
      <w:r w:rsidRPr="00710DAB">
        <w:rPr>
          <w:rFonts w:ascii="Times New Roman" w:eastAsia="Calibri" w:hAnsi="Times New Roman" w:cs="Times New Roman"/>
          <w:sz w:val="24"/>
          <w:szCs w:val="24"/>
        </w:rPr>
        <w:t xml:space="preserve">, </w:t>
      </w:r>
      <w:proofErr w:type="spellStart"/>
      <w:r w:rsidRPr="00710DAB">
        <w:rPr>
          <w:rFonts w:ascii="Times New Roman" w:eastAsia="Calibri" w:hAnsi="Times New Roman" w:cs="Times New Roman"/>
          <w:sz w:val="24"/>
          <w:szCs w:val="24"/>
        </w:rPr>
        <w:t>Kibret</w:t>
      </w:r>
      <w:proofErr w:type="spellEnd"/>
      <w:r w:rsidRPr="00710DAB">
        <w:rPr>
          <w:rFonts w:ascii="Times New Roman" w:eastAsia="Calibri" w:hAnsi="Times New Roman" w:cs="Times New Roman"/>
          <w:sz w:val="24"/>
          <w:szCs w:val="24"/>
        </w:rPr>
        <w:t xml:space="preserve"> </w:t>
      </w:r>
      <w:r w:rsidR="008B71B7">
        <w:rPr>
          <w:rFonts w:ascii="Times New Roman" w:eastAsia="Calibri" w:hAnsi="Times New Roman" w:cs="Times New Roman"/>
          <w:sz w:val="24"/>
          <w:szCs w:val="24"/>
        </w:rPr>
        <w:t xml:space="preserve">B, </w:t>
      </w:r>
      <w:r w:rsidRPr="00710DAB">
        <w:rPr>
          <w:rFonts w:ascii="Times New Roman" w:eastAsia="Calibri" w:hAnsi="Times New Roman" w:cs="Times New Roman"/>
          <w:sz w:val="24"/>
          <w:szCs w:val="24"/>
        </w:rPr>
        <w:t>Genet</w:t>
      </w:r>
      <w:r w:rsidR="008B71B7">
        <w:rPr>
          <w:rFonts w:ascii="Times New Roman" w:eastAsia="Calibri" w:hAnsi="Times New Roman" w:cs="Times New Roman"/>
          <w:sz w:val="24"/>
          <w:szCs w:val="24"/>
        </w:rPr>
        <w:t xml:space="preserve"> S</w:t>
      </w:r>
      <w:r w:rsidRPr="00710DAB">
        <w:rPr>
          <w:rFonts w:ascii="Times New Roman" w:eastAsia="Calibri" w:hAnsi="Times New Roman" w:cs="Times New Roman"/>
          <w:sz w:val="24"/>
          <w:szCs w:val="24"/>
        </w:rPr>
        <w:t>. Medical Biochemistry. Gondar University; Jimma University and Debub University, In collaboration with the Ethiopia Public Health Training Initiative; The Carter Center; The Ethiopia Ministry of Health, and The Ethiopia Ministry of Education</w:t>
      </w:r>
      <w:r w:rsidR="008B71B7">
        <w:rPr>
          <w:rFonts w:ascii="Times New Roman" w:eastAsia="Calibri" w:hAnsi="Times New Roman" w:cs="Times New Roman"/>
          <w:sz w:val="24"/>
          <w:szCs w:val="24"/>
        </w:rPr>
        <w:t>. 2004;</w:t>
      </w:r>
      <w:r w:rsidRPr="00710DAB">
        <w:rPr>
          <w:rFonts w:ascii="Times New Roman" w:eastAsia="Calibri" w:hAnsi="Times New Roman" w:cs="Times New Roman"/>
          <w:sz w:val="24"/>
          <w:szCs w:val="24"/>
        </w:rPr>
        <w:t xml:space="preserve"> 264 p.</w:t>
      </w:r>
    </w:p>
    <w:p w14:paraId="5DB50C89" w14:textId="77777777" w:rsidR="00000524" w:rsidRPr="00493EF1" w:rsidRDefault="00000524" w:rsidP="002420DC">
      <w:pPr>
        <w:pStyle w:val="ListParagraph"/>
        <w:numPr>
          <w:ilvl w:val="0"/>
          <w:numId w:val="5"/>
        </w:numPr>
        <w:spacing w:line="240" w:lineRule="auto"/>
        <w:ind w:left="360"/>
        <w:jc w:val="both"/>
        <w:rPr>
          <w:rFonts w:ascii="Times New Roman" w:eastAsia="Calibri" w:hAnsi="Times New Roman" w:cs="Times New Roman"/>
          <w:sz w:val="24"/>
          <w:szCs w:val="24"/>
        </w:rPr>
      </w:pPr>
      <w:r w:rsidRPr="00493EF1">
        <w:rPr>
          <w:rFonts w:ascii="Times New Roman" w:eastAsia="Calibri" w:hAnsi="Times New Roman" w:cs="Times New Roman"/>
          <w:sz w:val="24"/>
          <w:szCs w:val="24"/>
        </w:rPr>
        <w:lastRenderedPageBreak/>
        <w:t>Khati A, Danish</w:t>
      </w:r>
      <w:r w:rsidR="008B71B7">
        <w:rPr>
          <w:rFonts w:ascii="Times New Roman" w:eastAsia="Calibri" w:hAnsi="Times New Roman" w:cs="Times New Roman"/>
          <w:sz w:val="24"/>
          <w:szCs w:val="24"/>
        </w:rPr>
        <w:t xml:space="preserve"> M,</w:t>
      </w:r>
      <w:r w:rsidRPr="00493EF1">
        <w:rPr>
          <w:rFonts w:ascii="Times New Roman" w:eastAsia="Calibri" w:hAnsi="Times New Roman" w:cs="Times New Roman"/>
          <w:sz w:val="24"/>
          <w:szCs w:val="24"/>
        </w:rPr>
        <w:t xml:space="preserve"> Mehta </w:t>
      </w:r>
      <w:r w:rsidR="008B71B7">
        <w:rPr>
          <w:rFonts w:ascii="Times New Roman" w:eastAsia="Calibri" w:hAnsi="Times New Roman" w:cs="Times New Roman"/>
          <w:sz w:val="24"/>
          <w:szCs w:val="24"/>
        </w:rPr>
        <w:t xml:space="preserve">KS, </w:t>
      </w:r>
      <w:r w:rsidRPr="00493EF1">
        <w:rPr>
          <w:rFonts w:ascii="Times New Roman" w:eastAsia="Calibri" w:hAnsi="Times New Roman" w:cs="Times New Roman"/>
          <w:sz w:val="24"/>
          <w:szCs w:val="24"/>
        </w:rPr>
        <w:t>Pandey</w:t>
      </w:r>
      <w:r w:rsidR="008B71B7">
        <w:rPr>
          <w:rFonts w:ascii="Times New Roman" w:eastAsia="Calibri" w:hAnsi="Times New Roman" w:cs="Times New Roman"/>
          <w:sz w:val="24"/>
          <w:szCs w:val="24"/>
        </w:rPr>
        <w:t xml:space="preserve"> N</w:t>
      </w:r>
      <w:r w:rsidRPr="00493EF1">
        <w:rPr>
          <w:rFonts w:ascii="Times New Roman" w:eastAsia="Calibri" w:hAnsi="Times New Roman" w:cs="Times New Roman"/>
          <w:sz w:val="24"/>
          <w:szCs w:val="24"/>
        </w:rPr>
        <w:t xml:space="preserve">. Estimation of Growth Parameters in Fingerlings of Labeo rohita (Hamilton, 1822) Fed with Exogenous </w:t>
      </w:r>
      <w:proofErr w:type="spellStart"/>
      <w:r w:rsidRPr="00493EF1">
        <w:rPr>
          <w:rFonts w:ascii="Times New Roman" w:eastAsia="Calibri" w:hAnsi="Times New Roman" w:cs="Times New Roman"/>
          <w:sz w:val="24"/>
          <w:szCs w:val="24"/>
        </w:rPr>
        <w:t>Nutrizyme</w:t>
      </w:r>
      <w:proofErr w:type="spellEnd"/>
      <w:r w:rsidRPr="00493EF1">
        <w:rPr>
          <w:rFonts w:ascii="Times New Roman" w:eastAsia="Calibri" w:hAnsi="Times New Roman" w:cs="Times New Roman"/>
          <w:sz w:val="24"/>
          <w:szCs w:val="24"/>
        </w:rPr>
        <w:t xml:space="preserve"> in Tarai Region of Uttarakhand, India. African Journal of Agricultural Research</w:t>
      </w:r>
      <w:r w:rsidR="008B71B7">
        <w:rPr>
          <w:rFonts w:ascii="Times New Roman" w:eastAsia="Calibri" w:hAnsi="Times New Roman" w:cs="Times New Roman"/>
          <w:sz w:val="24"/>
          <w:szCs w:val="24"/>
        </w:rPr>
        <w:t xml:space="preserve">. </w:t>
      </w:r>
      <w:r w:rsidR="008B71B7" w:rsidRPr="00493EF1">
        <w:rPr>
          <w:rFonts w:ascii="Times New Roman" w:eastAsia="Calibri" w:hAnsi="Times New Roman" w:cs="Times New Roman"/>
          <w:sz w:val="24"/>
          <w:szCs w:val="24"/>
        </w:rPr>
        <w:t>2015</w:t>
      </w:r>
      <w:r w:rsidR="008B71B7">
        <w:rPr>
          <w:rFonts w:ascii="Times New Roman" w:eastAsia="Calibri" w:hAnsi="Times New Roman" w:cs="Times New Roman"/>
          <w:sz w:val="24"/>
          <w:szCs w:val="24"/>
        </w:rPr>
        <w:t>;</w:t>
      </w:r>
      <w:r w:rsidR="008B71B7" w:rsidRPr="00493EF1">
        <w:rPr>
          <w:rFonts w:ascii="Times New Roman" w:eastAsia="Calibri" w:hAnsi="Times New Roman" w:cs="Times New Roman"/>
          <w:sz w:val="24"/>
          <w:szCs w:val="24"/>
        </w:rPr>
        <w:t xml:space="preserve"> </w:t>
      </w:r>
      <w:r w:rsidRPr="00493EF1">
        <w:rPr>
          <w:rFonts w:ascii="Times New Roman" w:eastAsia="Calibri" w:hAnsi="Times New Roman" w:cs="Times New Roman"/>
          <w:sz w:val="24"/>
          <w:szCs w:val="24"/>
        </w:rPr>
        <w:t>10(30):3000- 3007.</w:t>
      </w:r>
    </w:p>
    <w:p w14:paraId="05AED211" w14:textId="77777777" w:rsidR="00000524" w:rsidRPr="00493EF1" w:rsidRDefault="00000524" w:rsidP="002420DC">
      <w:pPr>
        <w:pStyle w:val="ListParagraph"/>
        <w:numPr>
          <w:ilvl w:val="0"/>
          <w:numId w:val="5"/>
        </w:numPr>
        <w:spacing w:line="240" w:lineRule="auto"/>
        <w:ind w:left="360"/>
        <w:jc w:val="both"/>
        <w:rPr>
          <w:rFonts w:ascii="Times New Roman" w:eastAsia="Calibri" w:hAnsi="Times New Roman" w:cs="Times New Roman"/>
          <w:sz w:val="24"/>
          <w:szCs w:val="24"/>
        </w:rPr>
      </w:pPr>
      <w:r w:rsidRPr="00493EF1">
        <w:rPr>
          <w:rFonts w:ascii="Times New Roman" w:eastAsia="Calibri" w:hAnsi="Times New Roman" w:cs="Times New Roman"/>
          <w:sz w:val="24"/>
          <w:szCs w:val="24"/>
        </w:rPr>
        <w:t>Dawood MAO, Dakar</w:t>
      </w:r>
      <w:r w:rsidR="002420DC">
        <w:rPr>
          <w:rFonts w:ascii="Times New Roman" w:eastAsia="Calibri" w:hAnsi="Times New Roman" w:cs="Times New Roman"/>
          <w:sz w:val="24"/>
          <w:szCs w:val="24"/>
        </w:rPr>
        <w:t xml:space="preserve"> AF</w:t>
      </w:r>
      <w:r w:rsidRPr="00493EF1">
        <w:rPr>
          <w:rFonts w:ascii="Times New Roman" w:eastAsia="Calibri" w:hAnsi="Times New Roman" w:cs="Times New Roman"/>
          <w:sz w:val="24"/>
          <w:szCs w:val="24"/>
        </w:rPr>
        <w:t>, Mohsen</w:t>
      </w:r>
      <w:r w:rsidR="002420DC">
        <w:rPr>
          <w:rFonts w:ascii="Times New Roman" w:eastAsia="Calibri" w:hAnsi="Times New Roman" w:cs="Times New Roman"/>
          <w:sz w:val="24"/>
          <w:szCs w:val="24"/>
        </w:rPr>
        <w:t xml:space="preserve"> M</w:t>
      </w:r>
      <w:r w:rsidRPr="00493EF1">
        <w:rPr>
          <w:rFonts w:ascii="Times New Roman" w:eastAsia="Calibri" w:hAnsi="Times New Roman" w:cs="Times New Roman"/>
          <w:sz w:val="24"/>
          <w:szCs w:val="24"/>
        </w:rPr>
        <w:t>, Abdelraouf</w:t>
      </w:r>
      <w:r w:rsidR="002420DC">
        <w:rPr>
          <w:rFonts w:ascii="Times New Roman" w:eastAsia="Calibri" w:hAnsi="Times New Roman" w:cs="Times New Roman"/>
          <w:sz w:val="24"/>
          <w:szCs w:val="24"/>
        </w:rPr>
        <w:t xml:space="preserve"> E</w:t>
      </w:r>
      <w:r w:rsidRPr="00493EF1">
        <w:rPr>
          <w:rFonts w:ascii="Times New Roman" w:eastAsia="Calibri" w:hAnsi="Times New Roman" w:cs="Times New Roman"/>
          <w:sz w:val="24"/>
          <w:szCs w:val="24"/>
        </w:rPr>
        <w:t>, Koshio</w:t>
      </w:r>
      <w:r w:rsidR="002420DC">
        <w:rPr>
          <w:rFonts w:ascii="Times New Roman" w:eastAsia="Calibri" w:hAnsi="Times New Roman" w:cs="Times New Roman"/>
          <w:sz w:val="24"/>
          <w:szCs w:val="24"/>
        </w:rPr>
        <w:t xml:space="preserve"> S</w:t>
      </w:r>
      <w:r w:rsidRPr="00493EF1">
        <w:rPr>
          <w:rFonts w:ascii="Times New Roman" w:eastAsia="Calibri" w:hAnsi="Times New Roman" w:cs="Times New Roman"/>
          <w:sz w:val="24"/>
          <w:szCs w:val="24"/>
        </w:rPr>
        <w:t>,</w:t>
      </w:r>
      <w:r w:rsidR="002420DC">
        <w:rPr>
          <w:rFonts w:ascii="Times New Roman" w:eastAsia="Calibri" w:hAnsi="Times New Roman" w:cs="Times New Roman"/>
          <w:sz w:val="24"/>
          <w:szCs w:val="24"/>
        </w:rPr>
        <w:t xml:space="preserve"> </w:t>
      </w:r>
      <w:r w:rsidRPr="00493EF1">
        <w:rPr>
          <w:rFonts w:ascii="Times New Roman" w:eastAsia="Calibri" w:hAnsi="Times New Roman" w:cs="Times New Roman"/>
          <w:sz w:val="24"/>
          <w:szCs w:val="24"/>
        </w:rPr>
        <w:t>Ishikawa</w:t>
      </w:r>
      <w:r w:rsidR="002420DC">
        <w:rPr>
          <w:rFonts w:ascii="Times New Roman" w:eastAsia="Calibri" w:hAnsi="Times New Roman" w:cs="Times New Roman"/>
          <w:sz w:val="24"/>
          <w:szCs w:val="24"/>
        </w:rPr>
        <w:t xml:space="preserve"> M, </w:t>
      </w:r>
      <w:r w:rsidRPr="00493EF1">
        <w:rPr>
          <w:rFonts w:ascii="Times New Roman" w:eastAsia="Calibri" w:hAnsi="Times New Roman" w:cs="Times New Roman"/>
          <w:sz w:val="24"/>
          <w:szCs w:val="24"/>
        </w:rPr>
        <w:t>Yokoyama</w:t>
      </w:r>
      <w:r w:rsidR="002420DC">
        <w:rPr>
          <w:rFonts w:ascii="Times New Roman" w:eastAsia="Calibri" w:hAnsi="Times New Roman" w:cs="Times New Roman"/>
          <w:sz w:val="24"/>
          <w:szCs w:val="24"/>
        </w:rPr>
        <w:t xml:space="preserve"> S</w:t>
      </w:r>
      <w:r w:rsidRPr="00493EF1">
        <w:rPr>
          <w:rFonts w:ascii="Times New Roman" w:eastAsia="Calibri" w:hAnsi="Times New Roman" w:cs="Times New Roman"/>
          <w:sz w:val="24"/>
          <w:szCs w:val="24"/>
        </w:rPr>
        <w:t xml:space="preserve">. Effects of Using Exogenous Digestive Enzymes or Natural Enhancer Mixture on Growth, Feed Utilization, and Body Composition of Rabbitfish, Siganus </w:t>
      </w:r>
      <w:proofErr w:type="spellStart"/>
      <w:r w:rsidRPr="00493EF1">
        <w:rPr>
          <w:rFonts w:ascii="Times New Roman" w:eastAsia="Calibri" w:hAnsi="Times New Roman" w:cs="Times New Roman"/>
          <w:sz w:val="24"/>
          <w:szCs w:val="24"/>
        </w:rPr>
        <w:t>rivulatus</w:t>
      </w:r>
      <w:proofErr w:type="spellEnd"/>
      <w:r w:rsidRPr="00493EF1">
        <w:rPr>
          <w:rFonts w:ascii="Times New Roman" w:eastAsia="Calibri" w:hAnsi="Times New Roman" w:cs="Times New Roman"/>
          <w:sz w:val="24"/>
          <w:szCs w:val="24"/>
        </w:rPr>
        <w:t xml:space="preserve">. </w:t>
      </w:r>
      <w:proofErr w:type="spellStart"/>
      <w:r w:rsidRPr="00493EF1">
        <w:rPr>
          <w:rFonts w:ascii="Times New Roman" w:eastAsia="Calibri" w:hAnsi="Times New Roman" w:cs="Times New Roman"/>
          <w:sz w:val="24"/>
          <w:szCs w:val="24"/>
        </w:rPr>
        <w:t>J.Agri</w:t>
      </w:r>
      <w:proofErr w:type="spellEnd"/>
      <w:r w:rsidRPr="00493EF1">
        <w:rPr>
          <w:rFonts w:ascii="Times New Roman" w:eastAsia="Calibri" w:hAnsi="Times New Roman" w:cs="Times New Roman"/>
          <w:sz w:val="24"/>
          <w:szCs w:val="24"/>
        </w:rPr>
        <w:t>. Sci. &amp; Tech.</w:t>
      </w:r>
      <w:r w:rsidR="002420DC" w:rsidRPr="002420DC">
        <w:rPr>
          <w:rFonts w:ascii="Times New Roman" w:eastAsia="Calibri" w:hAnsi="Times New Roman" w:cs="Times New Roman"/>
          <w:sz w:val="24"/>
          <w:szCs w:val="24"/>
        </w:rPr>
        <w:t xml:space="preserve"> </w:t>
      </w:r>
      <w:proofErr w:type="gramStart"/>
      <w:r w:rsidR="002420DC" w:rsidRPr="00493EF1">
        <w:rPr>
          <w:rFonts w:ascii="Times New Roman" w:eastAsia="Calibri" w:hAnsi="Times New Roman" w:cs="Times New Roman"/>
          <w:sz w:val="24"/>
          <w:szCs w:val="24"/>
        </w:rPr>
        <w:t>2014</w:t>
      </w:r>
      <w:r w:rsidR="002420DC">
        <w:rPr>
          <w:rFonts w:ascii="Times New Roman" w:eastAsia="Calibri" w:hAnsi="Times New Roman" w:cs="Times New Roman"/>
          <w:sz w:val="24"/>
          <w:szCs w:val="24"/>
        </w:rPr>
        <w:t>;</w:t>
      </w:r>
      <w:r w:rsidR="002420DC" w:rsidRPr="00493EF1">
        <w:rPr>
          <w:rFonts w:ascii="Times New Roman" w:eastAsia="Calibri" w:hAnsi="Times New Roman" w:cs="Times New Roman"/>
          <w:sz w:val="24"/>
          <w:szCs w:val="24"/>
        </w:rPr>
        <w:t xml:space="preserve"> </w:t>
      </w:r>
      <w:r w:rsidRPr="00493EF1">
        <w:rPr>
          <w:rFonts w:ascii="Times New Roman" w:eastAsia="Calibri" w:hAnsi="Times New Roman" w:cs="Times New Roman"/>
          <w:sz w:val="24"/>
          <w:szCs w:val="24"/>
        </w:rPr>
        <w:t xml:space="preserve"> 8</w:t>
      </w:r>
      <w:proofErr w:type="gramEnd"/>
      <w:r w:rsidRPr="00493EF1">
        <w:rPr>
          <w:rFonts w:ascii="Times New Roman" w:eastAsia="Calibri" w:hAnsi="Times New Roman" w:cs="Times New Roman"/>
          <w:sz w:val="24"/>
          <w:szCs w:val="24"/>
        </w:rPr>
        <w:t>(4): 180 – 187.</w:t>
      </w:r>
    </w:p>
    <w:p w14:paraId="1EBD980A" w14:textId="77777777" w:rsidR="00000524" w:rsidRDefault="00000524" w:rsidP="002420DC">
      <w:pPr>
        <w:pStyle w:val="ListParagraph"/>
        <w:numPr>
          <w:ilvl w:val="0"/>
          <w:numId w:val="5"/>
        </w:numPr>
        <w:autoSpaceDE w:val="0"/>
        <w:autoSpaceDN w:val="0"/>
        <w:adjustRightInd w:val="0"/>
        <w:spacing w:after="0" w:line="240" w:lineRule="auto"/>
        <w:ind w:left="360"/>
        <w:jc w:val="both"/>
        <w:rPr>
          <w:rFonts w:ascii="Times New Roman" w:eastAsia="Calibri" w:hAnsi="Times New Roman" w:cs="Times New Roman"/>
          <w:sz w:val="24"/>
          <w:szCs w:val="24"/>
        </w:rPr>
      </w:pPr>
      <w:r w:rsidRPr="00493EF1">
        <w:rPr>
          <w:rFonts w:ascii="Times New Roman" w:eastAsia="Calibri" w:hAnsi="Times New Roman" w:cs="Times New Roman"/>
          <w:sz w:val="24"/>
          <w:szCs w:val="24"/>
        </w:rPr>
        <w:t>Mo WY, Lau</w:t>
      </w:r>
      <w:r w:rsidR="002420DC" w:rsidRPr="002420DC">
        <w:t xml:space="preserve"> </w:t>
      </w:r>
      <w:r w:rsidR="002420DC" w:rsidRPr="002420DC">
        <w:rPr>
          <w:rFonts w:ascii="Times New Roman" w:eastAsia="Calibri" w:hAnsi="Times New Roman" w:cs="Times New Roman"/>
          <w:sz w:val="24"/>
          <w:szCs w:val="24"/>
        </w:rPr>
        <w:t>RSS</w:t>
      </w:r>
      <w:r w:rsidRPr="00493EF1">
        <w:rPr>
          <w:rFonts w:ascii="Times New Roman" w:eastAsia="Calibri" w:hAnsi="Times New Roman" w:cs="Times New Roman"/>
          <w:sz w:val="24"/>
          <w:szCs w:val="24"/>
        </w:rPr>
        <w:t xml:space="preserve">, Kwok </w:t>
      </w:r>
      <w:r w:rsidR="002420DC" w:rsidRPr="002420DC">
        <w:rPr>
          <w:rFonts w:ascii="Times New Roman" w:eastAsia="Calibri" w:hAnsi="Times New Roman" w:cs="Times New Roman"/>
          <w:sz w:val="24"/>
          <w:szCs w:val="24"/>
        </w:rPr>
        <w:t>ACK</w:t>
      </w:r>
      <w:r w:rsidR="002420DC">
        <w:rPr>
          <w:rFonts w:ascii="Times New Roman" w:eastAsia="Calibri" w:hAnsi="Times New Roman" w:cs="Times New Roman"/>
          <w:sz w:val="24"/>
          <w:szCs w:val="24"/>
        </w:rPr>
        <w:t xml:space="preserve">, </w:t>
      </w:r>
      <w:proofErr w:type="gramStart"/>
      <w:r w:rsidRPr="00493EF1">
        <w:rPr>
          <w:rFonts w:ascii="Times New Roman" w:eastAsia="Calibri" w:hAnsi="Times New Roman" w:cs="Times New Roman"/>
          <w:sz w:val="24"/>
          <w:szCs w:val="24"/>
        </w:rPr>
        <w:t>Wong</w:t>
      </w:r>
      <w:r w:rsidR="002420DC" w:rsidRPr="002420DC">
        <w:t xml:space="preserve"> </w:t>
      </w:r>
      <w:r w:rsidR="002420DC">
        <w:t xml:space="preserve"> </w:t>
      </w:r>
      <w:r w:rsidR="002420DC" w:rsidRPr="002420DC">
        <w:rPr>
          <w:rFonts w:ascii="Times New Roman" w:eastAsia="Calibri" w:hAnsi="Times New Roman" w:cs="Times New Roman"/>
          <w:sz w:val="24"/>
          <w:szCs w:val="24"/>
        </w:rPr>
        <w:t>MH</w:t>
      </w:r>
      <w:proofErr w:type="gramEnd"/>
      <w:r w:rsidRPr="00493EF1">
        <w:rPr>
          <w:rFonts w:ascii="Times New Roman" w:eastAsia="Calibri" w:hAnsi="Times New Roman" w:cs="Times New Roman"/>
          <w:sz w:val="24"/>
          <w:szCs w:val="24"/>
        </w:rPr>
        <w:t xml:space="preserve">. Use of Soybean Meal and Papain to Partially Replace Animal Protein for Culturing Three Marine Fish Species: Fish Growth and Water Quality. </w:t>
      </w:r>
      <w:proofErr w:type="spellStart"/>
      <w:r w:rsidRPr="00493EF1">
        <w:rPr>
          <w:rFonts w:ascii="Times New Roman" w:eastAsia="Calibri" w:hAnsi="Times New Roman" w:cs="Times New Roman"/>
          <w:sz w:val="24"/>
          <w:szCs w:val="24"/>
        </w:rPr>
        <w:t>Enviromental</w:t>
      </w:r>
      <w:proofErr w:type="spellEnd"/>
      <w:r w:rsidRPr="00493EF1">
        <w:rPr>
          <w:rFonts w:ascii="Times New Roman" w:eastAsia="Calibri" w:hAnsi="Times New Roman" w:cs="Times New Roman"/>
          <w:sz w:val="24"/>
          <w:szCs w:val="24"/>
        </w:rPr>
        <w:t xml:space="preserve"> Pollutio</w:t>
      </w:r>
      <w:r w:rsidR="002420DC">
        <w:rPr>
          <w:rFonts w:ascii="Times New Roman" w:eastAsia="Calibri" w:hAnsi="Times New Roman" w:cs="Times New Roman"/>
          <w:sz w:val="24"/>
          <w:szCs w:val="24"/>
        </w:rPr>
        <w:t>n</w:t>
      </w:r>
      <w:r w:rsidRPr="00493EF1">
        <w:rPr>
          <w:rFonts w:ascii="Times New Roman" w:eastAsia="Calibri" w:hAnsi="Times New Roman" w:cs="Times New Roman"/>
          <w:sz w:val="24"/>
          <w:szCs w:val="24"/>
        </w:rPr>
        <w:t xml:space="preserve">. </w:t>
      </w:r>
      <w:r w:rsidR="002420DC" w:rsidRPr="002420DC">
        <w:rPr>
          <w:rFonts w:ascii="Times New Roman" w:eastAsia="Calibri" w:hAnsi="Times New Roman" w:cs="Times New Roman"/>
          <w:sz w:val="24"/>
          <w:szCs w:val="24"/>
        </w:rPr>
        <w:t>2016</w:t>
      </w:r>
      <w:r w:rsidR="002420DC">
        <w:rPr>
          <w:rFonts w:ascii="Times New Roman" w:eastAsia="Calibri" w:hAnsi="Times New Roman" w:cs="Times New Roman"/>
          <w:sz w:val="24"/>
          <w:szCs w:val="24"/>
        </w:rPr>
        <w:t>;</w:t>
      </w:r>
      <w:r w:rsidR="002420DC" w:rsidRPr="002420DC">
        <w:rPr>
          <w:rFonts w:ascii="Times New Roman" w:eastAsia="Calibri" w:hAnsi="Times New Roman" w:cs="Times New Roman"/>
          <w:sz w:val="24"/>
          <w:szCs w:val="24"/>
        </w:rPr>
        <w:t xml:space="preserve"> </w:t>
      </w:r>
      <w:r w:rsidRPr="00493EF1">
        <w:rPr>
          <w:rFonts w:ascii="Times New Roman" w:eastAsia="Calibri" w:hAnsi="Times New Roman" w:cs="Times New Roman"/>
          <w:sz w:val="24"/>
          <w:szCs w:val="24"/>
        </w:rPr>
        <w:t>Pp: 1-6.</w:t>
      </w:r>
    </w:p>
    <w:p w14:paraId="6A7E8482" w14:textId="77777777" w:rsidR="00000524" w:rsidRDefault="00000524" w:rsidP="002420DC">
      <w:pPr>
        <w:pStyle w:val="ListParagraph"/>
        <w:numPr>
          <w:ilvl w:val="0"/>
          <w:numId w:val="5"/>
        </w:numPr>
        <w:autoSpaceDE w:val="0"/>
        <w:autoSpaceDN w:val="0"/>
        <w:adjustRightInd w:val="0"/>
        <w:spacing w:after="0" w:line="240" w:lineRule="auto"/>
        <w:ind w:left="360"/>
        <w:jc w:val="both"/>
        <w:rPr>
          <w:rFonts w:ascii="Times New Roman" w:eastAsia="Calibri" w:hAnsi="Times New Roman" w:cs="Times New Roman"/>
          <w:sz w:val="24"/>
          <w:szCs w:val="24"/>
        </w:rPr>
      </w:pPr>
      <w:r w:rsidRPr="00493EF1">
        <w:rPr>
          <w:rFonts w:ascii="Times New Roman" w:eastAsia="Calibri" w:hAnsi="Times New Roman" w:cs="Times New Roman"/>
          <w:sz w:val="24"/>
          <w:szCs w:val="24"/>
        </w:rPr>
        <w:t>Dabrowski K, Glogowski J. A study of the application of proteolytic enzymes to fish food. Aquaculture</w:t>
      </w:r>
      <w:r w:rsidR="002420DC" w:rsidRPr="002420DC">
        <w:t xml:space="preserve"> </w:t>
      </w:r>
      <w:r w:rsidR="002420DC" w:rsidRPr="002420DC">
        <w:rPr>
          <w:rFonts w:ascii="Times New Roman" w:eastAsia="Calibri" w:hAnsi="Times New Roman" w:cs="Times New Roman"/>
          <w:sz w:val="24"/>
          <w:szCs w:val="24"/>
        </w:rPr>
        <w:t>1977</w:t>
      </w:r>
      <w:r w:rsidR="002420DC">
        <w:rPr>
          <w:rFonts w:ascii="Times New Roman" w:eastAsia="Calibri" w:hAnsi="Times New Roman" w:cs="Times New Roman"/>
          <w:sz w:val="24"/>
          <w:szCs w:val="24"/>
        </w:rPr>
        <w:t>;</w:t>
      </w:r>
      <w:r w:rsidRPr="00493EF1">
        <w:rPr>
          <w:rFonts w:ascii="Times New Roman" w:eastAsia="Calibri" w:hAnsi="Times New Roman" w:cs="Times New Roman"/>
          <w:sz w:val="24"/>
          <w:szCs w:val="24"/>
        </w:rPr>
        <w:t xml:space="preserve"> 12(4):349-360.</w:t>
      </w:r>
    </w:p>
    <w:p w14:paraId="12AE5701" w14:textId="77777777" w:rsidR="00000524" w:rsidRPr="00493EF1" w:rsidRDefault="00000524" w:rsidP="002420DC">
      <w:pPr>
        <w:pStyle w:val="ListParagraph"/>
        <w:numPr>
          <w:ilvl w:val="0"/>
          <w:numId w:val="5"/>
        </w:numPr>
        <w:spacing w:line="240" w:lineRule="auto"/>
        <w:ind w:left="360"/>
        <w:rPr>
          <w:rFonts w:ascii="Times New Roman" w:eastAsia="Calibri" w:hAnsi="Times New Roman" w:cs="Times New Roman"/>
          <w:sz w:val="24"/>
          <w:szCs w:val="24"/>
        </w:rPr>
      </w:pPr>
      <w:proofErr w:type="spellStart"/>
      <w:r w:rsidRPr="00493EF1">
        <w:rPr>
          <w:rFonts w:ascii="Times New Roman" w:eastAsia="Calibri" w:hAnsi="Times New Roman" w:cs="Times New Roman"/>
          <w:sz w:val="24"/>
          <w:szCs w:val="24"/>
        </w:rPr>
        <w:t>Yakupitiyage</w:t>
      </w:r>
      <w:proofErr w:type="spellEnd"/>
      <w:r w:rsidRPr="00493EF1">
        <w:rPr>
          <w:rFonts w:ascii="Times New Roman" w:eastAsia="Calibri" w:hAnsi="Times New Roman" w:cs="Times New Roman"/>
          <w:sz w:val="24"/>
          <w:szCs w:val="24"/>
        </w:rPr>
        <w:t xml:space="preserve"> A</w:t>
      </w:r>
      <w:r w:rsidR="002420DC">
        <w:rPr>
          <w:rFonts w:ascii="Times New Roman" w:eastAsia="Calibri" w:hAnsi="Times New Roman" w:cs="Times New Roman"/>
          <w:sz w:val="24"/>
          <w:szCs w:val="24"/>
        </w:rPr>
        <w:t>.</w:t>
      </w:r>
      <w:r w:rsidRPr="00493EF1">
        <w:rPr>
          <w:rFonts w:ascii="Times New Roman" w:eastAsia="Calibri" w:hAnsi="Times New Roman" w:cs="Times New Roman"/>
          <w:sz w:val="24"/>
          <w:szCs w:val="24"/>
        </w:rPr>
        <w:t xml:space="preserve"> On-farm feeding and feed management strategies in tropical aquaculture. In: On-farm dieting and diet management in aquaculture. Hasan M. R., New M. B. (eds), Fisheries and Aquaculture Technical Paper No. 583, Rome, FAO</w:t>
      </w:r>
      <w:r w:rsidR="002420DC">
        <w:rPr>
          <w:rFonts w:ascii="Times New Roman" w:eastAsia="Calibri" w:hAnsi="Times New Roman" w:cs="Times New Roman"/>
          <w:sz w:val="24"/>
          <w:szCs w:val="24"/>
        </w:rPr>
        <w:t xml:space="preserve">. </w:t>
      </w:r>
      <w:r w:rsidR="002420DC" w:rsidRPr="002420DC">
        <w:rPr>
          <w:rFonts w:ascii="Times New Roman" w:eastAsia="Calibri" w:hAnsi="Times New Roman" w:cs="Times New Roman"/>
          <w:sz w:val="24"/>
          <w:szCs w:val="24"/>
        </w:rPr>
        <w:t>2013</w:t>
      </w:r>
      <w:r w:rsidR="002420DC">
        <w:rPr>
          <w:rFonts w:ascii="Times New Roman" w:eastAsia="Calibri" w:hAnsi="Times New Roman" w:cs="Times New Roman"/>
          <w:sz w:val="24"/>
          <w:szCs w:val="24"/>
        </w:rPr>
        <w:t xml:space="preserve">; </w:t>
      </w:r>
      <w:r w:rsidRPr="00493EF1">
        <w:rPr>
          <w:rFonts w:ascii="Times New Roman" w:eastAsia="Calibri" w:hAnsi="Times New Roman" w:cs="Times New Roman"/>
          <w:sz w:val="24"/>
          <w:szCs w:val="24"/>
        </w:rPr>
        <w:t>pp. 361-376.</w:t>
      </w:r>
    </w:p>
    <w:p w14:paraId="454C8ACB" w14:textId="77777777" w:rsidR="00000524" w:rsidRPr="00710DAB" w:rsidRDefault="00000524" w:rsidP="002420DC">
      <w:pPr>
        <w:pStyle w:val="ListParagraph"/>
        <w:numPr>
          <w:ilvl w:val="0"/>
          <w:numId w:val="5"/>
        </w:numPr>
        <w:autoSpaceDE w:val="0"/>
        <w:autoSpaceDN w:val="0"/>
        <w:adjustRightInd w:val="0"/>
        <w:spacing w:after="0" w:line="240" w:lineRule="auto"/>
        <w:ind w:left="360"/>
        <w:jc w:val="both"/>
        <w:rPr>
          <w:rFonts w:ascii="Times New Roman" w:eastAsia="Calibri" w:hAnsi="Times New Roman" w:cs="Times New Roman"/>
          <w:sz w:val="24"/>
          <w:szCs w:val="24"/>
        </w:rPr>
      </w:pPr>
      <w:r w:rsidRPr="00493EF1">
        <w:rPr>
          <w:rFonts w:ascii="Times New Roman" w:eastAsia="Calibri" w:hAnsi="Times New Roman" w:cs="Times New Roman"/>
          <w:sz w:val="24"/>
          <w:szCs w:val="24"/>
        </w:rPr>
        <w:t xml:space="preserve">Farrag FH, Khalil FF, </w:t>
      </w:r>
      <w:proofErr w:type="spellStart"/>
      <w:r w:rsidRPr="00493EF1">
        <w:rPr>
          <w:rFonts w:ascii="Times New Roman" w:eastAsia="Calibri" w:hAnsi="Times New Roman" w:cs="Times New Roman"/>
          <w:sz w:val="24"/>
          <w:szCs w:val="24"/>
        </w:rPr>
        <w:t>Mehrim</w:t>
      </w:r>
      <w:proofErr w:type="spellEnd"/>
      <w:r w:rsidRPr="00493EF1">
        <w:rPr>
          <w:rFonts w:ascii="Times New Roman" w:eastAsia="Calibri" w:hAnsi="Times New Roman" w:cs="Times New Roman"/>
          <w:sz w:val="24"/>
          <w:szCs w:val="24"/>
        </w:rPr>
        <w:t xml:space="preserve"> AI, </w:t>
      </w:r>
      <w:proofErr w:type="spellStart"/>
      <w:r w:rsidRPr="00493EF1">
        <w:rPr>
          <w:rFonts w:ascii="Times New Roman" w:eastAsia="Calibri" w:hAnsi="Times New Roman" w:cs="Times New Roman"/>
          <w:sz w:val="24"/>
          <w:szCs w:val="24"/>
        </w:rPr>
        <w:t>Refaey</w:t>
      </w:r>
      <w:proofErr w:type="spellEnd"/>
      <w:r w:rsidRPr="00493EF1">
        <w:rPr>
          <w:rFonts w:ascii="Times New Roman" w:eastAsia="Calibri" w:hAnsi="Times New Roman" w:cs="Times New Roman"/>
          <w:sz w:val="24"/>
          <w:szCs w:val="24"/>
        </w:rPr>
        <w:t xml:space="preserve"> MMA. Pawpaw (</w:t>
      </w:r>
      <w:r w:rsidRPr="002420DC">
        <w:rPr>
          <w:rFonts w:ascii="Times New Roman" w:eastAsia="Calibri" w:hAnsi="Times New Roman" w:cs="Times New Roman"/>
          <w:i/>
          <w:iCs/>
          <w:sz w:val="24"/>
          <w:szCs w:val="24"/>
        </w:rPr>
        <w:t>Carica papaya</w:t>
      </w:r>
      <w:r w:rsidRPr="00493EF1">
        <w:rPr>
          <w:rFonts w:ascii="Times New Roman" w:eastAsia="Calibri" w:hAnsi="Times New Roman" w:cs="Times New Roman"/>
          <w:sz w:val="24"/>
          <w:szCs w:val="24"/>
        </w:rPr>
        <w:t>) seeds powder in Nile Tilapia (</w:t>
      </w:r>
      <w:r w:rsidRPr="002420DC">
        <w:rPr>
          <w:rFonts w:ascii="Times New Roman" w:eastAsia="Calibri" w:hAnsi="Times New Roman" w:cs="Times New Roman"/>
          <w:i/>
          <w:iCs/>
          <w:sz w:val="24"/>
          <w:szCs w:val="24"/>
        </w:rPr>
        <w:t>Oreochromis niloticus</w:t>
      </w:r>
      <w:r w:rsidRPr="00493EF1">
        <w:rPr>
          <w:rFonts w:ascii="Times New Roman" w:eastAsia="Calibri" w:hAnsi="Times New Roman" w:cs="Times New Roman"/>
          <w:sz w:val="24"/>
          <w:szCs w:val="24"/>
        </w:rPr>
        <w:t>) diet 1- growth performance, survival, feed utilization, carcass composition of fry and fingerlings. Journal Animal and Poultry Production</w:t>
      </w:r>
      <w:r w:rsidR="002420DC">
        <w:rPr>
          <w:rFonts w:ascii="Times New Roman" w:eastAsia="Calibri" w:hAnsi="Times New Roman" w:cs="Times New Roman"/>
          <w:sz w:val="24"/>
          <w:szCs w:val="24"/>
        </w:rPr>
        <w:t xml:space="preserve">. </w:t>
      </w:r>
      <w:r w:rsidR="002420DC" w:rsidRPr="002420DC">
        <w:rPr>
          <w:rFonts w:ascii="Times New Roman" w:eastAsia="Calibri" w:hAnsi="Times New Roman" w:cs="Times New Roman"/>
          <w:sz w:val="24"/>
          <w:szCs w:val="24"/>
        </w:rPr>
        <w:t>2013</w:t>
      </w:r>
      <w:r w:rsidR="002420DC">
        <w:rPr>
          <w:rFonts w:ascii="Times New Roman" w:eastAsia="Calibri" w:hAnsi="Times New Roman" w:cs="Times New Roman"/>
          <w:sz w:val="24"/>
          <w:szCs w:val="24"/>
        </w:rPr>
        <w:t>;</w:t>
      </w:r>
      <w:r w:rsidRPr="00493EF1">
        <w:rPr>
          <w:rFonts w:ascii="Times New Roman" w:eastAsia="Calibri" w:hAnsi="Times New Roman" w:cs="Times New Roman"/>
          <w:sz w:val="24"/>
          <w:szCs w:val="24"/>
        </w:rPr>
        <w:t xml:space="preserve"> 4(6):363-379.</w:t>
      </w:r>
    </w:p>
    <w:p w14:paraId="247567E3" w14:textId="77777777" w:rsidR="001B650F" w:rsidRPr="00272CD8" w:rsidRDefault="001B650F" w:rsidP="002420DC">
      <w:pPr>
        <w:tabs>
          <w:tab w:val="left" w:pos="567"/>
        </w:tabs>
        <w:spacing w:after="0" w:line="240" w:lineRule="auto"/>
        <w:rPr>
          <w:rFonts w:ascii="Times New Roman" w:eastAsia="Calibri" w:hAnsi="Times New Roman" w:cs="Times New Roman"/>
          <w:b/>
          <w:sz w:val="28"/>
          <w:szCs w:val="28"/>
        </w:rPr>
      </w:pPr>
    </w:p>
    <w:sectPr w:rsidR="001B650F" w:rsidRPr="00272CD8" w:rsidSect="00300A7A">
      <w:headerReference w:type="even" r:id="rId12"/>
      <w:headerReference w:type="default" r:id="rId13"/>
      <w:footerReference w:type="even" r:id="rId14"/>
      <w:footerReference w:type="default" r:id="rId15"/>
      <w:headerReference w:type="first" r:id="rId16"/>
      <w:footerReference w:type="first" r:id="rId17"/>
      <w:pgSz w:w="12240" w:h="15840"/>
      <w:pgMar w:top="1440" w:right="1200" w:bottom="479" w:left="1200" w:header="0" w:footer="0" w:gutter="0"/>
      <w:cols w:space="0" w:equalWidth="0">
        <w:col w:w="9840"/>
      </w:cols>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Dr. Parimala B" w:date="2025-04-24T22:36:00Z" w:initials="DPB">
    <w:p w14:paraId="4B787C79" w14:textId="714CFD3C" w:rsidR="007473E8" w:rsidRDefault="007473E8">
      <w:pPr>
        <w:pStyle w:val="CommentText"/>
      </w:pPr>
      <w:r>
        <w:rPr>
          <w:rStyle w:val="CommentReference"/>
        </w:rPr>
        <w:annotationRef/>
      </w:r>
      <w:r>
        <w:t>Tilapia Use first letter capital in all times</w:t>
      </w:r>
    </w:p>
  </w:comment>
  <w:comment w:id="2" w:author="Dr. Parimala B" w:date="2025-04-24T22:26:00Z" w:initials="DPB">
    <w:p w14:paraId="0004670F" w14:textId="40FBBEDB" w:rsidR="009B68B5" w:rsidRDefault="009B68B5">
      <w:pPr>
        <w:pStyle w:val="CommentText"/>
      </w:pPr>
      <w:r>
        <w:rPr>
          <w:rStyle w:val="CommentReference"/>
        </w:rPr>
        <w:annotationRef/>
      </w:r>
      <w:r>
        <w:t>Include fish name Tilapia</w:t>
      </w:r>
    </w:p>
  </w:comment>
  <w:comment w:id="3" w:author="Dr. Parimala B" w:date="2025-04-24T22:41:00Z" w:initials="DPB">
    <w:p w14:paraId="319BD82A" w14:textId="7154E564" w:rsidR="007473E8" w:rsidRDefault="007473E8">
      <w:pPr>
        <w:pStyle w:val="CommentText"/>
      </w:pPr>
      <w:r>
        <w:rPr>
          <w:rStyle w:val="CommentReference"/>
        </w:rPr>
        <w:annotationRef/>
      </w:r>
      <w:r>
        <w:t>)</w:t>
      </w:r>
    </w:p>
  </w:comment>
  <w:comment w:id="4" w:author="Dr. Parimala B" w:date="2025-04-24T22:51:00Z" w:initials="DPB">
    <w:p w14:paraId="6CC57072" w14:textId="0E375EA8" w:rsidR="00D70229" w:rsidRDefault="00D70229">
      <w:pPr>
        <w:pStyle w:val="CommentText"/>
      </w:pPr>
      <w:r>
        <w:rPr>
          <w:rStyle w:val="CommentReference"/>
        </w:rPr>
        <w:annotationRef/>
      </w:r>
      <w:r>
        <w:t>Very difficult to understand make it simple</w:t>
      </w:r>
    </w:p>
  </w:comment>
  <w:comment w:id="6" w:author="Dr. Parimala B" w:date="2025-04-24T22:55:00Z" w:initials="DPB">
    <w:p w14:paraId="4305791A" w14:textId="218CA8E7" w:rsidR="000F69D4" w:rsidRDefault="000F69D4">
      <w:pPr>
        <w:pStyle w:val="CommentText"/>
      </w:pPr>
      <w:r>
        <w:rPr>
          <w:rStyle w:val="CommentReference"/>
        </w:rPr>
        <w:annotationRef/>
      </w:r>
      <w:r>
        <w:t>Cr</w:t>
      </w:r>
      <w:r w:rsidRPr="000F69D4">
        <w:rPr>
          <w:vertAlign w:val="subscript"/>
        </w:rPr>
        <w:t>2</w:t>
      </w:r>
      <w:r>
        <w:t>O</w:t>
      </w:r>
      <w:r w:rsidRPr="000F69D4">
        <w:rPr>
          <w:vertAlign w:val="subscript"/>
        </w:rPr>
        <w:t>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B787C79" w15:done="0"/>
  <w15:commentEx w15:paraId="0004670F" w15:done="0"/>
  <w15:commentEx w15:paraId="319BD82A" w15:done="0"/>
  <w15:commentEx w15:paraId="6CC57072" w15:done="0"/>
  <w15:commentEx w15:paraId="4305791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3C8D882" w16cex:dateUtc="2025-04-24T17:06:00Z"/>
  <w16cex:commentExtensible w16cex:durableId="77305EA6" w16cex:dateUtc="2025-04-24T16:56:00Z"/>
  <w16cex:commentExtensible w16cex:durableId="2DA2E6F3" w16cex:dateUtc="2025-04-24T17:11:00Z"/>
  <w16cex:commentExtensible w16cex:durableId="69F865B9" w16cex:dateUtc="2025-04-24T17:21:00Z"/>
  <w16cex:commentExtensible w16cex:durableId="356BCE7C" w16cex:dateUtc="2025-04-24T17: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B787C79" w16cid:durableId="23C8D882"/>
  <w16cid:commentId w16cid:paraId="0004670F" w16cid:durableId="77305EA6"/>
  <w16cid:commentId w16cid:paraId="319BD82A" w16cid:durableId="2DA2E6F3"/>
  <w16cid:commentId w16cid:paraId="6CC57072" w16cid:durableId="69F865B9"/>
  <w16cid:commentId w16cid:paraId="4305791A" w16cid:durableId="356BCE7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7B9CC" w14:textId="77777777" w:rsidR="00A16CFC" w:rsidRDefault="00A16CFC" w:rsidP="008A3453">
      <w:pPr>
        <w:spacing w:after="0" w:line="240" w:lineRule="auto"/>
      </w:pPr>
      <w:r>
        <w:separator/>
      </w:r>
    </w:p>
  </w:endnote>
  <w:endnote w:type="continuationSeparator" w:id="0">
    <w:p w14:paraId="1ECF6103" w14:textId="77777777" w:rsidR="00A16CFC" w:rsidRDefault="00A16CFC" w:rsidP="008A3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80"/>
    <w:family w:val="auto"/>
    <w:notTrueType/>
    <w:pitch w:val="default"/>
    <w:sig w:usb0="00000003" w:usb1="08070000" w:usb2="00000010" w:usb3="00000000" w:csb0="0002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7371D" w14:textId="77777777" w:rsidR="008A3453" w:rsidRDefault="008A34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BBD4F" w14:textId="77777777" w:rsidR="008A3453" w:rsidRDefault="008A34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9F2FB" w14:textId="77777777" w:rsidR="008A3453" w:rsidRDefault="008A34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D8B04" w14:textId="77777777" w:rsidR="00A16CFC" w:rsidRDefault="00A16CFC" w:rsidP="008A3453">
      <w:pPr>
        <w:spacing w:after="0" w:line="240" w:lineRule="auto"/>
      </w:pPr>
      <w:r>
        <w:separator/>
      </w:r>
    </w:p>
  </w:footnote>
  <w:footnote w:type="continuationSeparator" w:id="0">
    <w:p w14:paraId="5F7F5D80" w14:textId="77777777" w:rsidR="00A16CFC" w:rsidRDefault="00A16CFC" w:rsidP="008A34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2854E" w14:textId="2737BE0B" w:rsidR="008A3453" w:rsidRDefault="00000000">
    <w:pPr>
      <w:pStyle w:val="Header"/>
    </w:pPr>
    <w:r>
      <w:rPr>
        <w:noProof/>
      </w:rPr>
      <w:pict w14:anchorId="4159A5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678360" o:spid="_x0000_s1026" type="#_x0000_t136" style="position:absolute;margin-left:0;margin-top:0;width:584.15pt;height:1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152B1" w14:textId="16B12681" w:rsidR="008A3453" w:rsidRDefault="00000000">
    <w:pPr>
      <w:pStyle w:val="Header"/>
    </w:pPr>
    <w:r>
      <w:rPr>
        <w:noProof/>
      </w:rPr>
      <w:pict w14:anchorId="7469B7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678361" o:spid="_x0000_s1027" type="#_x0000_t136" style="position:absolute;margin-left:0;margin-top:0;width:584.15pt;height:1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3FA1B" w14:textId="5D0B1537" w:rsidR="008A3453" w:rsidRDefault="00000000">
    <w:pPr>
      <w:pStyle w:val="Header"/>
    </w:pPr>
    <w:r>
      <w:rPr>
        <w:noProof/>
      </w:rPr>
      <w:pict w14:anchorId="420536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678359" o:spid="_x0000_s1025" type="#_x0000_t136" style="position:absolute;margin-left:0;margin-top:0;width:584.15pt;height:1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hybridMultilevel"/>
    <w:tmpl w:val="2AE8944A"/>
    <w:lvl w:ilvl="0" w:tplc="FFFFFFFF">
      <w:start w:val="1"/>
      <w:numFmt w:val="bullet"/>
      <w:lvlText w:val="&amp;"/>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4"/>
    <w:multiLevelType w:val="hybridMultilevel"/>
    <w:tmpl w:val="238E1F28"/>
    <w:lvl w:ilvl="0" w:tplc="FFFFFFFF">
      <w:start w:val="1"/>
      <w:numFmt w:val="lowerRoman"/>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15:restartNumberingAfterBreak="0">
    <w:nsid w:val="14577D56"/>
    <w:multiLevelType w:val="hybridMultilevel"/>
    <w:tmpl w:val="238E1F28"/>
    <w:lvl w:ilvl="0" w:tplc="FFFFFFFF">
      <w:start w:val="1"/>
      <w:numFmt w:val="lowerRoman"/>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 w15:restartNumberingAfterBreak="0">
    <w:nsid w:val="6AF7467A"/>
    <w:multiLevelType w:val="hybridMultilevel"/>
    <w:tmpl w:val="B010CCBE"/>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5745486">
    <w:abstractNumId w:val="1"/>
    <w:lvlOverride w:ilvl="0">
      <w:startOverride w:val="1"/>
    </w:lvlOverride>
    <w:lvlOverride w:ilvl="1"/>
    <w:lvlOverride w:ilvl="2"/>
    <w:lvlOverride w:ilvl="3"/>
    <w:lvlOverride w:ilvl="4"/>
    <w:lvlOverride w:ilvl="5"/>
    <w:lvlOverride w:ilvl="6"/>
    <w:lvlOverride w:ilvl="7"/>
    <w:lvlOverride w:ilvl="8"/>
  </w:num>
  <w:num w:numId="2" w16cid:durableId="523253557">
    <w:abstractNumId w:val="1"/>
  </w:num>
  <w:num w:numId="3" w16cid:durableId="1360280875">
    <w:abstractNumId w:val="2"/>
  </w:num>
  <w:num w:numId="4" w16cid:durableId="746463177">
    <w:abstractNumId w:val="0"/>
  </w:num>
  <w:num w:numId="5" w16cid:durableId="180881506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r. Parimala B">
    <w15:presenceInfo w15:providerId="None" w15:userId="Dr. Parimala 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1DEC"/>
    <w:rsid w:val="00000524"/>
    <w:rsid w:val="00004E63"/>
    <w:rsid w:val="00005535"/>
    <w:rsid w:val="00006BBA"/>
    <w:rsid w:val="00007995"/>
    <w:rsid w:val="00007DB9"/>
    <w:rsid w:val="000102BC"/>
    <w:rsid w:val="0001064C"/>
    <w:rsid w:val="0001087A"/>
    <w:rsid w:val="00010FB9"/>
    <w:rsid w:val="00011785"/>
    <w:rsid w:val="000135CF"/>
    <w:rsid w:val="0001686D"/>
    <w:rsid w:val="00016FBB"/>
    <w:rsid w:val="00017191"/>
    <w:rsid w:val="00017546"/>
    <w:rsid w:val="00022261"/>
    <w:rsid w:val="000233F5"/>
    <w:rsid w:val="0002487A"/>
    <w:rsid w:val="00025B74"/>
    <w:rsid w:val="0002602D"/>
    <w:rsid w:val="0003147E"/>
    <w:rsid w:val="00032AD7"/>
    <w:rsid w:val="00033EBD"/>
    <w:rsid w:val="00034672"/>
    <w:rsid w:val="00036CF7"/>
    <w:rsid w:val="000416D7"/>
    <w:rsid w:val="00043E25"/>
    <w:rsid w:val="000464DD"/>
    <w:rsid w:val="00050F07"/>
    <w:rsid w:val="0005320E"/>
    <w:rsid w:val="00053DD5"/>
    <w:rsid w:val="00062786"/>
    <w:rsid w:val="000630E4"/>
    <w:rsid w:val="00064CD5"/>
    <w:rsid w:val="000652E4"/>
    <w:rsid w:val="00065D4C"/>
    <w:rsid w:val="000663DB"/>
    <w:rsid w:val="00070E03"/>
    <w:rsid w:val="00071B4A"/>
    <w:rsid w:val="00072515"/>
    <w:rsid w:val="00073207"/>
    <w:rsid w:val="0007643D"/>
    <w:rsid w:val="00076931"/>
    <w:rsid w:val="00077A91"/>
    <w:rsid w:val="00081A42"/>
    <w:rsid w:val="00081C8A"/>
    <w:rsid w:val="00085C6D"/>
    <w:rsid w:val="000863C2"/>
    <w:rsid w:val="00087B86"/>
    <w:rsid w:val="00090860"/>
    <w:rsid w:val="00090BFB"/>
    <w:rsid w:val="000A0007"/>
    <w:rsid w:val="000A1903"/>
    <w:rsid w:val="000A3A39"/>
    <w:rsid w:val="000A3AA5"/>
    <w:rsid w:val="000A3CFF"/>
    <w:rsid w:val="000A3E77"/>
    <w:rsid w:val="000A3FB1"/>
    <w:rsid w:val="000A5AC8"/>
    <w:rsid w:val="000A7A4F"/>
    <w:rsid w:val="000A7A54"/>
    <w:rsid w:val="000B4BCA"/>
    <w:rsid w:val="000B6B53"/>
    <w:rsid w:val="000C07E4"/>
    <w:rsid w:val="000C1FE1"/>
    <w:rsid w:val="000C28D3"/>
    <w:rsid w:val="000C3ACB"/>
    <w:rsid w:val="000C4D54"/>
    <w:rsid w:val="000C5F5B"/>
    <w:rsid w:val="000C6CDC"/>
    <w:rsid w:val="000C7E17"/>
    <w:rsid w:val="000D00F9"/>
    <w:rsid w:val="000D22E1"/>
    <w:rsid w:val="000D29BB"/>
    <w:rsid w:val="000D2ADE"/>
    <w:rsid w:val="000D5064"/>
    <w:rsid w:val="000E0AAA"/>
    <w:rsid w:val="000E257A"/>
    <w:rsid w:val="000E28D5"/>
    <w:rsid w:val="000E2D4D"/>
    <w:rsid w:val="000E651E"/>
    <w:rsid w:val="000E67A9"/>
    <w:rsid w:val="000E7E6F"/>
    <w:rsid w:val="000F0D8C"/>
    <w:rsid w:val="000F0DA1"/>
    <w:rsid w:val="000F15CA"/>
    <w:rsid w:val="000F20F1"/>
    <w:rsid w:val="000F3E30"/>
    <w:rsid w:val="000F4C87"/>
    <w:rsid w:val="000F4E5B"/>
    <w:rsid w:val="000F69D4"/>
    <w:rsid w:val="000F7961"/>
    <w:rsid w:val="0010022B"/>
    <w:rsid w:val="001014C0"/>
    <w:rsid w:val="00107178"/>
    <w:rsid w:val="00110EC7"/>
    <w:rsid w:val="001116F2"/>
    <w:rsid w:val="00113FAE"/>
    <w:rsid w:val="001162AE"/>
    <w:rsid w:val="00116D0F"/>
    <w:rsid w:val="0011738E"/>
    <w:rsid w:val="00121710"/>
    <w:rsid w:val="00121956"/>
    <w:rsid w:val="00121A6F"/>
    <w:rsid w:val="001279EE"/>
    <w:rsid w:val="00127D77"/>
    <w:rsid w:val="00130A06"/>
    <w:rsid w:val="0013405F"/>
    <w:rsid w:val="00135307"/>
    <w:rsid w:val="001366B0"/>
    <w:rsid w:val="0013706E"/>
    <w:rsid w:val="00137AB3"/>
    <w:rsid w:val="001406D6"/>
    <w:rsid w:val="00140844"/>
    <w:rsid w:val="00140E78"/>
    <w:rsid w:val="00142A68"/>
    <w:rsid w:val="00142C0B"/>
    <w:rsid w:val="00142CD1"/>
    <w:rsid w:val="0014482C"/>
    <w:rsid w:val="00145E61"/>
    <w:rsid w:val="00147C90"/>
    <w:rsid w:val="001510AB"/>
    <w:rsid w:val="00152847"/>
    <w:rsid w:val="00153684"/>
    <w:rsid w:val="00155464"/>
    <w:rsid w:val="001561F9"/>
    <w:rsid w:val="001565E9"/>
    <w:rsid w:val="001570A3"/>
    <w:rsid w:val="001576FA"/>
    <w:rsid w:val="00162C8D"/>
    <w:rsid w:val="001646BF"/>
    <w:rsid w:val="00166CBB"/>
    <w:rsid w:val="00171D46"/>
    <w:rsid w:val="0017548E"/>
    <w:rsid w:val="00177117"/>
    <w:rsid w:val="00180A94"/>
    <w:rsid w:val="00181922"/>
    <w:rsid w:val="001827F7"/>
    <w:rsid w:val="001851D5"/>
    <w:rsid w:val="0018655D"/>
    <w:rsid w:val="00187F40"/>
    <w:rsid w:val="00190384"/>
    <w:rsid w:val="0019140D"/>
    <w:rsid w:val="001915B6"/>
    <w:rsid w:val="001949E8"/>
    <w:rsid w:val="001964FC"/>
    <w:rsid w:val="00196C0E"/>
    <w:rsid w:val="001A04EF"/>
    <w:rsid w:val="001A27F8"/>
    <w:rsid w:val="001A2C2A"/>
    <w:rsid w:val="001A762C"/>
    <w:rsid w:val="001A7F93"/>
    <w:rsid w:val="001B03E3"/>
    <w:rsid w:val="001B1433"/>
    <w:rsid w:val="001B1BC8"/>
    <w:rsid w:val="001B2F79"/>
    <w:rsid w:val="001B556E"/>
    <w:rsid w:val="001B5901"/>
    <w:rsid w:val="001B5CA3"/>
    <w:rsid w:val="001B650F"/>
    <w:rsid w:val="001B7A1A"/>
    <w:rsid w:val="001C04BD"/>
    <w:rsid w:val="001C2978"/>
    <w:rsid w:val="001C4D19"/>
    <w:rsid w:val="001C5039"/>
    <w:rsid w:val="001C558B"/>
    <w:rsid w:val="001C57B0"/>
    <w:rsid w:val="001D0393"/>
    <w:rsid w:val="001D08F0"/>
    <w:rsid w:val="001D29AC"/>
    <w:rsid w:val="001D443B"/>
    <w:rsid w:val="001D6DFC"/>
    <w:rsid w:val="001E0968"/>
    <w:rsid w:val="001E1995"/>
    <w:rsid w:val="001E3F13"/>
    <w:rsid w:val="001E6C40"/>
    <w:rsid w:val="001E6FFA"/>
    <w:rsid w:val="001F0406"/>
    <w:rsid w:val="001F0CC8"/>
    <w:rsid w:val="001F2C74"/>
    <w:rsid w:val="001F3A66"/>
    <w:rsid w:val="001F4205"/>
    <w:rsid w:val="001F6044"/>
    <w:rsid w:val="001F65E5"/>
    <w:rsid w:val="00207E8C"/>
    <w:rsid w:val="00210056"/>
    <w:rsid w:val="0021013A"/>
    <w:rsid w:val="00210CF9"/>
    <w:rsid w:val="00212AE3"/>
    <w:rsid w:val="002134B1"/>
    <w:rsid w:val="002139BD"/>
    <w:rsid w:val="00214B07"/>
    <w:rsid w:val="0021709E"/>
    <w:rsid w:val="00217507"/>
    <w:rsid w:val="0022171A"/>
    <w:rsid w:val="00221B6C"/>
    <w:rsid w:val="002247FF"/>
    <w:rsid w:val="002250A0"/>
    <w:rsid w:val="00225D6F"/>
    <w:rsid w:val="0022645C"/>
    <w:rsid w:val="002302EA"/>
    <w:rsid w:val="002303FE"/>
    <w:rsid w:val="00236EB3"/>
    <w:rsid w:val="002378B3"/>
    <w:rsid w:val="00241E1C"/>
    <w:rsid w:val="002420DC"/>
    <w:rsid w:val="002427CB"/>
    <w:rsid w:val="0024292E"/>
    <w:rsid w:val="00243465"/>
    <w:rsid w:val="00243905"/>
    <w:rsid w:val="00250A88"/>
    <w:rsid w:val="00251EFA"/>
    <w:rsid w:val="00252A71"/>
    <w:rsid w:val="002533DB"/>
    <w:rsid w:val="002539F2"/>
    <w:rsid w:val="002542AF"/>
    <w:rsid w:val="00254F00"/>
    <w:rsid w:val="002564E3"/>
    <w:rsid w:val="002614AD"/>
    <w:rsid w:val="00262EB8"/>
    <w:rsid w:val="002638A2"/>
    <w:rsid w:val="00266BCC"/>
    <w:rsid w:val="002679F6"/>
    <w:rsid w:val="00272CD8"/>
    <w:rsid w:val="002751CF"/>
    <w:rsid w:val="002753B7"/>
    <w:rsid w:val="00276923"/>
    <w:rsid w:val="002771FC"/>
    <w:rsid w:val="00282606"/>
    <w:rsid w:val="0028339D"/>
    <w:rsid w:val="00283E56"/>
    <w:rsid w:val="0029108F"/>
    <w:rsid w:val="00291272"/>
    <w:rsid w:val="00291B23"/>
    <w:rsid w:val="0029616A"/>
    <w:rsid w:val="002965A9"/>
    <w:rsid w:val="002A0E91"/>
    <w:rsid w:val="002A1FAD"/>
    <w:rsid w:val="002A3F33"/>
    <w:rsid w:val="002A550E"/>
    <w:rsid w:val="002A5CCC"/>
    <w:rsid w:val="002A612A"/>
    <w:rsid w:val="002A745E"/>
    <w:rsid w:val="002A7C4E"/>
    <w:rsid w:val="002B0B73"/>
    <w:rsid w:val="002B0FB5"/>
    <w:rsid w:val="002B2D8A"/>
    <w:rsid w:val="002B3EB7"/>
    <w:rsid w:val="002B6347"/>
    <w:rsid w:val="002B65FF"/>
    <w:rsid w:val="002B6CB8"/>
    <w:rsid w:val="002B7276"/>
    <w:rsid w:val="002B7728"/>
    <w:rsid w:val="002C18A4"/>
    <w:rsid w:val="002D0B41"/>
    <w:rsid w:val="002D1ACA"/>
    <w:rsid w:val="002D2F3A"/>
    <w:rsid w:val="002D3E09"/>
    <w:rsid w:val="002D4D5E"/>
    <w:rsid w:val="002D5FD7"/>
    <w:rsid w:val="002D60B2"/>
    <w:rsid w:val="002D6BC8"/>
    <w:rsid w:val="002D7FA7"/>
    <w:rsid w:val="002E6461"/>
    <w:rsid w:val="002E72AF"/>
    <w:rsid w:val="002F0963"/>
    <w:rsid w:val="002F270A"/>
    <w:rsid w:val="002F2A8B"/>
    <w:rsid w:val="002F4A32"/>
    <w:rsid w:val="002F5610"/>
    <w:rsid w:val="002F7CB3"/>
    <w:rsid w:val="00300A7A"/>
    <w:rsid w:val="003035D3"/>
    <w:rsid w:val="00305A25"/>
    <w:rsid w:val="00306547"/>
    <w:rsid w:val="0030795A"/>
    <w:rsid w:val="00311253"/>
    <w:rsid w:val="0031178D"/>
    <w:rsid w:val="00313539"/>
    <w:rsid w:val="0031398C"/>
    <w:rsid w:val="003228C5"/>
    <w:rsid w:val="003234CD"/>
    <w:rsid w:val="003238AF"/>
    <w:rsid w:val="00326913"/>
    <w:rsid w:val="00330BDE"/>
    <w:rsid w:val="00331FCE"/>
    <w:rsid w:val="00334B86"/>
    <w:rsid w:val="00336483"/>
    <w:rsid w:val="00337808"/>
    <w:rsid w:val="00343070"/>
    <w:rsid w:val="00344CB8"/>
    <w:rsid w:val="003476B2"/>
    <w:rsid w:val="00347C81"/>
    <w:rsid w:val="003509AD"/>
    <w:rsid w:val="00352870"/>
    <w:rsid w:val="00355890"/>
    <w:rsid w:val="0035722A"/>
    <w:rsid w:val="003615E3"/>
    <w:rsid w:val="00361ADF"/>
    <w:rsid w:val="00365B6F"/>
    <w:rsid w:val="0037123C"/>
    <w:rsid w:val="00372E4B"/>
    <w:rsid w:val="0037507A"/>
    <w:rsid w:val="003754B1"/>
    <w:rsid w:val="00375F22"/>
    <w:rsid w:val="00377421"/>
    <w:rsid w:val="003775F6"/>
    <w:rsid w:val="0038082B"/>
    <w:rsid w:val="00380DD1"/>
    <w:rsid w:val="00381DE6"/>
    <w:rsid w:val="003822E1"/>
    <w:rsid w:val="0038332A"/>
    <w:rsid w:val="0038480B"/>
    <w:rsid w:val="00384B92"/>
    <w:rsid w:val="00385777"/>
    <w:rsid w:val="003908FF"/>
    <w:rsid w:val="00393B87"/>
    <w:rsid w:val="0039763C"/>
    <w:rsid w:val="003A30BA"/>
    <w:rsid w:val="003A5C00"/>
    <w:rsid w:val="003A5C71"/>
    <w:rsid w:val="003B2434"/>
    <w:rsid w:val="003B2EFC"/>
    <w:rsid w:val="003B5B4E"/>
    <w:rsid w:val="003C021F"/>
    <w:rsid w:val="003C0870"/>
    <w:rsid w:val="003C1458"/>
    <w:rsid w:val="003C1AF1"/>
    <w:rsid w:val="003C1CBB"/>
    <w:rsid w:val="003C369A"/>
    <w:rsid w:val="003C3C16"/>
    <w:rsid w:val="003C3EF1"/>
    <w:rsid w:val="003C6330"/>
    <w:rsid w:val="003C7BBE"/>
    <w:rsid w:val="003D1457"/>
    <w:rsid w:val="003D238E"/>
    <w:rsid w:val="003D2E09"/>
    <w:rsid w:val="003D3D0C"/>
    <w:rsid w:val="003D4512"/>
    <w:rsid w:val="003D52F9"/>
    <w:rsid w:val="003D5FE9"/>
    <w:rsid w:val="003D60AF"/>
    <w:rsid w:val="003D64AF"/>
    <w:rsid w:val="003D7711"/>
    <w:rsid w:val="003E2114"/>
    <w:rsid w:val="003E22EC"/>
    <w:rsid w:val="003E3211"/>
    <w:rsid w:val="003E395E"/>
    <w:rsid w:val="003E3DBD"/>
    <w:rsid w:val="003E457F"/>
    <w:rsid w:val="003E5817"/>
    <w:rsid w:val="003E6C5C"/>
    <w:rsid w:val="003E7487"/>
    <w:rsid w:val="003E7DA7"/>
    <w:rsid w:val="003F09CC"/>
    <w:rsid w:val="003F2063"/>
    <w:rsid w:val="003F2BFE"/>
    <w:rsid w:val="003F4580"/>
    <w:rsid w:val="003F47AA"/>
    <w:rsid w:val="003F4F37"/>
    <w:rsid w:val="00401853"/>
    <w:rsid w:val="00403BBA"/>
    <w:rsid w:val="004061AD"/>
    <w:rsid w:val="00406D4A"/>
    <w:rsid w:val="004105BA"/>
    <w:rsid w:val="004109CB"/>
    <w:rsid w:val="004126A1"/>
    <w:rsid w:val="00413EB6"/>
    <w:rsid w:val="00416E20"/>
    <w:rsid w:val="00416E82"/>
    <w:rsid w:val="004210BE"/>
    <w:rsid w:val="00421787"/>
    <w:rsid w:val="0042222D"/>
    <w:rsid w:val="00424F59"/>
    <w:rsid w:val="004252C9"/>
    <w:rsid w:val="00425B95"/>
    <w:rsid w:val="00426303"/>
    <w:rsid w:val="00430404"/>
    <w:rsid w:val="00430BAD"/>
    <w:rsid w:val="00430F16"/>
    <w:rsid w:val="0043467A"/>
    <w:rsid w:val="00436387"/>
    <w:rsid w:val="0043640A"/>
    <w:rsid w:val="00436AE2"/>
    <w:rsid w:val="004404FA"/>
    <w:rsid w:val="00441754"/>
    <w:rsid w:val="004418D7"/>
    <w:rsid w:val="00443B29"/>
    <w:rsid w:val="00450A6D"/>
    <w:rsid w:val="00450C3C"/>
    <w:rsid w:val="00451846"/>
    <w:rsid w:val="00453E39"/>
    <w:rsid w:val="00456C48"/>
    <w:rsid w:val="004607C6"/>
    <w:rsid w:val="00463979"/>
    <w:rsid w:val="00470763"/>
    <w:rsid w:val="004707B9"/>
    <w:rsid w:val="0047145D"/>
    <w:rsid w:val="004735F4"/>
    <w:rsid w:val="0047631A"/>
    <w:rsid w:val="00480483"/>
    <w:rsid w:val="00480C72"/>
    <w:rsid w:val="00483854"/>
    <w:rsid w:val="00483BBB"/>
    <w:rsid w:val="00484F7A"/>
    <w:rsid w:val="00486E39"/>
    <w:rsid w:val="00487009"/>
    <w:rsid w:val="00492535"/>
    <w:rsid w:val="00493EA3"/>
    <w:rsid w:val="004948E9"/>
    <w:rsid w:val="0049537B"/>
    <w:rsid w:val="00496324"/>
    <w:rsid w:val="00497876"/>
    <w:rsid w:val="004A5247"/>
    <w:rsid w:val="004A58F2"/>
    <w:rsid w:val="004B1471"/>
    <w:rsid w:val="004B2635"/>
    <w:rsid w:val="004B3605"/>
    <w:rsid w:val="004C10C1"/>
    <w:rsid w:val="004C3ED0"/>
    <w:rsid w:val="004C4E2C"/>
    <w:rsid w:val="004C5448"/>
    <w:rsid w:val="004C6C2A"/>
    <w:rsid w:val="004C6CC3"/>
    <w:rsid w:val="004D033A"/>
    <w:rsid w:val="004D1507"/>
    <w:rsid w:val="004D47DB"/>
    <w:rsid w:val="004D7E19"/>
    <w:rsid w:val="004E3716"/>
    <w:rsid w:val="004E46DC"/>
    <w:rsid w:val="004E7B39"/>
    <w:rsid w:val="004E7C9A"/>
    <w:rsid w:val="004F001F"/>
    <w:rsid w:val="004F0AFB"/>
    <w:rsid w:val="004F1446"/>
    <w:rsid w:val="004F2397"/>
    <w:rsid w:val="004F4DD0"/>
    <w:rsid w:val="004F553B"/>
    <w:rsid w:val="004F5B47"/>
    <w:rsid w:val="004F63ED"/>
    <w:rsid w:val="005053EE"/>
    <w:rsid w:val="00506AD6"/>
    <w:rsid w:val="00507C0A"/>
    <w:rsid w:val="00507F67"/>
    <w:rsid w:val="0051296D"/>
    <w:rsid w:val="00512CA7"/>
    <w:rsid w:val="00512CCA"/>
    <w:rsid w:val="00512CD2"/>
    <w:rsid w:val="005150F5"/>
    <w:rsid w:val="0051539F"/>
    <w:rsid w:val="00515839"/>
    <w:rsid w:val="00515F2E"/>
    <w:rsid w:val="00516167"/>
    <w:rsid w:val="00517E4C"/>
    <w:rsid w:val="00520C86"/>
    <w:rsid w:val="00520EB6"/>
    <w:rsid w:val="005219DD"/>
    <w:rsid w:val="0052259A"/>
    <w:rsid w:val="0052272C"/>
    <w:rsid w:val="00522D90"/>
    <w:rsid w:val="005235F2"/>
    <w:rsid w:val="005328F5"/>
    <w:rsid w:val="00535CA3"/>
    <w:rsid w:val="00536D6A"/>
    <w:rsid w:val="00540973"/>
    <w:rsid w:val="00540CD6"/>
    <w:rsid w:val="00542B49"/>
    <w:rsid w:val="00546C2F"/>
    <w:rsid w:val="00546D9E"/>
    <w:rsid w:val="00547260"/>
    <w:rsid w:val="00547A57"/>
    <w:rsid w:val="0055097C"/>
    <w:rsid w:val="00552630"/>
    <w:rsid w:val="00554B93"/>
    <w:rsid w:val="00555199"/>
    <w:rsid w:val="00555844"/>
    <w:rsid w:val="005572C6"/>
    <w:rsid w:val="005607CF"/>
    <w:rsid w:val="00560D06"/>
    <w:rsid w:val="00562BA3"/>
    <w:rsid w:val="00564076"/>
    <w:rsid w:val="00567704"/>
    <w:rsid w:val="00570958"/>
    <w:rsid w:val="0057207D"/>
    <w:rsid w:val="005726BA"/>
    <w:rsid w:val="005733C4"/>
    <w:rsid w:val="00573738"/>
    <w:rsid w:val="00574479"/>
    <w:rsid w:val="00575A05"/>
    <w:rsid w:val="00577952"/>
    <w:rsid w:val="005813E1"/>
    <w:rsid w:val="00583CBE"/>
    <w:rsid w:val="00584164"/>
    <w:rsid w:val="00586465"/>
    <w:rsid w:val="00586D64"/>
    <w:rsid w:val="0059274C"/>
    <w:rsid w:val="00594D02"/>
    <w:rsid w:val="00596352"/>
    <w:rsid w:val="00596FA3"/>
    <w:rsid w:val="005970AB"/>
    <w:rsid w:val="005973DE"/>
    <w:rsid w:val="005A009D"/>
    <w:rsid w:val="005A51CB"/>
    <w:rsid w:val="005A67DC"/>
    <w:rsid w:val="005A697E"/>
    <w:rsid w:val="005A6BD5"/>
    <w:rsid w:val="005A72DA"/>
    <w:rsid w:val="005B0681"/>
    <w:rsid w:val="005B184B"/>
    <w:rsid w:val="005B5202"/>
    <w:rsid w:val="005B7200"/>
    <w:rsid w:val="005C3041"/>
    <w:rsid w:val="005D104A"/>
    <w:rsid w:val="005D1D74"/>
    <w:rsid w:val="005D367E"/>
    <w:rsid w:val="005D51D5"/>
    <w:rsid w:val="005D6471"/>
    <w:rsid w:val="005D6D61"/>
    <w:rsid w:val="005E0F35"/>
    <w:rsid w:val="005E1431"/>
    <w:rsid w:val="005E15C6"/>
    <w:rsid w:val="005E1F44"/>
    <w:rsid w:val="005E3F55"/>
    <w:rsid w:val="005E4338"/>
    <w:rsid w:val="005E5A62"/>
    <w:rsid w:val="005E6615"/>
    <w:rsid w:val="005E7CD8"/>
    <w:rsid w:val="005E7CFF"/>
    <w:rsid w:val="005F07A8"/>
    <w:rsid w:val="005F234D"/>
    <w:rsid w:val="005F2A8F"/>
    <w:rsid w:val="00601139"/>
    <w:rsid w:val="00603CBD"/>
    <w:rsid w:val="00605F75"/>
    <w:rsid w:val="0060625A"/>
    <w:rsid w:val="00606648"/>
    <w:rsid w:val="00606F42"/>
    <w:rsid w:val="00607CAF"/>
    <w:rsid w:val="00607EFC"/>
    <w:rsid w:val="00610448"/>
    <w:rsid w:val="00610815"/>
    <w:rsid w:val="00610F2E"/>
    <w:rsid w:val="00611FFB"/>
    <w:rsid w:val="0061424C"/>
    <w:rsid w:val="00615795"/>
    <w:rsid w:val="00617455"/>
    <w:rsid w:val="006178D1"/>
    <w:rsid w:val="00622ED7"/>
    <w:rsid w:val="006233BC"/>
    <w:rsid w:val="006235D3"/>
    <w:rsid w:val="00624666"/>
    <w:rsid w:val="00624B8D"/>
    <w:rsid w:val="00626860"/>
    <w:rsid w:val="00630D23"/>
    <w:rsid w:val="00631211"/>
    <w:rsid w:val="00634BA8"/>
    <w:rsid w:val="00635ADC"/>
    <w:rsid w:val="0063627F"/>
    <w:rsid w:val="0063678B"/>
    <w:rsid w:val="0063794A"/>
    <w:rsid w:val="00640A95"/>
    <w:rsid w:val="00643B3A"/>
    <w:rsid w:val="00647394"/>
    <w:rsid w:val="00647951"/>
    <w:rsid w:val="00650CFC"/>
    <w:rsid w:val="00651930"/>
    <w:rsid w:val="00653B55"/>
    <w:rsid w:val="00655027"/>
    <w:rsid w:val="00655FBC"/>
    <w:rsid w:val="00656841"/>
    <w:rsid w:val="00656B5F"/>
    <w:rsid w:val="00661981"/>
    <w:rsid w:val="00662809"/>
    <w:rsid w:val="006628E0"/>
    <w:rsid w:val="006644BB"/>
    <w:rsid w:val="00667805"/>
    <w:rsid w:val="00672D17"/>
    <w:rsid w:val="00675A7F"/>
    <w:rsid w:val="00676306"/>
    <w:rsid w:val="00676EFE"/>
    <w:rsid w:val="0068126C"/>
    <w:rsid w:val="00685100"/>
    <w:rsid w:val="00685124"/>
    <w:rsid w:val="00687F1B"/>
    <w:rsid w:val="00691023"/>
    <w:rsid w:val="0069171E"/>
    <w:rsid w:val="00693C95"/>
    <w:rsid w:val="0069552F"/>
    <w:rsid w:val="00695981"/>
    <w:rsid w:val="006A0263"/>
    <w:rsid w:val="006A2D74"/>
    <w:rsid w:val="006A3FF3"/>
    <w:rsid w:val="006A54E6"/>
    <w:rsid w:val="006B24D3"/>
    <w:rsid w:val="006B35D8"/>
    <w:rsid w:val="006B472D"/>
    <w:rsid w:val="006B539B"/>
    <w:rsid w:val="006B5C3D"/>
    <w:rsid w:val="006C18F3"/>
    <w:rsid w:val="006C38E0"/>
    <w:rsid w:val="006C44DA"/>
    <w:rsid w:val="006C7366"/>
    <w:rsid w:val="006C73E4"/>
    <w:rsid w:val="006C7CCF"/>
    <w:rsid w:val="006D3938"/>
    <w:rsid w:val="006E3C3F"/>
    <w:rsid w:val="006E4B12"/>
    <w:rsid w:val="006E5089"/>
    <w:rsid w:val="006E69EE"/>
    <w:rsid w:val="006F03AB"/>
    <w:rsid w:val="006F3584"/>
    <w:rsid w:val="006F47BE"/>
    <w:rsid w:val="006F4D86"/>
    <w:rsid w:val="006F56F4"/>
    <w:rsid w:val="00702CD5"/>
    <w:rsid w:val="00702E90"/>
    <w:rsid w:val="00703B1D"/>
    <w:rsid w:val="0070615B"/>
    <w:rsid w:val="00707EB7"/>
    <w:rsid w:val="007125EF"/>
    <w:rsid w:val="0071358F"/>
    <w:rsid w:val="0071386B"/>
    <w:rsid w:val="00715B73"/>
    <w:rsid w:val="007167B2"/>
    <w:rsid w:val="00722C97"/>
    <w:rsid w:val="00724203"/>
    <w:rsid w:val="00724BB1"/>
    <w:rsid w:val="00726E3D"/>
    <w:rsid w:val="007274FC"/>
    <w:rsid w:val="00730835"/>
    <w:rsid w:val="00732FA7"/>
    <w:rsid w:val="007348FA"/>
    <w:rsid w:val="0073604E"/>
    <w:rsid w:val="0074359D"/>
    <w:rsid w:val="00743887"/>
    <w:rsid w:val="0074409D"/>
    <w:rsid w:val="00744228"/>
    <w:rsid w:val="00745453"/>
    <w:rsid w:val="007460E8"/>
    <w:rsid w:val="0074622C"/>
    <w:rsid w:val="007473E8"/>
    <w:rsid w:val="007478EA"/>
    <w:rsid w:val="00750292"/>
    <w:rsid w:val="0075189E"/>
    <w:rsid w:val="00752080"/>
    <w:rsid w:val="0075294A"/>
    <w:rsid w:val="00752B7A"/>
    <w:rsid w:val="007538EE"/>
    <w:rsid w:val="00757BB5"/>
    <w:rsid w:val="00762F9C"/>
    <w:rsid w:val="007668CA"/>
    <w:rsid w:val="00770120"/>
    <w:rsid w:val="007701A9"/>
    <w:rsid w:val="007706CB"/>
    <w:rsid w:val="00771401"/>
    <w:rsid w:val="00771DE1"/>
    <w:rsid w:val="00772D23"/>
    <w:rsid w:val="007740A3"/>
    <w:rsid w:val="00776546"/>
    <w:rsid w:val="00776FEB"/>
    <w:rsid w:val="00777864"/>
    <w:rsid w:val="0078017F"/>
    <w:rsid w:val="00781847"/>
    <w:rsid w:val="007821FE"/>
    <w:rsid w:val="00782D43"/>
    <w:rsid w:val="0078316D"/>
    <w:rsid w:val="00784FB1"/>
    <w:rsid w:val="00786682"/>
    <w:rsid w:val="007877D1"/>
    <w:rsid w:val="00791AF2"/>
    <w:rsid w:val="00793C17"/>
    <w:rsid w:val="007945AF"/>
    <w:rsid w:val="007954C9"/>
    <w:rsid w:val="0079754F"/>
    <w:rsid w:val="007A094E"/>
    <w:rsid w:val="007A23C2"/>
    <w:rsid w:val="007A2955"/>
    <w:rsid w:val="007A3A71"/>
    <w:rsid w:val="007A462A"/>
    <w:rsid w:val="007A5899"/>
    <w:rsid w:val="007A5960"/>
    <w:rsid w:val="007A6842"/>
    <w:rsid w:val="007A7DAC"/>
    <w:rsid w:val="007B088A"/>
    <w:rsid w:val="007B1C94"/>
    <w:rsid w:val="007B439E"/>
    <w:rsid w:val="007B4C46"/>
    <w:rsid w:val="007B775B"/>
    <w:rsid w:val="007B77BE"/>
    <w:rsid w:val="007C0D3B"/>
    <w:rsid w:val="007C30D1"/>
    <w:rsid w:val="007C3F1D"/>
    <w:rsid w:val="007C7353"/>
    <w:rsid w:val="007C7A35"/>
    <w:rsid w:val="007D5515"/>
    <w:rsid w:val="007E5486"/>
    <w:rsid w:val="007E57C9"/>
    <w:rsid w:val="007E6A53"/>
    <w:rsid w:val="007E7184"/>
    <w:rsid w:val="007F0486"/>
    <w:rsid w:val="007F08FA"/>
    <w:rsid w:val="007F5790"/>
    <w:rsid w:val="00801B4C"/>
    <w:rsid w:val="00801CD7"/>
    <w:rsid w:val="00804B38"/>
    <w:rsid w:val="008054E5"/>
    <w:rsid w:val="008059E6"/>
    <w:rsid w:val="00805D78"/>
    <w:rsid w:val="0080601A"/>
    <w:rsid w:val="00807293"/>
    <w:rsid w:val="00807F74"/>
    <w:rsid w:val="00810312"/>
    <w:rsid w:val="008115DE"/>
    <w:rsid w:val="008117ED"/>
    <w:rsid w:val="00811F78"/>
    <w:rsid w:val="0081507D"/>
    <w:rsid w:val="00815159"/>
    <w:rsid w:val="0081781E"/>
    <w:rsid w:val="008212F4"/>
    <w:rsid w:val="00822D38"/>
    <w:rsid w:val="00824399"/>
    <w:rsid w:val="00824E25"/>
    <w:rsid w:val="0082535E"/>
    <w:rsid w:val="00827659"/>
    <w:rsid w:val="00837F3D"/>
    <w:rsid w:val="0084049B"/>
    <w:rsid w:val="00843114"/>
    <w:rsid w:val="008444A3"/>
    <w:rsid w:val="0084569C"/>
    <w:rsid w:val="0085120F"/>
    <w:rsid w:val="0085128B"/>
    <w:rsid w:val="008530C3"/>
    <w:rsid w:val="008547B5"/>
    <w:rsid w:val="0085481C"/>
    <w:rsid w:val="00854A1E"/>
    <w:rsid w:val="00854B4F"/>
    <w:rsid w:val="00854C08"/>
    <w:rsid w:val="00854EE5"/>
    <w:rsid w:val="008566FD"/>
    <w:rsid w:val="00860FD4"/>
    <w:rsid w:val="00861513"/>
    <w:rsid w:val="00861765"/>
    <w:rsid w:val="008622FD"/>
    <w:rsid w:val="008645E1"/>
    <w:rsid w:val="00867428"/>
    <w:rsid w:val="008708CF"/>
    <w:rsid w:val="0087098F"/>
    <w:rsid w:val="008716EB"/>
    <w:rsid w:val="008731FD"/>
    <w:rsid w:val="00873503"/>
    <w:rsid w:val="008757C7"/>
    <w:rsid w:val="008760F7"/>
    <w:rsid w:val="00882E27"/>
    <w:rsid w:val="008855D7"/>
    <w:rsid w:val="00886A5E"/>
    <w:rsid w:val="00887B20"/>
    <w:rsid w:val="008908E4"/>
    <w:rsid w:val="00891009"/>
    <w:rsid w:val="0089203B"/>
    <w:rsid w:val="0089299E"/>
    <w:rsid w:val="00893141"/>
    <w:rsid w:val="0089317C"/>
    <w:rsid w:val="0089358D"/>
    <w:rsid w:val="008937C3"/>
    <w:rsid w:val="0089512E"/>
    <w:rsid w:val="00897676"/>
    <w:rsid w:val="008A0150"/>
    <w:rsid w:val="008A1DDA"/>
    <w:rsid w:val="008A3453"/>
    <w:rsid w:val="008A34D6"/>
    <w:rsid w:val="008A3B14"/>
    <w:rsid w:val="008A6086"/>
    <w:rsid w:val="008A70C3"/>
    <w:rsid w:val="008B00BA"/>
    <w:rsid w:val="008B3586"/>
    <w:rsid w:val="008B47C1"/>
    <w:rsid w:val="008B4FF7"/>
    <w:rsid w:val="008B5AC5"/>
    <w:rsid w:val="008B71B7"/>
    <w:rsid w:val="008B7350"/>
    <w:rsid w:val="008C0FA1"/>
    <w:rsid w:val="008C20E1"/>
    <w:rsid w:val="008C4B95"/>
    <w:rsid w:val="008C5BD3"/>
    <w:rsid w:val="008C6130"/>
    <w:rsid w:val="008C63B9"/>
    <w:rsid w:val="008C63EC"/>
    <w:rsid w:val="008C701B"/>
    <w:rsid w:val="008D00BE"/>
    <w:rsid w:val="008D1943"/>
    <w:rsid w:val="008D280F"/>
    <w:rsid w:val="008D5184"/>
    <w:rsid w:val="008D526E"/>
    <w:rsid w:val="008D6811"/>
    <w:rsid w:val="008D6C1D"/>
    <w:rsid w:val="008E0564"/>
    <w:rsid w:val="008E26A0"/>
    <w:rsid w:val="008E28FC"/>
    <w:rsid w:val="008E3987"/>
    <w:rsid w:val="008E591F"/>
    <w:rsid w:val="008E6659"/>
    <w:rsid w:val="008E75BB"/>
    <w:rsid w:val="008E7EE0"/>
    <w:rsid w:val="008F0CB4"/>
    <w:rsid w:val="008F33FB"/>
    <w:rsid w:val="008F54F8"/>
    <w:rsid w:val="008F5CFD"/>
    <w:rsid w:val="008F628E"/>
    <w:rsid w:val="0090383B"/>
    <w:rsid w:val="00903F92"/>
    <w:rsid w:val="0090630A"/>
    <w:rsid w:val="0090648F"/>
    <w:rsid w:val="00907F43"/>
    <w:rsid w:val="00910EAE"/>
    <w:rsid w:val="0091191F"/>
    <w:rsid w:val="009120E1"/>
    <w:rsid w:val="00913358"/>
    <w:rsid w:val="00913DE3"/>
    <w:rsid w:val="009166BB"/>
    <w:rsid w:val="0091674A"/>
    <w:rsid w:val="00916DD9"/>
    <w:rsid w:val="009171CE"/>
    <w:rsid w:val="00920C01"/>
    <w:rsid w:val="009214DB"/>
    <w:rsid w:val="009241FD"/>
    <w:rsid w:val="009259C3"/>
    <w:rsid w:val="00925F7A"/>
    <w:rsid w:val="00926364"/>
    <w:rsid w:val="00930799"/>
    <w:rsid w:val="00932175"/>
    <w:rsid w:val="00932C96"/>
    <w:rsid w:val="009353EA"/>
    <w:rsid w:val="00936793"/>
    <w:rsid w:val="00936A16"/>
    <w:rsid w:val="00943834"/>
    <w:rsid w:val="00944998"/>
    <w:rsid w:val="0094516A"/>
    <w:rsid w:val="00946E18"/>
    <w:rsid w:val="00953F6C"/>
    <w:rsid w:val="009541D2"/>
    <w:rsid w:val="0095491B"/>
    <w:rsid w:val="009557D7"/>
    <w:rsid w:val="00955D66"/>
    <w:rsid w:val="00960789"/>
    <w:rsid w:val="009617AF"/>
    <w:rsid w:val="009621C2"/>
    <w:rsid w:val="009624E7"/>
    <w:rsid w:val="0096294F"/>
    <w:rsid w:val="00963A2B"/>
    <w:rsid w:val="009666FF"/>
    <w:rsid w:val="00975754"/>
    <w:rsid w:val="0097649C"/>
    <w:rsid w:val="00980814"/>
    <w:rsid w:val="00981627"/>
    <w:rsid w:val="00983AC3"/>
    <w:rsid w:val="00984FB6"/>
    <w:rsid w:val="00986554"/>
    <w:rsid w:val="00986F34"/>
    <w:rsid w:val="00987BB6"/>
    <w:rsid w:val="00987C72"/>
    <w:rsid w:val="009918E9"/>
    <w:rsid w:val="009922B0"/>
    <w:rsid w:val="009930EF"/>
    <w:rsid w:val="00993770"/>
    <w:rsid w:val="0099565F"/>
    <w:rsid w:val="00995E30"/>
    <w:rsid w:val="009973D1"/>
    <w:rsid w:val="0099774A"/>
    <w:rsid w:val="00997AF7"/>
    <w:rsid w:val="009A2D98"/>
    <w:rsid w:val="009A3F61"/>
    <w:rsid w:val="009A60EE"/>
    <w:rsid w:val="009A6AFB"/>
    <w:rsid w:val="009B23F6"/>
    <w:rsid w:val="009B5AC5"/>
    <w:rsid w:val="009B68B5"/>
    <w:rsid w:val="009B6C59"/>
    <w:rsid w:val="009C0E04"/>
    <w:rsid w:val="009C3525"/>
    <w:rsid w:val="009C45BF"/>
    <w:rsid w:val="009C553C"/>
    <w:rsid w:val="009C5D93"/>
    <w:rsid w:val="009C64FA"/>
    <w:rsid w:val="009C69DE"/>
    <w:rsid w:val="009C7FEA"/>
    <w:rsid w:val="009D00E2"/>
    <w:rsid w:val="009D0F1A"/>
    <w:rsid w:val="009D247F"/>
    <w:rsid w:val="009D49B3"/>
    <w:rsid w:val="009D4DA8"/>
    <w:rsid w:val="009D540C"/>
    <w:rsid w:val="009E020B"/>
    <w:rsid w:val="009E08EF"/>
    <w:rsid w:val="009E1B11"/>
    <w:rsid w:val="009E2924"/>
    <w:rsid w:val="009E4481"/>
    <w:rsid w:val="009E5D09"/>
    <w:rsid w:val="009E6895"/>
    <w:rsid w:val="009E6B87"/>
    <w:rsid w:val="009E76C8"/>
    <w:rsid w:val="009E7780"/>
    <w:rsid w:val="009E78CC"/>
    <w:rsid w:val="009E7ACB"/>
    <w:rsid w:val="009F0329"/>
    <w:rsid w:val="009F0474"/>
    <w:rsid w:val="009F75B9"/>
    <w:rsid w:val="009F7874"/>
    <w:rsid w:val="00A00380"/>
    <w:rsid w:val="00A0085F"/>
    <w:rsid w:val="00A02E3B"/>
    <w:rsid w:val="00A07C05"/>
    <w:rsid w:val="00A10227"/>
    <w:rsid w:val="00A1158D"/>
    <w:rsid w:val="00A121E0"/>
    <w:rsid w:val="00A14CAF"/>
    <w:rsid w:val="00A16CFC"/>
    <w:rsid w:val="00A177CA"/>
    <w:rsid w:val="00A20C41"/>
    <w:rsid w:val="00A21B1B"/>
    <w:rsid w:val="00A229F0"/>
    <w:rsid w:val="00A24121"/>
    <w:rsid w:val="00A24482"/>
    <w:rsid w:val="00A257DF"/>
    <w:rsid w:val="00A26AFF"/>
    <w:rsid w:val="00A271DF"/>
    <w:rsid w:val="00A27222"/>
    <w:rsid w:val="00A32D37"/>
    <w:rsid w:val="00A32E08"/>
    <w:rsid w:val="00A36A13"/>
    <w:rsid w:val="00A409A3"/>
    <w:rsid w:val="00A41F4D"/>
    <w:rsid w:val="00A421B4"/>
    <w:rsid w:val="00A4295B"/>
    <w:rsid w:val="00A43F02"/>
    <w:rsid w:val="00A46B82"/>
    <w:rsid w:val="00A509B7"/>
    <w:rsid w:val="00A548C5"/>
    <w:rsid w:val="00A56215"/>
    <w:rsid w:val="00A57886"/>
    <w:rsid w:val="00A57DBA"/>
    <w:rsid w:val="00A61784"/>
    <w:rsid w:val="00A6306C"/>
    <w:rsid w:val="00A660F2"/>
    <w:rsid w:val="00A72B62"/>
    <w:rsid w:val="00A72B92"/>
    <w:rsid w:val="00A74337"/>
    <w:rsid w:val="00A74CD8"/>
    <w:rsid w:val="00A772C7"/>
    <w:rsid w:val="00A81863"/>
    <w:rsid w:val="00A8219A"/>
    <w:rsid w:val="00A855ED"/>
    <w:rsid w:val="00A85EF1"/>
    <w:rsid w:val="00A86018"/>
    <w:rsid w:val="00A861FD"/>
    <w:rsid w:val="00A87DA5"/>
    <w:rsid w:val="00A87FC7"/>
    <w:rsid w:val="00A91260"/>
    <w:rsid w:val="00A91BFF"/>
    <w:rsid w:val="00A93D19"/>
    <w:rsid w:val="00A94E80"/>
    <w:rsid w:val="00A95A96"/>
    <w:rsid w:val="00A95AC2"/>
    <w:rsid w:val="00A97BE7"/>
    <w:rsid w:val="00AA4000"/>
    <w:rsid w:val="00AA4767"/>
    <w:rsid w:val="00AA63BC"/>
    <w:rsid w:val="00AB26AB"/>
    <w:rsid w:val="00AB2906"/>
    <w:rsid w:val="00AB6448"/>
    <w:rsid w:val="00AB6708"/>
    <w:rsid w:val="00AB73D3"/>
    <w:rsid w:val="00AB74E2"/>
    <w:rsid w:val="00AC280E"/>
    <w:rsid w:val="00AC2E8E"/>
    <w:rsid w:val="00AC34AC"/>
    <w:rsid w:val="00AC3854"/>
    <w:rsid w:val="00AC3CDF"/>
    <w:rsid w:val="00AC4165"/>
    <w:rsid w:val="00AC5899"/>
    <w:rsid w:val="00AC5C53"/>
    <w:rsid w:val="00AC68C0"/>
    <w:rsid w:val="00AC7A27"/>
    <w:rsid w:val="00AD2281"/>
    <w:rsid w:val="00AD3F01"/>
    <w:rsid w:val="00AD630A"/>
    <w:rsid w:val="00AE000F"/>
    <w:rsid w:val="00AE18A1"/>
    <w:rsid w:val="00AE1A9C"/>
    <w:rsid w:val="00AE1B84"/>
    <w:rsid w:val="00AE1C7B"/>
    <w:rsid w:val="00AE258C"/>
    <w:rsid w:val="00AE28BE"/>
    <w:rsid w:val="00AE6870"/>
    <w:rsid w:val="00AF03B9"/>
    <w:rsid w:val="00AF1E49"/>
    <w:rsid w:val="00AF2E7D"/>
    <w:rsid w:val="00AF3CD1"/>
    <w:rsid w:val="00AF4054"/>
    <w:rsid w:val="00AF525C"/>
    <w:rsid w:val="00AF54F6"/>
    <w:rsid w:val="00AF553A"/>
    <w:rsid w:val="00AF5BAD"/>
    <w:rsid w:val="00AF646B"/>
    <w:rsid w:val="00AF72A6"/>
    <w:rsid w:val="00B0001C"/>
    <w:rsid w:val="00B01867"/>
    <w:rsid w:val="00B01BD6"/>
    <w:rsid w:val="00B02EE2"/>
    <w:rsid w:val="00B035F5"/>
    <w:rsid w:val="00B03BF0"/>
    <w:rsid w:val="00B05A00"/>
    <w:rsid w:val="00B0627A"/>
    <w:rsid w:val="00B11250"/>
    <w:rsid w:val="00B144E2"/>
    <w:rsid w:val="00B153A4"/>
    <w:rsid w:val="00B16521"/>
    <w:rsid w:val="00B16ABA"/>
    <w:rsid w:val="00B16B03"/>
    <w:rsid w:val="00B17E02"/>
    <w:rsid w:val="00B21BB0"/>
    <w:rsid w:val="00B23C45"/>
    <w:rsid w:val="00B2781B"/>
    <w:rsid w:val="00B30141"/>
    <w:rsid w:val="00B30B9D"/>
    <w:rsid w:val="00B31272"/>
    <w:rsid w:val="00B32A20"/>
    <w:rsid w:val="00B33E34"/>
    <w:rsid w:val="00B36769"/>
    <w:rsid w:val="00B36915"/>
    <w:rsid w:val="00B41746"/>
    <w:rsid w:val="00B41965"/>
    <w:rsid w:val="00B4255C"/>
    <w:rsid w:val="00B42E6E"/>
    <w:rsid w:val="00B45354"/>
    <w:rsid w:val="00B46338"/>
    <w:rsid w:val="00B463DC"/>
    <w:rsid w:val="00B5049E"/>
    <w:rsid w:val="00B50D3B"/>
    <w:rsid w:val="00B521CD"/>
    <w:rsid w:val="00B53646"/>
    <w:rsid w:val="00B545DE"/>
    <w:rsid w:val="00B620D9"/>
    <w:rsid w:val="00B64A82"/>
    <w:rsid w:val="00B655A0"/>
    <w:rsid w:val="00B7203C"/>
    <w:rsid w:val="00B7208F"/>
    <w:rsid w:val="00B72140"/>
    <w:rsid w:val="00B75D8A"/>
    <w:rsid w:val="00B80988"/>
    <w:rsid w:val="00B82967"/>
    <w:rsid w:val="00B82CAE"/>
    <w:rsid w:val="00B87CA8"/>
    <w:rsid w:val="00B914D0"/>
    <w:rsid w:val="00B91608"/>
    <w:rsid w:val="00B91CE0"/>
    <w:rsid w:val="00B926DF"/>
    <w:rsid w:val="00B93E6A"/>
    <w:rsid w:val="00B944F8"/>
    <w:rsid w:val="00B94ACD"/>
    <w:rsid w:val="00B9516B"/>
    <w:rsid w:val="00B96C03"/>
    <w:rsid w:val="00B9714A"/>
    <w:rsid w:val="00BA34F4"/>
    <w:rsid w:val="00BA3CEB"/>
    <w:rsid w:val="00BA4388"/>
    <w:rsid w:val="00BA5560"/>
    <w:rsid w:val="00BA7242"/>
    <w:rsid w:val="00BB05BD"/>
    <w:rsid w:val="00BB0776"/>
    <w:rsid w:val="00BB0CFC"/>
    <w:rsid w:val="00BB45E9"/>
    <w:rsid w:val="00BB52F0"/>
    <w:rsid w:val="00BB6036"/>
    <w:rsid w:val="00BB6CD8"/>
    <w:rsid w:val="00BC14F9"/>
    <w:rsid w:val="00BC3428"/>
    <w:rsid w:val="00BC52F8"/>
    <w:rsid w:val="00BC6E3E"/>
    <w:rsid w:val="00BD08DF"/>
    <w:rsid w:val="00BD0F7D"/>
    <w:rsid w:val="00BD24D4"/>
    <w:rsid w:val="00BD347C"/>
    <w:rsid w:val="00BD65BF"/>
    <w:rsid w:val="00BD721D"/>
    <w:rsid w:val="00BE08A9"/>
    <w:rsid w:val="00BE283C"/>
    <w:rsid w:val="00BE2A1D"/>
    <w:rsid w:val="00BE2DA7"/>
    <w:rsid w:val="00BE56FD"/>
    <w:rsid w:val="00BE6B8E"/>
    <w:rsid w:val="00BE7535"/>
    <w:rsid w:val="00BF2A39"/>
    <w:rsid w:val="00BF2A71"/>
    <w:rsid w:val="00BF3138"/>
    <w:rsid w:val="00BF3219"/>
    <w:rsid w:val="00BF41DE"/>
    <w:rsid w:val="00BF5C55"/>
    <w:rsid w:val="00C007C1"/>
    <w:rsid w:val="00C02216"/>
    <w:rsid w:val="00C02721"/>
    <w:rsid w:val="00C02834"/>
    <w:rsid w:val="00C03647"/>
    <w:rsid w:val="00C051BD"/>
    <w:rsid w:val="00C1238E"/>
    <w:rsid w:val="00C12737"/>
    <w:rsid w:val="00C158A5"/>
    <w:rsid w:val="00C16058"/>
    <w:rsid w:val="00C1621B"/>
    <w:rsid w:val="00C17465"/>
    <w:rsid w:val="00C232DE"/>
    <w:rsid w:val="00C234C6"/>
    <w:rsid w:val="00C26CCD"/>
    <w:rsid w:val="00C3057B"/>
    <w:rsid w:val="00C3207A"/>
    <w:rsid w:val="00C346AB"/>
    <w:rsid w:val="00C34935"/>
    <w:rsid w:val="00C35FD0"/>
    <w:rsid w:val="00C401A0"/>
    <w:rsid w:val="00C40B50"/>
    <w:rsid w:val="00C40F8C"/>
    <w:rsid w:val="00C463A7"/>
    <w:rsid w:val="00C46590"/>
    <w:rsid w:val="00C467E9"/>
    <w:rsid w:val="00C51C51"/>
    <w:rsid w:val="00C525BB"/>
    <w:rsid w:val="00C55F30"/>
    <w:rsid w:val="00C566FC"/>
    <w:rsid w:val="00C57822"/>
    <w:rsid w:val="00C652D5"/>
    <w:rsid w:val="00C71A26"/>
    <w:rsid w:val="00C71DAC"/>
    <w:rsid w:val="00C72010"/>
    <w:rsid w:val="00C72FB1"/>
    <w:rsid w:val="00C7431E"/>
    <w:rsid w:val="00C7584D"/>
    <w:rsid w:val="00C758A9"/>
    <w:rsid w:val="00C76CA7"/>
    <w:rsid w:val="00C775F6"/>
    <w:rsid w:val="00C77E12"/>
    <w:rsid w:val="00C80141"/>
    <w:rsid w:val="00C8086C"/>
    <w:rsid w:val="00C808A6"/>
    <w:rsid w:val="00C811BB"/>
    <w:rsid w:val="00C81B95"/>
    <w:rsid w:val="00C841DB"/>
    <w:rsid w:val="00C85C73"/>
    <w:rsid w:val="00C8610B"/>
    <w:rsid w:val="00C90D99"/>
    <w:rsid w:val="00C92648"/>
    <w:rsid w:val="00CA13B7"/>
    <w:rsid w:val="00CA1D34"/>
    <w:rsid w:val="00CA382D"/>
    <w:rsid w:val="00CA3E34"/>
    <w:rsid w:val="00CA477D"/>
    <w:rsid w:val="00CA519A"/>
    <w:rsid w:val="00CA6469"/>
    <w:rsid w:val="00CA6F2B"/>
    <w:rsid w:val="00CA72A3"/>
    <w:rsid w:val="00CA7653"/>
    <w:rsid w:val="00CB04B5"/>
    <w:rsid w:val="00CB0C86"/>
    <w:rsid w:val="00CB1690"/>
    <w:rsid w:val="00CB2A2C"/>
    <w:rsid w:val="00CB5D90"/>
    <w:rsid w:val="00CB7C74"/>
    <w:rsid w:val="00CC0BC7"/>
    <w:rsid w:val="00CC0C43"/>
    <w:rsid w:val="00CC103F"/>
    <w:rsid w:val="00CC26C0"/>
    <w:rsid w:val="00CC2BEA"/>
    <w:rsid w:val="00CC692F"/>
    <w:rsid w:val="00CC6BE1"/>
    <w:rsid w:val="00CD0CD6"/>
    <w:rsid w:val="00CD1258"/>
    <w:rsid w:val="00CD1F8D"/>
    <w:rsid w:val="00CD41A6"/>
    <w:rsid w:val="00CD43A8"/>
    <w:rsid w:val="00CD6C87"/>
    <w:rsid w:val="00CD77EC"/>
    <w:rsid w:val="00CE0867"/>
    <w:rsid w:val="00CE6B4D"/>
    <w:rsid w:val="00CE721C"/>
    <w:rsid w:val="00CF0C68"/>
    <w:rsid w:val="00CF14AC"/>
    <w:rsid w:val="00CF1946"/>
    <w:rsid w:val="00CF38DB"/>
    <w:rsid w:val="00CF5373"/>
    <w:rsid w:val="00CF58FC"/>
    <w:rsid w:val="00CF786C"/>
    <w:rsid w:val="00D00573"/>
    <w:rsid w:val="00D00ADD"/>
    <w:rsid w:val="00D01F07"/>
    <w:rsid w:val="00D04AE2"/>
    <w:rsid w:val="00D0544B"/>
    <w:rsid w:val="00D05798"/>
    <w:rsid w:val="00D0634B"/>
    <w:rsid w:val="00D0712F"/>
    <w:rsid w:val="00D10607"/>
    <w:rsid w:val="00D1370B"/>
    <w:rsid w:val="00D1379E"/>
    <w:rsid w:val="00D13F72"/>
    <w:rsid w:val="00D16D38"/>
    <w:rsid w:val="00D17B31"/>
    <w:rsid w:val="00D20927"/>
    <w:rsid w:val="00D2656A"/>
    <w:rsid w:val="00D267E6"/>
    <w:rsid w:val="00D26FD9"/>
    <w:rsid w:val="00D30FDB"/>
    <w:rsid w:val="00D310FF"/>
    <w:rsid w:val="00D31C9A"/>
    <w:rsid w:val="00D3222A"/>
    <w:rsid w:val="00D34F36"/>
    <w:rsid w:val="00D35C03"/>
    <w:rsid w:val="00D40750"/>
    <w:rsid w:val="00D42029"/>
    <w:rsid w:val="00D42A8A"/>
    <w:rsid w:val="00D4570D"/>
    <w:rsid w:val="00D45A07"/>
    <w:rsid w:val="00D47841"/>
    <w:rsid w:val="00D47851"/>
    <w:rsid w:val="00D47D14"/>
    <w:rsid w:val="00D541A1"/>
    <w:rsid w:val="00D54543"/>
    <w:rsid w:val="00D5631E"/>
    <w:rsid w:val="00D5650A"/>
    <w:rsid w:val="00D571FD"/>
    <w:rsid w:val="00D57246"/>
    <w:rsid w:val="00D579C1"/>
    <w:rsid w:val="00D6139B"/>
    <w:rsid w:val="00D64158"/>
    <w:rsid w:val="00D64AAB"/>
    <w:rsid w:val="00D64FDC"/>
    <w:rsid w:val="00D6667E"/>
    <w:rsid w:val="00D70229"/>
    <w:rsid w:val="00D7043B"/>
    <w:rsid w:val="00D76AC2"/>
    <w:rsid w:val="00D8075A"/>
    <w:rsid w:val="00D80EB3"/>
    <w:rsid w:val="00D81AE0"/>
    <w:rsid w:val="00D844AC"/>
    <w:rsid w:val="00D844FA"/>
    <w:rsid w:val="00D86631"/>
    <w:rsid w:val="00D8664B"/>
    <w:rsid w:val="00D87FE0"/>
    <w:rsid w:val="00D90021"/>
    <w:rsid w:val="00D90F30"/>
    <w:rsid w:val="00D91957"/>
    <w:rsid w:val="00D91BC8"/>
    <w:rsid w:val="00D91DE4"/>
    <w:rsid w:val="00D9289A"/>
    <w:rsid w:val="00D92E3C"/>
    <w:rsid w:val="00D93E47"/>
    <w:rsid w:val="00D9497D"/>
    <w:rsid w:val="00D97B14"/>
    <w:rsid w:val="00D97E6F"/>
    <w:rsid w:val="00DA0C9A"/>
    <w:rsid w:val="00DA10ED"/>
    <w:rsid w:val="00DA19F5"/>
    <w:rsid w:val="00DA4EFC"/>
    <w:rsid w:val="00DA6A5B"/>
    <w:rsid w:val="00DA70D9"/>
    <w:rsid w:val="00DA7EF9"/>
    <w:rsid w:val="00DB16F3"/>
    <w:rsid w:val="00DB199E"/>
    <w:rsid w:val="00DB737F"/>
    <w:rsid w:val="00DB7484"/>
    <w:rsid w:val="00DB74E3"/>
    <w:rsid w:val="00DB7CD4"/>
    <w:rsid w:val="00DC11CA"/>
    <w:rsid w:val="00DC3769"/>
    <w:rsid w:val="00DC3E6B"/>
    <w:rsid w:val="00DC49D4"/>
    <w:rsid w:val="00DC5454"/>
    <w:rsid w:val="00DC7155"/>
    <w:rsid w:val="00DC71A6"/>
    <w:rsid w:val="00DC7F37"/>
    <w:rsid w:val="00DD00DC"/>
    <w:rsid w:val="00DD36E8"/>
    <w:rsid w:val="00DD38A5"/>
    <w:rsid w:val="00DD40FD"/>
    <w:rsid w:val="00DD4EDA"/>
    <w:rsid w:val="00DD5F04"/>
    <w:rsid w:val="00DD7C79"/>
    <w:rsid w:val="00DE18FD"/>
    <w:rsid w:val="00DE1E44"/>
    <w:rsid w:val="00DE21E8"/>
    <w:rsid w:val="00DE2AE1"/>
    <w:rsid w:val="00DE2B8C"/>
    <w:rsid w:val="00DE47CD"/>
    <w:rsid w:val="00DE6EA3"/>
    <w:rsid w:val="00DF023C"/>
    <w:rsid w:val="00DF0EBB"/>
    <w:rsid w:val="00DF0FDE"/>
    <w:rsid w:val="00DF1862"/>
    <w:rsid w:val="00DF2884"/>
    <w:rsid w:val="00DF2F4D"/>
    <w:rsid w:val="00DF5794"/>
    <w:rsid w:val="00DF5E1A"/>
    <w:rsid w:val="00DF66AA"/>
    <w:rsid w:val="00E01B6E"/>
    <w:rsid w:val="00E03D55"/>
    <w:rsid w:val="00E0462B"/>
    <w:rsid w:val="00E0623E"/>
    <w:rsid w:val="00E06D8B"/>
    <w:rsid w:val="00E074CF"/>
    <w:rsid w:val="00E10505"/>
    <w:rsid w:val="00E149C8"/>
    <w:rsid w:val="00E208C6"/>
    <w:rsid w:val="00E216D8"/>
    <w:rsid w:val="00E23A49"/>
    <w:rsid w:val="00E25EFC"/>
    <w:rsid w:val="00E278F9"/>
    <w:rsid w:val="00E27A43"/>
    <w:rsid w:val="00E317F8"/>
    <w:rsid w:val="00E35459"/>
    <w:rsid w:val="00E36236"/>
    <w:rsid w:val="00E41144"/>
    <w:rsid w:val="00E411FA"/>
    <w:rsid w:val="00E4649C"/>
    <w:rsid w:val="00E464AE"/>
    <w:rsid w:val="00E46FA7"/>
    <w:rsid w:val="00E51495"/>
    <w:rsid w:val="00E5199D"/>
    <w:rsid w:val="00E52F88"/>
    <w:rsid w:val="00E53CEE"/>
    <w:rsid w:val="00E53FDA"/>
    <w:rsid w:val="00E54608"/>
    <w:rsid w:val="00E5530F"/>
    <w:rsid w:val="00E57E11"/>
    <w:rsid w:val="00E60987"/>
    <w:rsid w:val="00E60FBB"/>
    <w:rsid w:val="00E61F73"/>
    <w:rsid w:val="00E63AC3"/>
    <w:rsid w:val="00E63AF2"/>
    <w:rsid w:val="00E66E1E"/>
    <w:rsid w:val="00E67839"/>
    <w:rsid w:val="00E70F2D"/>
    <w:rsid w:val="00E71299"/>
    <w:rsid w:val="00E722EC"/>
    <w:rsid w:val="00E7285C"/>
    <w:rsid w:val="00E73145"/>
    <w:rsid w:val="00E734B3"/>
    <w:rsid w:val="00E759FC"/>
    <w:rsid w:val="00E80CDF"/>
    <w:rsid w:val="00E81AAB"/>
    <w:rsid w:val="00E8458C"/>
    <w:rsid w:val="00E84C58"/>
    <w:rsid w:val="00E90A3B"/>
    <w:rsid w:val="00E93F0A"/>
    <w:rsid w:val="00E94277"/>
    <w:rsid w:val="00E960FA"/>
    <w:rsid w:val="00E966B0"/>
    <w:rsid w:val="00E979D5"/>
    <w:rsid w:val="00EA15C1"/>
    <w:rsid w:val="00EA1E47"/>
    <w:rsid w:val="00EA1E94"/>
    <w:rsid w:val="00EA2C9E"/>
    <w:rsid w:val="00EA363E"/>
    <w:rsid w:val="00EA4627"/>
    <w:rsid w:val="00EA4A55"/>
    <w:rsid w:val="00EA52BF"/>
    <w:rsid w:val="00EA5D52"/>
    <w:rsid w:val="00EA5D87"/>
    <w:rsid w:val="00EB08E3"/>
    <w:rsid w:val="00EB2F09"/>
    <w:rsid w:val="00EB3721"/>
    <w:rsid w:val="00EB3E8F"/>
    <w:rsid w:val="00EB4199"/>
    <w:rsid w:val="00EB4AED"/>
    <w:rsid w:val="00EB5B4D"/>
    <w:rsid w:val="00EC0382"/>
    <w:rsid w:val="00EC0D69"/>
    <w:rsid w:val="00EC3128"/>
    <w:rsid w:val="00EC7BB5"/>
    <w:rsid w:val="00ED0AA6"/>
    <w:rsid w:val="00ED0C6A"/>
    <w:rsid w:val="00ED224D"/>
    <w:rsid w:val="00ED3A3A"/>
    <w:rsid w:val="00ED658C"/>
    <w:rsid w:val="00ED7276"/>
    <w:rsid w:val="00EE1A2E"/>
    <w:rsid w:val="00EE54F0"/>
    <w:rsid w:val="00EE6018"/>
    <w:rsid w:val="00EF0EF4"/>
    <w:rsid w:val="00EF1391"/>
    <w:rsid w:val="00EF1CA2"/>
    <w:rsid w:val="00EF59D0"/>
    <w:rsid w:val="00F003C7"/>
    <w:rsid w:val="00F035BA"/>
    <w:rsid w:val="00F048E2"/>
    <w:rsid w:val="00F12DF5"/>
    <w:rsid w:val="00F134C2"/>
    <w:rsid w:val="00F21002"/>
    <w:rsid w:val="00F22FAC"/>
    <w:rsid w:val="00F232C8"/>
    <w:rsid w:val="00F2655A"/>
    <w:rsid w:val="00F302B3"/>
    <w:rsid w:val="00F3072F"/>
    <w:rsid w:val="00F31D15"/>
    <w:rsid w:val="00F3354E"/>
    <w:rsid w:val="00F34C80"/>
    <w:rsid w:val="00F368AB"/>
    <w:rsid w:val="00F36EFC"/>
    <w:rsid w:val="00F41257"/>
    <w:rsid w:val="00F41E12"/>
    <w:rsid w:val="00F435C3"/>
    <w:rsid w:val="00F43E96"/>
    <w:rsid w:val="00F45E9A"/>
    <w:rsid w:val="00F46888"/>
    <w:rsid w:val="00F503B3"/>
    <w:rsid w:val="00F53B36"/>
    <w:rsid w:val="00F54ADF"/>
    <w:rsid w:val="00F60B72"/>
    <w:rsid w:val="00F61018"/>
    <w:rsid w:val="00F61DEC"/>
    <w:rsid w:val="00F63D82"/>
    <w:rsid w:val="00F704EA"/>
    <w:rsid w:val="00F70B96"/>
    <w:rsid w:val="00F72F28"/>
    <w:rsid w:val="00F73668"/>
    <w:rsid w:val="00F7398E"/>
    <w:rsid w:val="00F75E88"/>
    <w:rsid w:val="00F80BC5"/>
    <w:rsid w:val="00F84256"/>
    <w:rsid w:val="00F855AD"/>
    <w:rsid w:val="00F876F5"/>
    <w:rsid w:val="00F876F6"/>
    <w:rsid w:val="00F87F65"/>
    <w:rsid w:val="00F90AB5"/>
    <w:rsid w:val="00F91B36"/>
    <w:rsid w:val="00F929B1"/>
    <w:rsid w:val="00F92AB8"/>
    <w:rsid w:val="00F92E09"/>
    <w:rsid w:val="00F977AF"/>
    <w:rsid w:val="00FA0003"/>
    <w:rsid w:val="00FA28B7"/>
    <w:rsid w:val="00FA583F"/>
    <w:rsid w:val="00FA5C75"/>
    <w:rsid w:val="00FA6929"/>
    <w:rsid w:val="00FA7100"/>
    <w:rsid w:val="00FB01A6"/>
    <w:rsid w:val="00FB0336"/>
    <w:rsid w:val="00FB0F07"/>
    <w:rsid w:val="00FB11B1"/>
    <w:rsid w:val="00FB1B02"/>
    <w:rsid w:val="00FB1BBD"/>
    <w:rsid w:val="00FB3ADA"/>
    <w:rsid w:val="00FB6595"/>
    <w:rsid w:val="00FB69D6"/>
    <w:rsid w:val="00FC2CFC"/>
    <w:rsid w:val="00FC46FE"/>
    <w:rsid w:val="00FD02EF"/>
    <w:rsid w:val="00FD0378"/>
    <w:rsid w:val="00FD4170"/>
    <w:rsid w:val="00FD4D19"/>
    <w:rsid w:val="00FE1FC1"/>
    <w:rsid w:val="00FE2C87"/>
    <w:rsid w:val="00FE608C"/>
    <w:rsid w:val="00FF073D"/>
    <w:rsid w:val="00FF1DEB"/>
    <w:rsid w:val="00FF44BB"/>
    <w:rsid w:val="00FF5A2D"/>
    <w:rsid w:val="00FF7B64"/>
  </w:rsids>
  <m:mathPr>
    <m:mathFont m:val="Cambria Math"/>
    <m:brkBin m:val="before"/>
    <m:brkBinSub m:val="--"/>
    <m:smallFrac m:val="0"/>
    <m:dispDef/>
    <m:lMargin m:val="0"/>
    <m:rMargin m:val="0"/>
    <m:defJc m:val="centerGroup"/>
    <m:wrapIndent m:val="1440"/>
    <m:intLim m:val="subSup"/>
    <m:naryLim m:val="undOvr"/>
  </m:mathPr>
  <w:themeFontLang w:val="en-US" w:bidi="k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C7AA7B"/>
  <w15:docId w15:val="{1AE2CCFC-2CC5-460F-B6B0-F198828F0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30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EB419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B4199"/>
    <w:rPr>
      <w:rFonts w:asciiTheme="majorHAnsi" w:eastAsiaTheme="majorEastAsia" w:hAnsiTheme="majorHAnsi" w:cstheme="majorBidi"/>
      <w:i/>
      <w:iCs/>
      <w:color w:val="4F81BD" w:themeColor="accent1"/>
      <w:spacing w:val="15"/>
      <w:sz w:val="24"/>
      <w:szCs w:val="24"/>
    </w:rPr>
  </w:style>
  <w:style w:type="table" w:styleId="TableGrid">
    <w:name w:val="Table Grid"/>
    <w:basedOn w:val="TableNormal"/>
    <w:uiPriority w:val="59"/>
    <w:rsid w:val="00A578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D60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60B2"/>
    <w:rPr>
      <w:rFonts w:ascii="Tahoma" w:hAnsi="Tahoma" w:cs="Tahoma"/>
      <w:sz w:val="16"/>
      <w:szCs w:val="16"/>
    </w:rPr>
  </w:style>
  <w:style w:type="paragraph" w:styleId="BodyTextIndent">
    <w:name w:val="Body Text Indent"/>
    <w:basedOn w:val="Normal"/>
    <w:link w:val="BodyTextIndentChar"/>
    <w:uiPriority w:val="99"/>
    <w:unhideWhenUsed/>
    <w:rsid w:val="003B2434"/>
    <w:pPr>
      <w:spacing w:after="120"/>
      <w:ind w:left="360"/>
    </w:pPr>
  </w:style>
  <w:style w:type="character" w:customStyle="1" w:styleId="BodyTextIndentChar">
    <w:name w:val="Body Text Indent Char"/>
    <w:basedOn w:val="DefaultParagraphFont"/>
    <w:link w:val="BodyTextIndent"/>
    <w:uiPriority w:val="99"/>
    <w:rsid w:val="003B2434"/>
  </w:style>
  <w:style w:type="paragraph" w:customStyle="1" w:styleId="Default">
    <w:name w:val="Default"/>
    <w:rsid w:val="00E7285C"/>
    <w:pPr>
      <w:autoSpaceDE w:val="0"/>
      <w:autoSpaceDN w:val="0"/>
      <w:adjustRightInd w:val="0"/>
      <w:spacing w:after="0" w:line="240" w:lineRule="auto"/>
    </w:pPr>
    <w:rPr>
      <w:rFonts w:ascii="Garamond" w:hAnsi="Garamond" w:cs="Garamond"/>
      <w:color w:val="000000"/>
      <w:sz w:val="24"/>
      <w:szCs w:val="24"/>
    </w:rPr>
  </w:style>
  <w:style w:type="character" w:styleId="Hyperlink">
    <w:name w:val="Hyperlink"/>
    <w:basedOn w:val="DefaultParagraphFont"/>
    <w:uiPriority w:val="99"/>
    <w:unhideWhenUsed/>
    <w:rsid w:val="00FA5C75"/>
    <w:rPr>
      <w:color w:val="0000FF" w:themeColor="hyperlink"/>
      <w:u w:val="single"/>
    </w:rPr>
  </w:style>
  <w:style w:type="character" w:styleId="UnresolvedMention">
    <w:name w:val="Unresolved Mention"/>
    <w:basedOn w:val="DefaultParagraphFont"/>
    <w:uiPriority w:val="99"/>
    <w:semiHidden/>
    <w:unhideWhenUsed/>
    <w:rsid w:val="00FA5C75"/>
    <w:rPr>
      <w:color w:val="605E5C"/>
      <w:shd w:val="clear" w:color="auto" w:fill="E1DFDD"/>
    </w:rPr>
  </w:style>
  <w:style w:type="paragraph" w:styleId="ListParagraph">
    <w:name w:val="List Paragraph"/>
    <w:basedOn w:val="Normal"/>
    <w:uiPriority w:val="34"/>
    <w:qFormat/>
    <w:rsid w:val="00300A7A"/>
    <w:pPr>
      <w:ind w:left="720"/>
      <w:contextualSpacing/>
    </w:pPr>
  </w:style>
  <w:style w:type="paragraph" w:styleId="Header">
    <w:name w:val="header"/>
    <w:basedOn w:val="Normal"/>
    <w:link w:val="HeaderChar"/>
    <w:uiPriority w:val="99"/>
    <w:unhideWhenUsed/>
    <w:rsid w:val="008A34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3453"/>
  </w:style>
  <w:style w:type="paragraph" w:styleId="Footer">
    <w:name w:val="footer"/>
    <w:basedOn w:val="Normal"/>
    <w:link w:val="FooterChar"/>
    <w:uiPriority w:val="99"/>
    <w:unhideWhenUsed/>
    <w:rsid w:val="008A34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3453"/>
  </w:style>
  <w:style w:type="character" w:styleId="CommentReference">
    <w:name w:val="annotation reference"/>
    <w:basedOn w:val="DefaultParagraphFont"/>
    <w:uiPriority w:val="99"/>
    <w:semiHidden/>
    <w:unhideWhenUsed/>
    <w:rsid w:val="009B68B5"/>
    <w:rPr>
      <w:sz w:val="16"/>
      <w:szCs w:val="16"/>
    </w:rPr>
  </w:style>
  <w:style w:type="paragraph" w:styleId="CommentText">
    <w:name w:val="annotation text"/>
    <w:basedOn w:val="Normal"/>
    <w:link w:val="CommentTextChar"/>
    <w:uiPriority w:val="99"/>
    <w:semiHidden/>
    <w:unhideWhenUsed/>
    <w:rsid w:val="009B68B5"/>
    <w:pPr>
      <w:spacing w:line="240" w:lineRule="auto"/>
    </w:pPr>
    <w:rPr>
      <w:sz w:val="20"/>
      <w:szCs w:val="20"/>
    </w:rPr>
  </w:style>
  <w:style w:type="character" w:customStyle="1" w:styleId="CommentTextChar">
    <w:name w:val="Comment Text Char"/>
    <w:basedOn w:val="DefaultParagraphFont"/>
    <w:link w:val="CommentText"/>
    <w:uiPriority w:val="99"/>
    <w:semiHidden/>
    <w:rsid w:val="009B68B5"/>
    <w:rPr>
      <w:sz w:val="20"/>
      <w:szCs w:val="20"/>
    </w:rPr>
  </w:style>
  <w:style w:type="paragraph" w:styleId="CommentSubject">
    <w:name w:val="annotation subject"/>
    <w:basedOn w:val="CommentText"/>
    <w:next w:val="CommentText"/>
    <w:link w:val="CommentSubjectChar"/>
    <w:uiPriority w:val="99"/>
    <w:semiHidden/>
    <w:unhideWhenUsed/>
    <w:rsid w:val="009B68B5"/>
    <w:rPr>
      <w:b/>
      <w:bCs/>
    </w:rPr>
  </w:style>
  <w:style w:type="character" w:customStyle="1" w:styleId="CommentSubjectChar">
    <w:name w:val="Comment Subject Char"/>
    <w:basedOn w:val="CommentTextChar"/>
    <w:link w:val="CommentSubject"/>
    <w:uiPriority w:val="99"/>
    <w:semiHidden/>
    <w:rsid w:val="009B68B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27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60E1A2-4493-44EF-A1A3-5A29786BF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5309</TotalTime>
  <Pages>1</Pages>
  <Words>3960</Words>
  <Characters>22573</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26481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Dr. Parimala B</cp:lastModifiedBy>
  <cp:revision>418</cp:revision>
  <dcterms:created xsi:type="dcterms:W3CDTF">2020-04-19T11:59:00Z</dcterms:created>
  <dcterms:modified xsi:type="dcterms:W3CDTF">2025-04-24T17:33:00Z</dcterms:modified>
</cp:coreProperties>
</file>