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365651" w14:textId="77777777" w:rsidR="00A40F42" w:rsidRPr="00AE7BBA" w:rsidRDefault="00A40F4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2785" w:type="dxa"/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A40F42" w:rsidRPr="00AE7BBA" w14:paraId="14080962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779A2EE6" w14:textId="77777777" w:rsidR="00A40F42" w:rsidRPr="00AE7BB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AE7BBA">
              <w:rPr>
                <w:rFonts w:ascii="Arial" w:eastAsia="Cambria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0626B6" w14:textId="77777777" w:rsidR="00A40F42" w:rsidRPr="00AE7BBA" w:rsidRDefault="00A40F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hyperlink r:id="rId7">
              <w:r w:rsidRPr="00AE7BBA">
                <w:rPr>
                  <w:rFonts w:ascii="Arial" w:eastAsia="Cambria" w:hAnsi="Arial" w:cs="Arial"/>
                  <w:b/>
                  <w:color w:val="0000FF"/>
                  <w:sz w:val="20"/>
                  <w:szCs w:val="20"/>
                  <w:u w:val="single"/>
                </w:rPr>
                <w:t>Asian Journal of Microbiology and Biotechnology</w:t>
              </w:r>
            </w:hyperlink>
          </w:p>
        </w:tc>
      </w:tr>
      <w:tr w:rsidR="00A40F42" w:rsidRPr="00AE7BBA" w14:paraId="2E8C5D7D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135CB26C" w14:textId="77777777" w:rsidR="00A40F42" w:rsidRPr="00AE7BB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AE7BBA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358717" w14:textId="77777777" w:rsidR="00A40F42" w:rsidRPr="00AE7BB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AE7BBA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Ms_AJMAB_13153</w:t>
            </w:r>
          </w:p>
        </w:tc>
      </w:tr>
      <w:tr w:rsidR="00A40F42" w:rsidRPr="00AE7BBA" w14:paraId="2E4A509C" w14:textId="77777777">
        <w:trPr>
          <w:trHeight w:val="65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59EB5FF9" w14:textId="77777777" w:rsidR="00A40F42" w:rsidRPr="00AE7BB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AE7BBA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CDABF3" w14:textId="77777777" w:rsidR="00A40F42" w:rsidRPr="00AE7BB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AE7BBA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Engineering Immunity: Biotechnological Paradigms in Modern Vaccine Development</w:t>
            </w:r>
          </w:p>
        </w:tc>
      </w:tr>
      <w:tr w:rsidR="00A40F42" w:rsidRPr="00AE7BBA" w14:paraId="46293941" w14:textId="77777777">
        <w:trPr>
          <w:trHeight w:val="332"/>
        </w:trPr>
        <w:tc>
          <w:tcPr>
            <w:tcW w:w="2160" w:type="dxa"/>
            <w:tcBorders>
              <w:right w:val="single" w:sz="4" w:space="0" w:color="000000"/>
            </w:tcBorders>
          </w:tcPr>
          <w:p w14:paraId="74034783" w14:textId="77777777" w:rsidR="00A40F42" w:rsidRPr="00AE7BB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AE7BBA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DB5A6F" w14:textId="21E09B77" w:rsidR="00A40F42" w:rsidRPr="00AE7BBA" w:rsidRDefault="009036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AE7BBA">
              <w:rPr>
                <w:rFonts w:ascii="Arial" w:eastAsia="Cambria" w:hAnsi="Arial" w:cs="Arial"/>
                <w:color w:val="000000"/>
                <w:sz w:val="20"/>
                <w:szCs w:val="20"/>
              </w:rPr>
              <w:t>Review Article</w:t>
            </w:r>
          </w:p>
        </w:tc>
      </w:tr>
    </w:tbl>
    <w:p w14:paraId="18C2679A" w14:textId="158AFF6A" w:rsidR="00A40F42" w:rsidRPr="00AE7BBA" w:rsidRDefault="00A40F42" w:rsidP="00AE7BBA">
      <w:pPr>
        <w:ind w:leftChars="0" w:left="0" w:firstLineChars="0" w:firstLine="0"/>
        <w:rPr>
          <w:rFonts w:ascii="Arial" w:hAnsi="Arial" w:cs="Arial"/>
          <w:sz w:val="20"/>
          <w:szCs w:val="20"/>
        </w:rPr>
      </w:pPr>
      <w:bookmarkStart w:id="0" w:name="_heading=h.8w9gd54aqibz" w:colFirst="0" w:colLast="0"/>
      <w:bookmarkStart w:id="1" w:name="_heading=h.nkrlxq5zlryn" w:colFirst="0" w:colLast="0"/>
      <w:bookmarkEnd w:id="0"/>
      <w:bookmarkEnd w:id="1"/>
    </w:p>
    <w:tbl>
      <w:tblPr>
        <w:tblStyle w:val="a0"/>
        <w:tblW w:w="128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26"/>
        <w:gridCol w:w="5829"/>
        <w:gridCol w:w="3815"/>
      </w:tblGrid>
      <w:tr w:rsidR="00A40F42" w:rsidRPr="00AE7BBA" w14:paraId="049FE58D" w14:textId="77777777" w:rsidTr="00AE7BBA">
        <w:tc>
          <w:tcPr>
            <w:tcW w:w="12870" w:type="dxa"/>
            <w:gridSpan w:val="3"/>
            <w:tcBorders>
              <w:top w:val="nil"/>
              <w:left w:val="nil"/>
              <w:right w:val="nil"/>
            </w:tcBorders>
          </w:tcPr>
          <w:p w14:paraId="750D380A" w14:textId="77777777" w:rsidR="00A40F42" w:rsidRPr="00AE7BBA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PART  1:</w:t>
            </w:r>
            <w:r w:rsidRPr="00AE7BBA">
              <w:rPr>
                <w:rFonts w:ascii="Arial" w:hAnsi="Arial" w:cs="Arial"/>
                <w:b/>
                <w:sz w:val="20"/>
                <w:szCs w:val="20"/>
              </w:rPr>
              <w:t xml:space="preserve"> Comments</w:t>
            </w:r>
          </w:p>
          <w:p w14:paraId="172BC136" w14:textId="77777777" w:rsidR="00A40F42" w:rsidRPr="00AE7BBA" w:rsidRDefault="00A40F4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40F42" w:rsidRPr="00AE7BBA" w14:paraId="6B2D25A2" w14:textId="77777777" w:rsidTr="00AE7BBA">
        <w:tc>
          <w:tcPr>
            <w:tcW w:w="3226" w:type="dxa"/>
          </w:tcPr>
          <w:p w14:paraId="0535F6CB" w14:textId="77777777" w:rsidR="00A40F42" w:rsidRPr="00AE7BBA" w:rsidRDefault="00A40F42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02496F70" w14:textId="77777777" w:rsidR="00A40F42" w:rsidRPr="00AE7BBA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b/>
                <w:sz w:val="20"/>
                <w:szCs w:val="20"/>
              </w:rPr>
              <w:t>Reviewer’s comment</w:t>
            </w:r>
          </w:p>
          <w:p w14:paraId="5644DD2C" w14:textId="77777777" w:rsidR="00A40F42" w:rsidRPr="00AE7BBA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3815" w:type="dxa"/>
          </w:tcPr>
          <w:p w14:paraId="4E92A768" w14:textId="4640CB82" w:rsidR="00A40F42" w:rsidRPr="00AE7BBA" w:rsidRDefault="00000000" w:rsidP="00AE7BBA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b/>
                <w:sz w:val="20"/>
                <w:szCs w:val="20"/>
              </w:rPr>
              <w:t xml:space="preserve">Author’s Feedback </w:t>
            </w:r>
            <w:r w:rsidRPr="00AE7BBA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</w:tc>
      </w:tr>
      <w:tr w:rsidR="00A40F42" w:rsidRPr="00AE7BBA" w14:paraId="270765F2" w14:textId="77777777" w:rsidTr="00AE7BBA">
        <w:trPr>
          <w:trHeight w:val="1264"/>
        </w:trPr>
        <w:tc>
          <w:tcPr>
            <w:tcW w:w="3226" w:type="dxa"/>
          </w:tcPr>
          <w:p w14:paraId="3E09A46C" w14:textId="77777777" w:rsidR="00A40F42" w:rsidRPr="00AE7BB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12F5A4B8" w14:textId="77777777" w:rsidR="00A40F42" w:rsidRPr="00AE7BBA" w:rsidRDefault="00A40F4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74BCE661" w14:textId="77777777" w:rsidR="00A40F42" w:rsidRPr="00AE7BB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sz w:val="20"/>
                <w:szCs w:val="20"/>
              </w:rPr>
              <w:t>- The manuscript talks about the important and current area of biotechnology in making vaccines, which is especially important now after the pandemic is over.</w:t>
            </w:r>
          </w:p>
          <w:p w14:paraId="0DDF18A5" w14:textId="77777777" w:rsidR="00A40F42" w:rsidRPr="00AE7BB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sz w:val="20"/>
                <w:szCs w:val="20"/>
              </w:rPr>
              <w:t>- It looks at modern developments in immunological engineering, such as mRNA vaccines, viral vectors, and synthetic biology, which is the backbone for immunological engineering.</w:t>
            </w:r>
          </w:p>
          <w:p w14:paraId="42C119BA" w14:textId="77777777" w:rsidR="00A40F42" w:rsidRPr="00AE7BB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sz w:val="20"/>
                <w:szCs w:val="20"/>
              </w:rPr>
              <w:t>- The manuscript </w:t>
            </w:r>
            <w:proofErr w:type="spellStart"/>
            <w:proofErr w:type="gramStart"/>
            <w:r w:rsidRPr="00AE7BBA">
              <w:rPr>
                <w:rFonts w:ascii="Arial" w:hAnsi="Arial" w:cs="Arial"/>
                <w:sz w:val="20"/>
                <w:szCs w:val="20"/>
              </w:rPr>
              <w:t>summarises</w:t>
            </w:r>
            <w:proofErr w:type="spellEnd"/>
            <w:r w:rsidRPr="00AE7BBA">
              <w:rPr>
                <w:rFonts w:ascii="Arial" w:hAnsi="Arial" w:cs="Arial"/>
                <w:sz w:val="20"/>
                <w:szCs w:val="20"/>
              </w:rPr>
              <w:t>  useful</w:t>
            </w:r>
            <w:proofErr w:type="gramEnd"/>
            <w:r w:rsidRPr="00AE7BBA">
              <w:rPr>
                <w:rFonts w:ascii="Arial" w:hAnsi="Arial" w:cs="Arial"/>
                <w:sz w:val="20"/>
                <w:szCs w:val="20"/>
              </w:rPr>
              <w:t xml:space="preserve"> overviews that can help future research and new ideas in immunological </w:t>
            </w:r>
            <w:proofErr w:type="gramStart"/>
            <w:r w:rsidRPr="00AE7BBA">
              <w:rPr>
                <w:rFonts w:ascii="Arial" w:hAnsi="Arial" w:cs="Arial"/>
                <w:sz w:val="20"/>
                <w:szCs w:val="20"/>
              </w:rPr>
              <w:t>engineering .</w:t>
            </w:r>
            <w:proofErr w:type="gramEnd"/>
          </w:p>
        </w:tc>
        <w:tc>
          <w:tcPr>
            <w:tcW w:w="3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04DFB9" w14:textId="3C1AF7B2" w:rsidR="00A40F42" w:rsidRPr="00AE7BBA" w:rsidRDefault="0090369A">
            <w:pPr>
              <w:keepNext/>
              <w:spacing w:before="240" w:line="276" w:lineRule="auto"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sz w:val="20"/>
                <w:szCs w:val="20"/>
              </w:rPr>
              <w:t xml:space="preserve">Noted </w:t>
            </w:r>
          </w:p>
        </w:tc>
      </w:tr>
      <w:tr w:rsidR="00A40F42" w:rsidRPr="00AE7BBA" w14:paraId="07D3F1A7" w14:textId="77777777" w:rsidTr="00AE7BBA">
        <w:trPr>
          <w:trHeight w:val="80"/>
        </w:trPr>
        <w:tc>
          <w:tcPr>
            <w:tcW w:w="3226" w:type="dxa"/>
          </w:tcPr>
          <w:p w14:paraId="61DEAF0F" w14:textId="77777777" w:rsidR="00A40F42" w:rsidRPr="00AE7BB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7D0F67A8" w14:textId="061BE114" w:rsidR="00A40F42" w:rsidRPr="00AE7BBA" w:rsidRDefault="00000000" w:rsidP="00AE7BBA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</w:tc>
        <w:tc>
          <w:tcPr>
            <w:tcW w:w="5829" w:type="dxa"/>
          </w:tcPr>
          <w:p w14:paraId="53088799" w14:textId="77777777" w:rsidR="00A40F42" w:rsidRPr="00AE7BB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E7BBA">
              <w:rPr>
                <w:rFonts w:ascii="Arial" w:hAnsi="Arial" w:cs="Arial"/>
                <w:color w:val="000000"/>
                <w:sz w:val="20"/>
                <w:szCs w:val="20"/>
              </w:rPr>
              <w:t xml:space="preserve">- Yes, </w:t>
            </w:r>
            <w:proofErr w:type="gramStart"/>
            <w:r w:rsidRPr="00AE7BBA">
              <w:rPr>
                <w:rFonts w:ascii="Arial" w:hAnsi="Arial" w:cs="Arial"/>
                <w:color w:val="000000"/>
                <w:sz w:val="20"/>
                <w:szCs w:val="20"/>
              </w:rPr>
              <w:t>It</w:t>
            </w:r>
            <w:proofErr w:type="gramEnd"/>
            <w:r w:rsidRPr="00AE7BBA">
              <w:rPr>
                <w:rFonts w:ascii="Arial" w:hAnsi="Arial" w:cs="Arial"/>
                <w:color w:val="000000"/>
                <w:sz w:val="20"/>
                <w:szCs w:val="20"/>
              </w:rPr>
              <w:t xml:space="preserve"> is appealing and effectively sums up the entire study.</w:t>
            </w:r>
          </w:p>
          <w:p w14:paraId="0946E442" w14:textId="77777777" w:rsidR="00A40F42" w:rsidRPr="00AE7BBA" w:rsidRDefault="00A40F4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15" w:type="dxa"/>
          </w:tcPr>
          <w:p w14:paraId="7FAF6C20" w14:textId="77777777" w:rsidR="00A40F42" w:rsidRPr="00AE7BBA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sz w:val="20"/>
                <w:szCs w:val="20"/>
              </w:rPr>
              <w:t>Noted</w:t>
            </w:r>
          </w:p>
        </w:tc>
      </w:tr>
      <w:tr w:rsidR="00A40F42" w:rsidRPr="00AE7BBA" w14:paraId="48E53F34" w14:textId="77777777" w:rsidTr="00AE7BBA">
        <w:trPr>
          <w:trHeight w:val="1262"/>
        </w:trPr>
        <w:tc>
          <w:tcPr>
            <w:tcW w:w="3226" w:type="dxa"/>
          </w:tcPr>
          <w:p w14:paraId="7EDAA68F" w14:textId="7696817F" w:rsidR="00A40F42" w:rsidRPr="00AE7BBA" w:rsidRDefault="00000000" w:rsidP="00AE7BBA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b/>
                <w:sz w:val="20"/>
                <w:szCs w:val="20"/>
              </w:rPr>
              <w:t>Is the abstract of the article comprehensive? Do you suggest the addition (or deletion) of some points in this section? Please write your suggestions here.</w:t>
            </w:r>
          </w:p>
        </w:tc>
        <w:tc>
          <w:tcPr>
            <w:tcW w:w="5829" w:type="dxa"/>
          </w:tcPr>
          <w:p w14:paraId="2534B09D" w14:textId="77777777" w:rsidR="00A40F42" w:rsidRPr="00AE7BB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sz w:val="20"/>
                <w:szCs w:val="20"/>
              </w:rPr>
              <w:t>- Yes, it is written in a plain manner, allowing everyone to quickly understand the entire manuscript.</w:t>
            </w:r>
          </w:p>
        </w:tc>
        <w:tc>
          <w:tcPr>
            <w:tcW w:w="3815" w:type="dxa"/>
          </w:tcPr>
          <w:p w14:paraId="716849D4" w14:textId="77777777" w:rsidR="00A40F42" w:rsidRPr="00AE7BBA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sz w:val="20"/>
                <w:szCs w:val="20"/>
              </w:rPr>
              <w:t>Noted</w:t>
            </w:r>
          </w:p>
        </w:tc>
      </w:tr>
      <w:tr w:rsidR="00A40F42" w:rsidRPr="00AE7BBA" w14:paraId="3906C340" w14:textId="77777777" w:rsidTr="00AE7BBA">
        <w:trPr>
          <w:trHeight w:val="332"/>
        </w:trPr>
        <w:tc>
          <w:tcPr>
            <w:tcW w:w="3226" w:type="dxa"/>
          </w:tcPr>
          <w:p w14:paraId="1DB68B07" w14:textId="77777777" w:rsidR="00A40F42" w:rsidRPr="00AE7BBA" w:rsidRDefault="00000000">
            <w:pPr>
              <w:keepNext/>
              <w:ind w:left="0" w:hanging="2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AE7BBA">
              <w:rPr>
                <w:rFonts w:ascii="Arial" w:hAnsi="Arial" w:cs="Arial"/>
                <w:b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14:paraId="7F005CE9" w14:textId="77777777" w:rsidR="00A40F42" w:rsidRPr="00AE7BB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sz w:val="20"/>
                <w:szCs w:val="20"/>
              </w:rPr>
              <w:t xml:space="preserve">- Yes, it is correct, simple to understand, and </w:t>
            </w:r>
            <w:proofErr w:type="spellStart"/>
            <w:r w:rsidRPr="00AE7BBA">
              <w:rPr>
                <w:rFonts w:ascii="Arial" w:hAnsi="Arial" w:cs="Arial"/>
                <w:sz w:val="20"/>
                <w:szCs w:val="20"/>
              </w:rPr>
              <w:t>summarises</w:t>
            </w:r>
            <w:proofErr w:type="spellEnd"/>
            <w:r w:rsidRPr="00AE7BBA">
              <w:rPr>
                <w:rFonts w:ascii="Arial" w:hAnsi="Arial" w:cs="Arial"/>
                <w:sz w:val="20"/>
                <w:szCs w:val="20"/>
              </w:rPr>
              <w:t xml:space="preserve"> complex ideas in clear phrases.</w:t>
            </w:r>
          </w:p>
        </w:tc>
        <w:tc>
          <w:tcPr>
            <w:tcW w:w="3815" w:type="dxa"/>
          </w:tcPr>
          <w:p w14:paraId="4BF960E3" w14:textId="77777777" w:rsidR="00A40F42" w:rsidRPr="00AE7BBA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sz w:val="20"/>
                <w:szCs w:val="20"/>
              </w:rPr>
              <w:t>Noted</w:t>
            </w:r>
          </w:p>
        </w:tc>
      </w:tr>
      <w:tr w:rsidR="00A40F42" w:rsidRPr="00AE7BBA" w14:paraId="6DBCAB0A" w14:textId="77777777" w:rsidTr="00AE7BBA">
        <w:trPr>
          <w:trHeight w:val="703"/>
        </w:trPr>
        <w:tc>
          <w:tcPr>
            <w:tcW w:w="3226" w:type="dxa"/>
          </w:tcPr>
          <w:p w14:paraId="537D3F79" w14:textId="77777777" w:rsidR="00A40F42" w:rsidRPr="00AE7BB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b/>
                <w:sz w:val="20"/>
                <w:szCs w:val="20"/>
              </w:rPr>
              <w:t xml:space="preserve">Are the references sufficient and recent? If you have suggestions of additional </w:t>
            </w:r>
            <w:r w:rsidRPr="00AE7BBA">
              <w:rPr>
                <w:rFonts w:ascii="Arial" w:hAnsi="Arial" w:cs="Arial"/>
                <w:b/>
                <w:sz w:val="20"/>
                <w:szCs w:val="20"/>
              </w:rPr>
              <w:lastRenderedPageBreak/>
              <w:t>references, please mention them in the review form.</w:t>
            </w:r>
          </w:p>
        </w:tc>
        <w:tc>
          <w:tcPr>
            <w:tcW w:w="5829" w:type="dxa"/>
          </w:tcPr>
          <w:p w14:paraId="06F8DAE7" w14:textId="77777777" w:rsidR="00A40F42" w:rsidRPr="00AE7BB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sz w:val="20"/>
                <w:szCs w:val="20"/>
              </w:rPr>
              <w:lastRenderedPageBreak/>
              <w:t>- Yes, references are up to date and correct.</w:t>
            </w:r>
          </w:p>
          <w:p w14:paraId="13F29082" w14:textId="77777777" w:rsidR="00A40F42" w:rsidRPr="00AE7BB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sz w:val="20"/>
                <w:szCs w:val="20"/>
              </w:rPr>
              <w:t>- The manuscript has a blend of Harvard and Vancouver reference styles, and it should be edited to only one reference based on journal guidelines.</w:t>
            </w:r>
          </w:p>
        </w:tc>
        <w:tc>
          <w:tcPr>
            <w:tcW w:w="3815" w:type="dxa"/>
          </w:tcPr>
          <w:p w14:paraId="5B9E94BB" w14:textId="77777777" w:rsidR="00A40F42" w:rsidRPr="00AE7BBA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sz w:val="20"/>
                <w:szCs w:val="20"/>
              </w:rPr>
              <w:t>Noted and corrections were made in the manuscript</w:t>
            </w:r>
          </w:p>
        </w:tc>
      </w:tr>
      <w:tr w:rsidR="00A40F42" w:rsidRPr="00AE7BBA" w14:paraId="742B0F53" w14:textId="77777777" w:rsidTr="00AE7BBA">
        <w:trPr>
          <w:trHeight w:val="386"/>
        </w:trPr>
        <w:tc>
          <w:tcPr>
            <w:tcW w:w="3226" w:type="dxa"/>
          </w:tcPr>
          <w:p w14:paraId="1B4270CE" w14:textId="13AC53AD" w:rsidR="00A40F42" w:rsidRPr="00AE7BBA" w:rsidRDefault="00000000" w:rsidP="00AE7BBA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b/>
                <w:sz w:val="20"/>
                <w:szCs w:val="20"/>
              </w:rPr>
              <w:t>Is the language/English quality of the article suitable for scholarly communications?</w:t>
            </w:r>
          </w:p>
        </w:tc>
        <w:tc>
          <w:tcPr>
            <w:tcW w:w="5829" w:type="dxa"/>
          </w:tcPr>
          <w:p w14:paraId="5EEE6214" w14:textId="77777777" w:rsidR="00A40F42" w:rsidRPr="00AE7BB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sz w:val="20"/>
                <w:szCs w:val="20"/>
              </w:rPr>
              <w:t>Yes. It’s appropriate for scholarly communication, written in clear professional English and grammatically correct.</w:t>
            </w:r>
          </w:p>
        </w:tc>
        <w:tc>
          <w:tcPr>
            <w:tcW w:w="3815" w:type="dxa"/>
          </w:tcPr>
          <w:p w14:paraId="7A3591E6" w14:textId="77777777" w:rsidR="00A40F42" w:rsidRPr="00AE7BB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sz w:val="20"/>
                <w:szCs w:val="20"/>
              </w:rPr>
              <w:t>Noted</w:t>
            </w:r>
          </w:p>
        </w:tc>
      </w:tr>
      <w:tr w:rsidR="00A40F42" w:rsidRPr="00AE7BBA" w14:paraId="7DD5DD02" w14:textId="77777777" w:rsidTr="00AE7BBA">
        <w:trPr>
          <w:trHeight w:val="85"/>
        </w:trPr>
        <w:tc>
          <w:tcPr>
            <w:tcW w:w="3226" w:type="dxa"/>
          </w:tcPr>
          <w:p w14:paraId="32F7DD36" w14:textId="77777777" w:rsidR="00A40F42" w:rsidRPr="00AE7BBA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b/>
                <w:sz w:val="20"/>
                <w:szCs w:val="20"/>
                <w:u w:val="single"/>
              </w:rPr>
              <w:t>Optional/General</w:t>
            </w:r>
            <w:r w:rsidRPr="00AE7BBA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AE7BBA">
              <w:rPr>
                <w:rFonts w:ascii="Arial" w:hAnsi="Arial" w:cs="Arial"/>
                <w:sz w:val="20"/>
                <w:szCs w:val="20"/>
              </w:rPr>
              <w:t>comments</w:t>
            </w:r>
          </w:p>
          <w:p w14:paraId="69EE3668" w14:textId="77777777" w:rsidR="00A40F42" w:rsidRPr="00AE7BBA" w:rsidRDefault="00A40F42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72AA3328" w14:textId="77777777" w:rsidR="00A40F42" w:rsidRPr="00AE7BBA" w:rsidRDefault="00A40F4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15" w:type="dxa"/>
          </w:tcPr>
          <w:p w14:paraId="06797DA5" w14:textId="77777777" w:rsidR="00A40F42" w:rsidRPr="00AE7BBA" w:rsidRDefault="00A40F4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7710C3ED" w14:textId="77777777" w:rsidR="00A40F42" w:rsidRPr="00AE7BBA" w:rsidRDefault="00A40F42" w:rsidP="00AE7BBA">
      <w:pPr>
        <w:ind w:leftChars="0" w:left="0" w:firstLineChars="0" w:firstLine="0"/>
        <w:jc w:val="both"/>
        <w:rPr>
          <w:rFonts w:ascii="Arial" w:hAnsi="Arial" w:cs="Arial"/>
          <w:sz w:val="20"/>
          <w:szCs w:val="20"/>
          <w:u w:val="single"/>
        </w:rPr>
      </w:pPr>
    </w:p>
    <w:tbl>
      <w:tblPr>
        <w:tblStyle w:val="a1"/>
        <w:tblW w:w="128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987"/>
        <w:gridCol w:w="4464"/>
        <w:gridCol w:w="2419"/>
      </w:tblGrid>
      <w:tr w:rsidR="00A40F42" w:rsidRPr="00AE7BBA" w14:paraId="0CDE9510" w14:textId="77777777" w:rsidTr="00AE7BBA">
        <w:trPr>
          <w:trHeight w:val="237"/>
        </w:trPr>
        <w:tc>
          <w:tcPr>
            <w:tcW w:w="1287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395F6B" w14:textId="77777777" w:rsidR="00A40F42" w:rsidRPr="00AE7BBA" w:rsidRDefault="00000000">
            <w:pPr>
              <w:ind w:left="0" w:hanging="2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AE7BBA">
              <w:rPr>
                <w:rFonts w:ascii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AE7BBA">
              <w:rPr>
                <w:rFonts w:ascii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090E83AF" w14:textId="77777777" w:rsidR="00A40F42" w:rsidRPr="00AE7BBA" w:rsidRDefault="00A40F42">
            <w:pPr>
              <w:ind w:left="0" w:hanging="2"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</w:tr>
      <w:tr w:rsidR="00A40F42" w:rsidRPr="00AE7BBA" w14:paraId="70D914CD" w14:textId="77777777" w:rsidTr="00AE7BBA">
        <w:trPr>
          <w:trHeight w:val="935"/>
        </w:trPr>
        <w:tc>
          <w:tcPr>
            <w:tcW w:w="598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093B09" w14:textId="77777777" w:rsidR="00A40F42" w:rsidRPr="00AE7BBA" w:rsidRDefault="00A40F4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2AB943" w14:textId="77777777" w:rsidR="00A40F42" w:rsidRPr="00AE7BBA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2419" w:type="dxa"/>
          </w:tcPr>
          <w:p w14:paraId="4D1215E2" w14:textId="77777777" w:rsidR="00A40F42" w:rsidRPr="00AE7BBA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b/>
                <w:sz w:val="20"/>
                <w:szCs w:val="20"/>
              </w:rPr>
              <w:t xml:space="preserve">Author’s Feedback </w:t>
            </w:r>
            <w:r w:rsidRPr="00AE7BBA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49DE5113" w14:textId="77777777" w:rsidR="00A40F42" w:rsidRPr="00AE7BBA" w:rsidRDefault="00A40F42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40F42" w:rsidRPr="00AE7BBA" w14:paraId="394B070A" w14:textId="77777777" w:rsidTr="00AE7BBA">
        <w:trPr>
          <w:trHeight w:val="697"/>
        </w:trPr>
        <w:tc>
          <w:tcPr>
            <w:tcW w:w="598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FFE093" w14:textId="77777777" w:rsidR="00A40F42" w:rsidRPr="00AE7BB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3D575B04" w14:textId="77777777" w:rsidR="00A40F42" w:rsidRPr="00AE7BBA" w:rsidRDefault="00A40F4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4B8CB5" w14:textId="77777777" w:rsidR="00A40F42" w:rsidRPr="00AE7BBA" w:rsidRDefault="00000000">
            <w:pPr>
              <w:ind w:left="0" w:hanging="2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AE7BBA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AE7BBA">
              <w:rPr>
                <w:rFonts w:ascii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AE7BBA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7C61D6F0" w14:textId="77777777" w:rsidR="00A40F42" w:rsidRPr="00AE7BBA" w:rsidRDefault="00A40F4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419" w:type="dxa"/>
            <w:vAlign w:val="center"/>
          </w:tcPr>
          <w:p w14:paraId="507FB790" w14:textId="77777777" w:rsidR="00A40F42" w:rsidRPr="00AE7BBA" w:rsidRDefault="00A40F4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14:paraId="4EB1EB40" w14:textId="77777777" w:rsidR="00A40F42" w:rsidRPr="00AE7BB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AE7BBA">
              <w:rPr>
                <w:rFonts w:ascii="Arial" w:hAnsi="Arial" w:cs="Arial"/>
                <w:sz w:val="20"/>
                <w:szCs w:val="20"/>
              </w:rPr>
              <w:t>NO</w:t>
            </w:r>
          </w:p>
          <w:p w14:paraId="1A9ACB39" w14:textId="77777777" w:rsidR="00A40F42" w:rsidRPr="00AE7BBA" w:rsidRDefault="00A40F4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14:paraId="3F72FC6F" w14:textId="77777777" w:rsidR="00A40F42" w:rsidRPr="00AE7BBA" w:rsidRDefault="00A40F4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0E59E6DF" w14:textId="77777777" w:rsidR="00A40F42" w:rsidRPr="00AE7BBA" w:rsidRDefault="00A40F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Cambria" w:hAnsi="Arial" w:cs="Arial"/>
          <w:color w:val="000000"/>
          <w:sz w:val="20"/>
          <w:szCs w:val="20"/>
        </w:rPr>
      </w:pPr>
    </w:p>
    <w:sectPr w:rsidR="00A40F42" w:rsidRPr="00AE7BBA">
      <w:headerReference w:type="default" r:id="rId8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46791E" w14:textId="77777777" w:rsidR="00DD3F90" w:rsidRDefault="00DD3F90">
      <w:pPr>
        <w:spacing w:line="240" w:lineRule="auto"/>
        <w:ind w:left="0" w:hanging="2"/>
      </w:pPr>
      <w:r>
        <w:separator/>
      </w:r>
    </w:p>
  </w:endnote>
  <w:endnote w:type="continuationSeparator" w:id="0">
    <w:p w14:paraId="611944EA" w14:textId="77777777" w:rsidR="00DD3F90" w:rsidRDefault="00DD3F90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0420F084-1500-45BD-AF86-40A40273973F}"/>
    <w:embedBold r:id="rId2" w:fontKey="{FC0E2375-7B07-4F5C-92BD-35855B247BBA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4BDE0533-C00C-4B2D-BECC-3D0CF5C28A2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FBB0CED2-F86C-4B70-AB4D-AF89DEDF9B4F}"/>
    <w:embedItalic r:id="rId5" w:fontKey="{932AF465-9773-47FF-A2CD-93C5AC24389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36D30145-829F-4E09-9752-447D7191B8DE}"/>
    <w:embedBold r:id="rId7" w:fontKey="{FF1B4642-45D1-4035-B3D5-2E914DC34240}"/>
  </w:font>
  <w:font w:name="Helvetica Neue">
    <w:charset w:val="00"/>
    <w:family w:val="auto"/>
    <w:pitch w:val="default"/>
    <w:embedRegular r:id="rId8" w:fontKey="{8F4E583E-7BD6-4DCA-9436-043063706A4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BDE707" w14:textId="77777777" w:rsidR="00DD3F90" w:rsidRDefault="00DD3F90">
      <w:pPr>
        <w:spacing w:line="240" w:lineRule="auto"/>
        <w:ind w:left="0" w:hanging="2"/>
      </w:pPr>
      <w:r>
        <w:separator/>
      </w:r>
    </w:p>
  </w:footnote>
  <w:footnote w:type="continuationSeparator" w:id="0">
    <w:p w14:paraId="02E0DD18" w14:textId="77777777" w:rsidR="00DD3F90" w:rsidRDefault="00DD3F90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E5AA67" w14:textId="77777777" w:rsidR="00A40F42" w:rsidRDefault="00A40F42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14:paraId="5EC6F3CE" w14:textId="77777777" w:rsidR="00A40F42" w:rsidRDefault="00A40F42">
    <w:pPr>
      <w:spacing w:before="280"/>
      <w:ind w:left="0" w:hanging="2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0F42"/>
    <w:rsid w:val="00090198"/>
    <w:rsid w:val="000D62E3"/>
    <w:rsid w:val="008C6E3B"/>
    <w:rsid w:val="0090369A"/>
    <w:rsid w:val="00A40F42"/>
    <w:rsid w:val="00AE7BBA"/>
    <w:rsid w:val="00DD3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F4BB16"/>
  <w15:docId w15:val="{43E889D5-7584-4E8E-A3CF-FE80E8C7A3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" w:eastAsia="MS Mincho" w:hAnsi="Helvetica"/>
      <w:b/>
      <w:bCs/>
      <w:sz w:val="20"/>
      <w:szCs w:val="20"/>
      <w:lang w:val="fr-FR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uiPriority w:val="9"/>
    <w:semiHidden/>
    <w:unhideWhenUsed/>
    <w:qFormat/>
    <w:pPr>
      <w:spacing w:before="100" w:beforeAutospacing="1" w:after="100" w:afterAutospacing="1"/>
      <w:outlineLvl w:val="3"/>
    </w:pPr>
    <w:rPr>
      <w:rFonts w:ascii="Arial Unicode MS" w:eastAsia="Arial Unicode MS" w:hAnsi="Arial Unicode MS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BodyText">
    <w:name w:val="Body Text"/>
    <w:basedOn w:val="Normal"/>
    <w:pPr>
      <w:jc w:val="both"/>
    </w:pPr>
    <w:rPr>
      <w:rFonts w:ascii="Helvetica" w:eastAsia="MS Mincho" w:hAnsi="Helvetica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Footer">
    <w:name w:val="footer"/>
    <w:basedOn w:val="Normal"/>
    <w:qFormat/>
    <w:pPr>
      <w:tabs>
        <w:tab w:val="center" w:pos="4513"/>
        <w:tab w:val="right" w:pos="9026"/>
      </w:tabs>
    </w:p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Header">
    <w:name w:val="header"/>
    <w:basedOn w:val="Normal"/>
    <w:pPr>
      <w:tabs>
        <w:tab w:val="center" w:pos="4680"/>
        <w:tab w:val="right" w:pos="9360"/>
      </w:tabs>
    </w:p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pPr>
      <w:ind w:left="720"/>
      <w:contextualSpacing/>
    </w:p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ikprress.org/index.php/AJMAB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si9JsyXWACL8kzOSCgoaR+6ltg==">CgMxLjAyDmguOHc5Z2Q1NGFxaWJ6Mg5oLm5rcmx4cTV6bHJ5bjgAciExM2hhd1VZam1DYkh6QjNjaEc0RzZFNmdLYWVFWTgyS3I=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388</Words>
  <Characters>2218</Characters>
  <Application>Microsoft Office Word</Application>
  <DocSecurity>0</DocSecurity>
  <Lines>18</Lines>
  <Paragraphs>5</Paragraphs>
  <ScaleCrop>false</ScaleCrop>
  <Company/>
  <LinksUpToDate>false</LinksUpToDate>
  <CharactersWithSpaces>2601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CPU 1070</cp:lastModifiedBy>
  <cp:revision>3</cp:revision>
  <dcterms:created xsi:type="dcterms:W3CDTF">2023-10-11T02:09:00Z</dcterms:created>
  <dcterms:modified xsi:type="dcterms:W3CDTF">2025-05-23T10:09:00Z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1033-6.11.0.8615</vt:lpwstr>
  </property>
  <property fmtid="{D5CDD505-2E9C-101B-9397-08002B2CF9AE}" pid="3" name="ICV">
    <vt:lpwstr>0715D757FC69CB00F9872E68D0B4AAED_42</vt:lpwstr>
  </property>
</Properties>
</file>