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3E" w:rsidRPr="00745D35" w:rsidRDefault="00B33B91" w:rsidP="00E30D3E">
      <w:pPr>
        <w:spacing w:line="240" w:lineRule="auto"/>
        <w:jc w:val="both"/>
        <w:rPr>
          <w:rFonts w:ascii="Times New Roman" w:hAnsi="Times New Roman" w:cs="Times New Roman"/>
          <w:sz w:val="24"/>
          <w:szCs w:val="24"/>
        </w:rPr>
      </w:pPr>
      <w:r w:rsidRPr="00745D35">
        <w:rPr>
          <w:rFonts w:ascii="Times New Roman" w:hAnsi="Times New Roman" w:cs="Times New Roman"/>
          <w:sz w:val="24"/>
          <w:szCs w:val="24"/>
        </w:rPr>
        <w:t xml:space="preserve">Assessing </w:t>
      </w:r>
      <w:r w:rsidR="00F209F8" w:rsidRPr="00745D35">
        <w:rPr>
          <w:rFonts w:ascii="Times New Roman" w:hAnsi="Times New Roman" w:cs="Times New Roman"/>
          <w:sz w:val="24"/>
          <w:szCs w:val="24"/>
        </w:rPr>
        <w:t>self-management practices thro</w:t>
      </w:r>
      <w:r w:rsidR="009B4A79" w:rsidRPr="00745D35">
        <w:rPr>
          <w:rFonts w:ascii="Times New Roman" w:hAnsi="Times New Roman" w:cs="Times New Roman"/>
          <w:sz w:val="24"/>
          <w:szCs w:val="24"/>
        </w:rPr>
        <w:t xml:space="preserve">ugh </w:t>
      </w:r>
      <w:r w:rsidR="00C87222" w:rsidRPr="00745D35">
        <w:rPr>
          <w:rFonts w:ascii="Times New Roman" w:hAnsi="Times New Roman" w:cs="Times New Roman"/>
          <w:sz w:val="24"/>
          <w:szCs w:val="24"/>
        </w:rPr>
        <w:t>Diabetes Knowledge Questionnaire</w:t>
      </w:r>
      <w:r w:rsidR="00EC2A5C" w:rsidRPr="00745D35">
        <w:rPr>
          <w:rFonts w:ascii="Times New Roman" w:hAnsi="Times New Roman" w:cs="Times New Roman"/>
          <w:sz w:val="24"/>
          <w:szCs w:val="24"/>
        </w:rPr>
        <w:t xml:space="preserve"> and </w:t>
      </w:r>
      <w:r w:rsidR="00C87222" w:rsidRPr="00745D35">
        <w:rPr>
          <w:rFonts w:ascii="Times New Roman" w:hAnsi="Times New Roman" w:cs="Times New Roman"/>
          <w:sz w:val="24"/>
          <w:szCs w:val="24"/>
        </w:rPr>
        <w:t>Summary of Diabetes Self-Care Activities Scale</w:t>
      </w:r>
      <w:r w:rsidR="005F6833" w:rsidRPr="00745D35">
        <w:rPr>
          <w:rFonts w:ascii="Times New Roman" w:hAnsi="Times New Roman" w:cs="Times New Roman"/>
          <w:sz w:val="24"/>
          <w:szCs w:val="24"/>
        </w:rPr>
        <w:t xml:space="preserve"> </w:t>
      </w:r>
      <w:r w:rsidRPr="00745D35">
        <w:rPr>
          <w:rFonts w:ascii="Times New Roman" w:hAnsi="Times New Roman" w:cs="Times New Roman"/>
          <w:sz w:val="24"/>
          <w:szCs w:val="24"/>
        </w:rPr>
        <w:t xml:space="preserve">among </w:t>
      </w:r>
      <w:r w:rsidR="00C87222" w:rsidRPr="00745D35">
        <w:rPr>
          <w:rFonts w:ascii="Times New Roman" w:hAnsi="Times New Roman" w:cs="Times New Roman"/>
          <w:sz w:val="24"/>
          <w:szCs w:val="24"/>
        </w:rPr>
        <w:t>type 2 diabetic patients</w:t>
      </w:r>
      <w:r w:rsidR="00E30D3E" w:rsidRPr="00745D35">
        <w:rPr>
          <w:rFonts w:ascii="Times New Roman" w:hAnsi="Times New Roman" w:cs="Times New Roman"/>
          <w:sz w:val="24"/>
          <w:szCs w:val="24"/>
        </w:rPr>
        <w:t>: A pilot study</w:t>
      </w:r>
    </w:p>
    <w:p w:rsidR="00E30D3E" w:rsidRPr="00745D35" w:rsidRDefault="00E30D3E" w:rsidP="00E30D3E">
      <w:pPr>
        <w:spacing w:line="240" w:lineRule="auto"/>
        <w:jc w:val="both"/>
        <w:rPr>
          <w:rFonts w:ascii="Times New Roman" w:hAnsi="Times New Roman" w:cs="Times New Roman"/>
          <w:sz w:val="24"/>
          <w:szCs w:val="24"/>
        </w:rPr>
      </w:pPr>
    </w:p>
    <w:p w:rsidR="00404A98" w:rsidRPr="00745D35" w:rsidRDefault="00404A98" w:rsidP="00E30D3E">
      <w:pPr>
        <w:spacing w:line="240" w:lineRule="auto"/>
        <w:jc w:val="both"/>
        <w:rPr>
          <w:rFonts w:ascii="Times New Roman" w:hAnsi="Times New Roman" w:cs="Times New Roman"/>
          <w:sz w:val="24"/>
          <w:szCs w:val="24"/>
        </w:rPr>
      </w:pPr>
    </w:p>
    <w:p w:rsidR="00E30D3E" w:rsidRPr="00745D35" w:rsidRDefault="00E30D3E" w:rsidP="00E30D3E">
      <w:pPr>
        <w:spacing w:line="240" w:lineRule="auto"/>
        <w:jc w:val="both"/>
        <w:rPr>
          <w:rFonts w:ascii="Times New Roman" w:hAnsi="Times New Roman" w:cs="Times New Roman"/>
          <w:b/>
          <w:bCs/>
          <w:sz w:val="24"/>
          <w:szCs w:val="24"/>
        </w:rPr>
      </w:pPr>
      <w:r w:rsidRPr="00745D35">
        <w:rPr>
          <w:rFonts w:ascii="Times New Roman" w:hAnsi="Times New Roman" w:cs="Times New Roman"/>
          <w:b/>
          <w:bCs/>
          <w:sz w:val="24"/>
          <w:szCs w:val="24"/>
        </w:rPr>
        <w:t>Abstract</w:t>
      </w:r>
    </w:p>
    <w:p w:rsidR="00B33B91" w:rsidRPr="00745D35" w:rsidRDefault="003C3124" w:rsidP="00E30D3E">
      <w:pPr>
        <w:spacing w:line="240" w:lineRule="auto"/>
        <w:jc w:val="both"/>
        <w:rPr>
          <w:rFonts w:ascii="Times New Roman" w:hAnsi="Times New Roman" w:cs="Times New Roman"/>
          <w:sz w:val="24"/>
          <w:szCs w:val="24"/>
        </w:rPr>
      </w:pPr>
      <w:r w:rsidRPr="00745D35">
        <w:rPr>
          <w:rFonts w:ascii="Times New Roman" w:hAnsi="Times New Roman" w:cs="Times New Roman"/>
          <w:sz w:val="24"/>
          <w:szCs w:val="24"/>
        </w:rPr>
        <w:t>Diabetes mellitus is a long-</w:t>
      </w:r>
      <w:r w:rsidR="003669C1" w:rsidRPr="00745D35">
        <w:rPr>
          <w:rFonts w:ascii="Times New Roman" w:hAnsi="Times New Roman" w:cs="Times New Roman"/>
          <w:sz w:val="24"/>
          <w:szCs w:val="24"/>
        </w:rPr>
        <w:t xml:space="preserve">term metabolic disease marked by the partial/complete absence of insulin hormone in the body, resulting in a deviation in the metabolism of </w:t>
      </w:r>
      <w:r w:rsidR="00170358" w:rsidRPr="00745D35">
        <w:rPr>
          <w:rFonts w:ascii="Times New Roman" w:hAnsi="Times New Roman" w:cs="Times New Roman"/>
          <w:sz w:val="24"/>
          <w:szCs w:val="24"/>
        </w:rPr>
        <w:t>macronutrients</w:t>
      </w:r>
      <w:r w:rsidR="00B86203" w:rsidRPr="00745D35">
        <w:rPr>
          <w:rFonts w:ascii="Times New Roman" w:hAnsi="Times New Roman" w:cs="Times New Roman"/>
          <w:sz w:val="24"/>
          <w:szCs w:val="24"/>
        </w:rPr>
        <w:t>.</w:t>
      </w:r>
      <w:r w:rsidR="003537D7" w:rsidRPr="00745D35">
        <w:rPr>
          <w:rFonts w:ascii="Times New Roman" w:hAnsi="Times New Roman" w:cs="Times New Roman"/>
          <w:sz w:val="24"/>
          <w:szCs w:val="24"/>
        </w:rPr>
        <w:t xml:space="preserve"> </w:t>
      </w:r>
      <w:r w:rsidR="003669C1" w:rsidRPr="00745D35">
        <w:rPr>
          <w:rFonts w:ascii="Times New Roman" w:hAnsi="Times New Roman" w:cs="Times New Roman"/>
          <w:sz w:val="24"/>
          <w:szCs w:val="24"/>
        </w:rPr>
        <w:t>Earl</w:t>
      </w:r>
      <w:r w:rsidRPr="00745D35">
        <w:rPr>
          <w:rFonts w:ascii="Times New Roman" w:hAnsi="Times New Roman" w:cs="Times New Roman"/>
          <w:sz w:val="24"/>
          <w:szCs w:val="24"/>
        </w:rPr>
        <w:t xml:space="preserve">ier, diabetes </w:t>
      </w:r>
      <w:r w:rsidR="003669C1" w:rsidRPr="00745D35">
        <w:rPr>
          <w:rFonts w:ascii="Times New Roman" w:hAnsi="Times New Roman" w:cs="Times New Roman"/>
          <w:sz w:val="24"/>
          <w:szCs w:val="24"/>
        </w:rPr>
        <w:t>was confined to developed countries only, but now the cases of diabetes are increasing in developing countries</w:t>
      </w:r>
      <w:r w:rsidR="003537D7" w:rsidRPr="00745D35">
        <w:rPr>
          <w:rFonts w:ascii="Times New Roman" w:hAnsi="Times New Roman" w:cs="Times New Roman"/>
          <w:sz w:val="24"/>
          <w:szCs w:val="24"/>
        </w:rPr>
        <w:t xml:space="preserve">. </w:t>
      </w:r>
      <w:r w:rsidR="003669C1" w:rsidRPr="00745D35">
        <w:rPr>
          <w:rFonts w:ascii="Times New Roman" w:hAnsi="Times New Roman" w:cs="Times New Roman"/>
          <w:sz w:val="24"/>
          <w:szCs w:val="24"/>
        </w:rPr>
        <w:t xml:space="preserve">Therefore, the management of diabetes has become </w:t>
      </w:r>
      <w:r w:rsidRPr="00745D35">
        <w:rPr>
          <w:rFonts w:ascii="Times New Roman" w:hAnsi="Times New Roman" w:cs="Times New Roman"/>
          <w:sz w:val="24"/>
          <w:szCs w:val="24"/>
        </w:rPr>
        <w:t>critical</w:t>
      </w:r>
      <w:r w:rsidR="003537D7" w:rsidRPr="00745D35">
        <w:rPr>
          <w:rFonts w:ascii="Times New Roman" w:hAnsi="Times New Roman" w:cs="Times New Roman"/>
          <w:sz w:val="24"/>
          <w:szCs w:val="24"/>
        </w:rPr>
        <w:t xml:space="preserve">, </w:t>
      </w:r>
      <w:r w:rsidR="003669C1" w:rsidRPr="00745D35">
        <w:rPr>
          <w:rFonts w:ascii="Times New Roman" w:hAnsi="Times New Roman" w:cs="Times New Roman"/>
          <w:sz w:val="24"/>
          <w:szCs w:val="24"/>
        </w:rPr>
        <w:t>irrespective of the economic status of the country</w:t>
      </w:r>
      <w:r w:rsidR="00B86203" w:rsidRPr="00745D35">
        <w:rPr>
          <w:rFonts w:ascii="Times New Roman" w:hAnsi="Times New Roman" w:cs="Times New Roman"/>
          <w:sz w:val="24"/>
          <w:szCs w:val="24"/>
        </w:rPr>
        <w:t xml:space="preserve">. This study was conducted to analyze the </w:t>
      </w:r>
      <w:r w:rsidR="003669C1" w:rsidRPr="00745D35">
        <w:rPr>
          <w:rFonts w:ascii="Times New Roman" w:hAnsi="Times New Roman" w:cs="Times New Roman"/>
          <w:sz w:val="24"/>
          <w:szCs w:val="24"/>
        </w:rPr>
        <w:t>self-management practices in type 2 diabetic patients</w:t>
      </w:r>
      <w:r w:rsidR="00B86203" w:rsidRPr="00745D35">
        <w:rPr>
          <w:rFonts w:ascii="Times New Roman" w:hAnsi="Times New Roman" w:cs="Times New Roman"/>
          <w:sz w:val="24"/>
          <w:szCs w:val="24"/>
        </w:rPr>
        <w:t xml:space="preserve">. </w:t>
      </w:r>
      <w:r w:rsidR="003669C1" w:rsidRPr="00745D35">
        <w:rPr>
          <w:rFonts w:ascii="Times New Roman" w:hAnsi="Times New Roman" w:cs="Times New Roman"/>
          <w:sz w:val="24"/>
          <w:szCs w:val="24"/>
        </w:rPr>
        <w:t xml:space="preserve">The assessment was done through two pre-designed questionnaires: (1) Diabetes Knowledge Questionnaire and (2) Summary of Diabetes Self-Care Activities Scale. </w:t>
      </w:r>
      <w:r w:rsidR="00B86203" w:rsidRPr="00745D35">
        <w:rPr>
          <w:rFonts w:ascii="Times New Roman" w:hAnsi="Times New Roman" w:cs="Times New Roman"/>
          <w:sz w:val="24"/>
          <w:szCs w:val="24"/>
        </w:rPr>
        <w:t xml:space="preserve">For the study, </w:t>
      </w:r>
      <w:r w:rsidR="003669C1" w:rsidRPr="00745D35">
        <w:rPr>
          <w:rFonts w:ascii="Times New Roman" w:hAnsi="Times New Roman" w:cs="Times New Roman"/>
          <w:sz w:val="24"/>
          <w:szCs w:val="24"/>
        </w:rPr>
        <w:t>1</w:t>
      </w:r>
      <w:r w:rsidR="00B86203" w:rsidRPr="00745D35">
        <w:rPr>
          <w:rFonts w:ascii="Times New Roman" w:hAnsi="Times New Roman" w:cs="Times New Roman"/>
          <w:sz w:val="24"/>
          <w:szCs w:val="24"/>
        </w:rPr>
        <w:t xml:space="preserve">00 type 2 diabetic patients of </w:t>
      </w:r>
      <w:r w:rsidR="003669C1" w:rsidRPr="00745D35">
        <w:rPr>
          <w:rFonts w:ascii="Times New Roman" w:hAnsi="Times New Roman" w:cs="Times New Roman"/>
          <w:sz w:val="24"/>
          <w:szCs w:val="24"/>
        </w:rPr>
        <w:t>30-</w:t>
      </w:r>
      <w:r w:rsidR="00B86203" w:rsidRPr="00745D35">
        <w:rPr>
          <w:rFonts w:ascii="Times New Roman" w:hAnsi="Times New Roman" w:cs="Times New Roman"/>
          <w:sz w:val="24"/>
          <w:szCs w:val="24"/>
        </w:rPr>
        <w:t xml:space="preserve">60 years </w:t>
      </w:r>
      <w:r w:rsidR="003669C1" w:rsidRPr="00745D35">
        <w:rPr>
          <w:rFonts w:ascii="Times New Roman" w:hAnsi="Times New Roman" w:cs="Times New Roman"/>
          <w:sz w:val="24"/>
          <w:szCs w:val="24"/>
        </w:rPr>
        <w:t xml:space="preserve">of age </w:t>
      </w:r>
      <w:r w:rsidR="00B86203" w:rsidRPr="00745D35">
        <w:rPr>
          <w:rFonts w:ascii="Times New Roman" w:hAnsi="Times New Roman" w:cs="Times New Roman"/>
          <w:sz w:val="24"/>
          <w:szCs w:val="24"/>
        </w:rPr>
        <w:t xml:space="preserve">were selected from the housing societies of New Delhi. After signing the consent form, they were asked to fill </w:t>
      </w:r>
      <w:r w:rsidRPr="00745D35">
        <w:rPr>
          <w:rFonts w:ascii="Times New Roman" w:hAnsi="Times New Roman" w:cs="Times New Roman"/>
          <w:sz w:val="24"/>
          <w:szCs w:val="24"/>
        </w:rPr>
        <w:t xml:space="preserve">out </w:t>
      </w:r>
      <w:r w:rsidR="00B86203" w:rsidRPr="00745D35">
        <w:rPr>
          <w:rFonts w:ascii="Times New Roman" w:hAnsi="Times New Roman" w:cs="Times New Roman"/>
          <w:sz w:val="24"/>
          <w:szCs w:val="24"/>
        </w:rPr>
        <w:t xml:space="preserve">the general information questionnaire along with the </w:t>
      </w:r>
      <w:r w:rsidR="003669C1" w:rsidRPr="00745D35">
        <w:rPr>
          <w:rFonts w:ascii="Times New Roman" w:hAnsi="Times New Roman" w:cs="Times New Roman"/>
          <w:sz w:val="24"/>
          <w:szCs w:val="24"/>
        </w:rPr>
        <w:t>DKQ and SDSCA</w:t>
      </w:r>
      <w:r w:rsidR="00B86203" w:rsidRPr="00745D35">
        <w:rPr>
          <w:rFonts w:ascii="Times New Roman" w:hAnsi="Times New Roman" w:cs="Times New Roman"/>
          <w:sz w:val="24"/>
          <w:szCs w:val="24"/>
        </w:rPr>
        <w:t xml:space="preserve">. </w:t>
      </w:r>
      <w:r w:rsidR="00170358" w:rsidRPr="00745D35">
        <w:rPr>
          <w:rFonts w:ascii="Times New Roman" w:hAnsi="Times New Roman" w:cs="Times New Roman"/>
          <w:sz w:val="24"/>
          <w:szCs w:val="24"/>
        </w:rPr>
        <w:t>In DKQ, it was found that 75% of the participants scored maximum by answering 17 to 24 questions correctly. Out of the remaining 25% of the participants, 19% of participants answered 9 to 16 questions correctly and 6% of participants answered only 8 or less than 8 questions correctly</w:t>
      </w:r>
      <w:r w:rsidR="00B86203" w:rsidRPr="00745D35">
        <w:rPr>
          <w:rFonts w:ascii="Times New Roman" w:hAnsi="Times New Roman" w:cs="Times New Roman"/>
          <w:sz w:val="24"/>
          <w:szCs w:val="24"/>
        </w:rPr>
        <w:t>.</w:t>
      </w:r>
      <w:r w:rsidR="00170358" w:rsidRPr="00745D35">
        <w:rPr>
          <w:rFonts w:ascii="Times New Roman" w:hAnsi="Times New Roman" w:cs="Times New Roman"/>
          <w:sz w:val="24"/>
          <w:szCs w:val="24"/>
        </w:rPr>
        <w:t xml:space="preserve"> In SDSCA, it was found that the mean of </w:t>
      </w:r>
      <w:r w:rsidR="00DB0AE1" w:rsidRPr="00745D35">
        <w:rPr>
          <w:rFonts w:ascii="Times New Roman" w:hAnsi="Times New Roman" w:cs="Times New Roman"/>
          <w:sz w:val="24"/>
          <w:szCs w:val="24"/>
        </w:rPr>
        <w:t xml:space="preserve">the </w:t>
      </w:r>
      <w:r w:rsidR="00170358" w:rsidRPr="00745D35">
        <w:rPr>
          <w:rFonts w:ascii="Times New Roman" w:hAnsi="Times New Roman" w:cs="Times New Roman"/>
          <w:sz w:val="24"/>
          <w:szCs w:val="24"/>
        </w:rPr>
        <w:t xml:space="preserve">entire SDSCA was 3.30 days. For each activity, both general and specific diets scored highest because they were followed for five days a week (as per the average value). On the other hand, the least activity performed by the participants was smoking with </w:t>
      </w:r>
      <w:r w:rsidR="00DB0AE1" w:rsidRPr="00745D35">
        <w:rPr>
          <w:rFonts w:ascii="Times New Roman" w:hAnsi="Times New Roman" w:cs="Times New Roman"/>
          <w:sz w:val="24"/>
          <w:szCs w:val="24"/>
        </w:rPr>
        <w:t xml:space="preserve">an </w:t>
      </w:r>
      <w:r w:rsidR="00170358" w:rsidRPr="00745D35">
        <w:rPr>
          <w:rFonts w:ascii="Times New Roman" w:hAnsi="Times New Roman" w:cs="Times New Roman"/>
          <w:sz w:val="24"/>
          <w:szCs w:val="24"/>
        </w:rPr>
        <w:t>average of less than one day.</w:t>
      </w:r>
    </w:p>
    <w:p w:rsidR="00B33B91" w:rsidRPr="00745D35" w:rsidRDefault="00B33B91" w:rsidP="00E30D3E">
      <w:pPr>
        <w:spacing w:line="240" w:lineRule="auto"/>
        <w:jc w:val="both"/>
        <w:rPr>
          <w:rFonts w:ascii="Times New Roman" w:hAnsi="Times New Roman" w:cs="Times New Roman"/>
          <w:sz w:val="24"/>
          <w:szCs w:val="24"/>
        </w:rPr>
      </w:pPr>
      <w:r w:rsidRPr="00745D35">
        <w:rPr>
          <w:rFonts w:ascii="Times New Roman" w:hAnsi="Times New Roman" w:cs="Times New Roman"/>
          <w:sz w:val="24"/>
          <w:szCs w:val="24"/>
        </w:rPr>
        <w:t xml:space="preserve">Keywords </w:t>
      </w:r>
      <w:r w:rsidR="00170358" w:rsidRPr="00745D35">
        <w:rPr>
          <w:rFonts w:ascii="Times New Roman" w:hAnsi="Times New Roman" w:cs="Times New Roman"/>
          <w:sz w:val="24"/>
          <w:szCs w:val="24"/>
        </w:rPr>
        <w:t>–Self-management practices, macronutrients, general information questionnaire, metabolic disease</w:t>
      </w:r>
    </w:p>
    <w:p w:rsidR="00E30D3E" w:rsidRPr="00745D35" w:rsidRDefault="00E30D3E" w:rsidP="00E30D3E">
      <w:pPr>
        <w:spacing w:line="240" w:lineRule="auto"/>
        <w:jc w:val="both"/>
        <w:rPr>
          <w:rFonts w:ascii="Times New Roman" w:hAnsi="Times New Roman" w:cs="Times New Roman"/>
          <w:b/>
          <w:bCs/>
          <w:sz w:val="24"/>
          <w:szCs w:val="24"/>
        </w:rPr>
      </w:pPr>
      <w:r w:rsidRPr="00745D35">
        <w:rPr>
          <w:rFonts w:ascii="Times New Roman" w:hAnsi="Times New Roman" w:cs="Times New Roman"/>
          <w:b/>
          <w:bCs/>
          <w:sz w:val="24"/>
          <w:szCs w:val="24"/>
        </w:rPr>
        <w:t>Introduction</w:t>
      </w:r>
    </w:p>
    <w:p w:rsidR="000A04C0" w:rsidRPr="00745D35" w:rsidRDefault="00DB0AE1" w:rsidP="00E30D3E">
      <w:pPr>
        <w:spacing w:line="240" w:lineRule="auto"/>
        <w:jc w:val="both"/>
        <w:rPr>
          <w:rFonts w:ascii="Times New Roman" w:hAnsi="Times New Roman" w:cs="Times New Roman"/>
          <w:sz w:val="24"/>
          <w:szCs w:val="24"/>
        </w:rPr>
      </w:pPr>
      <w:r w:rsidRPr="00745D35">
        <w:rPr>
          <w:rFonts w:ascii="Times New Roman" w:hAnsi="Times New Roman" w:cs="Times New Roman"/>
          <w:sz w:val="24"/>
          <w:szCs w:val="24"/>
        </w:rPr>
        <w:t>Diabetes mellitus is a long-</w:t>
      </w:r>
      <w:r w:rsidR="0038190D" w:rsidRPr="00745D35">
        <w:rPr>
          <w:rFonts w:ascii="Times New Roman" w:hAnsi="Times New Roman" w:cs="Times New Roman"/>
          <w:sz w:val="24"/>
          <w:szCs w:val="24"/>
        </w:rPr>
        <w:t xml:space="preserve">term metabolic disease marked by the partial/complete absence of insulin hormone in the body, resulting </w:t>
      </w:r>
      <w:r w:rsidR="00C25C3C" w:rsidRPr="00745D35">
        <w:rPr>
          <w:rFonts w:ascii="Times New Roman" w:hAnsi="Times New Roman" w:cs="Times New Roman"/>
          <w:sz w:val="24"/>
          <w:szCs w:val="24"/>
        </w:rPr>
        <w:t xml:space="preserve">in </w:t>
      </w:r>
      <w:r w:rsidR="0038190D" w:rsidRPr="00745D35">
        <w:rPr>
          <w:rFonts w:ascii="Times New Roman" w:hAnsi="Times New Roman" w:cs="Times New Roman"/>
          <w:sz w:val="24"/>
          <w:szCs w:val="24"/>
        </w:rPr>
        <w:t xml:space="preserve">a deviation in </w:t>
      </w:r>
      <w:r w:rsidR="00C25C3C" w:rsidRPr="00745D35">
        <w:rPr>
          <w:rFonts w:ascii="Times New Roman" w:hAnsi="Times New Roman" w:cs="Times New Roman"/>
          <w:sz w:val="24"/>
          <w:szCs w:val="24"/>
        </w:rPr>
        <w:t xml:space="preserve">the </w:t>
      </w:r>
      <w:r w:rsidR="0038190D" w:rsidRPr="00745D35">
        <w:rPr>
          <w:rFonts w:ascii="Times New Roman" w:hAnsi="Times New Roman" w:cs="Times New Roman"/>
          <w:sz w:val="24"/>
          <w:szCs w:val="24"/>
        </w:rPr>
        <w:t xml:space="preserve">metabolism of carbohydrates, proteins and fats. </w:t>
      </w:r>
      <w:r w:rsidRPr="00745D35">
        <w:rPr>
          <w:rFonts w:ascii="Times New Roman" w:hAnsi="Times New Roman" w:cs="Times New Roman"/>
          <w:sz w:val="24"/>
          <w:szCs w:val="24"/>
        </w:rPr>
        <w:t>P</w:t>
      </w:r>
      <w:r w:rsidR="0084502E" w:rsidRPr="00745D35">
        <w:rPr>
          <w:rFonts w:ascii="Times New Roman" w:hAnsi="Times New Roman" w:cs="Times New Roman"/>
          <w:sz w:val="24"/>
          <w:szCs w:val="24"/>
        </w:rPr>
        <w:t xml:space="preserve">eople with diabetes become more susceptible </w:t>
      </w:r>
      <w:r w:rsidRPr="00745D35">
        <w:rPr>
          <w:rFonts w:ascii="Times New Roman" w:hAnsi="Times New Roman" w:cs="Times New Roman"/>
          <w:sz w:val="24"/>
          <w:szCs w:val="24"/>
        </w:rPr>
        <w:t>to</w:t>
      </w:r>
      <w:r w:rsidR="0084502E" w:rsidRPr="00745D35">
        <w:rPr>
          <w:rFonts w:ascii="Times New Roman" w:hAnsi="Times New Roman" w:cs="Times New Roman"/>
          <w:sz w:val="24"/>
          <w:szCs w:val="24"/>
        </w:rPr>
        <w:t xml:space="preserve"> chronic diseases as compared to </w:t>
      </w:r>
      <w:r w:rsidR="00F62037" w:rsidRPr="00745D35">
        <w:rPr>
          <w:rFonts w:ascii="Times New Roman" w:hAnsi="Times New Roman" w:cs="Times New Roman"/>
          <w:sz w:val="24"/>
          <w:szCs w:val="24"/>
        </w:rPr>
        <w:t xml:space="preserve">the </w:t>
      </w:r>
      <w:r w:rsidR="0084502E" w:rsidRPr="00745D35">
        <w:rPr>
          <w:rFonts w:ascii="Times New Roman" w:hAnsi="Times New Roman" w:cs="Times New Roman"/>
          <w:sz w:val="24"/>
          <w:szCs w:val="24"/>
        </w:rPr>
        <w:t xml:space="preserve">healthy </w:t>
      </w:r>
      <w:r w:rsidR="00F62037" w:rsidRPr="00745D35">
        <w:rPr>
          <w:rFonts w:ascii="Times New Roman" w:hAnsi="Times New Roman" w:cs="Times New Roman"/>
          <w:sz w:val="24"/>
          <w:szCs w:val="24"/>
        </w:rPr>
        <w:t>population. It was seen that i</w:t>
      </w:r>
      <w:r w:rsidR="0038190D" w:rsidRPr="00745D35">
        <w:rPr>
          <w:rFonts w:ascii="Times New Roman" w:hAnsi="Times New Roman" w:cs="Times New Roman"/>
          <w:sz w:val="24"/>
          <w:szCs w:val="24"/>
        </w:rPr>
        <w:t>n the past few decades, the</w:t>
      </w:r>
      <w:r w:rsidR="00F62037" w:rsidRPr="00745D35">
        <w:rPr>
          <w:rFonts w:ascii="Times New Roman" w:hAnsi="Times New Roman" w:cs="Times New Roman"/>
          <w:sz w:val="24"/>
          <w:szCs w:val="24"/>
        </w:rPr>
        <w:t xml:space="preserve">re </w:t>
      </w:r>
      <w:r w:rsidRPr="00745D35">
        <w:rPr>
          <w:rFonts w:ascii="Times New Roman" w:hAnsi="Times New Roman" w:cs="Times New Roman"/>
          <w:sz w:val="24"/>
          <w:szCs w:val="24"/>
        </w:rPr>
        <w:t>has been</w:t>
      </w:r>
      <w:r w:rsidR="00F62037" w:rsidRPr="00745D35">
        <w:rPr>
          <w:rFonts w:ascii="Times New Roman" w:hAnsi="Times New Roman" w:cs="Times New Roman"/>
          <w:sz w:val="24"/>
          <w:szCs w:val="24"/>
        </w:rPr>
        <w:t xml:space="preserve"> a</w:t>
      </w:r>
      <w:r w:rsidR="004F2CD0">
        <w:rPr>
          <w:rFonts w:ascii="Times New Roman" w:hAnsi="Times New Roman" w:cs="Times New Roman"/>
          <w:sz w:val="24"/>
          <w:szCs w:val="24"/>
        </w:rPr>
        <w:t xml:space="preserve"> </w:t>
      </w:r>
      <w:r w:rsidR="0084502E" w:rsidRPr="00745D35">
        <w:rPr>
          <w:rFonts w:ascii="Times New Roman" w:hAnsi="Times New Roman" w:cs="Times New Roman"/>
          <w:sz w:val="24"/>
          <w:szCs w:val="24"/>
        </w:rPr>
        <w:t>tremendous increase in the cases of diabetes</w:t>
      </w:r>
      <w:r w:rsidR="00F62037" w:rsidRPr="00745D35">
        <w:rPr>
          <w:rFonts w:ascii="Times New Roman" w:hAnsi="Times New Roman" w:cs="Times New Roman"/>
          <w:sz w:val="24"/>
          <w:szCs w:val="24"/>
        </w:rPr>
        <w:t xml:space="preserve"> as well as the complications of diabetes</w:t>
      </w:r>
      <w:r w:rsidR="00F072F8" w:rsidRPr="00745D35">
        <w:rPr>
          <w:rFonts w:ascii="Times New Roman" w:hAnsi="Times New Roman" w:cs="Times New Roman"/>
          <w:sz w:val="24"/>
          <w:szCs w:val="24"/>
        </w:rPr>
        <w:t xml:space="preserve"> (</w:t>
      </w:r>
      <w:r w:rsidR="0013396A" w:rsidRPr="00745D35">
        <w:rPr>
          <w:rFonts w:ascii="Times New Roman" w:hAnsi="Times New Roman" w:cs="Times New Roman"/>
          <w:sz w:val="24"/>
          <w:szCs w:val="24"/>
        </w:rPr>
        <w:t>Narayanappa et al., 2011</w:t>
      </w:r>
      <w:r w:rsidR="00F072F8" w:rsidRPr="00745D35">
        <w:rPr>
          <w:rFonts w:ascii="Times New Roman" w:hAnsi="Times New Roman" w:cs="Times New Roman"/>
          <w:sz w:val="24"/>
          <w:szCs w:val="24"/>
        </w:rPr>
        <w:t>)</w:t>
      </w:r>
      <w:r w:rsidR="00F62037" w:rsidRPr="00745D35">
        <w:rPr>
          <w:rFonts w:ascii="Times New Roman" w:hAnsi="Times New Roman" w:cs="Times New Roman"/>
          <w:sz w:val="24"/>
          <w:szCs w:val="24"/>
        </w:rPr>
        <w:t>.</w:t>
      </w:r>
      <w:r w:rsidR="00C119F4">
        <w:rPr>
          <w:rFonts w:ascii="Times New Roman" w:hAnsi="Times New Roman" w:cs="Times New Roman"/>
          <w:sz w:val="24"/>
          <w:szCs w:val="24"/>
        </w:rPr>
        <w:t xml:space="preserve"> </w:t>
      </w:r>
      <w:r w:rsidR="00205494" w:rsidRPr="00745D35">
        <w:rPr>
          <w:rFonts w:ascii="Times New Roman" w:hAnsi="Times New Roman" w:cs="Times New Roman"/>
          <w:sz w:val="24"/>
          <w:szCs w:val="24"/>
        </w:rPr>
        <w:t xml:space="preserve">Earlier, diabetes was considered </w:t>
      </w:r>
      <w:r w:rsidRPr="00745D35">
        <w:rPr>
          <w:rFonts w:ascii="Times New Roman" w:hAnsi="Times New Roman" w:cs="Times New Roman"/>
          <w:sz w:val="24"/>
          <w:szCs w:val="24"/>
        </w:rPr>
        <w:t>a</w:t>
      </w:r>
      <w:r w:rsidR="00205494" w:rsidRPr="00745D35">
        <w:rPr>
          <w:rFonts w:ascii="Times New Roman" w:hAnsi="Times New Roman" w:cs="Times New Roman"/>
          <w:sz w:val="24"/>
          <w:szCs w:val="24"/>
        </w:rPr>
        <w:t xml:space="preserve"> disease </w:t>
      </w:r>
      <w:r w:rsidRPr="00745D35">
        <w:rPr>
          <w:rFonts w:ascii="Times New Roman" w:hAnsi="Times New Roman" w:cs="Times New Roman"/>
          <w:sz w:val="24"/>
          <w:szCs w:val="24"/>
        </w:rPr>
        <w:t>that</w:t>
      </w:r>
      <w:r w:rsidR="00205494" w:rsidRPr="00745D35">
        <w:rPr>
          <w:rFonts w:ascii="Times New Roman" w:hAnsi="Times New Roman" w:cs="Times New Roman"/>
          <w:sz w:val="24"/>
          <w:szCs w:val="24"/>
        </w:rPr>
        <w:t xml:space="preserve"> was confined to developed countries only, but now the cases of diabetes are increasing in developing countries as well</w:t>
      </w:r>
      <w:r w:rsidR="00F072F8" w:rsidRPr="00745D35">
        <w:rPr>
          <w:rFonts w:ascii="Times New Roman" w:hAnsi="Times New Roman" w:cs="Times New Roman"/>
          <w:sz w:val="24"/>
          <w:szCs w:val="24"/>
        </w:rPr>
        <w:t xml:space="preserve"> where the ratio of diabetic</w:t>
      </w:r>
      <w:r w:rsidRPr="00745D35">
        <w:rPr>
          <w:rFonts w:ascii="Times New Roman" w:hAnsi="Times New Roman" w:cs="Times New Roman"/>
          <w:sz w:val="24"/>
          <w:szCs w:val="24"/>
        </w:rPr>
        <w:t>s</w:t>
      </w:r>
      <w:r w:rsidR="00F072F8" w:rsidRPr="00745D35">
        <w:rPr>
          <w:rFonts w:ascii="Times New Roman" w:hAnsi="Times New Roman" w:cs="Times New Roman"/>
          <w:sz w:val="24"/>
          <w:szCs w:val="24"/>
        </w:rPr>
        <w:t xml:space="preserve"> in </w:t>
      </w:r>
      <w:r w:rsidRPr="00745D35">
        <w:rPr>
          <w:rFonts w:ascii="Times New Roman" w:hAnsi="Times New Roman" w:cs="Times New Roman"/>
          <w:sz w:val="24"/>
          <w:szCs w:val="24"/>
        </w:rPr>
        <w:t xml:space="preserve">the </w:t>
      </w:r>
      <w:r w:rsidR="00F072F8" w:rsidRPr="00745D35">
        <w:rPr>
          <w:rFonts w:ascii="Times New Roman" w:hAnsi="Times New Roman" w:cs="Times New Roman"/>
          <w:sz w:val="24"/>
          <w:szCs w:val="24"/>
        </w:rPr>
        <w:t>normal population is 3 in 4</w:t>
      </w:r>
      <w:r w:rsidRPr="00745D35">
        <w:rPr>
          <w:rFonts w:ascii="Times New Roman" w:hAnsi="Times New Roman" w:cs="Times New Roman"/>
          <w:sz w:val="24"/>
          <w:szCs w:val="24"/>
        </w:rPr>
        <w:t xml:space="preserve"> adults. The predicted </w:t>
      </w:r>
      <w:r w:rsidR="00F072F8" w:rsidRPr="00745D35">
        <w:rPr>
          <w:rFonts w:ascii="Times New Roman" w:hAnsi="Times New Roman" w:cs="Times New Roman"/>
          <w:sz w:val="24"/>
          <w:szCs w:val="24"/>
        </w:rPr>
        <w:t>count of diabetes cases by 2030 is 643 millio</w:t>
      </w:r>
      <w:r w:rsidRPr="00745D35">
        <w:rPr>
          <w:rFonts w:ascii="Times New Roman" w:hAnsi="Times New Roman" w:cs="Times New Roman"/>
          <w:sz w:val="24"/>
          <w:szCs w:val="24"/>
        </w:rPr>
        <w:t>n and 783 million by 2045. D</w:t>
      </w:r>
      <w:r w:rsidR="00F072F8" w:rsidRPr="00745D35">
        <w:rPr>
          <w:rFonts w:ascii="Times New Roman" w:hAnsi="Times New Roman" w:cs="Times New Roman"/>
          <w:sz w:val="24"/>
          <w:szCs w:val="24"/>
        </w:rPr>
        <w:t xml:space="preserve">iabetic complications lead to 6.7 million deaths in a year, as per the data of 2021 (International Diabetes Federation, 2021). </w:t>
      </w:r>
      <w:r w:rsidR="00E824C1" w:rsidRPr="00745D35">
        <w:rPr>
          <w:rFonts w:ascii="Times New Roman" w:hAnsi="Times New Roman" w:cs="Times New Roman"/>
          <w:sz w:val="24"/>
          <w:szCs w:val="24"/>
        </w:rPr>
        <w:t xml:space="preserve">Therefore, the management of diabetes </w:t>
      </w:r>
      <w:r w:rsidR="00205494" w:rsidRPr="00745D35">
        <w:rPr>
          <w:rFonts w:ascii="Times New Roman" w:hAnsi="Times New Roman" w:cs="Times New Roman"/>
          <w:sz w:val="24"/>
          <w:szCs w:val="24"/>
        </w:rPr>
        <w:t>has become</w:t>
      </w:r>
      <w:r w:rsidR="004F2CD0">
        <w:rPr>
          <w:rFonts w:ascii="Times New Roman" w:hAnsi="Times New Roman" w:cs="Times New Roman"/>
          <w:sz w:val="24"/>
          <w:szCs w:val="24"/>
        </w:rPr>
        <w:t xml:space="preserve"> </w:t>
      </w:r>
      <w:r w:rsidRPr="00745D35">
        <w:rPr>
          <w:rFonts w:ascii="Times New Roman" w:hAnsi="Times New Roman" w:cs="Times New Roman"/>
          <w:sz w:val="24"/>
          <w:szCs w:val="24"/>
        </w:rPr>
        <w:t>critical</w:t>
      </w:r>
      <w:r w:rsidR="00205494" w:rsidRPr="00745D35">
        <w:rPr>
          <w:rFonts w:ascii="Times New Roman" w:hAnsi="Times New Roman" w:cs="Times New Roman"/>
          <w:sz w:val="24"/>
          <w:szCs w:val="24"/>
        </w:rPr>
        <w:t xml:space="preserve"> throughout the globe, irrespective of the </w:t>
      </w:r>
      <w:r w:rsidR="00F072F8" w:rsidRPr="00745D35">
        <w:rPr>
          <w:rFonts w:ascii="Times New Roman" w:hAnsi="Times New Roman" w:cs="Times New Roman"/>
          <w:sz w:val="24"/>
          <w:szCs w:val="24"/>
        </w:rPr>
        <w:t xml:space="preserve">economic status of the country. </w:t>
      </w:r>
      <w:r w:rsidR="00C25C3C" w:rsidRPr="00745D35">
        <w:rPr>
          <w:rFonts w:ascii="Times New Roman" w:hAnsi="Times New Roman" w:cs="Times New Roman"/>
          <w:sz w:val="24"/>
          <w:szCs w:val="24"/>
        </w:rPr>
        <w:t>The management of diabetes involves all those practices that are necessary for maintaining</w:t>
      </w:r>
      <w:r w:rsidR="00B016BC" w:rsidRPr="00745D35">
        <w:rPr>
          <w:rFonts w:ascii="Times New Roman" w:hAnsi="Times New Roman" w:cs="Times New Roman"/>
          <w:sz w:val="24"/>
          <w:szCs w:val="24"/>
        </w:rPr>
        <w:t xml:space="preserve"> optimal blood glucose levels, </w:t>
      </w:r>
      <w:r w:rsidR="00C25C3C" w:rsidRPr="00745D35">
        <w:rPr>
          <w:rFonts w:ascii="Times New Roman" w:hAnsi="Times New Roman" w:cs="Times New Roman"/>
          <w:sz w:val="24"/>
          <w:szCs w:val="24"/>
        </w:rPr>
        <w:t>preventing further sid</w:t>
      </w:r>
      <w:r w:rsidRPr="00745D35">
        <w:rPr>
          <w:rFonts w:ascii="Times New Roman" w:hAnsi="Times New Roman" w:cs="Times New Roman"/>
          <w:sz w:val="24"/>
          <w:szCs w:val="24"/>
        </w:rPr>
        <w:t xml:space="preserve">e </w:t>
      </w:r>
      <w:r w:rsidR="00C25C3C" w:rsidRPr="00745D35">
        <w:rPr>
          <w:rFonts w:ascii="Times New Roman" w:hAnsi="Times New Roman" w:cs="Times New Roman"/>
          <w:sz w:val="24"/>
          <w:szCs w:val="24"/>
        </w:rPr>
        <w:t>effects from diabetes</w:t>
      </w:r>
      <w:r w:rsidR="00B016BC" w:rsidRPr="00745D35">
        <w:rPr>
          <w:rFonts w:ascii="Times New Roman" w:hAnsi="Times New Roman" w:cs="Times New Roman"/>
          <w:sz w:val="24"/>
          <w:szCs w:val="24"/>
        </w:rPr>
        <w:t>, improving quality of life and increasing life expectancy</w:t>
      </w:r>
      <w:r w:rsidR="00C25C3C" w:rsidRPr="00745D35">
        <w:rPr>
          <w:rFonts w:ascii="Times New Roman" w:hAnsi="Times New Roman" w:cs="Times New Roman"/>
          <w:sz w:val="24"/>
          <w:szCs w:val="24"/>
        </w:rPr>
        <w:t xml:space="preserve">. </w:t>
      </w:r>
      <w:r w:rsidR="004F2CD0" w:rsidRPr="004F2CD0">
        <w:rPr>
          <w:rFonts w:ascii="Times New Roman" w:hAnsi="Times New Roman" w:cs="Times New Roman"/>
          <w:sz w:val="24"/>
          <w:szCs w:val="24"/>
          <w:highlight w:val="yellow"/>
        </w:rPr>
        <w:t>Self-care starts with the knowledge related to the disease and self-care practices in routine</w:t>
      </w:r>
      <w:r w:rsidR="00D1075F">
        <w:rPr>
          <w:rFonts w:ascii="Times New Roman" w:hAnsi="Times New Roman" w:cs="Times New Roman"/>
          <w:sz w:val="24"/>
          <w:szCs w:val="24"/>
          <w:highlight w:val="yellow"/>
        </w:rPr>
        <w:t>. The knowledge plays a significant role in diabetes management</w:t>
      </w:r>
      <w:r w:rsidR="00FE7E10">
        <w:rPr>
          <w:rFonts w:ascii="Times New Roman" w:hAnsi="Times New Roman" w:cs="Times New Roman"/>
          <w:sz w:val="24"/>
          <w:szCs w:val="24"/>
          <w:highlight w:val="yellow"/>
        </w:rPr>
        <w:t xml:space="preserve"> which can be assess through certain questionnaires (Hsieh et al., 2022) </w:t>
      </w:r>
      <w:r w:rsidR="00FE7E10">
        <w:rPr>
          <w:rFonts w:ascii="Times New Roman" w:hAnsi="Times New Roman" w:cs="Times New Roman"/>
          <w:sz w:val="24"/>
          <w:szCs w:val="24"/>
          <w:highlight w:val="yellow"/>
        </w:rPr>
        <w:lastRenderedPageBreak/>
        <w:t>Likewise, self-care becomes a responsibility of a diabetic patient because all the daily tasks have to be handled by the patient himself. Diet, exercise, blood glucose test</w:t>
      </w:r>
      <w:r w:rsidR="00CC169E">
        <w:rPr>
          <w:rFonts w:ascii="Times New Roman" w:hAnsi="Times New Roman" w:cs="Times New Roman"/>
          <w:sz w:val="24"/>
          <w:szCs w:val="24"/>
          <w:highlight w:val="yellow"/>
        </w:rPr>
        <w:t xml:space="preserve">ing and medicine intake have to be regulated on daily </w:t>
      </w:r>
      <w:r w:rsidR="00CC169E" w:rsidRPr="00CC169E">
        <w:rPr>
          <w:rFonts w:ascii="Times New Roman" w:hAnsi="Times New Roman" w:cs="Times New Roman"/>
          <w:sz w:val="24"/>
          <w:szCs w:val="24"/>
          <w:highlight w:val="yellow"/>
        </w:rPr>
        <w:t xml:space="preserve">basis </w:t>
      </w:r>
      <w:r w:rsidR="00B016BC" w:rsidRPr="00CC169E">
        <w:rPr>
          <w:rFonts w:ascii="Times New Roman" w:hAnsi="Times New Roman" w:cs="Times New Roman"/>
          <w:sz w:val="24"/>
          <w:szCs w:val="24"/>
          <w:highlight w:val="yellow"/>
        </w:rPr>
        <w:t>(</w:t>
      </w:r>
      <w:r w:rsidR="00CC169E" w:rsidRPr="00CC169E">
        <w:rPr>
          <w:rFonts w:ascii="Times New Roman" w:hAnsi="Times New Roman" w:cs="Times New Roman"/>
          <w:sz w:val="24"/>
          <w:szCs w:val="24"/>
          <w:highlight w:val="yellow"/>
        </w:rPr>
        <w:t xml:space="preserve">Kamradt et al., 2014; </w:t>
      </w:r>
      <w:r w:rsidR="00205494" w:rsidRPr="00CC169E">
        <w:rPr>
          <w:rFonts w:ascii="Times New Roman" w:hAnsi="Times New Roman" w:cs="Times New Roman"/>
          <w:sz w:val="24"/>
          <w:szCs w:val="24"/>
          <w:highlight w:val="yellow"/>
          <w:shd w:val="clear" w:color="auto" w:fill="FFFFFF"/>
        </w:rPr>
        <w:t>Ahmad and Joshi, 2023</w:t>
      </w:r>
      <w:r w:rsidR="00B016BC" w:rsidRPr="00CC169E">
        <w:rPr>
          <w:rFonts w:ascii="Times New Roman" w:hAnsi="Times New Roman" w:cs="Times New Roman"/>
          <w:sz w:val="24"/>
          <w:szCs w:val="24"/>
          <w:highlight w:val="yellow"/>
        </w:rPr>
        <w:t>)</w:t>
      </w:r>
      <w:r w:rsidR="00C25C3C" w:rsidRPr="00745D35">
        <w:rPr>
          <w:rFonts w:ascii="Times New Roman" w:hAnsi="Times New Roman" w:cs="Times New Roman"/>
          <w:sz w:val="24"/>
          <w:szCs w:val="24"/>
        </w:rPr>
        <w:t>.</w:t>
      </w:r>
      <w:r w:rsidR="00CC169E">
        <w:rPr>
          <w:rFonts w:ascii="Times New Roman" w:hAnsi="Times New Roman" w:cs="Times New Roman"/>
          <w:sz w:val="24"/>
          <w:szCs w:val="24"/>
        </w:rPr>
        <w:t xml:space="preserve"> Therefore, i</w:t>
      </w:r>
      <w:r w:rsidR="0013396A" w:rsidRPr="00745D35">
        <w:rPr>
          <w:rFonts w:ascii="Times New Roman" w:hAnsi="Times New Roman" w:cs="Times New Roman"/>
          <w:sz w:val="24"/>
          <w:szCs w:val="24"/>
        </w:rPr>
        <w:t xml:space="preserve">n this study, the self-management of type 2 diabetic people was assessed with the help of pre-constructed questionnaires that analyze the diabetes knowledge and diabetes self-care activities of </w:t>
      </w:r>
      <w:r w:rsidRPr="00745D35">
        <w:rPr>
          <w:rFonts w:ascii="Times New Roman" w:hAnsi="Times New Roman" w:cs="Times New Roman"/>
          <w:sz w:val="24"/>
          <w:szCs w:val="24"/>
        </w:rPr>
        <w:t xml:space="preserve">the </w:t>
      </w:r>
      <w:r w:rsidR="00EC6B1B">
        <w:rPr>
          <w:rFonts w:ascii="Times New Roman" w:hAnsi="Times New Roman" w:cs="Times New Roman"/>
          <w:sz w:val="24"/>
          <w:szCs w:val="24"/>
        </w:rPr>
        <w:t xml:space="preserve">type 2 </w:t>
      </w:r>
      <w:r w:rsidR="0013396A" w:rsidRPr="00745D35">
        <w:rPr>
          <w:rFonts w:ascii="Times New Roman" w:hAnsi="Times New Roman" w:cs="Times New Roman"/>
          <w:sz w:val="24"/>
          <w:szCs w:val="24"/>
        </w:rPr>
        <w:t xml:space="preserve">diabetic population. </w:t>
      </w:r>
    </w:p>
    <w:p w:rsidR="00E30D3E" w:rsidRPr="00745D35" w:rsidRDefault="00E30D3E" w:rsidP="00E30D3E">
      <w:pPr>
        <w:spacing w:line="240" w:lineRule="auto"/>
        <w:jc w:val="both"/>
        <w:rPr>
          <w:rFonts w:ascii="Times New Roman" w:hAnsi="Times New Roman" w:cs="Times New Roman"/>
          <w:b/>
          <w:bCs/>
          <w:sz w:val="24"/>
          <w:szCs w:val="24"/>
        </w:rPr>
      </w:pPr>
      <w:r w:rsidRPr="00745D35">
        <w:rPr>
          <w:rFonts w:ascii="Times New Roman" w:hAnsi="Times New Roman" w:cs="Times New Roman"/>
          <w:b/>
          <w:bCs/>
          <w:sz w:val="24"/>
          <w:szCs w:val="24"/>
        </w:rPr>
        <w:t>Material and Methods</w:t>
      </w:r>
    </w:p>
    <w:p w:rsidR="00E30D3E" w:rsidRPr="00745D35" w:rsidRDefault="00C87222" w:rsidP="00E30D3E">
      <w:pPr>
        <w:spacing w:line="240" w:lineRule="auto"/>
        <w:jc w:val="both"/>
        <w:rPr>
          <w:rFonts w:ascii="Times New Roman" w:hAnsi="Times New Roman" w:cs="Times New Roman"/>
          <w:sz w:val="24"/>
          <w:szCs w:val="24"/>
        </w:rPr>
      </w:pPr>
      <w:r w:rsidRPr="00745D35">
        <w:rPr>
          <w:rFonts w:ascii="Times New Roman" w:hAnsi="Times New Roman" w:cs="Times New Roman"/>
          <w:sz w:val="24"/>
          <w:szCs w:val="24"/>
        </w:rPr>
        <w:t xml:space="preserve">Firstly, the tools for assessing self-management practices were finalized. Among several tools that were designed for diabetic patients, </w:t>
      </w:r>
      <w:r w:rsidR="00DB0AE1" w:rsidRPr="00745D35">
        <w:rPr>
          <w:rFonts w:ascii="Times New Roman" w:hAnsi="Times New Roman" w:cs="Times New Roman"/>
          <w:sz w:val="24"/>
          <w:szCs w:val="24"/>
        </w:rPr>
        <w:t xml:space="preserve">the </w:t>
      </w:r>
      <w:r w:rsidR="00D501A5" w:rsidRPr="00745D35">
        <w:rPr>
          <w:rFonts w:ascii="Times New Roman" w:hAnsi="Times New Roman" w:cs="Times New Roman"/>
          <w:sz w:val="24"/>
          <w:szCs w:val="24"/>
        </w:rPr>
        <w:t>D</w:t>
      </w:r>
      <w:r w:rsidRPr="00745D35">
        <w:rPr>
          <w:rFonts w:ascii="Times New Roman" w:hAnsi="Times New Roman" w:cs="Times New Roman"/>
          <w:sz w:val="24"/>
          <w:szCs w:val="24"/>
        </w:rPr>
        <w:t xml:space="preserve">iabetes </w:t>
      </w:r>
      <w:r w:rsidR="00D501A5" w:rsidRPr="00745D35">
        <w:rPr>
          <w:rFonts w:ascii="Times New Roman" w:hAnsi="Times New Roman" w:cs="Times New Roman"/>
          <w:sz w:val="24"/>
          <w:szCs w:val="24"/>
        </w:rPr>
        <w:t>K</w:t>
      </w:r>
      <w:r w:rsidRPr="00745D35">
        <w:rPr>
          <w:rFonts w:ascii="Times New Roman" w:hAnsi="Times New Roman" w:cs="Times New Roman"/>
          <w:sz w:val="24"/>
          <w:szCs w:val="24"/>
        </w:rPr>
        <w:t xml:space="preserve">nowledge </w:t>
      </w:r>
      <w:r w:rsidR="00D501A5" w:rsidRPr="00745D35">
        <w:rPr>
          <w:rFonts w:ascii="Times New Roman" w:hAnsi="Times New Roman" w:cs="Times New Roman"/>
          <w:sz w:val="24"/>
          <w:szCs w:val="24"/>
        </w:rPr>
        <w:t xml:space="preserve">Questionnaire (DKQ) </w:t>
      </w:r>
      <w:r w:rsidR="0013396A" w:rsidRPr="00745D35">
        <w:rPr>
          <w:rFonts w:ascii="Times New Roman" w:hAnsi="Times New Roman" w:cs="Times New Roman"/>
          <w:sz w:val="24"/>
          <w:szCs w:val="24"/>
        </w:rPr>
        <w:t>(</w:t>
      </w:r>
      <w:r w:rsidR="0013396A" w:rsidRPr="00745D35">
        <w:rPr>
          <w:rFonts w:ascii="Times New Roman" w:hAnsi="Times New Roman" w:cs="Times New Roman"/>
          <w:bCs/>
          <w:iCs/>
          <w:sz w:val="24"/>
          <w:szCs w:val="24"/>
        </w:rPr>
        <w:t>Villagomez, 1989</w:t>
      </w:r>
      <w:r w:rsidR="0013396A" w:rsidRPr="00745D35">
        <w:rPr>
          <w:rFonts w:ascii="Times New Roman" w:hAnsi="Times New Roman" w:cs="Times New Roman"/>
          <w:sz w:val="24"/>
          <w:szCs w:val="24"/>
        </w:rPr>
        <w:t xml:space="preserve">) </w:t>
      </w:r>
      <w:r w:rsidR="00D501A5" w:rsidRPr="00745D35">
        <w:rPr>
          <w:rFonts w:ascii="Times New Roman" w:hAnsi="Times New Roman" w:cs="Times New Roman"/>
          <w:sz w:val="24"/>
          <w:szCs w:val="24"/>
        </w:rPr>
        <w:t xml:space="preserve">and </w:t>
      </w:r>
      <w:r w:rsidR="00DB0AE1" w:rsidRPr="00745D35">
        <w:rPr>
          <w:rFonts w:ascii="Times New Roman" w:hAnsi="Times New Roman" w:cs="Times New Roman"/>
          <w:sz w:val="24"/>
          <w:szCs w:val="24"/>
        </w:rPr>
        <w:t xml:space="preserve">the </w:t>
      </w:r>
      <w:r w:rsidR="00D501A5" w:rsidRPr="00745D35">
        <w:rPr>
          <w:rFonts w:ascii="Times New Roman" w:hAnsi="Times New Roman" w:cs="Times New Roman"/>
          <w:sz w:val="24"/>
          <w:szCs w:val="24"/>
        </w:rPr>
        <w:t xml:space="preserve">Summary of Diabetes Self-Care Activities Scale (SDSCA) </w:t>
      </w:r>
      <w:r w:rsidR="0013396A" w:rsidRPr="00745D35">
        <w:rPr>
          <w:rFonts w:ascii="Times New Roman" w:hAnsi="Times New Roman" w:cs="Times New Roman"/>
          <w:sz w:val="24"/>
          <w:szCs w:val="24"/>
        </w:rPr>
        <w:t>(</w:t>
      </w:r>
      <w:r w:rsidR="0013396A" w:rsidRPr="00745D35">
        <w:rPr>
          <w:rFonts w:ascii="Times New Roman" w:hAnsi="Times New Roman" w:cs="Times New Roman"/>
          <w:bCs/>
          <w:iCs/>
          <w:sz w:val="24"/>
          <w:szCs w:val="24"/>
        </w:rPr>
        <w:t>Toobert et al., 2000</w:t>
      </w:r>
      <w:r w:rsidR="0013396A" w:rsidRPr="00745D35">
        <w:rPr>
          <w:rFonts w:ascii="Times New Roman" w:hAnsi="Times New Roman" w:cs="Times New Roman"/>
          <w:sz w:val="24"/>
          <w:szCs w:val="24"/>
        </w:rPr>
        <w:t xml:space="preserve">) </w:t>
      </w:r>
      <w:r w:rsidR="00D501A5" w:rsidRPr="00745D35">
        <w:rPr>
          <w:rFonts w:ascii="Times New Roman" w:hAnsi="Times New Roman" w:cs="Times New Roman"/>
          <w:sz w:val="24"/>
          <w:szCs w:val="24"/>
        </w:rPr>
        <w:t>were selected for the data collection. The participants were selected from the housing societies in</w:t>
      </w:r>
      <w:r w:rsidR="004F2CD0">
        <w:rPr>
          <w:rFonts w:ascii="Times New Roman" w:hAnsi="Times New Roman" w:cs="Times New Roman"/>
          <w:sz w:val="24"/>
          <w:szCs w:val="24"/>
        </w:rPr>
        <w:t xml:space="preserve"> Sarita </w:t>
      </w:r>
      <w:r w:rsidR="00D501A5" w:rsidRPr="00745D35">
        <w:rPr>
          <w:rFonts w:ascii="Times New Roman" w:hAnsi="Times New Roman" w:cs="Times New Roman"/>
          <w:sz w:val="24"/>
          <w:szCs w:val="24"/>
        </w:rPr>
        <w:t>Vihar, New Delhi. A</w:t>
      </w:r>
      <w:r w:rsidR="004F2CD0">
        <w:rPr>
          <w:rFonts w:ascii="Times New Roman" w:hAnsi="Times New Roman" w:cs="Times New Roman"/>
          <w:sz w:val="24"/>
          <w:szCs w:val="24"/>
        </w:rPr>
        <w:t xml:space="preserve"> </w:t>
      </w:r>
      <w:r w:rsidR="00D501A5" w:rsidRPr="00745D35">
        <w:rPr>
          <w:rFonts w:ascii="Times New Roman" w:hAnsi="Times New Roman" w:cs="Times New Roman"/>
          <w:sz w:val="24"/>
          <w:szCs w:val="24"/>
        </w:rPr>
        <w:t xml:space="preserve">total of </w:t>
      </w:r>
      <w:r w:rsidR="005A2160" w:rsidRPr="00745D35">
        <w:rPr>
          <w:rFonts w:ascii="Times New Roman" w:hAnsi="Times New Roman" w:cs="Times New Roman"/>
          <w:sz w:val="24"/>
          <w:szCs w:val="24"/>
        </w:rPr>
        <w:t xml:space="preserve">100 type 2 diabetic patients </w:t>
      </w:r>
      <w:r w:rsidR="00D501A5" w:rsidRPr="00745D35">
        <w:rPr>
          <w:rFonts w:ascii="Times New Roman" w:hAnsi="Times New Roman" w:cs="Times New Roman"/>
          <w:sz w:val="24"/>
          <w:szCs w:val="24"/>
        </w:rPr>
        <w:t>were considered for this study</w:t>
      </w:r>
      <w:r w:rsidR="00E30D3E" w:rsidRPr="00745D35">
        <w:rPr>
          <w:rFonts w:ascii="Times New Roman" w:hAnsi="Times New Roman" w:cs="Times New Roman"/>
          <w:sz w:val="24"/>
          <w:szCs w:val="24"/>
        </w:rPr>
        <w:t xml:space="preserve">. </w:t>
      </w:r>
      <w:r w:rsidR="00F66932" w:rsidRPr="00745D35">
        <w:rPr>
          <w:rFonts w:ascii="Times New Roman" w:hAnsi="Times New Roman" w:cs="Times New Roman"/>
          <w:sz w:val="24"/>
          <w:szCs w:val="24"/>
        </w:rPr>
        <w:t xml:space="preserve">The </w:t>
      </w:r>
      <w:r w:rsidR="00E30D3E" w:rsidRPr="00745D35">
        <w:rPr>
          <w:rFonts w:ascii="Times New Roman" w:hAnsi="Times New Roman" w:cs="Times New Roman"/>
          <w:sz w:val="24"/>
          <w:szCs w:val="24"/>
        </w:rPr>
        <w:t xml:space="preserve">housing societies were </w:t>
      </w:r>
      <w:r w:rsidR="00F66932" w:rsidRPr="00745D35">
        <w:rPr>
          <w:rFonts w:ascii="Times New Roman" w:hAnsi="Times New Roman" w:cs="Times New Roman"/>
          <w:sz w:val="24"/>
          <w:szCs w:val="24"/>
        </w:rPr>
        <w:t xml:space="preserve">contacted and permission </w:t>
      </w:r>
      <w:r w:rsidR="00FC5CA4" w:rsidRPr="00745D35">
        <w:rPr>
          <w:rFonts w:ascii="Times New Roman" w:hAnsi="Times New Roman" w:cs="Times New Roman"/>
          <w:sz w:val="24"/>
          <w:szCs w:val="24"/>
        </w:rPr>
        <w:t>to conduct</w:t>
      </w:r>
      <w:r w:rsidR="00F66932" w:rsidRPr="00745D35">
        <w:rPr>
          <w:rFonts w:ascii="Times New Roman" w:hAnsi="Times New Roman" w:cs="Times New Roman"/>
          <w:sz w:val="24"/>
          <w:szCs w:val="24"/>
        </w:rPr>
        <w:t xml:space="preserve"> the survey was granted. After getting permission, two societies were </w:t>
      </w:r>
      <w:r w:rsidR="00E30D3E" w:rsidRPr="00745D35">
        <w:rPr>
          <w:rFonts w:ascii="Times New Roman" w:hAnsi="Times New Roman" w:cs="Times New Roman"/>
          <w:sz w:val="24"/>
          <w:szCs w:val="24"/>
        </w:rPr>
        <w:t xml:space="preserve">considered for the study. The people </w:t>
      </w:r>
      <w:r w:rsidR="00F66932" w:rsidRPr="00745D35">
        <w:rPr>
          <w:rFonts w:ascii="Times New Roman" w:hAnsi="Times New Roman" w:cs="Times New Roman"/>
          <w:sz w:val="24"/>
          <w:szCs w:val="24"/>
        </w:rPr>
        <w:t xml:space="preserve">belonging to </w:t>
      </w:r>
      <w:r w:rsidR="00FC5CA4" w:rsidRPr="00745D35">
        <w:rPr>
          <w:rFonts w:ascii="Times New Roman" w:hAnsi="Times New Roman" w:cs="Times New Roman"/>
          <w:sz w:val="24"/>
          <w:szCs w:val="24"/>
        </w:rPr>
        <w:t xml:space="preserve">the </w:t>
      </w:r>
      <w:r w:rsidR="00F66932" w:rsidRPr="00745D35">
        <w:rPr>
          <w:rFonts w:ascii="Times New Roman" w:hAnsi="Times New Roman" w:cs="Times New Roman"/>
          <w:sz w:val="24"/>
          <w:szCs w:val="24"/>
        </w:rPr>
        <w:t xml:space="preserve">30 to 60 years of age range and </w:t>
      </w:r>
      <w:r w:rsidR="00FC5CA4" w:rsidRPr="00745D35">
        <w:rPr>
          <w:rFonts w:ascii="Times New Roman" w:hAnsi="Times New Roman" w:cs="Times New Roman"/>
          <w:sz w:val="24"/>
          <w:szCs w:val="24"/>
        </w:rPr>
        <w:t xml:space="preserve">who </w:t>
      </w:r>
      <w:r w:rsidR="00F66932" w:rsidRPr="00745D35">
        <w:rPr>
          <w:rFonts w:ascii="Times New Roman" w:hAnsi="Times New Roman" w:cs="Times New Roman"/>
          <w:sz w:val="24"/>
          <w:szCs w:val="24"/>
        </w:rPr>
        <w:t>had</w:t>
      </w:r>
      <w:r w:rsidR="00E30D3E" w:rsidRPr="00745D35">
        <w:rPr>
          <w:rFonts w:ascii="Times New Roman" w:hAnsi="Times New Roman" w:cs="Times New Roman"/>
          <w:sz w:val="24"/>
          <w:szCs w:val="24"/>
        </w:rPr>
        <w:t xml:space="preserve"> type 2 diabetes for at least one year were selected</w:t>
      </w:r>
      <w:r w:rsidR="00F66932" w:rsidRPr="00745D35">
        <w:rPr>
          <w:rFonts w:ascii="Times New Roman" w:hAnsi="Times New Roman" w:cs="Times New Roman"/>
          <w:sz w:val="24"/>
          <w:szCs w:val="24"/>
        </w:rPr>
        <w:t xml:space="preserve"> for the survey. </w:t>
      </w:r>
      <w:r w:rsidR="00D501A5" w:rsidRPr="00745D35">
        <w:rPr>
          <w:rFonts w:ascii="Times New Roman" w:hAnsi="Times New Roman" w:cs="Times New Roman"/>
          <w:sz w:val="24"/>
          <w:szCs w:val="24"/>
        </w:rPr>
        <w:t xml:space="preserve">They should be on diabetic medications only and not on insulin. </w:t>
      </w:r>
      <w:r w:rsidR="00F66932" w:rsidRPr="00745D35">
        <w:rPr>
          <w:rFonts w:ascii="Times New Roman" w:hAnsi="Times New Roman" w:cs="Times New Roman"/>
          <w:sz w:val="24"/>
          <w:szCs w:val="24"/>
        </w:rPr>
        <w:t xml:space="preserve">Half of the participants were </w:t>
      </w:r>
      <w:r w:rsidR="00E30D3E" w:rsidRPr="00745D35">
        <w:rPr>
          <w:rFonts w:ascii="Times New Roman" w:hAnsi="Times New Roman" w:cs="Times New Roman"/>
          <w:sz w:val="24"/>
          <w:szCs w:val="24"/>
        </w:rPr>
        <w:t xml:space="preserve">male and </w:t>
      </w:r>
      <w:r w:rsidR="00FC5CA4" w:rsidRPr="00745D35">
        <w:rPr>
          <w:rFonts w:ascii="Times New Roman" w:hAnsi="Times New Roman" w:cs="Times New Roman"/>
          <w:sz w:val="24"/>
          <w:szCs w:val="24"/>
        </w:rPr>
        <w:t xml:space="preserve">the </w:t>
      </w:r>
      <w:r w:rsidR="004F2CD0">
        <w:rPr>
          <w:rFonts w:ascii="Times New Roman" w:hAnsi="Times New Roman" w:cs="Times New Roman"/>
          <w:sz w:val="24"/>
          <w:szCs w:val="24"/>
        </w:rPr>
        <w:t xml:space="preserve">other half </w:t>
      </w:r>
      <w:r w:rsidR="00F66932" w:rsidRPr="00745D35">
        <w:rPr>
          <w:rFonts w:ascii="Times New Roman" w:hAnsi="Times New Roman" w:cs="Times New Roman"/>
          <w:sz w:val="24"/>
          <w:szCs w:val="24"/>
        </w:rPr>
        <w:t>w</w:t>
      </w:r>
      <w:r w:rsidR="00FC5CA4" w:rsidRPr="00745D35">
        <w:rPr>
          <w:rFonts w:ascii="Times New Roman" w:hAnsi="Times New Roman" w:cs="Times New Roman"/>
          <w:sz w:val="24"/>
          <w:szCs w:val="24"/>
        </w:rPr>
        <w:t>ere</w:t>
      </w:r>
      <w:r w:rsidR="004F2CD0">
        <w:rPr>
          <w:rFonts w:ascii="Times New Roman" w:hAnsi="Times New Roman" w:cs="Times New Roman"/>
          <w:sz w:val="24"/>
          <w:szCs w:val="24"/>
        </w:rPr>
        <w:t xml:space="preserve"> </w:t>
      </w:r>
      <w:r w:rsidR="00E30D3E" w:rsidRPr="00745D35">
        <w:rPr>
          <w:rFonts w:ascii="Times New Roman" w:hAnsi="Times New Roman" w:cs="Times New Roman"/>
          <w:sz w:val="24"/>
          <w:szCs w:val="24"/>
        </w:rPr>
        <w:t>female</w:t>
      </w:r>
      <w:r w:rsidR="00F66932" w:rsidRPr="00745D35">
        <w:rPr>
          <w:rFonts w:ascii="Times New Roman" w:hAnsi="Times New Roman" w:cs="Times New Roman"/>
          <w:sz w:val="24"/>
          <w:szCs w:val="24"/>
        </w:rPr>
        <w:t>s</w:t>
      </w:r>
      <w:r w:rsidR="00E30D3E" w:rsidRPr="00745D35">
        <w:rPr>
          <w:rFonts w:ascii="Times New Roman" w:hAnsi="Times New Roman" w:cs="Times New Roman"/>
          <w:sz w:val="24"/>
          <w:szCs w:val="24"/>
        </w:rPr>
        <w:t xml:space="preserve">. </w:t>
      </w:r>
      <w:r w:rsidR="00F66932" w:rsidRPr="00745D35">
        <w:rPr>
          <w:rFonts w:ascii="Times New Roman" w:hAnsi="Times New Roman" w:cs="Times New Roman"/>
          <w:sz w:val="24"/>
          <w:szCs w:val="24"/>
        </w:rPr>
        <w:t xml:space="preserve">The exclusion criterion was set for the people who were mentally ill or had any type of chronic disease or diabetic complication. </w:t>
      </w:r>
      <w:r w:rsidR="00E30D3E" w:rsidRPr="00745D35">
        <w:rPr>
          <w:rFonts w:ascii="Times New Roman" w:hAnsi="Times New Roman" w:cs="Times New Roman"/>
          <w:sz w:val="24"/>
          <w:szCs w:val="24"/>
        </w:rPr>
        <w:t xml:space="preserve">The people who were </w:t>
      </w:r>
      <w:r w:rsidR="00D501A5" w:rsidRPr="00745D35">
        <w:rPr>
          <w:rFonts w:ascii="Times New Roman" w:hAnsi="Times New Roman" w:cs="Times New Roman"/>
          <w:sz w:val="24"/>
          <w:szCs w:val="24"/>
        </w:rPr>
        <w:t>mentally ill were also excluded.</w:t>
      </w:r>
      <w:r w:rsidR="009E0DA2" w:rsidRPr="00745D35">
        <w:rPr>
          <w:rFonts w:ascii="Times New Roman" w:hAnsi="Times New Roman" w:cs="Times New Roman"/>
          <w:sz w:val="24"/>
          <w:szCs w:val="24"/>
        </w:rPr>
        <w:t xml:space="preserve"> All the participants were voluntarily selected and were </w:t>
      </w:r>
      <w:r w:rsidR="00E30D3E" w:rsidRPr="00745D35">
        <w:rPr>
          <w:rFonts w:ascii="Times New Roman" w:hAnsi="Times New Roman" w:cs="Times New Roman"/>
          <w:sz w:val="24"/>
          <w:szCs w:val="24"/>
        </w:rPr>
        <w:t>free to withdraw at</w:t>
      </w:r>
      <w:r w:rsidR="009E0DA2" w:rsidRPr="00745D35">
        <w:rPr>
          <w:rFonts w:ascii="Times New Roman" w:hAnsi="Times New Roman" w:cs="Times New Roman"/>
          <w:sz w:val="24"/>
          <w:szCs w:val="24"/>
        </w:rPr>
        <w:t xml:space="preserve"> any stage of the study with or without any </w:t>
      </w:r>
      <w:r w:rsidR="00E30D3E" w:rsidRPr="00745D35">
        <w:rPr>
          <w:rFonts w:ascii="Times New Roman" w:hAnsi="Times New Roman" w:cs="Times New Roman"/>
          <w:sz w:val="24"/>
          <w:szCs w:val="24"/>
        </w:rPr>
        <w:t>reason and withou</w:t>
      </w:r>
      <w:r w:rsidR="009E0DA2" w:rsidRPr="00745D35">
        <w:rPr>
          <w:rFonts w:ascii="Times New Roman" w:hAnsi="Times New Roman" w:cs="Times New Roman"/>
          <w:sz w:val="24"/>
          <w:szCs w:val="24"/>
        </w:rPr>
        <w:t xml:space="preserve">t prejudice to further process. </w:t>
      </w:r>
      <w:r w:rsidR="006F7878" w:rsidRPr="00745D35">
        <w:rPr>
          <w:rFonts w:ascii="Times New Roman" w:hAnsi="Times New Roman" w:cs="Times New Roman"/>
          <w:sz w:val="24"/>
          <w:szCs w:val="24"/>
        </w:rPr>
        <w:t xml:space="preserve">After the selection, the participants were provided </w:t>
      </w:r>
      <w:r w:rsidR="00FC5CA4" w:rsidRPr="00745D35">
        <w:rPr>
          <w:rFonts w:ascii="Times New Roman" w:hAnsi="Times New Roman" w:cs="Times New Roman"/>
          <w:sz w:val="24"/>
          <w:szCs w:val="24"/>
        </w:rPr>
        <w:t xml:space="preserve">an </w:t>
      </w:r>
      <w:r w:rsidR="006F7878" w:rsidRPr="00745D35">
        <w:rPr>
          <w:rFonts w:ascii="Times New Roman" w:hAnsi="Times New Roman" w:cs="Times New Roman"/>
          <w:sz w:val="24"/>
          <w:szCs w:val="24"/>
        </w:rPr>
        <w:t xml:space="preserve">information sheet that described the entire study and </w:t>
      </w:r>
      <w:r w:rsidR="00FC5CA4" w:rsidRPr="00745D35">
        <w:rPr>
          <w:rFonts w:ascii="Times New Roman" w:hAnsi="Times New Roman" w:cs="Times New Roman"/>
          <w:sz w:val="24"/>
          <w:szCs w:val="24"/>
        </w:rPr>
        <w:t xml:space="preserve">a </w:t>
      </w:r>
      <w:r w:rsidR="00E30D3E" w:rsidRPr="00745D35">
        <w:rPr>
          <w:rFonts w:ascii="Times New Roman" w:hAnsi="Times New Roman" w:cs="Times New Roman"/>
          <w:sz w:val="24"/>
          <w:szCs w:val="24"/>
        </w:rPr>
        <w:t xml:space="preserve">written consent form </w:t>
      </w:r>
      <w:r w:rsidR="006F7878" w:rsidRPr="00745D35">
        <w:rPr>
          <w:rFonts w:ascii="Times New Roman" w:hAnsi="Times New Roman" w:cs="Times New Roman"/>
          <w:sz w:val="24"/>
          <w:szCs w:val="24"/>
        </w:rPr>
        <w:t>to sign</w:t>
      </w:r>
      <w:r w:rsidR="00E30D3E" w:rsidRPr="00745D35">
        <w:rPr>
          <w:rFonts w:ascii="Times New Roman" w:hAnsi="Times New Roman" w:cs="Times New Roman"/>
          <w:sz w:val="24"/>
          <w:szCs w:val="24"/>
        </w:rPr>
        <w:t xml:space="preserve">. </w:t>
      </w:r>
      <w:r w:rsidR="006F7878" w:rsidRPr="00745D35">
        <w:rPr>
          <w:rFonts w:ascii="Times New Roman" w:hAnsi="Times New Roman" w:cs="Times New Roman"/>
          <w:sz w:val="24"/>
          <w:szCs w:val="24"/>
        </w:rPr>
        <w:t>A</w:t>
      </w:r>
      <w:r w:rsidR="00E30D3E" w:rsidRPr="00745D35">
        <w:rPr>
          <w:rFonts w:ascii="Times New Roman" w:hAnsi="Times New Roman" w:cs="Times New Roman"/>
          <w:sz w:val="24"/>
          <w:szCs w:val="24"/>
        </w:rPr>
        <w:t xml:space="preserve"> questionnaire</w:t>
      </w:r>
      <w:r w:rsidR="006F7878" w:rsidRPr="00745D35">
        <w:rPr>
          <w:rFonts w:ascii="Times New Roman" w:hAnsi="Times New Roman" w:cs="Times New Roman"/>
          <w:sz w:val="24"/>
          <w:szCs w:val="24"/>
        </w:rPr>
        <w:t xml:space="preserve"> was used to collect information regarding their general background and diabetes profile</w:t>
      </w:r>
      <w:r w:rsidR="00E30D3E" w:rsidRPr="00745D35">
        <w:rPr>
          <w:rFonts w:ascii="Times New Roman" w:hAnsi="Times New Roman" w:cs="Times New Roman"/>
          <w:sz w:val="24"/>
          <w:szCs w:val="24"/>
        </w:rPr>
        <w:t xml:space="preserve">. </w:t>
      </w:r>
      <w:r w:rsidR="006F7878" w:rsidRPr="00745D35">
        <w:rPr>
          <w:rFonts w:ascii="Times New Roman" w:hAnsi="Times New Roman" w:cs="Times New Roman"/>
          <w:sz w:val="24"/>
          <w:szCs w:val="24"/>
        </w:rPr>
        <w:t>F</w:t>
      </w:r>
      <w:r w:rsidR="00E30D3E" w:rsidRPr="00745D35">
        <w:rPr>
          <w:rFonts w:ascii="Times New Roman" w:hAnsi="Times New Roman" w:cs="Times New Roman"/>
          <w:sz w:val="24"/>
          <w:szCs w:val="24"/>
        </w:rPr>
        <w:t xml:space="preserve">asting blood </w:t>
      </w:r>
      <w:r w:rsidR="006F7878" w:rsidRPr="00745D35">
        <w:rPr>
          <w:rFonts w:ascii="Times New Roman" w:hAnsi="Times New Roman" w:cs="Times New Roman"/>
          <w:sz w:val="24"/>
          <w:szCs w:val="24"/>
        </w:rPr>
        <w:t>glucose reading was self-reported by the participants.</w:t>
      </w:r>
    </w:p>
    <w:p w:rsidR="00E30D3E" w:rsidRPr="00745D35" w:rsidRDefault="006F7878" w:rsidP="00E30D3E">
      <w:pPr>
        <w:spacing w:line="240" w:lineRule="auto"/>
        <w:jc w:val="both"/>
        <w:rPr>
          <w:rFonts w:ascii="Times New Roman" w:hAnsi="Times New Roman" w:cs="Times New Roman"/>
          <w:i/>
          <w:iCs/>
          <w:sz w:val="24"/>
          <w:szCs w:val="24"/>
        </w:rPr>
      </w:pPr>
      <w:r w:rsidRPr="00745D35">
        <w:rPr>
          <w:rFonts w:ascii="Times New Roman" w:hAnsi="Times New Roman" w:cs="Times New Roman"/>
          <w:i/>
          <w:iCs/>
          <w:sz w:val="24"/>
          <w:szCs w:val="24"/>
        </w:rPr>
        <w:t>General Background</w:t>
      </w:r>
    </w:p>
    <w:p w:rsidR="00E30D3E" w:rsidRPr="00745D35" w:rsidRDefault="006F7878" w:rsidP="00E30D3E">
      <w:pPr>
        <w:spacing w:line="240" w:lineRule="auto"/>
        <w:jc w:val="both"/>
        <w:rPr>
          <w:rFonts w:ascii="Times New Roman" w:hAnsi="Times New Roman" w:cs="Times New Roman"/>
          <w:sz w:val="24"/>
          <w:szCs w:val="24"/>
        </w:rPr>
      </w:pPr>
      <w:r w:rsidRPr="00745D35">
        <w:rPr>
          <w:rFonts w:ascii="Times New Roman" w:hAnsi="Times New Roman" w:cs="Times New Roman"/>
          <w:sz w:val="24"/>
          <w:szCs w:val="24"/>
        </w:rPr>
        <w:t xml:space="preserve">It included questions </w:t>
      </w:r>
      <w:r w:rsidR="00FC5CA4" w:rsidRPr="00745D35">
        <w:rPr>
          <w:rFonts w:ascii="Times New Roman" w:hAnsi="Times New Roman" w:cs="Times New Roman"/>
          <w:sz w:val="24"/>
          <w:szCs w:val="24"/>
        </w:rPr>
        <w:t>concerning</w:t>
      </w:r>
      <w:r w:rsidR="004F2CD0">
        <w:rPr>
          <w:rFonts w:ascii="Times New Roman" w:hAnsi="Times New Roman" w:cs="Times New Roman"/>
          <w:sz w:val="24"/>
          <w:szCs w:val="24"/>
        </w:rPr>
        <w:t xml:space="preserve"> </w:t>
      </w:r>
      <w:r w:rsidR="00E30D3E" w:rsidRPr="00745D35">
        <w:rPr>
          <w:rFonts w:ascii="Times New Roman" w:hAnsi="Times New Roman" w:cs="Times New Roman"/>
          <w:sz w:val="24"/>
          <w:szCs w:val="24"/>
        </w:rPr>
        <w:t>age, gender and occupation</w:t>
      </w:r>
      <w:r w:rsidRPr="00745D35">
        <w:rPr>
          <w:rFonts w:ascii="Times New Roman" w:hAnsi="Times New Roman" w:cs="Times New Roman"/>
          <w:sz w:val="24"/>
          <w:szCs w:val="24"/>
        </w:rPr>
        <w:t xml:space="preserve"> of the participants</w:t>
      </w:r>
      <w:r w:rsidR="00E30D3E" w:rsidRPr="00745D35">
        <w:rPr>
          <w:rFonts w:ascii="Times New Roman" w:hAnsi="Times New Roman" w:cs="Times New Roman"/>
          <w:sz w:val="24"/>
          <w:szCs w:val="24"/>
        </w:rPr>
        <w:t>.</w:t>
      </w:r>
    </w:p>
    <w:p w:rsidR="00E30D3E" w:rsidRPr="00745D35" w:rsidRDefault="00E30D3E" w:rsidP="00E30D3E">
      <w:pPr>
        <w:spacing w:line="240" w:lineRule="auto"/>
        <w:jc w:val="both"/>
        <w:rPr>
          <w:rFonts w:ascii="Times New Roman" w:hAnsi="Times New Roman" w:cs="Times New Roman"/>
          <w:i/>
          <w:iCs/>
          <w:sz w:val="24"/>
          <w:szCs w:val="24"/>
        </w:rPr>
      </w:pPr>
      <w:r w:rsidRPr="00745D35">
        <w:rPr>
          <w:rFonts w:ascii="Times New Roman" w:hAnsi="Times New Roman" w:cs="Times New Roman"/>
          <w:i/>
          <w:iCs/>
          <w:sz w:val="24"/>
          <w:szCs w:val="24"/>
        </w:rPr>
        <w:t xml:space="preserve">Diabetes </w:t>
      </w:r>
      <w:r w:rsidR="006F7878" w:rsidRPr="00745D35">
        <w:rPr>
          <w:rFonts w:ascii="Times New Roman" w:hAnsi="Times New Roman" w:cs="Times New Roman"/>
          <w:i/>
          <w:iCs/>
          <w:sz w:val="24"/>
          <w:szCs w:val="24"/>
        </w:rPr>
        <w:t>P</w:t>
      </w:r>
      <w:r w:rsidRPr="00745D35">
        <w:rPr>
          <w:rFonts w:ascii="Times New Roman" w:hAnsi="Times New Roman" w:cs="Times New Roman"/>
          <w:i/>
          <w:iCs/>
          <w:sz w:val="24"/>
          <w:szCs w:val="24"/>
        </w:rPr>
        <w:t>rofile</w:t>
      </w:r>
    </w:p>
    <w:p w:rsidR="00E30D3E" w:rsidRPr="00745D35" w:rsidRDefault="006F7878" w:rsidP="00E30D3E">
      <w:pPr>
        <w:spacing w:line="240" w:lineRule="auto"/>
        <w:jc w:val="both"/>
        <w:rPr>
          <w:rFonts w:ascii="Times New Roman" w:hAnsi="Times New Roman" w:cs="Times New Roman"/>
          <w:sz w:val="24"/>
          <w:szCs w:val="24"/>
        </w:rPr>
      </w:pPr>
      <w:r w:rsidRPr="00745D35">
        <w:rPr>
          <w:rFonts w:ascii="Times New Roman" w:hAnsi="Times New Roman" w:cs="Times New Roman"/>
          <w:sz w:val="24"/>
          <w:szCs w:val="24"/>
        </w:rPr>
        <w:t xml:space="preserve">It included questions with respect to </w:t>
      </w:r>
      <w:r w:rsidR="00E30D3E" w:rsidRPr="00745D35">
        <w:rPr>
          <w:rFonts w:ascii="Times New Roman" w:hAnsi="Times New Roman" w:cs="Times New Roman"/>
          <w:sz w:val="24"/>
          <w:szCs w:val="24"/>
        </w:rPr>
        <w:t xml:space="preserve">age </w:t>
      </w:r>
      <w:r w:rsidRPr="00745D35">
        <w:rPr>
          <w:rFonts w:ascii="Times New Roman" w:hAnsi="Times New Roman" w:cs="Times New Roman"/>
          <w:sz w:val="24"/>
          <w:szCs w:val="24"/>
        </w:rPr>
        <w:t xml:space="preserve">and reason </w:t>
      </w:r>
      <w:r w:rsidR="00E30D3E" w:rsidRPr="00745D35">
        <w:rPr>
          <w:rFonts w:ascii="Times New Roman" w:hAnsi="Times New Roman" w:cs="Times New Roman"/>
          <w:sz w:val="24"/>
          <w:szCs w:val="24"/>
        </w:rPr>
        <w:t>of diagnosis</w:t>
      </w:r>
      <w:r w:rsidRPr="00745D35">
        <w:rPr>
          <w:rFonts w:ascii="Times New Roman" w:hAnsi="Times New Roman" w:cs="Times New Roman"/>
          <w:sz w:val="24"/>
          <w:szCs w:val="24"/>
        </w:rPr>
        <w:t xml:space="preserve"> of diabetes,</w:t>
      </w:r>
      <w:r w:rsidR="00E30D3E" w:rsidRPr="00745D35">
        <w:rPr>
          <w:rFonts w:ascii="Times New Roman" w:hAnsi="Times New Roman" w:cs="Times New Roman"/>
          <w:sz w:val="24"/>
          <w:szCs w:val="24"/>
        </w:rPr>
        <w:t xml:space="preserve"> family history of diabetes and fasting </w:t>
      </w:r>
      <w:r w:rsidR="000B2B7A" w:rsidRPr="00745D35">
        <w:rPr>
          <w:rFonts w:ascii="Times New Roman" w:hAnsi="Times New Roman" w:cs="Times New Roman"/>
          <w:sz w:val="24"/>
          <w:szCs w:val="24"/>
        </w:rPr>
        <w:t xml:space="preserve">blood </w:t>
      </w:r>
      <w:r w:rsidR="00E30D3E" w:rsidRPr="00745D35">
        <w:rPr>
          <w:rFonts w:ascii="Times New Roman" w:hAnsi="Times New Roman" w:cs="Times New Roman"/>
          <w:sz w:val="24"/>
          <w:szCs w:val="24"/>
        </w:rPr>
        <w:t>glucose reading</w:t>
      </w:r>
      <w:r w:rsidRPr="00745D35">
        <w:rPr>
          <w:rFonts w:ascii="Times New Roman" w:hAnsi="Times New Roman" w:cs="Times New Roman"/>
          <w:sz w:val="24"/>
          <w:szCs w:val="24"/>
        </w:rPr>
        <w:t xml:space="preserve"> of the participants</w:t>
      </w:r>
      <w:r w:rsidR="00E30D3E" w:rsidRPr="00745D35">
        <w:rPr>
          <w:rFonts w:ascii="Times New Roman" w:hAnsi="Times New Roman" w:cs="Times New Roman"/>
          <w:sz w:val="24"/>
          <w:szCs w:val="24"/>
        </w:rPr>
        <w:t>.</w:t>
      </w:r>
    </w:p>
    <w:p w:rsidR="00EC2A5C" w:rsidRPr="00745D35" w:rsidRDefault="006F7878" w:rsidP="006F7878">
      <w:pPr>
        <w:tabs>
          <w:tab w:val="left" w:pos="1170"/>
        </w:tabs>
        <w:spacing w:before="240" w:line="240" w:lineRule="auto"/>
        <w:jc w:val="both"/>
        <w:textAlignment w:val="baseline"/>
        <w:outlineLvl w:val="0"/>
        <w:rPr>
          <w:rFonts w:ascii="Times New Roman" w:hAnsi="Times New Roman" w:cs="Times New Roman"/>
          <w:i/>
          <w:iCs/>
          <w:sz w:val="24"/>
          <w:szCs w:val="24"/>
        </w:rPr>
      </w:pPr>
      <w:r w:rsidRPr="00745D35">
        <w:rPr>
          <w:rFonts w:ascii="Times New Roman" w:hAnsi="Times New Roman" w:cs="Times New Roman"/>
          <w:i/>
          <w:iCs/>
          <w:sz w:val="24"/>
          <w:szCs w:val="24"/>
        </w:rPr>
        <w:t>DKQ</w:t>
      </w:r>
    </w:p>
    <w:p w:rsidR="00EC2A5C" w:rsidRPr="00745D35" w:rsidRDefault="00EC2A5C" w:rsidP="006F7878">
      <w:pPr>
        <w:tabs>
          <w:tab w:val="left" w:pos="1170"/>
        </w:tabs>
        <w:spacing w:before="240" w:line="240" w:lineRule="auto"/>
        <w:jc w:val="both"/>
        <w:textAlignment w:val="baseline"/>
        <w:outlineLvl w:val="0"/>
        <w:rPr>
          <w:rFonts w:ascii="Times New Roman" w:hAnsi="Times New Roman" w:cs="Times New Roman"/>
          <w:b/>
          <w:bCs/>
          <w:sz w:val="24"/>
          <w:szCs w:val="24"/>
        </w:rPr>
      </w:pPr>
      <w:r w:rsidRPr="00745D35">
        <w:rPr>
          <w:rFonts w:ascii="Times New Roman" w:hAnsi="Times New Roman" w:cs="Times New Roman"/>
          <w:bCs/>
          <w:iCs/>
          <w:sz w:val="24"/>
          <w:szCs w:val="24"/>
        </w:rPr>
        <w:t xml:space="preserve">This questionnaire was used to assess the knowledge of </w:t>
      </w:r>
      <w:r w:rsidR="00631370" w:rsidRPr="00745D35">
        <w:rPr>
          <w:rFonts w:ascii="Times New Roman" w:hAnsi="Times New Roman" w:cs="Times New Roman"/>
          <w:bCs/>
          <w:iCs/>
          <w:sz w:val="24"/>
          <w:szCs w:val="24"/>
        </w:rPr>
        <w:t>participants</w:t>
      </w:r>
      <w:r w:rsidRPr="00745D35">
        <w:rPr>
          <w:rFonts w:ascii="Times New Roman" w:hAnsi="Times New Roman" w:cs="Times New Roman"/>
          <w:bCs/>
          <w:iCs/>
          <w:sz w:val="24"/>
          <w:szCs w:val="24"/>
        </w:rPr>
        <w:t xml:space="preserve"> regarding diabetes. The questionnaire consisted of 24 items </w:t>
      </w:r>
      <w:r w:rsidR="00FC5CA4" w:rsidRPr="00745D35">
        <w:rPr>
          <w:rFonts w:ascii="Times New Roman" w:hAnsi="Times New Roman" w:cs="Times New Roman"/>
          <w:bCs/>
          <w:iCs/>
          <w:sz w:val="24"/>
          <w:szCs w:val="24"/>
        </w:rPr>
        <w:t>that</w:t>
      </w:r>
      <w:r w:rsidRPr="00745D35">
        <w:rPr>
          <w:rFonts w:ascii="Times New Roman" w:hAnsi="Times New Roman" w:cs="Times New Roman"/>
          <w:bCs/>
          <w:iCs/>
          <w:sz w:val="24"/>
          <w:szCs w:val="24"/>
        </w:rPr>
        <w:t xml:space="preserve"> were related to </w:t>
      </w:r>
      <w:r w:rsidR="00FC5CA4" w:rsidRPr="00745D35">
        <w:rPr>
          <w:rFonts w:ascii="Times New Roman" w:hAnsi="Times New Roman" w:cs="Times New Roman"/>
          <w:bCs/>
          <w:iCs/>
          <w:sz w:val="24"/>
          <w:szCs w:val="24"/>
        </w:rPr>
        <w:t xml:space="preserve">the </w:t>
      </w:r>
      <w:r w:rsidRPr="00745D35">
        <w:rPr>
          <w:rFonts w:ascii="Times New Roman" w:hAnsi="Times New Roman" w:cs="Times New Roman"/>
          <w:bCs/>
          <w:iCs/>
          <w:sz w:val="24"/>
          <w:szCs w:val="24"/>
        </w:rPr>
        <w:t xml:space="preserve">causes, symptoms and treatment of diabetes. The </w:t>
      </w:r>
      <w:r w:rsidR="00631370" w:rsidRPr="00745D35">
        <w:rPr>
          <w:rFonts w:ascii="Times New Roman" w:hAnsi="Times New Roman" w:cs="Times New Roman"/>
          <w:bCs/>
          <w:iCs/>
          <w:sz w:val="24"/>
          <w:szCs w:val="24"/>
        </w:rPr>
        <w:t>participants</w:t>
      </w:r>
      <w:r w:rsidRPr="00745D35">
        <w:rPr>
          <w:rFonts w:ascii="Times New Roman" w:hAnsi="Times New Roman" w:cs="Times New Roman"/>
          <w:bCs/>
          <w:iCs/>
          <w:sz w:val="24"/>
          <w:szCs w:val="24"/>
        </w:rPr>
        <w:t xml:space="preserve"> had to choose one option against each item, which were “Yes”, “No” and “Don’t Know”. Every correct an</w:t>
      </w:r>
      <w:r w:rsidR="00631370" w:rsidRPr="00745D35">
        <w:rPr>
          <w:rFonts w:ascii="Times New Roman" w:hAnsi="Times New Roman" w:cs="Times New Roman"/>
          <w:bCs/>
          <w:iCs/>
          <w:sz w:val="24"/>
          <w:szCs w:val="24"/>
        </w:rPr>
        <w:t>swer provided “1” score to the participant</w:t>
      </w:r>
      <w:r w:rsidRPr="00745D35">
        <w:rPr>
          <w:rFonts w:ascii="Times New Roman" w:hAnsi="Times New Roman" w:cs="Times New Roman"/>
          <w:bCs/>
          <w:iCs/>
          <w:sz w:val="24"/>
          <w:szCs w:val="24"/>
        </w:rPr>
        <w:t xml:space="preserve"> while every wrong answer provided “0” score. The final score of the </w:t>
      </w:r>
      <w:r w:rsidR="00631370" w:rsidRPr="00745D35">
        <w:rPr>
          <w:rFonts w:ascii="Times New Roman" w:hAnsi="Times New Roman" w:cs="Times New Roman"/>
          <w:bCs/>
          <w:iCs/>
          <w:sz w:val="24"/>
          <w:szCs w:val="24"/>
        </w:rPr>
        <w:t>participant</w:t>
      </w:r>
      <w:r w:rsidRPr="00745D35">
        <w:rPr>
          <w:rFonts w:ascii="Times New Roman" w:hAnsi="Times New Roman" w:cs="Times New Roman"/>
          <w:bCs/>
          <w:iCs/>
          <w:sz w:val="24"/>
          <w:szCs w:val="24"/>
        </w:rPr>
        <w:t xml:space="preserve"> was presented after summing up all the scores.</w:t>
      </w:r>
    </w:p>
    <w:p w:rsidR="006F7878" w:rsidRPr="00745D35" w:rsidRDefault="006F7878" w:rsidP="006F7878">
      <w:pPr>
        <w:spacing w:line="240" w:lineRule="auto"/>
        <w:jc w:val="both"/>
        <w:rPr>
          <w:rFonts w:ascii="Times New Roman" w:hAnsi="Times New Roman" w:cs="Times New Roman"/>
          <w:bCs/>
          <w:i/>
          <w:sz w:val="24"/>
          <w:szCs w:val="24"/>
        </w:rPr>
      </w:pPr>
      <w:r w:rsidRPr="00745D35">
        <w:rPr>
          <w:rFonts w:ascii="Times New Roman" w:hAnsi="Times New Roman" w:cs="Times New Roman"/>
          <w:bCs/>
          <w:i/>
          <w:sz w:val="24"/>
          <w:szCs w:val="24"/>
        </w:rPr>
        <w:t>SDSCA</w:t>
      </w:r>
    </w:p>
    <w:p w:rsidR="00E30D3E" w:rsidRPr="00745D35" w:rsidRDefault="00EC2A5C" w:rsidP="006F7878">
      <w:pPr>
        <w:spacing w:line="240" w:lineRule="auto"/>
        <w:jc w:val="both"/>
        <w:rPr>
          <w:rFonts w:ascii="Times New Roman" w:hAnsi="Times New Roman" w:cs="Times New Roman"/>
          <w:bCs/>
          <w:iCs/>
          <w:sz w:val="24"/>
          <w:szCs w:val="24"/>
        </w:rPr>
      </w:pPr>
      <w:r w:rsidRPr="00745D35">
        <w:rPr>
          <w:rFonts w:ascii="Times New Roman" w:hAnsi="Times New Roman" w:cs="Times New Roman"/>
          <w:bCs/>
          <w:iCs/>
          <w:sz w:val="24"/>
          <w:szCs w:val="24"/>
        </w:rPr>
        <w:t xml:space="preserve">This scale was used to assess the frequency of following self-care activities required for diabetic patients. This includes diet, exercise, blood sugar testing, foot care and smoking. The frequency </w:t>
      </w:r>
      <w:r w:rsidRPr="00745D35">
        <w:rPr>
          <w:rFonts w:ascii="Times New Roman" w:hAnsi="Times New Roman" w:cs="Times New Roman"/>
          <w:bCs/>
          <w:iCs/>
          <w:sz w:val="24"/>
          <w:szCs w:val="24"/>
        </w:rPr>
        <w:lastRenderedPageBreak/>
        <w:t xml:space="preserve">of self-care was asked on </w:t>
      </w:r>
      <w:r w:rsidR="00FC5CA4" w:rsidRPr="00745D35">
        <w:rPr>
          <w:rFonts w:ascii="Times New Roman" w:hAnsi="Times New Roman" w:cs="Times New Roman"/>
          <w:bCs/>
          <w:iCs/>
          <w:sz w:val="24"/>
          <w:szCs w:val="24"/>
        </w:rPr>
        <w:t>a</w:t>
      </w:r>
      <w:r w:rsidRPr="00745D35">
        <w:rPr>
          <w:rFonts w:ascii="Times New Roman" w:hAnsi="Times New Roman" w:cs="Times New Roman"/>
          <w:bCs/>
          <w:iCs/>
          <w:sz w:val="24"/>
          <w:szCs w:val="24"/>
        </w:rPr>
        <w:t xml:space="preserve"> scale of 0 to 7, depicting the number of days in the past week. The final score of the </w:t>
      </w:r>
      <w:r w:rsidR="00631370" w:rsidRPr="00745D35">
        <w:rPr>
          <w:rFonts w:ascii="Times New Roman" w:hAnsi="Times New Roman" w:cs="Times New Roman"/>
          <w:bCs/>
          <w:iCs/>
          <w:sz w:val="24"/>
          <w:szCs w:val="24"/>
        </w:rPr>
        <w:t>participan</w:t>
      </w:r>
      <w:r w:rsidRPr="00745D35">
        <w:rPr>
          <w:rFonts w:ascii="Times New Roman" w:hAnsi="Times New Roman" w:cs="Times New Roman"/>
          <w:bCs/>
          <w:iCs/>
          <w:sz w:val="24"/>
          <w:szCs w:val="24"/>
        </w:rPr>
        <w:t>t was presented after summing up the mean values of the items.</w:t>
      </w:r>
    </w:p>
    <w:p w:rsidR="00E30D3E" w:rsidRPr="00745D35" w:rsidRDefault="00E30D3E" w:rsidP="00E30D3E">
      <w:pPr>
        <w:spacing w:line="240" w:lineRule="auto"/>
        <w:jc w:val="both"/>
        <w:rPr>
          <w:rFonts w:ascii="Times New Roman" w:hAnsi="Times New Roman" w:cs="Times New Roman"/>
          <w:b/>
          <w:bCs/>
          <w:sz w:val="24"/>
          <w:szCs w:val="24"/>
        </w:rPr>
      </w:pPr>
      <w:r w:rsidRPr="00745D35">
        <w:rPr>
          <w:rFonts w:ascii="Times New Roman" w:hAnsi="Times New Roman" w:cs="Times New Roman"/>
          <w:b/>
          <w:bCs/>
          <w:sz w:val="24"/>
          <w:szCs w:val="24"/>
        </w:rPr>
        <w:t>Results and Discussion</w:t>
      </w:r>
    </w:p>
    <w:p w:rsidR="00E30D3E" w:rsidRPr="00745D35" w:rsidRDefault="00E30D3E" w:rsidP="00E30D3E">
      <w:pPr>
        <w:spacing w:line="240" w:lineRule="auto"/>
        <w:jc w:val="both"/>
        <w:rPr>
          <w:rFonts w:ascii="Times New Roman" w:hAnsi="Times New Roman" w:cs="Times New Roman"/>
          <w:sz w:val="24"/>
          <w:szCs w:val="24"/>
        </w:rPr>
      </w:pPr>
      <w:r w:rsidRPr="00745D35">
        <w:rPr>
          <w:rFonts w:ascii="Times New Roman" w:hAnsi="Times New Roman" w:cs="Times New Roman"/>
          <w:sz w:val="24"/>
          <w:szCs w:val="24"/>
        </w:rPr>
        <w:t xml:space="preserve">The </w:t>
      </w:r>
      <w:r w:rsidR="00335E40" w:rsidRPr="00745D35">
        <w:rPr>
          <w:rFonts w:ascii="Times New Roman" w:hAnsi="Times New Roman" w:cs="Times New Roman"/>
          <w:sz w:val="24"/>
          <w:szCs w:val="24"/>
        </w:rPr>
        <w:t xml:space="preserve">general </w:t>
      </w:r>
      <w:r w:rsidRPr="00745D35">
        <w:rPr>
          <w:rFonts w:ascii="Times New Roman" w:hAnsi="Times New Roman" w:cs="Times New Roman"/>
          <w:sz w:val="24"/>
          <w:szCs w:val="24"/>
        </w:rPr>
        <w:t xml:space="preserve">background information of the participants is </w:t>
      </w:r>
      <w:r w:rsidR="000B2B7A" w:rsidRPr="00745D35">
        <w:rPr>
          <w:rFonts w:ascii="Times New Roman" w:hAnsi="Times New Roman" w:cs="Times New Roman"/>
          <w:sz w:val="24"/>
          <w:szCs w:val="24"/>
        </w:rPr>
        <w:t>presented</w:t>
      </w:r>
      <w:r w:rsidR="00FC5CA4" w:rsidRPr="00745D35">
        <w:rPr>
          <w:rFonts w:ascii="Times New Roman" w:hAnsi="Times New Roman" w:cs="Times New Roman"/>
          <w:sz w:val="24"/>
          <w:szCs w:val="24"/>
        </w:rPr>
        <w:t xml:space="preserve"> in T</w:t>
      </w:r>
      <w:r w:rsidRPr="00745D35">
        <w:rPr>
          <w:rFonts w:ascii="Times New Roman" w:hAnsi="Times New Roman" w:cs="Times New Roman"/>
          <w:sz w:val="24"/>
          <w:szCs w:val="24"/>
        </w:rPr>
        <w:t>able 1. The mean age of the participants was 4</w:t>
      </w:r>
      <w:r w:rsidR="00EC2A5C" w:rsidRPr="00745D35">
        <w:rPr>
          <w:rFonts w:ascii="Times New Roman" w:hAnsi="Times New Roman" w:cs="Times New Roman"/>
          <w:sz w:val="24"/>
          <w:szCs w:val="24"/>
        </w:rPr>
        <w:t>5.2 ± 7.4</w:t>
      </w:r>
      <w:r w:rsidRPr="00745D35">
        <w:rPr>
          <w:rFonts w:ascii="Times New Roman" w:hAnsi="Times New Roman" w:cs="Times New Roman"/>
          <w:sz w:val="24"/>
          <w:szCs w:val="24"/>
        </w:rPr>
        <w:t xml:space="preserve"> years. </w:t>
      </w:r>
      <w:r w:rsidR="005413DE" w:rsidRPr="00745D35">
        <w:rPr>
          <w:rFonts w:ascii="Times New Roman" w:hAnsi="Times New Roman" w:cs="Times New Roman"/>
          <w:sz w:val="24"/>
          <w:szCs w:val="24"/>
        </w:rPr>
        <w:t xml:space="preserve">More than </w:t>
      </w:r>
      <w:r w:rsidRPr="00745D35">
        <w:rPr>
          <w:rFonts w:ascii="Times New Roman" w:hAnsi="Times New Roman" w:cs="Times New Roman"/>
          <w:sz w:val="24"/>
          <w:szCs w:val="24"/>
        </w:rPr>
        <w:t>half of the participants (</w:t>
      </w:r>
      <w:r w:rsidR="005413DE" w:rsidRPr="00745D35">
        <w:rPr>
          <w:rFonts w:ascii="Times New Roman" w:hAnsi="Times New Roman" w:cs="Times New Roman"/>
          <w:sz w:val="24"/>
          <w:szCs w:val="24"/>
        </w:rPr>
        <w:t>62</w:t>
      </w:r>
      <w:r w:rsidRPr="00745D35">
        <w:rPr>
          <w:rFonts w:ascii="Times New Roman" w:hAnsi="Times New Roman" w:cs="Times New Roman"/>
          <w:sz w:val="24"/>
          <w:szCs w:val="24"/>
        </w:rPr>
        <w:t xml:space="preserve">%) </w:t>
      </w:r>
      <w:r w:rsidR="005413DE" w:rsidRPr="00745D35">
        <w:rPr>
          <w:rFonts w:ascii="Times New Roman" w:hAnsi="Times New Roman" w:cs="Times New Roman"/>
          <w:sz w:val="24"/>
          <w:szCs w:val="24"/>
        </w:rPr>
        <w:t>belonged</w:t>
      </w:r>
      <w:r w:rsidRPr="00745D35">
        <w:rPr>
          <w:rFonts w:ascii="Times New Roman" w:hAnsi="Times New Roman" w:cs="Times New Roman"/>
          <w:sz w:val="24"/>
          <w:szCs w:val="24"/>
        </w:rPr>
        <w:t xml:space="preserve"> to 41-50 years</w:t>
      </w:r>
      <w:r w:rsidR="005413DE" w:rsidRPr="00745D35">
        <w:rPr>
          <w:rFonts w:ascii="Times New Roman" w:hAnsi="Times New Roman" w:cs="Times New Roman"/>
          <w:sz w:val="24"/>
          <w:szCs w:val="24"/>
        </w:rPr>
        <w:t xml:space="preserve"> of age</w:t>
      </w:r>
      <w:r w:rsidRPr="00745D35">
        <w:rPr>
          <w:rFonts w:ascii="Times New Roman" w:hAnsi="Times New Roman" w:cs="Times New Roman"/>
          <w:sz w:val="24"/>
          <w:szCs w:val="24"/>
        </w:rPr>
        <w:t xml:space="preserve">. The </w:t>
      </w:r>
      <w:r w:rsidR="005413DE" w:rsidRPr="00745D35">
        <w:rPr>
          <w:rFonts w:ascii="Times New Roman" w:hAnsi="Times New Roman" w:cs="Times New Roman"/>
          <w:sz w:val="24"/>
          <w:szCs w:val="24"/>
        </w:rPr>
        <w:t>ratio</w:t>
      </w:r>
      <w:r w:rsidRPr="00745D35">
        <w:rPr>
          <w:rFonts w:ascii="Times New Roman" w:hAnsi="Times New Roman" w:cs="Times New Roman"/>
          <w:sz w:val="24"/>
          <w:szCs w:val="24"/>
        </w:rPr>
        <w:t xml:space="preserve"> of male and female</w:t>
      </w:r>
      <w:r w:rsidR="005413DE" w:rsidRPr="00745D35">
        <w:rPr>
          <w:rFonts w:ascii="Times New Roman" w:hAnsi="Times New Roman" w:cs="Times New Roman"/>
          <w:sz w:val="24"/>
          <w:szCs w:val="24"/>
        </w:rPr>
        <w:t xml:space="preserve"> participants</w:t>
      </w:r>
      <w:r w:rsidRPr="00745D35">
        <w:rPr>
          <w:rFonts w:ascii="Times New Roman" w:hAnsi="Times New Roman" w:cs="Times New Roman"/>
          <w:sz w:val="24"/>
          <w:szCs w:val="24"/>
        </w:rPr>
        <w:t xml:space="preserve"> was </w:t>
      </w:r>
      <w:r w:rsidR="005413DE" w:rsidRPr="00745D35">
        <w:rPr>
          <w:rFonts w:ascii="Times New Roman" w:hAnsi="Times New Roman" w:cs="Times New Roman"/>
          <w:sz w:val="24"/>
          <w:szCs w:val="24"/>
        </w:rPr>
        <w:t>equal</w:t>
      </w:r>
      <w:r w:rsidRPr="00745D35">
        <w:rPr>
          <w:rFonts w:ascii="Times New Roman" w:hAnsi="Times New Roman" w:cs="Times New Roman"/>
          <w:sz w:val="24"/>
          <w:szCs w:val="24"/>
        </w:rPr>
        <w:t xml:space="preserve">. The participants </w:t>
      </w:r>
      <w:r w:rsidR="005413DE" w:rsidRPr="00745D35">
        <w:rPr>
          <w:rFonts w:ascii="Times New Roman" w:hAnsi="Times New Roman" w:cs="Times New Roman"/>
          <w:sz w:val="24"/>
          <w:szCs w:val="24"/>
        </w:rPr>
        <w:t>working in</w:t>
      </w:r>
      <w:r w:rsidR="00FC5CA4" w:rsidRPr="00745D35">
        <w:rPr>
          <w:rFonts w:ascii="Times New Roman" w:hAnsi="Times New Roman" w:cs="Times New Roman"/>
          <w:sz w:val="24"/>
          <w:szCs w:val="24"/>
        </w:rPr>
        <w:t xml:space="preserve">the </w:t>
      </w:r>
      <w:r w:rsidRPr="00745D35">
        <w:rPr>
          <w:rFonts w:ascii="Times New Roman" w:hAnsi="Times New Roman" w:cs="Times New Roman"/>
          <w:sz w:val="24"/>
          <w:szCs w:val="24"/>
        </w:rPr>
        <w:t>private sector (</w:t>
      </w:r>
      <w:r w:rsidR="005413DE" w:rsidRPr="00745D35">
        <w:rPr>
          <w:rFonts w:ascii="Times New Roman" w:hAnsi="Times New Roman" w:cs="Times New Roman"/>
          <w:sz w:val="24"/>
          <w:szCs w:val="24"/>
        </w:rPr>
        <w:t>46</w:t>
      </w:r>
      <w:r w:rsidRPr="00745D35">
        <w:rPr>
          <w:rFonts w:ascii="Times New Roman" w:hAnsi="Times New Roman" w:cs="Times New Roman"/>
          <w:sz w:val="24"/>
          <w:szCs w:val="24"/>
        </w:rPr>
        <w:t>%) were higher as compared to other working sectors.</w:t>
      </w:r>
    </w:p>
    <w:p w:rsidR="00E30D3E" w:rsidRPr="00745D35" w:rsidRDefault="0021295E" w:rsidP="00E30D3E">
      <w:pPr>
        <w:spacing w:after="0" w:line="240" w:lineRule="auto"/>
        <w:jc w:val="center"/>
        <w:rPr>
          <w:rFonts w:ascii="Times New Roman" w:hAnsi="Times New Roman" w:cs="Times New Roman"/>
          <w:b/>
          <w:bCs/>
          <w:sz w:val="24"/>
          <w:szCs w:val="24"/>
        </w:rPr>
      </w:pPr>
      <w:r w:rsidRPr="00745D35">
        <w:rPr>
          <w:rFonts w:ascii="Times New Roman" w:hAnsi="Times New Roman" w:cs="Times New Roman"/>
          <w:b/>
          <w:bCs/>
          <w:sz w:val="24"/>
          <w:szCs w:val="24"/>
        </w:rPr>
        <w:t>Table 1: General b</w:t>
      </w:r>
      <w:r w:rsidR="00E30D3E" w:rsidRPr="00745D35">
        <w:rPr>
          <w:rFonts w:ascii="Times New Roman" w:hAnsi="Times New Roman" w:cs="Times New Roman"/>
          <w:b/>
          <w:bCs/>
          <w:sz w:val="24"/>
          <w:szCs w:val="24"/>
        </w:rPr>
        <w:t xml:space="preserve">ackground of the </w:t>
      </w:r>
      <w:r w:rsidRPr="00745D35">
        <w:rPr>
          <w:rFonts w:ascii="Times New Roman" w:hAnsi="Times New Roman" w:cs="Times New Roman"/>
          <w:b/>
          <w:bCs/>
          <w:sz w:val="24"/>
          <w:szCs w:val="24"/>
        </w:rPr>
        <w:t>participants</w:t>
      </w:r>
    </w:p>
    <w:tbl>
      <w:tblPr>
        <w:tblStyle w:val="TableGrid"/>
        <w:tblW w:w="0" w:type="auto"/>
        <w:jc w:val="center"/>
        <w:tblLook w:val="04A0"/>
      </w:tblPr>
      <w:tblGrid>
        <w:gridCol w:w="2286"/>
        <w:gridCol w:w="2394"/>
        <w:gridCol w:w="2394"/>
      </w:tblGrid>
      <w:tr w:rsidR="005413DE" w:rsidRPr="00745D35" w:rsidTr="005413DE">
        <w:trPr>
          <w:jc w:val="center"/>
        </w:trPr>
        <w:tc>
          <w:tcPr>
            <w:tcW w:w="2286" w:type="dxa"/>
            <w:vAlign w:val="center"/>
          </w:tcPr>
          <w:p w:rsidR="005413DE" w:rsidRPr="00745D35" w:rsidRDefault="005413DE" w:rsidP="00AC29F2">
            <w:pPr>
              <w:jc w:val="center"/>
              <w:rPr>
                <w:rFonts w:ascii="Times New Roman" w:hAnsi="Times New Roman" w:cs="Times New Roman"/>
                <w:b/>
                <w:bCs/>
                <w:sz w:val="24"/>
                <w:szCs w:val="24"/>
              </w:rPr>
            </w:pPr>
            <w:r w:rsidRPr="00745D35">
              <w:rPr>
                <w:rFonts w:ascii="Times New Roman" w:hAnsi="Times New Roman" w:cs="Times New Roman"/>
                <w:b/>
                <w:bCs/>
                <w:sz w:val="24"/>
                <w:szCs w:val="24"/>
              </w:rPr>
              <w:t>Variable</w:t>
            </w:r>
          </w:p>
        </w:tc>
        <w:tc>
          <w:tcPr>
            <w:tcW w:w="2394" w:type="dxa"/>
            <w:vAlign w:val="center"/>
          </w:tcPr>
          <w:p w:rsidR="005413DE" w:rsidRPr="00745D35" w:rsidRDefault="005413DE" w:rsidP="00AC29F2">
            <w:pPr>
              <w:jc w:val="center"/>
              <w:rPr>
                <w:rFonts w:ascii="Times New Roman" w:hAnsi="Times New Roman" w:cs="Times New Roman"/>
                <w:b/>
                <w:bCs/>
                <w:sz w:val="24"/>
                <w:szCs w:val="24"/>
              </w:rPr>
            </w:pPr>
            <w:r w:rsidRPr="00745D35">
              <w:rPr>
                <w:rFonts w:ascii="Times New Roman" w:hAnsi="Times New Roman" w:cs="Times New Roman"/>
                <w:b/>
                <w:bCs/>
                <w:sz w:val="24"/>
                <w:szCs w:val="24"/>
              </w:rPr>
              <w:t>Category</w:t>
            </w:r>
          </w:p>
        </w:tc>
        <w:tc>
          <w:tcPr>
            <w:tcW w:w="2394" w:type="dxa"/>
            <w:vAlign w:val="center"/>
          </w:tcPr>
          <w:p w:rsidR="005413DE" w:rsidRPr="00745D35" w:rsidRDefault="005413DE" w:rsidP="00AC29F2">
            <w:pPr>
              <w:jc w:val="center"/>
              <w:rPr>
                <w:rFonts w:ascii="Times New Roman" w:hAnsi="Times New Roman" w:cs="Times New Roman"/>
                <w:b/>
                <w:bCs/>
                <w:sz w:val="24"/>
                <w:szCs w:val="24"/>
              </w:rPr>
            </w:pPr>
            <w:r w:rsidRPr="00745D35">
              <w:rPr>
                <w:rFonts w:ascii="Times New Roman" w:hAnsi="Times New Roman" w:cs="Times New Roman"/>
                <w:b/>
                <w:bCs/>
                <w:sz w:val="24"/>
                <w:szCs w:val="24"/>
              </w:rPr>
              <w:t>Frequency (N)</w:t>
            </w:r>
          </w:p>
        </w:tc>
      </w:tr>
      <w:tr w:rsidR="005413DE" w:rsidRPr="00745D35" w:rsidTr="005413DE">
        <w:trPr>
          <w:jc w:val="center"/>
        </w:trPr>
        <w:tc>
          <w:tcPr>
            <w:tcW w:w="2286" w:type="dxa"/>
            <w:vMerge w:val="restart"/>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Age (in years)</w:t>
            </w: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30 – 40</w:t>
            </w: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13</w:t>
            </w:r>
          </w:p>
        </w:tc>
      </w:tr>
      <w:tr w:rsidR="005413DE" w:rsidRPr="00745D35" w:rsidTr="005413DE">
        <w:trPr>
          <w:jc w:val="center"/>
        </w:trPr>
        <w:tc>
          <w:tcPr>
            <w:tcW w:w="2286" w:type="dxa"/>
            <w:vMerge/>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41 – 50</w:t>
            </w: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62</w:t>
            </w:r>
          </w:p>
        </w:tc>
      </w:tr>
      <w:tr w:rsidR="005413DE" w:rsidRPr="00745D35" w:rsidTr="005413DE">
        <w:trPr>
          <w:jc w:val="center"/>
        </w:trPr>
        <w:tc>
          <w:tcPr>
            <w:tcW w:w="2286" w:type="dxa"/>
            <w:vMerge/>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51 – 60</w:t>
            </w: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25</w:t>
            </w:r>
          </w:p>
        </w:tc>
      </w:tr>
      <w:tr w:rsidR="005413DE" w:rsidRPr="00745D35" w:rsidTr="005413DE">
        <w:trPr>
          <w:jc w:val="center"/>
        </w:trPr>
        <w:tc>
          <w:tcPr>
            <w:tcW w:w="2286" w:type="dxa"/>
            <w:vMerge/>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TOTAL</w:t>
            </w: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100</w:t>
            </w:r>
          </w:p>
        </w:tc>
      </w:tr>
      <w:tr w:rsidR="005413DE" w:rsidRPr="00745D35" w:rsidTr="005413DE">
        <w:trPr>
          <w:jc w:val="center"/>
        </w:trPr>
        <w:tc>
          <w:tcPr>
            <w:tcW w:w="2286" w:type="dxa"/>
            <w:vMerge w:val="restart"/>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Gender</w:t>
            </w: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Male</w:t>
            </w: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50</w:t>
            </w:r>
          </w:p>
        </w:tc>
      </w:tr>
      <w:tr w:rsidR="005413DE" w:rsidRPr="00745D35" w:rsidTr="005413DE">
        <w:trPr>
          <w:jc w:val="center"/>
        </w:trPr>
        <w:tc>
          <w:tcPr>
            <w:tcW w:w="2286" w:type="dxa"/>
            <w:vMerge/>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Female</w:t>
            </w: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50</w:t>
            </w:r>
          </w:p>
        </w:tc>
      </w:tr>
      <w:tr w:rsidR="005413DE" w:rsidRPr="00745D35" w:rsidTr="005413DE">
        <w:trPr>
          <w:jc w:val="center"/>
        </w:trPr>
        <w:tc>
          <w:tcPr>
            <w:tcW w:w="2286" w:type="dxa"/>
            <w:vMerge/>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TOTAL</w:t>
            </w: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100</w:t>
            </w:r>
          </w:p>
        </w:tc>
      </w:tr>
      <w:tr w:rsidR="005413DE" w:rsidRPr="00745D35" w:rsidTr="005413DE">
        <w:trPr>
          <w:jc w:val="center"/>
        </w:trPr>
        <w:tc>
          <w:tcPr>
            <w:tcW w:w="2286" w:type="dxa"/>
            <w:vMerge w:val="restart"/>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Occupation</w:t>
            </w: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Government Sector</w:t>
            </w: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37</w:t>
            </w:r>
          </w:p>
        </w:tc>
      </w:tr>
      <w:tr w:rsidR="005413DE" w:rsidRPr="00745D35" w:rsidTr="005413DE">
        <w:trPr>
          <w:jc w:val="center"/>
        </w:trPr>
        <w:tc>
          <w:tcPr>
            <w:tcW w:w="2286" w:type="dxa"/>
            <w:vMerge/>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Private Sector</w:t>
            </w: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46</w:t>
            </w:r>
          </w:p>
        </w:tc>
      </w:tr>
      <w:tr w:rsidR="005413DE" w:rsidRPr="00745D35" w:rsidTr="005413DE">
        <w:trPr>
          <w:jc w:val="center"/>
        </w:trPr>
        <w:tc>
          <w:tcPr>
            <w:tcW w:w="2286" w:type="dxa"/>
            <w:vMerge/>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Self-employed</w:t>
            </w: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12</w:t>
            </w:r>
          </w:p>
        </w:tc>
      </w:tr>
      <w:tr w:rsidR="005413DE" w:rsidRPr="00745D35" w:rsidTr="005413DE">
        <w:trPr>
          <w:jc w:val="center"/>
        </w:trPr>
        <w:tc>
          <w:tcPr>
            <w:tcW w:w="2286" w:type="dxa"/>
            <w:vMerge/>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Unemployed</w:t>
            </w: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05</w:t>
            </w:r>
          </w:p>
        </w:tc>
      </w:tr>
      <w:tr w:rsidR="005413DE" w:rsidRPr="00745D35" w:rsidTr="005413DE">
        <w:trPr>
          <w:jc w:val="center"/>
        </w:trPr>
        <w:tc>
          <w:tcPr>
            <w:tcW w:w="2286" w:type="dxa"/>
            <w:vMerge/>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TOTAL</w:t>
            </w:r>
          </w:p>
        </w:tc>
        <w:tc>
          <w:tcPr>
            <w:tcW w:w="2394" w:type="dxa"/>
            <w:vAlign w:val="center"/>
          </w:tcPr>
          <w:p w:rsidR="005413DE" w:rsidRPr="00745D35" w:rsidRDefault="005413DE"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100</w:t>
            </w:r>
          </w:p>
        </w:tc>
      </w:tr>
    </w:tbl>
    <w:p w:rsidR="00322007" w:rsidRPr="00745D35" w:rsidRDefault="00322007" w:rsidP="00E30D3E">
      <w:pPr>
        <w:spacing w:line="240" w:lineRule="auto"/>
        <w:jc w:val="both"/>
        <w:rPr>
          <w:rFonts w:ascii="Times New Roman" w:hAnsi="Times New Roman" w:cs="Times New Roman"/>
          <w:sz w:val="24"/>
          <w:szCs w:val="24"/>
        </w:rPr>
      </w:pPr>
    </w:p>
    <w:p w:rsidR="00E30D3E" w:rsidRPr="00745D35" w:rsidRDefault="00E30D3E" w:rsidP="00E30D3E">
      <w:pPr>
        <w:spacing w:line="240" w:lineRule="auto"/>
        <w:jc w:val="both"/>
        <w:rPr>
          <w:rFonts w:ascii="Times New Roman" w:hAnsi="Times New Roman" w:cs="Times New Roman"/>
          <w:sz w:val="24"/>
          <w:szCs w:val="24"/>
        </w:rPr>
      </w:pPr>
      <w:r w:rsidRPr="00745D35">
        <w:rPr>
          <w:rFonts w:ascii="Times New Roman" w:hAnsi="Times New Roman" w:cs="Times New Roman"/>
          <w:sz w:val="24"/>
          <w:szCs w:val="24"/>
        </w:rPr>
        <w:t xml:space="preserve">The diabetes </w:t>
      </w:r>
      <w:r w:rsidR="000B2B7A" w:rsidRPr="00745D35">
        <w:rPr>
          <w:rFonts w:ascii="Times New Roman" w:hAnsi="Times New Roman" w:cs="Times New Roman"/>
          <w:sz w:val="24"/>
          <w:szCs w:val="24"/>
        </w:rPr>
        <w:t>profile of the participants is presented</w:t>
      </w:r>
      <w:r w:rsidRPr="00745D35">
        <w:rPr>
          <w:rFonts w:ascii="Times New Roman" w:hAnsi="Times New Roman" w:cs="Times New Roman"/>
          <w:sz w:val="24"/>
          <w:szCs w:val="24"/>
        </w:rPr>
        <w:t xml:space="preserve"> in </w:t>
      </w:r>
      <w:r w:rsidR="00FC5CA4" w:rsidRPr="00745D35">
        <w:rPr>
          <w:rFonts w:ascii="Times New Roman" w:hAnsi="Times New Roman" w:cs="Times New Roman"/>
          <w:sz w:val="24"/>
          <w:szCs w:val="24"/>
        </w:rPr>
        <w:t>T</w:t>
      </w:r>
      <w:r w:rsidRPr="00745D35">
        <w:rPr>
          <w:rFonts w:ascii="Times New Roman" w:hAnsi="Times New Roman" w:cs="Times New Roman"/>
          <w:sz w:val="24"/>
          <w:szCs w:val="24"/>
        </w:rPr>
        <w:t xml:space="preserve">able 2. </w:t>
      </w:r>
      <w:r w:rsidR="00322007" w:rsidRPr="00745D35">
        <w:rPr>
          <w:rFonts w:ascii="Times New Roman" w:hAnsi="Times New Roman" w:cs="Times New Roman"/>
          <w:sz w:val="24"/>
          <w:szCs w:val="24"/>
        </w:rPr>
        <w:t>Out of 100 participants, t</w:t>
      </w:r>
      <w:r w:rsidRPr="00745D35">
        <w:rPr>
          <w:rFonts w:ascii="Times New Roman" w:hAnsi="Times New Roman" w:cs="Times New Roman"/>
          <w:sz w:val="24"/>
          <w:szCs w:val="24"/>
        </w:rPr>
        <w:t xml:space="preserve">he fasting </w:t>
      </w:r>
      <w:r w:rsidR="00974CAF" w:rsidRPr="00745D35">
        <w:rPr>
          <w:rFonts w:ascii="Times New Roman" w:hAnsi="Times New Roman" w:cs="Times New Roman"/>
          <w:sz w:val="24"/>
          <w:szCs w:val="24"/>
        </w:rPr>
        <w:t xml:space="preserve">blood </w:t>
      </w:r>
      <w:r w:rsidRPr="00745D35">
        <w:rPr>
          <w:rFonts w:ascii="Times New Roman" w:hAnsi="Times New Roman" w:cs="Times New Roman"/>
          <w:sz w:val="24"/>
          <w:szCs w:val="24"/>
        </w:rPr>
        <w:t xml:space="preserve">glucose </w:t>
      </w:r>
      <w:r w:rsidR="00974CAF" w:rsidRPr="00745D35">
        <w:rPr>
          <w:rFonts w:ascii="Times New Roman" w:hAnsi="Times New Roman" w:cs="Times New Roman"/>
          <w:sz w:val="24"/>
          <w:szCs w:val="24"/>
        </w:rPr>
        <w:t>reading</w:t>
      </w:r>
      <w:r w:rsidRPr="00745D35">
        <w:rPr>
          <w:rFonts w:ascii="Times New Roman" w:hAnsi="Times New Roman" w:cs="Times New Roman"/>
          <w:sz w:val="24"/>
          <w:szCs w:val="24"/>
        </w:rPr>
        <w:t xml:space="preserve"> of </w:t>
      </w:r>
      <w:r w:rsidR="00974CAF" w:rsidRPr="00745D35">
        <w:rPr>
          <w:rFonts w:ascii="Times New Roman" w:hAnsi="Times New Roman" w:cs="Times New Roman"/>
          <w:sz w:val="24"/>
          <w:szCs w:val="24"/>
        </w:rPr>
        <w:t>78</w:t>
      </w:r>
      <w:r w:rsidRPr="00745D35">
        <w:rPr>
          <w:rFonts w:ascii="Times New Roman" w:hAnsi="Times New Roman" w:cs="Times New Roman"/>
          <w:sz w:val="24"/>
          <w:szCs w:val="24"/>
        </w:rPr>
        <w:t xml:space="preserve">% of </w:t>
      </w:r>
      <w:r w:rsidR="00FC5CA4" w:rsidRPr="00745D35">
        <w:rPr>
          <w:rFonts w:ascii="Times New Roman" w:hAnsi="Times New Roman" w:cs="Times New Roman"/>
          <w:sz w:val="24"/>
          <w:szCs w:val="24"/>
        </w:rPr>
        <w:t xml:space="preserve">the </w:t>
      </w:r>
      <w:r w:rsidRPr="00745D35">
        <w:rPr>
          <w:rFonts w:ascii="Times New Roman" w:hAnsi="Times New Roman" w:cs="Times New Roman"/>
          <w:sz w:val="24"/>
          <w:szCs w:val="24"/>
        </w:rPr>
        <w:t>participants</w:t>
      </w:r>
      <w:r w:rsidR="00DA7607" w:rsidRPr="00745D35">
        <w:rPr>
          <w:rFonts w:ascii="Times New Roman" w:hAnsi="Times New Roman" w:cs="Times New Roman"/>
          <w:sz w:val="24"/>
          <w:szCs w:val="24"/>
        </w:rPr>
        <w:t xml:space="preserve"> were falling in </w:t>
      </w:r>
      <w:r w:rsidR="00FC5CA4" w:rsidRPr="00745D35">
        <w:rPr>
          <w:rFonts w:ascii="Times New Roman" w:hAnsi="Times New Roman" w:cs="Times New Roman"/>
          <w:sz w:val="24"/>
          <w:szCs w:val="24"/>
        </w:rPr>
        <w:t xml:space="preserve">the </w:t>
      </w:r>
      <w:r w:rsidR="00DA7607" w:rsidRPr="00745D35">
        <w:rPr>
          <w:rFonts w:ascii="Times New Roman" w:hAnsi="Times New Roman" w:cs="Times New Roman"/>
          <w:sz w:val="24"/>
          <w:szCs w:val="24"/>
        </w:rPr>
        <w:t>diabetic range</w:t>
      </w:r>
      <w:r w:rsidRPr="00745D35">
        <w:rPr>
          <w:rFonts w:ascii="Times New Roman" w:hAnsi="Times New Roman" w:cs="Times New Roman"/>
          <w:sz w:val="24"/>
          <w:szCs w:val="24"/>
        </w:rPr>
        <w:t xml:space="preserve">. </w:t>
      </w:r>
      <w:r w:rsidR="00DA7607" w:rsidRPr="00745D35">
        <w:rPr>
          <w:rFonts w:ascii="Times New Roman" w:hAnsi="Times New Roman" w:cs="Times New Roman"/>
          <w:sz w:val="24"/>
          <w:szCs w:val="24"/>
        </w:rPr>
        <w:t xml:space="preserve">The diagnosis of diabetes for 55% of </w:t>
      </w:r>
      <w:r w:rsidRPr="00745D35">
        <w:rPr>
          <w:rFonts w:ascii="Times New Roman" w:hAnsi="Times New Roman" w:cs="Times New Roman"/>
          <w:sz w:val="24"/>
          <w:szCs w:val="24"/>
        </w:rPr>
        <w:t xml:space="preserve">participants </w:t>
      </w:r>
      <w:r w:rsidR="00DA7607" w:rsidRPr="00745D35">
        <w:rPr>
          <w:rFonts w:ascii="Times New Roman" w:hAnsi="Times New Roman" w:cs="Times New Roman"/>
          <w:sz w:val="24"/>
          <w:szCs w:val="24"/>
        </w:rPr>
        <w:t>occurred</w:t>
      </w:r>
      <w:r w:rsidR="004F2CD0">
        <w:rPr>
          <w:rFonts w:ascii="Times New Roman" w:hAnsi="Times New Roman" w:cs="Times New Roman"/>
          <w:sz w:val="24"/>
          <w:szCs w:val="24"/>
        </w:rPr>
        <w:t xml:space="preserve"> </w:t>
      </w:r>
      <w:r w:rsidR="00DA7607" w:rsidRPr="00745D35">
        <w:rPr>
          <w:rFonts w:ascii="Times New Roman" w:hAnsi="Times New Roman" w:cs="Times New Roman"/>
          <w:sz w:val="24"/>
          <w:szCs w:val="24"/>
        </w:rPr>
        <w:t xml:space="preserve">in their </w:t>
      </w:r>
      <w:r w:rsidRPr="00745D35">
        <w:rPr>
          <w:rFonts w:ascii="Times New Roman" w:hAnsi="Times New Roman" w:cs="Times New Roman"/>
          <w:sz w:val="24"/>
          <w:szCs w:val="24"/>
        </w:rPr>
        <w:t xml:space="preserve">40-50 years of age. The most </w:t>
      </w:r>
      <w:r w:rsidR="00DA7607" w:rsidRPr="00745D35">
        <w:rPr>
          <w:rFonts w:ascii="Times New Roman" w:hAnsi="Times New Roman" w:cs="Times New Roman"/>
          <w:sz w:val="24"/>
          <w:szCs w:val="24"/>
        </w:rPr>
        <w:t xml:space="preserve">common </w:t>
      </w:r>
      <w:r w:rsidRPr="00745D35">
        <w:rPr>
          <w:rFonts w:ascii="Times New Roman" w:hAnsi="Times New Roman" w:cs="Times New Roman"/>
          <w:sz w:val="24"/>
          <w:szCs w:val="24"/>
        </w:rPr>
        <w:t xml:space="preserve">reason </w:t>
      </w:r>
      <w:r w:rsidR="00FC5CA4" w:rsidRPr="00745D35">
        <w:rPr>
          <w:rFonts w:ascii="Times New Roman" w:hAnsi="Times New Roman" w:cs="Times New Roman"/>
          <w:sz w:val="24"/>
          <w:szCs w:val="24"/>
        </w:rPr>
        <w:t>for</w:t>
      </w:r>
      <w:r w:rsidRPr="00745D35">
        <w:rPr>
          <w:rFonts w:ascii="Times New Roman" w:hAnsi="Times New Roman" w:cs="Times New Roman"/>
          <w:sz w:val="24"/>
          <w:szCs w:val="24"/>
        </w:rPr>
        <w:t xml:space="preserve"> diagnosis </w:t>
      </w:r>
      <w:r w:rsidR="00DA7607" w:rsidRPr="00745D35">
        <w:rPr>
          <w:rFonts w:ascii="Times New Roman" w:hAnsi="Times New Roman" w:cs="Times New Roman"/>
          <w:sz w:val="24"/>
          <w:szCs w:val="24"/>
        </w:rPr>
        <w:t xml:space="preserve">of diabetes </w:t>
      </w:r>
      <w:r w:rsidRPr="00745D35">
        <w:rPr>
          <w:rFonts w:ascii="Times New Roman" w:hAnsi="Times New Roman" w:cs="Times New Roman"/>
          <w:sz w:val="24"/>
          <w:szCs w:val="24"/>
        </w:rPr>
        <w:t xml:space="preserve">was the appearance of </w:t>
      </w:r>
      <w:r w:rsidR="00DA7607" w:rsidRPr="00745D35">
        <w:rPr>
          <w:rFonts w:ascii="Times New Roman" w:hAnsi="Times New Roman" w:cs="Times New Roman"/>
          <w:sz w:val="24"/>
          <w:szCs w:val="24"/>
        </w:rPr>
        <w:t>diabetic symptoms in 43% of participants</w:t>
      </w:r>
      <w:r w:rsidRPr="00745D35">
        <w:rPr>
          <w:rFonts w:ascii="Times New Roman" w:hAnsi="Times New Roman" w:cs="Times New Roman"/>
          <w:sz w:val="24"/>
          <w:szCs w:val="24"/>
        </w:rPr>
        <w:t xml:space="preserve">. </w:t>
      </w:r>
      <w:r w:rsidR="00FC5CA4" w:rsidRPr="00745D35">
        <w:rPr>
          <w:rFonts w:ascii="Times New Roman" w:hAnsi="Times New Roman" w:cs="Times New Roman"/>
          <w:sz w:val="24"/>
          <w:szCs w:val="24"/>
        </w:rPr>
        <w:t>A</w:t>
      </w:r>
      <w:r w:rsidRPr="00745D35">
        <w:rPr>
          <w:rFonts w:ascii="Times New Roman" w:hAnsi="Times New Roman" w:cs="Times New Roman"/>
          <w:sz w:val="24"/>
          <w:szCs w:val="24"/>
        </w:rPr>
        <w:t>family history of diabetes</w:t>
      </w:r>
      <w:r w:rsidR="00DA7607" w:rsidRPr="00745D35">
        <w:rPr>
          <w:rFonts w:ascii="Times New Roman" w:hAnsi="Times New Roman" w:cs="Times New Roman"/>
          <w:sz w:val="24"/>
          <w:szCs w:val="24"/>
        </w:rPr>
        <w:t xml:space="preserve"> was seen in 85% of participants</w:t>
      </w:r>
      <w:r w:rsidRPr="00745D35">
        <w:rPr>
          <w:rFonts w:ascii="Times New Roman" w:hAnsi="Times New Roman" w:cs="Times New Roman"/>
          <w:sz w:val="24"/>
          <w:szCs w:val="24"/>
        </w:rPr>
        <w:t>.</w:t>
      </w:r>
    </w:p>
    <w:p w:rsidR="00E30D3E" w:rsidRPr="00745D35" w:rsidRDefault="00E30D3E" w:rsidP="00E30D3E">
      <w:pPr>
        <w:spacing w:after="0" w:line="240" w:lineRule="auto"/>
        <w:jc w:val="center"/>
        <w:rPr>
          <w:rFonts w:ascii="Times New Roman" w:hAnsi="Times New Roman" w:cs="Times New Roman"/>
          <w:sz w:val="24"/>
          <w:szCs w:val="24"/>
        </w:rPr>
      </w:pPr>
      <w:r w:rsidRPr="00745D35">
        <w:rPr>
          <w:rFonts w:ascii="Times New Roman" w:hAnsi="Times New Roman" w:cs="Times New Roman"/>
          <w:b/>
          <w:bCs/>
          <w:sz w:val="24"/>
          <w:szCs w:val="24"/>
        </w:rPr>
        <w:t xml:space="preserve">Table 2: Diabetes profile of the </w:t>
      </w:r>
      <w:r w:rsidR="0021295E" w:rsidRPr="00745D35">
        <w:rPr>
          <w:rFonts w:ascii="Times New Roman" w:hAnsi="Times New Roman" w:cs="Times New Roman"/>
          <w:b/>
          <w:bCs/>
          <w:sz w:val="24"/>
          <w:szCs w:val="24"/>
        </w:rPr>
        <w:t>participan</w:t>
      </w:r>
      <w:r w:rsidRPr="00745D35">
        <w:rPr>
          <w:rFonts w:ascii="Times New Roman" w:hAnsi="Times New Roman" w:cs="Times New Roman"/>
          <w:b/>
          <w:bCs/>
          <w:sz w:val="24"/>
          <w:szCs w:val="24"/>
        </w:rPr>
        <w:t>ts</w:t>
      </w:r>
    </w:p>
    <w:tbl>
      <w:tblPr>
        <w:tblStyle w:val="TableGrid"/>
        <w:tblW w:w="0" w:type="auto"/>
        <w:jc w:val="center"/>
        <w:tblLook w:val="04A0"/>
      </w:tblPr>
      <w:tblGrid>
        <w:gridCol w:w="2340"/>
        <w:gridCol w:w="3150"/>
        <w:gridCol w:w="1980"/>
      </w:tblGrid>
      <w:tr w:rsidR="000B2B7A" w:rsidRPr="00745D35" w:rsidTr="000B2B7A">
        <w:trPr>
          <w:jc w:val="center"/>
        </w:trPr>
        <w:tc>
          <w:tcPr>
            <w:tcW w:w="2340" w:type="dxa"/>
            <w:vAlign w:val="center"/>
          </w:tcPr>
          <w:p w:rsidR="000B2B7A" w:rsidRPr="00745D35" w:rsidRDefault="000B2B7A" w:rsidP="00AC29F2">
            <w:pPr>
              <w:jc w:val="center"/>
              <w:textAlignment w:val="baseline"/>
              <w:outlineLvl w:val="0"/>
              <w:rPr>
                <w:rFonts w:ascii="Times New Roman" w:eastAsia="Times New Roman" w:hAnsi="Times New Roman" w:cs="Times New Roman"/>
                <w:b/>
                <w:kern w:val="36"/>
                <w:sz w:val="24"/>
                <w:szCs w:val="24"/>
              </w:rPr>
            </w:pPr>
            <w:r w:rsidRPr="00745D35">
              <w:rPr>
                <w:rFonts w:ascii="Times New Roman" w:eastAsia="Times New Roman" w:hAnsi="Times New Roman" w:cs="Times New Roman"/>
                <w:b/>
                <w:kern w:val="36"/>
                <w:sz w:val="24"/>
                <w:szCs w:val="24"/>
              </w:rPr>
              <w:t>Variables</w:t>
            </w:r>
          </w:p>
        </w:tc>
        <w:tc>
          <w:tcPr>
            <w:tcW w:w="3150" w:type="dxa"/>
            <w:vAlign w:val="center"/>
          </w:tcPr>
          <w:p w:rsidR="000B2B7A" w:rsidRPr="00745D35" w:rsidRDefault="000B2B7A" w:rsidP="00AC29F2">
            <w:pPr>
              <w:jc w:val="center"/>
              <w:textAlignment w:val="baseline"/>
              <w:outlineLvl w:val="0"/>
              <w:rPr>
                <w:rFonts w:ascii="Times New Roman" w:eastAsia="Times New Roman" w:hAnsi="Times New Roman" w:cs="Times New Roman"/>
                <w:b/>
                <w:kern w:val="36"/>
                <w:sz w:val="24"/>
                <w:szCs w:val="24"/>
              </w:rPr>
            </w:pPr>
            <w:r w:rsidRPr="00745D35">
              <w:rPr>
                <w:rFonts w:ascii="Times New Roman" w:eastAsia="Times New Roman" w:hAnsi="Times New Roman" w:cs="Times New Roman"/>
                <w:b/>
                <w:kern w:val="36"/>
                <w:sz w:val="24"/>
                <w:szCs w:val="24"/>
              </w:rPr>
              <w:t>Category</w:t>
            </w:r>
          </w:p>
        </w:tc>
        <w:tc>
          <w:tcPr>
            <w:tcW w:w="1980" w:type="dxa"/>
            <w:vAlign w:val="center"/>
          </w:tcPr>
          <w:p w:rsidR="000B2B7A" w:rsidRPr="00745D35" w:rsidRDefault="000B2B7A" w:rsidP="00AC29F2">
            <w:pPr>
              <w:jc w:val="center"/>
              <w:textAlignment w:val="baseline"/>
              <w:outlineLvl w:val="0"/>
              <w:rPr>
                <w:rFonts w:ascii="Times New Roman" w:eastAsia="Times New Roman" w:hAnsi="Times New Roman" w:cs="Times New Roman"/>
                <w:b/>
                <w:kern w:val="36"/>
                <w:sz w:val="24"/>
                <w:szCs w:val="24"/>
              </w:rPr>
            </w:pPr>
            <w:r w:rsidRPr="00745D35">
              <w:rPr>
                <w:rFonts w:ascii="Times New Roman" w:eastAsia="Times New Roman" w:hAnsi="Times New Roman" w:cs="Times New Roman"/>
                <w:b/>
                <w:kern w:val="36"/>
                <w:sz w:val="24"/>
                <w:szCs w:val="24"/>
              </w:rPr>
              <w:t>Frequency (N)</w:t>
            </w:r>
          </w:p>
        </w:tc>
      </w:tr>
      <w:tr w:rsidR="009A2501" w:rsidRPr="00745D35" w:rsidTr="000B2B7A">
        <w:trPr>
          <w:jc w:val="center"/>
        </w:trPr>
        <w:tc>
          <w:tcPr>
            <w:tcW w:w="2340" w:type="dxa"/>
            <w:vMerge w:val="restart"/>
            <w:vAlign w:val="center"/>
          </w:tcPr>
          <w:p w:rsidR="009A2501" w:rsidRPr="00745D35" w:rsidRDefault="009A2501" w:rsidP="000B2B7A">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Fasting blood glucose reading</w:t>
            </w:r>
          </w:p>
        </w:tc>
        <w:tc>
          <w:tcPr>
            <w:tcW w:w="3150" w:type="dxa"/>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Normal</w:t>
            </w:r>
          </w:p>
        </w:tc>
        <w:tc>
          <w:tcPr>
            <w:tcW w:w="1980" w:type="dxa"/>
            <w:vAlign w:val="center"/>
          </w:tcPr>
          <w:p w:rsidR="009A2501" w:rsidRPr="00745D35" w:rsidRDefault="002466C3"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13</w:t>
            </w:r>
          </w:p>
        </w:tc>
      </w:tr>
      <w:tr w:rsidR="009A2501" w:rsidRPr="00745D35" w:rsidTr="000B2B7A">
        <w:trPr>
          <w:jc w:val="center"/>
        </w:trPr>
        <w:tc>
          <w:tcPr>
            <w:tcW w:w="2340" w:type="dxa"/>
            <w:vMerge/>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Pre-diabetes</w:t>
            </w:r>
          </w:p>
        </w:tc>
        <w:tc>
          <w:tcPr>
            <w:tcW w:w="1980" w:type="dxa"/>
            <w:vAlign w:val="center"/>
          </w:tcPr>
          <w:p w:rsidR="009A2501" w:rsidRPr="00745D35" w:rsidRDefault="002466C3"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09</w:t>
            </w:r>
          </w:p>
        </w:tc>
      </w:tr>
      <w:tr w:rsidR="009A2501" w:rsidRPr="00745D35" w:rsidTr="000B2B7A">
        <w:trPr>
          <w:jc w:val="center"/>
        </w:trPr>
        <w:tc>
          <w:tcPr>
            <w:tcW w:w="2340" w:type="dxa"/>
            <w:vMerge/>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Diabetes</w:t>
            </w:r>
          </w:p>
        </w:tc>
        <w:tc>
          <w:tcPr>
            <w:tcW w:w="1980" w:type="dxa"/>
            <w:vAlign w:val="center"/>
          </w:tcPr>
          <w:p w:rsidR="009A2501" w:rsidRPr="00745D35" w:rsidRDefault="002466C3"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78</w:t>
            </w:r>
          </w:p>
        </w:tc>
      </w:tr>
      <w:tr w:rsidR="009A2501" w:rsidRPr="00745D35" w:rsidTr="000B2B7A">
        <w:trPr>
          <w:jc w:val="center"/>
        </w:trPr>
        <w:tc>
          <w:tcPr>
            <w:tcW w:w="2340" w:type="dxa"/>
            <w:vMerge/>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A2501" w:rsidRPr="00745D35" w:rsidRDefault="009A2501" w:rsidP="00651BE9">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TOTAL</w:t>
            </w:r>
          </w:p>
        </w:tc>
        <w:tc>
          <w:tcPr>
            <w:tcW w:w="1980" w:type="dxa"/>
            <w:vAlign w:val="center"/>
          </w:tcPr>
          <w:p w:rsidR="009A2501" w:rsidRPr="00745D35" w:rsidRDefault="009A2501" w:rsidP="00651BE9">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100</w:t>
            </w:r>
          </w:p>
        </w:tc>
      </w:tr>
      <w:tr w:rsidR="009A2501" w:rsidRPr="00745D35" w:rsidTr="000B2B7A">
        <w:trPr>
          <w:jc w:val="center"/>
        </w:trPr>
        <w:tc>
          <w:tcPr>
            <w:tcW w:w="2340" w:type="dxa"/>
            <w:vMerge w:val="restart"/>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Age of diagnosis</w:t>
            </w:r>
          </w:p>
        </w:tc>
        <w:tc>
          <w:tcPr>
            <w:tcW w:w="3150" w:type="dxa"/>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31 – 40 years</w:t>
            </w:r>
          </w:p>
        </w:tc>
        <w:tc>
          <w:tcPr>
            <w:tcW w:w="1980" w:type="dxa"/>
            <w:vAlign w:val="center"/>
          </w:tcPr>
          <w:p w:rsidR="009A2501" w:rsidRPr="00745D35" w:rsidRDefault="002466C3"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38</w:t>
            </w:r>
          </w:p>
        </w:tc>
      </w:tr>
      <w:tr w:rsidR="009A2501" w:rsidRPr="00745D35" w:rsidTr="000B2B7A">
        <w:trPr>
          <w:jc w:val="center"/>
        </w:trPr>
        <w:tc>
          <w:tcPr>
            <w:tcW w:w="2340" w:type="dxa"/>
            <w:vMerge/>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41 – 50 years</w:t>
            </w:r>
          </w:p>
        </w:tc>
        <w:tc>
          <w:tcPr>
            <w:tcW w:w="1980" w:type="dxa"/>
            <w:vAlign w:val="center"/>
          </w:tcPr>
          <w:p w:rsidR="009A2501" w:rsidRPr="00745D35" w:rsidRDefault="002466C3"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55</w:t>
            </w:r>
          </w:p>
        </w:tc>
      </w:tr>
      <w:tr w:rsidR="009A2501" w:rsidRPr="00745D35" w:rsidTr="000B2B7A">
        <w:trPr>
          <w:jc w:val="center"/>
        </w:trPr>
        <w:tc>
          <w:tcPr>
            <w:tcW w:w="2340" w:type="dxa"/>
            <w:vMerge/>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&gt; 50 years</w:t>
            </w:r>
          </w:p>
        </w:tc>
        <w:tc>
          <w:tcPr>
            <w:tcW w:w="1980" w:type="dxa"/>
            <w:vAlign w:val="center"/>
          </w:tcPr>
          <w:p w:rsidR="009A2501" w:rsidRPr="00745D35" w:rsidRDefault="002466C3"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07</w:t>
            </w:r>
          </w:p>
        </w:tc>
      </w:tr>
      <w:tr w:rsidR="009A2501" w:rsidRPr="00745D35" w:rsidTr="000B2B7A">
        <w:trPr>
          <w:jc w:val="center"/>
        </w:trPr>
        <w:tc>
          <w:tcPr>
            <w:tcW w:w="2340" w:type="dxa"/>
            <w:vMerge/>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A2501" w:rsidRPr="00745D35" w:rsidRDefault="009A2501" w:rsidP="00651BE9">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TOTAL</w:t>
            </w:r>
          </w:p>
        </w:tc>
        <w:tc>
          <w:tcPr>
            <w:tcW w:w="1980" w:type="dxa"/>
            <w:vAlign w:val="center"/>
          </w:tcPr>
          <w:p w:rsidR="009A2501" w:rsidRPr="00745D35" w:rsidRDefault="009A2501" w:rsidP="00651BE9">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100</w:t>
            </w:r>
          </w:p>
        </w:tc>
      </w:tr>
      <w:tr w:rsidR="009A2501" w:rsidRPr="00745D35" w:rsidTr="000B2B7A">
        <w:trPr>
          <w:jc w:val="center"/>
        </w:trPr>
        <w:tc>
          <w:tcPr>
            <w:tcW w:w="2340" w:type="dxa"/>
            <w:vMerge w:val="restart"/>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Reason of diagnosis</w:t>
            </w:r>
          </w:p>
        </w:tc>
        <w:tc>
          <w:tcPr>
            <w:tcW w:w="3150" w:type="dxa"/>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Appearance of diabetic symptoms</w:t>
            </w:r>
          </w:p>
        </w:tc>
        <w:tc>
          <w:tcPr>
            <w:tcW w:w="1980" w:type="dxa"/>
            <w:vAlign w:val="center"/>
          </w:tcPr>
          <w:p w:rsidR="009A2501" w:rsidRPr="00745D35" w:rsidRDefault="002466C3"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43</w:t>
            </w:r>
          </w:p>
        </w:tc>
      </w:tr>
      <w:tr w:rsidR="009A2501" w:rsidRPr="00745D35" w:rsidTr="000B2B7A">
        <w:trPr>
          <w:jc w:val="center"/>
        </w:trPr>
        <w:tc>
          <w:tcPr>
            <w:tcW w:w="2340" w:type="dxa"/>
            <w:vMerge/>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Regular health check-ups</w:t>
            </w:r>
          </w:p>
        </w:tc>
        <w:tc>
          <w:tcPr>
            <w:tcW w:w="1980" w:type="dxa"/>
            <w:vAlign w:val="center"/>
          </w:tcPr>
          <w:p w:rsidR="009A2501" w:rsidRPr="00745D35" w:rsidRDefault="00974CAF"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36</w:t>
            </w:r>
          </w:p>
        </w:tc>
      </w:tr>
      <w:tr w:rsidR="009A2501" w:rsidRPr="00745D35" w:rsidTr="000B2B7A">
        <w:trPr>
          <w:jc w:val="center"/>
        </w:trPr>
        <w:tc>
          <w:tcPr>
            <w:tcW w:w="2340" w:type="dxa"/>
            <w:vMerge/>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Accidental diagnosis</w:t>
            </w:r>
          </w:p>
        </w:tc>
        <w:tc>
          <w:tcPr>
            <w:tcW w:w="1980" w:type="dxa"/>
            <w:vAlign w:val="center"/>
          </w:tcPr>
          <w:p w:rsidR="009A2501" w:rsidRPr="00745D35" w:rsidRDefault="00974CAF"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21</w:t>
            </w:r>
          </w:p>
        </w:tc>
      </w:tr>
      <w:tr w:rsidR="009A2501" w:rsidRPr="00745D35" w:rsidTr="000B2B7A">
        <w:trPr>
          <w:jc w:val="center"/>
        </w:trPr>
        <w:tc>
          <w:tcPr>
            <w:tcW w:w="2340" w:type="dxa"/>
            <w:vMerge/>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A2501" w:rsidRPr="00745D35" w:rsidRDefault="009A2501" w:rsidP="00651BE9">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TOTAL</w:t>
            </w:r>
          </w:p>
        </w:tc>
        <w:tc>
          <w:tcPr>
            <w:tcW w:w="1980" w:type="dxa"/>
            <w:vAlign w:val="center"/>
          </w:tcPr>
          <w:p w:rsidR="009A2501" w:rsidRPr="00745D35" w:rsidRDefault="009A2501" w:rsidP="00651BE9">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100</w:t>
            </w:r>
          </w:p>
        </w:tc>
      </w:tr>
      <w:tr w:rsidR="009A2501" w:rsidRPr="00745D35" w:rsidTr="000B2B7A">
        <w:trPr>
          <w:jc w:val="center"/>
        </w:trPr>
        <w:tc>
          <w:tcPr>
            <w:tcW w:w="2340" w:type="dxa"/>
            <w:vMerge w:val="restart"/>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lastRenderedPageBreak/>
              <w:t>Family history of diabetes</w:t>
            </w:r>
          </w:p>
        </w:tc>
        <w:tc>
          <w:tcPr>
            <w:tcW w:w="3150" w:type="dxa"/>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Yes</w:t>
            </w:r>
          </w:p>
        </w:tc>
        <w:tc>
          <w:tcPr>
            <w:tcW w:w="1980" w:type="dxa"/>
            <w:vAlign w:val="center"/>
          </w:tcPr>
          <w:p w:rsidR="009A2501" w:rsidRPr="00745D35" w:rsidRDefault="00974CAF"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85</w:t>
            </w:r>
          </w:p>
        </w:tc>
      </w:tr>
      <w:tr w:rsidR="009A2501" w:rsidRPr="00745D35" w:rsidTr="000B2B7A">
        <w:trPr>
          <w:jc w:val="center"/>
        </w:trPr>
        <w:tc>
          <w:tcPr>
            <w:tcW w:w="2340" w:type="dxa"/>
            <w:vMerge/>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No</w:t>
            </w:r>
          </w:p>
        </w:tc>
        <w:tc>
          <w:tcPr>
            <w:tcW w:w="1980" w:type="dxa"/>
            <w:vAlign w:val="center"/>
          </w:tcPr>
          <w:p w:rsidR="009A2501" w:rsidRPr="00745D35" w:rsidRDefault="00974CAF" w:rsidP="00AC29F2">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15</w:t>
            </w:r>
          </w:p>
        </w:tc>
      </w:tr>
      <w:tr w:rsidR="009A2501" w:rsidRPr="00745D35" w:rsidTr="000B2B7A">
        <w:trPr>
          <w:jc w:val="center"/>
        </w:trPr>
        <w:tc>
          <w:tcPr>
            <w:tcW w:w="2340" w:type="dxa"/>
            <w:vMerge/>
            <w:vAlign w:val="center"/>
          </w:tcPr>
          <w:p w:rsidR="009A2501" w:rsidRPr="00745D35" w:rsidRDefault="009A2501" w:rsidP="00AC29F2">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A2501" w:rsidRPr="00745D35" w:rsidRDefault="009A2501" w:rsidP="00651BE9">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TOTAL</w:t>
            </w:r>
          </w:p>
        </w:tc>
        <w:tc>
          <w:tcPr>
            <w:tcW w:w="1980" w:type="dxa"/>
            <w:vAlign w:val="center"/>
          </w:tcPr>
          <w:p w:rsidR="009A2501" w:rsidRPr="00745D35" w:rsidRDefault="009A2501" w:rsidP="00651BE9">
            <w:pPr>
              <w:jc w:val="center"/>
              <w:textAlignment w:val="baseline"/>
              <w:outlineLvl w:val="0"/>
              <w:rPr>
                <w:rFonts w:ascii="Times New Roman" w:eastAsia="Times New Roman" w:hAnsi="Times New Roman" w:cs="Times New Roman"/>
                <w:bCs/>
                <w:kern w:val="36"/>
                <w:sz w:val="24"/>
                <w:szCs w:val="24"/>
              </w:rPr>
            </w:pPr>
            <w:r w:rsidRPr="00745D35">
              <w:rPr>
                <w:rFonts w:ascii="Times New Roman" w:eastAsia="Times New Roman" w:hAnsi="Times New Roman" w:cs="Times New Roman"/>
                <w:bCs/>
                <w:kern w:val="36"/>
                <w:sz w:val="24"/>
                <w:szCs w:val="24"/>
              </w:rPr>
              <w:t>100</w:t>
            </w:r>
          </w:p>
        </w:tc>
      </w:tr>
    </w:tbl>
    <w:p w:rsidR="008930DD" w:rsidRPr="00745D35" w:rsidRDefault="008930DD" w:rsidP="00E30D3E">
      <w:pPr>
        <w:spacing w:line="240" w:lineRule="auto"/>
        <w:jc w:val="both"/>
        <w:rPr>
          <w:rFonts w:ascii="Times New Roman" w:hAnsi="Times New Roman" w:cs="Times New Roman"/>
          <w:sz w:val="24"/>
          <w:szCs w:val="24"/>
        </w:rPr>
      </w:pPr>
    </w:p>
    <w:p w:rsidR="0021295E" w:rsidRPr="00745D35" w:rsidRDefault="00DA7607" w:rsidP="00E30D3E">
      <w:pPr>
        <w:spacing w:line="240" w:lineRule="auto"/>
        <w:jc w:val="both"/>
        <w:rPr>
          <w:rFonts w:ascii="Times New Roman" w:hAnsi="Times New Roman" w:cs="Times New Roman"/>
          <w:sz w:val="24"/>
          <w:szCs w:val="24"/>
        </w:rPr>
      </w:pPr>
      <w:r w:rsidRPr="00745D35">
        <w:rPr>
          <w:rFonts w:ascii="Times New Roman" w:hAnsi="Times New Roman" w:cs="Times New Roman"/>
          <w:sz w:val="24"/>
          <w:szCs w:val="24"/>
        </w:rPr>
        <w:t xml:space="preserve">The knowledge regarding </w:t>
      </w:r>
      <w:r w:rsidR="008930DD" w:rsidRPr="00745D35">
        <w:rPr>
          <w:rFonts w:ascii="Times New Roman" w:hAnsi="Times New Roman" w:cs="Times New Roman"/>
          <w:sz w:val="24"/>
          <w:szCs w:val="24"/>
        </w:rPr>
        <w:t xml:space="preserve">diabetes </w:t>
      </w:r>
      <w:r w:rsidR="0098550A" w:rsidRPr="00745D35">
        <w:rPr>
          <w:rFonts w:ascii="Times New Roman" w:hAnsi="Times New Roman" w:cs="Times New Roman"/>
          <w:sz w:val="24"/>
          <w:szCs w:val="24"/>
        </w:rPr>
        <w:t xml:space="preserve">of the participants </w:t>
      </w:r>
      <w:r w:rsidR="008930DD" w:rsidRPr="00745D35">
        <w:rPr>
          <w:rFonts w:ascii="Times New Roman" w:hAnsi="Times New Roman" w:cs="Times New Roman"/>
          <w:sz w:val="24"/>
          <w:szCs w:val="24"/>
        </w:rPr>
        <w:t xml:space="preserve">was assessed and the results are presented in </w:t>
      </w:r>
      <w:r w:rsidR="00254DF1" w:rsidRPr="00745D35">
        <w:rPr>
          <w:rFonts w:ascii="Times New Roman" w:hAnsi="Times New Roman" w:cs="Times New Roman"/>
          <w:sz w:val="24"/>
          <w:szCs w:val="24"/>
        </w:rPr>
        <w:t>table</w:t>
      </w:r>
      <w:r w:rsidR="00EF2035" w:rsidRPr="00745D35">
        <w:rPr>
          <w:rFonts w:ascii="Times New Roman" w:hAnsi="Times New Roman" w:cs="Times New Roman"/>
          <w:sz w:val="24"/>
          <w:szCs w:val="24"/>
        </w:rPr>
        <w:t xml:space="preserve"> </w:t>
      </w:r>
      <w:r w:rsidR="00254DF1" w:rsidRPr="00745D35">
        <w:rPr>
          <w:rFonts w:ascii="Times New Roman" w:hAnsi="Times New Roman" w:cs="Times New Roman"/>
          <w:sz w:val="24"/>
          <w:szCs w:val="24"/>
        </w:rPr>
        <w:t>3</w:t>
      </w:r>
      <w:r w:rsidR="00CA6CB7" w:rsidRPr="00745D35">
        <w:rPr>
          <w:rFonts w:ascii="Times New Roman" w:hAnsi="Times New Roman" w:cs="Times New Roman"/>
          <w:sz w:val="24"/>
          <w:szCs w:val="24"/>
        </w:rPr>
        <w:t xml:space="preserve"> and </w:t>
      </w:r>
      <w:r w:rsidR="00254DF1" w:rsidRPr="00745D35">
        <w:rPr>
          <w:rFonts w:ascii="Times New Roman" w:hAnsi="Times New Roman" w:cs="Times New Roman"/>
          <w:sz w:val="24"/>
          <w:szCs w:val="24"/>
        </w:rPr>
        <w:t>figure 1</w:t>
      </w:r>
      <w:r w:rsidR="008930DD" w:rsidRPr="00745D35">
        <w:rPr>
          <w:rFonts w:ascii="Times New Roman" w:hAnsi="Times New Roman" w:cs="Times New Roman"/>
          <w:sz w:val="24"/>
          <w:szCs w:val="24"/>
        </w:rPr>
        <w:t xml:space="preserve">. A total of 24 questions were asked to the participants and the </w:t>
      </w:r>
      <w:r w:rsidR="0062119B" w:rsidRPr="00745D35">
        <w:rPr>
          <w:rFonts w:ascii="Times New Roman" w:hAnsi="Times New Roman" w:cs="Times New Roman"/>
          <w:sz w:val="24"/>
          <w:szCs w:val="24"/>
        </w:rPr>
        <w:t>scores were provided as per their right and wrong responses. Each of the participants scored between 0-24.</w:t>
      </w:r>
      <w:r w:rsidR="00FC5CA4" w:rsidRPr="00745D35">
        <w:rPr>
          <w:rFonts w:ascii="Times New Roman" w:hAnsi="Times New Roman" w:cs="Times New Roman"/>
          <w:sz w:val="24"/>
          <w:szCs w:val="24"/>
        </w:rPr>
        <w:t>S</w:t>
      </w:r>
      <w:r w:rsidR="00A53E40" w:rsidRPr="00745D35">
        <w:rPr>
          <w:rFonts w:ascii="Times New Roman" w:hAnsi="Times New Roman" w:cs="Times New Roman"/>
          <w:sz w:val="24"/>
          <w:szCs w:val="24"/>
        </w:rPr>
        <w:t xml:space="preserve">ome questions </w:t>
      </w:r>
      <w:r w:rsidR="00FC5CA4" w:rsidRPr="00745D35">
        <w:rPr>
          <w:rFonts w:ascii="Times New Roman" w:hAnsi="Times New Roman" w:cs="Times New Roman"/>
          <w:sz w:val="24"/>
          <w:szCs w:val="24"/>
        </w:rPr>
        <w:t>were answered correctly</w:t>
      </w:r>
      <w:r w:rsidR="00A53E40" w:rsidRPr="00745D35">
        <w:rPr>
          <w:rFonts w:ascii="Times New Roman" w:hAnsi="Times New Roman" w:cs="Times New Roman"/>
          <w:sz w:val="24"/>
          <w:szCs w:val="24"/>
        </w:rPr>
        <w:t xml:space="preserve"> by most of the participants whereas some questions </w:t>
      </w:r>
      <w:r w:rsidR="00792738" w:rsidRPr="00745D35">
        <w:rPr>
          <w:rFonts w:ascii="Times New Roman" w:hAnsi="Times New Roman" w:cs="Times New Roman"/>
          <w:sz w:val="24"/>
          <w:szCs w:val="24"/>
        </w:rPr>
        <w:t xml:space="preserve">were answered </w:t>
      </w:r>
      <w:r w:rsidR="00FC5CA4" w:rsidRPr="00745D35">
        <w:rPr>
          <w:rFonts w:ascii="Times New Roman" w:hAnsi="Times New Roman" w:cs="Times New Roman"/>
          <w:sz w:val="24"/>
          <w:szCs w:val="24"/>
        </w:rPr>
        <w:t>incorrectly</w:t>
      </w:r>
      <w:r w:rsidR="00792738" w:rsidRPr="00745D35">
        <w:rPr>
          <w:rFonts w:ascii="Times New Roman" w:hAnsi="Times New Roman" w:cs="Times New Roman"/>
          <w:sz w:val="24"/>
          <w:szCs w:val="24"/>
        </w:rPr>
        <w:t xml:space="preserve"> by most of the participants. Also, the participants were divided into three equal categories based on the </w:t>
      </w:r>
      <w:r w:rsidR="00FA514D" w:rsidRPr="00745D35">
        <w:rPr>
          <w:rFonts w:ascii="Times New Roman" w:hAnsi="Times New Roman" w:cs="Times New Roman"/>
          <w:sz w:val="24"/>
          <w:szCs w:val="24"/>
        </w:rPr>
        <w:t xml:space="preserve">scores and </w:t>
      </w:r>
      <w:r w:rsidR="00792738" w:rsidRPr="00745D35">
        <w:rPr>
          <w:rFonts w:ascii="Times New Roman" w:hAnsi="Times New Roman" w:cs="Times New Roman"/>
          <w:sz w:val="24"/>
          <w:szCs w:val="24"/>
        </w:rPr>
        <w:t xml:space="preserve">it was found that </w:t>
      </w:r>
      <w:r w:rsidR="00FA514D" w:rsidRPr="00745D35">
        <w:rPr>
          <w:rFonts w:ascii="Times New Roman" w:hAnsi="Times New Roman" w:cs="Times New Roman"/>
          <w:sz w:val="24"/>
          <w:szCs w:val="24"/>
        </w:rPr>
        <w:t xml:space="preserve">75% of the participants scored maximum by answering 17 to 24 questions correctly. </w:t>
      </w:r>
      <w:r w:rsidR="0098550A" w:rsidRPr="00745D35">
        <w:rPr>
          <w:rFonts w:ascii="Times New Roman" w:hAnsi="Times New Roman" w:cs="Times New Roman"/>
          <w:sz w:val="24"/>
          <w:szCs w:val="24"/>
        </w:rPr>
        <w:t>Out of the</w:t>
      </w:r>
      <w:r w:rsidR="00FA514D" w:rsidRPr="00745D35">
        <w:rPr>
          <w:rFonts w:ascii="Times New Roman" w:hAnsi="Times New Roman" w:cs="Times New Roman"/>
          <w:sz w:val="24"/>
          <w:szCs w:val="24"/>
        </w:rPr>
        <w:t xml:space="preserve"> remaining 25% of the participants</w:t>
      </w:r>
      <w:r w:rsidR="0098550A" w:rsidRPr="00745D35">
        <w:rPr>
          <w:rFonts w:ascii="Times New Roman" w:hAnsi="Times New Roman" w:cs="Times New Roman"/>
          <w:sz w:val="24"/>
          <w:szCs w:val="24"/>
        </w:rPr>
        <w:t>, 19% of participants answered 9 to 16 questions correctly and 6% of participants answered only 8 or less than 8 questions correctly.</w:t>
      </w:r>
      <w:r w:rsidR="004F2CD0">
        <w:rPr>
          <w:rFonts w:ascii="Times New Roman" w:hAnsi="Times New Roman" w:cs="Times New Roman"/>
          <w:sz w:val="24"/>
          <w:szCs w:val="24"/>
        </w:rPr>
        <w:t xml:space="preserve"> </w:t>
      </w:r>
      <w:r w:rsidR="00ED3C8A" w:rsidRPr="00745D35">
        <w:rPr>
          <w:rFonts w:ascii="Times New Roman" w:hAnsi="Times New Roman" w:cs="Times New Roman"/>
          <w:sz w:val="24"/>
          <w:szCs w:val="24"/>
        </w:rPr>
        <w:t xml:space="preserve">The </w:t>
      </w:r>
      <w:r w:rsidR="00DD19A3" w:rsidRPr="00745D35">
        <w:rPr>
          <w:rFonts w:ascii="Times New Roman" w:hAnsi="Times New Roman" w:cs="Times New Roman"/>
          <w:sz w:val="24"/>
          <w:szCs w:val="24"/>
        </w:rPr>
        <w:t xml:space="preserve">questions that were </w:t>
      </w:r>
      <w:r w:rsidR="00ED3C8A" w:rsidRPr="00745D35">
        <w:rPr>
          <w:rFonts w:ascii="Times New Roman" w:hAnsi="Times New Roman" w:cs="Times New Roman"/>
          <w:sz w:val="24"/>
          <w:szCs w:val="24"/>
        </w:rPr>
        <w:t>answer</w:t>
      </w:r>
      <w:r w:rsidR="00DD19A3" w:rsidRPr="00745D35">
        <w:rPr>
          <w:rFonts w:ascii="Times New Roman" w:hAnsi="Times New Roman" w:cs="Times New Roman"/>
          <w:sz w:val="24"/>
          <w:szCs w:val="24"/>
        </w:rPr>
        <w:t>ed</w:t>
      </w:r>
      <w:r w:rsidR="00ED3C8A" w:rsidRPr="00745D35">
        <w:rPr>
          <w:rFonts w:ascii="Times New Roman" w:hAnsi="Times New Roman" w:cs="Times New Roman"/>
          <w:sz w:val="24"/>
          <w:szCs w:val="24"/>
        </w:rPr>
        <w:t xml:space="preserve"> correctly </w:t>
      </w:r>
      <w:r w:rsidR="00DD19A3" w:rsidRPr="00745D35">
        <w:rPr>
          <w:rFonts w:ascii="Times New Roman" w:hAnsi="Times New Roman" w:cs="Times New Roman"/>
          <w:sz w:val="24"/>
          <w:szCs w:val="24"/>
        </w:rPr>
        <w:t xml:space="preserve">by </w:t>
      </w:r>
      <w:r w:rsidR="000440EB" w:rsidRPr="00745D35">
        <w:rPr>
          <w:rFonts w:ascii="Times New Roman" w:hAnsi="Times New Roman" w:cs="Times New Roman"/>
          <w:sz w:val="24"/>
          <w:szCs w:val="24"/>
        </w:rPr>
        <w:t xml:space="preserve">the </w:t>
      </w:r>
      <w:r w:rsidR="00DD19A3" w:rsidRPr="00745D35">
        <w:rPr>
          <w:rFonts w:ascii="Times New Roman" w:hAnsi="Times New Roman" w:cs="Times New Roman"/>
          <w:sz w:val="24"/>
          <w:szCs w:val="24"/>
        </w:rPr>
        <w:t xml:space="preserve">majority of participants </w:t>
      </w:r>
      <w:r w:rsidR="00ED3C8A" w:rsidRPr="00745D35">
        <w:rPr>
          <w:rFonts w:ascii="Times New Roman" w:hAnsi="Times New Roman" w:cs="Times New Roman"/>
          <w:sz w:val="24"/>
          <w:szCs w:val="24"/>
        </w:rPr>
        <w:t xml:space="preserve">were related to </w:t>
      </w:r>
      <w:r w:rsidR="00DD19A3" w:rsidRPr="00745D35">
        <w:rPr>
          <w:rFonts w:ascii="Times New Roman" w:hAnsi="Times New Roman" w:cs="Times New Roman"/>
          <w:sz w:val="24"/>
          <w:szCs w:val="24"/>
        </w:rPr>
        <w:t xml:space="preserve">insufficient </w:t>
      </w:r>
      <w:r w:rsidR="00ED3C8A" w:rsidRPr="00745D35">
        <w:rPr>
          <w:rFonts w:ascii="Times New Roman" w:hAnsi="Times New Roman" w:cs="Times New Roman"/>
          <w:sz w:val="24"/>
          <w:szCs w:val="24"/>
        </w:rPr>
        <w:t>insulin</w:t>
      </w:r>
      <w:r w:rsidR="00DD19A3" w:rsidRPr="00745D35">
        <w:rPr>
          <w:rFonts w:ascii="Times New Roman" w:hAnsi="Times New Roman" w:cs="Times New Roman"/>
          <w:sz w:val="24"/>
          <w:szCs w:val="24"/>
        </w:rPr>
        <w:t xml:space="preserve"> in </w:t>
      </w:r>
      <w:r w:rsidR="000440EB" w:rsidRPr="00745D35">
        <w:rPr>
          <w:rFonts w:ascii="Times New Roman" w:hAnsi="Times New Roman" w:cs="Times New Roman"/>
          <w:sz w:val="24"/>
          <w:szCs w:val="24"/>
        </w:rPr>
        <w:t xml:space="preserve">the </w:t>
      </w:r>
      <w:r w:rsidR="00DD19A3" w:rsidRPr="00745D35">
        <w:rPr>
          <w:rFonts w:ascii="Times New Roman" w:hAnsi="Times New Roman" w:cs="Times New Roman"/>
          <w:sz w:val="24"/>
          <w:szCs w:val="24"/>
        </w:rPr>
        <w:t>body</w:t>
      </w:r>
      <w:r w:rsidR="00ED3C8A" w:rsidRPr="00745D35">
        <w:rPr>
          <w:rFonts w:ascii="Times New Roman" w:hAnsi="Times New Roman" w:cs="Times New Roman"/>
          <w:sz w:val="24"/>
          <w:szCs w:val="24"/>
        </w:rPr>
        <w:t xml:space="preserve">, </w:t>
      </w:r>
      <w:r w:rsidR="00DD19A3" w:rsidRPr="00745D35">
        <w:rPr>
          <w:rFonts w:ascii="Times New Roman" w:hAnsi="Times New Roman" w:cs="Times New Roman"/>
          <w:sz w:val="24"/>
          <w:szCs w:val="24"/>
        </w:rPr>
        <w:t xml:space="preserve">increased sugar level, heredity as the cause of diabetes, regular exercise, types of diabetes, slow healing of cuts and abrasions and complication of diabetes. On the other side, the questions that were answered correctly by </w:t>
      </w:r>
      <w:r w:rsidR="000440EB" w:rsidRPr="00745D35">
        <w:rPr>
          <w:rFonts w:ascii="Times New Roman" w:hAnsi="Times New Roman" w:cs="Times New Roman"/>
          <w:sz w:val="24"/>
          <w:szCs w:val="24"/>
        </w:rPr>
        <w:t xml:space="preserve">the </w:t>
      </w:r>
      <w:r w:rsidR="00DD19A3" w:rsidRPr="00745D35">
        <w:rPr>
          <w:rFonts w:ascii="Times New Roman" w:hAnsi="Times New Roman" w:cs="Times New Roman"/>
          <w:sz w:val="24"/>
          <w:szCs w:val="24"/>
        </w:rPr>
        <w:t xml:space="preserve">least number of participants were related to insulin reaction, effect of diabetes on circulation, cleansing a cut, signs of low blood sugar and </w:t>
      </w:r>
      <w:r w:rsidR="000440EB" w:rsidRPr="00745D35">
        <w:rPr>
          <w:rFonts w:ascii="Times New Roman" w:hAnsi="Times New Roman" w:cs="Times New Roman"/>
          <w:sz w:val="24"/>
          <w:szCs w:val="24"/>
        </w:rPr>
        <w:t xml:space="preserve">the </w:t>
      </w:r>
      <w:r w:rsidR="00DD19A3" w:rsidRPr="00745D35">
        <w:rPr>
          <w:rFonts w:ascii="Times New Roman" w:hAnsi="Times New Roman" w:cs="Times New Roman"/>
          <w:sz w:val="24"/>
          <w:szCs w:val="24"/>
        </w:rPr>
        <w:t xml:space="preserve">diabetic diet. </w:t>
      </w:r>
      <w:r w:rsidR="005C122B" w:rsidRPr="00745D35">
        <w:rPr>
          <w:rFonts w:ascii="Times New Roman" w:hAnsi="Times New Roman" w:cs="Times New Roman"/>
          <w:sz w:val="24"/>
          <w:szCs w:val="24"/>
          <w:highlight w:val="yellow"/>
        </w:rPr>
        <w:t>The study by Dussa et al. (2015) revealed that the level of diabetes knowledge was low in the participants.</w:t>
      </w:r>
      <w:r w:rsidR="005C122B" w:rsidRPr="00745D35">
        <w:rPr>
          <w:rFonts w:ascii="Times New Roman" w:hAnsi="Times New Roman" w:cs="Times New Roman"/>
          <w:sz w:val="24"/>
          <w:szCs w:val="24"/>
        </w:rPr>
        <w:t xml:space="preserve"> </w:t>
      </w:r>
      <w:r w:rsidR="00952E59" w:rsidRPr="00745D35">
        <w:rPr>
          <w:rFonts w:ascii="Times New Roman" w:hAnsi="Times New Roman" w:cs="Times New Roman"/>
          <w:sz w:val="24"/>
          <w:szCs w:val="24"/>
        </w:rPr>
        <w:t>The study of Hu et al. (201</w:t>
      </w:r>
      <w:r w:rsidR="00D02840" w:rsidRPr="00745D35">
        <w:rPr>
          <w:rFonts w:ascii="Times New Roman" w:hAnsi="Times New Roman" w:cs="Times New Roman"/>
          <w:sz w:val="24"/>
          <w:szCs w:val="24"/>
        </w:rPr>
        <w:t>3</w:t>
      </w:r>
      <w:r w:rsidR="00952E59" w:rsidRPr="00745D35">
        <w:rPr>
          <w:rFonts w:ascii="Times New Roman" w:hAnsi="Times New Roman" w:cs="Times New Roman"/>
          <w:sz w:val="24"/>
          <w:szCs w:val="24"/>
        </w:rPr>
        <w:t xml:space="preserve">) </w:t>
      </w:r>
      <w:r w:rsidR="004B1524" w:rsidRPr="00745D35">
        <w:rPr>
          <w:rFonts w:ascii="Times New Roman" w:hAnsi="Times New Roman" w:cs="Times New Roman"/>
          <w:sz w:val="24"/>
          <w:szCs w:val="24"/>
        </w:rPr>
        <w:t xml:space="preserve">and Bastos (2004) </w:t>
      </w:r>
      <w:r w:rsidR="00952E59" w:rsidRPr="00745D35">
        <w:rPr>
          <w:rFonts w:ascii="Times New Roman" w:hAnsi="Times New Roman" w:cs="Times New Roman"/>
          <w:sz w:val="24"/>
          <w:szCs w:val="24"/>
        </w:rPr>
        <w:t xml:space="preserve">represented that </w:t>
      </w:r>
      <w:r w:rsidR="000440EB" w:rsidRPr="00745D35">
        <w:rPr>
          <w:rFonts w:ascii="Times New Roman" w:hAnsi="Times New Roman" w:cs="Times New Roman"/>
          <w:sz w:val="24"/>
          <w:szCs w:val="24"/>
        </w:rPr>
        <w:t>the questions wh</w:t>
      </w:r>
      <w:r w:rsidR="00952E59" w:rsidRPr="00745D35">
        <w:rPr>
          <w:rFonts w:ascii="Times New Roman" w:hAnsi="Times New Roman" w:cs="Times New Roman"/>
          <w:sz w:val="24"/>
          <w:szCs w:val="24"/>
        </w:rPr>
        <w:t xml:space="preserve">ich </w:t>
      </w:r>
      <w:r w:rsidR="000440EB" w:rsidRPr="00745D35">
        <w:rPr>
          <w:rFonts w:ascii="Times New Roman" w:hAnsi="Times New Roman" w:cs="Times New Roman"/>
          <w:sz w:val="24"/>
          <w:szCs w:val="24"/>
        </w:rPr>
        <w:t>most</w:t>
      </w:r>
      <w:r w:rsidR="00EF2035" w:rsidRPr="00745D35">
        <w:rPr>
          <w:rFonts w:ascii="Times New Roman" w:hAnsi="Times New Roman" w:cs="Times New Roman"/>
          <w:sz w:val="24"/>
          <w:szCs w:val="24"/>
        </w:rPr>
        <w:t xml:space="preserve"> </w:t>
      </w:r>
      <w:r w:rsidR="00952E59" w:rsidRPr="00745D35">
        <w:rPr>
          <w:rFonts w:ascii="Times New Roman" w:hAnsi="Times New Roman" w:cs="Times New Roman"/>
          <w:sz w:val="24"/>
          <w:szCs w:val="24"/>
        </w:rPr>
        <w:t>participants answered correctly were reading of high blood glucose level, being careful while cutting toenails,</w:t>
      </w:r>
      <w:r w:rsidR="000440EB" w:rsidRPr="00745D35">
        <w:rPr>
          <w:rFonts w:ascii="Times New Roman" w:hAnsi="Times New Roman" w:cs="Times New Roman"/>
          <w:sz w:val="24"/>
          <w:szCs w:val="24"/>
        </w:rPr>
        <w:t xml:space="preserve"> the </w:t>
      </w:r>
      <w:r w:rsidR="00952E59" w:rsidRPr="00745D35">
        <w:rPr>
          <w:rFonts w:ascii="Times New Roman" w:hAnsi="Times New Roman" w:cs="Times New Roman"/>
          <w:sz w:val="24"/>
          <w:szCs w:val="24"/>
        </w:rPr>
        <w:t>importance of the way of preparing food and slow healing of cuts and abrasions.</w:t>
      </w:r>
      <w:r w:rsidR="004B1524" w:rsidRPr="00745D35">
        <w:rPr>
          <w:rFonts w:ascii="Times New Roman" w:hAnsi="Times New Roman" w:cs="Times New Roman"/>
          <w:sz w:val="24"/>
          <w:szCs w:val="24"/>
        </w:rPr>
        <w:t xml:space="preserve"> Opposite to this, in both studies, the questions in which minimum participants answered correctly were </w:t>
      </w:r>
      <w:r w:rsidR="000440EB" w:rsidRPr="00745D35">
        <w:rPr>
          <w:rFonts w:ascii="Times New Roman" w:hAnsi="Times New Roman" w:cs="Times New Roman"/>
          <w:sz w:val="24"/>
          <w:szCs w:val="24"/>
        </w:rPr>
        <w:t xml:space="preserve">the </w:t>
      </w:r>
      <w:r w:rsidR="004B1524" w:rsidRPr="00745D35">
        <w:rPr>
          <w:rFonts w:ascii="Times New Roman" w:hAnsi="Times New Roman" w:cs="Times New Roman"/>
          <w:sz w:val="24"/>
          <w:szCs w:val="24"/>
        </w:rPr>
        <w:t>failure of kidneys to keep sugar out of urine as a cause of diabetes. Besides this, the study of Bastos (2004) had other such questions as well which were consumption of sweet foods and signs of high blood sugar.</w:t>
      </w:r>
      <w:r w:rsidR="00EF2035" w:rsidRPr="00745D35">
        <w:rPr>
          <w:rFonts w:ascii="Times New Roman" w:hAnsi="Times New Roman" w:cs="Times New Roman"/>
          <w:sz w:val="24"/>
          <w:szCs w:val="24"/>
        </w:rPr>
        <w:t xml:space="preserve"> </w:t>
      </w:r>
      <w:r w:rsidR="00F90990" w:rsidRPr="00745D35">
        <w:rPr>
          <w:rFonts w:ascii="Times New Roman" w:hAnsi="Times New Roman" w:cs="Times New Roman"/>
          <w:sz w:val="24"/>
          <w:szCs w:val="24"/>
          <w:highlight w:val="yellow"/>
        </w:rPr>
        <w:t>I</w:t>
      </w:r>
      <w:r w:rsidR="00EF2035" w:rsidRPr="00745D35">
        <w:rPr>
          <w:rFonts w:ascii="Times New Roman" w:hAnsi="Times New Roman" w:cs="Times New Roman"/>
          <w:sz w:val="24"/>
          <w:szCs w:val="24"/>
          <w:highlight w:val="yellow"/>
        </w:rPr>
        <w:t>n the study done by Adey</w:t>
      </w:r>
      <w:r w:rsidR="00F90990" w:rsidRPr="00745D35">
        <w:rPr>
          <w:rFonts w:ascii="Times New Roman" w:hAnsi="Times New Roman" w:cs="Times New Roman"/>
          <w:sz w:val="24"/>
          <w:szCs w:val="24"/>
          <w:highlight w:val="yellow"/>
        </w:rPr>
        <w:t>em</w:t>
      </w:r>
      <w:r w:rsidR="00EF2035" w:rsidRPr="00745D35">
        <w:rPr>
          <w:rFonts w:ascii="Times New Roman" w:hAnsi="Times New Roman" w:cs="Times New Roman"/>
          <w:sz w:val="24"/>
          <w:szCs w:val="24"/>
          <w:highlight w:val="yellow"/>
        </w:rPr>
        <w:t>i et al. (2018)</w:t>
      </w:r>
      <w:r w:rsidR="00F90990" w:rsidRPr="00745D35">
        <w:rPr>
          <w:rFonts w:ascii="Times New Roman" w:hAnsi="Times New Roman" w:cs="Times New Roman"/>
          <w:sz w:val="24"/>
          <w:szCs w:val="24"/>
          <w:highlight w:val="yellow"/>
        </w:rPr>
        <w:t>, diabetes knowledge was assessed r</w:t>
      </w:r>
      <w:r w:rsidR="002367DF" w:rsidRPr="00745D35">
        <w:rPr>
          <w:rFonts w:ascii="Times New Roman" w:hAnsi="Times New Roman" w:cs="Times New Roman"/>
          <w:sz w:val="24"/>
          <w:szCs w:val="24"/>
          <w:highlight w:val="yellow"/>
        </w:rPr>
        <w:t>egarding diabetic complications and results showed that the majority of participants had good knowledge regarding diabetic foot, neuropathy, retinopathy and hypertension, while poor knowledge regarding cerebral damage, erectile dysfunction and nephropathy.</w:t>
      </w:r>
    </w:p>
    <w:p w:rsidR="00CA6CB7" w:rsidRPr="00745D35" w:rsidRDefault="00CA6CB7" w:rsidP="0084502E">
      <w:pPr>
        <w:spacing w:after="0" w:line="240" w:lineRule="auto"/>
        <w:jc w:val="center"/>
        <w:textAlignment w:val="baseline"/>
        <w:outlineLvl w:val="0"/>
        <w:rPr>
          <w:rFonts w:ascii="Times New Roman" w:hAnsi="Times New Roman" w:cs="Times New Roman"/>
          <w:b/>
          <w:iCs/>
          <w:sz w:val="24"/>
          <w:szCs w:val="24"/>
        </w:rPr>
      </w:pPr>
    </w:p>
    <w:p w:rsidR="00CA6CB7" w:rsidRPr="00745D35" w:rsidRDefault="00CA6CB7" w:rsidP="0084502E">
      <w:pPr>
        <w:spacing w:after="0" w:line="240" w:lineRule="auto"/>
        <w:jc w:val="center"/>
        <w:textAlignment w:val="baseline"/>
        <w:outlineLvl w:val="0"/>
        <w:rPr>
          <w:rFonts w:ascii="Times New Roman" w:hAnsi="Times New Roman" w:cs="Times New Roman"/>
          <w:b/>
          <w:iCs/>
          <w:sz w:val="24"/>
          <w:szCs w:val="24"/>
        </w:rPr>
      </w:pPr>
      <w:r w:rsidRPr="00745D35">
        <w:rPr>
          <w:rFonts w:ascii="Times New Roman" w:hAnsi="Times New Roman" w:cs="Times New Roman"/>
          <w:b/>
          <w:iCs/>
          <w:noProof/>
          <w:sz w:val="24"/>
          <w:szCs w:val="24"/>
        </w:rPr>
        <w:lastRenderedPageBreak/>
        <w:drawing>
          <wp:inline distT="0" distB="0" distL="0" distR="0">
            <wp:extent cx="5390515" cy="5060950"/>
            <wp:effectExtent l="19050" t="0" r="635" b="0"/>
            <wp:docPr id="2" name="Picture 1" descr="C:\Users\hp\Desktop\DKQ respon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KQ responses.png"/>
                    <pic:cNvPicPr>
                      <a:picLocks noChangeAspect="1" noChangeArrowheads="1"/>
                    </pic:cNvPicPr>
                  </pic:nvPicPr>
                  <pic:blipFill>
                    <a:blip r:embed="rId7"/>
                    <a:srcRect/>
                    <a:stretch>
                      <a:fillRect/>
                    </a:stretch>
                  </pic:blipFill>
                  <pic:spPr bwMode="auto">
                    <a:xfrm>
                      <a:off x="0" y="0"/>
                      <a:ext cx="5390515" cy="5060950"/>
                    </a:xfrm>
                    <a:prstGeom prst="rect">
                      <a:avLst/>
                    </a:prstGeom>
                    <a:noFill/>
                    <a:ln w="9525">
                      <a:noFill/>
                      <a:miter lim="800000"/>
                      <a:headEnd/>
                      <a:tailEnd/>
                    </a:ln>
                  </pic:spPr>
                </pic:pic>
              </a:graphicData>
            </a:graphic>
          </wp:inline>
        </w:drawing>
      </w:r>
    </w:p>
    <w:p w:rsidR="00CA6CB7" w:rsidRPr="00745D35" w:rsidRDefault="00254DF1" w:rsidP="00CA6CB7">
      <w:pPr>
        <w:spacing w:after="0" w:line="240" w:lineRule="auto"/>
        <w:jc w:val="center"/>
        <w:textAlignment w:val="baseline"/>
        <w:outlineLvl w:val="0"/>
        <w:rPr>
          <w:rFonts w:ascii="Times New Roman" w:hAnsi="Times New Roman" w:cs="Times New Roman"/>
          <w:b/>
          <w:iCs/>
          <w:sz w:val="24"/>
          <w:szCs w:val="24"/>
        </w:rPr>
      </w:pPr>
      <w:r w:rsidRPr="00745D35">
        <w:rPr>
          <w:rFonts w:ascii="Times New Roman" w:hAnsi="Times New Roman" w:cs="Times New Roman"/>
          <w:b/>
          <w:iCs/>
          <w:sz w:val="24"/>
          <w:szCs w:val="24"/>
        </w:rPr>
        <w:t>Table 3</w:t>
      </w:r>
      <w:r w:rsidR="00CA6CB7" w:rsidRPr="00745D35">
        <w:rPr>
          <w:rFonts w:ascii="Times New Roman" w:hAnsi="Times New Roman" w:cs="Times New Roman"/>
          <w:b/>
          <w:iCs/>
          <w:sz w:val="24"/>
          <w:szCs w:val="24"/>
        </w:rPr>
        <w:t xml:space="preserve">: Knowledge of participants regarding diabetes </w:t>
      </w:r>
    </w:p>
    <w:p w:rsidR="0084502E" w:rsidRPr="00745D35" w:rsidRDefault="0084502E" w:rsidP="0084502E">
      <w:pPr>
        <w:spacing w:after="0" w:line="240" w:lineRule="auto"/>
        <w:jc w:val="both"/>
        <w:textAlignment w:val="baseline"/>
        <w:outlineLvl w:val="0"/>
        <w:rPr>
          <w:rFonts w:ascii="Times New Roman" w:hAnsi="Times New Roman" w:cs="Times New Roman"/>
          <w:b/>
          <w:iCs/>
          <w:sz w:val="24"/>
          <w:szCs w:val="24"/>
          <w:u w:val="single"/>
        </w:rPr>
      </w:pPr>
    </w:p>
    <w:p w:rsidR="0084502E" w:rsidRPr="00745D35" w:rsidRDefault="0084502E" w:rsidP="0084502E">
      <w:pPr>
        <w:spacing w:after="0" w:line="240" w:lineRule="auto"/>
        <w:jc w:val="center"/>
        <w:textAlignment w:val="baseline"/>
        <w:outlineLvl w:val="0"/>
        <w:rPr>
          <w:rFonts w:ascii="Times New Roman" w:hAnsi="Times New Roman" w:cs="Times New Roman"/>
          <w:b/>
          <w:iCs/>
          <w:sz w:val="24"/>
          <w:szCs w:val="24"/>
          <w:u w:val="single"/>
        </w:rPr>
      </w:pPr>
      <w:r w:rsidRPr="00745D35">
        <w:rPr>
          <w:rFonts w:ascii="Times New Roman" w:hAnsi="Times New Roman" w:cs="Times New Roman"/>
          <w:b/>
          <w:iCs/>
          <w:noProof/>
          <w:sz w:val="24"/>
          <w:szCs w:val="24"/>
        </w:rPr>
        <w:drawing>
          <wp:inline distT="0" distB="0" distL="0" distR="0">
            <wp:extent cx="5486400" cy="2486025"/>
            <wp:effectExtent l="19050" t="0" r="1905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4502E" w:rsidRPr="00745D35" w:rsidRDefault="0084502E" w:rsidP="0021295E">
      <w:pPr>
        <w:spacing w:before="240" w:after="0" w:line="240" w:lineRule="auto"/>
        <w:jc w:val="center"/>
        <w:textAlignment w:val="baseline"/>
        <w:outlineLvl w:val="0"/>
        <w:rPr>
          <w:rFonts w:ascii="Times New Roman" w:hAnsi="Times New Roman" w:cs="Times New Roman"/>
          <w:b/>
          <w:iCs/>
          <w:sz w:val="24"/>
          <w:szCs w:val="24"/>
        </w:rPr>
      </w:pPr>
      <w:r w:rsidRPr="00745D35">
        <w:rPr>
          <w:rFonts w:ascii="Times New Roman" w:hAnsi="Times New Roman" w:cs="Times New Roman"/>
          <w:b/>
          <w:iCs/>
          <w:sz w:val="24"/>
          <w:szCs w:val="24"/>
        </w:rPr>
        <w:t>Figure</w:t>
      </w:r>
      <w:r w:rsidR="00254DF1" w:rsidRPr="00745D35">
        <w:rPr>
          <w:rFonts w:ascii="Times New Roman" w:hAnsi="Times New Roman" w:cs="Times New Roman"/>
          <w:b/>
          <w:iCs/>
          <w:sz w:val="24"/>
          <w:szCs w:val="24"/>
        </w:rPr>
        <w:t>1</w:t>
      </w:r>
      <w:r w:rsidRPr="00745D35">
        <w:rPr>
          <w:rFonts w:ascii="Times New Roman" w:hAnsi="Times New Roman" w:cs="Times New Roman"/>
          <w:b/>
          <w:iCs/>
          <w:sz w:val="24"/>
          <w:szCs w:val="24"/>
        </w:rPr>
        <w:t xml:space="preserve">: Distribution of </w:t>
      </w:r>
      <w:r w:rsidR="00335E40" w:rsidRPr="00745D35">
        <w:rPr>
          <w:rFonts w:ascii="Times New Roman" w:hAnsi="Times New Roman" w:cs="Times New Roman"/>
          <w:b/>
          <w:iCs/>
          <w:sz w:val="24"/>
          <w:szCs w:val="24"/>
        </w:rPr>
        <w:t>participant</w:t>
      </w:r>
      <w:r w:rsidRPr="00745D35">
        <w:rPr>
          <w:rFonts w:ascii="Times New Roman" w:hAnsi="Times New Roman" w:cs="Times New Roman"/>
          <w:b/>
          <w:iCs/>
          <w:sz w:val="24"/>
          <w:szCs w:val="24"/>
        </w:rPr>
        <w:t>s on the basis of their scores</w:t>
      </w:r>
    </w:p>
    <w:p w:rsidR="009012C9" w:rsidRPr="00745D35" w:rsidRDefault="0098550A" w:rsidP="0084502E">
      <w:pPr>
        <w:spacing w:line="240" w:lineRule="auto"/>
        <w:jc w:val="both"/>
        <w:textAlignment w:val="baseline"/>
        <w:outlineLvl w:val="0"/>
        <w:rPr>
          <w:rFonts w:ascii="Times New Roman" w:hAnsi="Times New Roman" w:cs="Times New Roman"/>
          <w:sz w:val="24"/>
          <w:szCs w:val="24"/>
        </w:rPr>
      </w:pPr>
      <w:r w:rsidRPr="00745D35">
        <w:rPr>
          <w:rFonts w:ascii="Times New Roman" w:hAnsi="Times New Roman" w:cs="Times New Roman"/>
          <w:bCs/>
          <w:iCs/>
          <w:sz w:val="24"/>
          <w:szCs w:val="24"/>
        </w:rPr>
        <w:lastRenderedPageBreak/>
        <w:t xml:space="preserve">The self-care activities of the participants </w:t>
      </w:r>
      <w:r w:rsidRPr="00745D35">
        <w:rPr>
          <w:rFonts w:ascii="Times New Roman" w:hAnsi="Times New Roman" w:cs="Times New Roman"/>
          <w:sz w:val="24"/>
          <w:szCs w:val="24"/>
        </w:rPr>
        <w:t xml:space="preserve">were assessed and the results are presented in table </w:t>
      </w:r>
      <w:r w:rsidR="00254DF1" w:rsidRPr="00745D35">
        <w:rPr>
          <w:rFonts w:ascii="Times New Roman" w:hAnsi="Times New Roman" w:cs="Times New Roman"/>
          <w:sz w:val="24"/>
          <w:szCs w:val="24"/>
        </w:rPr>
        <w:t>4</w:t>
      </w:r>
      <w:r w:rsidRPr="00745D35">
        <w:rPr>
          <w:rFonts w:ascii="Times New Roman" w:hAnsi="Times New Roman" w:cs="Times New Roman"/>
          <w:sz w:val="24"/>
          <w:szCs w:val="24"/>
        </w:rPr>
        <w:t xml:space="preserve">. The entire questionnaire was divided into six categories and each category further incorporated two questions. The response of the participants was recorded </w:t>
      </w:r>
      <w:r w:rsidR="00F82C0C" w:rsidRPr="00745D35">
        <w:rPr>
          <w:rFonts w:ascii="Times New Roman" w:hAnsi="Times New Roman" w:cs="Times New Roman"/>
          <w:sz w:val="24"/>
          <w:szCs w:val="24"/>
        </w:rPr>
        <w:t>depending on the number of days they follow</w:t>
      </w:r>
      <w:r w:rsidR="000440EB" w:rsidRPr="00745D35">
        <w:rPr>
          <w:rFonts w:ascii="Times New Roman" w:hAnsi="Times New Roman" w:cs="Times New Roman"/>
          <w:sz w:val="24"/>
          <w:szCs w:val="24"/>
        </w:rPr>
        <w:t>ed</w:t>
      </w:r>
      <w:r w:rsidR="00F82C0C" w:rsidRPr="00745D35">
        <w:rPr>
          <w:rFonts w:ascii="Times New Roman" w:hAnsi="Times New Roman" w:cs="Times New Roman"/>
          <w:sz w:val="24"/>
          <w:szCs w:val="24"/>
        </w:rPr>
        <w:t xml:space="preserve"> the particular self-care activity. </w:t>
      </w:r>
      <w:r w:rsidR="00C97323" w:rsidRPr="00745D35">
        <w:rPr>
          <w:rFonts w:ascii="Times New Roman" w:hAnsi="Times New Roman" w:cs="Times New Roman"/>
          <w:sz w:val="24"/>
          <w:szCs w:val="24"/>
        </w:rPr>
        <w:t xml:space="preserve">The mean of </w:t>
      </w:r>
      <w:r w:rsidR="000440EB" w:rsidRPr="00745D35">
        <w:rPr>
          <w:rFonts w:ascii="Times New Roman" w:hAnsi="Times New Roman" w:cs="Times New Roman"/>
          <w:sz w:val="24"/>
          <w:szCs w:val="24"/>
        </w:rPr>
        <w:t xml:space="preserve">the </w:t>
      </w:r>
      <w:r w:rsidR="00C97323" w:rsidRPr="00745D35">
        <w:rPr>
          <w:rFonts w:ascii="Times New Roman" w:hAnsi="Times New Roman" w:cs="Times New Roman"/>
          <w:sz w:val="24"/>
          <w:szCs w:val="24"/>
        </w:rPr>
        <w:t xml:space="preserve">entire SDSCA was 3.30 days. </w:t>
      </w:r>
      <w:r w:rsidR="00F82C0C" w:rsidRPr="00745D35">
        <w:rPr>
          <w:rFonts w:ascii="Times New Roman" w:hAnsi="Times New Roman" w:cs="Times New Roman"/>
          <w:sz w:val="24"/>
          <w:szCs w:val="24"/>
        </w:rPr>
        <w:t xml:space="preserve">For each activity, the average score was calculated collectively for all the participants. It was found that both general and specific diets </w:t>
      </w:r>
      <w:r w:rsidR="00C97323" w:rsidRPr="00745D35">
        <w:rPr>
          <w:rFonts w:ascii="Times New Roman" w:hAnsi="Times New Roman" w:cs="Times New Roman"/>
          <w:sz w:val="24"/>
          <w:szCs w:val="24"/>
        </w:rPr>
        <w:t xml:space="preserve">scored highest because they </w:t>
      </w:r>
      <w:r w:rsidR="00F82C0C" w:rsidRPr="00745D35">
        <w:rPr>
          <w:rFonts w:ascii="Times New Roman" w:hAnsi="Times New Roman" w:cs="Times New Roman"/>
          <w:sz w:val="24"/>
          <w:szCs w:val="24"/>
        </w:rPr>
        <w:t>were followed for five days a week (as per the average value). On the other hand, the least activity performed by the participants was smoking wit</w:t>
      </w:r>
      <w:r w:rsidR="00E91E4B" w:rsidRPr="00745D35">
        <w:rPr>
          <w:rFonts w:ascii="Times New Roman" w:hAnsi="Times New Roman" w:cs="Times New Roman"/>
          <w:sz w:val="24"/>
          <w:szCs w:val="24"/>
        </w:rPr>
        <w:t xml:space="preserve">h </w:t>
      </w:r>
      <w:r w:rsidR="000440EB" w:rsidRPr="00745D35">
        <w:rPr>
          <w:rFonts w:ascii="Times New Roman" w:hAnsi="Times New Roman" w:cs="Times New Roman"/>
          <w:sz w:val="24"/>
          <w:szCs w:val="24"/>
        </w:rPr>
        <w:t>an</w:t>
      </w:r>
      <w:r w:rsidR="00E91E4B" w:rsidRPr="00745D35">
        <w:rPr>
          <w:rFonts w:ascii="Times New Roman" w:hAnsi="Times New Roman" w:cs="Times New Roman"/>
          <w:sz w:val="24"/>
          <w:szCs w:val="24"/>
        </w:rPr>
        <w:t xml:space="preserve"> average of less than</w:t>
      </w:r>
      <w:r w:rsidR="00C97323" w:rsidRPr="00745D35">
        <w:rPr>
          <w:rFonts w:ascii="Times New Roman" w:hAnsi="Times New Roman" w:cs="Times New Roman"/>
          <w:sz w:val="24"/>
          <w:szCs w:val="24"/>
        </w:rPr>
        <w:t xml:space="preserve"> one day. Similar results were found in the study by AlQahtani et al. (2020), where </w:t>
      </w:r>
      <w:r w:rsidR="000440EB" w:rsidRPr="00745D35">
        <w:rPr>
          <w:rFonts w:ascii="Times New Roman" w:hAnsi="Times New Roman" w:cs="Times New Roman"/>
          <w:sz w:val="24"/>
          <w:szCs w:val="24"/>
        </w:rPr>
        <w:t xml:space="preserve">the </w:t>
      </w:r>
      <w:r w:rsidR="00C97323" w:rsidRPr="00745D35">
        <w:rPr>
          <w:rFonts w:ascii="Times New Roman" w:hAnsi="Times New Roman" w:cs="Times New Roman"/>
          <w:sz w:val="24"/>
          <w:szCs w:val="24"/>
        </w:rPr>
        <w:t xml:space="preserve">mean of </w:t>
      </w:r>
      <w:r w:rsidR="000440EB" w:rsidRPr="00745D35">
        <w:rPr>
          <w:rFonts w:ascii="Times New Roman" w:hAnsi="Times New Roman" w:cs="Times New Roman"/>
          <w:sz w:val="24"/>
          <w:szCs w:val="24"/>
        </w:rPr>
        <w:t xml:space="preserve">the </w:t>
      </w:r>
      <w:r w:rsidR="00C97323" w:rsidRPr="00745D35">
        <w:rPr>
          <w:rFonts w:ascii="Times New Roman" w:hAnsi="Times New Roman" w:cs="Times New Roman"/>
          <w:sz w:val="24"/>
          <w:szCs w:val="24"/>
        </w:rPr>
        <w:t xml:space="preserve">entire SDSCA was 3.13. </w:t>
      </w:r>
      <w:r w:rsidR="00D71EA4" w:rsidRPr="00745D35">
        <w:rPr>
          <w:rFonts w:ascii="Times New Roman" w:hAnsi="Times New Roman" w:cs="Times New Roman"/>
          <w:sz w:val="24"/>
          <w:szCs w:val="24"/>
        </w:rPr>
        <w:t xml:space="preserve">The mean of medicine adherence was </w:t>
      </w:r>
      <w:r w:rsidR="000440EB" w:rsidRPr="00745D35">
        <w:rPr>
          <w:rFonts w:ascii="Times New Roman" w:hAnsi="Times New Roman" w:cs="Times New Roman"/>
          <w:sz w:val="24"/>
          <w:szCs w:val="24"/>
        </w:rPr>
        <w:t xml:space="preserve">the </w:t>
      </w:r>
      <w:r w:rsidR="00D71EA4" w:rsidRPr="00745D35">
        <w:rPr>
          <w:rFonts w:ascii="Times New Roman" w:hAnsi="Times New Roman" w:cs="Times New Roman"/>
          <w:sz w:val="24"/>
          <w:szCs w:val="24"/>
        </w:rPr>
        <w:t xml:space="preserve">highest (5.39) followed by diet (2.83), blood glucose testing (2.78) and foot care which presented the lowest mean score (2.26). </w:t>
      </w:r>
      <w:r w:rsidR="00267182" w:rsidRPr="00745D35">
        <w:rPr>
          <w:rFonts w:ascii="Times New Roman" w:hAnsi="Times New Roman" w:cs="Times New Roman"/>
          <w:sz w:val="24"/>
          <w:szCs w:val="24"/>
          <w:highlight w:val="yellow"/>
        </w:rPr>
        <w:t xml:space="preserve">In the study by Jyotsana et al. (2024), it was found that </w:t>
      </w:r>
      <w:r w:rsidR="009E6195" w:rsidRPr="00745D35">
        <w:rPr>
          <w:rFonts w:ascii="Times New Roman" w:hAnsi="Times New Roman" w:cs="Times New Roman"/>
          <w:sz w:val="24"/>
          <w:szCs w:val="24"/>
          <w:highlight w:val="yellow"/>
        </w:rPr>
        <w:t xml:space="preserve">the participants showed high adherence towards medicine intake, followed by good diet, regular exercise and foot care. </w:t>
      </w:r>
      <w:r w:rsidR="00745D35" w:rsidRPr="00745D35">
        <w:rPr>
          <w:rFonts w:ascii="Times New Roman" w:hAnsi="Times New Roman" w:cs="Times New Roman"/>
          <w:sz w:val="24"/>
          <w:szCs w:val="24"/>
          <w:highlight w:val="yellow"/>
        </w:rPr>
        <w:t xml:space="preserve">In the study by </w:t>
      </w:r>
      <w:r w:rsidR="00745D35">
        <w:rPr>
          <w:rFonts w:ascii="Times New Roman" w:hAnsi="Times New Roman" w:cs="Times New Roman"/>
          <w:sz w:val="24"/>
          <w:szCs w:val="24"/>
          <w:highlight w:val="yellow"/>
        </w:rPr>
        <w:t>Athira</w:t>
      </w:r>
      <w:r w:rsidR="00745D35" w:rsidRPr="00745D35">
        <w:rPr>
          <w:rFonts w:ascii="Times New Roman" w:hAnsi="Times New Roman" w:cs="Times New Roman"/>
          <w:sz w:val="24"/>
          <w:szCs w:val="24"/>
          <w:highlight w:val="yellow"/>
        </w:rPr>
        <w:t xml:space="preserve"> et al. (2020), it was found that the participants were following good blood glucose monitoring practices, followed by medicine intake. They were less focused towards foot care and physical activity.</w:t>
      </w:r>
      <w:r w:rsidR="00745D35" w:rsidRPr="00745D35">
        <w:rPr>
          <w:rFonts w:ascii="Times New Roman" w:hAnsi="Times New Roman" w:cs="Times New Roman"/>
          <w:sz w:val="24"/>
          <w:szCs w:val="24"/>
        </w:rPr>
        <w:t xml:space="preserve"> </w:t>
      </w:r>
    </w:p>
    <w:p w:rsidR="0084502E" w:rsidRPr="00745D35" w:rsidRDefault="0084502E" w:rsidP="00335E40">
      <w:pPr>
        <w:spacing w:after="0" w:line="240" w:lineRule="auto"/>
        <w:jc w:val="center"/>
        <w:textAlignment w:val="baseline"/>
        <w:outlineLvl w:val="0"/>
        <w:rPr>
          <w:rFonts w:ascii="Times New Roman" w:hAnsi="Times New Roman" w:cs="Times New Roman"/>
          <w:b/>
          <w:iCs/>
          <w:sz w:val="24"/>
          <w:szCs w:val="24"/>
        </w:rPr>
      </w:pPr>
      <w:r w:rsidRPr="00745D35">
        <w:rPr>
          <w:rFonts w:ascii="Times New Roman" w:hAnsi="Times New Roman" w:cs="Times New Roman"/>
          <w:b/>
          <w:iCs/>
          <w:sz w:val="24"/>
          <w:szCs w:val="24"/>
        </w:rPr>
        <w:t>Table</w:t>
      </w:r>
      <w:r w:rsidR="00254DF1" w:rsidRPr="00745D35">
        <w:rPr>
          <w:rFonts w:ascii="Times New Roman" w:hAnsi="Times New Roman" w:cs="Times New Roman"/>
          <w:b/>
          <w:iCs/>
          <w:sz w:val="24"/>
          <w:szCs w:val="24"/>
        </w:rPr>
        <w:t>4</w:t>
      </w:r>
      <w:r w:rsidRPr="00745D35">
        <w:rPr>
          <w:rFonts w:ascii="Times New Roman" w:hAnsi="Times New Roman" w:cs="Times New Roman"/>
          <w:b/>
          <w:iCs/>
          <w:sz w:val="24"/>
          <w:szCs w:val="24"/>
        </w:rPr>
        <w:t xml:space="preserve">: Self-care activities of the </w:t>
      </w:r>
      <w:r w:rsidR="00335E40" w:rsidRPr="00745D35">
        <w:rPr>
          <w:rFonts w:ascii="Times New Roman" w:hAnsi="Times New Roman" w:cs="Times New Roman"/>
          <w:b/>
          <w:iCs/>
          <w:sz w:val="24"/>
          <w:szCs w:val="24"/>
        </w:rPr>
        <w:t>participant</w:t>
      </w:r>
      <w:r w:rsidRPr="00745D35">
        <w:rPr>
          <w:rFonts w:ascii="Times New Roman" w:hAnsi="Times New Roman" w:cs="Times New Roman"/>
          <w:b/>
          <w:iCs/>
          <w:sz w:val="24"/>
          <w:szCs w:val="24"/>
        </w:rPr>
        <w:t>s</w:t>
      </w:r>
    </w:p>
    <w:tbl>
      <w:tblPr>
        <w:tblStyle w:val="TableGrid"/>
        <w:tblW w:w="0" w:type="auto"/>
        <w:tblInd w:w="108" w:type="dxa"/>
        <w:tblLook w:val="04A0"/>
      </w:tblPr>
      <w:tblGrid>
        <w:gridCol w:w="990"/>
        <w:gridCol w:w="2340"/>
        <w:gridCol w:w="1800"/>
        <w:gridCol w:w="4230"/>
      </w:tblGrid>
      <w:tr w:rsidR="0084502E" w:rsidRPr="00745D35" w:rsidTr="00F82C0C">
        <w:tc>
          <w:tcPr>
            <w:tcW w:w="990" w:type="dxa"/>
            <w:vAlign w:val="center"/>
          </w:tcPr>
          <w:p w:rsidR="0084502E" w:rsidRPr="00745D35" w:rsidRDefault="0084502E" w:rsidP="0084502E">
            <w:pPr>
              <w:jc w:val="center"/>
              <w:textAlignment w:val="baseline"/>
              <w:outlineLvl w:val="0"/>
              <w:rPr>
                <w:rFonts w:ascii="Times New Roman" w:hAnsi="Times New Roman" w:cs="Times New Roman"/>
                <w:b/>
                <w:iCs/>
                <w:sz w:val="24"/>
                <w:szCs w:val="24"/>
              </w:rPr>
            </w:pPr>
            <w:r w:rsidRPr="00745D35">
              <w:rPr>
                <w:rFonts w:ascii="Times New Roman" w:hAnsi="Times New Roman" w:cs="Times New Roman"/>
                <w:b/>
                <w:iCs/>
                <w:sz w:val="24"/>
                <w:szCs w:val="24"/>
              </w:rPr>
              <w:t>S. No.</w:t>
            </w:r>
          </w:p>
        </w:tc>
        <w:tc>
          <w:tcPr>
            <w:tcW w:w="4140" w:type="dxa"/>
            <w:gridSpan w:val="2"/>
            <w:vAlign w:val="center"/>
          </w:tcPr>
          <w:p w:rsidR="0084502E" w:rsidRPr="00745D35" w:rsidRDefault="0084502E" w:rsidP="0084502E">
            <w:pPr>
              <w:jc w:val="center"/>
              <w:textAlignment w:val="baseline"/>
              <w:outlineLvl w:val="0"/>
              <w:rPr>
                <w:rFonts w:ascii="Times New Roman" w:hAnsi="Times New Roman" w:cs="Times New Roman"/>
                <w:b/>
                <w:iCs/>
                <w:sz w:val="24"/>
                <w:szCs w:val="24"/>
              </w:rPr>
            </w:pPr>
            <w:r w:rsidRPr="00745D35">
              <w:rPr>
                <w:rFonts w:ascii="Times New Roman" w:hAnsi="Times New Roman" w:cs="Times New Roman"/>
                <w:b/>
                <w:iCs/>
                <w:sz w:val="24"/>
                <w:szCs w:val="24"/>
              </w:rPr>
              <w:t>Categories of questions</w:t>
            </w:r>
          </w:p>
        </w:tc>
        <w:tc>
          <w:tcPr>
            <w:tcW w:w="4230" w:type="dxa"/>
            <w:vAlign w:val="center"/>
          </w:tcPr>
          <w:p w:rsidR="0084502E" w:rsidRPr="00745D35" w:rsidRDefault="0084502E" w:rsidP="0084502E">
            <w:pPr>
              <w:jc w:val="center"/>
              <w:textAlignment w:val="baseline"/>
              <w:outlineLvl w:val="0"/>
              <w:rPr>
                <w:rFonts w:ascii="Times New Roman" w:hAnsi="Times New Roman" w:cs="Times New Roman"/>
                <w:b/>
                <w:iCs/>
                <w:sz w:val="24"/>
                <w:szCs w:val="24"/>
              </w:rPr>
            </w:pPr>
            <w:r w:rsidRPr="00745D35">
              <w:rPr>
                <w:rFonts w:ascii="Times New Roman" w:hAnsi="Times New Roman" w:cs="Times New Roman"/>
                <w:b/>
                <w:iCs/>
                <w:sz w:val="24"/>
                <w:szCs w:val="24"/>
              </w:rPr>
              <w:t>Average response</w:t>
            </w:r>
            <w:r w:rsidR="00F82C0C" w:rsidRPr="00745D35">
              <w:rPr>
                <w:rFonts w:ascii="Times New Roman" w:hAnsi="Times New Roman" w:cs="Times New Roman"/>
                <w:b/>
                <w:iCs/>
                <w:sz w:val="24"/>
                <w:szCs w:val="24"/>
              </w:rPr>
              <w:t xml:space="preserve"> (Average number of days in following self-care activity)</w:t>
            </w:r>
          </w:p>
        </w:tc>
      </w:tr>
      <w:tr w:rsidR="0084502E" w:rsidRPr="00745D35" w:rsidTr="00F82C0C">
        <w:tc>
          <w:tcPr>
            <w:tcW w:w="990" w:type="dxa"/>
            <w:vMerge w:val="restart"/>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1.</w:t>
            </w:r>
          </w:p>
        </w:tc>
        <w:tc>
          <w:tcPr>
            <w:tcW w:w="2340" w:type="dxa"/>
            <w:vMerge w:val="restart"/>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General diet</w:t>
            </w:r>
          </w:p>
        </w:tc>
        <w:tc>
          <w:tcPr>
            <w:tcW w:w="1800" w:type="dxa"/>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Q1.</w:t>
            </w:r>
          </w:p>
        </w:tc>
        <w:tc>
          <w:tcPr>
            <w:tcW w:w="4230" w:type="dxa"/>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5.02</w:t>
            </w:r>
          </w:p>
        </w:tc>
      </w:tr>
      <w:tr w:rsidR="0084502E" w:rsidRPr="00745D35" w:rsidTr="00F82C0C">
        <w:tc>
          <w:tcPr>
            <w:tcW w:w="990" w:type="dxa"/>
            <w:vMerge/>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p>
        </w:tc>
        <w:tc>
          <w:tcPr>
            <w:tcW w:w="2340" w:type="dxa"/>
            <w:vMerge/>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p>
        </w:tc>
        <w:tc>
          <w:tcPr>
            <w:tcW w:w="1800" w:type="dxa"/>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Q2.</w:t>
            </w:r>
          </w:p>
        </w:tc>
        <w:tc>
          <w:tcPr>
            <w:tcW w:w="4230" w:type="dxa"/>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5.26</w:t>
            </w:r>
          </w:p>
        </w:tc>
      </w:tr>
      <w:tr w:rsidR="0084502E" w:rsidRPr="00745D35" w:rsidTr="00F82C0C">
        <w:tc>
          <w:tcPr>
            <w:tcW w:w="990" w:type="dxa"/>
            <w:vMerge w:val="restart"/>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2.</w:t>
            </w:r>
          </w:p>
        </w:tc>
        <w:tc>
          <w:tcPr>
            <w:tcW w:w="2340" w:type="dxa"/>
            <w:vMerge w:val="restart"/>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Specific diet</w:t>
            </w:r>
          </w:p>
        </w:tc>
        <w:tc>
          <w:tcPr>
            <w:tcW w:w="1800" w:type="dxa"/>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Q3.</w:t>
            </w:r>
          </w:p>
        </w:tc>
        <w:tc>
          <w:tcPr>
            <w:tcW w:w="4230" w:type="dxa"/>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5.23</w:t>
            </w:r>
          </w:p>
        </w:tc>
      </w:tr>
      <w:tr w:rsidR="0084502E" w:rsidRPr="00745D35" w:rsidTr="00F82C0C">
        <w:tc>
          <w:tcPr>
            <w:tcW w:w="990" w:type="dxa"/>
            <w:vMerge/>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p>
        </w:tc>
        <w:tc>
          <w:tcPr>
            <w:tcW w:w="2340" w:type="dxa"/>
            <w:vMerge/>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p>
        </w:tc>
        <w:tc>
          <w:tcPr>
            <w:tcW w:w="1800" w:type="dxa"/>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Q4.</w:t>
            </w:r>
          </w:p>
        </w:tc>
        <w:tc>
          <w:tcPr>
            <w:tcW w:w="4230" w:type="dxa"/>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5.34</w:t>
            </w:r>
          </w:p>
        </w:tc>
      </w:tr>
      <w:tr w:rsidR="0084502E" w:rsidRPr="00745D35" w:rsidTr="00F82C0C">
        <w:tc>
          <w:tcPr>
            <w:tcW w:w="990" w:type="dxa"/>
            <w:vMerge w:val="restart"/>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3.</w:t>
            </w:r>
          </w:p>
        </w:tc>
        <w:tc>
          <w:tcPr>
            <w:tcW w:w="2340" w:type="dxa"/>
            <w:vMerge w:val="restart"/>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Exercise</w:t>
            </w:r>
          </w:p>
        </w:tc>
        <w:tc>
          <w:tcPr>
            <w:tcW w:w="1800" w:type="dxa"/>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Q5.</w:t>
            </w:r>
          </w:p>
        </w:tc>
        <w:tc>
          <w:tcPr>
            <w:tcW w:w="4230" w:type="dxa"/>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3.94</w:t>
            </w:r>
          </w:p>
        </w:tc>
      </w:tr>
      <w:tr w:rsidR="0084502E" w:rsidRPr="00745D35" w:rsidTr="00F82C0C">
        <w:tc>
          <w:tcPr>
            <w:tcW w:w="990" w:type="dxa"/>
            <w:vMerge/>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p>
        </w:tc>
        <w:tc>
          <w:tcPr>
            <w:tcW w:w="2340" w:type="dxa"/>
            <w:vMerge/>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p>
        </w:tc>
        <w:tc>
          <w:tcPr>
            <w:tcW w:w="1800" w:type="dxa"/>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Q6.</w:t>
            </w:r>
          </w:p>
        </w:tc>
        <w:tc>
          <w:tcPr>
            <w:tcW w:w="4230" w:type="dxa"/>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3.09</w:t>
            </w:r>
          </w:p>
        </w:tc>
      </w:tr>
      <w:tr w:rsidR="0084502E" w:rsidRPr="00745D35" w:rsidTr="00F82C0C">
        <w:tc>
          <w:tcPr>
            <w:tcW w:w="990" w:type="dxa"/>
            <w:vMerge w:val="restart"/>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4.</w:t>
            </w:r>
          </w:p>
        </w:tc>
        <w:tc>
          <w:tcPr>
            <w:tcW w:w="2340" w:type="dxa"/>
            <w:vMerge w:val="restart"/>
            <w:vAlign w:val="center"/>
          </w:tcPr>
          <w:p w:rsidR="0084502E" w:rsidRPr="00745D35" w:rsidRDefault="0084502E" w:rsidP="00D71EA4">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 xml:space="preserve">Blood </w:t>
            </w:r>
            <w:r w:rsidR="00D71EA4" w:rsidRPr="00745D35">
              <w:rPr>
                <w:rFonts w:ascii="Times New Roman" w:hAnsi="Times New Roman" w:cs="Times New Roman"/>
                <w:bCs/>
                <w:iCs/>
                <w:sz w:val="24"/>
                <w:szCs w:val="24"/>
              </w:rPr>
              <w:t>glucose</w:t>
            </w:r>
            <w:r w:rsidRPr="00745D35">
              <w:rPr>
                <w:rFonts w:ascii="Times New Roman" w:hAnsi="Times New Roman" w:cs="Times New Roman"/>
                <w:bCs/>
                <w:iCs/>
                <w:sz w:val="24"/>
                <w:szCs w:val="24"/>
              </w:rPr>
              <w:t xml:space="preserve"> testing</w:t>
            </w:r>
          </w:p>
        </w:tc>
        <w:tc>
          <w:tcPr>
            <w:tcW w:w="1800" w:type="dxa"/>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Q7.</w:t>
            </w:r>
          </w:p>
        </w:tc>
        <w:tc>
          <w:tcPr>
            <w:tcW w:w="4230" w:type="dxa"/>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2.42</w:t>
            </w:r>
          </w:p>
        </w:tc>
      </w:tr>
      <w:tr w:rsidR="0084502E" w:rsidRPr="00745D35" w:rsidTr="00F82C0C">
        <w:tc>
          <w:tcPr>
            <w:tcW w:w="990" w:type="dxa"/>
            <w:vMerge/>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p>
        </w:tc>
        <w:tc>
          <w:tcPr>
            <w:tcW w:w="2340" w:type="dxa"/>
            <w:vMerge/>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p>
        </w:tc>
        <w:tc>
          <w:tcPr>
            <w:tcW w:w="1800" w:type="dxa"/>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Q8.</w:t>
            </w:r>
          </w:p>
        </w:tc>
        <w:tc>
          <w:tcPr>
            <w:tcW w:w="4230" w:type="dxa"/>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1.81</w:t>
            </w:r>
          </w:p>
        </w:tc>
      </w:tr>
      <w:tr w:rsidR="0084502E" w:rsidRPr="00745D35" w:rsidTr="00F82C0C">
        <w:tc>
          <w:tcPr>
            <w:tcW w:w="990" w:type="dxa"/>
            <w:vMerge w:val="restart"/>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5.</w:t>
            </w:r>
          </w:p>
        </w:tc>
        <w:tc>
          <w:tcPr>
            <w:tcW w:w="2340" w:type="dxa"/>
            <w:vMerge w:val="restart"/>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Foot care</w:t>
            </w:r>
          </w:p>
        </w:tc>
        <w:tc>
          <w:tcPr>
            <w:tcW w:w="1800" w:type="dxa"/>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Q9.</w:t>
            </w:r>
          </w:p>
        </w:tc>
        <w:tc>
          <w:tcPr>
            <w:tcW w:w="4230" w:type="dxa"/>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3.26</w:t>
            </w:r>
          </w:p>
        </w:tc>
      </w:tr>
      <w:tr w:rsidR="0084502E" w:rsidRPr="00745D35" w:rsidTr="00F82C0C">
        <w:tc>
          <w:tcPr>
            <w:tcW w:w="990" w:type="dxa"/>
            <w:vMerge/>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p>
        </w:tc>
        <w:tc>
          <w:tcPr>
            <w:tcW w:w="2340" w:type="dxa"/>
            <w:vMerge/>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p>
        </w:tc>
        <w:tc>
          <w:tcPr>
            <w:tcW w:w="1800" w:type="dxa"/>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Q10.</w:t>
            </w:r>
          </w:p>
        </w:tc>
        <w:tc>
          <w:tcPr>
            <w:tcW w:w="4230" w:type="dxa"/>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2.33</w:t>
            </w:r>
          </w:p>
        </w:tc>
      </w:tr>
      <w:tr w:rsidR="0084502E" w:rsidRPr="00745D35" w:rsidTr="00F82C0C">
        <w:tc>
          <w:tcPr>
            <w:tcW w:w="990" w:type="dxa"/>
            <w:vMerge w:val="restart"/>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6.</w:t>
            </w:r>
          </w:p>
        </w:tc>
        <w:tc>
          <w:tcPr>
            <w:tcW w:w="2340" w:type="dxa"/>
            <w:vMerge w:val="restart"/>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Smoking</w:t>
            </w:r>
          </w:p>
        </w:tc>
        <w:tc>
          <w:tcPr>
            <w:tcW w:w="1800" w:type="dxa"/>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Q11.</w:t>
            </w:r>
          </w:p>
        </w:tc>
        <w:tc>
          <w:tcPr>
            <w:tcW w:w="4230" w:type="dxa"/>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0.28</w:t>
            </w:r>
          </w:p>
        </w:tc>
      </w:tr>
      <w:tr w:rsidR="0084502E" w:rsidRPr="00745D35" w:rsidTr="00F82C0C">
        <w:tc>
          <w:tcPr>
            <w:tcW w:w="990" w:type="dxa"/>
            <w:vMerge/>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p>
        </w:tc>
        <w:tc>
          <w:tcPr>
            <w:tcW w:w="2340" w:type="dxa"/>
            <w:vMerge/>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p>
        </w:tc>
        <w:tc>
          <w:tcPr>
            <w:tcW w:w="1800" w:type="dxa"/>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Q12.</w:t>
            </w:r>
          </w:p>
        </w:tc>
        <w:tc>
          <w:tcPr>
            <w:tcW w:w="4230" w:type="dxa"/>
            <w:vAlign w:val="center"/>
          </w:tcPr>
          <w:p w:rsidR="0084502E" w:rsidRPr="00745D35" w:rsidRDefault="0084502E" w:rsidP="0084502E">
            <w:pPr>
              <w:jc w:val="center"/>
              <w:textAlignment w:val="baseline"/>
              <w:outlineLvl w:val="0"/>
              <w:rPr>
                <w:rFonts w:ascii="Times New Roman" w:hAnsi="Times New Roman" w:cs="Times New Roman"/>
                <w:bCs/>
                <w:iCs/>
                <w:sz w:val="24"/>
                <w:szCs w:val="24"/>
              </w:rPr>
            </w:pPr>
            <w:r w:rsidRPr="00745D35">
              <w:rPr>
                <w:rFonts w:ascii="Times New Roman" w:hAnsi="Times New Roman" w:cs="Times New Roman"/>
                <w:bCs/>
                <w:iCs/>
                <w:sz w:val="24"/>
                <w:szCs w:val="24"/>
              </w:rPr>
              <w:t>1.69</w:t>
            </w:r>
          </w:p>
        </w:tc>
      </w:tr>
    </w:tbl>
    <w:p w:rsidR="0084502E" w:rsidRPr="00745D35" w:rsidRDefault="0084502E" w:rsidP="00E30D3E">
      <w:pPr>
        <w:spacing w:line="240" w:lineRule="auto"/>
        <w:jc w:val="both"/>
        <w:rPr>
          <w:rFonts w:ascii="Times New Roman" w:hAnsi="Times New Roman" w:cs="Times New Roman"/>
          <w:b/>
          <w:bCs/>
          <w:sz w:val="24"/>
          <w:szCs w:val="24"/>
        </w:rPr>
      </w:pPr>
    </w:p>
    <w:p w:rsidR="00E30D3E" w:rsidRPr="00745D35" w:rsidRDefault="00E30D3E" w:rsidP="00E30D3E">
      <w:pPr>
        <w:spacing w:line="240" w:lineRule="auto"/>
        <w:jc w:val="both"/>
        <w:rPr>
          <w:rFonts w:ascii="Times New Roman" w:hAnsi="Times New Roman" w:cs="Times New Roman"/>
          <w:b/>
          <w:bCs/>
          <w:sz w:val="24"/>
          <w:szCs w:val="24"/>
        </w:rPr>
      </w:pPr>
      <w:r w:rsidRPr="00745D35">
        <w:rPr>
          <w:rFonts w:ascii="Times New Roman" w:hAnsi="Times New Roman" w:cs="Times New Roman"/>
          <w:b/>
          <w:bCs/>
          <w:sz w:val="24"/>
          <w:szCs w:val="24"/>
        </w:rPr>
        <w:t>Conclusion</w:t>
      </w:r>
    </w:p>
    <w:p w:rsidR="00512C91" w:rsidRPr="00745D35" w:rsidRDefault="00C755C1" w:rsidP="00E30D3E">
      <w:pPr>
        <w:spacing w:line="240" w:lineRule="auto"/>
        <w:jc w:val="both"/>
        <w:rPr>
          <w:rFonts w:ascii="Times New Roman" w:hAnsi="Times New Roman" w:cs="Times New Roman"/>
          <w:sz w:val="24"/>
          <w:szCs w:val="24"/>
        </w:rPr>
      </w:pPr>
      <w:r w:rsidRPr="00B91DF9">
        <w:rPr>
          <w:rFonts w:ascii="Times New Roman" w:hAnsi="Times New Roman" w:cs="Times New Roman"/>
          <w:sz w:val="24"/>
          <w:szCs w:val="24"/>
          <w:highlight w:val="yellow"/>
        </w:rPr>
        <w:t>This study was conducted to assess the self-management practices in type 2 diabetic patients through standard questionnaires, DKQ and SDSCA. The findings for DKQ revealed that majority of participants had high diabetes knowledge, with 75% of the participants answering 17 to 24 answers correctly. Although, there were gaps in the areas which were not covered in the questionnaire such as assessing knowledge regarding the intensity of exercise required, type of foods to be consumed, the need of educational programs to enhance knowledge and many alike. The assessment of SDSCA revealed that self-care activities were different for different participants, with diet being consistent having the average of 5 days a week. Smoking was the least practiced activity which was a good sign towards prevention of diabetic complications.</w:t>
      </w:r>
      <w:r>
        <w:rPr>
          <w:rFonts w:ascii="Times New Roman" w:hAnsi="Times New Roman" w:cs="Times New Roman"/>
          <w:sz w:val="24"/>
          <w:szCs w:val="24"/>
        </w:rPr>
        <w:t xml:space="preserve"> </w:t>
      </w:r>
    </w:p>
    <w:p w:rsidR="00512C91" w:rsidRPr="004F2CD0" w:rsidRDefault="00512C91" w:rsidP="00512C91">
      <w:pPr>
        <w:rPr>
          <w:rFonts w:ascii="Times New Roman" w:eastAsia="Calibri" w:hAnsi="Times New Roman" w:cs="Times New Roman"/>
          <w:b/>
          <w:bCs/>
          <w:kern w:val="2"/>
          <w:highlight w:val="yellow"/>
        </w:rPr>
      </w:pPr>
      <w:bookmarkStart w:id="0" w:name="_Hlk191544944"/>
      <w:r w:rsidRPr="004F2CD0">
        <w:rPr>
          <w:rFonts w:ascii="Times New Roman" w:eastAsia="Calibri" w:hAnsi="Times New Roman" w:cs="Times New Roman"/>
          <w:b/>
          <w:bCs/>
          <w:kern w:val="2"/>
          <w:highlight w:val="yellow"/>
        </w:rPr>
        <w:t>Disclaimer (Artificial intelligence)</w:t>
      </w:r>
    </w:p>
    <w:p w:rsidR="00512C91" w:rsidRPr="00745D35" w:rsidRDefault="00512C91" w:rsidP="005F6833">
      <w:pPr>
        <w:rPr>
          <w:rFonts w:ascii="Times New Roman" w:eastAsia="Calibri" w:hAnsi="Times New Roman" w:cs="Times New Roman"/>
          <w:kern w:val="2"/>
          <w:highlight w:val="yellow"/>
        </w:rPr>
      </w:pPr>
      <w:r w:rsidRPr="00745D35">
        <w:rPr>
          <w:rFonts w:ascii="Times New Roman" w:eastAsia="Calibri" w:hAnsi="Times New Roman" w:cs="Times New Roman"/>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bookmarkStart w:id="1" w:name="_GoBack"/>
      <w:bookmarkEnd w:id="0"/>
      <w:bookmarkEnd w:id="1"/>
    </w:p>
    <w:p w:rsidR="00E30D3E" w:rsidRPr="00745D35" w:rsidRDefault="00E30D3E" w:rsidP="00E30D3E">
      <w:pPr>
        <w:spacing w:line="240" w:lineRule="auto"/>
        <w:jc w:val="both"/>
        <w:rPr>
          <w:rFonts w:ascii="Times New Roman" w:hAnsi="Times New Roman" w:cs="Times New Roman"/>
          <w:b/>
          <w:bCs/>
          <w:sz w:val="24"/>
          <w:szCs w:val="24"/>
        </w:rPr>
      </w:pPr>
      <w:r w:rsidRPr="00745D35">
        <w:rPr>
          <w:rFonts w:ascii="Times New Roman" w:hAnsi="Times New Roman" w:cs="Times New Roman"/>
          <w:b/>
          <w:bCs/>
          <w:sz w:val="24"/>
          <w:szCs w:val="24"/>
        </w:rPr>
        <w:t>References</w:t>
      </w:r>
    </w:p>
    <w:p w:rsidR="00EA5FC4" w:rsidRPr="00745D35" w:rsidRDefault="00EA5FC4" w:rsidP="00B016BC">
      <w:pPr>
        <w:pStyle w:val="ListParagraph"/>
        <w:numPr>
          <w:ilvl w:val="0"/>
          <w:numId w:val="5"/>
        </w:numPr>
        <w:spacing w:line="240" w:lineRule="auto"/>
        <w:jc w:val="both"/>
        <w:rPr>
          <w:rFonts w:ascii="Times New Roman" w:hAnsi="Times New Roman" w:cs="Times New Roman"/>
          <w:sz w:val="24"/>
          <w:szCs w:val="24"/>
        </w:rPr>
      </w:pPr>
      <w:r w:rsidRPr="00745D35">
        <w:rPr>
          <w:rFonts w:ascii="Times New Roman" w:hAnsi="Times New Roman" w:cs="Times New Roman"/>
          <w:sz w:val="24"/>
          <w:szCs w:val="24"/>
          <w:lang w:val="en-GB"/>
        </w:rPr>
        <w:t xml:space="preserve">Adeyemi, O., Timothy, T. F., Oluwanimodimu, D. V., &amp; Tosin, T. O. (2018). Knowledge of </w:t>
      </w:r>
      <w:r w:rsidR="00F15E3C" w:rsidRPr="00745D35">
        <w:rPr>
          <w:rFonts w:ascii="Times New Roman" w:hAnsi="Times New Roman" w:cs="Times New Roman"/>
          <w:sz w:val="24"/>
          <w:szCs w:val="24"/>
          <w:lang w:val="en-GB"/>
        </w:rPr>
        <w:t>d</w:t>
      </w:r>
      <w:r w:rsidRPr="00745D35">
        <w:rPr>
          <w:rFonts w:ascii="Times New Roman" w:hAnsi="Times New Roman" w:cs="Times New Roman"/>
          <w:sz w:val="24"/>
          <w:szCs w:val="24"/>
          <w:lang w:val="en-GB"/>
        </w:rPr>
        <w:t xml:space="preserve">iabetic </w:t>
      </w:r>
      <w:r w:rsidR="00F15E3C" w:rsidRPr="00745D35">
        <w:rPr>
          <w:rFonts w:ascii="Times New Roman" w:hAnsi="Times New Roman" w:cs="Times New Roman"/>
          <w:sz w:val="24"/>
          <w:szCs w:val="24"/>
          <w:lang w:val="en-GB"/>
        </w:rPr>
        <w:t>c</w:t>
      </w:r>
      <w:r w:rsidRPr="00745D35">
        <w:rPr>
          <w:rFonts w:ascii="Times New Roman" w:hAnsi="Times New Roman" w:cs="Times New Roman"/>
          <w:sz w:val="24"/>
          <w:szCs w:val="24"/>
          <w:lang w:val="en-GB"/>
        </w:rPr>
        <w:t xml:space="preserve">omplications and </w:t>
      </w:r>
      <w:r w:rsidR="00F15E3C" w:rsidRPr="00745D35">
        <w:rPr>
          <w:rFonts w:ascii="Times New Roman" w:hAnsi="Times New Roman" w:cs="Times New Roman"/>
          <w:sz w:val="24"/>
          <w:szCs w:val="24"/>
          <w:lang w:val="en-GB"/>
        </w:rPr>
        <w:t>p</w:t>
      </w:r>
      <w:r w:rsidRPr="00745D35">
        <w:rPr>
          <w:rFonts w:ascii="Times New Roman" w:hAnsi="Times New Roman" w:cs="Times New Roman"/>
          <w:sz w:val="24"/>
          <w:szCs w:val="24"/>
          <w:lang w:val="en-GB"/>
        </w:rPr>
        <w:t xml:space="preserve">ractice of </w:t>
      </w:r>
      <w:r w:rsidR="00F15E3C" w:rsidRPr="00745D35">
        <w:rPr>
          <w:rFonts w:ascii="Times New Roman" w:hAnsi="Times New Roman" w:cs="Times New Roman"/>
          <w:sz w:val="24"/>
          <w:szCs w:val="24"/>
          <w:lang w:val="en-GB"/>
        </w:rPr>
        <w:t>r</w:t>
      </w:r>
      <w:r w:rsidRPr="00745D35">
        <w:rPr>
          <w:rFonts w:ascii="Times New Roman" w:hAnsi="Times New Roman" w:cs="Times New Roman"/>
          <w:sz w:val="24"/>
          <w:szCs w:val="24"/>
          <w:lang w:val="en-GB"/>
        </w:rPr>
        <w:t xml:space="preserve">outine </w:t>
      </w:r>
      <w:r w:rsidR="00F15E3C" w:rsidRPr="00745D35">
        <w:rPr>
          <w:rFonts w:ascii="Times New Roman" w:hAnsi="Times New Roman" w:cs="Times New Roman"/>
          <w:sz w:val="24"/>
          <w:szCs w:val="24"/>
          <w:lang w:val="en-GB"/>
        </w:rPr>
        <w:t>m</w:t>
      </w:r>
      <w:r w:rsidRPr="00745D35">
        <w:rPr>
          <w:rFonts w:ascii="Times New Roman" w:hAnsi="Times New Roman" w:cs="Times New Roman"/>
          <w:sz w:val="24"/>
          <w:szCs w:val="24"/>
          <w:lang w:val="en-GB"/>
        </w:rPr>
        <w:t xml:space="preserve">edical </w:t>
      </w:r>
      <w:r w:rsidR="00F15E3C" w:rsidRPr="00745D35">
        <w:rPr>
          <w:rFonts w:ascii="Times New Roman" w:hAnsi="Times New Roman" w:cs="Times New Roman"/>
          <w:sz w:val="24"/>
          <w:szCs w:val="24"/>
          <w:lang w:val="en-GB"/>
        </w:rPr>
        <w:t>c</w:t>
      </w:r>
      <w:r w:rsidRPr="00745D35">
        <w:rPr>
          <w:rFonts w:ascii="Times New Roman" w:hAnsi="Times New Roman" w:cs="Times New Roman"/>
          <w:sz w:val="24"/>
          <w:szCs w:val="24"/>
          <w:lang w:val="en-GB"/>
        </w:rPr>
        <w:t xml:space="preserve">heck-up among </w:t>
      </w:r>
      <w:r w:rsidR="00F15E3C" w:rsidRPr="00745D35">
        <w:rPr>
          <w:rFonts w:ascii="Times New Roman" w:hAnsi="Times New Roman" w:cs="Times New Roman"/>
          <w:sz w:val="24"/>
          <w:szCs w:val="24"/>
          <w:lang w:val="en-GB"/>
        </w:rPr>
        <w:t>t</w:t>
      </w:r>
      <w:r w:rsidRPr="00745D35">
        <w:rPr>
          <w:rFonts w:ascii="Times New Roman" w:hAnsi="Times New Roman" w:cs="Times New Roman"/>
          <w:sz w:val="24"/>
          <w:szCs w:val="24"/>
          <w:lang w:val="en-GB"/>
        </w:rPr>
        <w:t xml:space="preserve">ype 2 </w:t>
      </w:r>
      <w:r w:rsidR="00F15E3C" w:rsidRPr="00745D35">
        <w:rPr>
          <w:rFonts w:ascii="Times New Roman" w:hAnsi="Times New Roman" w:cs="Times New Roman"/>
          <w:sz w:val="24"/>
          <w:szCs w:val="24"/>
          <w:lang w:val="en-GB"/>
        </w:rPr>
        <w:t xml:space="preserve">diabetics in Nigeria. </w:t>
      </w:r>
      <w:r w:rsidR="00F15E3C" w:rsidRPr="00745D35">
        <w:rPr>
          <w:rFonts w:ascii="Times New Roman" w:hAnsi="Times New Roman" w:cs="Times New Roman"/>
          <w:i/>
          <w:iCs/>
          <w:sz w:val="24"/>
          <w:szCs w:val="24"/>
          <w:lang w:val="en-GB"/>
        </w:rPr>
        <w:t>Journal of Advances</w:t>
      </w:r>
      <w:r w:rsidRPr="00745D35">
        <w:rPr>
          <w:rFonts w:ascii="Times New Roman" w:hAnsi="Times New Roman" w:cs="Times New Roman"/>
          <w:i/>
          <w:iCs/>
          <w:sz w:val="24"/>
          <w:szCs w:val="24"/>
          <w:lang w:val="en-GB"/>
        </w:rPr>
        <w:t xml:space="preserve"> </w:t>
      </w:r>
      <w:r w:rsidR="00F15E3C" w:rsidRPr="00745D35">
        <w:rPr>
          <w:rFonts w:ascii="Times New Roman" w:hAnsi="Times New Roman" w:cs="Times New Roman"/>
          <w:i/>
          <w:iCs/>
          <w:sz w:val="24"/>
          <w:szCs w:val="24"/>
          <w:lang w:val="en-GB"/>
        </w:rPr>
        <w:t>in Medicine and Medical</w:t>
      </w:r>
      <w:r w:rsidRPr="00745D35">
        <w:rPr>
          <w:rFonts w:ascii="Times New Roman" w:hAnsi="Times New Roman" w:cs="Times New Roman"/>
          <w:i/>
          <w:iCs/>
          <w:sz w:val="24"/>
          <w:szCs w:val="24"/>
          <w:lang w:val="en-GB"/>
        </w:rPr>
        <w:t xml:space="preserve"> Res</w:t>
      </w:r>
      <w:r w:rsidR="00F15E3C" w:rsidRPr="00745D35">
        <w:rPr>
          <w:rFonts w:ascii="Times New Roman" w:hAnsi="Times New Roman" w:cs="Times New Roman"/>
          <w:i/>
          <w:iCs/>
          <w:sz w:val="24"/>
          <w:szCs w:val="24"/>
          <w:lang w:val="en-GB"/>
        </w:rPr>
        <w:t>earch</w:t>
      </w:r>
      <w:r w:rsidR="00F15E3C" w:rsidRPr="00745D35">
        <w:rPr>
          <w:rFonts w:ascii="Times New Roman" w:hAnsi="Times New Roman" w:cs="Times New Roman"/>
          <w:sz w:val="24"/>
          <w:szCs w:val="24"/>
          <w:lang w:val="en-GB"/>
        </w:rPr>
        <w:t xml:space="preserve">, </w:t>
      </w:r>
      <w:r w:rsidRPr="00745D35">
        <w:rPr>
          <w:rFonts w:ascii="Times New Roman" w:hAnsi="Times New Roman" w:cs="Times New Roman"/>
          <w:i/>
          <w:iCs/>
          <w:sz w:val="24"/>
          <w:szCs w:val="24"/>
          <w:lang w:val="en-GB"/>
        </w:rPr>
        <w:t>25</w:t>
      </w:r>
      <w:r w:rsidR="00F15E3C" w:rsidRPr="00745D35">
        <w:rPr>
          <w:rFonts w:ascii="Times New Roman" w:hAnsi="Times New Roman" w:cs="Times New Roman"/>
          <w:sz w:val="24"/>
          <w:szCs w:val="24"/>
          <w:lang w:val="en-GB"/>
        </w:rPr>
        <w:t xml:space="preserve">(4), </w:t>
      </w:r>
      <w:r w:rsidRPr="00745D35">
        <w:rPr>
          <w:rFonts w:ascii="Times New Roman" w:hAnsi="Times New Roman" w:cs="Times New Roman"/>
          <w:sz w:val="24"/>
          <w:szCs w:val="24"/>
          <w:lang w:val="en-GB"/>
        </w:rPr>
        <w:t xml:space="preserve">1-8. </w:t>
      </w:r>
      <w:hyperlink r:id="rId9" w:history="1">
        <w:r w:rsidRPr="00745D35">
          <w:rPr>
            <w:rStyle w:val="Hyperlink"/>
            <w:rFonts w:ascii="Times New Roman" w:hAnsi="Times New Roman" w:cs="Times New Roman"/>
            <w:sz w:val="24"/>
            <w:szCs w:val="24"/>
            <w:lang w:val="en-GB"/>
          </w:rPr>
          <w:t>https://journaljammr.com/index.php/JAMMR/article/view/2829</w:t>
        </w:r>
      </w:hyperlink>
    </w:p>
    <w:p w:rsidR="00E30D3E" w:rsidRPr="00745D35" w:rsidRDefault="00B016BC" w:rsidP="00B016BC">
      <w:pPr>
        <w:pStyle w:val="ListParagraph"/>
        <w:numPr>
          <w:ilvl w:val="0"/>
          <w:numId w:val="5"/>
        </w:numPr>
        <w:spacing w:line="240" w:lineRule="auto"/>
        <w:jc w:val="both"/>
        <w:rPr>
          <w:rFonts w:ascii="Times New Roman" w:hAnsi="Times New Roman" w:cs="Times New Roman"/>
          <w:sz w:val="24"/>
          <w:szCs w:val="24"/>
        </w:rPr>
      </w:pPr>
      <w:r w:rsidRPr="00745D35">
        <w:rPr>
          <w:rFonts w:ascii="Times New Roman" w:hAnsi="Times New Roman" w:cs="Times New Roman"/>
          <w:sz w:val="24"/>
          <w:szCs w:val="24"/>
          <w:shd w:val="clear" w:color="auto" w:fill="FFFFFF"/>
        </w:rPr>
        <w:t>Ahmad, F., &amp; Joshi, S. H. (2023). Self-care practices and their role in the control of diabetes: A narrative review. </w:t>
      </w:r>
      <w:r w:rsidRPr="00745D35">
        <w:rPr>
          <w:rFonts w:ascii="Times New Roman" w:hAnsi="Times New Roman" w:cs="Times New Roman"/>
          <w:i/>
          <w:iCs/>
          <w:sz w:val="24"/>
          <w:szCs w:val="24"/>
          <w:shd w:val="clear" w:color="auto" w:fill="FFFFFF"/>
        </w:rPr>
        <w:t>Cureus</w:t>
      </w:r>
      <w:r w:rsidRPr="00745D35">
        <w:rPr>
          <w:rFonts w:ascii="Times New Roman" w:hAnsi="Times New Roman" w:cs="Times New Roman"/>
          <w:sz w:val="24"/>
          <w:szCs w:val="24"/>
          <w:shd w:val="clear" w:color="auto" w:fill="FFFFFF"/>
        </w:rPr>
        <w:t>, </w:t>
      </w:r>
      <w:r w:rsidRPr="00745D35">
        <w:rPr>
          <w:rFonts w:ascii="Times New Roman" w:hAnsi="Times New Roman" w:cs="Times New Roman"/>
          <w:i/>
          <w:iCs/>
          <w:sz w:val="24"/>
          <w:szCs w:val="24"/>
          <w:shd w:val="clear" w:color="auto" w:fill="FFFFFF"/>
        </w:rPr>
        <w:t>15</w:t>
      </w:r>
      <w:r w:rsidRPr="00745D35">
        <w:rPr>
          <w:rFonts w:ascii="Times New Roman" w:hAnsi="Times New Roman" w:cs="Times New Roman"/>
          <w:sz w:val="24"/>
          <w:szCs w:val="24"/>
          <w:shd w:val="clear" w:color="auto" w:fill="FFFFFF"/>
        </w:rPr>
        <w:t xml:space="preserve">(7), e41409. </w:t>
      </w:r>
      <w:hyperlink r:id="rId10" w:history="1">
        <w:r w:rsidR="0013396A" w:rsidRPr="00745D35">
          <w:rPr>
            <w:rStyle w:val="Hyperlink"/>
            <w:rFonts w:ascii="Times New Roman" w:hAnsi="Times New Roman" w:cs="Times New Roman"/>
            <w:sz w:val="24"/>
            <w:szCs w:val="24"/>
            <w:shd w:val="clear" w:color="auto" w:fill="FFFFFF"/>
          </w:rPr>
          <w:t>https://doi.org/10.7759/cureus.41409</w:t>
        </w:r>
      </w:hyperlink>
    </w:p>
    <w:p w:rsidR="00D71EA4" w:rsidRPr="00745D35" w:rsidRDefault="00D71EA4" w:rsidP="00D71EA4">
      <w:pPr>
        <w:pStyle w:val="ListParagraph"/>
        <w:numPr>
          <w:ilvl w:val="0"/>
          <w:numId w:val="5"/>
        </w:numPr>
        <w:spacing w:line="240" w:lineRule="auto"/>
        <w:jc w:val="both"/>
        <w:rPr>
          <w:rFonts w:ascii="Times New Roman" w:hAnsi="Times New Roman" w:cs="Times New Roman"/>
          <w:sz w:val="24"/>
          <w:szCs w:val="24"/>
        </w:rPr>
      </w:pPr>
      <w:r w:rsidRPr="00745D35">
        <w:rPr>
          <w:rFonts w:ascii="Times New Roman" w:hAnsi="Times New Roman" w:cs="Times New Roman"/>
          <w:sz w:val="24"/>
          <w:szCs w:val="24"/>
          <w:shd w:val="clear" w:color="auto" w:fill="FFFFFF"/>
        </w:rPr>
        <w:t>AlQahtani, A. H., Alzahrani, A. S., Alzahrani, S. H., Alqahtani, S. M., AlOtaibi, A. F., &amp; Khan, A. A. (2020). Levels of practice and determinants of diabetes self-care in primary health care in Jeddah city, Saudi Arabia. </w:t>
      </w:r>
      <w:r w:rsidRPr="00745D35">
        <w:rPr>
          <w:rFonts w:ascii="Times New Roman" w:hAnsi="Times New Roman" w:cs="Times New Roman"/>
          <w:i/>
          <w:iCs/>
          <w:sz w:val="24"/>
          <w:szCs w:val="24"/>
          <w:shd w:val="clear" w:color="auto" w:fill="FFFFFF"/>
        </w:rPr>
        <w:t>Cureus</w:t>
      </w:r>
      <w:r w:rsidRPr="00745D35">
        <w:rPr>
          <w:rFonts w:ascii="Times New Roman" w:hAnsi="Times New Roman" w:cs="Times New Roman"/>
          <w:sz w:val="24"/>
          <w:szCs w:val="24"/>
          <w:shd w:val="clear" w:color="auto" w:fill="FFFFFF"/>
        </w:rPr>
        <w:t>, </w:t>
      </w:r>
      <w:r w:rsidRPr="00745D35">
        <w:rPr>
          <w:rFonts w:ascii="Times New Roman" w:hAnsi="Times New Roman" w:cs="Times New Roman"/>
          <w:i/>
          <w:iCs/>
          <w:sz w:val="24"/>
          <w:szCs w:val="24"/>
          <w:shd w:val="clear" w:color="auto" w:fill="FFFFFF"/>
        </w:rPr>
        <w:t>12</w:t>
      </w:r>
      <w:r w:rsidRPr="00745D35">
        <w:rPr>
          <w:rFonts w:ascii="Times New Roman" w:hAnsi="Times New Roman" w:cs="Times New Roman"/>
          <w:sz w:val="24"/>
          <w:szCs w:val="24"/>
          <w:shd w:val="clear" w:color="auto" w:fill="FFFFFF"/>
        </w:rPr>
        <w:t xml:space="preserve">(6), e8816. </w:t>
      </w:r>
      <w:hyperlink r:id="rId11" w:history="1">
        <w:r w:rsidRPr="00745D35">
          <w:rPr>
            <w:rStyle w:val="Hyperlink"/>
            <w:rFonts w:ascii="Times New Roman" w:hAnsi="Times New Roman" w:cs="Times New Roman"/>
            <w:sz w:val="24"/>
            <w:szCs w:val="24"/>
            <w:shd w:val="clear" w:color="auto" w:fill="FFFFFF"/>
          </w:rPr>
          <w:t>https://doi.org/10.7759/cureus.8816</w:t>
        </w:r>
      </w:hyperlink>
    </w:p>
    <w:p w:rsidR="00745D35" w:rsidRDefault="00745D35" w:rsidP="00745D35">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Athira, K. P., Iqbal, K. F., Jasna, V., </w:t>
      </w:r>
      <w:r w:rsidRPr="00745D35">
        <w:rPr>
          <w:rFonts w:ascii="Times New Roman" w:hAnsi="Times New Roman" w:cs="Times New Roman"/>
          <w:sz w:val="24"/>
          <w:szCs w:val="24"/>
          <w:shd w:val="clear" w:color="auto" w:fill="FFFFFF"/>
        </w:rPr>
        <w:t>Chinnappan</w:t>
      </w:r>
      <w:r>
        <w:rPr>
          <w:rFonts w:ascii="Times New Roman" w:hAnsi="Times New Roman" w:cs="Times New Roman"/>
          <w:sz w:val="24"/>
          <w:szCs w:val="24"/>
          <w:shd w:val="clear" w:color="auto" w:fill="FFFFFF"/>
        </w:rPr>
        <w:t>,</w:t>
      </w:r>
      <w:r w:rsidRPr="00745D35">
        <w:rPr>
          <w:rFonts w:ascii="Times New Roman" w:hAnsi="Times New Roman" w:cs="Times New Roman"/>
          <w:sz w:val="24"/>
          <w:szCs w:val="24"/>
          <w:shd w:val="clear" w:color="auto" w:fill="FFFFFF"/>
        </w:rPr>
        <w:t xml:space="preserve"> J</w:t>
      </w:r>
      <w:r>
        <w:rPr>
          <w:rFonts w:ascii="Times New Roman" w:hAnsi="Times New Roman" w:cs="Times New Roman"/>
          <w:sz w:val="24"/>
          <w:szCs w:val="24"/>
          <w:shd w:val="clear" w:color="auto" w:fill="FFFFFF"/>
        </w:rPr>
        <w:t>.</w:t>
      </w:r>
      <w:r w:rsidRPr="00745D35">
        <w:rPr>
          <w:rFonts w:ascii="Times New Roman" w:hAnsi="Times New Roman" w:cs="Times New Roman"/>
          <w:sz w:val="24"/>
          <w:szCs w:val="24"/>
          <w:shd w:val="clear" w:color="auto" w:fill="FFFFFF"/>
        </w:rPr>
        <w:t>, Ashok</w:t>
      </w:r>
      <w:r>
        <w:rPr>
          <w:rFonts w:ascii="Times New Roman" w:hAnsi="Times New Roman" w:cs="Times New Roman"/>
          <w:sz w:val="24"/>
          <w:szCs w:val="24"/>
          <w:shd w:val="clear" w:color="auto" w:fill="FFFFFF"/>
        </w:rPr>
        <w:t>,</w:t>
      </w:r>
      <w:r w:rsidRPr="00745D35">
        <w:rPr>
          <w:rFonts w:ascii="Times New Roman" w:hAnsi="Times New Roman" w:cs="Times New Roman"/>
          <w:sz w:val="24"/>
          <w:szCs w:val="24"/>
          <w:shd w:val="clear" w:color="auto" w:fill="FFFFFF"/>
        </w:rPr>
        <w:t xml:space="preserve"> P</w:t>
      </w:r>
      <w:r>
        <w:rPr>
          <w:rFonts w:ascii="Times New Roman" w:hAnsi="Times New Roman" w:cs="Times New Roman"/>
          <w:sz w:val="24"/>
          <w:szCs w:val="24"/>
          <w:shd w:val="clear" w:color="auto" w:fill="FFFFFF"/>
        </w:rPr>
        <w:t>.</w:t>
      </w:r>
      <w:r w:rsidRPr="00745D35">
        <w:rPr>
          <w:rFonts w:ascii="Times New Roman" w:hAnsi="Times New Roman" w:cs="Times New Roman"/>
          <w:sz w:val="24"/>
          <w:szCs w:val="24"/>
          <w:shd w:val="clear" w:color="auto" w:fill="FFFFFF"/>
        </w:rPr>
        <w:t>, Varghese</w:t>
      </w:r>
      <w:r>
        <w:rPr>
          <w:rFonts w:ascii="Times New Roman" w:hAnsi="Times New Roman" w:cs="Times New Roman"/>
          <w:sz w:val="24"/>
          <w:szCs w:val="24"/>
          <w:shd w:val="clear" w:color="auto" w:fill="FFFFFF"/>
        </w:rPr>
        <w:t>,</w:t>
      </w:r>
      <w:r w:rsidRPr="00745D35">
        <w:rPr>
          <w:rFonts w:ascii="Times New Roman" w:hAnsi="Times New Roman" w:cs="Times New Roman"/>
          <w:sz w:val="24"/>
          <w:szCs w:val="24"/>
          <w:shd w:val="clear" w:color="auto" w:fill="FFFFFF"/>
        </w:rPr>
        <w:t xml:space="preserve"> R</w:t>
      </w:r>
      <w:r>
        <w:rPr>
          <w:rFonts w:ascii="Times New Roman" w:hAnsi="Times New Roman" w:cs="Times New Roman"/>
          <w:sz w:val="24"/>
          <w:szCs w:val="24"/>
          <w:shd w:val="clear" w:color="auto" w:fill="FFFFFF"/>
        </w:rPr>
        <w:t xml:space="preserve">. </w:t>
      </w:r>
      <w:r w:rsidRPr="00745D35">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(2020). </w:t>
      </w:r>
      <w:r w:rsidRPr="00745D35">
        <w:rPr>
          <w:rFonts w:ascii="Times New Roman" w:hAnsi="Times New Roman" w:cs="Times New Roman"/>
          <w:sz w:val="24"/>
          <w:szCs w:val="24"/>
          <w:shd w:val="clear" w:color="auto" w:fill="FFFFFF"/>
        </w:rPr>
        <w:t>Assessment of self-care practices among type 2 diabetic patients in a secondary care teaching hospital</w:t>
      </w:r>
      <w:r>
        <w:rPr>
          <w:rFonts w:ascii="Times New Roman" w:hAnsi="Times New Roman" w:cs="Times New Roman"/>
          <w:sz w:val="24"/>
          <w:szCs w:val="24"/>
          <w:shd w:val="clear" w:color="auto" w:fill="FFFFFF"/>
        </w:rPr>
        <w:t xml:space="preserve">. </w:t>
      </w:r>
      <w:r w:rsidRPr="00B861AE">
        <w:rPr>
          <w:rFonts w:ascii="Times New Roman" w:hAnsi="Times New Roman" w:cs="Times New Roman"/>
          <w:i/>
          <w:iCs/>
          <w:sz w:val="24"/>
          <w:szCs w:val="24"/>
          <w:shd w:val="clear" w:color="auto" w:fill="FFFFFF"/>
        </w:rPr>
        <w:t xml:space="preserve">Journal of Drug Delivery </w:t>
      </w:r>
      <w:r w:rsidR="00B861AE" w:rsidRPr="00B861AE">
        <w:rPr>
          <w:rFonts w:ascii="Times New Roman" w:hAnsi="Times New Roman" w:cs="Times New Roman"/>
          <w:i/>
          <w:iCs/>
          <w:sz w:val="24"/>
          <w:szCs w:val="24"/>
          <w:shd w:val="clear" w:color="auto" w:fill="FFFFFF"/>
        </w:rPr>
        <w:t>and Therapeutics</w:t>
      </w:r>
      <w:r w:rsidR="00B861AE">
        <w:rPr>
          <w:rFonts w:ascii="Times New Roman" w:hAnsi="Times New Roman" w:cs="Times New Roman"/>
          <w:sz w:val="24"/>
          <w:szCs w:val="24"/>
          <w:shd w:val="clear" w:color="auto" w:fill="FFFFFF"/>
        </w:rPr>
        <w:t xml:space="preserve">, </w:t>
      </w:r>
      <w:r w:rsidR="00B861AE" w:rsidRPr="00B861AE">
        <w:rPr>
          <w:rFonts w:ascii="Times New Roman" w:hAnsi="Times New Roman" w:cs="Times New Roman"/>
          <w:i/>
          <w:iCs/>
          <w:sz w:val="24"/>
          <w:szCs w:val="24"/>
          <w:shd w:val="clear" w:color="auto" w:fill="FFFFFF"/>
        </w:rPr>
        <w:t>10</w:t>
      </w:r>
      <w:r w:rsidR="00B861AE">
        <w:rPr>
          <w:rFonts w:ascii="Times New Roman" w:hAnsi="Times New Roman" w:cs="Times New Roman"/>
          <w:sz w:val="24"/>
          <w:szCs w:val="24"/>
          <w:shd w:val="clear" w:color="auto" w:fill="FFFFFF"/>
        </w:rPr>
        <w:t xml:space="preserve">(3), </w:t>
      </w:r>
      <w:r w:rsidRPr="00745D35">
        <w:rPr>
          <w:rFonts w:ascii="Times New Roman" w:hAnsi="Times New Roman" w:cs="Times New Roman"/>
          <w:sz w:val="24"/>
          <w:szCs w:val="24"/>
          <w:shd w:val="clear" w:color="auto" w:fill="FFFFFF"/>
        </w:rPr>
        <w:t xml:space="preserve">119-24. </w:t>
      </w:r>
      <w:hyperlink r:id="rId12" w:history="1">
        <w:r w:rsidR="00B861AE" w:rsidRPr="005D435A">
          <w:rPr>
            <w:rStyle w:val="Hyperlink"/>
            <w:rFonts w:ascii="Times New Roman" w:hAnsi="Times New Roman" w:cs="Times New Roman"/>
            <w:sz w:val="24"/>
            <w:szCs w:val="24"/>
          </w:rPr>
          <w:t>https://dx.doi.org/10.22270/jddt.v10i3.4098</w:t>
        </w:r>
      </w:hyperlink>
    </w:p>
    <w:p w:rsidR="00745D35" w:rsidRPr="00B861AE" w:rsidRDefault="004B1524" w:rsidP="00B861AE">
      <w:pPr>
        <w:pStyle w:val="ListParagraph"/>
        <w:numPr>
          <w:ilvl w:val="0"/>
          <w:numId w:val="5"/>
        </w:numPr>
        <w:spacing w:line="240" w:lineRule="auto"/>
        <w:jc w:val="both"/>
        <w:rPr>
          <w:rFonts w:ascii="Times New Roman" w:hAnsi="Times New Roman" w:cs="Times New Roman"/>
          <w:sz w:val="24"/>
          <w:szCs w:val="24"/>
        </w:rPr>
      </w:pPr>
      <w:r w:rsidRPr="00B861AE">
        <w:rPr>
          <w:rFonts w:ascii="Times New Roman" w:hAnsi="Times New Roman" w:cs="Times New Roman"/>
          <w:sz w:val="24"/>
          <w:szCs w:val="24"/>
        </w:rPr>
        <w:t>Bastos</w:t>
      </w:r>
      <w:r w:rsidR="00D71EA4" w:rsidRPr="00B861AE">
        <w:rPr>
          <w:rFonts w:ascii="Times New Roman" w:hAnsi="Times New Roman" w:cs="Times New Roman"/>
          <w:sz w:val="24"/>
          <w:szCs w:val="24"/>
        </w:rPr>
        <w:t xml:space="preserve">, F. S. (2004). </w:t>
      </w:r>
      <w:r w:rsidR="00D71EA4" w:rsidRPr="00B861AE">
        <w:rPr>
          <w:rFonts w:ascii="Times New Roman" w:hAnsi="Times New Roman" w:cs="Times New Roman"/>
          <w:i/>
          <w:iCs/>
          <w:sz w:val="24"/>
          <w:szCs w:val="24"/>
        </w:rPr>
        <w:t>Adherence and management of the therapeutic regimen of type 2 diabetics: Participation of wives in the educational plan</w:t>
      </w:r>
      <w:r w:rsidR="00D71EA4" w:rsidRPr="00B861AE">
        <w:rPr>
          <w:rFonts w:ascii="Times New Roman" w:hAnsi="Times New Roman" w:cs="Times New Roman"/>
          <w:sz w:val="24"/>
          <w:szCs w:val="24"/>
        </w:rPr>
        <w:t>. University of Porto. Rectorate.</w:t>
      </w:r>
    </w:p>
    <w:p w:rsidR="00484F42" w:rsidRPr="00745D35" w:rsidRDefault="00484F42" w:rsidP="00B016BC">
      <w:pPr>
        <w:pStyle w:val="ListParagraph"/>
        <w:numPr>
          <w:ilvl w:val="0"/>
          <w:numId w:val="5"/>
        </w:numPr>
        <w:spacing w:line="240" w:lineRule="auto"/>
        <w:jc w:val="both"/>
        <w:rPr>
          <w:rFonts w:ascii="Times New Roman" w:hAnsi="Times New Roman" w:cs="Times New Roman"/>
          <w:sz w:val="24"/>
          <w:szCs w:val="24"/>
        </w:rPr>
      </w:pPr>
      <w:r w:rsidRPr="00745D35">
        <w:rPr>
          <w:rFonts w:ascii="Times New Roman" w:hAnsi="Times New Roman" w:cs="Times New Roman"/>
          <w:sz w:val="24"/>
          <w:szCs w:val="24"/>
        </w:rPr>
        <w:t xml:space="preserve">Dussa, K., Parimalakrishnan, S., &amp; Sahay, R. (2015). Assessment of diabetes knowledge using diabetes knowledge questionnaire among people with type 2 diabetes mellitus. Asian Journal of Pharmaceutical and Clinical Research, 8(2), 254-256. </w:t>
      </w:r>
    </w:p>
    <w:p w:rsidR="00D02840" w:rsidRPr="00745D35" w:rsidRDefault="00D02840" w:rsidP="00B016BC">
      <w:pPr>
        <w:pStyle w:val="ListParagraph"/>
        <w:numPr>
          <w:ilvl w:val="0"/>
          <w:numId w:val="5"/>
        </w:numPr>
        <w:spacing w:line="240" w:lineRule="auto"/>
        <w:jc w:val="both"/>
        <w:rPr>
          <w:rFonts w:ascii="Times New Roman" w:hAnsi="Times New Roman" w:cs="Times New Roman"/>
          <w:sz w:val="24"/>
          <w:szCs w:val="24"/>
        </w:rPr>
      </w:pPr>
      <w:r w:rsidRPr="00745D35">
        <w:rPr>
          <w:rFonts w:ascii="Times New Roman" w:hAnsi="Times New Roman" w:cs="Times New Roman"/>
          <w:color w:val="212121"/>
          <w:sz w:val="24"/>
          <w:szCs w:val="24"/>
          <w:shd w:val="clear" w:color="auto" w:fill="FFFFFF"/>
        </w:rPr>
        <w:t>Hu, J., Gruber, K. J., Liu, H., Zhao, H., &amp; Garcia, A. A. (2013). Diabetes knowledge among older adults with diabetes in Beijing, China. </w:t>
      </w:r>
      <w:r w:rsidRPr="00745D35">
        <w:rPr>
          <w:rFonts w:ascii="Times New Roman" w:hAnsi="Times New Roman" w:cs="Times New Roman"/>
          <w:i/>
          <w:iCs/>
          <w:color w:val="212121"/>
          <w:sz w:val="24"/>
          <w:szCs w:val="24"/>
          <w:shd w:val="clear" w:color="auto" w:fill="FFFFFF"/>
        </w:rPr>
        <w:t>Journal of Clinical Nursing</w:t>
      </w:r>
      <w:r w:rsidRPr="00745D35">
        <w:rPr>
          <w:rFonts w:ascii="Times New Roman" w:hAnsi="Times New Roman" w:cs="Times New Roman"/>
          <w:color w:val="212121"/>
          <w:sz w:val="24"/>
          <w:szCs w:val="24"/>
          <w:shd w:val="clear" w:color="auto" w:fill="FFFFFF"/>
        </w:rPr>
        <w:t>, </w:t>
      </w:r>
      <w:r w:rsidRPr="00745D35">
        <w:rPr>
          <w:rFonts w:ascii="Times New Roman" w:hAnsi="Times New Roman" w:cs="Times New Roman"/>
          <w:i/>
          <w:iCs/>
          <w:color w:val="212121"/>
          <w:sz w:val="24"/>
          <w:szCs w:val="24"/>
          <w:shd w:val="clear" w:color="auto" w:fill="FFFFFF"/>
        </w:rPr>
        <w:t>22</w:t>
      </w:r>
      <w:r w:rsidRPr="00745D35">
        <w:rPr>
          <w:rFonts w:ascii="Times New Roman" w:hAnsi="Times New Roman" w:cs="Times New Roman"/>
          <w:color w:val="212121"/>
          <w:sz w:val="24"/>
          <w:szCs w:val="24"/>
          <w:shd w:val="clear" w:color="auto" w:fill="FFFFFF"/>
        </w:rPr>
        <w:t xml:space="preserve">(1-2), 51–60. </w:t>
      </w:r>
      <w:hyperlink r:id="rId13" w:history="1">
        <w:r w:rsidRPr="00745D35">
          <w:rPr>
            <w:rStyle w:val="Hyperlink"/>
            <w:rFonts w:ascii="Times New Roman" w:hAnsi="Times New Roman" w:cs="Times New Roman"/>
            <w:sz w:val="24"/>
            <w:szCs w:val="24"/>
            <w:shd w:val="clear" w:color="auto" w:fill="FFFFFF"/>
          </w:rPr>
          <w:t>https://doi.org/10.1111/j.1365-2702.2012.04273.x</w:t>
        </w:r>
      </w:hyperlink>
    </w:p>
    <w:p w:rsidR="00FE7E10" w:rsidRPr="00FE7E10" w:rsidRDefault="0013396A" w:rsidP="00B016BC">
      <w:pPr>
        <w:pStyle w:val="ListParagraph"/>
        <w:numPr>
          <w:ilvl w:val="0"/>
          <w:numId w:val="5"/>
        </w:numPr>
        <w:spacing w:line="240" w:lineRule="auto"/>
        <w:jc w:val="both"/>
        <w:rPr>
          <w:rFonts w:ascii="Times New Roman" w:hAnsi="Times New Roman" w:cs="Times New Roman"/>
          <w:sz w:val="24"/>
          <w:szCs w:val="24"/>
        </w:rPr>
      </w:pPr>
      <w:r w:rsidRPr="00FE7E10">
        <w:rPr>
          <w:rFonts w:ascii="Times New Roman" w:eastAsia="Times New Roman" w:hAnsi="Times New Roman" w:cs="Times New Roman"/>
          <w:sz w:val="24"/>
          <w:szCs w:val="24"/>
        </w:rPr>
        <w:t>‌</w:t>
      </w:r>
      <w:r w:rsidR="00FE7E10" w:rsidRPr="00FE7E10">
        <w:rPr>
          <w:rFonts w:ascii="Times New Roman" w:hAnsi="Times New Roman" w:cs="Times New Roman"/>
          <w:sz w:val="24"/>
          <w:szCs w:val="24"/>
          <w:shd w:val="clear" w:color="auto" w:fill="FFFFFF"/>
        </w:rPr>
        <w:t xml:space="preserve">Hsieh, M. H., Chen, Y. C., Ho, C. H., &amp; Lin, C. Y. (2022). Validation of </w:t>
      </w:r>
      <w:r w:rsidR="00FE7E10">
        <w:rPr>
          <w:rFonts w:ascii="Times New Roman" w:hAnsi="Times New Roman" w:cs="Times New Roman"/>
          <w:sz w:val="24"/>
          <w:szCs w:val="24"/>
          <w:shd w:val="clear" w:color="auto" w:fill="FFFFFF"/>
        </w:rPr>
        <w:t>d</w:t>
      </w:r>
      <w:r w:rsidR="00FE7E10" w:rsidRPr="00FE7E10">
        <w:rPr>
          <w:rFonts w:ascii="Times New Roman" w:hAnsi="Times New Roman" w:cs="Times New Roman"/>
          <w:sz w:val="24"/>
          <w:szCs w:val="24"/>
          <w:shd w:val="clear" w:color="auto" w:fill="FFFFFF"/>
        </w:rPr>
        <w:t xml:space="preserve">iabetes </w:t>
      </w:r>
      <w:r w:rsidR="00FE7E10">
        <w:rPr>
          <w:rFonts w:ascii="Times New Roman" w:hAnsi="Times New Roman" w:cs="Times New Roman"/>
          <w:sz w:val="24"/>
          <w:szCs w:val="24"/>
          <w:shd w:val="clear" w:color="auto" w:fill="FFFFFF"/>
        </w:rPr>
        <w:t>k</w:t>
      </w:r>
      <w:r w:rsidR="00FE7E10" w:rsidRPr="00FE7E10">
        <w:rPr>
          <w:rFonts w:ascii="Times New Roman" w:hAnsi="Times New Roman" w:cs="Times New Roman"/>
          <w:sz w:val="24"/>
          <w:szCs w:val="24"/>
          <w:shd w:val="clear" w:color="auto" w:fill="FFFFFF"/>
        </w:rPr>
        <w:t xml:space="preserve">nowledge </w:t>
      </w:r>
      <w:r w:rsidR="00FE7E10">
        <w:rPr>
          <w:rFonts w:ascii="Times New Roman" w:hAnsi="Times New Roman" w:cs="Times New Roman"/>
          <w:sz w:val="24"/>
          <w:szCs w:val="24"/>
          <w:shd w:val="clear" w:color="auto" w:fill="FFFFFF"/>
        </w:rPr>
        <w:t>q</w:t>
      </w:r>
      <w:r w:rsidR="00FE7E10" w:rsidRPr="00FE7E10">
        <w:rPr>
          <w:rFonts w:ascii="Times New Roman" w:hAnsi="Times New Roman" w:cs="Times New Roman"/>
          <w:sz w:val="24"/>
          <w:szCs w:val="24"/>
          <w:shd w:val="clear" w:color="auto" w:fill="FFFFFF"/>
        </w:rPr>
        <w:t xml:space="preserve">uestionnaire (DKQ) in the Taiwanese </w:t>
      </w:r>
      <w:r w:rsidR="00FE7E10">
        <w:rPr>
          <w:rFonts w:ascii="Times New Roman" w:hAnsi="Times New Roman" w:cs="Times New Roman"/>
          <w:sz w:val="24"/>
          <w:szCs w:val="24"/>
          <w:shd w:val="clear" w:color="auto" w:fill="FFFFFF"/>
        </w:rPr>
        <w:t>p</w:t>
      </w:r>
      <w:r w:rsidR="00FE7E10" w:rsidRPr="00FE7E10">
        <w:rPr>
          <w:rFonts w:ascii="Times New Roman" w:hAnsi="Times New Roman" w:cs="Times New Roman"/>
          <w:sz w:val="24"/>
          <w:szCs w:val="24"/>
          <w:shd w:val="clear" w:color="auto" w:fill="FFFFFF"/>
        </w:rPr>
        <w:t xml:space="preserve">opulation - Concurrent </w:t>
      </w:r>
      <w:r w:rsidR="00FE7E10">
        <w:rPr>
          <w:rFonts w:ascii="Times New Roman" w:hAnsi="Times New Roman" w:cs="Times New Roman"/>
          <w:sz w:val="24"/>
          <w:szCs w:val="24"/>
          <w:shd w:val="clear" w:color="auto" w:fill="FFFFFF"/>
        </w:rPr>
        <w:t>v</w:t>
      </w:r>
      <w:r w:rsidR="00FE7E10" w:rsidRPr="00FE7E10">
        <w:rPr>
          <w:rFonts w:ascii="Times New Roman" w:hAnsi="Times New Roman" w:cs="Times New Roman"/>
          <w:sz w:val="24"/>
          <w:szCs w:val="24"/>
          <w:shd w:val="clear" w:color="auto" w:fill="FFFFFF"/>
        </w:rPr>
        <w:t xml:space="preserve">alidity with </w:t>
      </w:r>
      <w:r w:rsidR="00FE7E10">
        <w:rPr>
          <w:rFonts w:ascii="Times New Roman" w:hAnsi="Times New Roman" w:cs="Times New Roman"/>
          <w:sz w:val="24"/>
          <w:szCs w:val="24"/>
          <w:shd w:val="clear" w:color="auto" w:fill="FFFFFF"/>
        </w:rPr>
        <w:t>d</w:t>
      </w:r>
      <w:r w:rsidR="00FE7E10" w:rsidRPr="00FE7E10">
        <w:rPr>
          <w:rFonts w:ascii="Times New Roman" w:hAnsi="Times New Roman" w:cs="Times New Roman"/>
          <w:sz w:val="24"/>
          <w:szCs w:val="24"/>
          <w:shd w:val="clear" w:color="auto" w:fill="FFFFFF"/>
        </w:rPr>
        <w:t xml:space="preserve">iabetes-specific quality of life questionnaire </w:t>
      </w:r>
      <w:r w:rsidR="00FE7E10">
        <w:rPr>
          <w:rFonts w:ascii="Times New Roman" w:hAnsi="Times New Roman" w:cs="Times New Roman"/>
          <w:sz w:val="24"/>
          <w:szCs w:val="24"/>
          <w:shd w:val="clear" w:color="auto" w:fill="FFFFFF"/>
        </w:rPr>
        <w:t>m</w:t>
      </w:r>
      <w:r w:rsidR="00FE7E10" w:rsidRPr="00FE7E10">
        <w:rPr>
          <w:rFonts w:ascii="Times New Roman" w:hAnsi="Times New Roman" w:cs="Times New Roman"/>
          <w:sz w:val="24"/>
          <w:szCs w:val="24"/>
          <w:shd w:val="clear" w:color="auto" w:fill="FFFFFF"/>
        </w:rPr>
        <w:t>odule. </w:t>
      </w:r>
      <w:r w:rsidR="00FE7E10" w:rsidRPr="00FE7E10">
        <w:rPr>
          <w:rFonts w:ascii="Times New Roman" w:hAnsi="Times New Roman" w:cs="Times New Roman"/>
          <w:i/>
          <w:iCs/>
          <w:sz w:val="24"/>
          <w:szCs w:val="24"/>
          <w:shd w:val="clear" w:color="auto" w:fill="FFFFFF"/>
        </w:rPr>
        <w:t xml:space="preserve">Diabetes, </w:t>
      </w:r>
      <w:r w:rsidR="00FE7E10">
        <w:rPr>
          <w:rFonts w:ascii="Times New Roman" w:hAnsi="Times New Roman" w:cs="Times New Roman"/>
          <w:i/>
          <w:iCs/>
          <w:sz w:val="24"/>
          <w:szCs w:val="24"/>
          <w:shd w:val="clear" w:color="auto" w:fill="FFFFFF"/>
        </w:rPr>
        <w:t>M</w:t>
      </w:r>
      <w:r w:rsidR="00FE7E10" w:rsidRPr="00FE7E10">
        <w:rPr>
          <w:rFonts w:ascii="Times New Roman" w:hAnsi="Times New Roman" w:cs="Times New Roman"/>
          <w:i/>
          <w:iCs/>
          <w:sz w:val="24"/>
          <w:szCs w:val="24"/>
          <w:shd w:val="clear" w:color="auto" w:fill="FFFFFF"/>
        </w:rPr>
        <w:t xml:space="preserve">etabolic </w:t>
      </w:r>
      <w:r w:rsidR="00FE7E10">
        <w:rPr>
          <w:rFonts w:ascii="Times New Roman" w:hAnsi="Times New Roman" w:cs="Times New Roman"/>
          <w:i/>
          <w:iCs/>
          <w:sz w:val="24"/>
          <w:szCs w:val="24"/>
          <w:shd w:val="clear" w:color="auto" w:fill="FFFFFF"/>
        </w:rPr>
        <w:t>S</w:t>
      </w:r>
      <w:r w:rsidR="00FE7E10" w:rsidRPr="00FE7E10">
        <w:rPr>
          <w:rFonts w:ascii="Times New Roman" w:hAnsi="Times New Roman" w:cs="Times New Roman"/>
          <w:i/>
          <w:iCs/>
          <w:sz w:val="24"/>
          <w:szCs w:val="24"/>
          <w:shd w:val="clear" w:color="auto" w:fill="FFFFFF"/>
        </w:rPr>
        <w:t xml:space="preserve">yndrome and </w:t>
      </w:r>
      <w:r w:rsidR="00FE7E10">
        <w:rPr>
          <w:rFonts w:ascii="Times New Roman" w:hAnsi="Times New Roman" w:cs="Times New Roman"/>
          <w:i/>
          <w:iCs/>
          <w:sz w:val="24"/>
          <w:szCs w:val="24"/>
          <w:shd w:val="clear" w:color="auto" w:fill="FFFFFF"/>
        </w:rPr>
        <w:t>O</w:t>
      </w:r>
      <w:r w:rsidR="00FE7E10" w:rsidRPr="00FE7E10">
        <w:rPr>
          <w:rFonts w:ascii="Times New Roman" w:hAnsi="Times New Roman" w:cs="Times New Roman"/>
          <w:i/>
          <w:iCs/>
          <w:sz w:val="24"/>
          <w:szCs w:val="24"/>
          <w:shd w:val="clear" w:color="auto" w:fill="FFFFFF"/>
        </w:rPr>
        <w:t xml:space="preserve">besity : </w:t>
      </w:r>
      <w:r w:rsidR="00FE7E10">
        <w:rPr>
          <w:rFonts w:ascii="Times New Roman" w:hAnsi="Times New Roman" w:cs="Times New Roman"/>
          <w:i/>
          <w:iCs/>
          <w:sz w:val="24"/>
          <w:szCs w:val="24"/>
          <w:shd w:val="clear" w:color="auto" w:fill="FFFFFF"/>
        </w:rPr>
        <w:t>T</w:t>
      </w:r>
      <w:r w:rsidR="00FE7E10" w:rsidRPr="00FE7E10">
        <w:rPr>
          <w:rFonts w:ascii="Times New Roman" w:hAnsi="Times New Roman" w:cs="Times New Roman"/>
          <w:i/>
          <w:iCs/>
          <w:sz w:val="24"/>
          <w:szCs w:val="24"/>
          <w:shd w:val="clear" w:color="auto" w:fill="FFFFFF"/>
        </w:rPr>
        <w:t xml:space="preserve">argets and </w:t>
      </w:r>
      <w:r w:rsidR="00FE7E10">
        <w:rPr>
          <w:rFonts w:ascii="Times New Roman" w:hAnsi="Times New Roman" w:cs="Times New Roman"/>
          <w:i/>
          <w:iCs/>
          <w:sz w:val="24"/>
          <w:szCs w:val="24"/>
          <w:shd w:val="clear" w:color="auto" w:fill="FFFFFF"/>
        </w:rPr>
        <w:t>T</w:t>
      </w:r>
      <w:r w:rsidR="00FE7E10" w:rsidRPr="00FE7E10">
        <w:rPr>
          <w:rFonts w:ascii="Times New Roman" w:hAnsi="Times New Roman" w:cs="Times New Roman"/>
          <w:i/>
          <w:iCs/>
          <w:sz w:val="24"/>
          <w:szCs w:val="24"/>
          <w:shd w:val="clear" w:color="auto" w:fill="FFFFFF"/>
        </w:rPr>
        <w:t>herapy</w:t>
      </w:r>
      <w:r w:rsidR="00FE7E10" w:rsidRPr="00FE7E10">
        <w:rPr>
          <w:rFonts w:ascii="Times New Roman" w:hAnsi="Times New Roman" w:cs="Times New Roman"/>
          <w:sz w:val="24"/>
          <w:szCs w:val="24"/>
          <w:shd w:val="clear" w:color="auto" w:fill="FFFFFF"/>
        </w:rPr>
        <w:t>, </w:t>
      </w:r>
      <w:r w:rsidR="00FE7E10" w:rsidRPr="00FE7E10">
        <w:rPr>
          <w:rFonts w:ascii="Times New Roman" w:hAnsi="Times New Roman" w:cs="Times New Roman"/>
          <w:i/>
          <w:iCs/>
          <w:sz w:val="24"/>
          <w:szCs w:val="24"/>
          <w:shd w:val="clear" w:color="auto" w:fill="FFFFFF"/>
        </w:rPr>
        <w:t>15</w:t>
      </w:r>
      <w:r w:rsidR="00FE7E10" w:rsidRPr="00FE7E10">
        <w:rPr>
          <w:rFonts w:ascii="Times New Roman" w:hAnsi="Times New Roman" w:cs="Times New Roman"/>
          <w:sz w:val="24"/>
          <w:szCs w:val="24"/>
          <w:shd w:val="clear" w:color="auto" w:fill="FFFFFF"/>
        </w:rPr>
        <w:t xml:space="preserve">, 2391–2403. </w:t>
      </w:r>
      <w:hyperlink r:id="rId14" w:history="1">
        <w:r w:rsidR="00FE7E10" w:rsidRPr="005D435A">
          <w:rPr>
            <w:rStyle w:val="Hyperlink"/>
            <w:rFonts w:ascii="Times New Roman" w:hAnsi="Times New Roman" w:cs="Times New Roman"/>
            <w:sz w:val="24"/>
            <w:szCs w:val="24"/>
            <w:shd w:val="clear" w:color="auto" w:fill="FFFFFF"/>
          </w:rPr>
          <w:t>https://doi.org/10.2147/DMSO.S369552</w:t>
        </w:r>
      </w:hyperlink>
    </w:p>
    <w:p w:rsidR="0013396A" w:rsidRPr="00FE7E10" w:rsidRDefault="0013396A" w:rsidP="00FE7E10">
      <w:pPr>
        <w:pStyle w:val="ListParagraph"/>
        <w:numPr>
          <w:ilvl w:val="0"/>
          <w:numId w:val="5"/>
        </w:numPr>
        <w:spacing w:line="240" w:lineRule="auto"/>
        <w:jc w:val="both"/>
        <w:rPr>
          <w:rFonts w:ascii="Times New Roman" w:hAnsi="Times New Roman" w:cs="Times New Roman"/>
          <w:sz w:val="24"/>
          <w:szCs w:val="24"/>
        </w:rPr>
      </w:pPr>
      <w:r w:rsidRPr="00FE7E10">
        <w:rPr>
          <w:rFonts w:ascii="Times New Roman" w:hAnsi="Times New Roman" w:cs="Times New Roman"/>
          <w:sz w:val="24"/>
          <w:szCs w:val="24"/>
        </w:rPr>
        <w:t xml:space="preserve">International Diabetes Federation. (2021). </w:t>
      </w:r>
      <w:r w:rsidRPr="00FE7E10">
        <w:rPr>
          <w:rFonts w:ascii="Times New Roman" w:hAnsi="Times New Roman" w:cs="Times New Roman"/>
          <w:i/>
          <w:iCs/>
          <w:sz w:val="24"/>
          <w:szCs w:val="24"/>
        </w:rPr>
        <w:t>Diabetes Atlas</w:t>
      </w:r>
      <w:r w:rsidRPr="00FE7E10">
        <w:rPr>
          <w:rFonts w:ascii="Times New Roman" w:hAnsi="Times New Roman" w:cs="Times New Roman"/>
          <w:sz w:val="24"/>
          <w:szCs w:val="24"/>
        </w:rPr>
        <w:t>.</w:t>
      </w:r>
      <w:r w:rsidR="00EF2035" w:rsidRPr="00FE7E10">
        <w:rPr>
          <w:rFonts w:ascii="Times New Roman" w:hAnsi="Times New Roman" w:cs="Times New Roman"/>
          <w:sz w:val="24"/>
          <w:szCs w:val="24"/>
        </w:rPr>
        <w:t xml:space="preserve"> </w:t>
      </w:r>
      <w:hyperlink r:id="rId15" w:history="1">
        <w:r w:rsidRPr="00FE7E10">
          <w:rPr>
            <w:rStyle w:val="Hyperlink"/>
            <w:rFonts w:ascii="Times New Roman" w:eastAsia="Times New Roman" w:hAnsi="Times New Roman" w:cs="Times New Roman"/>
            <w:sz w:val="24"/>
            <w:szCs w:val="24"/>
          </w:rPr>
          <w:t>https://diabetesatlas.org/</w:t>
        </w:r>
      </w:hyperlink>
    </w:p>
    <w:p w:rsidR="00267182" w:rsidRPr="00745D35" w:rsidRDefault="00267182" w:rsidP="00267182">
      <w:pPr>
        <w:pStyle w:val="ListParagraph"/>
        <w:numPr>
          <w:ilvl w:val="0"/>
          <w:numId w:val="5"/>
        </w:numPr>
        <w:spacing w:line="240" w:lineRule="auto"/>
        <w:jc w:val="both"/>
        <w:rPr>
          <w:rFonts w:ascii="Times New Roman" w:hAnsi="Times New Roman" w:cs="Times New Roman"/>
          <w:sz w:val="24"/>
          <w:szCs w:val="24"/>
        </w:rPr>
      </w:pPr>
      <w:r w:rsidRPr="00745D35">
        <w:rPr>
          <w:rFonts w:ascii="Times New Roman" w:hAnsi="Times New Roman" w:cs="Times New Roman"/>
          <w:sz w:val="24"/>
          <w:szCs w:val="24"/>
        </w:rPr>
        <w:t xml:space="preserve">Jyotsana, N. J., Pandit, N., Sharma, S., &amp; Kumar, L. (2024). Self-care practices and influencing factors among type 2 diabetes mellitus patients: A hospital-based cross-sectional study. </w:t>
      </w:r>
      <w:r w:rsidRPr="00745D35">
        <w:rPr>
          <w:rFonts w:ascii="Times New Roman" w:hAnsi="Times New Roman" w:cs="Times New Roman"/>
          <w:i/>
          <w:iCs/>
          <w:sz w:val="24"/>
          <w:szCs w:val="24"/>
        </w:rPr>
        <w:t>Clinical Epidemiology and Global Health</w:t>
      </w:r>
      <w:r w:rsidRPr="00745D35">
        <w:rPr>
          <w:rFonts w:ascii="Times New Roman" w:hAnsi="Times New Roman" w:cs="Times New Roman"/>
          <w:sz w:val="24"/>
          <w:szCs w:val="24"/>
        </w:rPr>
        <w:t xml:space="preserve">, </w:t>
      </w:r>
      <w:r w:rsidRPr="00745D35">
        <w:rPr>
          <w:rFonts w:ascii="Times New Roman" w:hAnsi="Times New Roman" w:cs="Times New Roman"/>
          <w:i/>
          <w:iCs/>
          <w:sz w:val="24"/>
          <w:szCs w:val="24"/>
        </w:rPr>
        <w:t>30</w:t>
      </w:r>
      <w:r w:rsidRPr="00745D35">
        <w:rPr>
          <w:rFonts w:ascii="Times New Roman" w:hAnsi="Times New Roman" w:cs="Times New Roman"/>
          <w:sz w:val="24"/>
          <w:szCs w:val="24"/>
        </w:rPr>
        <w:t xml:space="preserve">(101822). </w:t>
      </w:r>
      <w:hyperlink r:id="rId16" w:history="1">
        <w:r w:rsidRPr="00745D35">
          <w:rPr>
            <w:rStyle w:val="Hyperlink"/>
            <w:rFonts w:ascii="Times New Roman" w:hAnsi="Times New Roman" w:cs="Times New Roman"/>
            <w:sz w:val="24"/>
            <w:szCs w:val="24"/>
          </w:rPr>
          <w:t>https://doi.org/10.1016/j.cegh.2024.101822</w:t>
        </w:r>
      </w:hyperlink>
    </w:p>
    <w:p w:rsidR="00CC169E" w:rsidRPr="00CC169E" w:rsidRDefault="00CC169E" w:rsidP="00267182">
      <w:pPr>
        <w:pStyle w:val="ListParagraph"/>
        <w:numPr>
          <w:ilvl w:val="0"/>
          <w:numId w:val="5"/>
        </w:numPr>
        <w:spacing w:line="240" w:lineRule="auto"/>
        <w:jc w:val="both"/>
        <w:rPr>
          <w:rFonts w:ascii="Times New Roman" w:hAnsi="Times New Roman" w:cs="Times New Roman"/>
          <w:sz w:val="24"/>
          <w:szCs w:val="24"/>
        </w:rPr>
      </w:pPr>
      <w:r w:rsidRPr="00CC169E">
        <w:rPr>
          <w:rFonts w:ascii="Times New Roman" w:hAnsi="Times New Roman" w:cs="Times New Roman"/>
          <w:sz w:val="24"/>
          <w:szCs w:val="24"/>
          <w:shd w:val="clear" w:color="auto" w:fill="FFFFFF"/>
        </w:rPr>
        <w:t>Kamradt, M., Bozorgmehr, K., Krisam, J.</w:t>
      </w:r>
      <w:r>
        <w:rPr>
          <w:rFonts w:ascii="Times New Roman" w:hAnsi="Times New Roman" w:cs="Times New Roman"/>
          <w:sz w:val="24"/>
          <w:szCs w:val="24"/>
          <w:shd w:val="clear" w:color="auto" w:fill="FFFFFF"/>
        </w:rPr>
        <w:t xml:space="preserve">, Freund, T., Kiel, M., Qreini, M., Flum, E., Berger, S., Besier, W., Szecsenyi, J., &amp; Ose, D. (2014). </w:t>
      </w:r>
      <w:r w:rsidRPr="00CC169E">
        <w:rPr>
          <w:rFonts w:ascii="Times New Roman" w:hAnsi="Times New Roman" w:cs="Times New Roman"/>
          <w:sz w:val="24"/>
          <w:szCs w:val="24"/>
          <w:shd w:val="clear" w:color="auto" w:fill="FFFFFF"/>
        </w:rPr>
        <w:t xml:space="preserve">Assessing self-management in patients with diabetes mellitus type 2 in Germany: </w:t>
      </w:r>
      <w:r>
        <w:rPr>
          <w:rFonts w:ascii="Times New Roman" w:hAnsi="Times New Roman" w:cs="Times New Roman"/>
          <w:sz w:val="24"/>
          <w:szCs w:val="24"/>
          <w:shd w:val="clear" w:color="auto" w:fill="FFFFFF"/>
        </w:rPr>
        <w:t>V</w:t>
      </w:r>
      <w:r w:rsidRPr="00CC169E">
        <w:rPr>
          <w:rFonts w:ascii="Times New Roman" w:hAnsi="Times New Roman" w:cs="Times New Roman"/>
          <w:sz w:val="24"/>
          <w:szCs w:val="24"/>
          <w:shd w:val="clear" w:color="auto" w:fill="FFFFFF"/>
        </w:rPr>
        <w:t>alidation of a German version of the summary of diabetes self-care activities measure (SDSCA-G). </w:t>
      </w:r>
      <w:r w:rsidRPr="00CC169E">
        <w:rPr>
          <w:rFonts w:ascii="Times New Roman" w:hAnsi="Times New Roman" w:cs="Times New Roman"/>
          <w:i/>
          <w:iCs/>
          <w:sz w:val="24"/>
          <w:szCs w:val="24"/>
          <w:shd w:val="clear" w:color="auto" w:fill="FFFFFF"/>
        </w:rPr>
        <w:t xml:space="preserve">Health </w:t>
      </w:r>
      <w:r>
        <w:rPr>
          <w:rFonts w:ascii="Times New Roman" w:hAnsi="Times New Roman" w:cs="Times New Roman"/>
          <w:i/>
          <w:iCs/>
          <w:sz w:val="24"/>
          <w:szCs w:val="24"/>
          <w:shd w:val="clear" w:color="auto" w:fill="FFFFFF"/>
        </w:rPr>
        <w:t xml:space="preserve">and </w:t>
      </w:r>
      <w:r w:rsidRPr="00CC169E">
        <w:rPr>
          <w:rFonts w:ascii="Times New Roman" w:hAnsi="Times New Roman" w:cs="Times New Roman"/>
          <w:i/>
          <w:iCs/>
          <w:sz w:val="24"/>
          <w:szCs w:val="24"/>
          <w:shd w:val="clear" w:color="auto" w:fill="FFFFFF"/>
        </w:rPr>
        <w:t>Qual</w:t>
      </w:r>
      <w:r>
        <w:rPr>
          <w:rFonts w:ascii="Times New Roman" w:hAnsi="Times New Roman" w:cs="Times New Roman"/>
          <w:i/>
          <w:iCs/>
          <w:sz w:val="24"/>
          <w:szCs w:val="24"/>
          <w:shd w:val="clear" w:color="auto" w:fill="FFFFFF"/>
        </w:rPr>
        <w:t>ity</w:t>
      </w:r>
      <w:r w:rsidRPr="00CC169E">
        <w:rPr>
          <w:rFonts w:ascii="Times New Roman" w:hAnsi="Times New Roman" w:cs="Times New Roman"/>
          <w:i/>
          <w:iCs/>
          <w:sz w:val="24"/>
          <w:szCs w:val="24"/>
          <w:shd w:val="clear" w:color="auto" w:fill="FFFFFF"/>
        </w:rPr>
        <w:t xml:space="preserve"> </w:t>
      </w:r>
      <w:r>
        <w:rPr>
          <w:rFonts w:ascii="Times New Roman" w:hAnsi="Times New Roman" w:cs="Times New Roman"/>
          <w:i/>
          <w:iCs/>
          <w:sz w:val="24"/>
          <w:szCs w:val="24"/>
          <w:shd w:val="clear" w:color="auto" w:fill="FFFFFF"/>
        </w:rPr>
        <w:t xml:space="preserve">of </w:t>
      </w:r>
      <w:r w:rsidRPr="00CC169E">
        <w:rPr>
          <w:rFonts w:ascii="Times New Roman" w:hAnsi="Times New Roman" w:cs="Times New Roman"/>
          <w:i/>
          <w:iCs/>
          <w:sz w:val="24"/>
          <w:szCs w:val="24"/>
          <w:shd w:val="clear" w:color="auto" w:fill="FFFFFF"/>
        </w:rPr>
        <w:t>Life Outcomes</w:t>
      </w:r>
      <w:r>
        <w:rPr>
          <w:rFonts w:ascii="Times New Roman" w:hAnsi="Times New Roman" w:cs="Times New Roman"/>
          <w:sz w:val="24"/>
          <w:szCs w:val="24"/>
          <w:shd w:val="clear" w:color="auto" w:fill="FFFFFF"/>
        </w:rPr>
        <w:t>,</w:t>
      </w:r>
      <w:r w:rsidRPr="00CC169E">
        <w:rPr>
          <w:rFonts w:ascii="Times New Roman" w:hAnsi="Times New Roman" w:cs="Times New Roman"/>
          <w:sz w:val="24"/>
          <w:szCs w:val="24"/>
          <w:shd w:val="clear" w:color="auto" w:fill="FFFFFF"/>
        </w:rPr>
        <w:t> </w:t>
      </w:r>
      <w:r w:rsidRPr="00CC169E">
        <w:rPr>
          <w:rFonts w:ascii="Times New Roman" w:hAnsi="Times New Roman" w:cs="Times New Roman"/>
          <w:i/>
          <w:iCs/>
          <w:sz w:val="24"/>
          <w:szCs w:val="24"/>
          <w:shd w:val="clear" w:color="auto" w:fill="FFFFFF"/>
        </w:rPr>
        <w:t>12</w:t>
      </w:r>
      <w:r>
        <w:rPr>
          <w:rFonts w:ascii="Times New Roman" w:hAnsi="Times New Roman" w:cs="Times New Roman"/>
          <w:sz w:val="24"/>
          <w:szCs w:val="24"/>
          <w:shd w:val="clear" w:color="auto" w:fill="FFFFFF"/>
        </w:rPr>
        <w:t>(</w:t>
      </w:r>
      <w:r w:rsidRPr="00CC169E">
        <w:rPr>
          <w:rFonts w:ascii="Times New Roman" w:hAnsi="Times New Roman" w:cs="Times New Roman"/>
          <w:sz w:val="24"/>
          <w:szCs w:val="24"/>
          <w:shd w:val="clear" w:color="auto" w:fill="FFFFFF"/>
        </w:rPr>
        <w:t>185</w:t>
      </w:r>
      <w:r>
        <w:rPr>
          <w:rFonts w:ascii="Times New Roman" w:hAnsi="Times New Roman" w:cs="Times New Roman"/>
          <w:sz w:val="24"/>
          <w:szCs w:val="24"/>
          <w:shd w:val="clear" w:color="auto" w:fill="FFFFFF"/>
        </w:rPr>
        <w:t>)</w:t>
      </w:r>
      <w:r w:rsidRPr="00CC169E">
        <w:rPr>
          <w:rFonts w:ascii="Times New Roman" w:hAnsi="Times New Roman" w:cs="Times New Roman"/>
          <w:sz w:val="24"/>
          <w:szCs w:val="24"/>
          <w:shd w:val="clear" w:color="auto" w:fill="FFFFFF"/>
        </w:rPr>
        <w:t xml:space="preserve">. </w:t>
      </w:r>
      <w:hyperlink r:id="rId17" w:history="1">
        <w:r w:rsidRPr="005D435A">
          <w:rPr>
            <w:rStyle w:val="Hyperlink"/>
            <w:rFonts w:ascii="Times New Roman" w:hAnsi="Times New Roman" w:cs="Times New Roman"/>
            <w:sz w:val="24"/>
            <w:szCs w:val="24"/>
            <w:shd w:val="clear" w:color="auto" w:fill="FFFFFF"/>
          </w:rPr>
          <w:t>https://doi.org/10.1186/s12955-014-0185-1</w:t>
        </w:r>
      </w:hyperlink>
    </w:p>
    <w:p w:rsidR="0013396A" w:rsidRPr="00CC169E" w:rsidRDefault="0013396A" w:rsidP="00CC169E">
      <w:pPr>
        <w:pStyle w:val="ListParagraph"/>
        <w:numPr>
          <w:ilvl w:val="0"/>
          <w:numId w:val="5"/>
        </w:numPr>
        <w:spacing w:line="240" w:lineRule="auto"/>
        <w:jc w:val="both"/>
        <w:rPr>
          <w:rFonts w:ascii="Times New Roman" w:hAnsi="Times New Roman" w:cs="Times New Roman"/>
          <w:sz w:val="24"/>
          <w:szCs w:val="24"/>
        </w:rPr>
      </w:pPr>
      <w:r w:rsidRPr="00CC169E">
        <w:rPr>
          <w:rFonts w:ascii="Times New Roman" w:hAnsi="Times New Roman" w:cs="Times New Roman"/>
          <w:sz w:val="24"/>
          <w:szCs w:val="24"/>
          <w:shd w:val="clear" w:color="auto" w:fill="FFFFFF"/>
        </w:rPr>
        <w:t>Narayanappa, D., Rajani, H. S., Mahendrappa, K. B., &amp; Prabhakar, A. K. (2011). Prevalence of prediabetes in school-going children. </w:t>
      </w:r>
      <w:r w:rsidRPr="00CC169E">
        <w:rPr>
          <w:rFonts w:ascii="Times New Roman" w:hAnsi="Times New Roman" w:cs="Times New Roman"/>
          <w:i/>
          <w:iCs/>
          <w:sz w:val="24"/>
          <w:szCs w:val="24"/>
          <w:shd w:val="clear" w:color="auto" w:fill="FFFFFF"/>
        </w:rPr>
        <w:t>Indian Pediatrics</w:t>
      </w:r>
      <w:r w:rsidRPr="00CC169E">
        <w:rPr>
          <w:rFonts w:ascii="Times New Roman" w:hAnsi="Times New Roman" w:cs="Times New Roman"/>
          <w:sz w:val="24"/>
          <w:szCs w:val="24"/>
          <w:shd w:val="clear" w:color="auto" w:fill="FFFFFF"/>
        </w:rPr>
        <w:t>, </w:t>
      </w:r>
      <w:r w:rsidRPr="00CC169E">
        <w:rPr>
          <w:rFonts w:ascii="Times New Roman" w:hAnsi="Times New Roman" w:cs="Times New Roman"/>
          <w:i/>
          <w:iCs/>
          <w:sz w:val="24"/>
          <w:szCs w:val="24"/>
          <w:shd w:val="clear" w:color="auto" w:fill="FFFFFF"/>
        </w:rPr>
        <w:t>48</w:t>
      </w:r>
      <w:r w:rsidRPr="00CC169E">
        <w:rPr>
          <w:rFonts w:ascii="Times New Roman" w:hAnsi="Times New Roman" w:cs="Times New Roman"/>
          <w:sz w:val="24"/>
          <w:szCs w:val="24"/>
          <w:shd w:val="clear" w:color="auto" w:fill="FFFFFF"/>
        </w:rPr>
        <w:t>(4), 295-299.</w:t>
      </w:r>
    </w:p>
    <w:p w:rsidR="0013396A" w:rsidRPr="00745D35" w:rsidRDefault="0013396A" w:rsidP="00B016BC">
      <w:pPr>
        <w:pStyle w:val="ListParagraph"/>
        <w:numPr>
          <w:ilvl w:val="0"/>
          <w:numId w:val="5"/>
        </w:numPr>
        <w:spacing w:line="240" w:lineRule="auto"/>
        <w:jc w:val="both"/>
        <w:rPr>
          <w:rFonts w:ascii="Times New Roman" w:hAnsi="Times New Roman" w:cs="Times New Roman"/>
          <w:sz w:val="24"/>
          <w:szCs w:val="24"/>
        </w:rPr>
      </w:pPr>
      <w:r w:rsidRPr="00745D35">
        <w:rPr>
          <w:rFonts w:ascii="Times New Roman" w:hAnsi="Times New Roman" w:cs="Times New Roman"/>
          <w:sz w:val="24"/>
          <w:szCs w:val="24"/>
          <w:shd w:val="clear" w:color="auto" w:fill="FFFFFF"/>
        </w:rPr>
        <w:lastRenderedPageBreak/>
        <w:t>Toobert, D. J., Hampson, S. E., &amp; Glasgow, R. E. (2000). The summary of diabetes self-care activities measure: Results from 7 studies and a revised scale. </w:t>
      </w:r>
      <w:r w:rsidRPr="00745D35">
        <w:rPr>
          <w:rFonts w:ascii="Times New Roman" w:hAnsi="Times New Roman" w:cs="Times New Roman"/>
          <w:i/>
          <w:iCs/>
          <w:sz w:val="24"/>
          <w:szCs w:val="24"/>
          <w:shd w:val="clear" w:color="auto" w:fill="FFFFFF"/>
        </w:rPr>
        <w:t>Diabetes Care</w:t>
      </w:r>
      <w:r w:rsidRPr="00745D35">
        <w:rPr>
          <w:rFonts w:ascii="Times New Roman" w:hAnsi="Times New Roman" w:cs="Times New Roman"/>
          <w:sz w:val="24"/>
          <w:szCs w:val="24"/>
          <w:shd w:val="clear" w:color="auto" w:fill="FFFFFF"/>
        </w:rPr>
        <w:t>, </w:t>
      </w:r>
      <w:r w:rsidRPr="00745D35">
        <w:rPr>
          <w:rFonts w:ascii="Times New Roman" w:hAnsi="Times New Roman" w:cs="Times New Roman"/>
          <w:i/>
          <w:iCs/>
          <w:sz w:val="24"/>
          <w:szCs w:val="24"/>
          <w:shd w:val="clear" w:color="auto" w:fill="FFFFFF"/>
        </w:rPr>
        <w:t>23</w:t>
      </w:r>
      <w:r w:rsidRPr="00745D35">
        <w:rPr>
          <w:rFonts w:ascii="Times New Roman" w:hAnsi="Times New Roman" w:cs="Times New Roman"/>
          <w:sz w:val="24"/>
          <w:szCs w:val="24"/>
          <w:shd w:val="clear" w:color="auto" w:fill="FFFFFF"/>
        </w:rPr>
        <w:t xml:space="preserve">(7), 943–950. </w:t>
      </w:r>
      <w:hyperlink r:id="rId18" w:history="1">
        <w:r w:rsidRPr="00745D35">
          <w:rPr>
            <w:rStyle w:val="Hyperlink"/>
            <w:rFonts w:ascii="Times New Roman" w:hAnsi="Times New Roman" w:cs="Times New Roman"/>
            <w:sz w:val="24"/>
            <w:szCs w:val="24"/>
            <w:shd w:val="clear" w:color="auto" w:fill="FFFFFF"/>
          </w:rPr>
          <w:t>https://doi.org/10.2337/diacare.23.7.943</w:t>
        </w:r>
      </w:hyperlink>
    </w:p>
    <w:p w:rsidR="0013396A" w:rsidRPr="00745D35" w:rsidRDefault="0013396A" w:rsidP="00D71EA4">
      <w:pPr>
        <w:pStyle w:val="ListParagraph"/>
        <w:numPr>
          <w:ilvl w:val="0"/>
          <w:numId w:val="5"/>
        </w:numPr>
        <w:spacing w:line="240" w:lineRule="auto"/>
        <w:jc w:val="both"/>
        <w:rPr>
          <w:rFonts w:ascii="Times New Roman" w:hAnsi="Times New Roman" w:cs="Times New Roman"/>
          <w:sz w:val="24"/>
          <w:szCs w:val="24"/>
        </w:rPr>
      </w:pPr>
      <w:r w:rsidRPr="00745D35">
        <w:rPr>
          <w:rFonts w:ascii="Times New Roman" w:hAnsi="Times New Roman" w:cs="Times New Roman"/>
          <w:sz w:val="24"/>
          <w:szCs w:val="24"/>
        </w:rPr>
        <w:t xml:space="preserve">Villagomez, E. T. (1989). </w:t>
      </w:r>
      <w:r w:rsidRPr="00745D35">
        <w:rPr>
          <w:rFonts w:ascii="Times New Roman" w:hAnsi="Times New Roman" w:cs="Times New Roman"/>
          <w:i/>
          <w:iCs/>
          <w:sz w:val="24"/>
          <w:szCs w:val="24"/>
        </w:rPr>
        <w:t>Health beliefs, knowledge, and metabolic control in diabetic Mexican American adults</w:t>
      </w:r>
      <w:r w:rsidRPr="00745D35">
        <w:rPr>
          <w:rFonts w:ascii="Times New Roman" w:hAnsi="Times New Roman" w:cs="Times New Roman"/>
          <w:sz w:val="24"/>
          <w:szCs w:val="24"/>
        </w:rPr>
        <w:t>. University of Texas Health Science Center at Houston.</w:t>
      </w:r>
    </w:p>
    <w:p w:rsidR="00E30D3E" w:rsidRPr="00745D35" w:rsidRDefault="00E30D3E" w:rsidP="0005308E">
      <w:pPr>
        <w:spacing w:after="0" w:line="360" w:lineRule="auto"/>
        <w:jc w:val="both"/>
        <w:textAlignment w:val="baseline"/>
        <w:outlineLvl w:val="0"/>
        <w:rPr>
          <w:rFonts w:ascii="Times New Roman" w:hAnsi="Times New Roman" w:cs="Times New Roman"/>
          <w:sz w:val="24"/>
          <w:szCs w:val="24"/>
        </w:rPr>
      </w:pPr>
    </w:p>
    <w:sectPr w:rsidR="00E30D3E" w:rsidRPr="00745D35" w:rsidSect="005C47C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FDD" w:rsidRDefault="00862FDD" w:rsidP="00404A98">
      <w:pPr>
        <w:spacing w:after="0" w:line="240" w:lineRule="auto"/>
      </w:pPr>
      <w:r>
        <w:separator/>
      </w:r>
    </w:p>
  </w:endnote>
  <w:endnote w:type="continuationSeparator" w:id="1">
    <w:p w:rsidR="00862FDD" w:rsidRDefault="00862FDD" w:rsidP="00404A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A98" w:rsidRDefault="00404A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A98" w:rsidRDefault="00404A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A98" w:rsidRDefault="00404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FDD" w:rsidRDefault="00862FDD" w:rsidP="00404A98">
      <w:pPr>
        <w:spacing w:after="0" w:line="240" w:lineRule="auto"/>
      </w:pPr>
      <w:r>
        <w:separator/>
      </w:r>
    </w:p>
  </w:footnote>
  <w:footnote w:type="continuationSeparator" w:id="1">
    <w:p w:rsidR="00862FDD" w:rsidRDefault="00862FDD" w:rsidP="00404A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A98" w:rsidRDefault="002F67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576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A98" w:rsidRDefault="002F67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576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A98" w:rsidRDefault="002F67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576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4AA8"/>
    <w:multiLevelType w:val="hybridMultilevel"/>
    <w:tmpl w:val="4CE45E8C"/>
    <w:lvl w:ilvl="0" w:tplc="B42EC80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939D2"/>
    <w:multiLevelType w:val="hybridMultilevel"/>
    <w:tmpl w:val="3C028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DD1294"/>
    <w:multiLevelType w:val="hybridMultilevel"/>
    <w:tmpl w:val="6F3CB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B02338"/>
    <w:multiLevelType w:val="hybridMultilevel"/>
    <w:tmpl w:val="D318F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692084"/>
    <w:multiLevelType w:val="hybridMultilevel"/>
    <w:tmpl w:val="E0DA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E30D3E"/>
    <w:rsid w:val="000440EB"/>
    <w:rsid w:val="0005308E"/>
    <w:rsid w:val="000711D2"/>
    <w:rsid w:val="00077E2D"/>
    <w:rsid w:val="000A04C0"/>
    <w:rsid w:val="000B2B7A"/>
    <w:rsid w:val="0013396A"/>
    <w:rsid w:val="00170358"/>
    <w:rsid w:val="00205494"/>
    <w:rsid w:val="0021295E"/>
    <w:rsid w:val="002367DF"/>
    <w:rsid w:val="002466C3"/>
    <w:rsid w:val="00254DF1"/>
    <w:rsid w:val="00267182"/>
    <w:rsid w:val="00272E13"/>
    <w:rsid w:val="00280827"/>
    <w:rsid w:val="002B72DA"/>
    <w:rsid w:val="002F6771"/>
    <w:rsid w:val="00310517"/>
    <w:rsid w:val="00322007"/>
    <w:rsid w:val="00335E40"/>
    <w:rsid w:val="003537D7"/>
    <w:rsid w:val="003669C1"/>
    <w:rsid w:val="0038190D"/>
    <w:rsid w:val="003C3124"/>
    <w:rsid w:val="003E00DF"/>
    <w:rsid w:val="00404A98"/>
    <w:rsid w:val="00452A96"/>
    <w:rsid w:val="00484F42"/>
    <w:rsid w:val="004B1524"/>
    <w:rsid w:val="004F2CD0"/>
    <w:rsid w:val="00512C91"/>
    <w:rsid w:val="005413DE"/>
    <w:rsid w:val="00582681"/>
    <w:rsid w:val="005936A9"/>
    <w:rsid w:val="005A2160"/>
    <w:rsid w:val="005C066C"/>
    <w:rsid w:val="005C122B"/>
    <w:rsid w:val="005C47CC"/>
    <w:rsid w:val="005E18D1"/>
    <w:rsid w:val="005F6833"/>
    <w:rsid w:val="0062119B"/>
    <w:rsid w:val="00631370"/>
    <w:rsid w:val="00651362"/>
    <w:rsid w:val="006F7878"/>
    <w:rsid w:val="00745D35"/>
    <w:rsid w:val="00792738"/>
    <w:rsid w:val="0084502E"/>
    <w:rsid w:val="00862FDD"/>
    <w:rsid w:val="008930DD"/>
    <w:rsid w:val="008A0A62"/>
    <w:rsid w:val="009012C9"/>
    <w:rsid w:val="00952E59"/>
    <w:rsid w:val="00974CAF"/>
    <w:rsid w:val="0098550A"/>
    <w:rsid w:val="009A2501"/>
    <w:rsid w:val="009A3211"/>
    <w:rsid w:val="009B4A79"/>
    <w:rsid w:val="009E0DA2"/>
    <w:rsid w:val="009E2EA6"/>
    <w:rsid w:val="009E6195"/>
    <w:rsid w:val="00A53E40"/>
    <w:rsid w:val="00A7348D"/>
    <w:rsid w:val="00B016BC"/>
    <w:rsid w:val="00B33B91"/>
    <w:rsid w:val="00B44427"/>
    <w:rsid w:val="00B80977"/>
    <w:rsid w:val="00B861AE"/>
    <w:rsid w:val="00B86203"/>
    <w:rsid w:val="00B91DF9"/>
    <w:rsid w:val="00C119F4"/>
    <w:rsid w:val="00C25C3C"/>
    <w:rsid w:val="00C755C1"/>
    <w:rsid w:val="00C87222"/>
    <w:rsid w:val="00C97323"/>
    <w:rsid w:val="00CA6CB7"/>
    <w:rsid w:val="00CC169E"/>
    <w:rsid w:val="00D02840"/>
    <w:rsid w:val="00D1075F"/>
    <w:rsid w:val="00D501A5"/>
    <w:rsid w:val="00D5145B"/>
    <w:rsid w:val="00D71EA4"/>
    <w:rsid w:val="00DA7607"/>
    <w:rsid w:val="00DB0AE1"/>
    <w:rsid w:val="00DD19A3"/>
    <w:rsid w:val="00E079D8"/>
    <w:rsid w:val="00E219ED"/>
    <w:rsid w:val="00E30D3E"/>
    <w:rsid w:val="00E55279"/>
    <w:rsid w:val="00E824C1"/>
    <w:rsid w:val="00E91E4B"/>
    <w:rsid w:val="00EA5FC4"/>
    <w:rsid w:val="00EC2A5C"/>
    <w:rsid w:val="00EC6B1B"/>
    <w:rsid w:val="00ED3C8A"/>
    <w:rsid w:val="00EF2035"/>
    <w:rsid w:val="00F072F8"/>
    <w:rsid w:val="00F15E3C"/>
    <w:rsid w:val="00F209F8"/>
    <w:rsid w:val="00F32450"/>
    <w:rsid w:val="00F4039F"/>
    <w:rsid w:val="00F62037"/>
    <w:rsid w:val="00F63F3B"/>
    <w:rsid w:val="00F66932"/>
    <w:rsid w:val="00F82C0C"/>
    <w:rsid w:val="00F90990"/>
    <w:rsid w:val="00FA514D"/>
    <w:rsid w:val="00FC5CA4"/>
    <w:rsid w:val="00FE7E10"/>
    <w:rsid w:val="00FF3D3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CC"/>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D3E"/>
    <w:rPr>
      <w:color w:val="0000FF" w:themeColor="hyperlink"/>
      <w:u w:val="single"/>
    </w:rPr>
  </w:style>
  <w:style w:type="paragraph" w:styleId="ListParagraph">
    <w:name w:val="List Paragraph"/>
    <w:basedOn w:val="Normal"/>
    <w:uiPriority w:val="34"/>
    <w:qFormat/>
    <w:rsid w:val="00E30D3E"/>
    <w:pPr>
      <w:ind w:left="720"/>
      <w:contextualSpacing/>
    </w:pPr>
  </w:style>
  <w:style w:type="table" w:styleId="TableGrid">
    <w:name w:val="Table Grid"/>
    <w:basedOn w:val="TableNormal"/>
    <w:uiPriority w:val="39"/>
    <w:rsid w:val="00E30D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0D3E"/>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E30D3E"/>
    <w:rPr>
      <w:rFonts w:ascii="Tahoma" w:hAnsi="Tahoma" w:cs="Mangal"/>
      <w:sz w:val="16"/>
      <w:szCs w:val="14"/>
    </w:rPr>
  </w:style>
  <w:style w:type="paragraph" w:styleId="Header">
    <w:name w:val="header"/>
    <w:basedOn w:val="Normal"/>
    <w:link w:val="HeaderChar"/>
    <w:uiPriority w:val="99"/>
    <w:unhideWhenUsed/>
    <w:rsid w:val="00404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A98"/>
    <w:rPr>
      <w:rFonts w:cs="Mangal"/>
    </w:rPr>
  </w:style>
  <w:style w:type="paragraph" w:styleId="Footer">
    <w:name w:val="footer"/>
    <w:basedOn w:val="Normal"/>
    <w:link w:val="FooterChar"/>
    <w:uiPriority w:val="99"/>
    <w:unhideWhenUsed/>
    <w:rsid w:val="00404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A98"/>
    <w:rPr>
      <w:rFonts w:cs="Mangal"/>
    </w:rPr>
  </w:style>
</w:styles>
</file>

<file path=word/webSettings.xml><?xml version="1.0" encoding="utf-8"?>
<w:webSettings xmlns:r="http://schemas.openxmlformats.org/officeDocument/2006/relationships" xmlns:w="http://schemas.openxmlformats.org/wordprocessingml/2006/main">
  <w:divs>
    <w:div w:id="624577197">
      <w:bodyDiv w:val="1"/>
      <w:marLeft w:val="0"/>
      <w:marRight w:val="0"/>
      <w:marTop w:val="0"/>
      <w:marBottom w:val="0"/>
      <w:divBdr>
        <w:top w:val="none" w:sz="0" w:space="0" w:color="auto"/>
        <w:left w:val="none" w:sz="0" w:space="0" w:color="auto"/>
        <w:bottom w:val="none" w:sz="0" w:space="0" w:color="auto"/>
        <w:right w:val="none" w:sz="0" w:space="0" w:color="auto"/>
      </w:divBdr>
      <w:divsChild>
        <w:div w:id="256984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11/j.1365-2702.2012.04273.x" TargetMode="External"/><Relationship Id="rId18" Type="http://schemas.openxmlformats.org/officeDocument/2006/relationships/hyperlink" Target="https://doi.org/10.2337/diacare.23.7.94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x.doi.org/10.22270/jddt.v10i3.4098" TargetMode="External"/><Relationship Id="rId17" Type="http://schemas.openxmlformats.org/officeDocument/2006/relationships/hyperlink" Target="https://doi.org/10.1186/s12955-014-0185-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cegh.2024.101822"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759/cureus.881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iabetesatlas.org/" TargetMode="External"/><Relationship Id="rId23" Type="http://schemas.openxmlformats.org/officeDocument/2006/relationships/header" Target="header3.xml"/><Relationship Id="rId10" Type="http://schemas.openxmlformats.org/officeDocument/2006/relationships/hyperlink" Target="https://doi.org/10.7759/cureus.4140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urnaljammr.com/index.php/JAMMR/article/view/2829" TargetMode="External"/><Relationship Id="rId14" Type="http://schemas.openxmlformats.org/officeDocument/2006/relationships/hyperlink" Target="https://doi.org/10.2147/DMSO.S369552"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Scores of participants answering correctly</a:t>
            </a:r>
          </a:p>
        </c:rich>
      </c:tx>
    </c:title>
    <c:view3D>
      <c:rAngAx val="1"/>
    </c:view3D>
    <c:plotArea>
      <c:layout/>
      <c:bar3DChart>
        <c:barDir val="col"/>
        <c:grouping val="clustered"/>
        <c:ser>
          <c:idx val="0"/>
          <c:order val="0"/>
          <c:tx>
            <c:strRef>
              <c:f>Sheet1!$B$1</c:f>
              <c:strCache>
                <c:ptCount val="1"/>
                <c:pt idx="0">
                  <c:v>Number of participants answering correctly</c:v>
                </c:pt>
              </c:strCache>
            </c:strRef>
          </c:tx>
          <c:dLbls>
            <c:dLbl>
              <c:idx val="0"/>
              <c:layout>
                <c:manualLayout>
                  <c:x val="1.6203703703703727E-2"/>
                  <c:y val="-1.795735129068472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66E-4BA3-B020-4B9F433A25C8}"/>
                </c:ext>
              </c:extLst>
            </c:dLbl>
            <c:dLbl>
              <c:idx val="1"/>
              <c:layout>
                <c:manualLayout>
                  <c:x val="1.6203703703703727E-2"/>
                  <c:y val="-8.9786756453423145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66E-4BA3-B020-4B9F433A25C8}"/>
                </c:ext>
              </c:extLst>
            </c:dLbl>
            <c:dLbl>
              <c:idx val="2"/>
              <c:layout>
                <c:manualLayout>
                  <c:x val="1.8518518518518549E-2"/>
                  <c:y val="-1.346801346801348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66E-4BA3-B020-4B9F433A25C8}"/>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Sheet1!$A$2:$A$4</c:f>
              <c:strCache>
                <c:ptCount val="3"/>
                <c:pt idx="0">
                  <c:v>8 or less correct answers</c:v>
                </c:pt>
                <c:pt idx="1">
                  <c:v>9 to 16 correct answers</c:v>
                </c:pt>
                <c:pt idx="2">
                  <c:v>17 to 24 correct answers</c:v>
                </c:pt>
              </c:strCache>
            </c:strRef>
          </c:cat>
          <c:val>
            <c:numRef>
              <c:f>Sheet1!$B$2:$B$4</c:f>
              <c:numCache>
                <c:formatCode>General</c:formatCode>
                <c:ptCount val="3"/>
                <c:pt idx="0">
                  <c:v>6</c:v>
                </c:pt>
                <c:pt idx="1">
                  <c:v>19</c:v>
                </c:pt>
                <c:pt idx="2">
                  <c:v>75</c:v>
                </c:pt>
              </c:numCache>
            </c:numRef>
          </c:val>
          <c:extLst xmlns:c16r2="http://schemas.microsoft.com/office/drawing/2015/06/chart">
            <c:ext xmlns:c16="http://schemas.microsoft.com/office/drawing/2014/chart" uri="{C3380CC4-5D6E-409C-BE32-E72D297353CC}">
              <c16:uniqueId val="{00000003-266E-4BA3-B020-4B9F433A25C8}"/>
            </c:ext>
          </c:extLst>
        </c:ser>
        <c:dLbls>
          <c:showVal val="1"/>
        </c:dLbls>
        <c:shape val="box"/>
        <c:axId val="111656960"/>
        <c:axId val="148337024"/>
        <c:axId val="0"/>
      </c:bar3DChart>
      <c:catAx>
        <c:axId val="111656960"/>
        <c:scaling>
          <c:orientation val="minMax"/>
        </c:scaling>
        <c:axPos val="b"/>
        <c:numFmt formatCode="General" sourceLinked="0"/>
        <c:tickLblPos val="nextTo"/>
        <c:crossAx val="148337024"/>
        <c:crosses val="autoZero"/>
        <c:auto val="1"/>
        <c:lblAlgn val="ctr"/>
        <c:lblOffset val="100"/>
      </c:catAx>
      <c:valAx>
        <c:axId val="148337024"/>
        <c:scaling>
          <c:orientation val="minMax"/>
        </c:scaling>
        <c:axPos val="l"/>
        <c:majorGridlines/>
        <c:numFmt formatCode="General" sourceLinked="1"/>
        <c:tickLblPos val="nextTo"/>
        <c:crossAx val="11165696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3749</TotalTime>
  <Pages>8</Pages>
  <Words>2616</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58</cp:revision>
  <dcterms:created xsi:type="dcterms:W3CDTF">2025-03-26T08:38:00Z</dcterms:created>
  <dcterms:modified xsi:type="dcterms:W3CDTF">2025-04-03T16:34:00Z</dcterms:modified>
</cp:coreProperties>
</file>