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484A53" w14:paraId="3C9E5297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744844B2" w14:textId="77777777" w:rsidR="0000007A" w:rsidRPr="00484A5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84A5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05089" w14:textId="77777777" w:rsidR="0000007A" w:rsidRPr="00484A53" w:rsidRDefault="00747F5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Pr="00484A5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Biochemistry International</w:t>
              </w:r>
            </w:hyperlink>
          </w:p>
        </w:tc>
      </w:tr>
      <w:tr w:rsidR="0000007A" w:rsidRPr="00484A53" w14:paraId="6C319FB3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20D334E3" w14:textId="77777777" w:rsidR="0000007A" w:rsidRPr="00484A5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84A5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0AD9F" w14:textId="77777777" w:rsidR="0000007A" w:rsidRPr="00484A53" w:rsidRDefault="00801DE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4A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Ms_JOBI_12959</w:t>
            </w:r>
          </w:p>
        </w:tc>
      </w:tr>
      <w:tr w:rsidR="0000007A" w:rsidRPr="00484A53" w14:paraId="1E1B0068" w14:textId="7777777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46C8884B" w14:textId="77777777" w:rsidR="0000007A" w:rsidRPr="00484A5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84A5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17F3D" w14:textId="0D9A3467" w:rsidR="0000007A" w:rsidRPr="00484A53" w:rsidRDefault="00B11DBD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4A53">
              <w:rPr>
                <w:rStyle w:val="Emphasis"/>
                <w:rFonts w:ascii="Arial" w:hAnsi="Arial" w:cs="Arial"/>
                <w:i w:val="0"/>
                <w:color w:val="404040"/>
                <w:sz w:val="20"/>
                <w:szCs w:val="20"/>
                <w:highlight w:val="green"/>
              </w:rPr>
              <w:t>Thermodynamic Stability and Inhibition Kinetics of Polyphenol Oxidase in African Bush Mango (</w:t>
            </w:r>
            <w:proofErr w:type="spellStart"/>
            <w:r w:rsidRPr="00484A53">
              <w:rPr>
                <w:rStyle w:val="Emphasis"/>
                <w:rFonts w:ascii="Arial" w:hAnsi="Arial" w:cs="Arial"/>
                <w:i w:val="0"/>
                <w:color w:val="404040"/>
                <w:sz w:val="20"/>
                <w:szCs w:val="20"/>
                <w:highlight w:val="green"/>
              </w:rPr>
              <w:t>Irvingia</w:t>
            </w:r>
            <w:proofErr w:type="spellEnd"/>
            <w:r w:rsidRPr="00484A53">
              <w:rPr>
                <w:rStyle w:val="Emphasis"/>
                <w:rFonts w:ascii="Arial" w:hAnsi="Arial" w:cs="Arial"/>
                <w:i w:val="0"/>
                <w:color w:val="404040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484A53">
              <w:rPr>
                <w:rStyle w:val="Emphasis"/>
                <w:rFonts w:ascii="Arial" w:hAnsi="Arial" w:cs="Arial"/>
                <w:i w:val="0"/>
                <w:color w:val="404040"/>
                <w:sz w:val="20"/>
                <w:szCs w:val="20"/>
                <w:highlight w:val="green"/>
              </w:rPr>
              <w:t>gabonensis</w:t>
            </w:r>
            <w:proofErr w:type="spellEnd"/>
            <w:r w:rsidRPr="00484A53">
              <w:rPr>
                <w:rStyle w:val="Emphasis"/>
                <w:rFonts w:ascii="Arial" w:hAnsi="Arial" w:cs="Arial"/>
                <w:i w:val="0"/>
                <w:color w:val="404040"/>
                <w:sz w:val="20"/>
                <w:szCs w:val="20"/>
                <w:highlight w:val="green"/>
              </w:rPr>
              <w:t>): Implications for Postharvest Browning Control</w:t>
            </w:r>
          </w:p>
        </w:tc>
      </w:tr>
      <w:tr w:rsidR="00CF0BBB" w:rsidRPr="00484A53" w14:paraId="36D09866" w14:textId="7777777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0CEB66EF" w14:textId="77777777" w:rsidR="00CF0BBB" w:rsidRPr="00484A53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84A5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88770" w14:textId="77777777" w:rsidR="00CF0BBB" w:rsidRPr="00484A53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B734A2E" w14:textId="77777777" w:rsidR="00037D52" w:rsidRPr="00484A53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5224BC8" w14:textId="0D7E1254" w:rsidR="00216493" w:rsidRPr="00484A53" w:rsidRDefault="00216493" w:rsidP="00216493">
      <w:pPr>
        <w:rPr>
          <w:rFonts w:ascii="Arial" w:hAnsi="Arial" w:cs="Arial"/>
          <w:sz w:val="20"/>
          <w:szCs w:val="20"/>
        </w:rPr>
      </w:pPr>
      <w:bookmarkStart w:id="0" w:name="_Hlk170903434"/>
      <w:bookmarkStart w:id="1" w:name="_Hlk17132444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216493" w:rsidRPr="00484A53" w14:paraId="569F1985" w14:textId="77777777" w:rsidTr="00F26FD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FC1E91D" w14:textId="77777777" w:rsidR="00216493" w:rsidRPr="00484A53" w:rsidRDefault="00216493" w:rsidP="002164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84A53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484A5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1D18AC85" w14:textId="77777777" w:rsidR="00216493" w:rsidRPr="00484A53" w:rsidRDefault="00216493" w:rsidP="002164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16493" w:rsidRPr="00484A53" w14:paraId="14C39825" w14:textId="77777777" w:rsidTr="00F26FDF">
        <w:tc>
          <w:tcPr>
            <w:tcW w:w="1265" w:type="pct"/>
            <w:noWrap/>
          </w:tcPr>
          <w:p w14:paraId="30A2EDCA" w14:textId="77777777" w:rsidR="00216493" w:rsidRPr="00484A53" w:rsidRDefault="00216493" w:rsidP="002164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5893C7D" w14:textId="77777777" w:rsidR="00216493" w:rsidRPr="00484A53" w:rsidRDefault="00216493" w:rsidP="002164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84A5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CE28D02" w14:textId="694C80BB" w:rsidR="003416FC" w:rsidRPr="00484A53" w:rsidRDefault="00413A9B" w:rsidP="00216493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484A53">
              <w:rPr>
                <w:rFonts w:ascii="Arial" w:hAnsi="Arial" w:cs="Arial"/>
                <w:sz w:val="20"/>
                <w:szCs w:val="20"/>
              </w:rPr>
              <w:t xml:space="preserve">The paper </w:t>
            </w:r>
            <w:r w:rsidR="00DD005D" w:rsidRPr="00484A53">
              <w:rPr>
                <w:rFonts w:ascii="Arial" w:hAnsi="Arial" w:cs="Arial"/>
                <w:sz w:val="20"/>
                <w:szCs w:val="20"/>
              </w:rPr>
              <w:t>after correction of minor grammatical mistakes is accurate</w:t>
            </w:r>
            <w:r w:rsidR="00C945F1" w:rsidRPr="00484A53">
              <w:rPr>
                <w:rFonts w:ascii="Arial" w:hAnsi="Arial" w:cs="Arial"/>
                <w:sz w:val="20"/>
                <w:szCs w:val="20"/>
              </w:rPr>
              <w:t xml:space="preserve"> and good. </w:t>
            </w:r>
          </w:p>
        </w:tc>
        <w:tc>
          <w:tcPr>
            <w:tcW w:w="1523" w:type="pct"/>
          </w:tcPr>
          <w:p w14:paraId="0A485A79" w14:textId="77777777" w:rsidR="00216493" w:rsidRPr="00484A53" w:rsidRDefault="00216493" w:rsidP="002164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84A5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Feedback</w:t>
            </w:r>
            <w:r w:rsidRPr="00484A5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484A53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216493" w:rsidRPr="00484A53" w14:paraId="7B5C22E6" w14:textId="77777777" w:rsidTr="00F26FDF">
        <w:trPr>
          <w:trHeight w:val="1264"/>
        </w:trPr>
        <w:tc>
          <w:tcPr>
            <w:tcW w:w="1265" w:type="pct"/>
            <w:noWrap/>
          </w:tcPr>
          <w:p w14:paraId="2EB08228" w14:textId="77777777" w:rsidR="00216493" w:rsidRPr="00484A53" w:rsidRDefault="00216493" w:rsidP="002164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4A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47E13A5" w14:textId="77777777" w:rsidR="00216493" w:rsidRPr="00484A53" w:rsidRDefault="00216493" w:rsidP="00216493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3C475FC" w14:textId="750828C2" w:rsidR="00216493" w:rsidRPr="00484A53" w:rsidRDefault="00B41F65" w:rsidP="00216493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4A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Scientifically, the paper is good and </w:t>
            </w:r>
            <w:r w:rsidR="00C341FE" w:rsidRPr="00484A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work carried out is detailed and informative.</w:t>
            </w:r>
          </w:p>
        </w:tc>
        <w:tc>
          <w:tcPr>
            <w:tcW w:w="1523" w:type="pct"/>
          </w:tcPr>
          <w:p w14:paraId="12EF249C" w14:textId="64D3D09F" w:rsidR="00216493" w:rsidRPr="00484A53" w:rsidRDefault="00261BBB" w:rsidP="002164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84A53">
              <w:rPr>
                <w:rFonts w:ascii="Arial" w:eastAsia="MS Mincho" w:hAnsi="Arial" w:cs="Arial"/>
                <w:bCs/>
                <w:sz w:val="20"/>
                <w:szCs w:val="20"/>
                <w:highlight w:val="green"/>
                <w:lang w:val="en-GB"/>
              </w:rPr>
              <w:t>Satisfactory</w:t>
            </w:r>
          </w:p>
        </w:tc>
      </w:tr>
      <w:tr w:rsidR="00216493" w:rsidRPr="00484A53" w14:paraId="14834926" w14:textId="77777777" w:rsidTr="00F26FDF">
        <w:trPr>
          <w:trHeight w:val="1262"/>
        </w:trPr>
        <w:tc>
          <w:tcPr>
            <w:tcW w:w="1265" w:type="pct"/>
            <w:noWrap/>
          </w:tcPr>
          <w:p w14:paraId="18B3D488" w14:textId="77777777" w:rsidR="00216493" w:rsidRPr="00484A53" w:rsidRDefault="00216493" w:rsidP="002164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4A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5ED2C5D" w14:textId="77777777" w:rsidR="00216493" w:rsidRPr="00484A53" w:rsidRDefault="00216493" w:rsidP="002164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4A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6CBC626" w14:textId="77777777" w:rsidR="00216493" w:rsidRPr="00484A53" w:rsidRDefault="00216493" w:rsidP="002164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27D7BE4" w14:textId="14BD3C38" w:rsidR="00216493" w:rsidRPr="00484A53" w:rsidRDefault="00216EA1" w:rsidP="00216EA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4A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Application of Thermo</w:t>
            </w:r>
            <w:r w:rsidR="0052603D" w:rsidRPr="00484A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dynamic Study and Physi</w:t>
            </w:r>
            <w:r w:rsidR="00F54CDC" w:rsidRPr="00484A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ochemical Properties of Polyphenol Oxidase</w:t>
            </w:r>
            <w:r w:rsidR="00AA6939" w:rsidRPr="00484A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</w:t>
            </w:r>
            <w:proofErr w:type="spellStart"/>
            <w:r w:rsidR="00AA6939" w:rsidRPr="00484A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  <w:t>Irvingia</w:t>
            </w:r>
            <w:proofErr w:type="spellEnd"/>
            <w:r w:rsidR="00AA6939" w:rsidRPr="00484A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proofErr w:type="gramStart"/>
            <w:r w:rsidR="00AA6939" w:rsidRPr="00484A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  <w:t>gabonensis</w:t>
            </w:r>
            <w:proofErr w:type="spellEnd"/>
            <w:r w:rsidR="007A5CE0" w:rsidRPr="00484A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</w:t>
            </w:r>
            <w:proofErr w:type="gramEnd"/>
            <w:r w:rsidR="007A5CE0" w:rsidRPr="00484A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African bush mango) fruit for Industrial Purpose.</w:t>
            </w:r>
            <w:r w:rsidR="00A60D7A" w:rsidRPr="00484A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056D5" w:rsidRPr="00484A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</w:t>
            </w:r>
            <w:r w:rsidR="00A60D7A" w:rsidRPr="00484A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can be modified according to this or a</w:t>
            </w:r>
            <w:r w:rsidR="00DA547A" w:rsidRPr="00484A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ccording to </w:t>
            </w:r>
            <w:r w:rsidR="00A60D7A" w:rsidRPr="00484A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autho</w:t>
            </w:r>
            <w:r w:rsidR="00DA547A" w:rsidRPr="00484A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r’s </w:t>
            </w:r>
            <w:r w:rsidR="003E61CF" w:rsidRPr="00484A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precision.</w:t>
            </w:r>
          </w:p>
        </w:tc>
        <w:tc>
          <w:tcPr>
            <w:tcW w:w="1523" w:type="pct"/>
          </w:tcPr>
          <w:p w14:paraId="6306BCBB" w14:textId="2CF74CF6" w:rsidR="00216493" w:rsidRPr="00484A53" w:rsidRDefault="00261BBB" w:rsidP="002164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84A53">
              <w:rPr>
                <w:rFonts w:ascii="Arial" w:eastAsia="MS Mincho" w:hAnsi="Arial" w:cs="Arial"/>
                <w:bCs/>
                <w:sz w:val="20"/>
                <w:szCs w:val="20"/>
                <w:highlight w:val="green"/>
                <w:lang w:val="en-GB"/>
              </w:rPr>
              <w:t>Agreed</w:t>
            </w:r>
          </w:p>
        </w:tc>
      </w:tr>
      <w:tr w:rsidR="00216493" w:rsidRPr="00484A53" w14:paraId="121B56A3" w14:textId="77777777" w:rsidTr="00484A53">
        <w:trPr>
          <w:trHeight w:val="863"/>
        </w:trPr>
        <w:tc>
          <w:tcPr>
            <w:tcW w:w="1265" w:type="pct"/>
            <w:noWrap/>
          </w:tcPr>
          <w:p w14:paraId="2AAF3E7A" w14:textId="5B39EA48" w:rsidR="00216493" w:rsidRPr="00484A53" w:rsidRDefault="00216493" w:rsidP="00484A53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484A5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2212" w:type="pct"/>
          </w:tcPr>
          <w:p w14:paraId="1FFC95F4" w14:textId="1E8AEBA7" w:rsidR="00216493" w:rsidRPr="00484A53" w:rsidRDefault="007056D5" w:rsidP="002164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4A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is comprehensive</w:t>
            </w:r>
          </w:p>
        </w:tc>
        <w:tc>
          <w:tcPr>
            <w:tcW w:w="1523" w:type="pct"/>
          </w:tcPr>
          <w:p w14:paraId="38117DFE" w14:textId="2650541B" w:rsidR="00216493" w:rsidRPr="00484A53" w:rsidRDefault="00261BBB" w:rsidP="002164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84A53">
              <w:rPr>
                <w:rFonts w:ascii="Arial" w:eastAsia="MS Mincho" w:hAnsi="Arial" w:cs="Arial"/>
                <w:bCs/>
                <w:sz w:val="20"/>
                <w:szCs w:val="20"/>
                <w:highlight w:val="green"/>
                <w:lang w:val="en-GB"/>
              </w:rPr>
              <w:t>Satisfactory</w:t>
            </w:r>
          </w:p>
        </w:tc>
      </w:tr>
      <w:tr w:rsidR="00216493" w:rsidRPr="00484A53" w14:paraId="48BB5EB7" w14:textId="77777777" w:rsidTr="00484A53">
        <w:trPr>
          <w:trHeight w:val="296"/>
        </w:trPr>
        <w:tc>
          <w:tcPr>
            <w:tcW w:w="1265" w:type="pct"/>
            <w:noWrap/>
          </w:tcPr>
          <w:p w14:paraId="3DD76B21" w14:textId="77777777" w:rsidR="00216493" w:rsidRPr="00484A53" w:rsidRDefault="00216493" w:rsidP="00216493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484A5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C35A882" w14:textId="6D3F95BA" w:rsidR="00216493" w:rsidRPr="00484A53" w:rsidRDefault="007056D5" w:rsidP="0021649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4A5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the paper is scientifically correct.</w:t>
            </w:r>
          </w:p>
        </w:tc>
        <w:tc>
          <w:tcPr>
            <w:tcW w:w="1523" w:type="pct"/>
          </w:tcPr>
          <w:p w14:paraId="018E3CB3" w14:textId="72B7685F" w:rsidR="00216493" w:rsidRPr="00484A53" w:rsidRDefault="00261BBB" w:rsidP="002164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84A53">
              <w:rPr>
                <w:rFonts w:ascii="Arial" w:eastAsia="MS Mincho" w:hAnsi="Arial" w:cs="Arial"/>
                <w:bCs/>
                <w:sz w:val="20"/>
                <w:szCs w:val="20"/>
                <w:highlight w:val="green"/>
                <w:lang w:val="en-GB"/>
              </w:rPr>
              <w:t>Satisfactory</w:t>
            </w:r>
          </w:p>
        </w:tc>
      </w:tr>
      <w:tr w:rsidR="00216493" w:rsidRPr="00484A53" w14:paraId="2892FB6F" w14:textId="77777777" w:rsidTr="00484A53">
        <w:trPr>
          <w:trHeight w:val="143"/>
        </w:trPr>
        <w:tc>
          <w:tcPr>
            <w:tcW w:w="1265" w:type="pct"/>
            <w:noWrap/>
          </w:tcPr>
          <w:p w14:paraId="572D7B75" w14:textId="77777777" w:rsidR="00216493" w:rsidRPr="00484A53" w:rsidRDefault="00216493" w:rsidP="002164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4A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6E608CE" w14:textId="0DAF1314" w:rsidR="00216493" w:rsidRPr="00484A53" w:rsidRDefault="009A18C6" w:rsidP="0021649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4A5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1EC7D62" w14:textId="28EB8158" w:rsidR="00216493" w:rsidRPr="00484A53" w:rsidRDefault="00261BBB" w:rsidP="002164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84A53">
              <w:rPr>
                <w:rFonts w:ascii="Arial" w:eastAsia="MS Mincho" w:hAnsi="Arial" w:cs="Arial"/>
                <w:bCs/>
                <w:sz w:val="20"/>
                <w:szCs w:val="20"/>
                <w:highlight w:val="green"/>
                <w:lang w:val="en-GB"/>
              </w:rPr>
              <w:t>Satisfactory</w:t>
            </w:r>
          </w:p>
        </w:tc>
      </w:tr>
      <w:tr w:rsidR="00216493" w:rsidRPr="00484A53" w14:paraId="412EC064" w14:textId="77777777" w:rsidTr="00F26FDF">
        <w:trPr>
          <w:trHeight w:val="386"/>
        </w:trPr>
        <w:tc>
          <w:tcPr>
            <w:tcW w:w="1265" w:type="pct"/>
            <w:noWrap/>
          </w:tcPr>
          <w:p w14:paraId="7682F779" w14:textId="70A44FA8" w:rsidR="00216493" w:rsidRPr="00484A53" w:rsidRDefault="00216493" w:rsidP="00484A53">
            <w:pPr>
              <w:keepNext/>
              <w:ind w:left="360"/>
              <w:outlineLvl w:val="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4A53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</w:tc>
        <w:tc>
          <w:tcPr>
            <w:tcW w:w="2212" w:type="pct"/>
          </w:tcPr>
          <w:p w14:paraId="195CD824" w14:textId="35FFA151" w:rsidR="00216493" w:rsidRPr="00484A53" w:rsidRDefault="009A18C6" w:rsidP="002164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4A53">
              <w:rPr>
                <w:rFonts w:ascii="Arial" w:hAnsi="Arial" w:cs="Arial"/>
                <w:sz w:val="20"/>
                <w:szCs w:val="20"/>
                <w:lang w:val="en-GB"/>
              </w:rPr>
              <w:t>Yes, with minor mistakes after the correction.</w:t>
            </w:r>
          </w:p>
        </w:tc>
        <w:tc>
          <w:tcPr>
            <w:tcW w:w="1523" w:type="pct"/>
          </w:tcPr>
          <w:p w14:paraId="19DCA83C" w14:textId="6DCDC6A0" w:rsidR="00216493" w:rsidRPr="00484A53" w:rsidRDefault="00261BBB" w:rsidP="002164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4A53">
              <w:rPr>
                <w:rFonts w:ascii="Arial" w:eastAsia="MS Mincho" w:hAnsi="Arial" w:cs="Arial"/>
                <w:bCs/>
                <w:sz w:val="20"/>
                <w:szCs w:val="20"/>
                <w:highlight w:val="green"/>
                <w:lang w:val="en-GB"/>
              </w:rPr>
              <w:t>Satisfactory</w:t>
            </w:r>
          </w:p>
        </w:tc>
      </w:tr>
      <w:tr w:rsidR="00216493" w:rsidRPr="00484A53" w14:paraId="1733B6ED" w14:textId="77777777" w:rsidTr="00484A53">
        <w:trPr>
          <w:trHeight w:val="67"/>
        </w:trPr>
        <w:tc>
          <w:tcPr>
            <w:tcW w:w="1265" w:type="pct"/>
            <w:noWrap/>
          </w:tcPr>
          <w:p w14:paraId="07A7FE74" w14:textId="09EF53A9" w:rsidR="00216493" w:rsidRPr="00484A53" w:rsidRDefault="00216493" w:rsidP="00484A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84A53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484A53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484A53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</w:tc>
        <w:tc>
          <w:tcPr>
            <w:tcW w:w="2212" w:type="pct"/>
          </w:tcPr>
          <w:p w14:paraId="52D94D3B" w14:textId="77777777" w:rsidR="00216493" w:rsidRPr="00484A53" w:rsidRDefault="00216493" w:rsidP="0021649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574A6E6" w14:textId="77777777" w:rsidR="00216493" w:rsidRPr="00484A53" w:rsidRDefault="00216493" w:rsidP="002164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C5EC34C" w14:textId="77777777" w:rsidR="00216493" w:rsidRPr="00484A53" w:rsidRDefault="00216493" w:rsidP="0021649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3"/>
        <w:gridCol w:w="4342"/>
        <w:gridCol w:w="2525"/>
      </w:tblGrid>
      <w:tr w:rsidR="00216493" w:rsidRPr="00484A53" w14:paraId="030F7B41" w14:textId="77777777" w:rsidTr="00F26FDF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70085" w14:textId="77777777" w:rsidR="00216493" w:rsidRPr="00484A53" w:rsidRDefault="00216493" w:rsidP="0021649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484A5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84A5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25BB3DA" w14:textId="77777777" w:rsidR="00216493" w:rsidRPr="00484A53" w:rsidRDefault="00216493" w:rsidP="0021649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16493" w:rsidRPr="00484A53" w14:paraId="75B318AE" w14:textId="77777777" w:rsidTr="00BE7E24">
        <w:trPr>
          <w:trHeight w:val="935"/>
        </w:trPr>
        <w:tc>
          <w:tcPr>
            <w:tcW w:w="2351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823EA" w14:textId="77777777" w:rsidR="00216493" w:rsidRPr="00484A53" w:rsidRDefault="00216493" w:rsidP="0021649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67D6F" w14:textId="77777777" w:rsidR="00216493" w:rsidRPr="00484A53" w:rsidRDefault="00216493" w:rsidP="002164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84A5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974" w:type="pct"/>
            <w:shd w:val="clear" w:color="auto" w:fill="auto"/>
          </w:tcPr>
          <w:p w14:paraId="7F86E95A" w14:textId="77777777" w:rsidR="00216493" w:rsidRPr="00484A53" w:rsidRDefault="00216493" w:rsidP="002164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84A5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484A5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484A53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the reviewer, correct the manuscript and highlight that part in the manuscript. It is mandatory that authors should write his/her feedback here)</w:t>
            </w:r>
          </w:p>
        </w:tc>
      </w:tr>
      <w:tr w:rsidR="00216493" w:rsidRPr="00484A53" w14:paraId="46521F5A" w14:textId="77777777" w:rsidTr="00BE7E24">
        <w:trPr>
          <w:trHeight w:val="697"/>
        </w:trPr>
        <w:tc>
          <w:tcPr>
            <w:tcW w:w="2351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B621" w14:textId="77777777" w:rsidR="00216493" w:rsidRPr="00484A53" w:rsidRDefault="00216493" w:rsidP="0021649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84A5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C4617FC" w14:textId="77777777" w:rsidR="00216493" w:rsidRPr="00484A53" w:rsidRDefault="00216493" w:rsidP="0021649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854D9" w14:textId="5D62E4C4" w:rsidR="00216493" w:rsidRPr="00484A53" w:rsidRDefault="00216493" w:rsidP="0021649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</w:p>
          <w:p w14:paraId="79DBD388" w14:textId="77777777" w:rsidR="00216493" w:rsidRPr="00484A53" w:rsidRDefault="00216493" w:rsidP="0021649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74" w:type="pct"/>
            <w:shd w:val="clear" w:color="auto" w:fill="auto"/>
            <w:vAlign w:val="center"/>
          </w:tcPr>
          <w:p w14:paraId="014F0C49" w14:textId="77777777" w:rsidR="00216493" w:rsidRPr="00484A53" w:rsidRDefault="00216493" w:rsidP="0021649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096F402" w14:textId="0A49E36C" w:rsidR="00216493" w:rsidRPr="00484A53" w:rsidRDefault="00261BBB" w:rsidP="0021649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484A53">
              <w:rPr>
                <w:rFonts w:ascii="Arial" w:eastAsia="Arial Unicode MS" w:hAnsi="Arial" w:cs="Arial"/>
                <w:sz w:val="20"/>
                <w:szCs w:val="20"/>
                <w:highlight w:val="green"/>
                <w:lang w:val="en-GB"/>
              </w:rPr>
              <w:t>No ethical issues</w:t>
            </w:r>
          </w:p>
          <w:p w14:paraId="4A1BC000" w14:textId="77777777" w:rsidR="00216493" w:rsidRPr="00484A53" w:rsidRDefault="00216493" w:rsidP="0021649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5A1AC0C" w14:textId="77777777" w:rsidR="00216493" w:rsidRPr="00484A53" w:rsidRDefault="00216493" w:rsidP="0021649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3D8C5F4C" w14:textId="77777777" w:rsidR="00216493" w:rsidRPr="00484A53" w:rsidRDefault="00216493" w:rsidP="00216493">
      <w:pPr>
        <w:rPr>
          <w:rFonts w:ascii="Arial" w:hAnsi="Arial" w:cs="Arial"/>
          <w:sz w:val="20"/>
          <w:szCs w:val="20"/>
          <w:lang w:val="en-GB"/>
        </w:rPr>
      </w:pPr>
    </w:p>
    <w:bookmarkEnd w:id="1"/>
    <w:p w14:paraId="4D30B608" w14:textId="77777777" w:rsidR="004C3DF1" w:rsidRPr="00484A53" w:rsidRDefault="004C3DF1" w:rsidP="008F72CD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4C3DF1" w:rsidRPr="00484A53" w:rsidSect="00930727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505B9" w14:textId="77777777" w:rsidR="0070671D" w:rsidRPr="0000007A" w:rsidRDefault="0070671D" w:rsidP="0099583E">
      <w:r>
        <w:separator/>
      </w:r>
    </w:p>
  </w:endnote>
  <w:endnote w:type="continuationSeparator" w:id="0">
    <w:p w14:paraId="00209E2D" w14:textId="77777777" w:rsidR="0070671D" w:rsidRPr="0000007A" w:rsidRDefault="0070671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2D834" w14:textId="77777777" w:rsidR="0070671D" w:rsidRPr="0000007A" w:rsidRDefault="0070671D" w:rsidP="0099583E">
      <w:r>
        <w:separator/>
      </w:r>
    </w:p>
  </w:footnote>
  <w:footnote w:type="continuationSeparator" w:id="0">
    <w:p w14:paraId="38F2675C" w14:textId="77777777" w:rsidR="0070671D" w:rsidRPr="0000007A" w:rsidRDefault="0070671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015D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A03E99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85307435">
    <w:abstractNumId w:val="3"/>
  </w:num>
  <w:num w:numId="2" w16cid:durableId="1071346477">
    <w:abstractNumId w:val="7"/>
  </w:num>
  <w:num w:numId="3" w16cid:durableId="591279634">
    <w:abstractNumId w:val="6"/>
  </w:num>
  <w:num w:numId="4" w16cid:durableId="1237326130">
    <w:abstractNumId w:val="8"/>
  </w:num>
  <w:num w:numId="5" w16cid:durableId="1813014589">
    <w:abstractNumId w:val="5"/>
  </w:num>
  <w:num w:numId="6" w16cid:durableId="1619220785">
    <w:abstractNumId w:val="0"/>
  </w:num>
  <w:num w:numId="7" w16cid:durableId="772438156">
    <w:abstractNumId w:val="2"/>
  </w:num>
  <w:num w:numId="8" w16cid:durableId="584461464">
    <w:abstractNumId w:val="10"/>
  </w:num>
  <w:num w:numId="9" w16cid:durableId="432748608">
    <w:abstractNumId w:val="9"/>
  </w:num>
  <w:num w:numId="10" w16cid:durableId="1175724323">
    <w:abstractNumId w:val="1"/>
  </w:num>
  <w:num w:numId="11" w16cid:durableId="11846323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1AAC"/>
    <w:rsid w:val="00033C86"/>
    <w:rsid w:val="00037D52"/>
    <w:rsid w:val="00040915"/>
    <w:rsid w:val="000450FC"/>
    <w:rsid w:val="00056CB0"/>
    <w:rsid w:val="0006257C"/>
    <w:rsid w:val="0007549F"/>
    <w:rsid w:val="00084D7C"/>
    <w:rsid w:val="000936AC"/>
    <w:rsid w:val="00095A59"/>
    <w:rsid w:val="000A2134"/>
    <w:rsid w:val="000A5E36"/>
    <w:rsid w:val="000A6F41"/>
    <w:rsid w:val="000B14E9"/>
    <w:rsid w:val="000B48AC"/>
    <w:rsid w:val="000B4EE5"/>
    <w:rsid w:val="000B52B4"/>
    <w:rsid w:val="000B74A1"/>
    <w:rsid w:val="000B757E"/>
    <w:rsid w:val="000B7F1C"/>
    <w:rsid w:val="000C0837"/>
    <w:rsid w:val="000C3B7E"/>
    <w:rsid w:val="00101322"/>
    <w:rsid w:val="001037BD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C09EF"/>
    <w:rsid w:val="001D3A1D"/>
    <w:rsid w:val="001E0F58"/>
    <w:rsid w:val="001F24FF"/>
    <w:rsid w:val="001F707F"/>
    <w:rsid w:val="002011F3"/>
    <w:rsid w:val="00201B85"/>
    <w:rsid w:val="002105F7"/>
    <w:rsid w:val="00216493"/>
    <w:rsid w:val="00216EA1"/>
    <w:rsid w:val="00220111"/>
    <w:rsid w:val="0022369C"/>
    <w:rsid w:val="002320EB"/>
    <w:rsid w:val="0023666B"/>
    <w:rsid w:val="0023696A"/>
    <w:rsid w:val="002422CB"/>
    <w:rsid w:val="00245E23"/>
    <w:rsid w:val="0025366D"/>
    <w:rsid w:val="00261BBB"/>
    <w:rsid w:val="00262634"/>
    <w:rsid w:val="00275984"/>
    <w:rsid w:val="00280EC9"/>
    <w:rsid w:val="0028120E"/>
    <w:rsid w:val="00291D08"/>
    <w:rsid w:val="00293482"/>
    <w:rsid w:val="002A0DAC"/>
    <w:rsid w:val="002A5799"/>
    <w:rsid w:val="002D0D20"/>
    <w:rsid w:val="002D1AC7"/>
    <w:rsid w:val="002E2339"/>
    <w:rsid w:val="002E4E16"/>
    <w:rsid w:val="002E6D86"/>
    <w:rsid w:val="002F6935"/>
    <w:rsid w:val="003204B8"/>
    <w:rsid w:val="0033692F"/>
    <w:rsid w:val="003416FC"/>
    <w:rsid w:val="00366375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E61CF"/>
    <w:rsid w:val="003E746A"/>
    <w:rsid w:val="003F6533"/>
    <w:rsid w:val="0040415E"/>
    <w:rsid w:val="00405613"/>
    <w:rsid w:val="00407D92"/>
    <w:rsid w:val="00413A9B"/>
    <w:rsid w:val="00422010"/>
    <w:rsid w:val="004343E4"/>
    <w:rsid w:val="0044519B"/>
    <w:rsid w:val="00457AB1"/>
    <w:rsid w:val="00457BC0"/>
    <w:rsid w:val="00462996"/>
    <w:rsid w:val="00484A53"/>
    <w:rsid w:val="004909B5"/>
    <w:rsid w:val="004B0818"/>
    <w:rsid w:val="004B4CAD"/>
    <w:rsid w:val="004C3DF1"/>
    <w:rsid w:val="004D2E36"/>
    <w:rsid w:val="00503AB6"/>
    <w:rsid w:val="005047C5"/>
    <w:rsid w:val="0052603D"/>
    <w:rsid w:val="00531C82"/>
    <w:rsid w:val="00533FC1"/>
    <w:rsid w:val="00535A4C"/>
    <w:rsid w:val="0054564B"/>
    <w:rsid w:val="00545A13"/>
    <w:rsid w:val="00546343"/>
    <w:rsid w:val="00557CD3"/>
    <w:rsid w:val="005600D3"/>
    <w:rsid w:val="00560D3C"/>
    <w:rsid w:val="00567DE0"/>
    <w:rsid w:val="00571210"/>
    <w:rsid w:val="005735A5"/>
    <w:rsid w:val="00584A7E"/>
    <w:rsid w:val="005C25A0"/>
    <w:rsid w:val="005D230D"/>
    <w:rsid w:val="006011B8"/>
    <w:rsid w:val="00602F7D"/>
    <w:rsid w:val="00605952"/>
    <w:rsid w:val="00620677"/>
    <w:rsid w:val="00622EE8"/>
    <w:rsid w:val="00624032"/>
    <w:rsid w:val="00645A56"/>
    <w:rsid w:val="006532DF"/>
    <w:rsid w:val="0065579D"/>
    <w:rsid w:val="00656063"/>
    <w:rsid w:val="00662FE9"/>
    <w:rsid w:val="00663792"/>
    <w:rsid w:val="0067046C"/>
    <w:rsid w:val="00680EB4"/>
    <w:rsid w:val="00681304"/>
    <w:rsid w:val="0068446F"/>
    <w:rsid w:val="00691B23"/>
    <w:rsid w:val="00696CAD"/>
    <w:rsid w:val="006A5793"/>
    <w:rsid w:val="006A5E0B"/>
    <w:rsid w:val="006C3797"/>
    <w:rsid w:val="006E4337"/>
    <w:rsid w:val="006E7D6E"/>
    <w:rsid w:val="00701186"/>
    <w:rsid w:val="00701287"/>
    <w:rsid w:val="007056D5"/>
    <w:rsid w:val="0070671D"/>
    <w:rsid w:val="00707BE1"/>
    <w:rsid w:val="007238EB"/>
    <w:rsid w:val="007317C3"/>
    <w:rsid w:val="00735257"/>
    <w:rsid w:val="0073538B"/>
    <w:rsid w:val="00747F53"/>
    <w:rsid w:val="00766889"/>
    <w:rsid w:val="00766A0D"/>
    <w:rsid w:val="00767E38"/>
    <w:rsid w:val="00767F8C"/>
    <w:rsid w:val="0077245B"/>
    <w:rsid w:val="00774427"/>
    <w:rsid w:val="00780B67"/>
    <w:rsid w:val="007A5366"/>
    <w:rsid w:val="007A5CE0"/>
    <w:rsid w:val="007D0246"/>
    <w:rsid w:val="007D7165"/>
    <w:rsid w:val="007E2523"/>
    <w:rsid w:val="007F5873"/>
    <w:rsid w:val="00801DEA"/>
    <w:rsid w:val="008133DE"/>
    <w:rsid w:val="00815F94"/>
    <w:rsid w:val="008224E2"/>
    <w:rsid w:val="00825706"/>
    <w:rsid w:val="00825DC9"/>
    <w:rsid w:val="0082676D"/>
    <w:rsid w:val="008416E4"/>
    <w:rsid w:val="00846F1F"/>
    <w:rsid w:val="00864044"/>
    <w:rsid w:val="00872E19"/>
    <w:rsid w:val="00877F10"/>
    <w:rsid w:val="00882091"/>
    <w:rsid w:val="00893E75"/>
    <w:rsid w:val="008B0084"/>
    <w:rsid w:val="008C2F62"/>
    <w:rsid w:val="008D020E"/>
    <w:rsid w:val="008F36E4"/>
    <w:rsid w:val="008F72CD"/>
    <w:rsid w:val="00930727"/>
    <w:rsid w:val="009553EC"/>
    <w:rsid w:val="00956A49"/>
    <w:rsid w:val="00982766"/>
    <w:rsid w:val="009852C4"/>
    <w:rsid w:val="0099583E"/>
    <w:rsid w:val="009A0242"/>
    <w:rsid w:val="009A18C6"/>
    <w:rsid w:val="009A59ED"/>
    <w:rsid w:val="009C5642"/>
    <w:rsid w:val="009C5EC7"/>
    <w:rsid w:val="009C6373"/>
    <w:rsid w:val="009E13C3"/>
    <w:rsid w:val="009E6A30"/>
    <w:rsid w:val="009F29EB"/>
    <w:rsid w:val="00A001A0"/>
    <w:rsid w:val="00A038E0"/>
    <w:rsid w:val="00A06CCE"/>
    <w:rsid w:val="00A12B36"/>
    <w:rsid w:val="00A12C83"/>
    <w:rsid w:val="00A31AAC"/>
    <w:rsid w:val="00A32905"/>
    <w:rsid w:val="00A36C95"/>
    <w:rsid w:val="00A37DE3"/>
    <w:rsid w:val="00A452CA"/>
    <w:rsid w:val="00A45B9F"/>
    <w:rsid w:val="00A519D1"/>
    <w:rsid w:val="00A52596"/>
    <w:rsid w:val="00A60D7A"/>
    <w:rsid w:val="00A652B4"/>
    <w:rsid w:val="00A65C50"/>
    <w:rsid w:val="00AA41B3"/>
    <w:rsid w:val="00AA6939"/>
    <w:rsid w:val="00AB1ED6"/>
    <w:rsid w:val="00AB397D"/>
    <w:rsid w:val="00AB638A"/>
    <w:rsid w:val="00AB6E43"/>
    <w:rsid w:val="00AC1349"/>
    <w:rsid w:val="00AE3ABC"/>
    <w:rsid w:val="00AE5AE9"/>
    <w:rsid w:val="00AF24BB"/>
    <w:rsid w:val="00AF3016"/>
    <w:rsid w:val="00B01A8C"/>
    <w:rsid w:val="00B02E7C"/>
    <w:rsid w:val="00B11DBD"/>
    <w:rsid w:val="00B13E02"/>
    <w:rsid w:val="00B22FE6"/>
    <w:rsid w:val="00B3033D"/>
    <w:rsid w:val="00B34C51"/>
    <w:rsid w:val="00B41F65"/>
    <w:rsid w:val="00B42EF0"/>
    <w:rsid w:val="00B45227"/>
    <w:rsid w:val="00B56F2D"/>
    <w:rsid w:val="00B62087"/>
    <w:rsid w:val="00B62F41"/>
    <w:rsid w:val="00B760E1"/>
    <w:rsid w:val="00BA1AB3"/>
    <w:rsid w:val="00BA6421"/>
    <w:rsid w:val="00BB25D5"/>
    <w:rsid w:val="00BB4FEC"/>
    <w:rsid w:val="00BC402F"/>
    <w:rsid w:val="00BE0C20"/>
    <w:rsid w:val="00BE13EF"/>
    <w:rsid w:val="00BE40A5"/>
    <w:rsid w:val="00BE6454"/>
    <w:rsid w:val="00BE7E24"/>
    <w:rsid w:val="00BF75D4"/>
    <w:rsid w:val="00C01507"/>
    <w:rsid w:val="00C069B5"/>
    <w:rsid w:val="00C10283"/>
    <w:rsid w:val="00C1031E"/>
    <w:rsid w:val="00C118EC"/>
    <w:rsid w:val="00C22886"/>
    <w:rsid w:val="00C25C8F"/>
    <w:rsid w:val="00C263C6"/>
    <w:rsid w:val="00C341FE"/>
    <w:rsid w:val="00C3529C"/>
    <w:rsid w:val="00C635B6"/>
    <w:rsid w:val="00C84097"/>
    <w:rsid w:val="00C945F1"/>
    <w:rsid w:val="00CB1655"/>
    <w:rsid w:val="00CB3665"/>
    <w:rsid w:val="00CB429B"/>
    <w:rsid w:val="00CC3ED6"/>
    <w:rsid w:val="00CD093E"/>
    <w:rsid w:val="00CD1556"/>
    <w:rsid w:val="00CD1FD7"/>
    <w:rsid w:val="00CE3FE4"/>
    <w:rsid w:val="00CE435B"/>
    <w:rsid w:val="00CE5AC7"/>
    <w:rsid w:val="00CE7178"/>
    <w:rsid w:val="00CF0BBB"/>
    <w:rsid w:val="00CF52C0"/>
    <w:rsid w:val="00CF5CAE"/>
    <w:rsid w:val="00D04E62"/>
    <w:rsid w:val="00D1283A"/>
    <w:rsid w:val="00D17979"/>
    <w:rsid w:val="00D2075F"/>
    <w:rsid w:val="00D37E12"/>
    <w:rsid w:val="00D40416"/>
    <w:rsid w:val="00D40553"/>
    <w:rsid w:val="00D4782A"/>
    <w:rsid w:val="00D7603E"/>
    <w:rsid w:val="00D90124"/>
    <w:rsid w:val="00D90D23"/>
    <w:rsid w:val="00D9392F"/>
    <w:rsid w:val="00DA41F5"/>
    <w:rsid w:val="00DA41FC"/>
    <w:rsid w:val="00DA547A"/>
    <w:rsid w:val="00DB4568"/>
    <w:rsid w:val="00DB7E1B"/>
    <w:rsid w:val="00DC1D81"/>
    <w:rsid w:val="00DC7FD2"/>
    <w:rsid w:val="00DD005D"/>
    <w:rsid w:val="00E451EA"/>
    <w:rsid w:val="00E57F4B"/>
    <w:rsid w:val="00E63889"/>
    <w:rsid w:val="00E71C8D"/>
    <w:rsid w:val="00E72360"/>
    <w:rsid w:val="00E80826"/>
    <w:rsid w:val="00E972A7"/>
    <w:rsid w:val="00EA4D8A"/>
    <w:rsid w:val="00EB2F55"/>
    <w:rsid w:val="00EB3E91"/>
    <w:rsid w:val="00EC6894"/>
    <w:rsid w:val="00ED0959"/>
    <w:rsid w:val="00ED6B12"/>
    <w:rsid w:val="00EF2AA5"/>
    <w:rsid w:val="00EF326D"/>
    <w:rsid w:val="00EF53FE"/>
    <w:rsid w:val="00F2643C"/>
    <w:rsid w:val="00F26FDF"/>
    <w:rsid w:val="00F3669D"/>
    <w:rsid w:val="00F37D5D"/>
    <w:rsid w:val="00F405F8"/>
    <w:rsid w:val="00F45B5A"/>
    <w:rsid w:val="00F4700F"/>
    <w:rsid w:val="00F54CDC"/>
    <w:rsid w:val="00F573EA"/>
    <w:rsid w:val="00F57E9D"/>
    <w:rsid w:val="00F726A4"/>
    <w:rsid w:val="00FA6528"/>
    <w:rsid w:val="00FC6387"/>
    <w:rsid w:val="00FD70A7"/>
    <w:rsid w:val="00FD7338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89C084"/>
  <w15:chartTrackingRefBased/>
  <w15:docId w15:val="{495C0D71-7E80-B542-895A-F23BB7034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0DAC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B11DB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JOB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8340D-C042-43A6-84C4-E7244BB50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3276838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https://www.ikprress.org/index.php/JOBI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CPU 1070</cp:lastModifiedBy>
  <cp:revision>39</cp:revision>
  <dcterms:created xsi:type="dcterms:W3CDTF">2025-04-02T02:21:00Z</dcterms:created>
  <dcterms:modified xsi:type="dcterms:W3CDTF">2025-04-04T08:55:00Z</dcterms:modified>
</cp:coreProperties>
</file>