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F24D2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24D2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F24D2F" w:rsidRPr="00F24D2F" w:rsidRDefault="00F24D2F" w:rsidP="00F24D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F24D2F">
        <w:rPr>
          <w:rFonts w:ascii="Arial" w:eastAsia="Times New Roman" w:hAnsi="Arial" w:cs="Arial"/>
          <w:color w:val="222222"/>
          <w:sz w:val="20"/>
          <w:szCs w:val="20"/>
          <w:lang w:val="en-US"/>
        </w:rPr>
        <w:t>Overall, this review provides a well-rounded view of nanopore sequencing, from its historical roots to its current state and future potential. Only two minor points are raised:</w:t>
      </w:r>
    </w:p>
    <w:p w:rsidR="00F24D2F" w:rsidRPr="00F24D2F" w:rsidRDefault="00F24D2F" w:rsidP="00F24D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F24D2F">
        <w:rPr>
          <w:rFonts w:ascii="Arial" w:eastAsia="Times New Roman" w:hAnsi="Arial" w:cs="Arial"/>
          <w:color w:val="222222"/>
          <w:sz w:val="20"/>
          <w:szCs w:val="20"/>
          <w:lang w:val="en-US"/>
        </w:rPr>
        <w:t>Clarify the difference between “</w:t>
      </w:r>
      <w:proofErr w:type="spellStart"/>
      <w:r w:rsidRPr="00F24D2F">
        <w:rPr>
          <w:rFonts w:ascii="Arial" w:eastAsia="Times New Roman" w:hAnsi="Arial" w:cs="Arial"/>
          <w:color w:val="222222"/>
          <w:sz w:val="20"/>
          <w:szCs w:val="20"/>
          <w:lang w:val="en-US"/>
        </w:rPr>
        <w:t>MinION</w:t>
      </w:r>
      <w:proofErr w:type="spellEnd"/>
      <w:r w:rsidRPr="00F24D2F">
        <w:rPr>
          <w:rFonts w:ascii="Arial" w:eastAsia="Times New Roman" w:hAnsi="Arial" w:cs="Arial"/>
          <w:color w:val="222222"/>
          <w:sz w:val="20"/>
          <w:szCs w:val="20"/>
          <w:lang w:val="en-US"/>
        </w:rPr>
        <w:t>” and ONT used in the key words.</w:t>
      </w:r>
    </w:p>
    <w:p w:rsidR="00F24D2F" w:rsidRPr="00F24D2F" w:rsidRDefault="00F24D2F" w:rsidP="00F24D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F24D2F">
        <w:rPr>
          <w:rFonts w:ascii="Arial" w:eastAsia="Times New Roman" w:hAnsi="Arial" w:cs="Arial"/>
          <w:color w:val="222222"/>
          <w:sz w:val="20"/>
          <w:szCs w:val="20"/>
          <w:lang w:val="en-US"/>
        </w:rPr>
        <w:t>What does ONT stand for? Please give a full name when first appear in the abstract and text.</w:t>
      </w:r>
    </w:p>
    <w:p w:rsidR="009344FF" w:rsidRPr="00F24D2F" w:rsidRDefault="009344FF" w:rsidP="009344FF">
      <w:pPr>
        <w:rPr>
          <w:rFonts w:ascii="Arial" w:hAnsi="Arial" w:cs="Arial"/>
          <w:sz w:val="20"/>
          <w:szCs w:val="20"/>
        </w:rPr>
      </w:pPr>
    </w:p>
    <w:p w:rsidR="00000000" w:rsidRPr="00F24D2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24D2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24D2F" w:rsidRPr="00F24D2F" w:rsidRDefault="00F24D2F" w:rsidP="009344FF">
      <w:pPr>
        <w:rPr>
          <w:rFonts w:ascii="Arial" w:hAnsi="Arial" w:cs="Arial"/>
          <w:bCs/>
          <w:sz w:val="20"/>
          <w:szCs w:val="20"/>
        </w:rPr>
      </w:pPr>
      <w:bookmarkStart w:id="0" w:name="_Hlk195541874"/>
      <w:r w:rsidRPr="00F24D2F">
        <w:rPr>
          <w:rFonts w:ascii="Arial" w:hAnsi="Arial" w:cs="Arial"/>
          <w:bCs/>
          <w:sz w:val="20"/>
          <w:szCs w:val="20"/>
        </w:rPr>
        <w:t>Dr. Yi-Ren Hong</w:t>
      </w:r>
      <w:r w:rsidRPr="00F24D2F">
        <w:rPr>
          <w:rFonts w:ascii="Arial" w:hAnsi="Arial" w:cs="Arial"/>
          <w:bCs/>
          <w:sz w:val="20"/>
          <w:szCs w:val="20"/>
        </w:rPr>
        <w:t xml:space="preserve">, </w:t>
      </w:r>
      <w:r w:rsidRPr="00F24D2F">
        <w:rPr>
          <w:rFonts w:ascii="Arial" w:hAnsi="Arial" w:cs="Arial"/>
          <w:bCs/>
          <w:sz w:val="20"/>
          <w:szCs w:val="20"/>
        </w:rPr>
        <w:t>Kaohsiung Medical University, Taiwan</w:t>
      </w:r>
      <w:bookmarkEnd w:id="0"/>
    </w:p>
    <w:sectPr w:rsidR="00F24D2F" w:rsidRPr="00F24D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5C0553"/>
    <w:multiLevelType w:val="multilevel"/>
    <w:tmpl w:val="CFCEA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0712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51835"/>
    <w:rsid w:val="009344FF"/>
    <w:rsid w:val="009F328F"/>
    <w:rsid w:val="00A72896"/>
    <w:rsid w:val="00F2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8CF1F"/>
  <w15:docId w15:val="{67B7AAB9-EAF4-4BBE-964E-8CF84883F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7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2025-04-14T11:21:00Z</dcterms:modified>
</cp:coreProperties>
</file>