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FD1" w14:textId="2B157FAA" w:rsidR="00566E12" w:rsidRPr="002A6CC8" w:rsidRDefault="002A6CC8" w:rsidP="00566E12">
      <w:pPr>
        <w:tabs>
          <w:tab w:val="left" w:pos="1908"/>
        </w:tabs>
        <w:jc w:val="right"/>
        <w:rPr>
          <w:rFonts w:ascii="Arial" w:hAnsi="Arial" w:cs="Arial"/>
          <w:b/>
          <w:sz w:val="40"/>
          <w:szCs w:val="24"/>
        </w:rPr>
      </w:pPr>
      <w:bookmarkStart w:id="0" w:name="_Hlk177042066"/>
      <w:r w:rsidRPr="002A6CC8">
        <w:rPr>
          <w:rFonts w:ascii="Arial" w:hAnsi="Arial" w:cs="Arial"/>
          <w:b/>
          <w:bCs/>
          <w:sz w:val="28"/>
          <w:szCs w:val="20"/>
          <w:highlight w:val="yellow"/>
          <w:lang w:val="en-GB"/>
        </w:rPr>
        <w:t xml:space="preserve">Integrating Digital Applications with Occupational Therapy: A </w:t>
      </w:r>
      <w:r w:rsidR="00E253FE">
        <w:rPr>
          <w:rFonts w:ascii="Arial" w:hAnsi="Arial" w:cs="Arial"/>
          <w:b/>
          <w:bCs/>
          <w:sz w:val="28"/>
          <w:szCs w:val="20"/>
          <w:highlight w:val="yellow"/>
          <w:lang w:val="en-GB"/>
        </w:rPr>
        <w:t xml:space="preserve">Case </w:t>
      </w:r>
      <w:r w:rsidRPr="002A6CC8">
        <w:rPr>
          <w:rFonts w:ascii="Arial" w:hAnsi="Arial" w:cs="Arial"/>
          <w:b/>
          <w:bCs/>
          <w:sz w:val="28"/>
          <w:szCs w:val="20"/>
          <w:highlight w:val="yellow"/>
          <w:lang w:val="en-GB"/>
        </w:rPr>
        <w:t>Study on Behavioral Changes in Children with ASD</w:t>
      </w:r>
    </w:p>
    <w:p w14:paraId="570FE06C" w14:textId="13B0ECCE" w:rsidR="006C6102" w:rsidRDefault="00566E12" w:rsidP="00566E12">
      <w:pPr>
        <w:tabs>
          <w:tab w:val="left" w:pos="1908"/>
        </w:tabs>
        <w:jc w:val="right"/>
        <w:rPr>
          <w:rFonts w:ascii="Times New Roman" w:hAnsi="Times New Roman" w:cs="Times New Roman"/>
          <w:b/>
          <w:sz w:val="28"/>
          <w:szCs w:val="24"/>
        </w:rPr>
      </w:pPr>
      <w:r w:rsidRPr="009D27BD">
        <w:rPr>
          <w:rFonts w:ascii="Arial" w:hAnsi="Arial" w:cs="Arial"/>
          <w:b/>
          <w:noProof/>
          <w:sz w:val="24"/>
          <w:vertAlign w:val="superscript"/>
        </w:rPr>
        <mc:AlternateContent>
          <mc:Choice Requires="wps">
            <w:drawing>
              <wp:anchor distT="0" distB="0" distL="114300" distR="114300" simplePos="0" relativeHeight="251664384" behindDoc="0" locked="0" layoutInCell="1" allowOverlap="1" wp14:anchorId="057944CD" wp14:editId="7BB3EBE7">
                <wp:simplePos x="0" y="0"/>
                <wp:positionH relativeFrom="column">
                  <wp:posOffset>0</wp:posOffset>
                </wp:positionH>
                <wp:positionV relativeFrom="paragraph">
                  <wp:posOffset>178526</wp:posOffset>
                </wp:positionV>
                <wp:extent cx="57474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474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F33FD13"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05pt" to="452.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" strokecolor="black [3200]" strokeweight="1.5pt">
                <v:stroke joinstyle="miter"/>
              </v:line>
            </w:pict>
          </mc:Fallback>
        </mc:AlternateContent>
      </w:r>
      <w:r w:rsidR="00B2060A">
        <w:rPr>
          <w:rFonts w:ascii="Times New Roman" w:hAnsi="Times New Roman" w:cs="Times New Roman"/>
          <w:b/>
          <w:sz w:val="28"/>
          <w:szCs w:val="24"/>
        </w:rPr>
        <w:t xml:space="preserve"> </w:t>
      </w:r>
    </w:p>
    <w:p w14:paraId="365EF85B" w14:textId="45DFCE1A" w:rsidR="0077360E" w:rsidRDefault="009F0A17" w:rsidP="00270B4F">
      <w:pPr>
        <w:tabs>
          <w:tab w:val="left" w:pos="1908"/>
        </w:tabs>
        <w:jc w:val="both"/>
        <w:rPr>
          <w:rFonts w:ascii="Times New Roman" w:hAnsi="Times New Roman" w:cs="Times New Roman"/>
          <w:b/>
          <w:sz w:val="24"/>
          <w:szCs w:val="24"/>
        </w:rPr>
      </w:pPr>
      <w:r w:rsidRPr="00270B4F">
        <w:rPr>
          <w:rFonts w:ascii="Times New Roman" w:hAnsi="Times New Roman" w:cs="Times New Roman"/>
          <w:b/>
          <w:sz w:val="24"/>
          <w:szCs w:val="24"/>
        </w:rPr>
        <w:t>Abstract</w:t>
      </w:r>
    </w:p>
    <w:p w14:paraId="57ED4AD7" w14:textId="3CE85949" w:rsidR="0014168C" w:rsidRDefault="00D92909" w:rsidP="00270B4F">
      <w:pPr>
        <w:tabs>
          <w:tab w:val="left" w:pos="1908"/>
        </w:tabs>
        <w:jc w:val="both"/>
        <w:rPr>
          <w:rFonts w:ascii="Times New Roman" w:hAnsi="Times New Roman" w:cs="Times New Roman"/>
          <w:sz w:val="20"/>
          <w:szCs w:val="24"/>
        </w:rPr>
      </w:pPr>
      <w:r w:rsidRPr="00E044DF">
        <w:rPr>
          <w:rFonts w:ascii="Times New Roman" w:hAnsi="Times New Roman" w:cs="Times New Roman"/>
          <w:sz w:val="20"/>
          <w:szCs w:val="24"/>
        </w:rPr>
        <w:t xml:space="preserve">Mental disorders </w:t>
      </w:r>
      <w:r w:rsidR="00326661" w:rsidRPr="00E044DF">
        <w:rPr>
          <w:rFonts w:ascii="Times New Roman" w:hAnsi="Times New Roman" w:cs="Times New Roman"/>
          <w:sz w:val="20"/>
          <w:szCs w:val="24"/>
        </w:rPr>
        <w:t>affect an individual's behavioural patterns, emotional expressions, and perception</w:t>
      </w:r>
      <w:r w:rsidR="00DA0F86" w:rsidRPr="00E044DF">
        <w:rPr>
          <w:rFonts w:ascii="Times New Roman" w:hAnsi="Times New Roman" w:cs="Times New Roman"/>
          <w:sz w:val="20"/>
          <w:szCs w:val="24"/>
        </w:rPr>
        <w:t xml:space="preserve">. </w:t>
      </w:r>
      <w:r w:rsidR="00AA232B" w:rsidRPr="00E044DF">
        <w:rPr>
          <w:rFonts w:ascii="Times New Roman" w:hAnsi="Times New Roman" w:cs="Times New Roman"/>
          <w:sz w:val="20"/>
          <w:szCs w:val="24"/>
        </w:rPr>
        <w:t>Diagnosable</w:t>
      </w:r>
      <w:r w:rsidR="00640ED2" w:rsidRPr="00E044DF">
        <w:rPr>
          <w:rFonts w:ascii="Times New Roman" w:hAnsi="Times New Roman" w:cs="Times New Roman"/>
          <w:sz w:val="20"/>
          <w:szCs w:val="24"/>
        </w:rPr>
        <w:t xml:space="preserve"> disorders</w:t>
      </w:r>
      <w:r w:rsidR="00AA232B" w:rsidRPr="00E044DF">
        <w:rPr>
          <w:rFonts w:ascii="Times New Roman" w:hAnsi="Times New Roman" w:cs="Times New Roman"/>
          <w:sz w:val="20"/>
          <w:szCs w:val="24"/>
        </w:rPr>
        <w:t xml:space="preserve"> included are</w:t>
      </w:r>
      <w:r w:rsidR="0059466A" w:rsidRPr="00E044DF">
        <w:rPr>
          <w:rFonts w:ascii="Times New Roman" w:hAnsi="Times New Roman" w:cs="Times New Roman"/>
          <w:sz w:val="20"/>
          <w:szCs w:val="24"/>
        </w:rPr>
        <w:t xml:space="preserve"> depression, anxiety, autism, ADHD, bipolar</w:t>
      </w:r>
      <w:r w:rsidR="00326661" w:rsidRPr="00E044DF">
        <w:rPr>
          <w:rFonts w:ascii="Times New Roman" w:hAnsi="Times New Roman" w:cs="Times New Roman"/>
          <w:sz w:val="20"/>
          <w:szCs w:val="24"/>
        </w:rPr>
        <w:t>,</w:t>
      </w:r>
      <w:r w:rsidR="0059466A" w:rsidRPr="00E044DF">
        <w:rPr>
          <w:rFonts w:ascii="Times New Roman" w:hAnsi="Times New Roman" w:cs="Times New Roman"/>
          <w:sz w:val="20"/>
          <w:szCs w:val="24"/>
        </w:rPr>
        <w:t xml:space="preserve"> etc. </w:t>
      </w:r>
      <w:r w:rsidR="00DA0F86" w:rsidRPr="00E044DF">
        <w:rPr>
          <w:rFonts w:ascii="Times New Roman" w:hAnsi="Times New Roman" w:cs="Times New Roman"/>
          <w:sz w:val="20"/>
          <w:szCs w:val="24"/>
        </w:rPr>
        <w:t xml:space="preserve">Therapy sessions are the only known treatment </w:t>
      </w:r>
      <w:r w:rsidR="00326661" w:rsidRPr="00E044DF">
        <w:rPr>
          <w:rFonts w:ascii="Times New Roman" w:hAnsi="Times New Roman" w:cs="Times New Roman"/>
          <w:sz w:val="20"/>
          <w:szCs w:val="24"/>
        </w:rPr>
        <w:t xml:space="preserve">for </w:t>
      </w:r>
      <w:r w:rsidR="00DA0F86" w:rsidRPr="00E044DF">
        <w:rPr>
          <w:rFonts w:ascii="Times New Roman" w:hAnsi="Times New Roman" w:cs="Times New Roman"/>
          <w:sz w:val="20"/>
          <w:szCs w:val="24"/>
        </w:rPr>
        <w:t xml:space="preserve">mental health issues. </w:t>
      </w:r>
      <w:r w:rsidR="00326661" w:rsidRPr="00E044DF">
        <w:rPr>
          <w:rFonts w:ascii="Times New Roman" w:hAnsi="Times New Roman" w:cs="Times New Roman"/>
          <w:sz w:val="20"/>
          <w:szCs w:val="24"/>
        </w:rPr>
        <w:t>Nowadays, digital solutions are also utilised</w:t>
      </w:r>
      <w:r w:rsidR="00DA0F86" w:rsidRPr="00E044DF">
        <w:rPr>
          <w:rFonts w:ascii="Times New Roman" w:hAnsi="Times New Roman" w:cs="Times New Roman"/>
          <w:sz w:val="20"/>
          <w:szCs w:val="24"/>
        </w:rPr>
        <w:t xml:space="preserve"> as a potential option in facilitating therapy sessions for mental disorders. The present study aims to monitor the impact of digital </w:t>
      </w:r>
      <w:r w:rsidR="00326661" w:rsidRPr="00E044DF">
        <w:rPr>
          <w:rFonts w:ascii="Times New Roman" w:hAnsi="Times New Roman" w:cs="Times New Roman"/>
          <w:sz w:val="20"/>
          <w:szCs w:val="24"/>
        </w:rPr>
        <w:t xml:space="preserve">applications on the behavioural changes and attention span of </w:t>
      </w:r>
      <w:r w:rsidR="00DA0F86" w:rsidRPr="00E044DF">
        <w:rPr>
          <w:rFonts w:ascii="Times New Roman" w:hAnsi="Times New Roman" w:cs="Times New Roman"/>
          <w:sz w:val="20"/>
          <w:szCs w:val="24"/>
        </w:rPr>
        <w:t>children with autism.</w:t>
      </w:r>
      <w:r w:rsidR="005703FA">
        <w:rPr>
          <w:rFonts w:ascii="Times New Roman" w:hAnsi="Times New Roman" w:cs="Times New Roman"/>
          <w:sz w:val="20"/>
          <w:szCs w:val="24"/>
        </w:rPr>
        <w:t xml:space="preserve"> </w:t>
      </w:r>
      <w:r w:rsidR="005703FA" w:rsidRPr="005703FA">
        <w:rPr>
          <w:rFonts w:ascii="Times New Roman" w:hAnsi="Times New Roman" w:cs="Times New Roman"/>
          <w:sz w:val="20"/>
          <w:highlight w:val="yellow"/>
        </w:rPr>
        <w:t>The digital application helps provide personali</w:t>
      </w:r>
      <w:r w:rsidR="005703FA">
        <w:rPr>
          <w:rFonts w:ascii="Times New Roman" w:hAnsi="Times New Roman" w:cs="Times New Roman"/>
          <w:sz w:val="20"/>
          <w:highlight w:val="yellow"/>
        </w:rPr>
        <w:t>s</w:t>
      </w:r>
      <w:r w:rsidR="005703FA" w:rsidRPr="005703FA">
        <w:rPr>
          <w:rFonts w:ascii="Times New Roman" w:hAnsi="Times New Roman" w:cs="Times New Roman"/>
          <w:sz w:val="20"/>
          <w:highlight w:val="yellow"/>
        </w:rPr>
        <w:t>ed interventions, including interactive exercises, feedback mechanisms, and real-time progress tracking</w:t>
      </w:r>
      <w:r w:rsidR="005F2416">
        <w:rPr>
          <w:rFonts w:ascii="Times New Roman" w:hAnsi="Times New Roman" w:cs="Times New Roman"/>
          <w:sz w:val="20"/>
          <w:highlight w:val="yellow"/>
        </w:rPr>
        <w:t>, allowing</w:t>
      </w:r>
      <w:r w:rsidR="005703FA" w:rsidRPr="005703FA">
        <w:rPr>
          <w:rFonts w:ascii="Times New Roman" w:hAnsi="Times New Roman" w:cs="Times New Roman"/>
          <w:sz w:val="20"/>
          <w:highlight w:val="yellow"/>
        </w:rPr>
        <w:t xml:space="preserve"> children with ASD to develop habit formation and skill development.</w:t>
      </w:r>
      <w:r w:rsidR="005703FA">
        <w:rPr>
          <w:sz w:val="20"/>
        </w:rPr>
        <w:t xml:space="preserve"> </w:t>
      </w:r>
      <w:r w:rsidR="00DA0F86" w:rsidRPr="00E044DF">
        <w:rPr>
          <w:rFonts w:ascii="Times New Roman" w:hAnsi="Times New Roman" w:cs="Times New Roman"/>
          <w:sz w:val="20"/>
          <w:szCs w:val="24"/>
        </w:rPr>
        <w:t xml:space="preserve"> </w:t>
      </w:r>
      <w:r w:rsidR="00F40B7E">
        <w:rPr>
          <w:rFonts w:ascii="Times New Roman" w:hAnsi="Times New Roman" w:cs="Times New Roman"/>
          <w:sz w:val="20"/>
          <w:szCs w:val="24"/>
        </w:rPr>
        <w:t>F</w:t>
      </w:r>
      <w:r w:rsidR="00DA0F86" w:rsidRPr="00E044DF">
        <w:rPr>
          <w:rFonts w:ascii="Times New Roman" w:hAnsi="Times New Roman" w:cs="Times New Roman"/>
          <w:sz w:val="20"/>
          <w:szCs w:val="24"/>
        </w:rPr>
        <w:t>our c</w:t>
      </w:r>
      <w:r w:rsidR="00F40B7E">
        <w:rPr>
          <w:rFonts w:ascii="Times New Roman" w:hAnsi="Times New Roman" w:cs="Times New Roman"/>
          <w:sz w:val="20"/>
          <w:szCs w:val="24"/>
        </w:rPr>
        <w:t>hildren</w:t>
      </w:r>
      <w:r w:rsidR="00DA0F86" w:rsidRPr="00E044DF">
        <w:rPr>
          <w:rFonts w:ascii="Times New Roman" w:hAnsi="Times New Roman" w:cs="Times New Roman"/>
          <w:sz w:val="20"/>
          <w:szCs w:val="24"/>
        </w:rPr>
        <w:t xml:space="preserve"> </w:t>
      </w:r>
      <w:r w:rsidR="00F40B7E">
        <w:rPr>
          <w:rFonts w:ascii="Times New Roman" w:hAnsi="Times New Roman" w:cs="Times New Roman"/>
          <w:sz w:val="20"/>
          <w:szCs w:val="24"/>
        </w:rPr>
        <w:t>with</w:t>
      </w:r>
      <w:r w:rsidR="00DA0F86" w:rsidRPr="00E044DF">
        <w:rPr>
          <w:rFonts w:ascii="Times New Roman" w:hAnsi="Times New Roman" w:cs="Times New Roman"/>
          <w:sz w:val="20"/>
          <w:szCs w:val="24"/>
        </w:rPr>
        <w:t xml:space="preserve"> mild to severe autism with anxiety and ADHD were taken</w:t>
      </w:r>
      <w:r w:rsidR="00326661" w:rsidRPr="00E044DF">
        <w:rPr>
          <w:rFonts w:ascii="Times New Roman" w:hAnsi="Times New Roman" w:cs="Times New Roman"/>
          <w:sz w:val="20"/>
          <w:szCs w:val="24"/>
        </w:rPr>
        <w:t>,</w:t>
      </w:r>
      <w:r w:rsidR="00DA0F86" w:rsidRPr="00E044DF">
        <w:rPr>
          <w:rFonts w:ascii="Times New Roman" w:hAnsi="Times New Roman" w:cs="Times New Roman"/>
          <w:sz w:val="20"/>
          <w:szCs w:val="24"/>
        </w:rPr>
        <w:t xml:space="preserve"> and a digital application was integrated with occupational therapy </w:t>
      </w:r>
      <w:r w:rsidR="00F40B7E">
        <w:rPr>
          <w:rFonts w:ascii="Times New Roman" w:hAnsi="Times New Roman" w:cs="Times New Roman"/>
          <w:sz w:val="20"/>
          <w:szCs w:val="24"/>
        </w:rPr>
        <w:t xml:space="preserve">as an intervention program </w:t>
      </w:r>
      <w:r w:rsidR="00326661" w:rsidRPr="00E044DF">
        <w:rPr>
          <w:rFonts w:ascii="Times New Roman" w:hAnsi="Times New Roman" w:cs="Times New Roman"/>
          <w:sz w:val="20"/>
          <w:szCs w:val="24"/>
        </w:rPr>
        <w:t>to</w:t>
      </w:r>
      <w:r w:rsidR="00DA0F86" w:rsidRPr="00E044DF">
        <w:rPr>
          <w:rFonts w:ascii="Times New Roman" w:hAnsi="Times New Roman" w:cs="Times New Roman"/>
          <w:sz w:val="20"/>
          <w:szCs w:val="24"/>
        </w:rPr>
        <w:t xml:space="preserve"> monitor the performance of the child.</w:t>
      </w:r>
      <w:r w:rsidR="00E0076C" w:rsidRPr="00E044DF">
        <w:rPr>
          <w:rFonts w:ascii="Times New Roman" w:hAnsi="Times New Roman" w:cs="Times New Roman"/>
          <w:sz w:val="20"/>
          <w:szCs w:val="24"/>
        </w:rPr>
        <w:t xml:space="preserve"> </w:t>
      </w:r>
      <w:r w:rsidR="00E0076C" w:rsidRPr="00A83BD6">
        <w:rPr>
          <w:rFonts w:ascii="Times New Roman" w:hAnsi="Times New Roman" w:cs="Times New Roman"/>
          <w:sz w:val="20"/>
          <w:szCs w:val="24"/>
          <w:highlight w:val="yellow"/>
        </w:rPr>
        <w:t xml:space="preserve">This collaboration of </w:t>
      </w:r>
      <w:r w:rsidR="00A83BD6" w:rsidRPr="00A83BD6">
        <w:rPr>
          <w:rFonts w:ascii="Times New Roman" w:hAnsi="Times New Roman" w:cs="Times New Roman"/>
          <w:sz w:val="20"/>
          <w:szCs w:val="24"/>
          <w:highlight w:val="yellow"/>
        </w:rPr>
        <w:t>occupational therapy</w:t>
      </w:r>
      <w:r w:rsidR="00E0076C" w:rsidRPr="00A83BD6">
        <w:rPr>
          <w:rFonts w:ascii="Times New Roman" w:hAnsi="Times New Roman" w:cs="Times New Roman"/>
          <w:sz w:val="20"/>
          <w:szCs w:val="24"/>
          <w:highlight w:val="yellow"/>
        </w:rPr>
        <w:t xml:space="preserve"> and </w:t>
      </w:r>
      <w:r w:rsidR="00A83BD6" w:rsidRPr="00A83BD6">
        <w:rPr>
          <w:rFonts w:ascii="Times New Roman" w:hAnsi="Times New Roman" w:cs="Times New Roman"/>
          <w:sz w:val="20"/>
          <w:szCs w:val="24"/>
          <w:highlight w:val="yellow"/>
        </w:rPr>
        <w:t>digital solutions</w:t>
      </w:r>
      <w:r w:rsidR="00E0076C" w:rsidRPr="00A83BD6">
        <w:rPr>
          <w:rFonts w:ascii="Times New Roman" w:hAnsi="Times New Roman" w:cs="Times New Roman"/>
          <w:sz w:val="20"/>
          <w:szCs w:val="24"/>
          <w:highlight w:val="yellow"/>
        </w:rPr>
        <w:t xml:space="preserve"> was monitored for 3-4 weeks.</w:t>
      </w:r>
      <w:r w:rsidR="00DA0F86" w:rsidRPr="00E044DF">
        <w:rPr>
          <w:rFonts w:ascii="Times New Roman" w:hAnsi="Times New Roman" w:cs="Times New Roman"/>
          <w:sz w:val="20"/>
          <w:szCs w:val="24"/>
        </w:rPr>
        <w:t xml:space="preserve"> </w:t>
      </w:r>
      <w:r w:rsidR="00DA0F86" w:rsidRPr="00310207">
        <w:rPr>
          <w:rFonts w:ascii="Times New Roman" w:hAnsi="Times New Roman" w:cs="Times New Roman"/>
          <w:sz w:val="20"/>
          <w:szCs w:val="24"/>
          <w:highlight w:val="yellow"/>
        </w:rPr>
        <w:t xml:space="preserve">Results concluded that digital application plays a significant role in fostering therapeutic </w:t>
      </w:r>
      <w:r w:rsidR="00326661" w:rsidRPr="00310207">
        <w:rPr>
          <w:rFonts w:ascii="Times New Roman" w:hAnsi="Times New Roman" w:cs="Times New Roman"/>
          <w:sz w:val="20"/>
          <w:szCs w:val="24"/>
          <w:highlight w:val="yellow"/>
        </w:rPr>
        <w:t>processes</w:t>
      </w:r>
      <w:r w:rsidR="00E0076C" w:rsidRPr="00310207">
        <w:rPr>
          <w:rFonts w:ascii="Times New Roman" w:hAnsi="Times New Roman" w:cs="Times New Roman"/>
          <w:sz w:val="20"/>
          <w:szCs w:val="24"/>
          <w:highlight w:val="yellow"/>
        </w:rPr>
        <w:t xml:space="preserve"> </w:t>
      </w:r>
      <w:r w:rsidR="00310207" w:rsidRPr="00310207">
        <w:rPr>
          <w:rFonts w:ascii="Times New Roman" w:hAnsi="Times New Roman" w:cs="Times New Roman"/>
          <w:sz w:val="20"/>
          <w:szCs w:val="24"/>
          <w:highlight w:val="yellow"/>
        </w:rPr>
        <w:t>in improving</w:t>
      </w:r>
      <w:r w:rsidR="00DA5CC1" w:rsidRPr="00310207">
        <w:rPr>
          <w:rFonts w:ascii="Times New Roman" w:hAnsi="Times New Roman" w:cs="Times New Roman"/>
          <w:sz w:val="20"/>
          <w:szCs w:val="24"/>
          <w:highlight w:val="yellow"/>
        </w:rPr>
        <w:t xml:space="preserve"> attention span, enhanced fine motor skills, and increased social </w:t>
      </w:r>
      <w:r w:rsidR="00310207" w:rsidRPr="00310207">
        <w:rPr>
          <w:rFonts w:ascii="Times New Roman" w:hAnsi="Times New Roman" w:cs="Times New Roman"/>
          <w:sz w:val="20"/>
          <w:szCs w:val="24"/>
          <w:highlight w:val="yellow"/>
        </w:rPr>
        <w:t>interactions</w:t>
      </w:r>
      <w:r w:rsidR="00E0076C" w:rsidRPr="00310207">
        <w:rPr>
          <w:rFonts w:ascii="Times New Roman" w:hAnsi="Times New Roman" w:cs="Times New Roman"/>
          <w:sz w:val="20"/>
          <w:szCs w:val="24"/>
          <w:highlight w:val="yellow"/>
        </w:rPr>
        <w:t xml:space="preserve"> facilitated </w:t>
      </w:r>
      <w:r w:rsidR="00326661" w:rsidRPr="00310207">
        <w:rPr>
          <w:rFonts w:ascii="Times New Roman" w:hAnsi="Times New Roman" w:cs="Times New Roman"/>
          <w:sz w:val="20"/>
          <w:szCs w:val="24"/>
          <w:highlight w:val="yellow"/>
        </w:rPr>
        <w:t>over</w:t>
      </w:r>
      <w:r w:rsidR="00E0076C" w:rsidRPr="00310207">
        <w:rPr>
          <w:rFonts w:ascii="Times New Roman" w:hAnsi="Times New Roman" w:cs="Times New Roman"/>
          <w:sz w:val="20"/>
          <w:szCs w:val="24"/>
          <w:highlight w:val="yellow"/>
        </w:rPr>
        <w:t xml:space="preserve"> a month.</w:t>
      </w:r>
      <w:r w:rsidR="00310207" w:rsidRPr="00310207">
        <w:rPr>
          <w:rFonts w:ascii="Times New Roman" w:hAnsi="Times New Roman" w:cs="Times New Roman"/>
          <w:sz w:val="20"/>
          <w:szCs w:val="24"/>
          <w:highlight w:val="yellow"/>
        </w:rPr>
        <w:t xml:space="preserve"> This </w:t>
      </w:r>
      <w:r w:rsidR="0043026C">
        <w:rPr>
          <w:rFonts w:ascii="Times New Roman" w:hAnsi="Times New Roman" w:cs="Times New Roman"/>
          <w:sz w:val="20"/>
          <w:szCs w:val="24"/>
          <w:highlight w:val="yellow"/>
        </w:rPr>
        <w:t>case study</w:t>
      </w:r>
      <w:r w:rsidR="00310207" w:rsidRPr="00310207">
        <w:rPr>
          <w:rFonts w:ascii="Times New Roman" w:hAnsi="Times New Roman" w:cs="Times New Roman"/>
          <w:sz w:val="20"/>
          <w:szCs w:val="24"/>
          <w:highlight w:val="yellow"/>
        </w:rPr>
        <w:t xml:space="preserve"> </w:t>
      </w:r>
      <w:r w:rsidR="005703FA">
        <w:rPr>
          <w:rFonts w:ascii="Times New Roman" w:hAnsi="Times New Roman" w:cs="Times New Roman"/>
          <w:sz w:val="20"/>
          <w:szCs w:val="24"/>
          <w:highlight w:val="yellow"/>
        </w:rPr>
        <w:t>enables</w:t>
      </w:r>
      <w:r w:rsidR="00310207" w:rsidRPr="00310207">
        <w:rPr>
          <w:rFonts w:ascii="Times New Roman" w:hAnsi="Times New Roman" w:cs="Times New Roman"/>
          <w:sz w:val="20"/>
          <w:szCs w:val="24"/>
          <w:highlight w:val="yellow"/>
        </w:rPr>
        <w:t xml:space="preserve"> the expanding role of technology in multidisciplinary approaches </w:t>
      </w:r>
      <w:r w:rsidR="000404AF">
        <w:rPr>
          <w:rFonts w:ascii="Times New Roman" w:hAnsi="Times New Roman" w:cs="Times New Roman"/>
          <w:sz w:val="20"/>
          <w:szCs w:val="24"/>
          <w:highlight w:val="yellow"/>
        </w:rPr>
        <w:t xml:space="preserve">to </w:t>
      </w:r>
      <w:r w:rsidR="005703FA">
        <w:rPr>
          <w:rFonts w:ascii="Times New Roman" w:hAnsi="Times New Roman" w:cs="Times New Roman"/>
          <w:sz w:val="20"/>
          <w:szCs w:val="24"/>
          <w:highlight w:val="yellow"/>
        </w:rPr>
        <w:t>treating</w:t>
      </w:r>
      <w:r w:rsidR="000404AF">
        <w:rPr>
          <w:rFonts w:ascii="Times New Roman" w:hAnsi="Times New Roman" w:cs="Times New Roman"/>
          <w:sz w:val="20"/>
          <w:szCs w:val="24"/>
          <w:highlight w:val="yellow"/>
        </w:rPr>
        <w:t xml:space="preserve"> autism through telehealth, early intervention programs, and personalised home-based therapy, making therapy more accessible</w:t>
      </w:r>
      <w:r w:rsidR="00310207" w:rsidRPr="00310207">
        <w:rPr>
          <w:rFonts w:ascii="Times New Roman" w:hAnsi="Times New Roman" w:cs="Times New Roman"/>
          <w:sz w:val="20"/>
          <w:szCs w:val="24"/>
          <w:highlight w:val="yellow"/>
        </w:rPr>
        <w:t xml:space="preserve"> and scalable.</w:t>
      </w:r>
      <w:r w:rsidR="00E0076C" w:rsidRPr="00E044DF">
        <w:rPr>
          <w:rFonts w:ascii="Times New Roman" w:hAnsi="Times New Roman" w:cs="Times New Roman"/>
          <w:sz w:val="20"/>
          <w:szCs w:val="24"/>
        </w:rPr>
        <w:t xml:space="preserve"> </w:t>
      </w:r>
    </w:p>
    <w:p w14:paraId="52E650A4" w14:textId="1DD02793" w:rsidR="0014168C" w:rsidRPr="002A6CC8" w:rsidRDefault="00547FB2" w:rsidP="00270B4F">
      <w:pPr>
        <w:tabs>
          <w:tab w:val="left" w:pos="1908"/>
        </w:tabs>
        <w:jc w:val="both"/>
        <w:rPr>
          <w:rFonts w:ascii="Times New Roman" w:hAnsi="Times New Roman" w:cs="Times New Roman"/>
          <w:szCs w:val="24"/>
        </w:rPr>
      </w:pPr>
      <w:r>
        <w:rPr>
          <w:rFonts w:ascii="Times New Roman" w:hAnsi="Times New Roman" w:cs="Times New Roman"/>
          <w:b/>
          <w:sz w:val="24"/>
          <w:szCs w:val="24"/>
        </w:rPr>
        <w:t xml:space="preserve">Keywords: </w:t>
      </w:r>
      <w:r w:rsidRPr="00E044DF">
        <w:rPr>
          <w:rFonts w:ascii="Times New Roman" w:hAnsi="Times New Roman" w:cs="Times New Roman"/>
          <w:szCs w:val="24"/>
        </w:rPr>
        <w:t>Mental health,</w:t>
      </w:r>
      <w:r w:rsidRPr="00E044DF">
        <w:rPr>
          <w:rFonts w:ascii="Times New Roman" w:hAnsi="Times New Roman" w:cs="Times New Roman"/>
          <w:b/>
          <w:szCs w:val="24"/>
        </w:rPr>
        <w:t xml:space="preserve"> </w:t>
      </w:r>
      <w:r w:rsidRPr="00E044DF">
        <w:rPr>
          <w:rFonts w:ascii="Times New Roman" w:hAnsi="Times New Roman" w:cs="Times New Roman"/>
          <w:szCs w:val="24"/>
        </w:rPr>
        <w:t>Developmental disorder, Autism spectrum disorder, Digital solutions</w:t>
      </w:r>
      <w:r w:rsidR="0051123B" w:rsidRPr="00E044DF">
        <w:rPr>
          <w:rFonts w:ascii="Times New Roman" w:hAnsi="Times New Roman" w:cs="Times New Roman"/>
          <w:szCs w:val="24"/>
        </w:rPr>
        <w:t>, Technology, Therapy sessions</w:t>
      </w:r>
      <w:r w:rsidRPr="00E044DF">
        <w:rPr>
          <w:rFonts w:ascii="Times New Roman" w:hAnsi="Times New Roman" w:cs="Times New Roman"/>
          <w:szCs w:val="24"/>
        </w:rPr>
        <w:t>.</w:t>
      </w:r>
    </w:p>
    <w:p w14:paraId="5E99AEC1" w14:textId="45277C44" w:rsidR="006B6E09" w:rsidRPr="008E7235" w:rsidRDefault="00967EE3" w:rsidP="008E7235">
      <w:pPr>
        <w:pStyle w:val="ListParagraph"/>
        <w:numPr>
          <w:ilvl w:val="0"/>
          <w:numId w:val="6"/>
        </w:numPr>
        <w:tabs>
          <w:tab w:val="left" w:pos="1908"/>
        </w:tabs>
        <w:ind w:left="284" w:hanging="284"/>
        <w:jc w:val="both"/>
        <w:rPr>
          <w:rFonts w:ascii="Times New Roman" w:hAnsi="Times New Roman" w:cs="Times New Roman"/>
          <w:b/>
          <w:sz w:val="24"/>
          <w:szCs w:val="24"/>
        </w:rPr>
      </w:pPr>
      <w:r w:rsidRPr="008E7235">
        <w:rPr>
          <w:rFonts w:ascii="Times New Roman" w:hAnsi="Times New Roman" w:cs="Times New Roman"/>
          <w:b/>
          <w:sz w:val="24"/>
          <w:szCs w:val="24"/>
        </w:rPr>
        <w:t>Introduction</w:t>
      </w:r>
    </w:p>
    <w:p w14:paraId="40E70630" w14:textId="10ACEB0B" w:rsidR="000E7498" w:rsidRDefault="000E7498" w:rsidP="00644551">
      <w:pPr>
        <w:tabs>
          <w:tab w:val="left" w:pos="1908"/>
        </w:tabs>
        <w:jc w:val="both"/>
        <w:rPr>
          <w:rFonts w:ascii="Times New Roman" w:hAnsi="Times New Roman" w:cs="Times New Roman"/>
          <w:sz w:val="20"/>
          <w:szCs w:val="24"/>
        </w:rPr>
      </w:pPr>
      <w:bookmarkStart w:id="1" w:name="_Hlk190726284"/>
      <w:r w:rsidRPr="000E7498">
        <w:rPr>
          <w:rFonts w:ascii="Times New Roman" w:hAnsi="Times New Roman" w:cs="Times New Roman"/>
          <w:sz w:val="20"/>
          <w:szCs w:val="24"/>
        </w:rPr>
        <w:t>Mental disorders are clinical conditions that affect an individual's emotions, behaviour, and thinking process. Some of the diagnosable disorders involve anxiety, bipolar disorder, borderline personality disorder (BPD), clinical depression, Schizophrenia, ADHD, ASD, etc. In India, among 14.3% of the total population, 197.3 million people had mental disorders in 2017, with 4.7% of the total DALYs (Disability-adjusted life years), which was 2.5% in 1990 [2] [</w:t>
      </w:r>
      <w:r w:rsidR="00F76E29">
        <w:rPr>
          <w:rFonts w:ascii="Times New Roman" w:hAnsi="Times New Roman" w:cs="Times New Roman"/>
          <w:sz w:val="20"/>
          <w:szCs w:val="24"/>
        </w:rPr>
        <w:t>9</w:t>
      </w:r>
      <w:r w:rsidRPr="000E7498">
        <w:rPr>
          <w:rFonts w:ascii="Times New Roman" w:hAnsi="Times New Roman" w:cs="Times New Roman"/>
          <w:sz w:val="20"/>
          <w:szCs w:val="24"/>
        </w:rPr>
        <w:t>]. During the year 2017, mental disorders emerged as the primary contributor of YLDs (Years lost due to disability) within the context of India, accounting for a significant 14.5% of the aggregate YLDs recorded in that year. DALYs caused by mental disorders were derived from a range of psychiatric conditions, including depression, anxiety, schizophrenia, bipolar</w:t>
      </w:r>
      <w:r w:rsidR="000404AF">
        <w:rPr>
          <w:rFonts w:ascii="Times New Roman" w:hAnsi="Times New Roman" w:cs="Times New Roman"/>
          <w:sz w:val="20"/>
          <w:szCs w:val="24"/>
        </w:rPr>
        <w:t>,</w:t>
      </w:r>
      <w:r w:rsidRPr="000E7498">
        <w:rPr>
          <w:rFonts w:ascii="Times New Roman" w:hAnsi="Times New Roman" w:cs="Times New Roman"/>
          <w:sz w:val="20"/>
          <w:szCs w:val="24"/>
        </w:rPr>
        <w:t xml:space="preserve"> and conduct disorders. Depressive and eating disorders were highly present in females as compared to males, whereas autism and ADHD were present in males more than females. The contribution of autism spectrum disorder was 0.36% of total DALYs (0.24%-0.5%) with 1.45 annual </w:t>
      </w:r>
      <w:r w:rsidR="00242265">
        <w:rPr>
          <w:rFonts w:ascii="Times New Roman" w:hAnsi="Times New Roman" w:cs="Times New Roman"/>
          <w:sz w:val="20"/>
          <w:szCs w:val="24"/>
        </w:rPr>
        <w:t>per cent</w:t>
      </w:r>
      <w:r w:rsidRPr="000E7498">
        <w:rPr>
          <w:rFonts w:ascii="Times New Roman" w:hAnsi="Times New Roman" w:cs="Times New Roman"/>
          <w:sz w:val="20"/>
          <w:szCs w:val="24"/>
        </w:rPr>
        <w:t xml:space="preserve"> of change [2]. These statistics show the critical impact that mental health issues have on the overall health landscape in India, showing the urgent need for strategies to mitigate mental health issues in the population.</w:t>
      </w:r>
    </w:p>
    <w:p w14:paraId="7BE28F9C" w14:textId="7268B723" w:rsidR="000E7498" w:rsidRDefault="000E7498" w:rsidP="00644551">
      <w:pPr>
        <w:tabs>
          <w:tab w:val="left" w:pos="1908"/>
        </w:tabs>
        <w:jc w:val="both"/>
        <w:rPr>
          <w:rFonts w:ascii="Times New Roman" w:hAnsi="Times New Roman" w:cs="Times New Roman"/>
          <w:sz w:val="20"/>
          <w:szCs w:val="24"/>
        </w:rPr>
      </w:pPr>
      <w:r w:rsidRPr="00647CCB">
        <w:rPr>
          <w:rFonts w:ascii="Times New Roman" w:hAnsi="Times New Roman" w:cs="Times New Roman"/>
          <w:sz w:val="20"/>
          <w:szCs w:val="24"/>
        </w:rPr>
        <w:t xml:space="preserve">Autism spectrum disorder is a neuro-developmental disorder with poor communication skills, impaired social interaction, lack of eye contact, and repetitive patterns of behaviour. These symptoms can be visible during the developmental phase of the children [1]. Firstly, the child shows mild behavioural change other than developmental milestones; if unattended, it may shift to more complex behaviour, which defines the wide range of the spectrum. Due to the spectrum of autism, it is tough to understand the requirements of the child because of two reasons: (a) it varies between individuals and (b) lack of interaction [4]. It is inadequate to </w:t>
      </w:r>
      <w:r w:rsidR="00242265">
        <w:rPr>
          <w:rFonts w:ascii="Times New Roman" w:hAnsi="Times New Roman" w:cs="Times New Roman"/>
          <w:sz w:val="20"/>
          <w:szCs w:val="24"/>
        </w:rPr>
        <w:t>fulfil</w:t>
      </w:r>
      <w:r w:rsidR="000404AF">
        <w:rPr>
          <w:rFonts w:ascii="Times New Roman" w:hAnsi="Times New Roman" w:cs="Times New Roman"/>
          <w:sz w:val="20"/>
          <w:szCs w:val="24"/>
        </w:rPr>
        <w:t xml:space="preserve"> the needs of the children with autism as per the definition; instead, daily activities and interventions must be designed or modified explicitly to</w:t>
      </w:r>
      <w:r w:rsidRPr="00647CCB">
        <w:rPr>
          <w:rFonts w:ascii="Times New Roman" w:hAnsi="Times New Roman" w:cs="Times New Roman"/>
          <w:sz w:val="20"/>
          <w:szCs w:val="24"/>
        </w:rPr>
        <w:t xml:space="preserve"> the unique characteristics of individuals with autism. This will encompass their distinct personality traits, narratives of their life experiences, particular interests, and the trajectories of their personal development, all of which are crucial for their holistic development [1</w:t>
      </w:r>
      <w:r w:rsidR="009A7B9A">
        <w:rPr>
          <w:rFonts w:ascii="Times New Roman" w:hAnsi="Times New Roman" w:cs="Times New Roman"/>
          <w:sz w:val="20"/>
          <w:szCs w:val="24"/>
        </w:rPr>
        <w:t>3</w:t>
      </w:r>
      <w:r w:rsidRPr="00647CCB">
        <w:rPr>
          <w:rFonts w:ascii="Times New Roman" w:hAnsi="Times New Roman" w:cs="Times New Roman"/>
          <w:sz w:val="20"/>
          <w:szCs w:val="24"/>
        </w:rPr>
        <w:t xml:space="preserve">]. </w:t>
      </w:r>
      <w:bookmarkEnd w:id="1"/>
    </w:p>
    <w:p w14:paraId="386148A7" w14:textId="7C7A68A3" w:rsidR="00E21B15" w:rsidRPr="00647CCB" w:rsidRDefault="00EA64DD" w:rsidP="00270B4F">
      <w:pPr>
        <w:tabs>
          <w:tab w:val="left" w:pos="1908"/>
        </w:tabs>
        <w:jc w:val="both"/>
        <w:rPr>
          <w:rFonts w:ascii="Times New Roman" w:hAnsi="Times New Roman" w:cs="Times New Roman"/>
          <w:sz w:val="20"/>
          <w:szCs w:val="24"/>
        </w:rPr>
      </w:pPr>
      <w:r w:rsidRPr="00E253FE">
        <w:rPr>
          <w:rFonts w:ascii="Times New Roman" w:hAnsi="Times New Roman" w:cs="Times New Roman"/>
          <w:sz w:val="20"/>
          <w:szCs w:val="24"/>
          <w:highlight w:val="yellow"/>
        </w:rPr>
        <w:t>Digital solutions</w:t>
      </w:r>
      <w:r w:rsidR="006E1C51" w:rsidRPr="00E253FE">
        <w:rPr>
          <w:rFonts w:ascii="Times New Roman" w:hAnsi="Times New Roman" w:cs="Times New Roman"/>
          <w:sz w:val="20"/>
          <w:szCs w:val="24"/>
          <w:highlight w:val="yellow"/>
        </w:rPr>
        <w:t>, such as smartwatches, video games, mobile applications, websites, augmented reality (AR)</w:t>
      </w:r>
      <w:r w:rsidR="006075DA" w:rsidRPr="00E253FE">
        <w:rPr>
          <w:rFonts w:ascii="Times New Roman" w:hAnsi="Times New Roman" w:cs="Times New Roman"/>
          <w:sz w:val="20"/>
          <w:szCs w:val="24"/>
          <w:highlight w:val="yellow"/>
        </w:rPr>
        <w:t xml:space="preserve"> [11]</w:t>
      </w:r>
      <w:r w:rsidR="00C548D3" w:rsidRPr="00E253FE">
        <w:rPr>
          <w:rFonts w:ascii="Times New Roman" w:hAnsi="Times New Roman" w:cs="Times New Roman"/>
          <w:sz w:val="20"/>
          <w:szCs w:val="24"/>
          <w:highlight w:val="yellow"/>
        </w:rPr>
        <w:t xml:space="preserve"> [14]</w:t>
      </w:r>
      <w:r w:rsidR="006E1C51" w:rsidRPr="00E253FE">
        <w:rPr>
          <w:rFonts w:ascii="Times New Roman" w:hAnsi="Times New Roman" w:cs="Times New Roman"/>
          <w:sz w:val="20"/>
          <w:szCs w:val="24"/>
          <w:highlight w:val="yellow"/>
        </w:rPr>
        <w:t>, and virtual reality (VR)</w:t>
      </w:r>
      <w:r w:rsidR="006075DA" w:rsidRPr="00E253FE">
        <w:rPr>
          <w:rFonts w:ascii="Times New Roman" w:hAnsi="Times New Roman" w:cs="Times New Roman"/>
          <w:sz w:val="20"/>
          <w:szCs w:val="24"/>
          <w:highlight w:val="yellow"/>
        </w:rPr>
        <w:t xml:space="preserve"> [10]</w:t>
      </w:r>
      <w:r w:rsidR="006E1C51" w:rsidRPr="00E253FE">
        <w:rPr>
          <w:rFonts w:ascii="Times New Roman" w:hAnsi="Times New Roman" w:cs="Times New Roman"/>
          <w:sz w:val="20"/>
          <w:szCs w:val="24"/>
          <w:highlight w:val="yellow"/>
        </w:rPr>
        <w:t>, hold immense potential to create an engaging environment for children with ASD.</w:t>
      </w:r>
      <w:r w:rsidR="006E1C51">
        <w:rPr>
          <w:rFonts w:ascii="Times New Roman" w:hAnsi="Times New Roman" w:cs="Times New Roman"/>
          <w:sz w:val="20"/>
          <w:szCs w:val="24"/>
        </w:rPr>
        <w:t xml:space="preserve"> Given the challenges in communication and social interaction, individuals with ASD often show a natural inclination </w:t>
      </w:r>
      <w:r w:rsidR="000404AF">
        <w:rPr>
          <w:rFonts w:ascii="Times New Roman" w:hAnsi="Times New Roman" w:cs="Times New Roman"/>
          <w:sz w:val="20"/>
          <w:szCs w:val="24"/>
        </w:rPr>
        <w:t>toward</w:t>
      </w:r>
      <w:r w:rsidR="006E1C51">
        <w:rPr>
          <w:rFonts w:ascii="Times New Roman" w:hAnsi="Times New Roman" w:cs="Times New Roman"/>
          <w:sz w:val="20"/>
          <w:szCs w:val="24"/>
        </w:rPr>
        <w:t xml:space="preserve"> technology</w:t>
      </w:r>
      <w:r w:rsidR="00C548D3">
        <w:rPr>
          <w:rFonts w:ascii="Times New Roman" w:hAnsi="Times New Roman" w:cs="Times New Roman"/>
          <w:sz w:val="20"/>
          <w:szCs w:val="24"/>
        </w:rPr>
        <w:t xml:space="preserve"> [12]</w:t>
      </w:r>
      <w:r w:rsidR="006E1C51">
        <w:rPr>
          <w:rFonts w:ascii="Times New Roman" w:hAnsi="Times New Roman" w:cs="Times New Roman"/>
          <w:sz w:val="20"/>
          <w:szCs w:val="24"/>
        </w:rPr>
        <w:t>. This inclination can be harnessed as a powerful tool to enhance communication capabilities and open new socialisation pathways. The recent advancements in technology offer</w:t>
      </w:r>
      <w:r w:rsidR="0096059C" w:rsidRPr="008E7235">
        <w:rPr>
          <w:rFonts w:ascii="Times New Roman" w:hAnsi="Times New Roman" w:cs="Times New Roman"/>
          <w:color w:val="000000"/>
          <w:kern w:val="0"/>
          <w:sz w:val="20"/>
          <w:szCs w:val="20"/>
        </w:rPr>
        <w:t xml:space="preserve"> </w:t>
      </w:r>
      <w:r w:rsidR="0096059C" w:rsidRPr="008E7235">
        <w:rPr>
          <w:rFonts w:ascii="Times New Roman" w:hAnsi="Times New Roman" w:cs="Times New Roman"/>
          <w:color w:val="000000"/>
          <w:kern w:val="0"/>
          <w:sz w:val="20"/>
          <w:szCs w:val="20"/>
        </w:rPr>
        <w:lastRenderedPageBreak/>
        <w:t xml:space="preserve">significantly new </w:t>
      </w:r>
      <w:r w:rsidR="00F5298A">
        <w:rPr>
          <w:rFonts w:ascii="Times New Roman" w:hAnsi="Times New Roman" w:cs="Times New Roman"/>
          <w:color w:val="000000"/>
          <w:kern w:val="0"/>
          <w:sz w:val="20"/>
          <w:szCs w:val="20"/>
        </w:rPr>
        <w:t>mediums of human-computer interaction and describe improved approaches to carry out therapy sessions for individuals</w:t>
      </w:r>
      <w:r w:rsidR="005A1EBA" w:rsidRPr="008E7235">
        <w:rPr>
          <w:rFonts w:ascii="Times New Roman" w:hAnsi="Times New Roman" w:cs="Times New Roman"/>
          <w:color w:val="000000"/>
          <w:kern w:val="0"/>
          <w:sz w:val="20"/>
          <w:szCs w:val="20"/>
        </w:rPr>
        <w:t xml:space="preserve"> with ASD. </w:t>
      </w:r>
    </w:p>
    <w:p w14:paraId="0734B5E2" w14:textId="1A8D4373" w:rsidR="00967EE3" w:rsidRPr="008E7235" w:rsidRDefault="008E7235" w:rsidP="00270B4F">
      <w:pPr>
        <w:tabs>
          <w:tab w:val="left" w:pos="1908"/>
        </w:tabs>
        <w:jc w:val="both"/>
        <w:rPr>
          <w:rFonts w:ascii="Times New Roman" w:hAnsi="Times New Roman" w:cs="Times New Roman"/>
          <w:color w:val="000000"/>
          <w:kern w:val="0"/>
          <w:sz w:val="20"/>
          <w:szCs w:val="20"/>
        </w:rPr>
      </w:pPr>
      <w:r>
        <w:rPr>
          <w:rFonts w:ascii="Times New Roman" w:hAnsi="Times New Roman" w:cs="Times New Roman"/>
          <w:b/>
          <w:sz w:val="24"/>
          <w:szCs w:val="24"/>
        </w:rPr>
        <w:t xml:space="preserve">2. </w:t>
      </w:r>
      <w:r w:rsidR="00967EE3" w:rsidRPr="00270B4F">
        <w:rPr>
          <w:rFonts w:ascii="Times New Roman" w:hAnsi="Times New Roman" w:cs="Times New Roman"/>
          <w:b/>
          <w:sz w:val="24"/>
          <w:szCs w:val="24"/>
        </w:rPr>
        <w:t>Methodology</w:t>
      </w:r>
    </w:p>
    <w:p w14:paraId="13C2E2D5" w14:textId="2E229247" w:rsidR="00967EE3" w:rsidRPr="00566E12" w:rsidRDefault="00785282" w:rsidP="00270B4F">
      <w:pPr>
        <w:tabs>
          <w:tab w:val="left" w:pos="1908"/>
        </w:tabs>
        <w:jc w:val="both"/>
        <w:rPr>
          <w:rFonts w:ascii="Times New Roman" w:hAnsi="Times New Roman" w:cs="Times New Roman"/>
          <w:b/>
          <w:sz w:val="20"/>
          <w:szCs w:val="24"/>
          <w:u w:val="single"/>
        </w:rPr>
      </w:pPr>
      <w:r w:rsidRPr="00566E12">
        <w:rPr>
          <w:rFonts w:ascii="Times New Roman" w:hAnsi="Times New Roman" w:cs="Times New Roman"/>
          <w:b/>
          <w:sz w:val="20"/>
          <w:szCs w:val="24"/>
          <w:u w:val="single"/>
        </w:rPr>
        <w:t xml:space="preserve">2.1 </w:t>
      </w:r>
      <w:r w:rsidR="00967EE3" w:rsidRPr="00566E12">
        <w:rPr>
          <w:rFonts w:ascii="Times New Roman" w:hAnsi="Times New Roman" w:cs="Times New Roman"/>
          <w:b/>
          <w:sz w:val="20"/>
          <w:szCs w:val="24"/>
          <w:u w:val="single"/>
        </w:rPr>
        <w:t>Participants</w:t>
      </w:r>
    </w:p>
    <w:p w14:paraId="3377805A" w14:textId="4C448A7E" w:rsidR="00474BF7" w:rsidRDefault="00967EE3" w:rsidP="002A6CC8">
      <w:pPr>
        <w:tabs>
          <w:tab w:val="left" w:pos="1908"/>
        </w:tabs>
        <w:spacing w:after="0"/>
        <w:jc w:val="both"/>
        <w:rPr>
          <w:rFonts w:ascii="Times New Roman" w:hAnsi="Times New Roman" w:cs="Times New Roman"/>
          <w:sz w:val="20"/>
          <w:szCs w:val="20"/>
        </w:rPr>
      </w:pPr>
      <w:r w:rsidRPr="008E7235">
        <w:rPr>
          <w:rFonts w:ascii="Times New Roman" w:hAnsi="Times New Roman" w:cs="Times New Roman"/>
          <w:sz w:val="20"/>
          <w:szCs w:val="20"/>
        </w:rPr>
        <w:t xml:space="preserve">The study was conducted at Lakshya, a school for </w:t>
      </w:r>
      <w:r w:rsidR="00F5298A">
        <w:rPr>
          <w:rFonts w:ascii="Times New Roman" w:hAnsi="Times New Roman" w:cs="Times New Roman"/>
          <w:sz w:val="20"/>
          <w:szCs w:val="20"/>
        </w:rPr>
        <w:t>unique</w:t>
      </w:r>
      <w:r w:rsidRPr="008E7235">
        <w:rPr>
          <w:rFonts w:ascii="Times New Roman" w:hAnsi="Times New Roman" w:cs="Times New Roman"/>
          <w:sz w:val="20"/>
          <w:szCs w:val="20"/>
        </w:rPr>
        <w:t xml:space="preserve"> </w:t>
      </w:r>
      <w:r w:rsidR="00F5298A">
        <w:rPr>
          <w:rFonts w:ascii="Times New Roman" w:hAnsi="Times New Roman" w:cs="Times New Roman"/>
          <w:sz w:val="20"/>
          <w:szCs w:val="20"/>
        </w:rPr>
        <w:t>children in Rajasthan, India, having 50+ children in</w:t>
      </w:r>
      <w:r w:rsidRPr="008E7235">
        <w:rPr>
          <w:rFonts w:ascii="Times New Roman" w:hAnsi="Times New Roman" w:cs="Times New Roman"/>
          <w:sz w:val="20"/>
          <w:szCs w:val="20"/>
        </w:rPr>
        <w:t xml:space="preserve"> the age range of 3 to 15 years with autism and other developmental disabilities.</w:t>
      </w:r>
      <w:r w:rsidR="00721AB5" w:rsidRPr="008E7235">
        <w:rPr>
          <w:rFonts w:ascii="Times New Roman" w:hAnsi="Times New Roman" w:cs="Times New Roman"/>
          <w:sz w:val="20"/>
          <w:szCs w:val="20"/>
        </w:rPr>
        <w:t xml:space="preserve"> Lakshya offers speech therapy, </w:t>
      </w:r>
      <w:r w:rsidR="005A1EBA" w:rsidRPr="008E7235">
        <w:rPr>
          <w:rFonts w:ascii="Times New Roman" w:hAnsi="Times New Roman" w:cs="Times New Roman"/>
          <w:sz w:val="20"/>
          <w:szCs w:val="20"/>
        </w:rPr>
        <w:t>occupational thera</w:t>
      </w:r>
      <w:r w:rsidR="0014168C">
        <w:rPr>
          <w:rFonts w:ascii="Times New Roman" w:hAnsi="Times New Roman" w:cs="Times New Roman"/>
          <w:sz w:val="20"/>
          <w:szCs w:val="20"/>
        </w:rPr>
        <w:t>p</w:t>
      </w:r>
      <w:r w:rsidR="005A1EBA" w:rsidRPr="008E7235">
        <w:rPr>
          <w:rFonts w:ascii="Times New Roman" w:hAnsi="Times New Roman" w:cs="Times New Roman"/>
          <w:sz w:val="20"/>
          <w:szCs w:val="20"/>
        </w:rPr>
        <w:t xml:space="preserve">y, </w:t>
      </w:r>
      <w:r w:rsidR="00F5298A">
        <w:rPr>
          <w:rFonts w:ascii="Times New Roman" w:hAnsi="Times New Roman" w:cs="Times New Roman"/>
          <w:sz w:val="20"/>
          <w:szCs w:val="20"/>
        </w:rPr>
        <w:t xml:space="preserve">and </w:t>
      </w:r>
      <w:r w:rsidR="00242265">
        <w:rPr>
          <w:rFonts w:ascii="Times New Roman" w:hAnsi="Times New Roman" w:cs="Times New Roman"/>
          <w:sz w:val="20"/>
          <w:szCs w:val="20"/>
        </w:rPr>
        <w:t>counselling</w:t>
      </w:r>
      <w:r w:rsidR="000404AF">
        <w:rPr>
          <w:rFonts w:ascii="Times New Roman" w:hAnsi="Times New Roman" w:cs="Times New Roman"/>
          <w:sz w:val="20"/>
          <w:szCs w:val="20"/>
        </w:rPr>
        <w:t xml:space="preserve"> sessions and organises</w:t>
      </w:r>
      <w:r w:rsidR="00721AB5" w:rsidRPr="008E7235">
        <w:rPr>
          <w:rFonts w:ascii="Times New Roman" w:hAnsi="Times New Roman" w:cs="Times New Roman"/>
          <w:sz w:val="20"/>
          <w:szCs w:val="20"/>
        </w:rPr>
        <w:t xml:space="preserve"> social gatherings for the students to enhance social interaction and communication skills among the</w:t>
      </w:r>
      <w:r w:rsidR="00AA282C" w:rsidRPr="008E7235">
        <w:rPr>
          <w:rFonts w:ascii="Times New Roman" w:hAnsi="Times New Roman" w:cs="Times New Roman"/>
          <w:sz w:val="20"/>
          <w:szCs w:val="20"/>
        </w:rPr>
        <w:t>se</w:t>
      </w:r>
      <w:r w:rsidR="00721AB5" w:rsidRPr="008E7235">
        <w:rPr>
          <w:rFonts w:ascii="Times New Roman" w:hAnsi="Times New Roman" w:cs="Times New Roman"/>
          <w:sz w:val="20"/>
          <w:szCs w:val="20"/>
        </w:rPr>
        <w:t xml:space="preserve"> children.</w:t>
      </w:r>
      <w:r w:rsidR="005A1EBA" w:rsidRPr="008E7235">
        <w:rPr>
          <w:rFonts w:ascii="Times New Roman" w:hAnsi="Times New Roman" w:cs="Times New Roman"/>
          <w:sz w:val="20"/>
          <w:szCs w:val="20"/>
        </w:rPr>
        <w:t xml:space="preserve"> The primary objective of Lakshya </w:t>
      </w:r>
      <w:r w:rsidR="00F5298A">
        <w:rPr>
          <w:rFonts w:ascii="Times New Roman" w:hAnsi="Times New Roman" w:cs="Times New Roman"/>
          <w:sz w:val="20"/>
          <w:szCs w:val="20"/>
        </w:rPr>
        <w:t xml:space="preserve">School is to make children self-dependent by teaching them </w:t>
      </w:r>
      <w:r w:rsidR="005A1EBA" w:rsidRPr="008E7235">
        <w:rPr>
          <w:rFonts w:ascii="Times New Roman" w:hAnsi="Times New Roman" w:cs="Times New Roman"/>
          <w:sz w:val="20"/>
          <w:szCs w:val="20"/>
        </w:rPr>
        <w:t>soft skills to open prospects for them.</w:t>
      </w:r>
    </w:p>
    <w:p w14:paraId="551C3CC5" w14:textId="1264DAB1" w:rsidR="002A6CC8" w:rsidRPr="0043026C" w:rsidRDefault="00730A9B" w:rsidP="0043026C">
      <w:pPr>
        <w:tabs>
          <w:tab w:val="left" w:pos="1908"/>
        </w:tabs>
        <w:jc w:val="both"/>
        <w:rPr>
          <w:rFonts w:ascii="Times New Roman" w:hAnsi="Times New Roman" w:cs="Times New Roman"/>
          <w:sz w:val="20"/>
          <w:szCs w:val="20"/>
        </w:rPr>
      </w:pPr>
      <w:r w:rsidRPr="00474BF7">
        <w:rPr>
          <w:rFonts w:ascii="Times New Roman" w:hAnsi="Times New Roman" w:cs="Times New Roman"/>
          <w:b/>
          <w:noProof/>
          <w:sz w:val="20"/>
          <w:szCs w:val="24"/>
        </w:rPr>
        <w:drawing>
          <wp:anchor distT="0" distB="0" distL="114300" distR="114300" simplePos="0" relativeHeight="251662336" behindDoc="1" locked="0" layoutInCell="1" allowOverlap="1" wp14:anchorId="5713C442" wp14:editId="1C8C95F0">
            <wp:simplePos x="0" y="0"/>
            <wp:positionH relativeFrom="column">
              <wp:posOffset>57150</wp:posOffset>
            </wp:positionH>
            <wp:positionV relativeFrom="paragraph">
              <wp:posOffset>1002030</wp:posOffset>
            </wp:positionV>
            <wp:extent cx="5634355" cy="4110355"/>
            <wp:effectExtent l="0" t="0" r="4445" b="4445"/>
            <wp:wrapTight wrapText="bothSides">
              <wp:wrapPolygon edited="0">
                <wp:start x="0" y="0"/>
                <wp:lineTo x="0" y="21523"/>
                <wp:lineTo x="21544" y="21523"/>
                <wp:lineTo x="21544" y="0"/>
                <wp:lineTo x="0" y="0"/>
              </wp:wrapPolygon>
            </wp:wrapTight>
            <wp:docPr id="28" name="Picture 27">
              <a:extLst xmlns:a="http://schemas.openxmlformats.org/drawingml/2006/main">
                <a:ext uri="{FF2B5EF4-FFF2-40B4-BE49-F238E27FC236}">
                  <a16:creationId xmlns:a16="http://schemas.microsoft.com/office/drawing/2014/main" id="{5C3BE716-F5B3-496B-B61C-F4E91F4F1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5C3BE716-F5B3-496B-B61C-F4E91F4F137F}"/>
                        </a:ext>
                      </a:extLst>
                    </pic:cNvPr>
                    <pic:cNvPicPr>
                      <a:picLocks noChangeAspect="1"/>
                    </pic:cNvPicPr>
                  </pic:nvPicPr>
                  <pic:blipFill rotWithShape="1">
                    <a:blip r:embed="rId5">
                      <a:extLst>
                        <a:ext uri="{28A0092B-C50C-407E-A947-70E740481C1C}">
                          <a14:useLocalDpi xmlns:a14="http://schemas.microsoft.com/office/drawing/2010/main" val="0"/>
                        </a:ext>
                      </a:extLst>
                    </a:blip>
                    <a:srcRect l="2355" t="2383" r="1840" b="4606"/>
                    <a:stretch/>
                  </pic:blipFill>
                  <pic:spPr>
                    <a:xfrm>
                      <a:off x="0" y="0"/>
                      <a:ext cx="5634355" cy="4110355"/>
                    </a:xfrm>
                    <a:prstGeom prst="rect">
                      <a:avLst/>
                    </a:prstGeom>
                  </pic:spPr>
                </pic:pic>
              </a:graphicData>
            </a:graphic>
            <wp14:sizeRelH relativeFrom="margin">
              <wp14:pctWidth>0</wp14:pctWidth>
            </wp14:sizeRelH>
            <wp14:sizeRelV relativeFrom="margin">
              <wp14:pctHeight>0</wp14:pctHeight>
            </wp14:sizeRelV>
          </wp:anchor>
        </w:drawing>
      </w:r>
      <w:r w:rsidR="00F5298A">
        <w:rPr>
          <w:rFonts w:ascii="Times New Roman" w:hAnsi="Times New Roman" w:cs="Times New Roman"/>
          <w:sz w:val="20"/>
          <w:szCs w:val="20"/>
        </w:rPr>
        <w:t>Four</w:t>
      </w:r>
      <w:r w:rsidR="0025499B" w:rsidRPr="008E7235">
        <w:rPr>
          <w:rFonts w:ascii="Times New Roman" w:hAnsi="Times New Roman" w:cs="Times New Roman"/>
          <w:sz w:val="20"/>
          <w:szCs w:val="20"/>
        </w:rPr>
        <w:t xml:space="preserve"> participants (two girls and two boys, between 3 and 5 years) were </w:t>
      </w:r>
      <w:r w:rsidR="006E1C51">
        <w:rPr>
          <w:rFonts w:ascii="Times New Roman" w:hAnsi="Times New Roman" w:cs="Times New Roman"/>
          <w:sz w:val="20"/>
          <w:szCs w:val="20"/>
        </w:rPr>
        <w:t xml:space="preserve">selected for this </w:t>
      </w:r>
      <w:r w:rsidR="006F61AC">
        <w:rPr>
          <w:rFonts w:ascii="Times New Roman" w:hAnsi="Times New Roman" w:cs="Times New Roman"/>
          <w:sz w:val="20"/>
          <w:szCs w:val="20"/>
        </w:rPr>
        <w:t>Respondents</w:t>
      </w:r>
      <w:r w:rsidR="006E1C51">
        <w:rPr>
          <w:rFonts w:ascii="Times New Roman" w:hAnsi="Times New Roman" w:cs="Times New Roman"/>
          <w:sz w:val="20"/>
          <w:szCs w:val="20"/>
        </w:rPr>
        <w:t xml:space="preserve"> study. The selection process was based on the parents' no objection certificate (NOC) and the child's specific requirements. The NOC also included the parents' consent for their child's exposure to technology</w:t>
      </w:r>
      <w:r w:rsidR="006F2D5A" w:rsidRPr="008E7235">
        <w:rPr>
          <w:rFonts w:ascii="Times New Roman" w:hAnsi="Times New Roman" w:cs="Times New Roman"/>
          <w:sz w:val="20"/>
          <w:szCs w:val="20"/>
        </w:rPr>
        <w:t xml:space="preserve">. </w:t>
      </w:r>
      <w:r w:rsidR="006E1C51">
        <w:rPr>
          <w:rFonts w:ascii="Times New Roman" w:hAnsi="Times New Roman" w:cs="Times New Roman"/>
          <w:sz w:val="20"/>
          <w:szCs w:val="20"/>
        </w:rPr>
        <w:t>Nine</w:t>
      </w:r>
      <w:r w:rsidR="006F2D5A" w:rsidRPr="008E7235">
        <w:rPr>
          <w:rFonts w:ascii="Times New Roman" w:hAnsi="Times New Roman" w:cs="Times New Roman"/>
          <w:sz w:val="20"/>
          <w:szCs w:val="20"/>
        </w:rPr>
        <w:t xml:space="preserve"> NOCs </w:t>
      </w:r>
      <w:r w:rsidR="00F5298A">
        <w:rPr>
          <w:rFonts w:ascii="Times New Roman" w:hAnsi="Times New Roman" w:cs="Times New Roman"/>
          <w:sz w:val="20"/>
          <w:szCs w:val="20"/>
        </w:rPr>
        <w:t xml:space="preserve">were received; three </w:t>
      </w:r>
      <w:r w:rsidR="00AA232B">
        <w:rPr>
          <w:rFonts w:ascii="Times New Roman" w:hAnsi="Times New Roman" w:cs="Times New Roman"/>
          <w:sz w:val="20"/>
          <w:szCs w:val="20"/>
        </w:rPr>
        <w:t>could not</w:t>
      </w:r>
      <w:r w:rsidR="00F5298A">
        <w:rPr>
          <w:rFonts w:ascii="Times New Roman" w:hAnsi="Times New Roman" w:cs="Times New Roman"/>
          <w:sz w:val="20"/>
          <w:szCs w:val="20"/>
        </w:rPr>
        <w:t xml:space="preserve"> continue, and two were rejected based on their highly severe conditions,</w:t>
      </w:r>
      <w:r w:rsidR="006F2D5A" w:rsidRPr="008E7235">
        <w:rPr>
          <w:rFonts w:ascii="Times New Roman" w:hAnsi="Times New Roman" w:cs="Times New Roman"/>
          <w:sz w:val="20"/>
          <w:szCs w:val="20"/>
        </w:rPr>
        <w:t xml:space="preserve"> such as breaking </w:t>
      </w:r>
      <w:r w:rsidR="00796C29" w:rsidRPr="008E7235">
        <w:rPr>
          <w:rFonts w:ascii="Times New Roman" w:hAnsi="Times New Roman" w:cs="Times New Roman"/>
          <w:sz w:val="20"/>
          <w:szCs w:val="20"/>
        </w:rPr>
        <w:t>item</w:t>
      </w:r>
      <w:r w:rsidR="006F2D5A" w:rsidRPr="008E7235">
        <w:rPr>
          <w:rFonts w:ascii="Times New Roman" w:hAnsi="Times New Roman" w:cs="Times New Roman"/>
          <w:sz w:val="20"/>
          <w:szCs w:val="20"/>
        </w:rPr>
        <w:t>s and fits in regular intervals. This resulted in a group of four individuals having autism as a common disorder with other developmental disorders</w:t>
      </w:r>
      <w:r w:rsidR="00FC0BDE" w:rsidRPr="008E7235">
        <w:rPr>
          <w:rFonts w:ascii="Times New Roman" w:hAnsi="Times New Roman" w:cs="Times New Roman"/>
          <w:sz w:val="20"/>
          <w:szCs w:val="20"/>
        </w:rPr>
        <w:t xml:space="preserve"> such as anxiety disorder and ADHD</w:t>
      </w:r>
      <w:r w:rsidR="00E21B15">
        <w:rPr>
          <w:rFonts w:ascii="Times New Roman" w:hAnsi="Times New Roman" w:cs="Times New Roman"/>
          <w:sz w:val="20"/>
          <w:szCs w:val="20"/>
        </w:rPr>
        <w:t xml:space="preserve"> (see Fig. 1)</w:t>
      </w:r>
      <w:r w:rsidR="006F2D5A" w:rsidRPr="008E7235">
        <w:rPr>
          <w:rFonts w:ascii="Times New Roman" w:hAnsi="Times New Roman" w:cs="Times New Roman"/>
          <w:sz w:val="20"/>
          <w:szCs w:val="20"/>
        </w:rPr>
        <w:t xml:space="preserve">. </w:t>
      </w:r>
      <w:r w:rsidR="0025499B" w:rsidRPr="008E7235">
        <w:rPr>
          <w:rFonts w:ascii="Times New Roman" w:hAnsi="Times New Roman" w:cs="Times New Roman"/>
          <w:sz w:val="20"/>
          <w:szCs w:val="20"/>
        </w:rPr>
        <w:t xml:space="preserve"> </w:t>
      </w:r>
    </w:p>
    <w:p w14:paraId="42D531E3" w14:textId="5AE5BE66" w:rsidR="00474BF7" w:rsidRPr="002A6CC8" w:rsidRDefault="00474BF7" w:rsidP="002A6CC8">
      <w:pPr>
        <w:tabs>
          <w:tab w:val="left" w:pos="1908"/>
        </w:tabs>
        <w:jc w:val="center"/>
        <w:rPr>
          <w:rFonts w:ascii="Times New Roman" w:hAnsi="Times New Roman" w:cs="Times New Roman"/>
          <w:b/>
          <w:sz w:val="20"/>
          <w:szCs w:val="20"/>
        </w:rPr>
      </w:pPr>
      <w:r w:rsidRPr="00474BF7">
        <w:rPr>
          <w:rFonts w:ascii="Times New Roman" w:hAnsi="Times New Roman" w:cs="Times New Roman"/>
          <w:b/>
          <w:sz w:val="20"/>
          <w:szCs w:val="20"/>
        </w:rPr>
        <w:t>Fig 1: Research Methodology</w:t>
      </w:r>
    </w:p>
    <w:p w14:paraId="655C7901" w14:textId="40D5F8E7" w:rsidR="00FC0BDE" w:rsidRPr="00566E12" w:rsidRDefault="00785282" w:rsidP="00644551">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2.2 </w:t>
      </w:r>
      <w:r w:rsidR="00FC0BDE" w:rsidRPr="00566E12">
        <w:rPr>
          <w:rFonts w:ascii="Times New Roman" w:hAnsi="Times New Roman" w:cs="Times New Roman"/>
          <w:b/>
          <w:sz w:val="20"/>
          <w:szCs w:val="20"/>
          <w:u w:val="single"/>
        </w:rPr>
        <w:t xml:space="preserve">Tools and </w:t>
      </w:r>
      <w:r w:rsidR="00F5298A" w:rsidRPr="00566E12">
        <w:rPr>
          <w:rFonts w:ascii="Times New Roman" w:hAnsi="Times New Roman" w:cs="Times New Roman"/>
          <w:b/>
          <w:sz w:val="20"/>
          <w:szCs w:val="20"/>
          <w:u w:val="single"/>
        </w:rPr>
        <w:t>Techniques</w:t>
      </w:r>
    </w:p>
    <w:p w14:paraId="54D7E57E" w14:textId="511F4581" w:rsidR="000E7498" w:rsidRPr="00B5309B" w:rsidRDefault="00FC0BDE"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To conduct</w:t>
      </w:r>
      <w:r w:rsidRPr="008E7235">
        <w:rPr>
          <w:rFonts w:ascii="Times New Roman" w:hAnsi="Times New Roman" w:cs="Times New Roman"/>
          <w:b/>
          <w:sz w:val="20"/>
          <w:szCs w:val="20"/>
        </w:rPr>
        <w:t xml:space="preserve"> </w:t>
      </w:r>
      <w:r w:rsidRPr="008E7235">
        <w:rPr>
          <w:rFonts w:ascii="Times New Roman" w:hAnsi="Times New Roman" w:cs="Times New Roman"/>
          <w:sz w:val="20"/>
          <w:szCs w:val="20"/>
        </w:rPr>
        <w:t>this study</w:t>
      </w:r>
      <w:r w:rsidR="00F5298A">
        <w:rPr>
          <w:rFonts w:ascii="Times New Roman" w:hAnsi="Times New Roman" w:cs="Times New Roman"/>
          <w:sz w:val="20"/>
          <w:szCs w:val="20"/>
        </w:rPr>
        <w:t xml:space="preserve">, a software application (published patent, 2024) focuses on the holistic development of </w:t>
      </w:r>
      <w:r w:rsidRPr="008E7235">
        <w:rPr>
          <w:rFonts w:ascii="Times New Roman" w:hAnsi="Times New Roman" w:cs="Times New Roman"/>
          <w:sz w:val="20"/>
          <w:szCs w:val="20"/>
        </w:rPr>
        <w:t>children with ASD</w:t>
      </w:r>
      <w:r w:rsidR="00AA1901" w:rsidRPr="008E7235">
        <w:rPr>
          <w:rFonts w:ascii="Times New Roman" w:hAnsi="Times New Roman" w:cs="Times New Roman"/>
          <w:sz w:val="20"/>
          <w:szCs w:val="20"/>
        </w:rPr>
        <w:t xml:space="preserve">. The </w:t>
      </w:r>
      <w:r w:rsidR="00F56517" w:rsidRPr="008E7235">
        <w:rPr>
          <w:rFonts w:ascii="Times New Roman" w:hAnsi="Times New Roman" w:cs="Times New Roman"/>
          <w:sz w:val="20"/>
          <w:szCs w:val="20"/>
        </w:rPr>
        <w:t>application</w:t>
      </w:r>
      <w:r w:rsidR="00AA1901" w:rsidRPr="008E7235">
        <w:rPr>
          <w:rFonts w:ascii="Times New Roman" w:hAnsi="Times New Roman" w:cs="Times New Roman"/>
          <w:sz w:val="20"/>
          <w:szCs w:val="20"/>
        </w:rPr>
        <w:t xml:space="preserve"> helps </w:t>
      </w:r>
      <w:r w:rsidR="00F5298A">
        <w:rPr>
          <w:rFonts w:ascii="Times New Roman" w:hAnsi="Times New Roman" w:cs="Times New Roman"/>
          <w:sz w:val="20"/>
          <w:szCs w:val="20"/>
        </w:rPr>
        <w:t>monitor the child's performance</w:t>
      </w:r>
      <w:r w:rsidR="00AA1901" w:rsidRPr="008E7235">
        <w:rPr>
          <w:rFonts w:ascii="Times New Roman" w:hAnsi="Times New Roman" w:cs="Times New Roman"/>
          <w:sz w:val="20"/>
          <w:szCs w:val="20"/>
        </w:rPr>
        <w:t xml:space="preserve"> to study the growth ratio, strengths</w:t>
      </w:r>
      <w:r w:rsidR="000404AF">
        <w:rPr>
          <w:rFonts w:ascii="Times New Roman" w:hAnsi="Times New Roman" w:cs="Times New Roman"/>
          <w:sz w:val="20"/>
          <w:szCs w:val="20"/>
        </w:rPr>
        <w:t>,</w:t>
      </w:r>
      <w:r w:rsidR="00AA1901" w:rsidRPr="008E7235">
        <w:rPr>
          <w:rFonts w:ascii="Times New Roman" w:hAnsi="Times New Roman" w:cs="Times New Roman"/>
          <w:sz w:val="20"/>
          <w:szCs w:val="20"/>
        </w:rPr>
        <w:t xml:space="preserve"> and weaknesses. </w:t>
      </w:r>
      <w:r w:rsidR="00F56517" w:rsidRPr="008E7235">
        <w:rPr>
          <w:rFonts w:ascii="Times New Roman" w:hAnsi="Times New Roman" w:cs="Times New Roman"/>
          <w:sz w:val="20"/>
          <w:szCs w:val="20"/>
        </w:rPr>
        <w:t xml:space="preserve">It is </w:t>
      </w:r>
      <w:r w:rsidR="006E1C51">
        <w:rPr>
          <w:rFonts w:ascii="Times New Roman" w:hAnsi="Times New Roman" w:cs="Times New Roman"/>
          <w:sz w:val="20"/>
          <w:szCs w:val="20"/>
        </w:rPr>
        <w:t xml:space="preserve">valuable </w:t>
      </w:r>
      <w:r w:rsidR="00F5298A">
        <w:rPr>
          <w:rFonts w:ascii="Times New Roman" w:hAnsi="Times New Roman" w:cs="Times New Roman"/>
          <w:sz w:val="20"/>
          <w:szCs w:val="20"/>
        </w:rPr>
        <w:t>for children with ASD as it develops conceptual knowledge, enhances thinking, and facilitates social interaction through engaging activities in all development sectors</w:t>
      </w:r>
      <w:r w:rsidR="00E21B15">
        <w:rPr>
          <w:rFonts w:ascii="Times New Roman" w:hAnsi="Times New Roman" w:cs="Times New Roman"/>
          <w:sz w:val="20"/>
          <w:szCs w:val="20"/>
        </w:rPr>
        <w:t xml:space="preserve"> (see Fig. 1)</w:t>
      </w:r>
      <w:r w:rsidR="00754462" w:rsidRPr="008E7235">
        <w:rPr>
          <w:rFonts w:ascii="Times New Roman" w:hAnsi="Times New Roman" w:cs="Times New Roman"/>
          <w:sz w:val="20"/>
          <w:szCs w:val="20"/>
        </w:rPr>
        <w:t>.</w:t>
      </w:r>
    </w:p>
    <w:p w14:paraId="090EF04A" w14:textId="078A0469" w:rsidR="00754462" w:rsidRPr="00566E12" w:rsidRDefault="00785282" w:rsidP="00644551">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2.3 </w:t>
      </w:r>
      <w:r w:rsidR="00754462" w:rsidRPr="00566E12">
        <w:rPr>
          <w:rFonts w:ascii="Times New Roman" w:hAnsi="Times New Roman" w:cs="Times New Roman"/>
          <w:b/>
          <w:sz w:val="20"/>
          <w:szCs w:val="20"/>
          <w:u w:val="single"/>
        </w:rPr>
        <w:t>Procedure</w:t>
      </w:r>
    </w:p>
    <w:p w14:paraId="7EAB22A5" w14:textId="07BD5623" w:rsidR="00754462" w:rsidRPr="008E7235" w:rsidRDefault="00754462" w:rsidP="00644551">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Lakshya </w:t>
      </w:r>
      <w:r w:rsidR="00F5298A">
        <w:rPr>
          <w:rFonts w:ascii="Times New Roman" w:hAnsi="Times New Roman" w:cs="Times New Roman"/>
          <w:sz w:val="20"/>
          <w:szCs w:val="20"/>
        </w:rPr>
        <w:t xml:space="preserve">School provides occupational and speech therapy to children with ASD; within this framework, the </w:t>
      </w:r>
      <w:r w:rsidRPr="008E7235">
        <w:rPr>
          <w:rFonts w:ascii="Times New Roman" w:hAnsi="Times New Roman" w:cs="Times New Roman"/>
          <w:sz w:val="20"/>
          <w:szCs w:val="20"/>
        </w:rPr>
        <w:t>inclusion of the application was</w:t>
      </w:r>
      <w:r w:rsidR="007D5A16" w:rsidRPr="008E7235">
        <w:rPr>
          <w:rFonts w:ascii="Times New Roman" w:hAnsi="Times New Roman" w:cs="Times New Roman"/>
          <w:sz w:val="20"/>
          <w:szCs w:val="20"/>
        </w:rPr>
        <w:t xml:space="preserve"> strategically administered during</w:t>
      </w:r>
      <w:r w:rsidRPr="008E7235">
        <w:rPr>
          <w:rFonts w:ascii="Times New Roman" w:hAnsi="Times New Roman" w:cs="Times New Roman"/>
          <w:sz w:val="20"/>
          <w:szCs w:val="20"/>
        </w:rPr>
        <w:t xml:space="preserve"> occupational therapy</w:t>
      </w:r>
      <w:r w:rsidR="007D5A16" w:rsidRPr="008E7235">
        <w:rPr>
          <w:rFonts w:ascii="Times New Roman" w:hAnsi="Times New Roman" w:cs="Times New Roman"/>
          <w:sz w:val="20"/>
          <w:szCs w:val="20"/>
        </w:rPr>
        <w:t xml:space="preserve"> sessions</w:t>
      </w:r>
      <w:r w:rsidRPr="008E7235">
        <w:rPr>
          <w:rFonts w:ascii="Times New Roman" w:hAnsi="Times New Roman" w:cs="Times New Roman"/>
          <w:sz w:val="20"/>
          <w:szCs w:val="20"/>
        </w:rPr>
        <w:t xml:space="preserve">. The objective of occupational therapy </w:t>
      </w:r>
      <w:r w:rsidR="007D5A16" w:rsidRPr="008E7235">
        <w:rPr>
          <w:rFonts w:ascii="Times New Roman" w:hAnsi="Times New Roman" w:cs="Times New Roman"/>
          <w:sz w:val="20"/>
          <w:szCs w:val="20"/>
        </w:rPr>
        <w:t xml:space="preserve">revolves around </w:t>
      </w:r>
      <w:r w:rsidR="00F5298A">
        <w:rPr>
          <w:rFonts w:ascii="Times New Roman" w:hAnsi="Times New Roman" w:cs="Times New Roman"/>
          <w:sz w:val="20"/>
          <w:szCs w:val="20"/>
        </w:rPr>
        <w:t xml:space="preserve">designing intervention programs aligned with the individual's contextual </w:t>
      </w:r>
      <w:r w:rsidR="00F5298A">
        <w:rPr>
          <w:rFonts w:ascii="Times New Roman" w:hAnsi="Times New Roman" w:cs="Times New Roman"/>
          <w:sz w:val="20"/>
          <w:szCs w:val="20"/>
        </w:rPr>
        <w:lastRenderedPageBreak/>
        <w:t>events in daily life</w:t>
      </w:r>
      <w:r w:rsidR="007D5A16" w:rsidRPr="008E7235">
        <w:rPr>
          <w:rFonts w:ascii="Times New Roman" w:hAnsi="Times New Roman" w:cs="Times New Roman"/>
          <w:sz w:val="20"/>
          <w:szCs w:val="20"/>
        </w:rPr>
        <w:t xml:space="preserve">, thus ensuring </w:t>
      </w:r>
      <w:r w:rsidR="00F5298A">
        <w:rPr>
          <w:rFonts w:ascii="Times New Roman" w:hAnsi="Times New Roman" w:cs="Times New Roman"/>
          <w:sz w:val="20"/>
          <w:szCs w:val="20"/>
        </w:rPr>
        <w:t xml:space="preserve">a </w:t>
      </w:r>
      <w:r w:rsidR="007D5A16" w:rsidRPr="008E7235">
        <w:rPr>
          <w:rFonts w:ascii="Times New Roman" w:hAnsi="Times New Roman" w:cs="Times New Roman"/>
          <w:sz w:val="20"/>
          <w:szCs w:val="20"/>
        </w:rPr>
        <w:t>personalised therapeutic approach.</w:t>
      </w:r>
      <w:r w:rsidRPr="008E7235">
        <w:rPr>
          <w:rFonts w:ascii="Times New Roman" w:hAnsi="Times New Roman" w:cs="Times New Roman"/>
          <w:sz w:val="20"/>
          <w:szCs w:val="20"/>
        </w:rPr>
        <w:t xml:space="preserve"> This will</w:t>
      </w:r>
      <w:r w:rsidR="007D5A16" w:rsidRPr="008E7235">
        <w:rPr>
          <w:rFonts w:ascii="Times New Roman" w:hAnsi="Times New Roman" w:cs="Times New Roman"/>
          <w:sz w:val="20"/>
          <w:szCs w:val="20"/>
        </w:rPr>
        <w:t xml:space="preserve"> foster overall</w:t>
      </w:r>
      <w:r w:rsidRPr="008E7235">
        <w:rPr>
          <w:rFonts w:ascii="Times New Roman" w:hAnsi="Times New Roman" w:cs="Times New Roman"/>
          <w:sz w:val="20"/>
          <w:szCs w:val="20"/>
        </w:rPr>
        <w:t xml:space="preserve"> health</w:t>
      </w:r>
      <w:r w:rsidR="007D5A16" w:rsidRPr="008E7235">
        <w:rPr>
          <w:rFonts w:ascii="Times New Roman" w:hAnsi="Times New Roman" w:cs="Times New Roman"/>
          <w:sz w:val="20"/>
          <w:szCs w:val="20"/>
        </w:rPr>
        <w:t xml:space="preserve">, </w:t>
      </w:r>
      <w:r w:rsidR="00F5298A">
        <w:rPr>
          <w:rFonts w:ascii="Times New Roman" w:hAnsi="Times New Roman" w:cs="Times New Roman"/>
          <w:sz w:val="20"/>
          <w:szCs w:val="20"/>
        </w:rPr>
        <w:t>well-being</w:t>
      </w:r>
      <w:r w:rsidR="000404AF">
        <w:rPr>
          <w:rFonts w:ascii="Times New Roman" w:hAnsi="Times New Roman" w:cs="Times New Roman"/>
          <w:sz w:val="20"/>
          <w:szCs w:val="20"/>
        </w:rPr>
        <w:t>,</w:t>
      </w:r>
      <w:r w:rsidR="00F5298A">
        <w:rPr>
          <w:rFonts w:ascii="Times New Roman" w:hAnsi="Times New Roman" w:cs="Times New Roman"/>
          <w:sz w:val="20"/>
          <w:szCs w:val="20"/>
        </w:rPr>
        <w:t xml:space="preserve"> and </w:t>
      </w:r>
      <w:r w:rsidR="005703FA">
        <w:rPr>
          <w:rFonts w:ascii="Times New Roman" w:hAnsi="Times New Roman" w:cs="Times New Roman"/>
          <w:sz w:val="20"/>
          <w:szCs w:val="20"/>
        </w:rPr>
        <w:t xml:space="preserve">the </w:t>
      </w:r>
      <w:r w:rsidR="00F5298A">
        <w:rPr>
          <w:rFonts w:ascii="Times New Roman" w:hAnsi="Times New Roman" w:cs="Times New Roman"/>
          <w:sz w:val="20"/>
          <w:szCs w:val="20"/>
        </w:rPr>
        <w:t>ability to participate in the activities,</w:t>
      </w:r>
      <w:r w:rsidR="007D5A16" w:rsidRPr="008E7235">
        <w:rPr>
          <w:rFonts w:ascii="Times New Roman" w:hAnsi="Times New Roman" w:cs="Times New Roman"/>
          <w:sz w:val="20"/>
          <w:szCs w:val="20"/>
        </w:rPr>
        <w:t xml:space="preserve"> </w:t>
      </w:r>
      <w:r w:rsidR="00A01D56" w:rsidRPr="008E7235">
        <w:rPr>
          <w:rFonts w:ascii="Times New Roman" w:hAnsi="Times New Roman" w:cs="Times New Roman"/>
          <w:sz w:val="20"/>
          <w:szCs w:val="20"/>
        </w:rPr>
        <w:t>facilitated by the inherent</w:t>
      </w:r>
      <w:r w:rsidR="007D5A16" w:rsidRPr="008E7235">
        <w:rPr>
          <w:rFonts w:ascii="Times New Roman" w:hAnsi="Times New Roman" w:cs="Times New Roman"/>
          <w:sz w:val="20"/>
          <w:szCs w:val="20"/>
        </w:rPr>
        <w:t xml:space="preserve"> familiarity </w:t>
      </w:r>
      <w:r w:rsidR="00A01D56" w:rsidRPr="008E7235">
        <w:rPr>
          <w:rFonts w:ascii="Times New Roman" w:hAnsi="Times New Roman" w:cs="Times New Roman"/>
          <w:sz w:val="20"/>
          <w:szCs w:val="20"/>
        </w:rPr>
        <w:t xml:space="preserve">and meaningfulness </w:t>
      </w:r>
      <w:r w:rsidR="007D5A16" w:rsidRPr="008E7235">
        <w:rPr>
          <w:rFonts w:ascii="Times New Roman" w:hAnsi="Times New Roman" w:cs="Times New Roman"/>
          <w:sz w:val="20"/>
          <w:szCs w:val="20"/>
        </w:rPr>
        <w:t>of the tasks.</w:t>
      </w:r>
      <w:r w:rsidRPr="008E7235">
        <w:rPr>
          <w:rFonts w:ascii="Times New Roman" w:hAnsi="Times New Roman" w:cs="Times New Roman"/>
          <w:sz w:val="20"/>
          <w:szCs w:val="20"/>
        </w:rPr>
        <w:t xml:space="preserve"> </w:t>
      </w:r>
      <w:r w:rsidR="00A01D56" w:rsidRPr="008E7235">
        <w:rPr>
          <w:rFonts w:ascii="Times New Roman" w:hAnsi="Times New Roman" w:cs="Times New Roman"/>
          <w:sz w:val="20"/>
          <w:szCs w:val="20"/>
        </w:rPr>
        <w:t xml:space="preserve">Consequently, the approach addresses immediate therapeutic needs and contributes </w:t>
      </w:r>
      <w:r w:rsidR="00F5298A">
        <w:rPr>
          <w:rFonts w:ascii="Times New Roman" w:hAnsi="Times New Roman" w:cs="Times New Roman"/>
          <w:sz w:val="20"/>
          <w:szCs w:val="20"/>
        </w:rPr>
        <w:t>to developing</w:t>
      </w:r>
      <w:r w:rsidR="00A01D56" w:rsidRPr="008E7235">
        <w:rPr>
          <w:rFonts w:ascii="Times New Roman" w:hAnsi="Times New Roman" w:cs="Times New Roman"/>
          <w:sz w:val="20"/>
          <w:szCs w:val="20"/>
        </w:rPr>
        <w:t xml:space="preserve"> skills and abilities.</w:t>
      </w:r>
    </w:p>
    <w:p w14:paraId="0100EB86" w14:textId="7B203373" w:rsidR="00A01D56" w:rsidRPr="008E7235" w:rsidRDefault="00A01D56"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The application needs four to five practice sessions </w:t>
      </w:r>
      <w:r w:rsidR="00F5298A">
        <w:rPr>
          <w:rFonts w:ascii="Times New Roman" w:hAnsi="Times New Roman" w:cs="Times New Roman"/>
          <w:sz w:val="20"/>
          <w:szCs w:val="20"/>
        </w:rPr>
        <w:t>to understand</w:t>
      </w:r>
      <w:r w:rsidRPr="008E7235">
        <w:rPr>
          <w:rFonts w:ascii="Times New Roman" w:hAnsi="Times New Roman" w:cs="Times New Roman"/>
          <w:sz w:val="20"/>
          <w:szCs w:val="20"/>
        </w:rPr>
        <w:t xml:space="preserve"> the </w:t>
      </w:r>
      <w:r w:rsidR="00707AC9" w:rsidRPr="008E7235">
        <w:rPr>
          <w:rFonts w:ascii="Times New Roman" w:hAnsi="Times New Roman" w:cs="Times New Roman"/>
          <w:sz w:val="20"/>
          <w:szCs w:val="20"/>
        </w:rPr>
        <w:t xml:space="preserve">basic functioning and </w:t>
      </w:r>
      <w:r w:rsidR="002E2802" w:rsidRPr="008E7235">
        <w:rPr>
          <w:rFonts w:ascii="Times New Roman" w:hAnsi="Times New Roman" w:cs="Times New Roman"/>
          <w:sz w:val="20"/>
          <w:szCs w:val="20"/>
        </w:rPr>
        <w:t xml:space="preserve">overview. It is recommended to complete </w:t>
      </w:r>
      <w:r w:rsidR="00F5298A">
        <w:rPr>
          <w:rFonts w:ascii="Times New Roman" w:hAnsi="Times New Roman" w:cs="Times New Roman"/>
          <w:sz w:val="20"/>
          <w:szCs w:val="20"/>
        </w:rPr>
        <w:t>a usage period of a month to draw conclusions based upon the performance, as changes in growth ratio can only emerge</w:t>
      </w:r>
      <w:r w:rsidR="00FA3B94" w:rsidRPr="008E7235">
        <w:rPr>
          <w:rFonts w:ascii="Times New Roman" w:hAnsi="Times New Roman" w:cs="Times New Roman"/>
          <w:sz w:val="20"/>
          <w:szCs w:val="20"/>
        </w:rPr>
        <w:t xml:space="preserve"> within 3-4 weeks </w:t>
      </w:r>
      <w:r w:rsidR="000D69DA" w:rsidRPr="008E7235">
        <w:rPr>
          <w:rFonts w:ascii="Times New Roman" w:hAnsi="Times New Roman" w:cs="Times New Roman"/>
          <w:sz w:val="20"/>
          <w:szCs w:val="20"/>
        </w:rPr>
        <w:t>[</w:t>
      </w:r>
      <w:r w:rsidR="009A7B9A">
        <w:rPr>
          <w:rFonts w:ascii="Times New Roman" w:hAnsi="Times New Roman" w:cs="Times New Roman"/>
          <w:sz w:val="20"/>
          <w:szCs w:val="20"/>
        </w:rPr>
        <w:t>6</w:t>
      </w:r>
      <w:r w:rsidR="000D69DA" w:rsidRPr="008E7235">
        <w:rPr>
          <w:rFonts w:ascii="Times New Roman" w:hAnsi="Times New Roman" w:cs="Times New Roman"/>
          <w:sz w:val="20"/>
          <w:szCs w:val="20"/>
        </w:rPr>
        <w:t>]</w:t>
      </w:r>
      <w:r w:rsidR="00FA3B94" w:rsidRPr="008E7235">
        <w:rPr>
          <w:rFonts w:ascii="Times New Roman" w:hAnsi="Times New Roman" w:cs="Times New Roman"/>
          <w:sz w:val="20"/>
          <w:szCs w:val="20"/>
        </w:rPr>
        <w:t xml:space="preserve">. </w:t>
      </w:r>
      <w:r w:rsidR="00F5298A">
        <w:rPr>
          <w:rFonts w:ascii="Times New Roman" w:hAnsi="Times New Roman" w:cs="Times New Roman"/>
          <w:sz w:val="20"/>
          <w:szCs w:val="20"/>
        </w:rPr>
        <w:t>The frequency</w:t>
      </w:r>
      <w:r w:rsidR="00FA3B94" w:rsidRPr="008E7235">
        <w:rPr>
          <w:rFonts w:ascii="Times New Roman" w:hAnsi="Times New Roman" w:cs="Times New Roman"/>
          <w:sz w:val="20"/>
          <w:szCs w:val="20"/>
        </w:rPr>
        <w:t xml:space="preserve"> of utilisation of the software application is decided </w:t>
      </w:r>
      <w:r w:rsidR="00F5298A">
        <w:rPr>
          <w:rFonts w:ascii="Times New Roman" w:hAnsi="Times New Roman" w:cs="Times New Roman"/>
          <w:sz w:val="20"/>
          <w:szCs w:val="20"/>
        </w:rPr>
        <w:t>based on the time allocated to</w:t>
      </w:r>
      <w:r w:rsidR="002D2D70" w:rsidRPr="008E7235">
        <w:rPr>
          <w:rFonts w:ascii="Times New Roman" w:hAnsi="Times New Roman" w:cs="Times New Roman"/>
          <w:sz w:val="20"/>
          <w:szCs w:val="20"/>
        </w:rPr>
        <w:t xml:space="preserve"> occupational therapy. </w:t>
      </w:r>
      <w:r w:rsidR="00432B32" w:rsidRPr="008E7235">
        <w:rPr>
          <w:rFonts w:ascii="Times New Roman" w:hAnsi="Times New Roman" w:cs="Times New Roman"/>
          <w:sz w:val="20"/>
          <w:szCs w:val="20"/>
        </w:rPr>
        <w:t>Before and after each session</w:t>
      </w:r>
      <w:r w:rsidR="00F5298A">
        <w:rPr>
          <w:rFonts w:ascii="Times New Roman" w:hAnsi="Times New Roman" w:cs="Times New Roman"/>
          <w:sz w:val="20"/>
          <w:szCs w:val="20"/>
        </w:rPr>
        <w:t>, the researcher and the school teachers made observations</w:t>
      </w:r>
      <w:r w:rsidR="00432B32" w:rsidRPr="008E7235">
        <w:rPr>
          <w:rFonts w:ascii="Times New Roman" w:hAnsi="Times New Roman" w:cs="Times New Roman"/>
          <w:sz w:val="20"/>
          <w:szCs w:val="20"/>
        </w:rPr>
        <w:t>. Regular updates were taken during the session</w:t>
      </w:r>
      <w:r w:rsidR="00F5298A">
        <w:rPr>
          <w:rFonts w:ascii="Times New Roman" w:hAnsi="Times New Roman" w:cs="Times New Roman"/>
          <w:sz w:val="20"/>
          <w:szCs w:val="20"/>
        </w:rPr>
        <w:t>, and at the end, a feedback form from parents was also filled out,</w:t>
      </w:r>
      <w:r w:rsidR="00432B32" w:rsidRPr="008E7235">
        <w:rPr>
          <w:rFonts w:ascii="Times New Roman" w:hAnsi="Times New Roman" w:cs="Times New Roman"/>
          <w:sz w:val="20"/>
          <w:szCs w:val="20"/>
        </w:rPr>
        <w:t xml:space="preserve"> mentioning the changes they observed in their children. Later</w:t>
      </w:r>
      <w:r w:rsidR="00F5298A">
        <w:rPr>
          <w:rFonts w:ascii="Times New Roman" w:hAnsi="Times New Roman" w:cs="Times New Roman"/>
          <w:sz w:val="20"/>
          <w:szCs w:val="20"/>
        </w:rPr>
        <w:t>, the observations are concluded with</w:t>
      </w:r>
      <w:r w:rsidR="00432B32" w:rsidRPr="008E7235">
        <w:rPr>
          <w:rFonts w:ascii="Times New Roman" w:hAnsi="Times New Roman" w:cs="Times New Roman"/>
          <w:sz w:val="20"/>
          <w:szCs w:val="20"/>
        </w:rPr>
        <w:t xml:space="preserve"> the results </w:t>
      </w:r>
      <w:r w:rsidR="003A7D21" w:rsidRPr="008E7235">
        <w:rPr>
          <w:rFonts w:ascii="Times New Roman" w:hAnsi="Times New Roman" w:cs="Times New Roman"/>
          <w:sz w:val="20"/>
          <w:szCs w:val="20"/>
        </w:rPr>
        <w:t>and findings</w:t>
      </w:r>
      <w:r w:rsidR="00E21B15">
        <w:rPr>
          <w:rFonts w:ascii="Times New Roman" w:hAnsi="Times New Roman" w:cs="Times New Roman"/>
          <w:sz w:val="20"/>
          <w:szCs w:val="20"/>
        </w:rPr>
        <w:t xml:space="preserve"> (see Fig. 1)</w:t>
      </w:r>
      <w:r w:rsidR="003A7D21" w:rsidRPr="008E7235">
        <w:rPr>
          <w:rFonts w:ascii="Times New Roman" w:hAnsi="Times New Roman" w:cs="Times New Roman"/>
          <w:sz w:val="20"/>
          <w:szCs w:val="20"/>
        </w:rPr>
        <w:t>.</w:t>
      </w:r>
    </w:p>
    <w:p w14:paraId="29BB6A0A" w14:textId="775E914C" w:rsidR="002E2802" w:rsidRPr="00566E12" w:rsidRDefault="00785282" w:rsidP="00644551">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2.4 </w:t>
      </w:r>
      <w:r w:rsidR="002E2802" w:rsidRPr="00566E12">
        <w:rPr>
          <w:rFonts w:ascii="Times New Roman" w:hAnsi="Times New Roman" w:cs="Times New Roman"/>
          <w:b/>
          <w:sz w:val="20"/>
          <w:szCs w:val="20"/>
          <w:u w:val="single"/>
        </w:rPr>
        <w:t>Data collection</w:t>
      </w:r>
    </w:p>
    <w:p w14:paraId="23493700" w14:textId="3A8E07A1" w:rsidR="003A7D21" w:rsidRPr="008E7235" w:rsidRDefault="003A7D21"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During the research period, participants </w:t>
      </w:r>
      <w:r w:rsidR="00F5298A">
        <w:rPr>
          <w:rFonts w:ascii="Times New Roman" w:hAnsi="Times New Roman" w:cs="Times New Roman"/>
          <w:sz w:val="20"/>
          <w:szCs w:val="20"/>
        </w:rPr>
        <w:t>performed activities</w:t>
      </w:r>
      <w:r w:rsidRPr="008E7235">
        <w:rPr>
          <w:rFonts w:ascii="Times New Roman" w:hAnsi="Times New Roman" w:cs="Times New Roman"/>
          <w:sz w:val="20"/>
          <w:szCs w:val="20"/>
        </w:rPr>
        <w:t xml:space="preserve"> per the application in a scheduled time slot </w:t>
      </w:r>
      <w:r w:rsidR="00F5298A">
        <w:rPr>
          <w:rFonts w:ascii="Times New Roman" w:hAnsi="Times New Roman" w:cs="Times New Roman"/>
          <w:sz w:val="20"/>
          <w:szCs w:val="20"/>
        </w:rPr>
        <w:t>paired</w:t>
      </w:r>
      <w:r w:rsidRPr="008E7235">
        <w:rPr>
          <w:rFonts w:ascii="Times New Roman" w:hAnsi="Times New Roman" w:cs="Times New Roman"/>
          <w:sz w:val="20"/>
          <w:szCs w:val="20"/>
        </w:rPr>
        <w:t xml:space="preserve"> with occupational therapy. This schedule remained </w:t>
      </w:r>
      <w:r w:rsidR="00F5298A">
        <w:rPr>
          <w:rFonts w:ascii="Times New Roman" w:hAnsi="Times New Roman" w:cs="Times New Roman"/>
          <w:sz w:val="20"/>
          <w:szCs w:val="20"/>
        </w:rPr>
        <w:t>the same for a month so the children could adapt to new technology and gain</w:t>
      </w:r>
      <w:r w:rsidRPr="008E7235">
        <w:rPr>
          <w:rFonts w:ascii="Times New Roman" w:hAnsi="Times New Roman" w:cs="Times New Roman"/>
          <w:sz w:val="20"/>
          <w:szCs w:val="20"/>
        </w:rPr>
        <w:t xml:space="preserve"> desired insights.</w:t>
      </w:r>
      <w:r w:rsidR="00DA7A57" w:rsidRPr="008E7235">
        <w:rPr>
          <w:rFonts w:ascii="Times New Roman" w:hAnsi="Times New Roman" w:cs="Times New Roman"/>
          <w:sz w:val="20"/>
          <w:szCs w:val="20"/>
        </w:rPr>
        <w:t xml:space="preserve"> </w:t>
      </w:r>
      <w:r w:rsidR="00F5298A">
        <w:rPr>
          <w:rFonts w:ascii="Times New Roman" w:hAnsi="Times New Roman" w:cs="Times New Roman"/>
          <w:sz w:val="20"/>
          <w:szCs w:val="20"/>
        </w:rPr>
        <w:t>The researcher wrote regular observations</w:t>
      </w:r>
      <w:r w:rsidR="00DA7A57" w:rsidRPr="008E7235">
        <w:rPr>
          <w:rFonts w:ascii="Times New Roman" w:hAnsi="Times New Roman" w:cs="Times New Roman"/>
          <w:sz w:val="20"/>
          <w:szCs w:val="20"/>
        </w:rPr>
        <w:t xml:space="preserve"> and continuous discussions with parents</w:t>
      </w:r>
      <w:r w:rsidR="00F5298A">
        <w:rPr>
          <w:rFonts w:ascii="Times New Roman" w:hAnsi="Times New Roman" w:cs="Times New Roman"/>
          <w:sz w:val="20"/>
          <w:szCs w:val="20"/>
        </w:rPr>
        <w:t>, which</w:t>
      </w:r>
      <w:r w:rsidR="00DA7A57" w:rsidRPr="008E7235">
        <w:rPr>
          <w:rFonts w:ascii="Times New Roman" w:hAnsi="Times New Roman" w:cs="Times New Roman"/>
          <w:sz w:val="20"/>
          <w:szCs w:val="20"/>
        </w:rPr>
        <w:t xml:space="preserve"> helped </w:t>
      </w:r>
      <w:r w:rsidR="00F5298A">
        <w:rPr>
          <w:rFonts w:ascii="Times New Roman" w:hAnsi="Times New Roman" w:cs="Times New Roman"/>
          <w:sz w:val="20"/>
          <w:szCs w:val="20"/>
        </w:rPr>
        <w:t>gain</w:t>
      </w:r>
      <w:r w:rsidR="00DA7A57" w:rsidRPr="008E7235">
        <w:rPr>
          <w:rFonts w:ascii="Times New Roman" w:hAnsi="Times New Roman" w:cs="Times New Roman"/>
          <w:sz w:val="20"/>
          <w:szCs w:val="20"/>
        </w:rPr>
        <w:t xml:space="preserve"> valuable insights regarding the </w:t>
      </w:r>
      <w:r w:rsidR="00F5298A">
        <w:rPr>
          <w:rFonts w:ascii="Times New Roman" w:hAnsi="Times New Roman" w:cs="Times New Roman"/>
          <w:sz w:val="20"/>
          <w:szCs w:val="20"/>
        </w:rPr>
        <w:t>children's behavioural changes</w:t>
      </w:r>
      <w:r w:rsidR="00DA7A57" w:rsidRPr="008E7235">
        <w:rPr>
          <w:rFonts w:ascii="Times New Roman" w:hAnsi="Times New Roman" w:cs="Times New Roman"/>
          <w:sz w:val="20"/>
          <w:szCs w:val="20"/>
        </w:rPr>
        <w:t xml:space="preserve">. These insights </w:t>
      </w:r>
      <w:r w:rsidR="00F5298A">
        <w:rPr>
          <w:rFonts w:ascii="Times New Roman" w:hAnsi="Times New Roman" w:cs="Times New Roman"/>
          <w:sz w:val="20"/>
          <w:szCs w:val="20"/>
        </w:rPr>
        <w:t xml:space="preserve">are </w:t>
      </w:r>
      <w:r w:rsidR="00DA7A57" w:rsidRPr="008E7235">
        <w:rPr>
          <w:rFonts w:ascii="Times New Roman" w:hAnsi="Times New Roman" w:cs="Times New Roman"/>
          <w:sz w:val="20"/>
          <w:szCs w:val="20"/>
        </w:rPr>
        <w:t xml:space="preserve">also utilised </w:t>
      </w:r>
      <w:r w:rsidR="00F5298A">
        <w:rPr>
          <w:rFonts w:ascii="Times New Roman" w:hAnsi="Times New Roman" w:cs="Times New Roman"/>
          <w:sz w:val="20"/>
          <w:szCs w:val="20"/>
        </w:rPr>
        <w:t xml:space="preserve">to make changes in the application for smooth functioning in the </w:t>
      </w:r>
      <w:r w:rsidR="00DA7A57" w:rsidRPr="008E7235">
        <w:rPr>
          <w:rFonts w:ascii="Times New Roman" w:hAnsi="Times New Roman" w:cs="Times New Roman"/>
          <w:sz w:val="20"/>
          <w:szCs w:val="20"/>
        </w:rPr>
        <w:t xml:space="preserve">future. </w:t>
      </w:r>
    </w:p>
    <w:p w14:paraId="70666374" w14:textId="4426F516" w:rsidR="00161B70" w:rsidRPr="00785282" w:rsidRDefault="00785282" w:rsidP="00644551">
      <w:pPr>
        <w:tabs>
          <w:tab w:val="left" w:pos="1908"/>
        </w:tabs>
        <w:jc w:val="both"/>
        <w:rPr>
          <w:rFonts w:ascii="Times New Roman" w:hAnsi="Times New Roman" w:cs="Times New Roman"/>
          <w:b/>
          <w:sz w:val="24"/>
          <w:szCs w:val="24"/>
        </w:rPr>
      </w:pPr>
      <w:r w:rsidRPr="00785282">
        <w:rPr>
          <w:rFonts w:ascii="Times New Roman" w:hAnsi="Times New Roman" w:cs="Times New Roman"/>
          <w:b/>
          <w:sz w:val="24"/>
          <w:szCs w:val="24"/>
        </w:rPr>
        <w:t xml:space="preserve">3. </w:t>
      </w:r>
      <w:r w:rsidR="00161B70" w:rsidRPr="00785282">
        <w:rPr>
          <w:rFonts w:ascii="Times New Roman" w:hAnsi="Times New Roman" w:cs="Times New Roman"/>
          <w:b/>
          <w:sz w:val="24"/>
          <w:szCs w:val="24"/>
        </w:rPr>
        <w:t xml:space="preserve">Description of the </w:t>
      </w:r>
      <w:r w:rsidR="00DD151A">
        <w:rPr>
          <w:rFonts w:ascii="Times New Roman" w:hAnsi="Times New Roman" w:cs="Times New Roman"/>
          <w:b/>
          <w:sz w:val="24"/>
          <w:szCs w:val="24"/>
        </w:rPr>
        <w:t>respondents</w:t>
      </w:r>
    </w:p>
    <w:p w14:paraId="0C089546" w14:textId="5D126AC9" w:rsidR="0014168C" w:rsidRPr="008E7235" w:rsidRDefault="00DA7A57"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N</w:t>
      </w:r>
      <w:r w:rsidR="00161B70" w:rsidRPr="008E7235">
        <w:rPr>
          <w:rFonts w:ascii="Times New Roman" w:hAnsi="Times New Roman" w:cs="Times New Roman"/>
          <w:sz w:val="20"/>
          <w:szCs w:val="20"/>
        </w:rPr>
        <w:t>ames used in th</w:t>
      </w:r>
      <w:r w:rsidRPr="008E7235">
        <w:rPr>
          <w:rFonts w:ascii="Times New Roman" w:hAnsi="Times New Roman" w:cs="Times New Roman"/>
          <w:sz w:val="20"/>
          <w:szCs w:val="20"/>
        </w:rPr>
        <w:t>e</w:t>
      </w:r>
      <w:r w:rsidR="00F5298A">
        <w:rPr>
          <w:rFonts w:ascii="Times New Roman" w:hAnsi="Times New Roman" w:cs="Times New Roman"/>
          <w:sz w:val="20"/>
          <w:szCs w:val="20"/>
        </w:rPr>
        <w:t xml:space="preserve"> descriptions below </w:t>
      </w:r>
      <w:r w:rsidR="00161B70" w:rsidRPr="008E7235">
        <w:rPr>
          <w:rFonts w:ascii="Times New Roman" w:hAnsi="Times New Roman" w:cs="Times New Roman"/>
          <w:sz w:val="20"/>
          <w:szCs w:val="20"/>
        </w:rPr>
        <w:t>are pseudonyms. Children are already diagnosed with the disorders</w:t>
      </w:r>
      <w:r w:rsidR="00F5298A">
        <w:rPr>
          <w:rFonts w:ascii="Times New Roman" w:hAnsi="Times New Roman" w:cs="Times New Roman"/>
          <w:sz w:val="20"/>
          <w:szCs w:val="20"/>
        </w:rPr>
        <w:t>, and a description is based on the observations of the researchers, teachers, parents, and caregivers</w:t>
      </w:r>
      <w:r w:rsidR="009D711C" w:rsidRPr="008E7235">
        <w:rPr>
          <w:rFonts w:ascii="Times New Roman" w:hAnsi="Times New Roman" w:cs="Times New Roman"/>
          <w:sz w:val="20"/>
          <w:szCs w:val="20"/>
        </w:rPr>
        <w:t>.</w:t>
      </w:r>
    </w:p>
    <w:p w14:paraId="75696EA5" w14:textId="2E35406A" w:rsidR="00785282" w:rsidRPr="00566E12" w:rsidRDefault="00785282" w:rsidP="00644551">
      <w:pPr>
        <w:jc w:val="both"/>
        <w:rPr>
          <w:rFonts w:ascii="Times New Roman" w:hAnsi="Times New Roman" w:cs="Times New Roman"/>
          <w:b/>
          <w:sz w:val="20"/>
          <w:szCs w:val="20"/>
          <w:u w:val="single"/>
          <w:lang w:val="en-US"/>
        </w:rPr>
      </w:pPr>
      <w:r w:rsidRPr="00566E12">
        <w:rPr>
          <w:rFonts w:ascii="Times New Roman" w:hAnsi="Times New Roman" w:cs="Times New Roman"/>
          <w:b/>
          <w:sz w:val="20"/>
          <w:szCs w:val="20"/>
          <w:u w:val="single"/>
          <w:lang w:val="en-US"/>
        </w:rPr>
        <w:t xml:space="preserve">3.1 </w:t>
      </w:r>
      <w:r w:rsidR="00DD151A">
        <w:rPr>
          <w:rFonts w:ascii="Times New Roman" w:hAnsi="Times New Roman" w:cs="Times New Roman"/>
          <w:b/>
          <w:sz w:val="20"/>
          <w:szCs w:val="20"/>
          <w:u w:val="single"/>
          <w:lang w:val="en-US"/>
        </w:rPr>
        <w:t>Respondent</w:t>
      </w:r>
      <w:r w:rsidR="00161B70" w:rsidRPr="00566E12">
        <w:rPr>
          <w:rFonts w:ascii="Times New Roman" w:hAnsi="Times New Roman" w:cs="Times New Roman"/>
          <w:b/>
          <w:sz w:val="20"/>
          <w:szCs w:val="20"/>
          <w:u w:val="single"/>
          <w:lang w:val="en-US"/>
        </w:rPr>
        <w:t xml:space="preserve"> 1: Autism and Behavioral </w:t>
      </w:r>
      <w:r w:rsidR="00F5298A" w:rsidRPr="00566E12">
        <w:rPr>
          <w:rFonts w:ascii="Times New Roman" w:hAnsi="Times New Roman" w:cs="Times New Roman"/>
          <w:b/>
          <w:sz w:val="20"/>
          <w:szCs w:val="20"/>
          <w:u w:val="single"/>
          <w:lang w:val="en-US"/>
        </w:rPr>
        <w:t>Disorders</w:t>
      </w:r>
    </w:p>
    <w:p w14:paraId="6B939230" w14:textId="7F390D6A" w:rsidR="00161B70" w:rsidRPr="008E7235" w:rsidRDefault="00161B70" w:rsidP="00644551">
      <w:pPr>
        <w:jc w:val="both"/>
        <w:rPr>
          <w:rFonts w:ascii="Times New Roman" w:hAnsi="Times New Roman" w:cs="Times New Roman"/>
          <w:b/>
          <w:sz w:val="20"/>
          <w:szCs w:val="20"/>
          <w:lang w:val="en-US"/>
        </w:rPr>
      </w:pPr>
      <w:r w:rsidRPr="008E7235">
        <w:rPr>
          <w:rFonts w:ascii="Times New Roman" w:hAnsi="Times New Roman" w:cs="Times New Roman"/>
          <w:sz w:val="20"/>
          <w:szCs w:val="20"/>
          <w:lang w:val="en-US"/>
        </w:rPr>
        <w:t>Priyal</w:t>
      </w:r>
      <w:r w:rsidR="00F5298A">
        <w:rPr>
          <w:rFonts w:ascii="Times New Roman" w:hAnsi="Times New Roman" w:cs="Times New Roman"/>
          <w:sz w:val="20"/>
          <w:szCs w:val="20"/>
          <w:lang w:val="en-US"/>
        </w:rPr>
        <w:t>, aged five years, has autism with anxiety disorder, is very calm and composed in a classroom</w:t>
      </w:r>
      <w:r w:rsidR="000404AF">
        <w:rPr>
          <w:rFonts w:ascii="Times New Roman" w:hAnsi="Times New Roman" w:cs="Times New Roman"/>
          <w:sz w:val="20"/>
          <w:szCs w:val="20"/>
          <w:lang w:val="en-US"/>
        </w:rPr>
        <w:t>,</w:t>
      </w:r>
      <w:r w:rsidR="00F5298A">
        <w:rPr>
          <w:rFonts w:ascii="Times New Roman" w:hAnsi="Times New Roman" w:cs="Times New Roman"/>
          <w:sz w:val="20"/>
          <w:szCs w:val="20"/>
          <w:lang w:val="en-US"/>
        </w:rPr>
        <w:t xml:space="preserve"> and sits quietly in</w:t>
      </w:r>
      <w:r w:rsidRPr="008E7235">
        <w:rPr>
          <w:rFonts w:ascii="Times New Roman" w:hAnsi="Times New Roman" w:cs="Times New Roman"/>
          <w:sz w:val="20"/>
          <w:szCs w:val="20"/>
          <w:lang w:val="en-US"/>
        </w:rPr>
        <w:t xml:space="preserve"> the corner chair daily. He is very protective </w:t>
      </w:r>
      <w:r w:rsidR="00F5298A">
        <w:rPr>
          <w:rFonts w:ascii="Times New Roman" w:hAnsi="Times New Roman" w:cs="Times New Roman"/>
          <w:sz w:val="20"/>
          <w:szCs w:val="20"/>
          <w:lang w:val="en-US"/>
        </w:rPr>
        <w:t xml:space="preserve">of his things, so he usually throws a </w:t>
      </w:r>
      <w:r w:rsidRPr="008E7235">
        <w:rPr>
          <w:rFonts w:ascii="Times New Roman" w:hAnsi="Times New Roman" w:cs="Times New Roman"/>
          <w:sz w:val="20"/>
          <w:szCs w:val="20"/>
          <w:lang w:val="en-US"/>
        </w:rPr>
        <w:t xml:space="preserve">tantrum when the corner chair is taken. He sometimes </w:t>
      </w:r>
      <w:r w:rsidR="00F5298A">
        <w:rPr>
          <w:rFonts w:ascii="Times New Roman" w:hAnsi="Times New Roman" w:cs="Times New Roman"/>
          <w:sz w:val="20"/>
          <w:szCs w:val="20"/>
          <w:lang w:val="en-US"/>
        </w:rPr>
        <w:t>gets mild anxiety attacks when his belongings go</w:t>
      </w:r>
      <w:r w:rsidRPr="008E7235">
        <w:rPr>
          <w:rFonts w:ascii="Times New Roman" w:hAnsi="Times New Roman" w:cs="Times New Roman"/>
          <w:sz w:val="20"/>
          <w:szCs w:val="20"/>
          <w:lang w:val="en-US"/>
        </w:rPr>
        <w:t xml:space="preserve"> missing for a long time. These attacks are less frequent</w:t>
      </w:r>
      <w:r w:rsidR="00F5298A">
        <w:rPr>
          <w:rFonts w:ascii="Times New Roman" w:hAnsi="Times New Roman" w:cs="Times New Roman"/>
          <w:sz w:val="20"/>
          <w:szCs w:val="20"/>
          <w:lang w:val="en-US"/>
        </w:rPr>
        <w:t>, but when they occur,</w:t>
      </w:r>
      <w:r w:rsidRPr="008E7235">
        <w:rPr>
          <w:rFonts w:ascii="Times New Roman" w:hAnsi="Times New Roman" w:cs="Times New Roman"/>
          <w:sz w:val="20"/>
          <w:szCs w:val="20"/>
          <w:lang w:val="en-US"/>
        </w:rPr>
        <w:t xml:space="preserve"> resulting in difficulty falling asleep at night. A significant challenge for Priyal is </w:t>
      </w:r>
      <w:r w:rsidR="00F5298A">
        <w:rPr>
          <w:rFonts w:ascii="Times New Roman" w:hAnsi="Times New Roman" w:cs="Times New Roman"/>
          <w:sz w:val="20"/>
          <w:szCs w:val="20"/>
          <w:lang w:val="en-US"/>
        </w:rPr>
        <w:t xml:space="preserve">communicating his thoughts, leading to </w:t>
      </w:r>
      <w:r w:rsidRPr="008E7235">
        <w:rPr>
          <w:rFonts w:ascii="Times New Roman" w:hAnsi="Times New Roman" w:cs="Times New Roman"/>
          <w:sz w:val="20"/>
          <w:szCs w:val="20"/>
          <w:lang w:val="en-US"/>
        </w:rPr>
        <w:t xml:space="preserve">complete social isolation. He uses </w:t>
      </w:r>
      <w:r w:rsidR="00F5298A">
        <w:rPr>
          <w:rFonts w:ascii="Times New Roman" w:hAnsi="Times New Roman" w:cs="Times New Roman"/>
          <w:sz w:val="20"/>
          <w:szCs w:val="20"/>
          <w:lang w:val="en-US"/>
        </w:rPr>
        <w:t xml:space="preserve">a single word to express his needs to his family or mainly points out </w:t>
      </w:r>
      <w:r w:rsidRPr="008E7235">
        <w:rPr>
          <w:rFonts w:ascii="Times New Roman" w:hAnsi="Times New Roman" w:cs="Times New Roman"/>
          <w:sz w:val="20"/>
          <w:szCs w:val="20"/>
          <w:lang w:val="en-US"/>
        </w:rPr>
        <w:t xml:space="preserve">the object. His attention span is </w:t>
      </w:r>
      <w:r w:rsidR="00F5298A">
        <w:rPr>
          <w:rFonts w:ascii="Times New Roman" w:hAnsi="Times New Roman" w:cs="Times New Roman"/>
          <w:sz w:val="20"/>
          <w:szCs w:val="20"/>
          <w:lang w:val="en-US"/>
        </w:rPr>
        <w:t>4-5 minutes at a time. After that, he focuses on</w:t>
      </w:r>
      <w:r w:rsidRPr="008E7235">
        <w:rPr>
          <w:rFonts w:ascii="Times New Roman" w:hAnsi="Times New Roman" w:cs="Times New Roman"/>
          <w:sz w:val="20"/>
          <w:szCs w:val="20"/>
          <w:lang w:val="en-US"/>
        </w:rPr>
        <w:t xml:space="preserve"> the moving fan or cutouts placed on the </w:t>
      </w:r>
      <w:r w:rsidR="00F5298A">
        <w:rPr>
          <w:rFonts w:ascii="Times New Roman" w:hAnsi="Times New Roman" w:cs="Times New Roman"/>
          <w:sz w:val="20"/>
          <w:szCs w:val="20"/>
          <w:lang w:val="en-US"/>
        </w:rPr>
        <w:t>classroom wall</w:t>
      </w:r>
      <w:r w:rsidR="00845A4F" w:rsidRPr="008E7235">
        <w:rPr>
          <w:rFonts w:ascii="Times New Roman" w:hAnsi="Times New Roman" w:cs="Times New Roman"/>
          <w:sz w:val="20"/>
          <w:szCs w:val="20"/>
          <w:lang w:val="en-US"/>
        </w:rPr>
        <w:t xml:space="preserve"> for 10-15 </w:t>
      </w:r>
      <w:r w:rsidR="00F5298A">
        <w:rPr>
          <w:rFonts w:ascii="Times New Roman" w:hAnsi="Times New Roman" w:cs="Times New Roman"/>
          <w:sz w:val="20"/>
          <w:szCs w:val="20"/>
          <w:lang w:val="en-US"/>
        </w:rPr>
        <w:t>minutes</w:t>
      </w:r>
      <w:r w:rsidRPr="008E7235">
        <w:rPr>
          <w:rFonts w:ascii="Times New Roman" w:hAnsi="Times New Roman" w:cs="Times New Roman"/>
          <w:sz w:val="20"/>
          <w:szCs w:val="20"/>
          <w:lang w:val="en-US"/>
        </w:rPr>
        <w:t>.</w:t>
      </w:r>
    </w:p>
    <w:p w14:paraId="41B041D6" w14:textId="41941281" w:rsidR="008E7235" w:rsidRPr="008E7235" w:rsidRDefault="00161B70" w:rsidP="00270B4F">
      <w:pPr>
        <w:jc w:val="both"/>
        <w:rPr>
          <w:rFonts w:ascii="Times New Roman" w:hAnsi="Times New Roman" w:cs="Times New Roman"/>
          <w:sz w:val="20"/>
          <w:szCs w:val="20"/>
          <w:lang w:val="en-US"/>
        </w:rPr>
      </w:pPr>
      <w:r w:rsidRPr="008E7235">
        <w:rPr>
          <w:rFonts w:ascii="Times New Roman" w:hAnsi="Times New Roman" w:cs="Times New Roman"/>
          <w:sz w:val="20"/>
          <w:szCs w:val="20"/>
          <w:lang w:val="en-US"/>
        </w:rPr>
        <w:t xml:space="preserve">Priyal participated in the session (with </w:t>
      </w:r>
      <w:r w:rsidR="00F5298A">
        <w:rPr>
          <w:rFonts w:ascii="Times New Roman" w:hAnsi="Times New Roman" w:cs="Times New Roman"/>
          <w:sz w:val="20"/>
          <w:szCs w:val="20"/>
          <w:lang w:val="en-US"/>
        </w:rPr>
        <w:t>parents' no objection certificate) and introduced a software application to monitor the child's performance</w:t>
      </w:r>
      <w:r w:rsidRPr="008E7235">
        <w:rPr>
          <w:rFonts w:ascii="Times New Roman" w:hAnsi="Times New Roman" w:cs="Times New Roman"/>
          <w:sz w:val="20"/>
          <w:szCs w:val="20"/>
          <w:lang w:val="en-US"/>
        </w:rPr>
        <w:t xml:space="preserve"> in several areas. Activities in the software </w:t>
      </w:r>
      <w:r w:rsidR="00845A4F" w:rsidRPr="008E7235">
        <w:rPr>
          <w:rFonts w:ascii="Times New Roman" w:hAnsi="Times New Roman" w:cs="Times New Roman"/>
          <w:sz w:val="20"/>
          <w:szCs w:val="20"/>
          <w:lang w:val="en-US"/>
        </w:rPr>
        <w:t>application</w:t>
      </w:r>
      <w:r w:rsidRPr="008E7235">
        <w:rPr>
          <w:rFonts w:ascii="Times New Roman" w:hAnsi="Times New Roman" w:cs="Times New Roman"/>
          <w:sz w:val="20"/>
          <w:szCs w:val="20"/>
          <w:lang w:val="en-US"/>
        </w:rPr>
        <w:t xml:space="preserve"> helped to (</w:t>
      </w:r>
      <w:r w:rsidR="000D69DA" w:rsidRPr="008E7235">
        <w:rPr>
          <w:rFonts w:ascii="Times New Roman" w:hAnsi="Times New Roman" w:cs="Times New Roman"/>
          <w:sz w:val="20"/>
          <w:szCs w:val="20"/>
          <w:lang w:val="en-US"/>
        </w:rPr>
        <w:t>a</w:t>
      </w:r>
      <w:r w:rsidRPr="008E7235">
        <w:rPr>
          <w:rFonts w:ascii="Times New Roman" w:hAnsi="Times New Roman" w:cs="Times New Roman"/>
          <w:sz w:val="20"/>
          <w:szCs w:val="20"/>
          <w:lang w:val="en-US"/>
        </w:rPr>
        <w:t>) enhance attention span, (</w:t>
      </w:r>
      <w:r w:rsidR="000D69DA" w:rsidRPr="008E7235">
        <w:rPr>
          <w:rFonts w:ascii="Times New Roman" w:hAnsi="Times New Roman" w:cs="Times New Roman"/>
          <w:sz w:val="20"/>
          <w:szCs w:val="20"/>
          <w:lang w:val="en-US"/>
        </w:rPr>
        <w:t>b</w:t>
      </w:r>
      <w:r w:rsidRPr="008E7235">
        <w:rPr>
          <w:rFonts w:ascii="Times New Roman" w:hAnsi="Times New Roman" w:cs="Times New Roman"/>
          <w:sz w:val="20"/>
          <w:szCs w:val="20"/>
          <w:lang w:val="en-US"/>
        </w:rPr>
        <w:t xml:space="preserve">) </w:t>
      </w:r>
      <w:r w:rsidR="00F5298A">
        <w:rPr>
          <w:rFonts w:ascii="Times New Roman" w:hAnsi="Times New Roman" w:cs="Times New Roman"/>
          <w:sz w:val="20"/>
          <w:szCs w:val="20"/>
          <w:lang w:val="en-US"/>
        </w:rPr>
        <w:t>build</w:t>
      </w:r>
      <w:r w:rsidRPr="008E7235">
        <w:rPr>
          <w:rFonts w:ascii="Times New Roman" w:hAnsi="Times New Roman" w:cs="Times New Roman"/>
          <w:sz w:val="20"/>
          <w:szCs w:val="20"/>
          <w:lang w:val="en-US"/>
        </w:rPr>
        <w:t xml:space="preserve"> concepts, and (</w:t>
      </w:r>
      <w:r w:rsidR="000D69DA" w:rsidRPr="008E7235">
        <w:rPr>
          <w:rFonts w:ascii="Times New Roman" w:hAnsi="Times New Roman" w:cs="Times New Roman"/>
          <w:sz w:val="20"/>
          <w:szCs w:val="20"/>
          <w:lang w:val="en-US"/>
        </w:rPr>
        <w:t>c</w:t>
      </w:r>
      <w:r w:rsidRPr="008E7235">
        <w:rPr>
          <w:rFonts w:ascii="Times New Roman" w:hAnsi="Times New Roman" w:cs="Times New Roman"/>
          <w:sz w:val="20"/>
          <w:szCs w:val="20"/>
          <w:lang w:val="en-US"/>
        </w:rPr>
        <w:t xml:space="preserve">) facilitate falling asleep through motor activities. Priyal performed the </w:t>
      </w:r>
      <w:r w:rsidR="00F5298A">
        <w:rPr>
          <w:rFonts w:ascii="Times New Roman" w:hAnsi="Times New Roman" w:cs="Times New Roman"/>
          <w:sz w:val="20"/>
          <w:szCs w:val="20"/>
          <w:lang w:val="en-US"/>
        </w:rPr>
        <w:t>application activities 2-3 times daily as per his interest and continued them</w:t>
      </w:r>
      <w:r w:rsidRPr="008E7235">
        <w:rPr>
          <w:rFonts w:ascii="Times New Roman" w:hAnsi="Times New Roman" w:cs="Times New Roman"/>
          <w:sz w:val="20"/>
          <w:szCs w:val="20"/>
          <w:lang w:val="en-US"/>
        </w:rPr>
        <w:t xml:space="preserve"> for a month.  </w:t>
      </w:r>
    </w:p>
    <w:p w14:paraId="3068FDC9" w14:textId="125BEDFA" w:rsidR="00161B70" w:rsidRPr="00566E12" w:rsidRDefault="00785282" w:rsidP="00644551">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3.2 </w:t>
      </w:r>
      <w:r w:rsidR="00DD151A">
        <w:rPr>
          <w:rFonts w:ascii="Times New Roman" w:hAnsi="Times New Roman" w:cs="Times New Roman"/>
          <w:b/>
          <w:sz w:val="20"/>
          <w:szCs w:val="20"/>
          <w:u w:val="single"/>
        </w:rPr>
        <w:t>Respondent</w:t>
      </w:r>
      <w:r w:rsidR="00161B70" w:rsidRPr="00566E12">
        <w:rPr>
          <w:rFonts w:ascii="Times New Roman" w:hAnsi="Times New Roman" w:cs="Times New Roman"/>
          <w:b/>
          <w:sz w:val="20"/>
          <w:szCs w:val="20"/>
          <w:u w:val="single"/>
        </w:rPr>
        <w:t xml:space="preserve"> 2: Autism</w:t>
      </w:r>
    </w:p>
    <w:p w14:paraId="35C5E599" w14:textId="6436D365" w:rsidR="00161B70" w:rsidRPr="00270B4F" w:rsidRDefault="009D711C" w:rsidP="00644551">
      <w:pPr>
        <w:tabs>
          <w:tab w:val="left" w:pos="1908"/>
        </w:tabs>
        <w:jc w:val="both"/>
        <w:rPr>
          <w:rFonts w:ascii="Times New Roman" w:hAnsi="Times New Roman" w:cs="Times New Roman"/>
          <w:sz w:val="24"/>
          <w:szCs w:val="24"/>
        </w:rPr>
      </w:pPr>
      <w:r w:rsidRPr="008E7235">
        <w:rPr>
          <w:rFonts w:ascii="Times New Roman" w:hAnsi="Times New Roman" w:cs="Times New Roman"/>
          <w:sz w:val="20"/>
          <w:szCs w:val="20"/>
        </w:rPr>
        <w:t xml:space="preserve">Liesel is a 3-year-old girl with autism. She lies on the moderate level of the spectrum </w:t>
      </w:r>
      <w:r w:rsidR="00FC4433" w:rsidRPr="008E7235">
        <w:rPr>
          <w:rFonts w:ascii="Times New Roman" w:hAnsi="Times New Roman" w:cs="Times New Roman"/>
          <w:sz w:val="20"/>
          <w:szCs w:val="20"/>
        </w:rPr>
        <w:t>and shows various symptoms of autism</w:t>
      </w:r>
      <w:r w:rsidR="006E1C51">
        <w:rPr>
          <w:rFonts w:ascii="Times New Roman" w:hAnsi="Times New Roman" w:cs="Times New Roman"/>
          <w:sz w:val="20"/>
          <w:szCs w:val="20"/>
        </w:rPr>
        <w:t>,</w:t>
      </w:r>
      <w:r w:rsidR="00FC4433" w:rsidRPr="008E7235">
        <w:rPr>
          <w:rFonts w:ascii="Times New Roman" w:hAnsi="Times New Roman" w:cs="Times New Roman"/>
          <w:sz w:val="20"/>
          <w:szCs w:val="20"/>
        </w:rPr>
        <w:t xml:space="preserve"> such as </w:t>
      </w:r>
      <w:r w:rsidR="00957524" w:rsidRPr="008E7235">
        <w:rPr>
          <w:rFonts w:ascii="Times New Roman" w:hAnsi="Times New Roman" w:cs="Times New Roman"/>
          <w:sz w:val="20"/>
          <w:szCs w:val="20"/>
        </w:rPr>
        <w:t>avoiding eye co</w:t>
      </w:r>
      <w:r w:rsidR="00FC4433" w:rsidRPr="008E7235">
        <w:rPr>
          <w:rFonts w:ascii="Times New Roman" w:hAnsi="Times New Roman" w:cs="Times New Roman"/>
          <w:sz w:val="20"/>
          <w:szCs w:val="20"/>
        </w:rPr>
        <w:t>ntact</w:t>
      </w:r>
      <w:r w:rsidR="00311A8C" w:rsidRPr="008E7235">
        <w:rPr>
          <w:rFonts w:ascii="Times New Roman" w:hAnsi="Times New Roman" w:cs="Times New Roman"/>
          <w:sz w:val="20"/>
          <w:szCs w:val="20"/>
        </w:rPr>
        <w:t xml:space="preserve"> and poor communication skills</w:t>
      </w:r>
      <w:r w:rsidR="00FC4433" w:rsidRPr="008E7235">
        <w:rPr>
          <w:rFonts w:ascii="Times New Roman" w:hAnsi="Times New Roman" w:cs="Times New Roman"/>
          <w:sz w:val="20"/>
          <w:szCs w:val="20"/>
        </w:rPr>
        <w:t xml:space="preserve">. She usually </w:t>
      </w:r>
      <w:r w:rsidR="00B10227" w:rsidRPr="008E7235">
        <w:rPr>
          <w:rFonts w:ascii="Times New Roman" w:hAnsi="Times New Roman" w:cs="Times New Roman"/>
          <w:sz w:val="20"/>
          <w:szCs w:val="20"/>
        </w:rPr>
        <w:t>closes</w:t>
      </w:r>
      <w:r w:rsidR="00FC4433" w:rsidRPr="008E7235">
        <w:rPr>
          <w:rFonts w:ascii="Times New Roman" w:hAnsi="Times New Roman" w:cs="Times New Roman"/>
          <w:sz w:val="20"/>
          <w:szCs w:val="20"/>
        </w:rPr>
        <w:t xml:space="preserve"> any attempt </w:t>
      </w:r>
      <w:r w:rsidR="00F5298A">
        <w:rPr>
          <w:rFonts w:ascii="Times New Roman" w:hAnsi="Times New Roman" w:cs="Times New Roman"/>
          <w:sz w:val="20"/>
          <w:szCs w:val="20"/>
        </w:rPr>
        <w:t>at social interaction and returns to her familiar environment,</w:t>
      </w:r>
      <w:r w:rsidR="00FC4433" w:rsidRPr="008E7235">
        <w:rPr>
          <w:rFonts w:ascii="Times New Roman" w:hAnsi="Times New Roman" w:cs="Times New Roman"/>
          <w:sz w:val="20"/>
          <w:szCs w:val="20"/>
        </w:rPr>
        <w:t xml:space="preserve"> i.e., her parents. She got easily frustrated and </w:t>
      </w:r>
      <w:r w:rsidR="00F5298A">
        <w:rPr>
          <w:rFonts w:ascii="Times New Roman" w:hAnsi="Times New Roman" w:cs="Times New Roman"/>
          <w:sz w:val="20"/>
          <w:szCs w:val="20"/>
        </w:rPr>
        <w:t xml:space="preserve">was </w:t>
      </w:r>
      <w:r w:rsidR="00FC4433" w:rsidRPr="008E7235">
        <w:rPr>
          <w:rFonts w:ascii="Times New Roman" w:hAnsi="Times New Roman" w:cs="Times New Roman"/>
          <w:sz w:val="20"/>
          <w:szCs w:val="20"/>
        </w:rPr>
        <w:t xml:space="preserve">unable to switch between two activities. </w:t>
      </w:r>
      <w:r w:rsidR="00B10227" w:rsidRPr="008E7235">
        <w:rPr>
          <w:rFonts w:ascii="Times New Roman" w:hAnsi="Times New Roman" w:cs="Times New Roman"/>
          <w:sz w:val="20"/>
          <w:szCs w:val="20"/>
        </w:rPr>
        <w:t xml:space="preserve">Her attention span is </w:t>
      </w:r>
      <w:r w:rsidR="00F5298A">
        <w:rPr>
          <w:rFonts w:ascii="Times New Roman" w:hAnsi="Times New Roman" w:cs="Times New Roman"/>
          <w:sz w:val="20"/>
          <w:szCs w:val="20"/>
        </w:rPr>
        <w:t>1-2 minutes maximum, and she goes back to her parents if they are in the room, or she starts</w:t>
      </w:r>
      <w:r w:rsidR="00B10227" w:rsidRPr="008E7235">
        <w:rPr>
          <w:rFonts w:ascii="Times New Roman" w:hAnsi="Times New Roman" w:cs="Times New Roman"/>
          <w:sz w:val="20"/>
          <w:szCs w:val="20"/>
        </w:rPr>
        <w:t xml:space="preserve"> crying if they are not visible. Due to </w:t>
      </w:r>
      <w:r w:rsidR="00F5298A">
        <w:rPr>
          <w:rFonts w:ascii="Times New Roman" w:hAnsi="Times New Roman" w:cs="Times New Roman"/>
          <w:sz w:val="20"/>
          <w:szCs w:val="20"/>
        </w:rPr>
        <w:t>their low attention span, her knowledge of concepts is minimal,</w:t>
      </w:r>
      <w:r w:rsidR="00B10227" w:rsidRPr="008E7235">
        <w:rPr>
          <w:rFonts w:ascii="Times New Roman" w:hAnsi="Times New Roman" w:cs="Times New Roman"/>
          <w:sz w:val="20"/>
          <w:szCs w:val="20"/>
        </w:rPr>
        <w:t xml:space="preserve"> and she </w:t>
      </w:r>
      <w:r w:rsidR="00F5298A">
        <w:rPr>
          <w:rFonts w:ascii="Times New Roman" w:hAnsi="Times New Roman" w:cs="Times New Roman"/>
          <w:sz w:val="20"/>
          <w:szCs w:val="20"/>
        </w:rPr>
        <w:t>cannot understand direct instructions as she is unfamiliar</w:t>
      </w:r>
      <w:r w:rsidR="00B10227" w:rsidRPr="008E7235">
        <w:rPr>
          <w:rFonts w:ascii="Times New Roman" w:hAnsi="Times New Roman" w:cs="Times New Roman"/>
          <w:sz w:val="20"/>
          <w:szCs w:val="20"/>
        </w:rPr>
        <w:t xml:space="preserve"> with the terminologies.</w:t>
      </w:r>
    </w:p>
    <w:p w14:paraId="4F18DAA9" w14:textId="3B2EB634" w:rsidR="00B10227" w:rsidRPr="008E7235" w:rsidRDefault="00B10227"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The primary objective of providing </w:t>
      </w:r>
      <w:r w:rsidR="007913A7" w:rsidRPr="008E7235">
        <w:rPr>
          <w:rFonts w:ascii="Times New Roman" w:hAnsi="Times New Roman" w:cs="Times New Roman"/>
          <w:sz w:val="20"/>
          <w:szCs w:val="20"/>
        </w:rPr>
        <w:t>the</w:t>
      </w:r>
      <w:r w:rsidRPr="008E7235">
        <w:rPr>
          <w:rFonts w:ascii="Times New Roman" w:hAnsi="Times New Roman" w:cs="Times New Roman"/>
          <w:sz w:val="20"/>
          <w:szCs w:val="20"/>
        </w:rPr>
        <w:t xml:space="preserve"> session </w:t>
      </w:r>
      <w:r w:rsidR="007913A7" w:rsidRPr="008E7235">
        <w:rPr>
          <w:rFonts w:ascii="Times New Roman" w:hAnsi="Times New Roman" w:cs="Times New Roman"/>
          <w:sz w:val="20"/>
          <w:szCs w:val="20"/>
        </w:rPr>
        <w:t>containing sof</w:t>
      </w:r>
      <w:r w:rsidR="00325F0B" w:rsidRPr="008E7235">
        <w:rPr>
          <w:rFonts w:ascii="Times New Roman" w:hAnsi="Times New Roman" w:cs="Times New Roman"/>
          <w:sz w:val="20"/>
          <w:szCs w:val="20"/>
        </w:rPr>
        <w:t>tware application</w:t>
      </w:r>
      <w:r w:rsidR="007913A7" w:rsidRPr="008E7235">
        <w:rPr>
          <w:rFonts w:ascii="Times New Roman" w:hAnsi="Times New Roman" w:cs="Times New Roman"/>
          <w:sz w:val="20"/>
          <w:szCs w:val="20"/>
        </w:rPr>
        <w:t xml:space="preserve"> </w:t>
      </w:r>
      <w:r w:rsidRPr="008E7235">
        <w:rPr>
          <w:rFonts w:ascii="Times New Roman" w:hAnsi="Times New Roman" w:cs="Times New Roman"/>
          <w:sz w:val="20"/>
          <w:szCs w:val="20"/>
        </w:rPr>
        <w:t xml:space="preserve">to Liesel </w:t>
      </w:r>
      <w:r w:rsidR="007913A7" w:rsidRPr="008E7235">
        <w:rPr>
          <w:rFonts w:ascii="Times New Roman" w:hAnsi="Times New Roman" w:cs="Times New Roman"/>
          <w:sz w:val="20"/>
          <w:szCs w:val="20"/>
        </w:rPr>
        <w:t>was to (</w:t>
      </w:r>
      <w:r w:rsidR="000D69DA" w:rsidRPr="008E7235">
        <w:rPr>
          <w:rFonts w:ascii="Times New Roman" w:hAnsi="Times New Roman" w:cs="Times New Roman"/>
          <w:sz w:val="20"/>
          <w:szCs w:val="20"/>
        </w:rPr>
        <w:t>a</w:t>
      </w:r>
      <w:r w:rsidR="007913A7" w:rsidRPr="008E7235">
        <w:rPr>
          <w:rFonts w:ascii="Times New Roman" w:hAnsi="Times New Roman" w:cs="Times New Roman"/>
          <w:sz w:val="20"/>
          <w:szCs w:val="20"/>
        </w:rPr>
        <w:t>) improve the knowledge and concepts of surroundings, (</w:t>
      </w:r>
      <w:r w:rsidR="000D69DA" w:rsidRPr="008E7235">
        <w:rPr>
          <w:rFonts w:ascii="Times New Roman" w:hAnsi="Times New Roman" w:cs="Times New Roman"/>
          <w:sz w:val="20"/>
          <w:szCs w:val="20"/>
        </w:rPr>
        <w:t>b</w:t>
      </w:r>
      <w:r w:rsidR="007913A7" w:rsidRPr="008E7235">
        <w:rPr>
          <w:rFonts w:ascii="Times New Roman" w:hAnsi="Times New Roman" w:cs="Times New Roman"/>
          <w:sz w:val="20"/>
          <w:szCs w:val="20"/>
        </w:rPr>
        <w:t xml:space="preserve">) </w:t>
      </w:r>
      <w:r w:rsidR="00F5298A">
        <w:rPr>
          <w:rFonts w:ascii="Times New Roman" w:hAnsi="Times New Roman" w:cs="Times New Roman"/>
          <w:sz w:val="20"/>
          <w:szCs w:val="20"/>
        </w:rPr>
        <w:t>enhance attention span, and (c) initiate and retain</w:t>
      </w:r>
      <w:r w:rsidR="007913A7" w:rsidRPr="008E7235">
        <w:rPr>
          <w:rFonts w:ascii="Times New Roman" w:hAnsi="Times New Roman" w:cs="Times New Roman"/>
          <w:sz w:val="20"/>
          <w:szCs w:val="20"/>
        </w:rPr>
        <w:t xml:space="preserve"> communication. At first, it was difficult for Liesel to sit and explore the </w:t>
      </w:r>
      <w:r w:rsidR="00325F0B" w:rsidRPr="008E7235">
        <w:rPr>
          <w:rFonts w:ascii="Times New Roman" w:hAnsi="Times New Roman" w:cs="Times New Roman"/>
          <w:sz w:val="20"/>
          <w:szCs w:val="20"/>
        </w:rPr>
        <w:t>application</w:t>
      </w:r>
      <w:r w:rsidR="00F5298A">
        <w:rPr>
          <w:rFonts w:ascii="Times New Roman" w:hAnsi="Times New Roman" w:cs="Times New Roman"/>
          <w:sz w:val="20"/>
          <w:szCs w:val="20"/>
        </w:rPr>
        <w:t>, but after performing one activity,</w:t>
      </w:r>
      <w:r w:rsidR="007913A7" w:rsidRPr="008E7235">
        <w:rPr>
          <w:rFonts w:ascii="Times New Roman" w:hAnsi="Times New Roman" w:cs="Times New Roman"/>
          <w:sz w:val="20"/>
          <w:szCs w:val="20"/>
        </w:rPr>
        <w:t xml:space="preserve"> she started gaining interest in other activities. She continued </w:t>
      </w:r>
      <w:r w:rsidR="00F5298A">
        <w:rPr>
          <w:rFonts w:ascii="Times New Roman" w:hAnsi="Times New Roman" w:cs="Times New Roman"/>
          <w:sz w:val="20"/>
          <w:szCs w:val="20"/>
        </w:rPr>
        <w:t>conducting</w:t>
      </w:r>
      <w:r w:rsidR="007913A7" w:rsidRPr="008E7235">
        <w:rPr>
          <w:rFonts w:ascii="Times New Roman" w:hAnsi="Times New Roman" w:cs="Times New Roman"/>
          <w:sz w:val="20"/>
          <w:szCs w:val="20"/>
        </w:rPr>
        <w:t xml:space="preserve"> the activities for a month, performing one </w:t>
      </w:r>
      <w:r w:rsidR="00F5298A">
        <w:rPr>
          <w:rFonts w:ascii="Times New Roman" w:hAnsi="Times New Roman" w:cs="Times New Roman"/>
          <w:sz w:val="20"/>
          <w:szCs w:val="20"/>
        </w:rPr>
        <w:t>daily activity</w:t>
      </w:r>
      <w:r w:rsidR="007913A7" w:rsidRPr="008E7235">
        <w:rPr>
          <w:rFonts w:ascii="Times New Roman" w:hAnsi="Times New Roman" w:cs="Times New Roman"/>
          <w:sz w:val="20"/>
          <w:szCs w:val="20"/>
        </w:rPr>
        <w:t>.</w:t>
      </w:r>
    </w:p>
    <w:p w14:paraId="0C5D4EBF" w14:textId="6B1F0D43" w:rsidR="007913A7" w:rsidRPr="00566E12" w:rsidRDefault="00785282" w:rsidP="00644551">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3.3 </w:t>
      </w:r>
      <w:r w:rsidR="00DD151A">
        <w:rPr>
          <w:rFonts w:ascii="Times New Roman" w:hAnsi="Times New Roman" w:cs="Times New Roman"/>
          <w:b/>
          <w:sz w:val="20"/>
          <w:szCs w:val="20"/>
          <w:u w:val="single"/>
        </w:rPr>
        <w:t>Respondent</w:t>
      </w:r>
      <w:r w:rsidR="007913A7" w:rsidRPr="00566E12">
        <w:rPr>
          <w:rFonts w:ascii="Times New Roman" w:hAnsi="Times New Roman" w:cs="Times New Roman"/>
          <w:b/>
          <w:sz w:val="20"/>
          <w:szCs w:val="20"/>
          <w:u w:val="single"/>
        </w:rPr>
        <w:t xml:space="preserve"> 3: Autism</w:t>
      </w:r>
    </w:p>
    <w:p w14:paraId="74831993" w14:textId="706EAB47" w:rsidR="00E21B15" w:rsidRDefault="00673DFE" w:rsidP="00644551">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Sarah, a </w:t>
      </w:r>
      <w:r w:rsidR="00491CDE" w:rsidRPr="008E7235">
        <w:rPr>
          <w:rFonts w:ascii="Times New Roman" w:hAnsi="Times New Roman" w:cs="Times New Roman"/>
          <w:sz w:val="20"/>
          <w:szCs w:val="20"/>
        </w:rPr>
        <w:t>3</w:t>
      </w:r>
      <w:r w:rsidRPr="008E7235">
        <w:rPr>
          <w:rFonts w:ascii="Times New Roman" w:hAnsi="Times New Roman" w:cs="Times New Roman"/>
          <w:sz w:val="20"/>
          <w:szCs w:val="20"/>
        </w:rPr>
        <w:t xml:space="preserve">-year-old girl with </w:t>
      </w:r>
      <w:r w:rsidR="00491CDE" w:rsidRPr="008E7235">
        <w:rPr>
          <w:rFonts w:ascii="Times New Roman" w:hAnsi="Times New Roman" w:cs="Times New Roman"/>
          <w:sz w:val="20"/>
          <w:szCs w:val="20"/>
        </w:rPr>
        <w:t xml:space="preserve">severe </w:t>
      </w:r>
      <w:r w:rsidRPr="008E7235">
        <w:rPr>
          <w:rFonts w:ascii="Times New Roman" w:hAnsi="Times New Roman" w:cs="Times New Roman"/>
          <w:sz w:val="20"/>
          <w:szCs w:val="20"/>
        </w:rPr>
        <w:t>autism</w:t>
      </w:r>
      <w:r w:rsidR="00F5298A">
        <w:rPr>
          <w:rFonts w:ascii="Times New Roman" w:hAnsi="Times New Roman" w:cs="Times New Roman"/>
          <w:sz w:val="20"/>
          <w:szCs w:val="20"/>
        </w:rPr>
        <w:t>, has been undergoing occupational therapy and speech therapy for</w:t>
      </w:r>
      <w:r w:rsidRPr="008E7235">
        <w:rPr>
          <w:rFonts w:ascii="Times New Roman" w:hAnsi="Times New Roman" w:cs="Times New Roman"/>
          <w:sz w:val="20"/>
          <w:szCs w:val="20"/>
        </w:rPr>
        <w:t xml:space="preserve"> the past </w:t>
      </w:r>
      <w:r w:rsidR="00B17969" w:rsidRPr="008E7235">
        <w:rPr>
          <w:rFonts w:ascii="Times New Roman" w:hAnsi="Times New Roman" w:cs="Times New Roman"/>
          <w:sz w:val="20"/>
          <w:szCs w:val="20"/>
        </w:rPr>
        <w:t>four months</w:t>
      </w:r>
      <w:r w:rsidRPr="008E7235">
        <w:rPr>
          <w:rFonts w:ascii="Times New Roman" w:hAnsi="Times New Roman" w:cs="Times New Roman"/>
          <w:sz w:val="20"/>
          <w:szCs w:val="20"/>
        </w:rPr>
        <w:t xml:space="preserve">. She </w:t>
      </w:r>
      <w:r w:rsidR="00491CDE" w:rsidRPr="008E7235">
        <w:rPr>
          <w:rFonts w:ascii="Times New Roman" w:hAnsi="Times New Roman" w:cs="Times New Roman"/>
          <w:sz w:val="20"/>
          <w:szCs w:val="20"/>
        </w:rPr>
        <w:t xml:space="preserve">is </w:t>
      </w:r>
      <w:r w:rsidR="00F5298A">
        <w:rPr>
          <w:rFonts w:ascii="Times New Roman" w:hAnsi="Times New Roman" w:cs="Times New Roman"/>
          <w:sz w:val="20"/>
          <w:szCs w:val="20"/>
        </w:rPr>
        <w:t xml:space="preserve">afraid of crowded places and used to cover her ears, scream </w:t>
      </w:r>
      <w:r w:rsidR="000404AF">
        <w:rPr>
          <w:rFonts w:ascii="Times New Roman" w:hAnsi="Times New Roman" w:cs="Times New Roman"/>
          <w:sz w:val="20"/>
          <w:szCs w:val="20"/>
        </w:rPr>
        <w:t>her loudest,</w:t>
      </w:r>
      <w:r w:rsidR="00F5298A">
        <w:rPr>
          <w:rFonts w:ascii="Times New Roman" w:hAnsi="Times New Roman" w:cs="Times New Roman"/>
          <w:sz w:val="20"/>
          <w:szCs w:val="20"/>
        </w:rPr>
        <w:t xml:space="preserve"> and throw</w:t>
      </w:r>
      <w:r w:rsidR="00491CDE" w:rsidRPr="008E7235">
        <w:rPr>
          <w:rFonts w:ascii="Times New Roman" w:hAnsi="Times New Roman" w:cs="Times New Roman"/>
          <w:sz w:val="20"/>
          <w:szCs w:val="20"/>
        </w:rPr>
        <w:t xml:space="preserve"> herself </w:t>
      </w:r>
      <w:r w:rsidR="00491CDE" w:rsidRPr="008E7235">
        <w:rPr>
          <w:rFonts w:ascii="Times New Roman" w:hAnsi="Times New Roman" w:cs="Times New Roman"/>
          <w:sz w:val="20"/>
          <w:szCs w:val="20"/>
        </w:rPr>
        <w:lastRenderedPageBreak/>
        <w:t>down.</w:t>
      </w:r>
      <w:r w:rsidRPr="008E7235">
        <w:rPr>
          <w:rFonts w:ascii="Times New Roman" w:hAnsi="Times New Roman" w:cs="Times New Roman"/>
          <w:sz w:val="20"/>
          <w:szCs w:val="20"/>
        </w:rPr>
        <w:t xml:space="preserve"> </w:t>
      </w:r>
      <w:r w:rsidR="00491CDE" w:rsidRPr="008E7235">
        <w:rPr>
          <w:rFonts w:ascii="Times New Roman" w:hAnsi="Times New Roman" w:cs="Times New Roman"/>
          <w:sz w:val="20"/>
          <w:szCs w:val="20"/>
        </w:rPr>
        <w:t>She is unable to control her environment</w:t>
      </w:r>
      <w:r w:rsidR="00070465" w:rsidRPr="008E7235">
        <w:rPr>
          <w:rFonts w:ascii="Times New Roman" w:hAnsi="Times New Roman" w:cs="Times New Roman"/>
          <w:sz w:val="20"/>
          <w:szCs w:val="20"/>
        </w:rPr>
        <w:t xml:space="preserve"> and </w:t>
      </w:r>
      <w:r w:rsidR="00663251" w:rsidRPr="008E7235">
        <w:rPr>
          <w:rFonts w:ascii="Times New Roman" w:hAnsi="Times New Roman" w:cs="Times New Roman"/>
          <w:sz w:val="20"/>
          <w:szCs w:val="20"/>
        </w:rPr>
        <w:t xml:space="preserve">shows these symptoms when more than six people </w:t>
      </w:r>
      <w:r w:rsidR="00F5298A">
        <w:rPr>
          <w:rFonts w:ascii="Times New Roman" w:hAnsi="Times New Roman" w:cs="Times New Roman"/>
          <w:sz w:val="20"/>
          <w:szCs w:val="20"/>
        </w:rPr>
        <w:t>gather</w:t>
      </w:r>
      <w:r w:rsidR="00663251" w:rsidRPr="008E7235">
        <w:rPr>
          <w:rFonts w:ascii="Times New Roman" w:hAnsi="Times New Roman" w:cs="Times New Roman"/>
          <w:sz w:val="20"/>
          <w:szCs w:val="20"/>
        </w:rPr>
        <w:t xml:space="preserve"> in a classroom.</w:t>
      </w:r>
      <w:r w:rsidR="00325F0B" w:rsidRPr="008E7235">
        <w:rPr>
          <w:rFonts w:ascii="Times New Roman" w:hAnsi="Times New Roman" w:cs="Times New Roman"/>
          <w:sz w:val="20"/>
          <w:szCs w:val="20"/>
        </w:rPr>
        <w:t xml:space="preserve"> She uses gestures to communicate and mostly tries to avoid communication. The only option left with her parents is </w:t>
      </w:r>
      <w:r w:rsidR="00F5298A">
        <w:rPr>
          <w:rFonts w:ascii="Times New Roman" w:hAnsi="Times New Roman" w:cs="Times New Roman"/>
          <w:sz w:val="20"/>
          <w:szCs w:val="20"/>
        </w:rPr>
        <w:t xml:space="preserve">to force her to talk, and they </w:t>
      </w:r>
      <w:r w:rsidR="00B501AE">
        <w:rPr>
          <w:rFonts w:ascii="Times New Roman" w:hAnsi="Times New Roman" w:cs="Times New Roman"/>
          <w:sz w:val="20"/>
          <w:szCs w:val="20"/>
        </w:rPr>
        <w:t>speak</w:t>
      </w:r>
      <w:r w:rsidR="00F5298A">
        <w:rPr>
          <w:rFonts w:ascii="Times New Roman" w:hAnsi="Times New Roman" w:cs="Times New Roman"/>
          <w:sz w:val="20"/>
          <w:szCs w:val="20"/>
        </w:rPr>
        <w:t xml:space="preserve"> </w:t>
      </w:r>
      <w:r w:rsidR="00B501AE">
        <w:rPr>
          <w:rFonts w:ascii="Times New Roman" w:hAnsi="Times New Roman" w:cs="Times New Roman"/>
          <w:sz w:val="20"/>
          <w:szCs w:val="20"/>
        </w:rPr>
        <w:t>very elaborately</w:t>
      </w:r>
      <w:r w:rsidR="00325F0B" w:rsidRPr="008E7235">
        <w:rPr>
          <w:rFonts w:ascii="Times New Roman" w:hAnsi="Times New Roman" w:cs="Times New Roman"/>
          <w:sz w:val="20"/>
          <w:szCs w:val="20"/>
        </w:rPr>
        <w:t xml:space="preserve"> so that she can listen and understand the surroundings.</w:t>
      </w:r>
    </w:p>
    <w:p w14:paraId="49CAC2A6" w14:textId="5C79E155" w:rsidR="00647CCB" w:rsidRPr="00474BF7" w:rsidRDefault="00663251"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The </w:t>
      </w:r>
      <w:r w:rsidR="00325F0B" w:rsidRPr="008E7235">
        <w:rPr>
          <w:rFonts w:ascii="Times New Roman" w:hAnsi="Times New Roman" w:cs="Times New Roman"/>
          <w:sz w:val="20"/>
          <w:szCs w:val="20"/>
        </w:rPr>
        <w:t>application</w:t>
      </w:r>
      <w:r w:rsidRPr="008E7235">
        <w:rPr>
          <w:rFonts w:ascii="Times New Roman" w:hAnsi="Times New Roman" w:cs="Times New Roman"/>
          <w:sz w:val="20"/>
          <w:szCs w:val="20"/>
        </w:rPr>
        <w:t xml:space="preserve"> is introduced to Sarah </w:t>
      </w:r>
      <w:r w:rsidR="00F5298A">
        <w:rPr>
          <w:rFonts w:ascii="Times New Roman" w:hAnsi="Times New Roman" w:cs="Times New Roman"/>
          <w:sz w:val="20"/>
          <w:szCs w:val="20"/>
        </w:rPr>
        <w:t>to</w:t>
      </w:r>
      <w:r w:rsidRPr="008E7235">
        <w:rPr>
          <w:rFonts w:ascii="Times New Roman" w:hAnsi="Times New Roman" w:cs="Times New Roman"/>
          <w:sz w:val="20"/>
          <w:szCs w:val="20"/>
        </w:rPr>
        <w:t xml:space="preserve"> </w:t>
      </w:r>
      <w:r w:rsidR="004E1CB9" w:rsidRPr="008E7235">
        <w:rPr>
          <w:rFonts w:ascii="Times New Roman" w:hAnsi="Times New Roman" w:cs="Times New Roman"/>
          <w:sz w:val="20"/>
          <w:szCs w:val="20"/>
        </w:rPr>
        <w:t>(</w:t>
      </w:r>
      <w:r w:rsidR="000D69DA" w:rsidRPr="008E7235">
        <w:rPr>
          <w:rFonts w:ascii="Times New Roman" w:hAnsi="Times New Roman" w:cs="Times New Roman"/>
          <w:sz w:val="20"/>
          <w:szCs w:val="20"/>
        </w:rPr>
        <w:t>a</w:t>
      </w:r>
      <w:r w:rsidR="004E1CB9" w:rsidRPr="008E7235">
        <w:rPr>
          <w:rFonts w:ascii="Times New Roman" w:hAnsi="Times New Roman" w:cs="Times New Roman"/>
          <w:sz w:val="20"/>
          <w:szCs w:val="20"/>
        </w:rPr>
        <w:t>) enhanc</w:t>
      </w:r>
      <w:r w:rsidR="00325F0B" w:rsidRPr="008E7235">
        <w:rPr>
          <w:rFonts w:ascii="Times New Roman" w:hAnsi="Times New Roman" w:cs="Times New Roman"/>
          <w:sz w:val="20"/>
          <w:szCs w:val="20"/>
        </w:rPr>
        <w:t>e</w:t>
      </w:r>
      <w:r w:rsidR="004E1CB9" w:rsidRPr="008E7235">
        <w:rPr>
          <w:rFonts w:ascii="Times New Roman" w:hAnsi="Times New Roman" w:cs="Times New Roman"/>
          <w:sz w:val="20"/>
          <w:szCs w:val="20"/>
        </w:rPr>
        <w:t xml:space="preserve"> engagement time and create </w:t>
      </w:r>
      <w:r w:rsidR="00B501AE">
        <w:rPr>
          <w:rFonts w:ascii="Times New Roman" w:hAnsi="Times New Roman" w:cs="Times New Roman"/>
          <w:sz w:val="20"/>
          <w:szCs w:val="20"/>
        </w:rPr>
        <w:t>a distraction from the surroundings, (b) understand their growth and developmental level, and (c) control</w:t>
      </w:r>
      <w:r w:rsidR="004E1CB9" w:rsidRPr="008E7235">
        <w:rPr>
          <w:rFonts w:ascii="Times New Roman" w:hAnsi="Times New Roman" w:cs="Times New Roman"/>
          <w:sz w:val="20"/>
          <w:szCs w:val="20"/>
        </w:rPr>
        <w:t xml:space="preserve"> her emotions. </w:t>
      </w:r>
    </w:p>
    <w:p w14:paraId="2C2F953C" w14:textId="24F6AEE2" w:rsidR="004E1CB9" w:rsidRPr="00566E12" w:rsidRDefault="00785282" w:rsidP="00644551">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3.4 </w:t>
      </w:r>
      <w:r w:rsidR="00DD151A">
        <w:rPr>
          <w:rFonts w:ascii="Times New Roman" w:hAnsi="Times New Roman" w:cs="Times New Roman"/>
          <w:b/>
          <w:sz w:val="20"/>
          <w:szCs w:val="20"/>
          <w:u w:val="single"/>
        </w:rPr>
        <w:t>Respondent</w:t>
      </w:r>
      <w:r w:rsidR="004E1CB9" w:rsidRPr="00566E12">
        <w:rPr>
          <w:rFonts w:ascii="Times New Roman" w:hAnsi="Times New Roman" w:cs="Times New Roman"/>
          <w:b/>
          <w:sz w:val="20"/>
          <w:szCs w:val="20"/>
          <w:u w:val="single"/>
        </w:rPr>
        <w:t xml:space="preserve"> 4: Autism and ADHD</w:t>
      </w:r>
    </w:p>
    <w:p w14:paraId="1B2685A8" w14:textId="60ADB13C" w:rsidR="00474BF7" w:rsidRPr="00E21B15" w:rsidRDefault="004E1CB9"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Rudra is a 4-year-old boy with autism and </w:t>
      </w:r>
      <w:r w:rsidR="00434AA2" w:rsidRPr="008E7235">
        <w:rPr>
          <w:rFonts w:ascii="Times New Roman" w:hAnsi="Times New Roman" w:cs="Times New Roman"/>
          <w:sz w:val="20"/>
          <w:szCs w:val="20"/>
        </w:rPr>
        <w:t>attention deficit hyperactivity disorder. He</w:t>
      </w:r>
      <w:r w:rsidR="00D14A58" w:rsidRPr="008E7235">
        <w:rPr>
          <w:rFonts w:ascii="Times New Roman" w:hAnsi="Times New Roman" w:cs="Times New Roman"/>
          <w:sz w:val="20"/>
          <w:szCs w:val="20"/>
        </w:rPr>
        <w:t xml:space="preserve"> lies on the severe spectrum of autism and is very </w:t>
      </w:r>
      <w:r w:rsidR="00F5298A">
        <w:rPr>
          <w:rFonts w:ascii="Times New Roman" w:hAnsi="Times New Roman" w:cs="Times New Roman"/>
          <w:sz w:val="20"/>
          <w:szCs w:val="20"/>
        </w:rPr>
        <w:t>hyperactive</w:t>
      </w:r>
      <w:r w:rsidR="00325F0B" w:rsidRPr="008E7235">
        <w:rPr>
          <w:rFonts w:ascii="Times New Roman" w:hAnsi="Times New Roman" w:cs="Times New Roman"/>
          <w:sz w:val="20"/>
          <w:szCs w:val="20"/>
        </w:rPr>
        <w:t>. He is</w:t>
      </w:r>
      <w:r w:rsidR="00434AA2" w:rsidRPr="008E7235">
        <w:rPr>
          <w:rFonts w:ascii="Times New Roman" w:hAnsi="Times New Roman" w:cs="Times New Roman"/>
          <w:sz w:val="20"/>
          <w:szCs w:val="20"/>
        </w:rPr>
        <w:t xml:space="preserve"> having </w:t>
      </w:r>
      <w:r w:rsidR="00B501AE">
        <w:rPr>
          <w:rFonts w:ascii="Times New Roman" w:hAnsi="Times New Roman" w:cs="Times New Roman"/>
          <w:sz w:val="20"/>
          <w:szCs w:val="20"/>
        </w:rPr>
        <w:t>difficulty</w:t>
      </w:r>
      <w:r w:rsidR="00F5298A">
        <w:rPr>
          <w:rFonts w:ascii="Times New Roman" w:hAnsi="Times New Roman" w:cs="Times New Roman"/>
          <w:sz w:val="20"/>
          <w:szCs w:val="20"/>
        </w:rPr>
        <w:t xml:space="preserve"> sitting even for a minute; due to hyperactivity, he usually starts running in a pattern and repeats it until he gets</w:t>
      </w:r>
      <w:r w:rsidR="00325F0B" w:rsidRPr="008E7235">
        <w:rPr>
          <w:rFonts w:ascii="Times New Roman" w:hAnsi="Times New Roman" w:cs="Times New Roman"/>
          <w:sz w:val="20"/>
          <w:szCs w:val="20"/>
        </w:rPr>
        <w:t xml:space="preserve"> distracted</w:t>
      </w:r>
      <w:r w:rsidR="00845A4F" w:rsidRPr="008E7235">
        <w:rPr>
          <w:rFonts w:ascii="Times New Roman" w:hAnsi="Times New Roman" w:cs="Times New Roman"/>
          <w:sz w:val="20"/>
          <w:szCs w:val="20"/>
        </w:rPr>
        <w:t xml:space="preserve"> again</w:t>
      </w:r>
      <w:r w:rsidR="00325F0B" w:rsidRPr="008E7235">
        <w:rPr>
          <w:rFonts w:ascii="Times New Roman" w:hAnsi="Times New Roman" w:cs="Times New Roman"/>
          <w:sz w:val="20"/>
          <w:szCs w:val="20"/>
        </w:rPr>
        <w:t>.</w:t>
      </w:r>
      <w:r w:rsidR="00AE43B4" w:rsidRPr="008E7235">
        <w:rPr>
          <w:rFonts w:ascii="Times New Roman" w:hAnsi="Times New Roman" w:cs="Times New Roman"/>
          <w:sz w:val="20"/>
          <w:szCs w:val="20"/>
        </w:rPr>
        <w:t xml:space="preserve"> He also</w:t>
      </w:r>
      <w:r w:rsidR="00434AA2" w:rsidRPr="008E7235">
        <w:rPr>
          <w:rFonts w:ascii="Times New Roman" w:hAnsi="Times New Roman" w:cs="Times New Roman"/>
          <w:sz w:val="20"/>
          <w:szCs w:val="20"/>
        </w:rPr>
        <w:t xml:space="preserve"> shows escape behaviour</w:t>
      </w:r>
      <w:r w:rsidR="00AE43B4" w:rsidRPr="008E7235">
        <w:rPr>
          <w:rFonts w:ascii="Times New Roman" w:hAnsi="Times New Roman" w:cs="Times New Roman"/>
          <w:sz w:val="20"/>
          <w:szCs w:val="20"/>
        </w:rPr>
        <w:t xml:space="preserve"> and </w:t>
      </w:r>
      <w:r w:rsidR="00B501AE">
        <w:rPr>
          <w:rFonts w:ascii="Times New Roman" w:hAnsi="Times New Roman" w:cs="Times New Roman"/>
          <w:sz w:val="20"/>
          <w:szCs w:val="20"/>
        </w:rPr>
        <w:t>returns to an item of interest of the day, which he finds when</w:t>
      </w:r>
      <w:r w:rsidR="00325F0B" w:rsidRPr="008E7235">
        <w:rPr>
          <w:rFonts w:ascii="Times New Roman" w:hAnsi="Times New Roman" w:cs="Times New Roman"/>
          <w:sz w:val="20"/>
          <w:szCs w:val="20"/>
        </w:rPr>
        <w:t xml:space="preserve"> he</w:t>
      </w:r>
      <w:r w:rsidR="00AE43B4" w:rsidRPr="008E7235">
        <w:rPr>
          <w:rFonts w:ascii="Times New Roman" w:hAnsi="Times New Roman" w:cs="Times New Roman"/>
          <w:sz w:val="20"/>
          <w:szCs w:val="20"/>
        </w:rPr>
        <w:t xml:space="preserve"> enters the classroom</w:t>
      </w:r>
      <w:r w:rsidR="006620F9" w:rsidRPr="008E7235">
        <w:rPr>
          <w:rFonts w:ascii="Times New Roman" w:hAnsi="Times New Roman" w:cs="Times New Roman"/>
          <w:sz w:val="20"/>
          <w:szCs w:val="20"/>
        </w:rPr>
        <w:t xml:space="preserve">. Rudra </w:t>
      </w:r>
      <w:r w:rsidR="00F5298A">
        <w:rPr>
          <w:rFonts w:ascii="Times New Roman" w:hAnsi="Times New Roman" w:cs="Times New Roman"/>
          <w:sz w:val="20"/>
          <w:szCs w:val="20"/>
        </w:rPr>
        <w:t xml:space="preserve">lacks vocal skills and knows only a </w:t>
      </w:r>
      <w:r w:rsidR="005F3D5A" w:rsidRPr="008E7235">
        <w:rPr>
          <w:rFonts w:ascii="Times New Roman" w:hAnsi="Times New Roman" w:cs="Times New Roman"/>
          <w:sz w:val="20"/>
          <w:szCs w:val="20"/>
        </w:rPr>
        <w:t>few sounds to express acceptance and rejection of items, activities</w:t>
      </w:r>
      <w:r w:rsidR="000404AF">
        <w:rPr>
          <w:rFonts w:ascii="Times New Roman" w:hAnsi="Times New Roman" w:cs="Times New Roman"/>
          <w:sz w:val="20"/>
          <w:szCs w:val="20"/>
        </w:rPr>
        <w:t>,</w:t>
      </w:r>
      <w:r w:rsidR="005F3D5A" w:rsidRPr="008E7235">
        <w:rPr>
          <w:rFonts w:ascii="Times New Roman" w:hAnsi="Times New Roman" w:cs="Times New Roman"/>
          <w:sz w:val="20"/>
          <w:szCs w:val="20"/>
        </w:rPr>
        <w:t xml:space="preserve"> or toys. </w:t>
      </w:r>
      <w:r w:rsidR="00325F0B" w:rsidRPr="008E7235">
        <w:rPr>
          <w:rFonts w:ascii="Times New Roman" w:hAnsi="Times New Roman" w:cs="Times New Roman"/>
          <w:sz w:val="20"/>
          <w:szCs w:val="20"/>
        </w:rPr>
        <w:t>Rudra came from a Marwari background</w:t>
      </w:r>
      <w:r w:rsidR="00B501AE">
        <w:rPr>
          <w:rFonts w:ascii="Times New Roman" w:hAnsi="Times New Roman" w:cs="Times New Roman"/>
          <w:sz w:val="20"/>
          <w:szCs w:val="20"/>
        </w:rPr>
        <w:t>, so it was difficult for him to understand other languages, which was</w:t>
      </w:r>
      <w:r w:rsidR="00325F0B" w:rsidRPr="008E7235">
        <w:rPr>
          <w:rFonts w:ascii="Times New Roman" w:hAnsi="Times New Roman" w:cs="Times New Roman"/>
          <w:sz w:val="20"/>
          <w:szCs w:val="20"/>
        </w:rPr>
        <w:t xml:space="preserve"> also a </w:t>
      </w:r>
      <w:r w:rsidR="00B501AE">
        <w:rPr>
          <w:rFonts w:ascii="Times New Roman" w:hAnsi="Times New Roman" w:cs="Times New Roman"/>
          <w:sz w:val="20"/>
          <w:szCs w:val="20"/>
        </w:rPr>
        <w:t>significant</w:t>
      </w:r>
      <w:r w:rsidR="00325F0B" w:rsidRPr="008E7235">
        <w:rPr>
          <w:rFonts w:ascii="Times New Roman" w:hAnsi="Times New Roman" w:cs="Times New Roman"/>
          <w:sz w:val="20"/>
          <w:szCs w:val="20"/>
        </w:rPr>
        <w:t xml:space="preserve"> reason why he did not follow instructions. </w:t>
      </w:r>
      <w:r w:rsidR="000948BB" w:rsidRPr="008E7235">
        <w:rPr>
          <w:rFonts w:ascii="Times New Roman" w:hAnsi="Times New Roman" w:cs="Times New Roman"/>
          <w:sz w:val="20"/>
          <w:szCs w:val="20"/>
        </w:rPr>
        <w:t xml:space="preserve">The application can </w:t>
      </w:r>
      <w:r w:rsidR="00B501AE">
        <w:rPr>
          <w:rFonts w:ascii="Times New Roman" w:hAnsi="Times New Roman" w:cs="Times New Roman"/>
          <w:sz w:val="20"/>
          <w:szCs w:val="20"/>
        </w:rPr>
        <w:t xml:space="preserve">help Rudra </w:t>
      </w:r>
      <w:r w:rsidR="000948BB" w:rsidRPr="008E7235">
        <w:rPr>
          <w:rFonts w:ascii="Times New Roman" w:hAnsi="Times New Roman" w:cs="Times New Roman"/>
          <w:sz w:val="20"/>
          <w:szCs w:val="20"/>
        </w:rPr>
        <w:t>(</w:t>
      </w:r>
      <w:r w:rsidR="000D69DA" w:rsidRPr="008E7235">
        <w:rPr>
          <w:rFonts w:ascii="Times New Roman" w:hAnsi="Times New Roman" w:cs="Times New Roman"/>
          <w:sz w:val="20"/>
          <w:szCs w:val="20"/>
        </w:rPr>
        <w:t>a</w:t>
      </w:r>
      <w:r w:rsidR="000948BB" w:rsidRPr="008E7235">
        <w:rPr>
          <w:rFonts w:ascii="Times New Roman" w:hAnsi="Times New Roman" w:cs="Times New Roman"/>
          <w:sz w:val="20"/>
          <w:szCs w:val="20"/>
        </w:rPr>
        <w:t xml:space="preserve">) </w:t>
      </w:r>
      <w:r w:rsidR="00B501AE">
        <w:rPr>
          <w:rFonts w:ascii="Times New Roman" w:hAnsi="Times New Roman" w:cs="Times New Roman"/>
          <w:sz w:val="20"/>
          <w:szCs w:val="20"/>
        </w:rPr>
        <w:t xml:space="preserve">channel his motor skills, (b) build conceptual knowledge, and (c) enhance his </w:t>
      </w:r>
      <w:r w:rsidR="000948BB" w:rsidRPr="008E7235">
        <w:rPr>
          <w:rFonts w:ascii="Times New Roman" w:hAnsi="Times New Roman" w:cs="Times New Roman"/>
          <w:sz w:val="20"/>
          <w:szCs w:val="20"/>
        </w:rPr>
        <w:t xml:space="preserve">attention span. As Rudra comes from a local background where communication </w:t>
      </w:r>
      <w:r w:rsidR="00B501AE">
        <w:rPr>
          <w:rFonts w:ascii="Times New Roman" w:hAnsi="Times New Roman" w:cs="Times New Roman"/>
          <w:sz w:val="20"/>
          <w:szCs w:val="20"/>
        </w:rPr>
        <w:t>was held only in Marwari, the class teacher assessed him using the language to avoid confusion</w:t>
      </w:r>
      <w:r w:rsidR="000948BB" w:rsidRPr="008E7235">
        <w:rPr>
          <w:rFonts w:ascii="Times New Roman" w:hAnsi="Times New Roman" w:cs="Times New Roman"/>
          <w:sz w:val="20"/>
          <w:szCs w:val="20"/>
        </w:rPr>
        <w:t>.</w:t>
      </w:r>
    </w:p>
    <w:p w14:paraId="692FA9BC" w14:textId="5B5DFB42" w:rsidR="00080DC7" w:rsidRDefault="00785282" w:rsidP="00644551">
      <w:pPr>
        <w:tabs>
          <w:tab w:val="left" w:pos="1908"/>
        </w:tabs>
        <w:jc w:val="both"/>
        <w:rPr>
          <w:rFonts w:ascii="Times New Roman" w:hAnsi="Times New Roman" w:cs="Times New Roman"/>
          <w:b/>
          <w:sz w:val="24"/>
          <w:szCs w:val="24"/>
        </w:rPr>
      </w:pPr>
      <w:r>
        <w:rPr>
          <w:rFonts w:ascii="Times New Roman" w:hAnsi="Times New Roman" w:cs="Times New Roman"/>
          <w:b/>
          <w:sz w:val="24"/>
          <w:szCs w:val="24"/>
        </w:rPr>
        <w:t xml:space="preserve">4. </w:t>
      </w:r>
      <w:r w:rsidR="00AA282C" w:rsidRPr="00AA282C">
        <w:rPr>
          <w:rFonts w:ascii="Times New Roman" w:hAnsi="Times New Roman" w:cs="Times New Roman"/>
          <w:b/>
          <w:sz w:val="24"/>
          <w:szCs w:val="24"/>
        </w:rPr>
        <w:t>Results</w:t>
      </w:r>
      <w:r w:rsidR="00724144">
        <w:rPr>
          <w:rFonts w:ascii="Times New Roman" w:hAnsi="Times New Roman" w:cs="Times New Roman"/>
          <w:b/>
          <w:sz w:val="24"/>
          <w:szCs w:val="24"/>
        </w:rPr>
        <w:t xml:space="preserve"> and findings</w:t>
      </w:r>
    </w:p>
    <w:p w14:paraId="71A5EBD3" w14:textId="1B211B3B" w:rsidR="009E1CA9" w:rsidRPr="00A94FFF" w:rsidRDefault="00902FDD" w:rsidP="00657F25">
      <w:pPr>
        <w:tabs>
          <w:tab w:val="left" w:pos="1908"/>
        </w:tabs>
        <w:jc w:val="both"/>
        <w:rPr>
          <w:rFonts w:ascii="Times New Roman" w:hAnsi="Times New Roman" w:cs="Times New Roman"/>
          <w:sz w:val="20"/>
          <w:szCs w:val="20"/>
          <w:highlight w:val="yellow"/>
        </w:rPr>
      </w:pPr>
      <w:r w:rsidRPr="00A94FFF">
        <w:rPr>
          <w:rFonts w:ascii="Times New Roman" w:hAnsi="Times New Roman" w:cs="Times New Roman"/>
          <w:sz w:val="20"/>
          <w:szCs w:val="24"/>
          <w:highlight w:val="yellow"/>
        </w:rPr>
        <w:t xml:space="preserve">The </w:t>
      </w:r>
      <w:r w:rsidR="003638D2" w:rsidRPr="00A94FFF">
        <w:rPr>
          <w:rFonts w:ascii="Times New Roman" w:hAnsi="Times New Roman" w:cs="Times New Roman"/>
          <w:sz w:val="20"/>
          <w:szCs w:val="24"/>
          <w:highlight w:val="yellow"/>
        </w:rPr>
        <w:t xml:space="preserve">results of </w:t>
      </w:r>
      <w:r w:rsidR="006F61AC" w:rsidRPr="00A94FFF">
        <w:rPr>
          <w:rFonts w:ascii="Times New Roman" w:hAnsi="Times New Roman" w:cs="Times New Roman"/>
          <w:sz w:val="20"/>
          <w:szCs w:val="24"/>
          <w:highlight w:val="yellow"/>
        </w:rPr>
        <w:t xml:space="preserve">all four respondents were recorded, and pre and post-intervention </w:t>
      </w:r>
      <w:r w:rsidR="00EC439A" w:rsidRPr="00A94FFF">
        <w:rPr>
          <w:rFonts w:ascii="Times New Roman" w:hAnsi="Times New Roman" w:cs="Times New Roman"/>
          <w:sz w:val="20"/>
          <w:szCs w:val="24"/>
          <w:highlight w:val="yellow"/>
        </w:rPr>
        <w:t>data was calculated</w:t>
      </w:r>
      <w:r w:rsidR="00FE79F9" w:rsidRPr="00A94FFF">
        <w:rPr>
          <w:rFonts w:ascii="Times New Roman" w:hAnsi="Times New Roman" w:cs="Times New Roman"/>
          <w:sz w:val="20"/>
          <w:szCs w:val="24"/>
          <w:highlight w:val="yellow"/>
        </w:rPr>
        <w:t xml:space="preserve"> through JASP (version 0.18.3)</w:t>
      </w:r>
      <w:r w:rsidR="00E253FE">
        <w:rPr>
          <w:rFonts w:ascii="Times New Roman" w:hAnsi="Times New Roman" w:cs="Times New Roman"/>
          <w:sz w:val="20"/>
          <w:szCs w:val="24"/>
          <w:highlight w:val="yellow"/>
        </w:rPr>
        <w:t>,</w:t>
      </w:r>
      <w:r w:rsidR="00FE79F9" w:rsidRPr="00A94FFF">
        <w:rPr>
          <w:rFonts w:ascii="Times New Roman" w:hAnsi="Times New Roman" w:cs="Times New Roman"/>
          <w:sz w:val="20"/>
          <w:szCs w:val="24"/>
          <w:highlight w:val="yellow"/>
        </w:rPr>
        <w:t xml:space="preserve"> where t</w:t>
      </w:r>
      <w:r w:rsidR="00EC439A" w:rsidRPr="00A94FFF">
        <w:rPr>
          <w:rFonts w:ascii="Times New Roman" w:hAnsi="Times New Roman" w:cs="Times New Roman"/>
          <w:sz w:val="20"/>
          <w:szCs w:val="24"/>
          <w:highlight w:val="yellow"/>
        </w:rPr>
        <w:t xml:space="preserve">he statistical analysis was conducted to study the impact of digital technology on children with ASD across different tests. The lowest mean of 14.50 </w:t>
      </w:r>
      <w:r w:rsidR="00EC439A" w:rsidRPr="00A94FFF">
        <w:rPr>
          <w:rFonts w:ascii="Times New Roman" w:hAnsi="Times New Roman" w:cs="Times New Roman"/>
          <w:sz w:val="20"/>
          <w:szCs w:val="20"/>
          <w:highlight w:val="yellow"/>
        </w:rPr>
        <w:t>± 1.29</w:t>
      </w:r>
      <w:r w:rsidR="005935D9" w:rsidRPr="00A94FFF">
        <w:rPr>
          <w:rFonts w:ascii="Times New Roman" w:hAnsi="Times New Roman" w:cs="Times New Roman"/>
          <w:sz w:val="20"/>
          <w:szCs w:val="20"/>
          <w:highlight w:val="yellow"/>
        </w:rPr>
        <w:t xml:space="preserve"> and the highest mean of 14.50 ± 1.29 were</w:t>
      </w:r>
      <w:r w:rsidR="00EC439A" w:rsidRPr="00A94FFF">
        <w:rPr>
          <w:rFonts w:ascii="Times New Roman" w:hAnsi="Times New Roman" w:cs="Times New Roman"/>
          <w:sz w:val="20"/>
          <w:szCs w:val="20"/>
          <w:highlight w:val="yellow"/>
        </w:rPr>
        <w:t xml:space="preserve"> recorded </w:t>
      </w:r>
      <w:r w:rsidR="005935D9" w:rsidRPr="00A94FFF">
        <w:rPr>
          <w:rFonts w:ascii="Times New Roman" w:hAnsi="Times New Roman" w:cs="Times New Roman"/>
          <w:sz w:val="20"/>
          <w:szCs w:val="20"/>
          <w:highlight w:val="yellow"/>
        </w:rPr>
        <w:t>in the pre-intervention of tests C and E. Whereas, for post-intervention, the lowest mean of 43.25 ± 9.06 and the highest mean of 50.75 ± 2.21 were recorded in tests A and C, respectively</w:t>
      </w:r>
      <w:r w:rsidR="00C548D3">
        <w:rPr>
          <w:rFonts w:ascii="Times New Roman" w:hAnsi="Times New Roman" w:cs="Times New Roman"/>
          <w:sz w:val="20"/>
          <w:szCs w:val="20"/>
          <w:highlight w:val="yellow"/>
        </w:rPr>
        <w:t xml:space="preserve"> (see Table 1)</w:t>
      </w:r>
      <w:r w:rsidR="005935D9" w:rsidRPr="00A94FFF">
        <w:rPr>
          <w:rFonts w:ascii="Times New Roman" w:hAnsi="Times New Roman" w:cs="Times New Roman"/>
          <w:sz w:val="20"/>
          <w:szCs w:val="20"/>
          <w:highlight w:val="yellow"/>
        </w:rPr>
        <w:t>.</w:t>
      </w:r>
    </w:p>
    <w:p w14:paraId="1BA69B11" w14:textId="77777777" w:rsidR="00644551" w:rsidRPr="00A94FFF" w:rsidRDefault="00644551" w:rsidP="00657F25">
      <w:pPr>
        <w:tabs>
          <w:tab w:val="left" w:pos="1908"/>
        </w:tabs>
        <w:jc w:val="both"/>
        <w:rPr>
          <w:rFonts w:ascii="Times New Roman" w:hAnsi="Times New Roman" w:cs="Times New Roman"/>
          <w:sz w:val="20"/>
          <w:szCs w:val="24"/>
          <w:highlight w:val="yellow"/>
        </w:rPr>
      </w:pPr>
    </w:p>
    <w:tbl>
      <w:tblPr>
        <w:tblStyle w:val="PlainTable2"/>
        <w:tblW w:w="7797" w:type="dxa"/>
        <w:tblInd w:w="567" w:type="dxa"/>
        <w:tblLayout w:type="fixed"/>
        <w:tblLook w:val="04A0" w:firstRow="1" w:lastRow="0" w:firstColumn="1" w:lastColumn="0" w:noHBand="0" w:noVBand="1"/>
      </w:tblPr>
      <w:tblGrid>
        <w:gridCol w:w="709"/>
        <w:gridCol w:w="1418"/>
        <w:gridCol w:w="1417"/>
        <w:gridCol w:w="709"/>
        <w:gridCol w:w="958"/>
        <w:gridCol w:w="1168"/>
        <w:gridCol w:w="1418"/>
      </w:tblGrid>
      <w:tr w:rsidR="00644551" w:rsidRPr="00A94FFF" w14:paraId="6F077475" w14:textId="06549ABC" w:rsidTr="00644551">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vAlign w:val="center"/>
          </w:tcPr>
          <w:p w14:paraId="2ABB1F57" w14:textId="1AB8413D" w:rsidR="004F5312" w:rsidRPr="00C548D3" w:rsidRDefault="004F5312" w:rsidP="00644551">
            <w:pPr>
              <w:tabs>
                <w:tab w:val="left" w:pos="1908"/>
              </w:tabs>
              <w:jc w:val="center"/>
              <w:rPr>
                <w:rFonts w:ascii="Times New Roman" w:hAnsi="Times New Roman" w:cs="Times New Roman"/>
                <w:sz w:val="20"/>
                <w:szCs w:val="20"/>
              </w:rPr>
            </w:pPr>
            <w:r w:rsidRPr="00C548D3">
              <w:rPr>
                <w:rFonts w:ascii="Times New Roman" w:hAnsi="Times New Roman" w:cs="Times New Roman"/>
                <w:sz w:val="20"/>
                <w:szCs w:val="20"/>
              </w:rPr>
              <w:t>Tests</w:t>
            </w:r>
          </w:p>
        </w:tc>
        <w:tc>
          <w:tcPr>
            <w:tcW w:w="1418" w:type="dxa"/>
            <w:shd w:val="clear" w:color="auto" w:fill="D9D9D9" w:themeFill="background1" w:themeFillShade="D9"/>
            <w:vAlign w:val="center"/>
          </w:tcPr>
          <w:p w14:paraId="30B85DAE" w14:textId="010A6303"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48D3">
              <w:rPr>
                <w:rFonts w:ascii="Times New Roman" w:hAnsi="Times New Roman" w:cs="Times New Roman"/>
                <w:sz w:val="20"/>
                <w:szCs w:val="20"/>
              </w:rPr>
              <w:t>Pre-intervention</w:t>
            </w:r>
          </w:p>
          <w:p w14:paraId="67AE0420" w14:textId="7BC010F3"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48D3">
              <w:rPr>
                <w:rFonts w:ascii="Times New Roman" w:hAnsi="Times New Roman" w:cs="Times New Roman"/>
                <w:sz w:val="20"/>
                <w:szCs w:val="20"/>
              </w:rPr>
              <w:t>(Mean ± SD)</w:t>
            </w:r>
          </w:p>
        </w:tc>
        <w:tc>
          <w:tcPr>
            <w:tcW w:w="1417" w:type="dxa"/>
            <w:shd w:val="clear" w:color="auto" w:fill="D9D9D9" w:themeFill="background1" w:themeFillShade="D9"/>
            <w:vAlign w:val="center"/>
          </w:tcPr>
          <w:p w14:paraId="376A2D58" w14:textId="221AE74A"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Post-intervention</w:t>
            </w:r>
          </w:p>
          <w:p w14:paraId="19E13052" w14:textId="7F5A5E9C"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0"/>
              </w:rPr>
              <w:t>(Mean ± SD)</w:t>
            </w:r>
          </w:p>
        </w:tc>
        <w:tc>
          <w:tcPr>
            <w:tcW w:w="709" w:type="dxa"/>
            <w:shd w:val="clear" w:color="auto" w:fill="D9D9D9" w:themeFill="background1" w:themeFillShade="D9"/>
            <w:vAlign w:val="center"/>
          </w:tcPr>
          <w:p w14:paraId="54CB9D90" w14:textId="07A25C67"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t-value</w:t>
            </w:r>
          </w:p>
        </w:tc>
        <w:tc>
          <w:tcPr>
            <w:tcW w:w="958" w:type="dxa"/>
            <w:shd w:val="clear" w:color="auto" w:fill="D9D9D9" w:themeFill="background1" w:themeFillShade="D9"/>
            <w:vAlign w:val="center"/>
          </w:tcPr>
          <w:p w14:paraId="0044296B" w14:textId="73016C86"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p-value</w:t>
            </w:r>
          </w:p>
        </w:tc>
        <w:tc>
          <w:tcPr>
            <w:tcW w:w="1168" w:type="dxa"/>
            <w:shd w:val="clear" w:color="auto" w:fill="D9D9D9" w:themeFill="background1" w:themeFillShade="D9"/>
            <w:vAlign w:val="center"/>
          </w:tcPr>
          <w:p w14:paraId="516A1D39" w14:textId="77777777"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4"/>
              </w:rPr>
            </w:pPr>
            <w:r w:rsidRPr="00C548D3">
              <w:rPr>
                <w:rFonts w:ascii="Times New Roman" w:hAnsi="Times New Roman" w:cs="Times New Roman"/>
                <w:sz w:val="20"/>
                <w:szCs w:val="24"/>
              </w:rPr>
              <w:t>Cohen’s d</w:t>
            </w:r>
          </w:p>
          <w:p w14:paraId="5DFAE06D" w14:textId="7B348C7D"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(effect size)</w:t>
            </w:r>
          </w:p>
        </w:tc>
        <w:tc>
          <w:tcPr>
            <w:tcW w:w="1418" w:type="dxa"/>
            <w:shd w:val="clear" w:color="auto" w:fill="D9D9D9" w:themeFill="background1" w:themeFillShade="D9"/>
            <w:vAlign w:val="center"/>
          </w:tcPr>
          <w:p w14:paraId="76C0E15B" w14:textId="4FC3A54E" w:rsidR="004F5312" w:rsidRPr="00C548D3" w:rsidRDefault="004F5312" w:rsidP="00644551">
            <w:pPr>
              <w:tabs>
                <w:tab w:val="left" w:pos="190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Interpretation</w:t>
            </w:r>
          </w:p>
        </w:tc>
      </w:tr>
      <w:tr w:rsidR="00644551" w:rsidRPr="00A94FFF" w14:paraId="578B8917" w14:textId="280CEE63" w:rsidTr="0064455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0A3C462" w14:textId="6BB9A4AD" w:rsidR="004F5312" w:rsidRPr="00C548D3" w:rsidRDefault="004F5312" w:rsidP="00644551">
            <w:pPr>
              <w:tabs>
                <w:tab w:val="left" w:pos="1908"/>
              </w:tabs>
              <w:jc w:val="center"/>
              <w:rPr>
                <w:rFonts w:ascii="Times New Roman" w:hAnsi="Times New Roman" w:cs="Times New Roman"/>
                <w:sz w:val="20"/>
                <w:szCs w:val="24"/>
              </w:rPr>
            </w:pPr>
            <w:r w:rsidRPr="00C548D3">
              <w:rPr>
                <w:rFonts w:ascii="Times New Roman" w:hAnsi="Times New Roman" w:cs="Times New Roman"/>
                <w:sz w:val="20"/>
                <w:szCs w:val="24"/>
              </w:rPr>
              <w:t>A</w:t>
            </w:r>
          </w:p>
        </w:tc>
        <w:tc>
          <w:tcPr>
            <w:tcW w:w="1418" w:type="dxa"/>
            <w:vAlign w:val="center"/>
          </w:tcPr>
          <w:p w14:paraId="35B1B174" w14:textId="10520198"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48D3">
              <w:rPr>
                <w:rFonts w:ascii="Times New Roman" w:hAnsi="Times New Roman" w:cs="Times New Roman"/>
                <w:sz w:val="20"/>
                <w:szCs w:val="24"/>
              </w:rPr>
              <w:t xml:space="preserve">14.59 </w:t>
            </w:r>
            <w:r w:rsidRPr="00C548D3">
              <w:rPr>
                <w:rFonts w:ascii="Times New Roman" w:hAnsi="Times New Roman" w:cs="Times New Roman"/>
                <w:sz w:val="20"/>
                <w:szCs w:val="20"/>
              </w:rPr>
              <w:t>± 2.16</w:t>
            </w:r>
          </w:p>
        </w:tc>
        <w:tc>
          <w:tcPr>
            <w:tcW w:w="1417" w:type="dxa"/>
            <w:vAlign w:val="center"/>
          </w:tcPr>
          <w:p w14:paraId="7CF17E69" w14:textId="6B92747F"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42.42 </w:t>
            </w:r>
            <w:r w:rsidRPr="00C548D3">
              <w:rPr>
                <w:rFonts w:ascii="Times New Roman" w:hAnsi="Times New Roman" w:cs="Times New Roman"/>
                <w:sz w:val="20"/>
                <w:szCs w:val="20"/>
              </w:rPr>
              <w:t>± 7.85</w:t>
            </w:r>
          </w:p>
        </w:tc>
        <w:tc>
          <w:tcPr>
            <w:tcW w:w="709" w:type="dxa"/>
            <w:vAlign w:val="center"/>
          </w:tcPr>
          <w:p w14:paraId="1EFF4428" w14:textId="14EA77FF"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7.55</w:t>
            </w:r>
          </w:p>
        </w:tc>
        <w:tc>
          <w:tcPr>
            <w:tcW w:w="958" w:type="dxa"/>
            <w:vAlign w:val="center"/>
          </w:tcPr>
          <w:p w14:paraId="70AC7866" w14:textId="1144F530"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0.005</w:t>
            </w:r>
          </w:p>
        </w:tc>
        <w:tc>
          <w:tcPr>
            <w:tcW w:w="1168" w:type="dxa"/>
            <w:vAlign w:val="center"/>
          </w:tcPr>
          <w:p w14:paraId="062B14D9" w14:textId="5B2523BD"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3.77</w:t>
            </w:r>
          </w:p>
        </w:tc>
        <w:tc>
          <w:tcPr>
            <w:tcW w:w="1418" w:type="dxa"/>
            <w:vAlign w:val="center"/>
          </w:tcPr>
          <w:p w14:paraId="13220BE2" w14:textId="4B47006C"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Large effect</w:t>
            </w:r>
          </w:p>
        </w:tc>
      </w:tr>
      <w:tr w:rsidR="00644551" w:rsidRPr="00A94FFF" w14:paraId="62238FC5" w14:textId="3F068277" w:rsidTr="00644551">
        <w:trPr>
          <w:trHeight w:val="618"/>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vAlign w:val="center"/>
          </w:tcPr>
          <w:p w14:paraId="1F171671" w14:textId="4BEF6F25" w:rsidR="004F5312" w:rsidRPr="00C548D3" w:rsidRDefault="004F5312" w:rsidP="00644551">
            <w:pPr>
              <w:tabs>
                <w:tab w:val="left" w:pos="1908"/>
              </w:tabs>
              <w:jc w:val="center"/>
              <w:rPr>
                <w:rFonts w:ascii="Times New Roman" w:hAnsi="Times New Roman" w:cs="Times New Roman"/>
                <w:sz w:val="20"/>
                <w:szCs w:val="24"/>
              </w:rPr>
            </w:pPr>
            <w:r w:rsidRPr="00C548D3">
              <w:rPr>
                <w:rFonts w:ascii="Times New Roman" w:hAnsi="Times New Roman" w:cs="Times New Roman"/>
                <w:sz w:val="20"/>
                <w:szCs w:val="24"/>
              </w:rPr>
              <w:t>B</w:t>
            </w:r>
          </w:p>
        </w:tc>
        <w:tc>
          <w:tcPr>
            <w:tcW w:w="1418" w:type="dxa"/>
            <w:shd w:val="clear" w:color="auto" w:fill="D9D9D9" w:themeFill="background1" w:themeFillShade="D9"/>
            <w:vAlign w:val="center"/>
          </w:tcPr>
          <w:p w14:paraId="53C4B3C8" w14:textId="00BFFCDA"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15.45 </w:t>
            </w:r>
            <w:r w:rsidRPr="00C548D3">
              <w:rPr>
                <w:rFonts w:ascii="Times New Roman" w:hAnsi="Times New Roman" w:cs="Times New Roman"/>
                <w:sz w:val="20"/>
                <w:szCs w:val="20"/>
              </w:rPr>
              <w:t>± 1.11</w:t>
            </w:r>
          </w:p>
        </w:tc>
        <w:tc>
          <w:tcPr>
            <w:tcW w:w="1417" w:type="dxa"/>
            <w:shd w:val="clear" w:color="auto" w:fill="D9D9D9" w:themeFill="background1" w:themeFillShade="D9"/>
            <w:vAlign w:val="center"/>
          </w:tcPr>
          <w:p w14:paraId="3C31EB7B" w14:textId="6C8C1C60"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44.79 </w:t>
            </w:r>
            <w:r w:rsidRPr="00C548D3">
              <w:rPr>
                <w:rFonts w:ascii="Times New Roman" w:hAnsi="Times New Roman" w:cs="Times New Roman"/>
                <w:sz w:val="20"/>
                <w:szCs w:val="20"/>
              </w:rPr>
              <w:t>± 4.18</w:t>
            </w:r>
          </w:p>
        </w:tc>
        <w:tc>
          <w:tcPr>
            <w:tcW w:w="709" w:type="dxa"/>
            <w:shd w:val="clear" w:color="auto" w:fill="D9D9D9" w:themeFill="background1" w:themeFillShade="D9"/>
            <w:vAlign w:val="center"/>
          </w:tcPr>
          <w:p w14:paraId="4858B158" w14:textId="020A3E5E"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14.31</w:t>
            </w:r>
          </w:p>
        </w:tc>
        <w:tc>
          <w:tcPr>
            <w:tcW w:w="958" w:type="dxa"/>
            <w:shd w:val="clear" w:color="auto" w:fill="D9D9D9" w:themeFill="background1" w:themeFillShade="D9"/>
            <w:vAlign w:val="center"/>
          </w:tcPr>
          <w:p w14:paraId="006E7006" w14:textId="70453BE7"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&lt; .001*</w:t>
            </w:r>
          </w:p>
        </w:tc>
        <w:tc>
          <w:tcPr>
            <w:tcW w:w="1168" w:type="dxa"/>
            <w:shd w:val="clear" w:color="auto" w:fill="D9D9D9" w:themeFill="background1" w:themeFillShade="D9"/>
            <w:vAlign w:val="center"/>
          </w:tcPr>
          <w:p w14:paraId="3B32D9DD" w14:textId="365D409B"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7.15</w:t>
            </w:r>
          </w:p>
        </w:tc>
        <w:tc>
          <w:tcPr>
            <w:tcW w:w="1418" w:type="dxa"/>
            <w:shd w:val="clear" w:color="auto" w:fill="D9D9D9" w:themeFill="background1" w:themeFillShade="D9"/>
            <w:vAlign w:val="center"/>
          </w:tcPr>
          <w:p w14:paraId="77C7F834" w14:textId="70A5B54B"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Extremely large effect</w:t>
            </w:r>
          </w:p>
        </w:tc>
      </w:tr>
      <w:tr w:rsidR="00644551" w:rsidRPr="00A94FFF" w14:paraId="266C4D20" w14:textId="673821E9" w:rsidTr="0064455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94F5A5A" w14:textId="3B87ABD8" w:rsidR="004F5312" w:rsidRPr="00C548D3" w:rsidRDefault="004F5312" w:rsidP="00644551">
            <w:pPr>
              <w:tabs>
                <w:tab w:val="left" w:pos="1908"/>
              </w:tabs>
              <w:jc w:val="center"/>
              <w:rPr>
                <w:rFonts w:ascii="Times New Roman" w:hAnsi="Times New Roman" w:cs="Times New Roman"/>
                <w:sz w:val="20"/>
                <w:szCs w:val="24"/>
              </w:rPr>
            </w:pPr>
            <w:r w:rsidRPr="00C548D3">
              <w:rPr>
                <w:rFonts w:ascii="Times New Roman" w:hAnsi="Times New Roman" w:cs="Times New Roman"/>
                <w:sz w:val="20"/>
                <w:szCs w:val="24"/>
              </w:rPr>
              <w:t>C</w:t>
            </w:r>
          </w:p>
        </w:tc>
        <w:tc>
          <w:tcPr>
            <w:tcW w:w="1418" w:type="dxa"/>
            <w:vAlign w:val="center"/>
          </w:tcPr>
          <w:p w14:paraId="4449E3BF" w14:textId="2B678B6D"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19.69 </w:t>
            </w:r>
            <w:r w:rsidRPr="00C548D3">
              <w:rPr>
                <w:rFonts w:ascii="Times New Roman" w:hAnsi="Times New Roman" w:cs="Times New Roman"/>
                <w:sz w:val="20"/>
                <w:szCs w:val="20"/>
              </w:rPr>
              <w:t>± 1.47</w:t>
            </w:r>
          </w:p>
        </w:tc>
        <w:tc>
          <w:tcPr>
            <w:tcW w:w="1417" w:type="dxa"/>
            <w:vAlign w:val="center"/>
          </w:tcPr>
          <w:p w14:paraId="61B2E0F0" w14:textId="562992F9"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50.71 </w:t>
            </w:r>
            <w:r w:rsidRPr="00C548D3">
              <w:rPr>
                <w:rFonts w:ascii="Times New Roman" w:hAnsi="Times New Roman" w:cs="Times New Roman"/>
                <w:sz w:val="20"/>
                <w:szCs w:val="20"/>
              </w:rPr>
              <w:t>± 1.92</w:t>
            </w:r>
          </w:p>
        </w:tc>
        <w:tc>
          <w:tcPr>
            <w:tcW w:w="709" w:type="dxa"/>
            <w:vAlign w:val="center"/>
          </w:tcPr>
          <w:p w14:paraId="52A4D4A6" w14:textId="5E074F9F"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22.89</w:t>
            </w:r>
          </w:p>
        </w:tc>
        <w:tc>
          <w:tcPr>
            <w:tcW w:w="958" w:type="dxa"/>
            <w:vAlign w:val="center"/>
          </w:tcPr>
          <w:p w14:paraId="15D5D48C" w14:textId="2B180EEC"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&lt; .001*</w:t>
            </w:r>
          </w:p>
        </w:tc>
        <w:tc>
          <w:tcPr>
            <w:tcW w:w="1168" w:type="dxa"/>
            <w:vAlign w:val="center"/>
          </w:tcPr>
          <w:p w14:paraId="211FCC95" w14:textId="3411D8B9"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11.44</w:t>
            </w:r>
          </w:p>
        </w:tc>
        <w:tc>
          <w:tcPr>
            <w:tcW w:w="1418" w:type="dxa"/>
            <w:vAlign w:val="center"/>
          </w:tcPr>
          <w:p w14:paraId="6F79C4ED" w14:textId="5C9FD703"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Extremely large effect</w:t>
            </w:r>
          </w:p>
        </w:tc>
      </w:tr>
      <w:tr w:rsidR="00644551" w:rsidRPr="00A94FFF" w14:paraId="085DA1CA" w14:textId="03A14C5A" w:rsidTr="00644551">
        <w:trPr>
          <w:trHeight w:val="618"/>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vAlign w:val="center"/>
          </w:tcPr>
          <w:p w14:paraId="23D79AB8" w14:textId="5ED8494B" w:rsidR="004F5312" w:rsidRPr="00C548D3" w:rsidRDefault="004F5312" w:rsidP="00644551">
            <w:pPr>
              <w:tabs>
                <w:tab w:val="left" w:pos="1908"/>
              </w:tabs>
              <w:jc w:val="center"/>
              <w:rPr>
                <w:rFonts w:ascii="Times New Roman" w:hAnsi="Times New Roman" w:cs="Times New Roman"/>
                <w:sz w:val="20"/>
                <w:szCs w:val="24"/>
              </w:rPr>
            </w:pPr>
            <w:r w:rsidRPr="00C548D3">
              <w:rPr>
                <w:rFonts w:ascii="Times New Roman" w:hAnsi="Times New Roman" w:cs="Times New Roman"/>
                <w:sz w:val="20"/>
                <w:szCs w:val="24"/>
              </w:rPr>
              <w:t>D</w:t>
            </w:r>
          </w:p>
        </w:tc>
        <w:tc>
          <w:tcPr>
            <w:tcW w:w="1418" w:type="dxa"/>
            <w:shd w:val="clear" w:color="auto" w:fill="D9D9D9" w:themeFill="background1" w:themeFillShade="D9"/>
            <w:vAlign w:val="center"/>
          </w:tcPr>
          <w:p w14:paraId="2157535F" w14:textId="13CF5ABC"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14.45 </w:t>
            </w:r>
            <w:r w:rsidRPr="00C548D3">
              <w:rPr>
                <w:rFonts w:ascii="Times New Roman" w:hAnsi="Times New Roman" w:cs="Times New Roman"/>
                <w:sz w:val="20"/>
                <w:szCs w:val="20"/>
              </w:rPr>
              <w:t>± 1.11</w:t>
            </w:r>
          </w:p>
        </w:tc>
        <w:tc>
          <w:tcPr>
            <w:tcW w:w="1417" w:type="dxa"/>
            <w:shd w:val="clear" w:color="auto" w:fill="D9D9D9" w:themeFill="background1" w:themeFillShade="D9"/>
            <w:vAlign w:val="center"/>
          </w:tcPr>
          <w:p w14:paraId="2E2624C7" w14:textId="13F83D4A"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44.83 </w:t>
            </w:r>
            <w:r w:rsidRPr="00C548D3">
              <w:rPr>
                <w:rFonts w:ascii="Times New Roman" w:hAnsi="Times New Roman" w:cs="Times New Roman"/>
                <w:sz w:val="20"/>
                <w:szCs w:val="20"/>
              </w:rPr>
              <w:t>± 3.93</w:t>
            </w:r>
          </w:p>
        </w:tc>
        <w:tc>
          <w:tcPr>
            <w:tcW w:w="709" w:type="dxa"/>
            <w:shd w:val="clear" w:color="auto" w:fill="D9D9D9" w:themeFill="background1" w:themeFillShade="D9"/>
            <w:vAlign w:val="center"/>
          </w:tcPr>
          <w:p w14:paraId="3B4129B2" w14:textId="59867ECC"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18.39</w:t>
            </w:r>
          </w:p>
        </w:tc>
        <w:tc>
          <w:tcPr>
            <w:tcW w:w="958" w:type="dxa"/>
            <w:shd w:val="clear" w:color="auto" w:fill="D9D9D9" w:themeFill="background1" w:themeFillShade="D9"/>
            <w:vAlign w:val="center"/>
          </w:tcPr>
          <w:p w14:paraId="4E6346F3" w14:textId="55012CE7"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&lt; .001*</w:t>
            </w:r>
          </w:p>
        </w:tc>
        <w:tc>
          <w:tcPr>
            <w:tcW w:w="1168" w:type="dxa"/>
            <w:shd w:val="clear" w:color="auto" w:fill="D9D9D9" w:themeFill="background1" w:themeFillShade="D9"/>
            <w:vAlign w:val="center"/>
          </w:tcPr>
          <w:p w14:paraId="527E2069" w14:textId="73B941D1"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9.19</w:t>
            </w:r>
          </w:p>
        </w:tc>
        <w:tc>
          <w:tcPr>
            <w:tcW w:w="1418" w:type="dxa"/>
            <w:shd w:val="clear" w:color="auto" w:fill="D9D9D9" w:themeFill="background1" w:themeFillShade="D9"/>
            <w:vAlign w:val="center"/>
          </w:tcPr>
          <w:p w14:paraId="5DFADBE8" w14:textId="7B087C3B"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Extremely large effect</w:t>
            </w:r>
          </w:p>
        </w:tc>
      </w:tr>
      <w:tr w:rsidR="00644551" w:rsidRPr="00A94FFF" w14:paraId="75F72002" w14:textId="2873631E" w:rsidTr="0064455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B147E67" w14:textId="2A80BB8E" w:rsidR="004F5312" w:rsidRPr="00C548D3" w:rsidRDefault="004F5312" w:rsidP="00644551">
            <w:pPr>
              <w:tabs>
                <w:tab w:val="left" w:pos="1908"/>
              </w:tabs>
              <w:jc w:val="center"/>
              <w:rPr>
                <w:rFonts w:ascii="Times New Roman" w:hAnsi="Times New Roman" w:cs="Times New Roman"/>
                <w:sz w:val="20"/>
                <w:szCs w:val="24"/>
              </w:rPr>
            </w:pPr>
            <w:r w:rsidRPr="00C548D3">
              <w:rPr>
                <w:rFonts w:ascii="Times New Roman" w:hAnsi="Times New Roman" w:cs="Times New Roman"/>
                <w:sz w:val="20"/>
                <w:szCs w:val="24"/>
              </w:rPr>
              <w:t>E</w:t>
            </w:r>
          </w:p>
        </w:tc>
        <w:tc>
          <w:tcPr>
            <w:tcW w:w="1418" w:type="dxa"/>
            <w:vAlign w:val="center"/>
          </w:tcPr>
          <w:p w14:paraId="2C41FBDA" w14:textId="41F19E8E"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16.22 </w:t>
            </w:r>
            <w:r w:rsidRPr="00C548D3">
              <w:rPr>
                <w:rFonts w:ascii="Times New Roman" w:hAnsi="Times New Roman" w:cs="Times New Roman"/>
                <w:sz w:val="20"/>
                <w:szCs w:val="20"/>
              </w:rPr>
              <w:t>± 0.82</w:t>
            </w:r>
          </w:p>
        </w:tc>
        <w:tc>
          <w:tcPr>
            <w:tcW w:w="1417" w:type="dxa"/>
            <w:vAlign w:val="center"/>
          </w:tcPr>
          <w:p w14:paraId="7A67AA24" w14:textId="355409C3"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 xml:space="preserve">46.61 </w:t>
            </w:r>
            <w:r w:rsidRPr="00C548D3">
              <w:rPr>
                <w:rFonts w:ascii="Times New Roman" w:hAnsi="Times New Roman" w:cs="Times New Roman"/>
                <w:sz w:val="20"/>
                <w:szCs w:val="20"/>
              </w:rPr>
              <w:t>± 3.56</w:t>
            </w:r>
          </w:p>
        </w:tc>
        <w:tc>
          <w:tcPr>
            <w:tcW w:w="709" w:type="dxa"/>
            <w:vAlign w:val="center"/>
          </w:tcPr>
          <w:p w14:paraId="6D7DCDBE" w14:textId="17BB4881"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18.39</w:t>
            </w:r>
          </w:p>
        </w:tc>
        <w:tc>
          <w:tcPr>
            <w:tcW w:w="958" w:type="dxa"/>
            <w:vAlign w:val="center"/>
          </w:tcPr>
          <w:p w14:paraId="55147250" w14:textId="29248A76"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&lt; .001*</w:t>
            </w:r>
          </w:p>
        </w:tc>
        <w:tc>
          <w:tcPr>
            <w:tcW w:w="1168" w:type="dxa"/>
            <w:vAlign w:val="center"/>
          </w:tcPr>
          <w:p w14:paraId="76B374E4" w14:textId="341189E6"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9.19</w:t>
            </w:r>
          </w:p>
        </w:tc>
        <w:tc>
          <w:tcPr>
            <w:tcW w:w="1418" w:type="dxa"/>
            <w:vAlign w:val="center"/>
          </w:tcPr>
          <w:p w14:paraId="6DAE3E0D" w14:textId="0F92E417" w:rsidR="004F5312" w:rsidRPr="00C548D3" w:rsidRDefault="004F5312" w:rsidP="00644551">
            <w:pPr>
              <w:tabs>
                <w:tab w:val="left" w:pos="190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548D3">
              <w:rPr>
                <w:rFonts w:ascii="Times New Roman" w:hAnsi="Times New Roman" w:cs="Times New Roman"/>
                <w:sz w:val="20"/>
                <w:szCs w:val="24"/>
              </w:rPr>
              <w:t>Extremely large effect</w:t>
            </w:r>
          </w:p>
        </w:tc>
      </w:tr>
      <w:tr w:rsidR="004F5312" w:rsidRPr="00A94FFF" w14:paraId="1A474518" w14:textId="3353422E" w:rsidTr="00644551">
        <w:trPr>
          <w:trHeight w:val="301"/>
        </w:trPr>
        <w:tc>
          <w:tcPr>
            <w:cnfStyle w:val="001000000000" w:firstRow="0" w:lastRow="0" w:firstColumn="1" w:lastColumn="0" w:oddVBand="0" w:evenVBand="0" w:oddHBand="0" w:evenHBand="0" w:firstRowFirstColumn="0" w:firstRowLastColumn="0" w:lastRowFirstColumn="0" w:lastRowLastColumn="0"/>
            <w:tcW w:w="6379" w:type="dxa"/>
            <w:gridSpan w:val="6"/>
            <w:shd w:val="clear" w:color="auto" w:fill="FFFFFF" w:themeFill="background1"/>
            <w:vAlign w:val="center"/>
          </w:tcPr>
          <w:p w14:paraId="3BB49866" w14:textId="07DF0C26" w:rsidR="004F5312" w:rsidRPr="00C548D3" w:rsidRDefault="004F5312" w:rsidP="00644551">
            <w:pPr>
              <w:tabs>
                <w:tab w:val="left" w:pos="1908"/>
              </w:tabs>
              <w:rPr>
                <w:rFonts w:ascii="Times New Roman" w:hAnsi="Times New Roman" w:cs="Times New Roman"/>
                <w:sz w:val="20"/>
                <w:szCs w:val="24"/>
              </w:rPr>
            </w:pPr>
            <w:r w:rsidRPr="00C548D3">
              <w:rPr>
                <w:rFonts w:ascii="Times New Roman" w:hAnsi="Times New Roman" w:cs="Times New Roman"/>
                <w:sz w:val="20"/>
                <w:szCs w:val="24"/>
              </w:rPr>
              <w:t>*</w:t>
            </w:r>
            <w:r w:rsidR="00E253FE">
              <w:rPr>
                <w:rFonts w:ascii="Times New Roman" w:hAnsi="Times New Roman" w:cs="Times New Roman"/>
                <w:sz w:val="20"/>
                <w:szCs w:val="24"/>
              </w:rPr>
              <w:t>Significant</w:t>
            </w:r>
            <w:r w:rsidRPr="00C548D3">
              <w:rPr>
                <w:rFonts w:ascii="Times New Roman" w:hAnsi="Times New Roman" w:cs="Times New Roman"/>
                <w:sz w:val="20"/>
                <w:szCs w:val="24"/>
              </w:rPr>
              <w:t xml:space="preserve"> at (p &lt; 0.05)</w:t>
            </w:r>
          </w:p>
        </w:tc>
        <w:tc>
          <w:tcPr>
            <w:tcW w:w="1418" w:type="dxa"/>
            <w:shd w:val="clear" w:color="auto" w:fill="FFFFFF" w:themeFill="background1"/>
            <w:vAlign w:val="center"/>
          </w:tcPr>
          <w:p w14:paraId="1C1EBBB3" w14:textId="77777777" w:rsidR="004F5312" w:rsidRPr="00C548D3" w:rsidRDefault="004F5312" w:rsidP="00644551">
            <w:pPr>
              <w:tabs>
                <w:tab w:val="left" w:pos="190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r>
    </w:tbl>
    <w:p w14:paraId="2B1BEEE4" w14:textId="0067FF82" w:rsidR="00657F25" w:rsidRPr="00A94FFF" w:rsidRDefault="00657F25" w:rsidP="00657F25">
      <w:pPr>
        <w:tabs>
          <w:tab w:val="left" w:pos="1908"/>
        </w:tabs>
        <w:spacing w:before="240"/>
        <w:jc w:val="center"/>
        <w:rPr>
          <w:rFonts w:ascii="Times New Roman" w:hAnsi="Times New Roman" w:cs="Times New Roman"/>
          <w:b/>
          <w:sz w:val="20"/>
          <w:szCs w:val="24"/>
          <w:highlight w:val="yellow"/>
        </w:rPr>
      </w:pPr>
      <w:r w:rsidRPr="00A94FFF">
        <w:rPr>
          <w:rFonts w:ascii="Times New Roman" w:hAnsi="Times New Roman" w:cs="Times New Roman"/>
          <w:b/>
          <w:sz w:val="20"/>
          <w:szCs w:val="24"/>
          <w:highlight w:val="yellow"/>
        </w:rPr>
        <w:t xml:space="preserve">Table 1: </w:t>
      </w:r>
      <w:r w:rsidR="00A94FFF" w:rsidRPr="00A94FFF">
        <w:rPr>
          <w:rFonts w:ascii="Times New Roman" w:hAnsi="Times New Roman" w:cs="Times New Roman"/>
          <w:b/>
          <w:sz w:val="20"/>
          <w:szCs w:val="24"/>
          <w:highlight w:val="yellow"/>
        </w:rPr>
        <w:t>P</w:t>
      </w:r>
      <w:r w:rsidR="00644551" w:rsidRPr="00A94FFF">
        <w:rPr>
          <w:rFonts w:ascii="Times New Roman" w:hAnsi="Times New Roman" w:cs="Times New Roman"/>
          <w:b/>
          <w:sz w:val="20"/>
          <w:szCs w:val="24"/>
          <w:highlight w:val="yellow"/>
        </w:rPr>
        <w:t>re-</w:t>
      </w:r>
      <w:r w:rsidR="00A94FFF" w:rsidRPr="00A94FFF">
        <w:rPr>
          <w:rFonts w:ascii="Times New Roman" w:hAnsi="Times New Roman" w:cs="Times New Roman"/>
          <w:b/>
          <w:sz w:val="20"/>
          <w:szCs w:val="24"/>
          <w:highlight w:val="yellow"/>
        </w:rPr>
        <w:t xml:space="preserve"> </w:t>
      </w:r>
      <w:r w:rsidR="00644551" w:rsidRPr="00A94FFF">
        <w:rPr>
          <w:rFonts w:ascii="Times New Roman" w:hAnsi="Times New Roman" w:cs="Times New Roman"/>
          <w:b/>
          <w:sz w:val="20"/>
          <w:szCs w:val="24"/>
          <w:highlight w:val="yellow"/>
        </w:rPr>
        <w:t>and post-intervention data of</w:t>
      </w:r>
      <w:r w:rsidR="00A94FFF" w:rsidRPr="00A94FFF">
        <w:rPr>
          <w:rFonts w:ascii="Times New Roman" w:hAnsi="Times New Roman" w:cs="Times New Roman"/>
          <w:b/>
          <w:sz w:val="20"/>
          <w:szCs w:val="24"/>
          <w:highlight w:val="yellow"/>
        </w:rPr>
        <w:t xml:space="preserve"> different tests</w:t>
      </w:r>
    </w:p>
    <w:p w14:paraId="15F23360" w14:textId="6579E1AE" w:rsidR="004512A4" w:rsidRPr="00A94FFF" w:rsidRDefault="009F6338" w:rsidP="00644551">
      <w:pPr>
        <w:tabs>
          <w:tab w:val="left" w:pos="1908"/>
        </w:tabs>
        <w:jc w:val="both"/>
        <w:rPr>
          <w:rFonts w:ascii="Times New Roman" w:hAnsi="Times New Roman" w:cs="Times New Roman"/>
          <w:sz w:val="20"/>
          <w:szCs w:val="24"/>
          <w:highlight w:val="yellow"/>
        </w:rPr>
      </w:pPr>
      <w:r w:rsidRPr="00A94FFF">
        <w:rPr>
          <w:rFonts w:ascii="Times New Roman" w:hAnsi="Times New Roman" w:cs="Times New Roman"/>
          <w:sz w:val="20"/>
          <w:szCs w:val="24"/>
          <w:highlight w:val="yellow"/>
        </w:rPr>
        <w:t xml:space="preserve">The mean value of all tests </w:t>
      </w:r>
      <w:r w:rsidR="004512A4" w:rsidRPr="00A94FFF">
        <w:rPr>
          <w:rFonts w:ascii="Times New Roman" w:hAnsi="Times New Roman" w:cs="Times New Roman"/>
          <w:sz w:val="20"/>
          <w:szCs w:val="24"/>
          <w:highlight w:val="yellow"/>
        </w:rPr>
        <w:t>has</w:t>
      </w:r>
      <w:r w:rsidRPr="00A94FFF">
        <w:rPr>
          <w:rFonts w:ascii="Times New Roman" w:hAnsi="Times New Roman" w:cs="Times New Roman"/>
          <w:sz w:val="20"/>
          <w:szCs w:val="24"/>
          <w:highlight w:val="yellow"/>
        </w:rPr>
        <w:t xml:space="preserve"> increased significantly in post-intervention, suggesting the improvement in skills and abilities of children with ASD</w:t>
      </w:r>
      <w:r w:rsidR="004512A4" w:rsidRPr="00A94FFF">
        <w:rPr>
          <w:rFonts w:ascii="Times New Roman" w:hAnsi="Times New Roman" w:cs="Times New Roman"/>
          <w:sz w:val="20"/>
          <w:szCs w:val="24"/>
          <w:highlight w:val="yellow"/>
        </w:rPr>
        <w:t xml:space="preserve">. The data showcase </w:t>
      </w:r>
      <w:r w:rsidR="00E253FE">
        <w:rPr>
          <w:rFonts w:ascii="Times New Roman" w:hAnsi="Times New Roman" w:cs="Times New Roman"/>
          <w:sz w:val="20"/>
          <w:szCs w:val="24"/>
          <w:highlight w:val="yellow"/>
        </w:rPr>
        <w:t xml:space="preserve">a </w:t>
      </w:r>
      <w:r w:rsidR="004512A4" w:rsidRPr="00A94FFF">
        <w:rPr>
          <w:rFonts w:ascii="Times New Roman" w:hAnsi="Times New Roman" w:cs="Times New Roman"/>
          <w:sz w:val="20"/>
          <w:szCs w:val="24"/>
          <w:highlight w:val="yellow"/>
        </w:rPr>
        <w:t xml:space="preserve">very high t-value, ranging from 7.55 to 22.89. </w:t>
      </w:r>
      <w:r w:rsidR="00E253FE">
        <w:rPr>
          <w:rFonts w:ascii="Times New Roman" w:hAnsi="Times New Roman" w:cs="Times New Roman"/>
          <w:sz w:val="20"/>
          <w:szCs w:val="24"/>
          <w:highlight w:val="yellow"/>
        </w:rPr>
        <w:t>A higher t-value indicates a more significant difference between pre-and post-intervention means relative to variability due to the smaller</w:t>
      </w:r>
      <w:r w:rsidR="004512A4" w:rsidRPr="00A94FFF">
        <w:rPr>
          <w:rFonts w:ascii="Times New Roman" w:hAnsi="Times New Roman" w:cs="Times New Roman"/>
          <w:sz w:val="20"/>
          <w:szCs w:val="24"/>
          <w:highlight w:val="yellow"/>
        </w:rPr>
        <w:t xml:space="preserve"> sample size. But, p-value &lt; 0.001, meaning the differences are statistically significant. Cohan’s d values in the results are extremely high, ranging from 3.77 to 11.44, suggesting the </w:t>
      </w:r>
      <w:r w:rsidR="00E253FE">
        <w:rPr>
          <w:rFonts w:ascii="Times New Roman" w:hAnsi="Times New Roman" w:cs="Times New Roman"/>
          <w:sz w:val="20"/>
          <w:szCs w:val="24"/>
          <w:highlight w:val="yellow"/>
        </w:rPr>
        <w:t>considerable</w:t>
      </w:r>
      <w:r w:rsidR="004512A4" w:rsidRPr="00A94FFF">
        <w:rPr>
          <w:rFonts w:ascii="Times New Roman" w:hAnsi="Times New Roman" w:cs="Times New Roman"/>
          <w:sz w:val="20"/>
          <w:szCs w:val="24"/>
          <w:highlight w:val="yellow"/>
        </w:rPr>
        <w:t xml:space="preserve"> practical significance of the intervention</w:t>
      </w:r>
      <w:r w:rsidR="00E253FE">
        <w:rPr>
          <w:rFonts w:ascii="Times New Roman" w:hAnsi="Times New Roman" w:cs="Times New Roman"/>
          <w:sz w:val="20"/>
          <w:szCs w:val="24"/>
          <w:highlight w:val="yellow"/>
        </w:rPr>
        <w:t>. Still, the</w:t>
      </w:r>
      <w:r w:rsidR="004F5312" w:rsidRPr="00A94FFF">
        <w:rPr>
          <w:rFonts w:ascii="Times New Roman" w:hAnsi="Times New Roman" w:cs="Times New Roman"/>
          <w:sz w:val="20"/>
          <w:szCs w:val="24"/>
          <w:highlight w:val="yellow"/>
        </w:rPr>
        <w:t xml:space="preserve"> effect is also </w:t>
      </w:r>
      <w:r w:rsidR="00E253FE">
        <w:rPr>
          <w:rFonts w:ascii="Times New Roman" w:hAnsi="Times New Roman" w:cs="Times New Roman"/>
          <w:sz w:val="20"/>
          <w:szCs w:val="24"/>
          <w:highlight w:val="yellow"/>
        </w:rPr>
        <w:t>significant</w:t>
      </w:r>
      <w:r w:rsidR="004F5312" w:rsidRPr="00A94FFF">
        <w:rPr>
          <w:rFonts w:ascii="Times New Roman" w:hAnsi="Times New Roman" w:cs="Times New Roman"/>
          <w:sz w:val="20"/>
          <w:szCs w:val="24"/>
          <w:highlight w:val="yellow"/>
        </w:rPr>
        <w:t xml:space="preserve"> in real-world terms.</w:t>
      </w:r>
      <w:r w:rsidR="004512A4" w:rsidRPr="00A94FFF">
        <w:rPr>
          <w:rFonts w:ascii="Times New Roman" w:hAnsi="Times New Roman" w:cs="Times New Roman"/>
          <w:sz w:val="20"/>
          <w:szCs w:val="24"/>
          <w:highlight w:val="yellow"/>
        </w:rPr>
        <w:t xml:space="preserve"> </w:t>
      </w:r>
    </w:p>
    <w:p w14:paraId="5477A2A5" w14:textId="15DBDFDA" w:rsidR="004F5312" w:rsidRPr="00A94FFF" w:rsidRDefault="004F5312" w:rsidP="00644551">
      <w:pPr>
        <w:tabs>
          <w:tab w:val="left" w:pos="1908"/>
        </w:tabs>
        <w:jc w:val="both"/>
        <w:rPr>
          <w:rFonts w:ascii="Times New Roman" w:hAnsi="Times New Roman" w:cs="Times New Roman"/>
          <w:sz w:val="20"/>
          <w:szCs w:val="24"/>
          <w:highlight w:val="yellow"/>
        </w:rPr>
      </w:pPr>
      <w:r w:rsidRPr="00A94FFF">
        <w:rPr>
          <w:rFonts w:ascii="Times New Roman" w:hAnsi="Times New Roman" w:cs="Times New Roman"/>
          <w:sz w:val="20"/>
          <w:szCs w:val="24"/>
          <w:highlight w:val="yellow"/>
        </w:rPr>
        <w:t xml:space="preserve">The mean change for test A </w:t>
      </w:r>
      <w:r w:rsidR="00541168" w:rsidRPr="00A94FFF">
        <w:rPr>
          <w:rFonts w:ascii="Times New Roman" w:hAnsi="Times New Roman" w:cs="Times New Roman"/>
          <w:sz w:val="20"/>
          <w:szCs w:val="24"/>
          <w:highlight w:val="yellow"/>
        </w:rPr>
        <w:t>was 14.59 to 42.42</w:t>
      </w:r>
      <w:r w:rsidR="00E253FE">
        <w:rPr>
          <w:rFonts w:ascii="Times New Roman" w:hAnsi="Times New Roman" w:cs="Times New Roman"/>
          <w:sz w:val="20"/>
          <w:szCs w:val="24"/>
          <w:highlight w:val="yellow"/>
        </w:rPr>
        <w:t>, i.e., 190.7% and the SD change was 2.16 to 7.85,</w:t>
      </w:r>
      <w:r w:rsidR="00541168" w:rsidRPr="00A94FFF">
        <w:rPr>
          <w:rFonts w:ascii="Times New Roman" w:hAnsi="Times New Roman" w:cs="Times New Roman"/>
          <w:sz w:val="20"/>
          <w:szCs w:val="24"/>
          <w:highlight w:val="yellow"/>
        </w:rPr>
        <w:t xml:space="preserve"> i.e., 263%. For test B</w:t>
      </w:r>
      <w:r w:rsidR="00E253FE">
        <w:rPr>
          <w:rFonts w:ascii="Times New Roman" w:hAnsi="Times New Roman" w:cs="Times New Roman"/>
          <w:sz w:val="20"/>
          <w:szCs w:val="24"/>
          <w:highlight w:val="yellow"/>
        </w:rPr>
        <w:t>, the mean change was 15.45 to 44.79, i.e., 189.9% and the SD change was 1.11 to 4.18,</w:t>
      </w:r>
      <w:r w:rsidR="00541168" w:rsidRPr="00A94FFF">
        <w:rPr>
          <w:rFonts w:ascii="Times New Roman" w:hAnsi="Times New Roman" w:cs="Times New Roman"/>
          <w:sz w:val="20"/>
          <w:szCs w:val="24"/>
          <w:highlight w:val="yellow"/>
        </w:rPr>
        <w:t xml:space="preserve"> i.e., 276%. Test C highlights a mean change of 19.69 to 50.71</w:t>
      </w:r>
      <w:r w:rsidR="00E253FE">
        <w:rPr>
          <w:rFonts w:ascii="Times New Roman" w:hAnsi="Times New Roman" w:cs="Times New Roman"/>
          <w:sz w:val="20"/>
          <w:szCs w:val="24"/>
          <w:highlight w:val="yellow"/>
        </w:rPr>
        <w:t>, i.e., 157.5% and an SD change of 1.47 to 1.92,</w:t>
      </w:r>
      <w:r w:rsidR="00541168" w:rsidRPr="00A94FFF">
        <w:rPr>
          <w:rFonts w:ascii="Times New Roman" w:hAnsi="Times New Roman" w:cs="Times New Roman"/>
          <w:sz w:val="20"/>
          <w:szCs w:val="24"/>
          <w:highlight w:val="yellow"/>
        </w:rPr>
        <w:t xml:space="preserve"> i.e., 30.6%. Test D </w:t>
      </w:r>
      <w:r w:rsidR="00E253FE">
        <w:rPr>
          <w:rFonts w:ascii="Times New Roman" w:hAnsi="Times New Roman" w:cs="Times New Roman"/>
          <w:sz w:val="20"/>
          <w:szCs w:val="24"/>
          <w:highlight w:val="yellow"/>
        </w:rPr>
        <w:lastRenderedPageBreak/>
        <w:t>showcases</w:t>
      </w:r>
      <w:r w:rsidR="00541168" w:rsidRPr="00A94FFF">
        <w:rPr>
          <w:rFonts w:ascii="Times New Roman" w:hAnsi="Times New Roman" w:cs="Times New Roman"/>
          <w:sz w:val="20"/>
          <w:szCs w:val="24"/>
          <w:highlight w:val="yellow"/>
        </w:rPr>
        <w:t xml:space="preserve"> </w:t>
      </w:r>
      <w:r w:rsidR="00E253FE">
        <w:rPr>
          <w:rFonts w:ascii="Times New Roman" w:hAnsi="Times New Roman" w:cs="Times New Roman"/>
          <w:sz w:val="20"/>
          <w:szCs w:val="24"/>
          <w:highlight w:val="yellow"/>
        </w:rPr>
        <w:t>a mean change of 14.45 to 44.83, i.e., 210.3% and SD change was 1.11 to 3.93, i.e., 254%, and test E highlights a mean change of 16.22 to 46.61,</w:t>
      </w:r>
      <w:r w:rsidR="00541168" w:rsidRPr="00A94FFF">
        <w:rPr>
          <w:rFonts w:ascii="Times New Roman" w:hAnsi="Times New Roman" w:cs="Times New Roman"/>
          <w:sz w:val="20"/>
          <w:szCs w:val="24"/>
          <w:highlight w:val="yellow"/>
        </w:rPr>
        <w:t xml:space="preserve"> i.e., 187.4% and SD change was 0.82 to 3.56</w:t>
      </w:r>
      <w:r w:rsidR="00E253FE">
        <w:rPr>
          <w:rFonts w:ascii="Times New Roman" w:hAnsi="Times New Roman" w:cs="Times New Roman"/>
          <w:sz w:val="20"/>
          <w:szCs w:val="24"/>
          <w:highlight w:val="yellow"/>
        </w:rPr>
        <w:t>,</w:t>
      </w:r>
      <w:r w:rsidR="00541168" w:rsidRPr="00A94FFF">
        <w:rPr>
          <w:rFonts w:ascii="Times New Roman" w:hAnsi="Times New Roman" w:cs="Times New Roman"/>
          <w:sz w:val="20"/>
          <w:szCs w:val="24"/>
          <w:highlight w:val="yellow"/>
        </w:rPr>
        <w:t xml:space="preserve"> i.e., 334%. Post-intervention </w:t>
      </w:r>
      <w:r w:rsidR="00230100" w:rsidRPr="00A94FFF">
        <w:rPr>
          <w:rFonts w:ascii="Times New Roman" w:hAnsi="Times New Roman" w:cs="Times New Roman"/>
          <w:sz w:val="20"/>
          <w:szCs w:val="24"/>
          <w:highlight w:val="yellow"/>
        </w:rPr>
        <w:t>means</w:t>
      </w:r>
      <w:r w:rsidR="00541168" w:rsidRPr="00A94FFF">
        <w:rPr>
          <w:rFonts w:ascii="Times New Roman" w:hAnsi="Times New Roman" w:cs="Times New Roman"/>
          <w:sz w:val="20"/>
          <w:szCs w:val="24"/>
          <w:highlight w:val="yellow"/>
        </w:rPr>
        <w:t xml:space="preserve"> </w:t>
      </w:r>
      <w:r w:rsidR="00E253FE">
        <w:rPr>
          <w:rFonts w:ascii="Times New Roman" w:hAnsi="Times New Roman" w:cs="Times New Roman"/>
          <w:sz w:val="20"/>
          <w:szCs w:val="24"/>
          <w:highlight w:val="yellow"/>
        </w:rPr>
        <w:t xml:space="preserve">an increase of 150% to 210% across all tests, indicating the effectiveness of the intervention program in improving the performance of </w:t>
      </w:r>
      <w:r w:rsidR="00541168" w:rsidRPr="00A94FFF">
        <w:rPr>
          <w:rFonts w:ascii="Times New Roman" w:hAnsi="Times New Roman" w:cs="Times New Roman"/>
          <w:sz w:val="20"/>
          <w:szCs w:val="24"/>
          <w:highlight w:val="yellow"/>
        </w:rPr>
        <w:t xml:space="preserve">children with ASD. </w:t>
      </w:r>
      <w:r w:rsidR="00E253FE">
        <w:rPr>
          <w:rFonts w:ascii="Times New Roman" w:hAnsi="Times New Roman" w:cs="Times New Roman"/>
          <w:sz w:val="20"/>
          <w:szCs w:val="24"/>
          <w:highlight w:val="yellow"/>
        </w:rPr>
        <w:t>Considerable</w:t>
      </w:r>
      <w:r w:rsidR="00230100" w:rsidRPr="00A94FFF">
        <w:rPr>
          <w:rFonts w:ascii="Times New Roman" w:hAnsi="Times New Roman" w:cs="Times New Roman"/>
          <w:sz w:val="20"/>
          <w:szCs w:val="24"/>
          <w:highlight w:val="yellow"/>
        </w:rPr>
        <w:t xml:space="preserve"> effect size (Cohen’s d &gt; 3.5 in all tests) suggests the practical impact of the intervention</w:t>
      </w:r>
      <w:r w:rsidR="00E253FE">
        <w:rPr>
          <w:rFonts w:ascii="Times New Roman" w:hAnsi="Times New Roman" w:cs="Times New Roman"/>
          <w:sz w:val="20"/>
          <w:szCs w:val="24"/>
          <w:highlight w:val="yellow"/>
        </w:rPr>
        <w:t>, and test C (d = 11.44) had the most significant effect size, implying</w:t>
      </w:r>
      <w:r w:rsidR="00230100" w:rsidRPr="00A94FFF">
        <w:rPr>
          <w:rFonts w:ascii="Times New Roman" w:hAnsi="Times New Roman" w:cs="Times New Roman"/>
          <w:sz w:val="20"/>
          <w:szCs w:val="24"/>
          <w:highlight w:val="yellow"/>
        </w:rPr>
        <w:t xml:space="preserve"> the </w:t>
      </w:r>
      <w:r w:rsidR="00E253FE">
        <w:rPr>
          <w:rFonts w:ascii="Times New Roman" w:hAnsi="Times New Roman" w:cs="Times New Roman"/>
          <w:sz w:val="20"/>
          <w:szCs w:val="24"/>
          <w:highlight w:val="yellow"/>
        </w:rPr>
        <w:t>most substantial</w:t>
      </w:r>
      <w:r w:rsidR="00230100" w:rsidRPr="00A94FFF">
        <w:rPr>
          <w:rFonts w:ascii="Times New Roman" w:hAnsi="Times New Roman" w:cs="Times New Roman"/>
          <w:sz w:val="20"/>
          <w:szCs w:val="24"/>
          <w:highlight w:val="yellow"/>
        </w:rPr>
        <w:t xml:space="preserve"> </w:t>
      </w:r>
      <w:r w:rsidR="00E253FE">
        <w:rPr>
          <w:rFonts w:ascii="Times New Roman" w:hAnsi="Times New Roman" w:cs="Times New Roman"/>
          <w:sz w:val="20"/>
          <w:szCs w:val="24"/>
          <w:highlight w:val="yellow"/>
        </w:rPr>
        <w:t>influence</w:t>
      </w:r>
      <w:r w:rsidR="00230100" w:rsidRPr="00A94FFF">
        <w:rPr>
          <w:rFonts w:ascii="Times New Roman" w:hAnsi="Times New Roman" w:cs="Times New Roman"/>
          <w:sz w:val="20"/>
          <w:szCs w:val="24"/>
          <w:highlight w:val="yellow"/>
        </w:rPr>
        <w:t xml:space="preserve"> of all.</w:t>
      </w:r>
    </w:p>
    <w:p w14:paraId="5FDEEF81" w14:textId="029CE63C" w:rsidR="00644551" w:rsidRPr="00644551" w:rsidRDefault="00230100" w:rsidP="00644551">
      <w:pPr>
        <w:tabs>
          <w:tab w:val="left" w:pos="1908"/>
        </w:tabs>
        <w:jc w:val="both"/>
        <w:rPr>
          <w:rFonts w:ascii="Times New Roman" w:hAnsi="Times New Roman" w:cs="Times New Roman"/>
          <w:sz w:val="20"/>
          <w:szCs w:val="24"/>
        </w:rPr>
      </w:pPr>
      <w:r w:rsidRPr="00A94FFF">
        <w:rPr>
          <w:rFonts w:ascii="Times New Roman" w:hAnsi="Times New Roman" w:cs="Times New Roman"/>
          <w:sz w:val="20"/>
          <w:szCs w:val="24"/>
          <w:highlight w:val="yellow"/>
        </w:rPr>
        <w:t xml:space="preserve">The intervention was highly effective, with all tests showing </w:t>
      </w:r>
      <w:r w:rsidR="00E253FE">
        <w:rPr>
          <w:rFonts w:ascii="Times New Roman" w:hAnsi="Times New Roman" w:cs="Times New Roman"/>
          <w:sz w:val="20"/>
          <w:szCs w:val="24"/>
          <w:highlight w:val="yellow"/>
        </w:rPr>
        <w:t>significant</w:t>
      </w:r>
      <w:r w:rsidRPr="00A94FFF">
        <w:rPr>
          <w:rFonts w:ascii="Times New Roman" w:hAnsi="Times New Roman" w:cs="Times New Roman"/>
          <w:sz w:val="20"/>
          <w:szCs w:val="24"/>
          <w:highlight w:val="yellow"/>
        </w:rPr>
        <w:t xml:space="preserve"> increases in mean performance. </w:t>
      </w:r>
      <w:r w:rsidR="00E253FE">
        <w:rPr>
          <w:rFonts w:ascii="Times New Roman" w:hAnsi="Times New Roman" w:cs="Times New Roman"/>
          <w:sz w:val="20"/>
          <w:szCs w:val="24"/>
          <w:highlight w:val="yellow"/>
        </w:rPr>
        <w:t>However</w:t>
      </w:r>
      <w:r w:rsidRPr="00A94FFF">
        <w:rPr>
          <w:rFonts w:ascii="Times New Roman" w:hAnsi="Times New Roman" w:cs="Times New Roman"/>
          <w:sz w:val="20"/>
          <w:szCs w:val="24"/>
          <w:highlight w:val="yellow"/>
        </w:rPr>
        <w:t xml:space="preserve">, variability increased, indicating that the intervention affected individuals differently. The high effect sizes suggest that the intervention had real-world significance, making it </w:t>
      </w:r>
      <w:r w:rsidR="00E253FE" w:rsidRPr="00A94FFF">
        <w:rPr>
          <w:rFonts w:ascii="Times New Roman" w:hAnsi="Times New Roman" w:cs="Times New Roman"/>
          <w:sz w:val="20"/>
          <w:szCs w:val="24"/>
          <w:highlight w:val="yellow"/>
        </w:rPr>
        <w:t>an</w:t>
      </w:r>
      <w:r w:rsidRPr="00A94FFF">
        <w:rPr>
          <w:rFonts w:ascii="Times New Roman" w:hAnsi="Times New Roman" w:cs="Times New Roman"/>
          <w:sz w:val="20"/>
          <w:szCs w:val="24"/>
          <w:highlight w:val="yellow"/>
        </w:rPr>
        <w:t xml:space="preserve"> effective method for improveme</w:t>
      </w:r>
      <w:r w:rsidR="00E253FE">
        <w:rPr>
          <w:rFonts w:ascii="Times New Roman" w:hAnsi="Times New Roman" w:cs="Times New Roman"/>
          <w:sz w:val="20"/>
          <w:szCs w:val="24"/>
          <w:highlight w:val="yellow"/>
        </w:rPr>
        <w:t>nt. Further</w:t>
      </w:r>
      <w:r w:rsidR="00644551" w:rsidRPr="00A94FFF">
        <w:rPr>
          <w:rFonts w:ascii="Times New Roman" w:hAnsi="Times New Roman" w:cs="Times New Roman"/>
          <w:sz w:val="20"/>
          <w:szCs w:val="24"/>
          <w:highlight w:val="yellow"/>
        </w:rPr>
        <w:t xml:space="preserve"> analysis </w:t>
      </w:r>
      <w:r w:rsidR="00E253FE">
        <w:rPr>
          <w:rFonts w:ascii="Times New Roman" w:hAnsi="Times New Roman" w:cs="Times New Roman"/>
          <w:sz w:val="20"/>
          <w:szCs w:val="24"/>
          <w:highlight w:val="yellow"/>
        </w:rPr>
        <w:t xml:space="preserve">is required to investigate the effect of the intervention on a </w:t>
      </w:r>
      <w:r w:rsidR="00644551" w:rsidRPr="00A94FFF">
        <w:rPr>
          <w:rFonts w:ascii="Times New Roman" w:hAnsi="Times New Roman" w:cs="Times New Roman"/>
          <w:sz w:val="20"/>
          <w:szCs w:val="24"/>
          <w:highlight w:val="yellow"/>
        </w:rPr>
        <w:t xml:space="preserve">large sample. </w:t>
      </w:r>
      <w:r w:rsidR="0014168C" w:rsidRPr="00A94FFF">
        <w:rPr>
          <w:rFonts w:ascii="Times New Roman" w:hAnsi="Times New Roman" w:cs="Times New Roman"/>
          <w:sz w:val="20"/>
          <w:szCs w:val="24"/>
          <w:highlight w:val="yellow"/>
        </w:rPr>
        <w:t xml:space="preserve">The </w:t>
      </w:r>
      <w:r w:rsidR="00B501AE" w:rsidRPr="00A94FFF">
        <w:rPr>
          <w:rFonts w:ascii="Times New Roman" w:hAnsi="Times New Roman" w:cs="Times New Roman"/>
          <w:sz w:val="20"/>
          <w:szCs w:val="24"/>
          <w:highlight w:val="yellow"/>
        </w:rPr>
        <w:t xml:space="preserve">participant's performance (see Fig. </w:t>
      </w:r>
      <w:r w:rsidR="00E21B15" w:rsidRPr="00A94FFF">
        <w:rPr>
          <w:rFonts w:ascii="Times New Roman" w:hAnsi="Times New Roman" w:cs="Times New Roman"/>
          <w:sz w:val="20"/>
          <w:szCs w:val="24"/>
          <w:highlight w:val="yellow"/>
        </w:rPr>
        <w:t>2</w:t>
      </w:r>
      <w:r w:rsidR="00B501AE" w:rsidRPr="00A94FFF">
        <w:rPr>
          <w:rFonts w:ascii="Times New Roman" w:hAnsi="Times New Roman" w:cs="Times New Roman"/>
          <w:sz w:val="20"/>
          <w:szCs w:val="24"/>
          <w:highlight w:val="yellow"/>
        </w:rPr>
        <w:t>) is recorded over one month based on</w:t>
      </w:r>
      <w:r w:rsidR="0014168C" w:rsidRPr="00A94FFF">
        <w:rPr>
          <w:rFonts w:ascii="Times New Roman" w:hAnsi="Times New Roman" w:cs="Times New Roman"/>
          <w:sz w:val="20"/>
          <w:szCs w:val="24"/>
          <w:highlight w:val="yellow"/>
        </w:rPr>
        <w:t xml:space="preserve"> their test scores calculated while performing activities in five different tests. </w:t>
      </w:r>
      <w:r w:rsidR="00480FAC" w:rsidRPr="00A94FFF">
        <w:rPr>
          <w:rFonts w:ascii="Times New Roman" w:hAnsi="Times New Roman" w:cs="Times New Roman"/>
          <w:sz w:val="20"/>
          <w:szCs w:val="24"/>
          <w:highlight w:val="yellow"/>
        </w:rPr>
        <w:t xml:space="preserve">Findings are recorded based </w:t>
      </w:r>
      <w:r w:rsidR="00B501AE" w:rsidRPr="00A94FFF">
        <w:rPr>
          <w:rFonts w:ascii="Times New Roman" w:hAnsi="Times New Roman" w:cs="Times New Roman"/>
          <w:sz w:val="20"/>
          <w:szCs w:val="24"/>
          <w:highlight w:val="yellow"/>
        </w:rPr>
        <w:t>on</w:t>
      </w:r>
      <w:r w:rsidR="00480FAC" w:rsidRPr="00A94FFF">
        <w:rPr>
          <w:rFonts w:ascii="Times New Roman" w:hAnsi="Times New Roman" w:cs="Times New Roman"/>
          <w:sz w:val="20"/>
          <w:szCs w:val="24"/>
          <w:highlight w:val="yellow"/>
        </w:rPr>
        <w:t xml:space="preserve"> the experiences and changes </w:t>
      </w:r>
      <w:r w:rsidR="00B501AE" w:rsidRPr="00A94FFF">
        <w:rPr>
          <w:rFonts w:ascii="Times New Roman" w:hAnsi="Times New Roman" w:cs="Times New Roman"/>
          <w:sz w:val="20"/>
          <w:szCs w:val="24"/>
          <w:highlight w:val="yellow"/>
        </w:rPr>
        <w:t xml:space="preserve">the teachers and caregivers observed </w:t>
      </w:r>
      <w:r w:rsidR="00480FAC" w:rsidRPr="00A94FFF">
        <w:rPr>
          <w:rFonts w:ascii="Times New Roman" w:hAnsi="Times New Roman" w:cs="Times New Roman"/>
          <w:sz w:val="20"/>
          <w:szCs w:val="24"/>
          <w:highlight w:val="yellow"/>
        </w:rPr>
        <w:t>during a month.</w:t>
      </w:r>
    </w:p>
    <w:p w14:paraId="1E6E4B38" w14:textId="786899BD" w:rsidR="008E7235" w:rsidRPr="00566E12" w:rsidRDefault="008E7235" w:rsidP="00644551">
      <w:pPr>
        <w:jc w:val="both"/>
        <w:rPr>
          <w:rFonts w:ascii="Times New Roman" w:hAnsi="Times New Roman" w:cs="Times New Roman"/>
          <w:b/>
          <w:sz w:val="20"/>
          <w:szCs w:val="24"/>
          <w:u w:val="single"/>
          <w:lang w:val="en-US"/>
        </w:rPr>
      </w:pPr>
      <w:r w:rsidRPr="00566E12">
        <w:rPr>
          <w:rFonts w:ascii="Times New Roman" w:hAnsi="Times New Roman" w:cs="Times New Roman"/>
          <w:b/>
          <w:sz w:val="20"/>
          <w:szCs w:val="24"/>
          <w:u w:val="single"/>
          <w:lang w:val="en-US"/>
        </w:rPr>
        <w:t xml:space="preserve">4.1 </w:t>
      </w:r>
      <w:r w:rsidR="00DD151A">
        <w:rPr>
          <w:rFonts w:ascii="Times New Roman" w:hAnsi="Times New Roman" w:cs="Times New Roman"/>
          <w:b/>
          <w:sz w:val="20"/>
          <w:szCs w:val="24"/>
          <w:u w:val="single"/>
          <w:lang w:val="en-US"/>
        </w:rPr>
        <w:t>Respondent</w:t>
      </w:r>
      <w:r w:rsidRPr="00566E12">
        <w:rPr>
          <w:rFonts w:ascii="Times New Roman" w:hAnsi="Times New Roman" w:cs="Times New Roman"/>
          <w:b/>
          <w:sz w:val="20"/>
          <w:szCs w:val="24"/>
          <w:u w:val="single"/>
          <w:lang w:val="en-US"/>
        </w:rPr>
        <w:t xml:space="preserve"> 1: Autism and Behavioral </w:t>
      </w:r>
      <w:r w:rsidR="00B501AE" w:rsidRPr="00566E12">
        <w:rPr>
          <w:rFonts w:ascii="Times New Roman" w:hAnsi="Times New Roman" w:cs="Times New Roman"/>
          <w:b/>
          <w:sz w:val="20"/>
          <w:szCs w:val="24"/>
          <w:u w:val="single"/>
          <w:lang w:val="en-US"/>
        </w:rPr>
        <w:t>Disorders</w:t>
      </w:r>
    </w:p>
    <w:p w14:paraId="047E6422" w14:textId="1D4ABFC5" w:rsidR="0059466A" w:rsidRPr="0014168C" w:rsidRDefault="008E7235" w:rsidP="0014168C">
      <w:pPr>
        <w:tabs>
          <w:tab w:val="left" w:pos="1908"/>
        </w:tabs>
        <w:jc w:val="both"/>
        <w:rPr>
          <w:rFonts w:ascii="Times New Roman" w:hAnsi="Times New Roman" w:cs="Times New Roman"/>
          <w:sz w:val="20"/>
          <w:szCs w:val="24"/>
        </w:rPr>
      </w:pPr>
      <w:r w:rsidRPr="008E7235">
        <w:rPr>
          <w:rFonts w:ascii="Times New Roman" w:hAnsi="Times New Roman" w:cs="Times New Roman"/>
          <w:sz w:val="20"/>
          <w:szCs w:val="24"/>
        </w:rPr>
        <w:t xml:space="preserve">Priyal was excited </w:t>
      </w:r>
      <w:r w:rsidR="00B501AE">
        <w:rPr>
          <w:rFonts w:ascii="Times New Roman" w:hAnsi="Times New Roman" w:cs="Times New Roman"/>
          <w:sz w:val="20"/>
          <w:szCs w:val="24"/>
        </w:rPr>
        <w:t>when</w:t>
      </w:r>
      <w:r w:rsidRPr="008E7235">
        <w:rPr>
          <w:rFonts w:ascii="Times New Roman" w:hAnsi="Times New Roman" w:cs="Times New Roman"/>
          <w:sz w:val="20"/>
          <w:szCs w:val="24"/>
        </w:rPr>
        <w:t xml:space="preserve"> he saw the laptop and </w:t>
      </w:r>
      <w:r w:rsidR="00B501AE">
        <w:rPr>
          <w:rFonts w:ascii="Times New Roman" w:hAnsi="Times New Roman" w:cs="Times New Roman"/>
          <w:sz w:val="20"/>
          <w:szCs w:val="24"/>
        </w:rPr>
        <w:t>immediately imitated his father</w:t>
      </w:r>
      <w:r w:rsidRPr="008E7235">
        <w:rPr>
          <w:rFonts w:ascii="Times New Roman" w:hAnsi="Times New Roman" w:cs="Times New Roman"/>
          <w:sz w:val="20"/>
          <w:szCs w:val="24"/>
        </w:rPr>
        <w:t xml:space="preserve">. He showed excitement by laughing and touching the keyboard. He needed assistance </w:t>
      </w:r>
      <w:r w:rsidR="00B501AE">
        <w:rPr>
          <w:rFonts w:ascii="Times New Roman" w:hAnsi="Times New Roman" w:cs="Times New Roman"/>
          <w:sz w:val="20"/>
          <w:szCs w:val="24"/>
        </w:rPr>
        <w:t>initially, but after the sixth session,</w:t>
      </w:r>
      <w:r w:rsidRPr="008E7235">
        <w:rPr>
          <w:rFonts w:ascii="Times New Roman" w:hAnsi="Times New Roman" w:cs="Times New Roman"/>
          <w:sz w:val="20"/>
          <w:szCs w:val="24"/>
        </w:rPr>
        <w:t xml:space="preserve"> he started waiting to perform the activity himself. At the end of the month</w:t>
      </w:r>
      <w:r w:rsidR="00B501AE">
        <w:rPr>
          <w:rFonts w:ascii="Times New Roman" w:hAnsi="Times New Roman" w:cs="Times New Roman"/>
          <w:sz w:val="20"/>
          <w:szCs w:val="24"/>
        </w:rPr>
        <w:t>, he sat until he finished all the activities,</w:t>
      </w:r>
      <w:r w:rsidRPr="008E7235">
        <w:rPr>
          <w:rFonts w:ascii="Times New Roman" w:hAnsi="Times New Roman" w:cs="Times New Roman"/>
          <w:sz w:val="20"/>
          <w:szCs w:val="24"/>
        </w:rPr>
        <w:t xml:space="preserve"> which took him 20 mins. He </w:t>
      </w:r>
      <w:r w:rsidR="00B501AE">
        <w:rPr>
          <w:rFonts w:ascii="Times New Roman" w:hAnsi="Times New Roman" w:cs="Times New Roman"/>
          <w:sz w:val="20"/>
          <w:szCs w:val="24"/>
        </w:rPr>
        <w:t xml:space="preserve">started conversing in two-word sentences, for instance, “give me that”, “eat food”, and </w:t>
      </w:r>
      <w:r w:rsidRPr="008E7235">
        <w:rPr>
          <w:rFonts w:ascii="Times New Roman" w:hAnsi="Times New Roman" w:cs="Times New Roman"/>
          <w:sz w:val="20"/>
          <w:szCs w:val="24"/>
        </w:rPr>
        <w:t>“do again”. He als</w:t>
      </w:r>
      <w:r w:rsidR="00474BF7">
        <w:rPr>
          <w:rFonts w:ascii="Times New Roman" w:hAnsi="Times New Roman" w:cs="Times New Roman"/>
          <w:sz w:val="20"/>
          <w:szCs w:val="24"/>
        </w:rPr>
        <w:t xml:space="preserve">o </w:t>
      </w:r>
      <w:r w:rsidR="00B501AE">
        <w:rPr>
          <w:rFonts w:ascii="Times New Roman" w:hAnsi="Times New Roman" w:cs="Times New Roman"/>
          <w:sz w:val="20"/>
          <w:szCs w:val="24"/>
        </w:rPr>
        <w:t>started</w:t>
      </w:r>
      <w:r w:rsidRPr="008E7235">
        <w:rPr>
          <w:rFonts w:ascii="Times New Roman" w:hAnsi="Times New Roman" w:cs="Times New Roman"/>
          <w:sz w:val="20"/>
          <w:szCs w:val="24"/>
        </w:rPr>
        <w:t xml:space="preserve"> </w:t>
      </w:r>
      <w:r w:rsidR="00242265">
        <w:rPr>
          <w:rFonts w:ascii="Times New Roman" w:hAnsi="Times New Roman" w:cs="Times New Roman"/>
          <w:sz w:val="20"/>
          <w:szCs w:val="24"/>
        </w:rPr>
        <w:t>labelling 40-50 items, which he began by labelling</w:t>
      </w:r>
      <w:r w:rsidRPr="008E7235">
        <w:rPr>
          <w:rFonts w:ascii="Times New Roman" w:hAnsi="Times New Roman" w:cs="Times New Roman"/>
          <w:sz w:val="20"/>
          <w:szCs w:val="24"/>
        </w:rPr>
        <w:t xml:space="preserve"> “fan” and communicating “round fan” to the teacher. His mother recorded his stable sleeping hours as he revises motor activities at home with his mother.</w:t>
      </w:r>
    </w:p>
    <w:p w14:paraId="6AA15399" w14:textId="4D59AACB" w:rsidR="007F779B" w:rsidRPr="00566E12" w:rsidRDefault="00785282" w:rsidP="00644551">
      <w:pPr>
        <w:tabs>
          <w:tab w:val="left" w:pos="1908"/>
        </w:tabs>
        <w:jc w:val="both"/>
        <w:rPr>
          <w:rFonts w:ascii="Times New Roman" w:hAnsi="Times New Roman" w:cs="Times New Roman"/>
          <w:sz w:val="20"/>
          <w:szCs w:val="24"/>
          <w:u w:val="single"/>
        </w:rPr>
      </w:pPr>
      <w:r w:rsidRPr="00566E12">
        <w:rPr>
          <w:rFonts w:ascii="Times New Roman" w:hAnsi="Times New Roman" w:cs="Times New Roman"/>
          <w:b/>
          <w:sz w:val="20"/>
          <w:szCs w:val="24"/>
          <w:u w:val="single"/>
        </w:rPr>
        <w:t xml:space="preserve">4.2 </w:t>
      </w:r>
      <w:r w:rsidR="00DD151A">
        <w:rPr>
          <w:rFonts w:ascii="Times New Roman" w:hAnsi="Times New Roman" w:cs="Times New Roman"/>
          <w:b/>
          <w:sz w:val="20"/>
          <w:szCs w:val="24"/>
          <w:u w:val="single"/>
        </w:rPr>
        <w:t>Respondent</w:t>
      </w:r>
      <w:r w:rsidR="000A6707" w:rsidRPr="00566E12">
        <w:rPr>
          <w:rFonts w:ascii="Times New Roman" w:hAnsi="Times New Roman" w:cs="Times New Roman"/>
          <w:b/>
          <w:sz w:val="20"/>
          <w:szCs w:val="24"/>
          <w:u w:val="single"/>
        </w:rPr>
        <w:t xml:space="preserve"> 2: Autism</w:t>
      </w:r>
    </w:p>
    <w:p w14:paraId="09E3FEFC" w14:textId="6070A62A" w:rsidR="000E7498" w:rsidRPr="00B5309B" w:rsidRDefault="00842C19" w:rsidP="00B5309B">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Liesel</w:t>
      </w:r>
      <w:r w:rsidR="007F779B" w:rsidRPr="00C16691">
        <w:rPr>
          <w:rFonts w:ascii="Times New Roman" w:hAnsi="Times New Roman" w:cs="Times New Roman"/>
          <w:sz w:val="20"/>
          <w:szCs w:val="24"/>
        </w:rPr>
        <w:t xml:space="preserve"> </w:t>
      </w:r>
      <w:r w:rsidR="00363F78" w:rsidRPr="00C16691">
        <w:rPr>
          <w:rFonts w:ascii="Times New Roman" w:hAnsi="Times New Roman" w:cs="Times New Roman"/>
          <w:sz w:val="20"/>
          <w:szCs w:val="24"/>
        </w:rPr>
        <w:t>was not</w:t>
      </w:r>
      <w:r w:rsidR="007F779B" w:rsidRPr="00C16691">
        <w:rPr>
          <w:rFonts w:ascii="Times New Roman" w:hAnsi="Times New Roman" w:cs="Times New Roman"/>
          <w:sz w:val="20"/>
          <w:szCs w:val="24"/>
        </w:rPr>
        <w:t xml:space="preserve"> very positive</w:t>
      </w:r>
      <w:r w:rsidRPr="00C16691">
        <w:rPr>
          <w:rFonts w:ascii="Times New Roman" w:hAnsi="Times New Roman" w:cs="Times New Roman"/>
          <w:sz w:val="20"/>
          <w:szCs w:val="24"/>
        </w:rPr>
        <w:t xml:space="preserve"> </w:t>
      </w:r>
      <w:r w:rsidR="007F779B" w:rsidRPr="00C16691">
        <w:rPr>
          <w:rFonts w:ascii="Times New Roman" w:hAnsi="Times New Roman" w:cs="Times New Roman"/>
          <w:sz w:val="20"/>
          <w:szCs w:val="24"/>
        </w:rPr>
        <w:t>towards the application at first. She start</w:t>
      </w:r>
      <w:r w:rsidR="00363F78" w:rsidRPr="00C16691">
        <w:rPr>
          <w:rFonts w:ascii="Times New Roman" w:hAnsi="Times New Roman" w:cs="Times New Roman"/>
          <w:sz w:val="20"/>
          <w:szCs w:val="24"/>
        </w:rPr>
        <w:t>ed</w:t>
      </w:r>
      <w:r w:rsidR="007F779B" w:rsidRPr="00C16691">
        <w:rPr>
          <w:rFonts w:ascii="Times New Roman" w:hAnsi="Times New Roman" w:cs="Times New Roman"/>
          <w:sz w:val="20"/>
          <w:szCs w:val="24"/>
        </w:rPr>
        <w:t xml:space="preserve"> exploring the application when her mother showed it to her. In </w:t>
      </w:r>
      <w:r w:rsidR="00B501AE">
        <w:rPr>
          <w:rFonts w:ascii="Times New Roman" w:hAnsi="Times New Roman" w:cs="Times New Roman"/>
          <w:sz w:val="20"/>
          <w:szCs w:val="24"/>
        </w:rPr>
        <w:t xml:space="preserve">the first session, she didn’t even touch the laptop, and it took her three days to begin touching the computer. </w:t>
      </w:r>
      <w:r w:rsidR="006E1C51">
        <w:rPr>
          <w:rFonts w:ascii="Times New Roman" w:hAnsi="Times New Roman" w:cs="Times New Roman"/>
          <w:sz w:val="20"/>
          <w:szCs w:val="24"/>
        </w:rPr>
        <w:t>Sitting with the teacher and marking the correct answers took six days</w:t>
      </w:r>
      <w:r w:rsidR="007F779B" w:rsidRPr="00C16691">
        <w:rPr>
          <w:rFonts w:ascii="Times New Roman" w:hAnsi="Times New Roman" w:cs="Times New Roman"/>
          <w:sz w:val="20"/>
          <w:szCs w:val="24"/>
        </w:rPr>
        <w:t xml:space="preserve">. She </w:t>
      </w:r>
      <w:r w:rsidR="00B501AE">
        <w:rPr>
          <w:rFonts w:ascii="Times New Roman" w:hAnsi="Times New Roman" w:cs="Times New Roman"/>
          <w:sz w:val="20"/>
          <w:szCs w:val="24"/>
        </w:rPr>
        <w:t>achieved</w:t>
      </w:r>
      <w:r w:rsidR="007F779B" w:rsidRPr="00C16691">
        <w:rPr>
          <w:rFonts w:ascii="Times New Roman" w:hAnsi="Times New Roman" w:cs="Times New Roman"/>
          <w:sz w:val="20"/>
          <w:szCs w:val="24"/>
        </w:rPr>
        <w:t xml:space="preserve"> </w:t>
      </w:r>
      <w:r w:rsidR="00B501AE">
        <w:rPr>
          <w:rFonts w:ascii="Times New Roman" w:hAnsi="Times New Roman" w:cs="Times New Roman"/>
          <w:sz w:val="20"/>
          <w:szCs w:val="24"/>
        </w:rPr>
        <w:t xml:space="preserve">an attention span of 9-10 mins, </w:t>
      </w:r>
      <w:r w:rsidR="007F779B" w:rsidRPr="00C16691">
        <w:rPr>
          <w:rFonts w:ascii="Times New Roman" w:hAnsi="Times New Roman" w:cs="Times New Roman"/>
          <w:sz w:val="20"/>
          <w:szCs w:val="24"/>
        </w:rPr>
        <w:t xml:space="preserve">1-2 mins </w:t>
      </w:r>
      <w:r w:rsidR="00363F78" w:rsidRPr="00C16691">
        <w:rPr>
          <w:rFonts w:ascii="Times New Roman" w:hAnsi="Times New Roman" w:cs="Times New Roman"/>
          <w:sz w:val="20"/>
          <w:szCs w:val="24"/>
        </w:rPr>
        <w:t>at the beginning</w:t>
      </w:r>
      <w:r w:rsidR="007F779B" w:rsidRPr="00C16691">
        <w:rPr>
          <w:rFonts w:ascii="Times New Roman" w:hAnsi="Times New Roman" w:cs="Times New Roman"/>
          <w:sz w:val="20"/>
          <w:szCs w:val="24"/>
        </w:rPr>
        <w:t xml:space="preserve">. She performed one activity per day </w:t>
      </w:r>
      <w:r w:rsidR="005C34AE" w:rsidRPr="00C16691">
        <w:rPr>
          <w:rFonts w:ascii="Times New Roman" w:hAnsi="Times New Roman" w:cs="Times New Roman"/>
          <w:sz w:val="20"/>
          <w:szCs w:val="24"/>
        </w:rPr>
        <w:t xml:space="preserve">at the </w:t>
      </w:r>
      <w:r w:rsidR="00B501AE">
        <w:rPr>
          <w:rFonts w:ascii="Times New Roman" w:hAnsi="Times New Roman" w:cs="Times New Roman"/>
          <w:sz w:val="20"/>
          <w:szCs w:val="24"/>
        </w:rPr>
        <w:t>start of the month and shifted it to three activities per day by the end</w:t>
      </w:r>
      <w:r w:rsidR="005C34AE" w:rsidRPr="00C16691">
        <w:rPr>
          <w:rFonts w:ascii="Times New Roman" w:hAnsi="Times New Roman" w:cs="Times New Roman"/>
          <w:sz w:val="20"/>
          <w:szCs w:val="24"/>
        </w:rPr>
        <w:t xml:space="preserve">. As the instructions on the application </w:t>
      </w:r>
      <w:r w:rsidR="00B501AE">
        <w:rPr>
          <w:rFonts w:ascii="Times New Roman" w:hAnsi="Times New Roman" w:cs="Times New Roman"/>
          <w:sz w:val="20"/>
          <w:szCs w:val="24"/>
        </w:rPr>
        <w:t>were direct, it also helped her apply and follow those in real life</w:t>
      </w:r>
      <w:r w:rsidR="005C34AE" w:rsidRPr="00C16691">
        <w:rPr>
          <w:rFonts w:ascii="Times New Roman" w:hAnsi="Times New Roman" w:cs="Times New Roman"/>
          <w:sz w:val="20"/>
          <w:szCs w:val="24"/>
        </w:rPr>
        <w:t xml:space="preserve">. For instance, her mother </w:t>
      </w:r>
      <w:r w:rsidR="00B501AE">
        <w:rPr>
          <w:rFonts w:ascii="Times New Roman" w:hAnsi="Times New Roman" w:cs="Times New Roman"/>
          <w:sz w:val="20"/>
          <w:szCs w:val="24"/>
        </w:rPr>
        <w:t>said</w:t>
      </w:r>
      <w:r w:rsidR="005C34AE" w:rsidRPr="00C16691">
        <w:rPr>
          <w:rFonts w:ascii="Times New Roman" w:hAnsi="Times New Roman" w:cs="Times New Roman"/>
          <w:sz w:val="20"/>
          <w:szCs w:val="24"/>
        </w:rPr>
        <w:t xml:space="preserve"> she started saying </w:t>
      </w:r>
      <w:r w:rsidRPr="00C16691">
        <w:rPr>
          <w:rFonts w:ascii="Times New Roman" w:hAnsi="Times New Roman" w:cs="Times New Roman"/>
          <w:sz w:val="20"/>
          <w:szCs w:val="24"/>
        </w:rPr>
        <w:t>“red</w:t>
      </w:r>
      <w:r w:rsidR="005C34AE" w:rsidRPr="00C16691">
        <w:rPr>
          <w:rFonts w:ascii="Times New Roman" w:hAnsi="Times New Roman" w:cs="Times New Roman"/>
          <w:sz w:val="20"/>
          <w:szCs w:val="24"/>
        </w:rPr>
        <w:t xml:space="preserve"> light-STOP” every time </w:t>
      </w:r>
      <w:r w:rsidR="00B501AE">
        <w:rPr>
          <w:rFonts w:ascii="Times New Roman" w:hAnsi="Times New Roman" w:cs="Times New Roman"/>
          <w:sz w:val="20"/>
          <w:szCs w:val="24"/>
        </w:rPr>
        <w:t>the traffic signal turned</w:t>
      </w:r>
      <w:r w:rsidR="005C34AE" w:rsidRPr="00C16691">
        <w:rPr>
          <w:rFonts w:ascii="Times New Roman" w:hAnsi="Times New Roman" w:cs="Times New Roman"/>
          <w:sz w:val="20"/>
          <w:szCs w:val="24"/>
        </w:rPr>
        <w:t xml:space="preserve"> red. She also </w:t>
      </w:r>
      <w:r w:rsidR="00B501AE">
        <w:rPr>
          <w:rFonts w:ascii="Times New Roman" w:hAnsi="Times New Roman" w:cs="Times New Roman"/>
          <w:sz w:val="20"/>
          <w:szCs w:val="24"/>
        </w:rPr>
        <w:t>began</w:t>
      </w:r>
      <w:r w:rsidR="005C34AE" w:rsidRPr="00C16691">
        <w:rPr>
          <w:rFonts w:ascii="Times New Roman" w:hAnsi="Times New Roman" w:cs="Times New Roman"/>
          <w:sz w:val="20"/>
          <w:szCs w:val="24"/>
        </w:rPr>
        <w:t xml:space="preserve"> initiating </w:t>
      </w:r>
      <w:r w:rsidR="00B501AE">
        <w:rPr>
          <w:rFonts w:ascii="Times New Roman" w:hAnsi="Times New Roman" w:cs="Times New Roman"/>
          <w:sz w:val="20"/>
          <w:szCs w:val="24"/>
        </w:rPr>
        <w:t>conversations and created</w:t>
      </w:r>
      <w:r w:rsidR="005C34AE" w:rsidRPr="00C16691">
        <w:rPr>
          <w:rFonts w:ascii="Times New Roman" w:hAnsi="Times New Roman" w:cs="Times New Roman"/>
          <w:sz w:val="20"/>
          <w:szCs w:val="24"/>
        </w:rPr>
        <w:t xml:space="preserve"> multiple communication circles. Although she </w:t>
      </w:r>
      <w:r w:rsidR="006E1C51">
        <w:rPr>
          <w:rFonts w:ascii="Times New Roman" w:hAnsi="Times New Roman" w:cs="Times New Roman"/>
          <w:sz w:val="20"/>
          <w:szCs w:val="24"/>
        </w:rPr>
        <w:t>could only</w:t>
      </w:r>
      <w:r w:rsidR="005C34AE" w:rsidRPr="00C16691">
        <w:rPr>
          <w:rFonts w:ascii="Times New Roman" w:hAnsi="Times New Roman" w:cs="Times New Roman"/>
          <w:sz w:val="20"/>
          <w:szCs w:val="24"/>
        </w:rPr>
        <w:t xml:space="preserve"> </w:t>
      </w:r>
      <w:r w:rsidR="006E1C51">
        <w:rPr>
          <w:rFonts w:ascii="Times New Roman" w:hAnsi="Times New Roman" w:cs="Times New Roman"/>
          <w:sz w:val="20"/>
          <w:szCs w:val="24"/>
        </w:rPr>
        <w:t>have a conversation lasting 1-2 minutes</w:t>
      </w:r>
      <w:r w:rsidR="00B501AE">
        <w:rPr>
          <w:rFonts w:ascii="Times New Roman" w:hAnsi="Times New Roman" w:cs="Times New Roman"/>
          <w:sz w:val="20"/>
          <w:szCs w:val="24"/>
        </w:rPr>
        <w:t>, she then</w:t>
      </w:r>
      <w:r w:rsidR="00363F78" w:rsidRPr="00C16691">
        <w:rPr>
          <w:rFonts w:ascii="Times New Roman" w:hAnsi="Times New Roman" w:cs="Times New Roman"/>
          <w:sz w:val="20"/>
          <w:szCs w:val="24"/>
        </w:rPr>
        <w:t xml:space="preserve"> moved to other people</w:t>
      </w:r>
      <w:r w:rsidR="005C34AE" w:rsidRPr="00C16691">
        <w:rPr>
          <w:rFonts w:ascii="Times New Roman" w:hAnsi="Times New Roman" w:cs="Times New Roman"/>
          <w:sz w:val="20"/>
          <w:szCs w:val="24"/>
        </w:rPr>
        <w:t>.</w:t>
      </w:r>
    </w:p>
    <w:p w14:paraId="7AEE186A" w14:textId="6AD04608" w:rsidR="00647CCB" w:rsidRDefault="00785282" w:rsidP="00644551">
      <w:pPr>
        <w:tabs>
          <w:tab w:val="left" w:pos="1908"/>
        </w:tabs>
        <w:jc w:val="both"/>
        <w:rPr>
          <w:rFonts w:ascii="Times New Roman" w:hAnsi="Times New Roman" w:cs="Times New Roman"/>
          <w:b/>
          <w:sz w:val="20"/>
          <w:szCs w:val="24"/>
          <w:u w:val="single"/>
        </w:rPr>
      </w:pPr>
      <w:r w:rsidRPr="00566E12">
        <w:rPr>
          <w:rFonts w:ascii="Times New Roman" w:hAnsi="Times New Roman" w:cs="Times New Roman"/>
          <w:b/>
          <w:sz w:val="20"/>
          <w:szCs w:val="24"/>
          <w:u w:val="single"/>
        </w:rPr>
        <w:t xml:space="preserve">4.3 </w:t>
      </w:r>
      <w:r w:rsidR="00DD151A">
        <w:rPr>
          <w:rFonts w:ascii="Times New Roman" w:hAnsi="Times New Roman" w:cs="Times New Roman"/>
          <w:b/>
          <w:sz w:val="20"/>
          <w:szCs w:val="24"/>
          <w:u w:val="single"/>
        </w:rPr>
        <w:t>Respondent</w:t>
      </w:r>
      <w:r w:rsidR="000A6707" w:rsidRPr="00566E12">
        <w:rPr>
          <w:rFonts w:ascii="Times New Roman" w:hAnsi="Times New Roman" w:cs="Times New Roman"/>
          <w:b/>
          <w:sz w:val="20"/>
          <w:szCs w:val="24"/>
          <w:u w:val="single"/>
        </w:rPr>
        <w:t xml:space="preserve"> 3: Autism</w:t>
      </w:r>
    </w:p>
    <w:p w14:paraId="5B982F6D" w14:textId="70A3AF53" w:rsidR="00B5309B" w:rsidRDefault="00647CCB" w:rsidP="00B5309B">
      <w:pPr>
        <w:tabs>
          <w:tab w:val="left" w:pos="1908"/>
        </w:tabs>
        <w:jc w:val="both"/>
        <w:rPr>
          <w:rFonts w:ascii="Times New Roman" w:hAnsi="Times New Roman" w:cs="Times New Roman"/>
          <w:sz w:val="20"/>
          <w:szCs w:val="20"/>
        </w:rPr>
      </w:pPr>
      <w:r w:rsidRPr="00C16691">
        <w:rPr>
          <w:rFonts w:ascii="Times New Roman" w:hAnsi="Times New Roman" w:cs="Times New Roman"/>
          <w:sz w:val="20"/>
          <w:szCs w:val="20"/>
        </w:rPr>
        <w:t>Sarah showed selective interest in exploring the application. Some days</w:t>
      </w:r>
      <w:r>
        <w:rPr>
          <w:rFonts w:ascii="Times New Roman" w:hAnsi="Times New Roman" w:cs="Times New Roman"/>
          <w:sz w:val="20"/>
          <w:szCs w:val="20"/>
        </w:rPr>
        <w:t>, she is highly excited and wants to attempt more and more activities,</w:t>
      </w:r>
      <w:r w:rsidRPr="00C16691">
        <w:rPr>
          <w:rFonts w:ascii="Times New Roman" w:hAnsi="Times New Roman" w:cs="Times New Roman"/>
          <w:sz w:val="20"/>
          <w:szCs w:val="20"/>
        </w:rPr>
        <w:t xml:space="preserve"> and then there are some days when she refuses to function. During her functional days, she </w:t>
      </w:r>
      <w:r>
        <w:rPr>
          <w:rFonts w:ascii="Times New Roman" w:hAnsi="Times New Roman" w:cs="Times New Roman"/>
          <w:sz w:val="20"/>
          <w:szCs w:val="20"/>
        </w:rPr>
        <w:t xml:space="preserve">could cover 5-6 activities without distractions for </w:t>
      </w:r>
      <w:r w:rsidRPr="00C16691">
        <w:rPr>
          <w:rFonts w:ascii="Times New Roman" w:hAnsi="Times New Roman" w:cs="Times New Roman"/>
          <w:sz w:val="20"/>
          <w:szCs w:val="20"/>
        </w:rPr>
        <w:t xml:space="preserve">10 </w:t>
      </w:r>
      <w:r w:rsidR="006F61AC">
        <w:rPr>
          <w:rFonts w:ascii="Times New Roman" w:hAnsi="Times New Roman" w:cs="Times New Roman"/>
          <w:sz w:val="20"/>
          <w:szCs w:val="20"/>
        </w:rPr>
        <w:t xml:space="preserve">minutes, and the frequency of non-functional days was less than </w:t>
      </w:r>
      <w:r w:rsidR="00A31D3D">
        <w:rPr>
          <w:rFonts w:ascii="Times New Roman" w:hAnsi="Times New Roman" w:cs="Times New Roman"/>
          <w:sz w:val="20"/>
          <w:szCs w:val="20"/>
        </w:rPr>
        <w:t>that</w:t>
      </w:r>
      <w:r w:rsidR="006F61AC">
        <w:rPr>
          <w:rFonts w:ascii="Times New Roman" w:hAnsi="Times New Roman" w:cs="Times New Roman"/>
          <w:sz w:val="20"/>
          <w:szCs w:val="20"/>
        </w:rPr>
        <w:t xml:space="preserve"> of </w:t>
      </w:r>
      <w:r w:rsidRPr="00C16691">
        <w:rPr>
          <w:rFonts w:ascii="Times New Roman" w:hAnsi="Times New Roman" w:cs="Times New Roman"/>
          <w:sz w:val="20"/>
          <w:szCs w:val="20"/>
        </w:rPr>
        <w:t>functional days. By the end of the month</w:t>
      </w:r>
      <w:r>
        <w:rPr>
          <w:rFonts w:ascii="Times New Roman" w:hAnsi="Times New Roman" w:cs="Times New Roman"/>
          <w:sz w:val="20"/>
          <w:szCs w:val="20"/>
        </w:rPr>
        <w:t>, she could start engaging in front of the laptop and learning motor activities,</w:t>
      </w:r>
      <w:r w:rsidRPr="00C16691">
        <w:rPr>
          <w:rFonts w:ascii="Times New Roman" w:hAnsi="Times New Roman" w:cs="Times New Roman"/>
          <w:sz w:val="20"/>
          <w:szCs w:val="20"/>
        </w:rPr>
        <w:t xml:space="preserve"> which she </w:t>
      </w:r>
      <w:r>
        <w:rPr>
          <w:rFonts w:ascii="Times New Roman" w:hAnsi="Times New Roman" w:cs="Times New Roman"/>
          <w:sz w:val="20"/>
          <w:szCs w:val="20"/>
        </w:rPr>
        <w:t>began</w:t>
      </w:r>
      <w:r w:rsidRPr="00C16691">
        <w:rPr>
          <w:rFonts w:ascii="Times New Roman" w:hAnsi="Times New Roman" w:cs="Times New Roman"/>
          <w:sz w:val="20"/>
          <w:szCs w:val="20"/>
        </w:rPr>
        <w:t xml:space="preserve"> performing in a crowded place when recalled by the teacher. The application helped </w:t>
      </w:r>
      <w:r>
        <w:rPr>
          <w:rFonts w:ascii="Times New Roman" w:hAnsi="Times New Roman" w:cs="Times New Roman"/>
          <w:sz w:val="20"/>
          <w:szCs w:val="20"/>
        </w:rPr>
        <w:t>construct</w:t>
      </w:r>
      <w:r w:rsidRPr="00C16691">
        <w:rPr>
          <w:rFonts w:ascii="Times New Roman" w:hAnsi="Times New Roman" w:cs="Times New Roman"/>
          <w:sz w:val="20"/>
          <w:szCs w:val="20"/>
        </w:rPr>
        <w:t xml:space="preserve"> her growth ratio (see Fig. </w:t>
      </w:r>
      <w:r>
        <w:rPr>
          <w:rFonts w:ascii="Times New Roman" w:hAnsi="Times New Roman" w:cs="Times New Roman"/>
          <w:sz w:val="20"/>
          <w:szCs w:val="20"/>
        </w:rPr>
        <w:t>2</w:t>
      </w:r>
      <w:r w:rsidRPr="00C16691">
        <w:rPr>
          <w:rFonts w:ascii="Times New Roman" w:hAnsi="Times New Roman" w:cs="Times New Roman"/>
          <w:sz w:val="20"/>
          <w:szCs w:val="20"/>
        </w:rPr>
        <w:t>). Her parents shared that she approached her neighbour</w:t>
      </w:r>
      <w:r>
        <w:rPr>
          <w:rFonts w:ascii="Times New Roman" w:hAnsi="Times New Roman" w:cs="Times New Roman"/>
          <w:sz w:val="20"/>
          <w:szCs w:val="20"/>
        </w:rPr>
        <w:t>, told him her name, and returned to the house, which she usually avoids</w:t>
      </w:r>
      <w:r w:rsidRPr="00C16691">
        <w:rPr>
          <w:rFonts w:ascii="Times New Roman" w:hAnsi="Times New Roman" w:cs="Times New Roman"/>
          <w:sz w:val="20"/>
          <w:szCs w:val="20"/>
        </w:rPr>
        <w:t>.</w:t>
      </w:r>
    </w:p>
    <w:p w14:paraId="7CFCABE2" w14:textId="32C5FE95" w:rsidR="00B5309B" w:rsidRPr="00566E12" w:rsidRDefault="00B5309B" w:rsidP="00644551">
      <w:pPr>
        <w:tabs>
          <w:tab w:val="left" w:pos="1908"/>
        </w:tabs>
        <w:jc w:val="both"/>
        <w:rPr>
          <w:rFonts w:ascii="Times New Roman" w:hAnsi="Times New Roman" w:cs="Times New Roman"/>
          <w:b/>
          <w:sz w:val="20"/>
          <w:szCs w:val="24"/>
          <w:u w:val="single"/>
        </w:rPr>
      </w:pPr>
      <w:r w:rsidRPr="00566E12">
        <w:rPr>
          <w:rFonts w:ascii="Times New Roman" w:hAnsi="Times New Roman" w:cs="Times New Roman"/>
          <w:b/>
          <w:sz w:val="20"/>
          <w:szCs w:val="24"/>
          <w:u w:val="single"/>
        </w:rPr>
        <w:t xml:space="preserve">4.4 </w:t>
      </w:r>
      <w:r w:rsidR="00DD151A">
        <w:rPr>
          <w:rFonts w:ascii="Times New Roman" w:hAnsi="Times New Roman" w:cs="Times New Roman"/>
          <w:b/>
          <w:sz w:val="20"/>
          <w:szCs w:val="24"/>
          <w:u w:val="single"/>
        </w:rPr>
        <w:t>Respondent</w:t>
      </w:r>
      <w:r w:rsidRPr="00566E12">
        <w:rPr>
          <w:rFonts w:ascii="Times New Roman" w:hAnsi="Times New Roman" w:cs="Times New Roman"/>
          <w:b/>
          <w:sz w:val="20"/>
          <w:szCs w:val="24"/>
          <w:u w:val="single"/>
        </w:rPr>
        <w:t xml:space="preserve"> 4: Autism and ADHD</w:t>
      </w:r>
    </w:p>
    <w:p w14:paraId="3F193922" w14:textId="5044B578" w:rsidR="00647CCB" w:rsidRPr="00644551" w:rsidRDefault="00B5309B" w:rsidP="00270B4F">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Rudra showed extreme involvement in the application and </w:t>
      </w:r>
      <w:r>
        <w:rPr>
          <w:rFonts w:ascii="Times New Roman" w:hAnsi="Times New Roman" w:cs="Times New Roman"/>
          <w:sz w:val="20"/>
          <w:szCs w:val="24"/>
        </w:rPr>
        <w:t>has been</w:t>
      </w:r>
      <w:r w:rsidRPr="00C16691">
        <w:rPr>
          <w:rFonts w:ascii="Times New Roman" w:hAnsi="Times New Roman" w:cs="Times New Roman"/>
          <w:sz w:val="20"/>
          <w:szCs w:val="24"/>
        </w:rPr>
        <w:t xml:space="preserve"> interested since the first session. During the first week</w:t>
      </w:r>
      <w:r>
        <w:rPr>
          <w:rFonts w:ascii="Times New Roman" w:hAnsi="Times New Roman" w:cs="Times New Roman"/>
          <w:sz w:val="20"/>
          <w:szCs w:val="24"/>
        </w:rPr>
        <w:t>,</w:t>
      </w:r>
      <w:r w:rsidRPr="00C16691">
        <w:rPr>
          <w:rFonts w:ascii="Times New Roman" w:hAnsi="Times New Roman" w:cs="Times New Roman"/>
          <w:sz w:val="20"/>
          <w:szCs w:val="24"/>
        </w:rPr>
        <w:t xml:space="preserve"> he didn’t communicate and used non-verbal gestures. </w:t>
      </w:r>
      <w:r>
        <w:rPr>
          <w:rFonts w:ascii="Times New Roman" w:hAnsi="Times New Roman" w:cs="Times New Roman"/>
          <w:sz w:val="20"/>
          <w:szCs w:val="24"/>
        </w:rPr>
        <w:t>The teacher constantly communicated in simple sentences in his regional language, which he understood and started responding to</w:t>
      </w:r>
      <w:r w:rsidRPr="00C16691">
        <w:rPr>
          <w:rFonts w:ascii="Times New Roman" w:hAnsi="Times New Roman" w:cs="Times New Roman"/>
          <w:sz w:val="20"/>
          <w:szCs w:val="24"/>
        </w:rPr>
        <w:t xml:space="preserve">. </w:t>
      </w:r>
      <w:r>
        <w:rPr>
          <w:rFonts w:ascii="Times New Roman" w:hAnsi="Times New Roman" w:cs="Times New Roman"/>
          <w:sz w:val="20"/>
          <w:szCs w:val="24"/>
        </w:rPr>
        <w:t>He started narrating all the answers when he learned to perform the activity during the second week</w:t>
      </w:r>
      <w:r w:rsidRPr="00C16691">
        <w:rPr>
          <w:rFonts w:ascii="Times New Roman" w:hAnsi="Times New Roman" w:cs="Times New Roman"/>
          <w:sz w:val="20"/>
          <w:szCs w:val="24"/>
        </w:rPr>
        <w:t xml:space="preserve">. </w:t>
      </w:r>
      <w:r>
        <w:rPr>
          <w:rFonts w:ascii="Times New Roman" w:hAnsi="Times New Roman" w:cs="Times New Roman"/>
          <w:sz w:val="20"/>
          <w:szCs w:val="24"/>
        </w:rPr>
        <w:t xml:space="preserve">Last week, he started using three-syllable words and </w:t>
      </w:r>
      <w:r w:rsidR="00242265">
        <w:rPr>
          <w:rFonts w:ascii="Times New Roman" w:hAnsi="Times New Roman" w:cs="Times New Roman"/>
          <w:sz w:val="20"/>
          <w:szCs w:val="24"/>
        </w:rPr>
        <w:t>labelling</w:t>
      </w:r>
      <w:r w:rsidRPr="00C16691">
        <w:rPr>
          <w:rFonts w:ascii="Times New Roman" w:hAnsi="Times New Roman" w:cs="Times New Roman"/>
          <w:sz w:val="20"/>
          <w:szCs w:val="24"/>
        </w:rPr>
        <w:t xml:space="preserve"> items in his regional language</w:t>
      </w:r>
      <w:r w:rsidR="005703FA">
        <w:rPr>
          <w:rFonts w:ascii="Times New Roman" w:hAnsi="Times New Roman" w:cs="Times New Roman"/>
          <w:sz w:val="20"/>
          <w:szCs w:val="24"/>
        </w:rPr>
        <w:t>, reaching</w:t>
      </w:r>
      <w:r w:rsidRPr="00C16691">
        <w:rPr>
          <w:rFonts w:ascii="Times New Roman" w:hAnsi="Times New Roman" w:cs="Times New Roman"/>
          <w:sz w:val="20"/>
          <w:szCs w:val="24"/>
        </w:rPr>
        <w:t xml:space="preserve"> up to 50 </w:t>
      </w:r>
      <w:r>
        <w:rPr>
          <w:rFonts w:ascii="Times New Roman" w:hAnsi="Times New Roman" w:cs="Times New Roman"/>
          <w:sz w:val="20"/>
          <w:szCs w:val="24"/>
        </w:rPr>
        <w:t>monthly labels</w:t>
      </w:r>
      <w:r w:rsidRPr="00C16691">
        <w:rPr>
          <w:rFonts w:ascii="Times New Roman" w:hAnsi="Times New Roman" w:cs="Times New Roman"/>
          <w:sz w:val="20"/>
          <w:szCs w:val="24"/>
        </w:rPr>
        <w:t xml:space="preserve">. With the help of motor activities, we </w:t>
      </w:r>
      <w:r>
        <w:rPr>
          <w:rFonts w:ascii="Times New Roman" w:hAnsi="Times New Roman" w:cs="Times New Roman"/>
          <w:sz w:val="20"/>
          <w:szCs w:val="24"/>
        </w:rPr>
        <w:t>can</w:t>
      </w:r>
      <w:r w:rsidRPr="00C16691">
        <w:rPr>
          <w:rFonts w:ascii="Times New Roman" w:hAnsi="Times New Roman" w:cs="Times New Roman"/>
          <w:sz w:val="20"/>
          <w:szCs w:val="24"/>
        </w:rPr>
        <w:t xml:space="preserve"> </w:t>
      </w:r>
      <w:r>
        <w:rPr>
          <w:rFonts w:ascii="Times New Roman" w:hAnsi="Times New Roman" w:cs="Times New Roman"/>
          <w:sz w:val="20"/>
          <w:szCs w:val="24"/>
        </w:rPr>
        <w:t>also channel his energy</w:t>
      </w:r>
      <w:r w:rsidRPr="00C16691">
        <w:rPr>
          <w:rFonts w:ascii="Times New Roman" w:hAnsi="Times New Roman" w:cs="Times New Roman"/>
          <w:sz w:val="20"/>
          <w:szCs w:val="24"/>
        </w:rPr>
        <w:t xml:space="preserve">. He also gained confidence </w:t>
      </w:r>
      <w:r>
        <w:rPr>
          <w:rFonts w:ascii="Times New Roman" w:hAnsi="Times New Roman" w:cs="Times New Roman"/>
          <w:sz w:val="20"/>
          <w:szCs w:val="24"/>
        </w:rPr>
        <w:t>when he started</w:t>
      </w:r>
      <w:r w:rsidRPr="00C16691">
        <w:rPr>
          <w:rFonts w:ascii="Times New Roman" w:hAnsi="Times New Roman" w:cs="Times New Roman"/>
          <w:sz w:val="20"/>
          <w:szCs w:val="24"/>
        </w:rPr>
        <w:t xml:space="preserve"> narrating and performing correct answers. Through </w:t>
      </w:r>
      <w:r>
        <w:rPr>
          <w:rFonts w:ascii="Times New Roman" w:hAnsi="Times New Roman" w:cs="Times New Roman"/>
          <w:sz w:val="20"/>
          <w:szCs w:val="24"/>
        </w:rPr>
        <w:t>this,</w:t>
      </w:r>
      <w:r w:rsidRPr="00C16691">
        <w:rPr>
          <w:rFonts w:ascii="Times New Roman" w:hAnsi="Times New Roman" w:cs="Times New Roman"/>
          <w:sz w:val="20"/>
          <w:szCs w:val="24"/>
        </w:rPr>
        <w:t xml:space="preserve"> he </w:t>
      </w:r>
      <w:r>
        <w:rPr>
          <w:rFonts w:ascii="Times New Roman" w:hAnsi="Times New Roman" w:cs="Times New Roman"/>
          <w:sz w:val="20"/>
          <w:szCs w:val="24"/>
        </w:rPr>
        <w:t>could also make friends</w:t>
      </w:r>
      <w:r w:rsidRPr="00C16691">
        <w:rPr>
          <w:rFonts w:ascii="Times New Roman" w:hAnsi="Times New Roman" w:cs="Times New Roman"/>
          <w:sz w:val="20"/>
          <w:szCs w:val="24"/>
        </w:rPr>
        <w:t xml:space="preserve"> and was always around people. He repeats everything new he learned and </w:t>
      </w:r>
      <w:r>
        <w:rPr>
          <w:rFonts w:ascii="Times New Roman" w:hAnsi="Times New Roman" w:cs="Times New Roman"/>
          <w:sz w:val="20"/>
          <w:szCs w:val="24"/>
        </w:rPr>
        <w:t>narrates</w:t>
      </w:r>
      <w:r w:rsidRPr="00C16691">
        <w:rPr>
          <w:rFonts w:ascii="Times New Roman" w:hAnsi="Times New Roman" w:cs="Times New Roman"/>
          <w:sz w:val="20"/>
          <w:szCs w:val="24"/>
        </w:rPr>
        <w:t xml:space="preserve"> it to everyone he meets while going back home. </w:t>
      </w:r>
    </w:p>
    <w:p w14:paraId="388CB611" w14:textId="683641E8" w:rsidR="00E21B15" w:rsidRPr="00B604C1" w:rsidRDefault="00B2180A" w:rsidP="000A6707">
      <w:pPr>
        <w:tabs>
          <w:tab w:val="left" w:pos="1908"/>
        </w:tabs>
        <w:jc w:val="both"/>
        <w:rPr>
          <w:rFonts w:ascii="Times New Roman" w:hAnsi="Times New Roman" w:cs="Times New Roman"/>
          <w:b/>
          <w:sz w:val="20"/>
          <w:szCs w:val="24"/>
          <w:u w:val="single"/>
        </w:rPr>
      </w:pPr>
      <w:r w:rsidRPr="00B2180A">
        <w:rPr>
          <w:rFonts w:ascii="Times New Roman" w:hAnsi="Times New Roman" w:cs="Times New Roman"/>
          <w:b/>
          <w:noProof/>
          <w:sz w:val="20"/>
          <w:szCs w:val="24"/>
          <w:u w:val="single"/>
        </w:rPr>
        <w:lastRenderedPageBreak/>
        <w:drawing>
          <wp:inline distT="0" distB="0" distL="0" distR="0" wp14:anchorId="49771CED" wp14:editId="47B68182">
            <wp:extent cx="6226523" cy="549395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a:stretch/>
                  </pic:blipFill>
                  <pic:spPr bwMode="auto">
                    <a:xfrm>
                      <a:off x="0" y="0"/>
                      <a:ext cx="6226523" cy="5493957"/>
                    </a:xfrm>
                    <a:prstGeom prst="rect">
                      <a:avLst/>
                    </a:prstGeom>
                    <a:ln>
                      <a:noFill/>
                    </a:ln>
                    <a:extLst>
                      <a:ext uri="{53640926-AAD7-44D8-BBD7-CCE9431645EC}">
                        <a14:shadowObscured xmlns:a14="http://schemas.microsoft.com/office/drawing/2010/main"/>
                      </a:ext>
                    </a:extLst>
                  </pic:spPr>
                </pic:pic>
              </a:graphicData>
            </a:graphic>
          </wp:inline>
        </w:drawing>
      </w:r>
    </w:p>
    <w:p w14:paraId="7A77C232" w14:textId="5518A016" w:rsidR="00AF54D6" w:rsidRPr="00657F25" w:rsidRDefault="00E21B15" w:rsidP="00657F25">
      <w:pPr>
        <w:tabs>
          <w:tab w:val="left" w:pos="1908"/>
        </w:tabs>
        <w:jc w:val="center"/>
        <w:rPr>
          <w:rFonts w:ascii="Times New Roman" w:hAnsi="Times New Roman" w:cs="Times New Roman"/>
          <w:sz w:val="18"/>
          <w:szCs w:val="24"/>
        </w:rPr>
      </w:pPr>
      <w:r>
        <w:rPr>
          <w:rFonts w:ascii="Times New Roman" w:hAnsi="Times New Roman" w:cs="Times New Roman"/>
          <w:b/>
          <w:szCs w:val="24"/>
        </w:rPr>
        <w:t>Fi</w:t>
      </w:r>
      <w:r w:rsidRPr="00DA19DF">
        <w:rPr>
          <w:rFonts w:ascii="Times New Roman" w:hAnsi="Times New Roman" w:cs="Times New Roman"/>
          <w:b/>
          <w:szCs w:val="24"/>
        </w:rPr>
        <w:t xml:space="preserve">g. </w:t>
      </w:r>
      <w:r>
        <w:rPr>
          <w:rFonts w:ascii="Times New Roman" w:hAnsi="Times New Roman" w:cs="Times New Roman"/>
          <w:b/>
          <w:szCs w:val="24"/>
        </w:rPr>
        <w:t>2</w:t>
      </w:r>
      <w:r w:rsidRPr="00DA19DF">
        <w:rPr>
          <w:rFonts w:ascii="Times New Roman" w:hAnsi="Times New Roman" w:cs="Times New Roman"/>
          <w:b/>
          <w:szCs w:val="24"/>
        </w:rPr>
        <w:t>.</w:t>
      </w:r>
      <w:r w:rsidRPr="00080DC7">
        <w:rPr>
          <w:rFonts w:ascii="Times New Roman" w:hAnsi="Times New Roman" w:cs="Times New Roman"/>
          <w:szCs w:val="24"/>
        </w:rPr>
        <w:t xml:space="preserve"> </w:t>
      </w:r>
      <w:r w:rsidRPr="00657F25">
        <w:rPr>
          <w:rFonts w:ascii="Times New Roman" w:hAnsi="Times New Roman" w:cs="Times New Roman"/>
          <w:sz w:val="20"/>
          <w:szCs w:val="24"/>
        </w:rPr>
        <w:t>Weekly performance growth of all the participants during a month.</w:t>
      </w:r>
    </w:p>
    <w:p w14:paraId="487C3C8B" w14:textId="194EDF00" w:rsidR="007D5925" w:rsidRDefault="009E633E" w:rsidP="00A94FFF">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The present study aimed to examine the potential of </w:t>
      </w:r>
      <w:r w:rsidR="00B501AE">
        <w:rPr>
          <w:rFonts w:ascii="Times New Roman" w:hAnsi="Times New Roman" w:cs="Times New Roman"/>
          <w:sz w:val="20"/>
          <w:szCs w:val="24"/>
        </w:rPr>
        <w:t>digital applications</w:t>
      </w:r>
      <w:r w:rsidRPr="00C16691">
        <w:rPr>
          <w:rFonts w:ascii="Times New Roman" w:hAnsi="Times New Roman" w:cs="Times New Roman"/>
          <w:sz w:val="20"/>
          <w:szCs w:val="24"/>
        </w:rPr>
        <w:t xml:space="preserve"> in enhancing attention span and other behavioural changes among children with ASD along with anxiety disorder and ADHD. </w:t>
      </w:r>
      <w:r w:rsidR="007D5925" w:rsidRPr="00C16691">
        <w:rPr>
          <w:rFonts w:ascii="Times New Roman" w:hAnsi="Times New Roman" w:cs="Times New Roman"/>
          <w:sz w:val="20"/>
          <w:szCs w:val="24"/>
        </w:rPr>
        <w:t xml:space="preserve">The primary objective of the application is </w:t>
      </w:r>
      <w:r w:rsidR="00636868" w:rsidRPr="00C16691">
        <w:rPr>
          <w:rFonts w:ascii="Times New Roman" w:hAnsi="Times New Roman" w:cs="Times New Roman"/>
          <w:sz w:val="20"/>
          <w:szCs w:val="24"/>
        </w:rPr>
        <w:t>(</w:t>
      </w:r>
      <w:r w:rsidR="000D69DA" w:rsidRPr="00C16691">
        <w:rPr>
          <w:rFonts w:ascii="Times New Roman" w:hAnsi="Times New Roman" w:cs="Times New Roman"/>
          <w:sz w:val="20"/>
          <w:szCs w:val="24"/>
        </w:rPr>
        <w:t>a</w:t>
      </w:r>
      <w:r w:rsidR="00636868" w:rsidRPr="00C16691">
        <w:rPr>
          <w:rFonts w:ascii="Times New Roman" w:hAnsi="Times New Roman" w:cs="Times New Roman"/>
          <w:sz w:val="20"/>
          <w:szCs w:val="24"/>
        </w:rPr>
        <w:t xml:space="preserve">) </w:t>
      </w:r>
      <w:r w:rsidR="007D5925" w:rsidRPr="00C16691">
        <w:rPr>
          <w:rFonts w:ascii="Times New Roman" w:hAnsi="Times New Roman" w:cs="Times New Roman"/>
          <w:sz w:val="20"/>
          <w:szCs w:val="24"/>
        </w:rPr>
        <w:t>to provide holistic development for the child by exploring all the areas of development</w:t>
      </w:r>
      <w:r w:rsidR="006E1C51">
        <w:rPr>
          <w:rFonts w:ascii="Times New Roman" w:hAnsi="Times New Roman" w:cs="Times New Roman"/>
          <w:sz w:val="20"/>
          <w:szCs w:val="24"/>
        </w:rPr>
        <w:t>,</w:t>
      </w:r>
      <w:r w:rsidR="007D5925" w:rsidRPr="00C16691">
        <w:rPr>
          <w:rFonts w:ascii="Times New Roman" w:hAnsi="Times New Roman" w:cs="Times New Roman"/>
          <w:sz w:val="20"/>
          <w:szCs w:val="24"/>
        </w:rPr>
        <w:t xml:space="preserve"> such as cognitive, physical, speech</w:t>
      </w:r>
      <w:r w:rsidR="00636868" w:rsidRPr="00C16691">
        <w:rPr>
          <w:rFonts w:ascii="Times New Roman" w:hAnsi="Times New Roman" w:cs="Times New Roman"/>
          <w:sz w:val="20"/>
          <w:szCs w:val="24"/>
        </w:rPr>
        <w:t>,</w:t>
      </w:r>
      <w:r w:rsidR="007D5925" w:rsidRPr="00C16691">
        <w:rPr>
          <w:rFonts w:ascii="Times New Roman" w:hAnsi="Times New Roman" w:cs="Times New Roman"/>
          <w:sz w:val="20"/>
          <w:szCs w:val="24"/>
        </w:rPr>
        <w:t xml:space="preserve"> language, </w:t>
      </w:r>
      <w:r w:rsidR="00636868" w:rsidRPr="00C16691">
        <w:rPr>
          <w:rFonts w:ascii="Times New Roman" w:hAnsi="Times New Roman" w:cs="Times New Roman"/>
          <w:sz w:val="20"/>
          <w:szCs w:val="24"/>
        </w:rPr>
        <w:t>social, emotional, gross</w:t>
      </w:r>
      <w:r w:rsidR="000404AF">
        <w:rPr>
          <w:rFonts w:ascii="Times New Roman" w:hAnsi="Times New Roman" w:cs="Times New Roman"/>
          <w:sz w:val="20"/>
          <w:szCs w:val="24"/>
        </w:rPr>
        <w:t>,</w:t>
      </w:r>
      <w:r w:rsidR="00636868" w:rsidRPr="00C16691">
        <w:rPr>
          <w:rFonts w:ascii="Times New Roman" w:hAnsi="Times New Roman" w:cs="Times New Roman"/>
          <w:sz w:val="20"/>
          <w:szCs w:val="24"/>
        </w:rPr>
        <w:t xml:space="preserve"> and fine motor</w:t>
      </w:r>
      <w:r w:rsidR="001E7ADE" w:rsidRPr="00C16691">
        <w:rPr>
          <w:rFonts w:ascii="Times New Roman" w:hAnsi="Times New Roman" w:cs="Times New Roman"/>
          <w:sz w:val="20"/>
          <w:szCs w:val="24"/>
        </w:rPr>
        <w:t xml:space="preserve"> skills</w:t>
      </w:r>
      <w:r w:rsidR="00B501AE">
        <w:rPr>
          <w:rFonts w:ascii="Times New Roman" w:hAnsi="Times New Roman" w:cs="Times New Roman"/>
          <w:sz w:val="20"/>
          <w:szCs w:val="24"/>
        </w:rPr>
        <w:t>;</w:t>
      </w:r>
      <w:r w:rsidR="00636868" w:rsidRPr="00C16691">
        <w:rPr>
          <w:rFonts w:ascii="Times New Roman" w:hAnsi="Times New Roman" w:cs="Times New Roman"/>
          <w:sz w:val="20"/>
          <w:szCs w:val="24"/>
        </w:rPr>
        <w:t xml:space="preserve"> (</w:t>
      </w:r>
      <w:r w:rsidR="000D69DA" w:rsidRPr="00C16691">
        <w:rPr>
          <w:rFonts w:ascii="Times New Roman" w:hAnsi="Times New Roman" w:cs="Times New Roman"/>
          <w:sz w:val="20"/>
          <w:szCs w:val="24"/>
        </w:rPr>
        <w:t>b</w:t>
      </w:r>
      <w:r w:rsidR="00636868" w:rsidRPr="00C16691">
        <w:rPr>
          <w:rFonts w:ascii="Times New Roman" w:hAnsi="Times New Roman" w:cs="Times New Roman"/>
          <w:sz w:val="20"/>
          <w:szCs w:val="24"/>
        </w:rPr>
        <w:t>) to enhance attention span and (</w:t>
      </w:r>
      <w:r w:rsidR="000D69DA" w:rsidRPr="00C16691">
        <w:rPr>
          <w:rFonts w:ascii="Times New Roman" w:hAnsi="Times New Roman" w:cs="Times New Roman"/>
          <w:sz w:val="20"/>
          <w:szCs w:val="24"/>
        </w:rPr>
        <w:t>c</w:t>
      </w:r>
      <w:r w:rsidR="00636868" w:rsidRPr="00C16691">
        <w:rPr>
          <w:rFonts w:ascii="Times New Roman" w:hAnsi="Times New Roman" w:cs="Times New Roman"/>
          <w:sz w:val="20"/>
          <w:szCs w:val="24"/>
        </w:rPr>
        <w:t xml:space="preserve">) to generate a growth ratio of each individual. </w:t>
      </w:r>
      <w:r w:rsidR="00B501AE">
        <w:rPr>
          <w:rFonts w:ascii="Times New Roman" w:hAnsi="Times New Roman" w:cs="Times New Roman"/>
          <w:sz w:val="20"/>
          <w:szCs w:val="24"/>
        </w:rPr>
        <w:t>The application was introduced strategically between usual therapy</w:t>
      </w:r>
      <w:r w:rsidR="00636868" w:rsidRPr="00C16691">
        <w:rPr>
          <w:rFonts w:ascii="Times New Roman" w:hAnsi="Times New Roman" w:cs="Times New Roman"/>
          <w:sz w:val="20"/>
          <w:szCs w:val="24"/>
        </w:rPr>
        <w:t xml:space="preserve"> sessions as per the unique requirement of the child. </w:t>
      </w:r>
      <w:r w:rsidR="000364DA" w:rsidRPr="00C16691">
        <w:rPr>
          <w:rFonts w:ascii="Times New Roman" w:hAnsi="Times New Roman" w:cs="Times New Roman"/>
          <w:sz w:val="20"/>
          <w:szCs w:val="24"/>
        </w:rPr>
        <w:t xml:space="preserve">Although this study </w:t>
      </w:r>
      <w:r w:rsidR="00B501AE">
        <w:rPr>
          <w:rFonts w:ascii="Times New Roman" w:hAnsi="Times New Roman" w:cs="Times New Roman"/>
          <w:sz w:val="20"/>
          <w:szCs w:val="24"/>
        </w:rPr>
        <w:t>was conducted for one month, parents were asked to continue using it for their children to assess their growth ratio in real-time</w:t>
      </w:r>
      <w:r w:rsidR="000364DA" w:rsidRPr="00C16691">
        <w:rPr>
          <w:rFonts w:ascii="Times New Roman" w:hAnsi="Times New Roman" w:cs="Times New Roman"/>
          <w:sz w:val="20"/>
          <w:szCs w:val="24"/>
        </w:rPr>
        <w:t xml:space="preserve">. </w:t>
      </w:r>
    </w:p>
    <w:p w14:paraId="2E5DDDF9" w14:textId="18E03444" w:rsidR="000E7498" w:rsidRPr="00C16691" w:rsidRDefault="000E7498" w:rsidP="00270B4F">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The application, which adopts a holistic approach, effectively </w:t>
      </w:r>
      <w:r>
        <w:rPr>
          <w:rFonts w:ascii="Times New Roman" w:hAnsi="Times New Roman" w:cs="Times New Roman"/>
          <w:sz w:val="20"/>
          <w:szCs w:val="24"/>
        </w:rPr>
        <w:t>utilises</w:t>
      </w:r>
      <w:r w:rsidRPr="00C16691">
        <w:rPr>
          <w:rFonts w:ascii="Times New Roman" w:hAnsi="Times New Roman" w:cs="Times New Roman"/>
          <w:sz w:val="20"/>
          <w:szCs w:val="24"/>
        </w:rPr>
        <w:t xml:space="preserve"> motor activities </w:t>
      </w:r>
      <w:r>
        <w:rPr>
          <w:rFonts w:ascii="Times New Roman" w:hAnsi="Times New Roman" w:cs="Times New Roman"/>
          <w:sz w:val="20"/>
          <w:szCs w:val="24"/>
        </w:rPr>
        <w:t>to channel the children's physical strength</w:t>
      </w:r>
      <w:r w:rsidRPr="00C16691">
        <w:rPr>
          <w:rFonts w:ascii="Times New Roman" w:hAnsi="Times New Roman" w:cs="Times New Roman"/>
          <w:sz w:val="20"/>
          <w:szCs w:val="24"/>
        </w:rPr>
        <w:t xml:space="preserve"> into a more productive learning experience </w:t>
      </w:r>
      <w:r>
        <w:rPr>
          <w:rFonts w:ascii="Times New Roman" w:hAnsi="Times New Roman" w:cs="Times New Roman"/>
          <w:sz w:val="20"/>
          <w:szCs w:val="24"/>
        </w:rPr>
        <w:t>by incorporating</w:t>
      </w:r>
      <w:r w:rsidRPr="00C16691">
        <w:rPr>
          <w:rFonts w:ascii="Times New Roman" w:hAnsi="Times New Roman" w:cs="Times New Roman"/>
          <w:sz w:val="20"/>
          <w:szCs w:val="24"/>
        </w:rPr>
        <w:t xml:space="preserve"> playing activities. Furthermore, the application also facilitates enhancement in </w:t>
      </w:r>
      <w:r>
        <w:rPr>
          <w:rFonts w:ascii="Times New Roman" w:hAnsi="Times New Roman" w:cs="Times New Roman"/>
          <w:sz w:val="20"/>
          <w:szCs w:val="24"/>
        </w:rPr>
        <w:t xml:space="preserve">the </w:t>
      </w:r>
      <w:r w:rsidRPr="00C16691">
        <w:rPr>
          <w:rFonts w:ascii="Times New Roman" w:hAnsi="Times New Roman" w:cs="Times New Roman"/>
          <w:sz w:val="20"/>
          <w:szCs w:val="24"/>
        </w:rPr>
        <w:t xml:space="preserve">attention span of its young users, as it is an entirely new realm of learning filled with limitless possibilities that stimulate curiosity and eagerness to discover. The parents of many participants expressed the desire to continue </w:t>
      </w:r>
      <w:r>
        <w:rPr>
          <w:rFonts w:ascii="Times New Roman" w:hAnsi="Times New Roman" w:cs="Times New Roman"/>
          <w:sz w:val="20"/>
          <w:szCs w:val="24"/>
        </w:rPr>
        <w:t>using the application as it caters to the children's developmental needs and the parents' informational needs</w:t>
      </w:r>
      <w:r w:rsidRPr="00C16691">
        <w:rPr>
          <w:rFonts w:ascii="Times New Roman" w:hAnsi="Times New Roman" w:cs="Times New Roman"/>
          <w:sz w:val="20"/>
          <w:szCs w:val="24"/>
        </w:rPr>
        <w:t xml:space="preserve">. </w:t>
      </w:r>
      <w:r w:rsidRPr="00C548D3">
        <w:rPr>
          <w:rFonts w:ascii="Times New Roman" w:hAnsi="Times New Roman" w:cs="Times New Roman"/>
          <w:sz w:val="20"/>
          <w:szCs w:val="24"/>
          <w:highlight w:val="yellow"/>
        </w:rPr>
        <w:t>Additionally, the application is paired with occupational therapy, which fosters children’s growth over time, equipping them with conceptual knowledge</w:t>
      </w:r>
      <w:r w:rsidR="00C548D3" w:rsidRPr="00C548D3">
        <w:rPr>
          <w:rFonts w:ascii="Times New Roman" w:hAnsi="Times New Roman" w:cs="Times New Roman"/>
          <w:sz w:val="20"/>
          <w:szCs w:val="24"/>
          <w:highlight w:val="yellow"/>
        </w:rPr>
        <w:t xml:space="preserve"> [16]</w:t>
      </w:r>
      <w:r w:rsidRPr="00C548D3">
        <w:rPr>
          <w:rFonts w:ascii="Times New Roman" w:hAnsi="Times New Roman" w:cs="Times New Roman"/>
          <w:sz w:val="20"/>
          <w:szCs w:val="24"/>
          <w:highlight w:val="yellow"/>
        </w:rPr>
        <w:t>. The digital application enhances children's attention span through an interactive environment with clear and direct instructions, facilitating a more focused and engaging learning experience. It was observed after a month that children can apply the knowledge they acquire to real-time scenarios</w:t>
      </w:r>
      <w:r w:rsidR="00C548D3" w:rsidRPr="00C548D3">
        <w:rPr>
          <w:rFonts w:ascii="Times New Roman" w:hAnsi="Times New Roman" w:cs="Times New Roman"/>
          <w:sz w:val="20"/>
          <w:szCs w:val="24"/>
          <w:highlight w:val="yellow"/>
        </w:rPr>
        <w:t xml:space="preserve"> [15]</w:t>
      </w:r>
      <w:r w:rsidRPr="00C548D3">
        <w:rPr>
          <w:rFonts w:ascii="Times New Roman" w:hAnsi="Times New Roman" w:cs="Times New Roman"/>
          <w:sz w:val="20"/>
          <w:szCs w:val="24"/>
          <w:highlight w:val="yellow"/>
        </w:rPr>
        <w:t>.</w:t>
      </w:r>
      <w:r w:rsidRPr="00C16691">
        <w:rPr>
          <w:rFonts w:ascii="Times New Roman" w:hAnsi="Times New Roman" w:cs="Times New Roman"/>
          <w:sz w:val="20"/>
          <w:szCs w:val="24"/>
        </w:rPr>
        <w:t xml:space="preserve">  </w:t>
      </w:r>
    </w:p>
    <w:p w14:paraId="054D68A0" w14:textId="5B3FACE4" w:rsidR="00BA0538" w:rsidRPr="00C16691" w:rsidRDefault="00674C2F" w:rsidP="00A94FFF">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lastRenderedPageBreak/>
        <w:t xml:space="preserve">The </w:t>
      </w:r>
      <w:r w:rsidR="00B501AE">
        <w:rPr>
          <w:rFonts w:ascii="Times New Roman" w:hAnsi="Times New Roman" w:cs="Times New Roman"/>
          <w:sz w:val="20"/>
          <w:szCs w:val="24"/>
        </w:rPr>
        <w:t>research findings</w:t>
      </w:r>
      <w:r w:rsidRPr="00C16691">
        <w:rPr>
          <w:rFonts w:ascii="Times New Roman" w:hAnsi="Times New Roman" w:cs="Times New Roman"/>
          <w:sz w:val="20"/>
          <w:szCs w:val="24"/>
        </w:rPr>
        <w:t xml:space="preserve"> </w:t>
      </w:r>
      <w:r w:rsidR="002A3947" w:rsidRPr="00C16691">
        <w:rPr>
          <w:rFonts w:ascii="Times New Roman" w:hAnsi="Times New Roman" w:cs="Times New Roman"/>
          <w:sz w:val="20"/>
          <w:szCs w:val="24"/>
        </w:rPr>
        <w:t>show</w:t>
      </w:r>
      <w:r w:rsidRPr="00C16691">
        <w:rPr>
          <w:rFonts w:ascii="Times New Roman" w:hAnsi="Times New Roman" w:cs="Times New Roman"/>
          <w:sz w:val="20"/>
          <w:szCs w:val="24"/>
        </w:rPr>
        <w:t xml:space="preserve"> significan</w:t>
      </w:r>
      <w:r w:rsidR="001E7ADE" w:rsidRPr="00C16691">
        <w:rPr>
          <w:rFonts w:ascii="Times New Roman" w:hAnsi="Times New Roman" w:cs="Times New Roman"/>
          <w:sz w:val="20"/>
          <w:szCs w:val="24"/>
        </w:rPr>
        <w:t>t</w:t>
      </w:r>
      <w:r w:rsidRPr="00C16691">
        <w:rPr>
          <w:rFonts w:ascii="Times New Roman" w:hAnsi="Times New Roman" w:cs="Times New Roman"/>
          <w:sz w:val="20"/>
          <w:szCs w:val="24"/>
        </w:rPr>
        <w:t xml:space="preserve"> changes </w:t>
      </w:r>
      <w:r w:rsidR="00B501AE">
        <w:rPr>
          <w:rFonts w:ascii="Times New Roman" w:hAnsi="Times New Roman" w:cs="Times New Roman"/>
          <w:sz w:val="20"/>
          <w:szCs w:val="24"/>
        </w:rPr>
        <w:t>in the mental health and well-being</w:t>
      </w:r>
      <w:r w:rsidRPr="00C16691">
        <w:rPr>
          <w:rFonts w:ascii="Times New Roman" w:hAnsi="Times New Roman" w:cs="Times New Roman"/>
          <w:sz w:val="20"/>
          <w:szCs w:val="24"/>
        </w:rPr>
        <w:t xml:space="preserve"> of the individual. The research also </w:t>
      </w:r>
      <w:r w:rsidR="002A3947" w:rsidRPr="00C16691">
        <w:rPr>
          <w:rFonts w:ascii="Times New Roman" w:hAnsi="Times New Roman" w:cs="Times New Roman"/>
          <w:sz w:val="20"/>
          <w:szCs w:val="24"/>
        </w:rPr>
        <w:t>demonstrates</w:t>
      </w:r>
      <w:r w:rsidRPr="00C16691">
        <w:rPr>
          <w:rFonts w:ascii="Times New Roman" w:hAnsi="Times New Roman" w:cs="Times New Roman"/>
          <w:sz w:val="20"/>
          <w:szCs w:val="24"/>
        </w:rPr>
        <w:t xml:space="preserve"> the potential of technologies in the therapeutic process of children with ASD. As it is a portable application</w:t>
      </w:r>
      <w:r w:rsidR="00B501AE">
        <w:rPr>
          <w:rFonts w:ascii="Times New Roman" w:hAnsi="Times New Roman" w:cs="Times New Roman"/>
          <w:sz w:val="20"/>
          <w:szCs w:val="24"/>
        </w:rPr>
        <w:t>,</w:t>
      </w:r>
      <w:r w:rsidRPr="00C16691">
        <w:rPr>
          <w:rFonts w:ascii="Times New Roman" w:hAnsi="Times New Roman" w:cs="Times New Roman"/>
          <w:sz w:val="20"/>
          <w:szCs w:val="24"/>
        </w:rPr>
        <w:t xml:space="preserve"> it makes it effortless to access the overall and daily performance anywhere. </w:t>
      </w:r>
      <w:r w:rsidR="00B501AE">
        <w:rPr>
          <w:rFonts w:ascii="Times New Roman" w:hAnsi="Times New Roman" w:cs="Times New Roman"/>
          <w:sz w:val="20"/>
          <w:szCs w:val="24"/>
        </w:rPr>
        <w:t>The application contains daily activities that enable</w:t>
      </w:r>
      <w:r w:rsidRPr="00C16691">
        <w:rPr>
          <w:rFonts w:ascii="Times New Roman" w:hAnsi="Times New Roman" w:cs="Times New Roman"/>
          <w:sz w:val="20"/>
          <w:szCs w:val="24"/>
        </w:rPr>
        <w:t xml:space="preserve"> the child </w:t>
      </w:r>
      <w:r w:rsidR="00B501AE">
        <w:rPr>
          <w:rFonts w:ascii="Times New Roman" w:hAnsi="Times New Roman" w:cs="Times New Roman"/>
          <w:sz w:val="20"/>
          <w:szCs w:val="24"/>
        </w:rPr>
        <w:t>to participate actively in the sessions</w:t>
      </w:r>
      <w:r w:rsidRPr="00C16691">
        <w:rPr>
          <w:rFonts w:ascii="Times New Roman" w:hAnsi="Times New Roman" w:cs="Times New Roman"/>
          <w:sz w:val="20"/>
          <w:szCs w:val="24"/>
        </w:rPr>
        <w:t xml:space="preserve">. Hence, </w:t>
      </w:r>
      <w:r w:rsidR="006E1C51">
        <w:rPr>
          <w:rFonts w:ascii="Times New Roman" w:hAnsi="Times New Roman" w:cs="Times New Roman"/>
          <w:sz w:val="20"/>
          <w:szCs w:val="24"/>
        </w:rPr>
        <w:t>it is vital</w:t>
      </w:r>
      <w:r w:rsidRPr="00C16691">
        <w:rPr>
          <w:rFonts w:ascii="Times New Roman" w:hAnsi="Times New Roman" w:cs="Times New Roman"/>
          <w:sz w:val="20"/>
          <w:szCs w:val="24"/>
        </w:rPr>
        <w:t xml:space="preserve"> </w:t>
      </w:r>
      <w:r w:rsidR="00984AD0">
        <w:rPr>
          <w:rFonts w:ascii="Times New Roman" w:hAnsi="Times New Roman" w:cs="Times New Roman"/>
          <w:sz w:val="20"/>
          <w:szCs w:val="24"/>
        </w:rPr>
        <w:t>to bridge</w:t>
      </w:r>
      <w:r w:rsidRPr="00C16691">
        <w:rPr>
          <w:rFonts w:ascii="Times New Roman" w:hAnsi="Times New Roman" w:cs="Times New Roman"/>
          <w:sz w:val="20"/>
          <w:szCs w:val="24"/>
        </w:rPr>
        <w:t xml:space="preserve"> the </w:t>
      </w:r>
      <w:r w:rsidR="006E1C51">
        <w:rPr>
          <w:rFonts w:ascii="Times New Roman" w:hAnsi="Times New Roman" w:cs="Times New Roman"/>
          <w:sz w:val="20"/>
          <w:szCs w:val="24"/>
        </w:rPr>
        <w:t>physical and virtual interaction gap</w:t>
      </w:r>
      <w:r w:rsidRPr="00C16691">
        <w:rPr>
          <w:rFonts w:ascii="Times New Roman" w:hAnsi="Times New Roman" w:cs="Times New Roman"/>
          <w:sz w:val="20"/>
          <w:szCs w:val="24"/>
        </w:rPr>
        <w:t xml:space="preserve">. </w:t>
      </w:r>
      <w:r w:rsidR="00B501AE">
        <w:rPr>
          <w:rFonts w:ascii="Times New Roman" w:hAnsi="Times New Roman" w:cs="Times New Roman"/>
          <w:sz w:val="20"/>
          <w:szCs w:val="24"/>
        </w:rPr>
        <w:t>Integrating</w:t>
      </w:r>
      <w:r w:rsidRPr="00C16691">
        <w:rPr>
          <w:rFonts w:ascii="Times New Roman" w:hAnsi="Times New Roman" w:cs="Times New Roman"/>
          <w:sz w:val="20"/>
          <w:szCs w:val="24"/>
        </w:rPr>
        <w:t xml:space="preserve"> technology in therapeutics facilitates the active participation of children, </w:t>
      </w:r>
      <w:r w:rsidR="00B501AE">
        <w:rPr>
          <w:rFonts w:ascii="Times New Roman" w:hAnsi="Times New Roman" w:cs="Times New Roman"/>
          <w:sz w:val="20"/>
          <w:szCs w:val="24"/>
        </w:rPr>
        <w:t>therapists</w:t>
      </w:r>
      <w:r w:rsidR="000404AF">
        <w:rPr>
          <w:rFonts w:ascii="Times New Roman" w:hAnsi="Times New Roman" w:cs="Times New Roman"/>
          <w:sz w:val="20"/>
          <w:szCs w:val="24"/>
        </w:rPr>
        <w:t>,</w:t>
      </w:r>
      <w:r w:rsidRPr="00C16691">
        <w:rPr>
          <w:rFonts w:ascii="Times New Roman" w:hAnsi="Times New Roman" w:cs="Times New Roman"/>
          <w:sz w:val="20"/>
          <w:szCs w:val="24"/>
        </w:rPr>
        <w:t xml:space="preserve"> and parents</w:t>
      </w:r>
      <w:r w:rsidR="006075DA">
        <w:rPr>
          <w:rFonts w:ascii="Times New Roman" w:hAnsi="Times New Roman" w:cs="Times New Roman"/>
          <w:sz w:val="20"/>
          <w:szCs w:val="24"/>
        </w:rPr>
        <w:t xml:space="preserve"> [7]</w:t>
      </w:r>
      <w:r w:rsidR="001E7ADE" w:rsidRPr="00C16691">
        <w:rPr>
          <w:rFonts w:ascii="Times New Roman" w:hAnsi="Times New Roman" w:cs="Times New Roman"/>
          <w:sz w:val="20"/>
          <w:szCs w:val="24"/>
        </w:rPr>
        <w:t xml:space="preserve">. </w:t>
      </w:r>
      <w:r w:rsidRPr="00C548D3">
        <w:rPr>
          <w:rFonts w:ascii="Times New Roman" w:hAnsi="Times New Roman" w:cs="Times New Roman"/>
          <w:sz w:val="20"/>
          <w:szCs w:val="24"/>
          <w:highlight w:val="yellow"/>
        </w:rPr>
        <w:t xml:space="preserve">This integration facilitates therapists to monitor the </w:t>
      </w:r>
      <w:r w:rsidR="00B501AE" w:rsidRPr="00C548D3">
        <w:rPr>
          <w:rFonts w:ascii="Times New Roman" w:hAnsi="Times New Roman" w:cs="Times New Roman"/>
          <w:sz w:val="20"/>
          <w:szCs w:val="24"/>
          <w:highlight w:val="yellow"/>
        </w:rPr>
        <w:t>client's performance</w:t>
      </w:r>
      <w:r w:rsidRPr="00C548D3">
        <w:rPr>
          <w:rFonts w:ascii="Times New Roman" w:hAnsi="Times New Roman" w:cs="Times New Roman"/>
          <w:sz w:val="20"/>
          <w:szCs w:val="24"/>
          <w:highlight w:val="yellow"/>
        </w:rPr>
        <w:t xml:space="preserve">, incorporate </w:t>
      </w:r>
      <w:r w:rsidR="002A3947" w:rsidRPr="00C548D3">
        <w:rPr>
          <w:rFonts w:ascii="Times New Roman" w:hAnsi="Times New Roman" w:cs="Times New Roman"/>
          <w:sz w:val="20"/>
          <w:szCs w:val="24"/>
          <w:highlight w:val="yellow"/>
        </w:rPr>
        <w:t>necessary</w:t>
      </w:r>
      <w:r w:rsidRPr="00C548D3">
        <w:rPr>
          <w:rFonts w:ascii="Times New Roman" w:hAnsi="Times New Roman" w:cs="Times New Roman"/>
          <w:sz w:val="20"/>
          <w:szCs w:val="24"/>
          <w:highlight w:val="yellow"/>
        </w:rPr>
        <w:t xml:space="preserve"> changes, and plan </w:t>
      </w:r>
      <w:r w:rsidR="00BA0538" w:rsidRPr="00C548D3">
        <w:rPr>
          <w:rFonts w:ascii="Times New Roman" w:hAnsi="Times New Roman" w:cs="Times New Roman"/>
          <w:sz w:val="20"/>
          <w:szCs w:val="24"/>
          <w:highlight w:val="yellow"/>
        </w:rPr>
        <w:t xml:space="preserve">a treatment accordingly. However, face-to-face interaction is also </w:t>
      </w:r>
      <w:r w:rsidR="00B501AE" w:rsidRPr="00C548D3">
        <w:rPr>
          <w:rFonts w:ascii="Times New Roman" w:hAnsi="Times New Roman" w:cs="Times New Roman"/>
          <w:sz w:val="20"/>
          <w:szCs w:val="24"/>
          <w:highlight w:val="yellow"/>
        </w:rPr>
        <w:t>essential</w:t>
      </w:r>
      <w:r w:rsidR="00BA0538" w:rsidRPr="00C548D3">
        <w:rPr>
          <w:rFonts w:ascii="Times New Roman" w:hAnsi="Times New Roman" w:cs="Times New Roman"/>
          <w:sz w:val="20"/>
          <w:szCs w:val="24"/>
          <w:highlight w:val="yellow"/>
        </w:rPr>
        <w:t xml:space="preserve"> for enhancing </w:t>
      </w:r>
      <w:r w:rsidR="00B501AE" w:rsidRPr="00C548D3">
        <w:rPr>
          <w:rFonts w:ascii="Times New Roman" w:hAnsi="Times New Roman" w:cs="Times New Roman"/>
          <w:sz w:val="20"/>
          <w:szCs w:val="24"/>
          <w:highlight w:val="yellow"/>
        </w:rPr>
        <w:t>the social development of children</w:t>
      </w:r>
      <w:r w:rsidR="006075DA" w:rsidRPr="00C548D3">
        <w:rPr>
          <w:rFonts w:ascii="Times New Roman" w:hAnsi="Times New Roman" w:cs="Times New Roman"/>
          <w:sz w:val="20"/>
          <w:szCs w:val="24"/>
          <w:highlight w:val="yellow"/>
        </w:rPr>
        <w:t xml:space="preserve"> [5]</w:t>
      </w:r>
      <w:r w:rsidR="00B501AE" w:rsidRPr="00C548D3">
        <w:rPr>
          <w:rFonts w:ascii="Times New Roman" w:hAnsi="Times New Roman" w:cs="Times New Roman"/>
          <w:sz w:val="20"/>
          <w:szCs w:val="24"/>
          <w:highlight w:val="yellow"/>
        </w:rPr>
        <w:t>.</w:t>
      </w:r>
      <w:r w:rsidR="00B501AE">
        <w:rPr>
          <w:rFonts w:ascii="Times New Roman" w:hAnsi="Times New Roman" w:cs="Times New Roman"/>
          <w:sz w:val="20"/>
          <w:szCs w:val="24"/>
        </w:rPr>
        <w:t xml:space="preserve"> Therefore,</w:t>
      </w:r>
      <w:r w:rsidR="00BA0538" w:rsidRPr="00C16691">
        <w:rPr>
          <w:rFonts w:ascii="Times New Roman" w:hAnsi="Times New Roman" w:cs="Times New Roman"/>
          <w:sz w:val="20"/>
          <w:szCs w:val="24"/>
        </w:rPr>
        <w:t xml:space="preserve"> </w:t>
      </w:r>
      <w:r w:rsidR="006E1C51">
        <w:rPr>
          <w:rFonts w:ascii="Times New Roman" w:hAnsi="Times New Roman" w:cs="Times New Roman"/>
          <w:sz w:val="20"/>
          <w:szCs w:val="24"/>
        </w:rPr>
        <w:t>the inclusion of technology should be limited to the child's needs</w:t>
      </w:r>
      <w:r w:rsidR="00BA0538" w:rsidRPr="00C16691">
        <w:rPr>
          <w:rFonts w:ascii="Times New Roman" w:hAnsi="Times New Roman" w:cs="Times New Roman"/>
          <w:sz w:val="20"/>
          <w:szCs w:val="24"/>
        </w:rPr>
        <w:t xml:space="preserve"> rather than keeping them engaged </w:t>
      </w:r>
      <w:r w:rsidR="006E1C51">
        <w:rPr>
          <w:rFonts w:ascii="Times New Roman" w:hAnsi="Times New Roman" w:cs="Times New Roman"/>
          <w:sz w:val="20"/>
          <w:szCs w:val="24"/>
        </w:rPr>
        <w:t>longer</w:t>
      </w:r>
      <w:r w:rsidR="00BA0538" w:rsidRPr="00C16691">
        <w:rPr>
          <w:rFonts w:ascii="Times New Roman" w:hAnsi="Times New Roman" w:cs="Times New Roman"/>
          <w:sz w:val="20"/>
          <w:szCs w:val="24"/>
        </w:rPr>
        <w:t xml:space="preserve">. Moreover, this study promotes the </w:t>
      </w:r>
      <w:r w:rsidR="00B501AE">
        <w:rPr>
          <w:rFonts w:ascii="Times New Roman" w:hAnsi="Times New Roman" w:cs="Times New Roman"/>
          <w:sz w:val="20"/>
          <w:szCs w:val="24"/>
        </w:rPr>
        <w:t>children's unique requirements</w:t>
      </w:r>
      <w:r w:rsidR="006E1C51">
        <w:rPr>
          <w:rFonts w:ascii="Times New Roman" w:hAnsi="Times New Roman" w:cs="Times New Roman"/>
          <w:sz w:val="20"/>
          <w:szCs w:val="24"/>
        </w:rPr>
        <w:t>. Therefore, customisation and designing a child-centric learning approach are</w:t>
      </w:r>
      <w:r w:rsidR="00B501AE">
        <w:rPr>
          <w:rFonts w:ascii="Times New Roman" w:hAnsi="Times New Roman" w:cs="Times New Roman"/>
          <w:sz w:val="20"/>
          <w:szCs w:val="24"/>
        </w:rPr>
        <w:t xml:space="preserve"> necessary to meet the children's demands</w:t>
      </w:r>
      <w:r w:rsidR="000D69DA" w:rsidRPr="00C16691">
        <w:rPr>
          <w:rFonts w:ascii="Times New Roman" w:hAnsi="Times New Roman" w:cs="Times New Roman"/>
          <w:sz w:val="20"/>
          <w:szCs w:val="24"/>
        </w:rPr>
        <w:t xml:space="preserve"> [3] [</w:t>
      </w:r>
      <w:r w:rsidR="00F76E29">
        <w:rPr>
          <w:rFonts w:ascii="Times New Roman" w:hAnsi="Times New Roman" w:cs="Times New Roman"/>
          <w:sz w:val="20"/>
          <w:szCs w:val="24"/>
        </w:rPr>
        <w:t>8</w:t>
      </w:r>
      <w:r w:rsidR="000D69DA" w:rsidRPr="00C16691">
        <w:rPr>
          <w:rFonts w:ascii="Times New Roman" w:hAnsi="Times New Roman" w:cs="Times New Roman"/>
          <w:sz w:val="20"/>
          <w:szCs w:val="24"/>
        </w:rPr>
        <w:t>]</w:t>
      </w:r>
      <w:r w:rsidR="00BA0538" w:rsidRPr="00C16691">
        <w:rPr>
          <w:rFonts w:ascii="Times New Roman" w:hAnsi="Times New Roman" w:cs="Times New Roman"/>
          <w:sz w:val="20"/>
          <w:szCs w:val="24"/>
        </w:rPr>
        <w:t>.</w:t>
      </w:r>
    </w:p>
    <w:p w14:paraId="411A3FA8" w14:textId="00B251C0" w:rsidR="00674C2F" w:rsidRPr="00C16691" w:rsidRDefault="001E7ADE" w:rsidP="00915E2B">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All</w:t>
      </w:r>
      <w:r w:rsidR="00BA0538" w:rsidRPr="00C16691">
        <w:rPr>
          <w:rFonts w:ascii="Times New Roman" w:hAnsi="Times New Roman" w:cs="Times New Roman"/>
          <w:sz w:val="20"/>
          <w:szCs w:val="24"/>
        </w:rPr>
        <w:t xml:space="preserve"> participant</w:t>
      </w:r>
      <w:r w:rsidRPr="00C16691">
        <w:rPr>
          <w:rFonts w:ascii="Times New Roman" w:hAnsi="Times New Roman" w:cs="Times New Roman"/>
          <w:sz w:val="20"/>
          <w:szCs w:val="24"/>
        </w:rPr>
        <w:t>s who attended these sessions</w:t>
      </w:r>
      <w:r w:rsidR="00BA0538" w:rsidRPr="00C16691">
        <w:rPr>
          <w:rFonts w:ascii="Times New Roman" w:hAnsi="Times New Roman" w:cs="Times New Roman"/>
          <w:sz w:val="20"/>
          <w:szCs w:val="24"/>
        </w:rPr>
        <w:t xml:space="preserve"> </w:t>
      </w:r>
      <w:r w:rsidR="006E1C51">
        <w:rPr>
          <w:rFonts w:ascii="Times New Roman" w:hAnsi="Times New Roman" w:cs="Times New Roman"/>
          <w:sz w:val="20"/>
          <w:szCs w:val="24"/>
        </w:rPr>
        <w:t>experienced fluctuating intensity levels of the symptoms observed, which enhanced the excessive requirement for</w:t>
      </w:r>
      <w:r w:rsidR="00BA0538" w:rsidRPr="00C16691">
        <w:rPr>
          <w:rFonts w:ascii="Times New Roman" w:hAnsi="Times New Roman" w:cs="Times New Roman"/>
          <w:sz w:val="20"/>
          <w:szCs w:val="24"/>
        </w:rPr>
        <w:t xml:space="preserve"> the personalised learning method. A</w:t>
      </w:r>
      <w:r w:rsidR="0051123B" w:rsidRPr="00C16691">
        <w:rPr>
          <w:rFonts w:ascii="Times New Roman" w:hAnsi="Times New Roman" w:cs="Times New Roman"/>
          <w:sz w:val="20"/>
          <w:szCs w:val="24"/>
        </w:rPr>
        <w:t>ccording to</w:t>
      </w:r>
      <w:r w:rsidR="00BA0538" w:rsidRPr="00C16691">
        <w:rPr>
          <w:rFonts w:ascii="Times New Roman" w:hAnsi="Times New Roman" w:cs="Times New Roman"/>
          <w:sz w:val="20"/>
          <w:szCs w:val="24"/>
        </w:rPr>
        <w:t xml:space="preserve"> the </w:t>
      </w:r>
      <w:r w:rsidR="00B501AE">
        <w:rPr>
          <w:rFonts w:ascii="Times New Roman" w:hAnsi="Times New Roman" w:cs="Times New Roman"/>
          <w:sz w:val="20"/>
          <w:szCs w:val="24"/>
        </w:rPr>
        <w:t xml:space="preserve">requirements of the children, individual goals and needs are set </w:t>
      </w:r>
      <w:r w:rsidR="006E1C51">
        <w:rPr>
          <w:rFonts w:ascii="Times New Roman" w:hAnsi="Times New Roman" w:cs="Times New Roman"/>
          <w:sz w:val="20"/>
          <w:szCs w:val="24"/>
        </w:rPr>
        <w:t>to</w:t>
      </w:r>
      <w:r w:rsidR="00B501AE">
        <w:rPr>
          <w:rFonts w:ascii="Times New Roman" w:hAnsi="Times New Roman" w:cs="Times New Roman"/>
          <w:sz w:val="20"/>
          <w:szCs w:val="24"/>
        </w:rPr>
        <w:t xml:space="preserve"> achieve the </w:t>
      </w:r>
      <w:r w:rsidR="00BA0538" w:rsidRPr="00C16691">
        <w:rPr>
          <w:rFonts w:ascii="Times New Roman" w:hAnsi="Times New Roman" w:cs="Times New Roman"/>
          <w:sz w:val="20"/>
          <w:szCs w:val="24"/>
        </w:rPr>
        <w:t xml:space="preserve">best of their abilities. The </w:t>
      </w:r>
      <w:r w:rsidR="0051123B" w:rsidRPr="00C16691">
        <w:rPr>
          <w:rFonts w:ascii="Times New Roman" w:hAnsi="Times New Roman" w:cs="Times New Roman"/>
          <w:sz w:val="20"/>
          <w:szCs w:val="24"/>
        </w:rPr>
        <w:t>research</w:t>
      </w:r>
      <w:r w:rsidR="00BA0538" w:rsidRPr="00C16691">
        <w:rPr>
          <w:rFonts w:ascii="Times New Roman" w:hAnsi="Times New Roman" w:cs="Times New Roman"/>
          <w:sz w:val="20"/>
          <w:szCs w:val="24"/>
        </w:rPr>
        <w:t xml:space="preserve"> </w:t>
      </w:r>
      <w:r w:rsidR="002A3947" w:rsidRPr="00C16691">
        <w:rPr>
          <w:rFonts w:ascii="Times New Roman" w:hAnsi="Times New Roman" w:cs="Times New Roman"/>
          <w:sz w:val="20"/>
          <w:szCs w:val="24"/>
        </w:rPr>
        <w:t xml:space="preserve">displays </w:t>
      </w:r>
      <w:r w:rsidR="00B501AE">
        <w:rPr>
          <w:rFonts w:ascii="Times New Roman" w:hAnsi="Times New Roman" w:cs="Times New Roman"/>
          <w:sz w:val="20"/>
          <w:szCs w:val="24"/>
        </w:rPr>
        <w:t>a collaborative approach and child-centric therapy sessions, which work</w:t>
      </w:r>
      <w:r w:rsidR="0051123B" w:rsidRPr="00C16691">
        <w:rPr>
          <w:rFonts w:ascii="Times New Roman" w:hAnsi="Times New Roman" w:cs="Times New Roman"/>
          <w:sz w:val="20"/>
          <w:szCs w:val="24"/>
        </w:rPr>
        <w:t xml:space="preserve"> on the strengths and weaknesses of the child. The</w:t>
      </w:r>
      <w:r w:rsidR="002A3947" w:rsidRPr="00C16691">
        <w:rPr>
          <w:rFonts w:ascii="Times New Roman" w:hAnsi="Times New Roman" w:cs="Times New Roman"/>
          <w:sz w:val="20"/>
          <w:szCs w:val="24"/>
        </w:rPr>
        <w:t xml:space="preserve"> </w:t>
      </w:r>
      <w:r w:rsidR="0051123B" w:rsidRPr="00C16691">
        <w:rPr>
          <w:rFonts w:ascii="Times New Roman" w:hAnsi="Times New Roman" w:cs="Times New Roman"/>
          <w:sz w:val="20"/>
          <w:szCs w:val="24"/>
        </w:rPr>
        <w:t>application</w:t>
      </w:r>
      <w:r w:rsidR="002A3947" w:rsidRPr="00C16691">
        <w:rPr>
          <w:rFonts w:ascii="Times New Roman" w:hAnsi="Times New Roman" w:cs="Times New Roman"/>
          <w:sz w:val="20"/>
          <w:szCs w:val="24"/>
        </w:rPr>
        <w:t xml:space="preserve"> </w:t>
      </w:r>
      <w:r w:rsidR="006F61AC">
        <w:rPr>
          <w:rFonts w:ascii="Times New Roman" w:hAnsi="Times New Roman" w:cs="Times New Roman"/>
          <w:sz w:val="20"/>
          <w:szCs w:val="24"/>
        </w:rPr>
        <w:t>shows</w:t>
      </w:r>
      <w:r w:rsidR="002A3947" w:rsidRPr="00C16691">
        <w:rPr>
          <w:rFonts w:ascii="Times New Roman" w:hAnsi="Times New Roman" w:cs="Times New Roman"/>
          <w:sz w:val="20"/>
          <w:szCs w:val="24"/>
        </w:rPr>
        <w:t xml:space="preserve"> the </w:t>
      </w:r>
      <w:r w:rsidR="006E1C51">
        <w:rPr>
          <w:rFonts w:ascii="Times New Roman" w:hAnsi="Times New Roman" w:cs="Times New Roman"/>
          <w:sz w:val="20"/>
          <w:szCs w:val="24"/>
        </w:rPr>
        <w:t>items' correctness and the child's performance</w:t>
      </w:r>
      <w:r w:rsidR="00B501AE">
        <w:rPr>
          <w:rFonts w:ascii="Times New Roman" w:hAnsi="Times New Roman" w:cs="Times New Roman"/>
          <w:sz w:val="20"/>
          <w:szCs w:val="24"/>
        </w:rPr>
        <w:t>, which helps build</w:t>
      </w:r>
      <w:r w:rsidR="002A3947" w:rsidRPr="00C16691">
        <w:rPr>
          <w:rFonts w:ascii="Times New Roman" w:hAnsi="Times New Roman" w:cs="Times New Roman"/>
          <w:sz w:val="20"/>
          <w:szCs w:val="24"/>
        </w:rPr>
        <w:t xml:space="preserve"> confidence </w:t>
      </w:r>
      <w:r w:rsidR="0051123B" w:rsidRPr="00C16691">
        <w:rPr>
          <w:rFonts w:ascii="Times New Roman" w:hAnsi="Times New Roman" w:cs="Times New Roman"/>
          <w:sz w:val="20"/>
          <w:szCs w:val="24"/>
        </w:rPr>
        <w:t>among</w:t>
      </w:r>
      <w:r w:rsidR="002A3947" w:rsidRPr="00C16691">
        <w:rPr>
          <w:rFonts w:ascii="Times New Roman" w:hAnsi="Times New Roman" w:cs="Times New Roman"/>
          <w:sz w:val="20"/>
          <w:szCs w:val="24"/>
        </w:rPr>
        <w:t xml:space="preserve"> </w:t>
      </w:r>
      <w:r w:rsidR="0051123B" w:rsidRPr="00C16691">
        <w:rPr>
          <w:rFonts w:ascii="Times New Roman" w:hAnsi="Times New Roman" w:cs="Times New Roman"/>
          <w:sz w:val="20"/>
          <w:szCs w:val="24"/>
        </w:rPr>
        <w:t>them</w:t>
      </w:r>
      <w:r w:rsidR="002A3947" w:rsidRPr="00C16691">
        <w:rPr>
          <w:rFonts w:ascii="Times New Roman" w:hAnsi="Times New Roman" w:cs="Times New Roman"/>
          <w:sz w:val="20"/>
          <w:szCs w:val="24"/>
        </w:rPr>
        <w:t>.</w:t>
      </w:r>
      <w:r w:rsidR="00BA0538" w:rsidRPr="00C16691">
        <w:rPr>
          <w:rFonts w:ascii="Times New Roman" w:hAnsi="Times New Roman" w:cs="Times New Roman"/>
          <w:sz w:val="20"/>
          <w:szCs w:val="24"/>
        </w:rPr>
        <w:t xml:space="preserve">  </w:t>
      </w:r>
    </w:p>
    <w:p w14:paraId="0E479432" w14:textId="35EEB60D" w:rsidR="00080DC7" w:rsidRPr="00080DC7" w:rsidRDefault="00657F25" w:rsidP="00A94FFF">
      <w:pPr>
        <w:tabs>
          <w:tab w:val="left" w:pos="1908"/>
        </w:tabs>
        <w:jc w:val="both"/>
        <w:rPr>
          <w:rFonts w:ascii="Times New Roman" w:hAnsi="Times New Roman" w:cs="Times New Roman"/>
          <w:b/>
          <w:sz w:val="24"/>
          <w:szCs w:val="24"/>
        </w:rPr>
      </w:pPr>
      <w:r>
        <w:rPr>
          <w:rFonts w:ascii="Times New Roman" w:hAnsi="Times New Roman" w:cs="Times New Roman"/>
          <w:b/>
          <w:sz w:val="24"/>
          <w:szCs w:val="24"/>
        </w:rPr>
        <w:t>5</w:t>
      </w:r>
      <w:r w:rsidR="00785282">
        <w:rPr>
          <w:rFonts w:ascii="Times New Roman" w:hAnsi="Times New Roman" w:cs="Times New Roman"/>
          <w:b/>
          <w:sz w:val="24"/>
          <w:szCs w:val="24"/>
        </w:rPr>
        <w:t xml:space="preserve">. </w:t>
      </w:r>
      <w:r w:rsidR="00080DC7" w:rsidRPr="00080DC7">
        <w:rPr>
          <w:rFonts w:ascii="Times New Roman" w:hAnsi="Times New Roman" w:cs="Times New Roman"/>
          <w:b/>
          <w:sz w:val="24"/>
          <w:szCs w:val="24"/>
        </w:rPr>
        <w:t>Conclusion</w:t>
      </w:r>
    </w:p>
    <w:p w14:paraId="5F13D70A" w14:textId="04A29EB8" w:rsidR="000E7498" w:rsidRPr="00131527" w:rsidRDefault="00080DC7" w:rsidP="00131527">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The present study </w:t>
      </w:r>
      <w:r w:rsidR="00385548" w:rsidRPr="00C16691">
        <w:rPr>
          <w:rFonts w:ascii="Times New Roman" w:hAnsi="Times New Roman" w:cs="Times New Roman"/>
          <w:sz w:val="20"/>
          <w:szCs w:val="24"/>
        </w:rPr>
        <w:t>show</w:t>
      </w:r>
      <w:r w:rsidR="006F61AC">
        <w:rPr>
          <w:rFonts w:ascii="Times New Roman" w:hAnsi="Times New Roman" w:cs="Times New Roman"/>
          <w:sz w:val="20"/>
          <w:szCs w:val="24"/>
        </w:rPr>
        <w:t>s</w:t>
      </w:r>
      <w:r w:rsidRPr="00C16691">
        <w:rPr>
          <w:rFonts w:ascii="Times New Roman" w:hAnsi="Times New Roman" w:cs="Times New Roman"/>
          <w:sz w:val="20"/>
          <w:szCs w:val="24"/>
        </w:rPr>
        <w:t xml:space="preserve"> the potential of digital </w:t>
      </w:r>
      <w:r w:rsidR="00B501AE">
        <w:rPr>
          <w:rFonts w:ascii="Times New Roman" w:hAnsi="Times New Roman" w:cs="Times New Roman"/>
          <w:sz w:val="20"/>
          <w:szCs w:val="24"/>
        </w:rPr>
        <w:t>solutions</w:t>
      </w:r>
      <w:r w:rsidRPr="00C16691">
        <w:rPr>
          <w:rFonts w:ascii="Times New Roman" w:hAnsi="Times New Roman" w:cs="Times New Roman"/>
          <w:sz w:val="20"/>
          <w:szCs w:val="24"/>
        </w:rPr>
        <w:t xml:space="preserve"> in </w:t>
      </w:r>
      <w:r w:rsidR="00385548" w:rsidRPr="00C16691">
        <w:rPr>
          <w:rFonts w:ascii="Times New Roman" w:hAnsi="Times New Roman" w:cs="Times New Roman"/>
          <w:sz w:val="20"/>
          <w:szCs w:val="24"/>
        </w:rPr>
        <w:t xml:space="preserve">the treatment of autism spectrum disorder with other behavioural disorders such as anxiety and ADHD. It also </w:t>
      </w:r>
      <w:r w:rsidR="006E1C51">
        <w:rPr>
          <w:rFonts w:ascii="Times New Roman" w:hAnsi="Times New Roman" w:cs="Times New Roman"/>
          <w:sz w:val="20"/>
          <w:szCs w:val="24"/>
        </w:rPr>
        <w:t>shows</w:t>
      </w:r>
      <w:r w:rsidR="00385548" w:rsidRPr="00C16691">
        <w:rPr>
          <w:rFonts w:ascii="Times New Roman" w:hAnsi="Times New Roman" w:cs="Times New Roman"/>
          <w:sz w:val="20"/>
          <w:szCs w:val="24"/>
        </w:rPr>
        <w:t xml:space="preserve"> </w:t>
      </w:r>
      <w:r w:rsidR="004310C4" w:rsidRPr="00C16691">
        <w:rPr>
          <w:rFonts w:ascii="Times New Roman" w:hAnsi="Times New Roman" w:cs="Times New Roman"/>
          <w:sz w:val="20"/>
          <w:szCs w:val="24"/>
        </w:rPr>
        <w:t xml:space="preserve">how technology can help </w:t>
      </w:r>
      <w:r w:rsidR="00B501AE">
        <w:rPr>
          <w:rFonts w:ascii="Times New Roman" w:hAnsi="Times New Roman" w:cs="Times New Roman"/>
          <w:sz w:val="20"/>
          <w:szCs w:val="24"/>
        </w:rPr>
        <w:t>enhance children's conceptual knowledge and attention span</w:t>
      </w:r>
      <w:r w:rsidR="004310C4" w:rsidRPr="00C16691">
        <w:rPr>
          <w:rFonts w:ascii="Times New Roman" w:hAnsi="Times New Roman" w:cs="Times New Roman"/>
          <w:sz w:val="20"/>
          <w:szCs w:val="24"/>
        </w:rPr>
        <w:t xml:space="preserve">. For prospects, it is recommended </w:t>
      </w:r>
      <w:r w:rsidR="006E1C51">
        <w:rPr>
          <w:rFonts w:ascii="Times New Roman" w:hAnsi="Times New Roman" w:cs="Times New Roman"/>
          <w:sz w:val="20"/>
          <w:szCs w:val="24"/>
        </w:rPr>
        <w:t xml:space="preserve">that this application be used </w:t>
      </w:r>
      <w:r w:rsidR="004310C4" w:rsidRPr="00C16691">
        <w:rPr>
          <w:rFonts w:ascii="Times New Roman" w:hAnsi="Times New Roman" w:cs="Times New Roman"/>
          <w:sz w:val="20"/>
          <w:szCs w:val="24"/>
        </w:rPr>
        <w:t xml:space="preserve">for </w:t>
      </w:r>
      <w:r w:rsidR="006E1C51">
        <w:rPr>
          <w:rFonts w:ascii="Times New Roman" w:hAnsi="Times New Roman" w:cs="Times New Roman"/>
          <w:sz w:val="20"/>
          <w:szCs w:val="24"/>
        </w:rPr>
        <w:t>a</w:t>
      </w:r>
      <w:r w:rsidR="004310C4" w:rsidRPr="00C16691">
        <w:rPr>
          <w:rFonts w:ascii="Times New Roman" w:hAnsi="Times New Roman" w:cs="Times New Roman"/>
          <w:sz w:val="20"/>
          <w:szCs w:val="24"/>
        </w:rPr>
        <w:t xml:space="preserve"> </w:t>
      </w:r>
      <w:r w:rsidR="006E1C51">
        <w:rPr>
          <w:rFonts w:ascii="Times New Roman" w:hAnsi="Times New Roman" w:cs="Times New Roman"/>
          <w:sz w:val="20"/>
          <w:szCs w:val="24"/>
        </w:rPr>
        <w:t>more extended</w:t>
      </w:r>
      <w:r w:rsidR="004310C4" w:rsidRPr="00C16691">
        <w:rPr>
          <w:rFonts w:ascii="Times New Roman" w:hAnsi="Times New Roman" w:cs="Times New Roman"/>
          <w:sz w:val="20"/>
          <w:szCs w:val="24"/>
        </w:rPr>
        <w:t xml:space="preserve"> </w:t>
      </w:r>
      <w:r w:rsidR="006E1C51">
        <w:rPr>
          <w:rFonts w:ascii="Times New Roman" w:hAnsi="Times New Roman" w:cs="Times New Roman"/>
          <w:sz w:val="20"/>
          <w:szCs w:val="24"/>
        </w:rPr>
        <w:t>period based on</w:t>
      </w:r>
      <w:r w:rsidR="004310C4" w:rsidRPr="00C16691">
        <w:rPr>
          <w:rFonts w:ascii="Times New Roman" w:hAnsi="Times New Roman" w:cs="Times New Roman"/>
          <w:sz w:val="20"/>
          <w:szCs w:val="24"/>
        </w:rPr>
        <w:t xml:space="preserve"> the positive feedback of the </w:t>
      </w:r>
      <w:r w:rsidR="006E1C51">
        <w:rPr>
          <w:rFonts w:ascii="Times New Roman" w:hAnsi="Times New Roman" w:cs="Times New Roman"/>
          <w:sz w:val="20"/>
          <w:szCs w:val="24"/>
        </w:rPr>
        <w:t>participant's parents</w:t>
      </w:r>
      <w:r w:rsidR="004310C4" w:rsidRPr="00C16691">
        <w:rPr>
          <w:rFonts w:ascii="Times New Roman" w:hAnsi="Times New Roman" w:cs="Times New Roman"/>
          <w:sz w:val="20"/>
          <w:szCs w:val="24"/>
        </w:rPr>
        <w:t xml:space="preserve">. This research highlights the necessity of </w:t>
      </w:r>
      <w:r w:rsidR="006E1C51">
        <w:rPr>
          <w:rFonts w:ascii="Times New Roman" w:hAnsi="Times New Roman" w:cs="Times New Roman"/>
          <w:sz w:val="20"/>
          <w:szCs w:val="24"/>
        </w:rPr>
        <w:t>customisation</w:t>
      </w:r>
      <w:r w:rsidR="004310C4" w:rsidRPr="00C16691">
        <w:rPr>
          <w:rFonts w:ascii="Times New Roman" w:hAnsi="Times New Roman" w:cs="Times New Roman"/>
          <w:sz w:val="20"/>
          <w:szCs w:val="24"/>
        </w:rPr>
        <w:t xml:space="preserve"> and </w:t>
      </w:r>
      <w:r w:rsidR="006E1C51">
        <w:rPr>
          <w:rFonts w:ascii="Times New Roman" w:hAnsi="Times New Roman" w:cs="Times New Roman"/>
          <w:sz w:val="20"/>
          <w:szCs w:val="24"/>
        </w:rPr>
        <w:t xml:space="preserve">the </w:t>
      </w:r>
      <w:r w:rsidR="004310C4" w:rsidRPr="00C16691">
        <w:rPr>
          <w:rFonts w:ascii="Times New Roman" w:hAnsi="Times New Roman" w:cs="Times New Roman"/>
          <w:sz w:val="20"/>
          <w:szCs w:val="24"/>
        </w:rPr>
        <w:t xml:space="preserve">unique preferences of the children during therapeutic sessions. The </w:t>
      </w:r>
      <w:r w:rsidR="00024005" w:rsidRPr="00C16691">
        <w:rPr>
          <w:rFonts w:ascii="Times New Roman" w:hAnsi="Times New Roman" w:cs="Times New Roman"/>
          <w:sz w:val="20"/>
          <w:szCs w:val="24"/>
        </w:rPr>
        <w:t>inclusion</w:t>
      </w:r>
      <w:r w:rsidR="004310C4" w:rsidRPr="00C16691">
        <w:rPr>
          <w:rFonts w:ascii="Times New Roman" w:hAnsi="Times New Roman" w:cs="Times New Roman"/>
          <w:sz w:val="20"/>
          <w:szCs w:val="24"/>
        </w:rPr>
        <w:t xml:space="preserve"> of technology </w:t>
      </w:r>
      <w:r w:rsidR="00024005" w:rsidRPr="00C16691">
        <w:rPr>
          <w:rFonts w:ascii="Times New Roman" w:hAnsi="Times New Roman" w:cs="Times New Roman"/>
          <w:sz w:val="20"/>
          <w:szCs w:val="24"/>
        </w:rPr>
        <w:t xml:space="preserve">facilitates children with autism </w:t>
      </w:r>
      <w:r w:rsidR="002A6CC8">
        <w:rPr>
          <w:rFonts w:ascii="Times New Roman" w:hAnsi="Times New Roman" w:cs="Times New Roman"/>
          <w:sz w:val="20"/>
          <w:szCs w:val="24"/>
        </w:rPr>
        <w:t>to understand</w:t>
      </w:r>
      <w:r w:rsidR="006E1C51">
        <w:rPr>
          <w:rFonts w:ascii="Times New Roman" w:hAnsi="Times New Roman" w:cs="Times New Roman"/>
          <w:sz w:val="20"/>
          <w:szCs w:val="24"/>
        </w:rPr>
        <w:t xml:space="preserve"> their surroundings better and enhances their confidence in initiating</w:t>
      </w:r>
      <w:r w:rsidR="00024005" w:rsidRPr="00C16691">
        <w:rPr>
          <w:rFonts w:ascii="Times New Roman" w:hAnsi="Times New Roman" w:cs="Times New Roman"/>
          <w:sz w:val="20"/>
          <w:szCs w:val="24"/>
        </w:rPr>
        <w:t xml:space="preserve"> communication. Moreover, </w:t>
      </w:r>
      <w:r w:rsidR="006E1C51">
        <w:rPr>
          <w:rFonts w:ascii="Times New Roman" w:hAnsi="Times New Roman" w:cs="Times New Roman"/>
          <w:sz w:val="20"/>
          <w:szCs w:val="24"/>
        </w:rPr>
        <w:t>direct</w:t>
      </w:r>
      <w:r w:rsidR="00024005" w:rsidRPr="00C16691">
        <w:rPr>
          <w:rFonts w:ascii="Times New Roman" w:hAnsi="Times New Roman" w:cs="Times New Roman"/>
          <w:sz w:val="20"/>
          <w:szCs w:val="24"/>
        </w:rPr>
        <w:t xml:space="preserve"> instructions </w:t>
      </w:r>
      <w:r w:rsidR="006E1C51">
        <w:rPr>
          <w:rFonts w:ascii="Times New Roman" w:hAnsi="Times New Roman" w:cs="Times New Roman"/>
          <w:sz w:val="20"/>
          <w:szCs w:val="24"/>
        </w:rPr>
        <w:t>are</w:t>
      </w:r>
      <w:r w:rsidR="00024005" w:rsidRPr="00C16691">
        <w:rPr>
          <w:rFonts w:ascii="Times New Roman" w:hAnsi="Times New Roman" w:cs="Times New Roman"/>
          <w:sz w:val="20"/>
          <w:szCs w:val="24"/>
        </w:rPr>
        <w:t xml:space="preserve"> crucial for the child to initiate social interaction. Technology </w:t>
      </w:r>
      <w:r w:rsidR="00911F20" w:rsidRPr="00C16691">
        <w:rPr>
          <w:rFonts w:ascii="Times New Roman" w:hAnsi="Times New Roman" w:cs="Times New Roman"/>
          <w:sz w:val="20"/>
          <w:szCs w:val="24"/>
        </w:rPr>
        <w:t>in</w:t>
      </w:r>
      <w:r w:rsidR="00024005" w:rsidRPr="00C16691">
        <w:rPr>
          <w:rFonts w:ascii="Times New Roman" w:hAnsi="Times New Roman" w:cs="Times New Roman"/>
          <w:sz w:val="20"/>
          <w:szCs w:val="24"/>
        </w:rPr>
        <w:t xml:space="preserve"> therapy sessions </w:t>
      </w:r>
      <w:r w:rsidR="00911F20" w:rsidRPr="00C16691">
        <w:rPr>
          <w:rFonts w:ascii="Times New Roman" w:hAnsi="Times New Roman" w:cs="Times New Roman"/>
          <w:sz w:val="20"/>
          <w:szCs w:val="24"/>
        </w:rPr>
        <w:t xml:space="preserve">presents significant potential for </w:t>
      </w:r>
      <w:r w:rsidR="006E1C51">
        <w:rPr>
          <w:rFonts w:ascii="Times New Roman" w:hAnsi="Times New Roman" w:cs="Times New Roman"/>
          <w:sz w:val="20"/>
          <w:szCs w:val="24"/>
        </w:rPr>
        <w:t>improving</w:t>
      </w:r>
      <w:r w:rsidR="00911F20" w:rsidRPr="00C16691">
        <w:rPr>
          <w:rFonts w:ascii="Times New Roman" w:hAnsi="Times New Roman" w:cs="Times New Roman"/>
          <w:sz w:val="20"/>
          <w:szCs w:val="24"/>
        </w:rPr>
        <w:t xml:space="preserve"> mental health and therapeutic methodologies.</w:t>
      </w:r>
    </w:p>
    <w:p w14:paraId="16C1A8BF" w14:textId="7298BA93" w:rsidR="00566E12" w:rsidRPr="00566E12" w:rsidRDefault="00131527" w:rsidP="00131527">
      <w:pPr>
        <w:spacing w:after="0" w:line="276" w:lineRule="auto"/>
        <w:rPr>
          <w:rFonts w:ascii="Times New Roman" w:hAnsi="Times New Roman" w:cs="Times New Roman"/>
          <w:b/>
          <w:bCs/>
        </w:rPr>
      </w:pPr>
      <w:r w:rsidRPr="00566E12">
        <w:rPr>
          <w:rFonts w:ascii="Times New Roman" w:hAnsi="Times New Roman" w:cs="Times New Roman"/>
          <w:b/>
          <w:bCs/>
        </w:rPr>
        <w:t>Funding</w:t>
      </w:r>
    </w:p>
    <w:p w14:paraId="1E735864" w14:textId="77777777" w:rsidR="00566E12" w:rsidRPr="00566E12" w:rsidRDefault="00566E12" w:rsidP="004C4156">
      <w:pPr>
        <w:spacing w:line="276" w:lineRule="auto"/>
        <w:jc w:val="both"/>
        <w:rPr>
          <w:rFonts w:ascii="Times New Roman" w:hAnsi="Times New Roman" w:cs="Times New Roman"/>
        </w:rPr>
      </w:pPr>
      <w:r w:rsidRPr="00566E12">
        <w:rPr>
          <w:rFonts w:ascii="Times New Roman" w:hAnsi="Times New Roman" w:cs="Times New Roman"/>
        </w:rPr>
        <w:t>This research work received no specific grant from any funding agency in the public, commercial, or not-for-profit sectors.</w:t>
      </w:r>
    </w:p>
    <w:p w14:paraId="4A12C639" w14:textId="2C45F3EC" w:rsidR="00566E12" w:rsidRPr="00566E12" w:rsidRDefault="00131527" w:rsidP="00131527">
      <w:pPr>
        <w:spacing w:after="0" w:line="276" w:lineRule="auto"/>
        <w:jc w:val="both"/>
        <w:rPr>
          <w:rFonts w:ascii="Times New Roman" w:hAnsi="Times New Roman" w:cs="Times New Roman"/>
          <w:b/>
          <w:bCs/>
        </w:rPr>
      </w:pPr>
      <w:r w:rsidRPr="00566E12">
        <w:rPr>
          <w:rFonts w:ascii="Times New Roman" w:hAnsi="Times New Roman" w:cs="Times New Roman"/>
          <w:b/>
          <w:bCs/>
        </w:rPr>
        <w:t>Conflict of interest</w:t>
      </w:r>
    </w:p>
    <w:p w14:paraId="4D4B6700" w14:textId="0F97443C" w:rsidR="00566E12" w:rsidRPr="00566E12" w:rsidRDefault="00566E12" w:rsidP="004C4156">
      <w:pPr>
        <w:spacing w:line="276" w:lineRule="auto"/>
        <w:jc w:val="both"/>
        <w:rPr>
          <w:rFonts w:ascii="Times New Roman" w:hAnsi="Times New Roman" w:cs="Times New Roman"/>
        </w:rPr>
      </w:pPr>
      <w:r w:rsidRPr="00566E12">
        <w:rPr>
          <w:rFonts w:ascii="Times New Roman" w:hAnsi="Times New Roman" w:cs="Times New Roman"/>
        </w:rPr>
        <w:t xml:space="preserve">The authors listed above certify that they have affiliations with </w:t>
      </w:r>
      <w:r w:rsidR="00515735">
        <w:rPr>
          <w:rFonts w:ascii="Times New Roman" w:hAnsi="Times New Roman" w:cs="Times New Roman"/>
        </w:rPr>
        <w:t>every</w:t>
      </w:r>
      <w:r w:rsidRPr="00566E12">
        <w:rPr>
          <w:rFonts w:ascii="Times New Roman" w:hAnsi="Times New Roman" w:cs="Times New Roman"/>
        </w:rPr>
        <w:t xml:space="preserve"> organisation or entity</w:t>
      </w:r>
      <w:r w:rsidR="00515735">
        <w:rPr>
          <w:rFonts w:ascii="Times New Roman" w:hAnsi="Times New Roman" w:cs="Times New Roman"/>
        </w:rPr>
        <w:t xml:space="preserve"> for</w:t>
      </w:r>
      <w:r w:rsidRPr="00566E12">
        <w:rPr>
          <w:rFonts w:ascii="Times New Roman" w:hAnsi="Times New Roman" w:cs="Times New Roman"/>
        </w:rPr>
        <w:t xml:space="preserve"> financial or non-financial interest in the subject matter or materials discussed in this manuscript</w:t>
      </w:r>
      <w:r w:rsidR="00381771">
        <w:rPr>
          <w:rFonts w:ascii="Times New Roman" w:hAnsi="Times New Roman" w:cs="Times New Roman"/>
        </w:rPr>
        <w:t>.</w:t>
      </w:r>
    </w:p>
    <w:p w14:paraId="60BB5339" w14:textId="532FF81B" w:rsidR="00566E12" w:rsidRPr="00566E12" w:rsidRDefault="00131527" w:rsidP="00131527">
      <w:pPr>
        <w:spacing w:after="0" w:line="276" w:lineRule="auto"/>
        <w:jc w:val="both"/>
        <w:rPr>
          <w:rFonts w:ascii="Times New Roman" w:hAnsi="Times New Roman" w:cs="Times New Roman"/>
          <w:b/>
          <w:bCs/>
          <w:color w:val="222222"/>
          <w:shd w:val="clear" w:color="auto" w:fill="FFFFFF"/>
        </w:rPr>
      </w:pPr>
      <w:r w:rsidRPr="00566E12">
        <w:rPr>
          <w:rFonts w:ascii="Times New Roman" w:hAnsi="Times New Roman" w:cs="Times New Roman"/>
          <w:b/>
          <w:bCs/>
          <w:color w:val="222222"/>
          <w:shd w:val="clear" w:color="auto" w:fill="FFFFFF"/>
        </w:rPr>
        <w:t>Ethical considerations</w:t>
      </w:r>
    </w:p>
    <w:p w14:paraId="6DC613AA" w14:textId="3CAA4FEF" w:rsidR="0014168C" w:rsidRDefault="00566E12" w:rsidP="004C4156">
      <w:pPr>
        <w:spacing w:line="276" w:lineRule="auto"/>
        <w:jc w:val="both"/>
        <w:rPr>
          <w:rFonts w:ascii="Times New Roman" w:hAnsi="Times New Roman" w:cs="Times New Roman"/>
          <w:color w:val="222222"/>
          <w:shd w:val="clear" w:color="auto" w:fill="FFFFFF"/>
        </w:rPr>
      </w:pPr>
      <w:r w:rsidRPr="00566E12">
        <w:rPr>
          <w:rFonts w:ascii="Times New Roman" w:hAnsi="Times New Roman" w:cs="Times New Roman"/>
          <w:color w:val="222222"/>
          <w:shd w:val="clear" w:color="auto" w:fill="FFFFFF"/>
        </w:rPr>
        <w:t xml:space="preserve">Authors are responsible for the correctness of the statements provided in the manuscript. </w:t>
      </w:r>
    </w:p>
    <w:p w14:paraId="0226EAF0" w14:textId="57DC5994" w:rsidR="00131527" w:rsidRPr="00131527" w:rsidRDefault="00131527" w:rsidP="00131527">
      <w:pPr>
        <w:spacing w:after="0" w:line="276" w:lineRule="auto"/>
        <w:jc w:val="both"/>
        <w:rPr>
          <w:rFonts w:ascii="Times New Roman" w:hAnsi="Times New Roman" w:cs="Times New Roman"/>
          <w:b/>
          <w:bCs/>
          <w:highlight w:val="yellow"/>
        </w:rPr>
      </w:pPr>
      <w:r w:rsidRPr="00131527">
        <w:rPr>
          <w:rFonts w:ascii="Times New Roman" w:hAnsi="Times New Roman" w:cs="Times New Roman"/>
          <w:b/>
          <w:bCs/>
          <w:highlight w:val="yellow"/>
        </w:rPr>
        <w:t>Disclaimer (Artificial Intelligence)</w:t>
      </w:r>
    </w:p>
    <w:p w14:paraId="2A0FA060" w14:textId="77777777" w:rsidR="00131527" w:rsidRPr="00131527" w:rsidRDefault="00131527" w:rsidP="00131527">
      <w:pPr>
        <w:spacing w:after="0" w:line="276" w:lineRule="auto"/>
        <w:jc w:val="both"/>
        <w:rPr>
          <w:rFonts w:ascii="Times New Roman" w:hAnsi="Times New Roman" w:cs="Times New Roman"/>
          <w:bCs/>
          <w:highlight w:val="yellow"/>
        </w:rPr>
      </w:pPr>
      <w:r w:rsidRPr="00131527">
        <w:rPr>
          <w:rFonts w:ascii="Times New Roman" w:hAnsi="Times New Roman" w:cs="Times New Roman"/>
          <w:bCs/>
          <w:highlight w:val="yellow"/>
        </w:rPr>
        <w:t>Authors hereby declare that generative AI technologies were used during the writing or editing of the manuscript. Details of the AI usage are given below:</w:t>
      </w:r>
    </w:p>
    <w:p w14:paraId="6CC950A0" w14:textId="12600D8B" w:rsidR="00131527" w:rsidRDefault="00131527" w:rsidP="00A94FFF">
      <w:pPr>
        <w:spacing w:after="0" w:line="276" w:lineRule="auto"/>
        <w:jc w:val="both"/>
        <w:rPr>
          <w:rFonts w:ascii="Times New Roman" w:hAnsi="Times New Roman" w:cs="Times New Roman"/>
          <w:bCs/>
        </w:rPr>
      </w:pPr>
      <w:proofErr w:type="spellStart"/>
      <w:r w:rsidRPr="00131527">
        <w:rPr>
          <w:rFonts w:ascii="Times New Roman" w:hAnsi="Times New Roman" w:cs="Times New Roman"/>
          <w:bCs/>
          <w:highlight w:val="yellow"/>
        </w:rPr>
        <w:t>SciSpace</w:t>
      </w:r>
      <w:proofErr w:type="spellEnd"/>
      <w:r w:rsidRPr="00131527">
        <w:rPr>
          <w:rFonts w:ascii="Times New Roman" w:hAnsi="Times New Roman" w:cs="Times New Roman"/>
          <w:bCs/>
          <w:highlight w:val="yellow"/>
        </w:rPr>
        <w:t xml:space="preserve"> (version 1.4.12) </w:t>
      </w:r>
      <w:hyperlink r:id="rId7" w:history="1">
        <w:r w:rsidRPr="00131527">
          <w:rPr>
            <w:rStyle w:val="Hyperlink"/>
            <w:rFonts w:ascii="Times New Roman" w:hAnsi="Times New Roman" w:cs="Times New Roman"/>
            <w:bCs/>
            <w:highlight w:val="yellow"/>
          </w:rPr>
          <w:t>https://typeset.io/</w:t>
        </w:r>
      </w:hyperlink>
      <w:r w:rsidRPr="00131527">
        <w:rPr>
          <w:rFonts w:ascii="Times New Roman" w:hAnsi="Times New Roman" w:cs="Times New Roman"/>
          <w:bCs/>
          <w:highlight w:val="yellow"/>
        </w:rPr>
        <w:t xml:space="preserve"> was utilised to enhance the conclusions drawn by entering the input prompt- “Autism Spectrum Disorder”, “Occupational Therapy”.</w:t>
      </w:r>
    </w:p>
    <w:p w14:paraId="09F44A0B" w14:textId="77777777" w:rsidR="00A94FFF" w:rsidRPr="00A94FFF" w:rsidRDefault="00A94FFF" w:rsidP="00A94FFF">
      <w:pPr>
        <w:spacing w:after="0" w:line="276" w:lineRule="auto"/>
        <w:jc w:val="both"/>
        <w:rPr>
          <w:rFonts w:ascii="Times New Roman" w:hAnsi="Times New Roman" w:cs="Times New Roman"/>
          <w:bCs/>
        </w:rPr>
      </w:pPr>
    </w:p>
    <w:p w14:paraId="7D6ADB6F" w14:textId="16199201" w:rsidR="0039419C" w:rsidRPr="00270B4F" w:rsidRDefault="00566E12" w:rsidP="00270B4F">
      <w:pPr>
        <w:tabs>
          <w:tab w:val="left" w:pos="1908"/>
        </w:tabs>
        <w:jc w:val="both"/>
        <w:rPr>
          <w:rFonts w:ascii="Times New Roman" w:hAnsi="Times New Roman" w:cs="Times New Roman"/>
          <w:b/>
          <w:sz w:val="24"/>
          <w:szCs w:val="24"/>
        </w:rPr>
      </w:pPr>
      <w:r w:rsidRPr="00270B4F">
        <w:rPr>
          <w:rFonts w:ascii="Times New Roman" w:hAnsi="Times New Roman" w:cs="Times New Roman"/>
          <w:b/>
          <w:sz w:val="24"/>
          <w:szCs w:val="24"/>
        </w:rPr>
        <w:t>REFERENCES</w:t>
      </w:r>
    </w:p>
    <w:p w14:paraId="0FDC34F1" w14:textId="18F200BA" w:rsidR="00826CD3" w:rsidRPr="00C16691" w:rsidRDefault="00826CD3" w:rsidP="00826CD3">
      <w:pPr>
        <w:pStyle w:val="ListParagraph"/>
        <w:numPr>
          <w:ilvl w:val="0"/>
          <w:numId w:val="1"/>
        </w:numPr>
        <w:autoSpaceDE w:val="0"/>
        <w:autoSpaceDN w:val="0"/>
        <w:adjustRightInd w:val="0"/>
        <w:spacing w:after="0" w:line="240" w:lineRule="auto"/>
        <w:jc w:val="both"/>
        <w:rPr>
          <w:rFonts w:ascii="Times New Roman" w:hAnsi="Times New Roman" w:cs="Times New Roman"/>
          <w:kern w:val="0"/>
          <w:sz w:val="20"/>
          <w:szCs w:val="20"/>
        </w:rPr>
      </w:pPr>
      <w:r w:rsidRPr="00C16691">
        <w:rPr>
          <w:rFonts w:ascii="Times New Roman" w:hAnsi="Times New Roman" w:cs="Times New Roman"/>
          <w:kern w:val="0"/>
          <w:sz w:val="20"/>
          <w:szCs w:val="20"/>
        </w:rPr>
        <w:t>American Psychiatric Association.</w:t>
      </w:r>
      <w:r w:rsidR="00DA19DF" w:rsidRPr="00C16691">
        <w:rPr>
          <w:rFonts w:ascii="Times New Roman" w:hAnsi="Times New Roman" w:cs="Times New Roman"/>
          <w:kern w:val="0"/>
          <w:sz w:val="20"/>
          <w:szCs w:val="20"/>
        </w:rPr>
        <w:t xml:space="preserve"> </w:t>
      </w:r>
      <w:r w:rsidRPr="00C16691">
        <w:rPr>
          <w:rFonts w:ascii="Times New Roman" w:hAnsi="Times New Roman" w:cs="Times New Roman"/>
          <w:kern w:val="0"/>
          <w:sz w:val="20"/>
          <w:szCs w:val="20"/>
        </w:rPr>
        <w:t>Diagnostic and statistical manual of mental disorders (5th ed.). American Psychiatric Publishing</w:t>
      </w:r>
      <w:r w:rsidR="00DA19DF" w:rsidRPr="00C16691">
        <w:rPr>
          <w:rFonts w:ascii="Times New Roman" w:hAnsi="Times New Roman" w:cs="Times New Roman"/>
          <w:kern w:val="0"/>
          <w:sz w:val="20"/>
          <w:szCs w:val="20"/>
        </w:rPr>
        <w:t>, Washington, DC (2013)</w:t>
      </w:r>
      <w:r w:rsidRPr="00C16691">
        <w:rPr>
          <w:rFonts w:ascii="Times New Roman" w:hAnsi="Times New Roman" w:cs="Times New Roman"/>
          <w:kern w:val="0"/>
          <w:sz w:val="20"/>
          <w:szCs w:val="20"/>
        </w:rPr>
        <w:t>.</w:t>
      </w:r>
    </w:p>
    <w:p w14:paraId="48AFD222" w14:textId="77777777" w:rsidR="00826CD3" w:rsidRPr="00C16691" w:rsidRDefault="00826CD3" w:rsidP="00826CD3">
      <w:pPr>
        <w:pStyle w:val="ListParagraph"/>
        <w:autoSpaceDE w:val="0"/>
        <w:autoSpaceDN w:val="0"/>
        <w:adjustRightInd w:val="0"/>
        <w:spacing w:after="0" w:line="240" w:lineRule="auto"/>
        <w:jc w:val="both"/>
        <w:rPr>
          <w:rFonts w:ascii="Times New Roman" w:hAnsi="Times New Roman" w:cs="Times New Roman"/>
          <w:kern w:val="0"/>
          <w:sz w:val="20"/>
          <w:szCs w:val="20"/>
        </w:rPr>
      </w:pPr>
    </w:p>
    <w:p w14:paraId="0E3A22B1" w14:textId="05C58A81" w:rsidR="006E7469" w:rsidRPr="00C16691" w:rsidRDefault="00F610DE" w:rsidP="006E746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212121"/>
          <w:sz w:val="20"/>
          <w:szCs w:val="20"/>
          <w:shd w:val="clear" w:color="auto" w:fill="FFFFFF"/>
        </w:rPr>
        <w:t>Indian Council of Medical Research</w:t>
      </w:r>
      <w:r w:rsidR="00DA19DF" w:rsidRPr="00C16691">
        <w:rPr>
          <w:rFonts w:ascii="Times New Roman" w:hAnsi="Times New Roman" w:cs="Times New Roman"/>
          <w:color w:val="212121"/>
          <w:sz w:val="20"/>
          <w:szCs w:val="20"/>
          <w:shd w:val="clear" w:color="auto" w:fill="FFFFFF"/>
        </w:rPr>
        <w:t>,</w:t>
      </w:r>
      <w:r w:rsidR="008F695A"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Public Health Foundation of India</w:t>
      </w:r>
      <w:r w:rsidR="008F695A" w:rsidRPr="00C16691">
        <w:rPr>
          <w:rFonts w:ascii="Times New Roman" w:hAnsi="Times New Roman" w:cs="Times New Roman"/>
          <w:color w:val="212121"/>
          <w:sz w:val="20"/>
          <w:szCs w:val="20"/>
          <w:shd w:val="clear" w:color="auto" w:fill="FFFFFF"/>
        </w:rPr>
        <w:t>,</w:t>
      </w:r>
      <w:r w:rsidRPr="00C16691">
        <w:rPr>
          <w:rFonts w:ascii="Times New Roman" w:hAnsi="Times New Roman" w:cs="Times New Roman"/>
          <w:color w:val="212121"/>
          <w:sz w:val="20"/>
          <w:szCs w:val="20"/>
          <w:shd w:val="clear" w:color="auto" w:fill="FFFFFF"/>
        </w:rPr>
        <w:t xml:space="preserve"> Institute for Health Metrics and Evaluation</w:t>
      </w:r>
      <w:r w:rsidR="008F695A"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GBD India Compare Data Visualization. </w:t>
      </w:r>
      <w:hyperlink r:id="rId8" w:tgtFrame="_blank" w:history="1">
        <w:r w:rsidRPr="00C16691">
          <w:rPr>
            <w:rStyle w:val="Hyperlink"/>
            <w:rFonts w:ascii="Times New Roman" w:hAnsi="Times New Roman" w:cs="Times New Roman"/>
            <w:color w:val="376FAA"/>
            <w:sz w:val="20"/>
            <w:szCs w:val="20"/>
            <w:shd w:val="clear" w:color="auto" w:fill="FFFFFF"/>
          </w:rPr>
          <w:t>http://vizhub.healthdata.org/gbd-compare/india</w:t>
        </w:r>
      </w:hyperlink>
      <w:r w:rsidRPr="00C16691">
        <w:rPr>
          <w:rFonts w:ascii="Times New Roman" w:hAnsi="Times New Roman" w:cs="Times New Roman"/>
          <w:color w:val="212121"/>
          <w:sz w:val="20"/>
          <w:szCs w:val="20"/>
          <w:shd w:val="clear" w:color="auto" w:fill="FFFFFF"/>
        </w:rPr>
        <w:t xml:space="preserve"> </w:t>
      </w:r>
      <w:r w:rsidR="00DA19DF" w:rsidRPr="00C16691">
        <w:rPr>
          <w:rFonts w:ascii="Times New Roman" w:hAnsi="Times New Roman" w:cs="Times New Roman"/>
          <w:color w:val="212121"/>
          <w:sz w:val="20"/>
          <w:szCs w:val="20"/>
          <w:shd w:val="clear" w:color="auto" w:fill="FFFFFF"/>
        </w:rPr>
        <w:t>(2024).</w:t>
      </w:r>
    </w:p>
    <w:p w14:paraId="67519C9E" w14:textId="77777777" w:rsidR="006E7469" w:rsidRPr="00C16691" w:rsidRDefault="006E7469" w:rsidP="006E7469">
      <w:pPr>
        <w:pStyle w:val="ListParagraph"/>
        <w:rPr>
          <w:rFonts w:ascii="Times New Roman" w:hAnsi="Times New Roman" w:cs="Times New Roman"/>
          <w:color w:val="000000"/>
          <w:kern w:val="0"/>
          <w:sz w:val="20"/>
          <w:szCs w:val="20"/>
        </w:rPr>
      </w:pPr>
    </w:p>
    <w:p w14:paraId="7DF4E774" w14:textId="34129CEE" w:rsidR="00DE5DD2" w:rsidRPr="00C16691" w:rsidRDefault="00DE5DD2" w:rsidP="00DE5DD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kern w:val="0"/>
          <w:sz w:val="20"/>
          <w:szCs w:val="20"/>
        </w:rPr>
        <w:t>Grover, S., Fitzpatrick, A., Azim, F.T., Ariza-Vega, P., Bellwood, P., Burns, J. et al.</w:t>
      </w:r>
      <w:r w:rsidR="00DA19DF" w:rsidRPr="00C16691">
        <w:rPr>
          <w:rFonts w:ascii="Times New Roman" w:hAnsi="Times New Roman" w:cs="Times New Roman"/>
          <w:kern w:val="0"/>
          <w:sz w:val="20"/>
          <w:szCs w:val="20"/>
        </w:rPr>
        <w:t>:</w:t>
      </w:r>
      <w:r w:rsidRPr="00C16691">
        <w:rPr>
          <w:rFonts w:ascii="Times New Roman" w:hAnsi="Times New Roman" w:cs="Times New Roman"/>
          <w:kern w:val="0"/>
          <w:sz w:val="20"/>
          <w:szCs w:val="20"/>
        </w:rPr>
        <w:t xml:space="preserve"> Defining and implementing </w:t>
      </w:r>
      <w:r w:rsidR="00242265">
        <w:rPr>
          <w:rFonts w:ascii="Times New Roman" w:hAnsi="Times New Roman" w:cs="Times New Roman"/>
          <w:kern w:val="0"/>
          <w:sz w:val="20"/>
          <w:szCs w:val="20"/>
        </w:rPr>
        <w:t>patient-centred</w:t>
      </w:r>
      <w:r w:rsidRPr="00C16691">
        <w:rPr>
          <w:rFonts w:ascii="Times New Roman" w:hAnsi="Times New Roman" w:cs="Times New Roman"/>
          <w:kern w:val="0"/>
          <w:sz w:val="20"/>
          <w:szCs w:val="20"/>
        </w:rPr>
        <w:t xml:space="preserve"> care: An umbrella review, Patient Education and Counseling, 105 (7), 1679-1688</w:t>
      </w:r>
      <w:r w:rsidR="00DA19DF" w:rsidRPr="00C16691">
        <w:rPr>
          <w:rFonts w:ascii="Times New Roman" w:hAnsi="Times New Roman" w:cs="Times New Roman"/>
          <w:kern w:val="0"/>
          <w:sz w:val="20"/>
          <w:szCs w:val="20"/>
        </w:rPr>
        <w:t xml:space="preserve"> (2022).</w:t>
      </w:r>
    </w:p>
    <w:p w14:paraId="37603C43" w14:textId="77777777" w:rsidR="00DE5DD2" w:rsidRPr="00C16691" w:rsidRDefault="00DE5DD2" w:rsidP="00DE5DD2">
      <w:pPr>
        <w:pStyle w:val="ListParagraph"/>
        <w:rPr>
          <w:rFonts w:ascii="Times New Roman" w:hAnsi="Times New Roman" w:cs="Times New Roman"/>
          <w:color w:val="000000"/>
          <w:kern w:val="0"/>
          <w:sz w:val="20"/>
          <w:szCs w:val="20"/>
        </w:rPr>
      </w:pPr>
    </w:p>
    <w:p w14:paraId="0A616A2A" w14:textId="563283A8" w:rsidR="00F76E29" w:rsidRPr="00F76E29" w:rsidRDefault="0032174E" w:rsidP="00F76E2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000000"/>
          <w:kern w:val="0"/>
          <w:sz w:val="20"/>
          <w:szCs w:val="20"/>
        </w:rPr>
        <w:t>Jones, E. J.</w:t>
      </w:r>
      <w:r w:rsidR="001937CA" w:rsidRPr="00C16691">
        <w:rPr>
          <w:rFonts w:ascii="Times New Roman" w:hAnsi="Times New Roman" w:cs="Times New Roman"/>
          <w:color w:val="000000"/>
          <w:kern w:val="0"/>
          <w:sz w:val="20"/>
          <w:szCs w:val="20"/>
        </w:rPr>
        <w:t xml:space="preserve"> H.</w:t>
      </w:r>
      <w:r w:rsidRPr="00C16691">
        <w:rPr>
          <w:rFonts w:ascii="Times New Roman" w:hAnsi="Times New Roman" w:cs="Times New Roman"/>
          <w:color w:val="000000"/>
          <w:kern w:val="0"/>
          <w:sz w:val="20"/>
          <w:szCs w:val="20"/>
        </w:rPr>
        <w:t>, Gliga,</w:t>
      </w:r>
      <w:r w:rsidR="001937CA" w:rsidRPr="00C16691">
        <w:rPr>
          <w:rFonts w:ascii="Times New Roman" w:hAnsi="Times New Roman" w:cs="Times New Roman"/>
          <w:color w:val="000000"/>
          <w:kern w:val="0"/>
          <w:sz w:val="20"/>
          <w:szCs w:val="20"/>
        </w:rPr>
        <w:t xml:space="preserve"> T., </w:t>
      </w:r>
      <w:r w:rsidRPr="00C16691">
        <w:rPr>
          <w:rFonts w:ascii="Times New Roman" w:hAnsi="Times New Roman" w:cs="Times New Roman"/>
          <w:color w:val="000000"/>
          <w:kern w:val="0"/>
          <w:sz w:val="20"/>
          <w:szCs w:val="20"/>
        </w:rPr>
        <w:t>Bedford,</w:t>
      </w:r>
      <w:r w:rsidR="001937CA" w:rsidRPr="00C16691">
        <w:rPr>
          <w:rFonts w:ascii="Times New Roman" w:hAnsi="Times New Roman" w:cs="Times New Roman"/>
          <w:color w:val="000000"/>
          <w:kern w:val="0"/>
          <w:sz w:val="20"/>
          <w:szCs w:val="20"/>
        </w:rPr>
        <w:t xml:space="preserve"> R., </w:t>
      </w:r>
      <w:r w:rsidRPr="00C16691">
        <w:rPr>
          <w:rFonts w:ascii="Times New Roman" w:hAnsi="Times New Roman" w:cs="Times New Roman"/>
          <w:color w:val="000000"/>
          <w:kern w:val="0"/>
          <w:sz w:val="20"/>
          <w:szCs w:val="20"/>
        </w:rPr>
        <w:t>Charman,</w:t>
      </w:r>
      <w:r w:rsidR="001937CA" w:rsidRPr="00C16691">
        <w:rPr>
          <w:rFonts w:ascii="Times New Roman" w:hAnsi="Times New Roman" w:cs="Times New Roman"/>
          <w:color w:val="000000"/>
          <w:kern w:val="0"/>
          <w:sz w:val="20"/>
          <w:szCs w:val="20"/>
        </w:rPr>
        <w:t xml:space="preserve"> T.,</w:t>
      </w:r>
      <w:r w:rsidRPr="00C16691">
        <w:rPr>
          <w:rFonts w:ascii="Times New Roman" w:hAnsi="Times New Roman" w:cs="Times New Roman"/>
          <w:color w:val="000000"/>
          <w:kern w:val="0"/>
          <w:sz w:val="20"/>
          <w:szCs w:val="20"/>
        </w:rPr>
        <w:t xml:space="preserve"> Johnson</w:t>
      </w:r>
      <w:r w:rsidR="001937CA" w:rsidRPr="00C16691">
        <w:rPr>
          <w:rFonts w:ascii="Times New Roman" w:hAnsi="Times New Roman" w:cs="Times New Roman"/>
          <w:color w:val="000000"/>
          <w:kern w:val="0"/>
          <w:sz w:val="20"/>
          <w:szCs w:val="20"/>
        </w:rPr>
        <w:t>, M. H.</w:t>
      </w:r>
      <w:r w:rsidR="00DA19DF"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Developmental Pathways to Autism: A</w:t>
      </w:r>
      <w:r w:rsidR="006E7469" w:rsidRPr="00C16691">
        <w:rPr>
          <w:rFonts w:ascii="Times New Roman" w:hAnsi="Times New Roman" w:cs="Times New Roman"/>
          <w:color w:val="000000"/>
          <w:kern w:val="0"/>
          <w:sz w:val="20"/>
          <w:szCs w:val="20"/>
        </w:rPr>
        <w:t xml:space="preserve"> </w:t>
      </w:r>
      <w:r w:rsidRPr="00C16691">
        <w:rPr>
          <w:rFonts w:ascii="Times New Roman" w:hAnsi="Times New Roman" w:cs="Times New Roman"/>
          <w:color w:val="000000"/>
          <w:kern w:val="0"/>
          <w:sz w:val="20"/>
          <w:szCs w:val="20"/>
        </w:rPr>
        <w:t>Review of Prospective Studies of Infants at Risk.</w:t>
      </w:r>
      <w:r w:rsidR="006E7469" w:rsidRPr="00C16691">
        <w:rPr>
          <w:rFonts w:ascii="Times New Roman" w:hAnsi="Times New Roman" w:cs="Times New Roman"/>
          <w:color w:val="000000"/>
          <w:kern w:val="0"/>
          <w:sz w:val="20"/>
          <w:szCs w:val="20"/>
        </w:rPr>
        <w:t xml:space="preserve"> </w:t>
      </w:r>
      <w:r w:rsidRPr="00C16691">
        <w:rPr>
          <w:rFonts w:ascii="Times New Roman" w:hAnsi="Times New Roman" w:cs="Times New Roman"/>
          <w:color w:val="000000"/>
          <w:kern w:val="0"/>
          <w:sz w:val="20"/>
          <w:szCs w:val="20"/>
        </w:rPr>
        <w:t>Neuroscience &amp; Biobehavioral Reviews 39</w:t>
      </w:r>
      <w:r w:rsidR="001937CA"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1–33</w:t>
      </w:r>
      <w:r w:rsidR="00DA19DF" w:rsidRPr="00C16691">
        <w:rPr>
          <w:rFonts w:ascii="Times New Roman" w:hAnsi="Times New Roman" w:cs="Times New Roman"/>
          <w:color w:val="000000"/>
          <w:kern w:val="0"/>
          <w:sz w:val="20"/>
          <w:szCs w:val="20"/>
        </w:rPr>
        <w:t xml:space="preserve"> </w:t>
      </w:r>
      <w:r w:rsidR="00DA19DF" w:rsidRPr="00C16691">
        <w:rPr>
          <w:rFonts w:ascii="Times New Roman" w:hAnsi="Times New Roman" w:cs="Times New Roman"/>
          <w:kern w:val="0"/>
          <w:sz w:val="20"/>
          <w:szCs w:val="20"/>
        </w:rPr>
        <w:t>(2014).</w:t>
      </w:r>
    </w:p>
    <w:p w14:paraId="6AF198EC" w14:textId="77777777" w:rsidR="00F76E29" w:rsidRPr="00F76E29" w:rsidRDefault="00F76E29" w:rsidP="00F76E2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
    <w:p w14:paraId="46C6CE12" w14:textId="443AE694" w:rsidR="00A94FFF" w:rsidRPr="00F76E29" w:rsidRDefault="00A94FFF" w:rsidP="00F76E2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roofErr w:type="spellStart"/>
      <w:r w:rsidRPr="00F76E29">
        <w:rPr>
          <w:rFonts w:ascii="Times New Roman" w:hAnsi="Times New Roman" w:cs="Times New Roman"/>
          <w:sz w:val="20"/>
          <w:szCs w:val="20"/>
          <w:highlight w:val="yellow"/>
          <w:lang w:val="en-GB"/>
        </w:rPr>
        <w:t>Karnezi</w:t>
      </w:r>
      <w:proofErr w:type="spellEnd"/>
      <w:r w:rsidRPr="00F76E29">
        <w:rPr>
          <w:rFonts w:ascii="Times New Roman" w:hAnsi="Times New Roman" w:cs="Times New Roman"/>
          <w:sz w:val="20"/>
          <w:szCs w:val="20"/>
          <w:highlight w:val="yellow"/>
          <w:lang w:val="en-GB"/>
        </w:rPr>
        <w:t xml:space="preserve"> H, </w:t>
      </w:r>
      <w:r w:rsidR="00D11991">
        <w:rPr>
          <w:rFonts w:ascii="Times New Roman" w:hAnsi="Times New Roman" w:cs="Times New Roman"/>
          <w:sz w:val="20"/>
          <w:szCs w:val="20"/>
          <w:highlight w:val="yellow"/>
          <w:lang w:val="en-GB"/>
        </w:rPr>
        <w:t xml:space="preserve">&amp; </w:t>
      </w:r>
      <w:r w:rsidRPr="00F76E29">
        <w:rPr>
          <w:rFonts w:ascii="Times New Roman" w:hAnsi="Times New Roman" w:cs="Times New Roman"/>
          <w:sz w:val="20"/>
          <w:szCs w:val="20"/>
          <w:highlight w:val="yellow"/>
          <w:lang w:val="en-GB"/>
        </w:rPr>
        <w:t>Tierney K.</w:t>
      </w:r>
      <w:r w:rsidR="00D11991">
        <w:rPr>
          <w:rFonts w:ascii="Times New Roman" w:hAnsi="Times New Roman" w:cs="Times New Roman"/>
          <w:sz w:val="20"/>
          <w:szCs w:val="20"/>
          <w:highlight w:val="yellow"/>
          <w:lang w:val="en-GB"/>
        </w:rPr>
        <w:t xml:space="preserve">: </w:t>
      </w:r>
      <w:r w:rsidRPr="00F76E29">
        <w:rPr>
          <w:rFonts w:ascii="Times New Roman" w:hAnsi="Times New Roman" w:cs="Times New Roman"/>
          <w:sz w:val="20"/>
          <w:szCs w:val="20"/>
          <w:highlight w:val="yellow"/>
          <w:lang w:val="en-GB"/>
        </w:rPr>
        <w:t>Cognitive Behavior Drama: An Innovative Intervention Model that Combines Established Psychological Methods with the Art Form of Drama to Provide Young Children on the Autism Spectrum with the Motivation and Confidence to Overcome Their Fears. 2(7):393-408.</w:t>
      </w:r>
      <w:r w:rsidR="00D11991">
        <w:rPr>
          <w:rFonts w:ascii="Times New Roman" w:hAnsi="Times New Roman" w:cs="Times New Roman"/>
          <w:sz w:val="20"/>
          <w:szCs w:val="20"/>
          <w:highlight w:val="yellow"/>
          <w:lang w:val="en-GB"/>
        </w:rPr>
        <w:t xml:space="preserve"> Doi: </w:t>
      </w:r>
      <w:hyperlink r:id="rId9" w:history="1">
        <w:r w:rsidR="00D11991" w:rsidRPr="006550E9">
          <w:rPr>
            <w:rStyle w:val="Hyperlink"/>
            <w:rFonts w:ascii="Times New Roman" w:hAnsi="Times New Roman" w:cs="Times New Roman"/>
            <w:sz w:val="20"/>
            <w:szCs w:val="20"/>
            <w:highlight w:val="yellow"/>
            <w:lang w:val="en-GB"/>
          </w:rPr>
          <w:t>https://journalair.com/index.php/AIR/article/view/520</w:t>
        </w:r>
      </w:hyperlink>
      <w:r w:rsidR="00D11991">
        <w:rPr>
          <w:rFonts w:ascii="Times New Roman" w:hAnsi="Times New Roman" w:cs="Times New Roman"/>
          <w:sz w:val="20"/>
          <w:szCs w:val="20"/>
          <w:highlight w:val="yellow"/>
          <w:lang w:val="en-GB"/>
        </w:rPr>
        <w:t xml:space="preserve"> (</w:t>
      </w:r>
      <w:r w:rsidR="00D11991" w:rsidRPr="00F76E29">
        <w:rPr>
          <w:rFonts w:ascii="Times New Roman" w:hAnsi="Times New Roman" w:cs="Times New Roman"/>
          <w:sz w:val="20"/>
          <w:szCs w:val="20"/>
          <w:highlight w:val="yellow"/>
          <w:lang w:val="en-GB"/>
        </w:rPr>
        <w:t>2025</w:t>
      </w:r>
      <w:r w:rsidR="00D11991">
        <w:rPr>
          <w:rFonts w:ascii="Times New Roman" w:hAnsi="Times New Roman" w:cs="Times New Roman"/>
          <w:sz w:val="20"/>
          <w:szCs w:val="20"/>
          <w:highlight w:val="yellow"/>
          <w:lang w:val="en-GB"/>
        </w:rPr>
        <w:t>).</w:t>
      </w:r>
    </w:p>
    <w:p w14:paraId="466F6F2A" w14:textId="77777777" w:rsidR="00A94FFF" w:rsidRPr="00A94FFF" w:rsidRDefault="00A94FFF" w:rsidP="00A94FFF">
      <w:pPr>
        <w:pStyle w:val="ListParagraph"/>
        <w:rPr>
          <w:rFonts w:ascii="Times New Roman" w:hAnsi="Times New Roman" w:cs="Times New Roman"/>
          <w:sz w:val="20"/>
          <w:szCs w:val="20"/>
          <w:lang w:val="en-GB"/>
        </w:rPr>
      </w:pPr>
    </w:p>
    <w:p w14:paraId="2E0E6224" w14:textId="23E4FF2C" w:rsidR="00FA3B94" w:rsidRPr="00C16691" w:rsidRDefault="00FA3B94" w:rsidP="00845A4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sz w:val="20"/>
          <w:szCs w:val="20"/>
          <w:shd w:val="clear" w:color="auto" w:fill="FFFFFF"/>
        </w:rPr>
        <w:t>Lin, I. M., Chen, T. C., Tsai, H. Y., Fan, S. Y.</w:t>
      </w:r>
      <w:r w:rsidR="00F642C5" w:rsidRPr="00C16691">
        <w:rPr>
          <w:rFonts w:ascii="Times New Roman" w:hAnsi="Times New Roman" w:cs="Times New Roman"/>
          <w:sz w:val="20"/>
          <w:szCs w:val="20"/>
          <w:shd w:val="clear" w:color="auto" w:fill="FFFFFF"/>
        </w:rPr>
        <w:t>:</w:t>
      </w:r>
      <w:r w:rsidRPr="00C16691">
        <w:rPr>
          <w:rFonts w:ascii="Times New Roman" w:hAnsi="Times New Roman" w:cs="Times New Roman"/>
          <w:sz w:val="20"/>
          <w:szCs w:val="20"/>
          <w:shd w:val="clear" w:color="auto" w:fill="FFFFFF"/>
        </w:rPr>
        <w:t xml:space="preserve"> Four Sessions of Combining Wearable Devices and Heart Rate Variability (HRV) Biofeedback are Needed to Increase HRV Indices and Decrease Breathing Rates. </w:t>
      </w:r>
      <w:r w:rsidRPr="00C16691">
        <w:rPr>
          <w:rFonts w:ascii="Times New Roman" w:hAnsi="Times New Roman" w:cs="Times New Roman"/>
          <w:iCs/>
          <w:sz w:val="20"/>
          <w:szCs w:val="20"/>
          <w:shd w:val="clear" w:color="auto" w:fill="FFFFFF"/>
        </w:rPr>
        <w:t>Applied psychophysiology and biofeedback</w:t>
      </w:r>
      <w:r w:rsidRPr="00C16691">
        <w:rPr>
          <w:rFonts w:ascii="Times New Roman" w:hAnsi="Times New Roman" w:cs="Times New Roman"/>
          <w:sz w:val="20"/>
          <w:szCs w:val="20"/>
          <w:shd w:val="clear" w:color="auto" w:fill="FFFFFF"/>
        </w:rPr>
        <w:t> </w:t>
      </w:r>
      <w:r w:rsidRPr="00C16691">
        <w:rPr>
          <w:rFonts w:ascii="Times New Roman" w:hAnsi="Times New Roman" w:cs="Times New Roman"/>
          <w:iCs/>
          <w:sz w:val="20"/>
          <w:szCs w:val="20"/>
          <w:shd w:val="clear" w:color="auto" w:fill="FFFFFF"/>
        </w:rPr>
        <w:t>48</w:t>
      </w:r>
      <w:r w:rsidRPr="00C16691">
        <w:rPr>
          <w:rFonts w:ascii="Times New Roman" w:hAnsi="Times New Roman" w:cs="Times New Roman"/>
          <w:sz w:val="20"/>
          <w:szCs w:val="20"/>
          <w:shd w:val="clear" w:color="auto" w:fill="FFFFFF"/>
        </w:rPr>
        <w:t>(1), 83–95</w:t>
      </w:r>
      <w:r w:rsidR="00F642C5" w:rsidRPr="00C16691">
        <w:rPr>
          <w:rFonts w:ascii="Times New Roman" w:hAnsi="Times New Roman" w:cs="Times New Roman"/>
          <w:sz w:val="20"/>
          <w:szCs w:val="20"/>
          <w:shd w:val="clear" w:color="auto" w:fill="FFFFFF"/>
        </w:rPr>
        <w:t xml:space="preserve"> (2023)</w:t>
      </w:r>
      <w:r w:rsidRPr="00C16691">
        <w:rPr>
          <w:rFonts w:ascii="Times New Roman" w:hAnsi="Times New Roman" w:cs="Times New Roman"/>
          <w:sz w:val="20"/>
          <w:szCs w:val="20"/>
          <w:shd w:val="clear" w:color="auto" w:fill="FFFFFF"/>
        </w:rPr>
        <w:t xml:space="preserve">. </w:t>
      </w:r>
    </w:p>
    <w:p w14:paraId="3A2BEDEB" w14:textId="77777777" w:rsidR="00FA3B94" w:rsidRPr="00C16691" w:rsidRDefault="00FA3B94" w:rsidP="00FA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
    <w:p w14:paraId="014F9F30" w14:textId="44134827" w:rsidR="005B58DB" w:rsidRPr="00C16691" w:rsidRDefault="005B58DB" w:rsidP="005B58D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000000"/>
          <w:kern w:val="0"/>
          <w:sz w:val="20"/>
          <w:szCs w:val="20"/>
        </w:rPr>
        <w:t>Munson, J.</w:t>
      </w:r>
      <w:r w:rsidR="00F642C5"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Pasqual, P.</w:t>
      </w:r>
      <w:r w:rsidR="00F642C5"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Using technology in autism research: the promise and the perils. Computer 45(6), 89-91</w:t>
      </w:r>
      <w:r w:rsidR="00F642C5" w:rsidRPr="00C16691">
        <w:rPr>
          <w:rFonts w:ascii="Times New Roman" w:hAnsi="Times New Roman" w:cs="Times New Roman"/>
          <w:color w:val="000000"/>
          <w:kern w:val="0"/>
          <w:sz w:val="20"/>
          <w:szCs w:val="20"/>
        </w:rPr>
        <w:t xml:space="preserve"> (2012)</w:t>
      </w:r>
      <w:r w:rsidRPr="00C16691">
        <w:rPr>
          <w:rFonts w:ascii="Times New Roman" w:hAnsi="Times New Roman" w:cs="Times New Roman"/>
          <w:color w:val="000000"/>
          <w:kern w:val="0"/>
          <w:sz w:val="20"/>
          <w:szCs w:val="20"/>
        </w:rPr>
        <w:t xml:space="preserve">. </w:t>
      </w:r>
    </w:p>
    <w:p w14:paraId="669A9388" w14:textId="77777777" w:rsidR="005B58DB" w:rsidRPr="00C16691" w:rsidRDefault="005B58DB" w:rsidP="005B58DB">
      <w:pPr>
        <w:pStyle w:val="ListParagraph"/>
        <w:rPr>
          <w:rFonts w:ascii="Times New Roman" w:hAnsi="Times New Roman" w:cs="Times New Roman"/>
          <w:color w:val="212121"/>
          <w:sz w:val="20"/>
          <w:szCs w:val="20"/>
          <w:shd w:val="clear" w:color="auto" w:fill="FFFFFF"/>
        </w:rPr>
      </w:pPr>
    </w:p>
    <w:p w14:paraId="4AB487FA" w14:textId="3348A7C7" w:rsidR="00DE5DD2" w:rsidRPr="00C16691" w:rsidRDefault="00DE5DD2" w:rsidP="00DE5DD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sz w:val="20"/>
          <w:szCs w:val="20"/>
          <w:shd w:val="clear" w:color="auto" w:fill="FFFFFF"/>
        </w:rPr>
        <w:t>Pleumeekers, E., Honinx, E., Lieten, H., Jacobs, N., Broes, S., Ross, V.</w:t>
      </w:r>
      <w:r w:rsidR="00F642C5" w:rsidRPr="00C16691">
        <w:rPr>
          <w:rFonts w:ascii="Times New Roman" w:hAnsi="Times New Roman" w:cs="Times New Roman"/>
          <w:sz w:val="20"/>
          <w:szCs w:val="20"/>
          <w:shd w:val="clear" w:color="auto" w:fill="FFFFFF"/>
        </w:rPr>
        <w:t>:</w:t>
      </w:r>
      <w:r w:rsidRPr="00C16691">
        <w:rPr>
          <w:rFonts w:ascii="Times New Roman" w:hAnsi="Times New Roman" w:cs="Times New Roman"/>
          <w:sz w:val="20"/>
          <w:szCs w:val="20"/>
          <w:shd w:val="clear" w:color="auto" w:fill="FFFFFF"/>
        </w:rPr>
        <w:t xml:space="preserve"> Examining the Potential of a Breath Pacer as an Adjuvant in Cognitive Behavioral Therapy: </w:t>
      </w:r>
      <w:r w:rsidR="006F61AC">
        <w:rPr>
          <w:rFonts w:ascii="Times New Roman" w:hAnsi="Times New Roman" w:cs="Times New Roman"/>
          <w:sz w:val="20"/>
          <w:szCs w:val="20"/>
          <w:shd w:val="clear" w:color="auto" w:fill="FFFFFF"/>
        </w:rPr>
        <w:t>Respondents</w:t>
      </w:r>
      <w:r w:rsidRPr="00C16691">
        <w:rPr>
          <w:rFonts w:ascii="Times New Roman" w:hAnsi="Times New Roman" w:cs="Times New Roman"/>
          <w:sz w:val="20"/>
          <w:szCs w:val="20"/>
          <w:shd w:val="clear" w:color="auto" w:fill="FFFFFF"/>
        </w:rPr>
        <w:t xml:space="preserve"> Studies in Digital Health for Mental Well-being. </w:t>
      </w:r>
      <w:r w:rsidRPr="00C16691">
        <w:rPr>
          <w:rStyle w:val="Emphasis"/>
          <w:rFonts w:ascii="Times New Roman" w:hAnsi="Times New Roman" w:cs="Times New Roman"/>
          <w:i w:val="0"/>
          <w:sz w:val="20"/>
          <w:szCs w:val="20"/>
          <w:bdr w:val="none" w:sz="0" w:space="0" w:color="auto" w:frame="1"/>
          <w:shd w:val="clear" w:color="auto" w:fill="FFFFFF"/>
        </w:rPr>
        <w:t>Journal of evidence-based psychotherapies</w:t>
      </w:r>
      <w:r w:rsidRPr="00C16691">
        <w:rPr>
          <w:rFonts w:ascii="Times New Roman" w:hAnsi="Times New Roman" w:cs="Times New Roman"/>
          <w:i/>
          <w:sz w:val="20"/>
          <w:szCs w:val="20"/>
          <w:shd w:val="clear" w:color="auto" w:fill="FFFFFF"/>
        </w:rPr>
        <w:t> </w:t>
      </w:r>
      <w:r w:rsidRPr="00C16691">
        <w:rPr>
          <w:rStyle w:val="Emphasis"/>
          <w:rFonts w:ascii="Times New Roman" w:hAnsi="Times New Roman" w:cs="Times New Roman"/>
          <w:i w:val="0"/>
          <w:sz w:val="20"/>
          <w:szCs w:val="20"/>
          <w:bdr w:val="none" w:sz="0" w:space="0" w:color="auto" w:frame="1"/>
          <w:shd w:val="clear" w:color="auto" w:fill="FFFFFF"/>
        </w:rPr>
        <w:t>24</w:t>
      </w:r>
      <w:r w:rsidRPr="00C16691">
        <w:rPr>
          <w:rFonts w:ascii="Times New Roman" w:hAnsi="Times New Roman" w:cs="Times New Roman"/>
          <w:sz w:val="20"/>
          <w:szCs w:val="20"/>
          <w:shd w:val="clear" w:color="auto" w:fill="FFFFFF"/>
        </w:rPr>
        <w:t>(1), 43-62</w:t>
      </w:r>
      <w:r w:rsidR="00F642C5" w:rsidRPr="00C16691">
        <w:rPr>
          <w:rFonts w:ascii="Times New Roman" w:hAnsi="Times New Roman" w:cs="Times New Roman"/>
          <w:sz w:val="20"/>
          <w:szCs w:val="20"/>
          <w:shd w:val="clear" w:color="auto" w:fill="FFFFFF"/>
        </w:rPr>
        <w:t xml:space="preserve"> (2024). </w:t>
      </w:r>
    </w:p>
    <w:p w14:paraId="0AD15E10" w14:textId="77777777" w:rsidR="00DE5DD2" w:rsidRPr="00C16691" w:rsidRDefault="00DE5DD2" w:rsidP="00DE5DD2">
      <w:pPr>
        <w:pStyle w:val="ListParagraph"/>
        <w:rPr>
          <w:rFonts w:ascii="Times New Roman" w:hAnsi="Times New Roman" w:cs="Times New Roman"/>
          <w:color w:val="212121"/>
          <w:sz w:val="20"/>
          <w:szCs w:val="20"/>
          <w:shd w:val="clear" w:color="auto" w:fill="FFFFFF"/>
        </w:rPr>
      </w:pPr>
    </w:p>
    <w:p w14:paraId="0E6D8459" w14:textId="47E251DF" w:rsidR="00F76E29" w:rsidRDefault="000167D8" w:rsidP="00F76E2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212121"/>
          <w:sz w:val="20"/>
          <w:szCs w:val="20"/>
          <w:shd w:val="clear" w:color="auto" w:fill="FFFFFF"/>
        </w:rPr>
        <w:t>Sagar, R.</w:t>
      </w:r>
      <w:r w:rsidR="008F695A" w:rsidRPr="00C16691">
        <w:rPr>
          <w:rFonts w:ascii="Times New Roman" w:hAnsi="Times New Roman" w:cs="Times New Roman"/>
          <w:color w:val="212121"/>
          <w:sz w:val="20"/>
          <w:szCs w:val="20"/>
          <w:shd w:val="clear" w:color="auto" w:fill="FFFFFF"/>
        </w:rPr>
        <w:t>,</w:t>
      </w:r>
      <w:r w:rsidRPr="00C16691">
        <w:rPr>
          <w:rFonts w:ascii="Times New Roman" w:hAnsi="Times New Roman" w:cs="Times New Roman"/>
          <w:color w:val="212121"/>
          <w:sz w:val="20"/>
          <w:szCs w:val="20"/>
          <w:shd w:val="clear" w:color="auto" w:fill="FFFFFF"/>
        </w:rPr>
        <w:t xml:space="preserve"> </w:t>
      </w:r>
      <w:r w:rsidR="008F695A" w:rsidRPr="00C16691">
        <w:rPr>
          <w:rFonts w:ascii="Times New Roman" w:hAnsi="Times New Roman" w:cs="Times New Roman"/>
          <w:color w:val="212121"/>
          <w:sz w:val="20"/>
          <w:szCs w:val="20"/>
          <w:shd w:val="clear" w:color="auto" w:fill="FFFFFF"/>
        </w:rPr>
        <w:t xml:space="preserve">Dandona, R., Gururaj, G., Dhaliwal, R. S., Singh, A., Ferrari, A., </w:t>
      </w:r>
      <w:r w:rsidR="006E1C51">
        <w:rPr>
          <w:rFonts w:ascii="Times New Roman" w:hAnsi="Times New Roman" w:cs="Times New Roman"/>
          <w:color w:val="212121"/>
          <w:sz w:val="20"/>
          <w:szCs w:val="20"/>
          <w:shd w:val="clear" w:color="auto" w:fill="FFFFFF"/>
        </w:rPr>
        <w:t>et al.</w:t>
      </w:r>
      <w:r w:rsidR="00F642C5" w:rsidRPr="00C16691">
        <w:rPr>
          <w:rFonts w:ascii="Times New Roman" w:hAnsi="Times New Roman" w:cs="Times New Roman"/>
          <w:color w:val="212121"/>
          <w:sz w:val="20"/>
          <w:szCs w:val="20"/>
          <w:shd w:val="clear" w:color="auto" w:fill="FFFFFF"/>
        </w:rPr>
        <w:t xml:space="preserve">: </w:t>
      </w:r>
      <w:r w:rsidR="00270B4F" w:rsidRPr="00C16691">
        <w:rPr>
          <w:rFonts w:ascii="Times New Roman" w:hAnsi="Times New Roman" w:cs="Times New Roman"/>
          <w:color w:val="212121"/>
          <w:sz w:val="20"/>
          <w:szCs w:val="20"/>
          <w:shd w:val="clear" w:color="auto" w:fill="FFFFFF"/>
        </w:rPr>
        <w:t xml:space="preserve">The burden of mental disorders across the states of India: </w:t>
      </w:r>
      <w:proofErr w:type="gramStart"/>
      <w:r w:rsidR="00270B4F" w:rsidRPr="00C16691">
        <w:rPr>
          <w:rFonts w:ascii="Times New Roman" w:hAnsi="Times New Roman" w:cs="Times New Roman"/>
          <w:color w:val="212121"/>
          <w:sz w:val="20"/>
          <w:szCs w:val="20"/>
          <w:shd w:val="clear" w:color="auto" w:fill="FFFFFF"/>
        </w:rPr>
        <w:t>the</w:t>
      </w:r>
      <w:proofErr w:type="gramEnd"/>
      <w:r w:rsidR="00270B4F" w:rsidRPr="00C16691">
        <w:rPr>
          <w:rFonts w:ascii="Times New Roman" w:hAnsi="Times New Roman" w:cs="Times New Roman"/>
          <w:color w:val="212121"/>
          <w:sz w:val="20"/>
          <w:szCs w:val="20"/>
          <w:shd w:val="clear" w:color="auto" w:fill="FFFFFF"/>
        </w:rPr>
        <w:t xml:space="preserve"> Global Burden of Disease Study 1990-2017. </w:t>
      </w:r>
      <w:r w:rsidR="00270B4F" w:rsidRPr="00C16691">
        <w:rPr>
          <w:rFonts w:ascii="Times New Roman" w:hAnsi="Times New Roman" w:cs="Times New Roman"/>
          <w:iCs/>
          <w:color w:val="212121"/>
          <w:sz w:val="20"/>
          <w:szCs w:val="20"/>
          <w:shd w:val="clear" w:color="auto" w:fill="FFFFFF"/>
        </w:rPr>
        <w:t xml:space="preserve">The </w:t>
      </w:r>
      <w:r w:rsidR="006E1C51">
        <w:rPr>
          <w:rFonts w:ascii="Times New Roman" w:hAnsi="Times New Roman" w:cs="Times New Roman"/>
          <w:iCs/>
          <w:color w:val="212121"/>
          <w:sz w:val="20"/>
          <w:szCs w:val="20"/>
          <w:shd w:val="clear" w:color="auto" w:fill="FFFFFF"/>
        </w:rPr>
        <w:t>Lancet</w:t>
      </w:r>
      <w:r w:rsidR="00270B4F" w:rsidRPr="00C16691">
        <w:rPr>
          <w:rFonts w:ascii="Times New Roman" w:hAnsi="Times New Roman" w:cs="Times New Roman"/>
          <w:iCs/>
          <w:color w:val="212121"/>
          <w:sz w:val="20"/>
          <w:szCs w:val="20"/>
          <w:shd w:val="clear" w:color="auto" w:fill="FFFFFF"/>
        </w:rPr>
        <w:t>. Psychiatry</w:t>
      </w:r>
      <w:r w:rsidR="00270B4F" w:rsidRPr="00C16691">
        <w:rPr>
          <w:rFonts w:ascii="Times New Roman" w:hAnsi="Times New Roman" w:cs="Times New Roman"/>
          <w:color w:val="212121"/>
          <w:sz w:val="20"/>
          <w:szCs w:val="20"/>
          <w:shd w:val="clear" w:color="auto" w:fill="FFFFFF"/>
        </w:rPr>
        <w:t> </w:t>
      </w:r>
      <w:r w:rsidR="00270B4F" w:rsidRPr="00C16691">
        <w:rPr>
          <w:rFonts w:ascii="Times New Roman" w:hAnsi="Times New Roman" w:cs="Times New Roman"/>
          <w:iCs/>
          <w:color w:val="212121"/>
          <w:sz w:val="20"/>
          <w:szCs w:val="20"/>
          <w:shd w:val="clear" w:color="auto" w:fill="FFFFFF"/>
        </w:rPr>
        <w:t>7</w:t>
      </w:r>
      <w:r w:rsidR="00270B4F" w:rsidRPr="00C16691">
        <w:rPr>
          <w:rFonts w:ascii="Times New Roman" w:hAnsi="Times New Roman" w:cs="Times New Roman"/>
          <w:color w:val="212121"/>
          <w:sz w:val="20"/>
          <w:szCs w:val="20"/>
          <w:shd w:val="clear" w:color="auto" w:fill="FFFFFF"/>
        </w:rPr>
        <w:t>(2), 148–161</w:t>
      </w:r>
      <w:r w:rsidR="00F642C5" w:rsidRPr="00C16691">
        <w:rPr>
          <w:rFonts w:ascii="Times New Roman" w:hAnsi="Times New Roman" w:cs="Times New Roman"/>
          <w:color w:val="212121"/>
          <w:sz w:val="20"/>
          <w:szCs w:val="20"/>
          <w:shd w:val="clear" w:color="auto" w:fill="FFFFFF"/>
        </w:rPr>
        <w:t xml:space="preserve"> (2020)</w:t>
      </w:r>
      <w:r w:rsidR="00270B4F" w:rsidRPr="00C16691">
        <w:rPr>
          <w:rFonts w:ascii="Times New Roman" w:hAnsi="Times New Roman" w:cs="Times New Roman"/>
          <w:color w:val="212121"/>
          <w:sz w:val="20"/>
          <w:szCs w:val="20"/>
          <w:shd w:val="clear" w:color="auto" w:fill="FFFFFF"/>
        </w:rPr>
        <w:t xml:space="preserve">. </w:t>
      </w:r>
    </w:p>
    <w:p w14:paraId="506BA483" w14:textId="77777777" w:rsidR="00F76E29" w:rsidRDefault="00F76E29" w:rsidP="00F76E2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
    <w:p w14:paraId="4DA4D73E" w14:textId="5AFFBADA" w:rsidR="00F76E29" w:rsidRPr="00D11991" w:rsidRDefault="00550145" w:rsidP="00F76E2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D11991">
        <w:rPr>
          <w:rFonts w:ascii="Times New Roman" w:hAnsi="Times New Roman" w:cs="Times New Roman"/>
          <w:sz w:val="20"/>
          <w:szCs w:val="20"/>
          <w:highlight w:val="yellow"/>
          <w:shd w:val="clear" w:color="auto" w:fill="FFFFFF"/>
        </w:rPr>
        <w:t>Sanku, B. S., Li, Y. J., Jung, S., Mei, C., &amp; He, J.</w:t>
      </w:r>
      <w:r w:rsidR="00D11991" w:rsidRPr="00D11991">
        <w:rPr>
          <w:rFonts w:ascii="Times New Roman" w:hAnsi="Times New Roman" w:cs="Times New Roman"/>
          <w:sz w:val="20"/>
          <w:szCs w:val="20"/>
          <w:highlight w:val="yellow"/>
          <w:shd w:val="clear" w:color="auto" w:fill="FFFFFF"/>
        </w:rPr>
        <w:t xml:space="preserve">: </w:t>
      </w:r>
      <w:r w:rsidRPr="00D11991">
        <w:rPr>
          <w:rFonts w:ascii="Times New Roman" w:hAnsi="Times New Roman" w:cs="Times New Roman"/>
          <w:sz w:val="20"/>
          <w:szCs w:val="20"/>
          <w:highlight w:val="yellow"/>
          <w:shd w:val="clear" w:color="auto" w:fill="FFFFFF"/>
        </w:rPr>
        <w:t>Enhancing attention in autism spectrum disorder: comparative analysis of virtual reality-based training programs using physiological data. doi: 10.3389/fcomp.2023.1250652</w:t>
      </w:r>
      <w:r w:rsidR="00D11991" w:rsidRPr="00D11991">
        <w:rPr>
          <w:rFonts w:ascii="Times New Roman" w:hAnsi="Times New Roman" w:cs="Times New Roman"/>
          <w:sz w:val="20"/>
          <w:szCs w:val="20"/>
          <w:highlight w:val="yellow"/>
          <w:shd w:val="clear" w:color="auto" w:fill="FFFFFF"/>
        </w:rPr>
        <w:t xml:space="preserve"> (2023). </w:t>
      </w:r>
    </w:p>
    <w:p w14:paraId="43618280" w14:textId="77777777" w:rsidR="00F76E29" w:rsidRPr="00D11991" w:rsidRDefault="00F76E29" w:rsidP="00F76E2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
    <w:p w14:paraId="12FAABC7" w14:textId="5186F1E5" w:rsidR="005B58DB" w:rsidRPr="00D11991" w:rsidRDefault="00550145" w:rsidP="00F76E2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D11991">
        <w:rPr>
          <w:rFonts w:ascii="Times New Roman" w:eastAsia="Times New Roman" w:hAnsi="Times New Roman" w:cs="Times New Roman"/>
          <w:sz w:val="20"/>
          <w:szCs w:val="20"/>
          <w:highlight w:val="yellow"/>
          <w:lang w:eastAsia="en-IN"/>
        </w:rPr>
        <w:t xml:space="preserve">Taufiq, M., </w:t>
      </w:r>
      <w:proofErr w:type="spellStart"/>
      <w:r w:rsidRPr="00D11991">
        <w:rPr>
          <w:rFonts w:ascii="Times New Roman" w:eastAsia="Times New Roman" w:hAnsi="Times New Roman" w:cs="Times New Roman"/>
          <w:sz w:val="20"/>
          <w:szCs w:val="20"/>
          <w:highlight w:val="yellow"/>
          <w:lang w:eastAsia="en-IN"/>
        </w:rPr>
        <w:t>Suhartono</w:t>
      </w:r>
      <w:proofErr w:type="spellEnd"/>
      <w:r w:rsidRPr="00D11991">
        <w:rPr>
          <w:rFonts w:ascii="Times New Roman" w:eastAsia="Times New Roman" w:hAnsi="Times New Roman" w:cs="Times New Roman"/>
          <w:sz w:val="20"/>
          <w:szCs w:val="20"/>
          <w:highlight w:val="yellow"/>
          <w:lang w:eastAsia="en-IN"/>
        </w:rPr>
        <w:t xml:space="preserve">, B. F. K., </w:t>
      </w:r>
      <w:proofErr w:type="spellStart"/>
      <w:r w:rsidRPr="00D11991">
        <w:rPr>
          <w:rFonts w:ascii="Times New Roman" w:eastAsia="Times New Roman" w:hAnsi="Times New Roman" w:cs="Times New Roman"/>
          <w:sz w:val="20"/>
          <w:szCs w:val="20"/>
          <w:highlight w:val="yellow"/>
          <w:lang w:eastAsia="en-IN"/>
        </w:rPr>
        <w:t>Sabanari</w:t>
      </w:r>
      <w:proofErr w:type="spellEnd"/>
      <w:r w:rsidRPr="00D11991">
        <w:rPr>
          <w:rFonts w:ascii="Times New Roman" w:eastAsia="Times New Roman" w:hAnsi="Times New Roman" w:cs="Times New Roman"/>
          <w:sz w:val="20"/>
          <w:szCs w:val="20"/>
          <w:highlight w:val="yellow"/>
          <w:lang w:eastAsia="en-IN"/>
        </w:rPr>
        <w:t xml:space="preserve">, H. F., </w:t>
      </w:r>
      <w:proofErr w:type="spellStart"/>
      <w:r w:rsidRPr="00D11991">
        <w:rPr>
          <w:rFonts w:ascii="Times New Roman" w:eastAsia="Times New Roman" w:hAnsi="Times New Roman" w:cs="Times New Roman"/>
          <w:sz w:val="20"/>
          <w:szCs w:val="20"/>
          <w:highlight w:val="yellow"/>
          <w:lang w:eastAsia="en-IN"/>
        </w:rPr>
        <w:t>Musyaddad</w:t>
      </w:r>
      <w:proofErr w:type="spellEnd"/>
      <w:r w:rsidRPr="00D11991">
        <w:rPr>
          <w:rFonts w:ascii="Times New Roman" w:eastAsia="Times New Roman" w:hAnsi="Times New Roman" w:cs="Times New Roman"/>
          <w:sz w:val="20"/>
          <w:szCs w:val="20"/>
          <w:highlight w:val="yellow"/>
          <w:lang w:eastAsia="en-IN"/>
        </w:rPr>
        <w:t xml:space="preserve">, M. N., </w:t>
      </w:r>
      <w:proofErr w:type="spellStart"/>
      <w:r w:rsidRPr="00D11991">
        <w:rPr>
          <w:rFonts w:ascii="Times New Roman" w:eastAsia="Times New Roman" w:hAnsi="Times New Roman" w:cs="Times New Roman"/>
          <w:sz w:val="20"/>
          <w:szCs w:val="20"/>
          <w:highlight w:val="yellow"/>
          <w:lang w:eastAsia="en-IN"/>
        </w:rPr>
        <w:t>Rofiq</w:t>
      </w:r>
      <w:proofErr w:type="spellEnd"/>
      <w:r w:rsidRPr="00D11991">
        <w:rPr>
          <w:rFonts w:ascii="Times New Roman" w:eastAsia="Times New Roman" w:hAnsi="Times New Roman" w:cs="Times New Roman"/>
          <w:sz w:val="20"/>
          <w:szCs w:val="20"/>
          <w:highlight w:val="yellow"/>
          <w:lang w:eastAsia="en-IN"/>
        </w:rPr>
        <w:t>, D. A.</w:t>
      </w:r>
      <w:r w:rsidR="00D11991" w:rsidRPr="00D11991">
        <w:rPr>
          <w:rFonts w:ascii="Times New Roman" w:eastAsia="Times New Roman" w:hAnsi="Times New Roman" w:cs="Times New Roman"/>
          <w:sz w:val="20"/>
          <w:szCs w:val="20"/>
          <w:highlight w:val="yellow"/>
          <w:lang w:eastAsia="en-IN"/>
        </w:rPr>
        <w:t xml:space="preserve">: </w:t>
      </w:r>
      <w:r w:rsidRPr="00D11991">
        <w:rPr>
          <w:rFonts w:ascii="Times New Roman" w:eastAsia="Times New Roman" w:hAnsi="Times New Roman" w:cs="Times New Roman"/>
          <w:sz w:val="20"/>
          <w:szCs w:val="20"/>
          <w:highlight w:val="yellow"/>
          <w:lang w:eastAsia="en-IN"/>
        </w:rPr>
        <w:t xml:space="preserve">Augmented Reality Mobile Application for Autism Spectrum Disorder Rehabilitation. </w:t>
      </w:r>
      <w:r w:rsidR="00D11991">
        <w:rPr>
          <w:rFonts w:ascii="Times New Roman" w:eastAsia="Times New Roman" w:hAnsi="Times New Roman" w:cs="Times New Roman"/>
          <w:sz w:val="20"/>
          <w:szCs w:val="20"/>
          <w:highlight w:val="yellow"/>
          <w:lang w:eastAsia="en-IN"/>
        </w:rPr>
        <w:t>Doi</w:t>
      </w:r>
      <w:r w:rsidRPr="00D11991">
        <w:rPr>
          <w:rFonts w:ascii="Times New Roman" w:eastAsia="Times New Roman" w:hAnsi="Times New Roman" w:cs="Times New Roman"/>
          <w:sz w:val="20"/>
          <w:szCs w:val="20"/>
          <w:highlight w:val="yellow"/>
          <w:lang w:eastAsia="en-IN"/>
        </w:rPr>
        <w:t>: 10.18860/</w:t>
      </w:r>
      <w:proofErr w:type="gramStart"/>
      <w:r w:rsidRPr="00D11991">
        <w:rPr>
          <w:rFonts w:ascii="Times New Roman" w:eastAsia="Times New Roman" w:hAnsi="Times New Roman" w:cs="Times New Roman"/>
          <w:sz w:val="20"/>
          <w:szCs w:val="20"/>
          <w:highlight w:val="yellow"/>
          <w:lang w:eastAsia="en-IN"/>
        </w:rPr>
        <w:t>mat.v</w:t>
      </w:r>
      <w:proofErr w:type="gramEnd"/>
      <w:r w:rsidRPr="00D11991">
        <w:rPr>
          <w:rFonts w:ascii="Times New Roman" w:eastAsia="Times New Roman" w:hAnsi="Times New Roman" w:cs="Times New Roman"/>
          <w:sz w:val="20"/>
          <w:szCs w:val="20"/>
          <w:highlight w:val="yellow"/>
          <w:lang w:eastAsia="en-IN"/>
        </w:rPr>
        <w:t>16i1.23409</w:t>
      </w:r>
      <w:r w:rsidR="00D11991" w:rsidRPr="00D11991">
        <w:rPr>
          <w:rFonts w:ascii="Times New Roman" w:eastAsia="Times New Roman" w:hAnsi="Times New Roman" w:cs="Times New Roman"/>
          <w:sz w:val="20"/>
          <w:szCs w:val="20"/>
          <w:highlight w:val="yellow"/>
          <w:lang w:eastAsia="en-IN"/>
        </w:rPr>
        <w:t xml:space="preserve"> (2024). </w:t>
      </w:r>
    </w:p>
    <w:p w14:paraId="1B2EB74E" w14:textId="77777777" w:rsidR="00550145" w:rsidRPr="00550145" w:rsidRDefault="00550145" w:rsidP="00550145">
      <w:pPr>
        <w:pStyle w:val="ListParagraph"/>
        <w:autoSpaceDE w:val="0"/>
        <w:autoSpaceDN w:val="0"/>
        <w:adjustRightInd w:val="0"/>
        <w:spacing w:after="0" w:line="276" w:lineRule="auto"/>
        <w:jc w:val="both"/>
        <w:rPr>
          <w:rFonts w:ascii="Times New Roman" w:hAnsi="Times New Roman" w:cs="Times New Roman"/>
          <w:szCs w:val="24"/>
        </w:rPr>
      </w:pPr>
    </w:p>
    <w:p w14:paraId="7EBAE196" w14:textId="0AA855A0" w:rsidR="005B58DB" w:rsidRPr="00C16691" w:rsidRDefault="00EA64DD" w:rsidP="005B58D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212121"/>
          <w:sz w:val="20"/>
          <w:szCs w:val="20"/>
          <w:shd w:val="clear" w:color="auto" w:fill="FFFFFF"/>
        </w:rPr>
        <w:t>Toma, M. V., Turcu, C. E., Turcu, C. O., Vlad, S., Tiliute, D. E., Pascu, P.</w:t>
      </w:r>
      <w:r w:rsidR="00F642C5"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 xml:space="preserve">Extended Reality-Based Mobile App Solutions for the Therapy of Children </w:t>
      </w:r>
      <w:proofErr w:type="gramStart"/>
      <w:r w:rsidRPr="00C16691">
        <w:rPr>
          <w:rFonts w:ascii="Times New Roman" w:hAnsi="Times New Roman" w:cs="Times New Roman"/>
          <w:color w:val="212121"/>
          <w:sz w:val="20"/>
          <w:szCs w:val="20"/>
          <w:shd w:val="clear" w:color="auto" w:fill="FFFFFF"/>
        </w:rPr>
        <w:t>With</w:t>
      </w:r>
      <w:proofErr w:type="gramEnd"/>
      <w:r w:rsidRPr="00C16691">
        <w:rPr>
          <w:rFonts w:ascii="Times New Roman" w:hAnsi="Times New Roman" w:cs="Times New Roman"/>
          <w:color w:val="212121"/>
          <w:sz w:val="20"/>
          <w:szCs w:val="20"/>
          <w:shd w:val="clear" w:color="auto" w:fill="FFFFFF"/>
        </w:rPr>
        <w:t xml:space="preserve"> Autism Spectrum Disorders: Systematic Literature Review. </w:t>
      </w:r>
      <w:r w:rsidRPr="00C16691">
        <w:rPr>
          <w:rFonts w:ascii="Times New Roman" w:hAnsi="Times New Roman" w:cs="Times New Roman"/>
          <w:iCs/>
          <w:color w:val="212121"/>
          <w:sz w:val="20"/>
          <w:szCs w:val="20"/>
          <w:shd w:val="clear" w:color="auto" w:fill="FFFFFF"/>
        </w:rPr>
        <w:t>JMIR serious games</w:t>
      </w:r>
      <w:r w:rsidRPr="00C16691">
        <w:rPr>
          <w:rFonts w:ascii="Times New Roman" w:hAnsi="Times New Roman" w:cs="Times New Roman"/>
          <w:color w:val="212121"/>
          <w:sz w:val="20"/>
          <w:szCs w:val="20"/>
          <w:shd w:val="clear" w:color="auto" w:fill="FFFFFF"/>
        </w:rPr>
        <w:t> </w:t>
      </w:r>
      <w:r w:rsidRPr="00C16691">
        <w:rPr>
          <w:rFonts w:ascii="Times New Roman" w:hAnsi="Times New Roman" w:cs="Times New Roman"/>
          <w:iCs/>
          <w:color w:val="212121"/>
          <w:sz w:val="20"/>
          <w:szCs w:val="20"/>
          <w:shd w:val="clear" w:color="auto" w:fill="FFFFFF"/>
        </w:rPr>
        <w:t>12</w:t>
      </w:r>
      <w:r w:rsidR="00F642C5"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e49906</w:t>
      </w:r>
      <w:r w:rsidR="00F642C5" w:rsidRPr="00C16691">
        <w:rPr>
          <w:rFonts w:ascii="Times New Roman" w:hAnsi="Times New Roman" w:cs="Times New Roman"/>
          <w:color w:val="212121"/>
          <w:sz w:val="20"/>
          <w:szCs w:val="20"/>
          <w:shd w:val="clear" w:color="auto" w:fill="FFFFFF"/>
        </w:rPr>
        <w:t xml:space="preserve"> (2024)</w:t>
      </w:r>
      <w:r w:rsidRPr="00C16691">
        <w:rPr>
          <w:rFonts w:ascii="Times New Roman" w:hAnsi="Times New Roman" w:cs="Times New Roman"/>
          <w:color w:val="212121"/>
          <w:sz w:val="20"/>
          <w:szCs w:val="20"/>
          <w:shd w:val="clear" w:color="auto" w:fill="FFFFFF"/>
        </w:rPr>
        <w:t xml:space="preserve">. </w:t>
      </w:r>
    </w:p>
    <w:p w14:paraId="626D2C87" w14:textId="77777777" w:rsidR="005B58DB" w:rsidRPr="00C16691" w:rsidRDefault="005B58DB" w:rsidP="005B58DB">
      <w:pPr>
        <w:pStyle w:val="ListParagraph"/>
        <w:rPr>
          <w:rFonts w:ascii="Times New Roman" w:hAnsi="Times New Roman" w:cs="Times New Roman"/>
          <w:color w:val="000000"/>
          <w:kern w:val="0"/>
          <w:sz w:val="20"/>
          <w:szCs w:val="20"/>
        </w:rPr>
      </w:pPr>
    </w:p>
    <w:p w14:paraId="654595F0" w14:textId="05D4F4F4" w:rsidR="00131527" w:rsidRPr="004721F4" w:rsidRDefault="006E7469" w:rsidP="00A94FF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000000"/>
          <w:kern w:val="0"/>
          <w:sz w:val="20"/>
          <w:szCs w:val="20"/>
        </w:rPr>
        <w:t>Uljarević, M., Baranek,</w:t>
      </w:r>
      <w:r w:rsidR="001937CA" w:rsidRPr="00C16691">
        <w:rPr>
          <w:rFonts w:ascii="Times New Roman" w:hAnsi="Times New Roman" w:cs="Times New Roman"/>
          <w:color w:val="000000"/>
          <w:kern w:val="0"/>
          <w:sz w:val="20"/>
          <w:szCs w:val="20"/>
        </w:rPr>
        <w:t xml:space="preserve"> G.,</w:t>
      </w:r>
      <w:r w:rsidRPr="00C16691">
        <w:rPr>
          <w:rFonts w:ascii="Times New Roman" w:hAnsi="Times New Roman" w:cs="Times New Roman"/>
          <w:color w:val="000000"/>
          <w:kern w:val="0"/>
          <w:sz w:val="20"/>
          <w:szCs w:val="20"/>
        </w:rPr>
        <w:t xml:space="preserve"> Vivanti, </w:t>
      </w:r>
      <w:r w:rsidR="001937CA" w:rsidRPr="00C16691">
        <w:rPr>
          <w:rFonts w:ascii="Times New Roman" w:hAnsi="Times New Roman" w:cs="Times New Roman"/>
          <w:color w:val="000000"/>
          <w:kern w:val="0"/>
          <w:sz w:val="20"/>
          <w:szCs w:val="20"/>
        </w:rPr>
        <w:t xml:space="preserve">G., </w:t>
      </w:r>
      <w:r w:rsidRPr="00C16691">
        <w:rPr>
          <w:rFonts w:ascii="Times New Roman" w:hAnsi="Times New Roman" w:cs="Times New Roman"/>
          <w:color w:val="000000"/>
          <w:kern w:val="0"/>
          <w:sz w:val="20"/>
          <w:szCs w:val="20"/>
        </w:rPr>
        <w:t>Hedley,</w:t>
      </w:r>
      <w:r w:rsidR="001937CA" w:rsidRPr="00C16691">
        <w:rPr>
          <w:rFonts w:ascii="Times New Roman" w:hAnsi="Times New Roman" w:cs="Times New Roman"/>
          <w:color w:val="000000"/>
          <w:kern w:val="0"/>
          <w:sz w:val="20"/>
          <w:szCs w:val="20"/>
        </w:rPr>
        <w:t xml:space="preserve"> D., </w:t>
      </w:r>
      <w:r w:rsidRPr="00C16691">
        <w:rPr>
          <w:rFonts w:ascii="Times New Roman" w:hAnsi="Times New Roman" w:cs="Times New Roman"/>
          <w:color w:val="000000"/>
          <w:kern w:val="0"/>
          <w:sz w:val="20"/>
          <w:szCs w:val="20"/>
        </w:rPr>
        <w:t xml:space="preserve">Hudry, </w:t>
      </w:r>
      <w:r w:rsidR="001937CA" w:rsidRPr="00C16691">
        <w:rPr>
          <w:rFonts w:ascii="Times New Roman" w:hAnsi="Times New Roman" w:cs="Times New Roman"/>
          <w:color w:val="000000"/>
          <w:kern w:val="0"/>
          <w:sz w:val="20"/>
          <w:szCs w:val="20"/>
        </w:rPr>
        <w:t>K.,</w:t>
      </w:r>
      <w:r w:rsidRPr="00C16691">
        <w:rPr>
          <w:rFonts w:ascii="Times New Roman" w:hAnsi="Times New Roman" w:cs="Times New Roman"/>
          <w:color w:val="000000"/>
          <w:kern w:val="0"/>
          <w:sz w:val="20"/>
          <w:szCs w:val="20"/>
        </w:rPr>
        <w:t xml:space="preserve"> Lane</w:t>
      </w:r>
      <w:r w:rsidR="001937CA" w:rsidRPr="00C16691">
        <w:rPr>
          <w:rFonts w:ascii="Times New Roman" w:hAnsi="Times New Roman" w:cs="Times New Roman"/>
          <w:color w:val="000000"/>
          <w:kern w:val="0"/>
          <w:sz w:val="20"/>
          <w:szCs w:val="20"/>
        </w:rPr>
        <w:t>, A.</w:t>
      </w:r>
      <w:r w:rsidR="00F642C5" w:rsidRPr="00C16691">
        <w:rPr>
          <w:rFonts w:ascii="Times New Roman" w:hAnsi="Times New Roman" w:cs="Times New Roman"/>
          <w:color w:val="000000"/>
          <w:kern w:val="0"/>
          <w:sz w:val="20"/>
          <w:szCs w:val="20"/>
        </w:rPr>
        <w:t xml:space="preserve">: </w:t>
      </w:r>
      <w:r w:rsidRPr="00C16691">
        <w:rPr>
          <w:rFonts w:ascii="Times New Roman" w:hAnsi="Times New Roman" w:cs="Times New Roman"/>
          <w:color w:val="000000"/>
          <w:kern w:val="0"/>
          <w:sz w:val="20"/>
          <w:szCs w:val="20"/>
        </w:rPr>
        <w:t xml:space="preserve">Heterogeneity of Sensory Features in Autism Spectrum Disorder: Challenges and Perspectives for Future </w:t>
      </w:r>
      <w:bookmarkStart w:id="2" w:name="_Hlk177039917"/>
      <w:r w:rsidRPr="00C16691">
        <w:rPr>
          <w:rFonts w:ascii="Times New Roman" w:hAnsi="Times New Roman" w:cs="Times New Roman"/>
          <w:color w:val="000000"/>
          <w:kern w:val="0"/>
          <w:sz w:val="20"/>
          <w:szCs w:val="20"/>
        </w:rPr>
        <w:t xml:space="preserve">Research. Autism </w:t>
      </w:r>
      <w:bookmarkEnd w:id="2"/>
      <w:r w:rsidRPr="00C16691">
        <w:rPr>
          <w:rFonts w:ascii="Times New Roman" w:hAnsi="Times New Roman" w:cs="Times New Roman"/>
          <w:color w:val="000000"/>
          <w:kern w:val="0"/>
          <w:sz w:val="20"/>
          <w:szCs w:val="20"/>
        </w:rPr>
        <w:t>Research 10 (5)</w:t>
      </w:r>
      <w:r w:rsidR="00EA64DD"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703–710</w:t>
      </w:r>
      <w:r w:rsidR="00F642C5" w:rsidRPr="00C16691">
        <w:rPr>
          <w:rFonts w:ascii="Times New Roman" w:hAnsi="Times New Roman" w:cs="Times New Roman"/>
          <w:color w:val="000000"/>
          <w:kern w:val="0"/>
          <w:sz w:val="20"/>
          <w:szCs w:val="20"/>
        </w:rPr>
        <w:t xml:space="preserve"> </w:t>
      </w:r>
      <w:r w:rsidR="00F642C5" w:rsidRPr="00C16691">
        <w:rPr>
          <w:rFonts w:ascii="Times New Roman" w:hAnsi="Times New Roman" w:cs="Times New Roman"/>
          <w:kern w:val="0"/>
          <w:sz w:val="20"/>
          <w:szCs w:val="20"/>
        </w:rPr>
        <w:t>(2017)</w:t>
      </w:r>
      <w:r w:rsidRPr="00C16691">
        <w:rPr>
          <w:rFonts w:ascii="Times New Roman" w:hAnsi="Times New Roman" w:cs="Times New Roman"/>
          <w:color w:val="000000"/>
          <w:kern w:val="0"/>
          <w:sz w:val="20"/>
          <w:szCs w:val="20"/>
        </w:rPr>
        <w:t>.</w:t>
      </w:r>
      <w:bookmarkEnd w:id="0"/>
    </w:p>
    <w:p w14:paraId="34496A33" w14:textId="77777777" w:rsidR="004721F4" w:rsidRPr="004721F4" w:rsidRDefault="004721F4" w:rsidP="004721F4">
      <w:pPr>
        <w:autoSpaceDE w:val="0"/>
        <w:autoSpaceDN w:val="0"/>
        <w:adjustRightInd w:val="0"/>
        <w:spacing w:after="0" w:line="276" w:lineRule="auto"/>
        <w:jc w:val="both"/>
        <w:rPr>
          <w:rFonts w:ascii="Times New Roman" w:hAnsi="Times New Roman" w:cs="Times New Roman"/>
          <w:sz w:val="20"/>
          <w:szCs w:val="20"/>
          <w:highlight w:val="yellow"/>
        </w:rPr>
      </w:pPr>
    </w:p>
    <w:p w14:paraId="639F7A8A" w14:textId="5B83891F" w:rsidR="004721F4" w:rsidRPr="00D11991" w:rsidRDefault="004721F4" w:rsidP="004721F4">
      <w:pPr>
        <w:pStyle w:val="ListParagraph"/>
        <w:numPr>
          <w:ilvl w:val="0"/>
          <w:numId w:val="1"/>
        </w:numPr>
        <w:autoSpaceDE w:val="0"/>
        <w:autoSpaceDN w:val="0"/>
        <w:adjustRightInd w:val="0"/>
        <w:spacing w:after="0" w:line="276" w:lineRule="auto"/>
        <w:jc w:val="both"/>
        <w:rPr>
          <w:rFonts w:ascii="Times New Roman" w:hAnsi="Times New Roman" w:cs="Times New Roman"/>
          <w:sz w:val="20"/>
          <w:szCs w:val="20"/>
          <w:highlight w:val="yellow"/>
        </w:rPr>
      </w:pPr>
      <w:r w:rsidRPr="00D11991">
        <w:rPr>
          <w:rFonts w:ascii="Times New Roman" w:hAnsi="Times New Roman" w:cs="Times New Roman"/>
          <w:sz w:val="20"/>
          <w:szCs w:val="20"/>
          <w:highlight w:val="yellow"/>
        </w:rPr>
        <w:t>Wang, R., Newton, S., &amp; Lowe, R.</w:t>
      </w:r>
      <w:r w:rsidR="00D11991" w:rsidRPr="00D11991">
        <w:rPr>
          <w:rFonts w:ascii="Times New Roman" w:hAnsi="Times New Roman" w:cs="Times New Roman"/>
          <w:sz w:val="20"/>
          <w:szCs w:val="20"/>
          <w:highlight w:val="yellow"/>
        </w:rPr>
        <w:t>:</w:t>
      </w:r>
      <w:r w:rsidRPr="00D11991">
        <w:rPr>
          <w:rFonts w:ascii="Times New Roman" w:hAnsi="Times New Roman" w:cs="Times New Roman"/>
          <w:sz w:val="20"/>
          <w:szCs w:val="20"/>
          <w:highlight w:val="yellow"/>
        </w:rPr>
        <w:t xml:space="preserve"> Experiential Learning Styles in the Age of a Virtual Surrogate. International Journal of Architectural Research: </w:t>
      </w:r>
      <w:proofErr w:type="spellStart"/>
      <w:r w:rsidRPr="00D11991">
        <w:rPr>
          <w:rFonts w:ascii="Times New Roman" w:hAnsi="Times New Roman" w:cs="Times New Roman"/>
          <w:sz w:val="20"/>
          <w:szCs w:val="20"/>
          <w:highlight w:val="yellow"/>
        </w:rPr>
        <w:t>Archnet</w:t>
      </w:r>
      <w:proofErr w:type="spellEnd"/>
      <w:r w:rsidRPr="00D11991">
        <w:rPr>
          <w:rFonts w:ascii="Times New Roman" w:hAnsi="Times New Roman" w:cs="Times New Roman"/>
          <w:sz w:val="20"/>
          <w:szCs w:val="20"/>
          <w:highlight w:val="yellow"/>
        </w:rPr>
        <w:t>-IJAR, 9(3):93-110. doi: 10.26687/ARCHNET-IJAR.V9I3.715</w:t>
      </w:r>
      <w:r w:rsidR="00E253FE" w:rsidRPr="00D11991">
        <w:rPr>
          <w:rFonts w:ascii="Times New Roman" w:hAnsi="Times New Roman" w:cs="Times New Roman"/>
          <w:sz w:val="20"/>
          <w:szCs w:val="20"/>
          <w:highlight w:val="yellow"/>
        </w:rPr>
        <w:t xml:space="preserve"> (2015). </w:t>
      </w:r>
    </w:p>
    <w:p w14:paraId="4FEB0D11" w14:textId="77777777" w:rsidR="004721F4" w:rsidRPr="00D11991" w:rsidRDefault="004721F4" w:rsidP="004721F4">
      <w:pPr>
        <w:pStyle w:val="ListParagraph"/>
        <w:autoSpaceDE w:val="0"/>
        <w:autoSpaceDN w:val="0"/>
        <w:adjustRightInd w:val="0"/>
        <w:spacing w:after="0" w:line="276" w:lineRule="auto"/>
        <w:jc w:val="both"/>
        <w:rPr>
          <w:rFonts w:ascii="Times New Roman" w:hAnsi="Times New Roman" w:cs="Times New Roman"/>
          <w:sz w:val="20"/>
          <w:szCs w:val="20"/>
          <w:highlight w:val="yellow"/>
        </w:rPr>
      </w:pPr>
    </w:p>
    <w:p w14:paraId="338832C8" w14:textId="0B8F9113" w:rsidR="004721F4" w:rsidRPr="00D11991" w:rsidRDefault="004721F4" w:rsidP="004721F4">
      <w:pPr>
        <w:pStyle w:val="ListParagraph"/>
        <w:numPr>
          <w:ilvl w:val="0"/>
          <w:numId w:val="1"/>
        </w:numPr>
        <w:autoSpaceDE w:val="0"/>
        <w:autoSpaceDN w:val="0"/>
        <w:adjustRightInd w:val="0"/>
        <w:spacing w:after="0" w:line="276" w:lineRule="auto"/>
        <w:jc w:val="both"/>
        <w:rPr>
          <w:rFonts w:ascii="Times New Roman" w:hAnsi="Times New Roman" w:cs="Times New Roman"/>
          <w:sz w:val="20"/>
          <w:szCs w:val="20"/>
          <w:highlight w:val="yellow"/>
        </w:rPr>
      </w:pPr>
      <w:r w:rsidRPr="00D11991">
        <w:rPr>
          <w:rFonts w:ascii="Times New Roman" w:eastAsia="Times New Roman" w:hAnsi="Times New Roman" w:cs="Times New Roman"/>
          <w:sz w:val="20"/>
          <w:szCs w:val="20"/>
          <w:highlight w:val="yellow"/>
          <w:lang w:eastAsia="en-IN"/>
        </w:rPr>
        <w:t xml:space="preserve">Wert, B. Y., &amp; </w:t>
      </w:r>
      <w:proofErr w:type="spellStart"/>
      <w:r w:rsidRPr="00D11991">
        <w:rPr>
          <w:rFonts w:ascii="Times New Roman" w:eastAsia="Times New Roman" w:hAnsi="Times New Roman" w:cs="Times New Roman"/>
          <w:sz w:val="20"/>
          <w:szCs w:val="20"/>
          <w:highlight w:val="yellow"/>
          <w:lang w:eastAsia="en-IN"/>
        </w:rPr>
        <w:t>Neisworth</w:t>
      </w:r>
      <w:proofErr w:type="spellEnd"/>
      <w:r w:rsidRPr="00D11991">
        <w:rPr>
          <w:rFonts w:ascii="Times New Roman" w:eastAsia="Times New Roman" w:hAnsi="Times New Roman" w:cs="Times New Roman"/>
          <w:sz w:val="20"/>
          <w:szCs w:val="20"/>
          <w:highlight w:val="yellow"/>
          <w:lang w:eastAsia="en-IN"/>
        </w:rPr>
        <w:t>, J. T.</w:t>
      </w:r>
      <w:r w:rsidR="00D11991" w:rsidRPr="00D11991">
        <w:rPr>
          <w:rFonts w:ascii="Times New Roman" w:eastAsia="Times New Roman" w:hAnsi="Times New Roman" w:cs="Times New Roman"/>
          <w:sz w:val="20"/>
          <w:szCs w:val="20"/>
          <w:highlight w:val="yellow"/>
          <w:lang w:eastAsia="en-IN"/>
        </w:rPr>
        <w:t xml:space="preserve">: </w:t>
      </w:r>
      <w:r w:rsidRPr="00D11991">
        <w:rPr>
          <w:rFonts w:ascii="Times New Roman" w:eastAsia="Times New Roman" w:hAnsi="Times New Roman" w:cs="Times New Roman"/>
          <w:sz w:val="20"/>
          <w:szCs w:val="20"/>
          <w:highlight w:val="yellow"/>
          <w:lang w:eastAsia="en-IN"/>
        </w:rPr>
        <w:t xml:space="preserve">Effects of video self-modelling on spontaneous requesting in children with autism. </w:t>
      </w:r>
      <w:r w:rsidRPr="00D11991">
        <w:rPr>
          <w:rFonts w:ascii="Times New Roman" w:eastAsia="Times New Roman" w:hAnsi="Times New Roman" w:cs="Times New Roman"/>
          <w:iCs/>
          <w:sz w:val="20"/>
          <w:szCs w:val="20"/>
          <w:highlight w:val="yellow"/>
          <w:lang w:eastAsia="en-IN"/>
        </w:rPr>
        <w:t>Journal of Positive Behaviour Interventions</w:t>
      </w:r>
      <w:r w:rsidRPr="00D11991">
        <w:rPr>
          <w:rFonts w:ascii="Times New Roman" w:eastAsia="Times New Roman" w:hAnsi="Times New Roman" w:cs="Times New Roman"/>
          <w:sz w:val="20"/>
          <w:szCs w:val="20"/>
          <w:highlight w:val="yellow"/>
          <w:lang w:eastAsia="en-IN"/>
        </w:rPr>
        <w:t>, 5, 30-34</w:t>
      </w:r>
      <w:r w:rsidR="00D11991" w:rsidRPr="00D11991">
        <w:rPr>
          <w:rFonts w:ascii="Times New Roman" w:eastAsia="Times New Roman" w:hAnsi="Times New Roman" w:cs="Times New Roman"/>
          <w:sz w:val="20"/>
          <w:szCs w:val="20"/>
          <w:highlight w:val="yellow"/>
          <w:lang w:eastAsia="en-IN"/>
        </w:rPr>
        <w:t xml:space="preserve"> (2003).</w:t>
      </w:r>
    </w:p>
    <w:p w14:paraId="09BCB84A" w14:textId="77777777" w:rsidR="004721F4" w:rsidRPr="00D11991" w:rsidRDefault="004721F4" w:rsidP="004721F4">
      <w:pPr>
        <w:autoSpaceDE w:val="0"/>
        <w:autoSpaceDN w:val="0"/>
        <w:adjustRightInd w:val="0"/>
        <w:spacing w:after="0" w:line="276" w:lineRule="auto"/>
        <w:ind w:left="360"/>
        <w:jc w:val="both"/>
        <w:rPr>
          <w:rFonts w:ascii="Times New Roman" w:hAnsi="Times New Roman" w:cs="Times New Roman"/>
          <w:sz w:val="20"/>
          <w:szCs w:val="20"/>
          <w:highlight w:val="yellow"/>
        </w:rPr>
      </w:pPr>
    </w:p>
    <w:p w14:paraId="5945CBF9" w14:textId="10C22929" w:rsidR="00550145" w:rsidRPr="00D11991" w:rsidRDefault="004721F4" w:rsidP="00550145">
      <w:pPr>
        <w:pStyle w:val="ListParagraph"/>
        <w:numPr>
          <w:ilvl w:val="0"/>
          <w:numId w:val="1"/>
        </w:numPr>
        <w:autoSpaceDE w:val="0"/>
        <w:autoSpaceDN w:val="0"/>
        <w:adjustRightInd w:val="0"/>
        <w:spacing w:after="0" w:line="276" w:lineRule="auto"/>
        <w:jc w:val="both"/>
        <w:rPr>
          <w:rFonts w:ascii="Times New Roman" w:hAnsi="Times New Roman" w:cs="Times New Roman"/>
          <w:sz w:val="20"/>
          <w:szCs w:val="20"/>
          <w:highlight w:val="yellow"/>
        </w:rPr>
      </w:pPr>
      <w:r w:rsidRPr="00D11991">
        <w:rPr>
          <w:rFonts w:ascii="Times New Roman" w:eastAsia="Times New Roman" w:hAnsi="Times New Roman" w:cs="Times New Roman"/>
          <w:sz w:val="20"/>
          <w:szCs w:val="20"/>
          <w:highlight w:val="yellow"/>
          <w:lang w:eastAsia="en-IN"/>
        </w:rPr>
        <w:t>Williams, C., Wright, B., Callaghan, G., &amp; Coughlan, B.</w:t>
      </w:r>
      <w:r w:rsidR="00D11991" w:rsidRPr="00D11991">
        <w:rPr>
          <w:rFonts w:ascii="Times New Roman" w:eastAsia="Times New Roman" w:hAnsi="Times New Roman" w:cs="Times New Roman"/>
          <w:sz w:val="20"/>
          <w:szCs w:val="20"/>
          <w:highlight w:val="yellow"/>
          <w:lang w:eastAsia="en-IN"/>
        </w:rPr>
        <w:t xml:space="preserve">: </w:t>
      </w:r>
      <w:r w:rsidRPr="00D11991">
        <w:rPr>
          <w:rFonts w:ascii="Times New Roman" w:eastAsia="Times New Roman" w:hAnsi="Times New Roman" w:cs="Times New Roman"/>
          <w:sz w:val="20"/>
          <w:szCs w:val="20"/>
          <w:highlight w:val="yellow"/>
          <w:lang w:eastAsia="en-IN"/>
        </w:rPr>
        <w:t xml:space="preserve">Do children with autism learn to read more readily by computer assisted instruction or traditional book methods? </w:t>
      </w:r>
      <w:r w:rsidRPr="00D11991">
        <w:rPr>
          <w:rFonts w:ascii="Times New Roman" w:eastAsia="Times New Roman" w:hAnsi="Times New Roman" w:cs="Times New Roman"/>
          <w:iCs/>
          <w:sz w:val="20"/>
          <w:szCs w:val="20"/>
          <w:highlight w:val="yellow"/>
          <w:lang w:eastAsia="en-IN"/>
        </w:rPr>
        <w:t>Autism</w:t>
      </w:r>
      <w:r w:rsidRPr="00D11991">
        <w:rPr>
          <w:rFonts w:ascii="Times New Roman" w:eastAsia="Times New Roman" w:hAnsi="Times New Roman" w:cs="Times New Roman"/>
          <w:sz w:val="20"/>
          <w:szCs w:val="20"/>
          <w:highlight w:val="yellow"/>
          <w:lang w:eastAsia="en-IN"/>
        </w:rPr>
        <w:t>, 6, 71-91</w:t>
      </w:r>
      <w:r w:rsidR="00D11991" w:rsidRPr="00D11991">
        <w:rPr>
          <w:rFonts w:ascii="Times New Roman" w:eastAsia="Times New Roman" w:hAnsi="Times New Roman" w:cs="Times New Roman"/>
          <w:sz w:val="20"/>
          <w:szCs w:val="20"/>
          <w:highlight w:val="yellow"/>
          <w:lang w:eastAsia="en-IN"/>
        </w:rPr>
        <w:t xml:space="preserve"> (2002).</w:t>
      </w:r>
    </w:p>
    <w:sectPr w:rsidR="00550145" w:rsidRPr="00D11991" w:rsidSect="00E21B15">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7D4"/>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852620"/>
    <w:multiLevelType w:val="hybridMultilevel"/>
    <w:tmpl w:val="A444416A"/>
    <w:lvl w:ilvl="0" w:tplc="4009000F">
      <w:start w:val="1"/>
      <w:numFmt w:val="decimal"/>
      <w:lvlText w:val="%1."/>
      <w:lvlJc w:val="left"/>
      <w:pPr>
        <w:ind w:left="4897" w:hanging="360"/>
      </w:pPr>
    </w:lvl>
    <w:lvl w:ilvl="1" w:tplc="40090019" w:tentative="1">
      <w:start w:val="1"/>
      <w:numFmt w:val="lowerLetter"/>
      <w:lvlText w:val="%2."/>
      <w:lvlJc w:val="left"/>
      <w:pPr>
        <w:ind w:left="5617" w:hanging="360"/>
      </w:pPr>
    </w:lvl>
    <w:lvl w:ilvl="2" w:tplc="4009001B" w:tentative="1">
      <w:start w:val="1"/>
      <w:numFmt w:val="lowerRoman"/>
      <w:lvlText w:val="%3."/>
      <w:lvlJc w:val="right"/>
      <w:pPr>
        <w:ind w:left="6337" w:hanging="180"/>
      </w:pPr>
    </w:lvl>
    <w:lvl w:ilvl="3" w:tplc="4009000F" w:tentative="1">
      <w:start w:val="1"/>
      <w:numFmt w:val="decimal"/>
      <w:lvlText w:val="%4."/>
      <w:lvlJc w:val="left"/>
      <w:pPr>
        <w:ind w:left="7057" w:hanging="360"/>
      </w:pPr>
    </w:lvl>
    <w:lvl w:ilvl="4" w:tplc="40090019" w:tentative="1">
      <w:start w:val="1"/>
      <w:numFmt w:val="lowerLetter"/>
      <w:lvlText w:val="%5."/>
      <w:lvlJc w:val="left"/>
      <w:pPr>
        <w:ind w:left="7777" w:hanging="360"/>
      </w:pPr>
    </w:lvl>
    <w:lvl w:ilvl="5" w:tplc="4009001B" w:tentative="1">
      <w:start w:val="1"/>
      <w:numFmt w:val="lowerRoman"/>
      <w:lvlText w:val="%6."/>
      <w:lvlJc w:val="right"/>
      <w:pPr>
        <w:ind w:left="8497" w:hanging="180"/>
      </w:pPr>
    </w:lvl>
    <w:lvl w:ilvl="6" w:tplc="4009000F" w:tentative="1">
      <w:start w:val="1"/>
      <w:numFmt w:val="decimal"/>
      <w:lvlText w:val="%7."/>
      <w:lvlJc w:val="left"/>
      <w:pPr>
        <w:ind w:left="9217" w:hanging="360"/>
      </w:pPr>
    </w:lvl>
    <w:lvl w:ilvl="7" w:tplc="40090019" w:tentative="1">
      <w:start w:val="1"/>
      <w:numFmt w:val="lowerLetter"/>
      <w:lvlText w:val="%8."/>
      <w:lvlJc w:val="left"/>
      <w:pPr>
        <w:ind w:left="9937" w:hanging="360"/>
      </w:pPr>
    </w:lvl>
    <w:lvl w:ilvl="8" w:tplc="4009001B" w:tentative="1">
      <w:start w:val="1"/>
      <w:numFmt w:val="lowerRoman"/>
      <w:lvlText w:val="%9."/>
      <w:lvlJc w:val="right"/>
      <w:pPr>
        <w:ind w:left="10657" w:hanging="180"/>
      </w:pPr>
    </w:lvl>
  </w:abstractNum>
  <w:abstractNum w:abstractNumId="2" w15:restartNumberingAfterBreak="0">
    <w:nsid w:val="16D652FE"/>
    <w:multiLevelType w:val="hybridMultilevel"/>
    <w:tmpl w:val="C596AB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DC1950"/>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D2134B"/>
    <w:multiLevelType w:val="multilevel"/>
    <w:tmpl w:val="B3C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70150"/>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7C3F17"/>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7673AB"/>
    <w:multiLevelType w:val="hybridMultilevel"/>
    <w:tmpl w:val="3F6C69A2"/>
    <w:lvl w:ilvl="0" w:tplc="E690D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B61DB"/>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1519373">
    <w:abstractNumId w:val="3"/>
  </w:num>
  <w:num w:numId="2" w16cid:durableId="645471027">
    <w:abstractNumId w:val="5"/>
  </w:num>
  <w:num w:numId="3" w16cid:durableId="2021197993">
    <w:abstractNumId w:val="8"/>
  </w:num>
  <w:num w:numId="4" w16cid:durableId="757991308">
    <w:abstractNumId w:val="6"/>
  </w:num>
  <w:num w:numId="5" w16cid:durableId="1414274786">
    <w:abstractNumId w:val="0"/>
  </w:num>
  <w:num w:numId="6" w16cid:durableId="1603684330">
    <w:abstractNumId w:val="2"/>
  </w:num>
  <w:num w:numId="7" w16cid:durableId="41293678">
    <w:abstractNumId w:val="7"/>
  </w:num>
  <w:num w:numId="8" w16cid:durableId="2026393609">
    <w:abstractNumId w:val="4"/>
  </w:num>
  <w:num w:numId="9" w16cid:durableId="131753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3B"/>
    <w:rsid w:val="000167D8"/>
    <w:rsid w:val="00024005"/>
    <w:rsid w:val="000364DA"/>
    <w:rsid w:val="000404AF"/>
    <w:rsid w:val="00070465"/>
    <w:rsid w:val="00080DC7"/>
    <w:rsid w:val="000948BB"/>
    <w:rsid w:val="00095BC5"/>
    <w:rsid w:val="000A6707"/>
    <w:rsid w:val="000B3F9A"/>
    <w:rsid w:val="000D69DA"/>
    <w:rsid w:val="000E130C"/>
    <w:rsid w:val="000E7498"/>
    <w:rsid w:val="00131527"/>
    <w:rsid w:val="00132921"/>
    <w:rsid w:val="0014168C"/>
    <w:rsid w:val="00161B70"/>
    <w:rsid w:val="00167B8D"/>
    <w:rsid w:val="001937CA"/>
    <w:rsid w:val="001A74AB"/>
    <w:rsid w:val="001E7ADE"/>
    <w:rsid w:val="00202CD8"/>
    <w:rsid w:val="00223AEA"/>
    <w:rsid w:val="00230100"/>
    <w:rsid w:val="00242265"/>
    <w:rsid w:val="0025499B"/>
    <w:rsid w:val="0026320F"/>
    <w:rsid w:val="00270B4F"/>
    <w:rsid w:val="0027442C"/>
    <w:rsid w:val="002A3947"/>
    <w:rsid w:val="002A6CC8"/>
    <w:rsid w:val="002C10EA"/>
    <w:rsid w:val="002C6960"/>
    <w:rsid w:val="002D2D70"/>
    <w:rsid w:val="002E2802"/>
    <w:rsid w:val="002E7531"/>
    <w:rsid w:val="00310207"/>
    <w:rsid w:val="00311A8C"/>
    <w:rsid w:val="0031584E"/>
    <w:rsid w:val="0032174E"/>
    <w:rsid w:val="00325F0B"/>
    <w:rsid w:val="00326661"/>
    <w:rsid w:val="00351E5E"/>
    <w:rsid w:val="003638D2"/>
    <w:rsid w:val="00363F78"/>
    <w:rsid w:val="00372E83"/>
    <w:rsid w:val="00381771"/>
    <w:rsid w:val="00385548"/>
    <w:rsid w:val="0039419C"/>
    <w:rsid w:val="003A7D21"/>
    <w:rsid w:val="003F60EF"/>
    <w:rsid w:val="00401157"/>
    <w:rsid w:val="00414F41"/>
    <w:rsid w:val="00415D34"/>
    <w:rsid w:val="004228C1"/>
    <w:rsid w:val="0043026C"/>
    <w:rsid w:val="004310C4"/>
    <w:rsid w:val="00432B32"/>
    <w:rsid w:val="00434AA2"/>
    <w:rsid w:val="004508F7"/>
    <w:rsid w:val="004512A4"/>
    <w:rsid w:val="004526BD"/>
    <w:rsid w:val="004721F4"/>
    <w:rsid w:val="00474BF7"/>
    <w:rsid w:val="00480FAC"/>
    <w:rsid w:val="00491CDE"/>
    <w:rsid w:val="004A7456"/>
    <w:rsid w:val="004B3B82"/>
    <w:rsid w:val="004C4156"/>
    <w:rsid w:val="004E1CB9"/>
    <w:rsid w:val="004F02F5"/>
    <w:rsid w:val="004F5312"/>
    <w:rsid w:val="0051123B"/>
    <w:rsid w:val="00515735"/>
    <w:rsid w:val="00541168"/>
    <w:rsid w:val="00543F15"/>
    <w:rsid w:val="00547FB2"/>
    <w:rsid w:val="00550145"/>
    <w:rsid w:val="00553D46"/>
    <w:rsid w:val="00563FFD"/>
    <w:rsid w:val="00566E12"/>
    <w:rsid w:val="005703FA"/>
    <w:rsid w:val="00581388"/>
    <w:rsid w:val="00585FF4"/>
    <w:rsid w:val="00590A82"/>
    <w:rsid w:val="005935D9"/>
    <w:rsid w:val="0059466A"/>
    <w:rsid w:val="00595770"/>
    <w:rsid w:val="00595D63"/>
    <w:rsid w:val="005A1EBA"/>
    <w:rsid w:val="005B58DB"/>
    <w:rsid w:val="005C34AE"/>
    <w:rsid w:val="005E1CA4"/>
    <w:rsid w:val="005E5108"/>
    <w:rsid w:val="005F2416"/>
    <w:rsid w:val="005F3D5A"/>
    <w:rsid w:val="006075DA"/>
    <w:rsid w:val="00636868"/>
    <w:rsid w:val="00640ED2"/>
    <w:rsid w:val="00644551"/>
    <w:rsid w:val="00647CCB"/>
    <w:rsid w:val="00657F25"/>
    <w:rsid w:val="006620F9"/>
    <w:rsid w:val="00663251"/>
    <w:rsid w:val="00673DFE"/>
    <w:rsid w:val="00674C2F"/>
    <w:rsid w:val="00675B3B"/>
    <w:rsid w:val="00675EEA"/>
    <w:rsid w:val="006B6E09"/>
    <w:rsid w:val="006C6102"/>
    <w:rsid w:val="006E1C51"/>
    <w:rsid w:val="006E7469"/>
    <w:rsid w:val="006F2D5A"/>
    <w:rsid w:val="006F61AC"/>
    <w:rsid w:val="00706A67"/>
    <w:rsid w:val="00707AC9"/>
    <w:rsid w:val="007205C0"/>
    <w:rsid w:val="00721AB5"/>
    <w:rsid w:val="00721F3F"/>
    <w:rsid w:val="00724144"/>
    <w:rsid w:val="00730A9B"/>
    <w:rsid w:val="00754462"/>
    <w:rsid w:val="007611E3"/>
    <w:rsid w:val="0077360E"/>
    <w:rsid w:val="007815A4"/>
    <w:rsid w:val="00785282"/>
    <w:rsid w:val="007913A7"/>
    <w:rsid w:val="00796C29"/>
    <w:rsid w:val="007975F0"/>
    <w:rsid w:val="007D5925"/>
    <w:rsid w:val="007D5A16"/>
    <w:rsid w:val="007E3B3C"/>
    <w:rsid w:val="007F779B"/>
    <w:rsid w:val="00826CD3"/>
    <w:rsid w:val="00842C19"/>
    <w:rsid w:val="00845A4F"/>
    <w:rsid w:val="00850EBE"/>
    <w:rsid w:val="00853E14"/>
    <w:rsid w:val="008E05F4"/>
    <w:rsid w:val="008E48EF"/>
    <w:rsid w:val="008E7235"/>
    <w:rsid w:val="008F695A"/>
    <w:rsid w:val="00902FDD"/>
    <w:rsid w:val="00911F20"/>
    <w:rsid w:val="00912C3E"/>
    <w:rsid w:val="00915E2B"/>
    <w:rsid w:val="00957524"/>
    <w:rsid w:val="0096059C"/>
    <w:rsid w:val="00967EE3"/>
    <w:rsid w:val="00984AD0"/>
    <w:rsid w:val="009A25C9"/>
    <w:rsid w:val="009A2D37"/>
    <w:rsid w:val="009A4A11"/>
    <w:rsid w:val="009A7B9A"/>
    <w:rsid w:val="009C48F9"/>
    <w:rsid w:val="009D711C"/>
    <w:rsid w:val="009E1CA9"/>
    <w:rsid w:val="009E633E"/>
    <w:rsid w:val="009F0A17"/>
    <w:rsid w:val="009F6338"/>
    <w:rsid w:val="00A01D56"/>
    <w:rsid w:val="00A0248B"/>
    <w:rsid w:val="00A31D3D"/>
    <w:rsid w:val="00A5248B"/>
    <w:rsid w:val="00A83BD6"/>
    <w:rsid w:val="00A94FFF"/>
    <w:rsid w:val="00AA1901"/>
    <w:rsid w:val="00AA232B"/>
    <w:rsid w:val="00AA282C"/>
    <w:rsid w:val="00AB0963"/>
    <w:rsid w:val="00AC7155"/>
    <w:rsid w:val="00AE1ED6"/>
    <w:rsid w:val="00AE43B4"/>
    <w:rsid w:val="00AF54D6"/>
    <w:rsid w:val="00B10227"/>
    <w:rsid w:val="00B17969"/>
    <w:rsid w:val="00B2060A"/>
    <w:rsid w:val="00B2180A"/>
    <w:rsid w:val="00B501AE"/>
    <w:rsid w:val="00B5309B"/>
    <w:rsid w:val="00B5542B"/>
    <w:rsid w:val="00B604C1"/>
    <w:rsid w:val="00BA002B"/>
    <w:rsid w:val="00BA0538"/>
    <w:rsid w:val="00BC0294"/>
    <w:rsid w:val="00BE73E1"/>
    <w:rsid w:val="00C03F3F"/>
    <w:rsid w:val="00C04CB8"/>
    <w:rsid w:val="00C16691"/>
    <w:rsid w:val="00C548D3"/>
    <w:rsid w:val="00C61F93"/>
    <w:rsid w:val="00D11991"/>
    <w:rsid w:val="00D135E9"/>
    <w:rsid w:val="00D14A58"/>
    <w:rsid w:val="00D22CB4"/>
    <w:rsid w:val="00D52118"/>
    <w:rsid w:val="00D6353B"/>
    <w:rsid w:val="00D92909"/>
    <w:rsid w:val="00DA0F86"/>
    <w:rsid w:val="00DA19DF"/>
    <w:rsid w:val="00DA5CC1"/>
    <w:rsid w:val="00DA7A57"/>
    <w:rsid w:val="00DB177B"/>
    <w:rsid w:val="00DD151A"/>
    <w:rsid w:val="00DE5DD2"/>
    <w:rsid w:val="00E0076C"/>
    <w:rsid w:val="00E044DF"/>
    <w:rsid w:val="00E21B15"/>
    <w:rsid w:val="00E253FE"/>
    <w:rsid w:val="00E910A5"/>
    <w:rsid w:val="00E957FD"/>
    <w:rsid w:val="00EA64DD"/>
    <w:rsid w:val="00EC439A"/>
    <w:rsid w:val="00ED23BD"/>
    <w:rsid w:val="00F10816"/>
    <w:rsid w:val="00F262A9"/>
    <w:rsid w:val="00F40B7E"/>
    <w:rsid w:val="00F5298A"/>
    <w:rsid w:val="00F56517"/>
    <w:rsid w:val="00F610DE"/>
    <w:rsid w:val="00F642C5"/>
    <w:rsid w:val="00F76E29"/>
    <w:rsid w:val="00F8597F"/>
    <w:rsid w:val="00FA3B3C"/>
    <w:rsid w:val="00FA3B94"/>
    <w:rsid w:val="00FB770A"/>
    <w:rsid w:val="00FC0BDE"/>
    <w:rsid w:val="00FC4433"/>
    <w:rsid w:val="00FD4E2D"/>
    <w:rsid w:val="00FE3D96"/>
    <w:rsid w:val="00FE79F9"/>
    <w:rsid w:val="00FF55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EC9B9"/>
  <w15:chartTrackingRefBased/>
  <w15:docId w15:val="{2DF5A914-60B1-453F-A1B1-8DB03887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A5CC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next w:val="Normal"/>
    <w:link w:val="Heading4Char"/>
    <w:uiPriority w:val="9"/>
    <w:semiHidden/>
    <w:unhideWhenUsed/>
    <w:qFormat/>
    <w:rsid w:val="004721F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39419C"/>
    <w:rPr>
      <w:rFonts w:ascii="Courier New" w:eastAsia="Times New Roman" w:hAnsi="Courier New" w:cs="Courier New"/>
      <w:kern w:val="0"/>
      <w:sz w:val="20"/>
      <w:szCs w:val="20"/>
      <w:lang w:eastAsia="en-IN"/>
      <w14:ligatures w14:val="none"/>
    </w:rPr>
  </w:style>
  <w:style w:type="character" w:styleId="Hyperlink">
    <w:name w:val="Hyperlink"/>
    <w:basedOn w:val="DefaultParagraphFont"/>
    <w:uiPriority w:val="99"/>
    <w:unhideWhenUsed/>
    <w:rsid w:val="00270B4F"/>
    <w:rPr>
      <w:color w:val="0000FF"/>
      <w:u w:val="single"/>
    </w:rPr>
  </w:style>
  <w:style w:type="paragraph" w:styleId="ListParagraph">
    <w:name w:val="List Paragraph"/>
    <w:basedOn w:val="Normal"/>
    <w:uiPriority w:val="34"/>
    <w:qFormat/>
    <w:rsid w:val="00D135E9"/>
    <w:pPr>
      <w:ind w:left="720"/>
      <w:contextualSpacing/>
    </w:pPr>
  </w:style>
  <w:style w:type="character" w:styleId="Emphasis">
    <w:name w:val="Emphasis"/>
    <w:basedOn w:val="DefaultParagraphFont"/>
    <w:uiPriority w:val="20"/>
    <w:qFormat/>
    <w:rsid w:val="00DE5DD2"/>
    <w:rPr>
      <w:i/>
      <w:iCs/>
    </w:rPr>
  </w:style>
  <w:style w:type="table" w:styleId="TableGrid">
    <w:name w:val="Table Grid"/>
    <w:basedOn w:val="TableNormal"/>
    <w:uiPriority w:val="39"/>
    <w:rsid w:val="0090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442C"/>
    <w:rPr>
      <w:b/>
      <w:bCs/>
    </w:rPr>
  </w:style>
  <w:style w:type="character" w:customStyle="1" w:styleId="Heading3Char">
    <w:name w:val="Heading 3 Char"/>
    <w:basedOn w:val="DefaultParagraphFont"/>
    <w:link w:val="Heading3"/>
    <w:uiPriority w:val="9"/>
    <w:rsid w:val="00DA5CC1"/>
    <w:rPr>
      <w:rFonts w:ascii="Times New Roman" w:eastAsia="Times New Roman" w:hAnsi="Times New Roman" w:cs="Times New Roman"/>
      <w:b/>
      <w:bCs/>
      <w:kern w:val="0"/>
      <w:sz w:val="27"/>
      <w:szCs w:val="27"/>
      <w:lang w:eastAsia="en-IN"/>
      <w14:ligatures w14:val="none"/>
    </w:rPr>
  </w:style>
  <w:style w:type="paragraph" w:styleId="NormalWeb">
    <w:name w:val="Normal (Web)"/>
    <w:basedOn w:val="Normal"/>
    <w:uiPriority w:val="99"/>
    <w:semiHidden/>
    <w:unhideWhenUsed/>
    <w:rsid w:val="00DA5CC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PlainTable2">
    <w:name w:val="Plain Table 2"/>
    <w:basedOn w:val="TableNormal"/>
    <w:uiPriority w:val="42"/>
    <w:rsid w:val="00F262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94FFF"/>
    <w:rPr>
      <w:color w:val="605E5C"/>
      <w:shd w:val="clear" w:color="auto" w:fill="E1DFDD"/>
    </w:rPr>
  </w:style>
  <w:style w:type="character" w:customStyle="1" w:styleId="Heading4Char">
    <w:name w:val="Heading 4 Char"/>
    <w:basedOn w:val="DefaultParagraphFont"/>
    <w:link w:val="Heading4"/>
    <w:uiPriority w:val="9"/>
    <w:semiHidden/>
    <w:rsid w:val="004721F4"/>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32514">
      <w:bodyDiv w:val="1"/>
      <w:marLeft w:val="0"/>
      <w:marRight w:val="0"/>
      <w:marTop w:val="0"/>
      <w:marBottom w:val="0"/>
      <w:divBdr>
        <w:top w:val="none" w:sz="0" w:space="0" w:color="auto"/>
        <w:left w:val="none" w:sz="0" w:space="0" w:color="auto"/>
        <w:bottom w:val="none" w:sz="0" w:space="0" w:color="auto"/>
        <w:right w:val="none" w:sz="0" w:space="0" w:color="auto"/>
      </w:divBdr>
    </w:div>
    <w:div w:id="1169953482">
      <w:bodyDiv w:val="1"/>
      <w:marLeft w:val="0"/>
      <w:marRight w:val="0"/>
      <w:marTop w:val="0"/>
      <w:marBottom w:val="0"/>
      <w:divBdr>
        <w:top w:val="none" w:sz="0" w:space="0" w:color="auto"/>
        <w:left w:val="none" w:sz="0" w:space="0" w:color="auto"/>
        <w:bottom w:val="none" w:sz="0" w:space="0" w:color="auto"/>
        <w:right w:val="none" w:sz="0" w:space="0" w:color="auto"/>
      </w:divBdr>
      <w:divsChild>
        <w:div w:id="2091078607">
          <w:marLeft w:val="0"/>
          <w:marRight w:val="0"/>
          <w:marTop w:val="0"/>
          <w:marBottom w:val="0"/>
          <w:divBdr>
            <w:top w:val="none" w:sz="0" w:space="0" w:color="auto"/>
            <w:left w:val="none" w:sz="0" w:space="0" w:color="auto"/>
            <w:bottom w:val="none" w:sz="0" w:space="0" w:color="auto"/>
            <w:right w:val="none" w:sz="0" w:space="0" w:color="auto"/>
          </w:divBdr>
        </w:div>
        <w:div w:id="1402486690">
          <w:marLeft w:val="0"/>
          <w:marRight w:val="0"/>
          <w:marTop w:val="0"/>
          <w:marBottom w:val="0"/>
          <w:divBdr>
            <w:top w:val="none" w:sz="0" w:space="0" w:color="auto"/>
            <w:left w:val="none" w:sz="0" w:space="0" w:color="auto"/>
            <w:bottom w:val="none" w:sz="0" w:space="0" w:color="auto"/>
            <w:right w:val="none" w:sz="0" w:space="0" w:color="auto"/>
          </w:divBdr>
        </w:div>
      </w:divsChild>
    </w:div>
    <w:div w:id="1622111034">
      <w:bodyDiv w:val="1"/>
      <w:marLeft w:val="0"/>
      <w:marRight w:val="0"/>
      <w:marTop w:val="0"/>
      <w:marBottom w:val="0"/>
      <w:divBdr>
        <w:top w:val="none" w:sz="0" w:space="0" w:color="auto"/>
        <w:left w:val="none" w:sz="0" w:space="0" w:color="auto"/>
        <w:bottom w:val="none" w:sz="0" w:space="0" w:color="auto"/>
        <w:right w:val="none" w:sz="0" w:space="0" w:color="auto"/>
      </w:divBdr>
    </w:div>
    <w:div w:id="18738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zhub.healthdata.org/gbd-compare/india" TargetMode="External"/><Relationship Id="rId3" Type="http://schemas.openxmlformats.org/officeDocument/2006/relationships/settings" Target="settings.xml"/><Relationship Id="rId7" Type="http://schemas.openxmlformats.org/officeDocument/2006/relationships/hyperlink" Target="https://typeset.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air.com/index.php/AIR/article/view/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7793</TotalTime>
  <Pages>8</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Editor-28</cp:lastModifiedBy>
  <cp:revision>29</cp:revision>
  <cp:lastPrinted>2024-09-12T08:51:00Z</cp:lastPrinted>
  <dcterms:created xsi:type="dcterms:W3CDTF">2024-09-04T06:57:00Z</dcterms:created>
  <dcterms:modified xsi:type="dcterms:W3CDTF">2025-02-27T11:08:00Z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64daa4973f91b1ed779626359c37a24898855dd2b19e590243cd8449683742d6</vt:lpwstr>
  </property>
</Properties>
</file>