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DB2AF" w14:textId="77777777" w:rsidR="004C389D" w:rsidRPr="00740C1C" w:rsidRDefault="004C389D">
      <w:pPr>
        <w:pStyle w:val="BodyText"/>
        <w:spacing w:before="121"/>
        <w:rPr>
          <w:rFonts w:ascii="Arial" w:hAnsi="Arial" w:cs="Arial"/>
          <w:b w:val="0"/>
        </w:rPr>
      </w:pPr>
    </w:p>
    <w:p w14:paraId="103CAA89" w14:textId="77777777" w:rsidR="004C389D" w:rsidRPr="00740C1C" w:rsidRDefault="004C389D">
      <w:pPr>
        <w:pStyle w:val="BodyText"/>
        <w:rPr>
          <w:rFonts w:ascii="Arial" w:hAnsi="Arial" w:cs="Arial"/>
          <w:b w:val="0"/>
        </w:rPr>
        <w:sectPr w:rsidR="004C389D" w:rsidRPr="00740C1C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266FDC6" w14:textId="77777777" w:rsidR="004C389D" w:rsidRPr="00740C1C" w:rsidRDefault="00BE6ECA">
      <w:pPr>
        <w:spacing w:before="100" w:line="297" w:lineRule="auto"/>
        <w:ind w:left="451"/>
        <w:rPr>
          <w:rFonts w:ascii="Arial" w:hAnsi="Arial" w:cs="Arial"/>
          <w:sz w:val="20"/>
          <w:szCs w:val="20"/>
        </w:rPr>
      </w:pPr>
      <w:r w:rsidRPr="00740C1C">
        <w:rPr>
          <w:rFonts w:ascii="Arial" w:hAnsi="Arial" w:cs="Arial"/>
          <w:sz w:val="20"/>
          <w:szCs w:val="20"/>
        </w:rPr>
        <w:t>Journal Name: Manuscript</w:t>
      </w:r>
      <w:r w:rsidRPr="00740C1C">
        <w:rPr>
          <w:rFonts w:ascii="Arial" w:hAnsi="Arial" w:cs="Arial"/>
          <w:spacing w:val="-1"/>
          <w:sz w:val="20"/>
          <w:szCs w:val="20"/>
        </w:rPr>
        <w:t xml:space="preserve"> </w:t>
      </w:r>
      <w:r w:rsidRPr="00740C1C">
        <w:rPr>
          <w:rFonts w:ascii="Arial" w:hAnsi="Arial" w:cs="Arial"/>
          <w:sz w:val="20"/>
          <w:szCs w:val="20"/>
        </w:rPr>
        <w:t>Number: Title</w:t>
      </w:r>
      <w:r w:rsidRPr="00740C1C">
        <w:rPr>
          <w:rFonts w:ascii="Arial" w:hAnsi="Arial" w:cs="Arial"/>
          <w:spacing w:val="-12"/>
          <w:sz w:val="20"/>
          <w:szCs w:val="20"/>
        </w:rPr>
        <w:t xml:space="preserve"> </w:t>
      </w:r>
      <w:r w:rsidRPr="00740C1C">
        <w:rPr>
          <w:rFonts w:ascii="Arial" w:hAnsi="Arial" w:cs="Arial"/>
          <w:sz w:val="20"/>
          <w:szCs w:val="20"/>
        </w:rPr>
        <w:t>of</w:t>
      </w:r>
      <w:r w:rsidRPr="00740C1C">
        <w:rPr>
          <w:rFonts w:ascii="Arial" w:hAnsi="Arial" w:cs="Arial"/>
          <w:spacing w:val="-11"/>
          <w:sz w:val="20"/>
          <w:szCs w:val="20"/>
        </w:rPr>
        <w:t xml:space="preserve"> </w:t>
      </w:r>
      <w:r w:rsidRPr="00740C1C">
        <w:rPr>
          <w:rFonts w:ascii="Arial" w:hAnsi="Arial" w:cs="Arial"/>
          <w:sz w:val="20"/>
          <w:szCs w:val="20"/>
        </w:rPr>
        <w:t>the</w:t>
      </w:r>
      <w:r w:rsidRPr="00740C1C">
        <w:rPr>
          <w:rFonts w:ascii="Arial" w:hAnsi="Arial" w:cs="Arial"/>
          <w:spacing w:val="-11"/>
          <w:sz w:val="20"/>
          <w:szCs w:val="20"/>
        </w:rPr>
        <w:t xml:space="preserve"> </w:t>
      </w:r>
      <w:r w:rsidRPr="00740C1C">
        <w:rPr>
          <w:rFonts w:ascii="Arial" w:hAnsi="Arial" w:cs="Arial"/>
          <w:sz w:val="20"/>
          <w:szCs w:val="20"/>
        </w:rPr>
        <w:t>Manuscript:</w:t>
      </w:r>
    </w:p>
    <w:p w14:paraId="44224AA7" w14:textId="77777777" w:rsidR="004C389D" w:rsidRPr="00740C1C" w:rsidRDefault="004C389D">
      <w:pPr>
        <w:pStyle w:val="BodyText"/>
        <w:spacing w:before="124"/>
        <w:rPr>
          <w:rFonts w:ascii="Arial" w:hAnsi="Arial" w:cs="Arial"/>
          <w:b w:val="0"/>
        </w:rPr>
      </w:pPr>
    </w:p>
    <w:p w14:paraId="7296CB93" w14:textId="77777777" w:rsidR="004C389D" w:rsidRPr="00740C1C" w:rsidRDefault="00BE6ECA">
      <w:pPr>
        <w:ind w:left="451"/>
        <w:rPr>
          <w:rFonts w:ascii="Arial" w:hAnsi="Arial" w:cs="Arial"/>
          <w:sz w:val="20"/>
          <w:szCs w:val="20"/>
        </w:rPr>
      </w:pPr>
      <w:r w:rsidRPr="00740C1C">
        <w:rPr>
          <w:rFonts w:ascii="Arial" w:hAnsi="Arial" w:cs="Arial"/>
          <w:sz w:val="20"/>
          <w:szCs w:val="20"/>
        </w:rPr>
        <w:t>Type</w:t>
      </w:r>
      <w:r w:rsidRPr="00740C1C">
        <w:rPr>
          <w:rFonts w:ascii="Arial" w:hAnsi="Arial" w:cs="Arial"/>
          <w:spacing w:val="-4"/>
          <w:sz w:val="20"/>
          <w:szCs w:val="20"/>
        </w:rPr>
        <w:t xml:space="preserve"> </w:t>
      </w:r>
      <w:r w:rsidRPr="00740C1C">
        <w:rPr>
          <w:rFonts w:ascii="Arial" w:hAnsi="Arial" w:cs="Arial"/>
          <w:sz w:val="20"/>
          <w:szCs w:val="20"/>
        </w:rPr>
        <w:t>of</w:t>
      </w:r>
      <w:r w:rsidRPr="00740C1C">
        <w:rPr>
          <w:rFonts w:ascii="Arial" w:hAnsi="Arial" w:cs="Arial"/>
          <w:spacing w:val="-3"/>
          <w:sz w:val="20"/>
          <w:szCs w:val="20"/>
        </w:rPr>
        <w:t xml:space="preserve"> </w:t>
      </w:r>
      <w:r w:rsidRPr="00740C1C">
        <w:rPr>
          <w:rFonts w:ascii="Arial" w:hAnsi="Arial" w:cs="Arial"/>
          <w:sz w:val="20"/>
          <w:szCs w:val="20"/>
        </w:rPr>
        <w:t>the</w:t>
      </w:r>
      <w:r w:rsidRPr="00740C1C">
        <w:rPr>
          <w:rFonts w:ascii="Arial" w:hAnsi="Arial" w:cs="Arial"/>
          <w:spacing w:val="-3"/>
          <w:sz w:val="20"/>
          <w:szCs w:val="20"/>
        </w:rPr>
        <w:t xml:space="preserve"> </w:t>
      </w:r>
      <w:r w:rsidRPr="00740C1C">
        <w:rPr>
          <w:rFonts w:ascii="Arial" w:hAnsi="Arial" w:cs="Arial"/>
          <w:spacing w:val="-2"/>
          <w:sz w:val="20"/>
          <w:szCs w:val="20"/>
        </w:rPr>
        <w:t>Article</w:t>
      </w:r>
    </w:p>
    <w:p w14:paraId="1E0CAE41" w14:textId="77777777" w:rsidR="004C389D" w:rsidRPr="00740C1C" w:rsidRDefault="00BE6ECA">
      <w:pPr>
        <w:pStyle w:val="BodyText"/>
        <w:spacing w:before="129" w:line="295" w:lineRule="auto"/>
        <w:ind w:left="146" w:right="5634"/>
        <w:rPr>
          <w:rFonts w:ascii="Arial" w:hAnsi="Arial" w:cs="Arial"/>
        </w:rPr>
      </w:pPr>
      <w:r w:rsidRPr="00740C1C">
        <w:rPr>
          <w:rFonts w:ascii="Arial" w:hAnsi="Arial" w:cs="Arial"/>
          <w:b w:val="0"/>
        </w:rPr>
        <w:br w:type="column"/>
      </w:r>
      <w:hyperlink r:id="rId4">
        <w:r w:rsidRPr="00740C1C">
          <w:rPr>
            <w:rFonts w:ascii="Arial" w:hAnsi="Arial" w:cs="Arial"/>
            <w:color w:val="0000FF"/>
            <w:u w:val="single" w:color="0000FF"/>
          </w:rPr>
          <w:t>Journal</w:t>
        </w:r>
        <w:r w:rsidRPr="00740C1C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740C1C">
          <w:rPr>
            <w:rFonts w:ascii="Arial" w:hAnsi="Arial" w:cs="Arial"/>
            <w:color w:val="0000FF"/>
            <w:u w:val="single" w:color="0000FF"/>
          </w:rPr>
          <w:t>of</w:t>
        </w:r>
        <w:r w:rsidRPr="00740C1C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740C1C">
          <w:rPr>
            <w:rFonts w:ascii="Arial" w:hAnsi="Arial" w:cs="Arial"/>
            <w:color w:val="0000FF"/>
            <w:u w:val="single" w:color="0000FF"/>
          </w:rPr>
          <w:t>Global</w:t>
        </w:r>
        <w:r w:rsidRPr="00740C1C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740C1C">
          <w:rPr>
            <w:rFonts w:ascii="Arial" w:hAnsi="Arial" w:cs="Arial"/>
            <w:color w:val="0000FF"/>
            <w:u w:val="single" w:color="0000FF"/>
          </w:rPr>
          <w:t>Ecology</w:t>
        </w:r>
        <w:r w:rsidRPr="00740C1C">
          <w:rPr>
            <w:rFonts w:ascii="Arial" w:hAnsi="Arial" w:cs="Arial"/>
            <w:color w:val="0000FF"/>
            <w:spacing w:val="-8"/>
            <w:u w:val="single" w:color="0000FF"/>
          </w:rPr>
          <w:t xml:space="preserve"> </w:t>
        </w:r>
        <w:r w:rsidRPr="00740C1C">
          <w:rPr>
            <w:rFonts w:ascii="Arial" w:hAnsi="Arial" w:cs="Arial"/>
            <w:color w:val="0000FF"/>
            <w:u w:val="single" w:color="0000FF"/>
          </w:rPr>
          <w:t>and</w:t>
        </w:r>
        <w:r w:rsidRPr="00740C1C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740C1C">
          <w:rPr>
            <w:rFonts w:ascii="Arial" w:hAnsi="Arial" w:cs="Arial"/>
            <w:color w:val="0000FF"/>
            <w:u w:val="single" w:color="0000FF"/>
          </w:rPr>
          <w:t>Environment</w:t>
        </w:r>
      </w:hyperlink>
      <w:r w:rsidRPr="00740C1C">
        <w:rPr>
          <w:rFonts w:ascii="Arial" w:hAnsi="Arial" w:cs="Arial"/>
          <w:color w:val="0000FF"/>
        </w:rPr>
        <w:t xml:space="preserve"> </w:t>
      </w:r>
      <w:r w:rsidRPr="00740C1C">
        <w:rPr>
          <w:rFonts w:ascii="Arial" w:hAnsi="Arial" w:cs="Arial"/>
          <w:spacing w:val="-2"/>
        </w:rPr>
        <w:t>Ms_JOGEE_12902</w:t>
      </w:r>
    </w:p>
    <w:p w14:paraId="11C33CDA" w14:textId="7E31ED7B" w:rsidR="004C389D" w:rsidRPr="00740C1C" w:rsidRDefault="00BE6ECA" w:rsidP="00740C1C">
      <w:pPr>
        <w:pStyle w:val="BodyText"/>
        <w:spacing w:before="64"/>
        <w:ind w:left="146" w:right="663"/>
        <w:rPr>
          <w:rFonts w:ascii="Arial" w:hAnsi="Arial" w:cs="Arial"/>
        </w:rPr>
        <w:sectPr w:rsidR="004C389D" w:rsidRPr="00740C1C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2" w:space="40"/>
            <w:col w:w="11198"/>
          </w:cols>
        </w:sectPr>
      </w:pPr>
      <w:r w:rsidRPr="00740C1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74EC88E4" wp14:editId="314C7BA7">
                <wp:simplePos x="0" y="0"/>
                <wp:positionH relativeFrom="page">
                  <wp:posOffset>2283206</wp:posOffset>
                </wp:positionH>
                <wp:positionV relativeFrom="paragraph">
                  <wp:posOffset>-384278</wp:posOffset>
                </wp:positionV>
                <wp:extent cx="6350" cy="992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84391"/>
                              </a:lnTo>
                              <a:lnTo>
                                <a:pt x="0" y="368795"/>
                              </a:lnTo>
                              <a:lnTo>
                                <a:pt x="0" y="781799"/>
                              </a:lnTo>
                              <a:lnTo>
                                <a:pt x="0" y="992111"/>
                              </a:lnTo>
                              <a:lnTo>
                                <a:pt x="6096" y="992111"/>
                              </a:lnTo>
                              <a:lnTo>
                                <a:pt x="6096" y="781799"/>
                              </a:lnTo>
                              <a:lnTo>
                                <a:pt x="6096" y="368795"/>
                              </a:lnTo>
                              <a:lnTo>
                                <a:pt x="6096" y="18439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29C29" id="Graphic 1" o:spid="_x0000_s1026" style="position:absolute;margin-left:179.8pt;margin-top:-30.25pt;width:.5pt;height:78.1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ZgbTQIAALUFAAAOAAAAZHJzL2Uyb0RvYy54bWysVF1vmzAUfZ+0/2D5fQGSJQ0opJpadZpU&#10;dZWaac+OMQHNcD3bCcm/37XBFHXSlE3jwVzj48u5535sbs+NJCehTQ1tTpNZTIloORR1e8jpt93D&#10;hzUlxrK2YBJakdOLMPR2+/7dplOZmEMFshCaoJPWZJ3KaWWtyqLI8Eo0zMxAiRYPS9ANs7jVh6jQ&#10;rEPvjYzmcbyKOtCF0sCFMfj1vj+kW++/LAW3X8vSCEtkTpGb9av2696t0XbDsoNmqqr5QIP9A4uG&#10;1S3+dHR1zywjR13/5qqpuQYDpZ1xaCIoy5oLHwNGk8RvonmpmBI+FhTHqFEm8//c8qfTi3rWjrpR&#10;j8B/GFQk6pTJxhO3MQPmXOrGYZE4OXsVL6OK4mwJx4+rxRKV5niQpvNlvHQaRywLV/nR2M8CvBt2&#10;ejS2T0ERLFYFi5/bYGpMpEuh9Cm0lGAKNSWYwn2fQsWsu+e4OZN0gUc10nBnDZzEDjzKugBWcbqi&#10;JMSALF8Bsp0CMaIJKpyFt/LOekyy/rhIkyHoAAjvKXCxWt+kQZ0ACO8p8Gad3KTpFR5R7yT586/H&#10;gP8GewWB0e8VUY3YK6Qasb5VMUFBIC7BiL6yXMJ9iY1FgLhpmRmQdfFQS+kSb/Rhfyc1OTE3Evwz&#10;SDuB+Q7oi96V/x6Ky7MmHc6JnJqfR6YFJfJLi43ohkowdDD2wdBW3oEfPb7mtLG783emFVFo5tRi&#10;zzxBaHOWhX5A/g7QY93NFj4dLZS1axbPrWc0bHA2+PiHOeaGz3TvUa/TdvsLAAD//wMAUEsDBBQA&#10;BgAIAAAAIQCQbkry4AAAAAoBAAAPAAAAZHJzL2Rvd25yZXYueG1sTI/BTsMwDIbvSLxDZCRuW8qm&#10;VlupOyEk2CS40HLhljVZ25E4VZK15e0JJ3a0/en39xe72Wg2Kud7SwgPywSYosbKnlqEz/plsQHm&#10;gyAptCWF8KM87Mrbm0Lk0k70ocYqtCyGkM8FQhfCkHPum04Z4Zd2UBRvJ+uMCHF0LZdOTDHcaL5K&#10;kowb0VP80IlBPXeq+a4uBmHvGrM61Pt5ej+Mb8NXbXR1fkW8v5ufHoEFNYd/GP70ozqU0eloLyQ9&#10;0wjrdJtFFGGRJSmwSKyzJG6OCNt0A7ws+HWF8hcAAP//AwBQSwECLQAUAAYACAAAACEAtoM4kv4A&#10;AADhAQAAEwAAAAAAAAAAAAAAAAAAAAAAW0NvbnRlbnRfVHlwZXNdLnhtbFBLAQItABQABgAIAAAA&#10;IQA4/SH/1gAAAJQBAAALAAAAAAAAAAAAAAAAAC8BAABfcmVscy8ucmVsc1BLAQItABQABgAIAAAA&#10;IQAW5ZgbTQIAALUFAAAOAAAAAAAAAAAAAAAAAC4CAABkcnMvZTJvRG9jLnhtbFBLAQItABQABgAI&#10;AAAAIQCQbkry4AAAAAoBAAAPAAAAAAAAAAAAAAAAAKcEAABkcnMvZG93bnJldi54bWxQSwUGAAAA&#10;AAQABADzAAAAtAUAAAAA&#10;" path="m6096,l,,,184391,,368795,,781799,,992111r6096,l6096,781799r,-413004l6096,184391,6096,xe" fillcolor="black" stroked="f">
                <v:path arrowok="t"/>
                <w10:wrap anchorx="page"/>
              </v:shape>
            </w:pict>
          </mc:Fallback>
        </mc:AlternateContent>
      </w:r>
      <w:r w:rsidRPr="00740C1C">
        <w:rPr>
          <w:rFonts w:ascii="Arial" w:hAnsi="Arial" w:cs="Arial"/>
        </w:rPr>
        <w:t>The</w:t>
      </w:r>
      <w:r w:rsidRPr="00740C1C">
        <w:rPr>
          <w:rFonts w:ascii="Arial" w:hAnsi="Arial" w:cs="Arial"/>
          <w:spacing w:val="-5"/>
        </w:rPr>
        <w:t xml:space="preserve"> </w:t>
      </w:r>
      <w:r w:rsidRPr="00740C1C">
        <w:rPr>
          <w:rFonts w:ascii="Arial" w:hAnsi="Arial" w:cs="Arial"/>
        </w:rPr>
        <w:t>Impact</w:t>
      </w:r>
      <w:r w:rsidRPr="00740C1C">
        <w:rPr>
          <w:rFonts w:ascii="Arial" w:hAnsi="Arial" w:cs="Arial"/>
          <w:spacing w:val="-4"/>
        </w:rPr>
        <w:t xml:space="preserve"> </w:t>
      </w:r>
      <w:r w:rsidRPr="00740C1C">
        <w:rPr>
          <w:rFonts w:ascii="Arial" w:hAnsi="Arial" w:cs="Arial"/>
        </w:rPr>
        <w:t>of</w:t>
      </w:r>
      <w:r w:rsidRPr="00740C1C">
        <w:rPr>
          <w:rFonts w:ascii="Arial" w:hAnsi="Arial" w:cs="Arial"/>
          <w:spacing w:val="-6"/>
        </w:rPr>
        <w:t xml:space="preserve"> </w:t>
      </w:r>
      <w:r w:rsidRPr="00740C1C">
        <w:rPr>
          <w:rFonts w:ascii="Arial" w:hAnsi="Arial" w:cs="Arial"/>
        </w:rPr>
        <w:t>Vegetation</w:t>
      </w:r>
      <w:r w:rsidRPr="00740C1C">
        <w:rPr>
          <w:rFonts w:ascii="Arial" w:hAnsi="Arial" w:cs="Arial"/>
          <w:spacing w:val="-2"/>
        </w:rPr>
        <w:t xml:space="preserve"> </w:t>
      </w:r>
      <w:r w:rsidRPr="00740C1C">
        <w:rPr>
          <w:rFonts w:ascii="Arial" w:hAnsi="Arial" w:cs="Arial"/>
        </w:rPr>
        <w:t>Dynamics</w:t>
      </w:r>
      <w:r w:rsidRPr="00740C1C">
        <w:rPr>
          <w:rFonts w:ascii="Arial" w:hAnsi="Arial" w:cs="Arial"/>
          <w:spacing w:val="-3"/>
        </w:rPr>
        <w:t xml:space="preserve"> </w:t>
      </w:r>
      <w:r w:rsidRPr="00740C1C">
        <w:rPr>
          <w:rFonts w:ascii="Arial" w:hAnsi="Arial" w:cs="Arial"/>
        </w:rPr>
        <w:t>and</w:t>
      </w:r>
      <w:r w:rsidRPr="00740C1C">
        <w:rPr>
          <w:rFonts w:ascii="Arial" w:hAnsi="Arial" w:cs="Arial"/>
          <w:spacing w:val="-5"/>
        </w:rPr>
        <w:t xml:space="preserve"> </w:t>
      </w:r>
      <w:r w:rsidRPr="00740C1C">
        <w:rPr>
          <w:rFonts w:ascii="Arial" w:hAnsi="Arial" w:cs="Arial"/>
        </w:rPr>
        <w:t>Landcover</w:t>
      </w:r>
      <w:r w:rsidRPr="00740C1C">
        <w:rPr>
          <w:rFonts w:ascii="Arial" w:hAnsi="Arial" w:cs="Arial"/>
          <w:spacing w:val="-4"/>
        </w:rPr>
        <w:t xml:space="preserve"> </w:t>
      </w:r>
      <w:r w:rsidRPr="00740C1C">
        <w:rPr>
          <w:rFonts w:ascii="Arial" w:hAnsi="Arial" w:cs="Arial"/>
        </w:rPr>
        <w:t>Change</w:t>
      </w:r>
      <w:r w:rsidRPr="00740C1C">
        <w:rPr>
          <w:rFonts w:ascii="Arial" w:hAnsi="Arial" w:cs="Arial"/>
          <w:spacing w:val="-3"/>
        </w:rPr>
        <w:t xml:space="preserve"> </w:t>
      </w:r>
      <w:r w:rsidRPr="00740C1C">
        <w:rPr>
          <w:rFonts w:ascii="Arial" w:hAnsi="Arial" w:cs="Arial"/>
        </w:rPr>
        <w:t>on</w:t>
      </w:r>
      <w:r w:rsidRPr="00740C1C">
        <w:rPr>
          <w:rFonts w:ascii="Arial" w:hAnsi="Arial" w:cs="Arial"/>
          <w:spacing w:val="-4"/>
        </w:rPr>
        <w:t xml:space="preserve"> </w:t>
      </w:r>
      <w:r w:rsidRPr="00740C1C">
        <w:rPr>
          <w:rFonts w:ascii="Arial" w:hAnsi="Arial" w:cs="Arial"/>
        </w:rPr>
        <w:t>Montane</w:t>
      </w:r>
      <w:r w:rsidRPr="00740C1C">
        <w:rPr>
          <w:rFonts w:ascii="Arial" w:hAnsi="Arial" w:cs="Arial"/>
          <w:spacing w:val="-3"/>
        </w:rPr>
        <w:t xml:space="preserve"> </w:t>
      </w:r>
      <w:r w:rsidRPr="00740C1C">
        <w:rPr>
          <w:rFonts w:ascii="Arial" w:hAnsi="Arial" w:cs="Arial"/>
        </w:rPr>
        <w:t>Ecosystems</w:t>
      </w:r>
      <w:r w:rsidRPr="00740C1C">
        <w:rPr>
          <w:rFonts w:ascii="Arial" w:hAnsi="Arial" w:cs="Arial"/>
          <w:spacing w:val="-3"/>
        </w:rPr>
        <w:t xml:space="preserve"> </w:t>
      </w:r>
      <w:r w:rsidRPr="00740C1C">
        <w:rPr>
          <w:rFonts w:ascii="Arial" w:hAnsi="Arial" w:cs="Arial"/>
        </w:rPr>
        <w:t>in</w:t>
      </w:r>
      <w:r w:rsidRPr="00740C1C">
        <w:rPr>
          <w:rFonts w:ascii="Arial" w:hAnsi="Arial" w:cs="Arial"/>
          <w:spacing w:val="-3"/>
        </w:rPr>
        <w:t xml:space="preserve"> </w:t>
      </w:r>
      <w:r w:rsidRPr="00740C1C">
        <w:rPr>
          <w:rFonts w:ascii="Arial" w:hAnsi="Arial" w:cs="Arial"/>
        </w:rPr>
        <w:t>Ekiti</w:t>
      </w:r>
      <w:r w:rsidRPr="00740C1C">
        <w:rPr>
          <w:rFonts w:ascii="Arial" w:hAnsi="Arial" w:cs="Arial"/>
          <w:spacing w:val="-6"/>
        </w:rPr>
        <w:t xml:space="preserve"> </w:t>
      </w:r>
      <w:r w:rsidRPr="00740C1C">
        <w:rPr>
          <w:rFonts w:ascii="Arial" w:hAnsi="Arial" w:cs="Arial"/>
        </w:rPr>
        <w:t>State,</w:t>
      </w:r>
      <w:r w:rsidRPr="00740C1C">
        <w:rPr>
          <w:rFonts w:ascii="Arial" w:hAnsi="Arial" w:cs="Arial"/>
          <w:spacing w:val="-4"/>
        </w:rPr>
        <w:t xml:space="preserve"> </w:t>
      </w:r>
      <w:r w:rsidRPr="00740C1C">
        <w:rPr>
          <w:rFonts w:ascii="Arial" w:hAnsi="Arial" w:cs="Arial"/>
        </w:rPr>
        <w:t>Nigeria: Evidence from Satellite Imagery</w:t>
      </w:r>
    </w:p>
    <w:p w14:paraId="2530554C" w14:textId="77777777" w:rsidR="004C389D" w:rsidRPr="00740C1C" w:rsidRDefault="004C389D">
      <w:pPr>
        <w:rPr>
          <w:rFonts w:ascii="Arial" w:hAnsi="Arial" w:cs="Arial"/>
          <w:sz w:val="20"/>
          <w:szCs w:val="20"/>
        </w:rPr>
        <w:sectPr w:rsidR="004C389D" w:rsidRPr="00740C1C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4444646" w14:textId="77777777" w:rsidR="004C389D" w:rsidRPr="00740C1C" w:rsidRDefault="004C389D">
      <w:pPr>
        <w:pStyle w:val="BodyText"/>
        <w:spacing w:before="222"/>
        <w:rPr>
          <w:rFonts w:ascii="Arial" w:hAnsi="Arial" w:cs="Arial"/>
          <w:b w:val="0"/>
        </w:rPr>
      </w:pPr>
    </w:p>
    <w:p w14:paraId="5A48CD23" w14:textId="77777777" w:rsidR="004C389D" w:rsidRPr="00740C1C" w:rsidRDefault="00BE6ECA">
      <w:pPr>
        <w:pStyle w:val="BodyText"/>
        <w:ind w:left="360"/>
        <w:rPr>
          <w:rFonts w:ascii="Arial" w:hAnsi="Arial" w:cs="Arial"/>
        </w:rPr>
      </w:pPr>
      <w:r w:rsidRPr="00740C1C">
        <w:rPr>
          <w:rFonts w:ascii="Arial" w:hAnsi="Arial" w:cs="Arial"/>
          <w:color w:val="000000"/>
          <w:highlight w:val="yellow"/>
        </w:rPr>
        <w:t>PART</w:t>
      </w:r>
      <w:r w:rsidRPr="00740C1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740C1C">
        <w:rPr>
          <w:rFonts w:ascii="Arial" w:hAnsi="Arial" w:cs="Arial"/>
          <w:color w:val="000000"/>
          <w:highlight w:val="yellow"/>
        </w:rPr>
        <w:t>1:</w:t>
      </w:r>
      <w:r w:rsidRPr="00740C1C">
        <w:rPr>
          <w:rFonts w:ascii="Arial" w:hAnsi="Arial" w:cs="Arial"/>
          <w:color w:val="000000"/>
        </w:rPr>
        <w:t xml:space="preserve"> </w:t>
      </w:r>
      <w:r w:rsidRPr="00740C1C">
        <w:rPr>
          <w:rFonts w:ascii="Arial" w:hAnsi="Arial" w:cs="Arial"/>
          <w:color w:val="000000"/>
          <w:spacing w:val="-2"/>
        </w:rPr>
        <w:t>Comments</w:t>
      </w:r>
    </w:p>
    <w:p w14:paraId="35F28C29" w14:textId="77777777" w:rsidR="004C389D" w:rsidRPr="00740C1C" w:rsidRDefault="004C389D">
      <w:pPr>
        <w:pStyle w:val="BodyText"/>
        <w:spacing w:after="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4C389D" w:rsidRPr="00740C1C" w14:paraId="2FB693FE" w14:textId="77777777">
        <w:trPr>
          <w:trHeight w:val="918"/>
        </w:trPr>
        <w:tc>
          <w:tcPr>
            <w:tcW w:w="3334" w:type="dxa"/>
          </w:tcPr>
          <w:p w14:paraId="34F7CF92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21E2E33E" w14:textId="77777777" w:rsidR="004C389D" w:rsidRPr="00740C1C" w:rsidRDefault="00BE6EC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40C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83474C7" w14:textId="77777777" w:rsidR="004C389D" w:rsidRPr="00740C1C" w:rsidRDefault="00BE6EC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40C1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40C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40C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40C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40C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40C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40C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2F70B310" w14:textId="77777777" w:rsidR="004C389D" w:rsidRPr="00740C1C" w:rsidRDefault="00BE6ECA">
            <w:pPr>
              <w:pStyle w:val="TableParagraph"/>
              <w:ind w:right="63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740C1C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740C1C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740C1C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740C1C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740C1C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740C1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740C1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740C1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740C1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740C1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740C1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pacing w:val="-2"/>
                <w:sz w:val="20"/>
                <w:szCs w:val="20"/>
              </w:rPr>
              <w:t>authors</w:t>
            </w:r>
          </w:p>
          <w:p w14:paraId="11922C34" w14:textId="77777777" w:rsidR="004C389D" w:rsidRPr="00740C1C" w:rsidRDefault="00BE6ECA">
            <w:pPr>
              <w:pStyle w:val="TableParagraph"/>
              <w:spacing w:line="209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40C1C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740C1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740C1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740C1C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740C1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4C389D" w:rsidRPr="00740C1C" w14:paraId="4DAF67D9" w14:textId="77777777">
        <w:trPr>
          <w:trHeight w:val="1610"/>
        </w:trPr>
        <w:tc>
          <w:tcPr>
            <w:tcW w:w="3334" w:type="dxa"/>
          </w:tcPr>
          <w:p w14:paraId="0A584D98" w14:textId="77777777" w:rsidR="004C389D" w:rsidRPr="00740C1C" w:rsidRDefault="00BE6EC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740C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0C1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740C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40C1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78A57D48" w14:textId="77777777" w:rsidR="004C389D" w:rsidRPr="00740C1C" w:rsidRDefault="00BE6ECA">
            <w:pPr>
              <w:pStyle w:val="TableParagraph"/>
              <w:ind w:right="10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This manuscript is crucial for the scientific community as it provides</w:t>
            </w:r>
            <w:r w:rsidRPr="00740C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740C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vegetation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740C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0C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land cover changes affect montane ecosystems in Ekiti State, Nigeria. Moreover, this research can serve as a reference for policymakers,</w:t>
            </w:r>
            <w:r w:rsidRPr="00740C1C">
              <w:rPr>
                <w:rFonts w:ascii="Arial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ecologists,</w:t>
            </w:r>
            <w:r w:rsidRPr="00740C1C">
              <w:rPr>
                <w:rFonts w:ascii="Arial" w:hAnsi="Arial" w:cs="Arial"/>
                <w:b/>
                <w:spacing w:val="56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0C1C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land-use</w:t>
            </w:r>
            <w:r w:rsidRPr="00740C1C">
              <w:rPr>
                <w:rFonts w:ascii="Arial" w:hAnsi="Arial" w:cs="Arial"/>
                <w:b/>
                <w:spacing w:val="56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planners</w:t>
            </w:r>
            <w:r w:rsidRPr="00740C1C">
              <w:rPr>
                <w:rFonts w:ascii="Arial" w:hAnsi="Arial" w:cs="Arial"/>
                <w:b/>
                <w:spacing w:val="57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0C1C">
              <w:rPr>
                <w:rFonts w:ascii="Arial" w:hAnsi="Arial" w:cs="Arial"/>
                <w:b/>
                <w:spacing w:val="57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>developing</w:t>
            </w:r>
          </w:p>
          <w:p w14:paraId="7FC434C7" w14:textId="77777777" w:rsidR="004C389D" w:rsidRPr="00740C1C" w:rsidRDefault="00BE6ECA">
            <w:pPr>
              <w:pStyle w:val="TableParagraph"/>
              <w:spacing w:line="230" w:lineRule="atLeast"/>
              <w:ind w:right="1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strategies to mitigate environmental degradation and promote ecological sustainability.</w:t>
            </w:r>
          </w:p>
        </w:tc>
        <w:tc>
          <w:tcPr>
            <w:tcW w:w="4014" w:type="dxa"/>
          </w:tcPr>
          <w:p w14:paraId="2529BFCA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89D" w:rsidRPr="00740C1C" w14:paraId="1B9B60C9" w14:textId="77777777">
        <w:trPr>
          <w:trHeight w:val="1262"/>
        </w:trPr>
        <w:tc>
          <w:tcPr>
            <w:tcW w:w="3334" w:type="dxa"/>
          </w:tcPr>
          <w:p w14:paraId="5D2FC3E6" w14:textId="77777777" w:rsidR="004C389D" w:rsidRPr="00740C1C" w:rsidRDefault="00BE6EC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0C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40C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0C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C7B471E" w14:textId="77777777" w:rsidR="004C389D" w:rsidRPr="00740C1C" w:rsidRDefault="00BE6ECA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40C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40C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40C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40C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70640756" w14:textId="77777777" w:rsidR="004C389D" w:rsidRPr="00740C1C" w:rsidRDefault="00BE6ECA">
            <w:pPr>
              <w:pStyle w:val="TableParagraph"/>
              <w:ind w:left="468" w:right="47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suitable,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it’s</w:t>
            </w:r>
            <w:r w:rsidRPr="00740C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40C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omit</w:t>
            </w:r>
            <w:r w:rsidRPr="00740C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word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(The) in the beginning of the title</w:t>
            </w:r>
          </w:p>
        </w:tc>
        <w:tc>
          <w:tcPr>
            <w:tcW w:w="4014" w:type="dxa"/>
          </w:tcPr>
          <w:p w14:paraId="487A6C59" w14:textId="2DC237AC" w:rsidR="004C389D" w:rsidRPr="00740C1C" w:rsidRDefault="00D577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sz w:val="20"/>
                <w:szCs w:val="20"/>
              </w:rPr>
              <w:t>This has been expunged as suggested by the reviewer</w:t>
            </w:r>
          </w:p>
        </w:tc>
      </w:tr>
      <w:tr w:rsidR="004C389D" w:rsidRPr="00740C1C" w14:paraId="44DFAFF6" w14:textId="77777777">
        <w:trPr>
          <w:trHeight w:val="1610"/>
        </w:trPr>
        <w:tc>
          <w:tcPr>
            <w:tcW w:w="3334" w:type="dxa"/>
          </w:tcPr>
          <w:p w14:paraId="32DCB951" w14:textId="77777777" w:rsidR="004C389D" w:rsidRPr="00740C1C" w:rsidRDefault="00BE6ECA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740C1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58BE180A" w14:textId="77777777" w:rsidR="004C389D" w:rsidRPr="00740C1C" w:rsidRDefault="00BE6EC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40C1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0FAD19A4" w14:textId="77777777" w:rsidR="004C389D" w:rsidRPr="00740C1C" w:rsidRDefault="00BE6ECA">
            <w:pPr>
              <w:pStyle w:val="TableParagraph"/>
              <w:ind w:left="0" w:right="27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aim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problem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0C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40C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defined</w:t>
            </w:r>
          </w:p>
        </w:tc>
        <w:tc>
          <w:tcPr>
            <w:tcW w:w="4014" w:type="dxa"/>
          </w:tcPr>
          <w:p w14:paraId="7EBD7287" w14:textId="3D34B4A9" w:rsidR="004C389D" w:rsidRPr="00740C1C" w:rsidRDefault="00B47AE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sz w:val="20"/>
                <w:szCs w:val="20"/>
              </w:rPr>
              <w:t>The lack of information on the impact of LUCC on montane ecosystems is the problem which was reflected in the manuscript</w:t>
            </w:r>
            <w:r w:rsidR="0078642E" w:rsidRPr="00740C1C">
              <w:rPr>
                <w:rFonts w:ascii="Arial" w:hAnsi="Arial" w:cs="Arial"/>
                <w:sz w:val="20"/>
                <w:szCs w:val="20"/>
              </w:rPr>
              <w:t>. however, this has been further reiterated in the abstract</w:t>
            </w:r>
          </w:p>
        </w:tc>
      </w:tr>
      <w:tr w:rsidR="004C389D" w:rsidRPr="00740C1C" w14:paraId="40377E4E" w14:textId="77777777">
        <w:trPr>
          <w:trHeight w:val="705"/>
        </w:trPr>
        <w:tc>
          <w:tcPr>
            <w:tcW w:w="3334" w:type="dxa"/>
          </w:tcPr>
          <w:p w14:paraId="546E4137" w14:textId="77777777" w:rsidR="004C389D" w:rsidRPr="00740C1C" w:rsidRDefault="00BE6EC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24C8B472" w14:textId="77777777" w:rsidR="004C389D" w:rsidRPr="00740C1C" w:rsidRDefault="00BE6ECA">
            <w:pPr>
              <w:pStyle w:val="TableParagraph"/>
              <w:ind w:right="47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sz w:val="20"/>
                <w:szCs w:val="20"/>
              </w:rPr>
              <w:t>Yes,</w:t>
            </w:r>
            <w:r w:rsidRPr="00740C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I</w:t>
            </w:r>
            <w:r w:rsidRPr="00740C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think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study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follows</w:t>
            </w:r>
            <w:r w:rsidRPr="00740C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established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scientific</w:t>
            </w:r>
            <w:r w:rsidRPr="00740C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principles,</w:t>
            </w:r>
            <w:r w:rsidRPr="00740C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but needs some revision</w:t>
            </w:r>
          </w:p>
        </w:tc>
        <w:tc>
          <w:tcPr>
            <w:tcW w:w="4014" w:type="dxa"/>
          </w:tcPr>
          <w:p w14:paraId="42BF4E9C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89D" w:rsidRPr="00740C1C" w14:paraId="61E84FE3" w14:textId="77777777">
        <w:trPr>
          <w:trHeight w:val="1149"/>
        </w:trPr>
        <w:tc>
          <w:tcPr>
            <w:tcW w:w="3334" w:type="dxa"/>
          </w:tcPr>
          <w:p w14:paraId="2BF542B0" w14:textId="77777777" w:rsidR="004C389D" w:rsidRPr="00740C1C" w:rsidRDefault="00BE6ECA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40C1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7B0C374B" w14:textId="77777777" w:rsidR="004C389D" w:rsidRPr="00740C1C" w:rsidRDefault="00BE6ECA">
            <w:pPr>
              <w:pStyle w:val="TableParagraph"/>
              <w:spacing w:line="21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40C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1EB244E4" w14:textId="77777777" w:rsidR="004C389D" w:rsidRPr="00740C1C" w:rsidRDefault="00BE6ECA">
            <w:pPr>
              <w:pStyle w:val="TableParagraph"/>
              <w:ind w:left="0" w:right="23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sz w:val="20"/>
                <w:szCs w:val="20"/>
              </w:rPr>
              <w:t>Not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all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reference</w:t>
            </w:r>
            <w:r w:rsidRPr="00740C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are</w:t>
            </w:r>
            <w:r w:rsidRPr="00740C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not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recent, it’s</w:t>
            </w:r>
            <w:r w:rsidRPr="00740C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better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to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use</w:t>
            </w:r>
            <w:r w:rsidRPr="00740C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a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new</w:t>
            </w:r>
            <w:r w:rsidRPr="00740C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>reference</w:t>
            </w:r>
          </w:p>
        </w:tc>
        <w:tc>
          <w:tcPr>
            <w:tcW w:w="4014" w:type="dxa"/>
          </w:tcPr>
          <w:p w14:paraId="3809900F" w14:textId="2B929323" w:rsidR="004C389D" w:rsidRPr="00740C1C" w:rsidRDefault="00A9328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sz w:val="20"/>
                <w:szCs w:val="20"/>
              </w:rPr>
              <w:t>Much work has not been done recently but this has been improved and suggestions on citations adopted as suggested by the reviewer</w:t>
            </w:r>
          </w:p>
        </w:tc>
      </w:tr>
    </w:tbl>
    <w:p w14:paraId="284D9966" w14:textId="77777777" w:rsidR="004C389D" w:rsidRPr="00740C1C" w:rsidRDefault="004C389D">
      <w:pPr>
        <w:pStyle w:val="TableParagraph"/>
        <w:rPr>
          <w:rFonts w:ascii="Arial" w:hAnsi="Arial" w:cs="Arial"/>
          <w:sz w:val="20"/>
          <w:szCs w:val="20"/>
        </w:rPr>
        <w:sectPr w:rsidR="004C389D" w:rsidRPr="00740C1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4402A10A" w14:textId="77777777" w:rsidR="004C389D" w:rsidRPr="00740C1C" w:rsidRDefault="004C389D">
      <w:pPr>
        <w:pStyle w:val="BodyText"/>
        <w:spacing w:before="22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4C389D" w:rsidRPr="00740C1C" w14:paraId="4008FC1D" w14:textId="77777777">
        <w:trPr>
          <w:trHeight w:val="921"/>
        </w:trPr>
        <w:tc>
          <w:tcPr>
            <w:tcW w:w="3334" w:type="dxa"/>
          </w:tcPr>
          <w:p w14:paraId="33E8E54F" w14:textId="77777777" w:rsidR="004C389D" w:rsidRPr="00740C1C" w:rsidRDefault="00BE6EC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40C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08B1D807" w14:textId="77777777" w:rsidR="004C389D" w:rsidRPr="00740C1C" w:rsidRDefault="00BE6EC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sz w:val="20"/>
                <w:szCs w:val="20"/>
              </w:rPr>
              <w:t>The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English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used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here</w:t>
            </w:r>
            <w:r w:rsidRPr="00740C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its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suitable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but</w:t>
            </w:r>
            <w:r w:rsidRPr="00740C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there</w:t>
            </w:r>
            <w:r w:rsidRPr="00740C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are</w:t>
            </w:r>
            <w:r w:rsidRPr="00740C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some</w:t>
            </w:r>
            <w:r w:rsidRPr="00740C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z w:val="20"/>
                <w:szCs w:val="20"/>
              </w:rPr>
              <w:t>grammar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 xml:space="preserve"> errors</w:t>
            </w:r>
          </w:p>
        </w:tc>
        <w:tc>
          <w:tcPr>
            <w:tcW w:w="4014" w:type="dxa"/>
          </w:tcPr>
          <w:p w14:paraId="29B92D3B" w14:textId="7AC6D9FF" w:rsidR="004C389D" w:rsidRPr="00740C1C" w:rsidRDefault="00DA6D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sz w:val="20"/>
                <w:szCs w:val="20"/>
              </w:rPr>
              <w:t xml:space="preserve">The manuscript </w:t>
            </w:r>
            <w:r w:rsidR="00AF78F3" w:rsidRPr="00740C1C">
              <w:rPr>
                <w:rFonts w:ascii="Arial" w:hAnsi="Arial" w:cs="Arial"/>
                <w:sz w:val="20"/>
                <w:szCs w:val="20"/>
              </w:rPr>
              <w:t>has</w:t>
            </w:r>
            <w:r w:rsidRPr="00740C1C">
              <w:rPr>
                <w:rFonts w:ascii="Arial" w:hAnsi="Arial" w:cs="Arial"/>
                <w:sz w:val="20"/>
                <w:szCs w:val="20"/>
              </w:rPr>
              <w:t xml:space="preserve"> been improved upon in this aspect</w:t>
            </w:r>
          </w:p>
        </w:tc>
      </w:tr>
      <w:tr w:rsidR="004C389D" w:rsidRPr="00740C1C" w14:paraId="21D8DB1C" w14:textId="77777777" w:rsidTr="00740C1C">
        <w:trPr>
          <w:trHeight w:val="590"/>
        </w:trPr>
        <w:tc>
          <w:tcPr>
            <w:tcW w:w="3334" w:type="dxa"/>
          </w:tcPr>
          <w:p w14:paraId="33BCA98C" w14:textId="77777777" w:rsidR="004C389D" w:rsidRPr="00740C1C" w:rsidRDefault="00BE6EC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40C1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67C11E7F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14:paraId="76BBE8A4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5A7AA5" w14:textId="77777777" w:rsidR="004C389D" w:rsidRPr="00740C1C" w:rsidRDefault="004C389D">
      <w:pPr>
        <w:pStyle w:val="BodyText"/>
        <w:rPr>
          <w:rFonts w:ascii="Arial" w:hAnsi="Arial" w:cs="Arial"/>
        </w:rPr>
      </w:pPr>
    </w:p>
    <w:p w14:paraId="7D5ED59D" w14:textId="77777777" w:rsidR="004C389D" w:rsidRPr="00740C1C" w:rsidRDefault="004C389D">
      <w:pPr>
        <w:pStyle w:val="BodyText"/>
        <w:rPr>
          <w:rFonts w:ascii="Arial" w:hAnsi="Arial" w:cs="Arial"/>
        </w:rPr>
      </w:pPr>
    </w:p>
    <w:p w14:paraId="3A35E218" w14:textId="77777777" w:rsidR="004C389D" w:rsidRPr="00740C1C" w:rsidRDefault="004C389D">
      <w:pPr>
        <w:pStyle w:val="BodyText"/>
        <w:spacing w:before="229"/>
        <w:rPr>
          <w:rFonts w:ascii="Arial" w:hAnsi="Arial" w:cs="Arial"/>
        </w:rPr>
      </w:pPr>
    </w:p>
    <w:p w14:paraId="402F8883" w14:textId="77777777" w:rsidR="004C389D" w:rsidRPr="00740C1C" w:rsidRDefault="00BE6ECA">
      <w:pPr>
        <w:pStyle w:val="BodyText"/>
        <w:ind w:left="360"/>
        <w:rPr>
          <w:rFonts w:ascii="Arial" w:hAnsi="Arial" w:cs="Arial"/>
        </w:rPr>
      </w:pPr>
      <w:r w:rsidRPr="00740C1C">
        <w:rPr>
          <w:rFonts w:ascii="Arial" w:hAnsi="Arial" w:cs="Arial"/>
          <w:color w:val="000000"/>
          <w:highlight w:val="yellow"/>
          <w:u w:val="single"/>
        </w:rPr>
        <w:t>PART</w:t>
      </w:r>
      <w:r w:rsidRPr="00740C1C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740C1C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7A94E29A" w14:textId="77777777" w:rsidR="004C389D" w:rsidRPr="00740C1C" w:rsidRDefault="004C389D">
      <w:pPr>
        <w:pStyle w:val="BodyText"/>
        <w:spacing w:after="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4C389D" w:rsidRPr="00740C1C" w14:paraId="19E2BA13" w14:textId="77777777">
        <w:trPr>
          <w:trHeight w:val="1379"/>
        </w:trPr>
        <w:tc>
          <w:tcPr>
            <w:tcW w:w="6095" w:type="dxa"/>
          </w:tcPr>
          <w:p w14:paraId="3CC6260E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8" w:type="dxa"/>
          </w:tcPr>
          <w:p w14:paraId="18AEC785" w14:textId="77777777" w:rsidR="004C389D" w:rsidRPr="00740C1C" w:rsidRDefault="00BE6EC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40C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04290A65" w14:textId="77777777" w:rsidR="004C389D" w:rsidRPr="00740C1C" w:rsidRDefault="00BE6ECA">
            <w:pPr>
              <w:pStyle w:val="TableParagraph"/>
              <w:ind w:left="3"/>
              <w:rPr>
                <w:rFonts w:ascii="Arial" w:hAnsi="Arial" w:cs="Arial"/>
                <w:i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 xml:space="preserve">comment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740C1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agreed with the reviewer, correct the manuscript and highlight that part in the manuscript. It is</w:t>
            </w:r>
          </w:p>
          <w:p w14:paraId="35806656" w14:textId="77777777" w:rsidR="004C389D" w:rsidRPr="00740C1C" w:rsidRDefault="00BE6ECA">
            <w:pPr>
              <w:pStyle w:val="TableParagraph"/>
              <w:spacing w:line="228" w:lineRule="exact"/>
              <w:ind w:left="3"/>
              <w:rPr>
                <w:rFonts w:ascii="Arial" w:hAnsi="Arial" w:cs="Arial"/>
                <w:i/>
                <w:sz w:val="20"/>
                <w:szCs w:val="20"/>
              </w:rPr>
            </w:pPr>
            <w:r w:rsidRPr="00740C1C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740C1C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740C1C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740C1C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i/>
                <w:sz w:val="20"/>
                <w:szCs w:val="20"/>
              </w:rPr>
              <w:t>should write his/her feedback here)</w:t>
            </w:r>
          </w:p>
        </w:tc>
      </w:tr>
      <w:tr w:rsidR="004C389D" w:rsidRPr="00740C1C" w14:paraId="127C8A3D" w14:textId="77777777" w:rsidTr="0086781F">
        <w:trPr>
          <w:trHeight w:val="923"/>
        </w:trPr>
        <w:tc>
          <w:tcPr>
            <w:tcW w:w="6095" w:type="dxa"/>
          </w:tcPr>
          <w:p w14:paraId="2A0933A9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F9C2F" w14:textId="77777777" w:rsidR="004C389D" w:rsidRPr="00740C1C" w:rsidRDefault="004C389D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E77CFB" w14:textId="77777777" w:rsidR="004C389D" w:rsidRPr="00740C1C" w:rsidRDefault="00BE6EC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0C1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40C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40C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0C1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8" w:type="dxa"/>
          </w:tcPr>
          <w:p w14:paraId="03FACAFE" w14:textId="77777777" w:rsidR="00C00B7C" w:rsidRPr="00740C1C" w:rsidRDefault="00C00B7C" w:rsidP="00C00B7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40C1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40C1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40C1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74A2812" w14:textId="77777777" w:rsidR="00C00B7C" w:rsidRPr="00740C1C" w:rsidRDefault="00C00B7C" w:rsidP="00C00B7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6B29516" w14:textId="5F3CE705" w:rsidR="004C389D" w:rsidRPr="00740C1C" w:rsidRDefault="004C389D">
            <w:pPr>
              <w:pStyle w:val="TableParagraph"/>
              <w:spacing w:before="1"/>
              <w:ind w:right="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7" w:type="dxa"/>
          </w:tcPr>
          <w:p w14:paraId="0C0E0FB0" w14:textId="77777777" w:rsidR="004C389D" w:rsidRPr="00740C1C" w:rsidRDefault="004C38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CFFB95" w14:textId="77777777" w:rsidR="004C389D" w:rsidRPr="00740C1C" w:rsidRDefault="004C389D">
      <w:pPr>
        <w:pStyle w:val="TableParagraph"/>
        <w:rPr>
          <w:rFonts w:ascii="Arial" w:hAnsi="Arial" w:cs="Arial"/>
          <w:sz w:val="20"/>
          <w:szCs w:val="20"/>
        </w:rPr>
        <w:sectPr w:rsidR="004C389D" w:rsidRPr="00740C1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03D90E6" w14:textId="77777777" w:rsidR="004C389D" w:rsidRPr="00740C1C" w:rsidRDefault="004C389D" w:rsidP="0086781F">
      <w:pPr>
        <w:pStyle w:val="BodyText"/>
        <w:spacing w:before="221"/>
        <w:rPr>
          <w:rFonts w:ascii="Arial" w:hAnsi="Arial" w:cs="Arial"/>
        </w:rPr>
      </w:pPr>
    </w:p>
    <w:sectPr w:rsidR="004C389D" w:rsidRPr="00740C1C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389D"/>
    <w:rsid w:val="004C389D"/>
    <w:rsid w:val="005309DD"/>
    <w:rsid w:val="00740C1C"/>
    <w:rsid w:val="0078642E"/>
    <w:rsid w:val="0086781F"/>
    <w:rsid w:val="008E546A"/>
    <w:rsid w:val="00A93280"/>
    <w:rsid w:val="00AF78F3"/>
    <w:rsid w:val="00B47AE5"/>
    <w:rsid w:val="00BE6ECA"/>
    <w:rsid w:val="00C00B7C"/>
    <w:rsid w:val="00C55D3C"/>
    <w:rsid w:val="00D57746"/>
    <w:rsid w:val="00DA6D7E"/>
    <w:rsid w:val="00E819F3"/>
    <w:rsid w:val="00E9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75833"/>
  <w15:docId w15:val="{8D6C384F-BA18-40F9-80E5-3BB3D123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E6E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G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11</cp:revision>
  <dcterms:created xsi:type="dcterms:W3CDTF">2025-03-15T04:54:00Z</dcterms:created>
  <dcterms:modified xsi:type="dcterms:W3CDTF">2025-03-18T09:01:00Z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2025-03-15T00:00:00Z</vt:filetime>
  </property>
  <property fmtid="{D5CDD505-2E9C-101B-9397-08002B2CF9AE}" pid="5" name="Producer">
    <vt:lpwstr>Microsoft® Word LTSC</vt:lpwstr>
  </property>
</Properties>
</file>