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3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33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33C3" w:rsidRPr="002233C3" w:rsidRDefault="002233C3" w:rsidP="002233C3">
      <w:pPr>
        <w:rPr>
          <w:rFonts w:ascii="Arial" w:hAnsi="Arial" w:cs="Arial"/>
          <w:sz w:val="20"/>
          <w:szCs w:val="20"/>
        </w:rPr>
      </w:pPr>
    </w:p>
    <w:p w:rsidR="009344FF" w:rsidRPr="002233C3" w:rsidRDefault="002233C3" w:rsidP="002233C3">
      <w:pPr>
        <w:rPr>
          <w:rFonts w:ascii="Arial" w:hAnsi="Arial" w:cs="Arial"/>
          <w:sz w:val="20"/>
          <w:szCs w:val="20"/>
        </w:rPr>
      </w:pPr>
      <w:r w:rsidRPr="002233C3">
        <w:rPr>
          <w:rFonts w:ascii="Arial" w:hAnsi="Arial" w:cs="Arial"/>
          <w:sz w:val="20"/>
          <w:szCs w:val="20"/>
        </w:rPr>
        <w:t>Once the author's write-out the recommendations instead of listing them numerically, the paper can be accepted. However, not until that is done</w:t>
      </w:r>
    </w:p>
    <w:p w:rsidR="00000000" w:rsidRPr="002233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33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33C3" w:rsidRPr="002233C3" w:rsidRDefault="002233C3" w:rsidP="009344FF">
      <w:pPr>
        <w:rPr>
          <w:rFonts w:ascii="Arial" w:hAnsi="Arial" w:cs="Arial"/>
          <w:bCs/>
          <w:sz w:val="20"/>
          <w:szCs w:val="20"/>
        </w:rPr>
      </w:pPr>
      <w:bookmarkStart w:id="0" w:name="_Hlk191734847"/>
      <w:r w:rsidRPr="002233C3">
        <w:rPr>
          <w:rFonts w:ascii="Arial" w:hAnsi="Arial" w:cs="Arial"/>
          <w:bCs/>
          <w:sz w:val="20"/>
          <w:szCs w:val="20"/>
        </w:rPr>
        <w:t>Dr. John M. Polimeni</w:t>
      </w:r>
      <w:r w:rsidRPr="002233C3">
        <w:rPr>
          <w:rFonts w:ascii="Arial" w:hAnsi="Arial" w:cs="Arial"/>
          <w:bCs/>
          <w:sz w:val="20"/>
          <w:szCs w:val="20"/>
        </w:rPr>
        <w:t xml:space="preserve">, </w:t>
      </w:r>
      <w:r w:rsidRPr="002233C3">
        <w:rPr>
          <w:rFonts w:ascii="Arial" w:hAnsi="Arial" w:cs="Arial"/>
          <w:bCs/>
          <w:sz w:val="20"/>
          <w:szCs w:val="20"/>
        </w:rPr>
        <w:t>Albany College of Pharmacy &amp; Health Sciences, New York, USA</w:t>
      </w:r>
      <w:bookmarkEnd w:id="0"/>
    </w:p>
    <w:sectPr w:rsidR="002233C3" w:rsidRPr="0022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33C3"/>
    <w:rsid w:val="002C0B2C"/>
    <w:rsid w:val="007A6E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D478"/>
  <w15:docId w15:val="{D55B4430-9F46-491E-9C74-27227564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2025-03-01T09:50:00Z</dcterms:modified>
</cp:coreProperties>
</file>