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9A46BE" w14:textId="1D22F624" w:rsidR="00C67390" w:rsidRPr="00C67390" w:rsidRDefault="00C67390" w:rsidP="006C22A3">
      <w:pPr>
        <w:spacing w:after="0" w:line="360" w:lineRule="auto"/>
        <w:jc w:val="center"/>
        <w:rPr>
          <w:b/>
          <w:bCs/>
        </w:rPr>
      </w:pPr>
      <w:r w:rsidRPr="00C67390">
        <w:rPr>
          <w:b/>
          <w:bCs/>
        </w:rPr>
        <w:t>Gender Disparities in Labour Force Participation in India: A State-wise Analysis of Rural and Urban Trends</w:t>
      </w:r>
    </w:p>
    <w:p w14:paraId="558D45BE" w14:textId="74CB2224" w:rsidR="0098217E" w:rsidRDefault="0098217E" w:rsidP="006C22A3">
      <w:pPr>
        <w:spacing w:after="0" w:line="360" w:lineRule="auto"/>
        <w:jc w:val="center"/>
        <w:rPr>
          <w:lang w:val="pt-BR"/>
        </w:rPr>
      </w:pPr>
    </w:p>
    <w:p w14:paraId="33F78EF1" w14:textId="77777777" w:rsidR="00D72A3A" w:rsidRDefault="00D72A3A" w:rsidP="006C22A3">
      <w:pPr>
        <w:spacing w:after="0" w:line="360" w:lineRule="auto"/>
        <w:jc w:val="center"/>
        <w:rPr>
          <w:lang w:val="pt-BR"/>
        </w:rPr>
      </w:pPr>
    </w:p>
    <w:p w14:paraId="40D5C8C1" w14:textId="77777777" w:rsidR="00D72A3A" w:rsidRPr="00386645" w:rsidRDefault="00D72A3A" w:rsidP="006C22A3">
      <w:pPr>
        <w:spacing w:after="0" w:line="360" w:lineRule="auto"/>
        <w:jc w:val="center"/>
        <w:rPr>
          <w:lang w:val="pt-BR"/>
        </w:rPr>
      </w:pPr>
    </w:p>
    <w:p w14:paraId="5CF0E31B" w14:textId="77777777" w:rsidR="00630494" w:rsidRDefault="00630494" w:rsidP="001852EA">
      <w:pPr>
        <w:spacing w:line="360" w:lineRule="auto"/>
        <w:jc w:val="both"/>
        <w:rPr>
          <w:b/>
          <w:bCs/>
        </w:rPr>
      </w:pPr>
      <w:r w:rsidRPr="00630494">
        <w:rPr>
          <w:b/>
          <w:bCs/>
        </w:rPr>
        <w:t>Abstract</w:t>
      </w:r>
    </w:p>
    <w:p w14:paraId="2AFB07E4" w14:textId="274D1EB7" w:rsidR="00671D99" w:rsidRPr="00C6287B" w:rsidRDefault="00F4217A" w:rsidP="001852EA">
      <w:pPr>
        <w:spacing w:line="360" w:lineRule="auto"/>
        <w:jc w:val="both"/>
      </w:pPr>
      <w:r>
        <w:t xml:space="preserve">The study has been conducted </w:t>
      </w:r>
      <w:r w:rsidR="00A81A93">
        <w:t xml:space="preserve">to examine </w:t>
      </w:r>
      <w:r w:rsidR="0036373B">
        <w:t xml:space="preserve">gender disparity </w:t>
      </w:r>
      <w:r w:rsidR="00EC75D1">
        <w:t xml:space="preserve">in the labour force participation in both rural and urban </w:t>
      </w:r>
      <w:r w:rsidR="00487766">
        <w:t>areas</w:t>
      </w:r>
      <w:r w:rsidR="00EC75D1">
        <w:t xml:space="preserve"> of Indian states</w:t>
      </w:r>
      <w:r w:rsidR="00487766">
        <w:t xml:space="preserve">. </w:t>
      </w:r>
      <w:r w:rsidR="00D63C6D">
        <w:t xml:space="preserve">Secondary data </w:t>
      </w:r>
      <w:r w:rsidR="001E6897">
        <w:t>(2021-22) on</w:t>
      </w:r>
      <w:r w:rsidR="0065735A">
        <w:t xml:space="preserve"> s</w:t>
      </w:r>
      <w:r w:rsidR="0065735A" w:rsidRPr="0065735A">
        <w:t xml:space="preserve">tate-wise </w:t>
      </w:r>
      <w:r w:rsidR="00A47207">
        <w:t>L</w:t>
      </w:r>
      <w:r w:rsidR="0065735A" w:rsidRPr="0065735A">
        <w:t>abour Force Participation Rate</w:t>
      </w:r>
      <w:r w:rsidR="00A47207">
        <w:t xml:space="preserve"> (LFPR)</w:t>
      </w:r>
      <w:r w:rsidR="001E6897">
        <w:t xml:space="preserve"> </w:t>
      </w:r>
      <w:r w:rsidR="00666F91">
        <w:t xml:space="preserve">has been collected from </w:t>
      </w:r>
      <w:r w:rsidR="00A47207">
        <w:t xml:space="preserve">the </w:t>
      </w:r>
      <w:r w:rsidR="00387A3F" w:rsidRPr="000D1D0E">
        <w:t>Periodic Labour Force Survey (PLFS)</w:t>
      </w:r>
      <w:r w:rsidR="005E3FDF">
        <w:t xml:space="preserve">, </w:t>
      </w:r>
      <w:r w:rsidR="00666F91" w:rsidRPr="002D08E6">
        <w:rPr>
          <w:lang w:val="en-US"/>
        </w:rPr>
        <w:t>National Statistical Office</w:t>
      </w:r>
      <w:r w:rsidR="00A47207">
        <w:rPr>
          <w:lang w:val="en-US"/>
        </w:rPr>
        <w:t xml:space="preserve">. </w:t>
      </w:r>
      <w:r w:rsidR="002D27AC">
        <w:rPr>
          <w:lang w:val="en-US"/>
        </w:rPr>
        <w:t>Gender gap analysis</w:t>
      </w:r>
      <w:r w:rsidR="00332162">
        <w:rPr>
          <w:lang w:val="en-US"/>
        </w:rPr>
        <w:t xml:space="preserve"> (absolute and relative terms)</w:t>
      </w:r>
      <w:r w:rsidR="00AF458E">
        <w:rPr>
          <w:lang w:val="en-US"/>
        </w:rPr>
        <w:t xml:space="preserve">, </w:t>
      </w:r>
      <w:r w:rsidR="00976F2F">
        <w:rPr>
          <w:lang w:val="en-US"/>
        </w:rPr>
        <w:t xml:space="preserve">rural </w:t>
      </w:r>
      <w:r w:rsidR="00976F2F" w:rsidRPr="00976F2F">
        <w:rPr>
          <w:i/>
          <w:iCs/>
          <w:lang w:val="en-US"/>
        </w:rPr>
        <w:t>v/s</w:t>
      </w:r>
      <w:r w:rsidR="00976F2F">
        <w:rPr>
          <w:lang w:val="en-US"/>
        </w:rPr>
        <w:t xml:space="preserve"> urban </w:t>
      </w:r>
      <w:r w:rsidR="00A26C42">
        <w:rPr>
          <w:lang w:val="en-US"/>
        </w:rPr>
        <w:t>gender gap and Gender Parity Index</w:t>
      </w:r>
      <w:r w:rsidR="002D27AC">
        <w:rPr>
          <w:lang w:val="en-US"/>
        </w:rPr>
        <w:t xml:space="preserve"> </w:t>
      </w:r>
      <w:r w:rsidR="00A26C42">
        <w:rPr>
          <w:lang w:val="en-US"/>
        </w:rPr>
        <w:t xml:space="preserve">(GPI) </w:t>
      </w:r>
      <w:r w:rsidR="005E3FDF">
        <w:rPr>
          <w:lang w:val="en-US"/>
        </w:rPr>
        <w:t xml:space="preserve">tools </w:t>
      </w:r>
      <w:r w:rsidR="00454A60">
        <w:rPr>
          <w:lang w:val="en-US"/>
        </w:rPr>
        <w:t>were</w:t>
      </w:r>
      <w:r w:rsidR="00A26C42">
        <w:rPr>
          <w:lang w:val="en-US"/>
        </w:rPr>
        <w:t xml:space="preserve"> employed </w:t>
      </w:r>
      <w:r w:rsidR="005E3FDF">
        <w:rPr>
          <w:lang w:val="en-US"/>
        </w:rPr>
        <w:t>to examine the disparity</w:t>
      </w:r>
      <w:r w:rsidR="00454A60">
        <w:rPr>
          <w:lang w:val="en-US"/>
        </w:rPr>
        <w:t>.</w:t>
      </w:r>
      <w:r w:rsidR="00C724EA">
        <w:rPr>
          <w:lang w:val="en-US"/>
        </w:rPr>
        <w:t xml:space="preserve"> </w:t>
      </w:r>
      <w:r w:rsidR="00454A60">
        <w:rPr>
          <w:lang w:val="en-US"/>
        </w:rPr>
        <w:t xml:space="preserve"> </w:t>
      </w:r>
      <w:commentRangeStart w:id="0"/>
      <w:r w:rsidR="00A974D1">
        <w:rPr>
          <w:lang w:val="en-US"/>
        </w:rPr>
        <w:t xml:space="preserve">It was evident from the study that states like </w:t>
      </w:r>
      <w:r w:rsidR="00A974D1" w:rsidRPr="005244E2">
        <w:t xml:space="preserve">Himachal Pradesh </w:t>
      </w:r>
      <w:r w:rsidR="00A974D1">
        <w:t>lead</w:t>
      </w:r>
      <w:r w:rsidR="00A974D1" w:rsidRPr="005244E2">
        <w:t xml:space="preserve"> in gender parity for rural LFPR (0.84), followed by Sikkim (0.76) and Telangana (0.74), while Bihar has the lowest GPI (0.14). In </w:t>
      </w:r>
      <w:r w:rsidR="00A974D1">
        <w:t xml:space="preserve">the case of </w:t>
      </w:r>
      <w:r w:rsidR="00A974D1" w:rsidRPr="005244E2">
        <w:t xml:space="preserve">urban areas, Meghalaya ranks highest (0.57), whereas Bihar again records the lowest (0.15). </w:t>
      </w:r>
      <w:commentRangeEnd w:id="0"/>
      <w:r w:rsidR="00E5313D">
        <w:rPr>
          <w:rStyle w:val="CommentReference"/>
        </w:rPr>
        <w:commentReference w:id="0"/>
      </w:r>
      <w:r w:rsidR="00A974D1" w:rsidRPr="005244E2">
        <w:t xml:space="preserve">The national average </w:t>
      </w:r>
      <w:r w:rsidR="00696B93">
        <w:t>GPI was</w:t>
      </w:r>
      <w:r w:rsidR="00A974D1" w:rsidRPr="005244E2">
        <w:t xml:space="preserve"> 0.52 for rural and 0.35 for urban areas, indicating that </w:t>
      </w:r>
      <w:r w:rsidR="001B4957">
        <w:t>m</w:t>
      </w:r>
      <w:r w:rsidR="003072EF">
        <w:t>ale labour participation in the workforce</w:t>
      </w:r>
      <w:r w:rsidR="00C70E80">
        <w:t xml:space="preserve"> is </w:t>
      </w:r>
      <w:r w:rsidR="003C0EA9">
        <w:t xml:space="preserve">relatively </w:t>
      </w:r>
      <w:r w:rsidR="00C70E80">
        <w:t>higher than female labour</w:t>
      </w:r>
      <w:r w:rsidR="00B45D16">
        <w:t xml:space="preserve"> </w:t>
      </w:r>
      <w:r w:rsidR="003C0EA9">
        <w:t xml:space="preserve">force participation </w:t>
      </w:r>
      <w:r w:rsidR="001F7A8D">
        <w:t>(</w:t>
      </w:r>
      <w:r w:rsidR="00B45D16">
        <w:t>0.35)</w:t>
      </w:r>
      <w:r w:rsidR="001F7A8D">
        <w:t xml:space="preserve"> in </w:t>
      </w:r>
      <w:r w:rsidR="001F7A8D" w:rsidRPr="005244E2">
        <w:t xml:space="preserve">urban </w:t>
      </w:r>
      <w:r w:rsidR="00AC3991">
        <w:t>areas</w:t>
      </w:r>
      <w:r w:rsidR="00A974D1" w:rsidRPr="005244E2">
        <w:t xml:space="preserve">. </w:t>
      </w:r>
      <w:r w:rsidR="00A974D1">
        <w:t>The results from the study reveal that</w:t>
      </w:r>
      <w:r w:rsidR="00A974D1" w:rsidRPr="005244E2">
        <w:t xml:space="preserve"> some states exhibit relatively higher gender inclusivity in labour markets, </w:t>
      </w:r>
      <w:r w:rsidR="00A974D1">
        <w:t xml:space="preserve">while </w:t>
      </w:r>
      <w:r w:rsidR="00A974D1" w:rsidRPr="005244E2">
        <w:t>others continue to face severe gender gaps</w:t>
      </w:r>
      <w:r w:rsidR="00F15F15">
        <w:t>.</w:t>
      </w:r>
      <w:r w:rsidR="00CD01F2">
        <w:t xml:space="preserve"> </w:t>
      </w:r>
      <w:r w:rsidR="00356113" w:rsidRPr="00356113">
        <w:t>Even though numerous women empowerment schemes are currently in force to encourage female workforce participation, there remains a lacuna in monitoring their effectiveness. Therefore, ensuring inclusivity, along with rigorous monitoring and evaluation of these schemes, is essential.</w:t>
      </w:r>
    </w:p>
    <w:p w14:paraId="7BDA8D2C" w14:textId="045405F7" w:rsidR="004162BC" w:rsidRPr="00F424C9" w:rsidRDefault="004162BC" w:rsidP="001852EA">
      <w:pPr>
        <w:spacing w:line="360" w:lineRule="auto"/>
        <w:jc w:val="both"/>
      </w:pPr>
      <w:r w:rsidRPr="004162BC">
        <w:rPr>
          <w:b/>
          <w:bCs/>
        </w:rPr>
        <w:t>Keywords</w:t>
      </w:r>
      <w:r w:rsidR="00F424C9">
        <w:rPr>
          <w:b/>
          <w:bCs/>
        </w:rPr>
        <w:t xml:space="preserve">: </w:t>
      </w:r>
      <w:r w:rsidR="00F424C9">
        <w:t xml:space="preserve">Labour Force Participation Rate (LFPR), </w:t>
      </w:r>
      <w:r w:rsidR="0040595A">
        <w:t>gender gap, gender parity index</w:t>
      </w:r>
      <w:r w:rsidR="0073169D">
        <w:t>, gender disparity</w:t>
      </w:r>
    </w:p>
    <w:p w14:paraId="266AA1F1" w14:textId="6406253D" w:rsidR="004162BC" w:rsidRPr="00C244FE" w:rsidRDefault="004162BC" w:rsidP="00C244FE">
      <w:pPr>
        <w:pStyle w:val="ListParagraph"/>
        <w:numPr>
          <w:ilvl w:val="0"/>
          <w:numId w:val="4"/>
        </w:numPr>
        <w:spacing w:line="360" w:lineRule="auto"/>
        <w:ind w:left="426"/>
        <w:jc w:val="both"/>
        <w:rPr>
          <w:b/>
          <w:bCs/>
        </w:rPr>
      </w:pPr>
      <w:r w:rsidRPr="00C244FE">
        <w:rPr>
          <w:b/>
          <w:bCs/>
        </w:rPr>
        <w:t>Introduction</w:t>
      </w:r>
    </w:p>
    <w:p w14:paraId="28A8B011" w14:textId="7EC3BCDD" w:rsidR="00F26513" w:rsidRDefault="00E67FE8" w:rsidP="00E67FE8">
      <w:pPr>
        <w:spacing w:line="360" w:lineRule="auto"/>
        <w:jc w:val="both"/>
      </w:pPr>
      <w:r>
        <w:t>There are many reasons to be concerned about existing gender inequalities</w:t>
      </w:r>
      <w:r w:rsidR="00E25EFE">
        <w:t xml:space="preserve"> </w:t>
      </w:r>
      <w:r>
        <w:t>in important well-being-related dimensions such as education, health,</w:t>
      </w:r>
      <w:r w:rsidR="00E25EFE">
        <w:t xml:space="preserve"> </w:t>
      </w:r>
      <w:r>
        <w:t>employment, or pay. From a well-being and equity perspective, such gender</w:t>
      </w:r>
      <w:r w:rsidR="00E25EFE">
        <w:t xml:space="preserve"> </w:t>
      </w:r>
      <w:r>
        <w:t>inequalities are problematic as they lower well-being and are a form of</w:t>
      </w:r>
      <w:r w:rsidR="00E25EFE">
        <w:t xml:space="preserve"> </w:t>
      </w:r>
      <w:r>
        <w:t>injustice in most conceptions of equity or justice</w:t>
      </w:r>
      <w:r w:rsidR="00D26682">
        <w:t xml:space="preserve"> (</w:t>
      </w:r>
      <w:r w:rsidR="00D26682" w:rsidRPr="00D26682">
        <w:t>Klasen &amp; Lamanna,</w:t>
      </w:r>
      <w:r w:rsidR="00C869F7">
        <w:t xml:space="preserve"> </w:t>
      </w:r>
      <w:r w:rsidR="00D26682" w:rsidRPr="00D26682">
        <w:t>2009)</w:t>
      </w:r>
      <w:r>
        <w:t>.</w:t>
      </w:r>
      <w:r w:rsidR="00C869F7">
        <w:t xml:space="preserve"> </w:t>
      </w:r>
      <w:r w:rsidR="003A774E">
        <w:t xml:space="preserve">Gender gaps </w:t>
      </w:r>
      <w:r w:rsidR="00F26513">
        <w:t>favouring</w:t>
      </w:r>
      <w:r w:rsidR="003A774E">
        <w:t xml:space="preserve"> males—in education, health, personal autonomy, and more—are</w:t>
      </w:r>
      <w:r w:rsidR="00F26513">
        <w:t xml:space="preserve"> </w:t>
      </w:r>
      <w:r w:rsidR="003A774E">
        <w:t>systematically larger in poor countries than in rich countries.</w:t>
      </w:r>
      <w:r w:rsidR="00AA3DBF">
        <w:t xml:space="preserve"> Poor countries by no means have a monopoly on gender inequality. Men earn more than women in essentially all societies. </w:t>
      </w:r>
      <w:r w:rsidR="00AA3DBF">
        <w:lastRenderedPageBreak/>
        <w:t>However, disparities in health, education, and bargaining power within marriage tend to be larger in countries with low GDP per capita</w:t>
      </w:r>
      <w:r w:rsidR="007E0939">
        <w:t xml:space="preserve"> (</w:t>
      </w:r>
      <w:r w:rsidR="007E0939" w:rsidRPr="007E0939">
        <w:t>Jayachandran,</w:t>
      </w:r>
      <w:r w:rsidR="007E0939">
        <w:t xml:space="preserve"> </w:t>
      </w:r>
      <w:r w:rsidR="007E0939" w:rsidRPr="007E0939">
        <w:t>2015).</w:t>
      </w:r>
    </w:p>
    <w:p w14:paraId="4A53DE10" w14:textId="7FB9195A" w:rsidR="006F35E3" w:rsidRDefault="00D81968" w:rsidP="006F35E3">
      <w:pPr>
        <w:spacing w:line="360" w:lineRule="auto"/>
        <w:jc w:val="both"/>
      </w:pPr>
      <w:r>
        <w:t>National-level</w:t>
      </w:r>
      <w:r w:rsidR="006F35E3">
        <w:t xml:space="preserve"> survey data has repeatedly documented Indian women’s willingness to work if work was available either at or near their homes. We know that in developed</w:t>
      </w:r>
      <w:r>
        <w:t xml:space="preserve"> </w:t>
      </w:r>
      <w:r w:rsidR="006F35E3">
        <w:t xml:space="preserve">countries, women transition in and out of the labour market more than once in their lifetimes. For instance, women are observed to drop out of the </w:t>
      </w:r>
      <w:r>
        <w:t>workforce</w:t>
      </w:r>
      <w:r w:rsidR="006F35E3">
        <w:t xml:space="preserve"> for </w:t>
      </w:r>
      <w:r>
        <w:t>childbirth</w:t>
      </w:r>
      <w:r w:rsidR="006F35E3">
        <w:t xml:space="preserve"> or </w:t>
      </w:r>
      <w:r>
        <w:t>child-rearing</w:t>
      </w:r>
      <w:r w:rsidR="006F35E3">
        <w:t xml:space="preserve"> reasons. If/when women re-enter the workforce, they do so at lower positions than</w:t>
      </w:r>
      <w:r>
        <w:t xml:space="preserve"> </w:t>
      </w:r>
      <w:r w:rsidR="006F35E3">
        <w:t>the men in their age cohort, and correspondingly earn less. This is the infamous motherhood penalty</w:t>
      </w:r>
      <w:r w:rsidR="009F3A32">
        <w:t xml:space="preserve"> among others (</w:t>
      </w:r>
      <w:r w:rsidR="009F3A32" w:rsidRPr="009F3A32">
        <w:t>Deshpande &amp; Singh</w:t>
      </w:r>
      <w:r w:rsidR="00177884">
        <w:t xml:space="preserve"> </w:t>
      </w:r>
      <w:r w:rsidR="009F3A32" w:rsidRPr="009F3A32">
        <w:t>2021).</w:t>
      </w:r>
    </w:p>
    <w:p w14:paraId="02BF8009" w14:textId="4B4B73DD" w:rsidR="000A460F" w:rsidRDefault="00467331" w:rsidP="003A774E">
      <w:pPr>
        <w:spacing w:line="360" w:lineRule="auto"/>
        <w:jc w:val="both"/>
      </w:pPr>
      <w:r>
        <w:t xml:space="preserve">India’s economy has grown rapidly over the past two decades, with the services sector accounting for a large share of growth (Bosworth </w:t>
      </w:r>
      <w:r w:rsidR="00821962">
        <w:t>&amp;</w:t>
      </w:r>
      <w:r>
        <w:t xml:space="preserve"> Collins</w:t>
      </w:r>
      <w:r w:rsidR="00821962">
        <w:t>,</w:t>
      </w:r>
      <w:r>
        <w:t xml:space="preserve"> 2008). India has also experienced a sizable fertility decline, a rapid education expansion, and a decline in the education gender gap, while the labour market returns to education increased (Kijima 2006; Pieters 2010). Against this background, it is puzzling to see that the reported female labour force participation rate in urban India has stagnated at around 18 per cent since the 1980s</w:t>
      </w:r>
      <w:r w:rsidR="000A460F">
        <w:t xml:space="preserve"> (</w:t>
      </w:r>
      <w:r w:rsidR="000A460F" w:rsidRPr="000A460F">
        <w:t>Klasen</w:t>
      </w:r>
      <w:r w:rsidR="000A460F">
        <w:t xml:space="preserve"> </w:t>
      </w:r>
      <w:r w:rsidR="000A460F" w:rsidRPr="000A460F">
        <w:t>&amp; Pieters</w:t>
      </w:r>
      <w:r w:rsidR="000A460F">
        <w:t xml:space="preserve">, </w:t>
      </w:r>
      <w:r w:rsidR="000A460F" w:rsidRPr="000A460F">
        <w:t>2015).</w:t>
      </w:r>
    </w:p>
    <w:p w14:paraId="3846F71C" w14:textId="6581EE9B" w:rsidR="00F916EF" w:rsidRPr="00AF723B" w:rsidRDefault="00F916EF" w:rsidP="00C244FE">
      <w:pPr>
        <w:spacing w:line="360" w:lineRule="auto"/>
        <w:jc w:val="both"/>
      </w:pPr>
      <w:r w:rsidRPr="00F916EF">
        <w:t xml:space="preserve">The labour force participation rate (LFPR) in India is around 40 per cent, but gender-wise, for females it is only 22.5 per cent. The gap in </w:t>
      </w:r>
      <w:r>
        <w:t>male-female</w:t>
      </w:r>
      <w:r w:rsidRPr="00F916EF">
        <w:t xml:space="preserve"> labour force participation is such that the LFPR for rural females of the age group over 15 years is only 35.8 per cent, while for rural males it is more than double at 81.3 per cent. This is quite baffling in a country with a huge demographic dividend of the working population</w:t>
      </w:r>
      <w:r>
        <w:t xml:space="preserve"> </w:t>
      </w:r>
      <w:commentRangeStart w:id="1"/>
      <w:r w:rsidR="00E352FE">
        <w:t xml:space="preserve">(Sanghi </w:t>
      </w:r>
      <w:r w:rsidR="00E352FE" w:rsidRPr="00810351">
        <w:rPr>
          <w:i/>
          <w:iCs/>
        </w:rPr>
        <w:t>et al</w:t>
      </w:r>
      <w:r w:rsidR="00810351">
        <w:t>., 2015).</w:t>
      </w:r>
      <w:r w:rsidR="003D2A84">
        <w:t xml:space="preserve"> </w:t>
      </w:r>
      <w:commentRangeEnd w:id="1"/>
      <w:r w:rsidR="00E5313D">
        <w:rPr>
          <w:rStyle w:val="CommentReference"/>
        </w:rPr>
        <w:commentReference w:id="1"/>
      </w:r>
      <w:r w:rsidR="00416AE9" w:rsidRPr="00416AE9">
        <w:t xml:space="preserve">In a culturally diverse country like India, socio-cultural aspects also have a say in the economic participation of women. India’s policies on liberalization, privatization and globalization initiated in the early nineties and more than two decades of reform-induced economic growth have driven the economy to a double-digit growth. </w:t>
      </w:r>
      <w:r w:rsidR="00D2584D">
        <w:t xml:space="preserve">In this context, the </w:t>
      </w:r>
      <w:r w:rsidR="00416AE9" w:rsidRPr="00416AE9">
        <w:t xml:space="preserve">article </w:t>
      </w:r>
      <w:r w:rsidR="00691E52">
        <w:t>explores</w:t>
      </w:r>
      <w:r w:rsidR="00416AE9" w:rsidRPr="00416AE9">
        <w:t xml:space="preserve"> </w:t>
      </w:r>
      <w:r w:rsidR="005F3FFF">
        <w:t xml:space="preserve">the </w:t>
      </w:r>
      <w:r w:rsidR="001C2524">
        <w:t>gender gap in</w:t>
      </w:r>
      <w:r w:rsidR="00416AE9" w:rsidRPr="00416AE9">
        <w:t xml:space="preserve"> </w:t>
      </w:r>
      <w:r w:rsidR="001C2524">
        <w:t xml:space="preserve">male and female </w:t>
      </w:r>
      <w:r w:rsidR="005F3FFF">
        <w:t xml:space="preserve">labour force </w:t>
      </w:r>
      <w:r w:rsidR="00416AE9" w:rsidRPr="00416AE9">
        <w:t xml:space="preserve">participation </w:t>
      </w:r>
      <w:r w:rsidR="005F3FFF">
        <w:t xml:space="preserve">in both rural and urban </w:t>
      </w:r>
      <w:r w:rsidR="009F5102">
        <w:t xml:space="preserve">areas of all </w:t>
      </w:r>
      <w:commentRangeStart w:id="2"/>
      <w:r w:rsidR="009F5102">
        <w:t>Indian states.</w:t>
      </w:r>
      <w:commentRangeEnd w:id="2"/>
      <w:r w:rsidR="00AA438E">
        <w:rPr>
          <w:rStyle w:val="CommentReference"/>
        </w:rPr>
        <w:commentReference w:id="2"/>
      </w:r>
    </w:p>
    <w:p w14:paraId="1979141B" w14:textId="76162192" w:rsidR="0058783B" w:rsidRDefault="00991BA9" w:rsidP="0058783B">
      <w:pPr>
        <w:pStyle w:val="ListParagraph"/>
        <w:numPr>
          <w:ilvl w:val="0"/>
          <w:numId w:val="4"/>
        </w:numPr>
        <w:spacing w:line="360" w:lineRule="auto"/>
        <w:ind w:left="426"/>
        <w:jc w:val="both"/>
        <w:rPr>
          <w:b/>
          <w:bCs/>
        </w:rPr>
      </w:pPr>
      <w:r w:rsidRPr="00C244FE">
        <w:rPr>
          <w:b/>
          <w:bCs/>
        </w:rPr>
        <w:t>Methodology</w:t>
      </w:r>
    </w:p>
    <w:p w14:paraId="4D5B4AEF" w14:textId="6837677E" w:rsidR="0058783B" w:rsidRPr="0058783B" w:rsidRDefault="000D1D0E" w:rsidP="0058783B">
      <w:pPr>
        <w:spacing w:line="360" w:lineRule="auto"/>
        <w:ind w:left="66"/>
        <w:jc w:val="both"/>
      </w:pPr>
      <w:r w:rsidRPr="000D1D0E">
        <w:t xml:space="preserve">This study </w:t>
      </w:r>
      <w:r w:rsidR="00335860" w:rsidRPr="000D1D0E">
        <w:t>analyses</w:t>
      </w:r>
      <w:r w:rsidRPr="000D1D0E">
        <w:t xml:space="preserve"> gender disparities in </w:t>
      </w:r>
      <w:r w:rsidR="00335860">
        <w:t xml:space="preserve">the </w:t>
      </w:r>
      <w:r w:rsidRPr="000D1D0E">
        <w:t xml:space="preserve">Labour Force Participation Rate (LFPR) across Indian states, distinguishing between rural and urban areas. The LFPR data used in this study includes individuals of all age groups, as reported in the Periodic Labour Force Survey (PLFS) 2021-22. </w:t>
      </w:r>
      <w:r w:rsidR="0058783B" w:rsidRPr="0058783B">
        <w:t>Including all age groups ensures a holistic understanding of gender-based participation in the workforce, capturing variations across different life stages.</w:t>
      </w:r>
      <w:r w:rsidR="00335860">
        <w:t xml:space="preserve"> </w:t>
      </w:r>
      <w:r w:rsidR="00335860" w:rsidRPr="00335860">
        <w:t xml:space="preserve">Since many </w:t>
      </w:r>
      <w:r w:rsidR="00335860" w:rsidRPr="00335860">
        <w:lastRenderedPageBreak/>
        <w:t xml:space="preserve">employment and welfare policies are designed for the entire population, an all-age LFPR analysis aligns with the broader policy discourse on gender disparities in </w:t>
      </w:r>
      <w:r w:rsidR="00335860">
        <w:t>labour</w:t>
      </w:r>
      <w:r w:rsidR="00335860" w:rsidRPr="00335860">
        <w:t xml:space="preserve"> markets.</w:t>
      </w:r>
    </w:p>
    <w:p w14:paraId="30F14442" w14:textId="58A89476" w:rsidR="00286870" w:rsidRDefault="00DF5FB7" w:rsidP="004B023E">
      <w:pPr>
        <w:spacing w:line="360" w:lineRule="auto"/>
        <w:jc w:val="both"/>
      </w:pPr>
      <w:r>
        <w:rPr>
          <w:b/>
          <w:bCs/>
        </w:rPr>
        <w:t xml:space="preserve">2.1 </w:t>
      </w:r>
      <w:r w:rsidR="00A46A7A" w:rsidRPr="00434251">
        <w:rPr>
          <w:b/>
          <w:bCs/>
        </w:rPr>
        <w:t>Absolute Gender Gap</w:t>
      </w:r>
    </w:p>
    <w:p w14:paraId="75E7703C" w14:textId="3C6CB1E4" w:rsidR="00A46A7A" w:rsidRDefault="00286870" w:rsidP="004B023E">
      <w:pPr>
        <w:spacing w:line="360" w:lineRule="auto"/>
        <w:jc w:val="both"/>
      </w:pPr>
      <w:r>
        <w:t>This</w:t>
      </w:r>
      <w:r w:rsidR="00DB6BEC">
        <w:t xml:space="preserve"> can </w:t>
      </w:r>
      <w:r>
        <w:t>be calculated by considering the d</w:t>
      </w:r>
      <w:r w:rsidR="00A46A7A" w:rsidRPr="00434251">
        <w:t>ifference between male and female LFPR in rural and urban areas.</w:t>
      </w:r>
    </w:p>
    <w:p w14:paraId="2A47E086" w14:textId="5908DBFA" w:rsidR="00DF5FB7" w:rsidRPr="00DF5FB7" w:rsidRDefault="00DF5FB7" w:rsidP="004B023E">
      <w:pPr>
        <w:spacing w:line="360" w:lineRule="auto"/>
        <w:jc w:val="both"/>
        <w:rPr>
          <w:b/>
          <w:bCs/>
        </w:rPr>
      </w:pPr>
      <m:oMathPara>
        <m:oMath>
          <m:r>
            <m:rPr>
              <m:sty m:val="bi"/>
            </m:rPr>
            <w:rPr>
              <w:rFonts w:ascii="Cambria Math" w:hAnsi="Cambria Math"/>
            </w:rPr>
            <m:t>Absolute Gender Gap (Rural)=Male LFPR (Rural)-Female LFPR (Rural)</m:t>
          </m:r>
        </m:oMath>
      </m:oMathPara>
    </w:p>
    <w:p w14:paraId="1F845F27" w14:textId="54CACF47" w:rsidR="00DF5FB7" w:rsidRPr="00DF5FB7" w:rsidRDefault="00DF5FB7" w:rsidP="004B023E">
      <w:pPr>
        <w:spacing w:line="360" w:lineRule="auto"/>
        <w:jc w:val="both"/>
        <w:rPr>
          <w:rFonts w:eastAsiaTheme="minorEastAsia"/>
          <w:b/>
          <w:bCs/>
        </w:rPr>
      </w:pPr>
      <m:oMathPara>
        <m:oMath>
          <m:r>
            <m:rPr>
              <m:sty m:val="bi"/>
            </m:rPr>
            <w:rPr>
              <w:rFonts w:ascii="Cambria Math" w:hAnsi="Cambria Math"/>
            </w:rPr>
            <m:t xml:space="preserve">Absolute Gender Gap </m:t>
          </m:r>
          <m:d>
            <m:dPr>
              <m:ctrlPr>
                <w:rPr>
                  <w:rFonts w:ascii="Cambria Math" w:hAnsi="Cambria Math"/>
                  <w:b/>
                  <w:bCs/>
                  <w:i/>
                </w:rPr>
              </m:ctrlPr>
            </m:dPr>
            <m:e>
              <m:r>
                <m:rPr>
                  <m:sty m:val="bi"/>
                </m:rPr>
                <w:rPr>
                  <w:rFonts w:ascii="Cambria Math" w:hAnsi="Cambria Math"/>
                </w:rPr>
                <m:t>Urban</m:t>
              </m:r>
            </m:e>
          </m:d>
          <m:r>
            <m:rPr>
              <m:sty m:val="bi"/>
            </m:rPr>
            <w:rPr>
              <w:rFonts w:ascii="Cambria Math" w:hAnsi="Cambria Math"/>
            </w:rPr>
            <m:t xml:space="preserve">=Male LFPR </m:t>
          </m:r>
          <m:d>
            <m:dPr>
              <m:ctrlPr>
                <w:rPr>
                  <w:rFonts w:ascii="Cambria Math" w:hAnsi="Cambria Math"/>
                  <w:b/>
                  <w:bCs/>
                  <w:i/>
                </w:rPr>
              </m:ctrlPr>
            </m:dPr>
            <m:e>
              <m:r>
                <m:rPr>
                  <m:sty m:val="bi"/>
                </m:rPr>
                <w:rPr>
                  <w:rFonts w:ascii="Cambria Math" w:hAnsi="Cambria Math"/>
                </w:rPr>
                <m:t>Urban</m:t>
              </m:r>
            </m:e>
          </m:d>
          <m:r>
            <m:rPr>
              <m:sty m:val="bi"/>
            </m:rPr>
            <w:rPr>
              <w:rFonts w:ascii="Cambria Math" w:hAnsi="Cambria Math"/>
            </w:rPr>
            <m:t xml:space="preserve">-Female LFPR </m:t>
          </m:r>
          <m:d>
            <m:dPr>
              <m:ctrlPr>
                <w:rPr>
                  <w:rFonts w:ascii="Cambria Math" w:hAnsi="Cambria Math"/>
                  <w:b/>
                  <w:bCs/>
                  <w:i/>
                </w:rPr>
              </m:ctrlPr>
            </m:dPr>
            <m:e>
              <m:r>
                <m:rPr>
                  <m:sty m:val="bi"/>
                </m:rPr>
                <w:rPr>
                  <w:rFonts w:ascii="Cambria Math" w:hAnsi="Cambria Math"/>
                </w:rPr>
                <m:t>Urban</m:t>
              </m:r>
            </m:e>
          </m:d>
        </m:oMath>
      </m:oMathPara>
    </w:p>
    <w:p w14:paraId="3640568E" w14:textId="37610187" w:rsidR="00A46A7A" w:rsidRPr="00DF5FB7" w:rsidRDefault="00A46A7A" w:rsidP="004B023E">
      <w:pPr>
        <w:spacing w:line="360" w:lineRule="auto"/>
        <w:jc w:val="both"/>
        <w:rPr>
          <w:rFonts w:eastAsiaTheme="minorEastAsia"/>
        </w:rPr>
      </w:pPr>
      <w:r w:rsidRPr="0085477A">
        <w:t xml:space="preserve">A higher </w:t>
      </w:r>
      <w:r w:rsidR="00420E0D">
        <w:t xml:space="preserve">absolute gender gap </w:t>
      </w:r>
      <w:r w:rsidRPr="0085477A">
        <w:t xml:space="preserve">value </w:t>
      </w:r>
      <w:r w:rsidR="00420E0D">
        <w:t xml:space="preserve">represents the </w:t>
      </w:r>
      <w:r w:rsidRPr="0085477A">
        <w:t>larger gap in workforce participation between men and women</w:t>
      </w:r>
      <w:r w:rsidR="00DB6BEC">
        <w:t xml:space="preserve"> and vice-versa</w:t>
      </w:r>
      <w:r w:rsidRPr="0085477A">
        <w:t>.</w:t>
      </w:r>
    </w:p>
    <w:p w14:paraId="5D4568A4" w14:textId="47712D04" w:rsidR="00A46A7A" w:rsidRDefault="00DF5FB7" w:rsidP="004B023E">
      <w:pPr>
        <w:spacing w:line="360" w:lineRule="auto"/>
        <w:jc w:val="both"/>
      </w:pPr>
      <w:r>
        <w:rPr>
          <w:b/>
          <w:bCs/>
        </w:rPr>
        <w:t xml:space="preserve">2.2 </w:t>
      </w:r>
      <w:r w:rsidR="00A46A7A" w:rsidRPr="00434251">
        <w:rPr>
          <w:b/>
          <w:bCs/>
        </w:rPr>
        <w:t>Relative Gender Gap</w:t>
      </w:r>
    </w:p>
    <w:p w14:paraId="03930496" w14:textId="04B41B3F" w:rsidR="00FF204D" w:rsidRPr="008F7446" w:rsidRDefault="003F1D5A" w:rsidP="004B023E">
      <w:pPr>
        <w:spacing w:line="360" w:lineRule="auto"/>
        <w:jc w:val="both"/>
        <w:rPr>
          <w:rFonts w:eastAsiaTheme="minorEastAsia"/>
          <w:b/>
          <w:bCs/>
        </w:rPr>
      </w:pPr>
      <m:oMathPara>
        <m:oMath>
          <m:r>
            <m:rPr>
              <m:sty m:val="bi"/>
            </m:rPr>
            <w:rPr>
              <w:rFonts w:ascii="Cambria Math" w:hAnsi="Cambria Math"/>
              <w:sz w:val="22"/>
              <w:szCs w:val="22"/>
            </w:rPr>
            <m:t xml:space="preserve">Relative Gender Gap (Rural)= </m:t>
          </m:r>
          <m:f>
            <m:fPr>
              <m:ctrlPr>
                <w:rPr>
                  <w:rFonts w:ascii="Cambria Math" w:hAnsi="Cambria Math"/>
                  <w:b/>
                  <w:bCs/>
                  <w:i/>
                  <w:sz w:val="22"/>
                  <w:szCs w:val="22"/>
                </w:rPr>
              </m:ctrlPr>
            </m:fPr>
            <m:num>
              <m:r>
                <m:rPr>
                  <m:sty m:val="bi"/>
                </m:rPr>
                <w:rPr>
                  <w:rFonts w:ascii="Cambria Math" w:hAnsi="Cambria Math"/>
                  <w:sz w:val="22"/>
                  <w:szCs w:val="22"/>
                </w:rPr>
                <m:t>(Male LFPR (Rural)-Female LFPR (Rural)</m:t>
              </m:r>
            </m:num>
            <m:den>
              <m:r>
                <m:rPr>
                  <m:sty m:val="bi"/>
                </m:rPr>
                <w:rPr>
                  <w:rFonts w:ascii="Cambria Math" w:hAnsi="Cambria Math"/>
                  <w:sz w:val="22"/>
                  <w:szCs w:val="22"/>
                </w:rPr>
                <m:t>Male LFPR (Rural)</m:t>
              </m:r>
            </m:den>
          </m:f>
          <m:r>
            <m:rPr>
              <m:sty m:val="bi"/>
            </m:rPr>
            <w:rPr>
              <w:rFonts w:ascii="Cambria Math" w:hAnsi="Cambria Math"/>
              <w:sz w:val="22"/>
              <w:szCs w:val="22"/>
            </w:rPr>
            <m:t>*100</m:t>
          </m:r>
        </m:oMath>
      </m:oMathPara>
    </w:p>
    <w:p w14:paraId="131FF340" w14:textId="142069F8" w:rsidR="00AD2DAF" w:rsidRPr="000F148E" w:rsidRDefault="00FF204D" w:rsidP="004B023E">
      <w:pPr>
        <w:spacing w:line="360" w:lineRule="auto"/>
        <w:jc w:val="both"/>
        <w:rPr>
          <w:b/>
          <w:bCs/>
        </w:rPr>
      </w:pPr>
      <m:oMathPara>
        <m:oMath>
          <m:r>
            <m:rPr>
              <m:sty m:val="bi"/>
            </m:rPr>
            <w:rPr>
              <w:rFonts w:ascii="Cambria Math" w:hAnsi="Cambria Math"/>
              <w:sz w:val="22"/>
              <w:szCs w:val="22"/>
            </w:rPr>
            <m:t>Relative Gender Gap (Urban</m:t>
          </m:r>
          <m:r>
            <m:rPr>
              <m:sty m:val="b"/>
            </m:rPr>
            <w:rPr>
              <w:rFonts w:ascii="Cambria Math" w:hAnsi="Cambria Math"/>
              <w:sz w:val="22"/>
              <w:szCs w:val="22"/>
            </w:rPr>
            <m:t>=</m:t>
          </m:r>
          <m:f>
            <m:fPr>
              <m:ctrlPr>
                <w:rPr>
                  <w:rFonts w:ascii="Cambria Math" w:hAnsi="Cambria Math"/>
                  <w:b/>
                  <w:bCs/>
                  <w:i/>
                  <w:sz w:val="22"/>
                  <w:szCs w:val="22"/>
                </w:rPr>
              </m:ctrlPr>
            </m:fPr>
            <m:num>
              <m:r>
                <m:rPr>
                  <m:sty m:val="bi"/>
                </m:rPr>
                <w:rPr>
                  <w:rFonts w:ascii="Cambria Math" w:hAnsi="Cambria Math"/>
                  <w:sz w:val="22"/>
                  <w:szCs w:val="22"/>
                </w:rPr>
                <m:t>(Male LFPR (Urban)-Female LFPR (Urban)</m:t>
              </m:r>
            </m:num>
            <m:den>
              <m:r>
                <m:rPr>
                  <m:sty m:val="bi"/>
                </m:rPr>
                <w:rPr>
                  <w:rFonts w:ascii="Cambria Math" w:hAnsi="Cambria Math"/>
                  <w:sz w:val="22"/>
                  <w:szCs w:val="22"/>
                </w:rPr>
                <m:t>Male LFPR (Urban)</m:t>
              </m:r>
            </m:den>
          </m:f>
          <m:r>
            <m:rPr>
              <m:sty m:val="bi"/>
            </m:rPr>
            <w:rPr>
              <w:rFonts w:ascii="Cambria Math" w:hAnsi="Cambria Math"/>
              <w:sz w:val="22"/>
              <w:szCs w:val="22"/>
            </w:rPr>
            <m:t>*100</m:t>
          </m:r>
        </m:oMath>
      </m:oMathPara>
    </w:p>
    <w:p w14:paraId="17E7D303" w14:textId="6ACC6C6E" w:rsidR="00A46A7A" w:rsidRDefault="00A46A7A" w:rsidP="004B023E">
      <w:pPr>
        <w:spacing w:line="360" w:lineRule="auto"/>
      </w:pPr>
      <w:r w:rsidRPr="00192E3A">
        <w:t xml:space="preserve">A higher percentage </w:t>
      </w:r>
      <w:r w:rsidR="00192E3A">
        <w:t xml:space="preserve">in the </w:t>
      </w:r>
      <w:r w:rsidR="00870ABC">
        <w:t xml:space="preserve">relative gender gap indicates </w:t>
      </w:r>
      <w:r w:rsidR="00A84168">
        <w:t>a</w:t>
      </w:r>
      <w:r w:rsidR="00870ABC">
        <w:t xml:space="preserve"> </w:t>
      </w:r>
      <w:r w:rsidRPr="00192E3A">
        <w:t>greater gender disparity in th</w:t>
      </w:r>
      <w:r w:rsidR="00870ABC">
        <w:t xml:space="preserve">e </w:t>
      </w:r>
      <w:r w:rsidR="00A84168">
        <w:t>particular</w:t>
      </w:r>
      <w:r w:rsidR="00870ABC">
        <w:t xml:space="preserve"> </w:t>
      </w:r>
      <w:r w:rsidR="00A84168">
        <w:t>states considered for the study</w:t>
      </w:r>
      <w:r w:rsidRPr="00192E3A">
        <w:t>.</w:t>
      </w:r>
    </w:p>
    <w:p w14:paraId="31943485" w14:textId="36EC32B4" w:rsidR="00F71275" w:rsidRPr="001B1E33" w:rsidRDefault="00F71275" w:rsidP="004B023E">
      <w:pPr>
        <w:spacing w:line="360" w:lineRule="auto"/>
      </w:pPr>
      <w:r>
        <w:rPr>
          <w:b/>
          <w:bCs/>
        </w:rPr>
        <w:t xml:space="preserve">Note: </w:t>
      </w:r>
      <w:r w:rsidRPr="001B1E33">
        <w:t xml:space="preserve">High </w:t>
      </w:r>
      <w:r w:rsidR="00E72FFA">
        <w:t>g</w:t>
      </w:r>
      <w:r w:rsidRPr="001B1E33">
        <w:t xml:space="preserve">ender </w:t>
      </w:r>
      <w:r w:rsidR="00E72FFA">
        <w:t>d</w:t>
      </w:r>
      <w:r w:rsidRPr="001B1E33">
        <w:t>isparity</w:t>
      </w:r>
      <w:r w:rsidR="001B1E33">
        <w:t>: G</w:t>
      </w:r>
      <w:r w:rsidRPr="001B1E33">
        <w:t>ap above 40</w:t>
      </w:r>
      <w:r w:rsidR="001B1E33">
        <w:t xml:space="preserve"> per cent</w:t>
      </w:r>
    </w:p>
    <w:p w14:paraId="41448215" w14:textId="27C69EA8" w:rsidR="00F71275" w:rsidRPr="001B1E33" w:rsidRDefault="00F71275" w:rsidP="004B023E">
      <w:pPr>
        <w:spacing w:line="360" w:lineRule="auto"/>
        <w:ind w:firstLine="720"/>
      </w:pPr>
      <w:r w:rsidRPr="001B1E33">
        <w:t xml:space="preserve">Moderate </w:t>
      </w:r>
      <w:r w:rsidR="00E72FFA">
        <w:t>g</w:t>
      </w:r>
      <w:r w:rsidRPr="001B1E33">
        <w:t xml:space="preserve">ender </w:t>
      </w:r>
      <w:r w:rsidR="00E72FFA">
        <w:t>d</w:t>
      </w:r>
      <w:r w:rsidRPr="001B1E33">
        <w:t>isparity</w:t>
      </w:r>
      <w:r w:rsidR="001B1E33">
        <w:t>: G</w:t>
      </w:r>
      <w:r w:rsidRPr="001B1E33">
        <w:t>ap between 20-40</w:t>
      </w:r>
      <w:r w:rsidR="001B1E33">
        <w:t xml:space="preserve"> per cent</w:t>
      </w:r>
    </w:p>
    <w:p w14:paraId="7C3F26E2" w14:textId="639775B9" w:rsidR="00F71275" w:rsidRPr="001B1E33" w:rsidRDefault="00F71275" w:rsidP="004B023E">
      <w:pPr>
        <w:spacing w:line="360" w:lineRule="auto"/>
        <w:ind w:firstLine="720"/>
      </w:pPr>
      <w:r w:rsidRPr="001B1E33">
        <w:t xml:space="preserve">Low </w:t>
      </w:r>
      <w:r w:rsidR="00E72FFA">
        <w:t>g</w:t>
      </w:r>
      <w:r w:rsidRPr="001B1E33">
        <w:t xml:space="preserve">ender </w:t>
      </w:r>
      <w:r w:rsidR="00E72FFA">
        <w:t>d</w:t>
      </w:r>
      <w:r w:rsidRPr="001B1E33">
        <w:t>isparity</w:t>
      </w:r>
      <w:r w:rsidR="006B2005">
        <w:t>: G</w:t>
      </w:r>
      <w:r w:rsidRPr="001B1E33">
        <w:t>ap below 20</w:t>
      </w:r>
      <w:r w:rsidR="006B2005">
        <w:t xml:space="preserve"> per cent</w:t>
      </w:r>
    </w:p>
    <w:p w14:paraId="1566430B" w14:textId="6944883B" w:rsidR="004A1918" w:rsidRPr="00F8773C" w:rsidRDefault="004A1918" w:rsidP="00F8773C">
      <w:pPr>
        <w:pStyle w:val="ListParagraph"/>
        <w:numPr>
          <w:ilvl w:val="1"/>
          <w:numId w:val="4"/>
        </w:numPr>
        <w:spacing w:line="360" w:lineRule="auto"/>
        <w:ind w:left="284"/>
        <w:rPr>
          <w:b/>
          <w:bCs/>
        </w:rPr>
      </w:pPr>
      <w:r w:rsidRPr="00F8773C">
        <w:rPr>
          <w:b/>
          <w:bCs/>
        </w:rPr>
        <w:t>Rural vs. Urban Gender Gap</w:t>
      </w:r>
    </w:p>
    <w:p w14:paraId="1A896E81" w14:textId="68CC4465" w:rsidR="00F8773C" w:rsidRPr="00F8773C" w:rsidRDefault="00F8773C" w:rsidP="00F8773C">
      <w:pPr>
        <w:spacing w:line="360" w:lineRule="auto"/>
      </w:pPr>
      <w:r>
        <w:t xml:space="preserve">It can </w:t>
      </w:r>
      <w:r w:rsidR="00796382">
        <w:t xml:space="preserve">be calculated by taking the difference of </w:t>
      </w:r>
      <w:r w:rsidR="00D02EE7">
        <w:t xml:space="preserve">the </w:t>
      </w:r>
      <w:r w:rsidR="003E7BFF">
        <w:t xml:space="preserve">absolute gender gap in rural and urban areas of </w:t>
      </w:r>
      <w:r w:rsidR="00D02EE7">
        <w:t>Indian states.</w:t>
      </w:r>
    </w:p>
    <w:p w14:paraId="4715F4EC" w14:textId="38B5D9B2" w:rsidR="00DF5FB7" w:rsidRPr="00FB1D78" w:rsidRDefault="00882EB1" w:rsidP="004B023E">
      <w:pPr>
        <w:spacing w:line="360" w:lineRule="auto"/>
        <w:rPr>
          <w:rFonts w:eastAsiaTheme="minorEastAsia"/>
          <w:b/>
          <w:bCs/>
        </w:rPr>
      </w:pPr>
      <m:oMathPara>
        <m:oMath>
          <m:r>
            <m:rPr>
              <m:sty m:val="bi"/>
            </m:rPr>
            <w:rPr>
              <w:rFonts w:ascii="Cambria Math" w:hAnsi="Cambria Math"/>
            </w:rPr>
            <m:t>Rural-Urban Gender Gap Difference=Absolute Gender Gap (Rural)-Absolute Gender Gap (Urban)</m:t>
          </m:r>
        </m:oMath>
      </m:oMathPara>
    </w:p>
    <w:p w14:paraId="3C2F5E19" w14:textId="01B3E232" w:rsidR="00F71275" w:rsidRDefault="005C1BF2" w:rsidP="005471E1">
      <w:pPr>
        <w:spacing w:line="360" w:lineRule="auto"/>
        <w:jc w:val="both"/>
      </w:pPr>
      <w:r w:rsidRPr="005C1BF2">
        <w:t>If the obtained result is positive, it indicates that gender disparity is wider in rural areas. Conversely, if the result is negative, it suggests that gender disparity is more pronounced in urban areas</w:t>
      </w:r>
      <w:r w:rsidR="004473A0">
        <w:t>.</w:t>
      </w:r>
    </w:p>
    <w:p w14:paraId="0B0243E6" w14:textId="77777777" w:rsidR="00837436" w:rsidRPr="00192E3A" w:rsidRDefault="00837436" w:rsidP="005471E1">
      <w:pPr>
        <w:spacing w:line="360" w:lineRule="auto"/>
        <w:jc w:val="both"/>
      </w:pPr>
    </w:p>
    <w:p w14:paraId="71B1B8AF" w14:textId="67DC254F" w:rsidR="00AE06E7" w:rsidRDefault="00E72FFA" w:rsidP="004B023E">
      <w:pPr>
        <w:spacing w:line="360" w:lineRule="auto"/>
        <w:rPr>
          <w:b/>
          <w:bCs/>
        </w:rPr>
      </w:pPr>
      <w:bookmarkStart w:id="3" w:name="_Hlk190169212"/>
      <w:r>
        <w:rPr>
          <w:b/>
          <w:bCs/>
        </w:rPr>
        <w:lastRenderedPageBreak/>
        <w:t xml:space="preserve">2.4 </w:t>
      </w:r>
      <w:r w:rsidR="00AE06E7" w:rsidRPr="00434251">
        <w:rPr>
          <w:b/>
          <w:bCs/>
        </w:rPr>
        <w:t>Gender Parity Index (GPI)</w:t>
      </w:r>
      <w:bookmarkEnd w:id="3"/>
      <w:r w:rsidR="00AE06E7" w:rsidRPr="00434251">
        <w:rPr>
          <w:b/>
          <w:bCs/>
        </w:rPr>
        <w:t xml:space="preserve"> for LFPR</w:t>
      </w:r>
    </w:p>
    <w:p w14:paraId="0F2448CA" w14:textId="0EB34395" w:rsidR="009841A1" w:rsidRPr="00434251" w:rsidRDefault="009841A1" w:rsidP="004B023E">
      <w:pPr>
        <w:spacing w:line="360" w:lineRule="auto"/>
        <w:rPr>
          <w:b/>
          <w:bCs/>
        </w:rPr>
      </w:pPr>
      <m:oMathPara>
        <m:oMath>
          <m:r>
            <m:rPr>
              <m:sty m:val="bi"/>
            </m:rPr>
            <w:rPr>
              <w:rFonts w:ascii="Cambria Math" w:hAnsi="Cambria Math"/>
            </w:rPr>
            <m:t xml:space="preserve">Gender Parity Index </m:t>
          </m:r>
          <m:d>
            <m:dPr>
              <m:ctrlPr>
                <w:rPr>
                  <w:rFonts w:ascii="Cambria Math" w:hAnsi="Cambria Math"/>
                  <w:b/>
                  <w:bCs/>
                  <w:i/>
                </w:rPr>
              </m:ctrlPr>
            </m:dPr>
            <m:e>
              <m:r>
                <m:rPr>
                  <m:sty m:val="bi"/>
                </m:rPr>
                <w:rPr>
                  <w:rFonts w:ascii="Cambria Math" w:hAnsi="Cambria Math"/>
                </w:rPr>
                <m:t>GPI</m:t>
              </m:r>
            </m:e>
          </m:d>
          <m:r>
            <m:rPr>
              <m:sty m:val="bi"/>
            </m:rPr>
            <w:rPr>
              <w:rFonts w:ascii="Cambria Math" w:hAnsi="Cambria Math"/>
            </w:rPr>
            <m:t xml:space="preserve">= </m:t>
          </m:r>
          <m:f>
            <m:fPr>
              <m:ctrlPr>
                <w:rPr>
                  <w:rFonts w:ascii="Cambria Math" w:hAnsi="Cambria Math"/>
                  <w:b/>
                  <w:bCs/>
                  <w:i/>
                </w:rPr>
              </m:ctrlPr>
            </m:fPr>
            <m:num>
              <m:r>
                <m:rPr>
                  <m:sty m:val="bi"/>
                </m:rPr>
                <w:rPr>
                  <w:rFonts w:ascii="Cambria Math" w:hAnsi="Cambria Math"/>
                </w:rPr>
                <m:t>Female LFPR</m:t>
              </m:r>
            </m:num>
            <m:den>
              <m:r>
                <m:rPr>
                  <m:sty m:val="bi"/>
                </m:rPr>
                <w:rPr>
                  <w:rFonts w:ascii="Cambria Math" w:hAnsi="Cambria Math"/>
                </w:rPr>
                <m:t>Male LFPR</m:t>
              </m:r>
            </m:den>
          </m:f>
        </m:oMath>
      </m:oMathPara>
    </w:p>
    <w:p w14:paraId="32C14149" w14:textId="1D8E5D7A" w:rsidR="00AE06E7" w:rsidRPr="00CD2EAA" w:rsidRDefault="00CD2EAA" w:rsidP="0076172F">
      <w:pPr>
        <w:spacing w:line="240" w:lineRule="auto"/>
      </w:pPr>
      <w:r w:rsidRPr="00CD2EAA">
        <w:rPr>
          <w:b/>
          <w:bCs/>
        </w:rPr>
        <w:t>N</w:t>
      </w:r>
      <w:r w:rsidR="00FF68FB">
        <w:rPr>
          <w:b/>
          <w:bCs/>
        </w:rPr>
        <w:t>ote</w:t>
      </w:r>
      <w:r w:rsidRPr="00CD2EAA">
        <w:rPr>
          <w:b/>
          <w:bCs/>
        </w:rPr>
        <w:t>:</w:t>
      </w:r>
      <w:r>
        <w:t xml:space="preserve"> </w:t>
      </w:r>
      <w:r w:rsidR="00AE06E7" w:rsidRPr="00CD2EAA">
        <w:t>GPI = 1</w:t>
      </w:r>
      <w:r w:rsidR="00B77485">
        <w:t>:</w:t>
      </w:r>
      <w:r w:rsidR="00AE06E7" w:rsidRPr="00CD2EAA">
        <w:t xml:space="preserve"> </w:t>
      </w:r>
      <w:r w:rsidR="00B77485">
        <w:t>M</w:t>
      </w:r>
      <w:r w:rsidR="00AE06E7" w:rsidRPr="00CD2EAA">
        <w:t>ale and female participation rates are equal.</w:t>
      </w:r>
    </w:p>
    <w:p w14:paraId="19F20CF2" w14:textId="0332E693" w:rsidR="00A46A7A" w:rsidRDefault="00A90568" w:rsidP="0076172F">
      <w:pPr>
        <w:spacing w:line="240" w:lineRule="auto"/>
        <w:ind w:firstLine="426"/>
      </w:pPr>
      <w:r>
        <w:t xml:space="preserve">    </w:t>
      </w:r>
      <w:r w:rsidR="00AE06E7" w:rsidRPr="00CD2EAA">
        <w:t>GPI &lt; 1</w:t>
      </w:r>
      <w:r w:rsidR="00B77485">
        <w:t>:</w:t>
      </w:r>
      <w:r w:rsidR="00AE06E7" w:rsidRPr="00CD2EAA">
        <w:t xml:space="preserve"> </w:t>
      </w:r>
      <w:r w:rsidR="00B77485">
        <w:t>M</w:t>
      </w:r>
      <w:r w:rsidR="00AE06E7" w:rsidRPr="00CD2EAA">
        <w:t>ales participate more in the workforce.</w:t>
      </w:r>
    </w:p>
    <w:p w14:paraId="486B9D35" w14:textId="7E9D620D" w:rsidR="00836CDC" w:rsidRPr="00CD2EAA" w:rsidRDefault="00836CDC" w:rsidP="0076172F">
      <w:pPr>
        <w:spacing w:line="240" w:lineRule="auto"/>
        <w:ind w:firstLine="426"/>
      </w:pPr>
      <w:r>
        <w:t xml:space="preserve">    GPI &gt; 1: </w:t>
      </w:r>
      <w:r w:rsidR="00625116">
        <w:t>Females</w:t>
      </w:r>
      <w:r w:rsidRPr="00CD2EAA">
        <w:t xml:space="preserve"> participate more in the workforce</w:t>
      </w:r>
      <w:r>
        <w:t>.</w:t>
      </w:r>
    </w:p>
    <w:p w14:paraId="560BCDA9" w14:textId="66511A61" w:rsidR="00991BA9" w:rsidRDefault="00991BA9" w:rsidP="0081369B">
      <w:pPr>
        <w:pStyle w:val="ListParagraph"/>
        <w:numPr>
          <w:ilvl w:val="0"/>
          <w:numId w:val="4"/>
        </w:numPr>
        <w:spacing w:line="360" w:lineRule="auto"/>
        <w:ind w:left="426"/>
        <w:jc w:val="both"/>
        <w:rPr>
          <w:b/>
          <w:bCs/>
        </w:rPr>
      </w:pPr>
      <w:r w:rsidRPr="0081369B">
        <w:rPr>
          <w:b/>
          <w:bCs/>
        </w:rPr>
        <w:t>Results &amp; Discussion</w:t>
      </w:r>
    </w:p>
    <w:p w14:paraId="51680FEB" w14:textId="77777777" w:rsidR="008C1668" w:rsidRDefault="002B7D7E" w:rsidP="001852EA">
      <w:pPr>
        <w:spacing w:line="360" w:lineRule="auto"/>
        <w:jc w:val="both"/>
        <w:rPr>
          <w:b/>
          <w:bCs/>
          <w:lang w:val="en-US"/>
        </w:rPr>
      </w:pPr>
      <w:r>
        <w:rPr>
          <w:b/>
          <w:bCs/>
          <w:lang w:val="en-US"/>
        </w:rPr>
        <w:t xml:space="preserve">3.1 Absolute </w:t>
      </w:r>
      <w:r w:rsidRPr="00DD55A2">
        <w:rPr>
          <w:b/>
          <w:bCs/>
          <w:lang w:val="en-US"/>
        </w:rPr>
        <w:t>gender gap</w:t>
      </w:r>
      <w:r>
        <w:rPr>
          <w:b/>
          <w:bCs/>
          <w:lang w:val="en-US"/>
        </w:rPr>
        <w:t xml:space="preserve"> in LFPR in India</w:t>
      </w:r>
    </w:p>
    <w:p w14:paraId="0D59D673" w14:textId="77777777" w:rsidR="00E50D07" w:rsidRDefault="001852EA" w:rsidP="00E50D07">
      <w:pPr>
        <w:spacing w:line="360" w:lineRule="auto"/>
        <w:jc w:val="both"/>
      </w:pPr>
      <w:r>
        <w:t>The absolute</w:t>
      </w:r>
      <w:r w:rsidR="00AF4603" w:rsidRPr="00AF4603">
        <w:t xml:space="preserve"> gender gap in </w:t>
      </w:r>
      <w:r>
        <w:t xml:space="preserve">the </w:t>
      </w:r>
      <w:r w:rsidR="00AF4603" w:rsidRPr="00AF4603">
        <w:t>Labour Force Participation Rate (LFPR) across Indian states for rural and urban areas in 2021-22</w:t>
      </w:r>
      <w:r>
        <w:t xml:space="preserve"> has been presented in Table 1</w:t>
      </w:r>
      <w:r w:rsidR="00AF4603" w:rsidRPr="00AF4603">
        <w:t>. Goa (45.9) and Tamil Nadu (44.4) exhibit the highest gender disparity in rural and urban LFPR, respectively, indicating significant differences in male and female workforce participation. Other states with high disparities include Punjab, West Bengal, Bihar, and Haryana in rural areas, and Sikkim, Assam, Telangana, and Himachal Pradesh in urban areas.</w:t>
      </w:r>
    </w:p>
    <w:p w14:paraId="02A8D877" w14:textId="395F0544" w:rsidR="000C0CED" w:rsidRPr="001B3E1B" w:rsidRDefault="001B3E1B" w:rsidP="00E50D07">
      <w:pPr>
        <w:spacing w:line="360" w:lineRule="auto"/>
        <w:jc w:val="both"/>
        <w:rPr>
          <w:b/>
          <w:bCs/>
          <w:lang w:val="en-US"/>
        </w:rPr>
      </w:pPr>
      <w:r w:rsidRPr="00DD55A2">
        <w:rPr>
          <w:b/>
          <w:bCs/>
          <w:lang w:val="en-US"/>
        </w:rPr>
        <w:t xml:space="preserve">Table </w:t>
      </w:r>
      <w:r w:rsidR="00B365CE">
        <w:rPr>
          <w:b/>
          <w:bCs/>
          <w:lang w:val="en-US"/>
        </w:rPr>
        <w:t>1</w:t>
      </w:r>
      <w:r w:rsidRPr="00DD55A2">
        <w:rPr>
          <w:b/>
          <w:bCs/>
          <w:lang w:val="en-US"/>
        </w:rPr>
        <w:t xml:space="preserve">: </w:t>
      </w:r>
      <w:r>
        <w:rPr>
          <w:b/>
          <w:bCs/>
          <w:lang w:val="en-US"/>
        </w:rPr>
        <w:t xml:space="preserve">Absolute </w:t>
      </w:r>
      <w:r w:rsidRPr="00DD55A2">
        <w:rPr>
          <w:b/>
          <w:bCs/>
          <w:lang w:val="en-US"/>
        </w:rPr>
        <w:t>gender gap</w:t>
      </w:r>
      <w:r>
        <w:rPr>
          <w:b/>
          <w:bCs/>
          <w:lang w:val="en-US"/>
        </w:rPr>
        <w:t xml:space="preserve"> in </w:t>
      </w:r>
      <w:r w:rsidR="00B365CE">
        <w:rPr>
          <w:b/>
          <w:bCs/>
          <w:lang w:val="en-US"/>
        </w:rPr>
        <w:t xml:space="preserve">LFPR in </w:t>
      </w:r>
      <w:r>
        <w:rPr>
          <w:b/>
          <w:bCs/>
          <w:lang w:val="en-US"/>
        </w:rPr>
        <w:t>India</w:t>
      </w:r>
      <w:r w:rsidRPr="00DD55A2">
        <w:rPr>
          <w:b/>
          <w:bCs/>
          <w:lang w:val="en-US"/>
        </w:rPr>
        <w:t xml:space="preserve"> (2021-22)</w:t>
      </w:r>
    </w:p>
    <w:tbl>
      <w:tblPr>
        <w:tblW w:w="0" w:type="auto"/>
        <w:tblLayout w:type="fixed"/>
        <w:tblLook w:val="04A0" w:firstRow="1" w:lastRow="0" w:firstColumn="1" w:lastColumn="0" w:noHBand="0" w:noVBand="1"/>
      </w:tblPr>
      <w:tblGrid>
        <w:gridCol w:w="988"/>
        <w:gridCol w:w="1984"/>
        <w:gridCol w:w="1985"/>
        <w:gridCol w:w="1984"/>
        <w:gridCol w:w="2075"/>
      </w:tblGrid>
      <w:tr w:rsidR="00A42095" w:rsidRPr="000C0CED" w14:paraId="12DE6178" w14:textId="77777777" w:rsidTr="007D0DDD">
        <w:trPr>
          <w:trHeight w:val="288"/>
        </w:trPr>
        <w:tc>
          <w:tcPr>
            <w:tcW w:w="98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AE9320A" w14:textId="77777777" w:rsidR="000C0CED" w:rsidRPr="000C0CED" w:rsidRDefault="000C0CED" w:rsidP="002307AA">
            <w:pPr>
              <w:spacing w:after="0" w:line="360" w:lineRule="auto"/>
              <w:jc w:val="center"/>
              <w:rPr>
                <w:rFonts w:eastAsia="Times New Roman"/>
                <w:b/>
                <w:bCs/>
                <w:kern w:val="0"/>
                <w:lang w:eastAsia="en-IN" w:bidi="kn-IN"/>
                <w14:ligatures w14:val="none"/>
              </w:rPr>
            </w:pPr>
            <w:r w:rsidRPr="000C0CED">
              <w:rPr>
                <w:rFonts w:eastAsia="Times New Roman"/>
                <w:b/>
                <w:bCs/>
                <w:kern w:val="0"/>
                <w:lang w:eastAsia="en-IN" w:bidi="kn-IN"/>
                <w14:ligatures w14:val="none"/>
              </w:rPr>
              <w:t>Rank</w:t>
            </w:r>
          </w:p>
        </w:tc>
        <w:tc>
          <w:tcPr>
            <w:tcW w:w="1984" w:type="dxa"/>
            <w:tcBorders>
              <w:top w:val="single" w:sz="4" w:space="0" w:color="auto"/>
              <w:left w:val="nil"/>
              <w:bottom w:val="single" w:sz="4" w:space="0" w:color="auto"/>
              <w:right w:val="single" w:sz="4" w:space="0" w:color="auto"/>
            </w:tcBorders>
            <w:shd w:val="clear" w:color="auto" w:fill="auto"/>
            <w:noWrap/>
            <w:vAlign w:val="center"/>
            <w:hideMark/>
          </w:tcPr>
          <w:p w14:paraId="2F315804" w14:textId="77777777" w:rsidR="000C0CED" w:rsidRPr="000C0CED" w:rsidRDefault="000C0CED" w:rsidP="002307AA">
            <w:pPr>
              <w:spacing w:after="0" w:line="360" w:lineRule="auto"/>
              <w:jc w:val="center"/>
              <w:rPr>
                <w:rFonts w:eastAsia="Times New Roman"/>
                <w:b/>
                <w:bCs/>
                <w:kern w:val="0"/>
                <w:lang w:eastAsia="en-IN" w:bidi="kn-IN"/>
                <w14:ligatures w14:val="none"/>
              </w:rPr>
            </w:pPr>
            <w:r w:rsidRPr="000C0CED">
              <w:rPr>
                <w:rFonts w:eastAsia="Times New Roman"/>
                <w:b/>
                <w:bCs/>
                <w:kern w:val="0"/>
                <w:lang w:eastAsia="en-IN" w:bidi="kn-IN"/>
                <w14:ligatures w14:val="none"/>
              </w:rPr>
              <w:t>State</w:t>
            </w:r>
          </w:p>
        </w:tc>
        <w:tc>
          <w:tcPr>
            <w:tcW w:w="1985" w:type="dxa"/>
            <w:tcBorders>
              <w:top w:val="single" w:sz="4" w:space="0" w:color="auto"/>
              <w:left w:val="nil"/>
              <w:bottom w:val="single" w:sz="4" w:space="0" w:color="auto"/>
              <w:right w:val="single" w:sz="4" w:space="0" w:color="auto"/>
            </w:tcBorders>
            <w:shd w:val="clear" w:color="auto" w:fill="auto"/>
            <w:noWrap/>
            <w:vAlign w:val="center"/>
            <w:hideMark/>
          </w:tcPr>
          <w:p w14:paraId="130A55A4" w14:textId="77777777" w:rsidR="000C0CED" w:rsidRPr="000C0CED" w:rsidRDefault="000C0CED" w:rsidP="002307AA">
            <w:pPr>
              <w:spacing w:after="0" w:line="360" w:lineRule="auto"/>
              <w:jc w:val="center"/>
              <w:rPr>
                <w:rFonts w:eastAsia="Times New Roman"/>
                <w:b/>
                <w:bCs/>
                <w:kern w:val="0"/>
                <w:lang w:eastAsia="en-IN" w:bidi="kn-IN"/>
                <w14:ligatures w14:val="none"/>
              </w:rPr>
            </w:pPr>
            <w:r w:rsidRPr="000C0CED">
              <w:rPr>
                <w:rFonts w:eastAsia="Times New Roman"/>
                <w:b/>
                <w:bCs/>
                <w:kern w:val="0"/>
                <w:lang w:eastAsia="en-IN" w:bidi="kn-IN"/>
                <w14:ligatures w14:val="none"/>
              </w:rPr>
              <w:t>Absolute Gender Gap (Rural)</w:t>
            </w:r>
          </w:p>
        </w:tc>
        <w:tc>
          <w:tcPr>
            <w:tcW w:w="1984" w:type="dxa"/>
            <w:tcBorders>
              <w:top w:val="single" w:sz="4" w:space="0" w:color="auto"/>
              <w:left w:val="nil"/>
              <w:bottom w:val="single" w:sz="4" w:space="0" w:color="auto"/>
              <w:right w:val="single" w:sz="4" w:space="0" w:color="auto"/>
            </w:tcBorders>
            <w:shd w:val="clear" w:color="auto" w:fill="auto"/>
            <w:noWrap/>
            <w:vAlign w:val="center"/>
            <w:hideMark/>
          </w:tcPr>
          <w:p w14:paraId="0E84334C" w14:textId="77777777" w:rsidR="000C0CED" w:rsidRPr="000C0CED" w:rsidRDefault="000C0CED" w:rsidP="002307AA">
            <w:pPr>
              <w:spacing w:after="0" w:line="360" w:lineRule="auto"/>
              <w:jc w:val="center"/>
              <w:rPr>
                <w:rFonts w:eastAsia="Times New Roman"/>
                <w:b/>
                <w:bCs/>
                <w:kern w:val="0"/>
                <w:lang w:eastAsia="en-IN" w:bidi="kn-IN"/>
                <w14:ligatures w14:val="none"/>
              </w:rPr>
            </w:pPr>
            <w:r w:rsidRPr="000C0CED">
              <w:rPr>
                <w:rFonts w:eastAsia="Times New Roman"/>
                <w:b/>
                <w:bCs/>
                <w:kern w:val="0"/>
                <w:lang w:eastAsia="en-IN" w:bidi="kn-IN"/>
                <w14:ligatures w14:val="none"/>
              </w:rPr>
              <w:t>State</w:t>
            </w:r>
          </w:p>
        </w:tc>
        <w:tc>
          <w:tcPr>
            <w:tcW w:w="2075" w:type="dxa"/>
            <w:tcBorders>
              <w:top w:val="single" w:sz="4" w:space="0" w:color="auto"/>
              <w:left w:val="nil"/>
              <w:bottom w:val="single" w:sz="4" w:space="0" w:color="auto"/>
              <w:right w:val="single" w:sz="4" w:space="0" w:color="auto"/>
            </w:tcBorders>
            <w:shd w:val="clear" w:color="auto" w:fill="auto"/>
            <w:noWrap/>
            <w:vAlign w:val="center"/>
            <w:hideMark/>
          </w:tcPr>
          <w:p w14:paraId="00B09F5D" w14:textId="77777777" w:rsidR="000C0CED" w:rsidRPr="000C0CED" w:rsidRDefault="000C0CED" w:rsidP="002307AA">
            <w:pPr>
              <w:spacing w:after="0" w:line="360" w:lineRule="auto"/>
              <w:jc w:val="center"/>
              <w:rPr>
                <w:rFonts w:eastAsia="Times New Roman"/>
                <w:b/>
                <w:bCs/>
                <w:kern w:val="0"/>
                <w:lang w:eastAsia="en-IN" w:bidi="kn-IN"/>
                <w14:ligatures w14:val="none"/>
              </w:rPr>
            </w:pPr>
            <w:r w:rsidRPr="000C0CED">
              <w:rPr>
                <w:rFonts w:eastAsia="Times New Roman"/>
                <w:b/>
                <w:bCs/>
                <w:kern w:val="0"/>
                <w:lang w:eastAsia="en-IN" w:bidi="kn-IN"/>
                <w14:ligatures w14:val="none"/>
              </w:rPr>
              <w:t>Absolute Gender Gap (Urban)</w:t>
            </w:r>
          </w:p>
        </w:tc>
      </w:tr>
      <w:tr w:rsidR="005145EB" w:rsidRPr="000C0CED" w14:paraId="491D1933" w14:textId="77777777" w:rsidTr="002563C5">
        <w:trPr>
          <w:trHeight w:val="288"/>
        </w:trPr>
        <w:tc>
          <w:tcPr>
            <w:tcW w:w="9016" w:type="dxa"/>
            <w:gridSpan w:val="5"/>
            <w:tcBorders>
              <w:top w:val="single" w:sz="4" w:space="0" w:color="auto"/>
              <w:left w:val="single" w:sz="4" w:space="0" w:color="auto"/>
              <w:bottom w:val="single" w:sz="4" w:space="0" w:color="auto"/>
              <w:right w:val="single" w:sz="4" w:space="0" w:color="auto"/>
            </w:tcBorders>
            <w:shd w:val="clear" w:color="auto" w:fill="auto"/>
            <w:noWrap/>
            <w:vAlign w:val="center"/>
          </w:tcPr>
          <w:p w14:paraId="7B676866" w14:textId="0D3709EA" w:rsidR="005145EB" w:rsidRPr="000C0CED" w:rsidRDefault="005145EB" w:rsidP="005145EB">
            <w:pPr>
              <w:spacing w:after="0" w:line="360" w:lineRule="auto"/>
              <w:jc w:val="center"/>
              <w:rPr>
                <w:rFonts w:eastAsia="Times New Roman"/>
                <w:b/>
                <w:bCs/>
                <w:kern w:val="0"/>
                <w:lang w:eastAsia="en-IN" w:bidi="kn-IN"/>
                <w14:ligatures w14:val="none"/>
              </w:rPr>
            </w:pPr>
            <w:r w:rsidRPr="000C0CED">
              <w:rPr>
                <w:rFonts w:eastAsia="Times New Roman"/>
                <w:b/>
                <w:bCs/>
                <w:kern w:val="0"/>
                <w:lang w:eastAsia="en-IN" w:bidi="kn-IN"/>
                <w14:ligatures w14:val="none"/>
              </w:rPr>
              <w:t xml:space="preserve">Highest </w:t>
            </w:r>
            <w:r w:rsidR="007D0DDD">
              <w:rPr>
                <w:rFonts w:eastAsia="Times New Roman"/>
                <w:b/>
                <w:bCs/>
                <w:kern w:val="0"/>
                <w:lang w:eastAsia="en-IN" w:bidi="kn-IN"/>
                <w14:ligatures w14:val="none"/>
              </w:rPr>
              <w:t>g</w:t>
            </w:r>
            <w:r w:rsidRPr="000C0CED">
              <w:rPr>
                <w:rFonts w:eastAsia="Times New Roman"/>
                <w:b/>
                <w:bCs/>
                <w:kern w:val="0"/>
                <w:lang w:eastAsia="en-IN" w:bidi="kn-IN"/>
                <w14:ligatures w14:val="none"/>
              </w:rPr>
              <w:t xml:space="preserve">ender </w:t>
            </w:r>
            <w:r w:rsidR="007D0DDD">
              <w:rPr>
                <w:rFonts w:eastAsia="Times New Roman"/>
                <w:b/>
                <w:bCs/>
                <w:kern w:val="0"/>
                <w:lang w:eastAsia="en-IN" w:bidi="kn-IN"/>
                <w14:ligatures w14:val="none"/>
              </w:rPr>
              <w:t>d</w:t>
            </w:r>
            <w:r w:rsidRPr="000C0CED">
              <w:rPr>
                <w:rFonts w:eastAsia="Times New Roman"/>
                <w:b/>
                <w:bCs/>
                <w:kern w:val="0"/>
                <w:lang w:eastAsia="en-IN" w:bidi="kn-IN"/>
                <w14:ligatures w14:val="none"/>
              </w:rPr>
              <w:t>isparity</w:t>
            </w:r>
          </w:p>
        </w:tc>
      </w:tr>
      <w:tr w:rsidR="00A42095" w:rsidRPr="000C0CED" w14:paraId="40BC5C41" w14:textId="77777777" w:rsidTr="007D0DDD">
        <w:trPr>
          <w:trHeight w:val="288"/>
        </w:trPr>
        <w:tc>
          <w:tcPr>
            <w:tcW w:w="988" w:type="dxa"/>
            <w:tcBorders>
              <w:top w:val="nil"/>
              <w:left w:val="single" w:sz="4" w:space="0" w:color="auto"/>
              <w:bottom w:val="single" w:sz="4" w:space="0" w:color="auto"/>
              <w:right w:val="single" w:sz="4" w:space="0" w:color="auto"/>
            </w:tcBorders>
            <w:shd w:val="clear" w:color="auto" w:fill="auto"/>
            <w:noWrap/>
            <w:vAlign w:val="center"/>
            <w:hideMark/>
          </w:tcPr>
          <w:p w14:paraId="1394642B" w14:textId="77777777" w:rsidR="000C0CED" w:rsidRPr="000C0CED" w:rsidRDefault="000C0CED" w:rsidP="002307AA">
            <w:pPr>
              <w:spacing w:after="0" w:line="360" w:lineRule="auto"/>
              <w:jc w:val="center"/>
              <w:rPr>
                <w:rFonts w:eastAsia="Times New Roman"/>
                <w:b/>
                <w:bCs/>
                <w:kern w:val="0"/>
                <w:lang w:eastAsia="en-IN" w:bidi="kn-IN"/>
                <w14:ligatures w14:val="none"/>
              </w:rPr>
            </w:pPr>
            <w:r w:rsidRPr="000C0CED">
              <w:rPr>
                <w:rFonts w:eastAsia="Times New Roman"/>
                <w:b/>
                <w:bCs/>
                <w:kern w:val="0"/>
                <w:lang w:eastAsia="en-IN" w:bidi="kn-IN"/>
                <w14:ligatures w14:val="none"/>
              </w:rPr>
              <w:t>1</w:t>
            </w:r>
          </w:p>
        </w:tc>
        <w:tc>
          <w:tcPr>
            <w:tcW w:w="1984" w:type="dxa"/>
            <w:tcBorders>
              <w:top w:val="nil"/>
              <w:left w:val="nil"/>
              <w:bottom w:val="single" w:sz="4" w:space="0" w:color="auto"/>
              <w:right w:val="single" w:sz="4" w:space="0" w:color="auto"/>
            </w:tcBorders>
            <w:shd w:val="clear" w:color="auto" w:fill="auto"/>
            <w:noWrap/>
            <w:vAlign w:val="bottom"/>
            <w:hideMark/>
          </w:tcPr>
          <w:p w14:paraId="3ED3854F" w14:textId="77777777" w:rsidR="000C0CED" w:rsidRPr="000C0CED" w:rsidRDefault="000C0CED" w:rsidP="002307AA">
            <w:pPr>
              <w:spacing w:after="0" w:line="360" w:lineRule="auto"/>
              <w:rPr>
                <w:rFonts w:eastAsia="Times New Roman"/>
                <w:kern w:val="0"/>
                <w:lang w:eastAsia="en-IN" w:bidi="kn-IN"/>
                <w14:ligatures w14:val="none"/>
              </w:rPr>
            </w:pPr>
            <w:r w:rsidRPr="000C0CED">
              <w:rPr>
                <w:rFonts w:eastAsia="Times New Roman"/>
                <w:kern w:val="0"/>
                <w:lang w:eastAsia="en-IN" w:bidi="kn-IN"/>
                <w14:ligatures w14:val="none"/>
              </w:rPr>
              <w:t>Goa</w:t>
            </w:r>
          </w:p>
        </w:tc>
        <w:tc>
          <w:tcPr>
            <w:tcW w:w="1985" w:type="dxa"/>
            <w:tcBorders>
              <w:top w:val="nil"/>
              <w:left w:val="nil"/>
              <w:bottom w:val="single" w:sz="4" w:space="0" w:color="auto"/>
              <w:right w:val="single" w:sz="4" w:space="0" w:color="auto"/>
            </w:tcBorders>
            <w:shd w:val="clear" w:color="auto" w:fill="auto"/>
            <w:noWrap/>
            <w:vAlign w:val="bottom"/>
            <w:hideMark/>
          </w:tcPr>
          <w:p w14:paraId="53AE10AC" w14:textId="77777777" w:rsidR="000C0CED" w:rsidRPr="000C0CED" w:rsidRDefault="000C0CED" w:rsidP="002307AA">
            <w:pPr>
              <w:spacing w:after="0" w:line="360" w:lineRule="auto"/>
              <w:jc w:val="right"/>
              <w:rPr>
                <w:rFonts w:eastAsia="Times New Roman"/>
                <w:kern w:val="0"/>
                <w:lang w:eastAsia="en-IN" w:bidi="kn-IN"/>
                <w14:ligatures w14:val="none"/>
              </w:rPr>
            </w:pPr>
            <w:r w:rsidRPr="000C0CED">
              <w:rPr>
                <w:rFonts w:eastAsia="Times New Roman"/>
                <w:kern w:val="0"/>
                <w:lang w:eastAsia="en-IN" w:bidi="kn-IN"/>
                <w14:ligatures w14:val="none"/>
              </w:rPr>
              <w:t>45.9</w:t>
            </w:r>
          </w:p>
        </w:tc>
        <w:tc>
          <w:tcPr>
            <w:tcW w:w="1984" w:type="dxa"/>
            <w:tcBorders>
              <w:top w:val="nil"/>
              <w:left w:val="nil"/>
              <w:bottom w:val="single" w:sz="4" w:space="0" w:color="auto"/>
              <w:right w:val="single" w:sz="4" w:space="0" w:color="auto"/>
            </w:tcBorders>
            <w:shd w:val="clear" w:color="auto" w:fill="auto"/>
            <w:noWrap/>
            <w:vAlign w:val="bottom"/>
            <w:hideMark/>
          </w:tcPr>
          <w:p w14:paraId="57C282AE" w14:textId="77777777" w:rsidR="000C0CED" w:rsidRPr="000C0CED" w:rsidRDefault="000C0CED" w:rsidP="002307AA">
            <w:pPr>
              <w:spacing w:after="0" w:line="360" w:lineRule="auto"/>
              <w:rPr>
                <w:rFonts w:eastAsia="Times New Roman"/>
                <w:kern w:val="0"/>
                <w:lang w:eastAsia="en-IN" w:bidi="kn-IN"/>
                <w14:ligatures w14:val="none"/>
              </w:rPr>
            </w:pPr>
            <w:r w:rsidRPr="000C0CED">
              <w:rPr>
                <w:rFonts w:eastAsia="Times New Roman"/>
                <w:kern w:val="0"/>
                <w:lang w:eastAsia="en-IN" w:bidi="kn-IN"/>
                <w14:ligatures w14:val="none"/>
              </w:rPr>
              <w:t>Tamil Nadu</w:t>
            </w:r>
          </w:p>
        </w:tc>
        <w:tc>
          <w:tcPr>
            <w:tcW w:w="2075" w:type="dxa"/>
            <w:tcBorders>
              <w:top w:val="nil"/>
              <w:left w:val="nil"/>
              <w:bottom w:val="single" w:sz="4" w:space="0" w:color="auto"/>
              <w:right w:val="single" w:sz="4" w:space="0" w:color="auto"/>
            </w:tcBorders>
            <w:shd w:val="clear" w:color="auto" w:fill="auto"/>
            <w:noWrap/>
            <w:vAlign w:val="bottom"/>
            <w:hideMark/>
          </w:tcPr>
          <w:p w14:paraId="5C1C3223" w14:textId="77777777" w:rsidR="000C0CED" w:rsidRPr="000C0CED" w:rsidRDefault="000C0CED" w:rsidP="002307AA">
            <w:pPr>
              <w:spacing w:after="0" w:line="360" w:lineRule="auto"/>
              <w:jc w:val="right"/>
              <w:rPr>
                <w:rFonts w:eastAsia="Times New Roman"/>
                <w:kern w:val="0"/>
                <w:lang w:eastAsia="en-IN" w:bidi="kn-IN"/>
                <w14:ligatures w14:val="none"/>
              </w:rPr>
            </w:pPr>
            <w:r w:rsidRPr="000C0CED">
              <w:rPr>
                <w:rFonts w:eastAsia="Times New Roman"/>
                <w:kern w:val="0"/>
                <w:lang w:eastAsia="en-IN" w:bidi="kn-IN"/>
                <w14:ligatures w14:val="none"/>
              </w:rPr>
              <w:t>44.40</w:t>
            </w:r>
          </w:p>
        </w:tc>
      </w:tr>
      <w:tr w:rsidR="00A42095" w:rsidRPr="000C0CED" w14:paraId="18DC5D19" w14:textId="77777777" w:rsidTr="007D0DDD">
        <w:trPr>
          <w:trHeight w:val="288"/>
        </w:trPr>
        <w:tc>
          <w:tcPr>
            <w:tcW w:w="988" w:type="dxa"/>
            <w:tcBorders>
              <w:top w:val="nil"/>
              <w:left w:val="single" w:sz="4" w:space="0" w:color="auto"/>
              <w:bottom w:val="single" w:sz="4" w:space="0" w:color="auto"/>
              <w:right w:val="single" w:sz="4" w:space="0" w:color="auto"/>
            </w:tcBorders>
            <w:shd w:val="clear" w:color="auto" w:fill="auto"/>
            <w:noWrap/>
            <w:vAlign w:val="center"/>
            <w:hideMark/>
          </w:tcPr>
          <w:p w14:paraId="152C06E7" w14:textId="77777777" w:rsidR="000C0CED" w:rsidRPr="000C0CED" w:rsidRDefault="000C0CED" w:rsidP="002307AA">
            <w:pPr>
              <w:spacing w:after="0" w:line="360" w:lineRule="auto"/>
              <w:jc w:val="center"/>
              <w:rPr>
                <w:rFonts w:eastAsia="Times New Roman"/>
                <w:b/>
                <w:bCs/>
                <w:kern w:val="0"/>
                <w:lang w:eastAsia="en-IN" w:bidi="kn-IN"/>
                <w14:ligatures w14:val="none"/>
              </w:rPr>
            </w:pPr>
            <w:r w:rsidRPr="000C0CED">
              <w:rPr>
                <w:rFonts w:eastAsia="Times New Roman"/>
                <w:b/>
                <w:bCs/>
                <w:kern w:val="0"/>
                <w:lang w:eastAsia="en-IN" w:bidi="kn-IN"/>
                <w14:ligatures w14:val="none"/>
              </w:rPr>
              <w:t>2</w:t>
            </w:r>
          </w:p>
        </w:tc>
        <w:tc>
          <w:tcPr>
            <w:tcW w:w="1984" w:type="dxa"/>
            <w:tcBorders>
              <w:top w:val="nil"/>
              <w:left w:val="nil"/>
              <w:bottom w:val="single" w:sz="4" w:space="0" w:color="auto"/>
              <w:right w:val="single" w:sz="4" w:space="0" w:color="auto"/>
            </w:tcBorders>
            <w:shd w:val="clear" w:color="auto" w:fill="auto"/>
            <w:noWrap/>
            <w:vAlign w:val="bottom"/>
            <w:hideMark/>
          </w:tcPr>
          <w:p w14:paraId="551184DD" w14:textId="77777777" w:rsidR="000C0CED" w:rsidRPr="000C0CED" w:rsidRDefault="000C0CED" w:rsidP="002307AA">
            <w:pPr>
              <w:spacing w:after="0" w:line="360" w:lineRule="auto"/>
              <w:rPr>
                <w:rFonts w:eastAsia="Times New Roman"/>
                <w:kern w:val="0"/>
                <w:lang w:eastAsia="en-IN" w:bidi="kn-IN"/>
                <w14:ligatures w14:val="none"/>
              </w:rPr>
            </w:pPr>
            <w:r w:rsidRPr="000C0CED">
              <w:rPr>
                <w:rFonts w:eastAsia="Times New Roman"/>
                <w:kern w:val="0"/>
                <w:lang w:eastAsia="en-IN" w:bidi="kn-IN"/>
                <w14:ligatures w14:val="none"/>
              </w:rPr>
              <w:t>Punjab</w:t>
            </w:r>
          </w:p>
        </w:tc>
        <w:tc>
          <w:tcPr>
            <w:tcW w:w="1985" w:type="dxa"/>
            <w:tcBorders>
              <w:top w:val="nil"/>
              <w:left w:val="nil"/>
              <w:bottom w:val="single" w:sz="4" w:space="0" w:color="auto"/>
              <w:right w:val="single" w:sz="4" w:space="0" w:color="auto"/>
            </w:tcBorders>
            <w:shd w:val="clear" w:color="auto" w:fill="auto"/>
            <w:noWrap/>
            <w:vAlign w:val="bottom"/>
            <w:hideMark/>
          </w:tcPr>
          <w:p w14:paraId="1C22EDED" w14:textId="77777777" w:rsidR="000C0CED" w:rsidRPr="000C0CED" w:rsidRDefault="000C0CED" w:rsidP="002307AA">
            <w:pPr>
              <w:spacing w:after="0" w:line="360" w:lineRule="auto"/>
              <w:jc w:val="right"/>
              <w:rPr>
                <w:rFonts w:eastAsia="Times New Roman"/>
                <w:kern w:val="0"/>
                <w:lang w:eastAsia="en-IN" w:bidi="kn-IN"/>
                <w14:ligatures w14:val="none"/>
              </w:rPr>
            </w:pPr>
            <w:r w:rsidRPr="000C0CED">
              <w:rPr>
                <w:rFonts w:eastAsia="Times New Roman"/>
                <w:kern w:val="0"/>
                <w:lang w:eastAsia="en-IN" w:bidi="kn-IN"/>
                <w14:ligatures w14:val="none"/>
              </w:rPr>
              <w:t>40.6</w:t>
            </w:r>
          </w:p>
        </w:tc>
        <w:tc>
          <w:tcPr>
            <w:tcW w:w="1984" w:type="dxa"/>
            <w:tcBorders>
              <w:top w:val="nil"/>
              <w:left w:val="nil"/>
              <w:bottom w:val="single" w:sz="4" w:space="0" w:color="auto"/>
              <w:right w:val="single" w:sz="4" w:space="0" w:color="auto"/>
            </w:tcBorders>
            <w:shd w:val="clear" w:color="auto" w:fill="auto"/>
            <w:noWrap/>
            <w:vAlign w:val="bottom"/>
            <w:hideMark/>
          </w:tcPr>
          <w:p w14:paraId="030E5632" w14:textId="77777777" w:rsidR="000C0CED" w:rsidRPr="000C0CED" w:rsidRDefault="000C0CED" w:rsidP="002307AA">
            <w:pPr>
              <w:spacing w:after="0" w:line="360" w:lineRule="auto"/>
              <w:rPr>
                <w:rFonts w:eastAsia="Times New Roman"/>
                <w:kern w:val="0"/>
                <w:lang w:eastAsia="en-IN" w:bidi="kn-IN"/>
                <w14:ligatures w14:val="none"/>
              </w:rPr>
            </w:pPr>
            <w:r w:rsidRPr="000C0CED">
              <w:rPr>
                <w:rFonts w:eastAsia="Times New Roman"/>
                <w:kern w:val="0"/>
                <w:lang w:eastAsia="en-IN" w:bidi="kn-IN"/>
                <w14:ligatures w14:val="none"/>
              </w:rPr>
              <w:t>Sikkim</w:t>
            </w:r>
          </w:p>
        </w:tc>
        <w:tc>
          <w:tcPr>
            <w:tcW w:w="2075" w:type="dxa"/>
            <w:tcBorders>
              <w:top w:val="nil"/>
              <w:left w:val="nil"/>
              <w:bottom w:val="single" w:sz="4" w:space="0" w:color="auto"/>
              <w:right w:val="single" w:sz="4" w:space="0" w:color="auto"/>
            </w:tcBorders>
            <w:shd w:val="clear" w:color="auto" w:fill="auto"/>
            <w:noWrap/>
            <w:vAlign w:val="bottom"/>
            <w:hideMark/>
          </w:tcPr>
          <w:p w14:paraId="580D7F60" w14:textId="77777777" w:rsidR="000C0CED" w:rsidRPr="000C0CED" w:rsidRDefault="000C0CED" w:rsidP="002307AA">
            <w:pPr>
              <w:spacing w:after="0" w:line="360" w:lineRule="auto"/>
              <w:jc w:val="right"/>
              <w:rPr>
                <w:rFonts w:eastAsia="Times New Roman"/>
                <w:kern w:val="0"/>
                <w:lang w:eastAsia="en-IN" w:bidi="kn-IN"/>
                <w14:ligatures w14:val="none"/>
              </w:rPr>
            </w:pPr>
            <w:r w:rsidRPr="000C0CED">
              <w:rPr>
                <w:rFonts w:eastAsia="Times New Roman"/>
                <w:kern w:val="0"/>
                <w:lang w:eastAsia="en-IN" w:bidi="kn-IN"/>
                <w14:ligatures w14:val="none"/>
              </w:rPr>
              <w:t>44.30</w:t>
            </w:r>
          </w:p>
        </w:tc>
      </w:tr>
      <w:tr w:rsidR="00A42095" w:rsidRPr="000C0CED" w14:paraId="33FC07FD" w14:textId="77777777" w:rsidTr="007D0DDD">
        <w:trPr>
          <w:trHeight w:val="288"/>
        </w:trPr>
        <w:tc>
          <w:tcPr>
            <w:tcW w:w="988" w:type="dxa"/>
            <w:tcBorders>
              <w:top w:val="nil"/>
              <w:left w:val="single" w:sz="4" w:space="0" w:color="auto"/>
              <w:bottom w:val="single" w:sz="4" w:space="0" w:color="auto"/>
              <w:right w:val="single" w:sz="4" w:space="0" w:color="auto"/>
            </w:tcBorders>
            <w:shd w:val="clear" w:color="auto" w:fill="auto"/>
            <w:noWrap/>
            <w:vAlign w:val="center"/>
            <w:hideMark/>
          </w:tcPr>
          <w:p w14:paraId="58EC3CAE" w14:textId="77777777" w:rsidR="000C0CED" w:rsidRPr="000C0CED" w:rsidRDefault="000C0CED" w:rsidP="002307AA">
            <w:pPr>
              <w:spacing w:after="0" w:line="360" w:lineRule="auto"/>
              <w:jc w:val="center"/>
              <w:rPr>
                <w:rFonts w:eastAsia="Times New Roman"/>
                <w:b/>
                <w:bCs/>
                <w:kern w:val="0"/>
                <w:lang w:eastAsia="en-IN" w:bidi="kn-IN"/>
                <w14:ligatures w14:val="none"/>
              </w:rPr>
            </w:pPr>
            <w:r w:rsidRPr="000C0CED">
              <w:rPr>
                <w:rFonts w:eastAsia="Times New Roman"/>
                <w:b/>
                <w:bCs/>
                <w:kern w:val="0"/>
                <w:lang w:eastAsia="en-IN" w:bidi="kn-IN"/>
                <w14:ligatures w14:val="none"/>
              </w:rPr>
              <w:t>3</w:t>
            </w:r>
          </w:p>
        </w:tc>
        <w:tc>
          <w:tcPr>
            <w:tcW w:w="1984" w:type="dxa"/>
            <w:tcBorders>
              <w:top w:val="nil"/>
              <w:left w:val="nil"/>
              <w:bottom w:val="single" w:sz="4" w:space="0" w:color="auto"/>
              <w:right w:val="single" w:sz="4" w:space="0" w:color="auto"/>
            </w:tcBorders>
            <w:shd w:val="clear" w:color="auto" w:fill="auto"/>
            <w:noWrap/>
            <w:vAlign w:val="bottom"/>
            <w:hideMark/>
          </w:tcPr>
          <w:p w14:paraId="79E0CCAE" w14:textId="77777777" w:rsidR="000C0CED" w:rsidRPr="000C0CED" w:rsidRDefault="000C0CED" w:rsidP="002307AA">
            <w:pPr>
              <w:spacing w:after="0" w:line="360" w:lineRule="auto"/>
              <w:rPr>
                <w:rFonts w:eastAsia="Times New Roman"/>
                <w:kern w:val="0"/>
                <w:lang w:eastAsia="en-IN" w:bidi="kn-IN"/>
                <w14:ligatures w14:val="none"/>
              </w:rPr>
            </w:pPr>
            <w:r w:rsidRPr="000C0CED">
              <w:rPr>
                <w:rFonts w:eastAsia="Times New Roman"/>
                <w:kern w:val="0"/>
                <w:lang w:eastAsia="en-IN" w:bidi="kn-IN"/>
                <w14:ligatures w14:val="none"/>
              </w:rPr>
              <w:t>West Bengal</w:t>
            </w:r>
          </w:p>
        </w:tc>
        <w:tc>
          <w:tcPr>
            <w:tcW w:w="1985" w:type="dxa"/>
            <w:tcBorders>
              <w:top w:val="nil"/>
              <w:left w:val="nil"/>
              <w:bottom w:val="single" w:sz="4" w:space="0" w:color="auto"/>
              <w:right w:val="single" w:sz="4" w:space="0" w:color="auto"/>
            </w:tcBorders>
            <w:shd w:val="clear" w:color="auto" w:fill="auto"/>
            <w:noWrap/>
            <w:vAlign w:val="bottom"/>
            <w:hideMark/>
          </w:tcPr>
          <w:p w14:paraId="40191783" w14:textId="77777777" w:rsidR="000C0CED" w:rsidRPr="000C0CED" w:rsidRDefault="000C0CED" w:rsidP="002307AA">
            <w:pPr>
              <w:spacing w:after="0" w:line="360" w:lineRule="auto"/>
              <w:jc w:val="right"/>
              <w:rPr>
                <w:rFonts w:eastAsia="Times New Roman"/>
                <w:kern w:val="0"/>
                <w:lang w:eastAsia="en-IN" w:bidi="kn-IN"/>
                <w14:ligatures w14:val="none"/>
              </w:rPr>
            </w:pPr>
            <w:r w:rsidRPr="000C0CED">
              <w:rPr>
                <w:rFonts w:eastAsia="Times New Roman"/>
                <w:kern w:val="0"/>
                <w:lang w:eastAsia="en-IN" w:bidi="kn-IN"/>
                <w14:ligatures w14:val="none"/>
              </w:rPr>
              <w:t>40.3</w:t>
            </w:r>
          </w:p>
        </w:tc>
        <w:tc>
          <w:tcPr>
            <w:tcW w:w="1984" w:type="dxa"/>
            <w:tcBorders>
              <w:top w:val="nil"/>
              <w:left w:val="nil"/>
              <w:bottom w:val="single" w:sz="4" w:space="0" w:color="auto"/>
              <w:right w:val="single" w:sz="4" w:space="0" w:color="auto"/>
            </w:tcBorders>
            <w:shd w:val="clear" w:color="auto" w:fill="auto"/>
            <w:noWrap/>
            <w:vAlign w:val="bottom"/>
            <w:hideMark/>
          </w:tcPr>
          <w:p w14:paraId="1DA7D070" w14:textId="77777777" w:rsidR="000C0CED" w:rsidRPr="000C0CED" w:rsidRDefault="000C0CED" w:rsidP="002307AA">
            <w:pPr>
              <w:spacing w:after="0" w:line="360" w:lineRule="auto"/>
              <w:rPr>
                <w:rFonts w:eastAsia="Times New Roman"/>
                <w:kern w:val="0"/>
                <w:lang w:eastAsia="en-IN" w:bidi="kn-IN"/>
                <w14:ligatures w14:val="none"/>
              </w:rPr>
            </w:pPr>
            <w:r w:rsidRPr="000C0CED">
              <w:rPr>
                <w:rFonts w:eastAsia="Times New Roman"/>
                <w:kern w:val="0"/>
                <w:lang w:eastAsia="en-IN" w:bidi="kn-IN"/>
                <w14:ligatures w14:val="none"/>
              </w:rPr>
              <w:t>Assam</w:t>
            </w:r>
          </w:p>
        </w:tc>
        <w:tc>
          <w:tcPr>
            <w:tcW w:w="2075" w:type="dxa"/>
            <w:tcBorders>
              <w:top w:val="nil"/>
              <w:left w:val="nil"/>
              <w:bottom w:val="single" w:sz="4" w:space="0" w:color="auto"/>
              <w:right w:val="single" w:sz="4" w:space="0" w:color="auto"/>
            </w:tcBorders>
            <w:shd w:val="clear" w:color="auto" w:fill="auto"/>
            <w:noWrap/>
            <w:vAlign w:val="bottom"/>
            <w:hideMark/>
          </w:tcPr>
          <w:p w14:paraId="49F415FB" w14:textId="77777777" w:rsidR="000C0CED" w:rsidRPr="000C0CED" w:rsidRDefault="000C0CED" w:rsidP="002307AA">
            <w:pPr>
              <w:spacing w:after="0" w:line="360" w:lineRule="auto"/>
              <w:jc w:val="right"/>
              <w:rPr>
                <w:rFonts w:eastAsia="Times New Roman"/>
                <w:kern w:val="0"/>
                <w:lang w:eastAsia="en-IN" w:bidi="kn-IN"/>
                <w14:ligatures w14:val="none"/>
              </w:rPr>
            </w:pPr>
            <w:r w:rsidRPr="000C0CED">
              <w:rPr>
                <w:rFonts w:eastAsia="Times New Roman"/>
                <w:kern w:val="0"/>
                <w:lang w:eastAsia="en-IN" w:bidi="kn-IN"/>
                <w14:ligatures w14:val="none"/>
              </w:rPr>
              <w:t>44.20</w:t>
            </w:r>
          </w:p>
        </w:tc>
      </w:tr>
      <w:tr w:rsidR="00A42095" w:rsidRPr="000C0CED" w14:paraId="72BB9FC6" w14:textId="77777777" w:rsidTr="007D0DDD">
        <w:trPr>
          <w:trHeight w:val="288"/>
        </w:trPr>
        <w:tc>
          <w:tcPr>
            <w:tcW w:w="988" w:type="dxa"/>
            <w:tcBorders>
              <w:top w:val="nil"/>
              <w:left w:val="single" w:sz="4" w:space="0" w:color="auto"/>
              <w:bottom w:val="single" w:sz="4" w:space="0" w:color="auto"/>
              <w:right w:val="single" w:sz="4" w:space="0" w:color="auto"/>
            </w:tcBorders>
            <w:shd w:val="clear" w:color="auto" w:fill="auto"/>
            <w:noWrap/>
            <w:vAlign w:val="center"/>
            <w:hideMark/>
          </w:tcPr>
          <w:p w14:paraId="66CB4B86" w14:textId="77777777" w:rsidR="000C0CED" w:rsidRPr="000C0CED" w:rsidRDefault="000C0CED" w:rsidP="002307AA">
            <w:pPr>
              <w:spacing w:after="0" w:line="360" w:lineRule="auto"/>
              <w:jc w:val="center"/>
              <w:rPr>
                <w:rFonts w:eastAsia="Times New Roman"/>
                <w:b/>
                <w:bCs/>
                <w:kern w:val="0"/>
                <w:lang w:eastAsia="en-IN" w:bidi="kn-IN"/>
                <w14:ligatures w14:val="none"/>
              </w:rPr>
            </w:pPr>
            <w:r w:rsidRPr="000C0CED">
              <w:rPr>
                <w:rFonts w:eastAsia="Times New Roman"/>
                <w:b/>
                <w:bCs/>
                <w:kern w:val="0"/>
                <w:lang w:eastAsia="en-IN" w:bidi="kn-IN"/>
                <w14:ligatures w14:val="none"/>
              </w:rPr>
              <w:t>4</w:t>
            </w:r>
          </w:p>
        </w:tc>
        <w:tc>
          <w:tcPr>
            <w:tcW w:w="1984" w:type="dxa"/>
            <w:tcBorders>
              <w:top w:val="nil"/>
              <w:left w:val="nil"/>
              <w:bottom w:val="single" w:sz="4" w:space="0" w:color="auto"/>
              <w:right w:val="single" w:sz="4" w:space="0" w:color="auto"/>
            </w:tcBorders>
            <w:shd w:val="clear" w:color="auto" w:fill="auto"/>
            <w:noWrap/>
            <w:vAlign w:val="bottom"/>
            <w:hideMark/>
          </w:tcPr>
          <w:p w14:paraId="201D52FC" w14:textId="77777777" w:rsidR="000C0CED" w:rsidRPr="000C0CED" w:rsidRDefault="000C0CED" w:rsidP="002307AA">
            <w:pPr>
              <w:spacing w:after="0" w:line="360" w:lineRule="auto"/>
              <w:rPr>
                <w:rFonts w:eastAsia="Times New Roman"/>
                <w:kern w:val="0"/>
                <w:lang w:eastAsia="en-IN" w:bidi="kn-IN"/>
                <w14:ligatures w14:val="none"/>
              </w:rPr>
            </w:pPr>
            <w:r w:rsidRPr="000C0CED">
              <w:rPr>
                <w:rFonts w:eastAsia="Times New Roman"/>
                <w:kern w:val="0"/>
                <w:lang w:eastAsia="en-IN" w:bidi="kn-IN"/>
                <w14:ligatures w14:val="none"/>
              </w:rPr>
              <w:t>Bihar</w:t>
            </w:r>
          </w:p>
        </w:tc>
        <w:tc>
          <w:tcPr>
            <w:tcW w:w="1985" w:type="dxa"/>
            <w:tcBorders>
              <w:top w:val="nil"/>
              <w:left w:val="nil"/>
              <w:bottom w:val="single" w:sz="4" w:space="0" w:color="auto"/>
              <w:right w:val="single" w:sz="4" w:space="0" w:color="auto"/>
            </w:tcBorders>
            <w:shd w:val="clear" w:color="auto" w:fill="auto"/>
            <w:noWrap/>
            <w:vAlign w:val="bottom"/>
            <w:hideMark/>
          </w:tcPr>
          <w:p w14:paraId="20055854" w14:textId="77777777" w:rsidR="000C0CED" w:rsidRPr="000C0CED" w:rsidRDefault="000C0CED" w:rsidP="002307AA">
            <w:pPr>
              <w:spacing w:after="0" w:line="360" w:lineRule="auto"/>
              <w:jc w:val="right"/>
              <w:rPr>
                <w:rFonts w:eastAsia="Times New Roman"/>
                <w:kern w:val="0"/>
                <w:lang w:eastAsia="en-IN" w:bidi="kn-IN"/>
                <w14:ligatures w14:val="none"/>
              </w:rPr>
            </w:pPr>
            <w:r w:rsidRPr="000C0CED">
              <w:rPr>
                <w:rFonts w:eastAsia="Times New Roman"/>
                <w:kern w:val="0"/>
                <w:lang w:eastAsia="en-IN" w:bidi="kn-IN"/>
                <w14:ligatures w14:val="none"/>
              </w:rPr>
              <w:t>39.7</w:t>
            </w:r>
          </w:p>
        </w:tc>
        <w:tc>
          <w:tcPr>
            <w:tcW w:w="1984" w:type="dxa"/>
            <w:tcBorders>
              <w:top w:val="nil"/>
              <w:left w:val="nil"/>
              <w:bottom w:val="single" w:sz="4" w:space="0" w:color="auto"/>
              <w:right w:val="single" w:sz="4" w:space="0" w:color="auto"/>
            </w:tcBorders>
            <w:shd w:val="clear" w:color="auto" w:fill="auto"/>
            <w:noWrap/>
            <w:vAlign w:val="bottom"/>
            <w:hideMark/>
          </w:tcPr>
          <w:p w14:paraId="081A4CA3" w14:textId="77777777" w:rsidR="000C0CED" w:rsidRPr="000C0CED" w:rsidRDefault="000C0CED" w:rsidP="002307AA">
            <w:pPr>
              <w:spacing w:after="0" w:line="360" w:lineRule="auto"/>
              <w:rPr>
                <w:rFonts w:eastAsia="Times New Roman"/>
                <w:kern w:val="0"/>
                <w:lang w:eastAsia="en-IN" w:bidi="kn-IN"/>
                <w14:ligatures w14:val="none"/>
              </w:rPr>
            </w:pPr>
            <w:r w:rsidRPr="000C0CED">
              <w:rPr>
                <w:rFonts w:eastAsia="Times New Roman"/>
                <w:kern w:val="0"/>
                <w:lang w:eastAsia="en-IN" w:bidi="kn-IN"/>
                <w14:ligatures w14:val="none"/>
              </w:rPr>
              <w:t>Telangana</w:t>
            </w:r>
          </w:p>
        </w:tc>
        <w:tc>
          <w:tcPr>
            <w:tcW w:w="2075" w:type="dxa"/>
            <w:tcBorders>
              <w:top w:val="nil"/>
              <w:left w:val="nil"/>
              <w:bottom w:val="single" w:sz="4" w:space="0" w:color="auto"/>
              <w:right w:val="single" w:sz="4" w:space="0" w:color="auto"/>
            </w:tcBorders>
            <w:shd w:val="clear" w:color="auto" w:fill="auto"/>
            <w:noWrap/>
            <w:vAlign w:val="bottom"/>
            <w:hideMark/>
          </w:tcPr>
          <w:p w14:paraId="73FAAC94" w14:textId="77777777" w:rsidR="000C0CED" w:rsidRPr="000C0CED" w:rsidRDefault="000C0CED" w:rsidP="002307AA">
            <w:pPr>
              <w:spacing w:after="0" w:line="360" w:lineRule="auto"/>
              <w:jc w:val="right"/>
              <w:rPr>
                <w:rFonts w:eastAsia="Times New Roman"/>
                <w:kern w:val="0"/>
                <w:lang w:eastAsia="en-IN" w:bidi="kn-IN"/>
                <w14:ligatures w14:val="none"/>
              </w:rPr>
            </w:pPr>
            <w:r w:rsidRPr="000C0CED">
              <w:rPr>
                <w:rFonts w:eastAsia="Times New Roman"/>
                <w:kern w:val="0"/>
                <w:lang w:eastAsia="en-IN" w:bidi="kn-IN"/>
                <w14:ligatures w14:val="none"/>
              </w:rPr>
              <w:t>44.00</w:t>
            </w:r>
          </w:p>
        </w:tc>
      </w:tr>
      <w:tr w:rsidR="00A42095" w:rsidRPr="000C0CED" w14:paraId="341926BC" w14:textId="77777777" w:rsidTr="007D0DDD">
        <w:trPr>
          <w:trHeight w:val="288"/>
        </w:trPr>
        <w:tc>
          <w:tcPr>
            <w:tcW w:w="988" w:type="dxa"/>
            <w:tcBorders>
              <w:top w:val="nil"/>
              <w:left w:val="single" w:sz="4" w:space="0" w:color="auto"/>
              <w:bottom w:val="single" w:sz="4" w:space="0" w:color="auto"/>
              <w:right w:val="single" w:sz="4" w:space="0" w:color="auto"/>
            </w:tcBorders>
            <w:shd w:val="clear" w:color="auto" w:fill="auto"/>
            <w:noWrap/>
            <w:vAlign w:val="center"/>
            <w:hideMark/>
          </w:tcPr>
          <w:p w14:paraId="22ED726E" w14:textId="77777777" w:rsidR="000C0CED" w:rsidRPr="000C0CED" w:rsidRDefault="000C0CED" w:rsidP="002307AA">
            <w:pPr>
              <w:spacing w:after="0" w:line="360" w:lineRule="auto"/>
              <w:jc w:val="center"/>
              <w:rPr>
                <w:rFonts w:eastAsia="Times New Roman"/>
                <w:b/>
                <w:bCs/>
                <w:kern w:val="0"/>
                <w:lang w:eastAsia="en-IN" w:bidi="kn-IN"/>
                <w14:ligatures w14:val="none"/>
              </w:rPr>
            </w:pPr>
            <w:r w:rsidRPr="000C0CED">
              <w:rPr>
                <w:rFonts w:eastAsia="Times New Roman"/>
                <w:b/>
                <w:bCs/>
                <w:kern w:val="0"/>
                <w:lang w:eastAsia="en-IN" w:bidi="kn-IN"/>
                <w14:ligatures w14:val="none"/>
              </w:rPr>
              <w:t>5</w:t>
            </w:r>
          </w:p>
        </w:tc>
        <w:tc>
          <w:tcPr>
            <w:tcW w:w="1984" w:type="dxa"/>
            <w:tcBorders>
              <w:top w:val="nil"/>
              <w:left w:val="nil"/>
              <w:bottom w:val="single" w:sz="4" w:space="0" w:color="auto"/>
              <w:right w:val="single" w:sz="4" w:space="0" w:color="auto"/>
            </w:tcBorders>
            <w:shd w:val="clear" w:color="auto" w:fill="auto"/>
            <w:noWrap/>
            <w:vAlign w:val="bottom"/>
            <w:hideMark/>
          </w:tcPr>
          <w:p w14:paraId="0A4BB769" w14:textId="77777777" w:rsidR="000C0CED" w:rsidRPr="000C0CED" w:rsidRDefault="000C0CED" w:rsidP="002307AA">
            <w:pPr>
              <w:spacing w:after="0" w:line="360" w:lineRule="auto"/>
              <w:rPr>
                <w:rFonts w:eastAsia="Times New Roman"/>
                <w:kern w:val="0"/>
                <w:lang w:eastAsia="en-IN" w:bidi="kn-IN"/>
                <w14:ligatures w14:val="none"/>
              </w:rPr>
            </w:pPr>
            <w:r w:rsidRPr="000C0CED">
              <w:rPr>
                <w:rFonts w:eastAsia="Times New Roman"/>
                <w:kern w:val="0"/>
                <w:lang w:eastAsia="en-IN" w:bidi="kn-IN"/>
                <w14:ligatures w14:val="none"/>
              </w:rPr>
              <w:t>Haryana</w:t>
            </w:r>
          </w:p>
        </w:tc>
        <w:tc>
          <w:tcPr>
            <w:tcW w:w="1985" w:type="dxa"/>
            <w:tcBorders>
              <w:top w:val="nil"/>
              <w:left w:val="nil"/>
              <w:bottom w:val="single" w:sz="4" w:space="0" w:color="auto"/>
              <w:right w:val="single" w:sz="4" w:space="0" w:color="auto"/>
            </w:tcBorders>
            <w:shd w:val="clear" w:color="auto" w:fill="auto"/>
            <w:noWrap/>
            <w:vAlign w:val="bottom"/>
            <w:hideMark/>
          </w:tcPr>
          <w:p w14:paraId="15C7FBA2" w14:textId="77777777" w:rsidR="000C0CED" w:rsidRPr="000C0CED" w:rsidRDefault="000C0CED" w:rsidP="002307AA">
            <w:pPr>
              <w:spacing w:after="0" w:line="360" w:lineRule="auto"/>
              <w:jc w:val="right"/>
              <w:rPr>
                <w:rFonts w:eastAsia="Times New Roman"/>
                <w:kern w:val="0"/>
                <w:lang w:eastAsia="en-IN" w:bidi="kn-IN"/>
                <w14:ligatures w14:val="none"/>
              </w:rPr>
            </w:pPr>
            <w:r w:rsidRPr="000C0CED">
              <w:rPr>
                <w:rFonts w:eastAsia="Times New Roman"/>
                <w:kern w:val="0"/>
                <w:lang w:eastAsia="en-IN" w:bidi="kn-IN"/>
                <w14:ligatures w14:val="none"/>
              </w:rPr>
              <w:t>39.2</w:t>
            </w:r>
          </w:p>
        </w:tc>
        <w:tc>
          <w:tcPr>
            <w:tcW w:w="1984" w:type="dxa"/>
            <w:tcBorders>
              <w:top w:val="nil"/>
              <w:left w:val="nil"/>
              <w:bottom w:val="single" w:sz="4" w:space="0" w:color="auto"/>
              <w:right w:val="single" w:sz="4" w:space="0" w:color="auto"/>
            </w:tcBorders>
            <w:shd w:val="clear" w:color="auto" w:fill="auto"/>
            <w:noWrap/>
            <w:vAlign w:val="bottom"/>
            <w:hideMark/>
          </w:tcPr>
          <w:p w14:paraId="340D2A14" w14:textId="77777777" w:rsidR="000C0CED" w:rsidRPr="000C0CED" w:rsidRDefault="000C0CED" w:rsidP="002307AA">
            <w:pPr>
              <w:spacing w:after="0" w:line="360" w:lineRule="auto"/>
              <w:rPr>
                <w:rFonts w:eastAsia="Times New Roman"/>
                <w:kern w:val="0"/>
                <w:lang w:eastAsia="en-IN" w:bidi="kn-IN"/>
                <w14:ligatures w14:val="none"/>
              </w:rPr>
            </w:pPr>
            <w:r w:rsidRPr="000C0CED">
              <w:rPr>
                <w:rFonts w:eastAsia="Times New Roman"/>
                <w:kern w:val="0"/>
                <w:lang w:eastAsia="en-IN" w:bidi="kn-IN"/>
                <w14:ligatures w14:val="none"/>
              </w:rPr>
              <w:t xml:space="preserve">Himachal Pradesh </w:t>
            </w:r>
          </w:p>
        </w:tc>
        <w:tc>
          <w:tcPr>
            <w:tcW w:w="2075" w:type="dxa"/>
            <w:tcBorders>
              <w:top w:val="nil"/>
              <w:left w:val="nil"/>
              <w:bottom w:val="single" w:sz="4" w:space="0" w:color="auto"/>
              <w:right w:val="single" w:sz="4" w:space="0" w:color="auto"/>
            </w:tcBorders>
            <w:shd w:val="clear" w:color="auto" w:fill="auto"/>
            <w:noWrap/>
            <w:vAlign w:val="bottom"/>
            <w:hideMark/>
          </w:tcPr>
          <w:p w14:paraId="78140BE4" w14:textId="77777777" w:rsidR="000C0CED" w:rsidRPr="000C0CED" w:rsidRDefault="000C0CED" w:rsidP="002307AA">
            <w:pPr>
              <w:spacing w:after="0" w:line="360" w:lineRule="auto"/>
              <w:jc w:val="right"/>
              <w:rPr>
                <w:rFonts w:eastAsia="Times New Roman"/>
                <w:kern w:val="0"/>
                <w:lang w:eastAsia="en-IN" w:bidi="kn-IN"/>
                <w14:ligatures w14:val="none"/>
              </w:rPr>
            </w:pPr>
            <w:r w:rsidRPr="000C0CED">
              <w:rPr>
                <w:rFonts w:eastAsia="Times New Roman"/>
                <w:kern w:val="0"/>
                <w:lang w:eastAsia="en-IN" w:bidi="kn-IN"/>
                <w14:ligatures w14:val="none"/>
              </w:rPr>
              <w:t>42.60</w:t>
            </w:r>
          </w:p>
        </w:tc>
      </w:tr>
      <w:tr w:rsidR="00B21952" w:rsidRPr="000C0CED" w14:paraId="0B6BDF24" w14:textId="77777777" w:rsidTr="00630FF6">
        <w:trPr>
          <w:trHeight w:val="288"/>
        </w:trPr>
        <w:tc>
          <w:tcPr>
            <w:tcW w:w="9016" w:type="dxa"/>
            <w:gridSpan w:val="5"/>
            <w:tcBorders>
              <w:top w:val="nil"/>
              <w:left w:val="single" w:sz="4" w:space="0" w:color="auto"/>
              <w:bottom w:val="single" w:sz="4" w:space="0" w:color="auto"/>
              <w:right w:val="single" w:sz="4" w:space="0" w:color="auto"/>
            </w:tcBorders>
            <w:shd w:val="clear" w:color="auto" w:fill="auto"/>
            <w:noWrap/>
            <w:vAlign w:val="center"/>
            <w:hideMark/>
          </w:tcPr>
          <w:p w14:paraId="420315E6" w14:textId="53471F56" w:rsidR="00B21952" w:rsidRPr="00B21952" w:rsidRDefault="00B21952" w:rsidP="00B21952">
            <w:pPr>
              <w:spacing w:after="0" w:line="360" w:lineRule="auto"/>
              <w:jc w:val="center"/>
              <w:rPr>
                <w:rFonts w:eastAsia="Times New Roman"/>
                <w:b/>
                <w:bCs/>
                <w:kern w:val="0"/>
                <w:lang w:eastAsia="en-IN" w:bidi="kn-IN"/>
                <w14:ligatures w14:val="none"/>
              </w:rPr>
            </w:pPr>
            <w:r w:rsidRPr="000C0CED">
              <w:rPr>
                <w:rFonts w:eastAsia="Times New Roman"/>
                <w:b/>
                <w:bCs/>
                <w:kern w:val="0"/>
                <w:lang w:eastAsia="en-IN" w:bidi="kn-IN"/>
                <w14:ligatures w14:val="none"/>
              </w:rPr>
              <w:t xml:space="preserve">Lowest </w:t>
            </w:r>
            <w:r w:rsidR="007D0DDD">
              <w:rPr>
                <w:rFonts w:eastAsia="Times New Roman"/>
                <w:b/>
                <w:bCs/>
                <w:kern w:val="0"/>
                <w:lang w:eastAsia="en-IN" w:bidi="kn-IN"/>
                <w14:ligatures w14:val="none"/>
              </w:rPr>
              <w:t>g</w:t>
            </w:r>
            <w:r w:rsidRPr="000C0CED">
              <w:rPr>
                <w:rFonts w:eastAsia="Times New Roman"/>
                <w:b/>
                <w:bCs/>
                <w:kern w:val="0"/>
                <w:lang w:eastAsia="en-IN" w:bidi="kn-IN"/>
                <w14:ligatures w14:val="none"/>
              </w:rPr>
              <w:t xml:space="preserve">ender </w:t>
            </w:r>
            <w:r w:rsidR="007D0DDD">
              <w:rPr>
                <w:rFonts w:eastAsia="Times New Roman"/>
                <w:b/>
                <w:bCs/>
                <w:kern w:val="0"/>
                <w:lang w:eastAsia="en-IN" w:bidi="kn-IN"/>
                <w14:ligatures w14:val="none"/>
              </w:rPr>
              <w:t>d</w:t>
            </w:r>
            <w:r w:rsidRPr="000C0CED">
              <w:rPr>
                <w:rFonts w:eastAsia="Times New Roman"/>
                <w:b/>
                <w:bCs/>
                <w:kern w:val="0"/>
                <w:lang w:eastAsia="en-IN" w:bidi="kn-IN"/>
                <w14:ligatures w14:val="none"/>
              </w:rPr>
              <w:t>isparity</w:t>
            </w:r>
          </w:p>
        </w:tc>
      </w:tr>
      <w:tr w:rsidR="00A42095" w:rsidRPr="000C0CED" w14:paraId="58F3DC6A" w14:textId="77777777" w:rsidTr="007D0DDD">
        <w:trPr>
          <w:trHeight w:val="288"/>
        </w:trPr>
        <w:tc>
          <w:tcPr>
            <w:tcW w:w="988" w:type="dxa"/>
            <w:tcBorders>
              <w:top w:val="nil"/>
              <w:left w:val="single" w:sz="4" w:space="0" w:color="auto"/>
              <w:bottom w:val="single" w:sz="4" w:space="0" w:color="auto"/>
              <w:right w:val="single" w:sz="4" w:space="0" w:color="auto"/>
            </w:tcBorders>
            <w:shd w:val="clear" w:color="auto" w:fill="auto"/>
            <w:noWrap/>
            <w:vAlign w:val="center"/>
            <w:hideMark/>
          </w:tcPr>
          <w:p w14:paraId="445C1F9A" w14:textId="77777777" w:rsidR="000C0CED" w:rsidRPr="000C0CED" w:rsidRDefault="000C0CED" w:rsidP="002307AA">
            <w:pPr>
              <w:spacing w:after="0" w:line="360" w:lineRule="auto"/>
              <w:jc w:val="center"/>
              <w:rPr>
                <w:rFonts w:eastAsia="Times New Roman"/>
                <w:b/>
                <w:bCs/>
                <w:kern w:val="0"/>
                <w:lang w:eastAsia="en-IN" w:bidi="kn-IN"/>
                <w14:ligatures w14:val="none"/>
              </w:rPr>
            </w:pPr>
            <w:r w:rsidRPr="000C0CED">
              <w:rPr>
                <w:rFonts w:eastAsia="Times New Roman"/>
                <w:b/>
                <w:bCs/>
                <w:kern w:val="0"/>
                <w:lang w:eastAsia="en-IN" w:bidi="kn-IN"/>
                <w14:ligatures w14:val="none"/>
              </w:rPr>
              <w:t>24</w:t>
            </w:r>
          </w:p>
        </w:tc>
        <w:tc>
          <w:tcPr>
            <w:tcW w:w="1984" w:type="dxa"/>
            <w:tcBorders>
              <w:top w:val="nil"/>
              <w:left w:val="nil"/>
              <w:bottom w:val="single" w:sz="4" w:space="0" w:color="auto"/>
              <w:right w:val="single" w:sz="4" w:space="0" w:color="auto"/>
            </w:tcBorders>
            <w:shd w:val="clear" w:color="auto" w:fill="auto"/>
            <w:noWrap/>
            <w:vAlign w:val="bottom"/>
            <w:hideMark/>
          </w:tcPr>
          <w:p w14:paraId="1D352147" w14:textId="77777777" w:rsidR="000C0CED" w:rsidRPr="000C0CED" w:rsidRDefault="000C0CED" w:rsidP="002307AA">
            <w:pPr>
              <w:spacing w:after="0" w:line="360" w:lineRule="auto"/>
              <w:rPr>
                <w:rFonts w:eastAsia="Times New Roman"/>
                <w:kern w:val="0"/>
                <w:lang w:eastAsia="en-IN" w:bidi="kn-IN"/>
                <w14:ligatures w14:val="none"/>
              </w:rPr>
            </w:pPr>
            <w:r w:rsidRPr="000C0CED">
              <w:rPr>
                <w:rFonts w:eastAsia="Times New Roman"/>
                <w:kern w:val="0"/>
                <w:lang w:eastAsia="en-IN" w:bidi="kn-IN"/>
                <w14:ligatures w14:val="none"/>
              </w:rPr>
              <w:t>Chhattisgarh</w:t>
            </w:r>
          </w:p>
        </w:tc>
        <w:tc>
          <w:tcPr>
            <w:tcW w:w="1985" w:type="dxa"/>
            <w:tcBorders>
              <w:top w:val="nil"/>
              <w:left w:val="nil"/>
              <w:bottom w:val="single" w:sz="4" w:space="0" w:color="auto"/>
              <w:right w:val="single" w:sz="4" w:space="0" w:color="auto"/>
            </w:tcBorders>
            <w:shd w:val="clear" w:color="auto" w:fill="auto"/>
            <w:noWrap/>
            <w:vAlign w:val="bottom"/>
            <w:hideMark/>
          </w:tcPr>
          <w:p w14:paraId="1A4A5B77" w14:textId="77777777" w:rsidR="000C0CED" w:rsidRPr="000C0CED" w:rsidRDefault="000C0CED" w:rsidP="002307AA">
            <w:pPr>
              <w:spacing w:after="0" w:line="360" w:lineRule="auto"/>
              <w:jc w:val="right"/>
              <w:rPr>
                <w:rFonts w:eastAsia="Times New Roman"/>
                <w:kern w:val="0"/>
                <w:lang w:eastAsia="en-IN" w:bidi="kn-IN"/>
                <w14:ligatures w14:val="none"/>
              </w:rPr>
            </w:pPr>
            <w:r w:rsidRPr="000C0CED">
              <w:rPr>
                <w:rFonts w:eastAsia="Times New Roman"/>
                <w:kern w:val="0"/>
                <w:lang w:eastAsia="en-IN" w:bidi="kn-IN"/>
                <w14:ligatures w14:val="none"/>
              </w:rPr>
              <w:t>18.20</w:t>
            </w:r>
          </w:p>
        </w:tc>
        <w:tc>
          <w:tcPr>
            <w:tcW w:w="1984" w:type="dxa"/>
            <w:tcBorders>
              <w:top w:val="nil"/>
              <w:left w:val="nil"/>
              <w:bottom w:val="single" w:sz="4" w:space="0" w:color="auto"/>
              <w:right w:val="single" w:sz="4" w:space="0" w:color="auto"/>
            </w:tcBorders>
            <w:shd w:val="clear" w:color="auto" w:fill="auto"/>
            <w:noWrap/>
            <w:vAlign w:val="bottom"/>
            <w:hideMark/>
          </w:tcPr>
          <w:p w14:paraId="31A3A053" w14:textId="77777777" w:rsidR="000C0CED" w:rsidRPr="000C0CED" w:rsidRDefault="000C0CED" w:rsidP="002307AA">
            <w:pPr>
              <w:spacing w:after="0" w:line="360" w:lineRule="auto"/>
              <w:rPr>
                <w:rFonts w:eastAsia="Times New Roman"/>
                <w:kern w:val="0"/>
                <w:lang w:eastAsia="en-IN" w:bidi="kn-IN"/>
                <w14:ligatures w14:val="none"/>
              </w:rPr>
            </w:pPr>
            <w:r w:rsidRPr="000C0CED">
              <w:rPr>
                <w:rFonts w:eastAsia="Times New Roman"/>
                <w:kern w:val="0"/>
                <w:lang w:eastAsia="en-IN" w:bidi="kn-IN"/>
                <w14:ligatures w14:val="none"/>
              </w:rPr>
              <w:t>Odisha</w:t>
            </w:r>
          </w:p>
        </w:tc>
        <w:tc>
          <w:tcPr>
            <w:tcW w:w="2075" w:type="dxa"/>
            <w:tcBorders>
              <w:top w:val="nil"/>
              <w:left w:val="nil"/>
              <w:bottom w:val="single" w:sz="4" w:space="0" w:color="auto"/>
              <w:right w:val="single" w:sz="4" w:space="0" w:color="auto"/>
            </w:tcBorders>
            <w:shd w:val="clear" w:color="auto" w:fill="auto"/>
            <w:noWrap/>
            <w:vAlign w:val="bottom"/>
            <w:hideMark/>
          </w:tcPr>
          <w:p w14:paraId="6D4A5D8D" w14:textId="77777777" w:rsidR="000C0CED" w:rsidRPr="000C0CED" w:rsidRDefault="000C0CED" w:rsidP="002307AA">
            <w:pPr>
              <w:spacing w:after="0" w:line="360" w:lineRule="auto"/>
              <w:jc w:val="right"/>
              <w:rPr>
                <w:rFonts w:eastAsia="Times New Roman"/>
                <w:kern w:val="0"/>
                <w:lang w:eastAsia="en-IN" w:bidi="kn-IN"/>
                <w14:ligatures w14:val="none"/>
              </w:rPr>
            </w:pPr>
            <w:r w:rsidRPr="000C0CED">
              <w:rPr>
                <w:rFonts w:eastAsia="Times New Roman"/>
                <w:kern w:val="0"/>
                <w:lang w:eastAsia="en-IN" w:bidi="kn-IN"/>
                <w14:ligatures w14:val="none"/>
              </w:rPr>
              <w:t>29.50</w:t>
            </w:r>
          </w:p>
        </w:tc>
      </w:tr>
      <w:tr w:rsidR="00A42095" w:rsidRPr="000C0CED" w14:paraId="48962002" w14:textId="77777777" w:rsidTr="007D0DDD">
        <w:trPr>
          <w:trHeight w:val="288"/>
        </w:trPr>
        <w:tc>
          <w:tcPr>
            <w:tcW w:w="988" w:type="dxa"/>
            <w:tcBorders>
              <w:top w:val="nil"/>
              <w:left w:val="single" w:sz="4" w:space="0" w:color="auto"/>
              <w:bottom w:val="single" w:sz="4" w:space="0" w:color="auto"/>
              <w:right w:val="single" w:sz="4" w:space="0" w:color="auto"/>
            </w:tcBorders>
            <w:shd w:val="clear" w:color="auto" w:fill="auto"/>
            <w:noWrap/>
            <w:vAlign w:val="center"/>
            <w:hideMark/>
          </w:tcPr>
          <w:p w14:paraId="1E5BA175" w14:textId="77777777" w:rsidR="000C0CED" w:rsidRPr="000C0CED" w:rsidRDefault="000C0CED" w:rsidP="002307AA">
            <w:pPr>
              <w:spacing w:after="0" w:line="360" w:lineRule="auto"/>
              <w:jc w:val="center"/>
              <w:rPr>
                <w:rFonts w:eastAsia="Times New Roman"/>
                <w:b/>
                <w:bCs/>
                <w:kern w:val="0"/>
                <w:lang w:eastAsia="en-IN" w:bidi="kn-IN"/>
                <w14:ligatures w14:val="none"/>
              </w:rPr>
            </w:pPr>
            <w:r w:rsidRPr="000C0CED">
              <w:rPr>
                <w:rFonts w:eastAsia="Times New Roman"/>
                <w:b/>
                <w:bCs/>
                <w:kern w:val="0"/>
                <w:lang w:eastAsia="en-IN" w:bidi="kn-IN"/>
                <w14:ligatures w14:val="none"/>
              </w:rPr>
              <w:t>25</w:t>
            </w:r>
          </w:p>
        </w:tc>
        <w:tc>
          <w:tcPr>
            <w:tcW w:w="1984" w:type="dxa"/>
            <w:tcBorders>
              <w:top w:val="nil"/>
              <w:left w:val="nil"/>
              <w:bottom w:val="single" w:sz="4" w:space="0" w:color="auto"/>
              <w:right w:val="single" w:sz="4" w:space="0" w:color="auto"/>
            </w:tcBorders>
            <w:shd w:val="clear" w:color="auto" w:fill="auto"/>
            <w:noWrap/>
            <w:vAlign w:val="bottom"/>
            <w:hideMark/>
          </w:tcPr>
          <w:p w14:paraId="3C4DBBE7" w14:textId="77777777" w:rsidR="000C0CED" w:rsidRPr="000C0CED" w:rsidRDefault="000C0CED" w:rsidP="002307AA">
            <w:pPr>
              <w:spacing w:after="0" w:line="360" w:lineRule="auto"/>
              <w:rPr>
                <w:rFonts w:eastAsia="Times New Roman"/>
                <w:kern w:val="0"/>
                <w:lang w:eastAsia="en-IN" w:bidi="kn-IN"/>
                <w14:ligatures w14:val="none"/>
              </w:rPr>
            </w:pPr>
            <w:r w:rsidRPr="000C0CED">
              <w:rPr>
                <w:rFonts w:eastAsia="Times New Roman"/>
                <w:kern w:val="0"/>
                <w:lang w:eastAsia="en-IN" w:bidi="kn-IN"/>
                <w14:ligatures w14:val="none"/>
              </w:rPr>
              <w:t>Sikkim</w:t>
            </w:r>
          </w:p>
        </w:tc>
        <w:tc>
          <w:tcPr>
            <w:tcW w:w="1985" w:type="dxa"/>
            <w:tcBorders>
              <w:top w:val="nil"/>
              <w:left w:val="nil"/>
              <w:bottom w:val="single" w:sz="4" w:space="0" w:color="auto"/>
              <w:right w:val="single" w:sz="4" w:space="0" w:color="auto"/>
            </w:tcBorders>
            <w:shd w:val="clear" w:color="auto" w:fill="auto"/>
            <w:noWrap/>
            <w:vAlign w:val="bottom"/>
            <w:hideMark/>
          </w:tcPr>
          <w:p w14:paraId="0D2E61D1" w14:textId="77777777" w:rsidR="000C0CED" w:rsidRPr="000C0CED" w:rsidRDefault="000C0CED" w:rsidP="002307AA">
            <w:pPr>
              <w:spacing w:after="0" w:line="360" w:lineRule="auto"/>
              <w:jc w:val="right"/>
              <w:rPr>
                <w:rFonts w:eastAsia="Times New Roman"/>
                <w:kern w:val="0"/>
                <w:lang w:eastAsia="en-IN" w:bidi="kn-IN"/>
                <w14:ligatures w14:val="none"/>
              </w:rPr>
            </w:pPr>
            <w:r w:rsidRPr="000C0CED">
              <w:rPr>
                <w:rFonts w:eastAsia="Times New Roman"/>
                <w:kern w:val="0"/>
                <w:lang w:eastAsia="en-IN" w:bidi="kn-IN"/>
                <w14:ligatures w14:val="none"/>
              </w:rPr>
              <w:t>16.8</w:t>
            </w:r>
          </w:p>
        </w:tc>
        <w:tc>
          <w:tcPr>
            <w:tcW w:w="1984" w:type="dxa"/>
            <w:tcBorders>
              <w:top w:val="nil"/>
              <w:left w:val="nil"/>
              <w:bottom w:val="single" w:sz="4" w:space="0" w:color="auto"/>
              <w:right w:val="single" w:sz="4" w:space="0" w:color="auto"/>
            </w:tcBorders>
            <w:shd w:val="clear" w:color="auto" w:fill="auto"/>
            <w:noWrap/>
            <w:vAlign w:val="bottom"/>
            <w:hideMark/>
          </w:tcPr>
          <w:p w14:paraId="476B3AAF" w14:textId="77777777" w:rsidR="000C0CED" w:rsidRPr="000C0CED" w:rsidRDefault="000C0CED" w:rsidP="002307AA">
            <w:pPr>
              <w:spacing w:after="0" w:line="360" w:lineRule="auto"/>
              <w:rPr>
                <w:rFonts w:eastAsia="Times New Roman"/>
                <w:kern w:val="0"/>
                <w:lang w:eastAsia="en-IN" w:bidi="kn-IN"/>
                <w14:ligatures w14:val="none"/>
              </w:rPr>
            </w:pPr>
            <w:r w:rsidRPr="000C0CED">
              <w:rPr>
                <w:rFonts w:eastAsia="Times New Roman"/>
                <w:kern w:val="0"/>
                <w:lang w:eastAsia="en-IN" w:bidi="kn-IN"/>
                <w14:ligatures w14:val="none"/>
              </w:rPr>
              <w:t>Kerala</w:t>
            </w:r>
          </w:p>
        </w:tc>
        <w:tc>
          <w:tcPr>
            <w:tcW w:w="2075" w:type="dxa"/>
            <w:tcBorders>
              <w:top w:val="nil"/>
              <w:left w:val="nil"/>
              <w:bottom w:val="single" w:sz="4" w:space="0" w:color="auto"/>
              <w:right w:val="single" w:sz="4" w:space="0" w:color="auto"/>
            </w:tcBorders>
            <w:shd w:val="clear" w:color="auto" w:fill="auto"/>
            <w:noWrap/>
            <w:vAlign w:val="bottom"/>
            <w:hideMark/>
          </w:tcPr>
          <w:p w14:paraId="77B72868" w14:textId="77777777" w:rsidR="000C0CED" w:rsidRPr="000C0CED" w:rsidRDefault="000C0CED" w:rsidP="002307AA">
            <w:pPr>
              <w:spacing w:after="0" w:line="360" w:lineRule="auto"/>
              <w:jc w:val="right"/>
              <w:rPr>
                <w:rFonts w:eastAsia="Times New Roman"/>
                <w:kern w:val="0"/>
                <w:lang w:eastAsia="en-IN" w:bidi="kn-IN"/>
                <w14:ligatures w14:val="none"/>
              </w:rPr>
            </w:pPr>
            <w:r w:rsidRPr="000C0CED">
              <w:rPr>
                <w:rFonts w:eastAsia="Times New Roman"/>
                <w:kern w:val="0"/>
                <w:lang w:eastAsia="en-IN" w:bidi="kn-IN"/>
                <w14:ligatures w14:val="none"/>
              </w:rPr>
              <w:t>28.80</w:t>
            </w:r>
          </w:p>
        </w:tc>
      </w:tr>
      <w:tr w:rsidR="00A42095" w:rsidRPr="000C0CED" w14:paraId="2AC17FD7" w14:textId="77777777" w:rsidTr="007D0DDD">
        <w:trPr>
          <w:trHeight w:val="288"/>
        </w:trPr>
        <w:tc>
          <w:tcPr>
            <w:tcW w:w="988" w:type="dxa"/>
            <w:tcBorders>
              <w:top w:val="nil"/>
              <w:left w:val="single" w:sz="4" w:space="0" w:color="auto"/>
              <w:bottom w:val="single" w:sz="4" w:space="0" w:color="auto"/>
              <w:right w:val="single" w:sz="4" w:space="0" w:color="auto"/>
            </w:tcBorders>
            <w:shd w:val="clear" w:color="auto" w:fill="auto"/>
            <w:noWrap/>
            <w:vAlign w:val="center"/>
            <w:hideMark/>
          </w:tcPr>
          <w:p w14:paraId="4256BAE1" w14:textId="77777777" w:rsidR="000C0CED" w:rsidRPr="000C0CED" w:rsidRDefault="000C0CED" w:rsidP="002307AA">
            <w:pPr>
              <w:spacing w:after="0" w:line="360" w:lineRule="auto"/>
              <w:jc w:val="center"/>
              <w:rPr>
                <w:rFonts w:eastAsia="Times New Roman"/>
                <w:b/>
                <w:bCs/>
                <w:kern w:val="0"/>
                <w:lang w:eastAsia="en-IN" w:bidi="kn-IN"/>
                <w14:ligatures w14:val="none"/>
              </w:rPr>
            </w:pPr>
            <w:r w:rsidRPr="000C0CED">
              <w:rPr>
                <w:rFonts w:eastAsia="Times New Roman"/>
                <w:b/>
                <w:bCs/>
                <w:kern w:val="0"/>
                <w:lang w:eastAsia="en-IN" w:bidi="kn-IN"/>
                <w14:ligatures w14:val="none"/>
              </w:rPr>
              <w:t>26</w:t>
            </w:r>
          </w:p>
        </w:tc>
        <w:tc>
          <w:tcPr>
            <w:tcW w:w="1984" w:type="dxa"/>
            <w:tcBorders>
              <w:top w:val="nil"/>
              <w:left w:val="nil"/>
              <w:bottom w:val="single" w:sz="4" w:space="0" w:color="auto"/>
              <w:right w:val="single" w:sz="4" w:space="0" w:color="auto"/>
            </w:tcBorders>
            <w:shd w:val="clear" w:color="auto" w:fill="auto"/>
            <w:noWrap/>
            <w:vAlign w:val="bottom"/>
            <w:hideMark/>
          </w:tcPr>
          <w:p w14:paraId="144C0E87" w14:textId="77777777" w:rsidR="000C0CED" w:rsidRPr="000C0CED" w:rsidRDefault="000C0CED" w:rsidP="002307AA">
            <w:pPr>
              <w:spacing w:after="0" w:line="360" w:lineRule="auto"/>
              <w:rPr>
                <w:rFonts w:eastAsia="Times New Roman"/>
                <w:kern w:val="0"/>
                <w:lang w:eastAsia="en-IN" w:bidi="kn-IN"/>
                <w14:ligatures w14:val="none"/>
              </w:rPr>
            </w:pPr>
            <w:r w:rsidRPr="000C0CED">
              <w:rPr>
                <w:rFonts w:eastAsia="Times New Roman"/>
                <w:kern w:val="0"/>
                <w:lang w:eastAsia="en-IN" w:bidi="kn-IN"/>
                <w14:ligatures w14:val="none"/>
              </w:rPr>
              <w:t>Telangana</w:t>
            </w:r>
          </w:p>
        </w:tc>
        <w:tc>
          <w:tcPr>
            <w:tcW w:w="1985" w:type="dxa"/>
            <w:tcBorders>
              <w:top w:val="nil"/>
              <w:left w:val="nil"/>
              <w:bottom w:val="single" w:sz="4" w:space="0" w:color="auto"/>
              <w:right w:val="single" w:sz="4" w:space="0" w:color="auto"/>
            </w:tcBorders>
            <w:shd w:val="clear" w:color="auto" w:fill="auto"/>
            <w:noWrap/>
            <w:vAlign w:val="bottom"/>
            <w:hideMark/>
          </w:tcPr>
          <w:p w14:paraId="44D5FAC7" w14:textId="77777777" w:rsidR="000C0CED" w:rsidRPr="000C0CED" w:rsidRDefault="000C0CED" w:rsidP="002307AA">
            <w:pPr>
              <w:spacing w:after="0" w:line="360" w:lineRule="auto"/>
              <w:jc w:val="right"/>
              <w:rPr>
                <w:rFonts w:eastAsia="Times New Roman"/>
                <w:kern w:val="0"/>
                <w:lang w:eastAsia="en-IN" w:bidi="kn-IN"/>
                <w14:ligatures w14:val="none"/>
              </w:rPr>
            </w:pPr>
            <w:r w:rsidRPr="000C0CED">
              <w:rPr>
                <w:rFonts w:eastAsia="Times New Roman"/>
                <w:kern w:val="0"/>
                <w:lang w:eastAsia="en-IN" w:bidi="kn-IN"/>
                <w14:ligatures w14:val="none"/>
              </w:rPr>
              <w:t>15.6</w:t>
            </w:r>
          </w:p>
        </w:tc>
        <w:tc>
          <w:tcPr>
            <w:tcW w:w="1984" w:type="dxa"/>
            <w:tcBorders>
              <w:top w:val="nil"/>
              <w:left w:val="nil"/>
              <w:bottom w:val="single" w:sz="4" w:space="0" w:color="auto"/>
              <w:right w:val="single" w:sz="4" w:space="0" w:color="auto"/>
            </w:tcBorders>
            <w:shd w:val="clear" w:color="auto" w:fill="auto"/>
            <w:noWrap/>
            <w:vAlign w:val="bottom"/>
            <w:hideMark/>
          </w:tcPr>
          <w:p w14:paraId="600284CD" w14:textId="77777777" w:rsidR="000C0CED" w:rsidRPr="000C0CED" w:rsidRDefault="000C0CED" w:rsidP="002307AA">
            <w:pPr>
              <w:spacing w:after="0" w:line="360" w:lineRule="auto"/>
              <w:rPr>
                <w:rFonts w:eastAsia="Times New Roman"/>
                <w:kern w:val="0"/>
                <w:lang w:eastAsia="en-IN" w:bidi="kn-IN"/>
                <w14:ligatures w14:val="none"/>
              </w:rPr>
            </w:pPr>
            <w:r w:rsidRPr="000C0CED">
              <w:rPr>
                <w:rFonts w:eastAsia="Times New Roman"/>
                <w:kern w:val="0"/>
                <w:lang w:eastAsia="en-IN" w:bidi="kn-IN"/>
                <w14:ligatures w14:val="none"/>
              </w:rPr>
              <w:t>Andhra Pradesh</w:t>
            </w:r>
          </w:p>
        </w:tc>
        <w:tc>
          <w:tcPr>
            <w:tcW w:w="2075" w:type="dxa"/>
            <w:tcBorders>
              <w:top w:val="nil"/>
              <w:left w:val="nil"/>
              <w:bottom w:val="single" w:sz="4" w:space="0" w:color="auto"/>
              <w:right w:val="single" w:sz="4" w:space="0" w:color="auto"/>
            </w:tcBorders>
            <w:shd w:val="clear" w:color="auto" w:fill="auto"/>
            <w:noWrap/>
            <w:vAlign w:val="bottom"/>
            <w:hideMark/>
          </w:tcPr>
          <w:p w14:paraId="5BAD8483" w14:textId="77777777" w:rsidR="000C0CED" w:rsidRPr="000C0CED" w:rsidRDefault="000C0CED" w:rsidP="002307AA">
            <w:pPr>
              <w:spacing w:after="0" w:line="360" w:lineRule="auto"/>
              <w:jc w:val="right"/>
              <w:rPr>
                <w:rFonts w:eastAsia="Times New Roman"/>
                <w:kern w:val="0"/>
                <w:lang w:eastAsia="en-IN" w:bidi="kn-IN"/>
                <w14:ligatures w14:val="none"/>
              </w:rPr>
            </w:pPr>
            <w:r w:rsidRPr="000C0CED">
              <w:rPr>
                <w:rFonts w:eastAsia="Times New Roman"/>
                <w:kern w:val="0"/>
                <w:lang w:eastAsia="en-IN" w:bidi="kn-IN"/>
                <w14:ligatures w14:val="none"/>
              </w:rPr>
              <w:t>27.90</w:t>
            </w:r>
          </w:p>
        </w:tc>
      </w:tr>
      <w:tr w:rsidR="00A42095" w:rsidRPr="000C0CED" w14:paraId="5A26ABE3" w14:textId="77777777" w:rsidTr="007D0DDD">
        <w:trPr>
          <w:trHeight w:val="288"/>
        </w:trPr>
        <w:tc>
          <w:tcPr>
            <w:tcW w:w="988" w:type="dxa"/>
            <w:tcBorders>
              <w:top w:val="nil"/>
              <w:left w:val="single" w:sz="4" w:space="0" w:color="auto"/>
              <w:bottom w:val="single" w:sz="4" w:space="0" w:color="auto"/>
              <w:right w:val="single" w:sz="4" w:space="0" w:color="auto"/>
            </w:tcBorders>
            <w:shd w:val="clear" w:color="auto" w:fill="auto"/>
            <w:noWrap/>
            <w:vAlign w:val="center"/>
            <w:hideMark/>
          </w:tcPr>
          <w:p w14:paraId="5C52244F" w14:textId="77777777" w:rsidR="000C0CED" w:rsidRPr="000C0CED" w:rsidRDefault="000C0CED" w:rsidP="002307AA">
            <w:pPr>
              <w:spacing w:after="0" w:line="360" w:lineRule="auto"/>
              <w:jc w:val="center"/>
              <w:rPr>
                <w:rFonts w:eastAsia="Times New Roman"/>
                <w:b/>
                <w:bCs/>
                <w:kern w:val="0"/>
                <w:lang w:eastAsia="en-IN" w:bidi="kn-IN"/>
                <w14:ligatures w14:val="none"/>
              </w:rPr>
            </w:pPr>
            <w:r w:rsidRPr="000C0CED">
              <w:rPr>
                <w:rFonts w:eastAsia="Times New Roman"/>
                <w:b/>
                <w:bCs/>
                <w:kern w:val="0"/>
                <w:lang w:eastAsia="en-IN" w:bidi="kn-IN"/>
                <w14:ligatures w14:val="none"/>
              </w:rPr>
              <w:t>27</w:t>
            </w:r>
          </w:p>
        </w:tc>
        <w:tc>
          <w:tcPr>
            <w:tcW w:w="1984" w:type="dxa"/>
            <w:tcBorders>
              <w:top w:val="nil"/>
              <w:left w:val="nil"/>
              <w:bottom w:val="single" w:sz="4" w:space="0" w:color="auto"/>
              <w:right w:val="single" w:sz="4" w:space="0" w:color="auto"/>
            </w:tcBorders>
            <w:shd w:val="clear" w:color="auto" w:fill="auto"/>
            <w:noWrap/>
            <w:vAlign w:val="bottom"/>
            <w:hideMark/>
          </w:tcPr>
          <w:p w14:paraId="5647D64C" w14:textId="77777777" w:rsidR="000C0CED" w:rsidRPr="000C0CED" w:rsidRDefault="000C0CED" w:rsidP="002307AA">
            <w:pPr>
              <w:spacing w:after="0" w:line="360" w:lineRule="auto"/>
              <w:rPr>
                <w:rFonts w:eastAsia="Times New Roman"/>
                <w:kern w:val="0"/>
                <w:lang w:eastAsia="en-IN" w:bidi="kn-IN"/>
                <w14:ligatures w14:val="none"/>
              </w:rPr>
            </w:pPr>
            <w:r w:rsidRPr="000C0CED">
              <w:rPr>
                <w:rFonts w:eastAsia="Times New Roman"/>
                <w:kern w:val="0"/>
                <w:lang w:eastAsia="en-IN" w:bidi="kn-IN"/>
                <w14:ligatures w14:val="none"/>
              </w:rPr>
              <w:t>Meghalaya</w:t>
            </w:r>
          </w:p>
        </w:tc>
        <w:tc>
          <w:tcPr>
            <w:tcW w:w="1985" w:type="dxa"/>
            <w:tcBorders>
              <w:top w:val="nil"/>
              <w:left w:val="nil"/>
              <w:bottom w:val="single" w:sz="4" w:space="0" w:color="auto"/>
              <w:right w:val="single" w:sz="4" w:space="0" w:color="auto"/>
            </w:tcBorders>
            <w:shd w:val="clear" w:color="auto" w:fill="auto"/>
            <w:noWrap/>
            <w:vAlign w:val="bottom"/>
            <w:hideMark/>
          </w:tcPr>
          <w:p w14:paraId="1CF4F528" w14:textId="77777777" w:rsidR="000C0CED" w:rsidRPr="000C0CED" w:rsidRDefault="000C0CED" w:rsidP="002307AA">
            <w:pPr>
              <w:spacing w:after="0" w:line="360" w:lineRule="auto"/>
              <w:jc w:val="right"/>
              <w:rPr>
                <w:rFonts w:eastAsia="Times New Roman"/>
                <w:kern w:val="0"/>
                <w:lang w:eastAsia="en-IN" w:bidi="kn-IN"/>
                <w14:ligatures w14:val="none"/>
              </w:rPr>
            </w:pPr>
            <w:r w:rsidRPr="000C0CED">
              <w:rPr>
                <w:rFonts w:eastAsia="Times New Roman"/>
                <w:kern w:val="0"/>
                <w:lang w:eastAsia="en-IN" w:bidi="kn-IN"/>
                <w14:ligatures w14:val="none"/>
              </w:rPr>
              <w:t>14</w:t>
            </w:r>
          </w:p>
        </w:tc>
        <w:tc>
          <w:tcPr>
            <w:tcW w:w="1984" w:type="dxa"/>
            <w:tcBorders>
              <w:top w:val="nil"/>
              <w:left w:val="nil"/>
              <w:bottom w:val="single" w:sz="4" w:space="0" w:color="auto"/>
              <w:right w:val="single" w:sz="4" w:space="0" w:color="auto"/>
            </w:tcBorders>
            <w:shd w:val="clear" w:color="auto" w:fill="auto"/>
            <w:noWrap/>
            <w:vAlign w:val="bottom"/>
            <w:hideMark/>
          </w:tcPr>
          <w:p w14:paraId="7C6DC74F" w14:textId="77777777" w:rsidR="000C0CED" w:rsidRPr="000C0CED" w:rsidRDefault="000C0CED" w:rsidP="002307AA">
            <w:pPr>
              <w:spacing w:after="0" w:line="360" w:lineRule="auto"/>
              <w:rPr>
                <w:rFonts w:eastAsia="Times New Roman"/>
                <w:kern w:val="0"/>
                <w:lang w:eastAsia="en-IN" w:bidi="kn-IN"/>
                <w14:ligatures w14:val="none"/>
              </w:rPr>
            </w:pPr>
            <w:r w:rsidRPr="000C0CED">
              <w:rPr>
                <w:rFonts w:eastAsia="Times New Roman"/>
                <w:kern w:val="0"/>
                <w:lang w:eastAsia="en-IN" w:bidi="kn-IN"/>
                <w14:ligatures w14:val="none"/>
              </w:rPr>
              <w:t>Uttarakhand</w:t>
            </w:r>
          </w:p>
        </w:tc>
        <w:tc>
          <w:tcPr>
            <w:tcW w:w="2075" w:type="dxa"/>
            <w:tcBorders>
              <w:top w:val="nil"/>
              <w:left w:val="nil"/>
              <w:bottom w:val="single" w:sz="4" w:space="0" w:color="auto"/>
              <w:right w:val="single" w:sz="4" w:space="0" w:color="auto"/>
            </w:tcBorders>
            <w:shd w:val="clear" w:color="auto" w:fill="auto"/>
            <w:noWrap/>
            <w:vAlign w:val="bottom"/>
            <w:hideMark/>
          </w:tcPr>
          <w:p w14:paraId="1A84225B" w14:textId="77777777" w:rsidR="000C0CED" w:rsidRPr="000C0CED" w:rsidRDefault="000C0CED" w:rsidP="002307AA">
            <w:pPr>
              <w:spacing w:after="0" w:line="360" w:lineRule="auto"/>
              <w:jc w:val="right"/>
              <w:rPr>
                <w:rFonts w:eastAsia="Times New Roman"/>
                <w:kern w:val="0"/>
                <w:lang w:eastAsia="en-IN" w:bidi="kn-IN"/>
                <w14:ligatures w14:val="none"/>
              </w:rPr>
            </w:pPr>
            <w:r w:rsidRPr="000C0CED">
              <w:rPr>
                <w:rFonts w:eastAsia="Times New Roman"/>
                <w:kern w:val="0"/>
                <w:lang w:eastAsia="en-IN" w:bidi="kn-IN"/>
                <w14:ligatures w14:val="none"/>
              </w:rPr>
              <w:t>23.90</w:t>
            </w:r>
          </w:p>
        </w:tc>
      </w:tr>
      <w:tr w:rsidR="00A42095" w:rsidRPr="000C0CED" w14:paraId="7D32EBEA" w14:textId="77777777" w:rsidTr="007D0DDD">
        <w:trPr>
          <w:trHeight w:val="288"/>
        </w:trPr>
        <w:tc>
          <w:tcPr>
            <w:tcW w:w="988" w:type="dxa"/>
            <w:tcBorders>
              <w:top w:val="nil"/>
              <w:left w:val="single" w:sz="4" w:space="0" w:color="auto"/>
              <w:bottom w:val="single" w:sz="4" w:space="0" w:color="auto"/>
              <w:right w:val="single" w:sz="4" w:space="0" w:color="auto"/>
            </w:tcBorders>
            <w:shd w:val="clear" w:color="auto" w:fill="auto"/>
            <w:noWrap/>
            <w:vAlign w:val="center"/>
            <w:hideMark/>
          </w:tcPr>
          <w:p w14:paraId="189D1176" w14:textId="77777777" w:rsidR="000C0CED" w:rsidRPr="000C0CED" w:rsidRDefault="000C0CED" w:rsidP="002307AA">
            <w:pPr>
              <w:spacing w:after="0" w:line="360" w:lineRule="auto"/>
              <w:jc w:val="center"/>
              <w:rPr>
                <w:rFonts w:eastAsia="Times New Roman"/>
                <w:b/>
                <w:bCs/>
                <w:kern w:val="0"/>
                <w:lang w:eastAsia="en-IN" w:bidi="kn-IN"/>
                <w14:ligatures w14:val="none"/>
              </w:rPr>
            </w:pPr>
            <w:r w:rsidRPr="000C0CED">
              <w:rPr>
                <w:rFonts w:eastAsia="Times New Roman"/>
                <w:b/>
                <w:bCs/>
                <w:kern w:val="0"/>
                <w:lang w:eastAsia="en-IN" w:bidi="kn-IN"/>
                <w14:ligatures w14:val="none"/>
              </w:rPr>
              <w:t>28</w:t>
            </w:r>
          </w:p>
        </w:tc>
        <w:tc>
          <w:tcPr>
            <w:tcW w:w="1984" w:type="dxa"/>
            <w:tcBorders>
              <w:top w:val="nil"/>
              <w:left w:val="nil"/>
              <w:bottom w:val="single" w:sz="4" w:space="0" w:color="auto"/>
              <w:right w:val="single" w:sz="4" w:space="0" w:color="auto"/>
            </w:tcBorders>
            <w:shd w:val="clear" w:color="auto" w:fill="auto"/>
            <w:noWrap/>
            <w:vAlign w:val="bottom"/>
            <w:hideMark/>
          </w:tcPr>
          <w:p w14:paraId="5CB3A838" w14:textId="77777777" w:rsidR="000C0CED" w:rsidRPr="000C0CED" w:rsidRDefault="000C0CED" w:rsidP="002307AA">
            <w:pPr>
              <w:spacing w:after="0" w:line="360" w:lineRule="auto"/>
              <w:rPr>
                <w:rFonts w:eastAsia="Times New Roman"/>
                <w:kern w:val="0"/>
                <w:lang w:eastAsia="en-IN" w:bidi="kn-IN"/>
                <w14:ligatures w14:val="none"/>
              </w:rPr>
            </w:pPr>
            <w:r w:rsidRPr="000C0CED">
              <w:rPr>
                <w:rFonts w:eastAsia="Times New Roman"/>
                <w:kern w:val="0"/>
                <w:lang w:eastAsia="en-IN" w:bidi="kn-IN"/>
                <w14:ligatures w14:val="none"/>
              </w:rPr>
              <w:t>Himachal Pradesh</w:t>
            </w:r>
          </w:p>
        </w:tc>
        <w:tc>
          <w:tcPr>
            <w:tcW w:w="1985" w:type="dxa"/>
            <w:tcBorders>
              <w:top w:val="nil"/>
              <w:left w:val="nil"/>
              <w:bottom w:val="single" w:sz="4" w:space="0" w:color="auto"/>
              <w:right w:val="single" w:sz="4" w:space="0" w:color="auto"/>
            </w:tcBorders>
            <w:shd w:val="clear" w:color="auto" w:fill="auto"/>
            <w:noWrap/>
            <w:vAlign w:val="bottom"/>
            <w:hideMark/>
          </w:tcPr>
          <w:p w14:paraId="734949B4" w14:textId="77777777" w:rsidR="000C0CED" w:rsidRPr="000C0CED" w:rsidRDefault="000C0CED" w:rsidP="002307AA">
            <w:pPr>
              <w:spacing w:after="0" w:line="360" w:lineRule="auto"/>
              <w:jc w:val="right"/>
              <w:rPr>
                <w:rFonts w:eastAsia="Times New Roman"/>
                <w:kern w:val="0"/>
                <w:lang w:eastAsia="en-IN" w:bidi="kn-IN"/>
                <w14:ligatures w14:val="none"/>
              </w:rPr>
            </w:pPr>
            <w:r w:rsidRPr="000C0CED">
              <w:rPr>
                <w:rFonts w:eastAsia="Times New Roman"/>
                <w:kern w:val="0"/>
                <w:lang w:eastAsia="en-IN" w:bidi="kn-IN"/>
                <w14:ligatures w14:val="none"/>
              </w:rPr>
              <w:t>10.3</w:t>
            </w:r>
          </w:p>
        </w:tc>
        <w:tc>
          <w:tcPr>
            <w:tcW w:w="1984" w:type="dxa"/>
            <w:tcBorders>
              <w:top w:val="nil"/>
              <w:left w:val="nil"/>
              <w:bottom w:val="single" w:sz="4" w:space="0" w:color="auto"/>
              <w:right w:val="single" w:sz="4" w:space="0" w:color="auto"/>
            </w:tcBorders>
            <w:shd w:val="clear" w:color="auto" w:fill="auto"/>
            <w:noWrap/>
            <w:vAlign w:val="bottom"/>
            <w:hideMark/>
          </w:tcPr>
          <w:p w14:paraId="5D9D64AB" w14:textId="77777777" w:rsidR="000C0CED" w:rsidRPr="000C0CED" w:rsidRDefault="000C0CED" w:rsidP="002307AA">
            <w:pPr>
              <w:spacing w:after="0" w:line="360" w:lineRule="auto"/>
              <w:rPr>
                <w:rFonts w:eastAsia="Times New Roman"/>
                <w:kern w:val="0"/>
                <w:lang w:eastAsia="en-IN" w:bidi="kn-IN"/>
                <w14:ligatures w14:val="none"/>
              </w:rPr>
            </w:pPr>
            <w:r w:rsidRPr="000C0CED">
              <w:rPr>
                <w:rFonts w:eastAsia="Times New Roman"/>
                <w:kern w:val="0"/>
                <w:lang w:eastAsia="en-IN" w:bidi="kn-IN"/>
                <w14:ligatures w14:val="none"/>
              </w:rPr>
              <w:t>Mizoram</w:t>
            </w:r>
          </w:p>
        </w:tc>
        <w:tc>
          <w:tcPr>
            <w:tcW w:w="2075" w:type="dxa"/>
            <w:tcBorders>
              <w:top w:val="nil"/>
              <w:left w:val="nil"/>
              <w:bottom w:val="single" w:sz="4" w:space="0" w:color="auto"/>
              <w:right w:val="single" w:sz="4" w:space="0" w:color="auto"/>
            </w:tcBorders>
            <w:shd w:val="clear" w:color="auto" w:fill="auto"/>
            <w:noWrap/>
            <w:vAlign w:val="bottom"/>
            <w:hideMark/>
          </w:tcPr>
          <w:p w14:paraId="7A2BCBB6" w14:textId="77777777" w:rsidR="000C0CED" w:rsidRPr="000C0CED" w:rsidRDefault="000C0CED" w:rsidP="002307AA">
            <w:pPr>
              <w:spacing w:after="0" w:line="360" w:lineRule="auto"/>
              <w:jc w:val="right"/>
              <w:rPr>
                <w:rFonts w:eastAsia="Times New Roman"/>
                <w:kern w:val="0"/>
                <w:lang w:eastAsia="en-IN" w:bidi="kn-IN"/>
                <w14:ligatures w14:val="none"/>
              </w:rPr>
            </w:pPr>
            <w:r w:rsidRPr="000C0CED">
              <w:rPr>
                <w:rFonts w:eastAsia="Times New Roman"/>
                <w:kern w:val="0"/>
                <w:lang w:eastAsia="en-IN" w:bidi="kn-IN"/>
                <w14:ligatures w14:val="none"/>
              </w:rPr>
              <w:t>21.10</w:t>
            </w:r>
          </w:p>
        </w:tc>
      </w:tr>
      <w:tr w:rsidR="00653125" w:rsidRPr="000C0CED" w14:paraId="7FE19BC2" w14:textId="77777777" w:rsidTr="007D0DDD">
        <w:trPr>
          <w:trHeight w:val="288"/>
        </w:trPr>
        <w:tc>
          <w:tcPr>
            <w:tcW w:w="2972" w:type="dxa"/>
            <w:gridSpan w:val="2"/>
            <w:tcBorders>
              <w:top w:val="nil"/>
              <w:left w:val="single" w:sz="4" w:space="0" w:color="auto"/>
              <w:bottom w:val="single" w:sz="4" w:space="0" w:color="auto"/>
              <w:right w:val="single" w:sz="4" w:space="0" w:color="auto"/>
            </w:tcBorders>
            <w:shd w:val="clear" w:color="auto" w:fill="auto"/>
            <w:noWrap/>
            <w:vAlign w:val="center"/>
            <w:hideMark/>
          </w:tcPr>
          <w:p w14:paraId="58C10B65" w14:textId="02589FD5" w:rsidR="00653125" w:rsidRPr="00653125" w:rsidRDefault="00653125" w:rsidP="00653125">
            <w:pPr>
              <w:spacing w:after="0" w:line="360" w:lineRule="auto"/>
              <w:jc w:val="center"/>
              <w:rPr>
                <w:rFonts w:eastAsia="Times New Roman"/>
                <w:b/>
                <w:bCs/>
                <w:kern w:val="0"/>
                <w:lang w:eastAsia="en-IN" w:bidi="kn-IN"/>
                <w14:ligatures w14:val="none"/>
              </w:rPr>
            </w:pPr>
            <w:r w:rsidRPr="000C0CED">
              <w:rPr>
                <w:rFonts w:eastAsia="Times New Roman"/>
                <w:b/>
                <w:bCs/>
                <w:kern w:val="0"/>
                <w:lang w:eastAsia="en-IN" w:bidi="kn-IN"/>
                <w14:ligatures w14:val="none"/>
              </w:rPr>
              <w:t>India (National Average)</w:t>
            </w:r>
          </w:p>
        </w:tc>
        <w:tc>
          <w:tcPr>
            <w:tcW w:w="1985" w:type="dxa"/>
            <w:tcBorders>
              <w:top w:val="nil"/>
              <w:left w:val="nil"/>
              <w:bottom w:val="single" w:sz="4" w:space="0" w:color="auto"/>
              <w:right w:val="single" w:sz="4" w:space="0" w:color="auto"/>
            </w:tcBorders>
            <w:shd w:val="clear" w:color="auto" w:fill="auto"/>
            <w:noWrap/>
            <w:vAlign w:val="bottom"/>
            <w:hideMark/>
          </w:tcPr>
          <w:p w14:paraId="00DF1157" w14:textId="77777777" w:rsidR="00653125" w:rsidRPr="002B24A0" w:rsidRDefault="00653125" w:rsidP="002307AA">
            <w:pPr>
              <w:spacing w:after="0" w:line="360" w:lineRule="auto"/>
              <w:jc w:val="right"/>
              <w:rPr>
                <w:rFonts w:eastAsia="Times New Roman"/>
                <w:b/>
                <w:bCs/>
                <w:kern w:val="0"/>
                <w:lang w:eastAsia="en-IN" w:bidi="kn-IN"/>
                <w14:ligatures w14:val="none"/>
              </w:rPr>
            </w:pPr>
            <w:r w:rsidRPr="002B24A0">
              <w:rPr>
                <w:rFonts w:eastAsia="Times New Roman"/>
                <w:b/>
                <w:bCs/>
                <w:kern w:val="0"/>
                <w:lang w:eastAsia="en-IN" w:bidi="kn-IN"/>
                <w14:ligatures w14:val="none"/>
              </w:rPr>
              <w:t>27.59</w:t>
            </w:r>
          </w:p>
        </w:tc>
        <w:tc>
          <w:tcPr>
            <w:tcW w:w="1984" w:type="dxa"/>
            <w:tcBorders>
              <w:top w:val="nil"/>
              <w:left w:val="nil"/>
              <w:bottom w:val="single" w:sz="4" w:space="0" w:color="auto"/>
              <w:right w:val="single" w:sz="4" w:space="0" w:color="auto"/>
            </w:tcBorders>
            <w:shd w:val="clear" w:color="auto" w:fill="auto"/>
            <w:noWrap/>
            <w:vAlign w:val="bottom"/>
            <w:hideMark/>
          </w:tcPr>
          <w:p w14:paraId="08A8DC73" w14:textId="77777777" w:rsidR="00653125" w:rsidRPr="002B24A0" w:rsidRDefault="00653125" w:rsidP="00653125">
            <w:pPr>
              <w:spacing w:after="0" w:line="360" w:lineRule="auto"/>
              <w:jc w:val="center"/>
              <w:rPr>
                <w:rFonts w:eastAsia="Times New Roman"/>
                <w:b/>
                <w:bCs/>
                <w:kern w:val="0"/>
                <w:lang w:eastAsia="en-IN" w:bidi="kn-IN"/>
                <w14:ligatures w14:val="none"/>
              </w:rPr>
            </w:pPr>
            <w:r w:rsidRPr="002B24A0">
              <w:rPr>
                <w:rFonts w:eastAsia="Times New Roman"/>
                <w:b/>
                <w:bCs/>
                <w:kern w:val="0"/>
                <w:lang w:eastAsia="en-IN" w:bidi="kn-IN"/>
                <w14:ligatures w14:val="none"/>
              </w:rPr>
              <w:t>-</w:t>
            </w:r>
          </w:p>
        </w:tc>
        <w:tc>
          <w:tcPr>
            <w:tcW w:w="2075" w:type="dxa"/>
            <w:tcBorders>
              <w:top w:val="nil"/>
              <w:left w:val="nil"/>
              <w:bottom w:val="single" w:sz="4" w:space="0" w:color="auto"/>
              <w:right w:val="single" w:sz="4" w:space="0" w:color="auto"/>
            </w:tcBorders>
            <w:shd w:val="clear" w:color="auto" w:fill="auto"/>
            <w:noWrap/>
            <w:vAlign w:val="bottom"/>
            <w:hideMark/>
          </w:tcPr>
          <w:p w14:paraId="511DD0D7" w14:textId="77777777" w:rsidR="00653125" w:rsidRPr="002B24A0" w:rsidRDefault="00653125" w:rsidP="002307AA">
            <w:pPr>
              <w:spacing w:after="0" w:line="360" w:lineRule="auto"/>
              <w:jc w:val="right"/>
              <w:rPr>
                <w:rFonts w:eastAsia="Times New Roman"/>
                <w:b/>
                <w:bCs/>
                <w:kern w:val="0"/>
                <w:lang w:eastAsia="en-IN" w:bidi="kn-IN"/>
                <w14:ligatures w14:val="none"/>
              </w:rPr>
            </w:pPr>
            <w:r w:rsidRPr="002B24A0">
              <w:rPr>
                <w:rFonts w:eastAsia="Times New Roman"/>
                <w:b/>
                <w:bCs/>
                <w:kern w:val="0"/>
                <w:lang w:eastAsia="en-IN" w:bidi="kn-IN"/>
                <w14:ligatures w14:val="none"/>
              </w:rPr>
              <w:t>36.68</w:t>
            </w:r>
          </w:p>
        </w:tc>
      </w:tr>
    </w:tbl>
    <w:p w14:paraId="3E9A378D" w14:textId="06D509A4" w:rsidR="001214C4" w:rsidRDefault="003C7D6D" w:rsidP="002307AA">
      <w:pPr>
        <w:spacing w:line="360" w:lineRule="auto"/>
        <w:rPr>
          <w:lang w:val="en-US"/>
        </w:rPr>
      </w:pPr>
      <w:r>
        <w:rPr>
          <w:lang w:val="en-US"/>
        </w:rPr>
        <w:t>Source: Author estimation</w:t>
      </w:r>
    </w:p>
    <w:p w14:paraId="63BECF86" w14:textId="77777777" w:rsidR="00E50D07" w:rsidRPr="008C1668" w:rsidRDefault="00E50D07" w:rsidP="00E50D07">
      <w:pPr>
        <w:spacing w:line="360" w:lineRule="auto"/>
        <w:jc w:val="both"/>
        <w:rPr>
          <w:b/>
          <w:bCs/>
          <w:lang w:val="en-US"/>
        </w:rPr>
      </w:pPr>
      <w:r w:rsidRPr="00AF4603">
        <w:lastRenderedPageBreak/>
        <w:t>Conversely, Himachal Pradesh (10.3) and Mizoram (21.1) record the lowest gender gaps in rural and urban LFPR, reflecting relatively better gender parity. The national average gender gap stands at 27.59 in rural and 36.68 in urban areas, suggesting that gender disparities in workforce participation remain a significant issue, particularly in urban regions.</w:t>
      </w:r>
    </w:p>
    <w:p w14:paraId="6D9554E2" w14:textId="3688DDDF" w:rsidR="002B7D7E" w:rsidRDefault="008C1668" w:rsidP="008D2EDB">
      <w:pPr>
        <w:spacing w:line="360" w:lineRule="auto"/>
        <w:jc w:val="both"/>
        <w:rPr>
          <w:b/>
          <w:bCs/>
          <w:lang w:val="en-US"/>
        </w:rPr>
      </w:pPr>
      <w:r>
        <w:rPr>
          <w:b/>
          <w:bCs/>
          <w:lang w:val="en-US"/>
        </w:rPr>
        <w:t xml:space="preserve">3.2 </w:t>
      </w:r>
      <w:r w:rsidR="002B7D7E">
        <w:rPr>
          <w:b/>
          <w:bCs/>
          <w:lang w:val="en-US"/>
        </w:rPr>
        <w:t xml:space="preserve">Relative </w:t>
      </w:r>
      <w:r w:rsidR="002B7D7E" w:rsidRPr="00DD55A2">
        <w:rPr>
          <w:b/>
          <w:bCs/>
          <w:lang w:val="en-US"/>
        </w:rPr>
        <w:t>gender gap</w:t>
      </w:r>
      <w:r w:rsidR="002B7D7E">
        <w:rPr>
          <w:b/>
          <w:bCs/>
          <w:lang w:val="en-US"/>
        </w:rPr>
        <w:t xml:space="preserve"> in LFPR in India</w:t>
      </w:r>
    </w:p>
    <w:p w14:paraId="464B4C93" w14:textId="3978E27B" w:rsidR="008D2EDB" w:rsidRPr="008D2EDB" w:rsidRDefault="001C60C2" w:rsidP="008D2EDB">
      <w:pPr>
        <w:spacing w:line="360" w:lineRule="auto"/>
        <w:jc w:val="both"/>
      </w:pPr>
      <w:r w:rsidRPr="008D2EDB">
        <w:t xml:space="preserve">The relative gender gap in </w:t>
      </w:r>
      <w:r w:rsidR="008D2EDB">
        <w:t xml:space="preserve">the </w:t>
      </w:r>
      <w:r w:rsidRPr="008D2EDB">
        <w:t>Labour Force Participation Rate (LFPR) across Indian states for 2021-22</w:t>
      </w:r>
      <w:r w:rsidR="00A23322">
        <w:t xml:space="preserve"> </w:t>
      </w:r>
      <w:r w:rsidR="00FF7589">
        <w:t xml:space="preserve">is </w:t>
      </w:r>
      <w:r w:rsidR="00A23322">
        <w:t>displayed in Table</w:t>
      </w:r>
      <w:r w:rsidR="00FF7589">
        <w:t xml:space="preserve"> 2</w:t>
      </w:r>
      <w:r w:rsidRPr="008D2EDB">
        <w:t>, distinguishing between rural and urban areas. Bihar exhibits the highest gender disparity in both rural (85.75) and urban (84.60) LFPR, followed by states like Goa, Haryana, and Punjab in rural areas and Uttar Pradesh, Tripura, and Uttarakhand in urban areas. In contrast, Himachal Pradesh records the lowest gender gap in rural areas (15.94), while Meghalaya has the lowest in urban areas (42.80). The national average gender gap stands at 47.71 in rural and 64.64 in urban areas, indicating that urban regions generally experience a wider gender disparity in workforce participation.</w:t>
      </w:r>
    </w:p>
    <w:p w14:paraId="6EBF17BA" w14:textId="40E5ADDA" w:rsidR="00DD55A2" w:rsidRPr="00DD55A2" w:rsidRDefault="00DD55A2" w:rsidP="00DD55A2">
      <w:pPr>
        <w:spacing w:line="360" w:lineRule="auto"/>
        <w:rPr>
          <w:b/>
          <w:bCs/>
          <w:lang w:val="en-US"/>
        </w:rPr>
      </w:pPr>
      <w:r w:rsidRPr="00DD55A2">
        <w:rPr>
          <w:b/>
          <w:bCs/>
          <w:lang w:val="en-US"/>
        </w:rPr>
        <w:t xml:space="preserve">Table </w:t>
      </w:r>
      <w:r w:rsidR="00B365CE">
        <w:rPr>
          <w:b/>
          <w:bCs/>
          <w:lang w:val="en-US"/>
        </w:rPr>
        <w:t>2</w:t>
      </w:r>
      <w:r w:rsidRPr="00DD55A2">
        <w:rPr>
          <w:b/>
          <w:bCs/>
          <w:lang w:val="en-US"/>
        </w:rPr>
        <w:t xml:space="preserve">: </w:t>
      </w:r>
      <w:r w:rsidR="001C329B">
        <w:rPr>
          <w:b/>
          <w:bCs/>
          <w:lang w:val="en-US"/>
        </w:rPr>
        <w:t xml:space="preserve">Relative </w:t>
      </w:r>
      <w:r w:rsidRPr="00DD55A2">
        <w:rPr>
          <w:b/>
          <w:bCs/>
          <w:lang w:val="en-US"/>
        </w:rPr>
        <w:t>gender gap</w:t>
      </w:r>
      <w:r w:rsidR="001C329B">
        <w:rPr>
          <w:b/>
          <w:bCs/>
          <w:lang w:val="en-US"/>
        </w:rPr>
        <w:t xml:space="preserve"> </w:t>
      </w:r>
      <w:r w:rsidR="001B3E1B">
        <w:rPr>
          <w:b/>
          <w:bCs/>
          <w:lang w:val="en-US"/>
        </w:rPr>
        <w:t xml:space="preserve">in </w:t>
      </w:r>
      <w:r w:rsidR="00B365CE">
        <w:rPr>
          <w:b/>
          <w:bCs/>
          <w:lang w:val="en-US"/>
        </w:rPr>
        <w:t xml:space="preserve">LFPR in India </w:t>
      </w:r>
      <w:r w:rsidRPr="00DD55A2">
        <w:rPr>
          <w:b/>
          <w:bCs/>
          <w:lang w:val="en-US"/>
        </w:rPr>
        <w:t>(2021-22)</w:t>
      </w:r>
    </w:p>
    <w:tbl>
      <w:tblPr>
        <w:tblW w:w="5000" w:type="pct"/>
        <w:tblLayout w:type="fixed"/>
        <w:tblLook w:val="04A0" w:firstRow="1" w:lastRow="0" w:firstColumn="1" w:lastColumn="0" w:noHBand="0" w:noVBand="1"/>
      </w:tblPr>
      <w:tblGrid>
        <w:gridCol w:w="833"/>
        <w:gridCol w:w="1996"/>
        <w:gridCol w:w="2068"/>
        <w:gridCol w:w="2045"/>
        <w:gridCol w:w="2074"/>
      </w:tblGrid>
      <w:tr w:rsidR="00B84937" w:rsidRPr="002307AA" w14:paraId="5FF5E2ED" w14:textId="77777777" w:rsidTr="00137C65">
        <w:trPr>
          <w:trHeight w:val="288"/>
        </w:trPr>
        <w:tc>
          <w:tcPr>
            <w:tcW w:w="46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469E687" w14:textId="77777777" w:rsidR="002307AA" w:rsidRPr="002307AA" w:rsidRDefault="002307AA" w:rsidP="002E58EF">
            <w:pPr>
              <w:spacing w:after="0" w:line="360" w:lineRule="auto"/>
              <w:jc w:val="center"/>
              <w:rPr>
                <w:rFonts w:eastAsia="Times New Roman"/>
                <w:b/>
                <w:bCs/>
                <w:kern w:val="0"/>
                <w:lang w:eastAsia="en-IN" w:bidi="kn-IN"/>
                <w14:ligatures w14:val="none"/>
              </w:rPr>
            </w:pPr>
            <w:r w:rsidRPr="002307AA">
              <w:rPr>
                <w:rFonts w:eastAsia="Times New Roman"/>
                <w:b/>
                <w:bCs/>
                <w:kern w:val="0"/>
                <w:lang w:eastAsia="en-IN" w:bidi="kn-IN"/>
                <w14:ligatures w14:val="none"/>
              </w:rPr>
              <w:t>Rank</w:t>
            </w:r>
          </w:p>
        </w:tc>
        <w:tc>
          <w:tcPr>
            <w:tcW w:w="1107" w:type="pct"/>
            <w:tcBorders>
              <w:top w:val="single" w:sz="4" w:space="0" w:color="auto"/>
              <w:left w:val="nil"/>
              <w:bottom w:val="single" w:sz="4" w:space="0" w:color="auto"/>
              <w:right w:val="single" w:sz="4" w:space="0" w:color="auto"/>
            </w:tcBorders>
            <w:shd w:val="clear" w:color="auto" w:fill="auto"/>
            <w:noWrap/>
            <w:vAlign w:val="center"/>
            <w:hideMark/>
          </w:tcPr>
          <w:p w14:paraId="7DBDAB32" w14:textId="77777777" w:rsidR="002307AA" w:rsidRPr="002307AA" w:rsidRDefault="002307AA" w:rsidP="002E58EF">
            <w:pPr>
              <w:spacing w:after="0" w:line="360" w:lineRule="auto"/>
              <w:jc w:val="center"/>
              <w:rPr>
                <w:rFonts w:eastAsia="Times New Roman"/>
                <w:b/>
                <w:bCs/>
                <w:kern w:val="0"/>
                <w:lang w:eastAsia="en-IN" w:bidi="kn-IN"/>
                <w14:ligatures w14:val="none"/>
              </w:rPr>
            </w:pPr>
            <w:r w:rsidRPr="002307AA">
              <w:rPr>
                <w:rFonts w:eastAsia="Times New Roman"/>
                <w:b/>
                <w:bCs/>
                <w:kern w:val="0"/>
                <w:lang w:eastAsia="en-IN" w:bidi="kn-IN"/>
                <w14:ligatures w14:val="none"/>
              </w:rPr>
              <w:t>State</w:t>
            </w:r>
          </w:p>
        </w:tc>
        <w:tc>
          <w:tcPr>
            <w:tcW w:w="1147" w:type="pct"/>
            <w:tcBorders>
              <w:top w:val="single" w:sz="4" w:space="0" w:color="auto"/>
              <w:left w:val="nil"/>
              <w:bottom w:val="single" w:sz="4" w:space="0" w:color="auto"/>
              <w:right w:val="single" w:sz="4" w:space="0" w:color="auto"/>
            </w:tcBorders>
            <w:shd w:val="clear" w:color="auto" w:fill="auto"/>
            <w:noWrap/>
            <w:vAlign w:val="center"/>
            <w:hideMark/>
          </w:tcPr>
          <w:p w14:paraId="705D9B6A" w14:textId="77777777" w:rsidR="002307AA" w:rsidRPr="002307AA" w:rsidRDefault="002307AA" w:rsidP="002E58EF">
            <w:pPr>
              <w:spacing w:after="0" w:line="360" w:lineRule="auto"/>
              <w:jc w:val="center"/>
              <w:rPr>
                <w:rFonts w:eastAsia="Times New Roman"/>
                <w:b/>
                <w:bCs/>
                <w:kern w:val="0"/>
                <w:lang w:eastAsia="en-IN" w:bidi="kn-IN"/>
                <w14:ligatures w14:val="none"/>
              </w:rPr>
            </w:pPr>
            <w:r w:rsidRPr="002307AA">
              <w:rPr>
                <w:rFonts w:eastAsia="Times New Roman"/>
                <w:b/>
                <w:bCs/>
                <w:kern w:val="0"/>
                <w:lang w:eastAsia="en-IN" w:bidi="kn-IN"/>
                <w14:ligatures w14:val="none"/>
              </w:rPr>
              <w:t>Relative Gender Gap (Rural)</w:t>
            </w:r>
          </w:p>
        </w:tc>
        <w:tc>
          <w:tcPr>
            <w:tcW w:w="1134" w:type="pct"/>
            <w:tcBorders>
              <w:top w:val="single" w:sz="4" w:space="0" w:color="auto"/>
              <w:left w:val="nil"/>
              <w:bottom w:val="single" w:sz="4" w:space="0" w:color="auto"/>
              <w:right w:val="single" w:sz="4" w:space="0" w:color="auto"/>
            </w:tcBorders>
            <w:shd w:val="clear" w:color="auto" w:fill="auto"/>
            <w:noWrap/>
            <w:vAlign w:val="center"/>
            <w:hideMark/>
          </w:tcPr>
          <w:p w14:paraId="52203442" w14:textId="77777777" w:rsidR="002307AA" w:rsidRPr="002307AA" w:rsidRDefault="002307AA" w:rsidP="002E58EF">
            <w:pPr>
              <w:spacing w:after="0" w:line="360" w:lineRule="auto"/>
              <w:jc w:val="center"/>
              <w:rPr>
                <w:rFonts w:eastAsia="Times New Roman"/>
                <w:b/>
                <w:bCs/>
                <w:kern w:val="0"/>
                <w:lang w:eastAsia="en-IN" w:bidi="kn-IN"/>
                <w14:ligatures w14:val="none"/>
              </w:rPr>
            </w:pPr>
            <w:r w:rsidRPr="002307AA">
              <w:rPr>
                <w:rFonts w:eastAsia="Times New Roman"/>
                <w:b/>
                <w:bCs/>
                <w:kern w:val="0"/>
                <w:lang w:eastAsia="en-IN" w:bidi="kn-IN"/>
                <w14:ligatures w14:val="none"/>
              </w:rPr>
              <w:t>State</w:t>
            </w:r>
          </w:p>
        </w:tc>
        <w:tc>
          <w:tcPr>
            <w:tcW w:w="1150" w:type="pct"/>
            <w:tcBorders>
              <w:top w:val="single" w:sz="4" w:space="0" w:color="auto"/>
              <w:left w:val="nil"/>
              <w:bottom w:val="single" w:sz="4" w:space="0" w:color="auto"/>
              <w:right w:val="single" w:sz="4" w:space="0" w:color="auto"/>
            </w:tcBorders>
            <w:shd w:val="clear" w:color="auto" w:fill="auto"/>
            <w:noWrap/>
            <w:vAlign w:val="center"/>
            <w:hideMark/>
          </w:tcPr>
          <w:p w14:paraId="3881A078" w14:textId="77777777" w:rsidR="002307AA" w:rsidRPr="002307AA" w:rsidRDefault="002307AA" w:rsidP="002E58EF">
            <w:pPr>
              <w:spacing w:after="0" w:line="360" w:lineRule="auto"/>
              <w:jc w:val="center"/>
              <w:rPr>
                <w:rFonts w:eastAsia="Times New Roman"/>
                <w:b/>
                <w:bCs/>
                <w:kern w:val="0"/>
                <w:lang w:eastAsia="en-IN" w:bidi="kn-IN"/>
                <w14:ligatures w14:val="none"/>
              </w:rPr>
            </w:pPr>
            <w:r w:rsidRPr="002307AA">
              <w:rPr>
                <w:rFonts w:eastAsia="Times New Roman"/>
                <w:b/>
                <w:bCs/>
                <w:kern w:val="0"/>
                <w:lang w:eastAsia="en-IN" w:bidi="kn-IN"/>
                <w14:ligatures w14:val="none"/>
              </w:rPr>
              <w:t>Relative Gender Gap (Urban)</w:t>
            </w:r>
          </w:p>
        </w:tc>
      </w:tr>
      <w:tr w:rsidR="00137C65" w:rsidRPr="002307AA" w14:paraId="047FAF22" w14:textId="77777777" w:rsidTr="00137C65">
        <w:trPr>
          <w:trHeight w:val="288"/>
        </w:trPr>
        <w:tc>
          <w:tcPr>
            <w:tcW w:w="5000" w:type="pct"/>
            <w:gridSpan w:val="5"/>
            <w:tcBorders>
              <w:top w:val="single" w:sz="4" w:space="0" w:color="auto"/>
              <w:left w:val="single" w:sz="4" w:space="0" w:color="auto"/>
              <w:bottom w:val="single" w:sz="4" w:space="0" w:color="auto"/>
              <w:right w:val="single" w:sz="4" w:space="0" w:color="auto"/>
            </w:tcBorders>
            <w:shd w:val="clear" w:color="auto" w:fill="auto"/>
            <w:noWrap/>
            <w:vAlign w:val="center"/>
          </w:tcPr>
          <w:p w14:paraId="6933D502" w14:textId="78322605" w:rsidR="00137C65" w:rsidRPr="002307AA" w:rsidRDefault="00137C65" w:rsidP="002E58EF">
            <w:pPr>
              <w:spacing w:after="0" w:line="360" w:lineRule="auto"/>
              <w:jc w:val="center"/>
              <w:rPr>
                <w:rFonts w:eastAsia="Times New Roman"/>
                <w:b/>
                <w:bCs/>
                <w:kern w:val="0"/>
                <w:lang w:eastAsia="en-IN" w:bidi="kn-IN"/>
                <w14:ligatures w14:val="none"/>
              </w:rPr>
            </w:pPr>
            <w:r w:rsidRPr="002307AA">
              <w:rPr>
                <w:rFonts w:eastAsia="Times New Roman"/>
                <w:b/>
                <w:bCs/>
                <w:kern w:val="0"/>
                <w:lang w:eastAsia="en-IN" w:bidi="kn-IN"/>
                <w14:ligatures w14:val="none"/>
              </w:rPr>
              <w:t xml:space="preserve">Highest </w:t>
            </w:r>
            <w:r w:rsidR="000744A1">
              <w:rPr>
                <w:rFonts w:eastAsia="Times New Roman"/>
                <w:b/>
                <w:bCs/>
                <w:kern w:val="0"/>
                <w:lang w:eastAsia="en-IN" w:bidi="kn-IN"/>
                <w14:ligatures w14:val="none"/>
              </w:rPr>
              <w:t>g</w:t>
            </w:r>
            <w:r w:rsidRPr="002307AA">
              <w:rPr>
                <w:rFonts w:eastAsia="Times New Roman"/>
                <w:b/>
                <w:bCs/>
                <w:kern w:val="0"/>
                <w:lang w:eastAsia="en-IN" w:bidi="kn-IN"/>
                <w14:ligatures w14:val="none"/>
              </w:rPr>
              <w:t xml:space="preserve">ender </w:t>
            </w:r>
            <w:r w:rsidR="000744A1">
              <w:rPr>
                <w:rFonts w:eastAsia="Times New Roman"/>
                <w:b/>
                <w:bCs/>
                <w:kern w:val="0"/>
                <w:lang w:eastAsia="en-IN" w:bidi="kn-IN"/>
                <w14:ligatures w14:val="none"/>
              </w:rPr>
              <w:t>d</w:t>
            </w:r>
            <w:r w:rsidRPr="002307AA">
              <w:rPr>
                <w:rFonts w:eastAsia="Times New Roman"/>
                <w:b/>
                <w:bCs/>
                <w:kern w:val="0"/>
                <w:lang w:eastAsia="en-IN" w:bidi="kn-IN"/>
                <w14:ligatures w14:val="none"/>
              </w:rPr>
              <w:t>isparity</w:t>
            </w:r>
          </w:p>
        </w:tc>
      </w:tr>
      <w:tr w:rsidR="00B84937" w:rsidRPr="002307AA" w14:paraId="2D17DD4D" w14:textId="77777777" w:rsidTr="00137C65">
        <w:trPr>
          <w:trHeight w:val="288"/>
        </w:trPr>
        <w:tc>
          <w:tcPr>
            <w:tcW w:w="462" w:type="pct"/>
            <w:tcBorders>
              <w:top w:val="nil"/>
              <w:left w:val="single" w:sz="4" w:space="0" w:color="auto"/>
              <w:bottom w:val="single" w:sz="4" w:space="0" w:color="auto"/>
              <w:right w:val="single" w:sz="4" w:space="0" w:color="auto"/>
            </w:tcBorders>
            <w:shd w:val="clear" w:color="auto" w:fill="auto"/>
            <w:noWrap/>
            <w:vAlign w:val="bottom"/>
            <w:hideMark/>
          </w:tcPr>
          <w:p w14:paraId="3F7C673E" w14:textId="77777777" w:rsidR="002307AA" w:rsidRPr="002307AA" w:rsidRDefault="002307AA" w:rsidP="002E58EF">
            <w:pPr>
              <w:spacing w:after="0" w:line="360" w:lineRule="auto"/>
              <w:jc w:val="center"/>
              <w:rPr>
                <w:rFonts w:eastAsia="Times New Roman"/>
                <w:b/>
                <w:bCs/>
                <w:kern w:val="0"/>
                <w:lang w:eastAsia="en-IN" w:bidi="kn-IN"/>
                <w14:ligatures w14:val="none"/>
              </w:rPr>
            </w:pPr>
            <w:r w:rsidRPr="002307AA">
              <w:rPr>
                <w:rFonts w:eastAsia="Times New Roman"/>
                <w:b/>
                <w:bCs/>
                <w:kern w:val="0"/>
                <w:lang w:eastAsia="en-IN" w:bidi="kn-IN"/>
                <w14:ligatures w14:val="none"/>
              </w:rPr>
              <w:t>1</w:t>
            </w:r>
          </w:p>
        </w:tc>
        <w:tc>
          <w:tcPr>
            <w:tcW w:w="1107" w:type="pct"/>
            <w:tcBorders>
              <w:top w:val="nil"/>
              <w:left w:val="nil"/>
              <w:bottom w:val="single" w:sz="4" w:space="0" w:color="auto"/>
              <w:right w:val="single" w:sz="4" w:space="0" w:color="auto"/>
            </w:tcBorders>
            <w:shd w:val="clear" w:color="auto" w:fill="auto"/>
            <w:noWrap/>
            <w:vAlign w:val="bottom"/>
            <w:hideMark/>
          </w:tcPr>
          <w:p w14:paraId="229194FC" w14:textId="77777777" w:rsidR="002307AA" w:rsidRPr="002307AA" w:rsidRDefault="002307AA" w:rsidP="002307AA">
            <w:pPr>
              <w:spacing w:after="0" w:line="360" w:lineRule="auto"/>
              <w:rPr>
                <w:rFonts w:eastAsia="Times New Roman"/>
                <w:kern w:val="0"/>
                <w:lang w:eastAsia="en-IN" w:bidi="kn-IN"/>
                <w14:ligatures w14:val="none"/>
              </w:rPr>
            </w:pPr>
            <w:r w:rsidRPr="002307AA">
              <w:rPr>
                <w:rFonts w:eastAsia="Times New Roman"/>
                <w:kern w:val="0"/>
                <w:lang w:eastAsia="en-IN" w:bidi="kn-IN"/>
                <w14:ligatures w14:val="none"/>
              </w:rPr>
              <w:t>Bihar</w:t>
            </w:r>
          </w:p>
        </w:tc>
        <w:tc>
          <w:tcPr>
            <w:tcW w:w="1147" w:type="pct"/>
            <w:tcBorders>
              <w:top w:val="nil"/>
              <w:left w:val="nil"/>
              <w:bottom w:val="single" w:sz="4" w:space="0" w:color="auto"/>
              <w:right w:val="single" w:sz="4" w:space="0" w:color="auto"/>
            </w:tcBorders>
            <w:shd w:val="clear" w:color="auto" w:fill="auto"/>
            <w:noWrap/>
            <w:vAlign w:val="bottom"/>
            <w:hideMark/>
          </w:tcPr>
          <w:p w14:paraId="460D4AC2" w14:textId="77777777" w:rsidR="002307AA" w:rsidRPr="002307AA" w:rsidRDefault="002307AA" w:rsidP="002307AA">
            <w:pPr>
              <w:spacing w:after="0" w:line="360" w:lineRule="auto"/>
              <w:jc w:val="right"/>
              <w:rPr>
                <w:rFonts w:eastAsia="Times New Roman"/>
                <w:kern w:val="0"/>
                <w:lang w:eastAsia="en-IN" w:bidi="kn-IN"/>
                <w14:ligatures w14:val="none"/>
              </w:rPr>
            </w:pPr>
            <w:r w:rsidRPr="002307AA">
              <w:rPr>
                <w:rFonts w:eastAsia="Times New Roman"/>
                <w:kern w:val="0"/>
                <w:lang w:eastAsia="en-IN" w:bidi="kn-IN"/>
                <w14:ligatures w14:val="none"/>
              </w:rPr>
              <w:t>85.75</w:t>
            </w:r>
          </w:p>
        </w:tc>
        <w:tc>
          <w:tcPr>
            <w:tcW w:w="1134" w:type="pct"/>
            <w:tcBorders>
              <w:top w:val="nil"/>
              <w:left w:val="nil"/>
              <w:bottom w:val="single" w:sz="4" w:space="0" w:color="auto"/>
              <w:right w:val="single" w:sz="4" w:space="0" w:color="auto"/>
            </w:tcBorders>
            <w:shd w:val="clear" w:color="auto" w:fill="auto"/>
            <w:noWrap/>
            <w:vAlign w:val="bottom"/>
            <w:hideMark/>
          </w:tcPr>
          <w:p w14:paraId="06F9CBB2" w14:textId="77777777" w:rsidR="002307AA" w:rsidRPr="002307AA" w:rsidRDefault="002307AA" w:rsidP="002307AA">
            <w:pPr>
              <w:spacing w:after="0" w:line="360" w:lineRule="auto"/>
              <w:rPr>
                <w:rFonts w:eastAsia="Times New Roman"/>
                <w:kern w:val="0"/>
                <w:lang w:eastAsia="en-IN" w:bidi="kn-IN"/>
                <w14:ligatures w14:val="none"/>
              </w:rPr>
            </w:pPr>
            <w:r w:rsidRPr="002307AA">
              <w:rPr>
                <w:rFonts w:eastAsia="Times New Roman"/>
                <w:kern w:val="0"/>
                <w:lang w:eastAsia="en-IN" w:bidi="kn-IN"/>
                <w14:ligatures w14:val="none"/>
              </w:rPr>
              <w:t>Bihar</w:t>
            </w:r>
          </w:p>
        </w:tc>
        <w:tc>
          <w:tcPr>
            <w:tcW w:w="1150" w:type="pct"/>
            <w:tcBorders>
              <w:top w:val="nil"/>
              <w:left w:val="nil"/>
              <w:bottom w:val="single" w:sz="4" w:space="0" w:color="auto"/>
              <w:right w:val="single" w:sz="4" w:space="0" w:color="auto"/>
            </w:tcBorders>
            <w:shd w:val="clear" w:color="auto" w:fill="auto"/>
            <w:noWrap/>
            <w:vAlign w:val="bottom"/>
            <w:hideMark/>
          </w:tcPr>
          <w:p w14:paraId="38082FA0" w14:textId="77777777" w:rsidR="002307AA" w:rsidRPr="002307AA" w:rsidRDefault="002307AA" w:rsidP="002307AA">
            <w:pPr>
              <w:spacing w:after="0" w:line="360" w:lineRule="auto"/>
              <w:jc w:val="right"/>
              <w:rPr>
                <w:rFonts w:eastAsia="Times New Roman"/>
                <w:kern w:val="0"/>
                <w:lang w:eastAsia="en-IN" w:bidi="kn-IN"/>
                <w14:ligatures w14:val="none"/>
              </w:rPr>
            </w:pPr>
            <w:r w:rsidRPr="002307AA">
              <w:rPr>
                <w:rFonts w:eastAsia="Times New Roman"/>
                <w:kern w:val="0"/>
                <w:lang w:eastAsia="en-IN" w:bidi="kn-IN"/>
                <w14:ligatures w14:val="none"/>
              </w:rPr>
              <w:t>84.60</w:t>
            </w:r>
          </w:p>
        </w:tc>
      </w:tr>
      <w:tr w:rsidR="00B84937" w:rsidRPr="002307AA" w14:paraId="39F5DC55" w14:textId="77777777" w:rsidTr="00137C65">
        <w:trPr>
          <w:trHeight w:val="288"/>
        </w:trPr>
        <w:tc>
          <w:tcPr>
            <w:tcW w:w="462" w:type="pct"/>
            <w:tcBorders>
              <w:top w:val="nil"/>
              <w:left w:val="single" w:sz="4" w:space="0" w:color="auto"/>
              <w:bottom w:val="single" w:sz="4" w:space="0" w:color="auto"/>
              <w:right w:val="single" w:sz="4" w:space="0" w:color="auto"/>
            </w:tcBorders>
            <w:shd w:val="clear" w:color="auto" w:fill="auto"/>
            <w:noWrap/>
            <w:vAlign w:val="bottom"/>
            <w:hideMark/>
          </w:tcPr>
          <w:p w14:paraId="07919417" w14:textId="77777777" w:rsidR="002307AA" w:rsidRPr="002307AA" w:rsidRDefault="002307AA" w:rsidP="002E58EF">
            <w:pPr>
              <w:spacing w:after="0" w:line="360" w:lineRule="auto"/>
              <w:jc w:val="center"/>
              <w:rPr>
                <w:rFonts w:eastAsia="Times New Roman"/>
                <w:b/>
                <w:bCs/>
                <w:kern w:val="0"/>
                <w:lang w:eastAsia="en-IN" w:bidi="kn-IN"/>
                <w14:ligatures w14:val="none"/>
              </w:rPr>
            </w:pPr>
            <w:r w:rsidRPr="002307AA">
              <w:rPr>
                <w:rFonts w:eastAsia="Times New Roman"/>
                <w:b/>
                <w:bCs/>
                <w:kern w:val="0"/>
                <w:lang w:eastAsia="en-IN" w:bidi="kn-IN"/>
                <w14:ligatures w14:val="none"/>
              </w:rPr>
              <w:t>2</w:t>
            </w:r>
          </w:p>
        </w:tc>
        <w:tc>
          <w:tcPr>
            <w:tcW w:w="1107" w:type="pct"/>
            <w:tcBorders>
              <w:top w:val="nil"/>
              <w:left w:val="nil"/>
              <w:bottom w:val="single" w:sz="4" w:space="0" w:color="auto"/>
              <w:right w:val="single" w:sz="4" w:space="0" w:color="auto"/>
            </w:tcBorders>
            <w:shd w:val="clear" w:color="auto" w:fill="auto"/>
            <w:noWrap/>
            <w:vAlign w:val="bottom"/>
            <w:hideMark/>
          </w:tcPr>
          <w:p w14:paraId="76EAE3E9" w14:textId="77777777" w:rsidR="002307AA" w:rsidRPr="002307AA" w:rsidRDefault="002307AA" w:rsidP="002307AA">
            <w:pPr>
              <w:spacing w:after="0" w:line="360" w:lineRule="auto"/>
              <w:rPr>
                <w:rFonts w:eastAsia="Times New Roman"/>
                <w:kern w:val="0"/>
                <w:lang w:eastAsia="en-IN" w:bidi="kn-IN"/>
                <w14:ligatures w14:val="none"/>
              </w:rPr>
            </w:pPr>
            <w:r w:rsidRPr="002307AA">
              <w:rPr>
                <w:rFonts w:eastAsia="Times New Roman"/>
                <w:kern w:val="0"/>
                <w:lang w:eastAsia="en-IN" w:bidi="kn-IN"/>
                <w14:ligatures w14:val="none"/>
              </w:rPr>
              <w:t>Goa</w:t>
            </w:r>
          </w:p>
        </w:tc>
        <w:tc>
          <w:tcPr>
            <w:tcW w:w="1147" w:type="pct"/>
            <w:tcBorders>
              <w:top w:val="nil"/>
              <w:left w:val="nil"/>
              <w:bottom w:val="single" w:sz="4" w:space="0" w:color="auto"/>
              <w:right w:val="single" w:sz="4" w:space="0" w:color="auto"/>
            </w:tcBorders>
            <w:shd w:val="clear" w:color="auto" w:fill="auto"/>
            <w:noWrap/>
            <w:vAlign w:val="bottom"/>
            <w:hideMark/>
          </w:tcPr>
          <w:p w14:paraId="2C364C45" w14:textId="77777777" w:rsidR="002307AA" w:rsidRPr="002307AA" w:rsidRDefault="002307AA" w:rsidP="002307AA">
            <w:pPr>
              <w:spacing w:after="0" w:line="360" w:lineRule="auto"/>
              <w:jc w:val="right"/>
              <w:rPr>
                <w:rFonts w:eastAsia="Times New Roman"/>
                <w:kern w:val="0"/>
                <w:lang w:eastAsia="en-IN" w:bidi="kn-IN"/>
                <w14:ligatures w14:val="none"/>
              </w:rPr>
            </w:pPr>
            <w:r w:rsidRPr="002307AA">
              <w:rPr>
                <w:rFonts w:eastAsia="Times New Roman"/>
                <w:kern w:val="0"/>
                <w:lang w:eastAsia="en-IN" w:bidi="kn-IN"/>
                <w14:ligatures w14:val="none"/>
              </w:rPr>
              <w:t>73.91</w:t>
            </w:r>
          </w:p>
        </w:tc>
        <w:tc>
          <w:tcPr>
            <w:tcW w:w="1134" w:type="pct"/>
            <w:tcBorders>
              <w:top w:val="nil"/>
              <w:left w:val="nil"/>
              <w:bottom w:val="single" w:sz="4" w:space="0" w:color="auto"/>
              <w:right w:val="single" w:sz="4" w:space="0" w:color="auto"/>
            </w:tcBorders>
            <w:shd w:val="clear" w:color="auto" w:fill="auto"/>
            <w:noWrap/>
            <w:vAlign w:val="bottom"/>
            <w:hideMark/>
          </w:tcPr>
          <w:p w14:paraId="3A18B8D3" w14:textId="77777777" w:rsidR="002307AA" w:rsidRPr="002307AA" w:rsidRDefault="002307AA" w:rsidP="002307AA">
            <w:pPr>
              <w:spacing w:after="0" w:line="360" w:lineRule="auto"/>
              <w:rPr>
                <w:rFonts w:eastAsia="Times New Roman"/>
                <w:kern w:val="0"/>
                <w:lang w:eastAsia="en-IN" w:bidi="kn-IN"/>
                <w14:ligatures w14:val="none"/>
              </w:rPr>
            </w:pPr>
            <w:r w:rsidRPr="002307AA">
              <w:rPr>
                <w:rFonts w:eastAsia="Times New Roman"/>
                <w:kern w:val="0"/>
                <w:lang w:eastAsia="en-IN" w:bidi="kn-IN"/>
                <w14:ligatures w14:val="none"/>
              </w:rPr>
              <w:t>Uttar Pradesh</w:t>
            </w:r>
          </w:p>
        </w:tc>
        <w:tc>
          <w:tcPr>
            <w:tcW w:w="1150" w:type="pct"/>
            <w:tcBorders>
              <w:top w:val="nil"/>
              <w:left w:val="nil"/>
              <w:bottom w:val="single" w:sz="4" w:space="0" w:color="auto"/>
              <w:right w:val="single" w:sz="4" w:space="0" w:color="auto"/>
            </w:tcBorders>
            <w:shd w:val="clear" w:color="auto" w:fill="auto"/>
            <w:noWrap/>
            <w:vAlign w:val="bottom"/>
            <w:hideMark/>
          </w:tcPr>
          <w:p w14:paraId="6177549C" w14:textId="77777777" w:rsidR="002307AA" w:rsidRPr="002307AA" w:rsidRDefault="002307AA" w:rsidP="002307AA">
            <w:pPr>
              <w:spacing w:after="0" w:line="360" w:lineRule="auto"/>
              <w:jc w:val="right"/>
              <w:rPr>
                <w:rFonts w:eastAsia="Times New Roman"/>
                <w:kern w:val="0"/>
                <w:lang w:eastAsia="en-IN" w:bidi="kn-IN"/>
                <w14:ligatures w14:val="none"/>
              </w:rPr>
            </w:pPr>
            <w:r w:rsidRPr="002307AA">
              <w:rPr>
                <w:rFonts w:eastAsia="Times New Roman"/>
                <w:kern w:val="0"/>
                <w:lang w:eastAsia="en-IN" w:bidi="kn-IN"/>
                <w14:ligatures w14:val="none"/>
              </w:rPr>
              <w:t>81.33</w:t>
            </w:r>
          </w:p>
        </w:tc>
      </w:tr>
      <w:tr w:rsidR="00B84937" w:rsidRPr="002307AA" w14:paraId="37EED083" w14:textId="77777777" w:rsidTr="00137C65">
        <w:trPr>
          <w:trHeight w:val="288"/>
        </w:trPr>
        <w:tc>
          <w:tcPr>
            <w:tcW w:w="462" w:type="pct"/>
            <w:tcBorders>
              <w:top w:val="nil"/>
              <w:left w:val="single" w:sz="4" w:space="0" w:color="auto"/>
              <w:bottom w:val="single" w:sz="4" w:space="0" w:color="auto"/>
              <w:right w:val="single" w:sz="4" w:space="0" w:color="auto"/>
            </w:tcBorders>
            <w:shd w:val="clear" w:color="auto" w:fill="auto"/>
            <w:noWrap/>
            <w:vAlign w:val="bottom"/>
            <w:hideMark/>
          </w:tcPr>
          <w:p w14:paraId="281285CB" w14:textId="77777777" w:rsidR="002307AA" w:rsidRPr="002307AA" w:rsidRDefault="002307AA" w:rsidP="002E58EF">
            <w:pPr>
              <w:spacing w:after="0" w:line="360" w:lineRule="auto"/>
              <w:jc w:val="center"/>
              <w:rPr>
                <w:rFonts w:eastAsia="Times New Roman"/>
                <w:b/>
                <w:bCs/>
                <w:kern w:val="0"/>
                <w:lang w:eastAsia="en-IN" w:bidi="kn-IN"/>
                <w14:ligatures w14:val="none"/>
              </w:rPr>
            </w:pPr>
            <w:r w:rsidRPr="002307AA">
              <w:rPr>
                <w:rFonts w:eastAsia="Times New Roman"/>
                <w:b/>
                <w:bCs/>
                <w:kern w:val="0"/>
                <w:lang w:eastAsia="en-IN" w:bidi="kn-IN"/>
                <w14:ligatures w14:val="none"/>
              </w:rPr>
              <w:t>3</w:t>
            </w:r>
          </w:p>
        </w:tc>
        <w:tc>
          <w:tcPr>
            <w:tcW w:w="1107" w:type="pct"/>
            <w:tcBorders>
              <w:top w:val="nil"/>
              <w:left w:val="nil"/>
              <w:bottom w:val="single" w:sz="4" w:space="0" w:color="auto"/>
              <w:right w:val="single" w:sz="4" w:space="0" w:color="auto"/>
            </w:tcBorders>
            <w:shd w:val="clear" w:color="auto" w:fill="auto"/>
            <w:noWrap/>
            <w:vAlign w:val="bottom"/>
            <w:hideMark/>
          </w:tcPr>
          <w:p w14:paraId="69A37936" w14:textId="77777777" w:rsidR="002307AA" w:rsidRPr="002307AA" w:rsidRDefault="002307AA" w:rsidP="002307AA">
            <w:pPr>
              <w:spacing w:after="0" w:line="360" w:lineRule="auto"/>
              <w:rPr>
                <w:rFonts w:eastAsia="Times New Roman"/>
                <w:kern w:val="0"/>
                <w:lang w:eastAsia="en-IN" w:bidi="kn-IN"/>
                <w14:ligatures w14:val="none"/>
              </w:rPr>
            </w:pPr>
            <w:r w:rsidRPr="002307AA">
              <w:rPr>
                <w:rFonts w:eastAsia="Times New Roman"/>
                <w:kern w:val="0"/>
                <w:lang w:eastAsia="en-IN" w:bidi="kn-IN"/>
                <w14:ligatures w14:val="none"/>
              </w:rPr>
              <w:t>Haryana</w:t>
            </w:r>
          </w:p>
        </w:tc>
        <w:tc>
          <w:tcPr>
            <w:tcW w:w="1147" w:type="pct"/>
            <w:tcBorders>
              <w:top w:val="nil"/>
              <w:left w:val="nil"/>
              <w:bottom w:val="single" w:sz="4" w:space="0" w:color="auto"/>
              <w:right w:val="single" w:sz="4" w:space="0" w:color="auto"/>
            </w:tcBorders>
            <w:shd w:val="clear" w:color="auto" w:fill="auto"/>
            <w:noWrap/>
            <w:vAlign w:val="bottom"/>
            <w:hideMark/>
          </w:tcPr>
          <w:p w14:paraId="3F6DFCDC" w14:textId="77777777" w:rsidR="002307AA" w:rsidRPr="002307AA" w:rsidRDefault="002307AA" w:rsidP="002307AA">
            <w:pPr>
              <w:spacing w:after="0" w:line="360" w:lineRule="auto"/>
              <w:jc w:val="right"/>
              <w:rPr>
                <w:rFonts w:eastAsia="Times New Roman"/>
                <w:kern w:val="0"/>
                <w:lang w:eastAsia="en-IN" w:bidi="kn-IN"/>
                <w14:ligatures w14:val="none"/>
              </w:rPr>
            </w:pPr>
            <w:r w:rsidRPr="002307AA">
              <w:rPr>
                <w:rFonts w:eastAsia="Times New Roman"/>
                <w:kern w:val="0"/>
                <w:lang w:eastAsia="en-IN" w:bidi="kn-IN"/>
                <w14:ligatures w14:val="none"/>
              </w:rPr>
              <w:t>73.27</w:t>
            </w:r>
          </w:p>
        </w:tc>
        <w:tc>
          <w:tcPr>
            <w:tcW w:w="1134" w:type="pct"/>
            <w:tcBorders>
              <w:top w:val="nil"/>
              <w:left w:val="nil"/>
              <w:bottom w:val="single" w:sz="4" w:space="0" w:color="auto"/>
              <w:right w:val="single" w:sz="4" w:space="0" w:color="auto"/>
            </w:tcBorders>
            <w:shd w:val="clear" w:color="auto" w:fill="auto"/>
            <w:noWrap/>
            <w:vAlign w:val="bottom"/>
            <w:hideMark/>
          </w:tcPr>
          <w:p w14:paraId="798A6181" w14:textId="77777777" w:rsidR="002307AA" w:rsidRPr="002307AA" w:rsidRDefault="002307AA" w:rsidP="002307AA">
            <w:pPr>
              <w:spacing w:after="0" w:line="360" w:lineRule="auto"/>
              <w:rPr>
                <w:rFonts w:eastAsia="Times New Roman"/>
                <w:kern w:val="0"/>
                <w:lang w:eastAsia="en-IN" w:bidi="kn-IN"/>
                <w14:ligatures w14:val="none"/>
              </w:rPr>
            </w:pPr>
            <w:r w:rsidRPr="002307AA">
              <w:rPr>
                <w:rFonts w:eastAsia="Times New Roman"/>
                <w:kern w:val="0"/>
                <w:lang w:eastAsia="en-IN" w:bidi="kn-IN"/>
                <w14:ligatures w14:val="none"/>
              </w:rPr>
              <w:t>Tripura</w:t>
            </w:r>
          </w:p>
        </w:tc>
        <w:tc>
          <w:tcPr>
            <w:tcW w:w="1150" w:type="pct"/>
            <w:tcBorders>
              <w:top w:val="nil"/>
              <w:left w:val="nil"/>
              <w:bottom w:val="single" w:sz="4" w:space="0" w:color="auto"/>
              <w:right w:val="single" w:sz="4" w:space="0" w:color="auto"/>
            </w:tcBorders>
            <w:shd w:val="clear" w:color="auto" w:fill="auto"/>
            <w:noWrap/>
            <w:vAlign w:val="bottom"/>
            <w:hideMark/>
          </w:tcPr>
          <w:p w14:paraId="4CCB8D0C" w14:textId="77777777" w:rsidR="002307AA" w:rsidRPr="002307AA" w:rsidRDefault="002307AA" w:rsidP="002307AA">
            <w:pPr>
              <w:spacing w:after="0" w:line="360" w:lineRule="auto"/>
              <w:jc w:val="right"/>
              <w:rPr>
                <w:rFonts w:eastAsia="Times New Roman"/>
                <w:kern w:val="0"/>
                <w:lang w:eastAsia="en-IN" w:bidi="kn-IN"/>
                <w14:ligatures w14:val="none"/>
              </w:rPr>
            </w:pPr>
            <w:r w:rsidRPr="002307AA">
              <w:rPr>
                <w:rFonts w:eastAsia="Times New Roman"/>
                <w:kern w:val="0"/>
                <w:lang w:eastAsia="en-IN" w:bidi="kn-IN"/>
                <w14:ligatures w14:val="none"/>
              </w:rPr>
              <w:t>74.08</w:t>
            </w:r>
          </w:p>
        </w:tc>
      </w:tr>
      <w:tr w:rsidR="00B84937" w:rsidRPr="002307AA" w14:paraId="151C25F5" w14:textId="77777777" w:rsidTr="00137C65">
        <w:trPr>
          <w:trHeight w:val="288"/>
        </w:trPr>
        <w:tc>
          <w:tcPr>
            <w:tcW w:w="462" w:type="pct"/>
            <w:tcBorders>
              <w:top w:val="nil"/>
              <w:left w:val="single" w:sz="4" w:space="0" w:color="auto"/>
              <w:bottom w:val="single" w:sz="4" w:space="0" w:color="auto"/>
              <w:right w:val="single" w:sz="4" w:space="0" w:color="auto"/>
            </w:tcBorders>
            <w:shd w:val="clear" w:color="auto" w:fill="auto"/>
            <w:noWrap/>
            <w:vAlign w:val="bottom"/>
            <w:hideMark/>
          </w:tcPr>
          <w:p w14:paraId="5FC2128C" w14:textId="77777777" w:rsidR="002307AA" w:rsidRPr="002307AA" w:rsidRDefault="002307AA" w:rsidP="002E58EF">
            <w:pPr>
              <w:spacing w:after="0" w:line="360" w:lineRule="auto"/>
              <w:jc w:val="center"/>
              <w:rPr>
                <w:rFonts w:eastAsia="Times New Roman"/>
                <w:b/>
                <w:bCs/>
                <w:kern w:val="0"/>
                <w:lang w:eastAsia="en-IN" w:bidi="kn-IN"/>
                <w14:ligatures w14:val="none"/>
              </w:rPr>
            </w:pPr>
            <w:r w:rsidRPr="002307AA">
              <w:rPr>
                <w:rFonts w:eastAsia="Times New Roman"/>
                <w:b/>
                <w:bCs/>
                <w:kern w:val="0"/>
                <w:lang w:eastAsia="en-IN" w:bidi="kn-IN"/>
                <w14:ligatures w14:val="none"/>
              </w:rPr>
              <w:t>4</w:t>
            </w:r>
          </w:p>
        </w:tc>
        <w:tc>
          <w:tcPr>
            <w:tcW w:w="1107" w:type="pct"/>
            <w:tcBorders>
              <w:top w:val="nil"/>
              <w:left w:val="nil"/>
              <w:bottom w:val="single" w:sz="4" w:space="0" w:color="auto"/>
              <w:right w:val="single" w:sz="4" w:space="0" w:color="auto"/>
            </w:tcBorders>
            <w:shd w:val="clear" w:color="auto" w:fill="auto"/>
            <w:noWrap/>
            <w:vAlign w:val="bottom"/>
            <w:hideMark/>
          </w:tcPr>
          <w:p w14:paraId="334E6059" w14:textId="77777777" w:rsidR="002307AA" w:rsidRPr="002307AA" w:rsidRDefault="002307AA" w:rsidP="002307AA">
            <w:pPr>
              <w:spacing w:after="0" w:line="360" w:lineRule="auto"/>
              <w:rPr>
                <w:rFonts w:eastAsia="Times New Roman"/>
                <w:kern w:val="0"/>
                <w:lang w:eastAsia="en-IN" w:bidi="kn-IN"/>
                <w14:ligatures w14:val="none"/>
              </w:rPr>
            </w:pPr>
            <w:r w:rsidRPr="002307AA">
              <w:rPr>
                <w:rFonts w:eastAsia="Times New Roman"/>
                <w:kern w:val="0"/>
                <w:lang w:eastAsia="en-IN" w:bidi="kn-IN"/>
                <w14:ligatures w14:val="none"/>
              </w:rPr>
              <w:t>Punjab</w:t>
            </w:r>
          </w:p>
        </w:tc>
        <w:tc>
          <w:tcPr>
            <w:tcW w:w="1147" w:type="pct"/>
            <w:tcBorders>
              <w:top w:val="nil"/>
              <w:left w:val="nil"/>
              <w:bottom w:val="single" w:sz="4" w:space="0" w:color="auto"/>
              <w:right w:val="single" w:sz="4" w:space="0" w:color="auto"/>
            </w:tcBorders>
            <w:shd w:val="clear" w:color="auto" w:fill="auto"/>
            <w:noWrap/>
            <w:vAlign w:val="bottom"/>
            <w:hideMark/>
          </w:tcPr>
          <w:p w14:paraId="60D307DA" w14:textId="77777777" w:rsidR="002307AA" w:rsidRPr="002307AA" w:rsidRDefault="002307AA" w:rsidP="002307AA">
            <w:pPr>
              <w:spacing w:after="0" w:line="360" w:lineRule="auto"/>
              <w:jc w:val="right"/>
              <w:rPr>
                <w:rFonts w:eastAsia="Times New Roman"/>
                <w:kern w:val="0"/>
                <w:lang w:eastAsia="en-IN" w:bidi="kn-IN"/>
                <w14:ligatures w14:val="none"/>
              </w:rPr>
            </w:pPr>
            <w:r w:rsidRPr="002307AA">
              <w:rPr>
                <w:rFonts w:eastAsia="Times New Roman"/>
                <w:kern w:val="0"/>
                <w:lang w:eastAsia="en-IN" w:bidi="kn-IN"/>
                <w14:ligatures w14:val="none"/>
              </w:rPr>
              <w:t>67.00</w:t>
            </w:r>
          </w:p>
        </w:tc>
        <w:tc>
          <w:tcPr>
            <w:tcW w:w="1134" w:type="pct"/>
            <w:tcBorders>
              <w:top w:val="nil"/>
              <w:left w:val="nil"/>
              <w:bottom w:val="single" w:sz="4" w:space="0" w:color="auto"/>
              <w:right w:val="single" w:sz="4" w:space="0" w:color="auto"/>
            </w:tcBorders>
            <w:shd w:val="clear" w:color="auto" w:fill="auto"/>
            <w:noWrap/>
            <w:vAlign w:val="bottom"/>
            <w:hideMark/>
          </w:tcPr>
          <w:p w14:paraId="1AE12804" w14:textId="77777777" w:rsidR="002307AA" w:rsidRPr="002307AA" w:rsidRDefault="002307AA" w:rsidP="002307AA">
            <w:pPr>
              <w:spacing w:after="0" w:line="360" w:lineRule="auto"/>
              <w:rPr>
                <w:rFonts w:eastAsia="Times New Roman"/>
                <w:kern w:val="0"/>
                <w:lang w:eastAsia="en-IN" w:bidi="kn-IN"/>
                <w14:ligatures w14:val="none"/>
              </w:rPr>
            </w:pPr>
            <w:r w:rsidRPr="002307AA">
              <w:rPr>
                <w:rFonts w:eastAsia="Times New Roman"/>
                <w:kern w:val="0"/>
                <w:lang w:eastAsia="en-IN" w:bidi="kn-IN"/>
                <w14:ligatures w14:val="none"/>
              </w:rPr>
              <w:t>Uttarakhand</w:t>
            </w:r>
          </w:p>
        </w:tc>
        <w:tc>
          <w:tcPr>
            <w:tcW w:w="1150" w:type="pct"/>
            <w:tcBorders>
              <w:top w:val="nil"/>
              <w:left w:val="nil"/>
              <w:bottom w:val="single" w:sz="4" w:space="0" w:color="auto"/>
              <w:right w:val="single" w:sz="4" w:space="0" w:color="auto"/>
            </w:tcBorders>
            <w:shd w:val="clear" w:color="auto" w:fill="auto"/>
            <w:noWrap/>
            <w:vAlign w:val="bottom"/>
            <w:hideMark/>
          </w:tcPr>
          <w:p w14:paraId="4AC8D18F" w14:textId="77777777" w:rsidR="002307AA" w:rsidRPr="002307AA" w:rsidRDefault="002307AA" w:rsidP="002307AA">
            <w:pPr>
              <w:spacing w:after="0" w:line="360" w:lineRule="auto"/>
              <w:jc w:val="right"/>
              <w:rPr>
                <w:rFonts w:eastAsia="Times New Roman"/>
                <w:kern w:val="0"/>
                <w:lang w:eastAsia="en-IN" w:bidi="kn-IN"/>
                <w14:ligatures w14:val="none"/>
              </w:rPr>
            </w:pPr>
            <w:r w:rsidRPr="002307AA">
              <w:rPr>
                <w:rFonts w:eastAsia="Times New Roman"/>
                <w:kern w:val="0"/>
                <w:lang w:eastAsia="en-IN" w:bidi="kn-IN"/>
                <w14:ligatures w14:val="none"/>
              </w:rPr>
              <w:t>72.55</w:t>
            </w:r>
          </w:p>
        </w:tc>
      </w:tr>
      <w:tr w:rsidR="00B84937" w:rsidRPr="002307AA" w14:paraId="5CAA0197" w14:textId="77777777" w:rsidTr="00137C65">
        <w:trPr>
          <w:trHeight w:val="288"/>
        </w:trPr>
        <w:tc>
          <w:tcPr>
            <w:tcW w:w="462" w:type="pct"/>
            <w:tcBorders>
              <w:top w:val="nil"/>
              <w:left w:val="single" w:sz="4" w:space="0" w:color="auto"/>
              <w:bottom w:val="single" w:sz="4" w:space="0" w:color="auto"/>
              <w:right w:val="single" w:sz="4" w:space="0" w:color="auto"/>
            </w:tcBorders>
            <w:shd w:val="clear" w:color="auto" w:fill="auto"/>
            <w:noWrap/>
            <w:vAlign w:val="bottom"/>
            <w:hideMark/>
          </w:tcPr>
          <w:p w14:paraId="73E8D4A9" w14:textId="77777777" w:rsidR="002307AA" w:rsidRPr="002307AA" w:rsidRDefault="002307AA" w:rsidP="002E58EF">
            <w:pPr>
              <w:spacing w:after="0" w:line="360" w:lineRule="auto"/>
              <w:jc w:val="center"/>
              <w:rPr>
                <w:rFonts w:eastAsia="Times New Roman"/>
                <w:b/>
                <w:bCs/>
                <w:kern w:val="0"/>
                <w:lang w:eastAsia="en-IN" w:bidi="kn-IN"/>
                <w14:ligatures w14:val="none"/>
              </w:rPr>
            </w:pPr>
            <w:r w:rsidRPr="002307AA">
              <w:rPr>
                <w:rFonts w:eastAsia="Times New Roman"/>
                <w:b/>
                <w:bCs/>
                <w:kern w:val="0"/>
                <w:lang w:eastAsia="en-IN" w:bidi="kn-IN"/>
                <w14:ligatures w14:val="none"/>
              </w:rPr>
              <w:t>5</w:t>
            </w:r>
          </w:p>
        </w:tc>
        <w:tc>
          <w:tcPr>
            <w:tcW w:w="1107" w:type="pct"/>
            <w:tcBorders>
              <w:top w:val="nil"/>
              <w:left w:val="nil"/>
              <w:bottom w:val="single" w:sz="4" w:space="0" w:color="auto"/>
              <w:right w:val="single" w:sz="4" w:space="0" w:color="auto"/>
            </w:tcBorders>
            <w:shd w:val="clear" w:color="auto" w:fill="auto"/>
            <w:noWrap/>
            <w:vAlign w:val="bottom"/>
            <w:hideMark/>
          </w:tcPr>
          <w:p w14:paraId="46333B20" w14:textId="77777777" w:rsidR="002307AA" w:rsidRPr="002307AA" w:rsidRDefault="002307AA" w:rsidP="002307AA">
            <w:pPr>
              <w:spacing w:after="0" w:line="360" w:lineRule="auto"/>
              <w:rPr>
                <w:rFonts w:eastAsia="Times New Roman"/>
                <w:kern w:val="0"/>
                <w:lang w:eastAsia="en-IN" w:bidi="kn-IN"/>
                <w14:ligatures w14:val="none"/>
              </w:rPr>
            </w:pPr>
            <w:r w:rsidRPr="002307AA">
              <w:rPr>
                <w:rFonts w:eastAsia="Times New Roman"/>
                <w:kern w:val="0"/>
                <w:lang w:eastAsia="en-IN" w:bidi="kn-IN"/>
                <w14:ligatures w14:val="none"/>
              </w:rPr>
              <w:t>Manipur</w:t>
            </w:r>
          </w:p>
        </w:tc>
        <w:tc>
          <w:tcPr>
            <w:tcW w:w="1147" w:type="pct"/>
            <w:tcBorders>
              <w:top w:val="nil"/>
              <w:left w:val="nil"/>
              <w:bottom w:val="single" w:sz="4" w:space="0" w:color="auto"/>
              <w:right w:val="single" w:sz="4" w:space="0" w:color="auto"/>
            </w:tcBorders>
            <w:shd w:val="clear" w:color="auto" w:fill="auto"/>
            <w:noWrap/>
            <w:vAlign w:val="bottom"/>
            <w:hideMark/>
          </w:tcPr>
          <w:p w14:paraId="36700B79" w14:textId="77777777" w:rsidR="002307AA" w:rsidRPr="002307AA" w:rsidRDefault="002307AA" w:rsidP="002307AA">
            <w:pPr>
              <w:spacing w:after="0" w:line="360" w:lineRule="auto"/>
              <w:jc w:val="right"/>
              <w:rPr>
                <w:rFonts w:eastAsia="Times New Roman"/>
                <w:kern w:val="0"/>
                <w:lang w:eastAsia="en-IN" w:bidi="kn-IN"/>
                <w14:ligatures w14:val="none"/>
              </w:rPr>
            </w:pPr>
            <w:r w:rsidRPr="002307AA">
              <w:rPr>
                <w:rFonts w:eastAsia="Times New Roman"/>
                <w:kern w:val="0"/>
                <w:lang w:eastAsia="en-IN" w:bidi="kn-IN"/>
                <w14:ligatures w14:val="none"/>
              </w:rPr>
              <w:t>64.90</w:t>
            </w:r>
          </w:p>
        </w:tc>
        <w:tc>
          <w:tcPr>
            <w:tcW w:w="1134" w:type="pct"/>
            <w:tcBorders>
              <w:top w:val="nil"/>
              <w:left w:val="nil"/>
              <w:bottom w:val="single" w:sz="4" w:space="0" w:color="auto"/>
              <w:right w:val="single" w:sz="4" w:space="0" w:color="auto"/>
            </w:tcBorders>
            <w:shd w:val="clear" w:color="auto" w:fill="auto"/>
            <w:noWrap/>
            <w:vAlign w:val="bottom"/>
            <w:hideMark/>
          </w:tcPr>
          <w:p w14:paraId="0374FA6D" w14:textId="77777777" w:rsidR="002307AA" w:rsidRPr="002307AA" w:rsidRDefault="002307AA" w:rsidP="002307AA">
            <w:pPr>
              <w:spacing w:after="0" w:line="360" w:lineRule="auto"/>
              <w:rPr>
                <w:rFonts w:eastAsia="Times New Roman"/>
                <w:kern w:val="0"/>
                <w:lang w:eastAsia="en-IN" w:bidi="kn-IN"/>
                <w14:ligatures w14:val="none"/>
              </w:rPr>
            </w:pPr>
            <w:r w:rsidRPr="002307AA">
              <w:rPr>
                <w:rFonts w:eastAsia="Times New Roman"/>
                <w:kern w:val="0"/>
                <w:lang w:eastAsia="en-IN" w:bidi="kn-IN"/>
                <w14:ligatures w14:val="none"/>
              </w:rPr>
              <w:t>Rajasthan</w:t>
            </w:r>
          </w:p>
        </w:tc>
        <w:tc>
          <w:tcPr>
            <w:tcW w:w="1150" w:type="pct"/>
            <w:tcBorders>
              <w:top w:val="nil"/>
              <w:left w:val="nil"/>
              <w:bottom w:val="single" w:sz="4" w:space="0" w:color="auto"/>
              <w:right w:val="single" w:sz="4" w:space="0" w:color="auto"/>
            </w:tcBorders>
            <w:shd w:val="clear" w:color="auto" w:fill="auto"/>
            <w:noWrap/>
            <w:vAlign w:val="bottom"/>
            <w:hideMark/>
          </w:tcPr>
          <w:p w14:paraId="39B7D66E" w14:textId="77777777" w:rsidR="002307AA" w:rsidRPr="002307AA" w:rsidRDefault="002307AA" w:rsidP="002307AA">
            <w:pPr>
              <w:spacing w:after="0" w:line="360" w:lineRule="auto"/>
              <w:jc w:val="right"/>
              <w:rPr>
                <w:rFonts w:eastAsia="Times New Roman"/>
                <w:kern w:val="0"/>
                <w:lang w:eastAsia="en-IN" w:bidi="kn-IN"/>
                <w14:ligatures w14:val="none"/>
              </w:rPr>
            </w:pPr>
            <w:r w:rsidRPr="002307AA">
              <w:rPr>
                <w:rFonts w:eastAsia="Times New Roman"/>
                <w:kern w:val="0"/>
                <w:lang w:eastAsia="en-IN" w:bidi="kn-IN"/>
                <w14:ligatures w14:val="none"/>
              </w:rPr>
              <w:t>72.10</w:t>
            </w:r>
          </w:p>
        </w:tc>
      </w:tr>
      <w:tr w:rsidR="005E7F7D" w:rsidRPr="002307AA" w14:paraId="21696B02" w14:textId="77777777" w:rsidTr="00B84937">
        <w:trPr>
          <w:trHeight w:val="288"/>
        </w:trPr>
        <w:tc>
          <w:tcPr>
            <w:tcW w:w="5000" w:type="pct"/>
            <w:gridSpan w:val="5"/>
            <w:tcBorders>
              <w:top w:val="nil"/>
              <w:left w:val="single" w:sz="4" w:space="0" w:color="auto"/>
              <w:bottom w:val="single" w:sz="4" w:space="0" w:color="auto"/>
              <w:right w:val="single" w:sz="4" w:space="0" w:color="auto"/>
            </w:tcBorders>
            <w:shd w:val="clear" w:color="auto" w:fill="auto"/>
            <w:noWrap/>
            <w:vAlign w:val="bottom"/>
            <w:hideMark/>
          </w:tcPr>
          <w:p w14:paraId="58571FBD" w14:textId="1EAEF3FF" w:rsidR="005E7F7D" w:rsidRPr="005E7F7D" w:rsidRDefault="005E7F7D" w:rsidP="005E7F7D">
            <w:pPr>
              <w:spacing w:after="0" w:line="360" w:lineRule="auto"/>
              <w:jc w:val="center"/>
              <w:rPr>
                <w:rFonts w:eastAsia="Times New Roman"/>
                <w:b/>
                <w:bCs/>
                <w:kern w:val="0"/>
                <w:lang w:eastAsia="en-IN" w:bidi="kn-IN"/>
                <w14:ligatures w14:val="none"/>
              </w:rPr>
            </w:pPr>
            <w:r w:rsidRPr="002307AA">
              <w:rPr>
                <w:rFonts w:eastAsia="Times New Roman"/>
                <w:b/>
                <w:bCs/>
                <w:kern w:val="0"/>
                <w:lang w:eastAsia="en-IN" w:bidi="kn-IN"/>
                <w14:ligatures w14:val="none"/>
              </w:rPr>
              <w:t xml:space="preserve">Lowest </w:t>
            </w:r>
            <w:r w:rsidR="000744A1">
              <w:rPr>
                <w:rFonts w:eastAsia="Times New Roman"/>
                <w:b/>
                <w:bCs/>
                <w:kern w:val="0"/>
                <w:lang w:eastAsia="en-IN" w:bidi="kn-IN"/>
                <w14:ligatures w14:val="none"/>
              </w:rPr>
              <w:t>g</w:t>
            </w:r>
            <w:r w:rsidRPr="002307AA">
              <w:rPr>
                <w:rFonts w:eastAsia="Times New Roman"/>
                <w:b/>
                <w:bCs/>
                <w:kern w:val="0"/>
                <w:lang w:eastAsia="en-IN" w:bidi="kn-IN"/>
                <w14:ligatures w14:val="none"/>
              </w:rPr>
              <w:t xml:space="preserve">ender </w:t>
            </w:r>
            <w:r w:rsidR="000744A1">
              <w:rPr>
                <w:rFonts w:eastAsia="Times New Roman"/>
                <w:b/>
                <w:bCs/>
                <w:kern w:val="0"/>
                <w:lang w:eastAsia="en-IN" w:bidi="kn-IN"/>
                <w14:ligatures w14:val="none"/>
              </w:rPr>
              <w:t>d</w:t>
            </w:r>
            <w:r w:rsidRPr="002307AA">
              <w:rPr>
                <w:rFonts w:eastAsia="Times New Roman"/>
                <w:b/>
                <w:bCs/>
                <w:kern w:val="0"/>
                <w:lang w:eastAsia="en-IN" w:bidi="kn-IN"/>
                <w14:ligatures w14:val="none"/>
              </w:rPr>
              <w:t>isparity</w:t>
            </w:r>
          </w:p>
        </w:tc>
      </w:tr>
      <w:tr w:rsidR="00B84937" w:rsidRPr="002307AA" w14:paraId="00FC1EC2" w14:textId="77777777" w:rsidTr="00137C65">
        <w:trPr>
          <w:trHeight w:val="288"/>
        </w:trPr>
        <w:tc>
          <w:tcPr>
            <w:tcW w:w="462" w:type="pct"/>
            <w:tcBorders>
              <w:top w:val="nil"/>
              <w:left w:val="single" w:sz="4" w:space="0" w:color="auto"/>
              <w:bottom w:val="single" w:sz="4" w:space="0" w:color="auto"/>
              <w:right w:val="single" w:sz="4" w:space="0" w:color="auto"/>
            </w:tcBorders>
            <w:shd w:val="clear" w:color="auto" w:fill="auto"/>
            <w:noWrap/>
            <w:vAlign w:val="bottom"/>
            <w:hideMark/>
          </w:tcPr>
          <w:p w14:paraId="643AF1EF" w14:textId="77777777" w:rsidR="002307AA" w:rsidRPr="002307AA" w:rsidRDefault="002307AA" w:rsidP="002E58EF">
            <w:pPr>
              <w:spacing w:after="0" w:line="360" w:lineRule="auto"/>
              <w:jc w:val="center"/>
              <w:rPr>
                <w:rFonts w:eastAsia="Times New Roman"/>
                <w:b/>
                <w:bCs/>
                <w:kern w:val="0"/>
                <w:lang w:eastAsia="en-IN" w:bidi="kn-IN"/>
                <w14:ligatures w14:val="none"/>
              </w:rPr>
            </w:pPr>
            <w:r w:rsidRPr="002307AA">
              <w:rPr>
                <w:rFonts w:eastAsia="Times New Roman"/>
                <w:b/>
                <w:bCs/>
                <w:kern w:val="0"/>
                <w:lang w:eastAsia="en-IN" w:bidi="kn-IN"/>
                <w14:ligatures w14:val="none"/>
              </w:rPr>
              <w:t>24</w:t>
            </w:r>
          </w:p>
        </w:tc>
        <w:tc>
          <w:tcPr>
            <w:tcW w:w="1107" w:type="pct"/>
            <w:tcBorders>
              <w:top w:val="nil"/>
              <w:left w:val="nil"/>
              <w:bottom w:val="single" w:sz="4" w:space="0" w:color="auto"/>
              <w:right w:val="single" w:sz="4" w:space="0" w:color="auto"/>
            </w:tcBorders>
            <w:shd w:val="clear" w:color="auto" w:fill="auto"/>
            <w:noWrap/>
            <w:vAlign w:val="bottom"/>
            <w:hideMark/>
          </w:tcPr>
          <w:p w14:paraId="44603F3B" w14:textId="77777777" w:rsidR="002307AA" w:rsidRPr="002307AA" w:rsidRDefault="002307AA" w:rsidP="002307AA">
            <w:pPr>
              <w:spacing w:after="0" w:line="360" w:lineRule="auto"/>
              <w:rPr>
                <w:rFonts w:eastAsia="Times New Roman"/>
                <w:kern w:val="0"/>
                <w:lang w:eastAsia="en-IN" w:bidi="kn-IN"/>
                <w14:ligatures w14:val="none"/>
              </w:rPr>
            </w:pPr>
            <w:r w:rsidRPr="002307AA">
              <w:rPr>
                <w:rFonts w:eastAsia="Times New Roman"/>
                <w:kern w:val="0"/>
                <w:lang w:eastAsia="en-IN" w:bidi="kn-IN"/>
                <w14:ligatures w14:val="none"/>
              </w:rPr>
              <w:t>Chhattisgarh</w:t>
            </w:r>
          </w:p>
        </w:tc>
        <w:tc>
          <w:tcPr>
            <w:tcW w:w="1147" w:type="pct"/>
            <w:tcBorders>
              <w:top w:val="nil"/>
              <w:left w:val="nil"/>
              <w:bottom w:val="single" w:sz="4" w:space="0" w:color="auto"/>
              <w:right w:val="single" w:sz="4" w:space="0" w:color="auto"/>
            </w:tcBorders>
            <w:shd w:val="clear" w:color="auto" w:fill="auto"/>
            <w:noWrap/>
            <w:vAlign w:val="bottom"/>
            <w:hideMark/>
          </w:tcPr>
          <w:p w14:paraId="3B66995E" w14:textId="77777777" w:rsidR="002307AA" w:rsidRPr="002307AA" w:rsidRDefault="002307AA" w:rsidP="002307AA">
            <w:pPr>
              <w:spacing w:after="0" w:line="360" w:lineRule="auto"/>
              <w:jc w:val="right"/>
              <w:rPr>
                <w:rFonts w:eastAsia="Times New Roman"/>
                <w:kern w:val="0"/>
                <w:lang w:eastAsia="en-IN" w:bidi="kn-IN"/>
                <w14:ligatures w14:val="none"/>
              </w:rPr>
            </w:pPr>
            <w:r w:rsidRPr="002307AA">
              <w:rPr>
                <w:rFonts w:eastAsia="Times New Roman"/>
                <w:kern w:val="0"/>
                <w:lang w:eastAsia="en-IN" w:bidi="kn-IN"/>
                <w14:ligatures w14:val="none"/>
              </w:rPr>
              <w:t>30.13</w:t>
            </w:r>
          </w:p>
        </w:tc>
        <w:tc>
          <w:tcPr>
            <w:tcW w:w="1134" w:type="pct"/>
            <w:tcBorders>
              <w:top w:val="nil"/>
              <w:left w:val="nil"/>
              <w:bottom w:val="single" w:sz="4" w:space="0" w:color="auto"/>
              <w:right w:val="single" w:sz="4" w:space="0" w:color="auto"/>
            </w:tcBorders>
            <w:shd w:val="clear" w:color="auto" w:fill="auto"/>
            <w:noWrap/>
            <w:vAlign w:val="bottom"/>
            <w:hideMark/>
          </w:tcPr>
          <w:p w14:paraId="6A168A4E" w14:textId="77777777" w:rsidR="002307AA" w:rsidRPr="002307AA" w:rsidRDefault="002307AA" w:rsidP="002307AA">
            <w:pPr>
              <w:spacing w:after="0" w:line="360" w:lineRule="auto"/>
              <w:rPr>
                <w:rFonts w:eastAsia="Times New Roman"/>
                <w:kern w:val="0"/>
                <w:lang w:eastAsia="en-IN" w:bidi="kn-IN"/>
                <w14:ligatures w14:val="none"/>
              </w:rPr>
            </w:pPr>
            <w:r w:rsidRPr="002307AA">
              <w:rPr>
                <w:rFonts w:eastAsia="Times New Roman"/>
                <w:kern w:val="0"/>
                <w:lang w:eastAsia="en-IN" w:bidi="kn-IN"/>
                <w14:ligatures w14:val="none"/>
              </w:rPr>
              <w:t>Mizoram</w:t>
            </w:r>
          </w:p>
        </w:tc>
        <w:tc>
          <w:tcPr>
            <w:tcW w:w="1150" w:type="pct"/>
            <w:tcBorders>
              <w:top w:val="nil"/>
              <w:left w:val="nil"/>
              <w:bottom w:val="single" w:sz="4" w:space="0" w:color="auto"/>
              <w:right w:val="single" w:sz="4" w:space="0" w:color="auto"/>
            </w:tcBorders>
            <w:shd w:val="clear" w:color="auto" w:fill="auto"/>
            <w:noWrap/>
            <w:vAlign w:val="bottom"/>
            <w:hideMark/>
          </w:tcPr>
          <w:p w14:paraId="7DC4C665" w14:textId="77777777" w:rsidR="002307AA" w:rsidRPr="002307AA" w:rsidRDefault="002307AA" w:rsidP="002307AA">
            <w:pPr>
              <w:spacing w:after="0" w:line="360" w:lineRule="auto"/>
              <w:jc w:val="right"/>
              <w:rPr>
                <w:rFonts w:eastAsia="Times New Roman"/>
                <w:kern w:val="0"/>
                <w:lang w:eastAsia="en-IN" w:bidi="kn-IN"/>
                <w14:ligatures w14:val="none"/>
              </w:rPr>
            </w:pPr>
            <w:r w:rsidRPr="002307AA">
              <w:rPr>
                <w:rFonts w:eastAsia="Times New Roman"/>
                <w:kern w:val="0"/>
                <w:lang w:eastAsia="en-IN" w:bidi="kn-IN"/>
                <w14:ligatures w14:val="none"/>
              </w:rPr>
              <w:t>53.97</w:t>
            </w:r>
          </w:p>
        </w:tc>
      </w:tr>
      <w:tr w:rsidR="00B84937" w:rsidRPr="002307AA" w14:paraId="1C4B5DFE" w14:textId="77777777" w:rsidTr="00137C65">
        <w:trPr>
          <w:trHeight w:val="288"/>
        </w:trPr>
        <w:tc>
          <w:tcPr>
            <w:tcW w:w="462" w:type="pct"/>
            <w:tcBorders>
              <w:top w:val="nil"/>
              <w:left w:val="single" w:sz="4" w:space="0" w:color="auto"/>
              <w:bottom w:val="single" w:sz="4" w:space="0" w:color="auto"/>
              <w:right w:val="single" w:sz="4" w:space="0" w:color="auto"/>
            </w:tcBorders>
            <w:shd w:val="clear" w:color="auto" w:fill="auto"/>
            <w:noWrap/>
            <w:vAlign w:val="bottom"/>
            <w:hideMark/>
          </w:tcPr>
          <w:p w14:paraId="6334BAF0" w14:textId="77777777" w:rsidR="002307AA" w:rsidRPr="002307AA" w:rsidRDefault="002307AA" w:rsidP="002E58EF">
            <w:pPr>
              <w:spacing w:after="0" w:line="360" w:lineRule="auto"/>
              <w:jc w:val="center"/>
              <w:rPr>
                <w:rFonts w:eastAsia="Times New Roman"/>
                <w:b/>
                <w:bCs/>
                <w:kern w:val="0"/>
                <w:lang w:eastAsia="en-IN" w:bidi="kn-IN"/>
                <w14:ligatures w14:val="none"/>
              </w:rPr>
            </w:pPr>
            <w:r w:rsidRPr="002307AA">
              <w:rPr>
                <w:rFonts w:eastAsia="Times New Roman"/>
                <w:b/>
                <w:bCs/>
                <w:kern w:val="0"/>
                <w:lang w:eastAsia="en-IN" w:bidi="kn-IN"/>
                <w14:ligatures w14:val="none"/>
              </w:rPr>
              <w:t>25</w:t>
            </w:r>
          </w:p>
        </w:tc>
        <w:tc>
          <w:tcPr>
            <w:tcW w:w="1107" w:type="pct"/>
            <w:tcBorders>
              <w:top w:val="nil"/>
              <w:left w:val="nil"/>
              <w:bottom w:val="single" w:sz="4" w:space="0" w:color="auto"/>
              <w:right w:val="single" w:sz="4" w:space="0" w:color="auto"/>
            </w:tcBorders>
            <w:shd w:val="clear" w:color="auto" w:fill="auto"/>
            <w:noWrap/>
            <w:vAlign w:val="bottom"/>
            <w:hideMark/>
          </w:tcPr>
          <w:p w14:paraId="78F46772" w14:textId="77777777" w:rsidR="002307AA" w:rsidRPr="002307AA" w:rsidRDefault="002307AA" w:rsidP="002307AA">
            <w:pPr>
              <w:spacing w:after="0" w:line="360" w:lineRule="auto"/>
              <w:rPr>
                <w:rFonts w:eastAsia="Times New Roman"/>
                <w:kern w:val="0"/>
                <w:lang w:eastAsia="en-IN" w:bidi="kn-IN"/>
                <w14:ligatures w14:val="none"/>
              </w:rPr>
            </w:pPr>
            <w:r w:rsidRPr="002307AA">
              <w:rPr>
                <w:rFonts w:eastAsia="Times New Roman"/>
                <w:kern w:val="0"/>
                <w:lang w:eastAsia="en-IN" w:bidi="kn-IN"/>
                <w14:ligatures w14:val="none"/>
              </w:rPr>
              <w:t>Meghalaya</w:t>
            </w:r>
          </w:p>
        </w:tc>
        <w:tc>
          <w:tcPr>
            <w:tcW w:w="1147" w:type="pct"/>
            <w:tcBorders>
              <w:top w:val="nil"/>
              <w:left w:val="nil"/>
              <w:bottom w:val="single" w:sz="4" w:space="0" w:color="auto"/>
              <w:right w:val="single" w:sz="4" w:space="0" w:color="auto"/>
            </w:tcBorders>
            <w:shd w:val="clear" w:color="auto" w:fill="auto"/>
            <w:noWrap/>
            <w:vAlign w:val="bottom"/>
            <w:hideMark/>
          </w:tcPr>
          <w:p w14:paraId="5331790C" w14:textId="77777777" w:rsidR="002307AA" w:rsidRPr="002307AA" w:rsidRDefault="002307AA" w:rsidP="002307AA">
            <w:pPr>
              <w:spacing w:after="0" w:line="360" w:lineRule="auto"/>
              <w:jc w:val="right"/>
              <w:rPr>
                <w:rFonts w:eastAsia="Times New Roman"/>
                <w:kern w:val="0"/>
                <w:lang w:eastAsia="en-IN" w:bidi="kn-IN"/>
                <w14:ligatures w14:val="none"/>
              </w:rPr>
            </w:pPr>
            <w:r w:rsidRPr="002307AA">
              <w:rPr>
                <w:rFonts w:eastAsia="Times New Roman"/>
                <w:kern w:val="0"/>
                <w:lang w:eastAsia="en-IN" w:bidi="kn-IN"/>
                <w14:ligatures w14:val="none"/>
              </w:rPr>
              <w:t>29.85</w:t>
            </w:r>
          </w:p>
        </w:tc>
        <w:tc>
          <w:tcPr>
            <w:tcW w:w="1134" w:type="pct"/>
            <w:tcBorders>
              <w:top w:val="nil"/>
              <w:left w:val="nil"/>
              <w:bottom w:val="single" w:sz="4" w:space="0" w:color="auto"/>
              <w:right w:val="single" w:sz="4" w:space="0" w:color="auto"/>
            </w:tcBorders>
            <w:shd w:val="clear" w:color="auto" w:fill="auto"/>
            <w:noWrap/>
            <w:vAlign w:val="bottom"/>
            <w:hideMark/>
          </w:tcPr>
          <w:p w14:paraId="2BFDAC49" w14:textId="77777777" w:rsidR="002307AA" w:rsidRPr="002307AA" w:rsidRDefault="002307AA" w:rsidP="002307AA">
            <w:pPr>
              <w:spacing w:after="0" w:line="360" w:lineRule="auto"/>
              <w:rPr>
                <w:rFonts w:eastAsia="Times New Roman"/>
                <w:kern w:val="0"/>
                <w:lang w:eastAsia="en-IN" w:bidi="kn-IN"/>
                <w14:ligatures w14:val="none"/>
              </w:rPr>
            </w:pPr>
            <w:r w:rsidRPr="002307AA">
              <w:rPr>
                <w:rFonts w:eastAsia="Times New Roman"/>
                <w:kern w:val="0"/>
                <w:lang w:eastAsia="en-IN" w:bidi="kn-IN"/>
                <w14:ligatures w14:val="none"/>
              </w:rPr>
              <w:t>Kerala</w:t>
            </w:r>
          </w:p>
        </w:tc>
        <w:tc>
          <w:tcPr>
            <w:tcW w:w="1150" w:type="pct"/>
            <w:tcBorders>
              <w:top w:val="nil"/>
              <w:left w:val="nil"/>
              <w:bottom w:val="single" w:sz="4" w:space="0" w:color="auto"/>
              <w:right w:val="single" w:sz="4" w:space="0" w:color="auto"/>
            </w:tcBorders>
            <w:shd w:val="clear" w:color="auto" w:fill="auto"/>
            <w:noWrap/>
            <w:vAlign w:val="bottom"/>
            <w:hideMark/>
          </w:tcPr>
          <w:p w14:paraId="3DC727B7" w14:textId="77777777" w:rsidR="002307AA" w:rsidRPr="002307AA" w:rsidRDefault="002307AA" w:rsidP="002307AA">
            <w:pPr>
              <w:spacing w:after="0" w:line="360" w:lineRule="auto"/>
              <w:jc w:val="right"/>
              <w:rPr>
                <w:rFonts w:eastAsia="Times New Roman"/>
                <w:kern w:val="0"/>
                <w:lang w:eastAsia="en-IN" w:bidi="kn-IN"/>
                <w14:ligatures w14:val="none"/>
              </w:rPr>
            </w:pPr>
            <w:r w:rsidRPr="002307AA">
              <w:rPr>
                <w:rFonts w:eastAsia="Times New Roman"/>
                <w:kern w:val="0"/>
                <w:lang w:eastAsia="en-IN" w:bidi="kn-IN"/>
                <w14:ligatures w14:val="none"/>
              </w:rPr>
              <w:t>52.36</w:t>
            </w:r>
          </w:p>
        </w:tc>
      </w:tr>
      <w:tr w:rsidR="00B84937" w:rsidRPr="002307AA" w14:paraId="67F41167" w14:textId="77777777" w:rsidTr="00137C65">
        <w:trPr>
          <w:trHeight w:val="288"/>
        </w:trPr>
        <w:tc>
          <w:tcPr>
            <w:tcW w:w="462" w:type="pct"/>
            <w:tcBorders>
              <w:top w:val="nil"/>
              <w:left w:val="single" w:sz="4" w:space="0" w:color="auto"/>
              <w:bottom w:val="single" w:sz="4" w:space="0" w:color="auto"/>
              <w:right w:val="single" w:sz="4" w:space="0" w:color="auto"/>
            </w:tcBorders>
            <w:shd w:val="clear" w:color="auto" w:fill="auto"/>
            <w:noWrap/>
            <w:vAlign w:val="bottom"/>
            <w:hideMark/>
          </w:tcPr>
          <w:p w14:paraId="126189D5" w14:textId="77777777" w:rsidR="002307AA" w:rsidRPr="002307AA" w:rsidRDefault="002307AA" w:rsidP="002E58EF">
            <w:pPr>
              <w:spacing w:after="0" w:line="360" w:lineRule="auto"/>
              <w:jc w:val="center"/>
              <w:rPr>
                <w:rFonts w:eastAsia="Times New Roman"/>
                <w:b/>
                <w:bCs/>
                <w:kern w:val="0"/>
                <w:lang w:eastAsia="en-IN" w:bidi="kn-IN"/>
                <w14:ligatures w14:val="none"/>
              </w:rPr>
            </w:pPr>
            <w:r w:rsidRPr="002307AA">
              <w:rPr>
                <w:rFonts w:eastAsia="Times New Roman"/>
                <w:b/>
                <w:bCs/>
                <w:kern w:val="0"/>
                <w:lang w:eastAsia="en-IN" w:bidi="kn-IN"/>
                <w14:ligatures w14:val="none"/>
              </w:rPr>
              <w:t>26</w:t>
            </w:r>
          </w:p>
        </w:tc>
        <w:tc>
          <w:tcPr>
            <w:tcW w:w="1107" w:type="pct"/>
            <w:tcBorders>
              <w:top w:val="nil"/>
              <w:left w:val="nil"/>
              <w:bottom w:val="single" w:sz="4" w:space="0" w:color="auto"/>
              <w:right w:val="single" w:sz="4" w:space="0" w:color="auto"/>
            </w:tcBorders>
            <w:shd w:val="clear" w:color="auto" w:fill="auto"/>
            <w:noWrap/>
            <w:vAlign w:val="bottom"/>
            <w:hideMark/>
          </w:tcPr>
          <w:p w14:paraId="42F15877" w14:textId="77777777" w:rsidR="002307AA" w:rsidRPr="002307AA" w:rsidRDefault="002307AA" w:rsidP="002307AA">
            <w:pPr>
              <w:spacing w:after="0" w:line="360" w:lineRule="auto"/>
              <w:rPr>
                <w:rFonts w:eastAsia="Times New Roman"/>
                <w:kern w:val="0"/>
                <w:lang w:eastAsia="en-IN" w:bidi="kn-IN"/>
                <w14:ligatures w14:val="none"/>
              </w:rPr>
            </w:pPr>
            <w:r w:rsidRPr="002307AA">
              <w:rPr>
                <w:rFonts w:eastAsia="Times New Roman"/>
                <w:kern w:val="0"/>
                <w:lang w:eastAsia="en-IN" w:bidi="kn-IN"/>
                <w14:ligatures w14:val="none"/>
              </w:rPr>
              <w:t>Telangana</w:t>
            </w:r>
          </w:p>
        </w:tc>
        <w:tc>
          <w:tcPr>
            <w:tcW w:w="1147" w:type="pct"/>
            <w:tcBorders>
              <w:top w:val="nil"/>
              <w:left w:val="nil"/>
              <w:bottom w:val="single" w:sz="4" w:space="0" w:color="auto"/>
              <w:right w:val="single" w:sz="4" w:space="0" w:color="auto"/>
            </w:tcBorders>
            <w:shd w:val="clear" w:color="auto" w:fill="auto"/>
            <w:noWrap/>
            <w:vAlign w:val="bottom"/>
            <w:hideMark/>
          </w:tcPr>
          <w:p w14:paraId="3FDBADE3" w14:textId="77777777" w:rsidR="002307AA" w:rsidRPr="002307AA" w:rsidRDefault="002307AA" w:rsidP="002307AA">
            <w:pPr>
              <w:spacing w:after="0" w:line="360" w:lineRule="auto"/>
              <w:jc w:val="right"/>
              <w:rPr>
                <w:rFonts w:eastAsia="Times New Roman"/>
                <w:kern w:val="0"/>
                <w:lang w:eastAsia="en-IN" w:bidi="kn-IN"/>
                <w14:ligatures w14:val="none"/>
              </w:rPr>
            </w:pPr>
            <w:r w:rsidRPr="002307AA">
              <w:rPr>
                <w:rFonts w:eastAsia="Times New Roman"/>
                <w:kern w:val="0"/>
                <w:lang w:eastAsia="en-IN" w:bidi="kn-IN"/>
                <w14:ligatures w14:val="none"/>
              </w:rPr>
              <w:t>26.49</w:t>
            </w:r>
          </w:p>
        </w:tc>
        <w:tc>
          <w:tcPr>
            <w:tcW w:w="1134" w:type="pct"/>
            <w:tcBorders>
              <w:top w:val="nil"/>
              <w:left w:val="nil"/>
              <w:bottom w:val="single" w:sz="4" w:space="0" w:color="auto"/>
              <w:right w:val="single" w:sz="4" w:space="0" w:color="auto"/>
            </w:tcBorders>
            <w:shd w:val="clear" w:color="auto" w:fill="auto"/>
            <w:noWrap/>
            <w:vAlign w:val="bottom"/>
            <w:hideMark/>
          </w:tcPr>
          <w:p w14:paraId="69AAC371" w14:textId="77777777" w:rsidR="002307AA" w:rsidRPr="002307AA" w:rsidRDefault="002307AA" w:rsidP="002307AA">
            <w:pPr>
              <w:spacing w:after="0" w:line="360" w:lineRule="auto"/>
              <w:rPr>
                <w:rFonts w:eastAsia="Times New Roman"/>
                <w:kern w:val="0"/>
                <w:lang w:eastAsia="en-IN" w:bidi="kn-IN"/>
                <w14:ligatures w14:val="none"/>
              </w:rPr>
            </w:pPr>
            <w:r w:rsidRPr="002307AA">
              <w:rPr>
                <w:rFonts w:eastAsia="Times New Roman"/>
                <w:kern w:val="0"/>
                <w:lang w:eastAsia="en-IN" w:bidi="kn-IN"/>
                <w14:ligatures w14:val="none"/>
              </w:rPr>
              <w:t xml:space="preserve">Himachal Pradesh </w:t>
            </w:r>
          </w:p>
        </w:tc>
        <w:tc>
          <w:tcPr>
            <w:tcW w:w="1150" w:type="pct"/>
            <w:tcBorders>
              <w:top w:val="nil"/>
              <w:left w:val="nil"/>
              <w:bottom w:val="single" w:sz="4" w:space="0" w:color="auto"/>
              <w:right w:val="single" w:sz="4" w:space="0" w:color="auto"/>
            </w:tcBorders>
            <w:shd w:val="clear" w:color="auto" w:fill="auto"/>
            <w:noWrap/>
            <w:vAlign w:val="bottom"/>
            <w:hideMark/>
          </w:tcPr>
          <w:p w14:paraId="5718A80E" w14:textId="77777777" w:rsidR="002307AA" w:rsidRPr="002307AA" w:rsidRDefault="002307AA" w:rsidP="002307AA">
            <w:pPr>
              <w:spacing w:after="0" w:line="360" w:lineRule="auto"/>
              <w:jc w:val="right"/>
              <w:rPr>
                <w:rFonts w:eastAsia="Times New Roman"/>
                <w:kern w:val="0"/>
                <w:lang w:eastAsia="en-IN" w:bidi="kn-IN"/>
                <w14:ligatures w14:val="none"/>
              </w:rPr>
            </w:pPr>
            <w:r w:rsidRPr="002307AA">
              <w:rPr>
                <w:rFonts w:eastAsia="Times New Roman"/>
                <w:kern w:val="0"/>
                <w:lang w:eastAsia="en-IN" w:bidi="kn-IN"/>
                <w14:ligatures w14:val="none"/>
              </w:rPr>
              <w:t>48.36</w:t>
            </w:r>
          </w:p>
        </w:tc>
      </w:tr>
      <w:tr w:rsidR="00B84937" w:rsidRPr="002307AA" w14:paraId="03F947E2" w14:textId="77777777" w:rsidTr="00137C65">
        <w:trPr>
          <w:trHeight w:val="288"/>
        </w:trPr>
        <w:tc>
          <w:tcPr>
            <w:tcW w:w="462" w:type="pct"/>
            <w:tcBorders>
              <w:top w:val="nil"/>
              <w:left w:val="single" w:sz="4" w:space="0" w:color="auto"/>
              <w:bottom w:val="single" w:sz="4" w:space="0" w:color="auto"/>
              <w:right w:val="single" w:sz="4" w:space="0" w:color="auto"/>
            </w:tcBorders>
            <w:shd w:val="clear" w:color="auto" w:fill="auto"/>
            <w:noWrap/>
            <w:vAlign w:val="bottom"/>
            <w:hideMark/>
          </w:tcPr>
          <w:p w14:paraId="194C80F9" w14:textId="77777777" w:rsidR="002307AA" w:rsidRPr="002307AA" w:rsidRDefault="002307AA" w:rsidP="002E58EF">
            <w:pPr>
              <w:spacing w:after="0" w:line="360" w:lineRule="auto"/>
              <w:jc w:val="center"/>
              <w:rPr>
                <w:rFonts w:eastAsia="Times New Roman"/>
                <w:b/>
                <w:bCs/>
                <w:kern w:val="0"/>
                <w:lang w:eastAsia="en-IN" w:bidi="kn-IN"/>
                <w14:ligatures w14:val="none"/>
              </w:rPr>
            </w:pPr>
            <w:r w:rsidRPr="002307AA">
              <w:rPr>
                <w:rFonts w:eastAsia="Times New Roman"/>
                <w:b/>
                <w:bCs/>
                <w:kern w:val="0"/>
                <w:lang w:eastAsia="en-IN" w:bidi="kn-IN"/>
                <w14:ligatures w14:val="none"/>
              </w:rPr>
              <w:t>27</w:t>
            </w:r>
          </w:p>
        </w:tc>
        <w:tc>
          <w:tcPr>
            <w:tcW w:w="1107" w:type="pct"/>
            <w:tcBorders>
              <w:top w:val="nil"/>
              <w:left w:val="nil"/>
              <w:bottom w:val="single" w:sz="4" w:space="0" w:color="auto"/>
              <w:right w:val="single" w:sz="4" w:space="0" w:color="auto"/>
            </w:tcBorders>
            <w:shd w:val="clear" w:color="auto" w:fill="auto"/>
            <w:noWrap/>
            <w:vAlign w:val="bottom"/>
            <w:hideMark/>
          </w:tcPr>
          <w:p w14:paraId="26FCA128" w14:textId="77777777" w:rsidR="002307AA" w:rsidRPr="002307AA" w:rsidRDefault="002307AA" w:rsidP="002307AA">
            <w:pPr>
              <w:spacing w:after="0" w:line="360" w:lineRule="auto"/>
              <w:rPr>
                <w:rFonts w:eastAsia="Times New Roman"/>
                <w:kern w:val="0"/>
                <w:lang w:eastAsia="en-IN" w:bidi="kn-IN"/>
                <w14:ligatures w14:val="none"/>
              </w:rPr>
            </w:pPr>
            <w:r w:rsidRPr="002307AA">
              <w:rPr>
                <w:rFonts w:eastAsia="Times New Roman"/>
                <w:kern w:val="0"/>
                <w:lang w:eastAsia="en-IN" w:bidi="kn-IN"/>
                <w14:ligatures w14:val="none"/>
              </w:rPr>
              <w:t>Sikkim</w:t>
            </w:r>
          </w:p>
        </w:tc>
        <w:tc>
          <w:tcPr>
            <w:tcW w:w="1147" w:type="pct"/>
            <w:tcBorders>
              <w:top w:val="nil"/>
              <w:left w:val="nil"/>
              <w:bottom w:val="single" w:sz="4" w:space="0" w:color="auto"/>
              <w:right w:val="single" w:sz="4" w:space="0" w:color="auto"/>
            </w:tcBorders>
            <w:shd w:val="clear" w:color="auto" w:fill="auto"/>
            <w:noWrap/>
            <w:vAlign w:val="bottom"/>
            <w:hideMark/>
          </w:tcPr>
          <w:p w14:paraId="44BF470F" w14:textId="77777777" w:rsidR="002307AA" w:rsidRPr="002307AA" w:rsidRDefault="002307AA" w:rsidP="002307AA">
            <w:pPr>
              <w:spacing w:after="0" w:line="360" w:lineRule="auto"/>
              <w:jc w:val="right"/>
              <w:rPr>
                <w:rFonts w:eastAsia="Times New Roman"/>
                <w:kern w:val="0"/>
                <w:lang w:eastAsia="en-IN" w:bidi="kn-IN"/>
                <w14:ligatures w14:val="none"/>
              </w:rPr>
            </w:pPr>
            <w:r w:rsidRPr="002307AA">
              <w:rPr>
                <w:rFonts w:eastAsia="Times New Roman"/>
                <w:kern w:val="0"/>
                <w:lang w:eastAsia="en-IN" w:bidi="kn-IN"/>
                <w14:ligatures w14:val="none"/>
              </w:rPr>
              <w:t>24.28</w:t>
            </w:r>
          </w:p>
        </w:tc>
        <w:tc>
          <w:tcPr>
            <w:tcW w:w="1134" w:type="pct"/>
            <w:tcBorders>
              <w:top w:val="nil"/>
              <w:left w:val="nil"/>
              <w:bottom w:val="single" w:sz="4" w:space="0" w:color="auto"/>
              <w:right w:val="single" w:sz="4" w:space="0" w:color="auto"/>
            </w:tcBorders>
            <w:shd w:val="clear" w:color="auto" w:fill="auto"/>
            <w:noWrap/>
            <w:vAlign w:val="bottom"/>
            <w:hideMark/>
          </w:tcPr>
          <w:p w14:paraId="7915E7E2" w14:textId="77777777" w:rsidR="002307AA" w:rsidRPr="002307AA" w:rsidRDefault="002307AA" w:rsidP="002307AA">
            <w:pPr>
              <w:spacing w:after="0" w:line="360" w:lineRule="auto"/>
              <w:rPr>
                <w:rFonts w:eastAsia="Times New Roman"/>
                <w:kern w:val="0"/>
                <w:lang w:eastAsia="en-IN" w:bidi="kn-IN"/>
                <w14:ligatures w14:val="none"/>
              </w:rPr>
            </w:pPr>
            <w:r w:rsidRPr="002307AA">
              <w:rPr>
                <w:rFonts w:eastAsia="Times New Roman"/>
                <w:kern w:val="0"/>
                <w:lang w:eastAsia="en-IN" w:bidi="kn-IN"/>
                <w14:ligatures w14:val="none"/>
              </w:rPr>
              <w:t>Nagaland</w:t>
            </w:r>
          </w:p>
        </w:tc>
        <w:tc>
          <w:tcPr>
            <w:tcW w:w="1150" w:type="pct"/>
            <w:tcBorders>
              <w:top w:val="nil"/>
              <w:left w:val="nil"/>
              <w:bottom w:val="single" w:sz="4" w:space="0" w:color="auto"/>
              <w:right w:val="single" w:sz="4" w:space="0" w:color="auto"/>
            </w:tcBorders>
            <w:shd w:val="clear" w:color="auto" w:fill="auto"/>
            <w:noWrap/>
            <w:vAlign w:val="bottom"/>
            <w:hideMark/>
          </w:tcPr>
          <w:p w14:paraId="586DB659" w14:textId="77777777" w:rsidR="002307AA" w:rsidRPr="002307AA" w:rsidRDefault="002307AA" w:rsidP="002307AA">
            <w:pPr>
              <w:spacing w:after="0" w:line="360" w:lineRule="auto"/>
              <w:jc w:val="right"/>
              <w:rPr>
                <w:rFonts w:eastAsia="Times New Roman"/>
                <w:kern w:val="0"/>
                <w:lang w:eastAsia="en-IN" w:bidi="kn-IN"/>
                <w14:ligatures w14:val="none"/>
              </w:rPr>
            </w:pPr>
            <w:r w:rsidRPr="002307AA">
              <w:rPr>
                <w:rFonts w:eastAsia="Times New Roman"/>
                <w:kern w:val="0"/>
                <w:lang w:eastAsia="en-IN" w:bidi="kn-IN"/>
                <w14:ligatures w14:val="none"/>
              </w:rPr>
              <w:t>46.77</w:t>
            </w:r>
          </w:p>
        </w:tc>
      </w:tr>
      <w:tr w:rsidR="00B84937" w:rsidRPr="002307AA" w14:paraId="6C2ED5F0" w14:textId="77777777" w:rsidTr="00137C65">
        <w:trPr>
          <w:trHeight w:val="288"/>
        </w:trPr>
        <w:tc>
          <w:tcPr>
            <w:tcW w:w="462" w:type="pct"/>
            <w:tcBorders>
              <w:top w:val="nil"/>
              <w:left w:val="single" w:sz="4" w:space="0" w:color="auto"/>
              <w:bottom w:val="single" w:sz="4" w:space="0" w:color="auto"/>
              <w:right w:val="single" w:sz="4" w:space="0" w:color="auto"/>
            </w:tcBorders>
            <w:shd w:val="clear" w:color="auto" w:fill="auto"/>
            <w:noWrap/>
            <w:vAlign w:val="bottom"/>
            <w:hideMark/>
          </w:tcPr>
          <w:p w14:paraId="0D474A86" w14:textId="77777777" w:rsidR="002307AA" w:rsidRPr="002307AA" w:rsidRDefault="002307AA" w:rsidP="002E58EF">
            <w:pPr>
              <w:spacing w:after="0" w:line="360" w:lineRule="auto"/>
              <w:jc w:val="center"/>
              <w:rPr>
                <w:rFonts w:eastAsia="Times New Roman"/>
                <w:b/>
                <w:bCs/>
                <w:kern w:val="0"/>
                <w:lang w:eastAsia="en-IN" w:bidi="kn-IN"/>
                <w14:ligatures w14:val="none"/>
              </w:rPr>
            </w:pPr>
            <w:r w:rsidRPr="002307AA">
              <w:rPr>
                <w:rFonts w:eastAsia="Times New Roman"/>
                <w:b/>
                <w:bCs/>
                <w:kern w:val="0"/>
                <w:lang w:eastAsia="en-IN" w:bidi="kn-IN"/>
                <w14:ligatures w14:val="none"/>
              </w:rPr>
              <w:t>28</w:t>
            </w:r>
          </w:p>
        </w:tc>
        <w:tc>
          <w:tcPr>
            <w:tcW w:w="1107" w:type="pct"/>
            <w:tcBorders>
              <w:top w:val="nil"/>
              <w:left w:val="nil"/>
              <w:bottom w:val="single" w:sz="4" w:space="0" w:color="auto"/>
              <w:right w:val="single" w:sz="4" w:space="0" w:color="auto"/>
            </w:tcBorders>
            <w:shd w:val="clear" w:color="auto" w:fill="auto"/>
            <w:noWrap/>
            <w:vAlign w:val="bottom"/>
            <w:hideMark/>
          </w:tcPr>
          <w:p w14:paraId="0302AA9C" w14:textId="77777777" w:rsidR="002307AA" w:rsidRPr="002307AA" w:rsidRDefault="002307AA" w:rsidP="002307AA">
            <w:pPr>
              <w:spacing w:after="0" w:line="360" w:lineRule="auto"/>
              <w:rPr>
                <w:rFonts w:eastAsia="Times New Roman"/>
                <w:kern w:val="0"/>
                <w:lang w:eastAsia="en-IN" w:bidi="kn-IN"/>
                <w14:ligatures w14:val="none"/>
              </w:rPr>
            </w:pPr>
            <w:r w:rsidRPr="002307AA">
              <w:rPr>
                <w:rFonts w:eastAsia="Times New Roman"/>
                <w:kern w:val="0"/>
                <w:lang w:eastAsia="en-IN" w:bidi="kn-IN"/>
                <w14:ligatures w14:val="none"/>
              </w:rPr>
              <w:t xml:space="preserve">Himachal Pradesh </w:t>
            </w:r>
          </w:p>
        </w:tc>
        <w:tc>
          <w:tcPr>
            <w:tcW w:w="1147" w:type="pct"/>
            <w:tcBorders>
              <w:top w:val="nil"/>
              <w:left w:val="nil"/>
              <w:bottom w:val="single" w:sz="4" w:space="0" w:color="auto"/>
              <w:right w:val="single" w:sz="4" w:space="0" w:color="auto"/>
            </w:tcBorders>
            <w:shd w:val="clear" w:color="auto" w:fill="auto"/>
            <w:noWrap/>
            <w:vAlign w:val="bottom"/>
            <w:hideMark/>
          </w:tcPr>
          <w:p w14:paraId="1857D16E" w14:textId="77777777" w:rsidR="002307AA" w:rsidRPr="002307AA" w:rsidRDefault="002307AA" w:rsidP="002307AA">
            <w:pPr>
              <w:spacing w:after="0" w:line="360" w:lineRule="auto"/>
              <w:jc w:val="right"/>
              <w:rPr>
                <w:rFonts w:eastAsia="Times New Roman"/>
                <w:kern w:val="0"/>
                <w:lang w:eastAsia="en-IN" w:bidi="kn-IN"/>
                <w14:ligatures w14:val="none"/>
              </w:rPr>
            </w:pPr>
            <w:r w:rsidRPr="002307AA">
              <w:rPr>
                <w:rFonts w:eastAsia="Times New Roman"/>
                <w:kern w:val="0"/>
                <w:lang w:eastAsia="en-IN" w:bidi="kn-IN"/>
                <w14:ligatures w14:val="none"/>
              </w:rPr>
              <w:t>15.94</w:t>
            </w:r>
          </w:p>
        </w:tc>
        <w:tc>
          <w:tcPr>
            <w:tcW w:w="1134" w:type="pct"/>
            <w:tcBorders>
              <w:top w:val="nil"/>
              <w:left w:val="nil"/>
              <w:bottom w:val="single" w:sz="4" w:space="0" w:color="auto"/>
              <w:right w:val="single" w:sz="4" w:space="0" w:color="auto"/>
            </w:tcBorders>
            <w:shd w:val="clear" w:color="auto" w:fill="auto"/>
            <w:noWrap/>
            <w:vAlign w:val="bottom"/>
            <w:hideMark/>
          </w:tcPr>
          <w:p w14:paraId="7C0A29A0" w14:textId="77777777" w:rsidR="002307AA" w:rsidRPr="002307AA" w:rsidRDefault="002307AA" w:rsidP="002307AA">
            <w:pPr>
              <w:spacing w:after="0" w:line="360" w:lineRule="auto"/>
              <w:rPr>
                <w:rFonts w:eastAsia="Times New Roman"/>
                <w:kern w:val="0"/>
                <w:lang w:eastAsia="en-IN" w:bidi="kn-IN"/>
                <w14:ligatures w14:val="none"/>
              </w:rPr>
            </w:pPr>
            <w:r w:rsidRPr="002307AA">
              <w:rPr>
                <w:rFonts w:eastAsia="Times New Roman"/>
                <w:kern w:val="0"/>
                <w:lang w:eastAsia="en-IN" w:bidi="kn-IN"/>
                <w14:ligatures w14:val="none"/>
              </w:rPr>
              <w:t>Meghalaya</w:t>
            </w:r>
          </w:p>
        </w:tc>
        <w:tc>
          <w:tcPr>
            <w:tcW w:w="1150" w:type="pct"/>
            <w:tcBorders>
              <w:top w:val="nil"/>
              <w:left w:val="nil"/>
              <w:bottom w:val="single" w:sz="4" w:space="0" w:color="auto"/>
              <w:right w:val="single" w:sz="4" w:space="0" w:color="auto"/>
            </w:tcBorders>
            <w:shd w:val="clear" w:color="auto" w:fill="auto"/>
            <w:noWrap/>
            <w:vAlign w:val="bottom"/>
            <w:hideMark/>
          </w:tcPr>
          <w:p w14:paraId="2CEBC69A" w14:textId="77777777" w:rsidR="002307AA" w:rsidRPr="002307AA" w:rsidRDefault="002307AA" w:rsidP="002307AA">
            <w:pPr>
              <w:spacing w:after="0" w:line="360" w:lineRule="auto"/>
              <w:jc w:val="right"/>
              <w:rPr>
                <w:rFonts w:eastAsia="Times New Roman"/>
                <w:kern w:val="0"/>
                <w:lang w:eastAsia="en-IN" w:bidi="kn-IN"/>
                <w14:ligatures w14:val="none"/>
              </w:rPr>
            </w:pPr>
            <w:r w:rsidRPr="002307AA">
              <w:rPr>
                <w:rFonts w:eastAsia="Times New Roman"/>
                <w:kern w:val="0"/>
                <w:lang w:eastAsia="en-IN" w:bidi="kn-IN"/>
                <w14:ligatures w14:val="none"/>
              </w:rPr>
              <w:t>42.80</w:t>
            </w:r>
          </w:p>
        </w:tc>
      </w:tr>
      <w:tr w:rsidR="005E7F7D" w:rsidRPr="002B24A0" w14:paraId="2A1442D4" w14:textId="77777777" w:rsidTr="00137C65">
        <w:trPr>
          <w:trHeight w:val="288"/>
        </w:trPr>
        <w:tc>
          <w:tcPr>
            <w:tcW w:w="1569" w:type="pct"/>
            <w:gridSpan w:val="2"/>
            <w:tcBorders>
              <w:top w:val="nil"/>
              <w:left w:val="single" w:sz="4" w:space="0" w:color="auto"/>
              <w:bottom w:val="single" w:sz="4" w:space="0" w:color="auto"/>
              <w:right w:val="single" w:sz="4" w:space="0" w:color="auto"/>
            </w:tcBorders>
            <w:shd w:val="clear" w:color="auto" w:fill="auto"/>
            <w:noWrap/>
            <w:vAlign w:val="bottom"/>
            <w:hideMark/>
          </w:tcPr>
          <w:p w14:paraId="2D653F38" w14:textId="6EA414D3" w:rsidR="005E7F7D" w:rsidRPr="002B24A0" w:rsidRDefault="005E7F7D" w:rsidP="005E7F7D">
            <w:pPr>
              <w:spacing w:after="0" w:line="360" w:lineRule="auto"/>
              <w:rPr>
                <w:rFonts w:eastAsia="Times New Roman"/>
                <w:b/>
                <w:bCs/>
                <w:kern w:val="0"/>
                <w:lang w:eastAsia="en-IN" w:bidi="kn-IN"/>
                <w14:ligatures w14:val="none"/>
              </w:rPr>
            </w:pPr>
            <w:r w:rsidRPr="002B24A0">
              <w:rPr>
                <w:rFonts w:eastAsia="Times New Roman"/>
                <w:b/>
                <w:bCs/>
                <w:kern w:val="0"/>
                <w:lang w:eastAsia="en-IN" w:bidi="kn-IN"/>
                <w14:ligatures w14:val="none"/>
              </w:rPr>
              <w:t>India (National Average)</w:t>
            </w:r>
          </w:p>
        </w:tc>
        <w:tc>
          <w:tcPr>
            <w:tcW w:w="1147" w:type="pct"/>
            <w:tcBorders>
              <w:top w:val="nil"/>
              <w:left w:val="nil"/>
              <w:bottom w:val="single" w:sz="4" w:space="0" w:color="auto"/>
              <w:right w:val="single" w:sz="4" w:space="0" w:color="auto"/>
            </w:tcBorders>
            <w:shd w:val="clear" w:color="auto" w:fill="auto"/>
            <w:noWrap/>
            <w:vAlign w:val="bottom"/>
            <w:hideMark/>
          </w:tcPr>
          <w:p w14:paraId="20371EB6" w14:textId="77777777" w:rsidR="005E7F7D" w:rsidRPr="002B24A0" w:rsidRDefault="005E7F7D" w:rsidP="002307AA">
            <w:pPr>
              <w:spacing w:after="0" w:line="360" w:lineRule="auto"/>
              <w:jc w:val="right"/>
              <w:rPr>
                <w:rFonts w:eastAsia="Times New Roman"/>
                <w:b/>
                <w:bCs/>
                <w:kern w:val="0"/>
                <w:lang w:eastAsia="en-IN" w:bidi="kn-IN"/>
                <w14:ligatures w14:val="none"/>
              </w:rPr>
            </w:pPr>
            <w:r w:rsidRPr="002B24A0">
              <w:rPr>
                <w:rFonts w:eastAsia="Times New Roman"/>
                <w:b/>
                <w:bCs/>
                <w:kern w:val="0"/>
                <w:lang w:eastAsia="en-IN" w:bidi="kn-IN"/>
                <w14:ligatures w14:val="none"/>
              </w:rPr>
              <w:t>47.71</w:t>
            </w:r>
          </w:p>
        </w:tc>
        <w:tc>
          <w:tcPr>
            <w:tcW w:w="1134" w:type="pct"/>
            <w:tcBorders>
              <w:top w:val="nil"/>
              <w:left w:val="nil"/>
              <w:bottom w:val="single" w:sz="4" w:space="0" w:color="auto"/>
              <w:right w:val="single" w:sz="4" w:space="0" w:color="auto"/>
            </w:tcBorders>
            <w:shd w:val="clear" w:color="auto" w:fill="auto"/>
            <w:noWrap/>
            <w:vAlign w:val="bottom"/>
            <w:hideMark/>
          </w:tcPr>
          <w:p w14:paraId="7DA1FE03" w14:textId="77777777" w:rsidR="005E7F7D" w:rsidRPr="002B24A0" w:rsidRDefault="005E7F7D" w:rsidP="007D0DDD">
            <w:pPr>
              <w:spacing w:after="0" w:line="360" w:lineRule="auto"/>
              <w:jc w:val="center"/>
              <w:rPr>
                <w:rFonts w:eastAsia="Times New Roman"/>
                <w:b/>
                <w:bCs/>
                <w:kern w:val="0"/>
                <w:lang w:eastAsia="en-IN" w:bidi="kn-IN"/>
                <w14:ligatures w14:val="none"/>
              </w:rPr>
            </w:pPr>
            <w:r w:rsidRPr="002B24A0">
              <w:rPr>
                <w:rFonts w:eastAsia="Times New Roman"/>
                <w:b/>
                <w:bCs/>
                <w:kern w:val="0"/>
                <w:lang w:eastAsia="en-IN" w:bidi="kn-IN"/>
                <w14:ligatures w14:val="none"/>
              </w:rPr>
              <w:t>-</w:t>
            </w:r>
          </w:p>
        </w:tc>
        <w:tc>
          <w:tcPr>
            <w:tcW w:w="1150" w:type="pct"/>
            <w:tcBorders>
              <w:top w:val="nil"/>
              <w:left w:val="nil"/>
              <w:bottom w:val="single" w:sz="4" w:space="0" w:color="auto"/>
              <w:right w:val="single" w:sz="4" w:space="0" w:color="auto"/>
            </w:tcBorders>
            <w:shd w:val="clear" w:color="auto" w:fill="auto"/>
            <w:noWrap/>
            <w:vAlign w:val="bottom"/>
            <w:hideMark/>
          </w:tcPr>
          <w:p w14:paraId="4A9AA762" w14:textId="77777777" w:rsidR="005E7F7D" w:rsidRPr="002B24A0" w:rsidRDefault="005E7F7D" w:rsidP="002307AA">
            <w:pPr>
              <w:spacing w:after="0" w:line="360" w:lineRule="auto"/>
              <w:jc w:val="right"/>
              <w:rPr>
                <w:rFonts w:eastAsia="Times New Roman"/>
                <w:b/>
                <w:bCs/>
                <w:kern w:val="0"/>
                <w:lang w:eastAsia="en-IN" w:bidi="kn-IN"/>
                <w14:ligatures w14:val="none"/>
              </w:rPr>
            </w:pPr>
            <w:r w:rsidRPr="002B24A0">
              <w:rPr>
                <w:rFonts w:eastAsia="Times New Roman"/>
                <w:b/>
                <w:bCs/>
                <w:kern w:val="0"/>
                <w:lang w:eastAsia="en-IN" w:bidi="kn-IN"/>
                <w14:ligatures w14:val="none"/>
              </w:rPr>
              <w:t>64.64</w:t>
            </w:r>
          </w:p>
        </w:tc>
      </w:tr>
    </w:tbl>
    <w:p w14:paraId="50C812B5" w14:textId="77777777" w:rsidR="00262C57" w:rsidRDefault="00262C57" w:rsidP="00262C57">
      <w:pPr>
        <w:spacing w:line="360" w:lineRule="auto"/>
        <w:rPr>
          <w:lang w:val="en-US"/>
        </w:rPr>
      </w:pPr>
      <w:r>
        <w:rPr>
          <w:lang w:val="en-US"/>
        </w:rPr>
        <w:t>Source: Author estimation</w:t>
      </w:r>
    </w:p>
    <w:p w14:paraId="140364D2" w14:textId="77777777" w:rsidR="00E50D07" w:rsidRDefault="00E50D07" w:rsidP="00262C57">
      <w:pPr>
        <w:spacing w:line="360" w:lineRule="auto"/>
        <w:rPr>
          <w:lang w:val="en-US"/>
        </w:rPr>
      </w:pPr>
    </w:p>
    <w:p w14:paraId="3C9A0BEA" w14:textId="5922CCC2" w:rsidR="002B7D7E" w:rsidRDefault="00F56071" w:rsidP="009538EC">
      <w:pPr>
        <w:spacing w:line="360" w:lineRule="auto"/>
        <w:jc w:val="both"/>
        <w:rPr>
          <w:b/>
          <w:bCs/>
          <w:lang w:val="en-US"/>
        </w:rPr>
      </w:pPr>
      <w:r>
        <w:rPr>
          <w:b/>
          <w:bCs/>
          <w:lang w:val="en-US"/>
        </w:rPr>
        <w:lastRenderedPageBreak/>
        <w:t xml:space="preserve">3.3 </w:t>
      </w:r>
      <w:r w:rsidR="002B7D7E" w:rsidRPr="00DD55A2">
        <w:rPr>
          <w:b/>
          <w:bCs/>
          <w:lang w:val="en-US"/>
        </w:rPr>
        <w:t xml:space="preserve">Rural vs urban gender gap </w:t>
      </w:r>
      <w:r w:rsidR="002B7D7E">
        <w:rPr>
          <w:b/>
          <w:bCs/>
          <w:lang w:val="en-US"/>
        </w:rPr>
        <w:t xml:space="preserve">in LFPR in India </w:t>
      </w:r>
    </w:p>
    <w:p w14:paraId="302D879F" w14:textId="3CC715BF" w:rsidR="002307AA" w:rsidRDefault="00DD62DC" w:rsidP="009538EC">
      <w:pPr>
        <w:spacing w:line="360" w:lineRule="auto"/>
        <w:jc w:val="both"/>
        <w:rPr>
          <w:lang w:val="en-US"/>
        </w:rPr>
      </w:pPr>
      <w:r w:rsidRPr="00DD62DC">
        <w:t xml:space="preserve">The table </w:t>
      </w:r>
      <w:r w:rsidR="00831788">
        <w:t>depicts</w:t>
      </w:r>
      <w:r w:rsidRPr="00DD62DC">
        <w:t xml:space="preserve"> the rural vs. urban gender gap in </w:t>
      </w:r>
      <w:r w:rsidR="008939B8">
        <w:t xml:space="preserve">the </w:t>
      </w:r>
      <w:r w:rsidRPr="00DD62DC">
        <w:t xml:space="preserve">Labour Force Participation Rate (LFPR) across Indian states </w:t>
      </w:r>
      <w:r w:rsidR="008939B8">
        <w:t>during</w:t>
      </w:r>
      <w:r w:rsidRPr="00DD62DC">
        <w:t xml:space="preserve"> 2021-22. A positive gap indicates higher gender disparity in rural areas, while a negative value suggests a larger disparity in urban areas. Goa exhibits the highest rural-urban gender gap (6.5), followed by Manipur (1.9), whereas states like Telangana (-20.2) and Rajasthan (-20.1) show the lowest gap, indicating a significantly higher gender disparity in urban areas. The national average (-9.09) suggests that, on the whole, gender disparity in LFPR is more pronounced in urban India compared to rural areas.</w:t>
      </w:r>
    </w:p>
    <w:p w14:paraId="711A2295" w14:textId="65D8BB8D" w:rsidR="006356B4" w:rsidRPr="00DD55A2" w:rsidRDefault="002D375F" w:rsidP="002307AA">
      <w:pPr>
        <w:spacing w:line="360" w:lineRule="auto"/>
        <w:rPr>
          <w:b/>
          <w:bCs/>
          <w:lang w:val="en-US"/>
        </w:rPr>
      </w:pPr>
      <w:r w:rsidRPr="00DD55A2">
        <w:rPr>
          <w:b/>
          <w:bCs/>
          <w:lang w:val="en-US"/>
        </w:rPr>
        <w:t xml:space="preserve">Table 3: Rural vs urban </w:t>
      </w:r>
      <w:r w:rsidR="00DD55A2" w:rsidRPr="00DD55A2">
        <w:rPr>
          <w:b/>
          <w:bCs/>
          <w:lang w:val="en-US"/>
        </w:rPr>
        <w:t xml:space="preserve">gender gap </w:t>
      </w:r>
      <w:r w:rsidR="00944006">
        <w:rPr>
          <w:b/>
          <w:bCs/>
          <w:lang w:val="en-US"/>
        </w:rPr>
        <w:t xml:space="preserve">in LFPR in India </w:t>
      </w:r>
      <w:r w:rsidR="00DD55A2" w:rsidRPr="00DD55A2">
        <w:rPr>
          <w:b/>
          <w:bCs/>
          <w:lang w:val="en-US"/>
        </w:rPr>
        <w:t>(2021-22)</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3"/>
        <w:gridCol w:w="4586"/>
        <w:gridCol w:w="3017"/>
      </w:tblGrid>
      <w:tr w:rsidR="006356B4" w:rsidRPr="006356B4" w14:paraId="023CF595" w14:textId="77777777" w:rsidTr="002B24A0">
        <w:trPr>
          <w:trHeight w:val="288"/>
        </w:trPr>
        <w:tc>
          <w:tcPr>
            <w:tcW w:w="784" w:type="pct"/>
            <w:shd w:val="clear" w:color="auto" w:fill="auto"/>
            <w:noWrap/>
            <w:vAlign w:val="bottom"/>
            <w:hideMark/>
          </w:tcPr>
          <w:p w14:paraId="190B9D23" w14:textId="77777777" w:rsidR="006356B4" w:rsidRPr="006356B4" w:rsidRDefault="006356B4" w:rsidP="001A22A3">
            <w:pPr>
              <w:spacing w:after="0" w:line="360" w:lineRule="auto"/>
              <w:jc w:val="center"/>
              <w:rPr>
                <w:rFonts w:eastAsia="Times New Roman"/>
                <w:b/>
                <w:bCs/>
                <w:kern w:val="0"/>
                <w:lang w:eastAsia="en-IN" w:bidi="kn-IN"/>
                <w14:ligatures w14:val="none"/>
              </w:rPr>
            </w:pPr>
            <w:r w:rsidRPr="006356B4">
              <w:rPr>
                <w:rFonts w:eastAsia="Times New Roman"/>
                <w:b/>
                <w:bCs/>
                <w:kern w:val="0"/>
                <w:lang w:eastAsia="en-IN" w:bidi="kn-IN"/>
                <w14:ligatures w14:val="none"/>
              </w:rPr>
              <w:t>Rank</w:t>
            </w:r>
          </w:p>
        </w:tc>
        <w:tc>
          <w:tcPr>
            <w:tcW w:w="2543" w:type="pct"/>
            <w:shd w:val="clear" w:color="auto" w:fill="auto"/>
            <w:noWrap/>
            <w:vAlign w:val="bottom"/>
            <w:hideMark/>
          </w:tcPr>
          <w:p w14:paraId="6D9817D0" w14:textId="77777777" w:rsidR="006356B4" w:rsidRPr="006356B4" w:rsidRDefault="006356B4" w:rsidP="001A22A3">
            <w:pPr>
              <w:spacing w:after="0" w:line="360" w:lineRule="auto"/>
              <w:jc w:val="center"/>
              <w:rPr>
                <w:rFonts w:eastAsia="Times New Roman"/>
                <w:b/>
                <w:bCs/>
                <w:kern w:val="0"/>
                <w:lang w:eastAsia="en-IN" w:bidi="kn-IN"/>
                <w14:ligatures w14:val="none"/>
              </w:rPr>
            </w:pPr>
            <w:r w:rsidRPr="006356B4">
              <w:rPr>
                <w:rFonts w:eastAsia="Times New Roman"/>
                <w:b/>
                <w:bCs/>
                <w:kern w:val="0"/>
                <w:lang w:eastAsia="en-IN" w:bidi="kn-IN"/>
                <w14:ligatures w14:val="none"/>
              </w:rPr>
              <w:t>State</w:t>
            </w:r>
          </w:p>
        </w:tc>
        <w:tc>
          <w:tcPr>
            <w:tcW w:w="1673" w:type="pct"/>
            <w:shd w:val="clear" w:color="auto" w:fill="auto"/>
            <w:noWrap/>
            <w:vAlign w:val="bottom"/>
            <w:hideMark/>
          </w:tcPr>
          <w:p w14:paraId="7ED66711" w14:textId="77777777" w:rsidR="006356B4" w:rsidRPr="006356B4" w:rsidRDefault="006356B4" w:rsidP="001A22A3">
            <w:pPr>
              <w:spacing w:after="0" w:line="360" w:lineRule="auto"/>
              <w:jc w:val="center"/>
              <w:rPr>
                <w:rFonts w:eastAsia="Times New Roman"/>
                <w:b/>
                <w:bCs/>
                <w:kern w:val="0"/>
                <w:lang w:eastAsia="en-IN" w:bidi="kn-IN"/>
                <w14:ligatures w14:val="none"/>
              </w:rPr>
            </w:pPr>
            <w:r w:rsidRPr="006356B4">
              <w:rPr>
                <w:rFonts w:eastAsia="Times New Roman"/>
                <w:b/>
                <w:bCs/>
                <w:kern w:val="0"/>
                <w:lang w:eastAsia="en-IN" w:bidi="kn-IN"/>
                <w14:ligatures w14:val="none"/>
              </w:rPr>
              <w:t>Rural vs Urban gender gap</w:t>
            </w:r>
          </w:p>
        </w:tc>
      </w:tr>
      <w:tr w:rsidR="009437F9" w:rsidRPr="006356B4" w14:paraId="17EFC368" w14:textId="77777777" w:rsidTr="002B24A0">
        <w:trPr>
          <w:trHeight w:val="288"/>
        </w:trPr>
        <w:tc>
          <w:tcPr>
            <w:tcW w:w="5000" w:type="pct"/>
            <w:gridSpan w:val="3"/>
            <w:shd w:val="clear" w:color="auto" w:fill="auto"/>
            <w:noWrap/>
            <w:vAlign w:val="bottom"/>
            <w:hideMark/>
          </w:tcPr>
          <w:p w14:paraId="12B3D49A" w14:textId="4AED4142" w:rsidR="009437F9" w:rsidRPr="009437F9" w:rsidRDefault="009437F9" w:rsidP="009437F9">
            <w:pPr>
              <w:spacing w:after="0" w:line="360" w:lineRule="auto"/>
              <w:jc w:val="center"/>
              <w:rPr>
                <w:rFonts w:eastAsia="Times New Roman"/>
                <w:b/>
                <w:bCs/>
                <w:kern w:val="0"/>
                <w:lang w:eastAsia="en-IN" w:bidi="kn-IN"/>
                <w14:ligatures w14:val="none"/>
              </w:rPr>
            </w:pPr>
            <w:r w:rsidRPr="006356B4">
              <w:rPr>
                <w:rFonts w:eastAsia="Times New Roman"/>
                <w:b/>
                <w:bCs/>
                <w:kern w:val="0"/>
                <w:lang w:eastAsia="en-IN" w:bidi="kn-IN"/>
                <w14:ligatures w14:val="none"/>
              </w:rPr>
              <w:t>Highest gender gap</w:t>
            </w:r>
          </w:p>
        </w:tc>
      </w:tr>
      <w:tr w:rsidR="006356B4" w:rsidRPr="006356B4" w14:paraId="2437D177" w14:textId="77777777" w:rsidTr="002B24A0">
        <w:trPr>
          <w:trHeight w:val="288"/>
        </w:trPr>
        <w:tc>
          <w:tcPr>
            <w:tcW w:w="784" w:type="pct"/>
            <w:shd w:val="clear" w:color="auto" w:fill="auto"/>
            <w:noWrap/>
            <w:vAlign w:val="bottom"/>
            <w:hideMark/>
          </w:tcPr>
          <w:p w14:paraId="64282DBE" w14:textId="77777777" w:rsidR="006356B4" w:rsidRPr="006356B4" w:rsidRDefault="006356B4" w:rsidP="001A22A3">
            <w:pPr>
              <w:spacing w:after="0" w:line="360" w:lineRule="auto"/>
              <w:jc w:val="center"/>
              <w:rPr>
                <w:rFonts w:eastAsia="Times New Roman"/>
                <w:b/>
                <w:bCs/>
                <w:kern w:val="0"/>
                <w:lang w:eastAsia="en-IN" w:bidi="kn-IN"/>
                <w14:ligatures w14:val="none"/>
              </w:rPr>
            </w:pPr>
            <w:r w:rsidRPr="006356B4">
              <w:rPr>
                <w:rFonts w:eastAsia="Times New Roman"/>
                <w:b/>
                <w:bCs/>
                <w:kern w:val="0"/>
                <w:lang w:eastAsia="en-IN" w:bidi="kn-IN"/>
                <w14:ligatures w14:val="none"/>
              </w:rPr>
              <w:t>1</w:t>
            </w:r>
          </w:p>
        </w:tc>
        <w:tc>
          <w:tcPr>
            <w:tcW w:w="2543" w:type="pct"/>
            <w:shd w:val="clear" w:color="auto" w:fill="auto"/>
            <w:noWrap/>
            <w:vAlign w:val="bottom"/>
            <w:hideMark/>
          </w:tcPr>
          <w:p w14:paraId="746FBE5E" w14:textId="77777777" w:rsidR="006356B4" w:rsidRPr="006356B4" w:rsidRDefault="006356B4" w:rsidP="001A22A3">
            <w:pPr>
              <w:spacing w:after="0" w:line="360" w:lineRule="auto"/>
              <w:rPr>
                <w:rFonts w:eastAsia="Times New Roman"/>
                <w:kern w:val="0"/>
                <w:lang w:eastAsia="en-IN" w:bidi="kn-IN"/>
                <w14:ligatures w14:val="none"/>
              </w:rPr>
            </w:pPr>
            <w:r w:rsidRPr="006356B4">
              <w:rPr>
                <w:rFonts w:eastAsia="Times New Roman"/>
                <w:kern w:val="0"/>
                <w:lang w:eastAsia="en-IN" w:bidi="kn-IN"/>
                <w14:ligatures w14:val="none"/>
              </w:rPr>
              <w:t>Goa</w:t>
            </w:r>
          </w:p>
        </w:tc>
        <w:tc>
          <w:tcPr>
            <w:tcW w:w="1673" w:type="pct"/>
            <w:shd w:val="clear" w:color="auto" w:fill="auto"/>
            <w:noWrap/>
            <w:vAlign w:val="bottom"/>
            <w:hideMark/>
          </w:tcPr>
          <w:p w14:paraId="7DE70F03" w14:textId="77777777" w:rsidR="006356B4" w:rsidRPr="006356B4" w:rsidRDefault="006356B4" w:rsidP="001A22A3">
            <w:pPr>
              <w:spacing w:after="0" w:line="360" w:lineRule="auto"/>
              <w:jc w:val="right"/>
              <w:rPr>
                <w:rFonts w:eastAsia="Times New Roman"/>
                <w:kern w:val="0"/>
                <w:lang w:eastAsia="en-IN" w:bidi="kn-IN"/>
                <w14:ligatures w14:val="none"/>
              </w:rPr>
            </w:pPr>
            <w:r w:rsidRPr="006356B4">
              <w:rPr>
                <w:rFonts w:eastAsia="Times New Roman"/>
                <w:kern w:val="0"/>
                <w:lang w:eastAsia="en-IN" w:bidi="kn-IN"/>
                <w14:ligatures w14:val="none"/>
              </w:rPr>
              <w:t>6.5</w:t>
            </w:r>
          </w:p>
        </w:tc>
      </w:tr>
      <w:tr w:rsidR="006356B4" w:rsidRPr="006356B4" w14:paraId="7721EE8C" w14:textId="77777777" w:rsidTr="002B24A0">
        <w:trPr>
          <w:trHeight w:val="288"/>
        </w:trPr>
        <w:tc>
          <w:tcPr>
            <w:tcW w:w="784" w:type="pct"/>
            <w:shd w:val="clear" w:color="auto" w:fill="auto"/>
            <w:noWrap/>
            <w:vAlign w:val="bottom"/>
            <w:hideMark/>
          </w:tcPr>
          <w:p w14:paraId="0C6B80F3" w14:textId="77777777" w:rsidR="006356B4" w:rsidRPr="006356B4" w:rsidRDefault="006356B4" w:rsidP="001A22A3">
            <w:pPr>
              <w:spacing w:after="0" w:line="360" w:lineRule="auto"/>
              <w:jc w:val="center"/>
              <w:rPr>
                <w:rFonts w:eastAsia="Times New Roman"/>
                <w:b/>
                <w:bCs/>
                <w:kern w:val="0"/>
                <w:lang w:eastAsia="en-IN" w:bidi="kn-IN"/>
                <w14:ligatures w14:val="none"/>
              </w:rPr>
            </w:pPr>
            <w:r w:rsidRPr="006356B4">
              <w:rPr>
                <w:rFonts w:eastAsia="Times New Roman"/>
                <w:b/>
                <w:bCs/>
                <w:kern w:val="0"/>
                <w:lang w:eastAsia="en-IN" w:bidi="kn-IN"/>
                <w14:ligatures w14:val="none"/>
              </w:rPr>
              <w:t>2</w:t>
            </w:r>
          </w:p>
        </w:tc>
        <w:tc>
          <w:tcPr>
            <w:tcW w:w="2543" w:type="pct"/>
            <w:shd w:val="clear" w:color="auto" w:fill="auto"/>
            <w:noWrap/>
            <w:vAlign w:val="bottom"/>
            <w:hideMark/>
          </w:tcPr>
          <w:p w14:paraId="133E9F08" w14:textId="77777777" w:rsidR="006356B4" w:rsidRPr="006356B4" w:rsidRDefault="006356B4" w:rsidP="001A22A3">
            <w:pPr>
              <w:spacing w:after="0" w:line="360" w:lineRule="auto"/>
              <w:rPr>
                <w:rFonts w:eastAsia="Times New Roman"/>
                <w:kern w:val="0"/>
                <w:lang w:eastAsia="en-IN" w:bidi="kn-IN"/>
                <w14:ligatures w14:val="none"/>
              </w:rPr>
            </w:pPr>
            <w:r w:rsidRPr="006356B4">
              <w:rPr>
                <w:rFonts w:eastAsia="Times New Roman"/>
                <w:kern w:val="0"/>
                <w:lang w:eastAsia="en-IN" w:bidi="kn-IN"/>
                <w14:ligatures w14:val="none"/>
              </w:rPr>
              <w:t>Manipur</w:t>
            </w:r>
          </w:p>
        </w:tc>
        <w:tc>
          <w:tcPr>
            <w:tcW w:w="1673" w:type="pct"/>
            <w:shd w:val="clear" w:color="auto" w:fill="auto"/>
            <w:noWrap/>
            <w:vAlign w:val="bottom"/>
            <w:hideMark/>
          </w:tcPr>
          <w:p w14:paraId="6467A496" w14:textId="77777777" w:rsidR="006356B4" w:rsidRPr="006356B4" w:rsidRDefault="006356B4" w:rsidP="001A22A3">
            <w:pPr>
              <w:spacing w:after="0" w:line="360" w:lineRule="auto"/>
              <w:jc w:val="right"/>
              <w:rPr>
                <w:rFonts w:eastAsia="Times New Roman"/>
                <w:kern w:val="0"/>
                <w:lang w:eastAsia="en-IN" w:bidi="kn-IN"/>
                <w14:ligatures w14:val="none"/>
              </w:rPr>
            </w:pPr>
            <w:r w:rsidRPr="006356B4">
              <w:rPr>
                <w:rFonts w:eastAsia="Times New Roman"/>
                <w:kern w:val="0"/>
                <w:lang w:eastAsia="en-IN" w:bidi="kn-IN"/>
                <w14:ligatures w14:val="none"/>
              </w:rPr>
              <w:t>1.9</w:t>
            </w:r>
          </w:p>
        </w:tc>
      </w:tr>
      <w:tr w:rsidR="006356B4" w:rsidRPr="006356B4" w14:paraId="490C4C7B" w14:textId="77777777" w:rsidTr="002B24A0">
        <w:trPr>
          <w:trHeight w:val="288"/>
        </w:trPr>
        <w:tc>
          <w:tcPr>
            <w:tcW w:w="784" w:type="pct"/>
            <w:shd w:val="clear" w:color="auto" w:fill="auto"/>
            <w:noWrap/>
            <w:vAlign w:val="bottom"/>
            <w:hideMark/>
          </w:tcPr>
          <w:p w14:paraId="6BC96BD0" w14:textId="77777777" w:rsidR="006356B4" w:rsidRPr="006356B4" w:rsidRDefault="006356B4" w:rsidP="001A22A3">
            <w:pPr>
              <w:spacing w:after="0" w:line="360" w:lineRule="auto"/>
              <w:jc w:val="center"/>
              <w:rPr>
                <w:rFonts w:eastAsia="Times New Roman"/>
                <w:b/>
                <w:bCs/>
                <w:kern w:val="0"/>
                <w:lang w:eastAsia="en-IN" w:bidi="kn-IN"/>
                <w14:ligatures w14:val="none"/>
              </w:rPr>
            </w:pPr>
            <w:r w:rsidRPr="006356B4">
              <w:rPr>
                <w:rFonts w:eastAsia="Times New Roman"/>
                <w:b/>
                <w:bCs/>
                <w:kern w:val="0"/>
                <w:lang w:eastAsia="en-IN" w:bidi="kn-IN"/>
                <w14:ligatures w14:val="none"/>
              </w:rPr>
              <w:t>3</w:t>
            </w:r>
          </w:p>
        </w:tc>
        <w:tc>
          <w:tcPr>
            <w:tcW w:w="2543" w:type="pct"/>
            <w:shd w:val="clear" w:color="auto" w:fill="auto"/>
            <w:noWrap/>
            <w:vAlign w:val="bottom"/>
            <w:hideMark/>
          </w:tcPr>
          <w:p w14:paraId="293A0D9D" w14:textId="77777777" w:rsidR="006356B4" w:rsidRPr="006356B4" w:rsidRDefault="006356B4" w:rsidP="001A22A3">
            <w:pPr>
              <w:spacing w:after="0" w:line="360" w:lineRule="auto"/>
              <w:rPr>
                <w:rFonts w:eastAsia="Times New Roman"/>
                <w:kern w:val="0"/>
                <w:lang w:eastAsia="en-IN" w:bidi="kn-IN"/>
                <w14:ligatures w14:val="none"/>
              </w:rPr>
            </w:pPr>
            <w:r w:rsidRPr="006356B4">
              <w:rPr>
                <w:rFonts w:eastAsia="Times New Roman"/>
                <w:kern w:val="0"/>
                <w:lang w:eastAsia="en-IN" w:bidi="kn-IN"/>
                <w14:ligatures w14:val="none"/>
              </w:rPr>
              <w:t>Haryana</w:t>
            </w:r>
          </w:p>
        </w:tc>
        <w:tc>
          <w:tcPr>
            <w:tcW w:w="1673" w:type="pct"/>
            <w:shd w:val="clear" w:color="auto" w:fill="auto"/>
            <w:noWrap/>
            <w:vAlign w:val="bottom"/>
            <w:hideMark/>
          </w:tcPr>
          <w:p w14:paraId="33290E09" w14:textId="77777777" w:rsidR="006356B4" w:rsidRPr="006356B4" w:rsidRDefault="006356B4" w:rsidP="001A22A3">
            <w:pPr>
              <w:spacing w:after="0" w:line="360" w:lineRule="auto"/>
              <w:jc w:val="right"/>
              <w:rPr>
                <w:rFonts w:eastAsia="Times New Roman"/>
                <w:kern w:val="0"/>
                <w:lang w:eastAsia="en-IN" w:bidi="kn-IN"/>
                <w14:ligatures w14:val="none"/>
              </w:rPr>
            </w:pPr>
            <w:r w:rsidRPr="006356B4">
              <w:rPr>
                <w:rFonts w:eastAsia="Times New Roman"/>
                <w:kern w:val="0"/>
                <w:lang w:eastAsia="en-IN" w:bidi="kn-IN"/>
                <w14:ligatures w14:val="none"/>
              </w:rPr>
              <w:t>-0.2</w:t>
            </w:r>
          </w:p>
        </w:tc>
      </w:tr>
      <w:tr w:rsidR="006356B4" w:rsidRPr="006356B4" w14:paraId="3091DDE8" w14:textId="77777777" w:rsidTr="002B24A0">
        <w:trPr>
          <w:trHeight w:val="288"/>
        </w:trPr>
        <w:tc>
          <w:tcPr>
            <w:tcW w:w="784" w:type="pct"/>
            <w:shd w:val="clear" w:color="auto" w:fill="auto"/>
            <w:noWrap/>
            <w:vAlign w:val="bottom"/>
            <w:hideMark/>
          </w:tcPr>
          <w:p w14:paraId="77DEE305" w14:textId="77777777" w:rsidR="006356B4" w:rsidRPr="006356B4" w:rsidRDefault="006356B4" w:rsidP="001A22A3">
            <w:pPr>
              <w:spacing w:after="0" w:line="360" w:lineRule="auto"/>
              <w:jc w:val="center"/>
              <w:rPr>
                <w:rFonts w:eastAsia="Times New Roman"/>
                <w:b/>
                <w:bCs/>
                <w:kern w:val="0"/>
                <w:lang w:eastAsia="en-IN" w:bidi="kn-IN"/>
                <w14:ligatures w14:val="none"/>
              </w:rPr>
            </w:pPr>
            <w:r w:rsidRPr="006356B4">
              <w:rPr>
                <w:rFonts w:eastAsia="Times New Roman"/>
                <w:b/>
                <w:bCs/>
                <w:kern w:val="0"/>
                <w:lang w:eastAsia="en-IN" w:bidi="kn-IN"/>
                <w14:ligatures w14:val="none"/>
              </w:rPr>
              <w:t>4</w:t>
            </w:r>
          </w:p>
        </w:tc>
        <w:tc>
          <w:tcPr>
            <w:tcW w:w="2543" w:type="pct"/>
            <w:shd w:val="clear" w:color="auto" w:fill="auto"/>
            <w:noWrap/>
            <w:vAlign w:val="bottom"/>
            <w:hideMark/>
          </w:tcPr>
          <w:p w14:paraId="3CB83CF0" w14:textId="77777777" w:rsidR="006356B4" w:rsidRPr="006356B4" w:rsidRDefault="006356B4" w:rsidP="001A22A3">
            <w:pPr>
              <w:spacing w:after="0" w:line="360" w:lineRule="auto"/>
              <w:rPr>
                <w:rFonts w:eastAsia="Times New Roman"/>
                <w:kern w:val="0"/>
                <w:lang w:eastAsia="en-IN" w:bidi="kn-IN"/>
                <w14:ligatures w14:val="none"/>
              </w:rPr>
            </w:pPr>
            <w:r w:rsidRPr="006356B4">
              <w:rPr>
                <w:rFonts w:eastAsia="Times New Roman"/>
                <w:kern w:val="0"/>
                <w:lang w:eastAsia="en-IN" w:bidi="kn-IN"/>
                <w14:ligatures w14:val="none"/>
              </w:rPr>
              <w:t>Mizoram</w:t>
            </w:r>
          </w:p>
        </w:tc>
        <w:tc>
          <w:tcPr>
            <w:tcW w:w="1673" w:type="pct"/>
            <w:shd w:val="clear" w:color="auto" w:fill="auto"/>
            <w:noWrap/>
            <w:vAlign w:val="bottom"/>
            <w:hideMark/>
          </w:tcPr>
          <w:p w14:paraId="0306A26D" w14:textId="77777777" w:rsidR="006356B4" w:rsidRPr="006356B4" w:rsidRDefault="006356B4" w:rsidP="001A22A3">
            <w:pPr>
              <w:spacing w:after="0" w:line="360" w:lineRule="auto"/>
              <w:jc w:val="right"/>
              <w:rPr>
                <w:rFonts w:eastAsia="Times New Roman"/>
                <w:kern w:val="0"/>
                <w:lang w:eastAsia="en-IN" w:bidi="kn-IN"/>
                <w14:ligatures w14:val="none"/>
              </w:rPr>
            </w:pPr>
            <w:r w:rsidRPr="006356B4">
              <w:rPr>
                <w:rFonts w:eastAsia="Times New Roman"/>
                <w:kern w:val="0"/>
                <w:lang w:eastAsia="en-IN" w:bidi="kn-IN"/>
                <w14:ligatures w14:val="none"/>
              </w:rPr>
              <w:t>-1.3</w:t>
            </w:r>
          </w:p>
        </w:tc>
      </w:tr>
      <w:tr w:rsidR="006356B4" w:rsidRPr="006356B4" w14:paraId="22C2462F" w14:textId="77777777" w:rsidTr="002B24A0">
        <w:trPr>
          <w:trHeight w:val="288"/>
        </w:trPr>
        <w:tc>
          <w:tcPr>
            <w:tcW w:w="784" w:type="pct"/>
            <w:shd w:val="clear" w:color="auto" w:fill="auto"/>
            <w:noWrap/>
            <w:vAlign w:val="bottom"/>
            <w:hideMark/>
          </w:tcPr>
          <w:p w14:paraId="66FACA7F" w14:textId="77777777" w:rsidR="006356B4" w:rsidRPr="006356B4" w:rsidRDefault="006356B4" w:rsidP="001A22A3">
            <w:pPr>
              <w:spacing w:after="0" w:line="360" w:lineRule="auto"/>
              <w:jc w:val="center"/>
              <w:rPr>
                <w:rFonts w:eastAsia="Times New Roman"/>
                <w:b/>
                <w:bCs/>
                <w:kern w:val="0"/>
                <w:lang w:eastAsia="en-IN" w:bidi="kn-IN"/>
                <w14:ligatures w14:val="none"/>
              </w:rPr>
            </w:pPr>
            <w:r w:rsidRPr="006356B4">
              <w:rPr>
                <w:rFonts w:eastAsia="Times New Roman"/>
                <w:b/>
                <w:bCs/>
                <w:kern w:val="0"/>
                <w:lang w:eastAsia="en-IN" w:bidi="kn-IN"/>
                <w14:ligatures w14:val="none"/>
              </w:rPr>
              <w:t>5</w:t>
            </w:r>
          </w:p>
        </w:tc>
        <w:tc>
          <w:tcPr>
            <w:tcW w:w="2543" w:type="pct"/>
            <w:shd w:val="clear" w:color="auto" w:fill="auto"/>
            <w:noWrap/>
            <w:vAlign w:val="bottom"/>
            <w:hideMark/>
          </w:tcPr>
          <w:p w14:paraId="3E376A57" w14:textId="77777777" w:rsidR="006356B4" w:rsidRPr="006356B4" w:rsidRDefault="006356B4" w:rsidP="001A22A3">
            <w:pPr>
              <w:spacing w:after="0" w:line="360" w:lineRule="auto"/>
              <w:rPr>
                <w:rFonts w:eastAsia="Times New Roman"/>
                <w:kern w:val="0"/>
                <w:lang w:eastAsia="en-IN" w:bidi="kn-IN"/>
                <w14:ligatures w14:val="none"/>
              </w:rPr>
            </w:pPr>
            <w:r w:rsidRPr="006356B4">
              <w:rPr>
                <w:rFonts w:eastAsia="Times New Roman"/>
                <w:kern w:val="0"/>
                <w:lang w:eastAsia="en-IN" w:bidi="kn-IN"/>
                <w14:ligatures w14:val="none"/>
              </w:rPr>
              <w:t>Bihar</w:t>
            </w:r>
          </w:p>
        </w:tc>
        <w:tc>
          <w:tcPr>
            <w:tcW w:w="1673" w:type="pct"/>
            <w:shd w:val="clear" w:color="auto" w:fill="auto"/>
            <w:noWrap/>
            <w:vAlign w:val="bottom"/>
            <w:hideMark/>
          </w:tcPr>
          <w:p w14:paraId="6EF75D46" w14:textId="77777777" w:rsidR="006356B4" w:rsidRPr="006356B4" w:rsidRDefault="006356B4" w:rsidP="001A22A3">
            <w:pPr>
              <w:spacing w:after="0" w:line="360" w:lineRule="auto"/>
              <w:jc w:val="right"/>
              <w:rPr>
                <w:rFonts w:eastAsia="Times New Roman"/>
                <w:kern w:val="0"/>
                <w:lang w:eastAsia="en-IN" w:bidi="kn-IN"/>
                <w14:ligatures w14:val="none"/>
              </w:rPr>
            </w:pPr>
            <w:r w:rsidRPr="006356B4">
              <w:rPr>
                <w:rFonts w:eastAsia="Times New Roman"/>
                <w:kern w:val="0"/>
                <w:lang w:eastAsia="en-IN" w:bidi="kn-IN"/>
                <w14:ligatures w14:val="none"/>
              </w:rPr>
              <w:t>-1.5</w:t>
            </w:r>
          </w:p>
        </w:tc>
      </w:tr>
      <w:tr w:rsidR="007D0DDD" w:rsidRPr="006356B4" w14:paraId="5C226AF1" w14:textId="77777777" w:rsidTr="002B24A0">
        <w:trPr>
          <w:trHeight w:val="288"/>
        </w:trPr>
        <w:tc>
          <w:tcPr>
            <w:tcW w:w="5000" w:type="pct"/>
            <w:gridSpan w:val="3"/>
            <w:shd w:val="clear" w:color="auto" w:fill="auto"/>
            <w:noWrap/>
            <w:vAlign w:val="bottom"/>
            <w:hideMark/>
          </w:tcPr>
          <w:p w14:paraId="7529B56F" w14:textId="0BCB567E" w:rsidR="007D0DDD" w:rsidRPr="007D0DDD" w:rsidRDefault="007D0DDD" w:rsidP="007D0DDD">
            <w:pPr>
              <w:spacing w:after="0" w:line="360" w:lineRule="auto"/>
              <w:jc w:val="center"/>
              <w:rPr>
                <w:rFonts w:eastAsia="Times New Roman"/>
                <w:b/>
                <w:bCs/>
                <w:kern w:val="0"/>
                <w:lang w:eastAsia="en-IN" w:bidi="kn-IN"/>
                <w14:ligatures w14:val="none"/>
              </w:rPr>
            </w:pPr>
            <w:r w:rsidRPr="006356B4">
              <w:rPr>
                <w:rFonts w:eastAsia="Times New Roman"/>
                <w:b/>
                <w:bCs/>
                <w:kern w:val="0"/>
                <w:lang w:eastAsia="en-IN" w:bidi="kn-IN"/>
                <w14:ligatures w14:val="none"/>
              </w:rPr>
              <w:t>Lowest gender gap</w:t>
            </w:r>
          </w:p>
        </w:tc>
      </w:tr>
      <w:tr w:rsidR="006356B4" w:rsidRPr="006356B4" w14:paraId="219ECADA" w14:textId="77777777" w:rsidTr="002B24A0">
        <w:trPr>
          <w:trHeight w:val="288"/>
        </w:trPr>
        <w:tc>
          <w:tcPr>
            <w:tcW w:w="784" w:type="pct"/>
            <w:shd w:val="clear" w:color="auto" w:fill="auto"/>
            <w:noWrap/>
            <w:vAlign w:val="bottom"/>
            <w:hideMark/>
          </w:tcPr>
          <w:p w14:paraId="2F6D9710" w14:textId="77777777" w:rsidR="006356B4" w:rsidRPr="006356B4" w:rsidRDefault="006356B4" w:rsidP="001A22A3">
            <w:pPr>
              <w:spacing w:after="0" w:line="360" w:lineRule="auto"/>
              <w:jc w:val="center"/>
              <w:rPr>
                <w:rFonts w:eastAsia="Times New Roman"/>
                <w:b/>
                <w:bCs/>
                <w:kern w:val="0"/>
                <w:lang w:eastAsia="en-IN" w:bidi="kn-IN"/>
                <w14:ligatures w14:val="none"/>
              </w:rPr>
            </w:pPr>
            <w:r w:rsidRPr="006356B4">
              <w:rPr>
                <w:rFonts w:eastAsia="Times New Roman"/>
                <w:b/>
                <w:bCs/>
                <w:kern w:val="0"/>
                <w:lang w:eastAsia="en-IN" w:bidi="kn-IN"/>
                <w14:ligatures w14:val="none"/>
              </w:rPr>
              <w:t>24</w:t>
            </w:r>
          </w:p>
        </w:tc>
        <w:tc>
          <w:tcPr>
            <w:tcW w:w="2543" w:type="pct"/>
            <w:shd w:val="clear" w:color="auto" w:fill="auto"/>
            <w:noWrap/>
            <w:vAlign w:val="bottom"/>
            <w:hideMark/>
          </w:tcPr>
          <w:p w14:paraId="1A490FCA" w14:textId="77777777" w:rsidR="006356B4" w:rsidRPr="006356B4" w:rsidRDefault="006356B4" w:rsidP="001A22A3">
            <w:pPr>
              <w:spacing w:after="0" w:line="360" w:lineRule="auto"/>
              <w:rPr>
                <w:rFonts w:eastAsia="Times New Roman"/>
                <w:kern w:val="0"/>
                <w:lang w:eastAsia="en-IN" w:bidi="kn-IN"/>
                <w14:ligatures w14:val="none"/>
              </w:rPr>
            </w:pPr>
            <w:r w:rsidRPr="006356B4">
              <w:rPr>
                <w:rFonts w:eastAsia="Times New Roman"/>
                <w:kern w:val="0"/>
                <w:lang w:eastAsia="en-IN" w:bidi="kn-IN"/>
                <w14:ligatures w14:val="none"/>
              </w:rPr>
              <w:t>Sikkim</w:t>
            </w:r>
          </w:p>
        </w:tc>
        <w:tc>
          <w:tcPr>
            <w:tcW w:w="1673" w:type="pct"/>
            <w:shd w:val="clear" w:color="auto" w:fill="auto"/>
            <w:noWrap/>
            <w:vAlign w:val="bottom"/>
            <w:hideMark/>
          </w:tcPr>
          <w:p w14:paraId="7FEF7D17" w14:textId="77777777" w:rsidR="006356B4" w:rsidRPr="006356B4" w:rsidRDefault="006356B4" w:rsidP="001A22A3">
            <w:pPr>
              <w:spacing w:after="0" w:line="360" w:lineRule="auto"/>
              <w:jc w:val="right"/>
              <w:rPr>
                <w:rFonts w:eastAsia="Times New Roman"/>
                <w:kern w:val="0"/>
                <w:lang w:eastAsia="en-IN" w:bidi="kn-IN"/>
                <w14:ligatures w14:val="none"/>
              </w:rPr>
            </w:pPr>
            <w:r w:rsidRPr="006356B4">
              <w:rPr>
                <w:rFonts w:eastAsia="Times New Roman"/>
                <w:kern w:val="0"/>
                <w:lang w:eastAsia="en-IN" w:bidi="kn-IN"/>
                <w14:ligatures w14:val="none"/>
              </w:rPr>
              <w:t>-17.4</w:t>
            </w:r>
          </w:p>
        </w:tc>
      </w:tr>
      <w:tr w:rsidR="006356B4" w:rsidRPr="006356B4" w14:paraId="58A07C28" w14:textId="77777777" w:rsidTr="002B24A0">
        <w:trPr>
          <w:trHeight w:val="288"/>
        </w:trPr>
        <w:tc>
          <w:tcPr>
            <w:tcW w:w="784" w:type="pct"/>
            <w:shd w:val="clear" w:color="auto" w:fill="auto"/>
            <w:noWrap/>
            <w:vAlign w:val="bottom"/>
            <w:hideMark/>
          </w:tcPr>
          <w:p w14:paraId="63D8CB75" w14:textId="77777777" w:rsidR="006356B4" w:rsidRPr="006356B4" w:rsidRDefault="006356B4" w:rsidP="001A22A3">
            <w:pPr>
              <w:spacing w:after="0" w:line="360" w:lineRule="auto"/>
              <w:jc w:val="center"/>
              <w:rPr>
                <w:rFonts w:eastAsia="Times New Roman"/>
                <w:b/>
                <w:bCs/>
                <w:kern w:val="0"/>
                <w:lang w:eastAsia="en-IN" w:bidi="kn-IN"/>
                <w14:ligatures w14:val="none"/>
              </w:rPr>
            </w:pPr>
            <w:r w:rsidRPr="006356B4">
              <w:rPr>
                <w:rFonts w:eastAsia="Times New Roman"/>
                <w:b/>
                <w:bCs/>
                <w:kern w:val="0"/>
                <w:lang w:eastAsia="en-IN" w:bidi="kn-IN"/>
                <w14:ligatures w14:val="none"/>
              </w:rPr>
              <w:t>25</w:t>
            </w:r>
          </w:p>
        </w:tc>
        <w:tc>
          <w:tcPr>
            <w:tcW w:w="2543" w:type="pct"/>
            <w:shd w:val="clear" w:color="auto" w:fill="auto"/>
            <w:noWrap/>
            <w:vAlign w:val="bottom"/>
            <w:hideMark/>
          </w:tcPr>
          <w:p w14:paraId="0F024589" w14:textId="77777777" w:rsidR="006356B4" w:rsidRPr="006356B4" w:rsidRDefault="006356B4" w:rsidP="001A22A3">
            <w:pPr>
              <w:spacing w:after="0" w:line="360" w:lineRule="auto"/>
              <w:rPr>
                <w:rFonts w:eastAsia="Times New Roman"/>
                <w:kern w:val="0"/>
                <w:lang w:eastAsia="en-IN" w:bidi="kn-IN"/>
                <w14:ligatures w14:val="none"/>
              </w:rPr>
            </w:pPr>
            <w:r w:rsidRPr="006356B4">
              <w:rPr>
                <w:rFonts w:eastAsia="Times New Roman"/>
                <w:kern w:val="0"/>
                <w:lang w:eastAsia="en-IN" w:bidi="kn-IN"/>
                <w14:ligatures w14:val="none"/>
              </w:rPr>
              <w:t>Jharkhand</w:t>
            </w:r>
          </w:p>
        </w:tc>
        <w:tc>
          <w:tcPr>
            <w:tcW w:w="1673" w:type="pct"/>
            <w:shd w:val="clear" w:color="auto" w:fill="auto"/>
            <w:noWrap/>
            <w:vAlign w:val="bottom"/>
            <w:hideMark/>
          </w:tcPr>
          <w:p w14:paraId="6532602D" w14:textId="77777777" w:rsidR="006356B4" w:rsidRPr="006356B4" w:rsidRDefault="006356B4" w:rsidP="001A22A3">
            <w:pPr>
              <w:spacing w:after="0" w:line="360" w:lineRule="auto"/>
              <w:jc w:val="right"/>
              <w:rPr>
                <w:rFonts w:eastAsia="Times New Roman"/>
                <w:kern w:val="0"/>
                <w:lang w:eastAsia="en-IN" w:bidi="kn-IN"/>
                <w14:ligatures w14:val="none"/>
              </w:rPr>
            </w:pPr>
            <w:r w:rsidRPr="006356B4">
              <w:rPr>
                <w:rFonts w:eastAsia="Times New Roman"/>
                <w:kern w:val="0"/>
                <w:lang w:eastAsia="en-IN" w:bidi="kn-IN"/>
                <w14:ligatures w14:val="none"/>
              </w:rPr>
              <w:t>-17.8</w:t>
            </w:r>
          </w:p>
        </w:tc>
      </w:tr>
      <w:tr w:rsidR="006356B4" w:rsidRPr="006356B4" w14:paraId="08FE5472" w14:textId="77777777" w:rsidTr="002B24A0">
        <w:trPr>
          <w:trHeight w:val="288"/>
        </w:trPr>
        <w:tc>
          <w:tcPr>
            <w:tcW w:w="784" w:type="pct"/>
            <w:shd w:val="clear" w:color="auto" w:fill="auto"/>
            <w:noWrap/>
            <w:vAlign w:val="bottom"/>
            <w:hideMark/>
          </w:tcPr>
          <w:p w14:paraId="1FC7F442" w14:textId="77777777" w:rsidR="006356B4" w:rsidRPr="006356B4" w:rsidRDefault="006356B4" w:rsidP="001A22A3">
            <w:pPr>
              <w:spacing w:after="0" w:line="360" w:lineRule="auto"/>
              <w:jc w:val="center"/>
              <w:rPr>
                <w:rFonts w:eastAsia="Times New Roman"/>
                <w:b/>
                <w:bCs/>
                <w:kern w:val="0"/>
                <w:lang w:eastAsia="en-IN" w:bidi="kn-IN"/>
                <w14:ligatures w14:val="none"/>
              </w:rPr>
            </w:pPr>
            <w:r w:rsidRPr="006356B4">
              <w:rPr>
                <w:rFonts w:eastAsia="Times New Roman"/>
                <w:b/>
                <w:bCs/>
                <w:kern w:val="0"/>
                <w:lang w:eastAsia="en-IN" w:bidi="kn-IN"/>
                <w14:ligatures w14:val="none"/>
              </w:rPr>
              <w:t>26</w:t>
            </w:r>
          </w:p>
        </w:tc>
        <w:tc>
          <w:tcPr>
            <w:tcW w:w="2543" w:type="pct"/>
            <w:shd w:val="clear" w:color="auto" w:fill="auto"/>
            <w:noWrap/>
            <w:vAlign w:val="bottom"/>
            <w:hideMark/>
          </w:tcPr>
          <w:p w14:paraId="54F246C4" w14:textId="77777777" w:rsidR="006356B4" w:rsidRPr="006356B4" w:rsidRDefault="006356B4" w:rsidP="001A22A3">
            <w:pPr>
              <w:spacing w:after="0" w:line="360" w:lineRule="auto"/>
              <w:rPr>
                <w:rFonts w:eastAsia="Times New Roman"/>
                <w:kern w:val="0"/>
                <w:lang w:eastAsia="en-IN" w:bidi="kn-IN"/>
                <w14:ligatures w14:val="none"/>
              </w:rPr>
            </w:pPr>
            <w:r w:rsidRPr="006356B4">
              <w:rPr>
                <w:rFonts w:eastAsia="Times New Roman"/>
                <w:kern w:val="0"/>
                <w:lang w:eastAsia="en-IN" w:bidi="kn-IN"/>
                <w14:ligatures w14:val="none"/>
              </w:rPr>
              <w:t xml:space="preserve">Himachal Pradesh </w:t>
            </w:r>
          </w:p>
        </w:tc>
        <w:tc>
          <w:tcPr>
            <w:tcW w:w="1673" w:type="pct"/>
            <w:shd w:val="clear" w:color="auto" w:fill="auto"/>
            <w:noWrap/>
            <w:vAlign w:val="bottom"/>
            <w:hideMark/>
          </w:tcPr>
          <w:p w14:paraId="6D91AF48" w14:textId="77777777" w:rsidR="006356B4" w:rsidRPr="006356B4" w:rsidRDefault="006356B4" w:rsidP="001A22A3">
            <w:pPr>
              <w:spacing w:after="0" w:line="360" w:lineRule="auto"/>
              <w:jc w:val="right"/>
              <w:rPr>
                <w:rFonts w:eastAsia="Times New Roman"/>
                <w:kern w:val="0"/>
                <w:lang w:eastAsia="en-IN" w:bidi="kn-IN"/>
                <w14:ligatures w14:val="none"/>
              </w:rPr>
            </w:pPr>
            <w:r w:rsidRPr="006356B4">
              <w:rPr>
                <w:rFonts w:eastAsia="Times New Roman"/>
                <w:kern w:val="0"/>
                <w:lang w:eastAsia="en-IN" w:bidi="kn-IN"/>
                <w14:ligatures w14:val="none"/>
              </w:rPr>
              <w:t>-19.2</w:t>
            </w:r>
          </w:p>
        </w:tc>
      </w:tr>
      <w:tr w:rsidR="006356B4" w:rsidRPr="006356B4" w14:paraId="344A6DE6" w14:textId="77777777" w:rsidTr="002B24A0">
        <w:trPr>
          <w:trHeight w:val="288"/>
        </w:trPr>
        <w:tc>
          <w:tcPr>
            <w:tcW w:w="784" w:type="pct"/>
            <w:shd w:val="clear" w:color="auto" w:fill="auto"/>
            <w:noWrap/>
            <w:vAlign w:val="bottom"/>
            <w:hideMark/>
          </w:tcPr>
          <w:p w14:paraId="1FFA537C" w14:textId="77777777" w:rsidR="006356B4" w:rsidRPr="006356B4" w:rsidRDefault="006356B4" w:rsidP="001A22A3">
            <w:pPr>
              <w:spacing w:after="0" w:line="360" w:lineRule="auto"/>
              <w:jc w:val="center"/>
              <w:rPr>
                <w:rFonts w:eastAsia="Times New Roman"/>
                <w:b/>
                <w:bCs/>
                <w:kern w:val="0"/>
                <w:lang w:eastAsia="en-IN" w:bidi="kn-IN"/>
                <w14:ligatures w14:val="none"/>
              </w:rPr>
            </w:pPr>
            <w:r w:rsidRPr="006356B4">
              <w:rPr>
                <w:rFonts w:eastAsia="Times New Roman"/>
                <w:b/>
                <w:bCs/>
                <w:kern w:val="0"/>
                <w:lang w:eastAsia="en-IN" w:bidi="kn-IN"/>
                <w14:ligatures w14:val="none"/>
              </w:rPr>
              <w:t>27</w:t>
            </w:r>
          </w:p>
        </w:tc>
        <w:tc>
          <w:tcPr>
            <w:tcW w:w="2543" w:type="pct"/>
            <w:shd w:val="clear" w:color="auto" w:fill="auto"/>
            <w:noWrap/>
            <w:vAlign w:val="bottom"/>
            <w:hideMark/>
          </w:tcPr>
          <w:p w14:paraId="61618D1E" w14:textId="77777777" w:rsidR="006356B4" w:rsidRPr="006356B4" w:rsidRDefault="006356B4" w:rsidP="001A22A3">
            <w:pPr>
              <w:spacing w:after="0" w:line="360" w:lineRule="auto"/>
              <w:rPr>
                <w:rFonts w:eastAsia="Times New Roman"/>
                <w:kern w:val="0"/>
                <w:lang w:eastAsia="en-IN" w:bidi="kn-IN"/>
                <w14:ligatures w14:val="none"/>
              </w:rPr>
            </w:pPr>
            <w:r w:rsidRPr="006356B4">
              <w:rPr>
                <w:rFonts w:eastAsia="Times New Roman"/>
                <w:kern w:val="0"/>
                <w:lang w:eastAsia="en-IN" w:bidi="kn-IN"/>
                <w14:ligatures w14:val="none"/>
              </w:rPr>
              <w:t>Rajasthan</w:t>
            </w:r>
          </w:p>
        </w:tc>
        <w:tc>
          <w:tcPr>
            <w:tcW w:w="1673" w:type="pct"/>
            <w:shd w:val="clear" w:color="auto" w:fill="auto"/>
            <w:noWrap/>
            <w:vAlign w:val="bottom"/>
            <w:hideMark/>
          </w:tcPr>
          <w:p w14:paraId="766FA644" w14:textId="77777777" w:rsidR="006356B4" w:rsidRPr="006356B4" w:rsidRDefault="006356B4" w:rsidP="001A22A3">
            <w:pPr>
              <w:spacing w:after="0" w:line="360" w:lineRule="auto"/>
              <w:jc w:val="right"/>
              <w:rPr>
                <w:rFonts w:eastAsia="Times New Roman"/>
                <w:kern w:val="0"/>
                <w:lang w:eastAsia="en-IN" w:bidi="kn-IN"/>
                <w14:ligatures w14:val="none"/>
              </w:rPr>
            </w:pPr>
            <w:r w:rsidRPr="006356B4">
              <w:rPr>
                <w:rFonts w:eastAsia="Times New Roman"/>
                <w:kern w:val="0"/>
                <w:lang w:eastAsia="en-IN" w:bidi="kn-IN"/>
                <w14:ligatures w14:val="none"/>
              </w:rPr>
              <w:t>-20.1</w:t>
            </w:r>
          </w:p>
        </w:tc>
      </w:tr>
      <w:tr w:rsidR="006356B4" w:rsidRPr="006356B4" w14:paraId="7A964957" w14:textId="77777777" w:rsidTr="002B24A0">
        <w:trPr>
          <w:trHeight w:val="288"/>
        </w:trPr>
        <w:tc>
          <w:tcPr>
            <w:tcW w:w="784" w:type="pct"/>
            <w:shd w:val="clear" w:color="auto" w:fill="auto"/>
            <w:noWrap/>
            <w:vAlign w:val="bottom"/>
            <w:hideMark/>
          </w:tcPr>
          <w:p w14:paraId="2666D950" w14:textId="77777777" w:rsidR="006356B4" w:rsidRPr="006356B4" w:rsidRDefault="006356B4" w:rsidP="001A22A3">
            <w:pPr>
              <w:spacing w:after="0" w:line="360" w:lineRule="auto"/>
              <w:jc w:val="center"/>
              <w:rPr>
                <w:rFonts w:eastAsia="Times New Roman"/>
                <w:b/>
                <w:bCs/>
                <w:kern w:val="0"/>
                <w:lang w:eastAsia="en-IN" w:bidi="kn-IN"/>
                <w14:ligatures w14:val="none"/>
              </w:rPr>
            </w:pPr>
            <w:r w:rsidRPr="006356B4">
              <w:rPr>
                <w:rFonts w:eastAsia="Times New Roman"/>
                <w:b/>
                <w:bCs/>
                <w:kern w:val="0"/>
                <w:lang w:eastAsia="en-IN" w:bidi="kn-IN"/>
                <w14:ligatures w14:val="none"/>
              </w:rPr>
              <w:t>28</w:t>
            </w:r>
          </w:p>
        </w:tc>
        <w:tc>
          <w:tcPr>
            <w:tcW w:w="2543" w:type="pct"/>
            <w:shd w:val="clear" w:color="auto" w:fill="auto"/>
            <w:noWrap/>
            <w:vAlign w:val="bottom"/>
            <w:hideMark/>
          </w:tcPr>
          <w:p w14:paraId="52AB93D9" w14:textId="77777777" w:rsidR="006356B4" w:rsidRPr="006356B4" w:rsidRDefault="006356B4" w:rsidP="001A22A3">
            <w:pPr>
              <w:spacing w:after="0" w:line="360" w:lineRule="auto"/>
              <w:rPr>
                <w:rFonts w:eastAsia="Times New Roman"/>
                <w:kern w:val="0"/>
                <w:lang w:eastAsia="en-IN" w:bidi="kn-IN"/>
                <w14:ligatures w14:val="none"/>
              </w:rPr>
            </w:pPr>
            <w:r w:rsidRPr="006356B4">
              <w:rPr>
                <w:rFonts w:eastAsia="Times New Roman"/>
                <w:kern w:val="0"/>
                <w:lang w:eastAsia="en-IN" w:bidi="kn-IN"/>
                <w14:ligatures w14:val="none"/>
              </w:rPr>
              <w:t>Telangana</w:t>
            </w:r>
          </w:p>
        </w:tc>
        <w:tc>
          <w:tcPr>
            <w:tcW w:w="1673" w:type="pct"/>
            <w:shd w:val="clear" w:color="auto" w:fill="auto"/>
            <w:noWrap/>
            <w:vAlign w:val="bottom"/>
            <w:hideMark/>
          </w:tcPr>
          <w:p w14:paraId="1B53D81B" w14:textId="77777777" w:rsidR="006356B4" w:rsidRPr="006356B4" w:rsidRDefault="006356B4" w:rsidP="001A22A3">
            <w:pPr>
              <w:spacing w:after="0" w:line="360" w:lineRule="auto"/>
              <w:jc w:val="right"/>
              <w:rPr>
                <w:rFonts w:eastAsia="Times New Roman"/>
                <w:kern w:val="0"/>
                <w:lang w:eastAsia="en-IN" w:bidi="kn-IN"/>
                <w14:ligatures w14:val="none"/>
              </w:rPr>
            </w:pPr>
            <w:r w:rsidRPr="006356B4">
              <w:rPr>
                <w:rFonts w:eastAsia="Times New Roman"/>
                <w:kern w:val="0"/>
                <w:lang w:eastAsia="en-IN" w:bidi="kn-IN"/>
                <w14:ligatures w14:val="none"/>
              </w:rPr>
              <w:t>-20.2</w:t>
            </w:r>
          </w:p>
        </w:tc>
      </w:tr>
      <w:tr w:rsidR="002B24A0" w:rsidRPr="00BB7471" w14:paraId="3689DA10" w14:textId="77777777" w:rsidTr="002B24A0">
        <w:trPr>
          <w:trHeight w:val="288"/>
        </w:trPr>
        <w:tc>
          <w:tcPr>
            <w:tcW w:w="3327" w:type="pct"/>
            <w:gridSpan w:val="2"/>
            <w:shd w:val="clear" w:color="auto" w:fill="auto"/>
            <w:noWrap/>
            <w:vAlign w:val="bottom"/>
            <w:hideMark/>
          </w:tcPr>
          <w:p w14:paraId="795789E9" w14:textId="2BDED559" w:rsidR="002B24A0" w:rsidRPr="00BB7471" w:rsidRDefault="002B24A0" w:rsidP="002B24A0">
            <w:pPr>
              <w:spacing w:after="0" w:line="360" w:lineRule="auto"/>
              <w:rPr>
                <w:rFonts w:eastAsia="Times New Roman"/>
                <w:b/>
                <w:bCs/>
                <w:kern w:val="0"/>
                <w:lang w:eastAsia="en-IN" w:bidi="kn-IN"/>
                <w14:ligatures w14:val="none"/>
              </w:rPr>
            </w:pPr>
            <w:r w:rsidRPr="00BB7471">
              <w:rPr>
                <w:rFonts w:eastAsia="Times New Roman"/>
                <w:b/>
                <w:bCs/>
                <w:kern w:val="0"/>
                <w:lang w:eastAsia="en-IN" w:bidi="kn-IN"/>
                <w14:ligatures w14:val="none"/>
              </w:rPr>
              <w:t>India (National Average)</w:t>
            </w:r>
          </w:p>
        </w:tc>
        <w:tc>
          <w:tcPr>
            <w:tcW w:w="1673" w:type="pct"/>
            <w:shd w:val="clear" w:color="auto" w:fill="auto"/>
            <w:noWrap/>
            <w:vAlign w:val="bottom"/>
            <w:hideMark/>
          </w:tcPr>
          <w:p w14:paraId="2E52B8D7" w14:textId="2C7C7866" w:rsidR="002B24A0" w:rsidRPr="00BB7471" w:rsidRDefault="002B24A0" w:rsidP="001A22A3">
            <w:pPr>
              <w:spacing w:after="0" w:line="360" w:lineRule="auto"/>
              <w:jc w:val="right"/>
              <w:rPr>
                <w:rFonts w:eastAsia="Times New Roman"/>
                <w:b/>
                <w:bCs/>
                <w:kern w:val="0"/>
                <w:lang w:eastAsia="en-IN" w:bidi="kn-IN"/>
                <w14:ligatures w14:val="none"/>
              </w:rPr>
            </w:pPr>
            <w:r w:rsidRPr="00BB7471">
              <w:rPr>
                <w:rFonts w:eastAsia="Times New Roman"/>
                <w:b/>
                <w:bCs/>
                <w:kern w:val="0"/>
                <w:lang w:eastAsia="en-IN" w:bidi="kn-IN"/>
                <w14:ligatures w14:val="none"/>
              </w:rPr>
              <w:t>-9.</w:t>
            </w:r>
            <w:r w:rsidR="00BB7471" w:rsidRPr="00BB7471">
              <w:rPr>
                <w:rFonts w:eastAsia="Times New Roman"/>
                <w:b/>
                <w:bCs/>
                <w:kern w:val="0"/>
                <w:lang w:eastAsia="en-IN" w:bidi="kn-IN"/>
                <w14:ligatures w14:val="none"/>
              </w:rPr>
              <w:t>10</w:t>
            </w:r>
          </w:p>
        </w:tc>
      </w:tr>
    </w:tbl>
    <w:p w14:paraId="34EE5691" w14:textId="77777777" w:rsidR="00262C57" w:rsidRDefault="00262C57" w:rsidP="00262C57">
      <w:pPr>
        <w:spacing w:line="360" w:lineRule="auto"/>
        <w:rPr>
          <w:lang w:val="en-US"/>
        </w:rPr>
      </w:pPr>
      <w:r>
        <w:rPr>
          <w:lang w:val="en-US"/>
        </w:rPr>
        <w:t>Source: Author estimation</w:t>
      </w:r>
    </w:p>
    <w:p w14:paraId="2E0E5112" w14:textId="4745A1DD" w:rsidR="002B7D7E" w:rsidRDefault="00F56071" w:rsidP="00815F38">
      <w:pPr>
        <w:spacing w:line="360" w:lineRule="auto"/>
        <w:jc w:val="both"/>
        <w:rPr>
          <w:b/>
          <w:bCs/>
          <w:lang w:val="en-US"/>
        </w:rPr>
      </w:pPr>
      <w:r>
        <w:rPr>
          <w:b/>
          <w:bCs/>
          <w:lang w:val="en-US"/>
        </w:rPr>
        <w:t xml:space="preserve">3.4 </w:t>
      </w:r>
      <w:r w:rsidR="002B7D7E" w:rsidRPr="00941CEA">
        <w:rPr>
          <w:b/>
          <w:bCs/>
          <w:lang w:val="en-US"/>
        </w:rPr>
        <w:t xml:space="preserve">Gender Parity Index (GPI) for LFPR in </w:t>
      </w:r>
      <w:r w:rsidR="002B7D7E">
        <w:rPr>
          <w:b/>
          <w:bCs/>
          <w:lang w:val="en-US"/>
        </w:rPr>
        <w:t>India</w:t>
      </w:r>
    </w:p>
    <w:p w14:paraId="28E0E8D7" w14:textId="64B5D08B" w:rsidR="006356B4" w:rsidRDefault="005244E2" w:rsidP="00815F38">
      <w:pPr>
        <w:spacing w:line="360" w:lineRule="auto"/>
        <w:jc w:val="both"/>
        <w:rPr>
          <w:lang w:val="en-US"/>
        </w:rPr>
      </w:pPr>
      <w:r w:rsidRPr="005244E2">
        <w:t xml:space="preserve">The Gender Parity Index (GPI) for </w:t>
      </w:r>
      <w:r w:rsidR="00815F38">
        <w:t xml:space="preserve">the </w:t>
      </w:r>
      <w:r w:rsidRPr="005244E2">
        <w:t xml:space="preserve">Labour Force Participation Rate (LFPR) in India (2021-22) highlights significant disparities between states in rural and urban areas. Himachal Pradesh leads in gender parity for rural LFPR (0.84), followed by Sikkim (0.76) and Telangana (0.74), while Bihar has the lowest GPI (0.14). In </w:t>
      </w:r>
      <w:r w:rsidR="00657EEB">
        <w:t xml:space="preserve">the case of </w:t>
      </w:r>
      <w:r w:rsidRPr="005244E2">
        <w:t xml:space="preserve">urban areas, Meghalaya ranks highest (0.57), whereas Bihar again records the lowest (0.15). The national average stands at 0.52 for rural and 0.35 for urban areas, indicating that gender disparities are more pronounced in urban </w:t>
      </w:r>
      <w:r w:rsidRPr="005244E2">
        <w:lastRenderedPageBreak/>
        <w:t xml:space="preserve">employment participation. </w:t>
      </w:r>
      <w:r w:rsidR="0005062B">
        <w:t xml:space="preserve">The results from the study </w:t>
      </w:r>
      <w:r w:rsidR="00B22569">
        <w:t>reveal</w:t>
      </w:r>
      <w:r w:rsidR="0005062B">
        <w:t xml:space="preserve"> that</w:t>
      </w:r>
      <w:r w:rsidRPr="005244E2">
        <w:t xml:space="preserve"> some states exhibit relatively higher gender inclusivity in labour markets, </w:t>
      </w:r>
      <w:r w:rsidR="00B22569">
        <w:t xml:space="preserve">while </w:t>
      </w:r>
      <w:r w:rsidRPr="005244E2">
        <w:t>others continue to face severe gender gaps</w:t>
      </w:r>
      <w:r w:rsidR="00815F38">
        <w:t xml:space="preserve"> (Table 4)</w:t>
      </w:r>
      <w:r w:rsidRPr="005244E2">
        <w:t>.</w:t>
      </w:r>
      <w:r w:rsidR="00E34A4D">
        <w:t xml:space="preserve"> The</w:t>
      </w:r>
      <w:r w:rsidR="00491F89">
        <w:t>se</w:t>
      </w:r>
      <w:r w:rsidR="00E34A4D">
        <w:t xml:space="preserve"> results </w:t>
      </w:r>
      <w:r w:rsidR="00DC26E4">
        <w:t>align</w:t>
      </w:r>
      <w:r w:rsidR="001639A8">
        <w:t xml:space="preserve"> </w:t>
      </w:r>
      <w:r w:rsidR="00491F89">
        <w:t xml:space="preserve">with the study conducted by </w:t>
      </w:r>
      <w:r w:rsidR="0025174E">
        <w:t>(Mitra &amp; Okada, 2018)</w:t>
      </w:r>
      <w:r w:rsidR="00DC26E4">
        <w:t xml:space="preserve">, </w:t>
      </w:r>
      <w:r w:rsidR="00E33FC9">
        <w:t xml:space="preserve">it was evident that </w:t>
      </w:r>
      <w:r w:rsidR="00DC26E4">
        <w:t xml:space="preserve">in </w:t>
      </w:r>
      <w:r w:rsidR="00491F89" w:rsidRPr="00491F89">
        <w:t>many other countries</w:t>
      </w:r>
      <w:r w:rsidR="00DC26E4">
        <w:t xml:space="preserve"> like India</w:t>
      </w:r>
      <w:r w:rsidR="00491F89" w:rsidRPr="00491F89">
        <w:t xml:space="preserve">, the female participation rate is significantly lower than that among males. The </w:t>
      </w:r>
      <w:r w:rsidR="00DC26E4">
        <w:t>rural-urban</w:t>
      </w:r>
      <w:r w:rsidR="00491F89" w:rsidRPr="00491F89">
        <w:t xml:space="preserve"> differentials are more pronounced, and the interstate variations are </w:t>
      </w:r>
      <w:r w:rsidR="00DC26E4">
        <w:t xml:space="preserve">more </w:t>
      </w:r>
      <w:r w:rsidR="00491F89" w:rsidRPr="00491F89">
        <w:t>sizable in the case of females than males. Even in the large cities</w:t>
      </w:r>
      <w:r w:rsidR="00DC26E4">
        <w:t>,</w:t>
      </w:r>
      <w:r w:rsidR="00491F89" w:rsidRPr="00491F89">
        <w:t xml:space="preserve"> the female labour market participation is lower than that in the rural areas</w:t>
      </w:r>
      <w:r w:rsidR="002B7D7E">
        <w:t>.</w:t>
      </w:r>
    </w:p>
    <w:p w14:paraId="3D073BBD" w14:textId="3E7ABDFC" w:rsidR="001B3E1B" w:rsidRPr="00DD55A2" w:rsidRDefault="001B3E1B" w:rsidP="001B3E1B">
      <w:pPr>
        <w:spacing w:line="360" w:lineRule="auto"/>
        <w:rPr>
          <w:b/>
          <w:bCs/>
          <w:lang w:val="en-US"/>
        </w:rPr>
      </w:pPr>
      <w:r w:rsidRPr="00DD55A2">
        <w:rPr>
          <w:b/>
          <w:bCs/>
          <w:lang w:val="en-US"/>
        </w:rPr>
        <w:t xml:space="preserve">Table </w:t>
      </w:r>
      <w:r w:rsidR="00B365CE">
        <w:rPr>
          <w:b/>
          <w:bCs/>
          <w:lang w:val="en-US"/>
        </w:rPr>
        <w:t>4</w:t>
      </w:r>
      <w:r w:rsidRPr="00DD55A2">
        <w:rPr>
          <w:b/>
          <w:bCs/>
          <w:lang w:val="en-US"/>
        </w:rPr>
        <w:t xml:space="preserve">: </w:t>
      </w:r>
      <w:r w:rsidR="00941CEA" w:rsidRPr="00941CEA">
        <w:rPr>
          <w:b/>
          <w:bCs/>
          <w:lang w:val="en-US"/>
        </w:rPr>
        <w:t xml:space="preserve">Gender Parity Index (GPI) for LFPR in </w:t>
      </w:r>
      <w:r w:rsidR="00403088">
        <w:rPr>
          <w:b/>
          <w:bCs/>
          <w:lang w:val="en-US"/>
        </w:rPr>
        <w:t>India</w:t>
      </w:r>
      <w:r w:rsidR="00941CEA" w:rsidRPr="00941CEA">
        <w:rPr>
          <w:b/>
          <w:bCs/>
          <w:lang w:val="en-US"/>
        </w:rPr>
        <w:t xml:space="preserve"> (2021-22)</w:t>
      </w:r>
    </w:p>
    <w:tbl>
      <w:tblPr>
        <w:tblW w:w="0" w:type="auto"/>
        <w:tblLook w:val="04A0" w:firstRow="1" w:lastRow="0" w:firstColumn="1" w:lastColumn="0" w:noHBand="0" w:noVBand="1"/>
      </w:tblPr>
      <w:tblGrid>
        <w:gridCol w:w="830"/>
        <w:gridCol w:w="2142"/>
        <w:gridCol w:w="1701"/>
        <w:gridCol w:w="1985"/>
        <w:gridCol w:w="2358"/>
      </w:tblGrid>
      <w:tr w:rsidR="00BB7471" w:rsidRPr="00C83B5C" w14:paraId="00265C37" w14:textId="77777777" w:rsidTr="00BB7471">
        <w:trPr>
          <w:trHeight w:val="288"/>
        </w:trPr>
        <w:tc>
          <w:tcPr>
            <w:tcW w:w="83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6328810" w14:textId="77777777" w:rsidR="00C83B5C" w:rsidRPr="00C83B5C" w:rsidRDefault="00C83B5C" w:rsidP="00C83B5C">
            <w:pPr>
              <w:spacing w:after="0" w:line="360" w:lineRule="auto"/>
              <w:jc w:val="center"/>
              <w:rPr>
                <w:rFonts w:eastAsia="Times New Roman"/>
                <w:b/>
                <w:bCs/>
                <w:kern w:val="0"/>
                <w:lang w:eastAsia="en-IN" w:bidi="kn-IN"/>
                <w14:ligatures w14:val="none"/>
              </w:rPr>
            </w:pPr>
            <w:r w:rsidRPr="00C83B5C">
              <w:rPr>
                <w:rFonts w:eastAsia="Times New Roman"/>
                <w:b/>
                <w:bCs/>
                <w:kern w:val="0"/>
                <w:lang w:eastAsia="en-IN" w:bidi="kn-IN"/>
                <w14:ligatures w14:val="none"/>
              </w:rPr>
              <w:t>Rank</w:t>
            </w:r>
          </w:p>
        </w:tc>
        <w:tc>
          <w:tcPr>
            <w:tcW w:w="2142" w:type="dxa"/>
            <w:tcBorders>
              <w:top w:val="single" w:sz="4" w:space="0" w:color="auto"/>
              <w:left w:val="nil"/>
              <w:bottom w:val="single" w:sz="4" w:space="0" w:color="auto"/>
              <w:right w:val="single" w:sz="4" w:space="0" w:color="auto"/>
            </w:tcBorders>
            <w:shd w:val="clear" w:color="auto" w:fill="auto"/>
            <w:noWrap/>
            <w:vAlign w:val="bottom"/>
            <w:hideMark/>
          </w:tcPr>
          <w:p w14:paraId="0B9AD3B6" w14:textId="77777777" w:rsidR="00C83B5C" w:rsidRPr="00C83B5C" w:rsidRDefault="00C83B5C" w:rsidP="00C83B5C">
            <w:pPr>
              <w:spacing w:after="0" w:line="360" w:lineRule="auto"/>
              <w:jc w:val="center"/>
              <w:rPr>
                <w:rFonts w:eastAsia="Times New Roman"/>
                <w:b/>
                <w:bCs/>
                <w:kern w:val="0"/>
                <w:lang w:eastAsia="en-IN" w:bidi="kn-IN"/>
                <w14:ligatures w14:val="none"/>
              </w:rPr>
            </w:pPr>
            <w:r w:rsidRPr="00C83B5C">
              <w:rPr>
                <w:rFonts w:eastAsia="Times New Roman"/>
                <w:b/>
                <w:bCs/>
                <w:kern w:val="0"/>
                <w:lang w:eastAsia="en-IN" w:bidi="kn-IN"/>
                <w14:ligatures w14:val="none"/>
              </w:rPr>
              <w:t>State</w:t>
            </w:r>
          </w:p>
        </w:tc>
        <w:tc>
          <w:tcPr>
            <w:tcW w:w="1701" w:type="dxa"/>
            <w:tcBorders>
              <w:top w:val="single" w:sz="4" w:space="0" w:color="auto"/>
              <w:left w:val="nil"/>
              <w:bottom w:val="single" w:sz="4" w:space="0" w:color="auto"/>
              <w:right w:val="single" w:sz="4" w:space="0" w:color="auto"/>
            </w:tcBorders>
            <w:shd w:val="clear" w:color="auto" w:fill="auto"/>
            <w:noWrap/>
            <w:vAlign w:val="bottom"/>
            <w:hideMark/>
          </w:tcPr>
          <w:p w14:paraId="4DB8B75F" w14:textId="2E37C0AA" w:rsidR="00C83B5C" w:rsidRPr="00C83B5C" w:rsidRDefault="00C83B5C" w:rsidP="00C83B5C">
            <w:pPr>
              <w:spacing w:after="0" w:line="360" w:lineRule="auto"/>
              <w:jc w:val="center"/>
              <w:rPr>
                <w:rFonts w:eastAsia="Times New Roman"/>
                <w:b/>
                <w:bCs/>
                <w:kern w:val="0"/>
                <w:lang w:eastAsia="en-IN" w:bidi="kn-IN"/>
                <w14:ligatures w14:val="none"/>
              </w:rPr>
            </w:pPr>
            <w:r w:rsidRPr="00C83B5C">
              <w:rPr>
                <w:rFonts w:eastAsia="Times New Roman"/>
                <w:b/>
                <w:bCs/>
                <w:kern w:val="0"/>
                <w:lang w:eastAsia="en-IN" w:bidi="kn-IN"/>
                <w14:ligatures w14:val="none"/>
              </w:rPr>
              <w:t>Gender Parity Index (</w:t>
            </w:r>
            <w:r w:rsidR="00E406D0">
              <w:rPr>
                <w:rFonts w:eastAsia="Times New Roman"/>
                <w:b/>
                <w:bCs/>
                <w:kern w:val="0"/>
                <w:lang w:eastAsia="en-IN" w:bidi="kn-IN"/>
                <w14:ligatures w14:val="none"/>
              </w:rPr>
              <w:t>Rural)</w:t>
            </w:r>
          </w:p>
        </w:tc>
        <w:tc>
          <w:tcPr>
            <w:tcW w:w="1985" w:type="dxa"/>
            <w:tcBorders>
              <w:top w:val="single" w:sz="4" w:space="0" w:color="auto"/>
              <w:left w:val="nil"/>
              <w:bottom w:val="single" w:sz="4" w:space="0" w:color="auto"/>
              <w:right w:val="single" w:sz="4" w:space="0" w:color="auto"/>
            </w:tcBorders>
            <w:shd w:val="clear" w:color="auto" w:fill="auto"/>
            <w:noWrap/>
            <w:vAlign w:val="bottom"/>
            <w:hideMark/>
          </w:tcPr>
          <w:p w14:paraId="425F9193" w14:textId="77777777" w:rsidR="00C83B5C" w:rsidRPr="00C83B5C" w:rsidRDefault="00C83B5C" w:rsidP="00C83B5C">
            <w:pPr>
              <w:spacing w:after="0" w:line="360" w:lineRule="auto"/>
              <w:jc w:val="center"/>
              <w:rPr>
                <w:rFonts w:eastAsia="Times New Roman"/>
                <w:b/>
                <w:bCs/>
                <w:kern w:val="0"/>
                <w:lang w:eastAsia="en-IN" w:bidi="kn-IN"/>
                <w14:ligatures w14:val="none"/>
              </w:rPr>
            </w:pPr>
            <w:r w:rsidRPr="00C83B5C">
              <w:rPr>
                <w:rFonts w:eastAsia="Times New Roman"/>
                <w:b/>
                <w:bCs/>
                <w:kern w:val="0"/>
                <w:lang w:eastAsia="en-IN" w:bidi="kn-IN"/>
                <w14:ligatures w14:val="none"/>
              </w:rPr>
              <w:t>State</w:t>
            </w:r>
          </w:p>
        </w:tc>
        <w:tc>
          <w:tcPr>
            <w:tcW w:w="2358" w:type="dxa"/>
            <w:tcBorders>
              <w:top w:val="single" w:sz="4" w:space="0" w:color="auto"/>
              <w:left w:val="nil"/>
              <w:bottom w:val="single" w:sz="4" w:space="0" w:color="auto"/>
              <w:right w:val="single" w:sz="4" w:space="0" w:color="auto"/>
            </w:tcBorders>
            <w:shd w:val="clear" w:color="auto" w:fill="auto"/>
            <w:noWrap/>
            <w:vAlign w:val="bottom"/>
            <w:hideMark/>
          </w:tcPr>
          <w:p w14:paraId="67609AFA" w14:textId="7EEA3B51" w:rsidR="00C83B5C" w:rsidRPr="00C83B5C" w:rsidRDefault="00C83B5C" w:rsidP="00C83B5C">
            <w:pPr>
              <w:spacing w:after="0" w:line="360" w:lineRule="auto"/>
              <w:jc w:val="center"/>
              <w:rPr>
                <w:rFonts w:eastAsia="Times New Roman"/>
                <w:b/>
                <w:bCs/>
                <w:kern w:val="0"/>
                <w:lang w:eastAsia="en-IN" w:bidi="kn-IN"/>
                <w14:ligatures w14:val="none"/>
              </w:rPr>
            </w:pPr>
            <w:r w:rsidRPr="00C83B5C">
              <w:rPr>
                <w:rFonts w:eastAsia="Times New Roman"/>
                <w:b/>
                <w:bCs/>
                <w:kern w:val="0"/>
                <w:lang w:eastAsia="en-IN" w:bidi="kn-IN"/>
                <w14:ligatures w14:val="none"/>
              </w:rPr>
              <w:t>Gender Parity Index (</w:t>
            </w:r>
            <w:r w:rsidR="00E406D0">
              <w:rPr>
                <w:rFonts w:eastAsia="Times New Roman"/>
                <w:b/>
                <w:bCs/>
                <w:kern w:val="0"/>
                <w:lang w:eastAsia="en-IN" w:bidi="kn-IN"/>
                <w14:ligatures w14:val="none"/>
              </w:rPr>
              <w:t>Urban</w:t>
            </w:r>
            <w:r w:rsidRPr="00C83B5C">
              <w:rPr>
                <w:rFonts w:eastAsia="Times New Roman"/>
                <w:b/>
                <w:bCs/>
                <w:kern w:val="0"/>
                <w:lang w:eastAsia="en-IN" w:bidi="kn-IN"/>
                <w14:ligatures w14:val="none"/>
              </w:rPr>
              <w:t>)</w:t>
            </w:r>
          </w:p>
        </w:tc>
      </w:tr>
      <w:tr w:rsidR="00BB7471" w:rsidRPr="00C83B5C" w14:paraId="7F65F66C" w14:textId="77777777" w:rsidTr="00BB7471">
        <w:trPr>
          <w:trHeight w:val="288"/>
        </w:trPr>
        <w:tc>
          <w:tcPr>
            <w:tcW w:w="0" w:type="auto"/>
            <w:gridSpan w:val="5"/>
            <w:tcBorders>
              <w:top w:val="nil"/>
              <w:left w:val="single" w:sz="4" w:space="0" w:color="auto"/>
              <w:bottom w:val="single" w:sz="4" w:space="0" w:color="auto"/>
              <w:right w:val="single" w:sz="4" w:space="0" w:color="auto"/>
            </w:tcBorders>
            <w:shd w:val="clear" w:color="auto" w:fill="auto"/>
            <w:noWrap/>
            <w:vAlign w:val="bottom"/>
            <w:hideMark/>
          </w:tcPr>
          <w:p w14:paraId="76A05190" w14:textId="2FF37A40" w:rsidR="00BB7471" w:rsidRPr="00BB7471" w:rsidRDefault="00BB7471" w:rsidP="00BB7471">
            <w:pPr>
              <w:spacing w:after="0" w:line="360" w:lineRule="auto"/>
              <w:jc w:val="center"/>
              <w:rPr>
                <w:rFonts w:eastAsia="Times New Roman"/>
                <w:b/>
                <w:bCs/>
                <w:kern w:val="0"/>
                <w:lang w:eastAsia="en-IN" w:bidi="kn-IN"/>
                <w14:ligatures w14:val="none"/>
              </w:rPr>
            </w:pPr>
            <w:r w:rsidRPr="00C83B5C">
              <w:rPr>
                <w:rFonts w:eastAsia="Times New Roman"/>
                <w:b/>
                <w:bCs/>
                <w:kern w:val="0"/>
                <w:lang w:eastAsia="en-IN" w:bidi="kn-IN"/>
                <w14:ligatures w14:val="none"/>
              </w:rPr>
              <w:t xml:space="preserve">Highest </w:t>
            </w:r>
            <w:r w:rsidR="00555741">
              <w:rPr>
                <w:rFonts w:eastAsia="Times New Roman"/>
                <w:b/>
                <w:bCs/>
                <w:kern w:val="0"/>
                <w:lang w:eastAsia="en-IN" w:bidi="kn-IN"/>
                <w14:ligatures w14:val="none"/>
              </w:rPr>
              <w:t>g</w:t>
            </w:r>
            <w:r w:rsidRPr="00C83B5C">
              <w:rPr>
                <w:rFonts w:eastAsia="Times New Roman"/>
                <w:b/>
                <w:bCs/>
                <w:kern w:val="0"/>
                <w:lang w:eastAsia="en-IN" w:bidi="kn-IN"/>
                <w14:ligatures w14:val="none"/>
              </w:rPr>
              <w:t xml:space="preserve">ender </w:t>
            </w:r>
            <w:r w:rsidR="00555741">
              <w:rPr>
                <w:rFonts w:eastAsia="Times New Roman"/>
                <w:b/>
                <w:bCs/>
                <w:kern w:val="0"/>
                <w:lang w:eastAsia="en-IN" w:bidi="kn-IN"/>
                <w14:ligatures w14:val="none"/>
              </w:rPr>
              <w:t>p</w:t>
            </w:r>
            <w:r w:rsidRPr="00C83B5C">
              <w:rPr>
                <w:rFonts w:eastAsia="Times New Roman"/>
                <w:b/>
                <w:bCs/>
                <w:kern w:val="0"/>
                <w:lang w:eastAsia="en-IN" w:bidi="kn-IN"/>
                <w14:ligatures w14:val="none"/>
              </w:rPr>
              <w:t>arity</w:t>
            </w:r>
          </w:p>
        </w:tc>
      </w:tr>
      <w:tr w:rsidR="00BB7471" w:rsidRPr="00C83B5C" w14:paraId="1EA3516D" w14:textId="77777777" w:rsidTr="00BB7471">
        <w:trPr>
          <w:trHeight w:val="288"/>
        </w:trPr>
        <w:tc>
          <w:tcPr>
            <w:tcW w:w="830" w:type="dxa"/>
            <w:tcBorders>
              <w:top w:val="nil"/>
              <w:left w:val="single" w:sz="4" w:space="0" w:color="auto"/>
              <w:bottom w:val="single" w:sz="4" w:space="0" w:color="auto"/>
              <w:right w:val="single" w:sz="4" w:space="0" w:color="auto"/>
            </w:tcBorders>
            <w:shd w:val="clear" w:color="auto" w:fill="auto"/>
            <w:noWrap/>
            <w:vAlign w:val="bottom"/>
            <w:hideMark/>
          </w:tcPr>
          <w:p w14:paraId="05AB89D8" w14:textId="77777777" w:rsidR="00C83B5C" w:rsidRPr="00C83B5C" w:rsidRDefault="00C83B5C" w:rsidP="00C83B5C">
            <w:pPr>
              <w:spacing w:after="0" w:line="360" w:lineRule="auto"/>
              <w:jc w:val="center"/>
              <w:rPr>
                <w:rFonts w:eastAsia="Times New Roman"/>
                <w:b/>
                <w:bCs/>
                <w:kern w:val="0"/>
                <w:lang w:eastAsia="en-IN" w:bidi="kn-IN"/>
                <w14:ligatures w14:val="none"/>
              </w:rPr>
            </w:pPr>
            <w:r w:rsidRPr="00C83B5C">
              <w:rPr>
                <w:rFonts w:eastAsia="Times New Roman"/>
                <w:b/>
                <w:bCs/>
                <w:kern w:val="0"/>
                <w:lang w:eastAsia="en-IN" w:bidi="kn-IN"/>
                <w14:ligatures w14:val="none"/>
              </w:rPr>
              <w:t>1</w:t>
            </w:r>
          </w:p>
        </w:tc>
        <w:tc>
          <w:tcPr>
            <w:tcW w:w="2142" w:type="dxa"/>
            <w:tcBorders>
              <w:top w:val="nil"/>
              <w:left w:val="nil"/>
              <w:bottom w:val="single" w:sz="4" w:space="0" w:color="auto"/>
              <w:right w:val="single" w:sz="4" w:space="0" w:color="auto"/>
            </w:tcBorders>
            <w:shd w:val="clear" w:color="auto" w:fill="auto"/>
            <w:noWrap/>
            <w:vAlign w:val="bottom"/>
            <w:hideMark/>
          </w:tcPr>
          <w:p w14:paraId="20D3D9A5" w14:textId="77777777" w:rsidR="00C83B5C" w:rsidRPr="00C83B5C" w:rsidRDefault="00C83B5C" w:rsidP="00C83B5C">
            <w:pPr>
              <w:spacing w:after="0" w:line="360" w:lineRule="auto"/>
              <w:rPr>
                <w:rFonts w:eastAsia="Times New Roman"/>
                <w:kern w:val="0"/>
                <w:lang w:eastAsia="en-IN" w:bidi="kn-IN"/>
                <w14:ligatures w14:val="none"/>
              </w:rPr>
            </w:pPr>
            <w:r w:rsidRPr="00C83B5C">
              <w:rPr>
                <w:rFonts w:eastAsia="Times New Roman"/>
                <w:kern w:val="0"/>
                <w:lang w:eastAsia="en-IN" w:bidi="kn-IN"/>
                <w14:ligatures w14:val="none"/>
              </w:rPr>
              <w:t>Himachal Pradesh</w:t>
            </w:r>
          </w:p>
        </w:tc>
        <w:tc>
          <w:tcPr>
            <w:tcW w:w="1701" w:type="dxa"/>
            <w:tcBorders>
              <w:top w:val="nil"/>
              <w:left w:val="nil"/>
              <w:bottom w:val="single" w:sz="4" w:space="0" w:color="auto"/>
              <w:right w:val="single" w:sz="4" w:space="0" w:color="auto"/>
            </w:tcBorders>
            <w:shd w:val="clear" w:color="auto" w:fill="auto"/>
            <w:noWrap/>
            <w:vAlign w:val="bottom"/>
            <w:hideMark/>
          </w:tcPr>
          <w:p w14:paraId="7A514EED" w14:textId="77777777" w:rsidR="00C83B5C" w:rsidRPr="00C83B5C" w:rsidRDefault="00C83B5C" w:rsidP="00C83B5C">
            <w:pPr>
              <w:spacing w:after="0" w:line="360" w:lineRule="auto"/>
              <w:jc w:val="right"/>
              <w:rPr>
                <w:rFonts w:eastAsia="Times New Roman"/>
                <w:kern w:val="0"/>
                <w:lang w:eastAsia="en-IN" w:bidi="kn-IN"/>
                <w14:ligatures w14:val="none"/>
              </w:rPr>
            </w:pPr>
            <w:r w:rsidRPr="00C83B5C">
              <w:rPr>
                <w:rFonts w:eastAsia="Times New Roman"/>
                <w:kern w:val="0"/>
                <w:lang w:eastAsia="en-IN" w:bidi="kn-IN"/>
                <w14:ligatures w14:val="none"/>
              </w:rPr>
              <w:t>0.84</w:t>
            </w:r>
          </w:p>
        </w:tc>
        <w:tc>
          <w:tcPr>
            <w:tcW w:w="1985" w:type="dxa"/>
            <w:tcBorders>
              <w:top w:val="nil"/>
              <w:left w:val="nil"/>
              <w:bottom w:val="single" w:sz="4" w:space="0" w:color="auto"/>
              <w:right w:val="single" w:sz="4" w:space="0" w:color="auto"/>
            </w:tcBorders>
            <w:shd w:val="clear" w:color="auto" w:fill="auto"/>
            <w:noWrap/>
            <w:vAlign w:val="bottom"/>
            <w:hideMark/>
          </w:tcPr>
          <w:p w14:paraId="1C4DDEF3" w14:textId="77777777" w:rsidR="00C83B5C" w:rsidRPr="00C83B5C" w:rsidRDefault="00C83B5C" w:rsidP="00C83B5C">
            <w:pPr>
              <w:spacing w:after="0" w:line="360" w:lineRule="auto"/>
              <w:rPr>
                <w:rFonts w:eastAsia="Times New Roman"/>
                <w:kern w:val="0"/>
                <w:lang w:eastAsia="en-IN" w:bidi="kn-IN"/>
                <w14:ligatures w14:val="none"/>
              </w:rPr>
            </w:pPr>
            <w:r w:rsidRPr="00C83B5C">
              <w:rPr>
                <w:rFonts w:eastAsia="Times New Roman"/>
                <w:kern w:val="0"/>
                <w:lang w:eastAsia="en-IN" w:bidi="kn-IN"/>
                <w14:ligatures w14:val="none"/>
              </w:rPr>
              <w:t>Meghalaya</w:t>
            </w:r>
          </w:p>
        </w:tc>
        <w:tc>
          <w:tcPr>
            <w:tcW w:w="2358" w:type="dxa"/>
            <w:tcBorders>
              <w:top w:val="nil"/>
              <w:left w:val="nil"/>
              <w:bottom w:val="single" w:sz="4" w:space="0" w:color="auto"/>
              <w:right w:val="single" w:sz="4" w:space="0" w:color="auto"/>
            </w:tcBorders>
            <w:shd w:val="clear" w:color="auto" w:fill="auto"/>
            <w:noWrap/>
            <w:vAlign w:val="bottom"/>
            <w:hideMark/>
          </w:tcPr>
          <w:p w14:paraId="726EC5B3" w14:textId="77777777" w:rsidR="00C83B5C" w:rsidRPr="00C83B5C" w:rsidRDefault="00C83B5C" w:rsidP="00C83B5C">
            <w:pPr>
              <w:spacing w:after="0" w:line="360" w:lineRule="auto"/>
              <w:jc w:val="right"/>
              <w:rPr>
                <w:rFonts w:eastAsia="Times New Roman"/>
                <w:kern w:val="0"/>
                <w:lang w:eastAsia="en-IN" w:bidi="kn-IN"/>
                <w14:ligatures w14:val="none"/>
              </w:rPr>
            </w:pPr>
            <w:r w:rsidRPr="00C83B5C">
              <w:rPr>
                <w:rFonts w:eastAsia="Times New Roman"/>
                <w:kern w:val="0"/>
                <w:lang w:eastAsia="en-IN" w:bidi="kn-IN"/>
                <w14:ligatures w14:val="none"/>
              </w:rPr>
              <w:t>0.57</w:t>
            </w:r>
          </w:p>
        </w:tc>
      </w:tr>
      <w:tr w:rsidR="00BB7471" w:rsidRPr="00C83B5C" w14:paraId="5B1EFBA5" w14:textId="77777777" w:rsidTr="00BB7471">
        <w:trPr>
          <w:trHeight w:val="288"/>
        </w:trPr>
        <w:tc>
          <w:tcPr>
            <w:tcW w:w="830" w:type="dxa"/>
            <w:tcBorders>
              <w:top w:val="nil"/>
              <w:left w:val="single" w:sz="4" w:space="0" w:color="auto"/>
              <w:bottom w:val="single" w:sz="4" w:space="0" w:color="auto"/>
              <w:right w:val="single" w:sz="4" w:space="0" w:color="auto"/>
            </w:tcBorders>
            <w:shd w:val="clear" w:color="auto" w:fill="auto"/>
            <w:noWrap/>
            <w:vAlign w:val="bottom"/>
            <w:hideMark/>
          </w:tcPr>
          <w:p w14:paraId="7A777D90" w14:textId="77777777" w:rsidR="00C83B5C" w:rsidRPr="00C83B5C" w:rsidRDefault="00C83B5C" w:rsidP="00C83B5C">
            <w:pPr>
              <w:spacing w:after="0" w:line="360" w:lineRule="auto"/>
              <w:jc w:val="center"/>
              <w:rPr>
                <w:rFonts w:eastAsia="Times New Roman"/>
                <w:b/>
                <w:bCs/>
                <w:kern w:val="0"/>
                <w:lang w:eastAsia="en-IN" w:bidi="kn-IN"/>
                <w14:ligatures w14:val="none"/>
              </w:rPr>
            </w:pPr>
            <w:r w:rsidRPr="00C83B5C">
              <w:rPr>
                <w:rFonts w:eastAsia="Times New Roman"/>
                <w:b/>
                <w:bCs/>
                <w:kern w:val="0"/>
                <w:lang w:eastAsia="en-IN" w:bidi="kn-IN"/>
                <w14:ligatures w14:val="none"/>
              </w:rPr>
              <w:t>2</w:t>
            </w:r>
          </w:p>
        </w:tc>
        <w:tc>
          <w:tcPr>
            <w:tcW w:w="2142" w:type="dxa"/>
            <w:tcBorders>
              <w:top w:val="nil"/>
              <w:left w:val="nil"/>
              <w:bottom w:val="single" w:sz="4" w:space="0" w:color="auto"/>
              <w:right w:val="single" w:sz="4" w:space="0" w:color="auto"/>
            </w:tcBorders>
            <w:shd w:val="clear" w:color="auto" w:fill="auto"/>
            <w:noWrap/>
            <w:vAlign w:val="bottom"/>
            <w:hideMark/>
          </w:tcPr>
          <w:p w14:paraId="5518FBA4" w14:textId="77777777" w:rsidR="00C83B5C" w:rsidRPr="00C83B5C" w:rsidRDefault="00C83B5C" w:rsidP="00C83B5C">
            <w:pPr>
              <w:spacing w:after="0" w:line="360" w:lineRule="auto"/>
              <w:rPr>
                <w:rFonts w:eastAsia="Times New Roman"/>
                <w:kern w:val="0"/>
                <w:lang w:eastAsia="en-IN" w:bidi="kn-IN"/>
                <w14:ligatures w14:val="none"/>
              </w:rPr>
            </w:pPr>
            <w:r w:rsidRPr="00C83B5C">
              <w:rPr>
                <w:rFonts w:eastAsia="Times New Roman"/>
                <w:kern w:val="0"/>
                <w:lang w:eastAsia="en-IN" w:bidi="kn-IN"/>
                <w14:ligatures w14:val="none"/>
              </w:rPr>
              <w:t>Sikkim</w:t>
            </w:r>
          </w:p>
        </w:tc>
        <w:tc>
          <w:tcPr>
            <w:tcW w:w="1701" w:type="dxa"/>
            <w:tcBorders>
              <w:top w:val="nil"/>
              <w:left w:val="nil"/>
              <w:bottom w:val="single" w:sz="4" w:space="0" w:color="auto"/>
              <w:right w:val="single" w:sz="4" w:space="0" w:color="auto"/>
            </w:tcBorders>
            <w:shd w:val="clear" w:color="auto" w:fill="auto"/>
            <w:noWrap/>
            <w:vAlign w:val="bottom"/>
            <w:hideMark/>
          </w:tcPr>
          <w:p w14:paraId="3A7AA602" w14:textId="77777777" w:rsidR="00C83B5C" w:rsidRPr="00C83B5C" w:rsidRDefault="00C83B5C" w:rsidP="00C83B5C">
            <w:pPr>
              <w:spacing w:after="0" w:line="360" w:lineRule="auto"/>
              <w:jc w:val="right"/>
              <w:rPr>
                <w:rFonts w:eastAsia="Times New Roman"/>
                <w:kern w:val="0"/>
                <w:lang w:eastAsia="en-IN" w:bidi="kn-IN"/>
                <w14:ligatures w14:val="none"/>
              </w:rPr>
            </w:pPr>
            <w:r w:rsidRPr="00C83B5C">
              <w:rPr>
                <w:rFonts w:eastAsia="Times New Roman"/>
                <w:kern w:val="0"/>
                <w:lang w:eastAsia="en-IN" w:bidi="kn-IN"/>
                <w14:ligatures w14:val="none"/>
              </w:rPr>
              <w:t>0.76</w:t>
            </w:r>
          </w:p>
        </w:tc>
        <w:tc>
          <w:tcPr>
            <w:tcW w:w="1985" w:type="dxa"/>
            <w:tcBorders>
              <w:top w:val="nil"/>
              <w:left w:val="nil"/>
              <w:bottom w:val="single" w:sz="4" w:space="0" w:color="auto"/>
              <w:right w:val="single" w:sz="4" w:space="0" w:color="auto"/>
            </w:tcBorders>
            <w:shd w:val="clear" w:color="auto" w:fill="auto"/>
            <w:noWrap/>
            <w:vAlign w:val="bottom"/>
            <w:hideMark/>
          </w:tcPr>
          <w:p w14:paraId="0E3F75FE" w14:textId="77777777" w:rsidR="00C83B5C" w:rsidRPr="00C83B5C" w:rsidRDefault="00C83B5C" w:rsidP="00C83B5C">
            <w:pPr>
              <w:spacing w:after="0" w:line="360" w:lineRule="auto"/>
              <w:rPr>
                <w:rFonts w:eastAsia="Times New Roman"/>
                <w:kern w:val="0"/>
                <w:lang w:eastAsia="en-IN" w:bidi="kn-IN"/>
                <w14:ligatures w14:val="none"/>
              </w:rPr>
            </w:pPr>
            <w:r w:rsidRPr="00C83B5C">
              <w:rPr>
                <w:rFonts w:eastAsia="Times New Roman"/>
                <w:kern w:val="0"/>
                <w:lang w:eastAsia="en-IN" w:bidi="kn-IN"/>
                <w14:ligatures w14:val="none"/>
              </w:rPr>
              <w:t>Nagaland</w:t>
            </w:r>
          </w:p>
        </w:tc>
        <w:tc>
          <w:tcPr>
            <w:tcW w:w="2358" w:type="dxa"/>
            <w:tcBorders>
              <w:top w:val="nil"/>
              <w:left w:val="nil"/>
              <w:bottom w:val="single" w:sz="4" w:space="0" w:color="auto"/>
              <w:right w:val="single" w:sz="4" w:space="0" w:color="auto"/>
            </w:tcBorders>
            <w:shd w:val="clear" w:color="auto" w:fill="auto"/>
            <w:noWrap/>
            <w:vAlign w:val="bottom"/>
            <w:hideMark/>
          </w:tcPr>
          <w:p w14:paraId="339E4DE4" w14:textId="77777777" w:rsidR="00C83B5C" w:rsidRPr="00C83B5C" w:rsidRDefault="00C83B5C" w:rsidP="00C83B5C">
            <w:pPr>
              <w:spacing w:after="0" w:line="360" w:lineRule="auto"/>
              <w:jc w:val="right"/>
              <w:rPr>
                <w:rFonts w:eastAsia="Times New Roman"/>
                <w:kern w:val="0"/>
                <w:lang w:eastAsia="en-IN" w:bidi="kn-IN"/>
                <w14:ligatures w14:val="none"/>
              </w:rPr>
            </w:pPr>
            <w:r w:rsidRPr="00C83B5C">
              <w:rPr>
                <w:rFonts w:eastAsia="Times New Roman"/>
                <w:kern w:val="0"/>
                <w:lang w:eastAsia="en-IN" w:bidi="kn-IN"/>
                <w14:ligatures w14:val="none"/>
              </w:rPr>
              <w:t>0.53</w:t>
            </w:r>
          </w:p>
        </w:tc>
      </w:tr>
      <w:tr w:rsidR="00BB7471" w:rsidRPr="00C83B5C" w14:paraId="529B79C6" w14:textId="77777777" w:rsidTr="00BB7471">
        <w:trPr>
          <w:trHeight w:val="288"/>
        </w:trPr>
        <w:tc>
          <w:tcPr>
            <w:tcW w:w="830" w:type="dxa"/>
            <w:tcBorders>
              <w:top w:val="nil"/>
              <w:left w:val="single" w:sz="4" w:space="0" w:color="auto"/>
              <w:bottom w:val="single" w:sz="4" w:space="0" w:color="auto"/>
              <w:right w:val="single" w:sz="4" w:space="0" w:color="auto"/>
            </w:tcBorders>
            <w:shd w:val="clear" w:color="auto" w:fill="auto"/>
            <w:noWrap/>
            <w:vAlign w:val="bottom"/>
            <w:hideMark/>
          </w:tcPr>
          <w:p w14:paraId="4EA8BE49" w14:textId="77777777" w:rsidR="00C83B5C" w:rsidRPr="00C83B5C" w:rsidRDefault="00C83B5C" w:rsidP="00C83B5C">
            <w:pPr>
              <w:spacing w:after="0" w:line="360" w:lineRule="auto"/>
              <w:jc w:val="center"/>
              <w:rPr>
                <w:rFonts w:eastAsia="Times New Roman"/>
                <w:b/>
                <w:bCs/>
                <w:kern w:val="0"/>
                <w:lang w:eastAsia="en-IN" w:bidi="kn-IN"/>
                <w14:ligatures w14:val="none"/>
              </w:rPr>
            </w:pPr>
            <w:r w:rsidRPr="00C83B5C">
              <w:rPr>
                <w:rFonts w:eastAsia="Times New Roman"/>
                <w:b/>
                <w:bCs/>
                <w:kern w:val="0"/>
                <w:lang w:eastAsia="en-IN" w:bidi="kn-IN"/>
                <w14:ligatures w14:val="none"/>
              </w:rPr>
              <w:t>3</w:t>
            </w:r>
          </w:p>
        </w:tc>
        <w:tc>
          <w:tcPr>
            <w:tcW w:w="2142" w:type="dxa"/>
            <w:tcBorders>
              <w:top w:val="nil"/>
              <w:left w:val="nil"/>
              <w:bottom w:val="single" w:sz="4" w:space="0" w:color="auto"/>
              <w:right w:val="single" w:sz="4" w:space="0" w:color="auto"/>
            </w:tcBorders>
            <w:shd w:val="clear" w:color="auto" w:fill="auto"/>
            <w:noWrap/>
            <w:vAlign w:val="bottom"/>
            <w:hideMark/>
          </w:tcPr>
          <w:p w14:paraId="3A98CC17" w14:textId="77777777" w:rsidR="00C83B5C" w:rsidRPr="00C83B5C" w:rsidRDefault="00C83B5C" w:rsidP="00C83B5C">
            <w:pPr>
              <w:spacing w:after="0" w:line="360" w:lineRule="auto"/>
              <w:rPr>
                <w:rFonts w:eastAsia="Times New Roman"/>
                <w:kern w:val="0"/>
                <w:lang w:eastAsia="en-IN" w:bidi="kn-IN"/>
                <w14:ligatures w14:val="none"/>
              </w:rPr>
            </w:pPr>
            <w:r w:rsidRPr="00C83B5C">
              <w:rPr>
                <w:rFonts w:eastAsia="Times New Roman"/>
                <w:kern w:val="0"/>
                <w:lang w:eastAsia="en-IN" w:bidi="kn-IN"/>
                <w14:ligatures w14:val="none"/>
              </w:rPr>
              <w:t>Telangana</w:t>
            </w:r>
          </w:p>
        </w:tc>
        <w:tc>
          <w:tcPr>
            <w:tcW w:w="1701" w:type="dxa"/>
            <w:tcBorders>
              <w:top w:val="nil"/>
              <w:left w:val="nil"/>
              <w:bottom w:val="single" w:sz="4" w:space="0" w:color="auto"/>
              <w:right w:val="single" w:sz="4" w:space="0" w:color="auto"/>
            </w:tcBorders>
            <w:shd w:val="clear" w:color="auto" w:fill="auto"/>
            <w:noWrap/>
            <w:vAlign w:val="bottom"/>
            <w:hideMark/>
          </w:tcPr>
          <w:p w14:paraId="12DA5278" w14:textId="77777777" w:rsidR="00C83B5C" w:rsidRPr="00C83B5C" w:rsidRDefault="00C83B5C" w:rsidP="00C83B5C">
            <w:pPr>
              <w:spacing w:after="0" w:line="360" w:lineRule="auto"/>
              <w:jc w:val="right"/>
              <w:rPr>
                <w:rFonts w:eastAsia="Times New Roman"/>
                <w:kern w:val="0"/>
                <w:lang w:eastAsia="en-IN" w:bidi="kn-IN"/>
                <w14:ligatures w14:val="none"/>
              </w:rPr>
            </w:pPr>
            <w:r w:rsidRPr="00C83B5C">
              <w:rPr>
                <w:rFonts w:eastAsia="Times New Roman"/>
                <w:kern w:val="0"/>
                <w:lang w:eastAsia="en-IN" w:bidi="kn-IN"/>
                <w14:ligatures w14:val="none"/>
              </w:rPr>
              <w:t>0.74</w:t>
            </w:r>
          </w:p>
        </w:tc>
        <w:tc>
          <w:tcPr>
            <w:tcW w:w="1985" w:type="dxa"/>
            <w:tcBorders>
              <w:top w:val="nil"/>
              <w:left w:val="nil"/>
              <w:bottom w:val="single" w:sz="4" w:space="0" w:color="auto"/>
              <w:right w:val="single" w:sz="4" w:space="0" w:color="auto"/>
            </w:tcBorders>
            <w:shd w:val="clear" w:color="auto" w:fill="auto"/>
            <w:noWrap/>
            <w:vAlign w:val="bottom"/>
            <w:hideMark/>
          </w:tcPr>
          <w:p w14:paraId="5C9A7D57" w14:textId="77777777" w:rsidR="00C83B5C" w:rsidRPr="00C83B5C" w:rsidRDefault="00C83B5C" w:rsidP="00C83B5C">
            <w:pPr>
              <w:spacing w:after="0" w:line="360" w:lineRule="auto"/>
              <w:rPr>
                <w:rFonts w:eastAsia="Times New Roman"/>
                <w:kern w:val="0"/>
                <w:lang w:eastAsia="en-IN" w:bidi="kn-IN"/>
                <w14:ligatures w14:val="none"/>
              </w:rPr>
            </w:pPr>
            <w:r w:rsidRPr="00C83B5C">
              <w:rPr>
                <w:rFonts w:eastAsia="Times New Roman"/>
                <w:kern w:val="0"/>
                <w:lang w:eastAsia="en-IN" w:bidi="kn-IN"/>
                <w14:ligatures w14:val="none"/>
              </w:rPr>
              <w:t xml:space="preserve">Himachal Pradesh </w:t>
            </w:r>
          </w:p>
        </w:tc>
        <w:tc>
          <w:tcPr>
            <w:tcW w:w="2358" w:type="dxa"/>
            <w:tcBorders>
              <w:top w:val="nil"/>
              <w:left w:val="nil"/>
              <w:bottom w:val="single" w:sz="4" w:space="0" w:color="auto"/>
              <w:right w:val="single" w:sz="4" w:space="0" w:color="auto"/>
            </w:tcBorders>
            <w:shd w:val="clear" w:color="auto" w:fill="auto"/>
            <w:noWrap/>
            <w:vAlign w:val="bottom"/>
            <w:hideMark/>
          </w:tcPr>
          <w:p w14:paraId="2DC751D7" w14:textId="77777777" w:rsidR="00C83B5C" w:rsidRPr="00C83B5C" w:rsidRDefault="00C83B5C" w:rsidP="00C83B5C">
            <w:pPr>
              <w:spacing w:after="0" w:line="360" w:lineRule="auto"/>
              <w:jc w:val="right"/>
              <w:rPr>
                <w:rFonts w:eastAsia="Times New Roman"/>
                <w:kern w:val="0"/>
                <w:lang w:eastAsia="en-IN" w:bidi="kn-IN"/>
                <w14:ligatures w14:val="none"/>
              </w:rPr>
            </w:pPr>
            <w:r w:rsidRPr="00C83B5C">
              <w:rPr>
                <w:rFonts w:eastAsia="Times New Roman"/>
                <w:kern w:val="0"/>
                <w:lang w:eastAsia="en-IN" w:bidi="kn-IN"/>
                <w14:ligatures w14:val="none"/>
              </w:rPr>
              <w:t>0.52</w:t>
            </w:r>
          </w:p>
        </w:tc>
      </w:tr>
      <w:tr w:rsidR="00BB7471" w:rsidRPr="00C83B5C" w14:paraId="33494339" w14:textId="77777777" w:rsidTr="00BB7471">
        <w:trPr>
          <w:trHeight w:val="288"/>
        </w:trPr>
        <w:tc>
          <w:tcPr>
            <w:tcW w:w="830" w:type="dxa"/>
            <w:tcBorders>
              <w:top w:val="nil"/>
              <w:left w:val="single" w:sz="4" w:space="0" w:color="auto"/>
              <w:bottom w:val="single" w:sz="4" w:space="0" w:color="auto"/>
              <w:right w:val="single" w:sz="4" w:space="0" w:color="auto"/>
            </w:tcBorders>
            <w:shd w:val="clear" w:color="auto" w:fill="auto"/>
            <w:noWrap/>
            <w:vAlign w:val="bottom"/>
            <w:hideMark/>
          </w:tcPr>
          <w:p w14:paraId="319B8483" w14:textId="77777777" w:rsidR="00C83B5C" w:rsidRPr="00C83B5C" w:rsidRDefault="00C83B5C" w:rsidP="00C83B5C">
            <w:pPr>
              <w:spacing w:after="0" w:line="360" w:lineRule="auto"/>
              <w:jc w:val="center"/>
              <w:rPr>
                <w:rFonts w:eastAsia="Times New Roman"/>
                <w:b/>
                <w:bCs/>
                <w:kern w:val="0"/>
                <w:lang w:eastAsia="en-IN" w:bidi="kn-IN"/>
                <w14:ligatures w14:val="none"/>
              </w:rPr>
            </w:pPr>
            <w:r w:rsidRPr="00C83B5C">
              <w:rPr>
                <w:rFonts w:eastAsia="Times New Roman"/>
                <w:b/>
                <w:bCs/>
                <w:kern w:val="0"/>
                <w:lang w:eastAsia="en-IN" w:bidi="kn-IN"/>
                <w14:ligatures w14:val="none"/>
              </w:rPr>
              <w:t>4</w:t>
            </w:r>
          </w:p>
        </w:tc>
        <w:tc>
          <w:tcPr>
            <w:tcW w:w="2142" w:type="dxa"/>
            <w:tcBorders>
              <w:top w:val="nil"/>
              <w:left w:val="nil"/>
              <w:bottom w:val="single" w:sz="4" w:space="0" w:color="auto"/>
              <w:right w:val="single" w:sz="4" w:space="0" w:color="auto"/>
            </w:tcBorders>
            <w:shd w:val="clear" w:color="auto" w:fill="auto"/>
            <w:noWrap/>
            <w:vAlign w:val="bottom"/>
            <w:hideMark/>
          </w:tcPr>
          <w:p w14:paraId="3637586D" w14:textId="77777777" w:rsidR="00C83B5C" w:rsidRPr="00C83B5C" w:rsidRDefault="00C83B5C" w:rsidP="00C83B5C">
            <w:pPr>
              <w:spacing w:after="0" w:line="360" w:lineRule="auto"/>
              <w:rPr>
                <w:rFonts w:eastAsia="Times New Roman"/>
                <w:kern w:val="0"/>
                <w:lang w:eastAsia="en-IN" w:bidi="kn-IN"/>
                <w14:ligatures w14:val="none"/>
              </w:rPr>
            </w:pPr>
            <w:r w:rsidRPr="00C83B5C">
              <w:rPr>
                <w:rFonts w:eastAsia="Times New Roman"/>
                <w:kern w:val="0"/>
                <w:lang w:eastAsia="en-IN" w:bidi="kn-IN"/>
                <w14:ligatures w14:val="none"/>
              </w:rPr>
              <w:t>Meghalaya</w:t>
            </w:r>
          </w:p>
        </w:tc>
        <w:tc>
          <w:tcPr>
            <w:tcW w:w="1701" w:type="dxa"/>
            <w:tcBorders>
              <w:top w:val="nil"/>
              <w:left w:val="nil"/>
              <w:bottom w:val="single" w:sz="4" w:space="0" w:color="auto"/>
              <w:right w:val="single" w:sz="4" w:space="0" w:color="auto"/>
            </w:tcBorders>
            <w:shd w:val="clear" w:color="auto" w:fill="auto"/>
            <w:noWrap/>
            <w:vAlign w:val="bottom"/>
            <w:hideMark/>
          </w:tcPr>
          <w:p w14:paraId="04482857" w14:textId="77777777" w:rsidR="00C83B5C" w:rsidRPr="00C83B5C" w:rsidRDefault="00C83B5C" w:rsidP="00C83B5C">
            <w:pPr>
              <w:spacing w:after="0" w:line="360" w:lineRule="auto"/>
              <w:jc w:val="right"/>
              <w:rPr>
                <w:rFonts w:eastAsia="Times New Roman"/>
                <w:kern w:val="0"/>
                <w:lang w:eastAsia="en-IN" w:bidi="kn-IN"/>
                <w14:ligatures w14:val="none"/>
              </w:rPr>
            </w:pPr>
            <w:r w:rsidRPr="00C83B5C">
              <w:rPr>
                <w:rFonts w:eastAsia="Times New Roman"/>
                <w:kern w:val="0"/>
                <w:lang w:eastAsia="en-IN" w:bidi="kn-IN"/>
                <w14:ligatures w14:val="none"/>
              </w:rPr>
              <w:t>0.7</w:t>
            </w:r>
          </w:p>
        </w:tc>
        <w:tc>
          <w:tcPr>
            <w:tcW w:w="1985" w:type="dxa"/>
            <w:tcBorders>
              <w:top w:val="nil"/>
              <w:left w:val="nil"/>
              <w:bottom w:val="single" w:sz="4" w:space="0" w:color="auto"/>
              <w:right w:val="single" w:sz="4" w:space="0" w:color="auto"/>
            </w:tcBorders>
            <w:shd w:val="clear" w:color="auto" w:fill="auto"/>
            <w:noWrap/>
            <w:vAlign w:val="bottom"/>
            <w:hideMark/>
          </w:tcPr>
          <w:p w14:paraId="5F4043CE" w14:textId="77777777" w:rsidR="00C83B5C" w:rsidRPr="00C83B5C" w:rsidRDefault="00C83B5C" w:rsidP="00C83B5C">
            <w:pPr>
              <w:spacing w:after="0" w:line="360" w:lineRule="auto"/>
              <w:rPr>
                <w:rFonts w:eastAsia="Times New Roman"/>
                <w:kern w:val="0"/>
                <w:lang w:eastAsia="en-IN" w:bidi="kn-IN"/>
                <w14:ligatures w14:val="none"/>
              </w:rPr>
            </w:pPr>
            <w:r w:rsidRPr="00C83B5C">
              <w:rPr>
                <w:rFonts w:eastAsia="Times New Roman"/>
                <w:kern w:val="0"/>
                <w:lang w:eastAsia="en-IN" w:bidi="kn-IN"/>
                <w14:ligatures w14:val="none"/>
              </w:rPr>
              <w:t>Kerala</w:t>
            </w:r>
          </w:p>
        </w:tc>
        <w:tc>
          <w:tcPr>
            <w:tcW w:w="2358" w:type="dxa"/>
            <w:tcBorders>
              <w:top w:val="nil"/>
              <w:left w:val="nil"/>
              <w:bottom w:val="single" w:sz="4" w:space="0" w:color="auto"/>
              <w:right w:val="single" w:sz="4" w:space="0" w:color="auto"/>
            </w:tcBorders>
            <w:shd w:val="clear" w:color="auto" w:fill="auto"/>
            <w:noWrap/>
            <w:vAlign w:val="bottom"/>
            <w:hideMark/>
          </w:tcPr>
          <w:p w14:paraId="3F762A80" w14:textId="77777777" w:rsidR="00C83B5C" w:rsidRPr="00C83B5C" w:rsidRDefault="00C83B5C" w:rsidP="00C83B5C">
            <w:pPr>
              <w:spacing w:after="0" w:line="360" w:lineRule="auto"/>
              <w:jc w:val="right"/>
              <w:rPr>
                <w:rFonts w:eastAsia="Times New Roman"/>
                <w:kern w:val="0"/>
                <w:lang w:eastAsia="en-IN" w:bidi="kn-IN"/>
                <w14:ligatures w14:val="none"/>
              </w:rPr>
            </w:pPr>
            <w:r w:rsidRPr="00C83B5C">
              <w:rPr>
                <w:rFonts w:eastAsia="Times New Roman"/>
                <w:kern w:val="0"/>
                <w:lang w:eastAsia="en-IN" w:bidi="kn-IN"/>
                <w14:ligatures w14:val="none"/>
              </w:rPr>
              <w:t>0.48</w:t>
            </w:r>
          </w:p>
        </w:tc>
      </w:tr>
      <w:tr w:rsidR="00BB7471" w:rsidRPr="00C83B5C" w14:paraId="6F2815F5" w14:textId="77777777" w:rsidTr="00BB7471">
        <w:trPr>
          <w:trHeight w:val="288"/>
        </w:trPr>
        <w:tc>
          <w:tcPr>
            <w:tcW w:w="830" w:type="dxa"/>
            <w:tcBorders>
              <w:top w:val="nil"/>
              <w:left w:val="single" w:sz="4" w:space="0" w:color="auto"/>
              <w:bottom w:val="single" w:sz="4" w:space="0" w:color="auto"/>
              <w:right w:val="single" w:sz="4" w:space="0" w:color="auto"/>
            </w:tcBorders>
            <w:shd w:val="clear" w:color="auto" w:fill="auto"/>
            <w:noWrap/>
            <w:vAlign w:val="bottom"/>
            <w:hideMark/>
          </w:tcPr>
          <w:p w14:paraId="1CA4A991" w14:textId="77777777" w:rsidR="00C83B5C" w:rsidRPr="00C83B5C" w:rsidRDefault="00C83B5C" w:rsidP="00C83B5C">
            <w:pPr>
              <w:spacing w:after="0" w:line="360" w:lineRule="auto"/>
              <w:jc w:val="center"/>
              <w:rPr>
                <w:rFonts w:eastAsia="Times New Roman"/>
                <w:b/>
                <w:bCs/>
                <w:kern w:val="0"/>
                <w:lang w:eastAsia="en-IN" w:bidi="kn-IN"/>
                <w14:ligatures w14:val="none"/>
              </w:rPr>
            </w:pPr>
            <w:r w:rsidRPr="00C83B5C">
              <w:rPr>
                <w:rFonts w:eastAsia="Times New Roman"/>
                <w:b/>
                <w:bCs/>
                <w:kern w:val="0"/>
                <w:lang w:eastAsia="en-IN" w:bidi="kn-IN"/>
                <w14:ligatures w14:val="none"/>
              </w:rPr>
              <w:t>5</w:t>
            </w:r>
          </w:p>
        </w:tc>
        <w:tc>
          <w:tcPr>
            <w:tcW w:w="2142" w:type="dxa"/>
            <w:tcBorders>
              <w:top w:val="nil"/>
              <w:left w:val="nil"/>
              <w:bottom w:val="single" w:sz="4" w:space="0" w:color="auto"/>
              <w:right w:val="single" w:sz="4" w:space="0" w:color="auto"/>
            </w:tcBorders>
            <w:shd w:val="clear" w:color="auto" w:fill="auto"/>
            <w:noWrap/>
            <w:vAlign w:val="bottom"/>
            <w:hideMark/>
          </w:tcPr>
          <w:p w14:paraId="7409DA91" w14:textId="77777777" w:rsidR="00C83B5C" w:rsidRPr="00C83B5C" w:rsidRDefault="00C83B5C" w:rsidP="00C83B5C">
            <w:pPr>
              <w:spacing w:after="0" w:line="360" w:lineRule="auto"/>
              <w:rPr>
                <w:rFonts w:eastAsia="Times New Roman"/>
                <w:kern w:val="0"/>
                <w:lang w:eastAsia="en-IN" w:bidi="kn-IN"/>
                <w14:ligatures w14:val="none"/>
              </w:rPr>
            </w:pPr>
            <w:r w:rsidRPr="00C83B5C">
              <w:rPr>
                <w:rFonts w:eastAsia="Times New Roman"/>
                <w:kern w:val="0"/>
                <w:lang w:eastAsia="en-IN" w:bidi="kn-IN"/>
                <w14:ligatures w14:val="none"/>
              </w:rPr>
              <w:t>Chhattisgarh</w:t>
            </w:r>
          </w:p>
        </w:tc>
        <w:tc>
          <w:tcPr>
            <w:tcW w:w="1701" w:type="dxa"/>
            <w:tcBorders>
              <w:top w:val="nil"/>
              <w:left w:val="nil"/>
              <w:bottom w:val="single" w:sz="4" w:space="0" w:color="auto"/>
              <w:right w:val="single" w:sz="4" w:space="0" w:color="auto"/>
            </w:tcBorders>
            <w:shd w:val="clear" w:color="auto" w:fill="auto"/>
            <w:noWrap/>
            <w:vAlign w:val="bottom"/>
            <w:hideMark/>
          </w:tcPr>
          <w:p w14:paraId="3912E40A" w14:textId="77777777" w:rsidR="00C83B5C" w:rsidRPr="00C83B5C" w:rsidRDefault="00C83B5C" w:rsidP="00C83B5C">
            <w:pPr>
              <w:spacing w:after="0" w:line="360" w:lineRule="auto"/>
              <w:jc w:val="right"/>
              <w:rPr>
                <w:rFonts w:eastAsia="Times New Roman"/>
                <w:kern w:val="0"/>
                <w:lang w:eastAsia="en-IN" w:bidi="kn-IN"/>
                <w14:ligatures w14:val="none"/>
              </w:rPr>
            </w:pPr>
            <w:r w:rsidRPr="00C83B5C">
              <w:rPr>
                <w:rFonts w:eastAsia="Times New Roman"/>
                <w:kern w:val="0"/>
                <w:lang w:eastAsia="en-IN" w:bidi="kn-IN"/>
                <w14:ligatures w14:val="none"/>
              </w:rPr>
              <w:t>0.70</w:t>
            </w:r>
          </w:p>
        </w:tc>
        <w:tc>
          <w:tcPr>
            <w:tcW w:w="1985" w:type="dxa"/>
            <w:tcBorders>
              <w:top w:val="nil"/>
              <w:left w:val="nil"/>
              <w:bottom w:val="single" w:sz="4" w:space="0" w:color="auto"/>
              <w:right w:val="single" w:sz="4" w:space="0" w:color="auto"/>
            </w:tcBorders>
            <w:shd w:val="clear" w:color="auto" w:fill="auto"/>
            <w:noWrap/>
            <w:vAlign w:val="bottom"/>
            <w:hideMark/>
          </w:tcPr>
          <w:p w14:paraId="24C314BF" w14:textId="77777777" w:rsidR="00C83B5C" w:rsidRPr="00C83B5C" w:rsidRDefault="00C83B5C" w:rsidP="00C83B5C">
            <w:pPr>
              <w:spacing w:after="0" w:line="360" w:lineRule="auto"/>
              <w:rPr>
                <w:rFonts w:eastAsia="Times New Roman"/>
                <w:kern w:val="0"/>
                <w:lang w:eastAsia="en-IN" w:bidi="kn-IN"/>
                <w14:ligatures w14:val="none"/>
              </w:rPr>
            </w:pPr>
            <w:r w:rsidRPr="00C83B5C">
              <w:rPr>
                <w:rFonts w:eastAsia="Times New Roman"/>
                <w:kern w:val="0"/>
                <w:lang w:eastAsia="en-IN" w:bidi="kn-IN"/>
                <w14:ligatures w14:val="none"/>
              </w:rPr>
              <w:t>Mizoram</w:t>
            </w:r>
          </w:p>
        </w:tc>
        <w:tc>
          <w:tcPr>
            <w:tcW w:w="2358" w:type="dxa"/>
            <w:tcBorders>
              <w:top w:val="nil"/>
              <w:left w:val="nil"/>
              <w:bottom w:val="single" w:sz="4" w:space="0" w:color="auto"/>
              <w:right w:val="single" w:sz="4" w:space="0" w:color="auto"/>
            </w:tcBorders>
            <w:shd w:val="clear" w:color="auto" w:fill="auto"/>
            <w:noWrap/>
            <w:vAlign w:val="bottom"/>
            <w:hideMark/>
          </w:tcPr>
          <w:p w14:paraId="6AFFB74E" w14:textId="77777777" w:rsidR="00C83B5C" w:rsidRPr="00C83B5C" w:rsidRDefault="00C83B5C" w:rsidP="00C83B5C">
            <w:pPr>
              <w:spacing w:after="0" w:line="360" w:lineRule="auto"/>
              <w:jc w:val="right"/>
              <w:rPr>
                <w:rFonts w:eastAsia="Times New Roman"/>
                <w:kern w:val="0"/>
                <w:lang w:eastAsia="en-IN" w:bidi="kn-IN"/>
                <w14:ligatures w14:val="none"/>
              </w:rPr>
            </w:pPr>
            <w:r w:rsidRPr="00C83B5C">
              <w:rPr>
                <w:rFonts w:eastAsia="Times New Roman"/>
                <w:kern w:val="0"/>
                <w:lang w:eastAsia="en-IN" w:bidi="kn-IN"/>
                <w14:ligatures w14:val="none"/>
              </w:rPr>
              <w:t>0.46</w:t>
            </w:r>
          </w:p>
        </w:tc>
      </w:tr>
      <w:tr w:rsidR="00BB7471" w:rsidRPr="00C83B5C" w14:paraId="1BD26676" w14:textId="77777777" w:rsidTr="00BB7471">
        <w:trPr>
          <w:trHeight w:val="288"/>
        </w:trPr>
        <w:tc>
          <w:tcPr>
            <w:tcW w:w="0" w:type="auto"/>
            <w:gridSpan w:val="5"/>
            <w:tcBorders>
              <w:top w:val="nil"/>
              <w:left w:val="single" w:sz="4" w:space="0" w:color="auto"/>
              <w:bottom w:val="single" w:sz="4" w:space="0" w:color="auto"/>
              <w:right w:val="single" w:sz="4" w:space="0" w:color="auto"/>
            </w:tcBorders>
            <w:shd w:val="clear" w:color="auto" w:fill="auto"/>
            <w:noWrap/>
            <w:vAlign w:val="bottom"/>
            <w:hideMark/>
          </w:tcPr>
          <w:p w14:paraId="6C79E851" w14:textId="4751DF5D" w:rsidR="00BB7471" w:rsidRPr="00C83B5C" w:rsidRDefault="00BB7471" w:rsidP="00BB7471">
            <w:pPr>
              <w:spacing w:after="0" w:line="360" w:lineRule="auto"/>
              <w:jc w:val="center"/>
              <w:rPr>
                <w:rFonts w:eastAsia="Times New Roman"/>
                <w:kern w:val="0"/>
                <w:lang w:eastAsia="en-IN" w:bidi="kn-IN"/>
                <w14:ligatures w14:val="none"/>
              </w:rPr>
            </w:pPr>
            <w:r w:rsidRPr="00C83B5C">
              <w:rPr>
                <w:rFonts w:eastAsia="Times New Roman"/>
                <w:b/>
                <w:bCs/>
                <w:kern w:val="0"/>
                <w:lang w:eastAsia="en-IN" w:bidi="kn-IN"/>
                <w14:ligatures w14:val="none"/>
              </w:rPr>
              <w:t xml:space="preserve">Lowest </w:t>
            </w:r>
            <w:r w:rsidR="00555741">
              <w:rPr>
                <w:rFonts w:eastAsia="Times New Roman"/>
                <w:b/>
                <w:bCs/>
                <w:kern w:val="0"/>
                <w:lang w:eastAsia="en-IN" w:bidi="kn-IN"/>
                <w14:ligatures w14:val="none"/>
              </w:rPr>
              <w:t>g</w:t>
            </w:r>
            <w:r w:rsidRPr="00C83B5C">
              <w:rPr>
                <w:rFonts w:eastAsia="Times New Roman"/>
                <w:b/>
                <w:bCs/>
                <w:kern w:val="0"/>
                <w:lang w:eastAsia="en-IN" w:bidi="kn-IN"/>
                <w14:ligatures w14:val="none"/>
              </w:rPr>
              <w:t xml:space="preserve">ender </w:t>
            </w:r>
            <w:r w:rsidR="00555741">
              <w:rPr>
                <w:rFonts w:eastAsia="Times New Roman"/>
                <w:b/>
                <w:bCs/>
                <w:kern w:val="0"/>
                <w:lang w:eastAsia="en-IN" w:bidi="kn-IN"/>
                <w14:ligatures w14:val="none"/>
              </w:rPr>
              <w:t>p</w:t>
            </w:r>
            <w:r w:rsidRPr="00C83B5C">
              <w:rPr>
                <w:rFonts w:eastAsia="Times New Roman"/>
                <w:b/>
                <w:bCs/>
                <w:kern w:val="0"/>
                <w:lang w:eastAsia="en-IN" w:bidi="kn-IN"/>
                <w14:ligatures w14:val="none"/>
              </w:rPr>
              <w:t>arity</w:t>
            </w:r>
            <w:r w:rsidRPr="00C83B5C">
              <w:rPr>
                <w:rFonts w:eastAsia="Times New Roman"/>
                <w:kern w:val="0"/>
                <w:lang w:eastAsia="en-IN" w:bidi="kn-IN"/>
                <w14:ligatures w14:val="none"/>
              </w:rPr>
              <w:t> </w:t>
            </w:r>
          </w:p>
        </w:tc>
      </w:tr>
      <w:tr w:rsidR="00BB7471" w:rsidRPr="00C83B5C" w14:paraId="7C44C42E" w14:textId="77777777" w:rsidTr="00BB7471">
        <w:trPr>
          <w:trHeight w:val="288"/>
        </w:trPr>
        <w:tc>
          <w:tcPr>
            <w:tcW w:w="830" w:type="dxa"/>
            <w:tcBorders>
              <w:top w:val="nil"/>
              <w:left w:val="single" w:sz="4" w:space="0" w:color="auto"/>
              <w:bottom w:val="single" w:sz="4" w:space="0" w:color="auto"/>
              <w:right w:val="single" w:sz="4" w:space="0" w:color="auto"/>
            </w:tcBorders>
            <w:shd w:val="clear" w:color="auto" w:fill="auto"/>
            <w:noWrap/>
            <w:vAlign w:val="bottom"/>
            <w:hideMark/>
          </w:tcPr>
          <w:p w14:paraId="71B17A3B" w14:textId="77777777" w:rsidR="00C83B5C" w:rsidRPr="00C83B5C" w:rsidRDefault="00C83B5C" w:rsidP="00C83B5C">
            <w:pPr>
              <w:spacing w:after="0" w:line="360" w:lineRule="auto"/>
              <w:jc w:val="center"/>
              <w:rPr>
                <w:rFonts w:eastAsia="Times New Roman"/>
                <w:b/>
                <w:bCs/>
                <w:kern w:val="0"/>
                <w:lang w:eastAsia="en-IN" w:bidi="kn-IN"/>
                <w14:ligatures w14:val="none"/>
              </w:rPr>
            </w:pPr>
            <w:r w:rsidRPr="00C83B5C">
              <w:rPr>
                <w:rFonts w:eastAsia="Times New Roman"/>
                <w:b/>
                <w:bCs/>
                <w:kern w:val="0"/>
                <w:lang w:eastAsia="en-IN" w:bidi="kn-IN"/>
                <w14:ligatures w14:val="none"/>
              </w:rPr>
              <w:t>24</w:t>
            </w:r>
          </w:p>
        </w:tc>
        <w:tc>
          <w:tcPr>
            <w:tcW w:w="2142" w:type="dxa"/>
            <w:tcBorders>
              <w:top w:val="nil"/>
              <w:left w:val="nil"/>
              <w:bottom w:val="single" w:sz="4" w:space="0" w:color="auto"/>
              <w:right w:val="single" w:sz="4" w:space="0" w:color="auto"/>
            </w:tcBorders>
            <w:shd w:val="clear" w:color="auto" w:fill="auto"/>
            <w:noWrap/>
            <w:vAlign w:val="bottom"/>
            <w:hideMark/>
          </w:tcPr>
          <w:p w14:paraId="40AB2092" w14:textId="77777777" w:rsidR="00C83B5C" w:rsidRPr="00C83B5C" w:rsidRDefault="00C83B5C" w:rsidP="00C83B5C">
            <w:pPr>
              <w:spacing w:after="0" w:line="360" w:lineRule="auto"/>
              <w:rPr>
                <w:rFonts w:eastAsia="Times New Roman"/>
                <w:kern w:val="0"/>
                <w:lang w:eastAsia="en-IN" w:bidi="kn-IN"/>
                <w14:ligatures w14:val="none"/>
              </w:rPr>
            </w:pPr>
            <w:r w:rsidRPr="00C83B5C">
              <w:rPr>
                <w:rFonts w:eastAsia="Times New Roman"/>
                <w:kern w:val="0"/>
                <w:lang w:eastAsia="en-IN" w:bidi="kn-IN"/>
                <w14:ligatures w14:val="none"/>
              </w:rPr>
              <w:t>Manipur</w:t>
            </w:r>
          </w:p>
        </w:tc>
        <w:tc>
          <w:tcPr>
            <w:tcW w:w="1701" w:type="dxa"/>
            <w:tcBorders>
              <w:top w:val="nil"/>
              <w:left w:val="nil"/>
              <w:bottom w:val="single" w:sz="4" w:space="0" w:color="auto"/>
              <w:right w:val="single" w:sz="4" w:space="0" w:color="auto"/>
            </w:tcBorders>
            <w:shd w:val="clear" w:color="auto" w:fill="auto"/>
            <w:noWrap/>
            <w:vAlign w:val="bottom"/>
            <w:hideMark/>
          </w:tcPr>
          <w:p w14:paraId="000D53B0" w14:textId="77777777" w:rsidR="00C83B5C" w:rsidRPr="00C83B5C" w:rsidRDefault="00C83B5C" w:rsidP="00C83B5C">
            <w:pPr>
              <w:spacing w:after="0" w:line="360" w:lineRule="auto"/>
              <w:jc w:val="right"/>
              <w:rPr>
                <w:rFonts w:eastAsia="Times New Roman"/>
                <w:kern w:val="0"/>
                <w:lang w:eastAsia="en-IN" w:bidi="kn-IN"/>
                <w14:ligatures w14:val="none"/>
              </w:rPr>
            </w:pPr>
            <w:r w:rsidRPr="00C83B5C">
              <w:rPr>
                <w:rFonts w:eastAsia="Times New Roman"/>
                <w:kern w:val="0"/>
                <w:lang w:eastAsia="en-IN" w:bidi="kn-IN"/>
                <w14:ligatures w14:val="none"/>
              </w:rPr>
              <w:t>0.35</w:t>
            </w:r>
          </w:p>
        </w:tc>
        <w:tc>
          <w:tcPr>
            <w:tcW w:w="1985" w:type="dxa"/>
            <w:tcBorders>
              <w:top w:val="nil"/>
              <w:left w:val="nil"/>
              <w:bottom w:val="single" w:sz="4" w:space="0" w:color="auto"/>
              <w:right w:val="single" w:sz="4" w:space="0" w:color="auto"/>
            </w:tcBorders>
            <w:shd w:val="clear" w:color="auto" w:fill="auto"/>
            <w:noWrap/>
            <w:vAlign w:val="bottom"/>
            <w:hideMark/>
          </w:tcPr>
          <w:p w14:paraId="1A5047D4" w14:textId="77777777" w:rsidR="00C83B5C" w:rsidRPr="00C83B5C" w:rsidRDefault="00C83B5C" w:rsidP="00C83B5C">
            <w:pPr>
              <w:spacing w:after="0" w:line="360" w:lineRule="auto"/>
              <w:rPr>
                <w:rFonts w:eastAsia="Times New Roman"/>
                <w:kern w:val="0"/>
                <w:lang w:eastAsia="en-IN" w:bidi="kn-IN"/>
                <w14:ligatures w14:val="none"/>
              </w:rPr>
            </w:pPr>
            <w:r w:rsidRPr="00C83B5C">
              <w:rPr>
                <w:rFonts w:eastAsia="Times New Roman"/>
                <w:kern w:val="0"/>
                <w:lang w:eastAsia="en-IN" w:bidi="kn-IN"/>
                <w14:ligatures w14:val="none"/>
              </w:rPr>
              <w:t>Rajasthan</w:t>
            </w:r>
          </w:p>
        </w:tc>
        <w:tc>
          <w:tcPr>
            <w:tcW w:w="2358" w:type="dxa"/>
            <w:tcBorders>
              <w:top w:val="nil"/>
              <w:left w:val="nil"/>
              <w:bottom w:val="single" w:sz="4" w:space="0" w:color="auto"/>
              <w:right w:val="single" w:sz="4" w:space="0" w:color="auto"/>
            </w:tcBorders>
            <w:shd w:val="clear" w:color="auto" w:fill="auto"/>
            <w:noWrap/>
            <w:vAlign w:val="bottom"/>
            <w:hideMark/>
          </w:tcPr>
          <w:p w14:paraId="14E04F09" w14:textId="77777777" w:rsidR="00C83B5C" w:rsidRPr="00C83B5C" w:rsidRDefault="00C83B5C" w:rsidP="00C83B5C">
            <w:pPr>
              <w:spacing w:after="0" w:line="360" w:lineRule="auto"/>
              <w:jc w:val="right"/>
              <w:rPr>
                <w:rFonts w:eastAsia="Times New Roman"/>
                <w:kern w:val="0"/>
                <w:lang w:eastAsia="en-IN" w:bidi="kn-IN"/>
                <w14:ligatures w14:val="none"/>
              </w:rPr>
            </w:pPr>
            <w:r w:rsidRPr="00C83B5C">
              <w:rPr>
                <w:rFonts w:eastAsia="Times New Roman"/>
                <w:kern w:val="0"/>
                <w:lang w:eastAsia="en-IN" w:bidi="kn-IN"/>
                <w14:ligatures w14:val="none"/>
              </w:rPr>
              <w:t>0.28</w:t>
            </w:r>
          </w:p>
        </w:tc>
      </w:tr>
      <w:tr w:rsidR="00BB7471" w:rsidRPr="00C83B5C" w14:paraId="2FA8C6AC" w14:textId="77777777" w:rsidTr="00BB7471">
        <w:trPr>
          <w:trHeight w:val="288"/>
        </w:trPr>
        <w:tc>
          <w:tcPr>
            <w:tcW w:w="830" w:type="dxa"/>
            <w:tcBorders>
              <w:top w:val="nil"/>
              <w:left w:val="single" w:sz="4" w:space="0" w:color="auto"/>
              <w:bottom w:val="single" w:sz="4" w:space="0" w:color="auto"/>
              <w:right w:val="single" w:sz="4" w:space="0" w:color="auto"/>
            </w:tcBorders>
            <w:shd w:val="clear" w:color="auto" w:fill="auto"/>
            <w:noWrap/>
            <w:vAlign w:val="bottom"/>
            <w:hideMark/>
          </w:tcPr>
          <w:p w14:paraId="75272465" w14:textId="77777777" w:rsidR="00C83B5C" w:rsidRPr="00C83B5C" w:rsidRDefault="00C83B5C" w:rsidP="00C83B5C">
            <w:pPr>
              <w:spacing w:after="0" w:line="360" w:lineRule="auto"/>
              <w:jc w:val="center"/>
              <w:rPr>
                <w:rFonts w:eastAsia="Times New Roman"/>
                <w:b/>
                <w:bCs/>
                <w:kern w:val="0"/>
                <w:lang w:eastAsia="en-IN" w:bidi="kn-IN"/>
                <w14:ligatures w14:val="none"/>
              </w:rPr>
            </w:pPr>
            <w:r w:rsidRPr="00C83B5C">
              <w:rPr>
                <w:rFonts w:eastAsia="Times New Roman"/>
                <w:b/>
                <w:bCs/>
                <w:kern w:val="0"/>
                <w:lang w:eastAsia="en-IN" w:bidi="kn-IN"/>
                <w14:ligatures w14:val="none"/>
              </w:rPr>
              <w:t>25</w:t>
            </w:r>
          </w:p>
        </w:tc>
        <w:tc>
          <w:tcPr>
            <w:tcW w:w="2142" w:type="dxa"/>
            <w:tcBorders>
              <w:top w:val="nil"/>
              <w:left w:val="nil"/>
              <w:bottom w:val="single" w:sz="4" w:space="0" w:color="auto"/>
              <w:right w:val="single" w:sz="4" w:space="0" w:color="auto"/>
            </w:tcBorders>
            <w:shd w:val="clear" w:color="auto" w:fill="auto"/>
            <w:noWrap/>
            <w:vAlign w:val="bottom"/>
            <w:hideMark/>
          </w:tcPr>
          <w:p w14:paraId="79AC1EEA" w14:textId="77777777" w:rsidR="00C83B5C" w:rsidRPr="00C83B5C" w:rsidRDefault="00C83B5C" w:rsidP="00C83B5C">
            <w:pPr>
              <w:spacing w:after="0" w:line="360" w:lineRule="auto"/>
              <w:rPr>
                <w:rFonts w:eastAsia="Times New Roman"/>
                <w:kern w:val="0"/>
                <w:lang w:eastAsia="en-IN" w:bidi="kn-IN"/>
                <w14:ligatures w14:val="none"/>
              </w:rPr>
            </w:pPr>
            <w:r w:rsidRPr="00C83B5C">
              <w:rPr>
                <w:rFonts w:eastAsia="Times New Roman"/>
                <w:kern w:val="0"/>
                <w:lang w:eastAsia="en-IN" w:bidi="kn-IN"/>
                <w14:ligatures w14:val="none"/>
              </w:rPr>
              <w:t>Punjab</w:t>
            </w:r>
          </w:p>
        </w:tc>
        <w:tc>
          <w:tcPr>
            <w:tcW w:w="1701" w:type="dxa"/>
            <w:tcBorders>
              <w:top w:val="nil"/>
              <w:left w:val="nil"/>
              <w:bottom w:val="single" w:sz="4" w:space="0" w:color="auto"/>
              <w:right w:val="single" w:sz="4" w:space="0" w:color="auto"/>
            </w:tcBorders>
            <w:shd w:val="clear" w:color="auto" w:fill="auto"/>
            <w:noWrap/>
            <w:vAlign w:val="bottom"/>
            <w:hideMark/>
          </w:tcPr>
          <w:p w14:paraId="5B2AEA52" w14:textId="77777777" w:rsidR="00C83B5C" w:rsidRPr="00C83B5C" w:rsidRDefault="00C83B5C" w:rsidP="00C83B5C">
            <w:pPr>
              <w:spacing w:after="0" w:line="360" w:lineRule="auto"/>
              <w:jc w:val="right"/>
              <w:rPr>
                <w:rFonts w:eastAsia="Times New Roman"/>
                <w:kern w:val="0"/>
                <w:lang w:eastAsia="en-IN" w:bidi="kn-IN"/>
                <w14:ligatures w14:val="none"/>
              </w:rPr>
            </w:pPr>
            <w:r w:rsidRPr="00C83B5C">
              <w:rPr>
                <w:rFonts w:eastAsia="Times New Roman"/>
                <w:kern w:val="0"/>
                <w:lang w:eastAsia="en-IN" w:bidi="kn-IN"/>
                <w14:ligatures w14:val="none"/>
              </w:rPr>
              <w:t>0.33</w:t>
            </w:r>
          </w:p>
        </w:tc>
        <w:tc>
          <w:tcPr>
            <w:tcW w:w="1985" w:type="dxa"/>
            <w:tcBorders>
              <w:top w:val="nil"/>
              <w:left w:val="nil"/>
              <w:bottom w:val="single" w:sz="4" w:space="0" w:color="auto"/>
              <w:right w:val="single" w:sz="4" w:space="0" w:color="auto"/>
            </w:tcBorders>
            <w:shd w:val="clear" w:color="auto" w:fill="auto"/>
            <w:noWrap/>
            <w:vAlign w:val="bottom"/>
            <w:hideMark/>
          </w:tcPr>
          <w:p w14:paraId="186C3A9C" w14:textId="77777777" w:rsidR="00C83B5C" w:rsidRPr="00C83B5C" w:rsidRDefault="00C83B5C" w:rsidP="00C83B5C">
            <w:pPr>
              <w:spacing w:after="0" w:line="360" w:lineRule="auto"/>
              <w:rPr>
                <w:rFonts w:eastAsia="Times New Roman"/>
                <w:kern w:val="0"/>
                <w:lang w:eastAsia="en-IN" w:bidi="kn-IN"/>
                <w14:ligatures w14:val="none"/>
              </w:rPr>
            </w:pPr>
            <w:r w:rsidRPr="00C83B5C">
              <w:rPr>
                <w:rFonts w:eastAsia="Times New Roman"/>
                <w:kern w:val="0"/>
                <w:lang w:eastAsia="en-IN" w:bidi="kn-IN"/>
                <w14:ligatures w14:val="none"/>
              </w:rPr>
              <w:t>Uttarakhand</w:t>
            </w:r>
          </w:p>
        </w:tc>
        <w:tc>
          <w:tcPr>
            <w:tcW w:w="2358" w:type="dxa"/>
            <w:tcBorders>
              <w:top w:val="nil"/>
              <w:left w:val="nil"/>
              <w:bottom w:val="single" w:sz="4" w:space="0" w:color="auto"/>
              <w:right w:val="single" w:sz="4" w:space="0" w:color="auto"/>
            </w:tcBorders>
            <w:shd w:val="clear" w:color="auto" w:fill="auto"/>
            <w:noWrap/>
            <w:vAlign w:val="bottom"/>
            <w:hideMark/>
          </w:tcPr>
          <w:p w14:paraId="0B113EF4" w14:textId="77777777" w:rsidR="00C83B5C" w:rsidRPr="00C83B5C" w:rsidRDefault="00C83B5C" w:rsidP="00C83B5C">
            <w:pPr>
              <w:spacing w:after="0" w:line="360" w:lineRule="auto"/>
              <w:jc w:val="right"/>
              <w:rPr>
                <w:rFonts w:eastAsia="Times New Roman"/>
                <w:kern w:val="0"/>
                <w:lang w:eastAsia="en-IN" w:bidi="kn-IN"/>
                <w14:ligatures w14:val="none"/>
              </w:rPr>
            </w:pPr>
            <w:r w:rsidRPr="00C83B5C">
              <w:rPr>
                <w:rFonts w:eastAsia="Times New Roman"/>
                <w:kern w:val="0"/>
                <w:lang w:eastAsia="en-IN" w:bidi="kn-IN"/>
                <w14:ligatures w14:val="none"/>
              </w:rPr>
              <w:t>0.27</w:t>
            </w:r>
          </w:p>
        </w:tc>
      </w:tr>
      <w:tr w:rsidR="00BB7471" w:rsidRPr="00C83B5C" w14:paraId="34F5582A" w14:textId="77777777" w:rsidTr="00BB7471">
        <w:trPr>
          <w:trHeight w:val="288"/>
        </w:trPr>
        <w:tc>
          <w:tcPr>
            <w:tcW w:w="830" w:type="dxa"/>
            <w:tcBorders>
              <w:top w:val="nil"/>
              <w:left w:val="single" w:sz="4" w:space="0" w:color="auto"/>
              <w:bottom w:val="single" w:sz="4" w:space="0" w:color="auto"/>
              <w:right w:val="single" w:sz="4" w:space="0" w:color="auto"/>
            </w:tcBorders>
            <w:shd w:val="clear" w:color="auto" w:fill="auto"/>
            <w:noWrap/>
            <w:vAlign w:val="bottom"/>
            <w:hideMark/>
          </w:tcPr>
          <w:p w14:paraId="78DA7884" w14:textId="77777777" w:rsidR="00C83B5C" w:rsidRPr="00C83B5C" w:rsidRDefault="00C83B5C" w:rsidP="00C83B5C">
            <w:pPr>
              <w:spacing w:after="0" w:line="360" w:lineRule="auto"/>
              <w:jc w:val="center"/>
              <w:rPr>
                <w:rFonts w:eastAsia="Times New Roman"/>
                <w:b/>
                <w:bCs/>
                <w:kern w:val="0"/>
                <w:lang w:eastAsia="en-IN" w:bidi="kn-IN"/>
                <w14:ligatures w14:val="none"/>
              </w:rPr>
            </w:pPr>
            <w:r w:rsidRPr="00C83B5C">
              <w:rPr>
                <w:rFonts w:eastAsia="Times New Roman"/>
                <w:b/>
                <w:bCs/>
                <w:kern w:val="0"/>
                <w:lang w:eastAsia="en-IN" w:bidi="kn-IN"/>
                <w14:ligatures w14:val="none"/>
              </w:rPr>
              <w:t>26</w:t>
            </w:r>
          </w:p>
        </w:tc>
        <w:tc>
          <w:tcPr>
            <w:tcW w:w="2142" w:type="dxa"/>
            <w:tcBorders>
              <w:top w:val="nil"/>
              <w:left w:val="nil"/>
              <w:bottom w:val="single" w:sz="4" w:space="0" w:color="auto"/>
              <w:right w:val="single" w:sz="4" w:space="0" w:color="auto"/>
            </w:tcBorders>
            <w:shd w:val="clear" w:color="auto" w:fill="auto"/>
            <w:noWrap/>
            <w:vAlign w:val="bottom"/>
            <w:hideMark/>
          </w:tcPr>
          <w:p w14:paraId="704E5D75" w14:textId="77777777" w:rsidR="00C83B5C" w:rsidRPr="00C83B5C" w:rsidRDefault="00C83B5C" w:rsidP="00C83B5C">
            <w:pPr>
              <w:spacing w:after="0" w:line="360" w:lineRule="auto"/>
              <w:rPr>
                <w:rFonts w:eastAsia="Times New Roman"/>
                <w:kern w:val="0"/>
                <w:lang w:eastAsia="en-IN" w:bidi="kn-IN"/>
                <w14:ligatures w14:val="none"/>
              </w:rPr>
            </w:pPr>
            <w:r w:rsidRPr="00C83B5C">
              <w:rPr>
                <w:rFonts w:eastAsia="Times New Roman"/>
                <w:kern w:val="0"/>
                <w:lang w:eastAsia="en-IN" w:bidi="kn-IN"/>
                <w14:ligatures w14:val="none"/>
              </w:rPr>
              <w:t>Haryana</w:t>
            </w:r>
          </w:p>
        </w:tc>
        <w:tc>
          <w:tcPr>
            <w:tcW w:w="1701" w:type="dxa"/>
            <w:tcBorders>
              <w:top w:val="nil"/>
              <w:left w:val="nil"/>
              <w:bottom w:val="single" w:sz="4" w:space="0" w:color="auto"/>
              <w:right w:val="single" w:sz="4" w:space="0" w:color="auto"/>
            </w:tcBorders>
            <w:shd w:val="clear" w:color="auto" w:fill="auto"/>
            <w:noWrap/>
            <w:vAlign w:val="bottom"/>
            <w:hideMark/>
          </w:tcPr>
          <w:p w14:paraId="096434F0" w14:textId="77777777" w:rsidR="00C83B5C" w:rsidRPr="00C83B5C" w:rsidRDefault="00C83B5C" w:rsidP="00C83B5C">
            <w:pPr>
              <w:spacing w:after="0" w:line="360" w:lineRule="auto"/>
              <w:jc w:val="right"/>
              <w:rPr>
                <w:rFonts w:eastAsia="Times New Roman"/>
                <w:kern w:val="0"/>
                <w:lang w:eastAsia="en-IN" w:bidi="kn-IN"/>
                <w14:ligatures w14:val="none"/>
              </w:rPr>
            </w:pPr>
            <w:r w:rsidRPr="00C83B5C">
              <w:rPr>
                <w:rFonts w:eastAsia="Times New Roman"/>
                <w:kern w:val="0"/>
                <w:lang w:eastAsia="en-IN" w:bidi="kn-IN"/>
                <w14:ligatures w14:val="none"/>
              </w:rPr>
              <w:t>0.27</w:t>
            </w:r>
          </w:p>
        </w:tc>
        <w:tc>
          <w:tcPr>
            <w:tcW w:w="1985" w:type="dxa"/>
            <w:tcBorders>
              <w:top w:val="nil"/>
              <w:left w:val="nil"/>
              <w:bottom w:val="single" w:sz="4" w:space="0" w:color="auto"/>
              <w:right w:val="single" w:sz="4" w:space="0" w:color="auto"/>
            </w:tcBorders>
            <w:shd w:val="clear" w:color="auto" w:fill="auto"/>
            <w:noWrap/>
            <w:vAlign w:val="bottom"/>
            <w:hideMark/>
          </w:tcPr>
          <w:p w14:paraId="644F9029" w14:textId="77777777" w:rsidR="00C83B5C" w:rsidRPr="00C83B5C" w:rsidRDefault="00C83B5C" w:rsidP="00C83B5C">
            <w:pPr>
              <w:spacing w:after="0" w:line="360" w:lineRule="auto"/>
              <w:rPr>
                <w:rFonts w:eastAsia="Times New Roman"/>
                <w:kern w:val="0"/>
                <w:lang w:eastAsia="en-IN" w:bidi="kn-IN"/>
                <w14:ligatures w14:val="none"/>
              </w:rPr>
            </w:pPr>
            <w:r w:rsidRPr="00C83B5C">
              <w:rPr>
                <w:rFonts w:eastAsia="Times New Roman"/>
                <w:kern w:val="0"/>
                <w:lang w:eastAsia="en-IN" w:bidi="kn-IN"/>
                <w14:ligatures w14:val="none"/>
              </w:rPr>
              <w:t>Tripura</w:t>
            </w:r>
          </w:p>
        </w:tc>
        <w:tc>
          <w:tcPr>
            <w:tcW w:w="2358" w:type="dxa"/>
            <w:tcBorders>
              <w:top w:val="nil"/>
              <w:left w:val="nil"/>
              <w:bottom w:val="single" w:sz="4" w:space="0" w:color="auto"/>
              <w:right w:val="single" w:sz="4" w:space="0" w:color="auto"/>
            </w:tcBorders>
            <w:shd w:val="clear" w:color="auto" w:fill="auto"/>
            <w:noWrap/>
            <w:vAlign w:val="bottom"/>
            <w:hideMark/>
          </w:tcPr>
          <w:p w14:paraId="5B5A5ED7" w14:textId="77777777" w:rsidR="00C83B5C" w:rsidRPr="00C83B5C" w:rsidRDefault="00C83B5C" w:rsidP="00C83B5C">
            <w:pPr>
              <w:spacing w:after="0" w:line="360" w:lineRule="auto"/>
              <w:jc w:val="right"/>
              <w:rPr>
                <w:rFonts w:eastAsia="Times New Roman"/>
                <w:kern w:val="0"/>
                <w:lang w:eastAsia="en-IN" w:bidi="kn-IN"/>
                <w14:ligatures w14:val="none"/>
              </w:rPr>
            </w:pPr>
            <w:r w:rsidRPr="00C83B5C">
              <w:rPr>
                <w:rFonts w:eastAsia="Times New Roman"/>
                <w:kern w:val="0"/>
                <w:lang w:eastAsia="en-IN" w:bidi="kn-IN"/>
                <w14:ligatures w14:val="none"/>
              </w:rPr>
              <w:t>0.26</w:t>
            </w:r>
          </w:p>
        </w:tc>
      </w:tr>
      <w:tr w:rsidR="00BB7471" w:rsidRPr="00C83B5C" w14:paraId="3AD1C12B" w14:textId="77777777" w:rsidTr="00BB7471">
        <w:trPr>
          <w:trHeight w:val="288"/>
        </w:trPr>
        <w:tc>
          <w:tcPr>
            <w:tcW w:w="830" w:type="dxa"/>
            <w:tcBorders>
              <w:top w:val="nil"/>
              <w:left w:val="single" w:sz="4" w:space="0" w:color="auto"/>
              <w:bottom w:val="single" w:sz="4" w:space="0" w:color="auto"/>
              <w:right w:val="single" w:sz="4" w:space="0" w:color="auto"/>
            </w:tcBorders>
            <w:shd w:val="clear" w:color="auto" w:fill="auto"/>
            <w:noWrap/>
            <w:vAlign w:val="bottom"/>
            <w:hideMark/>
          </w:tcPr>
          <w:p w14:paraId="434418FA" w14:textId="77777777" w:rsidR="00C83B5C" w:rsidRPr="00C83B5C" w:rsidRDefault="00C83B5C" w:rsidP="00C83B5C">
            <w:pPr>
              <w:spacing w:after="0" w:line="360" w:lineRule="auto"/>
              <w:jc w:val="center"/>
              <w:rPr>
                <w:rFonts w:eastAsia="Times New Roman"/>
                <w:b/>
                <w:bCs/>
                <w:kern w:val="0"/>
                <w:lang w:eastAsia="en-IN" w:bidi="kn-IN"/>
                <w14:ligatures w14:val="none"/>
              </w:rPr>
            </w:pPr>
            <w:r w:rsidRPr="00C83B5C">
              <w:rPr>
                <w:rFonts w:eastAsia="Times New Roman"/>
                <w:b/>
                <w:bCs/>
                <w:kern w:val="0"/>
                <w:lang w:eastAsia="en-IN" w:bidi="kn-IN"/>
                <w14:ligatures w14:val="none"/>
              </w:rPr>
              <w:t>27</w:t>
            </w:r>
          </w:p>
        </w:tc>
        <w:tc>
          <w:tcPr>
            <w:tcW w:w="2142" w:type="dxa"/>
            <w:tcBorders>
              <w:top w:val="nil"/>
              <w:left w:val="nil"/>
              <w:bottom w:val="single" w:sz="4" w:space="0" w:color="auto"/>
              <w:right w:val="single" w:sz="4" w:space="0" w:color="auto"/>
            </w:tcBorders>
            <w:shd w:val="clear" w:color="auto" w:fill="auto"/>
            <w:noWrap/>
            <w:vAlign w:val="bottom"/>
            <w:hideMark/>
          </w:tcPr>
          <w:p w14:paraId="267F00DE" w14:textId="77777777" w:rsidR="00C83B5C" w:rsidRPr="004B023E" w:rsidRDefault="00C83B5C" w:rsidP="00C83B5C">
            <w:pPr>
              <w:spacing w:after="0" w:line="360" w:lineRule="auto"/>
              <w:rPr>
                <w:rFonts w:eastAsia="Times New Roman"/>
                <w:kern w:val="0"/>
                <w:lang w:eastAsia="en-IN" w:bidi="kn-IN"/>
                <w14:ligatures w14:val="none"/>
              </w:rPr>
            </w:pPr>
            <w:r w:rsidRPr="004B023E">
              <w:rPr>
                <w:rFonts w:eastAsia="Times New Roman"/>
                <w:kern w:val="0"/>
                <w:lang w:eastAsia="en-IN" w:bidi="kn-IN"/>
                <w14:ligatures w14:val="none"/>
              </w:rPr>
              <w:t>Goa</w:t>
            </w:r>
          </w:p>
        </w:tc>
        <w:tc>
          <w:tcPr>
            <w:tcW w:w="1701" w:type="dxa"/>
            <w:tcBorders>
              <w:top w:val="nil"/>
              <w:left w:val="nil"/>
              <w:bottom w:val="single" w:sz="4" w:space="0" w:color="auto"/>
              <w:right w:val="single" w:sz="4" w:space="0" w:color="auto"/>
            </w:tcBorders>
            <w:shd w:val="clear" w:color="auto" w:fill="auto"/>
            <w:noWrap/>
            <w:vAlign w:val="bottom"/>
            <w:hideMark/>
          </w:tcPr>
          <w:p w14:paraId="71511A83" w14:textId="77777777" w:rsidR="00C83B5C" w:rsidRPr="004B023E" w:rsidRDefault="00C83B5C" w:rsidP="00C83B5C">
            <w:pPr>
              <w:spacing w:after="0" w:line="360" w:lineRule="auto"/>
              <w:jc w:val="right"/>
              <w:rPr>
                <w:rFonts w:eastAsia="Times New Roman"/>
                <w:kern w:val="0"/>
                <w:lang w:eastAsia="en-IN" w:bidi="kn-IN"/>
                <w14:ligatures w14:val="none"/>
              </w:rPr>
            </w:pPr>
            <w:r w:rsidRPr="004B023E">
              <w:rPr>
                <w:rFonts w:eastAsia="Times New Roman"/>
                <w:kern w:val="0"/>
                <w:lang w:eastAsia="en-IN" w:bidi="kn-IN"/>
                <w14:ligatures w14:val="none"/>
              </w:rPr>
              <w:t>0.26</w:t>
            </w:r>
          </w:p>
        </w:tc>
        <w:tc>
          <w:tcPr>
            <w:tcW w:w="1985" w:type="dxa"/>
            <w:tcBorders>
              <w:top w:val="nil"/>
              <w:left w:val="nil"/>
              <w:bottom w:val="single" w:sz="4" w:space="0" w:color="auto"/>
              <w:right w:val="single" w:sz="4" w:space="0" w:color="auto"/>
            </w:tcBorders>
            <w:shd w:val="clear" w:color="auto" w:fill="auto"/>
            <w:noWrap/>
            <w:vAlign w:val="bottom"/>
            <w:hideMark/>
          </w:tcPr>
          <w:p w14:paraId="4F7319F0" w14:textId="77777777" w:rsidR="00C83B5C" w:rsidRPr="00C83B5C" w:rsidRDefault="00C83B5C" w:rsidP="00C83B5C">
            <w:pPr>
              <w:spacing w:after="0" w:line="360" w:lineRule="auto"/>
              <w:rPr>
                <w:rFonts w:eastAsia="Times New Roman"/>
                <w:kern w:val="0"/>
                <w:lang w:eastAsia="en-IN" w:bidi="kn-IN"/>
                <w14:ligatures w14:val="none"/>
              </w:rPr>
            </w:pPr>
            <w:r w:rsidRPr="00C83B5C">
              <w:rPr>
                <w:rFonts w:eastAsia="Times New Roman"/>
                <w:kern w:val="0"/>
                <w:lang w:eastAsia="en-IN" w:bidi="kn-IN"/>
                <w14:ligatures w14:val="none"/>
              </w:rPr>
              <w:t>Uttar Pradesh</w:t>
            </w:r>
          </w:p>
        </w:tc>
        <w:tc>
          <w:tcPr>
            <w:tcW w:w="2358" w:type="dxa"/>
            <w:tcBorders>
              <w:top w:val="nil"/>
              <w:left w:val="nil"/>
              <w:bottom w:val="single" w:sz="4" w:space="0" w:color="auto"/>
              <w:right w:val="single" w:sz="4" w:space="0" w:color="auto"/>
            </w:tcBorders>
            <w:shd w:val="clear" w:color="auto" w:fill="auto"/>
            <w:noWrap/>
            <w:vAlign w:val="bottom"/>
            <w:hideMark/>
          </w:tcPr>
          <w:p w14:paraId="0DB6D9E4" w14:textId="77777777" w:rsidR="00C83B5C" w:rsidRPr="00C83B5C" w:rsidRDefault="00C83B5C" w:rsidP="00C83B5C">
            <w:pPr>
              <w:spacing w:after="0" w:line="360" w:lineRule="auto"/>
              <w:jc w:val="right"/>
              <w:rPr>
                <w:rFonts w:eastAsia="Times New Roman"/>
                <w:kern w:val="0"/>
                <w:lang w:eastAsia="en-IN" w:bidi="kn-IN"/>
                <w14:ligatures w14:val="none"/>
              </w:rPr>
            </w:pPr>
            <w:r w:rsidRPr="00C83B5C">
              <w:rPr>
                <w:rFonts w:eastAsia="Times New Roman"/>
                <w:kern w:val="0"/>
                <w:lang w:eastAsia="en-IN" w:bidi="kn-IN"/>
                <w14:ligatures w14:val="none"/>
              </w:rPr>
              <w:t>0.19</w:t>
            </w:r>
          </w:p>
        </w:tc>
      </w:tr>
      <w:tr w:rsidR="00BB7471" w:rsidRPr="00C83B5C" w14:paraId="0D81C771" w14:textId="77777777" w:rsidTr="00BB7471">
        <w:trPr>
          <w:trHeight w:val="288"/>
        </w:trPr>
        <w:tc>
          <w:tcPr>
            <w:tcW w:w="830" w:type="dxa"/>
            <w:tcBorders>
              <w:top w:val="nil"/>
              <w:left w:val="single" w:sz="4" w:space="0" w:color="auto"/>
              <w:bottom w:val="single" w:sz="4" w:space="0" w:color="auto"/>
              <w:right w:val="single" w:sz="4" w:space="0" w:color="auto"/>
            </w:tcBorders>
            <w:shd w:val="clear" w:color="auto" w:fill="auto"/>
            <w:noWrap/>
            <w:vAlign w:val="bottom"/>
            <w:hideMark/>
          </w:tcPr>
          <w:p w14:paraId="1BEC5116" w14:textId="77777777" w:rsidR="00C83B5C" w:rsidRPr="00C83B5C" w:rsidRDefault="00C83B5C" w:rsidP="00C83B5C">
            <w:pPr>
              <w:spacing w:after="0" w:line="360" w:lineRule="auto"/>
              <w:jc w:val="center"/>
              <w:rPr>
                <w:rFonts w:eastAsia="Times New Roman"/>
                <w:b/>
                <w:bCs/>
                <w:kern w:val="0"/>
                <w:lang w:eastAsia="en-IN" w:bidi="kn-IN"/>
                <w14:ligatures w14:val="none"/>
              </w:rPr>
            </w:pPr>
            <w:r w:rsidRPr="00C83B5C">
              <w:rPr>
                <w:rFonts w:eastAsia="Times New Roman"/>
                <w:b/>
                <w:bCs/>
                <w:kern w:val="0"/>
                <w:lang w:eastAsia="en-IN" w:bidi="kn-IN"/>
                <w14:ligatures w14:val="none"/>
              </w:rPr>
              <w:t>28</w:t>
            </w:r>
          </w:p>
        </w:tc>
        <w:tc>
          <w:tcPr>
            <w:tcW w:w="2142" w:type="dxa"/>
            <w:tcBorders>
              <w:top w:val="nil"/>
              <w:left w:val="nil"/>
              <w:bottom w:val="single" w:sz="4" w:space="0" w:color="auto"/>
              <w:right w:val="single" w:sz="4" w:space="0" w:color="auto"/>
            </w:tcBorders>
            <w:shd w:val="clear" w:color="auto" w:fill="auto"/>
            <w:noWrap/>
            <w:vAlign w:val="bottom"/>
            <w:hideMark/>
          </w:tcPr>
          <w:p w14:paraId="53EF70E3" w14:textId="77777777" w:rsidR="00C83B5C" w:rsidRPr="00C83B5C" w:rsidRDefault="00C83B5C" w:rsidP="00C83B5C">
            <w:pPr>
              <w:spacing w:after="0" w:line="360" w:lineRule="auto"/>
              <w:rPr>
                <w:rFonts w:eastAsia="Times New Roman"/>
                <w:kern w:val="0"/>
                <w:lang w:eastAsia="en-IN" w:bidi="kn-IN"/>
                <w14:ligatures w14:val="none"/>
              </w:rPr>
            </w:pPr>
            <w:r w:rsidRPr="00C83B5C">
              <w:rPr>
                <w:rFonts w:eastAsia="Times New Roman"/>
                <w:kern w:val="0"/>
                <w:lang w:eastAsia="en-IN" w:bidi="kn-IN"/>
                <w14:ligatures w14:val="none"/>
              </w:rPr>
              <w:t>Bihar</w:t>
            </w:r>
          </w:p>
        </w:tc>
        <w:tc>
          <w:tcPr>
            <w:tcW w:w="1701" w:type="dxa"/>
            <w:tcBorders>
              <w:top w:val="nil"/>
              <w:left w:val="nil"/>
              <w:bottom w:val="single" w:sz="4" w:space="0" w:color="auto"/>
              <w:right w:val="single" w:sz="4" w:space="0" w:color="auto"/>
            </w:tcBorders>
            <w:shd w:val="clear" w:color="auto" w:fill="auto"/>
            <w:noWrap/>
            <w:vAlign w:val="bottom"/>
            <w:hideMark/>
          </w:tcPr>
          <w:p w14:paraId="23CAA1A3" w14:textId="77777777" w:rsidR="00C83B5C" w:rsidRPr="00C83B5C" w:rsidRDefault="00C83B5C" w:rsidP="00C83B5C">
            <w:pPr>
              <w:spacing w:after="0" w:line="360" w:lineRule="auto"/>
              <w:jc w:val="right"/>
              <w:rPr>
                <w:rFonts w:eastAsia="Times New Roman"/>
                <w:kern w:val="0"/>
                <w:lang w:eastAsia="en-IN" w:bidi="kn-IN"/>
                <w14:ligatures w14:val="none"/>
              </w:rPr>
            </w:pPr>
            <w:r w:rsidRPr="00C83B5C">
              <w:rPr>
                <w:rFonts w:eastAsia="Times New Roman"/>
                <w:kern w:val="0"/>
                <w:lang w:eastAsia="en-IN" w:bidi="kn-IN"/>
                <w14:ligatures w14:val="none"/>
              </w:rPr>
              <w:t>0.14</w:t>
            </w:r>
          </w:p>
        </w:tc>
        <w:tc>
          <w:tcPr>
            <w:tcW w:w="1985" w:type="dxa"/>
            <w:tcBorders>
              <w:top w:val="nil"/>
              <w:left w:val="nil"/>
              <w:bottom w:val="single" w:sz="4" w:space="0" w:color="auto"/>
              <w:right w:val="single" w:sz="4" w:space="0" w:color="auto"/>
            </w:tcBorders>
            <w:shd w:val="clear" w:color="auto" w:fill="auto"/>
            <w:noWrap/>
            <w:vAlign w:val="bottom"/>
            <w:hideMark/>
          </w:tcPr>
          <w:p w14:paraId="2FA7B6A5" w14:textId="77777777" w:rsidR="00C83B5C" w:rsidRPr="00C83B5C" w:rsidRDefault="00C83B5C" w:rsidP="00C83B5C">
            <w:pPr>
              <w:spacing w:after="0" w:line="360" w:lineRule="auto"/>
              <w:rPr>
                <w:rFonts w:eastAsia="Times New Roman"/>
                <w:kern w:val="0"/>
                <w:lang w:eastAsia="en-IN" w:bidi="kn-IN"/>
                <w14:ligatures w14:val="none"/>
              </w:rPr>
            </w:pPr>
            <w:r w:rsidRPr="00C83B5C">
              <w:rPr>
                <w:rFonts w:eastAsia="Times New Roman"/>
                <w:kern w:val="0"/>
                <w:lang w:eastAsia="en-IN" w:bidi="kn-IN"/>
                <w14:ligatures w14:val="none"/>
              </w:rPr>
              <w:t>Bihar</w:t>
            </w:r>
          </w:p>
        </w:tc>
        <w:tc>
          <w:tcPr>
            <w:tcW w:w="2358" w:type="dxa"/>
            <w:tcBorders>
              <w:top w:val="nil"/>
              <w:left w:val="nil"/>
              <w:bottom w:val="single" w:sz="4" w:space="0" w:color="auto"/>
              <w:right w:val="single" w:sz="4" w:space="0" w:color="auto"/>
            </w:tcBorders>
            <w:shd w:val="clear" w:color="auto" w:fill="auto"/>
            <w:noWrap/>
            <w:vAlign w:val="bottom"/>
            <w:hideMark/>
          </w:tcPr>
          <w:p w14:paraId="501695E8" w14:textId="77777777" w:rsidR="00C83B5C" w:rsidRPr="00C83B5C" w:rsidRDefault="00C83B5C" w:rsidP="00C83B5C">
            <w:pPr>
              <w:spacing w:after="0" w:line="360" w:lineRule="auto"/>
              <w:jc w:val="right"/>
              <w:rPr>
                <w:rFonts w:eastAsia="Times New Roman"/>
                <w:kern w:val="0"/>
                <w:lang w:eastAsia="en-IN" w:bidi="kn-IN"/>
                <w14:ligatures w14:val="none"/>
              </w:rPr>
            </w:pPr>
            <w:r w:rsidRPr="00C83B5C">
              <w:rPr>
                <w:rFonts w:eastAsia="Times New Roman"/>
                <w:kern w:val="0"/>
                <w:lang w:eastAsia="en-IN" w:bidi="kn-IN"/>
                <w14:ligatures w14:val="none"/>
              </w:rPr>
              <w:t>0.15</w:t>
            </w:r>
          </w:p>
        </w:tc>
      </w:tr>
      <w:tr w:rsidR="00BB7471" w:rsidRPr="004B023E" w14:paraId="45E2336B" w14:textId="77777777" w:rsidTr="00BB7471">
        <w:trPr>
          <w:trHeight w:val="288"/>
        </w:trPr>
        <w:tc>
          <w:tcPr>
            <w:tcW w:w="2972" w:type="dxa"/>
            <w:gridSpan w:val="2"/>
            <w:tcBorders>
              <w:top w:val="nil"/>
              <w:left w:val="single" w:sz="4" w:space="0" w:color="auto"/>
              <w:bottom w:val="single" w:sz="4" w:space="0" w:color="auto"/>
              <w:right w:val="single" w:sz="4" w:space="0" w:color="auto"/>
            </w:tcBorders>
            <w:shd w:val="clear" w:color="auto" w:fill="auto"/>
            <w:noWrap/>
            <w:vAlign w:val="bottom"/>
            <w:hideMark/>
          </w:tcPr>
          <w:p w14:paraId="3E766914" w14:textId="041653A5" w:rsidR="00BB7471" w:rsidRPr="004B023E" w:rsidRDefault="00BB7471" w:rsidP="00C83B5C">
            <w:pPr>
              <w:spacing w:after="0" w:line="360" w:lineRule="auto"/>
              <w:jc w:val="center"/>
              <w:rPr>
                <w:rFonts w:eastAsia="Times New Roman"/>
                <w:b/>
                <w:bCs/>
                <w:kern w:val="0"/>
                <w:lang w:eastAsia="en-IN" w:bidi="kn-IN"/>
                <w14:ligatures w14:val="none"/>
              </w:rPr>
            </w:pPr>
            <w:r w:rsidRPr="004B023E">
              <w:rPr>
                <w:rFonts w:eastAsia="Times New Roman"/>
                <w:b/>
                <w:bCs/>
                <w:kern w:val="0"/>
                <w:lang w:eastAsia="en-IN" w:bidi="kn-IN"/>
                <w14:ligatures w14:val="none"/>
              </w:rPr>
              <w:t>India (National Average)</w:t>
            </w:r>
          </w:p>
        </w:tc>
        <w:tc>
          <w:tcPr>
            <w:tcW w:w="1701" w:type="dxa"/>
            <w:tcBorders>
              <w:top w:val="nil"/>
              <w:left w:val="nil"/>
              <w:bottom w:val="single" w:sz="4" w:space="0" w:color="auto"/>
              <w:right w:val="single" w:sz="4" w:space="0" w:color="auto"/>
            </w:tcBorders>
            <w:shd w:val="clear" w:color="auto" w:fill="auto"/>
            <w:noWrap/>
            <w:vAlign w:val="bottom"/>
            <w:hideMark/>
          </w:tcPr>
          <w:p w14:paraId="5FA9F5B6" w14:textId="77777777" w:rsidR="00BB7471" w:rsidRPr="004B023E" w:rsidRDefault="00BB7471" w:rsidP="00C83B5C">
            <w:pPr>
              <w:spacing w:after="0" w:line="360" w:lineRule="auto"/>
              <w:jc w:val="right"/>
              <w:rPr>
                <w:rFonts w:eastAsia="Times New Roman"/>
                <w:b/>
                <w:bCs/>
                <w:kern w:val="0"/>
                <w:lang w:eastAsia="en-IN" w:bidi="kn-IN"/>
                <w14:ligatures w14:val="none"/>
              </w:rPr>
            </w:pPr>
            <w:r w:rsidRPr="004B023E">
              <w:rPr>
                <w:rFonts w:eastAsia="Times New Roman"/>
                <w:b/>
                <w:bCs/>
                <w:kern w:val="0"/>
                <w:lang w:eastAsia="en-IN" w:bidi="kn-IN"/>
                <w14:ligatures w14:val="none"/>
              </w:rPr>
              <w:t>0.52</w:t>
            </w:r>
          </w:p>
        </w:tc>
        <w:tc>
          <w:tcPr>
            <w:tcW w:w="1985" w:type="dxa"/>
            <w:tcBorders>
              <w:top w:val="nil"/>
              <w:left w:val="nil"/>
              <w:bottom w:val="single" w:sz="4" w:space="0" w:color="auto"/>
              <w:right w:val="single" w:sz="4" w:space="0" w:color="auto"/>
            </w:tcBorders>
            <w:shd w:val="clear" w:color="auto" w:fill="auto"/>
            <w:noWrap/>
            <w:vAlign w:val="bottom"/>
            <w:hideMark/>
          </w:tcPr>
          <w:p w14:paraId="164431F8" w14:textId="77777777" w:rsidR="00BB7471" w:rsidRPr="004B023E" w:rsidRDefault="00BB7471" w:rsidP="004B023E">
            <w:pPr>
              <w:spacing w:after="0" w:line="360" w:lineRule="auto"/>
              <w:jc w:val="center"/>
              <w:rPr>
                <w:rFonts w:eastAsia="Times New Roman"/>
                <w:b/>
                <w:bCs/>
                <w:kern w:val="0"/>
                <w:lang w:eastAsia="en-IN" w:bidi="kn-IN"/>
                <w14:ligatures w14:val="none"/>
              </w:rPr>
            </w:pPr>
            <w:r w:rsidRPr="004B023E">
              <w:rPr>
                <w:rFonts w:eastAsia="Times New Roman"/>
                <w:b/>
                <w:bCs/>
                <w:kern w:val="0"/>
                <w:lang w:eastAsia="en-IN" w:bidi="kn-IN"/>
                <w14:ligatures w14:val="none"/>
              </w:rPr>
              <w:t>-</w:t>
            </w:r>
          </w:p>
        </w:tc>
        <w:tc>
          <w:tcPr>
            <w:tcW w:w="2358" w:type="dxa"/>
            <w:tcBorders>
              <w:top w:val="nil"/>
              <w:left w:val="nil"/>
              <w:bottom w:val="single" w:sz="4" w:space="0" w:color="auto"/>
              <w:right w:val="single" w:sz="4" w:space="0" w:color="auto"/>
            </w:tcBorders>
            <w:shd w:val="clear" w:color="auto" w:fill="auto"/>
            <w:noWrap/>
            <w:vAlign w:val="bottom"/>
            <w:hideMark/>
          </w:tcPr>
          <w:p w14:paraId="513DAB51" w14:textId="77777777" w:rsidR="00BB7471" w:rsidRPr="004B023E" w:rsidRDefault="00BB7471" w:rsidP="00C83B5C">
            <w:pPr>
              <w:spacing w:after="0" w:line="360" w:lineRule="auto"/>
              <w:jc w:val="right"/>
              <w:rPr>
                <w:rFonts w:eastAsia="Times New Roman"/>
                <w:b/>
                <w:bCs/>
                <w:kern w:val="0"/>
                <w:lang w:eastAsia="en-IN" w:bidi="kn-IN"/>
                <w14:ligatures w14:val="none"/>
              </w:rPr>
            </w:pPr>
            <w:r w:rsidRPr="004B023E">
              <w:rPr>
                <w:rFonts w:eastAsia="Times New Roman"/>
                <w:b/>
                <w:bCs/>
                <w:kern w:val="0"/>
                <w:lang w:eastAsia="en-IN" w:bidi="kn-IN"/>
                <w14:ligatures w14:val="none"/>
              </w:rPr>
              <w:t>0.35</w:t>
            </w:r>
          </w:p>
        </w:tc>
      </w:tr>
    </w:tbl>
    <w:p w14:paraId="5A9370DC" w14:textId="77777777" w:rsidR="00262C57" w:rsidRDefault="00262C57" w:rsidP="00262C57">
      <w:pPr>
        <w:spacing w:line="360" w:lineRule="auto"/>
        <w:rPr>
          <w:lang w:val="en-US"/>
        </w:rPr>
      </w:pPr>
      <w:r>
        <w:rPr>
          <w:lang w:val="en-US"/>
        </w:rPr>
        <w:t>Source: Author estimation</w:t>
      </w:r>
    </w:p>
    <w:p w14:paraId="45987D02" w14:textId="02C7897C" w:rsidR="002E58EF" w:rsidRDefault="00900578" w:rsidP="0081369B">
      <w:pPr>
        <w:pStyle w:val="ListParagraph"/>
        <w:numPr>
          <w:ilvl w:val="0"/>
          <w:numId w:val="4"/>
        </w:numPr>
        <w:spacing w:line="360" w:lineRule="auto"/>
        <w:ind w:left="426"/>
        <w:rPr>
          <w:b/>
          <w:bCs/>
        </w:rPr>
      </w:pPr>
      <w:r w:rsidRPr="0081369B">
        <w:rPr>
          <w:b/>
          <w:bCs/>
        </w:rPr>
        <w:t>Conclusion</w:t>
      </w:r>
    </w:p>
    <w:p w14:paraId="38F7B4C9" w14:textId="59E3AD98" w:rsidR="00175E79" w:rsidRPr="00175E79" w:rsidRDefault="00175E79" w:rsidP="00175E79">
      <w:pPr>
        <w:spacing w:line="360" w:lineRule="auto"/>
        <w:ind w:left="66"/>
        <w:jc w:val="both"/>
        <w:rPr>
          <w:b/>
          <w:bCs/>
        </w:rPr>
      </w:pPr>
      <w:r>
        <w:rPr>
          <w:lang w:val="en-US"/>
        </w:rPr>
        <w:t xml:space="preserve">It </w:t>
      </w:r>
      <w:r w:rsidR="00901922">
        <w:rPr>
          <w:lang w:val="en-US"/>
        </w:rPr>
        <w:t>was</w:t>
      </w:r>
      <w:r>
        <w:rPr>
          <w:lang w:val="en-US"/>
        </w:rPr>
        <w:t xml:space="preserve"> evident from the study that states like </w:t>
      </w:r>
      <w:r w:rsidRPr="005244E2">
        <w:t xml:space="preserve">Himachal Pradesh </w:t>
      </w:r>
      <w:r>
        <w:t>lead</w:t>
      </w:r>
      <w:r w:rsidRPr="005244E2">
        <w:t xml:space="preserve"> in gender parity for rural LFPR (0.84), followed by Sikkim (0.76) and Telangana (0.74), while Bihar has the lowest GPI (0.14). In </w:t>
      </w:r>
      <w:r>
        <w:t xml:space="preserve">the case of </w:t>
      </w:r>
      <w:r w:rsidRPr="005244E2">
        <w:t xml:space="preserve">urban areas, Meghalaya ranks highest (0.57), whereas Bihar again records the lowest (0.15). The national average </w:t>
      </w:r>
      <w:r>
        <w:t>GPI was</w:t>
      </w:r>
      <w:r w:rsidRPr="005244E2">
        <w:t xml:space="preserve"> 0.52 for rural and 0.35 for urban areas, indicating that </w:t>
      </w:r>
      <w:r>
        <w:t xml:space="preserve">male labour participation in the workforce is relatively higher than female labour force participation (0.35) in </w:t>
      </w:r>
      <w:r w:rsidRPr="005244E2">
        <w:t xml:space="preserve">urban </w:t>
      </w:r>
      <w:r>
        <w:t>areas</w:t>
      </w:r>
      <w:r w:rsidRPr="005244E2">
        <w:t xml:space="preserve">. </w:t>
      </w:r>
      <w:r w:rsidR="00901922">
        <w:t>S</w:t>
      </w:r>
      <w:r w:rsidRPr="005244E2">
        <w:t xml:space="preserve">ome states exhibit relatively higher gender inclusivity in labour markets, </w:t>
      </w:r>
      <w:r>
        <w:t xml:space="preserve">while </w:t>
      </w:r>
      <w:r w:rsidRPr="005244E2">
        <w:t>others continue to face severe gender gaps</w:t>
      </w:r>
      <w:r>
        <w:t xml:space="preserve">. </w:t>
      </w:r>
      <w:r w:rsidRPr="00356113">
        <w:t xml:space="preserve">Even though </w:t>
      </w:r>
      <w:r w:rsidRPr="00356113">
        <w:lastRenderedPageBreak/>
        <w:t>numerous women empowerment schemes are currently in force to encourage female workforce participation, there remains a lacuna in monitoring their effectiveness. Therefore, ensuring inclusivity, along with rigorous monitoring and evaluation of these schemes, is essential.</w:t>
      </w:r>
    </w:p>
    <w:p w14:paraId="36D569AD" w14:textId="5B4D1E95" w:rsidR="00900578" w:rsidRPr="006F6F99" w:rsidRDefault="00900578" w:rsidP="006F6F99">
      <w:pPr>
        <w:pStyle w:val="ListParagraph"/>
        <w:numPr>
          <w:ilvl w:val="0"/>
          <w:numId w:val="4"/>
        </w:numPr>
        <w:spacing w:line="360" w:lineRule="auto"/>
        <w:ind w:left="426"/>
        <w:rPr>
          <w:b/>
          <w:bCs/>
        </w:rPr>
      </w:pPr>
      <w:r w:rsidRPr="006F6F99">
        <w:rPr>
          <w:b/>
          <w:bCs/>
        </w:rPr>
        <w:t>Reference</w:t>
      </w:r>
    </w:p>
    <w:p w14:paraId="415D0510" w14:textId="77777777" w:rsidR="00B341BB" w:rsidRDefault="00B341BB" w:rsidP="00FF6E3A">
      <w:pPr>
        <w:spacing w:line="360" w:lineRule="auto"/>
        <w:jc w:val="both"/>
      </w:pPr>
      <w:r w:rsidRPr="00233ADC">
        <w:t>Annual Periodic Labour Force Survey Reports, Ministry of Statistics and Programme</w:t>
      </w:r>
      <w:r>
        <w:t>.</w:t>
      </w:r>
    </w:p>
    <w:p w14:paraId="28980F28" w14:textId="77777777" w:rsidR="00B341BB" w:rsidRDefault="00B341BB" w:rsidP="00FF6E3A">
      <w:pPr>
        <w:spacing w:line="360" w:lineRule="auto"/>
        <w:jc w:val="both"/>
      </w:pPr>
      <w:r w:rsidRPr="00B0083F">
        <w:t>Bosworth, B., &amp; Collins, S. M. (2008). Accounting for growth: comparing China and India. Journal of economic perspectives, 22(1), 45-66.</w:t>
      </w:r>
    </w:p>
    <w:p w14:paraId="6C8A2AED" w14:textId="77777777" w:rsidR="00B341BB" w:rsidRDefault="00B341BB" w:rsidP="00FF6E3A">
      <w:pPr>
        <w:spacing w:line="360" w:lineRule="auto"/>
        <w:jc w:val="both"/>
      </w:pPr>
      <w:r w:rsidRPr="00A9084C">
        <w:t>Deshpande, A., &amp; Singh, J. (2021). Dropping out, being pushed out or can't get in? Decoding declining labour force participation of Indian women.</w:t>
      </w:r>
    </w:p>
    <w:p w14:paraId="0B9DA52F" w14:textId="77777777" w:rsidR="00B341BB" w:rsidRDefault="00B341BB" w:rsidP="00FF6E3A">
      <w:pPr>
        <w:spacing w:line="360" w:lineRule="auto"/>
        <w:jc w:val="both"/>
      </w:pPr>
      <w:r w:rsidRPr="00316684">
        <w:t>Jayachandran, S. (2015). The roots of gender inequality in developing countries. </w:t>
      </w:r>
      <w:r w:rsidRPr="00316684">
        <w:rPr>
          <w:i/>
          <w:iCs/>
        </w:rPr>
        <w:t>Annual review of economics</w:t>
      </w:r>
      <w:r w:rsidRPr="00316684">
        <w:t>, </w:t>
      </w:r>
      <w:r w:rsidRPr="00316684">
        <w:rPr>
          <w:i/>
          <w:iCs/>
        </w:rPr>
        <w:t>7</w:t>
      </w:r>
      <w:r w:rsidRPr="00316684">
        <w:t>(1), 63-88.</w:t>
      </w:r>
    </w:p>
    <w:p w14:paraId="39D6C2E2" w14:textId="77777777" w:rsidR="00B341BB" w:rsidRDefault="00B341BB" w:rsidP="00FF6E3A">
      <w:pPr>
        <w:spacing w:line="360" w:lineRule="auto"/>
        <w:jc w:val="both"/>
      </w:pPr>
      <w:r w:rsidRPr="003D50B0">
        <w:t>Kijima, Y. (2006). Why did wage inequality increase? Evidence from urban India 1983–99. Journal of Development Economics, 81(1), 97-117.</w:t>
      </w:r>
    </w:p>
    <w:p w14:paraId="7EFF2486" w14:textId="77777777" w:rsidR="00B341BB" w:rsidRDefault="00B341BB" w:rsidP="00FF6E3A">
      <w:pPr>
        <w:spacing w:line="360" w:lineRule="auto"/>
        <w:jc w:val="both"/>
      </w:pPr>
      <w:r w:rsidRPr="000A460F">
        <w:t xml:space="preserve">Klasen, S., &amp; Pieters, J. (2015). What explains the stagnation of female </w:t>
      </w:r>
      <w:r>
        <w:t>labour</w:t>
      </w:r>
      <w:r w:rsidRPr="000A460F">
        <w:t xml:space="preserve"> force participation in urban India</w:t>
      </w:r>
      <w:r>
        <w:t>?</w:t>
      </w:r>
      <w:r w:rsidRPr="000A460F">
        <w:t> </w:t>
      </w:r>
      <w:r w:rsidRPr="000A460F">
        <w:rPr>
          <w:i/>
          <w:iCs/>
        </w:rPr>
        <w:t>The World Bank Economic Review</w:t>
      </w:r>
      <w:r w:rsidRPr="000A460F">
        <w:t>, </w:t>
      </w:r>
      <w:r w:rsidRPr="000A460F">
        <w:rPr>
          <w:i/>
          <w:iCs/>
        </w:rPr>
        <w:t>29</w:t>
      </w:r>
      <w:r w:rsidRPr="000A460F">
        <w:t>(3), 449-478.</w:t>
      </w:r>
    </w:p>
    <w:p w14:paraId="1D293360" w14:textId="77777777" w:rsidR="00B341BB" w:rsidRPr="00FF6E3A" w:rsidRDefault="00B341BB" w:rsidP="00FF6E3A">
      <w:pPr>
        <w:spacing w:line="360" w:lineRule="auto"/>
        <w:jc w:val="both"/>
        <w:rPr>
          <w:lang w:val="pt-BR"/>
        </w:rPr>
      </w:pPr>
      <w:r w:rsidRPr="00E44638">
        <w:t xml:space="preserve">Mitra, A., </w:t>
      </w:r>
      <w:r>
        <w:t xml:space="preserve">&amp; </w:t>
      </w:r>
      <w:r w:rsidRPr="00E44638">
        <w:t xml:space="preserve">Okada, A. (2018). Labour Market Participation in India: A Region- and Gender-Specific Study. In: Labour Market Participation in India. Springer Briefs in Economics. Springer, Singapore. </w:t>
      </w:r>
      <w:hyperlink r:id="rId11" w:history="1">
        <w:r w:rsidRPr="00FF6E3A">
          <w:rPr>
            <w:rStyle w:val="Hyperlink"/>
            <w:lang w:val="pt-BR"/>
          </w:rPr>
          <w:t>https://doi.org/10.1007/978-981-10-7143-0_1</w:t>
        </w:r>
      </w:hyperlink>
      <w:r w:rsidRPr="00FF6E3A">
        <w:rPr>
          <w:lang w:val="pt-BR"/>
        </w:rPr>
        <w:t>.</w:t>
      </w:r>
    </w:p>
    <w:p w14:paraId="50A4A5BE" w14:textId="77777777" w:rsidR="00B341BB" w:rsidRDefault="00B341BB" w:rsidP="00FF6E3A">
      <w:pPr>
        <w:spacing w:line="360" w:lineRule="auto"/>
        <w:jc w:val="both"/>
        <w:rPr>
          <w:lang w:val="pt-BR"/>
        </w:rPr>
      </w:pPr>
      <w:r w:rsidRPr="00BD0F95">
        <w:t xml:space="preserve">Pieters, J. (2010). Growth and inequality in India: analysis of an extended social accounting matrix. </w:t>
      </w:r>
      <w:r w:rsidRPr="00BD0F95">
        <w:rPr>
          <w:lang w:val="pt-BR"/>
        </w:rPr>
        <w:t>World Development, 38(3), 270-281.</w:t>
      </w:r>
    </w:p>
    <w:p w14:paraId="577748E2" w14:textId="77777777" w:rsidR="00B341BB" w:rsidRDefault="00B341BB" w:rsidP="00FF6E3A">
      <w:pPr>
        <w:spacing w:line="360" w:lineRule="auto"/>
        <w:jc w:val="both"/>
      </w:pPr>
      <w:r w:rsidRPr="00F20AE9">
        <w:rPr>
          <w:lang w:val="pt-BR"/>
        </w:rPr>
        <w:t xml:space="preserve">Sanghi, S., Srija, A., &amp; Vijay, S. S. (2015). </w:t>
      </w:r>
      <w:r w:rsidRPr="00F20AE9">
        <w:t xml:space="preserve">Decline in Rural Female Labour Force Participation in India: A Relook into the Causes. Vikalpa, 40(3), 255-268. </w:t>
      </w:r>
      <w:hyperlink r:id="rId12" w:history="1">
        <w:r w:rsidRPr="00C976AC">
          <w:rPr>
            <w:rStyle w:val="Hyperlink"/>
          </w:rPr>
          <w:t>https://doi.org/10.1177/0256090915598264</w:t>
        </w:r>
      </w:hyperlink>
      <w:r>
        <w:t>.</w:t>
      </w:r>
    </w:p>
    <w:p w14:paraId="21721986" w14:textId="77777777" w:rsidR="00B341BB" w:rsidRDefault="00B341BB" w:rsidP="006F09FE">
      <w:pPr>
        <w:pStyle w:val="Default"/>
        <w:spacing w:line="360" w:lineRule="auto"/>
        <w:rPr>
          <w:bCs/>
          <w:color w:val="auto"/>
          <w:lang w:val="en-US"/>
        </w:rPr>
      </w:pPr>
    </w:p>
    <w:p w14:paraId="3C1237A6" w14:textId="77777777" w:rsidR="00D72A3A" w:rsidRDefault="00D72A3A" w:rsidP="006F09FE">
      <w:pPr>
        <w:pStyle w:val="Default"/>
        <w:spacing w:line="360" w:lineRule="auto"/>
        <w:rPr>
          <w:bCs/>
          <w:color w:val="auto"/>
          <w:lang w:val="en-US"/>
        </w:rPr>
      </w:pPr>
    </w:p>
    <w:p w14:paraId="3584F28C" w14:textId="77777777" w:rsidR="00D72A3A" w:rsidRDefault="00D72A3A" w:rsidP="006F09FE">
      <w:pPr>
        <w:pStyle w:val="Default"/>
        <w:spacing w:line="360" w:lineRule="auto"/>
        <w:rPr>
          <w:bCs/>
          <w:color w:val="auto"/>
          <w:lang w:val="en-US"/>
        </w:rPr>
      </w:pPr>
    </w:p>
    <w:p w14:paraId="35BC2D49" w14:textId="77777777" w:rsidR="00D72A3A" w:rsidRDefault="00D72A3A" w:rsidP="006F09FE">
      <w:pPr>
        <w:pStyle w:val="Default"/>
        <w:spacing w:line="360" w:lineRule="auto"/>
        <w:rPr>
          <w:bCs/>
          <w:color w:val="auto"/>
          <w:lang w:val="en-US"/>
        </w:rPr>
      </w:pPr>
    </w:p>
    <w:p w14:paraId="7DEC08B4" w14:textId="77777777" w:rsidR="00B341BB" w:rsidRPr="0051093A" w:rsidRDefault="00B341BB" w:rsidP="006F09FE">
      <w:pPr>
        <w:pStyle w:val="Default"/>
        <w:spacing w:line="360" w:lineRule="auto"/>
        <w:rPr>
          <w:bCs/>
          <w:color w:val="auto"/>
          <w:lang w:val="en-US"/>
        </w:rPr>
      </w:pPr>
    </w:p>
    <w:p w14:paraId="52A56145" w14:textId="1E1F08B1" w:rsidR="00F479A5" w:rsidRDefault="00F479A5" w:rsidP="00513250">
      <w:pPr>
        <w:spacing w:line="360" w:lineRule="auto"/>
        <w:jc w:val="center"/>
        <w:rPr>
          <w:b/>
          <w:bCs/>
          <w:lang w:val="en-US"/>
        </w:rPr>
      </w:pPr>
      <w:r w:rsidRPr="00F479A5">
        <w:rPr>
          <w:b/>
          <w:bCs/>
          <w:lang w:val="en-US"/>
        </w:rPr>
        <w:lastRenderedPageBreak/>
        <w:t>Appendix</w:t>
      </w:r>
    </w:p>
    <w:p w14:paraId="5579193D" w14:textId="1A043482" w:rsidR="00584C71" w:rsidRDefault="00B2312D" w:rsidP="00584C71">
      <w:pPr>
        <w:spacing w:line="360" w:lineRule="auto"/>
        <w:rPr>
          <w:b/>
          <w:bCs/>
          <w:lang w:val="en-US"/>
        </w:rPr>
      </w:pPr>
      <w:r>
        <w:rPr>
          <w:b/>
          <w:bCs/>
          <w:lang w:val="en-US"/>
        </w:rPr>
        <w:t xml:space="preserve">Table </w:t>
      </w:r>
      <w:r w:rsidR="00557690">
        <w:rPr>
          <w:b/>
          <w:bCs/>
          <w:lang w:val="en-US"/>
        </w:rPr>
        <w:t>5</w:t>
      </w:r>
      <w:r>
        <w:rPr>
          <w:b/>
          <w:bCs/>
          <w:lang w:val="en-US"/>
        </w:rPr>
        <w:t xml:space="preserve">: </w:t>
      </w:r>
      <w:r w:rsidR="00584C71" w:rsidRPr="00584C71">
        <w:rPr>
          <w:b/>
          <w:bCs/>
          <w:lang w:val="en-US"/>
        </w:rPr>
        <w:t xml:space="preserve">State-wise </w:t>
      </w:r>
      <w:proofErr w:type="spellStart"/>
      <w:r w:rsidR="00584C71" w:rsidRPr="00584C71">
        <w:rPr>
          <w:b/>
          <w:bCs/>
          <w:lang w:val="en-US"/>
        </w:rPr>
        <w:t>Labour</w:t>
      </w:r>
      <w:proofErr w:type="spellEnd"/>
      <w:r w:rsidR="00584C71" w:rsidRPr="00584C71">
        <w:rPr>
          <w:b/>
          <w:bCs/>
          <w:lang w:val="en-US"/>
        </w:rPr>
        <w:t xml:space="preserve"> Force Participation Rate</w:t>
      </w:r>
      <w:r>
        <w:rPr>
          <w:b/>
          <w:bCs/>
          <w:lang w:val="en-US"/>
        </w:rPr>
        <w:t xml:space="preserve"> (2021-22)</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51"/>
        <w:gridCol w:w="822"/>
        <w:gridCol w:w="967"/>
        <w:gridCol w:w="925"/>
        <w:gridCol w:w="759"/>
        <w:gridCol w:w="967"/>
        <w:gridCol w:w="925"/>
      </w:tblGrid>
      <w:tr w:rsidR="00282FEE" w:rsidRPr="00282FEE" w14:paraId="004F8742" w14:textId="77777777" w:rsidTr="00282FEE">
        <w:trPr>
          <w:trHeight w:val="288"/>
        </w:trPr>
        <w:tc>
          <w:tcPr>
            <w:tcW w:w="2025" w:type="pct"/>
            <w:shd w:val="clear" w:color="auto" w:fill="auto"/>
            <w:noWrap/>
            <w:vAlign w:val="bottom"/>
            <w:hideMark/>
          </w:tcPr>
          <w:p w14:paraId="6AA3D89F" w14:textId="77777777" w:rsidR="00282FEE" w:rsidRPr="00282FEE" w:rsidRDefault="00282FEE" w:rsidP="00B341BB">
            <w:pPr>
              <w:spacing w:after="0" w:line="336" w:lineRule="auto"/>
              <w:rPr>
                <w:rFonts w:eastAsia="Times New Roman"/>
                <w:b/>
                <w:bCs/>
                <w:kern w:val="0"/>
                <w:lang w:eastAsia="en-IN" w:bidi="kn-IN"/>
                <w14:ligatures w14:val="none"/>
              </w:rPr>
            </w:pPr>
            <w:r w:rsidRPr="00282FEE">
              <w:rPr>
                <w:rFonts w:eastAsia="Times New Roman"/>
                <w:b/>
                <w:bCs/>
                <w:kern w:val="0"/>
                <w:lang w:eastAsia="en-IN" w:bidi="kn-IN"/>
                <w14:ligatures w14:val="none"/>
              </w:rPr>
              <w:t>State/ Union Territory</w:t>
            </w:r>
          </w:p>
        </w:tc>
        <w:tc>
          <w:tcPr>
            <w:tcW w:w="456" w:type="pct"/>
            <w:shd w:val="clear" w:color="auto" w:fill="auto"/>
            <w:noWrap/>
            <w:vAlign w:val="bottom"/>
            <w:hideMark/>
          </w:tcPr>
          <w:p w14:paraId="2ABA3E54" w14:textId="77777777" w:rsidR="00282FEE" w:rsidRPr="00282FEE" w:rsidRDefault="00282FEE" w:rsidP="00B341BB">
            <w:pPr>
              <w:spacing w:after="0" w:line="336" w:lineRule="auto"/>
              <w:rPr>
                <w:rFonts w:eastAsia="Times New Roman"/>
                <w:b/>
                <w:bCs/>
                <w:kern w:val="0"/>
                <w:lang w:eastAsia="en-IN" w:bidi="kn-IN"/>
                <w14:ligatures w14:val="none"/>
              </w:rPr>
            </w:pPr>
            <w:r w:rsidRPr="00282FEE">
              <w:rPr>
                <w:rFonts w:eastAsia="Times New Roman"/>
                <w:b/>
                <w:bCs/>
                <w:kern w:val="0"/>
                <w:lang w:eastAsia="en-IN" w:bidi="kn-IN"/>
                <w14:ligatures w14:val="none"/>
              </w:rPr>
              <w:t>Male</w:t>
            </w:r>
          </w:p>
        </w:tc>
        <w:tc>
          <w:tcPr>
            <w:tcW w:w="536" w:type="pct"/>
            <w:shd w:val="clear" w:color="auto" w:fill="auto"/>
            <w:noWrap/>
            <w:vAlign w:val="bottom"/>
            <w:hideMark/>
          </w:tcPr>
          <w:p w14:paraId="45F5EBF1" w14:textId="77777777" w:rsidR="00282FEE" w:rsidRPr="00282FEE" w:rsidRDefault="00282FEE" w:rsidP="00B341BB">
            <w:pPr>
              <w:spacing w:after="0" w:line="336" w:lineRule="auto"/>
              <w:rPr>
                <w:rFonts w:eastAsia="Times New Roman"/>
                <w:b/>
                <w:bCs/>
                <w:kern w:val="0"/>
                <w:lang w:eastAsia="en-IN" w:bidi="kn-IN"/>
                <w14:ligatures w14:val="none"/>
              </w:rPr>
            </w:pPr>
            <w:r w:rsidRPr="00282FEE">
              <w:rPr>
                <w:rFonts w:eastAsia="Times New Roman"/>
                <w:b/>
                <w:bCs/>
                <w:kern w:val="0"/>
                <w:lang w:eastAsia="en-IN" w:bidi="kn-IN"/>
                <w14:ligatures w14:val="none"/>
              </w:rPr>
              <w:t>Female</w:t>
            </w:r>
          </w:p>
        </w:tc>
        <w:tc>
          <w:tcPr>
            <w:tcW w:w="513" w:type="pct"/>
            <w:shd w:val="clear" w:color="auto" w:fill="auto"/>
            <w:noWrap/>
            <w:vAlign w:val="bottom"/>
            <w:hideMark/>
          </w:tcPr>
          <w:p w14:paraId="066944B6" w14:textId="77777777" w:rsidR="00282FEE" w:rsidRPr="00282FEE" w:rsidRDefault="00282FEE" w:rsidP="00B341BB">
            <w:pPr>
              <w:spacing w:after="0" w:line="336" w:lineRule="auto"/>
              <w:rPr>
                <w:rFonts w:eastAsia="Times New Roman"/>
                <w:b/>
                <w:bCs/>
                <w:kern w:val="0"/>
                <w:lang w:eastAsia="en-IN" w:bidi="kn-IN"/>
                <w14:ligatures w14:val="none"/>
              </w:rPr>
            </w:pPr>
            <w:r w:rsidRPr="00282FEE">
              <w:rPr>
                <w:rFonts w:eastAsia="Times New Roman"/>
                <w:b/>
                <w:bCs/>
                <w:kern w:val="0"/>
                <w:lang w:eastAsia="en-IN" w:bidi="kn-IN"/>
                <w14:ligatures w14:val="none"/>
              </w:rPr>
              <w:t>Person</w:t>
            </w:r>
          </w:p>
        </w:tc>
        <w:tc>
          <w:tcPr>
            <w:tcW w:w="421" w:type="pct"/>
            <w:shd w:val="clear" w:color="auto" w:fill="auto"/>
            <w:noWrap/>
            <w:vAlign w:val="bottom"/>
            <w:hideMark/>
          </w:tcPr>
          <w:p w14:paraId="0F7DAA86" w14:textId="77777777" w:rsidR="00282FEE" w:rsidRPr="00282FEE" w:rsidRDefault="00282FEE" w:rsidP="00B341BB">
            <w:pPr>
              <w:spacing w:after="0" w:line="336" w:lineRule="auto"/>
              <w:rPr>
                <w:rFonts w:eastAsia="Times New Roman"/>
                <w:b/>
                <w:bCs/>
                <w:kern w:val="0"/>
                <w:lang w:eastAsia="en-IN" w:bidi="kn-IN"/>
                <w14:ligatures w14:val="none"/>
              </w:rPr>
            </w:pPr>
            <w:r w:rsidRPr="00282FEE">
              <w:rPr>
                <w:rFonts w:eastAsia="Times New Roman"/>
                <w:b/>
                <w:bCs/>
                <w:kern w:val="0"/>
                <w:lang w:eastAsia="en-IN" w:bidi="kn-IN"/>
                <w14:ligatures w14:val="none"/>
              </w:rPr>
              <w:t>Male</w:t>
            </w:r>
          </w:p>
        </w:tc>
        <w:tc>
          <w:tcPr>
            <w:tcW w:w="536" w:type="pct"/>
            <w:shd w:val="clear" w:color="auto" w:fill="auto"/>
            <w:noWrap/>
            <w:vAlign w:val="bottom"/>
            <w:hideMark/>
          </w:tcPr>
          <w:p w14:paraId="63039731" w14:textId="77777777" w:rsidR="00282FEE" w:rsidRPr="00282FEE" w:rsidRDefault="00282FEE" w:rsidP="00B341BB">
            <w:pPr>
              <w:spacing w:after="0" w:line="336" w:lineRule="auto"/>
              <w:rPr>
                <w:rFonts w:eastAsia="Times New Roman"/>
                <w:b/>
                <w:bCs/>
                <w:kern w:val="0"/>
                <w:lang w:eastAsia="en-IN" w:bidi="kn-IN"/>
                <w14:ligatures w14:val="none"/>
              </w:rPr>
            </w:pPr>
            <w:r w:rsidRPr="00282FEE">
              <w:rPr>
                <w:rFonts w:eastAsia="Times New Roman"/>
                <w:b/>
                <w:bCs/>
                <w:kern w:val="0"/>
                <w:lang w:eastAsia="en-IN" w:bidi="kn-IN"/>
                <w14:ligatures w14:val="none"/>
              </w:rPr>
              <w:t>Female</w:t>
            </w:r>
          </w:p>
        </w:tc>
        <w:tc>
          <w:tcPr>
            <w:tcW w:w="513" w:type="pct"/>
            <w:shd w:val="clear" w:color="auto" w:fill="auto"/>
            <w:noWrap/>
            <w:vAlign w:val="bottom"/>
            <w:hideMark/>
          </w:tcPr>
          <w:p w14:paraId="1BCC1BB4" w14:textId="77777777" w:rsidR="00282FEE" w:rsidRPr="00282FEE" w:rsidRDefault="00282FEE" w:rsidP="00B341BB">
            <w:pPr>
              <w:spacing w:after="0" w:line="336" w:lineRule="auto"/>
              <w:rPr>
                <w:rFonts w:eastAsia="Times New Roman"/>
                <w:b/>
                <w:bCs/>
                <w:kern w:val="0"/>
                <w:lang w:eastAsia="en-IN" w:bidi="kn-IN"/>
                <w14:ligatures w14:val="none"/>
              </w:rPr>
            </w:pPr>
            <w:r w:rsidRPr="00282FEE">
              <w:rPr>
                <w:rFonts w:eastAsia="Times New Roman"/>
                <w:b/>
                <w:bCs/>
                <w:kern w:val="0"/>
                <w:lang w:eastAsia="en-IN" w:bidi="kn-IN"/>
                <w14:ligatures w14:val="none"/>
              </w:rPr>
              <w:t>Person</w:t>
            </w:r>
          </w:p>
        </w:tc>
      </w:tr>
      <w:tr w:rsidR="00282FEE" w:rsidRPr="00282FEE" w14:paraId="4287A365" w14:textId="77777777" w:rsidTr="00282FEE">
        <w:trPr>
          <w:trHeight w:val="288"/>
        </w:trPr>
        <w:tc>
          <w:tcPr>
            <w:tcW w:w="2025" w:type="pct"/>
            <w:shd w:val="clear" w:color="auto" w:fill="auto"/>
            <w:noWrap/>
            <w:vAlign w:val="bottom"/>
            <w:hideMark/>
          </w:tcPr>
          <w:p w14:paraId="0604B1AB" w14:textId="77777777" w:rsidR="00282FEE" w:rsidRPr="00282FEE" w:rsidRDefault="00282FEE" w:rsidP="00B341BB">
            <w:pPr>
              <w:spacing w:after="0" w:line="336" w:lineRule="auto"/>
              <w:rPr>
                <w:rFonts w:eastAsia="Times New Roman"/>
                <w:kern w:val="0"/>
                <w:lang w:eastAsia="en-IN" w:bidi="kn-IN"/>
                <w14:ligatures w14:val="none"/>
              </w:rPr>
            </w:pPr>
            <w:r w:rsidRPr="00282FEE">
              <w:rPr>
                <w:rFonts w:eastAsia="Times New Roman"/>
                <w:kern w:val="0"/>
                <w:lang w:eastAsia="en-IN" w:bidi="kn-IN"/>
                <w14:ligatures w14:val="none"/>
              </w:rPr>
              <w:t>Andhra Pradesh</w:t>
            </w:r>
          </w:p>
        </w:tc>
        <w:tc>
          <w:tcPr>
            <w:tcW w:w="456" w:type="pct"/>
            <w:shd w:val="clear" w:color="auto" w:fill="auto"/>
            <w:noWrap/>
            <w:vAlign w:val="bottom"/>
            <w:hideMark/>
          </w:tcPr>
          <w:p w14:paraId="7D20938F" w14:textId="77777777" w:rsidR="00282FEE" w:rsidRPr="00282FEE" w:rsidRDefault="00282FEE" w:rsidP="00B341BB">
            <w:pPr>
              <w:spacing w:after="0" w:line="336" w:lineRule="auto"/>
              <w:jc w:val="right"/>
              <w:rPr>
                <w:rFonts w:eastAsia="Times New Roman"/>
                <w:kern w:val="0"/>
                <w:lang w:eastAsia="en-IN" w:bidi="kn-IN"/>
                <w14:ligatures w14:val="none"/>
              </w:rPr>
            </w:pPr>
            <w:r w:rsidRPr="00282FEE">
              <w:rPr>
                <w:rFonts w:eastAsia="Times New Roman"/>
                <w:kern w:val="0"/>
                <w:lang w:eastAsia="en-IN" w:bidi="kn-IN"/>
                <w14:ligatures w14:val="none"/>
              </w:rPr>
              <w:t>64.20</w:t>
            </w:r>
          </w:p>
        </w:tc>
        <w:tc>
          <w:tcPr>
            <w:tcW w:w="536" w:type="pct"/>
            <w:shd w:val="clear" w:color="auto" w:fill="auto"/>
            <w:noWrap/>
            <w:vAlign w:val="bottom"/>
            <w:hideMark/>
          </w:tcPr>
          <w:p w14:paraId="65C9C420" w14:textId="77777777" w:rsidR="00282FEE" w:rsidRPr="00282FEE" w:rsidRDefault="00282FEE" w:rsidP="00B341BB">
            <w:pPr>
              <w:spacing w:after="0" w:line="336" w:lineRule="auto"/>
              <w:jc w:val="right"/>
              <w:rPr>
                <w:rFonts w:eastAsia="Times New Roman"/>
                <w:kern w:val="0"/>
                <w:lang w:eastAsia="en-IN" w:bidi="kn-IN"/>
                <w14:ligatures w14:val="none"/>
              </w:rPr>
            </w:pPr>
            <w:r w:rsidRPr="00282FEE">
              <w:rPr>
                <w:rFonts w:eastAsia="Times New Roman"/>
                <w:kern w:val="0"/>
                <w:lang w:eastAsia="en-IN" w:bidi="kn-IN"/>
                <w14:ligatures w14:val="none"/>
              </w:rPr>
              <w:t>39.80</w:t>
            </w:r>
          </w:p>
        </w:tc>
        <w:tc>
          <w:tcPr>
            <w:tcW w:w="513" w:type="pct"/>
            <w:shd w:val="clear" w:color="auto" w:fill="auto"/>
            <w:noWrap/>
            <w:vAlign w:val="bottom"/>
            <w:hideMark/>
          </w:tcPr>
          <w:p w14:paraId="0875FE55" w14:textId="77777777" w:rsidR="00282FEE" w:rsidRPr="00282FEE" w:rsidRDefault="00282FEE" w:rsidP="00B341BB">
            <w:pPr>
              <w:spacing w:after="0" w:line="336" w:lineRule="auto"/>
              <w:jc w:val="right"/>
              <w:rPr>
                <w:rFonts w:eastAsia="Times New Roman"/>
                <w:kern w:val="0"/>
                <w:lang w:eastAsia="en-IN" w:bidi="kn-IN"/>
                <w14:ligatures w14:val="none"/>
              </w:rPr>
            </w:pPr>
            <w:r w:rsidRPr="00282FEE">
              <w:rPr>
                <w:rFonts w:eastAsia="Times New Roman"/>
                <w:kern w:val="0"/>
                <w:lang w:eastAsia="en-IN" w:bidi="kn-IN"/>
                <w14:ligatures w14:val="none"/>
              </w:rPr>
              <w:t>51.80</w:t>
            </w:r>
          </w:p>
        </w:tc>
        <w:tc>
          <w:tcPr>
            <w:tcW w:w="421" w:type="pct"/>
            <w:shd w:val="clear" w:color="auto" w:fill="auto"/>
            <w:noWrap/>
            <w:vAlign w:val="bottom"/>
            <w:hideMark/>
          </w:tcPr>
          <w:p w14:paraId="31AABC46" w14:textId="77777777" w:rsidR="00282FEE" w:rsidRPr="00282FEE" w:rsidRDefault="00282FEE" w:rsidP="00B341BB">
            <w:pPr>
              <w:spacing w:after="0" w:line="336" w:lineRule="auto"/>
              <w:jc w:val="right"/>
              <w:rPr>
                <w:rFonts w:eastAsia="Times New Roman"/>
                <w:kern w:val="0"/>
                <w:lang w:eastAsia="en-IN" w:bidi="kn-IN"/>
                <w14:ligatures w14:val="none"/>
              </w:rPr>
            </w:pPr>
            <w:r w:rsidRPr="00282FEE">
              <w:rPr>
                <w:rFonts w:eastAsia="Times New Roman"/>
                <w:kern w:val="0"/>
                <w:lang w:eastAsia="en-IN" w:bidi="kn-IN"/>
                <w14:ligatures w14:val="none"/>
              </w:rPr>
              <w:t>58.30</w:t>
            </w:r>
          </w:p>
        </w:tc>
        <w:tc>
          <w:tcPr>
            <w:tcW w:w="536" w:type="pct"/>
            <w:shd w:val="clear" w:color="auto" w:fill="auto"/>
            <w:noWrap/>
            <w:vAlign w:val="bottom"/>
            <w:hideMark/>
          </w:tcPr>
          <w:p w14:paraId="7E05A883" w14:textId="77777777" w:rsidR="00282FEE" w:rsidRPr="00282FEE" w:rsidRDefault="00282FEE" w:rsidP="00B341BB">
            <w:pPr>
              <w:spacing w:after="0" w:line="336" w:lineRule="auto"/>
              <w:jc w:val="right"/>
              <w:rPr>
                <w:rFonts w:eastAsia="Times New Roman"/>
                <w:kern w:val="0"/>
                <w:lang w:eastAsia="en-IN" w:bidi="kn-IN"/>
                <w14:ligatures w14:val="none"/>
              </w:rPr>
            </w:pPr>
            <w:r w:rsidRPr="00282FEE">
              <w:rPr>
                <w:rFonts w:eastAsia="Times New Roman"/>
                <w:kern w:val="0"/>
                <w:lang w:eastAsia="en-IN" w:bidi="kn-IN"/>
                <w14:ligatures w14:val="none"/>
              </w:rPr>
              <w:t>23.10</w:t>
            </w:r>
          </w:p>
        </w:tc>
        <w:tc>
          <w:tcPr>
            <w:tcW w:w="513" w:type="pct"/>
            <w:shd w:val="clear" w:color="auto" w:fill="auto"/>
            <w:noWrap/>
            <w:vAlign w:val="bottom"/>
            <w:hideMark/>
          </w:tcPr>
          <w:p w14:paraId="3A1E96B0" w14:textId="77777777" w:rsidR="00282FEE" w:rsidRPr="00282FEE" w:rsidRDefault="00282FEE" w:rsidP="00B341BB">
            <w:pPr>
              <w:spacing w:after="0" w:line="336" w:lineRule="auto"/>
              <w:jc w:val="right"/>
              <w:rPr>
                <w:rFonts w:eastAsia="Times New Roman"/>
                <w:kern w:val="0"/>
                <w:lang w:eastAsia="en-IN" w:bidi="kn-IN"/>
                <w14:ligatures w14:val="none"/>
              </w:rPr>
            </w:pPr>
            <w:r w:rsidRPr="00282FEE">
              <w:rPr>
                <w:rFonts w:eastAsia="Times New Roman"/>
                <w:kern w:val="0"/>
                <w:lang w:eastAsia="en-IN" w:bidi="kn-IN"/>
                <w14:ligatures w14:val="none"/>
              </w:rPr>
              <w:t>40.20</w:t>
            </w:r>
          </w:p>
        </w:tc>
      </w:tr>
      <w:tr w:rsidR="00282FEE" w:rsidRPr="00282FEE" w14:paraId="663C67C5" w14:textId="77777777" w:rsidTr="00282FEE">
        <w:trPr>
          <w:trHeight w:val="288"/>
        </w:trPr>
        <w:tc>
          <w:tcPr>
            <w:tcW w:w="2025" w:type="pct"/>
            <w:shd w:val="clear" w:color="auto" w:fill="auto"/>
            <w:noWrap/>
            <w:vAlign w:val="bottom"/>
            <w:hideMark/>
          </w:tcPr>
          <w:p w14:paraId="68944224" w14:textId="77777777" w:rsidR="00282FEE" w:rsidRPr="00282FEE" w:rsidRDefault="00282FEE" w:rsidP="00B341BB">
            <w:pPr>
              <w:spacing w:after="0" w:line="336" w:lineRule="auto"/>
              <w:rPr>
                <w:rFonts w:eastAsia="Times New Roman"/>
                <w:kern w:val="0"/>
                <w:lang w:eastAsia="en-IN" w:bidi="kn-IN"/>
                <w14:ligatures w14:val="none"/>
              </w:rPr>
            </w:pPr>
            <w:r w:rsidRPr="00282FEE">
              <w:rPr>
                <w:rFonts w:eastAsia="Times New Roman"/>
                <w:kern w:val="0"/>
                <w:lang w:eastAsia="en-IN" w:bidi="kn-IN"/>
                <w14:ligatures w14:val="none"/>
              </w:rPr>
              <w:t>Arunachal Pradesh</w:t>
            </w:r>
          </w:p>
        </w:tc>
        <w:tc>
          <w:tcPr>
            <w:tcW w:w="456" w:type="pct"/>
            <w:shd w:val="clear" w:color="auto" w:fill="auto"/>
            <w:noWrap/>
            <w:vAlign w:val="bottom"/>
            <w:hideMark/>
          </w:tcPr>
          <w:p w14:paraId="1ABA40DD" w14:textId="77777777" w:rsidR="00282FEE" w:rsidRPr="00282FEE" w:rsidRDefault="00282FEE" w:rsidP="00B341BB">
            <w:pPr>
              <w:spacing w:after="0" w:line="336" w:lineRule="auto"/>
              <w:jc w:val="right"/>
              <w:rPr>
                <w:rFonts w:eastAsia="Times New Roman"/>
                <w:kern w:val="0"/>
                <w:lang w:eastAsia="en-IN" w:bidi="kn-IN"/>
                <w14:ligatures w14:val="none"/>
              </w:rPr>
            </w:pPr>
            <w:r w:rsidRPr="00282FEE">
              <w:rPr>
                <w:rFonts w:eastAsia="Times New Roman"/>
                <w:kern w:val="0"/>
                <w:lang w:eastAsia="en-IN" w:bidi="kn-IN"/>
                <w14:ligatures w14:val="none"/>
              </w:rPr>
              <w:t>51.90</w:t>
            </w:r>
          </w:p>
        </w:tc>
        <w:tc>
          <w:tcPr>
            <w:tcW w:w="536" w:type="pct"/>
            <w:shd w:val="clear" w:color="auto" w:fill="auto"/>
            <w:noWrap/>
            <w:vAlign w:val="bottom"/>
            <w:hideMark/>
          </w:tcPr>
          <w:p w14:paraId="76571355" w14:textId="77777777" w:rsidR="00282FEE" w:rsidRPr="00282FEE" w:rsidRDefault="00282FEE" w:rsidP="00B341BB">
            <w:pPr>
              <w:spacing w:after="0" w:line="336" w:lineRule="auto"/>
              <w:jc w:val="right"/>
              <w:rPr>
                <w:rFonts w:eastAsia="Times New Roman"/>
                <w:kern w:val="0"/>
                <w:lang w:eastAsia="en-IN" w:bidi="kn-IN"/>
                <w14:ligatures w14:val="none"/>
              </w:rPr>
            </w:pPr>
            <w:r w:rsidRPr="00282FEE">
              <w:rPr>
                <w:rFonts w:eastAsia="Times New Roman"/>
                <w:kern w:val="0"/>
                <w:lang w:eastAsia="en-IN" w:bidi="kn-IN"/>
                <w14:ligatures w14:val="none"/>
              </w:rPr>
              <w:t>23.30</w:t>
            </w:r>
          </w:p>
        </w:tc>
        <w:tc>
          <w:tcPr>
            <w:tcW w:w="513" w:type="pct"/>
            <w:shd w:val="clear" w:color="auto" w:fill="auto"/>
            <w:noWrap/>
            <w:vAlign w:val="bottom"/>
            <w:hideMark/>
          </w:tcPr>
          <w:p w14:paraId="058D94CD" w14:textId="77777777" w:rsidR="00282FEE" w:rsidRPr="00282FEE" w:rsidRDefault="00282FEE" w:rsidP="00B341BB">
            <w:pPr>
              <w:spacing w:after="0" w:line="336" w:lineRule="auto"/>
              <w:jc w:val="right"/>
              <w:rPr>
                <w:rFonts w:eastAsia="Times New Roman"/>
                <w:kern w:val="0"/>
                <w:lang w:eastAsia="en-IN" w:bidi="kn-IN"/>
                <w14:ligatures w14:val="none"/>
              </w:rPr>
            </w:pPr>
            <w:r w:rsidRPr="00282FEE">
              <w:rPr>
                <w:rFonts w:eastAsia="Times New Roman"/>
                <w:kern w:val="0"/>
                <w:lang w:eastAsia="en-IN" w:bidi="kn-IN"/>
                <w14:ligatures w14:val="none"/>
              </w:rPr>
              <w:t>37.90</w:t>
            </w:r>
          </w:p>
        </w:tc>
        <w:tc>
          <w:tcPr>
            <w:tcW w:w="421" w:type="pct"/>
            <w:shd w:val="clear" w:color="auto" w:fill="auto"/>
            <w:noWrap/>
            <w:vAlign w:val="bottom"/>
            <w:hideMark/>
          </w:tcPr>
          <w:p w14:paraId="239225C3" w14:textId="77777777" w:rsidR="00282FEE" w:rsidRPr="00282FEE" w:rsidRDefault="00282FEE" w:rsidP="00B341BB">
            <w:pPr>
              <w:spacing w:after="0" w:line="336" w:lineRule="auto"/>
              <w:jc w:val="right"/>
              <w:rPr>
                <w:rFonts w:eastAsia="Times New Roman"/>
                <w:kern w:val="0"/>
                <w:lang w:eastAsia="en-IN" w:bidi="kn-IN"/>
                <w14:ligatures w14:val="none"/>
              </w:rPr>
            </w:pPr>
            <w:r w:rsidRPr="00282FEE">
              <w:rPr>
                <w:rFonts w:eastAsia="Times New Roman"/>
                <w:kern w:val="0"/>
                <w:lang w:eastAsia="en-IN" w:bidi="kn-IN"/>
                <w14:ligatures w14:val="none"/>
              </w:rPr>
              <w:t>49.60</w:t>
            </w:r>
          </w:p>
        </w:tc>
        <w:tc>
          <w:tcPr>
            <w:tcW w:w="536" w:type="pct"/>
            <w:shd w:val="clear" w:color="auto" w:fill="auto"/>
            <w:noWrap/>
            <w:vAlign w:val="bottom"/>
            <w:hideMark/>
          </w:tcPr>
          <w:p w14:paraId="38BF608A" w14:textId="77777777" w:rsidR="00282FEE" w:rsidRPr="00282FEE" w:rsidRDefault="00282FEE" w:rsidP="00B341BB">
            <w:pPr>
              <w:spacing w:after="0" w:line="336" w:lineRule="auto"/>
              <w:jc w:val="right"/>
              <w:rPr>
                <w:rFonts w:eastAsia="Times New Roman"/>
                <w:kern w:val="0"/>
                <w:lang w:eastAsia="en-IN" w:bidi="kn-IN"/>
                <w14:ligatures w14:val="none"/>
              </w:rPr>
            </w:pPr>
            <w:r w:rsidRPr="00282FEE">
              <w:rPr>
                <w:rFonts w:eastAsia="Times New Roman"/>
                <w:kern w:val="0"/>
                <w:lang w:eastAsia="en-IN" w:bidi="kn-IN"/>
                <w14:ligatures w14:val="none"/>
              </w:rPr>
              <w:t>18.10</w:t>
            </w:r>
          </w:p>
        </w:tc>
        <w:tc>
          <w:tcPr>
            <w:tcW w:w="513" w:type="pct"/>
            <w:shd w:val="clear" w:color="auto" w:fill="auto"/>
            <w:noWrap/>
            <w:vAlign w:val="bottom"/>
            <w:hideMark/>
          </w:tcPr>
          <w:p w14:paraId="20E7588A" w14:textId="77777777" w:rsidR="00282FEE" w:rsidRPr="00282FEE" w:rsidRDefault="00282FEE" w:rsidP="00B341BB">
            <w:pPr>
              <w:spacing w:after="0" w:line="336" w:lineRule="auto"/>
              <w:jc w:val="right"/>
              <w:rPr>
                <w:rFonts w:eastAsia="Times New Roman"/>
                <w:kern w:val="0"/>
                <w:lang w:eastAsia="en-IN" w:bidi="kn-IN"/>
                <w14:ligatures w14:val="none"/>
              </w:rPr>
            </w:pPr>
            <w:r w:rsidRPr="00282FEE">
              <w:rPr>
                <w:rFonts w:eastAsia="Times New Roman"/>
                <w:kern w:val="0"/>
                <w:lang w:eastAsia="en-IN" w:bidi="kn-IN"/>
                <w14:ligatures w14:val="none"/>
              </w:rPr>
              <w:t>34.20</w:t>
            </w:r>
          </w:p>
        </w:tc>
      </w:tr>
      <w:tr w:rsidR="00282FEE" w:rsidRPr="00282FEE" w14:paraId="340D3EB1" w14:textId="77777777" w:rsidTr="00282FEE">
        <w:trPr>
          <w:trHeight w:val="288"/>
        </w:trPr>
        <w:tc>
          <w:tcPr>
            <w:tcW w:w="2025" w:type="pct"/>
            <w:shd w:val="clear" w:color="auto" w:fill="auto"/>
            <w:noWrap/>
            <w:vAlign w:val="bottom"/>
            <w:hideMark/>
          </w:tcPr>
          <w:p w14:paraId="3665CEE7" w14:textId="77777777" w:rsidR="00282FEE" w:rsidRPr="00282FEE" w:rsidRDefault="00282FEE" w:rsidP="00B341BB">
            <w:pPr>
              <w:spacing w:after="0" w:line="336" w:lineRule="auto"/>
              <w:rPr>
                <w:rFonts w:eastAsia="Times New Roman"/>
                <w:kern w:val="0"/>
                <w:lang w:eastAsia="en-IN" w:bidi="kn-IN"/>
                <w14:ligatures w14:val="none"/>
              </w:rPr>
            </w:pPr>
            <w:r w:rsidRPr="00282FEE">
              <w:rPr>
                <w:rFonts w:eastAsia="Times New Roman"/>
                <w:kern w:val="0"/>
                <w:lang w:eastAsia="en-IN" w:bidi="kn-IN"/>
                <w14:ligatures w14:val="none"/>
              </w:rPr>
              <w:t>Assam</w:t>
            </w:r>
          </w:p>
        </w:tc>
        <w:tc>
          <w:tcPr>
            <w:tcW w:w="456" w:type="pct"/>
            <w:shd w:val="clear" w:color="auto" w:fill="auto"/>
            <w:noWrap/>
            <w:vAlign w:val="bottom"/>
            <w:hideMark/>
          </w:tcPr>
          <w:p w14:paraId="7ABF41B1" w14:textId="77777777" w:rsidR="00282FEE" w:rsidRPr="00282FEE" w:rsidRDefault="00282FEE" w:rsidP="00B341BB">
            <w:pPr>
              <w:spacing w:after="0" w:line="336" w:lineRule="auto"/>
              <w:jc w:val="right"/>
              <w:rPr>
                <w:rFonts w:eastAsia="Times New Roman"/>
                <w:kern w:val="0"/>
                <w:lang w:eastAsia="en-IN" w:bidi="kn-IN"/>
                <w14:ligatures w14:val="none"/>
              </w:rPr>
            </w:pPr>
            <w:r w:rsidRPr="00282FEE">
              <w:rPr>
                <w:rFonts w:eastAsia="Times New Roman"/>
                <w:kern w:val="0"/>
                <w:lang w:eastAsia="en-IN" w:bidi="kn-IN"/>
                <w14:ligatures w14:val="none"/>
              </w:rPr>
              <w:t>56.30</w:t>
            </w:r>
          </w:p>
        </w:tc>
        <w:tc>
          <w:tcPr>
            <w:tcW w:w="536" w:type="pct"/>
            <w:shd w:val="clear" w:color="auto" w:fill="auto"/>
            <w:noWrap/>
            <w:vAlign w:val="bottom"/>
            <w:hideMark/>
          </w:tcPr>
          <w:p w14:paraId="164811F9" w14:textId="77777777" w:rsidR="00282FEE" w:rsidRPr="00282FEE" w:rsidRDefault="00282FEE" w:rsidP="00B341BB">
            <w:pPr>
              <w:spacing w:after="0" w:line="336" w:lineRule="auto"/>
              <w:jc w:val="right"/>
              <w:rPr>
                <w:rFonts w:eastAsia="Times New Roman"/>
                <w:kern w:val="0"/>
                <w:lang w:eastAsia="en-IN" w:bidi="kn-IN"/>
                <w14:ligatures w14:val="none"/>
              </w:rPr>
            </w:pPr>
            <w:r w:rsidRPr="00282FEE">
              <w:rPr>
                <w:rFonts w:eastAsia="Times New Roman"/>
                <w:kern w:val="0"/>
                <w:lang w:eastAsia="en-IN" w:bidi="kn-IN"/>
                <w14:ligatures w14:val="none"/>
              </w:rPr>
              <w:t>21.30</w:t>
            </w:r>
          </w:p>
        </w:tc>
        <w:tc>
          <w:tcPr>
            <w:tcW w:w="513" w:type="pct"/>
            <w:shd w:val="clear" w:color="auto" w:fill="auto"/>
            <w:noWrap/>
            <w:vAlign w:val="bottom"/>
            <w:hideMark/>
          </w:tcPr>
          <w:p w14:paraId="65E63BDF" w14:textId="77777777" w:rsidR="00282FEE" w:rsidRPr="00282FEE" w:rsidRDefault="00282FEE" w:rsidP="00B341BB">
            <w:pPr>
              <w:spacing w:after="0" w:line="336" w:lineRule="auto"/>
              <w:jc w:val="right"/>
              <w:rPr>
                <w:rFonts w:eastAsia="Times New Roman"/>
                <w:kern w:val="0"/>
                <w:lang w:eastAsia="en-IN" w:bidi="kn-IN"/>
                <w14:ligatures w14:val="none"/>
              </w:rPr>
            </w:pPr>
            <w:r w:rsidRPr="00282FEE">
              <w:rPr>
                <w:rFonts w:eastAsia="Times New Roman"/>
                <w:kern w:val="0"/>
                <w:lang w:eastAsia="en-IN" w:bidi="kn-IN"/>
                <w14:ligatures w14:val="none"/>
              </w:rPr>
              <w:t>39.40</w:t>
            </w:r>
          </w:p>
        </w:tc>
        <w:tc>
          <w:tcPr>
            <w:tcW w:w="421" w:type="pct"/>
            <w:shd w:val="clear" w:color="auto" w:fill="auto"/>
            <w:noWrap/>
            <w:vAlign w:val="bottom"/>
            <w:hideMark/>
          </w:tcPr>
          <w:p w14:paraId="4C93BF9D" w14:textId="77777777" w:rsidR="00282FEE" w:rsidRPr="00282FEE" w:rsidRDefault="00282FEE" w:rsidP="00B341BB">
            <w:pPr>
              <w:spacing w:after="0" w:line="336" w:lineRule="auto"/>
              <w:jc w:val="right"/>
              <w:rPr>
                <w:rFonts w:eastAsia="Times New Roman"/>
                <w:kern w:val="0"/>
                <w:lang w:eastAsia="en-IN" w:bidi="kn-IN"/>
                <w14:ligatures w14:val="none"/>
              </w:rPr>
            </w:pPr>
            <w:r w:rsidRPr="00282FEE">
              <w:rPr>
                <w:rFonts w:eastAsia="Times New Roman"/>
                <w:kern w:val="0"/>
                <w:lang w:eastAsia="en-IN" w:bidi="kn-IN"/>
                <w14:ligatures w14:val="none"/>
              </w:rPr>
              <w:t>59.00</w:t>
            </w:r>
          </w:p>
        </w:tc>
        <w:tc>
          <w:tcPr>
            <w:tcW w:w="536" w:type="pct"/>
            <w:shd w:val="clear" w:color="auto" w:fill="auto"/>
            <w:noWrap/>
            <w:vAlign w:val="bottom"/>
            <w:hideMark/>
          </w:tcPr>
          <w:p w14:paraId="5B2ACF90" w14:textId="77777777" w:rsidR="00282FEE" w:rsidRPr="00282FEE" w:rsidRDefault="00282FEE" w:rsidP="00B341BB">
            <w:pPr>
              <w:spacing w:after="0" w:line="336" w:lineRule="auto"/>
              <w:jc w:val="right"/>
              <w:rPr>
                <w:rFonts w:eastAsia="Times New Roman"/>
                <w:kern w:val="0"/>
                <w:lang w:eastAsia="en-IN" w:bidi="kn-IN"/>
                <w14:ligatures w14:val="none"/>
              </w:rPr>
            </w:pPr>
            <w:r w:rsidRPr="00282FEE">
              <w:rPr>
                <w:rFonts w:eastAsia="Times New Roman"/>
                <w:kern w:val="0"/>
                <w:lang w:eastAsia="en-IN" w:bidi="kn-IN"/>
                <w14:ligatures w14:val="none"/>
              </w:rPr>
              <w:t>18.40</w:t>
            </w:r>
          </w:p>
        </w:tc>
        <w:tc>
          <w:tcPr>
            <w:tcW w:w="513" w:type="pct"/>
            <w:shd w:val="clear" w:color="auto" w:fill="auto"/>
            <w:noWrap/>
            <w:vAlign w:val="bottom"/>
            <w:hideMark/>
          </w:tcPr>
          <w:p w14:paraId="1469A5E0" w14:textId="77777777" w:rsidR="00282FEE" w:rsidRPr="00282FEE" w:rsidRDefault="00282FEE" w:rsidP="00B341BB">
            <w:pPr>
              <w:spacing w:after="0" w:line="336" w:lineRule="auto"/>
              <w:jc w:val="right"/>
              <w:rPr>
                <w:rFonts w:eastAsia="Times New Roman"/>
                <w:kern w:val="0"/>
                <w:lang w:eastAsia="en-IN" w:bidi="kn-IN"/>
                <w14:ligatures w14:val="none"/>
              </w:rPr>
            </w:pPr>
            <w:r w:rsidRPr="00282FEE">
              <w:rPr>
                <w:rFonts w:eastAsia="Times New Roman"/>
                <w:kern w:val="0"/>
                <w:lang w:eastAsia="en-IN" w:bidi="kn-IN"/>
                <w14:ligatures w14:val="none"/>
              </w:rPr>
              <w:t>39.30</w:t>
            </w:r>
          </w:p>
        </w:tc>
      </w:tr>
      <w:tr w:rsidR="00282FEE" w:rsidRPr="00282FEE" w14:paraId="71CBD894" w14:textId="77777777" w:rsidTr="00282FEE">
        <w:trPr>
          <w:trHeight w:val="288"/>
        </w:trPr>
        <w:tc>
          <w:tcPr>
            <w:tcW w:w="2025" w:type="pct"/>
            <w:shd w:val="clear" w:color="auto" w:fill="auto"/>
            <w:noWrap/>
            <w:vAlign w:val="bottom"/>
            <w:hideMark/>
          </w:tcPr>
          <w:p w14:paraId="7B2AEE9A" w14:textId="77777777" w:rsidR="00282FEE" w:rsidRPr="00282FEE" w:rsidRDefault="00282FEE" w:rsidP="00B341BB">
            <w:pPr>
              <w:spacing w:after="0" w:line="336" w:lineRule="auto"/>
              <w:rPr>
                <w:rFonts w:eastAsia="Times New Roman"/>
                <w:kern w:val="0"/>
                <w:lang w:eastAsia="en-IN" w:bidi="kn-IN"/>
                <w14:ligatures w14:val="none"/>
              </w:rPr>
            </w:pPr>
            <w:r w:rsidRPr="00282FEE">
              <w:rPr>
                <w:rFonts w:eastAsia="Times New Roman"/>
                <w:kern w:val="0"/>
                <w:lang w:eastAsia="en-IN" w:bidi="kn-IN"/>
                <w14:ligatures w14:val="none"/>
              </w:rPr>
              <w:t>Bihar</w:t>
            </w:r>
          </w:p>
        </w:tc>
        <w:tc>
          <w:tcPr>
            <w:tcW w:w="456" w:type="pct"/>
            <w:shd w:val="clear" w:color="auto" w:fill="auto"/>
            <w:noWrap/>
            <w:vAlign w:val="bottom"/>
            <w:hideMark/>
          </w:tcPr>
          <w:p w14:paraId="39109623" w14:textId="77777777" w:rsidR="00282FEE" w:rsidRPr="00282FEE" w:rsidRDefault="00282FEE" w:rsidP="00B341BB">
            <w:pPr>
              <w:spacing w:after="0" w:line="336" w:lineRule="auto"/>
              <w:jc w:val="right"/>
              <w:rPr>
                <w:rFonts w:eastAsia="Times New Roman"/>
                <w:kern w:val="0"/>
                <w:lang w:eastAsia="en-IN" w:bidi="kn-IN"/>
                <w14:ligatures w14:val="none"/>
              </w:rPr>
            </w:pPr>
            <w:r w:rsidRPr="00282FEE">
              <w:rPr>
                <w:rFonts w:eastAsia="Times New Roman"/>
                <w:kern w:val="0"/>
                <w:lang w:eastAsia="en-IN" w:bidi="kn-IN"/>
                <w14:ligatures w14:val="none"/>
              </w:rPr>
              <w:t>46.30</w:t>
            </w:r>
          </w:p>
        </w:tc>
        <w:tc>
          <w:tcPr>
            <w:tcW w:w="536" w:type="pct"/>
            <w:shd w:val="clear" w:color="auto" w:fill="auto"/>
            <w:noWrap/>
            <w:vAlign w:val="bottom"/>
            <w:hideMark/>
          </w:tcPr>
          <w:p w14:paraId="4C5C90DC" w14:textId="77777777" w:rsidR="00282FEE" w:rsidRPr="00282FEE" w:rsidRDefault="00282FEE" w:rsidP="00B341BB">
            <w:pPr>
              <w:spacing w:after="0" w:line="336" w:lineRule="auto"/>
              <w:jc w:val="right"/>
              <w:rPr>
                <w:rFonts w:eastAsia="Times New Roman"/>
                <w:kern w:val="0"/>
                <w:lang w:eastAsia="en-IN" w:bidi="kn-IN"/>
                <w14:ligatures w14:val="none"/>
              </w:rPr>
            </w:pPr>
            <w:r w:rsidRPr="00282FEE">
              <w:rPr>
                <w:rFonts w:eastAsia="Times New Roman"/>
                <w:kern w:val="0"/>
                <w:lang w:eastAsia="en-IN" w:bidi="kn-IN"/>
                <w14:ligatures w14:val="none"/>
              </w:rPr>
              <w:t>6.60</w:t>
            </w:r>
          </w:p>
        </w:tc>
        <w:tc>
          <w:tcPr>
            <w:tcW w:w="513" w:type="pct"/>
            <w:shd w:val="clear" w:color="auto" w:fill="auto"/>
            <w:noWrap/>
            <w:vAlign w:val="bottom"/>
            <w:hideMark/>
          </w:tcPr>
          <w:p w14:paraId="162E2117" w14:textId="77777777" w:rsidR="00282FEE" w:rsidRPr="00282FEE" w:rsidRDefault="00282FEE" w:rsidP="00B341BB">
            <w:pPr>
              <w:spacing w:after="0" w:line="336" w:lineRule="auto"/>
              <w:jc w:val="right"/>
              <w:rPr>
                <w:rFonts w:eastAsia="Times New Roman"/>
                <w:kern w:val="0"/>
                <w:lang w:eastAsia="en-IN" w:bidi="kn-IN"/>
                <w14:ligatures w14:val="none"/>
              </w:rPr>
            </w:pPr>
            <w:r w:rsidRPr="00282FEE">
              <w:rPr>
                <w:rFonts w:eastAsia="Times New Roman"/>
                <w:kern w:val="0"/>
                <w:lang w:eastAsia="en-IN" w:bidi="kn-IN"/>
                <w14:ligatures w14:val="none"/>
              </w:rPr>
              <w:t>27.00</w:t>
            </w:r>
          </w:p>
        </w:tc>
        <w:tc>
          <w:tcPr>
            <w:tcW w:w="421" w:type="pct"/>
            <w:shd w:val="clear" w:color="auto" w:fill="auto"/>
            <w:noWrap/>
            <w:vAlign w:val="bottom"/>
            <w:hideMark/>
          </w:tcPr>
          <w:p w14:paraId="02B828AE" w14:textId="77777777" w:rsidR="00282FEE" w:rsidRPr="00282FEE" w:rsidRDefault="00282FEE" w:rsidP="00B341BB">
            <w:pPr>
              <w:spacing w:after="0" w:line="336" w:lineRule="auto"/>
              <w:jc w:val="right"/>
              <w:rPr>
                <w:rFonts w:eastAsia="Times New Roman"/>
                <w:kern w:val="0"/>
                <w:lang w:eastAsia="en-IN" w:bidi="kn-IN"/>
                <w14:ligatures w14:val="none"/>
              </w:rPr>
            </w:pPr>
            <w:r w:rsidRPr="00282FEE">
              <w:rPr>
                <w:rFonts w:eastAsia="Times New Roman"/>
                <w:kern w:val="0"/>
                <w:lang w:eastAsia="en-IN" w:bidi="kn-IN"/>
                <w14:ligatures w14:val="none"/>
              </w:rPr>
              <w:t>48.70</w:t>
            </w:r>
          </w:p>
        </w:tc>
        <w:tc>
          <w:tcPr>
            <w:tcW w:w="536" w:type="pct"/>
            <w:shd w:val="clear" w:color="auto" w:fill="auto"/>
            <w:noWrap/>
            <w:vAlign w:val="bottom"/>
            <w:hideMark/>
          </w:tcPr>
          <w:p w14:paraId="6DFD4CF6" w14:textId="77777777" w:rsidR="00282FEE" w:rsidRPr="00282FEE" w:rsidRDefault="00282FEE" w:rsidP="00B341BB">
            <w:pPr>
              <w:spacing w:after="0" w:line="336" w:lineRule="auto"/>
              <w:jc w:val="right"/>
              <w:rPr>
                <w:rFonts w:eastAsia="Times New Roman"/>
                <w:kern w:val="0"/>
                <w:lang w:eastAsia="en-IN" w:bidi="kn-IN"/>
                <w14:ligatures w14:val="none"/>
              </w:rPr>
            </w:pPr>
            <w:r w:rsidRPr="00282FEE">
              <w:rPr>
                <w:rFonts w:eastAsia="Times New Roman"/>
                <w:kern w:val="0"/>
                <w:lang w:eastAsia="en-IN" w:bidi="kn-IN"/>
                <w14:ligatures w14:val="none"/>
              </w:rPr>
              <w:t>7.50</w:t>
            </w:r>
          </w:p>
        </w:tc>
        <w:tc>
          <w:tcPr>
            <w:tcW w:w="513" w:type="pct"/>
            <w:shd w:val="clear" w:color="auto" w:fill="auto"/>
            <w:noWrap/>
            <w:vAlign w:val="bottom"/>
            <w:hideMark/>
          </w:tcPr>
          <w:p w14:paraId="297E6A96" w14:textId="77777777" w:rsidR="00282FEE" w:rsidRPr="00282FEE" w:rsidRDefault="00282FEE" w:rsidP="00B341BB">
            <w:pPr>
              <w:spacing w:after="0" w:line="336" w:lineRule="auto"/>
              <w:jc w:val="right"/>
              <w:rPr>
                <w:rFonts w:eastAsia="Times New Roman"/>
                <w:kern w:val="0"/>
                <w:lang w:eastAsia="en-IN" w:bidi="kn-IN"/>
                <w14:ligatures w14:val="none"/>
              </w:rPr>
            </w:pPr>
            <w:r w:rsidRPr="00282FEE">
              <w:rPr>
                <w:rFonts w:eastAsia="Times New Roman"/>
                <w:kern w:val="0"/>
                <w:lang w:eastAsia="en-IN" w:bidi="kn-IN"/>
                <w14:ligatures w14:val="none"/>
              </w:rPr>
              <w:t>29.30</w:t>
            </w:r>
          </w:p>
        </w:tc>
      </w:tr>
      <w:tr w:rsidR="00282FEE" w:rsidRPr="00282FEE" w14:paraId="258435D1" w14:textId="77777777" w:rsidTr="00282FEE">
        <w:trPr>
          <w:trHeight w:val="288"/>
        </w:trPr>
        <w:tc>
          <w:tcPr>
            <w:tcW w:w="2025" w:type="pct"/>
            <w:shd w:val="clear" w:color="auto" w:fill="auto"/>
            <w:noWrap/>
            <w:vAlign w:val="bottom"/>
            <w:hideMark/>
          </w:tcPr>
          <w:p w14:paraId="344088AC" w14:textId="77777777" w:rsidR="00282FEE" w:rsidRPr="00282FEE" w:rsidRDefault="00282FEE" w:rsidP="00B341BB">
            <w:pPr>
              <w:spacing w:after="0" w:line="336" w:lineRule="auto"/>
              <w:rPr>
                <w:rFonts w:eastAsia="Times New Roman"/>
                <w:kern w:val="0"/>
                <w:lang w:eastAsia="en-IN" w:bidi="kn-IN"/>
                <w14:ligatures w14:val="none"/>
              </w:rPr>
            </w:pPr>
            <w:r w:rsidRPr="00282FEE">
              <w:rPr>
                <w:rFonts w:eastAsia="Times New Roman"/>
                <w:kern w:val="0"/>
                <w:lang w:eastAsia="en-IN" w:bidi="kn-IN"/>
                <w14:ligatures w14:val="none"/>
              </w:rPr>
              <w:t>Chhattisgarh</w:t>
            </w:r>
          </w:p>
        </w:tc>
        <w:tc>
          <w:tcPr>
            <w:tcW w:w="456" w:type="pct"/>
            <w:shd w:val="clear" w:color="auto" w:fill="auto"/>
            <w:noWrap/>
            <w:vAlign w:val="bottom"/>
            <w:hideMark/>
          </w:tcPr>
          <w:p w14:paraId="2AC7FF55" w14:textId="77777777" w:rsidR="00282FEE" w:rsidRPr="00282FEE" w:rsidRDefault="00282FEE" w:rsidP="00B341BB">
            <w:pPr>
              <w:spacing w:after="0" w:line="336" w:lineRule="auto"/>
              <w:jc w:val="right"/>
              <w:rPr>
                <w:rFonts w:eastAsia="Times New Roman"/>
                <w:kern w:val="0"/>
                <w:lang w:eastAsia="en-IN" w:bidi="kn-IN"/>
                <w14:ligatures w14:val="none"/>
              </w:rPr>
            </w:pPr>
            <w:r w:rsidRPr="00282FEE">
              <w:rPr>
                <w:rFonts w:eastAsia="Times New Roman"/>
                <w:kern w:val="0"/>
                <w:lang w:eastAsia="en-IN" w:bidi="kn-IN"/>
                <w14:ligatures w14:val="none"/>
              </w:rPr>
              <w:t>60.40</w:t>
            </w:r>
          </w:p>
        </w:tc>
        <w:tc>
          <w:tcPr>
            <w:tcW w:w="536" w:type="pct"/>
            <w:shd w:val="clear" w:color="auto" w:fill="auto"/>
            <w:noWrap/>
            <w:vAlign w:val="bottom"/>
            <w:hideMark/>
          </w:tcPr>
          <w:p w14:paraId="559B3958" w14:textId="77777777" w:rsidR="00282FEE" w:rsidRPr="00282FEE" w:rsidRDefault="00282FEE" w:rsidP="00B341BB">
            <w:pPr>
              <w:spacing w:after="0" w:line="336" w:lineRule="auto"/>
              <w:jc w:val="right"/>
              <w:rPr>
                <w:rFonts w:eastAsia="Times New Roman"/>
                <w:kern w:val="0"/>
                <w:lang w:eastAsia="en-IN" w:bidi="kn-IN"/>
                <w14:ligatures w14:val="none"/>
              </w:rPr>
            </w:pPr>
            <w:r w:rsidRPr="00282FEE">
              <w:rPr>
                <w:rFonts w:eastAsia="Times New Roman"/>
                <w:kern w:val="0"/>
                <w:lang w:eastAsia="en-IN" w:bidi="kn-IN"/>
                <w14:ligatures w14:val="none"/>
              </w:rPr>
              <w:t>42.20</w:t>
            </w:r>
          </w:p>
        </w:tc>
        <w:tc>
          <w:tcPr>
            <w:tcW w:w="513" w:type="pct"/>
            <w:shd w:val="clear" w:color="auto" w:fill="auto"/>
            <w:noWrap/>
            <w:vAlign w:val="bottom"/>
            <w:hideMark/>
          </w:tcPr>
          <w:p w14:paraId="3EF3BA2A" w14:textId="77777777" w:rsidR="00282FEE" w:rsidRPr="00282FEE" w:rsidRDefault="00282FEE" w:rsidP="00B341BB">
            <w:pPr>
              <w:spacing w:after="0" w:line="336" w:lineRule="auto"/>
              <w:jc w:val="right"/>
              <w:rPr>
                <w:rFonts w:eastAsia="Times New Roman"/>
                <w:kern w:val="0"/>
                <w:lang w:eastAsia="en-IN" w:bidi="kn-IN"/>
                <w14:ligatures w14:val="none"/>
              </w:rPr>
            </w:pPr>
            <w:r w:rsidRPr="00282FEE">
              <w:rPr>
                <w:rFonts w:eastAsia="Times New Roman"/>
                <w:kern w:val="0"/>
                <w:lang w:eastAsia="en-IN" w:bidi="kn-IN"/>
                <w14:ligatures w14:val="none"/>
              </w:rPr>
              <w:t>51.20</w:t>
            </w:r>
          </w:p>
        </w:tc>
        <w:tc>
          <w:tcPr>
            <w:tcW w:w="421" w:type="pct"/>
            <w:shd w:val="clear" w:color="auto" w:fill="auto"/>
            <w:noWrap/>
            <w:vAlign w:val="bottom"/>
            <w:hideMark/>
          </w:tcPr>
          <w:p w14:paraId="2739A4E4" w14:textId="77777777" w:rsidR="00282FEE" w:rsidRPr="00282FEE" w:rsidRDefault="00282FEE" w:rsidP="00B341BB">
            <w:pPr>
              <w:spacing w:after="0" w:line="336" w:lineRule="auto"/>
              <w:jc w:val="right"/>
              <w:rPr>
                <w:rFonts w:eastAsia="Times New Roman"/>
                <w:kern w:val="0"/>
                <w:lang w:eastAsia="en-IN" w:bidi="kn-IN"/>
                <w14:ligatures w14:val="none"/>
              </w:rPr>
            </w:pPr>
            <w:r w:rsidRPr="00282FEE">
              <w:rPr>
                <w:rFonts w:eastAsia="Times New Roman"/>
                <w:kern w:val="0"/>
                <w:lang w:eastAsia="en-IN" w:bidi="kn-IN"/>
                <w14:ligatures w14:val="none"/>
              </w:rPr>
              <w:t>61.30</w:t>
            </w:r>
          </w:p>
        </w:tc>
        <w:tc>
          <w:tcPr>
            <w:tcW w:w="536" w:type="pct"/>
            <w:shd w:val="clear" w:color="auto" w:fill="auto"/>
            <w:noWrap/>
            <w:vAlign w:val="bottom"/>
            <w:hideMark/>
          </w:tcPr>
          <w:p w14:paraId="69778B2E" w14:textId="77777777" w:rsidR="00282FEE" w:rsidRPr="00282FEE" w:rsidRDefault="00282FEE" w:rsidP="00B341BB">
            <w:pPr>
              <w:spacing w:after="0" w:line="336" w:lineRule="auto"/>
              <w:jc w:val="right"/>
              <w:rPr>
                <w:rFonts w:eastAsia="Times New Roman"/>
                <w:kern w:val="0"/>
                <w:lang w:eastAsia="en-IN" w:bidi="kn-IN"/>
                <w14:ligatures w14:val="none"/>
              </w:rPr>
            </w:pPr>
            <w:r w:rsidRPr="00282FEE">
              <w:rPr>
                <w:rFonts w:eastAsia="Times New Roman"/>
                <w:kern w:val="0"/>
                <w:lang w:eastAsia="en-IN" w:bidi="kn-IN"/>
                <w14:ligatures w14:val="none"/>
              </w:rPr>
              <w:t>25.80</w:t>
            </w:r>
          </w:p>
        </w:tc>
        <w:tc>
          <w:tcPr>
            <w:tcW w:w="513" w:type="pct"/>
            <w:shd w:val="clear" w:color="auto" w:fill="auto"/>
            <w:noWrap/>
            <w:vAlign w:val="bottom"/>
            <w:hideMark/>
          </w:tcPr>
          <w:p w14:paraId="2A234113" w14:textId="77777777" w:rsidR="00282FEE" w:rsidRPr="00282FEE" w:rsidRDefault="00282FEE" w:rsidP="00B341BB">
            <w:pPr>
              <w:spacing w:after="0" w:line="336" w:lineRule="auto"/>
              <w:jc w:val="right"/>
              <w:rPr>
                <w:rFonts w:eastAsia="Times New Roman"/>
                <w:kern w:val="0"/>
                <w:lang w:eastAsia="en-IN" w:bidi="kn-IN"/>
                <w14:ligatures w14:val="none"/>
              </w:rPr>
            </w:pPr>
            <w:r w:rsidRPr="00282FEE">
              <w:rPr>
                <w:rFonts w:eastAsia="Times New Roman"/>
                <w:kern w:val="0"/>
                <w:lang w:eastAsia="en-IN" w:bidi="kn-IN"/>
                <w14:ligatures w14:val="none"/>
              </w:rPr>
              <w:t>43.60</w:t>
            </w:r>
          </w:p>
        </w:tc>
      </w:tr>
      <w:tr w:rsidR="00282FEE" w:rsidRPr="00282FEE" w14:paraId="7708A4DD" w14:textId="77777777" w:rsidTr="00282FEE">
        <w:trPr>
          <w:trHeight w:val="288"/>
        </w:trPr>
        <w:tc>
          <w:tcPr>
            <w:tcW w:w="2025" w:type="pct"/>
            <w:shd w:val="clear" w:color="auto" w:fill="auto"/>
            <w:noWrap/>
            <w:vAlign w:val="bottom"/>
            <w:hideMark/>
          </w:tcPr>
          <w:p w14:paraId="5C116A71" w14:textId="77777777" w:rsidR="00282FEE" w:rsidRPr="00282FEE" w:rsidRDefault="00282FEE" w:rsidP="00B341BB">
            <w:pPr>
              <w:spacing w:after="0" w:line="336" w:lineRule="auto"/>
              <w:rPr>
                <w:rFonts w:eastAsia="Times New Roman"/>
                <w:kern w:val="0"/>
                <w:lang w:eastAsia="en-IN" w:bidi="kn-IN"/>
                <w14:ligatures w14:val="none"/>
              </w:rPr>
            </w:pPr>
            <w:r w:rsidRPr="00282FEE">
              <w:rPr>
                <w:rFonts w:eastAsia="Times New Roman"/>
                <w:kern w:val="0"/>
                <w:lang w:eastAsia="en-IN" w:bidi="kn-IN"/>
                <w14:ligatures w14:val="none"/>
              </w:rPr>
              <w:t>Goa</w:t>
            </w:r>
          </w:p>
        </w:tc>
        <w:tc>
          <w:tcPr>
            <w:tcW w:w="456" w:type="pct"/>
            <w:shd w:val="clear" w:color="auto" w:fill="auto"/>
            <w:noWrap/>
            <w:vAlign w:val="bottom"/>
            <w:hideMark/>
          </w:tcPr>
          <w:p w14:paraId="232D50E3" w14:textId="77777777" w:rsidR="00282FEE" w:rsidRPr="00282FEE" w:rsidRDefault="00282FEE" w:rsidP="00B341BB">
            <w:pPr>
              <w:spacing w:after="0" w:line="336" w:lineRule="auto"/>
              <w:jc w:val="right"/>
              <w:rPr>
                <w:rFonts w:eastAsia="Times New Roman"/>
                <w:kern w:val="0"/>
                <w:lang w:eastAsia="en-IN" w:bidi="kn-IN"/>
                <w14:ligatures w14:val="none"/>
              </w:rPr>
            </w:pPr>
            <w:r w:rsidRPr="00282FEE">
              <w:rPr>
                <w:rFonts w:eastAsia="Times New Roman"/>
                <w:kern w:val="0"/>
                <w:lang w:eastAsia="en-IN" w:bidi="kn-IN"/>
                <w14:ligatures w14:val="none"/>
              </w:rPr>
              <w:t>62.10</w:t>
            </w:r>
          </w:p>
        </w:tc>
        <w:tc>
          <w:tcPr>
            <w:tcW w:w="536" w:type="pct"/>
            <w:shd w:val="clear" w:color="auto" w:fill="auto"/>
            <w:noWrap/>
            <w:vAlign w:val="bottom"/>
            <w:hideMark/>
          </w:tcPr>
          <w:p w14:paraId="1C84D428" w14:textId="77777777" w:rsidR="00282FEE" w:rsidRPr="00282FEE" w:rsidRDefault="00282FEE" w:rsidP="00B341BB">
            <w:pPr>
              <w:spacing w:after="0" w:line="336" w:lineRule="auto"/>
              <w:jc w:val="right"/>
              <w:rPr>
                <w:rFonts w:eastAsia="Times New Roman"/>
                <w:kern w:val="0"/>
                <w:lang w:eastAsia="en-IN" w:bidi="kn-IN"/>
                <w14:ligatures w14:val="none"/>
              </w:rPr>
            </w:pPr>
            <w:r w:rsidRPr="00282FEE">
              <w:rPr>
                <w:rFonts w:eastAsia="Times New Roman"/>
                <w:kern w:val="0"/>
                <w:lang w:eastAsia="en-IN" w:bidi="kn-IN"/>
                <w14:ligatures w14:val="none"/>
              </w:rPr>
              <w:t>16.20</w:t>
            </w:r>
          </w:p>
        </w:tc>
        <w:tc>
          <w:tcPr>
            <w:tcW w:w="513" w:type="pct"/>
            <w:shd w:val="clear" w:color="auto" w:fill="auto"/>
            <w:noWrap/>
            <w:vAlign w:val="bottom"/>
            <w:hideMark/>
          </w:tcPr>
          <w:p w14:paraId="2ECBC525" w14:textId="77777777" w:rsidR="00282FEE" w:rsidRPr="00282FEE" w:rsidRDefault="00282FEE" w:rsidP="00B341BB">
            <w:pPr>
              <w:spacing w:after="0" w:line="336" w:lineRule="auto"/>
              <w:jc w:val="right"/>
              <w:rPr>
                <w:rFonts w:eastAsia="Times New Roman"/>
                <w:kern w:val="0"/>
                <w:lang w:eastAsia="en-IN" w:bidi="kn-IN"/>
                <w14:ligatures w14:val="none"/>
              </w:rPr>
            </w:pPr>
            <w:r w:rsidRPr="00282FEE">
              <w:rPr>
                <w:rFonts w:eastAsia="Times New Roman"/>
                <w:kern w:val="0"/>
                <w:lang w:eastAsia="en-IN" w:bidi="kn-IN"/>
                <w14:ligatures w14:val="none"/>
              </w:rPr>
              <w:t>39.00</w:t>
            </w:r>
          </w:p>
        </w:tc>
        <w:tc>
          <w:tcPr>
            <w:tcW w:w="421" w:type="pct"/>
            <w:shd w:val="clear" w:color="auto" w:fill="auto"/>
            <w:noWrap/>
            <w:vAlign w:val="bottom"/>
            <w:hideMark/>
          </w:tcPr>
          <w:p w14:paraId="5A56E246" w14:textId="77777777" w:rsidR="00282FEE" w:rsidRPr="00282FEE" w:rsidRDefault="00282FEE" w:rsidP="00B341BB">
            <w:pPr>
              <w:spacing w:after="0" w:line="336" w:lineRule="auto"/>
              <w:jc w:val="right"/>
              <w:rPr>
                <w:rFonts w:eastAsia="Times New Roman"/>
                <w:kern w:val="0"/>
                <w:lang w:eastAsia="en-IN" w:bidi="kn-IN"/>
                <w14:ligatures w14:val="none"/>
              </w:rPr>
            </w:pPr>
            <w:r w:rsidRPr="00282FEE">
              <w:rPr>
                <w:rFonts w:eastAsia="Times New Roman"/>
                <w:kern w:val="0"/>
                <w:lang w:eastAsia="en-IN" w:bidi="kn-IN"/>
                <w14:ligatures w14:val="none"/>
              </w:rPr>
              <w:t>56.90</w:t>
            </w:r>
          </w:p>
        </w:tc>
        <w:tc>
          <w:tcPr>
            <w:tcW w:w="536" w:type="pct"/>
            <w:shd w:val="clear" w:color="auto" w:fill="auto"/>
            <w:noWrap/>
            <w:vAlign w:val="bottom"/>
            <w:hideMark/>
          </w:tcPr>
          <w:p w14:paraId="52337C5B" w14:textId="77777777" w:rsidR="00282FEE" w:rsidRPr="00282FEE" w:rsidRDefault="00282FEE" w:rsidP="00B341BB">
            <w:pPr>
              <w:spacing w:after="0" w:line="336" w:lineRule="auto"/>
              <w:jc w:val="right"/>
              <w:rPr>
                <w:rFonts w:eastAsia="Times New Roman"/>
                <w:kern w:val="0"/>
                <w:lang w:eastAsia="en-IN" w:bidi="kn-IN"/>
                <w14:ligatures w14:val="none"/>
              </w:rPr>
            </w:pPr>
            <w:r w:rsidRPr="00282FEE">
              <w:rPr>
                <w:rFonts w:eastAsia="Times New Roman"/>
                <w:kern w:val="0"/>
                <w:lang w:eastAsia="en-IN" w:bidi="kn-IN"/>
                <w14:ligatures w14:val="none"/>
              </w:rPr>
              <w:t>17.50</w:t>
            </w:r>
          </w:p>
        </w:tc>
        <w:tc>
          <w:tcPr>
            <w:tcW w:w="513" w:type="pct"/>
            <w:shd w:val="clear" w:color="auto" w:fill="auto"/>
            <w:noWrap/>
            <w:vAlign w:val="bottom"/>
            <w:hideMark/>
          </w:tcPr>
          <w:p w14:paraId="1C36A29A" w14:textId="77777777" w:rsidR="00282FEE" w:rsidRPr="00282FEE" w:rsidRDefault="00282FEE" w:rsidP="00B341BB">
            <w:pPr>
              <w:spacing w:after="0" w:line="336" w:lineRule="auto"/>
              <w:jc w:val="right"/>
              <w:rPr>
                <w:rFonts w:eastAsia="Times New Roman"/>
                <w:kern w:val="0"/>
                <w:lang w:eastAsia="en-IN" w:bidi="kn-IN"/>
                <w14:ligatures w14:val="none"/>
              </w:rPr>
            </w:pPr>
            <w:r w:rsidRPr="00282FEE">
              <w:rPr>
                <w:rFonts w:eastAsia="Times New Roman"/>
                <w:kern w:val="0"/>
                <w:lang w:eastAsia="en-IN" w:bidi="kn-IN"/>
                <w14:ligatures w14:val="none"/>
              </w:rPr>
              <w:t>37.90</w:t>
            </w:r>
          </w:p>
        </w:tc>
      </w:tr>
      <w:tr w:rsidR="00282FEE" w:rsidRPr="00282FEE" w14:paraId="25E8B40C" w14:textId="77777777" w:rsidTr="00282FEE">
        <w:trPr>
          <w:trHeight w:val="288"/>
        </w:trPr>
        <w:tc>
          <w:tcPr>
            <w:tcW w:w="2025" w:type="pct"/>
            <w:shd w:val="clear" w:color="auto" w:fill="auto"/>
            <w:noWrap/>
            <w:vAlign w:val="bottom"/>
            <w:hideMark/>
          </w:tcPr>
          <w:p w14:paraId="21A9B7F6" w14:textId="77777777" w:rsidR="00282FEE" w:rsidRPr="00282FEE" w:rsidRDefault="00282FEE" w:rsidP="00B341BB">
            <w:pPr>
              <w:spacing w:after="0" w:line="336" w:lineRule="auto"/>
              <w:rPr>
                <w:rFonts w:eastAsia="Times New Roman"/>
                <w:kern w:val="0"/>
                <w:lang w:eastAsia="en-IN" w:bidi="kn-IN"/>
                <w14:ligatures w14:val="none"/>
              </w:rPr>
            </w:pPr>
            <w:r w:rsidRPr="00282FEE">
              <w:rPr>
                <w:rFonts w:eastAsia="Times New Roman"/>
                <w:kern w:val="0"/>
                <w:lang w:eastAsia="en-IN" w:bidi="kn-IN"/>
                <w14:ligatures w14:val="none"/>
              </w:rPr>
              <w:t>Gujarat</w:t>
            </w:r>
          </w:p>
        </w:tc>
        <w:tc>
          <w:tcPr>
            <w:tcW w:w="456" w:type="pct"/>
            <w:shd w:val="clear" w:color="auto" w:fill="auto"/>
            <w:noWrap/>
            <w:vAlign w:val="bottom"/>
            <w:hideMark/>
          </w:tcPr>
          <w:p w14:paraId="07030DA5" w14:textId="77777777" w:rsidR="00282FEE" w:rsidRPr="00282FEE" w:rsidRDefault="00282FEE" w:rsidP="00B341BB">
            <w:pPr>
              <w:spacing w:after="0" w:line="336" w:lineRule="auto"/>
              <w:jc w:val="right"/>
              <w:rPr>
                <w:rFonts w:eastAsia="Times New Roman"/>
                <w:kern w:val="0"/>
                <w:lang w:eastAsia="en-IN" w:bidi="kn-IN"/>
                <w14:ligatures w14:val="none"/>
              </w:rPr>
            </w:pPr>
            <w:r w:rsidRPr="00282FEE">
              <w:rPr>
                <w:rFonts w:eastAsia="Times New Roman"/>
                <w:kern w:val="0"/>
                <w:lang w:eastAsia="en-IN" w:bidi="kn-IN"/>
                <w14:ligatures w14:val="none"/>
              </w:rPr>
              <w:t>61.90</w:t>
            </w:r>
          </w:p>
        </w:tc>
        <w:tc>
          <w:tcPr>
            <w:tcW w:w="536" w:type="pct"/>
            <w:shd w:val="clear" w:color="auto" w:fill="auto"/>
            <w:noWrap/>
            <w:vAlign w:val="bottom"/>
            <w:hideMark/>
          </w:tcPr>
          <w:p w14:paraId="1B2F2C0A" w14:textId="77777777" w:rsidR="00282FEE" w:rsidRPr="00282FEE" w:rsidRDefault="00282FEE" w:rsidP="00B341BB">
            <w:pPr>
              <w:spacing w:after="0" w:line="336" w:lineRule="auto"/>
              <w:jc w:val="right"/>
              <w:rPr>
                <w:rFonts w:eastAsia="Times New Roman"/>
                <w:kern w:val="0"/>
                <w:lang w:eastAsia="en-IN" w:bidi="kn-IN"/>
                <w14:ligatures w14:val="none"/>
              </w:rPr>
            </w:pPr>
            <w:r w:rsidRPr="00282FEE">
              <w:rPr>
                <w:rFonts w:eastAsia="Times New Roman"/>
                <w:kern w:val="0"/>
                <w:lang w:eastAsia="en-IN" w:bidi="kn-IN"/>
                <w14:ligatures w14:val="none"/>
              </w:rPr>
              <w:t>34.10</w:t>
            </w:r>
          </w:p>
        </w:tc>
        <w:tc>
          <w:tcPr>
            <w:tcW w:w="513" w:type="pct"/>
            <w:shd w:val="clear" w:color="auto" w:fill="auto"/>
            <w:noWrap/>
            <w:vAlign w:val="bottom"/>
            <w:hideMark/>
          </w:tcPr>
          <w:p w14:paraId="7BB93ED7" w14:textId="77777777" w:rsidR="00282FEE" w:rsidRPr="00282FEE" w:rsidRDefault="00282FEE" w:rsidP="00B341BB">
            <w:pPr>
              <w:spacing w:after="0" w:line="336" w:lineRule="auto"/>
              <w:jc w:val="right"/>
              <w:rPr>
                <w:rFonts w:eastAsia="Times New Roman"/>
                <w:kern w:val="0"/>
                <w:lang w:eastAsia="en-IN" w:bidi="kn-IN"/>
                <w14:ligatures w14:val="none"/>
              </w:rPr>
            </w:pPr>
            <w:r w:rsidRPr="00282FEE">
              <w:rPr>
                <w:rFonts w:eastAsia="Times New Roman"/>
                <w:kern w:val="0"/>
                <w:lang w:eastAsia="en-IN" w:bidi="kn-IN"/>
                <w14:ligatures w14:val="none"/>
              </w:rPr>
              <w:t>48.50</w:t>
            </w:r>
          </w:p>
        </w:tc>
        <w:tc>
          <w:tcPr>
            <w:tcW w:w="421" w:type="pct"/>
            <w:shd w:val="clear" w:color="auto" w:fill="auto"/>
            <w:noWrap/>
            <w:vAlign w:val="bottom"/>
            <w:hideMark/>
          </w:tcPr>
          <w:p w14:paraId="0CACBBB0" w14:textId="77777777" w:rsidR="00282FEE" w:rsidRPr="00282FEE" w:rsidRDefault="00282FEE" w:rsidP="00B341BB">
            <w:pPr>
              <w:spacing w:after="0" w:line="336" w:lineRule="auto"/>
              <w:jc w:val="right"/>
              <w:rPr>
                <w:rFonts w:eastAsia="Times New Roman"/>
                <w:kern w:val="0"/>
                <w:lang w:eastAsia="en-IN" w:bidi="kn-IN"/>
                <w14:ligatures w14:val="none"/>
              </w:rPr>
            </w:pPr>
            <w:r w:rsidRPr="00282FEE">
              <w:rPr>
                <w:rFonts w:eastAsia="Times New Roman"/>
                <w:kern w:val="0"/>
                <w:lang w:eastAsia="en-IN" w:bidi="kn-IN"/>
                <w14:ligatures w14:val="none"/>
              </w:rPr>
              <w:t>61.50</w:t>
            </w:r>
          </w:p>
        </w:tc>
        <w:tc>
          <w:tcPr>
            <w:tcW w:w="536" w:type="pct"/>
            <w:shd w:val="clear" w:color="auto" w:fill="auto"/>
            <w:noWrap/>
            <w:vAlign w:val="bottom"/>
            <w:hideMark/>
          </w:tcPr>
          <w:p w14:paraId="59A912E5" w14:textId="77777777" w:rsidR="00282FEE" w:rsidRPr="00282FEE" w:rsidRDefault="00282FEE" w:rsidP="00B341BB">
            <w:pPr>
              <w:spacing w:after="0" w:line="336" w:lineRule="auto"/>
              <w:jc w:val="right"/>
              <w:rPr>
                <w:rFonts w:eastAsia="Times New Roman"/>
                <w:kern w:val="0"/>
                <w:lang w:eastAsia="en-IN" w:bidi="kn-IN"/>
                <w14:ligatures w14:val="none"/>
              </w:rPr>
            </w:pPr>
            <w:r w:rsidRPr="00282FEE">
              <w:rPr>
                <w:rFonts w:eastAsia="Times New Roman"/>
                <w:kern w:val="0"/>
                <w:lang w:eastAsia="en-IN" w:bidi="kn-IN"/>
                <w14:ligatures w14:val="none"/>
              </w:rPr>
              <w:t>17.30</w:t>
            </w:r>
          </w:p>
        </w:tc>
        <w:tc>
          <w:tcPr>
            <w:tcW w:w="513" w:type="pct"/>
            <w:shd w:val="clear" w:color="auto" w:fill="auto"/>
            <w:noWrap/>
            <w:vAlign w:val="bottom"/>
            <w:hideMark/>
          </w:tcPr>
          <w:p w14:paraId="4646D1BA" w14:textId="77777777" w:rsidR="00282FEE" w:rsidRPr="00282FEE" w:rsidRDefault="00282FEE" w:rsidP="00B341BB">
            <w:pPr>
              <w:spacing w:after="0" w:line="336" w:lineRule="auto"/>
              <w:jc w:val="right"/>
              <w:rPr>
                <w:rFonts w:eastAsia="Times New Roman"/>
                <w:kern w:val="0"/>
                <w:lang w:eastAsia="en-IN" w:bidi="kn-IN"/>
                <w14:ligatures w14:val="none"/>
              </w:rPr>
            </w:pPr>
            <w:r w:rsidRPr="00282FEE">
              <w:rPr>
                <w:rFonts w:eastAsia="Times New Roman"/>
                <w:kern w:val="0"/>
                <w:lang w:eastAsia="en-IN" w:bidi="kn-IN"/>
                <w14:ligatures w14:val="none"/>
              </w:rPr>
              <w:t>40.80</w:t>
            </w:r>
          </w:p>
        </w:tc>
      </w:tr>
      <w:tr w:rsidR="00282FEE" w:rsidRPr="00282FEE" w14:paraId="445A5DE3" w14:textId="77777777" w:rsidTr="00282FEE">
        <w:trPr>
          <w:trHeight w:val="288"/>
        </w:trPr>
        <w:tc>
          <w:tcPr>
            <w:tcW w:w="2025" w:type="pct"/>
            <w:shd w:val="clear" w:color="auto" w:fill="auto"/>
            <w:noWrap/>
            <w:vAlign w:val="bottom"/>
            <w:hideMark/>
          </w:tcPr>
          <w:p w14:paraId="6B500447" w14:textId="77777777" w:rsidR="00282FEE" w:rsidRPr="00282FEE" w:rsidRDefault="00282FEE" w:rsidP="00B341BB">
            <w:pPr>
              <w:spacing w:after="0" w:line="336" w:lineRule="auto"/>
              <w:rPr>
                <w:rFonts w:eastAsia="Times New Roman"/>
                <w:kern w:val="0"/>
                <w:lang w:eastAsia="en-IN" w:bidi="kn-IN"/>
                <w14:ligatures w14:val="none"/>
              </w:rPr>
            </w:pPr>
            <w:r w:rsidRPr="00282FEE">
              <w:rPr>
                <w:rFonts w:eastAsia="Times New Roman"/>
                <w:kern w:val="0"/>
                <w:lang w:eastAsia="en-IN" w:bidi="kn-IN"/>
                <w14:ligatures w14:val="none"/>
              </w:rPr>
              <w:t>Haryana</w:t>
            </w:r>
          </w:p>
        </w:tc>
        <w:tc>
          <w:tcPr>
            <w:tcW w:w="456" w:type="pct"/>
            <w:shd w:val="clear" w:color="auto" w:fill="auto"/>
            <w:noWrap/>
            <w:vAlign w:val="bottom"/>
            <w:hideMark/>
          </w:tcPr>
          <w:p w14:paraId="77C1026A" w14:textId="77777777" w:rsidR="00282FEE" w:rsidRPr="00282FEE" w:rsidRDefault="00282FEE" w:rsidP="00B341BB">
            <w:pPr>
              <w:spacing w:after="0" w:line="336" w:lineRule="auto"/>
              <w:jc w:val="right"/>
              <w:rPr>
                <w:rFonts w:eastAsia="Times New Roman"/>
                <w:kern w:val="0"/>
                <w:lang w:eastAsia="en-IN" w:bidi="kn-IN"/>
                <w14:ligatures w14:val="none"/>
              </w:rPr>
            </w:pPr>
            <w:r w:rsidRPr="00282FEE">
              <w:rPr>
                <w:rFonts w:eastAsia="Times New Roman"/>
                <w:kern w:val="0"/>
                <w:lang w:eastAsia="en-IN" w:bidi="kn-IN"/>
                <w14:ligatures w14:val="none"/>
              </w:rPr>
              <w:t>53.50</w:t>
            </w:r>
          </w:p>
        </w:tc>
        <w:tc>
          <w:tcPr>
            <w:tcW w:w="536" w:type="pct"/>
            <w:shd w:val="clear" w:color="auto" w:fill="auto"/>
            <w:noWrap/>
            <w:vAlign w:val="bottom"/>
            <w:hideMark/>
          </w:tcPr>
          <w:p w14:paraId="428688A1" w14:textId="77777777" w:rsidR="00282FEE" w:rsidRPr="00282FEE" w:rsidRDefault="00282FEE" w:rsidP="00B341BB">
            <w:pPr>
              <w:spacing w:after="0" w:line="336" w:lineRule="auto"/>
              <w:jc w:val="right"/>
              <w:rPr>
                <w:rFonts w:eastAsia="Times New Roman"/>
                <w:kern w:val="0"/>
                <w:lang w:eastAsia="en-IN" w:bidi="kn-IN"/>
                <w14:ligatures w14:val="none"/>
              </w:rPr>
            </w:pPr>
            <w:r w:rsidRPr="00282FEE">
              <w:rPr>
                <w:rFonts w:eastAsia="Times New Roman"/>
                <w:kern w:val="0"/>
                <w:lang w:eastAsia="en-IN" w:bidi="kn-IN"/>
                <w14:ligatures w14:val="none"/>
              </w:rPr>
              <w:t>14.30</w:t>
            </w:r>
          </w:p>
        </w:tc>
        <w:tc>
          <w:tcPr>
            <w:tcW w:w="513" w:type="pct"/>
            <w:shd w:val="clear" w:color="auto" w:fill="auto"/>
            <w:noWrap/>
            <w:vAlign w:val="bottom"/>
            <w:hideMark/>
          </w:tcPr>
          <w:p w14:paraId="3E346686" w14:textId="77777777" w:rsidR="00282FEE" w:rsidRPr="00282FEE" w:rsidRDefault="00282FEE" w:rsidP="00B341BB">
            <w:pPr>
              <w:spacing w:after="0" w:line="336" w:lineRule="auto"/>
              <w:jc w:val="right"/>
              <w:rPr>
                <w:rFonts w:eastAsia="Times New Roman"/>
                <w:kern w:val="0"/>
                <w:lang w:eastAsia="en-IN" w:bidi="kn-IN"/>
                <w14:ligatures w14:val="none"/>
              </w:rPr>
            </w:pPr>
            <w:r w:rsidRPr="00282FEE">
              <w:rPr>
                <w:rFonts w:eastAsia="Times New Roman"/>
                <w:kern w:val="0"/>
                <w:lang w:eastAsia="en-IN" w:bidi="kn-IN"/>
                <w14:ligatures w14:val="none"/>
              </w:rPr>
              <w:t>35.00</w:t>
            </w:r>
          </w:p>
        </w:tc>
        <w:tc>
          <w:tcPr>
            <w:tcW w:w="421" w:type="pct"/>
            <w:shd w:val="clear" w:color="auto" w:fill="auto"/>
            <w:noWrap/>
            <w:vAlign w:val="bottom"/>
            <w:hideMark/>
          </w:tcPr>
          <w:p w14:paraId="7B4DFAF1" w14:textId="77777777" w:rsidR="00282FEE" w:rsidRPr="00282FEE" w:rsidRDefault="00282FEE" w:rsidP="00B341BB">
            <w:pPr>
              <w:spacing w:after="0" w:line="336" w:lineRule="auto"/>
              <w:jc w:val="right"/>
              <w:rPr>
                <w:rFonts w:eastAsia="Times New Roman"/>
                <w:kern w:val="0"/>
                <w:lang w:eastAsia="en-IN" w:bidi="kn-IN"/>
                <w14:ligatures w14:val="none"/>
              </w:rPr>
            </w:pPr>
            <w:r w:rsidRPr="00282FEE">
              <w:rPr>
                <w:rFonts w:eastAsia="Times New Roman"/>
                <w:kern w:val="0"/>
                <w:lang w:eastAsia="en-IN" w:bidi="kn-IN"/>
                <w14:ligatures w14:val="none"/>
              </w:rPr>
              <w:t>54.70</w:t>
            </w:r>
          </w:p>
        </w:tc>
        <w:tc>
          <w:tcPr>
            <w:tcW w:w="536" w:type="pct"/>
            <w:shd w:val="clear" w:color="auto" w:fill="auto"/>
            <w:noWrap/>
            <w:vAlign w:val="bottom"/>
            <w:hideMark/>
          </w:tcPr>
          <w:p w14:paraId="79A0EEB3" w14:textId="77777777" w:rsidR="00282FEE" w:rsidRPr="00282FEE" w:rsidRDefault="00282FEE" w:rsidP="00B341BB">
            <w:pPr>
              <w:spacing w:after="0" w:line="336" w:lineRule="auto"/>
              <w:jc w:val="right"/>
              <w:rPr>
                <w:rFonts w:eastAsia="Times New Roman"/>
                <w:kern w:val="0"/>
                <w:lang w:eastAsia="en-IN" w:bidi="kn-IN"/>
                <w14:ligatures w14:val="none"/>
              </w:rPr>
            </w:pPr>
            <w:r w:rsidRPr="00282FEE">
              <w:rPr>
                <w:rFonts w:eastAsia="Times New Roman"/>
                <w:kern w:val="0"/>
                <w:lang w:eastAsia="en-IN" w:bidi="kn-IN"/>
                <w14:ligatures w14:val="none"/>
              </w:rPr>
              <w:t>15.30</w:t>
            </w:r>
          </w:p>
        </w:tc>
        <w:tc>
          <w:tcPr>
            <w:tcW w:w="513" w:type="pct"/>
            <w:shd w:val="clear" w:color="auto" w:fill="auto"/>
            <w:noWrap/>
            <w:vAlign w:val="bottom"/>
            <w:hideMark/>
          </w:tcPr>
          <w:p w14:paraId="2DF252AC" w14:textId="77777777" w:rsidR="00282FEE" w:rsidRPr="00282FEE" w:rsidRDefault="00282FEE" w:rsidP="00B341BB">
            <w:pPr>
              <w:spacing w:after="0" w:line="336" w:lineRule="auto"/>
              <w:jc w:val="right"/>
              <w:rPr>
                <w:rFonts w:eastAsia="Times New Roman"/>
                <w:kern w:val="0"/>
                <w:lang w:eastAsia="en-IN" w:bidi="kn-IN"/>
                <w14:ligatures w14:val="none"/>
              </w:rPr>
            </w:pPr>
            <w:r w:rsidRPr="00282FEE">
              <w:rPr>
                <w:rFonts w:eastAsia="Times New Roman"/>
                <w:kern w:val="0"/>
                <w:lang w:eastAsia="en-IN" w:bidi="kn-IN"/>
                <w14:ligatures w14:val="none"/>
              </w:rPr>
              <w:t>36.20</w:t>
            </w:r>
          </w:p>
        </w:tc>
      </w:tr>
      <w:tr w:rsidR="00282FEE" w:rsidRPr="00282FEE" w14:paraId="6C3E880D" w14:textId="77777777" w:rsidTr="00282FEE">
        <w:trPr>
          <w:trHeight w:val="288"/>
        </w:trPr>
        <w:tc>
          <w:tcPr>
            <w:tcW w:w="2025" w:type="pct"/>
            <w:shd w:val="clear" w:color="auto" w:fill="auto"/>
            <w:noWrap/>
            <w:vAlign w:val="bottom"/>
            <w:hideMark/>
          </w:tcPr>
          <w:p w14:paraId="59D0994B" w14:textId="77777777" w:rsidR="00282FEE" w:rsidRPr="00282FEE" w:rsidRDefault="00282FEE" w:rsidP="00B341BB">
            <w:pPr>
              <w:spacing w:after="0" w:line="336" w:lineRule="auto"/>
              <w:rPr>
                <w:rFonts w:eastAsia="Times New Roman"/>
                <w:kern w:val="0"/>
                <w:lang w:eastAsia="en-IN" w:bidi="kn-IN"/>
                <w14:ligatures w14:val="none"/>
              </w:rPr>
            </w:pPr>
            <w:r w:rsidRPr="00282FEE">
              <w:rPr>
                <w:rFonts w:eastAsia="Times New Roman"/>
                <w:kern w:val="0"/>
                <w:lang w:eastAsia="en-IN" w:bidi="kn-IN"/>
                <w14:ligatures w14:val="none"/>
              </w:rPr>
              <w:t xml:space="preserve">Himachal Pradesh </w:t>
            </w:r>
          </w:p>
        </w:tc>
        <w:tc>
          <w:tcPr>
            <w:tcW w:w="456" w:type="pct"/>
            <w:shd w:val="clear" w:color="auto" w:fill="auto"/>
            <w:noWrap/>
            <w:vAlign w:val="bottom"/>
            <w:hideMark/>
          </w:tcPr>
          <w:p w14:paraId="3295A531" w14:textId="77777777" w:rsidR="00282FEE" w:rsidRPr="00282FEE" w:rsidRDefault="00282FEE" w:rsidP="00B341BB">
            <w:pPr>
              <w:spacing w:after="0" w:line="336" w:lineRule="auto"/>
              <w:jc w:val="right"/>
              <w:rPr>
                <w:rFonts w:eastAsia="Times New Roman"/>
                <w:kern w:val="0"/>
                <w:lang w:eastAsia="en-IN" w:bidi="kn-IN"/>
                <w14:ligatures w14:val="none"/>
              </w:rPr>
            </w:pPr>
            <w:r w:rsidRPr="00282FEE">
              <w:rPr>
                <w:rFonts w:eastAsia="Times New Roman"/>
                <w:kern w:val="0"/>
                <w:lang w:eastAsia="en-IN" w:bidi="kn-IN"/>
                <w14:ligatures w14:val="none"/>
              </w:rPr>
              <w:t>64.60</w:t>
            </w:r>
          </w:p>
        </w:tc>
        <w:tc>
          <w:tcPr>
            <w:tcW w:w="536" w:type="pct"/>
            <w:shd w:val="clear" w:color="auto" w:fill="auto"/>
            <w:noWrap/>
            <w:vAlign w:val="bottom"/>
            <w:hideMark/>
          </w:tcPr>
          <w:p w14:paraId="31EF2590" w14:textId="77777777" w:rsidR="00282FEE" w:rsidRPr="00282FEE" w:rsidRDefault="00282FEE" w:rsidP="00B341BB">
            <w:pPr>
              <w:spacing w:after="0" w:line="336" w:lineRule="auto"/>
              <w:jc w:val="right"/>
              <w:rPr>
                <w:rFonts w:eastAsia="Times New Roman"/>
                <w:kern w:val="0"/>
                <w:lang w:eastAsia="en-IN" w:bidi="kn-IN"/>
                <w14:ligatures w14:val="none"/>
              </w:rPr>
            </w:pPr>
            <w:r w:rsidRPr="00282FEE">
              <w:rPr>
                <w:rFonts w:eastAsia="Times New Roman"/>
                <w:kern w:val="0"/>
                <w:lang w:eastAsia="en-IN" w:bidi="kn-IN"/>
                <w14:ligatures w14:val="none"/>
              </w:rPr>
              <w:t>54.30</w:t>
            </w:r>
          </w:p>
        </w:tc>
        <w:tc>
          <w:tcPr>
            <w:tcW w:w="513" w:type="pct"/>
            <w:shd w:val="clear" w:color="auto" w:fill="auto"/>
            <w:noWrap/>
            <w:vAlign w:val="bottom"/>
            <w:hideMark/>
          </w:tcPr>
          <w:p w14:paraId="3E80DA35" w14:textId="77777777" w:rsidR="00282FEE" w:rsidRPr="00282FEE" w:rsidRDefault="00282FEE" w:rsidP="00B341BB">
            <w:pPr>
              <w:spacing w:after="0" w:line="336" w:lineRule="auto"/>
              <w:jc w:val="right"/>
              <w:rPr>
                <w:rFonts w:eastAsia="Times New Roman"/>
                <w:kern w:val="0"/>
                <w:lang w:eastAsia="en-IN" w:bidi="kn-IN"/>
                <w14:ligatures w14:val="none"/>
              </w:rPr>
            </w:pPr>
            <w:r w:rsidRPr="00282FEE">
              <w:rPr>
                <w:rFonts w:eastAsia="Times New Roman"/>
                <w:kern w:val="0"/>
                <w:lang w:eastAsia="en-IN" w:bidi="kn-IN"/>
                <w14:ligatures w14:val="none"/>
              </w:rPr>
              <w:t>59.30</w:t>
            </w:r>
          </w:p>
        </w:tc>
        <w:tc>
          <w:tcPr>
            <w:tcW w:w="421" w:type="pct"/>
            <w:shd w:val="clear" w:color="auto" w:fill="auto"/>
            <w:noWrap/>
            <w:vAlign w:val="bottom"/>
            <w:hideMark/>
          </w:tcPr>
          <w:p w14:paraId="703FF55F" w14:textId="77777777" w:rsidR="00282FEE" w:rsidRPr="00282FEE" w:rsidRDefault="00282FEE" w:rsidP="00B341BB">
            <w:pPr>
              <w:spacing w:after="0" w:line="336" w:lineRule="auto"/>
              <w:jc w:val="right"/>
              <w:rPr>
                <w:rFonts w:eastAsia="Times New Roman"/>
                <w:kern w:val="0"/>
                <w:lang w:eastAsia="en-IN" w:bidi="kn-IN"/>
                <w14:ligatures w14:val="none"/>
              </w:rPr>
            </w:pPr>
            <w:r w:rsidRPr="00282FEE">
              <w:rPr>
                <w:rFonts w:eastAsia="Times New Roman"/>
                <w:kern w:val="0"/>
                <w:lang w:eastAsia="en-IN" w:bidi="kn-IN"/>
                <w14:ligatures w14:val="none"/>
              </w:rPr>
              <w:t>61.00</w:t>
            </w:r>
          </w:p>
        </w:tc>
        <w:tc>
          <w:tcPr>
            <w:tcW w:w="536" w:type="pct"/>
            <w:shd w:val="clear" w:color="auto" w:fill="auto"/>
            <w:noWrap/>
            <w:vAlign w:val="bottom"/>
            <w:hideMark/>
          </w:tcPr>
          <w:p w14:paraId="60B540B6" w14:textId="77777777" w:rsidR="00282FEE" w:rsidRPr="00282FEE" w:rsidRDefault="00282FEE" w:rsidP="00B341BB">
            <w:pPr>
              <w:spacing w:after="0" w:line="336" w:lineRule="auto"/>
              <w:jc w:val="right"/>
              <w:rPr>
                <w:rFonts w:eastAsia="Times New Roman"/>
                <w:kern w:val="0"/>
                <w:lang w:eastAsia="en-IN" w:bidi="kn-IN"/>
                <w14:ligatures w14:val="none"/>
              </w:rPr>
            </w:pPr>
            <w:r w:rsidRPr="00282FEE">
              <w:rPr>
                <w:rFonts w:eastAsia="Times New Roman"/>
                <w:kern w:val="0"/>
                <w:lang w:eastAsia="en-IN" w:bidi="kn-IN"/>
                <w14:ligatures w14:val="none"/>
              </w:rPr>
              <w:t>31.50</w:t>
            </w:r>
          </w:p>
        </w:tc>
        <w:tc>
          <w:tcPr>
            <w:tcW w:w="513" w:type="pct"/>
            <w:shd w:val="clear" w:color="auto" w:fill="auto"/>
            <w:noWrap/>
            <w:vAlign w:val="bottom"/>
            <w:hideMark/>
          </w:tcPr>
          <w:p w14:paraId="2480620E" w14:textId="77777777" w:rsidR="00282FEE" w:rsidRPr="00282FEE" w:rsidRDefault="00282FEE" w:rsidP="00B341BB">
            <w:pPr>
              <w:spacing w:after="0" w:line="336" w:lineRule="auto"/>
              <w:jc w:val="right"/>
              <w:rPr>
                <w:rFonts w:eastAsia="Times New Roman"/>
                <w:kern w:val="0"/>
                <w:lang w:eastAsia="en-IN" w:bidi="kn-IN"/>
                <w14:ligatures w14:val="none"/>
              </w:rPr>
            </w:pPr>
            <w:r w:rsidRPr="00282FEE">
              <w:rPr>
                <w:rFonts w:eastAsia="Times New Roman"/>
                <w:kern w:val="0"/>
                <w:lang w:eastAsia="en-IN" w:bidi="kn-IN"/>
                <w14:ligatures w14:val="none"/>
              </w:rPr>
              <w:t>47.40</w:t>
            </w:r>
          </w:p>
        </w:tc>
      </w:tr>
      <w:tr w:rsidR="00282FEE" w:rsidRPr="00282FEE" w14:paraId="452CC4C5" w14:textId="77777777" w:rsidTr="00282FEE">
        <w:trPr>
          <w:trHeight w:val="288"/>
        </w:trPr>
        <w:tc>
          <w:tcPr>
            <w:tcW w:w="2025" w:type="pct"/>
            <w:shd w:val="clear" w:color="auto" w:fill="auto"/>
            <w:noWrap/>
            <w:vAlign w:val="bottom"/>
            <w:hideMark/>
          </w:tcPr>
          <w:p w14:paraId="35F65A2D" w14:textId="77777777" w:rsidR="00282FEE" w:rsidRPr="00282FEE" w:rsidRDefault="00282FEE" w:rsidP="00B341BB">
            <w:pPr>
              <w:spacing w:after="0" w:line="336" w:lineRule="auto"/>
              <w:rPr>
                <w:rFonts w:eastAsia="Times New Roman"/>
                <w:kern w:val="0"/>
                <w:lang w:eastAsia="en-IN" w:bidi="kn-IN"/>
                <w14:ligatures w14:val="none"/>
              </w:rPr>
            </w:pPr>
            <w:r w:rsidRPr="00282FEE">
              <w:rPr>
                <w:rFonts w:eastAsia="Times New Roman"/>
                <w:kern w:val="0"/>
                <w:lang w:eastAsia="en-IN" w:bidi="kn-IN"/>
                <w14:ligatures w14:val="none"/>
              </w:rPr>
              <w:t>Jharkhand</w:t>
            </w:r>
          </w:p>
        </w:tc>
        <w:tc>
          <w:tcPr>
            <w:tcW w:w="456" w:type="pct"/>
            <w:shd w:val="clear" w:color="auto" w:fill="auto"/>
            <w:noWrap/>
            <w:vAlign w:val="bottom"/>
            <w:hideMark/>
          </w:tcPr>
          <w:p w14:paraId="46EE4923" w14:textId="77777777" w:rsidR="00282FEE" w:rsidRPr="00282FEE" w:rsidRDefault="00282FEE" w:rsidP="00B341BB">
            <w:pPr>
              <w:spacing w:after="0" w:line="336" w:lineRule="auto"/>
              <w:jc w:val="right"/>
              <w:rPr>
                <w:rFonts w:eastAsia="Times New Roman"/>
                <w:kern w:val="0"/>
                <w:lang w:eastAsia="en-IN" w:bidi="kn-IN"/>
                <w14:ligatures w14:val="none"/>
              </w:rPr>
            </w:pPr>
            <w:r w:rsidRPr="00282FEE">
              <w:rPr>
                <w:rFonts w:eastAsia="Times New Roman"/>
                <w:kern w:val="0"/>
                <w:lang w:eastAsia="en-IN" w:bidi="kn-IN"/>
                <w14:ligatures w14:val="none"/>
              </w:rPr>
              <w:t>56.00</w:t>
            </w:r>
          </w:p>
        </w:tc>
        <w:tc>
          <w:tcPr>
            <w:tcW w:w="536" w:type="pct"/>
            <w:shd w:val="clear" w:color="auto" w:fill="auto"/>
            <w:noWrap/>
            <w:vAlign w:val="bottom"/>
            <w:hideMark/>
          </w:tcPr>
          <w:p w14:paraId="3E78A6EC" w14:textId="77777777" w:rsidR="00282FEE" w:rsidRPr="00282FEE" w:rsidRDefault="00282FEE" w:rsidP="00B341BB">
            <w:pPr>
              <w:spacing w:after="0" w:line="336" w:lineRule="auto"/>
              <w:jc w:val="right"/>
              <w:rPr>
                <w:rFonts w:eastAsia="Times New Roman"/>
                <w:kern w:val="0"/>
                <w:lang w:eastAsia="en-IN" w:bidi="kn-IN"/>
                <w14:ligatures w14:val="none"/>
              </w:rPr>
            </w:pPr>
            <w:r w:rsidRPr="00282FEE">
              <w:rPr>
                <w:rFonts w:eastAsia="Times New Roman"/>
                <w:kern w:val="0"/>
                <w:lang w:eastAsia="en-IN" w:bidi="kn-IN"/>
                <w14:ligatures w14:val="none"/>
              </w:rPr>
              <w:t>36.80</w:t>
            </w:r>
          </w:p>
        </w:tc>
        <w:tc>
          <w:tcPr>
            <w:tcW w:w="513" w:type="pct"/>
            <w:shd w:val="clear" w:color="auto" w:fill="auto"/>
            <w:noWrap/>
            <w:vAlign w:val="bottom"/>
            <w:hideMark/>
          </w:tcPr>
          <w:p w14:paraId="35A87218" w14:textId="77777777" w:rsidR="00282FEE" w:rsidRPr="00282FEE" w:rsidRDefault="00282FEE" w:rsidP="00B341BB">
            <w:pPr>
              <w:spacing w:after="0" w:line="336" w:lineRule="auto"/>
              <w:jc w:val="right"/>
              <w:rPr>
                <w:rFonts w:eastAsia="Times New Roman"/>
                <w:kern w:val="0"/>
                <w:lang w:eastAsia="en-IN" w:bidi="kn-IN"/>
                <w14:ligatures w14:val="none"/>
              </w:rPr>
            </w:pPr>
            <w:r w:rsidRPr="00282FEE">
              <w:rPr>
                <w:rFonts w:eastAsia="Times New Roman"/>
                <w:kern w:val="0"/>
                <w:lang w:eastAsia="en-IN" w:bidi="kn-IN"/>
                <w14:ligatures w14:val="none"/>
              </w:rPr>
              <w:t>46.30</w:t>
            </w:r>
          </w:p>
        </w:tc>
        <w:tc>
          <w:tcPr>
            <w:tcW w:w="421" w:type="pct"/>
            <w:shd w:val="clear" w:color="auto" w:fill="auto"/>
            <w:noWrap/>
            <w:vAlign w:val="bottom"/>
            <w:hideMark/>
          </w:tcPr>
          <w:p w14:paraId="1A2DCBB4" w14:textId="77777777" w:rsidR="00282FEE" w:rsidRPr="00282FEE" w:rsidRDefault="00282FEE" w:rsidP="00B341BB">
            <w:pPr>
              <w:spacing w:after="0" w:line="336" w:lineRule="auto"/>
              <w:jc w:val="right"/>
              <w:rPr>
                <w:rFonts w:eastAsia="Times New Roman"/>
                <w:kern w:val="0"/>
                <w:lang w:eastAsia="en-IN" w:bidi="kn-IN"/>
                <w14:ligatures w14:val="none"/>
              </w:rPr>
            </w:pPr>
            <w:r w:rsidRPr="00282FEE">
              <w:rPr>
                <w:rFonts w:eastAsia="Times New Roman"/>
                <w:kern w:val="0"/>
                <w:lang w:eastAsia="en-IN" w:bidi="kn-IN"/>
                <w14:ligatures w14:val="none"/>
              </w:rPr>
              <w:t>53.00</w:t>
            </w:r>
          </w:p>
        </w:tc>
        <w:tc>
          <w:tcPr>
            <w:tcW w:w="536" w:type="pct"/>
            <w:shd w:val="clear" w:color="auto" w:fill="auto"/>
            <w:noWrap/>
            <w:vAlign w:val="bottom"/>
            <w:hideMark/>
          </w:tcPr>
          <w:p w14:paraId="69EC68B8" w14:textId="77777777" w:rsidR="00282FEE" w:rsidRPr="00282FEE" w:rsidRDefault="00282FEE" w:rsidP="00B341BB">
            <w:pPr>
              <w:spacing w:after="0" w:line="336" w:lineRule="auto"/>
              <w:jc w:val="right"/>
              <w:rPr>
                <w:rFonts w:eastAsia="Times New Roman"/>
                <w:kern w:val="0"/>
                <w:lang w:eastAsia="en-IN" w:bidi="kn-IN"/>
                <w14:ligatures w14:val="none"/>
              </w:rPr>
            </w:pPr>
            <w:r w:rsidRPr="00282FEE">
              <w:rPr>
                <w:rFonts w:eastAsia="Times New Roman"/>
                <w:kern w:val="0"/>
                <w:lang w:eastAsia="en-IN" w:bidi="kn-IN"/>
                <w14:ligatures w14:val="none"/>
              </w:rPr>
              <w:t>16.00</w:t>
            </w:r>
          </w:p>
        </w:tc>
        <w:tc>
          <w:tcPr>
            <w:tcW w:w="513" w:type="pct"/>
            <w:shd w:val="clear" w:color="auto" w:fill="auto"/>
            <w:noWrap/>
            <w:vAlign w:val="bottom"/>
            <w:hideMark/>
          </w:tcPr>
          <w:p w14:paraId="2D7A3AC1" w14:textId="77777777" w:rsidR="00282FEE" w:rsidRPr="00282FEE" w:rsidRDefault="00282FEE" w:rsidP="00B341BB">
            <w:pPr>
              <w:spacing w:after="0" w:line="336" w:lineRule="auto"/>
              <w:jc w:val="right"/>
              <w:rPr>
                <w:rFonts w:eastAsia="Times New Roman"/>
                <w:kern w:val="0"/>
                <w:lang w:eastAsia="en-IN" w:bidi="kn-IN"/>
                <w14:ligatures w14:val="none"/>
              </w:rPr>
            </w:pPr>
            <w:r w:rsidRPr="00282FEE">
              <w:rPr>
                <w:rFonts w:eastAsia="Times New Roman"/>
                <w:kern w:val="0"/>
                <w:lang w:eastAsia="en-IN" w:bidi="kn-IN"/>
                <w14:ligatures w14:val="none"/>
              </w:rPr>
              <w:t>34.90</w:t>
            </w:r>
          </w:p>
        </w:tc>
      </w:tr>
      <w:tr w:rsidR="00282FEE" w:rsidRPr="00282FEE" w14:paraId="0862A8A3" w14:textId="77777777" w:rsidTr="00282FEE">
        <w:trPr>
          <w:trHeight w:val="288"/>
        </w:trPr>
        <w:tc>
          <w:tcPr>
            <w:tcW w:w="2025" w:type="pct"/>
            <w:shd w:val="clear" w:color="auto" w:fill="auto"/>
            <w:noWrap/>
            <w:vAlign w:val="bottom"/>
            <w:hideMark/>
          </w:tcPr>
          <w:p w14:paraId="61859E6B" w14:textId="77777777" w:rsidR="00282FEE" w:rsidRPr="00282FEE" w:rsidRDefault="00282FEE" w:rsidP="00B341BB">
            <w:pPr>
              <w:spacing w:after="0" w:line="336" w:lineRule="auto"/>
              <w:rPr>
                <w:rFonts w:eastAsia="Times New Roman"/>
                <w:kern w:val="0"/>
                <w:lang w:eastAsia="en-IN" w:bidi="kn-IN"/>
                <w14:ligatures w14:val="none"/>
              </w:rPr>
            </w:pPr>
            <w:r w:rsidRPr="00282FEE">
              <w:rPr>
                <w:rFonts w:eastAsia="Times New Roman"/>
                <w:kern w:val="0"/>
                <w:lang w:eastAsia="en-IN" w:bidi="kn-IN"/>
                <w14:ligatures w14:val="none"/>
              </w:rPr>
              <w:t>Karnataka</w:t>
            </w:r>
          </w:p>
        </w:tc>
        <w:tc>
          <w:tcPr>
            <w:tcW w:w="456" w:type="pct"/>
            <w:shd w:val="clear" w:color="auto" w:fill="auto"/>
            <w:noWrap/>
            <w:vAlign w:val="bottom"/>
            <w:hideMark/>
          </w:tcPr>
          <w:p w14:paraId="5E1B5B71" w14:textId="77777777" w:rsidR="00282FEE" w:rsidRPr="00282FEE" w:rsidRDefault="00282FEE" w:rsidP="00B341BB">
            <w:pPr>
              <w:spacing w:after="0" w:line="336" w:lineRule="auto"/>
              <w:jc w:val="right"/>
              <w:rPr>
                <w:rFonts w:eastAsia="Times New Roman"/>
                <w:kern w:val="0"/>
                <w:lang w:eastAsia="en-IN" w:bidi="kn-IN"/>
                <w14:ligatures w14:val="none"/>
              </w:rPr>
            </w:pPr>
            <w:r w:rsidRPr="00282FEE">
              <w:rPr>
                <w:rFonts w:eastAsia="Times New Roman"/>
                <w:kern w:val="0"/>
                <w:lang w:eastAsia="en-IN" w:bidi="kn-IN"/>
                <w14:ligatures w14:val="none"/>
              </w:rPr>
              <w:t>61.90</w:t>
            </w:r>
          </w:p>
        </w:tc>
        <w:tc>
          <w:tcPr>
            <w:tcW w:w="536" w:type="pct"/>
            <w:shd w:val="clear" w:color="auto" w:fill="auto"/>
            <w:noWrap/>
            <w:vAlign w:val="bottom"/>
            <w:hideMark/>
          </w:tcPr>
          <w:p w14:paraId="5A8FDF75" w14:textId="77777777" w:rsidR="00282FEE" w:rsidRPr="00282FEE" w:rsidRDefault="00282FEE" w:rsidP="00B341BB">
            <w:pPr>
              <w:spacing w:after="0" w:line="336" w:lineRule="auto"/>
              <w:jc w:val="right"/>
              <w:rPr>
                <w:rFonts w:eastAsia="Times New Roman"/>
                <w:kern w:val="0"/>
                <w:lang w:eastAsia="en-IN" w:bidi="kn-IN"/>
                <w14:ligatures w14:val="none"/>
              </w:rPr>
            </w:pPr>
            <w:r w:rsidRPr="00282FEE">
              <w:rPr>
                <w:rFonts w:eastAsia="Times New Roman"/>
                <w:kern w:val="0"/>
                <w:lang w:eastAsia="en-IN" w:bidi="kn-IN"/>
                <w14:ligatures w14:val="none"/>
              </w:rPr>
              <w:t>28.20</w:t>
            </w:r>
          </w:p>
        </w:tc>
        <w:tc>
          <w:tcPr>
            <w:tcW w:w="513" w:type="pct"/>
            <w:shd w:val="clear" w:color="auto" w:fill="auto"/>
            <w:noWrap/>
            <w:vAlign w:val="bottom"/>
            <w:hideMark/>
          </w:tcPr>
          <w:p w14:paraId="5C7C6A70" w14:textId="77777777" w:rsidR="00282FEE" w:rsidRPr="00282FEE" w:rsidRDefault="00282FEE" w:rsidP="00B341BB">
            <w:pPr>
              <w:spacing w:after="0" w:line="336" w:lineRule="auto"/>
              <w:jc w:val="right"/>
              <w:rPr>
                <w:rFonts w:eastAsia="Times New Roman"/>
                <w:kern w:val="0"/>
                <w:lang w:eastAsia="en-IN" w:bidi="kn-IN"/>
                <w14:ligatures w14:val="none"/>
              </w:rPr>
            </w:pPr>
            <w:r w:rsidRPr="00282FEE">
              <w:rPr>
                <w:rFonts w:eastAsia="Times New Roman"/>
                <w:kern w:val="0"/>
                <w:lang w:eastAsia="en-IN" w:bidi="kn-IN"/>
                <w14:ligatures w14:val="none"/>
              </w:rPr>
              <w:t>45.10</w:t>
            </w:r>
          </w:p>
        </w:tc>
        <w:tc>
          <w:tcPr>
            <w:tcW w:w="421" w:type="pct"/>
            <w:shd w:val="clear" w:color="auto" w:fill="auto"/>
            <w:noWrap/>
            <w:vAlign w:val="bottom"/>
            <w:hideMark/>
          </w:tcPr>
          <w:p w14:paraId="2C0C29D9" w14:textId="77777777" w:rsidR="00282FEE" w:rsidRPr="00282FEE" w:rsidRDefault="00282FEE" w:rsidP="00B341BB">
            <w:pPr>
              <w:spacing w:after="0" w:line="336" w:lineRule="auto"/>
              <w:jc w:val="right"/>
              <w:rPr>
                <w:rFonts w:eastAsia="Times New Roman"/>
                <w:kern w:val="0"/>
                <w:lang w:eastAsia="en-IN" w:bidi="kn-IN"/>
                <w14:ligatures w14:val="none"/>
              </w:rPr>
            </w:pPr>
            <w:r w:rsidRPr="00282FEE">
              <w:rPr>
                <w:rFonts w:eastAsia="Times New Roman"/>
                <w:kern w:val="0"/>
                <w:lang w:eastAsia="en-IN" w:bidi="kn-IN"/>
                <w14:ligatures w14:val="none"/>
              </w:rPr>
              <w:t>59.80</w:t>
            </w:r>
          </w:p>
        </w:tc>
        <w:tc>
          <w:tcPr>
            <w:tcW w:w="536" w:type="pct"/>
            <w:shd w:val="clear" w:color="auto" w:fill="auto"/>
            <w:noWrap/>
            <w:vAlign w:val="bottom"/>
            <w:hideMark/>
          </w:tcPr>
          <w:p w14:paraId="69AE3788" w14:textId="77777777" w:rsidR="00282FEE" w:rsidRPr="00282FEE" w:rsidRDefault="00282FEE" w:rsidP="00B341BB">
            <w:pPr>
              <w:spacing w:after="0" w:line="336" w:lineRule="auto"/>
              <w:jc w:val="right"/>
              <w:rPr>
                <w:rFonts w:eastAsia="Times New Roman"/>
                <w:kern w:val="0"/>
                <w:lang w:eastAsia="en-IN" w:bidi="kn-IN"/>
                <w14:ligatures w14:val="none"/>
              </w:rPr>
            </w:pPr>
            <w:r w:rsidRPr="00282FEE">
              <w:rPr>
                <w:rFonts w:eastAsia="Times New Roman"/>
                <w:kern w:val="0"/>
                <w:lang w:eastAsia="en-IN" w:bidi="kn-IN"/>
                <w14:ligatures w14:val="none"/>
              </w:rPr>
              <w:t>18.70</w:t>
            </w:r>
          </w:p>
        </w:tc>
        <w:tc>
          <w:tcPr>
            <w:tcW w:w="513" w:type="pct"/>
            <w:shd w:val="clear" w:color="auto" w:fill="auto"/>
            <w:noWrap/>
            <w:vAlign w:val="bottom"/>
            <w:hideMark/>
          </w:tcPr>
          <w:p w14:paraId="5B95441B" w14:textId="77777777" w:rsidR="00282FEE" w:rsidRPr="00282FEE" w:rsidRDefault="00282FEE" w:rsidP="00B341BB">
            <w:pPr>
              <w:spacing w:after="0" w:line="336" w:lineRule="auto"/>
              <w:jc w:val="right"/>
              <w:rPr>
                <w:rFonts w:eastAsia="Times New Roman"/>
                <w:kern w:val="0"/>
                <w:lang w:eastAsia="en-IN" w:bidi="kn-IN"/>
                <w14:ligatures w14:val="none"/>
              </w:rPr>
            </w:pPr>
            <w:r w:rsidRPr="00282FEE">
              <w:rPr>
                <w:rFonts w:eastAsia="Times New Roman"/>
                <w:kern w:val="0"/>
                <w:lang w:eastAsia="en-IN" w:bidi="kn-IN"/>
                <w14:ligatures w14:val="none"/>
              </w:rPr>
              <w:t>39.40</w:t>
            </w:r>
          </w:p>
        </w:tc>
      </w:tr>
      <w:tr w:rsidR="00282FEE" w:rsidRPr="00282FEE" w14:paraId="72FAFD63" w14:textId="77777777" w:rsidTr="00282FEE">
        <w:trPr>
          <w:trHeight w:val="288"/>
        </w:trPr>
        <w:tc>
          <w:tcPr>
            <w:tcW w:w="2025" w:type="pct"/>
            <w:shd w:val="clear" w:color="auto" w:fill="auto"/>
            <w:noWrap/>
            <w:vAlign w:val="bottom"/>
            <w:hideMark/>
          </w:tcPr>
          <w:p w14:paraId="4BEC2D1C" w14:textId="77777777" w:rsidR="00282FEE" w:rsidRPr="00282FEE" w:rsidRDefault="00282FEE" w:rsidP="00B341BB">
            <w:pPr>
              <w:spacing w:after="0" w:line="336" w:lineRule="auto"/>
              <w:rPr>
                <w:rFonts w:eastAsia="Times New Roman"/>
                <w:kern w:val="0"/>
                <w:lang w:eastAsia="en-IN" w:bidi="kn-IN"/>
                <w14:ligatures w14:val="none"/>
              </w:rPr>
            </w:pPr>
            <w:r w:rsidRPr="00282FEE">
              <w:rPr>
                <w:rFonts w:eastAsia="Times New Roman"/>
                <w:kern w:val="0"/>
                <w:lang w:eastAsia="en-IN" w:bidi="kn-IN"/>
                <w14:ligatures w14:val="none"/>
              </w:rPr>
              <w:t>Kerala</w:t>
            </w:r>
          </w:p>
        </w:tc>
        <w:tc>
          <w:tcPr>
            <w:tcW w:w="456" w:type="pct"/>
            <w:shd w:val="clear" w:color="auto" w:fill="auto"/>
            <w:noWrap/>
            <w:vAlign w:val="bottom"/>
            <w:hideMark/>
          </w:tcPr>
          <w:p w14:paraId="3E8B7858" w14:textId="77777777" w:rsidR="00282FEE" w:rsidRPr="00282FEE" w:rsidRDefault="00282FEE" w:rsidP="00B341BB">
            <w:pPr>
              <w:spacing w:after="0" w:line="336" w:lineRule="auto"/>
              <w:jc w:val="right"/>
              <w:rPr>
                <w:rFonts w:eastAsia="Times New Roman"/>
                <w:kern w:val="0"/>
                <w:lang w:eastAsia="en-IN" w:bidi="kn-IN"/>
                <w14:ligatures w14:val="none"/>
              </w:rPr>
            </w:pPr>
            <w:r w:rsidRPr="00282FEE">
              <w:rPr>
                <w:rFonts w:eastAsia="Times New Roman"/>
                <w:kern w:val="0"/>
                <w:lang w:eastAsia="en-IN" w:bidi="kn-IN"/>
                <w14:ligatures w14:val="none"/>
              </w:rPr>
              <w:t>61.10</w:t>
            </w:r>
          </w:p>
        </w:tc>
        <w:tc>
          <w:tcPr>
            <w:tcW w:w="536" w:type="pct"/>
            <w:shd w:val="clear" w:color="auto" w:fill="auto"/>
            <w:noWrap/>
            <w:vAlign w:val="bottom"/>
            <w:hideMark/>
          </w:tcPr>
          <w:p w14:paraId="07949466" w14:textId="77777777" w:rsidR="00282FEE" w:rsidRPr="00282FEE" w:rsidRDefault="00282FEE" w:rsidP="00B341BB">
            <w:pPr>
              <w:spacing w:after="0" w:line="336" w:lineRule="auto"/>
              <w:jc w:val="right"/>
              <w:rPr>
                <w:rFonts w:eastAsia="Times New Roman"/>
                <w:kern w:val="0"/>
                <w:lang w:eastAsia="en-IN" w:bidi="kn-IN"/>
                <w14:ligatures w14:val="none"/>
              </w:rPr>
            </w:pPr>
            <w:r w:rsidRPr="00282FEE">
              <w:rPr>
                <w:rFonts w:eastAsia="Times New Roman"/>
                <w:kern w:val="0"/>
                <w:lang w:eastAsia="en-IN" w:bidi="kn-IN"/>
                <w14:ligatures w14:val="none"/>
              </w:rPr>
              <w:t>33.40</w:t>
            </w:r>
          </w:p>
        </w:tc>
        <w:tc>
          <w:tcPr>
            <w:tcW w:w="513" w:type="pct"/>
            <w:shd w:val="clear" w:color="auto" w:fill="auto"/>
            <w:noWrap/>
            <w:vAlign w:val="bottom"/>
            <w:hideMark/>
          </w:tcPr>
          <w:p w14:paraId="6A0DCB05" w14:textId="77777777" w:rsidR="00282FEE" w:rsidRPr="00282FEE" w:rsidRDefault="00282FEE" w:rsidP="00B341BB">
            <w:pPr>
              <w:spacing w:after="0" w:line="336" w:lineRule="auto"/>
              <w:jc w:val="right"/>
              <w:rPr>
                <w:rFonts w:eastAsia="Times New Roman"/>
                <w:kern w:val="0"/>
                <w:lang w:eastAsia="en-IN" w:bidi="kn-IN"/>
                <w14:ligatures w14:val="none"/>
              </w:rPr>
            </w:pPr>
            <w:r w:rsidRPr="00282FEE">
              <w:rPr>
                <w:rFonts w:eastAsia="Times New Roman"/>
                <w:kern w:val="0"/>
                <w:lang w:eastAsia="en-IN" w:bidi="kn-IN"/>
                <w14:ligatures w14:val="none"/>
              </w:rPr>
              <w:t>46.40</w:t>
            </w:r>
          </w:p>
        </w:tc>
        <w:tc>
          <w:tcPr>
            <w:tcW w:w="421" w:type="pct"/>
            <w:shd w:val="clear" w:color="auto" w:fill="auto"/>
            <w:noWrap/>
            <w:vAlign w:val="bottom"/>
            <w:hideMark/>
          </w:tcPr>
          <w:p w14:paraId="2E3260F9" w14:textId="77777777" w:rsidR="00282FEE" w:rsidRPr="00282FEE" w:rsidRDefault="00282FEE" w:rsidP="00B341BB">
            <w:pPr>
              <w:spacing w:after="0" w:line="336" w:lineRule="auto"/>
              <w:jc w:val="right"/>
              <w:rPr>
                <w:rFonts w:eastAsia="Times New Roman"/>
                <w:kern w:val="0"/>
                <w:lang w:eastAsia="en-IN" w:bidi="kn-IN"/>
                <w14:ligatures w14:val="none"/>
              </w:rPr>
            </w:pPr>
            <w:r w:rsidRPr="00282FEE">
              <w:rPr>
                <w:rFonts w:eastAsia="Times New Roman"/>
                <w:kern w:val="0"/>
                <w:lang w:eastAsia="en-IN" w:bidi="kn-IN"/>
                <w14:ligatures w14:val="none"/>
              </w:rPr>
              <w:t>57.10</w:t>
            </w:r>
          </w:p>
        </w:tc>
        <w:tc>
          <w:tcPr>
            <w:tcW w:w="536" w:type="pct"/>
            <w:shd w:val="clear" w:color="auto" w:fill="auto"/>
            <w:noWrap/>
            <w:vAlign w:val="bottom"/>
            <w:hideMark/>
          </w:tcPr>
          <w:p w14:paraId="5DBF0859" w14:textId="77777777" w:rsidR="00282FEE" w:rsidRPr="00282FEE" w:rsidRDefault="00282FEE" w:rsidP="00B341BB">
            <w:pPr>
              <w:spacing w:after="0" w:line="336" w:lineRule="auto"/>
              <w:jc w:val="right"/>
              <w:rPr>
                <w:rFonts w:eastAsia="Times New Roman"/>
                <w:kern w:val="0"/>
                <w:lang w:eastAsia="en-IN" w:bidi="kn-IN"/>
                <w14:ligatures w14:val="none"/>
              </w:rPr>
            </w:pPr>
            <w:r w:rsidRPr="00282FEE">
              <w:rPr>
                <w:rFonts w:eastAsia="Times New Roman"/>
                <w:kern w:val="0"/>
                <w:lang w:eastAsia="en-IN" w:bidi="kn-IN"/>
                <w14:ligatures w14:val="none"/>
              </w:rPr>
              <w:t>27.20</w:t>
            </w:r>
          </w:p>
        </w:tc>
        <w:tc>
          <w:tcPr>
            <w:tcW w:w="513" w:type="pct"/>
            <w:shd w:val="clear" w:color="auto" w:fill="auto"/>
            <w:noWrap/>
            <w:vAlign w:val="bottom"/>
            <w:hideMark/>
          </w:tcPr>
          <w:p w14:paraId="04B01AA6" w14:textId="77777777" w:rsidR="00282FEE" w:rsidRPr="00282FEE" w:rsidRDefault="00282FEE" w:rsidP="00B341BB">
            <w:pPr>
              <w:spacing w:after="0" w:line="336" w:lineRule="auto"/>
              <w:jc w:val="right"/>
              <w:rPr>
                <w:rFonts w:eastAsia="Times New Roman"/>
                <w:kern w:val="0"/>
                <w:lang w:eastAsia="en-IN" w:bidi="kn-IN"/>
                <w14:ligatures w14:val="none"/>
              </w:rPr>
            </w:pPr>
            <w:r w:rsidRPr="00282FEE">
              <w:rPr>
                <w:rFonts w:eastAsia="Times New Roman"/>
                <w:kern w:val="0"/>
                <w:lang w:eastAsia="en-IN" w:bidi="kn-IN"/>
                <w14:ligatures w14:val="none"/>
              </w:rPr>
              <w:t>41.40</w:t>
            </w:r>
          </w:p>
        </w:tc>
      </w:tr>
      <w:tr w:rsidR="00282FEE" w:rsidRPr="00282FEE" w14:paraId="12D71E50" w14:textId="77777777" w:rsidTr="00282FEE">
        <w:trPr>
          <w:trHeight w:val="288"/>
        </w:trPr>
        <w:tc>
          <w:tcPr>
            <w:tcW w:w="2025" w:type="pct"/>
            <w:shd w:val="clear" w:color="auto" w:fill="auto"/>
            <w:noWrap/>
            <w:vAlign w:val="bottom"/>
            <w:hideMark/>
          </w:tcPr>
          <w:p w14:paraId="21D7A9D1" w14:textId="77777777" w:rsidR="00282FEE" w:rsidRPr="00282FEE" w:rsidRDefault="00282FEE" w:rsidP="00B341BB">
            <w:pPr>
              <w:spacing w:after="0" w:line="336" w:lineRule="auto"/>
              <w:rPr>
                <w:rFonts w:eastAsia="Times New Roman"/>
                <w:kern w:val="0"/>
                <w:lang w:eastAsia="en-IN" w:bidi="kn-IN"/>
                <w14:ligatures w14:val="none"/>
              </w:rPr>
            </w:pPr>
            <w:r w:rsidRPr="00282FEE">
              <w:rPr>
                <w:rFonts w:eastAsia="Times New Roman"/>
                <w:kern w:val="0"/>
                <w:lang w:eastAsia="en-IN" w:bidi="kn-IN"/>
                <w14:ligatures w14:val="none"/>
              </w:rPr>
              <w:t>Madhya Pradesh</w:t>
            </w:r>
          </w:p>
        </w:tc>
        <w:tc>
          <w:tcPr>
            <w:tcW w:w="456" w:type="pct"/>
            <w:shd w:val="clear" w:color="auto" w:fill="auto"/>
            <w:noWrap/>
            <w:vAlign w:val="bottom"/>
            <w:hideMark/>
          </w:tcPr>
          <w:p w14:paraId="699A6B4C" w14:textId="77777777" w:rsidR="00282FEE" w:rsidRPr="00282FEE" w:rsidRDefault="00282FEE" w:rsidP="00B341BB">
            <w:pPr>
              <w:spacing w:after="0" w:line="336" w:lineRule="auto"/>
              <w:jc w:val="right"/>
              <w:rPr>
                <w:rFonts w:eastAsia="Times New Roman"/>
                <w:kern w:val="0"/>
                <w:lang w:eastAsia="en-IN" w:bidi="kn-IN"/>
                <w14:ligatures w14:val="none"/>
              </w:rPr>
            </w:pPr>
            <w:r w:rsidRPr="00282FEE">
              <w:rPr>
                <w:rFonts w:eastAsia="Times New Roman"/>
                <w:kern w:val="0"/>
                <w:lang w:eastAsia="en-IN" w:bidi="kn-IN"/>
                <w14:ligatures w14:val="none"/>
              </w:rPr>
              <w:t>62.30</w:t>
            </w:r>
          </w:p>
        </w:tc>
        <w:tc>
          <w:tcPr>
            <w:tcW w:w="536" w:type="pct"/>
            <w:shd w:val="clear" w:color="auto" w:fill="auto"/>
            <w:noWrap/>
            <w:vAlign w:val="bottom"/>
            <w:hideMark/>
          </w:tcPr>
          <w:p w14:paraId="64134189" w14:textId="77777777" w:rsidR="00282FEE" w:rsidRPr="00282FEE" w:rsidRDefault="00282FEE" w:rsidP="00B341BB">
            <w:pPr>
              <w:spacing w:after="0" w:line="336" w:lineRule="auto"/>
              <w:jc w:val="right"/>
              <w:rPr>
                <w:rFonts w:eastAsia="Times New Roman"/>
                <w:kern w:val="0"/>
                <w:lang w:eastAsia="en-IN" w:bidi="kn-IN"/>
                <w14:ligatures w14:val="none"/>
              </w:rPr>
            </w:pPr>
            <w:r w:rsidRPr="00282FEE">
              <w:rPr>
                <w:rFonts w:eastAsia="Times New Roman"/>
                <w:kern w:val="0"/>
                <w:lang w:eastAsia="en-IN" w:bidi="kn-IN"/>
                <w14:ligatures w14:val="none"/>
              </w:rPr>
              <w:t>34.10</w:t>
            </w:r>
          </w:p>
        </w:tc>
        <w:tc>
          <w:tcPr>
            <w:tcW w:w="513" w:type="pct"/>
            <w:shd w:val="clear" w:color="auto" w:fill="auto"/>
            <w:noWrap/>
            <w:vAlign w:val="bottom"/>
            <w:hideMark/>
          </w:tcPr>
          <w:p w14:paraId="51C6196F" w14:textId="77777777" w:rsidR="00282FEE" w:rsidRPr="00282FEE" w:rsidRDefault="00282FEE" w:rsidP="00B341BB">
            <w:pPr>
              <w:spacing w:after="0" w:line="336" w:lineRule="auto"/>
              <w:jc w:val="right"/>
              <w:rPr>
                <w:rFonts w:eastAsia="Times New Roman"/>
                <w:kern w:val="0"/>
                <w:lang w:eastAsia="en-IN" w:bidi="kn-IN"/>
                <w14:ligatures w14:val="none"/>
              </w:rPr>
            </w:pPr>
            <w:r w:rsidRPr="00282FEE">
              <w:rPr>
                <w:rFonts w:eastAsia="Times New Roman"/>
                <w:kern w:val="0"/>
                <w:lang w:eastAsia="en-IN" w:bidi="kn-IN"/>
                <w14:ligatures w14:val="none"/>
              </w:rPr>
              <w:t>48.50</w:t>
            </w:r>
          </w:p>
        </w:tc>
        <w:tc>
          <w:tcPr>
            <w:tcW w:w="421" w:type="pct"/>
            <w:shd w:val="clear" w:color="auto" w:fill="auto"/>
            <w:noWrap/>
            <w:vAlign w:val="bottom"/>
            <w:hideMark/>
          </w:tcPr>
          <w:p w14:paraId="37CA8A0C" w14:textId="77777777" w:rsidR="00282FEE" w:rsidRPr="00282FEE" w:rsidRDefault="00282FEE" w:rsidP="00B341BB">
            <w:pPr>
              <w:spacing w:after="0" w:line="336" w:lineRule="auto"/>
              <w:jc w:val="right"/>
              <w:rPr>
                <w:rFonts w:eastAsia="Times New Roman"/>
                <w:kern w:val="0"/>
                <w:lang w:eastAsia="en-IN" w:bidi="kn-IN"/>
                <w14:ligatures w14:val="none"/>
              </w:rPr>
            </w:pPr>
            <w:r w:rsidRPr="00282FEE">
              <w:rPr>
                <w:rFonts w:eastAsia="Times New Roman"/>
                <w:kern w:val="0"/>
                <w:lang w:eastAsia="en-IN" w:bidi="kn-IN"/>
                <w14:ligatures w14:val="none"/>
              </w:rPr>
              <w:t>57.10</w:t>
            </w:r>
          </w:p>
        </w:tc>
        <w:tc>
          <w:tcPr>
            <w:tcW w:w="536" w:type="pct"/>
            <w:shd w:val="clear" w:color="auto" w:fill="auto"/>
            <w:noWrap/>
            <w:vAlign w:val="bottom"/>
            <w:hideMark/>
          </w:tcPr>
          <w:p w14:paraId="701EB637" w14:textId="77777777" w:rsidR="00282FEE" w:rsidRPr="00282FEE" w:rsidRDefault="00282FEE" w:rsidP="00B341BB">
            <w:pPr>
              <w:spacing w:after="0" w:line="336" w:lineRule="auto"/>
              <w:jc w:val="right"/>
              <w:rPr>
                <w:rFonts w:eastAsia="Times New Roman"/>
                <w:kern w:val="0"/>
                <w:lang w:eastAsia="en-IN" w:bidi="kn-IN"/>
                <w14:ligatures w14:val="none"/>
              </w:rPr>
            </w:pPr>
            <w:r w:rsidRPr="00282FEE">
              <w:rPr>
                <w:rFonts w:eastAsia="Times New Roman"/>
                <w:kern w:val="0"/>
                <w:lang w:eastAsia="en-IN" w:bidi="kn-IN"/>
                <w14:ligatures w14:val="none"/>
              </w:rPr>
              <w:t>18.00</w:t>
            </w:r>
          </w:p>
        </w:tc>
        <w:tc>
          <w:tcPr>
            <w:tcW w:w="513" w:type="pct"/>
            <w:shd w:val="clear" w:color="auto" w:fill="auto"/>
            <w:noWrap/>
            <w:vAlign w:val="bottom"/>
            <w:hideMark/>
          </w:tcPr>
          <w:p w14:paraId="65413D3C" w14:textId="77777777" w:rsidR="00282FEE" w:rsidRPr="00282FEE" w:rsidRDefault="00282FEE" w:rsidP="00B341BB">
            <w:pPr>
              <w:spacing w:after="0" w:line="336" w:lineRule="auto"/>
              <w:jc w:val="right"/>
              <w:rPr>
                <w:rFonts w:eastAsia="Times New Roman"/>
                <w:kern w:val="0"/>
                <w:lang w:eastAsia="en-IN" w:bidi="kn-IN"/>
                <w14:ligatures w14:val="none"/>
              </w:rPr>
            </w:pPr>
            <w:r w:rsidRPr="00282FEE">
              <w:rPr>
                <w:rFonts w:eastAsia="Times New Roman"/>
                <w:kern w:val="0"/>
                <w:lang w:eastAsia="en-IN" w:bidi="kn-IN"/>
                <w14:ligatures w14:val="none"/>
              </w:rPr>
              <w:t>38.40</w:t>
            </w:r>
          </w:p>
        </w:tc>
      </w:tr>
      <w:tr w:rsidR="00282FEE" w:rsidRPr="00282FEE" w14:paraId="46BCFBF9" w14:textId="77777777" w:rsidTr="00282FEE">
        <w:trPr>
          <w:trHeight w:val="288"/>
        </w:trPr>
        <w:tc>
          <w:tcPr>
            <w:tcW w:w="2025" w:type="pct"/>
            <w:shd w:val="clear" w:color="auto" w:fill="auto"/>
            <w:noWrap/>
            <w:vAlign w:val="bottom"/>
            <w:hideMark/>
          </w:tcPr>
          <w:p w14:paraId="61B28BAC" w14:textId="77777777" w:rsidR="00282FEE" w:rsidRPr="00282FEE" w:rsidRDefault="00282FEE" w:rsidP="00B341BB">
            <w:pPr>
              <w:spacing w:after="0" w:line="336" w:lineRule="auto"/>
              <w:rPr>
                <w:rFonts w:eastAsia="Times New Roman"/>
                <w:kern w:val="0"/>
                <w:lang w:eastAsia="en-IN" w:bidi="kn-IN"/>
                <w14:ligatures w14:val="none"/>
              </w:rPr>
            </w:pPr>
            <w:r w:rsidRPr="00282FEE">
              <w:rPr>
                <w:rFonts w:eastAsia="Times New Roman"/>
                <w:kern w:val="0"/>
                <w:lang w:eastAsia="en-IN" w:bidi="kn-IN"/>
                <w14:ligatures w14:val="none"/>
              </w:rPr>
              <w:t>Maharashtra</w:t>
            </w:r>
          </w:p>
        </w:tc>
        <w:tc>
          <w:tcPr>
            <w:tcW w:w="456" w:type="pct"/>
            <w:shd w:val="clear" w:color="auto" w:fill="auto"/>
            <w:noWrap/>
            <w:vAlign w:val="bottom"/>
            <w:hideMark/>
          </w:tcPr>
          <w:p w14:paraId="19A5308F" w14:textId="77777777" w:rsidR="00282FEE" w:rsidRPr="00282FEE" w:rsidRDefault="00282FEE" w:rsidP="00B341BB">
            <w:pPr>
              <w:spacing w:after="0" w:line="336" w:lineRule="auto"/>
              <w:jc w:val="right"/>
              <w:rPr>
                <w:rFonts w:eastAsia="Times New Roman"/>
                <w:kern w:val="0"/>
                <w:lang w:eastAsia="en-IN" w:bidi="kn-IN"/>
                <w14:ligatures w14:val="none"/>
              </w:rPr>
            </w:pPr>
            <w:r w:rsidRPr="00282FEE">
              <w:rPr>
                <w:rFonts w:eastAsia="Times New Roman"/>
                <w:kern w:val="0"/>
                <w:lang w:eastAsia="en-IN" w:bidi="kn-IN"/>
                <w14:ligatures w14:val="none"/>
              </w:rPr>
              <w:t>59.60</w:t>
            </w:r>
          </w:p>
        </w:tc>
        <w:tc>
          <w:tcPr>
            <w:tcW w:w="536" w:type="pct"/>
            <w:shd w:val="clear" w:color="auto" w:fill="auto"/>
            <w:noWrap/>
            <w:vAlign w:val="bottom"/>
            <w:hideMark/>
          </w:tcPr>
          <w:p w14:paraId="7144A714" w14:textId="77777777" w:rsidR="00282FEE" w:rsidRPr="00282FEE" w:rsidRDefault="00282FEE" w:rsidP="00B341BB">
            <w:pPr>
              <w:spacing w:after="0" w:line="336" w:lineRule="auto"/>
              <w:jc w:val="right"/>
              <w:rPr>
                <w:rFonts w:eastAsia="Times New Roman"/>
                <w:kern w:val="0"/>
                <w:lang w:eastAsia="en-IN" w:bidi="kn-IN"/>
                <w14:ligatures w14:val="none"/>
              </w:rPr>
            </w:pPr>
            <w:r w:rsidRPr="00282FEE">
              <w:rPr>
                <w:rFonts w:eastAsia="Times New Roman"/>
                <w:kern w:val="0"/>
                <w:lang w:eastAsia="en-IN" w:bidi="kn-IN"/>
                <w14:ligatures w14:val="none"/>
              </w:rPr>
              <w:t>36.40</w:t>
            </w:r>
          </w:p>
        </w:tc>
        <w:tc>
          <w:tcPr>
            <w:tcW w:w="513" w:type="pct"/>
            <w:shd w:val="clear" w:color="auto" w:fill="auto"/>
            <w:noWrap/>
            <w:vAlign w:val="bottom"/>
            <w:hideMark/>
          </w:tcPr>
          <w:p w14:paraId="71CA8EE4" w14:textId="77777777" w:rsidR="00282FEE" w:rsidRPr="00282FEE" w:rsidRDefault="00282FEE" w:rsidP="00B341BB">
            <w:pPr>
              <w:spacing w:after="0" w:line="336" w:lineRule="auto"/>
              <w:jc w:val="right"/>
              <w:rPr>
                <w:rFonts w:eastAsia="Times New Roman"/>
                <w:kern w:val="0"/>
                <w:lang w:eastAsia="en-IN" w:bidi="kn-IN"/>
                <w14:ligatures w14:val="none"/>
              </w:rPr>
            </w:pPr>
            <w:r w:rsidRPr="00282FEE">
              <w:rPr>
                <w:rFonts w:eastAsia="Times New Roman"/>
                <w:kern w:val="0"/>
                <w:lang w:eastAsia="en-IN" w:bidi="kn-IN"/>
                <w14:ligatures w14:val="none"/>
              </w:rPr>
              <w:t>48.30</w:t>
            </w:r>
          </w:p>
        </w:tc>
        <w:tc>
          <w:tcPr>
            <w:tcW w:w="421" w:type="pct"/>
            <w:shd w:val="clear" w:color="auto" w:fill="auto"/>
            <w:noWrap/>
            <w:vAlign w:val="bottom"/>
            <w:hideMark/>
          </w:tcPr>
          <w:p w14:paraId="02D8BEF0" w14:textId="77777777" w:rsidR="00282FEE" w:rsidRPr="00282FEE" w:rsidRDefault="00282FEE" w:rsidP="00B341BB">
            <w:pPr>
              <w:spacing w:after="0" w:line="336" w:lineRule="auto"/>
              <w:jc w:val="right"/>
              <w:rPr>
                <w:rFonts w:eastAsia="Times New Roman"/>
                <w:kern w:val="0"/>
                <w:lang w:eastAsia="en-IN" w:bidi="kn-IN"/>
                <w14:ligatures w14:val="none"/>
              </w:rPr>
            </w:pPr>
            <w:r w:rsidRPr="00282FEE">
              <w:rPr>
                <w:rFonts w:eastAsia="Times New Roman"/>
                <w:kern w:val="0"/>
                <w:lang w:eastAsia="en-IN" w:bidi="kn-IN"/>
                <w14:ligatures w14:val="none"/>
              </w:rPr>
              <w:t>59.50</w:t>
            </w:r>
          </w:p>
        </w:tc>
        <w:tc>
          <w:tcPr>
            <w:tcW w:w="536" w:type="pct"/>
            <w:shd w:val="clear" w:color="auto" w:fill="auto"/>
            <w:noWrap/>
            <w:vAlign w:val="bottom"/>
            <w:hideMark/>
          </w:tcPr>
          <w:p w14:paraId="5021A546" w14:textId="77777777" w:rsidR="00282FEE" w:rsidRPr="00282FEE" w:rsidRDefault="00282FEE" w:rsidP="00B341BB">
            <w:pPr>
              <w:spacing w:after="0" w:line="336" w:lineRule="auto"/>
              <w:jc w:val="right"/>
              <w:rPr>
                <w:rFonts w:eastAsia="Times New Roman"/>
                <w:kern w:val="0"/>
                <w:lang w:eastAsia="en-IN" w:bidi="kn-IN"/>
                <w14:ligatures w14:val="none"/>
              </w:rPr>
            </w:pPr>
            <w:r w:rsidRPr="00282FEE">
              <w:rPr>
                <w:rFonts w:eastAsia="Times New Roman"/>
                <w:kern w:val="0"/>
                <w:lang w:eastAsia="en-IN" w:bidi="kn-IN"/>
                <w14:ligatures w14:val="none"/>
              </w:rPr>
              <w:t>21.70</w:t>
            </w:r>
          </w:p>
        </w:tc>
        <w:tc>
          <w:tcPr>
            <w:tcW w:w="513" w:type="pct"/>
            <w:shd w:val="clear" w:color="auto" w:fill="auto"/>
            <w:noWrap/>
            <w:vAlign w:val="bottom"/>
            <w:hideMark/>
          </w:tcPr>
          <w:p w14:paraId="35CE4F17" w14:textId="77777777" w:rsidR="00282FEE" w:rsidRPr="00282FEE" w:rsidRDefault="00282FEE" w:rsidP="00B341BB">
            <w:pPr>
              <w:spacing w:after="0" w:line="336" w:lineRule="auto"/>
              <w:jc w:val="right"/>
              <w:rPr>
                <w:rFonts w:eastAsia="Times New Roman"/>
                <w:kern w:val="0"/>
                <w:lang w:eastAsia="en-IN" w:bidi="kn-IN"/>
                <w14:ligatures w14:val="none"/>
              </w:rPr>
            </w:pPr>
            <w:r w:rsidRPr="00282FEE">
              <w:rPr>
                <w:rFonts w:eastAsia="Times New Roman"/>
                <w:kern w:val="0"/>
                <w:lang w:eastAsia="en-IN" w:bidi="kn-IN"/>
                <w14:ligatures w14:val="none"/>
              </w:rPr>
              <w:t>41.00</w:t>
            </w:r>
          </w:p>
        </w:tc>
      </w:tr>
      <w:tr w:rsidR="00282FEE" w:rsidRPr="00282FEE" w14:paraId="7F474373" w14:textId="77777777" w:rsidTr="00282FEE">
        <w:trPr>
          <w:trHeight w:val="288"/>
        </w:trPr>
        <w:tc>
          <w:tcPr>
            <w:tcW w:w="2025" w:type="pct"/>
            <w:shd w:val="clear" w:color="auto" w:fill="auto"/>
            <w:noWrap/>
            <w:vAlign w:val="bottom"/>
            <w:hideMark/>
          </w:tcPr>
          <w:p w14:paraId="5B1B5865" w14:textId="77777777" w:rsidR="00282FEE" w:rsidRPr="00282FEE" w:rsidRDefault="00282FEE" w:rsidP="00B341BB">
            <w:pPr>
              <w:spacing w:after="0" w:line="336" w:lineRule="auto"/>
              <w:rPr>
                <w:rFonts w:eastAsia="Times New Roman"/>
                <w:kern w:val="0"/>
                <w:lang w:eastAsia="en-IN" w:bidi="kn-IN"/>
                <w14:ligatures w14:val="none"/>
              </w:rPr>
            </w:pPr>
            <w:r w:rsidRPr="00282FEE">
              <w:rPr>
                <w:rFonts w:eastAsia="Times New Roman"/>
                <w:kern w:val="0"/>
                <w:lang w:eastAsia="en-IN" w:bidi="kn-IN"/>
                <w14:ligatures w14:val="none"/>
              </w:rPr>
              <w:t>Manipur</w:t>
            </w:r>
          </w:p>
        </w:tc>
        <w:tc>
          <w:tcPr>
            <w:tcW w:w="456" w:type="pct"/>
            <w:shd w:val="clear" w:color="auto" w:fill="auto"/>
            <w:noWrap/>
            <w:vAlign w:val="bottom"/>
            <w:hideMark/>
          </w:tcPr>
          <w:p w14:paraId="431B0BD5" w14:textId="77777777" w:rsidR="00282FEE" w:rsidRPr="00282FEE" w:rsidRDefault="00282FEE" w:rsidP="00B341BB">
            <w:pPr>
              <w:spacing w:after="0" w:line="336" w:lineRule="auto"/>
              <w:jc w:val="right"/>
              <w:rPr>
                <w:rFonts w:eastAsia="Times New Roman"/>
                <w:kern w:val="0"/>
                <w:lang w:eastAsia="en-IN" w:bidi="kn-IN"/>
                <w14:ligatures w14:val="none"/>
              </w:rPr>
            </w:pPr>
            <w:r w:rsidRPr="00282FEE">
              <w:rPr>
                <w:rFonts w:eastAsia="Times New Roman"/>
                <w:kern w:val="0"/>
                <w:lang w:eastAsia="en-IN" w:bidi="kn-IN"/>
                <w14:ligatures w14:val="none"/>
              </w:rPr>
              <w:t>47.30</w:t>
            </w:r>
          </w:p>
        </w:tc>
        <w:tc>
          <w:tcPr>
            <w:tcW w:w="536" w:type="pct"/>
            <w:shd w:val="clear" w:color="auto" w:fill="auto"/>
            <w:noWrap/>
            <w:vAlign w:val="bottom"/>
            <w:hideMark/>
          </w:tcPr>
          <w:p w14:paraId="7FA1CEDB" w14:textId="77777777" w:rsidR="00282FEE" w:rsidRPr="00282FEE" w:rsidRDefault="00282FEE" w:rsidP="00B341BB">
            <w:pPr>
              <w:spacing w:after="0" w:line="336" w:lineRule="auto"/>
              <w:jc w:val="right"/>
              <w:rPr>
                <w:rFonts w:eastAsia="Times New Roman"/>
                <w:kern w:val="0"/>
                <w:lang w:eastAsia="en-IN" w:bidi="kn-IN"/>
                <w14:ligatures w14:val="none"/>
              </w:rPr>
            </w:pPr>
            <w:r w:rsidRPr="00282FEE">
              <w:rPr>
                <w:rFonts w:eastAsia="Times New Roman"/>
                <w:kern w:val="0"/>
                <w:lang w:eastAsia="en-IN" w:bidi="kn-IN"/>
                <w14:ligatures w14:val="none"/>
              </w:rPr>
              <w:t>16.60</w:t>
            </w:r>
          </w:p>
        </w:tc>
        <w:tc>
          <w:tcPr>
            <w:tcW w:w="513" w:type="pct"/>
            <w:shd w:val="clear" w:color="auto" w:fill="auto"/>
            <w:noWrap/>
            <w:vAlign w:val="bottom"/>
            <w:hideMark/>
          </w:tcPr>
          <w:p w14:paraId="7D8997A6" w14:textId="77777777" w:rsidR="00282FEE" w:rsidRPr="00282FEE" w:rsidRDefault="00282FEE" w:rsidP="00B341BB">
            <w:pPr>
              <w:spacing w:after="0" w:line="336" w:lineRule="auto"/>
              <w:jc w:val="right"/>
              <w:rPr>
                <w:rFonts w:eastAsia="Times New Roman"/>
                <w:kern w:val="0"/>
                <w:lang w:eastAsia="en-IN" w:bidi="kn-IN"/>
                <w14:ligatures w14:val="none"/>
              </w:rPr>
            </w:pPr>
            <w:r w:rsidRPr="00282FEE">
              <w:rPr>
                <w:rFonts w:eastAsia="Times New Roman"/>
                <w:kern w:val="0"/>
                <w:lang w:eastAsia="en-IN" w:bidi="kn-IN"/>
                <w14:ligatures w14:val="none"/>
              </w:rPr>
              <w:t>32.40</w:t>
            </w:r>
          </w:p>
        </w:tc>
        <w:tc>
          <w:tcPr>
            <w:tcW w:w="421" w:type="pct"/>
            <w:shd w:val="clear" w:color="auto" w:fill="auto"/>
            <w:noWrap/>
            <w:vAlign w:val="bottom"/>
            <w:hideMark/>
          </w:tcPr>
          <w:p w14:paraId="228BB152" w14:textId="77777777" w:rsidR="00282FEE" w:rsidRPr="00282FEE" w:rsidRDefault="00282FEE" w:rsidP="00B341BB">
            <w:pPr>
              <w:spacing w:after="0" w:line="336" w:lineRule="auto"/>
              <w:jc w:val="right"/>
              <w:rPr>
                <w:rFonts w:eastAsia="Times New Roman"/>
                <w:kern w:val="0"/>
                <w:lang w:eastAsia="en-IN" w:bidi="kn-IN"/>
                <w14:ligatures w14:val="none"/>
              </w:rPr>
            </w:pPr>
            <w:r w:rsidRPr="00282FEE">
              <w:rPr>
                <w:rFonts w:eastAsia="Times New Roman"/>
                <w:kern w:val="0"/>
                <w:lang w:eastAsia="en-IN" w:bidi="kn-IN"/>
                <w14:ligatures w14:val="none"/>
              </w:rPr>
              <w:t>48.10</w:t>
            </w:r>
          </w:p>
        </w:tc>
        <w:tc>
          <w:tcPr>
            <w:tcW w:w="536" w:type="pct"/>
            <w:shd w:val="clear" w:color="auto" w:fill="auto"/>
            <w:noWrap/>
            <w:vAlign w:val="bottom"/>
            <w:hideMark/>
          </w:tcPr>
          <w:p w14:paraId="641E4D8F" w14:textId="77777777" w:rsidR="00282FEE" w:rsidRPr="00282FEE" w:rsidRDefault="00282FEE" w:rsidP="00B341BB">
            <w:pPr>
              <w:spacing w:after="0" w:line="336" w:lineRule="auto"/>
              <w:jc w:val="right"/>
              <w:rPr>
                <w:rFonts w:eastAsia="Times New Roman"/>
                <w:kern w:val="0"/>
                <w:lang w:eastAsia="en-IN" w:bidi="kn-IN"/>
                <w14:ligatures w14:val="none"/>
              </w:rPr>
            </w:pPr>
            <w:r w:rsidRPr="00282FEE">
              <w:rPr>
                <w:rFonts w:eastAsia="Times New Roman"/>
                <w:kern w:val="0"/>
                <w:lang w:eastAsia="en-IN" w:bidi="kn-IN"/>
                <w14:ligatures w14:val="none"/>
              </w:rPr>
              <w:t>19.30</w:t>
            </w:r>
          </w:p>
        </w:tc>
        <w:tc>
          <w:tcPr>
            <w:tcW w:w="513" w:type="pct"/>
            <w:shd w:val="clear" w:color="auto" w:fill="auto"/>
            <w:noWrap/>
            <w:vAlign w:val="bottom"/>
            <w:hideMark/>
          </w:tcPr>
          <w:p w14:paraId="79925EAE" w14:textId="77777777" w:rsidR="00282FEE" w:rsidRPr="00282FEE" w:rsidRDefault="00282FEE" w:rsidP="00B341BB">
            <w:pPr>
              <w:spacing w:after="0" w:line="336" w:lineRule="auto"/>
              <w:jc w:val="right"/>
              <w:rPr>
                <w:rFonts w:eastAsia="Times New Roman"/>
                <w:kern w:val="0"/>
                <w:lang w:eastAsia="en-IN" w:bidi="kn-IN"/>
                <w14:ligatures w14:val="none"/>
              </w:rPr>
            </w:pPr>
            <w:r w:rsidRPr="00282FEE">
              <w:rPr>
                <w:rFonts w:eastAsia="Times New Roman"/>
                <w:kern w:val="0"/>
                <w:lang w:eastAsia="en-IN" w:bidi="kn-IN"/>
                <w14:ligatures w14:val="none"/>
              </w:rPr>
              <w:t>33.90</w:t>
            </w:r>
          </w:p>
        </w:tc>
      </w:tr>
      <w:tr w:rsidR="00282FEE" w:rsidRPr="00282FEE" w14:paraId="33ED2080" w14:textId="77777777" w:rsidTr="00282FEE">
        <w:trPr>
          <w:trHeight w:val="288"/>
        </w:trPr>
        <w:tc>
          <w:tcPr>
            <w:tcW w:w="2025" w:type="pct"/>
            <w:shd w:val="clear" w:color="auto" w:fill="auto"/>
            <w:noWrap/>
            <w:vAlign w:val="bottom"/>
            <w:hideMark/>
          </w:tcPr>
          <w:p w14:paraId="6BF397EC" w14:textId="77777777" w:rsidR="00282FEE" w:rsidRPr="00282FEE" w:rsidRDefault="00282FEE" w:rsidP="00B341BB">
            <w:pPr>
              <w:spacing w:after="0" w:line="336" w:lineRule="auto"/>
              <w:rPr>
                <w:rFonts w:eastAsia="Times New Roman"/>
                <w:kern w:val="0"/>
                <w:lang w:eastAsia="en-IN" w:bidi="kn-IN"/>
                <w14:ligatures w14:val="none"/>
              </w:rPr>
            </w:pPr>
            <w:r w:rsidRPr="00282FEE">
              <w:rPr>
                <w:rFonts w:eastAsia="Times New Roman"/>
                <w:kern w:val="0"/>
                <w:lang w:eastAsia="en-IN" w:bidi="kn-IN"/>
                <w14:ligatures w14:val="none"/>
              </w:rPr>
              <w:t>Meghalaya</w:t>
            </w:r>
          </w:p>
        </w:tc>
        <w:tc>
          <w:tcPr>
            <w:tcW w:w="456" w:type="pct"/>
            <w:shd w:val="clear" w:color="auto" w:fill="auto"/>
            <w:noWrap/>
            <w:vAlign w:val="bottom"/>
            <w:hideMark/>
          </w:tcPr>
          <w:p w14:paraId="7B183064" w14:textId="77777777" w:rsidR="00282FEE" w:rsidRPr="00282FEE" w:rsidRDefault="00282FEE" w:rsidP="00B341BB">
            <w:pPr>
              <w:spacing w:after="0" w:line="336" w:lineRule="auto"/>
              <w:jc w:val="right"/>
              <w:rPr>
                <w:rFonts w:eastAsia="Times New Roman"/>
                <w:kern w:val="0"/>
                <w:lang w:eastAsia="en-IN" w:bidi="kn-IN"/>
                <w14:ligatures w14:val="none"/>
              </w:rPr>
            </w:pPr>
            <w:r w:rsidRPr="00282FEE">
              <w:rPr>
                <w:rFonts w:eastAsia="Times New Roman"/>
                <w:kern w:val="0"/>
                <w:lang w:eastAsia="en-IN" w:bidi="kn-IN"/>
                <w14:ligatures w14:val="none"/>
              </w:rPr>
              <w:t>46.90</w:t>
            </w:r>
          </w:p>
        </w:tc>
        <w:tc>
          <w:tcPr>
            <w:tcW w:w="536" w:type="pct"/>
            <w:shd w:val="clear" w:color="auto" w:fill="auto"/>
            <w:noWrap/>
            <w:vAlign w:val="bottom"/>
            <w:hideMark/>
          </w:tcPr>
          <w:p w14:paraId="6A056FAD" w14:textId="77777777" w:rsidR="00282FEE" w:rsidRPr="00282FEE" w:rsidRDefault="00282FEE" w:rsidP="00B341BB">
            <w:pPr>
              <w:spacing w:after="0" w:line="336" w:lineRule="auto"/>
              <w:jc w:val="right"/>
              <w:rPr>
                <w:rFonts w:eastAsia="Times New Roman"/>
                <w:kern w:val="0"/>
                <w:lang w:eastAsia="en-IN" w:bidi="kn-IN"/>
                <w14:ligatures w14:val="none"/>
              </w:rPr>
            </w:pPr>
            <w:r w:rsidRPr="00282FEE">
              <w:rPr>
                <w:rFonts w:eastAsia="Times New Roman"/>
                <w:kern w:val="0"/>
                <w:lang w:eastAsia="en-IN" w:bidi="kn-IN"/>
                <w14:ligatures w14:val="none"/>
              </w:rPr>
              <w:t>32.90</w:t>
            </w:r>
          </w:p>
        </w:tc>
        <w:tc>
          <w:tcPr>
            <w:tcW w:w="513" w:type="pct"/>
            <w:shd w:val="clear" w:color="auto" w:fill="auto"/>
            <w:noWrap/>
            <w:vAlign w:val="bottom"/>
            <w:hideMark/>
          </w:tcPr>
          <w:p w14:paraId="6D9A29B8" w14:textId="77777777" w:rsidR="00282FEE" w:rsidRPr="00282FEE" w:rsidRDefault="00282FEE" w:rsidP="00B341BB">
            <w:pPr>
              <w:spacing w:after="0" w:line="336" w:lineRule="auto"/>
              <w:jc w:val="right"/>
              <w:rPr>
                <w:rFonts w:eastAsia="Times New Roman"/>
                <w:kern w:val="0"/>
                <w:lang w:eastAsia="en-IN" w:bidi="kn-IN"/>
                <w14:ligatures w14:val="none"/>
              </w:rPr>
            </w:pPr>
            <w:r w:rsidRPr="00282FEE">
              <w:rPr>
                <w:rFonts w:eastAsia="Times New Roman"/>
                <w:kern w:val="0"/>
                <w:lang w:eastAsia="en-IN" w:bidi="kn-IN"/>
                <w14:ligatures w14:val="none"/>
              </w:rPr>
              <w:t>39.80</w:t>
            </w:r>
          </w:p>
        </w:tc>
        <w:tc>
          <w:tcPr>
            <w:tcW w:w="421" w:type="pct"/>
            <w:shd w:val="clear" w:color="auto" w:fill="auto"/>
            <w:noWrap/>
            <w:vAlign w:val="bottom"/>
            <w:hideMark/>
          </w:tcPr>
          <w:p w14:paraId="4E3F6AEF" w14:textId="77777777" w:rsidR="00282FEE" w:rsidRPr="00282FEE" w:rsidRDefault="00282FEE" w:rsidP="00B341BB">
            <w:pPr>
              <w:spacing w:after="0" w:line="336" w:lineRule="auto"/>
              <w:jc w:val="right"/>
              <w:rPr>
                <w:rFonts w:eastAsia="Times New Roman"/>
                <w:kern w:val="0"/>
                <w:lang w:eastAsia="en-IN" w:bidi="kn-IN"/>
                <w14:ligatures w14:val="none"/>
              </w:rPr>
            </w:pPr>
            <w:r w:rsidRPr="00282FEE">
              <w:rPr>
                <w:rFonts w:eastAsia="Times New Roman"/>
                <w:kern w:val="0"/>
                <w:lang w:eastAsia="en-IN" w:bidi="kn-IN"/>
                <w14:ligatures w14:val="none"/>
              </w:rPr>
              <w:t>49.30</w:t>
            </w:r>
          </w:p>
        </w:tc>
        <w:tc>
          <w:tcPr>
            <w:tcW w:w="536" w:type="pct"/>
            <w:shd w:val="clear" w:color="auto" w:fill="auto"/>
            <w:noWrap/>
            <w:vAlign w:val="bottom"/>
            <w:hideMark/>
          </w:tcPr>
          <w:p w14:paraId="71F62CA9" w14:textId="77777777" w:rsidR="00282FEE" w:rsidRPr="00282FEE" w:rsidRDefault="00282FEE" w:rsidP="00B341BB">
            <w:pPr>
              <w:spacing w:after="0" w:line="336" w:lineRule="auto"/>
              <w:jc w:val="right"/>
              <w:rPr>
                <w:rFonts w:eastAsia="Times New Roman"/>
                <w:kern w:val="0"/>
                <w:lang w:eastAsia="en-IN" w:bidi="kn-IN"/>
                <w14:ligatures w14:val="none"/>
              </w:rPr>
            </w:pPr>
            <w:r w:rsidRPr="00282FEE">
              <w:rPr>
                <w:rFonts w:eastAsia="Times New Roman"/>
                <w:kern w:val="0"/>
                <w:lang w:eastAsia="en-IN" w:bidi="kn-IN"/>
                <w14:ligatures w14:val="none"/>
              </w:rPr>
              <w:t>28.20</w:t>
            </w:r>
          </w:p>
        </w:tc>
        <w:tc>
          <w:tcPr>
            <w:tcW w:w="513" w:type="pct"/>
            <w:shd w:val="clear" w:color="auto" w:fill="auto"/>
            <w:noWrap/>
            <w:vAlign w:val="bottom"/>
            <w:hideMark/>
          </w:tcPr>
          <w:p w14:paraId="0C1C476F" w14:textId="77777777" w:rsidR="00282FEE" w:rsidRPr="00282FEE" w:rsidRDefault="00282FEE" w:rsidP="00B341BB">
            <w:pPr>
              <w:spacing w:after="0" w:line="336" w:lineRule="auto"/>
              <w:jc w:val="right"/>
              <w:rPr>
                <w:rFonts w:eastAsia="Times New Roman"/>
                <w:kern w:val="0"/>
                <w:lang w:eastAsia="en-IN" w:bidi="kn-IN"/>
                <w14:ligatures w14:val="none"/>
              </w:rPr>
            </w:pPr>
            <w:r w:rsidRPr="00282FEE">
              <w:rPr>
                <w:rFonts w:eastAsia="Times New Roman"/>
                <w:kern w:val="0"/>
                <w:lang w:eastAsia="en-IN" w:bidi="kn-IN"/>
                <w14:ligatures w14:val="none"/>
              </w:rPr>
              <w:t>38.50</w:t>
            </w:r>
          </w:p>
        </w:tc>
      </w:tr>
      <w:tr w:rsidR="00282FEE" w:rsidRPr="00282FEE" w14:paraId="02AAC62A" w14:textId="77777777" w:rsidTr="00282FEE">
        <w:trPr>
          <w:trHeight w:val="288"/>
        </w:trPr>
        <w:tc>
          <w:tcPr>
            <w:tcW w:w="2025" w:type="pct"/>
            <w:shd w:val="clear" w:color="auto" w:fill="auto"/>
            <w:noWrap/>
            <w:vAlign w:val="bottom"/>
            <w:hideMark/>
          </w:tcPr>
          <w:p w14:paraId="2B04AAAA" w14:textId="77777777" w:rsidR="00282FEE" w:rsidRPr="00282FEE" w:rsidRDefault="00282FEE" w:rsidP="00B341BB">
            <w:pPr>
              <w:spacing w:after="0" w:line="336" w:lineRule="auto"/>
              <w:rPr>
                <w:rFonts w:eastAsia="Times New Roman"/>
                <w:kern w:val="0"/>
                <w:lang w:eastAsia="en-IN" w:bidi="kn-IN"/>
                <w14:ligatures w14:val="none"/>
              </w:rPr>
            </w:pPr>
            <w:r w:rsidRPr="00282FEE">
              <w:rPr>
                <w:rFonts w:eastAsia="Times New Roman"/>
                <w:kern w:val="0"/>
                <w:lang w:eastAsia="en-IN" w:bidi="kn-IN"/>
                <w14:ligatures w14:val="none"/>
              </w:rPr>
              <w:t>Mizoram</w:t>
            </w:r>
          </w:p>
        </w:tc>
        <w:tc>
          <w:tcPr>
            <w:tcW w:w="456" w:type="pct"/>
            <w:shd w:val="clear" w:color="auto" w:fill="auto"/>
            <w:noWrap/>
            <w:vAlign w:val="bottom"/>
            <w:hideMark/>
          </w:tcPr>
          <w:p w14:paraId="6D13FF44" w14:textId="77777777" w:rsidR="00282FEE" w:rsidRPr="00282FEE" w:rsidRDefault="00282FEE" w:rsidP="00B341BB">
            <w:pPr>
              <w:spacing w:after="0" w:line="336" w:lineRule="auto"/>
              <w:jc w:val="right"/>
              <w:rPr>
                <w:rFonts w:eastAsia="Times New Roman"/>
                <w:kern w:val="0"/>
                <w:lang w:eastAsia="en-IN" w:bidi="kn-IN"/>
                <w14:ligatures w14:val="none"/>
              </w:rPr>
            </w:pPr>
            <w:r w:rsidRPr="00282FEE">
              <w:rPr>
                <w:rFonts w:eastAsia="Times New Roman"/>
                <w:kern w:val="0"/>
                <w:lang w:eastAsia="en-IN" w:bidi="kn-IN"/>
                <w14:ligatures w14:val="none"/>
              </w:rPr>
              <w:t>53.10</w:t>
            </w:r>
          </w:p>
        </w:tc>
        <w:tc>
          <w:tcPr>
            <w:tcW w:w="536" w:type="pct"/>
            <w:shd w:val="clear" w:color="auto" w:fill="auto"/>
            <w:noWrap/>
            <w:vAlign w:val="bottom"/>
            <w:hideMark/>
          </w:tcPr>
          <w:p w14:paraId="3334C6CB" w14:textId="77777777" w:rsidR="00282FEE" w:rsidRPr="00282FEE" w:rsidRDefault="00282FEE" w:rsidP="00B341BB">
            <w:pPr>
              <w:spacing w:after="0" w:line="336" w:lineRule="auto"/>
              <w:jc w:val="right"/>
              <w:rPr>
                <w:rFonts w:eastAsia="Times New Roman"/>
                <w:kern w:val="0"/>
                <w:lang w:eastAsia="en-IN" w:bidi="kn-IN"/>
                <w14:ligatures w14:val="none"/>
              </w:rPr>
            </w:pPr>
            <w:r w:rsidRPr="00282FEE">
              <w:rPr>
                <w:rFonts w:eastAsia="Times New Roman"/>
                <w:kern w:val="0"/>
                <w:lang w:eastAsia="en-IN" w:bidi="kn-IN"/>
                <w14:ligatures w14:val="none"/>
              </w:rPr>
              <w:t>26.50</w:t>
            </w:r>
          </w:p>
        </w:tc>
        <w:tc>
          <w:tcPr>
            <w:tcW w:w="513" w:type="pct"/>
            <w:shd w:val="clear" w:color="auto" w:fill="auto"/>
            <w:noWrap/>
            <w:vAlign w:val="bottom"/>
            <w:hideMark/>
          </w:tcPr>
          <w:p w14:paraId="0ABB3397" w14:textId="77777777" w:rsidR="00282FEE" w:rsidRPr="00282FEE" w:rsidRDefault="00282FEE" w:rsidP="00B341BB">
            <w:pPr>
              <w:spacing w:after="0" w:line="336" w:lineRule="auto"/>
              <w:jc w:val="right"/>
              <w:rPr>
                <w:rFonts w:eastAsia="Times New Roman"/>
                <w:kern w:val="0"/>
                <w:lang w:eastAsia="en-IN" w:bidi="kn-IN"/>
                <w14:ligatures w14:val="none"/>
              </w:rPr>
            </w:pPr>
            <w:r w:rsidRPr="00282FEE">
              <w:rPr>
                <w:rFonts w:eastAsia="Times New Roman"/>
                <w:kern w:val="0"/>
                <w:lang w:eastAsia="en-IN" w:bidi="kn-IN"/>
                <w14:ligatures w14:val="none"/>
              </w:rPr>
              <w:t>40.00</w:t>
            </w:r>
          </w:p>
        </w:tc>
        <w:tc>
          <w:tcPr>
            <w:tcW w:w="421" w:type="pct"/>
            <w:shd w:val="clear" w:color="auto" w:fill="auto"/>
            <w:noWrap/>
            <w:vAlign w:val="bottom"/>
            <w:hideMark/>
          </w:tcPr>
          <w:p w14:paraId="4AB6D32A" w14:textId="77777777" w:rsidR="00282FEE" w:rsidRPr="00282FEE" w:rsidRDefault="00282FEE" w:rsidP="00B341BB">
            <w:pPr>
              <w:spacing w:after="0" w:line="336" w:lineRule="auto"/>
              <w:jc w:val="right"/>
              <w:rPr>
                <w:rFonts w:eastAsia="Times New Roman"/>
                <w:kern w:val="0"/>
                <w:lang w:eastAsia="en-IN" w:bidi="kn-IN"/>
                <w14:ligatures w14:val="none"/>
              </w:rPr>
            </w:pPr>
            <w:r w:rsidRPr="00282FEE">
              <w:rPr>
                <w:rFonts w:eastAsia="Times New Roman"/>
                <w:kern w:val="0"/>
                <w:lang w:eastAsia="en-IN" w:bidi="kn-IN"/>
                <w14:ligatures w14:val="none"/>
              </w:rPr>
              <w:t>51.70</w:t>
            </w:r>
          </w:p>
        </w:tc>
        <w:tc>
          <w:tcPr>
            <w:tcW w:w="536" w:type="pct"/>
            <w:shd w:val="clear" w:color="auto" w:fill="auto"/>
            <w:noWrap/>
            <w:vAlign w:val="bottom"/>
            <w:hideMark/>
          </w:tcPr>
          <w:p w14:paraId="62CFCBA5" w14:textId="77777777" w:rsidR="00282FEE" w:rsidRPr="00282FEE" w:rsidRDefault="00282FEE" w:rsidP="00B341BB">
            <w:pPr>
              <w:spacing w:after="0" w:line="336" w:lineRule="auto"/>
              <w:jc w:val="right"/>
              <w:rPr>
                <w:rFonts w:eastAsia="Times New Roman"/>
                <w:kern w:val="0"/>
                <w:lang w:eastAsia="en-IN" w:bidi="kn-IN"/>
                <w14:ligatures w14:val="none"/>
              </w:rPr>
            </w:pPr>
            <w:r w:rsidRPr="00282FEE">
              <w:rPr>
                <w:rFonts w:eastAsia="Times New Roman"/>
                <w:kern w:val="0"/>
                <w:lang w:eastAsia="en-IN" w:bidi="kn-IN"/>
                <w14:ligatures w14:val="none"/>
              </w:rPr>
              <w:t>23.80</w:t>
            </w:r>
          </w:p>
        </w:tc>
        <w:tc>
          <w:tcPr>
            <w:tcW w:w="513" w:type="pct"/>
            <w:shd w:val="clear" w:color="auto" w:fill="auto"/>
            <w:noWrap/>
            <w:vAlign w:val="bottom"/>
            <w:hideMark/>
          </w:tcPr>
          <w:p w14:paraId="58C46D87" w14:textId="77777777" w:rsidR="00282FEE" w:rsidRPr="00282FEE" w:rsidRDefault="00282FEE" w:rsidP="00B341BB">
            <w:pPr>
              <w:spacing w:after="0" w:line="336" w:lineRule="auto"/>
              <w:jc w:val="right"/>
              <w:rPr>
                <w:rFonts w:eastAsia="Times New Roman"/>
                <w:kern w:val="0"/>
                <w:lang w:eastAsia="en-IN" w:bidi="kn-IN"/>
                <w14:ligatures w14:val="none"/>
              </w:rPr>
            </w:pPr>
            <w:r w:rsidRPr="00282FEE">
              <w:rPr>
                <w:rFonts w:eastAsia="Times New Roman"/>
                <w:kern w:val="0"/>
                <w:lang w:eastAsia="en-IN" w:bidi="kn-IN"/>
                <w14:ligatures w14:val="none"/>
              </w:rPr>
              <w:t>37.60</w:t>
            </w:r>
          </w:p>
        </w:tc>
      </w:tr>
      <w:tr w:rsidR="00282FEE" w:rsidRPr="00282FEE" w14:paraId="17DFE255" w14:textId="77777777" w:rsidTr="00282FEE">
        <w:trPr>
          <w:trHeight w:val="288"/>
        </w:trPr>
        <w:tc>
          <w:tcPr>
            <w:tcW w:w="2025" w:type="pct"/>
            <w:shd w:val="clear" w:color="auto" w:fill="auto"/>
            <w:noWrap/>
            <w:vAlign w:val="bottom"/>
            <w:hideMark/>
          </w:tcPr>
          <w:p w14:paraId="6C80DEDF" w14:textId="77777777" w:rsidR="00282FEE" w:rsidRPr="00282FEE" w:rsidRDefault="00282FEE" w:rsidP="00B341BB">
            <w:pPr>
              <w:spacing w:after="0" w:line="336" w:lineRule="auto"/>
              <w:rPr>
                <w:rFonts w:eastAsia="Times New Roman"/>
                <w:kern w:val="0"/>
                <w:lang w:eastAsia="en-IN" w:bidi="kn-IN"/>
                <w14:ligatures w14:val="none"/>
              </w:rPr>
            </w:pPr>
            <w:r w:rsidRPr="00282FEE">
              <w:rPr>
                <w:rFonts w:eastAsia="Times New Roman"/>
                <w:kern w:val="0"/>
                <w:lang w:eastAsia="en-IN" w:bidi="kn-IN"/>
                <w14:ligatures w14:val="none"/>
              </w:rPr>
              <w:t>Nagaland</w:t>
            </w:r>
          </w:p>
        </w:tc>
        <w:tc>
          <w:tcPr>
            <w:tcW w:w="456" w:type="pct"/>
            <w:shd w:val="clear" w:color="auto" w:fill="auto"/>
            <w:noWrap/>
            <w:vAlign w:val="bottom"/>
            <w:hideMark/>
          </w:tcPr>
          <w:p w14:paraId="26F2F1E6" w14:textId="77777777" w:rsidR="00282FEE" w:rsidRPr="00282FEE" w:rsidRDefault="00282FEE" w:rsidP="00B341BB">
            <w:pPr>
              <w:spacing w:after="0" w:line="336" w:lineRule="auto"/>
              <w:jc w:val="right"/>
              <w:rPr>
                <w:rFonts w:eastAsia="Times New Roman"/>
                <w:kern w:val="0"/>
                <w:lang w:eastAsia="en-IN" w:bidi="kn-IN"/>
                <w14:ligatures w14:val="none"/>
              </w:rPr>
            </w:pPr>
            <w:r w:rsidRPr="00282FEE">
              <w:rPr>
                <w:rFonts w:eastAsia="Times New Roman"/>
                <w:kern w:val="0"/>
                <w:lang w:eastAsia="en-IN" w:bidi="kn-IN"/>
                <w14:ligatures w14:val="none"/>
              </w:rPr>
              <w:t>56.00</w:t>
            </w:r>
          </w:p>
        </w:tc>
        <w:tc>
          <w:tcPr>
            <w:tcW w:w="536" w:type="pct"/>
            <w:shd w:val="clear" w:color="auto" w:fill="auto"/>
            <w:noWrap/>
            <w:vAlign w:val="bottom"/>
            <w:hideMark/>
          </w:tcPr>
          <w:p w14:paraId="5136C9B6" w14:textId="77777777" w:rsidR="00282FEE" w:rsidRPr="00282FEE" w:rsidRDefault="00282FEE" w:rsidP="00B341BB">
            <w:pPr>
              <w:spacing w:after="0" w:line="336" w:lineRule="auto"/>
              <w:jc w:val="right"/>
              <w:rPr>
                <w:rFonts w:eastAsia="Times New Roman"/>
                <w:kern w:val="0"/>
                <w:lang w:eastAsia="en-IN" w:bidi="kn-IN"/>
                <w14:ligatures w14:val="none"/>
              </w:rPr>
            </w:pPr>
            <w:r w:rsidRPr="00282FEE">
              <w:rPr>
                <w:rFonts w:eastAsia="Times New Roman"/>
                <w:kern w:val="0"/>
                <w:lang w:eastAsia="en-IN" w:bidi="kn-IN"/>
                <w14:ligatures w14:val="none"/>
              </w:rPr>
              <w:t>36.90</w:t>
            </w:r>
          </w:p>
        </w:tc>
        <w:tc>
          <w:tcPr>
            <w:tcW w:w="513" w:type="pct"/>
            <w:shd w:val="clear" w:color="auto" w:fill="auto"/>
            <w:noWrap/>
            <w:vAlign w:val="bottom"/>
            <w:hideMark/>
          </w:tcPr>
          <w:p w14:paraId="3DE53E0F" w14:textId="77777777" w:rsidR="00282FEE" w:rsidRPr="00282FEE" w:rsidRDefault="00282FEE" w:rsidP="00B341BB">
            <w:pPr>
              <w:spacing w:after="0" w:line="336" w:lineRule="auto"/>
              <w:jc w:val="right"/>
              <w:rPr>
                <w:rFonts w:eastAsia="Times New Roman"/>
                <w:kern w:val="0"/>
                <w:lang w:eastAsia="en-IN" w:bidi="kn-IN"/>
                <w14:ligatures w14:val="none"/>
              </w:rPr>
            </w:pPr>
            <w:r w:rsidRPr="00282FEE">
              <w:rPr>
                <w:rFonts w:eastAsia="Times New Roman"/>
                <w:kern w:val="0"/>
                <w:lang w:eastAsia="en-IN" w:bidi="kn-IN"/>
                <w14:ligatures w14:val="none"/>
              </w:rPr>
              <w:t>46.50</w:t>
            </w:r>
          </w:p>
        </w:tc>
        <w:tc>
          <w:tcPr>
            <w:tcW w:w="421" w:type="pct"/>
            <w:shd w:val="clear" w:color="auto" w:fill="auto"/>
            <w:noWrap/>
            <w:vAlign w:val="bottom"/>
            <w:hideMark/>
          </w:tcPr>
          <w:p w14:paraId="1E8A915B" w14:textId="77777777" w:rsidR="00282FEE" w:rsidRPr="00282FEE" w:rsidRDefault="00282FEE" w:rsidP="00B341BB">
            <w:pPr>
              <w:spacing w:after="0" w:line="336" w:lineRule="auto"/>
              <w:jc w:val="right"/>
              <w:rPr>
                <w:rFonts w:eastAsia="Times New Roman"/>
                <w:kern w:val="0"/>
                <w:lang w:eastAsia="en-IN" w:bidi="kn-IN"/>
                <w14:ligatures w14:val="none"/>
              </w:rPr>
            </w:pPr>
            <w:r w:rsidRPr="00282FEE">
              <w:rPr>
                <w:rFonts w:eastAsia="Times New Roman"/>
                <w:kern w:val="0"/>
                <w:lang w:eastAsia="en-IN" w:bidi="kn-IN"/>
                <w14:ligatures w14:val="none"/>
              </w:rPr>
              <w:t>51.10</w:t>
            </w:r>
          </w:p>
        </w:tc>
        <w:tc>
          <w:tcPr>
            <w:tcW w:w="536" w:type="pct"/>
            <w:shd w:val="clear" w:color="auto" w:fill="auto"/>
            <w:noWrap/>
            <w:vAlign w:val="bottom"/>
            <w:hideMark/>
          </w:tcPr>
          <w:p w14:paraId="44F7039C" w14:textId="77777777" w:rsidR="00282FEE" w:rsidRPr="00282FEE" w:rsidRDefault="00282FEE" w:rsidP="00B341BB">
            <w:pPr>
              <w:spacing w:after="0" w:line="336" w:lineRule="auto"/>
              <w:jc w:val="right"/>
              <w:rPr>
                <w:rFonts w:eastAsia="Times New Roman"/>
                <w:kern w:val="0"/>
                <w:lang w:eastAsia="en-IN" w:bidi="kn-IN"/>
                <w14:ligatures w14:val="none"/>
              </w:rPr>
            </w:pPr>
            <w:r w:rsidRPr="00282FEE">
              <w:rPr>
                <w:rFonts w:eastAsia="Times New Roman"/>
                <w:kern w:val="0"/>
                <w:lang w:eastAsia="en-IN" w:bidi="kn-IN"/>
                <w14:ligatures w14:val="none"/>
              </w:rPr>
              <w:t>27.20</w:t>
            </w:r>
          </w:p>
        </w:tc>
        <w:tc>
          <w:tcPr>
            <w:tcW w:w="513" w:type="pct"/>
            <w:shd w:val="clear" w:color="auto" w:fill="auto"/>
            <w:noWrap/>
            <w:vAlign w:val="bottom"/>
            <w:hideMark/>
          </w:tcPr>
          <w:p w14:paraId="53525050" w14:textId="77777777" w:rsidR="00282FEE" w:rsidRPr="00282FEE" w:rsidRDefault="00282FEE" w:rsidP="00B341BB">
            <w:pPr>
              <w:spacing w:after="0" w:line="336" w:lineRule="auto"/>
              <w:jc w:val="right"/>
              <w:rPr>
                <w:rFonts w:eastAsia="Times New Roman"/>
                <w:kern w:val="0"/>
                <w:lang w:eastAsia="en-IN" w:bidi="kn-IN"/>
                <w14:ligatures w14:val="none"/>
              </w:rPr>
            </w:pPr>
            <w:r w:rsidRPr="00282FEE">
              <w:rPr>
                <w:rFonts w:eastAsia="Times New Roman"/>
                <w:kern w:val="0"/>
                <w:lang w:eastAsia="en-IN" w:bidi="kn-IN"/>
                <w14:ligatures w14:val="none"/>
              </w:rPr>
              <w:t>39.20</w:t>
            </w:r>
          </w:p>
        </w:tc>
      </w:tr>
      <w:tr w:rsidR="00282FEE" w:rsidRPr="00282FEE" w14:paraId="40BC6851" w14:textId="77777777" w:rsidTr="00282FEE">
        <w:trPr>
          <w:trHeight w:val="288"/>
        </w:trPr>
        <w:tc>
          <w:tcPr>
            <w:tcW w:w="2025" w:type="pct"/>
            <w:shd w:val="clear" w:color="auto" w:fill="auto"/>
            <w:noWrap/>
            <w:vAlign w:val="bottom"/>
            <w:hideMark/>
          </w:tcPr>
          <w:p w14:paraId="02FAA57C" w14:textId="77777777" w:rsidR="00282FEE" w:rsidRPr="00282FEE" w:rsidRDefault="00282FEE" w:rsidP="00B341BB">
            <w:pPr>
              <w:spacing w:after="0" w:line="336" w:lineRule="auto"/>
              <w:rPr>
                <w:rFonts w:eastAsia="Times New Roman"/>
                <w:kern w:val="0"/>
                <w:lang w:eastAsia="en-IN" w:bidi="kn-IN"/>
                <w14:ligatures w14:val="none"/>
              </w:rPr>
            </w:pPr>
            <w:r w:rsidRPr="00282FEE">
              <w:rPr>
                <w:rFonts w:eastAsia="Times New Roman"/>
                <w:kern w:val="0"/>
                <w:lang w:eastAsia="en-IN" w:bidi="kn-IN"/>
                <w14:ligatures w14:val="none"/>
              </w:rPr>
              <w:t>Odisha</w:t>
            </w:r>
          </w:p>
        </w:tc>
        <w:tc>
          <w:tcPr>
            <w:tcW w:w="456" w:type="pct"/>
            <w:shd w:val="clear" w:color="auto" w:fill="auto"/>
            <w:noWrap/>
            <w:vAlign w:val="bottom"/>
            <w:hideMark/>
          </w:tcPr>
          <w:p w14:paraId="64AB27EA" w14:textId="77777777" w:rsidR="00282FEE" w:rsidRPr="00282FEE" w:rsidRDefault="00282FEE" w:rsidP="00B341BB">
            <w:pPr>
              <w:spacing w:after="0" w:line="336" w:lineRule="auto"/>
              <w:jc w:val="right"/>
              <w:rPr>
                <w:rFonts w:eastAsia="Times New Roman"/>
                <w:kern w:val="0"/>
                <w:lang w:eastAsia="en-IN" w:bidi="kn-IN"/>
                <w14:ligatures w14:val="none"/>
              </w:rPr>
            </w:pPr>
            <w:r w:rsidRPr="00282FEE">
              <w:rPr>
                <w:rFonts w:eastAsia="Times New Roman"/>
                <w:kern w:val="0"/>
                <w:lang w:eastAsia="en-IN" w:bidi="kn-IN"/>
                <w14:ligatures w14:val="none"/>
              </w:rPr>
              <w:t>58.70</w:t>
            </w:r>
          </w:p>
        </w:tc>
        <w:tc>
          <w:tcPr>
            <w:tcW w:w="536" w:type="pct"/>
            <w:shd w:val="clear" w:color="auto" w:fill="auto"/>
            <w:noWrap/>
            <w:vAlign w:val="bottom"/>
            <w:hideMark/>
          </w:tcPr>
          <w:p w14:paraId="152719C0" w14:textId="77777777" w:rsidR="00282FEE" w:rsidRPr="00282FEE" w:rsidRDefault="00282FEE" w:rsidP="00B341BB">
            <w:pPr>
              <w:spacing w:after="0" w:line="336" w:lineRule="auto"/>
              <w:jc w:val="right"/>
              <w:rPr>
                <w:rFonts w:eastAsia="Times New Roman"/>
                <w:kern w:val="0"/>
                <w:lang w:eastAsia="en-IN" w:bidi="kn-IN"/>
                <w14:ligatures w14:val="none"/>
              </w:rPr>
            </w:pPr>
            <w:r w:rsidRPr="00282FEE">
              <w:rPr>
                <w:rFonts w:eastAsia="Times New Roman"/>
                <w:kern w:val="0"/>
                <w:lang w:eastAsia="en-IN" w:bidi="kn-IN"/>
                <w14:ligatures w14:val="none"/>
              </w:rPr>
              <w:t>26.40</w:t>
            </w:r>
          </w:p>
        </w:tc>
        <w:tc>
          <w:tcPr>
            <w:tcW w:w="513" w:type="pct"/>
            <w:shd w:val="clear" w:color="auto" w:fill="auto"/>
            <w:noWrap/>
            <w:vAlign w:val="bottom"/>
            <w:hideMark/>
          </w:tcPr>
          <w:p w14:paraId="181387C9" w14:textId="77777777" w:rsidR="00282FEE" w:rsidRPr="00282FEE" w:rsidRDefault="00282FEE" w:rsidP="00B341BB">
            <w:pPr>
              <w:spacing w:after="0" w:line="336" w:lineRule="auto"/>
              <w:jc w:val="right"/>
              <w:rPr>
                <w:rFonts w:eastAsia="Times New Roman"/>
                <w:kern w:val="0"/>
                <w:lang w:eastAsia="en-IN" w:bidi="kn-IN"/>
                <w14:ligatures w14:val="none"/>
              </w:rPr>
            </w:pPr>
            <w:r w:rsidRPr="00282FEE">
              <w:rPr>
                <w:rFonts w:eastAsia="Times New Roman"/>
                <w:kern w:val="0"/>
                <w:lang w:eastAsia="en-IN" w:bidi="kn-IN"/>
                <w14:ligatures w14:val="none"/>
              </w:rPr>
              <w:t>42.60</w:t>
            </w:r>
          </w:p>
        </w:tc>
        <w:tc>
          <w:tcPr>
            <w:tcW w:w="421" w:type="pct"/>
            <w:shd w:val="clear" w:color="auto" w:fill="auto"/>
            <w:noWrap/>
            <w:vAlign w:val="bottom"/>
            <w:hideMark/>
          </w:tcPr>
          <w:p w14:paraId="404CE3DD" w14:textId="77777777" w:rsidR="00282FEE" w:rsidRPr="00282FEE" w:rsidRDefault="00282FEE" w:rsidP="00B341BB">
            <w:pPr>
              <w:spacing w:after="0" w:line="336" w:lineRule="auto"/>
              <w:jc w:val="right"/>
              <w:rPr>
                <w:rFonts w:eastAsia="Times New Roman"/>
                <w:kern w:val="0"/>
                <w:lang w:eastAsia="en-IN" w:bidi="kn-IN"/>
                <w14:ligatures w14:val="none"/>
              </w:rPr>
            </w:pPr>
            <w:r w:rsidRPr="00282FEE">
              <w:rPr>
                <w:rFonts w:eastAsia="Times New Roman"/>
                <w:kern w:val="0"/>
                <w:lang w:eastAsia="en-IN" w:bidi="kn-IN"/>
                <w14:ligatures w14:val="none"/>
              </w:rPr>
              <w:t>59.30</w:t>
            </w:r>
          </w:p>
        </w:tc>
        <w:tc>
          <w:tcPr>
            <w:tcW w:w="536" w:type="pct"/>
            <w:shd w:val="clear" w:color="auto" w:fill="auto"/>
            <w:noWrap/>
            <w:vAlign w:val="bottom"/>
            <w:hideMark/>
          </w:tcPr>
          <w:p w14:paraId="60CE77D0" w14:textId="77777777" w:rsidR="00282FEE" w:rsidRPr="00282FEE" w:rsidRDefault="00282FEE" w:rsidP="00B341BB">
            <w:pPr>
              <w:spacing w:after="0" w:line="336" w:lineRule="auto"/>
              <w:jc w:val="right"/>
              <w:rPr>
                <w:rFonts w:eastAsia="Times New Roman"/>
                <w:kern w:val="0"/>
                <w:lang w:eastAsia="en-IN" w:bidi="kn-IN"/>
                <w14:ligatures w14:val="none"/>
              </w:rPr>
            </w:pPr>
            <w:r w:rsidRPr="00282FEE">
              <w:rPr>
                <w:rFonts w:eastAsia="Times New Roman"/>
                <w:kern w:val="0"/>
                <w:lang w:eastAsia="en-IN" w:bidi="kn-IN"/>
                <w14:ligatures w14:val="none"/>
              </w:rPr>
              <w:t>17.80</w:t>
            </w:r>
          </w:p>
        </w:tc>
        <w:tc>
          <w:tcPr>
            <w:tcW w:w="513" w:type="pct"/>
            <w:shd w:val="clear" w:color="auto" w:fill="auto"/>
            <w:noWrap/>
            <w:vAlign w:val="bottom"/>
            <w:hideMark/>
          </w:tcPr>
          <w:p w14:paraId="6BD7614B" w14:textId="77777777" w:rsidR="00282FEE" w:rsidRPr="00282FEE" w:rsidRDefault="00282FEE" w:rsidP="00B341BB">
            <w:pPr>
              <w:spacing w:after="0" w:line="336" w:lineRule="auto"/>
              <w:jc w:val="right"/>
              <w:rPr>
                <w:rFonts w:eastAsia="Times New Roman"/>
                <w:kern w:val="0"/>
                <w:lang w:eastAsia="en-IN" w:bidi="kn-IN"/>
                <w14:ligatures w14:val="none"/>
              </w:rPr>
            </w:pPr>
            <w:r w:rsidRPr="00282FEE">
              <w:rPr>
                <w:rFonts w:eastAsia="Times New Roman"/>
                <w:kern w:val="0"/>
                <w:lang w:eastAsia="en-IN" w:bidi="kn-IN"/>
                <w14:ligatures w14:val="none"/>
              </w:rPr>
              <w:t>39.00</w:t>
            </w:r>
          </w:p>
        </w:tc>
      </w:tr>
      <w:tr w:rsidR="00282FEE" w:rsidRPr="00282FEE" w14:paraId="74B6E100" w14:textId="77777777" w:rsidTr="00282FEE">
        <w:trPr>
          <w:trHeight w:val="288"/>
        </w:trPr>
        <w:tc>
          <w:tcPr>
            <w:tcW w:w="2025" w:type="pct"/>
            <w:shd w:val="clear" w:color="auto" w:fill="auto"/>
            <w:noWrap/>
            <w:vAlign w:val="bottom"/>
            <w:hideMark/>
          </w:tcPr>
          <w:p w14:paraId="16FABED3" w14:textId="77777777" w:rsidR="00282FEE" w:rsidRPr="00282FEE" w:rsidRDefault="00282FEE" w:rsidP="00B341BB">
            <w:pPr>
              <w:spacing w:after="0" w:line="336" w:lineRule="auto"/>
              <w:rPr>
                <w:rFonts w:eastAsia="Times New Roman"/>
                <w:kern w:val="0"/>
                <w:lang w:eastAsia="en-IN" w:bidi="kn-IN"/>
                <w14:ligatures w14:val="none"/>
              </w:rPr>
            </w:pPr>
            <w:r w:rsidRPr="00282FEE">
              <w:rPr>
                <w:rFonts w:eastAsia="Times New Roman"/>
                <w:kern w:val="0"/>
                <w:lang w:eastAsia="en-IN" w:bidi="kn-IN"/>
                <w14:ligatures w14:val="none"/>
              </w:rPr>
              <w:t>Punjab</w:t>
            </w:r>
          </w:p>
        </w:tc>
        <w:tc>
          <w:tcPr>
            <w:tcW w:w="456" w:type="pct"/>
            <w:shd w:val="clear" w:color="auto" w:fill="auto"/>
            <w:noWrap/>
            <w:vAlign w:val="bottom"/>
            <w:hideMark/>
          </w:tcPr>
          <w:p w14:paraId="2C775E80" w14:textId="77777777" w:rsidR="00282FEE" w:rsidRPr="00282FEE" w:rsidRDefault="00282FEE" w:rsidP="00B341BB">
            <w:pPr>
              <w:spacing w:after="0" w:line="336" w:lineRule="auto"/>
              <w:jc w:val="right"/>
              <w:rPr>
                <w:rFonts w:eastAsia="Times New Roman"/>
                <w:kern w:val="0"/>
                <w:lang w:eastAsia="en-IN" w:bidi="kn-IN"/>
                <w14:ligatures w14:val="none"/>
              </w:rPr>
            </w:pPr>
            <w:r w:rsidRPr="00282FEE">
              <w:rPr>
                <w:rFonts w:eastAsia="Times New Roman"/>
                <w:kern w:val="0"/>
                <w:lang w:eastAsia="en-IN" w:bidi="kn-IN"/>
                <w14:ligatures w14:val="none"/>
              </w:rPr>
              <w:t>60.60</w:t>
            </w:r>
          </w:p>
        </w:tc>
        <w:tc>
          <w:tcPr>
            <w:tcW w:w="536" w:type="pct"/>
            <w:shd w:val="clear" w:color="auto" w:fill="auto"/>
            <w:noWrap/>
            <w:vAlign w:val="bottom"/>
            <w:hideMark/>
          </w:tcPr>
          <w:p w14:paraId="7A7110AA" w14:textId="77777777" w:rsidR="00282FEE" w:rsidRPr="00282FEE" w:rsidRDefault="00282FEE" w:rsidP="00B341BB">
            <w:pPr>
              <w:spacing w:after="0" w:line="336" w:lineRule="auto"/>
              <w:jc w:val="right"/>
              <w:rPr>
                <w:rFonts w:eastAsia="Times New Roman"/>
                <w:kern w:val="0"/>
                <w:lang w:eastAsia="en-IN" w:bidi="kn-IN"/>
                <w14:ligatures w14:val="none"/>
              </w:rPr>
            </w:pPr>
            <w:r w:rsidRPr="00282FEE">
              <w:rPr>
                <w:rFonts w:eastAsia="Times New Roman"/>
                <w:kern w:val="0"/>
                <w:lang w:eastAsia="en-IN" w:bidi="kn-IN"/>
                <w14:ligatures w14:val="none"/>
              </w:rPr>
              <w:t>20.00</w:t>
            </w:r>
          </w:p>
        </w:tc>
        <w:tc>
          <w:tcPr>
            <w:tcW w:w="513" w:type="pct"/>
            <w:shd w:val="clear" w:color="auto" w:fill="auto"/>
            <w:noWrap/>
            <w:vAlign w:val="bottom"/>
            <w:hideMark/>
          </w:tcPr>
          <w:p w14:paraId="5E99447D" w14:textId="77777777" w:rsidR="00282FEE" w:rsidRPr="00282FEE" w:rsidRDefault="00282FEE" w:rsidP="00B341BB">
            <w:pPr>
              <w:spacing w:after="0" w:line="336" w:lineRule="auto"/>
              <w:jc w:val="right"/>
              <w:rPr>
                <w:rFonts w:eastAsia="Times New Roman"/>
                <w:kern w:val="0"/>
                <w:lang w:eastAsia="en-IN" w:bidi="kn-IN"/>
                <w14:ligatures w14:val="none"/>
              </w:rPr>
            </w:pPr>
            <w:r w:rsidRPr="00282FEE">
              <w:rPr>
                <w:rFonts w:eastAsia="Times New Roman"/>
                <w:kern w:val="0"/>
                <w:lang w:eastAsia="en-IN" w:bidi="kn-IN"/>
                <w14:ligatures w14:val="none"/>
              </w:rPr>
              <w:t>41.20</w:t>
            </w:r>
          </w:p>
        </w:tc>
        <w:tc>
          <w:tcPr>
            <w:tcW w:w="421" w:type="pct"/>
            <w:shd w:val="clear" w:color="auto" w:fill="auto"/>
            <w:noWrap/>
            <w:vAlign w:val="bottom"/>
            <w:hideMark/>
          </w:tcPr>
          <w:p w14:paraId="38E55DA1" w14:textId="77777777" w:rsidR="00282FEE" w:rsidRPr="00282FEE" w:rsidRDefault="00282FEE" w:rsidP="00B341BB">
            <w:pPr>
              <w:spacing w:after="0" w:line="336" w:lineRule="auto"/>
              <w:jc w:val="right"/>
              <w:rPr>
                <w:rFonts w:eastAsia="Times New Roman"/>
                <w:kern w:val="0"/>
                <w:lang w:eastAsia="en-IN" w:bidi="kn-IN"/>
                <w14:ligatures w14:val="none"/>
              </w:rPr>
            </w:pPr>
            <w:r w:rsidRPr="00282FEE">
              <w:rPr>
                <w:rFonts w:eastAsia="Times New Roman"/>
                <w:kern w:val="0"/>
                <w:lang w:eastAsia="en-IN" w:bidi="kn-IN"/>
                <w14:ligatures w14:val="none"/>
              </w:rPr>
              <w:t>62.20</w:t>
            </w:r>
          </w:p>
        </w:tc>
        <w:tc>
          <w:tcPr>
            <w:tcW w:w="536" w:type="pct"/>
            <w:shd w:val="clear" w:color="auto" w:fill="auto"/>
            <w:noWrap/>
            <w:vAlign w:val="bottom"/>
            <w:hideMark/>
          </w:tcPr>
          <w:p w14:paraId="5245CABF" w14:textId="77777777" w:rsidR="00282FEE" w:rsidRPr="00282FEE" w:rsidRDefault="00282FEE" w:rsidP="00B341BB">
            <w:pPr>
              <w:spacing w:after="0" w:line="336" w:lineRule="auto"/>
              <w:jc w:val="right"/>
              <w:rPr>
                <w:rFonts w:eastAsia="Times New Roman"/>
                <w:kern w:val="0"/>
                <w:lang w:eastAsia="en-IN" w:bidi="kn-IN"/>
                <w14:ligatures w14:val="none"/>
              </w:rPr>
            </w:pPr>
            <w:r w:rsidRPr="00282FEE">
              <w:rPr>
                <w:rFonts w:eastAsia="Times New Roman"/>
                <w:kern w:val="0"/>
                <w:lang w:eastAsia="en-IN" w:bidi="kn-IN"/>
                <w14:ligatures w14:val="none"/>
              </w:rPr>
              <w:t>17.80</w:t>
            </w:r>
          </w:p>
        </w:tc>
        <w:tc>
          <w:tcPr>
            <w:tcW w:w="513" w:type="pct"/>
            <w:shd w:val="clear" w:color="auto" w:fill="auto"/>
            <w:noWrap/>
            <w:vAlign w:val="bottom"/>
            <w:hideMark/>
          </w:tcPr>
          <w:p w14:paraId="5A7FD262" w14:textId="77777777" w:rsidR="00282FEE" w:rsidRPr="00282FEE" w:rsidRDefault="00282FEE" w:rsidP="00B341BB">
            <w:pPr>
              <w:spacing w:after="0" w:line="336" w:lineRule="auto"/>
              <w:jc w:val="right"/>
              <w:rPr>
                <w:rFonts w:eastAsia="Times New Roman"/>
                <w:kern w:val="0"/>
                <w:lang w:eastAsia="en-IN" w:bidi="kn-IN"/>
                <w14:ligatures w14:val="none"/>
              </w:rPr>
            </w:pPr>
            <w:r w:rsidRPr="00282FEE">
              <w:rPr>
                <w:rFonts w:eastAsia="Times New Roman"/>
                <w:kern w:val="0"/>
                <w:lang w:eastAsia="en-IN" w:bidi="kn-IN"/>
                <w14:ligatures w14:val="none"/>
              </w:rPr>
              <w:t>41.30</w:t>
            </w:r>
          </w:p>
        </w:tc>
      </w:tr>
      <w:tr w:rsidR="00282FEE" w:rsidRPr="00282FEE" w14:paraId="7D79500C" w14:textId="77777777" w:rsidTr="00282FEE">
        <w:trPr>
          <w:trHeight w:val="288"/>
        </w:trPr>
        <w:tc>
          <w:tcPr>
            <w:tcW w:w="2025" w:type="pct"/>
            <w:shd w:val="clear" w:color="auto" w:fill="auto"/>
            <w:noWrap/>
            <w:vAlign w:val="bottom"/>
            <w:hideMark/>
          </w:tcPr>
          <w:p w14:paraId="26E2B051" w14:textId="77777777" w:rsidR="00282FEE" w:rsidRPr="00282FEE" w:rsidRDefault="00282FEE" w:rsidP="00B341BB">
            <w:pPr>
              <w:spacing w:after="0" w:line="336" w:lineRule="auto"/>
              <w:rPr>
                <w:rFonts w:eastAsia="Times New Roman"/>
                <w:kern w:val="0"/>
                <w:lang w:eastAsia="en-IN" w:bidi="kn-IN"/>
                <w14:ligatures w14:val="none"/>
              </w:rPr>
            </w:pPr>
            <w:r w:rsidRPr="00282FEE">
              <w:rPr>
                <w:rFonts w:eastAsia="Times New Roman"/>
                <w:kern w:val="0"/>
                <w:lang w:eastAsia="en-IN" w:bidi="kn-IN"/>
                <w14:ligatures w14:val="none"/>
              </w:rPr>
              <w:t>Rajasthan</w:t>
            </w:r>
          </w:p>
        </w:tc>
        <w:tc>
          <w:tcPr>
            <w:tcW w:w="456" w:type="pct"/>
            <w:shd w:val="clear" w:color="auto" w:fill="auto"/>
            <w:noWrap/>
            <w:vAlign w:val="bottom"/>
            <w:hideMark/>
          </w:tcPr>
          <w:p w14:paraId="6192DBE1" w14:textId="77777777" w:rsidR="00282FEE" w:rsidRPr="00282FEE" w:rsidRDefault="00282FEE" w:rsidP="00B341BB">
            <w:pPr>
              <w:spacing w:after="0" w:line="336" w:lineRule="auto"/>
              <w:jc w:val="right"/>
              <w:rPr>
                <w:rFonts w:eastAsia="Times New Roman"/>
                <w:kern w:val="0"/>
                <w:lang w:eastAsia="en-IN" w:bidi="kn-IN"/>
                <w14:ligatures w14:val="none"/>
              </w:rPr>
            </w:pPr>
            <w:r w:rsidRPr="00282FEE">
              <w:rPr>
                <w:rFonts w:eastAsia="Times New Roman"/>
                <w:kern w:val="0"/>
                <w:lang w:eastAsia="en-IN" w:bidi="kn-IN"/>
                <w14:ligatures w14:val="none"/>
              </w:rPr>
              <w:t>54.60</w:t>
            </w:r>
          </w:p>
        </w:tc>
        <w:tc>
          <w:tcPr>
            <w:tcW w:w="536" w:type="pct"/>
            <w:shd w:val="clear" w:color="auto" w:fill="auto"/>
            <w:noWrap/>
            <w:vAlign w:val="bottom"/>
            <w:hideMark/>
          </w:tcPr>
          <w:p w14:paraId="5A0A3961" w14:textId="77777777" w:rsidR="00282FEE" w:rsidRPr="00282FEE" w:rsidRDefault="00282FEE" w:rsidP="00B341BB">
            <w:pPr>
              <w:spacing w:after="0" w:line="336" w:lineRule="auto"/>
              <w:jc w:val="right"/>
              <w:rPr>
                <w:rFonts w:eastAsia="Times New Roman"/>
                <w:kern w:val="0"/>
                <w:lang w:eastAsia="en-IN" w:bidi="kn-IN"/>
                <w14:ligatures w14:val="none"/>
              </w:rPr>
            </w:pPr>
            <w:r w:rsidRPr="00282FEE">
              <w:rPr>
                <w:rFonts w:eastAsia="Times New Roman"/>
                <w:kern w:val="0"/>
                <w:lang w:eastAsia="en-IN" w:bidi="kn-IN"/>
                <w14:ligatures w14:val="none"/>
              </w:rPr>
              <w:t>34.90</w:t>
            </w:r>
          </w:p>
        </w:tc>
        <w:tc>
          <w:tcPr>
            <w:tcW w:w="513" w:type="pct"/>
            <w:shd w:val="clear" w:color="auto" w:fill="auto"/>
            <w:noWrap/>
            <w:vAlign w:val="bottom"/>
            <w:hideMark/>
          </w:tcPr>
          <w:p w14:paraId="554814A1" w14:textId="77777777" w:rsidR="00282FEE" w:rsidRPr="00282FEE" w:rsidRDefault="00282FEE" w:rsidP="00B341BB">
            <w:pPr>
              <w:spacing w:after="0" w:line="336" w:lineRule="auto"/>
              <w:jc w:val="right"/>
              <w:rPr>
                <w:rFonts w:eastAsia="Times New Roman"/>
                <w:kern w:val="0"/>
                <w:lang w:eastAsia="en-IN" w:bidi="kn-IN"/>
                <w14:ligatures w14:val="none"/>
              </w:rPr>
            </w:pPr>
            <w:r w:rsidRPr="00282FEE">
              <w:rPr>
                <w:rFonts w:eastAsia="Times New Roman"/>
                <w:kern w:val="0"/>
                <w:lang w:eastAsia="en-IN" w:bidi="kn-IN"/>
                <w14:ligatures w14:val="none"/>
              </w:rPr>
              <w:t>44.80</w:t>
            </w:r>
          </w:p>
        </w:tc>
        <w:tc>
          <w:tcPr>
            <w:tcW w:w="421" w:type="pct"/>
            <w:shd w:val="clear" w:color="auto" w:fill="auto"/>
            <w:noWrap/>
            <w:vAlign w:val="bottom"/>
            <w:hideMark/>
          </w:tcPr>
          <w:p w14:paraId="494C4EE3" w14:textId="77777777" w:rsidR="00282FEE" w:rsidRPr="00282FEE" w:rsidRDefault="00282FEE" w:rsidP="00B341BB">
            <w:pPr>
              <w:spacing w:after="0" w:line="336" w:lineRule="auto"/>
              <w:jc w:val="right"/>
              <w:rPr>
                <w:rFonts w:eastAsia="Times New Roman"/>
                <w:kern w:val="0"/>
                <w:lang w:eastAsia="en-IN" w:bidi="kn-IN"/>
                <w14:ligatures w14:val="none"/>
              </w:rPr>
            </w:pPr>
            <w:r w:rsidRPr="00282FEE">
              <w:rPr>
                <w:rFonts w:eastAsia="Times New Roman"/>
                <w:kern w:val="0"/>
                <w:lang w:eastAsia="en-IN" w:bidi="kn-IN"/>
                <w14:ligatures w14:val="none"/>
              </w:rPr>
              <w:t>55.20</w:t>
            </w:r>
          </w:p>
        </w:tc>
        <w:tc>
          <w:tcPr>
            <w:tcW w:w="536" w:type="pct"/>
            <w:shd w:val="clear" w:color="auto" w:fill="auto"/>
            <w:noWrap/>
            <w:vAlign w:val="bottom"/>
            <w:hideMark/>
          </w:tcPr>
          <w:p w14:paraId="0F7B319C" w14:textId="77777777" w:rsidR="00282FEE" w:rsidRPr="00282FEE" w:rsidRDefault="00282FEE" w:rsidP="00B341BB">
            <w:pPr>
              <w:spacing w:after="0" w:line="336" w:lineRule="auto"/>
              <w:jc w:val="right"/>
              <w:rPr>
                <w:rFonts w:eastAsia="Times New Roman"/>
                <w:kern w:val="0"/>
                <w:lang w:eastAsia="en-IN" w:bidi="kn-IN"/>
                <w14:ligatures w14:val="none"/>
              </w:rPr>
            </w:pPr>
            <w:r w:rsidRPr="00282FEE">
              <w:rPr>
                <w:rFonts w:eastAsia="Times New Roman"/>
                <w:kern w:val="0"/>
                <w:lang w:eastAsia="en-IN" w:bidi="kn-IN"/>
                <w14:ligatures w14:val="none"/>
              </w:rPr>
              <w:t>15.40</w:t>
            </w:r>
          </w:p>
        </w:tc>
        <w:tc>
          <w:tcPr>
            <w:tcW w:w="513" w:type="pct"/>
            <w:shd w:val="clear" w:color="auto" w:fill="auto"/>
            <w:noWrap/>
            <w:vAlign w:val="bottom"/>
            <w:hideMark/>
          </w:tcPr>
          <w:p w14:paraId="042AEAAB" w14:textId="77777777" w:rsidR="00282FEE" w:rsidRPr="00282FEE" w:rsidRDefault="00282FEE" w:rsidP="00B341BB">
            <w:pPr>
              <w:spacing w:after="0" w:line="336" w:lineRule="auto"/>
              <w:jc w:val="right"/>
              <w:rPr>
                <w:rFonts w:eastAsia="Times New Roman"/>
                <w:kern w:val="0"/>
                <w:lang w:eastAsia="en-IN" w:bidi="kn-IN"/>
                <w14:ligatures w14:val="none"/>
              </w:rPr>
            </w:pPr>
            <w:r w:rsidRPr="00282FEE">
              <w:rPr>
                <w:rFonts w:eastAsia="Times New Roman"/>
                <w:kern w:val="0"/>
                <w:lang w:eastAsia="en-IN" w:bidi="kn-IN"/>
                <w14:ligatures w14:val="none"/>
              </w:rPr>
              <w:t>36.20</w:t>
            </w:r>
          </w:p>
        </w:tc>
      </w:tr>
      <w:tr w:rsidR="00282FEE" w:rsidRPr="00282FEE" w14:paraId="75E9449B" w14:textId="77777777" w:rsidTr="00282FEE">
        <w:trPr>
          <w:trHeight w:val="288"/>
        </w:trPr>
        <w:tc>
          <w:tcPr>
            <w:tcW w:w="2025" w:type="pct"/>
            <w:shd w:val="clear" w:color="auto" w:fill="auto"/>
            <w:noWrap/>
            <w:vAlign w:val="bottom"/>
            <w:hideMark/>
          </w:tcPr>
          <w:p w14:paraId="3200E9D3" w14:textId="77777777" w:rsidR="00282FEE" w:rsidRPr="00282FEE" w:rsidRDefault="00282FEE" w:rsidP="00B341BB">
            <w:pPr>
              <w:spacing w:after="0" w:line="336" w:lineRule="auto"/>
              <w:rPr>
                <w:rFonts w:eastAsia="Times New Roman"/>
                <w:kern w:val="0"/>
                <w:lang w:eastAsia="en-IN" w:bidi="kn-IN"/>
                <w14:ligatures w14:val="none"/>
              </w:rPr>
            </w:pPr>
            <w:r w:rsidRPr="00282FEE">
              <w:rPr>
                <w:rFonts w:eastAsia="Times New Roman"/>
                <w:kern w:val="0"/>
                <w:lang w:eastAsia="en-IN" w:bidi="kn-IN"/>
                <w14:ligatures w14:val="none"/>
              </w:rPr>
              <w:t>Sikkim</w:t>
            </w:r>
          </w:p>
        </w:tc>
        <w:tc>
          <w:tcPr>
            <w:tcW w:w="456" w:type="pct"/>
            <w:shd w:val="clear" w:color="auto" w:fill="auto"/>
            <w:noWrap/>
            <w:vAlign w:val="bottom"/>
            <w:hideMark/>
          </w:tcPr>
          <w:p w14:paraId="68171B17" w14:textId="77777777" w:rsidR="00282FEE" w:rsidRPr="00282FEE" w:rsidRDefault="00282FEE" w:rsidP="00B341BB">
            <w:pPr>
              <w:spacing w:after="0" w:line="336" w:lineRule="auto"/>
              <w:jc w:val="right"/>
              <w:rPr>
                <w:rFonts w:eastAsia="Times New Roman"/>
                <w:kern w:val="0"/>
                <w:lang w:eastAsia="en-IN" w:bidi="kn-IN"/>
                <w14:ligatures w14:val="none"/>
              </w:rPr>
            </w:pPr>
            <w:r w:rsidRPr="00282FEE">
              <w:rPr>
                <w:rFonts w:eastAsia="Times New Roman"/>
                <w:kern w:val="0"/>
                <w:lang w:eastAsia="en-IN" w:bidi="kn-IN"/>
                <w14:ligatures w14:val="none"/>
              </w:rPr>
              <w:t>69.20</w:t>
            </w:r>
          </w:p>
        </w:tc>
        <w:tc>
          <w:tcPr>
            <w:tcW w:w="536" w:type="pct"/>
            <w:shd w:val="clear" w:color="auto" w:fill="auto"/>
            <w:noWrap/>
            <w:vAlign w:val="bottom"/>
            <w:hideMark/>
          </w:tcPr>
          <w:p w14:paraId="59774095" w14:textId="77777777" w:rsidR="00282FEE" w:rsidRPr="00282FEE" w:rsidRDefault="00282FEE" w:rsidP="00B341BB">
            <w:pPr>
              <w:spacing w:after="0" w:line="336" w:lineRule="auto"/>
              <w:jc w:val="right"/>
              <w:rPr>
                <w:rFonts w:eastAsia="Times New Roman"/>
                <w:kern w:val="0"/>
                <w:lang w:eastAsia="en-IN" w:bidi="kn-IN"/>
                <w14:ligatures w14:val="none"/>
              </w:rPr>
            </w:pPr>
            <w:r w:rsidRPr="00282FEE">
              <w:rPr>
                <w:rFonts w:eastAsia="Times New Roman"/>
                <w:kern w:val="0"/>
                <w:lang w:eastAsia="en-IN" w:bidi="kn-IN"/>
                <w14:ligatures w14:val="none"/>
              </w:rPr>
              <w:t>52.40</w:t>
            </w:r>
          </w:p>
        </w:tc>
        <w:tc>
          <w:tcPr>
            <w:tcW w:w="513" w:type="pct"/>
            <w:shd w:val="clear" w:color="auto" w:fill="auto"/>
            <w:noWrap/>
            <w:vAlign w:val="bottom"/>
            <w:hideMark/>
          </w:tcPr>
          <w:p w14:paraId="4EF57E4D" w14:textId="77777777" w:rsidR="00282FEE" w:rsidRPr="00282FEE" w:rsidRDefault="00282FEE" w:rsidP="00B341BB">
            <w:pPr>
              <w:spacing w:after="0" w:line="336" w:lineRule="auto"/>
              <w:jc w:val="right"/>
              <w:rPr>
                <w:rFonts w:eastAsia="Times New Roman"/>
                <w:kern w:val="0"/>
                <w:lang w:eastAsia="en-IN" w:bidi="kn-IN"/>
                <w14:ligatures w14:val="none"/>
              </w:rPr>
            </w:pPr>
            <w:r w:rsidRPr="00282FEE">
              <w:rPr>
                <w:rFonts w:eastAsia="Times New Roman"/>
                <w:kern w:val="0"/>
                <w:lang w:eastAsia="en-IN" w:bidi="kn-IN"/>
                <w14:ligatures w14:val="none"/>
              </w:rPr>
              <w:t>61.00</w:t>
            </w:r>
          </w:p>
        </w:tc>
        <w:tc>
          <w:tcPr>
            <w:tcW w:w="421" w:type="pct"/>
            <w:shd w:val="clear" w:color="auto" w:fill="auto"/>
            <w:noWrap/>
            <w:vAlign w:val="bottom"/>
            <w:hideMark/>
          </w:tcPr>
          <w:p w14:paraId="3AFB3893" w14:textId="77777777" w:rsidR="00282FEE" w:rsidRPr="00282FEE" w:rsidRDefault="00282FEE" w:rsidP="00B341BB">
            <w:pPr>
              <w:spacing w:after="0" w:line="336" w:lineRule="auto"/>
              <w:jc w:val="right"/>
              <w:rPr>
                <w:rFonts w:eastAsia="Times New Roman"/>
                <w:kern w:val="0"/>
                <w:lang w:eastAsia="en-IN" w:bidi="kn-IN"/>
                <w14:ligatures w14:val="none"/>
              </w:rPr>
            </w:pPr>
            <w:r w:rsidRPr="00282FEE">
              <w:rPr>
                <w:rFonts w:eastAsia="Times New Roman"/>
                <w:kern w:val="0"/>
                <w:lang w:eastAsia="en-IN" w:bidi="kn-IN"/>
                <w14:ligatures w14:val="none"/>
              </w:rPr>
              <w:t>62.40</w:t>
            </w:r>
          </w:p>
        </w:tc>
        <w:tc>
          <w:tcPr>
            <w:tcW w:w="536" w:type="pct"/>
            <w:shd w:val="clear" w:color="auto" w:fill="auto"/>
            <w:noWrap/>
            <w:vAlign w:val="bottom"/>
            <w:hideMark/>
          </w:tcPr>
          <w:p w14:paraId="52B628C2" w14:textId="77777777" w:rsidR="00282FEE" w:rsidRPr="00282FEE" w:rsidRDefault="00282FEE" w:rsidP="00B341BB">
            <w:pPr>
              <w:spacing w:after="0" w:line="336" w:lineRule="auto"/>
              <w:jc w:val="right"/>
              <w:rPr>
                <w:rFonts w:eastAsia="Times New Roman"/>
                <w:kern w:val="0"/>
                <w:lang w:eastAsia="en-IN" w:bidi="kn-IN"/>
                <w14:ligatures w14:val="none"/>
              </w:rPr>
            </w:pPr>
            <w:r w:rsidRPr="00282FEE">
              <w:rPr>
                <w:rFonts w:eastAsia="Times New Roman"/>
                <w:kern w:val="0"/>
                <w:lang w:eastAsia="en-IN" w:bidi="kn-IN"/>
                <w14:ligatures w14:val="none"/>
              </w:rPr>
              <w:t>28.20</w:t>
            </w:r>
          </w:p>
        </w:tc>
        <w:tc>
          <w:tcPr>
            <w:tcW w:w="513" w:type="pct"/>
            <w:shd w:val="clear" w:color="auto" w:fill="auto"/>
            <w:noWrap/>
            <w:vAlign w:val="bottom"/>
            <w:hideMark/>
          </w:tcPr>
          <w:p w14:paraId="31466DA6" w14:textId="77777777" w:rsidR="00282FEE" w:rsidRPr="00282FEE" w:rsidRDefault="00282FEE" w:rsidP="00B341BB">
            <w:pPr>
              <w:spacing w:after="0" w:line="336" w:lineRule="auto"/>
              <w:jc w:val="right"/>
              <w:rPr>
                <w:rFonts w:eastAsia="Times New Roman"/>
                <w:kern w:val="0"/>
                <w:lang w:eastAsia="en-IN" w:bidi="kn-IN"/>
                <w14:ligatures w14:val="none"/>
              </w:rPr>
            </w:pPr>
            <w:r w:rsidRPr="00282FEE">
              <w:rPr>
                <w:rFonts w:eastAsia="Times New Roman"/>
                <w:kern w:val="0"/>
                <w:lang w:eastAsia="en-IN" w:bidi="kn-IN"/>
                <w14:ligatures w14:val="none"/>
              </w:rPr>
              <w:t>46.40</w:t>
            </w:r>
          </w:p>
        </w:tc>
      </w:tr>
      <w:tr w:rsidR="00282FEE" w:rsidRPr="00282FEE" w14:paraId="606621EA" w14:textId="77777777" w:rsidTr="00282FEE">
        <w:trPr>
          <w:trHeight w:val="288"/>
        </w:trPr>
        <w:tc>
          <w:tcPr>
            <w:tcW w:w="2025" w:type="pct"/>
            <w:shd w:val="clear" w:color="auto" w:fill="auto"/>
            <w:noWrap/>
            <w:vAlign w:val="bottom"/>
            <w:hideMark/>
          </w:tcPr>
          <w:p w14:paraId="10F9DD35" w14:textId="77777777" w:rsidR="00282FEE" w:rsidRPr="00282FEE" w:rsidRDefault="00282FEE" w:rsidP="00B341BB">
            <w:pPr>
              <w:spacing w:after="0" w:line="336" w:lineRule="auto"/>
              <w:rPr>
                <w:rFonts w:eastAsia="Times New Roman"/>
                <w:kern w:val="0"/>
                <w:lang w:eastAsia="en-IN" w:bidi="kn-IN"/>
                <w14:ligatures w14:val="none"/>
              </w:rPr>
            </w:pPr>
            <w:r w:rsidRPr="00282FEE">
              <w:rPr>
                <w:rFonts w:eastAsia="Times New Roman"/>
                <w:kern w:val="0"/>
                <w:lang w:eastAsia="en-IN" w:bidi="kn-IN"/>
                <w14:ligatures w14:val="none"/>
              </w:rPr>
              <w:t>Tamil Nadu</w:t>
            </w:r>
          </w:p>
        </w:tc>
        <w:tc>
          <w:tcPr>
            <w:tcW w:w="456" w:type="pct"/>
            <w:shd w:val="clear" w:color="auto" w:fill="auto"/>
            <w:noWrap/>
            <w:vAlign w:val="bottom"/>
            <w:hideMark/>
          </w:tcPr>
          <w:p w14:paraId="5CA7E722" w14:textId="77777777" w:rsidR="00282FEE" w:rsidRPr="00282FEE" w:rsidRDefault="00282FEE" w:rsidP="00B341BB">
            <w:pPr>
              <w:spacing w:after="0" w:line="336" w:lineRule="auto"/>
              <w:jc w:val="right"/>
              <w:rPr>
                <w:rFonts w:eastAsia="Times New Roman"/>
                <w:kern w:val="0"/>
                <w:lang w:eastAsia="en-IN" w:bidi="kn-IN"/>
                <w14:ligatures w14:val="none"/>
              </w:rPr>
            </w:pPr>
            <w:r w:rsidRPr="00282FEE">
              <w:rPr>
                <w:rFonts w:eastAsia="Times New Roman"/>
                <w:kern w:val="0"/>
                <w:lang w:eastAsia="en-IN" w:bidi="kn-IN"/>
                <w14:ligatures w14:val="none"/>
              </w:rPr>
              <w:t>60.60</w:t>
            </w:r>
          </w:p>
        </w:tc>
        <w:tc>
          <w:tcPr>
            <w:tcW w:w="536" w:type="pct"/>
            <w:shd w:val="clear" w:color="auto" w:fill="auto"/>
            <w:noWrap/>
            <w:vAlign w:val="bottom"/>
            <w:hideMark/>
          </w:tcPr>
          <w:p w14:paraId="305AFBFD" w14:textId="77777777" w:rsidR="00282FEE" w:rsidRPr="00282FEE" w:rsidRDefault="00282FEE" w:rsidP="00B341BB">
            <w:pPr>
              <w:spacing w:after="0" w:line="336" w:lineRule="auto"/>
              <w:jc w:val="right"/>
              <w:rPr>
                <w:rFonts w:eastAsia="Times New Roman"/>
                <w:kern w:val="0"/>
                <w:lang w:eastAsia="en-IN" w:bidi="kn-IN"/>
                <w14:ligatures w14:val="none"/>
              </w:rPr>
            </w:pPr>
            <w:r w:rsidRPr="00282FEE">
              <w:rPr>
                <w:rFonts w:eastAsia="Times New Roman"/>
                <w:kern w:val="0"/>
                <w:lang w:eastAsia="en-IN" w:bidi="kn-IN"/>
                <w14:ligatures w14:val="none"/>
              </w:rPr>
              <w:t>39.40</w:t>
            </w:r>
          </w:p>
        </w:tc>
        <w:tc>
          <w:tcPr>
            <w:tcW w:w="513" w:type="pct"/>
            <w:shd w:val="clear" w:color="auto" w:fill="auto"/>
            <w:noWrap/>
            <w:vAlign w:val="bottom"/>
            <w:hideMark/>
          </w:tcPr>
          <w:p w14:paraId="2D81DD52" w14:textId="77777777" w:rsidR="00282FEE" w:rsidRPr="00282FEE" w:rsidRDefault="00282FEE" w:rsidP="00B341BB">
            <w:pPr>
              <w:spacing w:after="0" w:line="336" w:lineRule="auto"/>
              <w:jc w:val="right"/>
              <w:rPr>
                <w:rFonts w:eastAsia="Times New Roman"/>
                <w:kern w:val="0"/>
                <w:lang w:eastAsia="en-IN" w:bidi="kn-IN"/>
                <w14:ligatures w14:val="none"/>
              </w:rPr>
            </w:pPr>
            <w:r w:rsidRPr="00282FEE">
              <w:rPr>
                <w:rFonts w:eastAsia="Times New Roman"/>
                <w:kern w:val="0"/>
                <w:lang w:eastAsia="en-IN" w:bidi="kn-IN"/>
                <w14:ligatures w14:val="none"/>
              </w:rPr>
              <w:t>49.70</w:t>
            </w:r>
          </w:p>
        </w:tc>
        <w:tc>
          <w:tcPr>
            <w:tcW w:w="421" w:type="pct"/>
            <w:shd w:val="clear" w:color="auto" w:fill="auto"/>
            <w:noWrap/>
            <w:vAlign w:val="bottom"/>
            <w:hideMark/>
          </w:tcPr>
          <w:p w14:paraId="6A146668" w14:textId="77777777" w:rsidR="00282FEE" w:rsidRPr="00282FEE" w:rsidRDefault="00282FEE" w:rsidP="00B341BB">
            <w:pPr>
              <w:spacing w:after="0" w:line="336" w:lineRule="auto"/>
              <w:jc w:val="right"/>
              <w:rPr>
                <w:rFonts w:eastAsia="Times New Roman"/>
                <w:kern w:val="0"/>
                <w:lang w:eastAsia="en-IN" w:bidi="kn-IN"/>
                <w14:ligatures w14:val="none"/>
              </w:rPr>
            </w:pPr>
            <w:r w:rsidRPr="00282FEE">
              <w:rPr>
                <w:rFonts w:eastAsia="Times New Roman"/>
                <w:kern w:val="0"/>
                <w:lang w:eastAsia="en-IN" w:bidi="kn-IN"/>
                <w14:ligatures w14:val="none"/>
              </w:rPr>
              <w:t>61.80</w:t>
            </w:r>
          </w:p>
        </w:tc>
        <w:tc>
          <w:tcPr>
            <w:tcW w:w="536" w:type="pct"/>
            <w:shd w:val="clear" w:color="auto" w:fill="auto"/>
            <w:noWrap/>
            <w:vAlign w:val="bottom"/>
            <w:hideMark/>
          </w:tcPr>
          <w:p w14:paraId="2BA998E5" w14:textId="77777777" w:rsidR="00282FEE" w:rsidRPr="00282FEE" w:rsidRDefault="00282FEE" w:rsidP="00B341BB">
            <w:pPr>
              <w:spacing w:after="0" w:line="336" w:lineRule="auto"/>
              <w:jc w:val="right"/>
              <w:rPr>
                <w:rFonts w:eastAsia="Times New Roman"/>
                <w:kern w:val="0"/>
                <w:lang w:eastAsia="en-IN" w:bidi="kn-IN"/>
                <w14:ligatures w14:val="none"/>
              </w:rPr>
            </w:pPr>
            <w:r w:rsidRPr="00282FEE">
              <w:rPr>
                <w:rFonts w:eastAsia="Times New Roman"/>
                <w:kern w:val="0"/>
                <w:lang w:eastAsia="en-IN" w:bidi="kn-IN"/>
                <w14:ligatures w14:val="none"/>
              </w:rPr>
              <w:t>24.40</w:t>
            </w:r>
          </w:p>
        </w:tc>
        <w:tc>
          <w:tcPr>
            <w:tcW w:w="513" w:type="pct"/>
            <w:shd w:val="clear" w:color="auto" w:fill="auto"/>
            <w:noWrap/>
            <w:vAlign w:val="bottom"/>
            <w:hideMark/>
          </w:tcPr>
          <w:p w14:paraId="245B5F5C" w14:textId="77777777" w:rsidR="00282FEE" w:rsidRPr="00282FEE" w:rsidRDefault="00282FEE" w:rsidP="00B341BB">
            <w:pPr>
              <w:spacing w:after="0" w:line="336" w:lineRule="auto"/>
              <w:jc w:val="right"/>
              <w:rPr>
                <w:rFonts w:eastAsia="Times New Roman"/>
                <w:kern w:val="0"/>
                <w:lang w:eastAsia="en-IN" w:bidi="kn-IN"/>
                <w14:ligatures w14:val="none"/>
              </w:rPr>
            </w:pPr>
            <w:r w:rsidRPr="00282FEE">
              <w:rPr>
                <w:rFonts w:eastAsia="Times New Roman"/>
                <w:kern w:val="0"/>
                <w:lang w:eastAsia="en-IN" w:bidi="kn-IN"/>
                <w14:ligatures w14:val="none"/>
              </w:rPr>
              <w:t>43.20</w:t>
            </w:r>
          </w:p>
        </w:tc>
      </w:tr>
      <w:tr w:rsidR="00282FEE" w:rsidRPr="00282FEE" w14:paraId="271C9C91" w14:textId="77777777" w:rsidTr="00282FEE">
        <w:trPr>
          <w:trHeight w:val="288"/>
        </w:trPr>
        <w:tc>
          <w:tcPr>
            <w:tcW w:w="2025" w:type="pct"/>
            <w:shd w:val="clear" w:color="auto" w:fill="auto"/>
            <w:noWrap/>
            <w:vAlign w:val="bottom"/>
            <w:hideMark/>
          </w:tcPr>
          <w:p w14:paraId="492FF183" w14:textId="77777777" w:rsidR="00282FEE" w:rsidRPr="00282FEE" w:rsidRDefault="00282FEE" w:rsidP="00B341BB">
            <w:pPr>
              <w:spacing w:after="0" w:line="336" w:lineRule="auto"/>
              <w:rPr>
                <w:rFonts w:eastAsia="Times New Roman"/>
                <w:kern w:val="0"/>
                <w:lang w:eastAsia="en-IN" w:bidi="kn-IN"/>
                <w14:ligatures w14:val="none"/>
              </w:rPr>
            </w:pPr>
            <w:r w:rsidRPr="00282FEE">
              <w:rPr>
                <w:rFonts w:eastAsia="Times New Roman"/>
                <w:kern w:val="0"/>
                <w:lang w:eastAsia="en-IN" w:bidi="kn-IN"/>
                <w14:ligatures w14:val="none"/>
              </w:rPr>
              <w:t>Telangana</w:t>
            </w:r>
          </w:p>
        </w:tc>
        <w:tc>
          <w:tcPr>
            <w:tcW w:w="456" w:type="pct"/>
            <w:shd w:val="clear" w:color="auto" w:fill="auto"/>
            <w:noWrap/>
            <w:vAlign w:val="bottom"/>
            <w:hideMark/>
          </w:tcPr>
          <w:p w14:paraId="4F5110D2" w14:textId="77777777" w:rsidR="00282FEE" w:rsidRPr="00282FEE" w:rsidRDefault="00282FEE" w:rsidP="00B341BB">
            <w:pPr>
              <w:spacing w:after="0" w:line="336" w:lineRule="auto"/>
              <w:jc w:val="right"/>
              <w:rPr>
                <w:rFonts w:eastAsia="Times New Roman"/>
                <w:kern w:val="0"/>
                <w:lang w:eastAsia="en-IN" w:bidi="kn-IN"/>
                <w14:ligatures w14:val="none"/>
              </w:rPr>
            </w:pPr>
            <w:r w:rsidRPr="00282FEE">
              <w:rPr>
                <w:rFonts w:eastAsia="Times New Roman"/>
                <w:kern w:val="0"/>
                <w:lang w:eastAsia="en-IN" w:bidi="kn-IN"/>
                <w14:ligatures w14:val="none"/>
              </w:rPr>
              <w:t>58.90</w:t>
            </w:r>
          </w:p>
        </w:tc>
        <w:tc>
          <w:tcPr>
            <w:tcW w:w="536" w:type="pct"/>
            <w:shd w:val="clear" w:color="auto" w:fill="auto"/>
            <w:noWrap/>
            <w:vAlign w:val="bottom"/>
            <w:hideMark/>
          </w:tcPr>
          <w:p w14:paraId="73FF2725" w14:textId="77777777" w:rsidR="00282FEE" w:rsidRPr="00282FEE" w:rsidRDefault="00282FEE" w:rsidP="00B341BB">
            <w:pPr>
              <w:spacing w:after="0" w:line="336" w:lineRule="auto"/>
              <w:jc w:val="right"/>
              <w:rPr>
                <w:rFonts w:eastAsia="Times New Roman"/>
                <w:kern w:val="0"/>
                <w:lang w:eastAsia="en-IN" w:bidi="kn-IN"/>
                <w14:ligatures w14:val="none"/>
              </w:rPr>
            </w:pPr>
            <w:r w:rsidRPr="00282FEE">
              <w:rPr>
                <w:rFonts w:eastAsia="Times New Roman"/>
                <w:kern w:val="0"/>
                <w:lang w:eastAsia="en-IN" w:bidi="kn-IN"/>
                <w14:ligatures w14:val="none"/>
              </w:rPr>
              <w:t>43.30</w:t>
            </w:r>
          </w:p>
        </w:tc>
        <w:tc>
          <w:tcPr>
            <w:tcW w:w="513" w:type="pct"/>
            <w:shd w:val="clear" w:color="auto" w:fill="auto"/>
            <w:noWrap/>
            <w:vAlign w:val="bottom"/>
            <w:hideMark/>
          </w:tcPr>
          <w:p w14:paraId="1E8DB4FF" w14:textId="77777777" w:rsidR="00282FEE" w:rsidRPr="00282FEE" w:rsidRDefault="00282FEE" w:rsidP="00B341BB">
            <w:pPr>
              <w:spacing w:after="0" w:line="336" w:lineRule="auto"/>
              <w:jc w:val="right"/>
              <w:rPr>
                <w:rFonts w:eastAsia="Times New Roman"/>
                <w:kern w:val="0"/>
                <w:lang w:eastAsia="en-IN" w:bidi="kn-IN"/>
                <w14:ligatures w14:val="none"/>
              </w:rPr>
            </w:pPr>
            <w:r w:rsidRPr="00282FEE">
              <w:rPr>
                <w:rFonts w:eastAsia="Times New Roman"/>
                <w:kern w:val="0"/>
                <w:lang w:eastAsia="en-IN" w:bidi="kn-IN"/>
                <w14:ligatures w14:val="none"/>
              </w:rPr>
              <w:t>51.30</w:t>
            </w:r>
          </w:p>
        </w:tc>
        <w:tc>
          <w:tcPr>
            <w:tcW w:w="421" w:type="pct"/>
            <w:shd w:val="clear" w:color="auto" w:fill="auto"/>
            <w:noWrap/>
            <w:vAlign w:val="bottom"/>
            <w:hideMark/>
          </w:tcPr>
          <w:p w14:paraId="3D656C89" w14:textId="77777777" w:rsidR="00282FEE" w:rsidRPr="00282FEE" w:rsidRDefault="00282FEE" w:rsidP="00B341BB">
            <w:pPr>
              <w:spacing w:after="0" w:line="336" w:lineRule="auto"/>
              <w:jc w:val="right"/>
              <w:rPr>
                <w:rFonts w:eastAsia="Times New Roman"/>
                <w:kern w:val="0"/>
                <w:lang w:eastAsia="en-IN" w:bidi="kn-IN"/>
                <w14:ligatures w14:val="none"/>
              </w:rPr>
            </w:pPr>
            <w:r w:rsidRPr="00282FEE">
              <w:rPr>
                <w:rFonts w:eastAsia="Times New Roman"/>
                <w:kern w:val="0"/>
                <w:lang w:eastAsia="en-IN" w:bidi="kn-IN"/>
                <w14:ligatures w14:val="none"/>
              </w:rPr>
              <w:t>57.60</w:t>
            </w:r>
          </w:p>
        </w:tc>
        <w:tc>
          <w:tcPr>
            <w:tcW w:w="536" w:type="pct"/>
            <w:shd w:val="clear" w:color="auto" w:fill="auto"/>
            <w:noWrap/>
            <w:vAlign w:val="bottom"/>
            <w:hideMark/>
          </w:tcPr>
          <w:p w14:paraId="77018BB3" w14:textId="77777777" w:rsidR="00282FEE" w:rsidRPr="00282FEE" w:rsidRDefault="00282FEE" w:rsidP="00B341BB">
            <w:pPr>
              <w:spacing w:after="0" w:line="336" w:lineRule="auto"/>
              <w:jc w:val="right"/>
              <w:rPr>
                <w:rFonts w:eastAsia="Times New Roman"/>
                <w:kern w:val="0"/>
                <w:lang w:eastAsia="en-IN" w:bidi="kn-IN"/>
                <w14:ligatures w14:val="none"/>
              </w:rPr>
            </w:pPr>
            <w:r w:rsidRPr="00282FEE">
              <w:rPr>
                <w:rFonts w:eastAsia="Times New Roman"/>
                <w:kern w:val="0"/>
                <w:lang w:eastAsia="en-IN" w:bidi="kn-IN"/>
                <w14:ligatures w14:val="none"/>
              </w:rPr>
              <w:t>21.80</w:t>
            </w:r>
          </w:p>
        </w:tc>
        <w:tc>
          <w:tcPr>
            <w:tcW w:w="513" w:type="pct"/>
            <w:shd w:val="clear" w:color="auto" w:fill="auto"/>
            <w:noWrap/>
            <w:vAlign w:val="bottom"/>
            <w:hideMark/>
          </w:tcPr>
          <w:p w14:paraId="11593A41" w14:textId="77777777" w:rsidR="00282FEE" w:rsidRPr="00282FEE" w:rsidRDefault="00282FEE" w:rsidP="00B341BB">
            <w:pPr>
              <w:spacing w:after="0" w:line="336" w:lineRule="auto"/>
              <w:jc w:val="right"/>
              <w:rPr>
                <w:rFonts w:eastAsia="Times New Roman"/>
                <w:kern w:val="0"/>
                <w:lang w:eastAsia="en-IN" w:bidi="kn-IN"/>
                <w14:ligatures w14:val="none"/>
              </w:rPr>
            </w:pPr>
            <w:r w:rsidRPr="00282FEE">
              <w:rPr>
                <w:rFonts w:eastAsia="Times New Roman"/>
                <w:kern w:val="0"/>
                <w:lang w:eastAsia="en-IN" w:bidi="kn-IN"/>
                <w14:ligatures w14:val="none"/>
              </w:rPr>
              <w:t>40.10</w:t>
            </w:r>
          </w:p>
        </w:tc>
      </w:tr>
      <w:tr w:rsidR="00282FEE" w:rsidRPr="00282FEE" w14:paraId="2981A4EF" w14:textId="77777777" w:rsidTr="00282FEE">
        <w:trPr>
          <w:trHeight w:val="288"/>
        </w:trPr>
        <w:tc>
          <w:tcPr>
            <w:tcW w:w="2025" w:type="pct"/>
            <w:shd w:val="clear" w:color="auto" w:fill="auto"/>
            <w:noWrap/>
            <w:vAlign w:val="bottom"/>
            <w:hideMark/>
          </w:tcPr>
          <w:p w14:paraId="0FAF2F0F" w14:textId="77777777" w:rsidR="00282FEE" w:rsidRPr="00282FEE" w:rsidRDefault="00282FEE" w:rsidP="00B341BB">
            <w:pPr>
              <w:spacing w:after="0" w:line="336" w:lineRule="auto"/>
              <w:rPr>
                <w:rFonts w:eastAsia="Times New Roman"/>
                <w:kern w:val="0"/>
                <w:lang w:eastAsia="en-IN" w:bidi="kn-IN"/>
                <w14:ligatures w14:val="none"/>
              </w:rPr>
            </w:pPr>
            <w:r w:rsidRPr="00282FEE">
              <w:rPr>
                <w:rFonts w:eastAsia="Times New Roman"/>
                <w:kern w:val="0"/>
                <w:lang w:eastAsia="en-IN" w:bidi="kn-IN"/>
                <w14:ligatures w14:val="none"/>
              </w:rPr>
              <w:t>Tripura</w:t>
            </w:r>
          </w:p>
        </w:tc>
        <w:tc>
          <w:tcPr>
            <w:tcW w:w="456" w:type="pct"/>
            <w:shd w:val="clear" w:color="auto" w:fill="auto"/>
            <w:noWrap/>
            <w:vAlign w:val="bottom"/>
            <w:hideMark/>
          </w:tcPr>
          <w:p w14:paraId="4EAD17C2" w14:textId="77777777" w:rsidR="00282FEE" w:rsidRPr="00282FEE" w:rsidRDefault="00282FEE" w:rsidP="00B341BB">
            <w:pPr>
              <w:spacing w:after="0" w:line="336" w:lineRule="auto"/>
              <w:jc w:val="right"/>
              <w:rPr>
                <w:rFonts w:eastAsia="Times New Roman"/>
                <w:kern w:val="0"/>
                <w:lang w:eastAsia="en-IN" w:bidi="kn-IN"/>
                <w14:ligatures w14:val="none"/>
              </w:rPr>
            </w:pPr>
            <w:r w:rsidRPr="00282FEE">
              <w:rPr>
                <w:rFonts w:eastAsia="Times New Roman"/>
                <w:kern w:val="0"/>
                <w:lang w:eastAsia="en-IN" w:bidi="kn-IN"/>
                <w14:ligatures w14:val="none"/>
              </w:rPr>
              <w:t>60.90</w:t>
            </w:r>
          </w:p>
        </w:tc>
        <w:tc>
          <w:tcPr>
            <w:tcW w:w="536" w:type="pct"/>
            <w:shd w:val="clear" w:color="auto" w:fill="auto"/>
            <w:noWrap/>
            <w:vAlign w:val="bottom"/>
            <w:hideMark/>
          </w:tcPr>
          <w:p w14:paraId="617547FD" w14:textId="77777777" w:rsidR="00282FEE" w:rsidRPr="00282FEE" w:rsidRDefault="00282FEE" w:rsidP="00B341BB">
            <w:pPr>
              <w:spacing w:after="0" w:line="336" w:lineRule="auto"/>
              <w:jc w:val="right"/>
              <w:rPr>
                <w:rFonts w:eastAsia="Times New Roman"/>
                <w:kern w:val="0"/>
                <w:lang w:eastAsia="en-IN" w:bidi="kn-IN"/>
                <w14:ligatures w14:val="none"/>
              </w:rPr>
            </w:pPr>
            <w:r w:rsidRPr="00282FEE">
              <w:rPr>
                <w:rFonts w:eastAsia="Times New Roman"/>
                <w:kern w:val="0"/>
                <w:lang w:eastAsia="en-IN" w:bidi="kn-IN"/>
                <w14:ligatures w14:val="none"/>
              </w:rPr>
              <w:t>22.80</w:t>
            </w:r>
          </w:p>
        </w:tc>
        <w:tc>
          <w:tcPr>
            <w:tcW w:w="513" w:type="pct"/>
            <w:shd w:val="clear" w:color="auto" w:fill="auto"/>
            <w:noWrap/>
            <w:vAlign w:val="bottom"/>
            <w:hideMark/>
          </w:tcPr>
          <w:p w14:paraId="6B579EEE" w14:textId="77777777" w:rsidR="00282FEE" w:rsidRPr="00282FEE" w:rsidRDefault="00282FEE" w:rsidP="00B341BB">
            <w:pPr>
              <w:spacing w:after="0" w:line="336" w:lineRule="auto"/>
              <w:jc w:val="right"/>
              <w:rPr>
                <w:rFonts w:eastAsia="Times New Roman"/>
                <w:kern w:val="0"/>
                <w:lang w:eastAsia="en-IN" w:bidi="kn-IN"/>
                <w14:ligatures w14:val="none"/>
              </w:rPr>
            </w:pPr>
            <w:r w:rsidRPr="00282FEE">
              <w:rPr>
                <w:rFonts w:eastAsia="Times New Roman"/>
                <w:kern w:val="0"/>
                <w:lang w:eastAsia="en-IN" w:bidi="kn-IN"/>
                <w14:ligatures w14:val="none"/>
              </w:rPr>
              <w:t>42.50</w:t>
            </w:r>
          </w:p>
        </w:tc>
        <w:tc>
          <w:tcPr>
            <w:tcW w:w="421" w:type="pct"/>
            <w:shd w:val="clear" w:color="auto" w:fill="auto"/>
            <w:noWrap/>
            <w:vAlign w:val="bottom"/>
            <w:hideMark/>
          </w:tcPr>
          <w:p w14:paraId="1B79117D" w14:textId="77777777" w:rsidR="00282FEE" w:rsidRPr="00282FEE" w:rsidRDefault="00282FEE" w:rsidP="00B341BB">
            <w:pPr>
              <w:spacing w:after="0" w:line="336" w:lineRule="auto"/>
              <w:jc w:val="right"/>
              <w:rPr>
                <w:rFonts w:eastAsia="Times New Roman"/>
                <w:kern w:val="0"/>
                <w:lang w:eastAsia="en-IN" w:bidi="kn-IN"/>
                <w14:ligatures w14:val="none"/>
              </w:rPr>
            </w:pPr>
            <w:r w:rsidRPr="00282FEE">
              <w:rPr>
                <w:rFonts w:eastAsia="Times New Roman"/>
                <w:kern w:val="0"/>
                <w:lang w:eastAsia="en-IN" w:bidi="kn-IN"/>
                <w14:ligatures w14:val="none"/>
              </w:rPr>
              <w:t>59.80</w:t>
            </w:r>
          </w:p>
        </w:tc>
        <w:tc>
          <w:tcPr>
            <w:tcW w:w="536" w:type="pct"/>
            <w:shd w:val="clear" w:color="auto" w:fill="auto"/>
            <w:noWrap/>
            <w:vAlign w:val="bottom"/>
            <w:hideMark/>
          </w:tcPr>
          <w:p w14:paraId="0EA0BA29" w14:textId="77777777" w:rsidR="00282FEE" w:rsidRPr="00282FEE" w:rsidRDefault="00282FEE" w:rsidP="00B341BB">
            <w:pPr>
              <w:spacing w:after="0" w:line="336" w:lineRule="auto"/>
              <w:jc w:val="right"/>
              <w:rPr>
                <w:rFonts w:eastAsia="Times New Roman"/>
                <w:kern w:val="0"/>
                <w:lang w:eastAsia="en-IN" w:bidi="kn-IN"/>
                <w14:ligatures w14:val="none"/>
              </w:rPr>
            </w:pPr>
            <w:r w:rsidRPr="00282FEE">
              <w:rPr>
                <w:rFonts w:eastAsia="Times New Roman"/>
                <w:kern w:val="0"/>
                <w:lang w:eastAsia="en-IN" w:bidi="kn-IN"/>
                <w14:ligatures w14:val="none"/>
              </w:rPr>
              <w:t>15.50</w:t>
            </w:r>
          </w:p>
        </w:tc>
        <w:tc>
          <w:tcPr>
            <w:tcW w:w="513" w:type="pct"/>
            <w:shd w:val="clear" w:color="auto" w:fill="auto"/>
            <w:noWrap/>
            <w:vAlign w:val="bottom"/>
            <w:hideMark/>
          </w:tcPr>
          <w:p w14:paraId="471270E4" w14:textId="77777777" w:rsidR="00282FEE" w:rsidRPr="00282FEE" w:rsidRDefault="00282FEE" w:rsidP="00B341BB">
            <w:pPr>
              <w:spacing w:after="0" w:line="336" w:lineRule="auto"/>
              <w:jc w:val="right"/>
              <w:rPr>
                <w:rFonts w:eastAsia="Times New Roman"/>
                <w:kern w:val="0"/>
                <w:lang w:eastAsia="en-IN" w:bidi="kn-IN"/>
                <w14:ligatures w14:val="none"/>
              </w:rPr>
            </w:pPr>
            <w:r w:rsidRPr="00282FEE">
              <w:rPr>
                <w:rFonts w:eastAsia="Times New Roman"/>
                <w:kern w:val="0"/>
                <w:lang w:eastAsia="en-IN" w:bidi="kn-IN"/>
                <w14:ligatures w14:val="none"/>
              </w:rPr>
              <w:t>37.60</w:t>
            </w:r>
          </w:p>
        </w:tc>
      </w:tr>
      <w:tr w:rsidR="00282FEE" w:rsidRPr="00282FEE" w14:paraId="49B26D54" w14:textId="77777777" w:rsidTr="00282FEE">
        <w:trPr>
          <w:trHeight w:val="288"/>
        </w:trPr>
        <w:tc>
          <w:tcPr>
            <w:tcW w:w="2025" w:type="pct"/>
            <w:shd w:val="clear" w:color="auto" w:fill="auto"/>
            <w:noWrap/>
            <w:vAlign w:val="bottom"/>
            <w:hideMark/>
          </w:tcPr>
          <w:p w14:paraId="6DA130F3" w14:textId="77777777" w:rsidR="00282FEE" w:rsidRPr="00282FEE" w:rsidRDefault="00282FEE" w:rsidP="00B341BB">
            <w:pPr>
              <w:spacing w:after="0" w:line="336" w:lineRule="auto"/>
              <w:rPr>
                <w:rFonts w:eastAsia="Times New Roman"/>
                <w:kern w:val="0"/>
                <w:lang w:eastAsia="en-IN" w:bidi="kn-IN"/>
                <w14:ligatures w14:val="none"/>
              </w:rPr>
            </w:pPr>
            <w:r w:rsidRPr="00282FEE">
              <w:rPr>
                <w:rFonts w:eastAsia="Times New Roman"/>
                <w:kern w:val="0"/>
                <w:lang w:eastAsia="en-IN" w:bidi="kn-IN"/>
                <w14:ligatures w14:val="none"/>
              </w:rPr>
              <w:t>Uttar Pradesh</w:t>
            </w:r>
          </w:p>
        </w:tc>
        <w:tc>
          <w:tcPr>
            <w:tcW w:w="456" w:type="pct"/>
            <w:shd w:val="clear" w:color="auto" w:fill="auto"/>
            <w:noWrap/>
            <w:vAlign w:val="bottom"/>
            <w:hideMark/>
          </w:tcPr>
          <w:p w14:paraId="5BDFC918" w14:textId="77777777" w:rsidR="00282FEE" w:rsidRPr="00282FEE" w:rsidRDefault="00282FEE" w:rsidP="00B341BB">
            <w:pPr>
              <w:spacing w:after="0" w:line="336" w:lineRule="auto"/>
              <w:jc w:val="right"/>
              <w:rPr>
                <w:rFonts w:eastAsia="Times New Roman"/>
                <w:kern w:val="0"/>
                <w:lang w:eastAsia="en-IN" w:bidi="kn-IN"/>
                <w14:ligatures w14:val="none"/>
              </w:rPr>
            </w:pPr>
            <w:r w:rsidRPr="00282FEE">
              <w:rPr>
                <w:rFonts w:eastAsia="Times New Roman"/>
                <w:kern w:val="0"/>
                <w:lang w:eastAsia="en-IN" w:bidi="kn-IN"/>
                <w14:ligatures w14:val="none"/>
              </w:rPr>
              <w:t>52.80</w:t>
            </w:r>
          </w:p>
        </w:tc>
        <w:tc>
          <w:tcPr>
            <w:tcW w:w="536" w:type="pct"/>
            <w:shd w:val="clear" w:color="auto" w:fill="auto"/>
            <w:noWrap/>
            <w:vAlign w:val="bottom"/>
            <w:hideMark/>
          </w:tcPr>
          <w:p w14:paraId="3332906F" w14:textId="77777777" w:rsidR="00282FEE" w:rsidRPr="00282FEE" w:rsidRDefault="00282FEE" w:rsidP="00B341BB">
            <w:pPr>
              <w:spacing w:after="0" w:line="336" w:lineRule="auto"/>
              <w:jc w:val="right"/>
              <w:rPr>
                <w:rFonts w:eastAsia="Times New Roman"/>
                <w:kern w:val="0"/>
                <w:lang w:eastAsia="en-IN" w:bidi="kn-IN"/>
                <w14:ligatures w14:val="none"/>
              </w:rPr>
            </w:pPr>
            <w:r w:rsidRPr="00282FEE">
              <w:rPr>
                <w:rFonts w:eastAsia="Times New Roman"/>
                <w:kern w:val="0"/>
                <w:lang w:eastAsia="en-IN" w:bidi="kn-IN"/>
                <w14:ligatures w14:val="none"/>
              </w:rPr>
              <w:t>20.80</w:t>
            </w:r>
          </w:p>
        </w:tc>
        <w:tc>
          <w:tcPr>
            <w:tcW w:w="513" w:type="pct"/>
            <w:shd w:val="clear" w:color="auto" w:fill="auto"/>
            <w:noWrap/>
            <w:vAlign w:val="bottom"/>
            <w:hideMark/>
          </w:tcPr>
          <w:p w14:paraId="35DBCFB0" w14:textId="77777777" w:rsidR="00282FEE" w:rsidRPr="00282FEE" w:rsidRDefault="00282FEE" w:rsidP="00B341BB">
            <w:pPr>
              <w:spacing w:after="0" w:line="336" w:lineRule="auto"/>
              <w:jc w:val="right"/>
              <w:rPr>
                <w:rFonts w:eastAsia="Times New Roman"/>
                <w:kern w:val="0"/>
                <w:lang w:eastAsia="en-IN" w:bidi="kn-IN"/>
                <w14:ligatures w14:val="none"/>
              </w:rPr>
            </w:pPr>
            <w:r w:rsidRPr="00282FEE">
              <w:rPr>
                <w:rFonts w:eastAsia="Times New Roman"/>
                <w:kern w:val="0"/>
                <w:lang w:eastAsia="en-IN" w:bidi="kn-IN"/>
                <w14:ligatures w14:val="none"/>
              </w:rPr>
              <w:t>37.00</w:t>
            </w:r>
          </w:p>
        </w:tc>
        <w:tc>
          <w:tcPr>
            <w:tcW w:w="421" w:type="pct"/>
            <w:shd w:val="clear" w:color="auto" w:fill="auto"/>
            <w:noWrap/>
            <w:vAlign w:val="bottom"/>
            <w:hideMark/>
          </w:tcPr>
          <w:p w14:paraId="4CBB52DA" w14:textId="77777777" w:rsidR="00282FEE" w:rsidRPr="00282FEE" w:rsidRDefault="00282FEE" w:rsidP="00B341BB">
            <w:pPr>
              <w:spacing w:after="0" w:line="336" w:lineRule="auto"/>
              <w:jc w:val="right"/>
              <w:rPr>
                <w:rFonts w:eastAsia="Times New Roman"/>
                <w:kern w:val="0"/>
                <w:lang w:eastAsia="en-IN" w:bidi="kn-IN"/>
                <w14:ligatures w14:val="none"/>
              </w:rPr>
            </w:pPr>
            <w:r w:rsidRPr="00282FEE">
              <w:rPr>
                <w:rFonts w:eastAsia="Times New Roman"/>
                <w:kern w:val="0"/>
                <w:lang w:eastAsia="en-IN" w:bidi="kn-IN"/>
                <w14:ligatures w14:val="none"/>
              </w:rPr>
              <w:t>54.10</w:t>
            </w:r>
          </w:p>
        </w:tc>
        <w:tc>
          <w:tcPr>
            <w:tcW w:w="536" w:type="pct"/>
            <w:shd w:val="clear" w:color="auto" w:fill="auto"/>
            <w:noWrap/>
            <w:vAlign w:val="bottom"/>
            <w:hideMark/>
          </w:tcPr>
          <w:p w14:paraId="49664CB6" w14:textId="77777777" w:rsidR="00282FEE" w:rsidRPr="00282FEE" w:rsidRDefault="00282FEE" w:rsidP="00B341BB">
            <w:pPr>
              <w:spacing w:after="0" w:line="336" w:lineRule="auto"/>
              <w:jc w:val="right"/>
              <w:rPr>
                <w:rFonts w:eastAsia="Times New Roman"/>
                <w:kern w:val="0"/>
                <w:lang w:eastAsia="en-IN" w:bidi="kn-IN"/>
                <w14:ligatures w14:val="none"/>
              </w:rPr>
            </w:pPr>
            <w:r w:rsidRPr="00282FEE">
              <w:rPr>
                <w:rFonts w:eastAsia="Times New Roman"/>
                <w:kern w:val="0"/>
                <w:lang w:eastAsia="en-IN" w:bidi="kn-IN"/>
                <w14:ligatures w14:val="none"/>
              </w:rPr>
              <w:t>10.10</w:t>
            </w:r>
          </w:p>
        </w:tc>
        <w:tc>
          <w:tcPr>
            <w:tcW w:w="513" w:type="pct"/>
            <w:shd w:val="clear" w:color="auto" w:fill="auto"/>
            <w:noWrap/>
            <w:vAlign w:val="bottom"/>
            <w:hideMark/>
          </w:tcPr>
          <w:p w14:paraId="7499C1F3" w14:textId="77777777" w:rsidR="00282FEE" w:rsidRPr="00282FEE" w:rsidRDefault="00282FEE" w:rsidP="00B341BB">
            <w:pPr>
              <w:spacing w:after="0" w:line="336" w:lineRule="auto"/>
              <w:jc w:val="right"/>
              <w:rPr>
                <w:rFonts w:eastAsia="Times New Roman"/>
                <w:kern w:val="0"/>
                <w:lang w:eastAsia="en-IN" w:bidi="kn-IN"/>
                <w14:ligatures w14:val="none"/>
              </w:rPr>
            </w:pPr>
            <w:r w:rsidRPr="00282FEE">
              <w:rPr>
                <w:rFonts w:eastAsia="Times New Roman"/>
                <w:kern w:val="0"/>
                <w:lang w:eastAsia="en-IN" w:bidi="kn-IN"/>
                <w14:ligatures w14:val="none"/>
              </w:rPr>
              <w:t>32.90</w:t>
            </w:r>
          </w:p>
        </w:tc>
      </w:tr>
      <w:tr w:rsidR="00282FEE" w:rsidRPr="00282FEE" w14:paraId="47DED32F" w14:textId="77777777" w:rsidTr="00282FEE">
        <w:trPr>
          <w:trHeight w:val="288"/>
        </w:trPr>
        <w:tc>
          <w:tcPr>
            <w:tcW w:w="2025" w:type="pct"/>
            <w:shd w:val="clear" w:color="auto" w:fill="auto"/>
            <w:noWrap/>
            <w:vAlign w:val="bottom"/>
            <w:hideMark/>
          </w:tcPr>
          <w:p w14:paraId="5D1918A3" w14:textId="77777777" w:rsidR="00282FEE" w:rsidRPr="00282FEE" w:rsidRDefault="00282FEE" w:rsidP="00B341BB">
            <w:pPr>
              <w:spacing w:after="0" w:line="336" w:lineRule="auto"/>
              <w:rPr>
                <w:rFonts w:eastAsia="Times New Roman"/>
                <w:kern w:val="0"/>
                <w:lang w:eastAsia="en-IN" w:bidi="kn-IN"/>
                <w14:ligatures w14:val="none"/>
              </w:rPr>
            </w:pPr>
            <w:r w:rsidRPr="00282FEE">
              <w:rPr>
                <w:rFonts w:eastAsia="Times New Roman"/>
                <w:kern w:val="0"/>
                <w:lang w:eastAsia="en-IN" w:bidi="kn-IN"/>
                <w14:ligatures w14:val="none"/>
              </w:rPr>
              <w:t>Uttarakhand</w:t>
            </w:r>
          </w:p>
        </w:tc>
        <w:tc>
          <w:tcPr>
            <w:tcW w:w="456" w:type="pct"/>
            <w:shd w:val="clear" w:color="auto" w:fill="auto"/>
            <w:noWrap/>
            <w:vAlign w:val="bottom"/>
            <w:hideMark/>
          </w:tcPr>
          <w:p w14:paraId="26D31F5A" w14:textId="77777777" w:rsidR="00282FEE" w:rsidRPr="00282FEE" w:rsidRDefault="00282FEE" w:rsidP="00B341BB">
            <w:pPr>
              <w:spacing w:after="0" w:line="336" w:lineRule="auto"/>
              <w:jc w:val="right"/>
              <w:rPr>
                <w:rFonts w:eastAsia="Times New Roman"/>
                <w:kern w:val="0"/>
                <w:lang w:eastAsia="en-IN" w:bidi="kn-IN"/>
                <w14:ligatures w14:val="none"/>
              </w:rPr>
            </w:pPr>
            <w:r w:rsidRPr="00282FEE">
              <w:rPr>
                <w:rFonts w:eastAsia="Times New Roman"/>
                <w:kern w:val="0"/>
                <w:lang w:eastAsia="en-IN" w:bidi="kn-IN"/>
                <w14:ligatures w14:val="none"/>
              </w:rPr>
              <w:t>54.00</w:t>
            </w:r>
          </w:p>
        </w:tc>
        <w:tc>
          <w:tcPr>
            <w:tcW w:w="536" w:type="pct"/>
            <w:shd w:val="clear" w:color="auto" w:fill="auto"/>
            <w:noWrap/>
            <w:vAlign w:val="bottom"/>
            <w:hideMark/>
          </w:tcPr>
          <w:p w14:paraId="0C667606" w14:textId="77777777" w:rsidR="00282FEE" w:rsidRPr="00282FEE" w:rsidRDefault="00282FEE" w:rsidP="00B341BB">
            <w:pPr>
              <w:spacing w:after="0" w:line="336" w:lineRule="auto"/>
              <w:jc w:val="right"/>
              <w:rPr>
                <w:rFonts w:eastAsia="Times New Roman"/>
                <w:kern w:val="0"/>
                <w:lang w:eastAsia="en-IN" w:bidi="kn-IN"/>
                <w14:ligatures w14:val="none"/>
              </w:rPr>
            </w:pPr>
            <w:r w:rsidRPr="00282FEE">
              <w:rPr>
                <w:rFonts w:eastAsia="Times New Roman"/>
                <w:kern w:val="0"/>
                <w:lang w:eastAsia="en-IN" w:bidi="kn-IN"/>
                <w14:ligatures w14:val="none"/>
              </w:rPr>
              <w:t>29.70</w:t>
            </w:r>
          </w:p>
        </w:tc>
        <w:tc>
          <w:tcPr>
            <w:tcW w:w="513" w:type="pct"/>
            <w:shd w:val="clear" w:color="auto" w:fill="auto"/>
            <w:noWrap/>
            <w:vAlign w:val="bottom"/>
            <w:hideMark/>
          </w:tcPr>
          <w:p w14:paraId="51CA6BBE" w14:textId="77777777" w:rsidR="00282FEE" w:rsidRPr="00282FEE" w:rsidRDefault="00282FEE" w:rsidP="00B341BB">
            <w:pPr>
              <w:spacing w:after="0" w:line="336" w:lineRule="auto"/>
              <w:jc w:val="right"/>
              <w:rPr>
                <w:rFonts w:eastAsia="Times New Roman"/>
                <w:kern w:val="0"/>
                <w:lang w:eastAsia="en-IN" w:bidi="kn-IN"/>
                <w14:ligatures w14:val="none"/>
              </w:rPr>
            </w:pPr>
            <w:r w:rsidRPr="00282FEE">
              <w:rPr>
                <w:rFonts w:eastAsia="Times New Roman"/>
                <w:kern w:val="0"/>
                <w:lang w:eastAsia="en-IN" w:bidi="kn-IN"/>
                <w14:ligatures w14:val="none"/>
              </w:rPr>
              <w:t>42.30</w:t>
            </w:r>
          </w:p>
        </w:tc>
        <w:tc>
          <w:tcPr>
            <w:tcW w:w="421" w:type="pct"/>
            <w:shd w:val="clear" w:color="auto" w:fill="auto"/>
            <w:noWrap/>
            <w:vAlign w:val="bottom"/>
            <w:hideMark/>
          </w:tcPr>
          <w:p w14:paraId="5D942E44" w14:textId="77777777" w:rsidR="00282FEE" w:rsidRPr="00282FEE" w:rsidRDefault="00282FEE" w:rsidP="00B341BB">
            <w:pPr>
              <w:spacing w:after="0" w:line="336" w:lineRule="auto"/>
              <w:jc w:val="right"/>
              <w:rPr>
                <w:rFonts w:eastAsia="Times New Roman"/>
                <w:kern w:val="0"/>
                <w:lang w:eastAsia="en-IN" w:bidi="kn-IN"/>
                <w14:ligatures w14:val="none"/>
              </w:rPr>
            </w:pPr>
            <w:r w:rsidRPr="00282FEE">
              <w:rPr>
                <w:rFonts w:eastAsia="Times New Roman"/>
                <w:kern w:val="0"/>
                <w:lang w:eastAsia="en-IN" w:bidi="kn-IN"/>
                <w14:ligatures w14:val="none"/>
              </w:rPr>
              <w:t>55.00</w:t>
            </w:r>
          </w:p>
        </w:tc>
        <w:tc>
          <w:tcPr>
            <w:tcW w:w="536" w:type="pct"/>
            <w:shd w:val="clear" w:color="auto" w:fill="auto"/>
            <w:noWrap/>
            <w:vAlign w:val="bottom"/>
            <w:hideMark/>
          </w:tcPr>
          <w:p w14:paraId="18BFC32B" w14:textId="77777777" w:rsidR="00282FEE" w:rsidRPr="00282FEE" w:rsidRDefault="00282FEE" w:rsidP="00B341BB">
            <w:pPr>
              <w:spacing w:after="0" w:line="336" w:lineRule="auto"/>
              <w:jc w:val="right"/>
              <w:rPr>
                <w:rFonts w:eastAsia="Times New Roman"/>
                <w:kern w:val="0"/>
                <w:lang w:eastAsia="en-IN" w:bidi="kn-IN"/>
                <w14:ligatures w14:val="none"/>
              </w:rPr>
            </w:pPr>
            <w:r w:rsidRPr="00282FEE">
              <w:rPr>
                <w:rFonts w:eastAsia="Times New Roman"/>
                <w:kern w:val="0"/>
                <w:lang w:eastAsia="en-IN" w:bidi="kn-IN"/>
                <w14:ligatures w14:val="none"/>
              </w:rPr>
              <w:t>15.10</w:t>
            </w:r>
          </w:p>
        </w:tc>
        <w:tc>
          <w:tcPr>
            <w:tcW w:w="513" w:type="pct"/>
            <w:shd w:val="clear" w:color="auto" w:fill="auto"/>
            <w:noWrap/>
            <w:vAlign w:val="bottom"/>
            <w:hideMark/>
          </w:tcPr>
          <w:p w14:paraId="0FAF01A5" w14:textId="77777777" w:rsidR="00282FEE" w:rsidRPr="00282FEE" w:rsidRDefault="00282FEE" w:rsidP="00B341BB">
            <w:pPr>
              <w:spacing w:after="0" w:line="336" w:lineRule="auto"/>
              <w:jc w:val="right"/>
              <w:rPr>
                <w:rFonts w:eastAsia="Times New Roman"/>
                <w:kern w:val="0"/>
                <w:lang w:eastAsia="en-IN" w:bidi="kn-IN"/>
                <w14:ligatures w14:val="none"/>
              </w:rPr>
            </w:pPr>
            <w:r w:rsidRPr="00282FEE">
              <w:rPr>
                <w:rFonts w:eastAsia="Times New Roman"/>
                <w:kern w:val="0"/>
                <w:lang w:eastAsia="en-IN" w:bidi="kn-IN"/>
                <w14:ligatures w14:val="none"/>
              </w:rPr>
              <w:t>36.10</w:t>
            </w:r>
          </w:p>
        </w:tc>
      </w:tr>
      <w:tr w:rsidR="00282FEE" w:rsidRPr="00282FEE" w14:paraId="160CD85D" w14:textId="77777777" w:rsidTr="00282FEE">
        <w:trPr>
          <w:trHeight w:val="288"/>
        </w:trPr>
        <w:tc>
          <w:tcPr>
            <w:tcW w:w="2025" w:type="pct"/>
            <w:shd w:val="clear" w:color="auto" w:fill="auto"/>
            <w:noWrap/>
            <w:vAlign w:val="bottom"/>
            <w:hideMark/>
          </w:tcPr>
          <w:p w14:paraId="4A588D69" w14:textId="77777777" w:rsidR="00282FEE" w:rsidRPr="00282FEE" w:rsidRDefault="00282FEE" w:rsidP="00B341BB">
            <w:pPr>
              <w:spacing w:after="0" w:line="336" w:lineRule="auto"/>
              <w:rPr>
                <w:rFonts w:eastAsia="Times New Roman"/>
                <w:kern w:val="0"/>
                <w:lang w:eastAsia="en-IN" w:bidi="kn-IN"/>
                <w14:ligatures w14:val="none"/>
              </w:rPr>
            </w:pPr>
            <w:r w:rsidRPr="00282FEE">
              <w:rPr>
                <w:rFonts w:eastAsia="Times New Roman"/>
                <w:kern w:val="0"/>
                <w:lang w:eastAsia="en-IN" w:bidi="kn-IN"/>
                <w14:ligatures w14:val="none"/>
              </w:rPr>
              <w:t>West Bengal</w:t>
            </w:r>
          </w:p>
        </w:tc>
        <w:tc>
          <w:tcPr>
            <w:tcW w:w="456" w:type="pct"/>
            <w:shd w:val="clear" w:color="auto" w:fill="auto"/>
            <w:noWrap/>
            <w:vAlign w:val="bottom"/>
            <w:hideMark/>
          </w:tcPr>
          <w:p w14:paraId="4235DF18" w14:textId="77777777" w:rsidR="00282FEE" w:rsidRPr="00282FEE" w:rsidRDefault="00282FEE" w:rsidP="00B341BB">
            <w:pPr>
              <w:spacing w:after="0" w:line="336" w:lineRule="auto"/>
              <w:jc w:val="right"/>
              <w:rPr>
                <w:rFonts w:eastAsia="Times New Roman"/>
                <w:kern w:val="0"/>
                <w:lang w:eastAsia="en-IN" w:bidi="kn-IN"/>
                <w14:ligatures w14:val="none"/>
              </w:rPr>
            </w:pPr>
            <w:r w:rsidRPr="00282FEE">
              <w:rPr>
                <w:rFonts w:eastAsia="Times New Roman"/>
                <w:kern w:val="0"/>
                <w:lang w:eastAsia="en-IN" w:bidi="kn-IN"/>
                <w14:ligatures w14:val="none"/>
              </w:rPr>
              <w:t>63.10</w:t>
            </w:r>
          </w:p>
        </w:tc>
        <w:tc>
          <w:tcPr>
            <w:tcW w:w="536" w:type="pct"/>
            <w:shd w:val="clear" w:color="auto" w:fill="auto"/>
            <w:noWrap/>
            <w:vAlign w:val="bottom"/>
            <w:hideMark/>
          </w:tcPr>
          <w:p w14:paraId="27BC6F6A" w14:textId="77777777" w:rsidR="00282FEE" w:rsidRPr="00282FEE" w:rsidRDefault="00282FEE" w:rsidP="00B341BB">
            <w:pPr>
              <w:spacing w:after="0" w:line="336" w:lineRule="auto"/>
              <w:jc w:val="right"/>
              <w:rPr>
                <w:rFonts w:eastAsia="Times New Roman"/>
                <w:kern w:val="0"/>
                <w:lang w:eastAsia="en-IN" w:bidi="kn-IN"/>
                <w14:ligatures w14:val="none"/>
              </w:rPr>
            </w:pPr>
            <w:r w:rsidRPr="00282FEE">
              <w:rPr>
                <w:rFonts w:eastAsia="Times New Roman"/>
                <w:kern w:val="0"/>
                <w:lang w:eastAsia="en-IN" w:bidi="kn-IN"/>
                <w14:ligatures w14:val="none"/>
              </w:rPr>
              <w:t>22.80</w:t>
            </w:r>
          </w:p>
        </w:tc>
        <w:tc>
          <w:tcPr>
            <w:tcW w:w="513" w:type="pct"/>
            <w:shd w:val="clear" w:color="auto" w:fill="auto"/>
            <w:noWrap/>
            <w:vAlign w:val="bottom"/>
            <w:hideMark/>
          </w:tcPr>
          <w:p w14:paraId="030B0B3B" w14:textId="77777777" w:rsidR="00282FEE" w:rsidRPr="00282FEE" w:rsidRDefault="00282FEE" w:rsidP="00B341BB">
            <w:pPr>
              <w:spacing w:after="0" w:line="336" w:lineRule="auto"/>
              <w:jc w:val="right"/>
              <w:rPr>
                <w:rFonts w:eastAsia="Times New Roman"/>
                <w:kern w:val="0"/>
                <w:lang w:eastAsia="en-IN" w:bidi="kn-IN"/>
                <w14:ligatures w14:val="none"/>
              </w:rPr>
            </w:pPr>
            <w:r w:rsidRPr="00282FEE">
              <w:rPr>
                <w:rFonts w:eastAsia="Times New Roman"/>
                <w:kern w:val="0"/>
                <w:lang w:eastAsia="en-IN" w:bidi="kn-IN"/>
                <w14:ligatures w14:val="none"/>
              </w:rPr>
              <w:t>43.50</w:t>
            </w:r>
          </w:p>
        </w:tc>
        <w:tc>
          <w:tcPr>
            <w:tcW w:w="421" w:type="pct"/>
            <w:shd w:val="clear" w:color="auto" w:fill="auto"/>
            <w:noWrap/>
            <w:vAlign w:val="bottom"/>
            <w:hideMark/>
          </w:tcPr>
          <w:p w14:paraId="59BA821E" w14:textId="77777777" w:rsidR="00282FEE" w:rsidRPr="00282FEE" w:rsidRDefault="00282FEE" w:rsidP="00B341BB">
            <w:pPr>
              <w:spacing w:after="0" w:line="336" w:lineRule="auto"/>
              <w:jc w:val="right"/>
              <w:rPr>
                <w:rFonts w:eastAsia="Times New Roman"/>
                <w:kern w:val="0"/>
                <w:lang w:eastAsia="en-IN" w:bidi="kn-IN"/>
                <w14:ligatures w14:val="none"/>
              </w:rPr>
            </w:pPr>
            <w:r w:rsidRPr="00282FEE">
              <w:rPr>
                <w:rFonts w:eastAsia="Times New Roman"/>
                <w:kern w:val="0"/>
                <w:lang w:eastAsia="en-IN" w:bidi="kn-IN"/>
                <w14:ligatures w14:val="none"/>
              </w:rPr>
              <w:t>63.70</w:t>
            </w:r>
          </w:p>
        </w:tc>
        <w:tc>
          <w:tcPr>
            <w:tcW w:w="536" w:type="pct"/>
            <w:shd w:val="clear" w:color="auto" w:fill="auto"/>
            <w:noWrap/>
            <w:vAlign w:val="bottom"/>
            <w:hideMark/>
          </w:tcPr>
          <w:p w14:paraId="631E8EC4" w14:textId="77777777" w:rsidR="00282FEE" w:rsidRPr="00282FEE" w:rsidRDefault="00282FEE" w:rsidP="00B341BB">
            <w:pPr>
              <w:spacing w:after="0" w:line="336" w:lineRule="auto"/>
              <w:jc w:val="right"/>
              <w:rPr>
                <w:rFonts w:eastAsia="Times New Roman"/>
                <w:kern w:val="0"/>
                <w:lang w:eastAsia="en-IN" w:bidi="kn-IN"/>
                <w14:ligatures w14:val="none"/>
              </w:rPr>
            </w:pPr>
            <w:r w:rsidRPr="00282FEE">
              <w:rPr>
                <w:rFonts w:eastAsia="Times New Roman"/>
                <w:kern w:val="0"/>
                <w:lang w:eastAsia="en-IN" w:bidi="kn-IN"/>
                <w14:ligatures w14:val="none"/>
              </w:rPr>
              <w:t>21.10</w:t>
            </w:r>
          </w:p>
        </w:tc>
        <w:tc>
          <w:tcPr>
            <w:tcW w:w="513" w:type="pct"/>
            <w:shd w:val="clear" w:color="auto" w:fill="auto"/>
            <w:noWrap/>
            <w:vAlign w:val="bottom"/>
            <w:hideMark/>
          </w:tcPr>
          <w:p w14:paraId="2657EC31" w14:textId="77777777" w:rsidR="00282FEE" w:rsidRPr="00282FEE" w:rsidRDefault="00282FEE" w:rsidP="00B341BB">
            <w:pPr>
              <w:spacing w:after="0" w:line="336" w:lineRule="auto"/>
              <w:jc w:val="right"/>
              <w:rPr>
                <w:rFonts w:eastAsia="Times New Roman"/>
                <w:kern w:val="0"/>
                <w:lang w:eastAsia="en-IN" w:bidi="kn-IN"/>
                <w14:ligatures w14:val="none"/>
              </w:rPr>
            </w:pPr>
            <w:r w:rsidRPr="00282FEE">
              <w:rPr>
                <w:rFonts w:eastAsia="Times New Roman"/>
                <w:kern w:val="0"/>
                <w:lang w:eastAsia="en-IN" w:bidi="kn-IN"/>
                <w14:ligatures w14:val="none"/>
              </w:rPr>
              <w:t>42.40</w:t>
            </w:r>
          </w:p>
        </w:tc>
      </w:tr>
      <w:tr w:rsidR="00282FEE" w:rsidRPr="00B42532" w14:paraId="27A3A9FC" w14:textId="77777777" w:rsidTr="00282FEE">
        <w:trPr>
          <w:trHeight w:val="288"/>
        </w:trPr>
        <w:tc>
          <w:tcPr>
            <w:tcW w:w="2025" w:type="pct"/>
            <w:shd w:val="clear" w:color="auto" w:fill="auto"/>
            <w:noWrap/>
            <w:vAlign w:val="bottom"/>
            <w:hideMark/>
          </w:tcPr>
          <w:p w14:paraId="05D522FB" w14:textId="7B227503" w:rsidR="00282FEE" w:rsidRPr="00B42532" w:rsidRDefault="00B42532" w:rsidP="00B341BB">
            <w:pPr>
              <w:spacing w:after="0" w:line="336" w:lineRule="auto"/>
              <w:rPr>
                <w:rFonts w:eastAsia="Times New Roman"/>
                <w:kern w:val="0"/>
                <w:lang w:eastAsia="en-IN" w:bidi="kn-IN"/>
                <w14:ligatures w14:val="none"/>
              </w:rPr>
            </w:pPr>
            <w:r w:rsidRPr="00B42532">
              <w:rPr>
                <w:rFonts w:eastAsia="Times New Roman"/>
                <w:kern w:val="0"/>
                <w:lang w:eastAsia="en-IN" w:bidi="kn-IN"/>
                <w14:ligatures w14:val="none"/>
              </w:rPr>
              <w:t>India</w:t>
            </w:r>
          </w:p>
        </w:tc>
        <w:tc>
          <w:tcPr>
            <w:tcW w:w="456" w:type="pct"/>
            <w:shd w:val="clear" w:color="auto" w:fill="auto"/>
            <w:noWrap/>
            <w:vAlign w:val="bottom"/>
            <w:hideMark/>
          </w:tcPr>
          <w:p w14:paraId="5CABBDB1" w14:textId="77777777" w:rsidR="00282FEE" w:rsidRPr="00B42532" w:rsidRDefault="00282FEE" w:rsidP="00B341BB">
            <w:pPr>
              <w:spacing w:after="0" w:line="336" w:lineRule="auto"/>
              <w:jc w:val="right"/>
              <w:rPr>
                <w:rFonts w:eastAsia="Times New Roman"/>
                <w:kern w:val="0"/>
                <w:lang w:eastAsia="en-IN" w:bidi="kn-IN"/>
                <w14:ligatures w14:val="none"/>
              </w:rPr>
            </w:pPr>
            <w:r w:rsidRPr="00B42532">
              <w:rPr>
                <w:rFonts w:eastAsia="Times New Roman"/>
                <w:kern w:val="0"/>
                <w:lang w:eastAsia="en-IN" w:bidi="kn-IN"/>
                <w14:ligatures w14:val="none"/>
              </w:rPr>
              <w:t>57.81</w:t>
            </w:r>
          </w:p>
        </w:tc>
        <w:tc>
          <w:tcPr>
            <w:tcW w:w="536" w:type="pct"/>
            <w:shd w:val="clear" w:color="auto" w:fill="auto"/>
            <w:noWrap/>
            <w:vAlign w:val="bottom"/>
            <w:hideMark/>
          </w:tcPr>
          <w:p w14:paraId="43990638" w14:textId="77777777" w:rsidR="00282FEE" w:rsidRPr="00B42532" w:rsidRDefault="00282FEE" w:rsidP="00B341BB">
            <w:pPr>
              <w:spacing w:after="0" w:line="336" w:lineRule="auto"/>
              <w:jc w:val="right"/>
              <w:rPr>
                <w:rFonts w:eastAsia="Times New Roman"/>
                <w:kern w:val="0"/>
                <w:lang w:eastAsia="en-IN" w:bidi="kn-IN"/>
                <w14:ligatures w14:val="none"/>
              </w:rPr>
            </w:pPr>
            <w:r w:rsidRPr="00B42532">
              <w:rPr>
                <w:rFonts w:eastAsia="Times New Roman"/>
                <w:kern w:val="0"/>
                <w:lang w:eastAsia="en-IN" w:bidi="kn-IN"/>
                <w14:ligatures w14:val="none"/>
              </w:rPr>
              <w:t>30.23</w:t>
            </w:r>
          </w:p>
        </w:tc>
        <w:tc>
          <w:tcPr>
            <w:tcW w:w="513" w:type="pct"/>
            <w:shd w:val="clear" w:color="auto" w:fill="auto"/>
            <w:noWrap/>
            <w:vAlign w:val="bottom"/>
            <w:hideMark/>
          </w:tcPr>
          <w:p w14:paraId="609060CB" w14:textId="77777777" w:rsidR="00282FEE" w:rsidRPr="00B42532" w:rsidRDefault="00282FEE" w:rsidP="00B341BB">
            <w:pPr>
              <w:spacing w:after="0" w:line="336" w:lineRule="auto"/>
              <w:jc w:val="right"/>
              <w:rPr>
                <w:rFonts w:eastAsia="Times New Roman"/>
                <w:kern w:val="0"/>
                <w:lang w:eastAsia="en-IN" w:bidi="kn-IN"/>
                <w14:ligatures w14:val="none"/>
              </w:rPr>
            </w:pPr>
            <w:r w:rsidRPr="00B42532">
              <w:rPr>
                <w:rFonts w:eastAsia="Times New Roman"/>
                <w:kern w:val="0"/>
                <w:lang w:eastAsia="en-IN" w:bidi="kn-IN"/>
                <w14:ligatures w14:val="none"/>
              </w:rPr>
              <w:t>44.23</w:t>
            </w:r>
          </w:p>
        </w:tc>
        <w:tc>
          <w:tcPr>
            <w:tcW w:w="421" w:type="pct"/>
            <w:shd w:val="clear" w:color="auto" w:fill="auto"/>
            <w:noWrap/>
            <w:vAlign w:val="bottom"/>
            <w:hideMark/>
          </w:tcPr>
          <w:p w14:paraId="1DDE2C68" w14:textId="77777777" w:rsidR="00282FEE" w:rsidRPr="00B42532" w:rsidRDefault="00282FEE" w:rsidP="00B341BB">
            <w:pPr>
              <w:spacing w:after="0" w:line="336" w:lineRule="auto"/>
              <w:jc w:val="right"/>
              <w:rPr>
                <w:rFonts w:eastAsia="Times New Roman"/>
                <w:kern w:val="0"/>
                <w:lang w:eastAsia="en-IN" w:bidi="kn-IN"/>
                <w14:ligatures w14:val="none"/>
              </w:rPr>
            </w:pPr>
            <w:r w:rsidRPr="00B42532">
              <w:rPr>
                <w:rFonts w:eastAsia="Times New Roman"/>
                <w:kern w:val="0"/>
                <w:lang w:eastAsia="en-IN" w:bidi="kn-IN"/>
                <w14:ligatures w14:val="none"/>
              </w:rPr>
              <w:t>56.74</w:t>
            </w:r>
          </w:p>
        </w:tc>
        <w:tc>
          <w:tcPr>
            <w:tcW w:w="536" w:type="pct"/>
            <w:shd w:val="clear" w:color="auto" w:fill="auto"/>
            <w:noWrap/>
            <w:vAlign w:val="bottom"/>
            <w:hideMark/>
          </w:tcPr>
          <w:p w14:paraId="6F5A5165" w14:textId="77777777" w:rsidR="00282FEE" w:rsidRPr="00B42532" w:rsidRDefault="00282FEE" w:rsidP="00B341BB">
            <w:pPr>
              <w:spacing w:after="0" w:line="336" w:lineRule="auto"/>
              <w:jc w:val="right"/>
              <w:rPr>
                <w:rFonts w:eastAsia="Times New Roman"/>
                <w:kern w:val="0"/>
                <w:lang w:eastAsia="en-IN" w:bidi="kn-IN"/>
                <w14:ligatures w14:val="none"/>
              </w:rPr>
            </w:pPr>
            <w:r w:rsidRPr="00B42532">
              <w:rPr>
                <w:rFonts w:eastAsia="Times New Roman"/>
                <w:kern w:val="0"/>
                <w:lang w:eastAsia="en-IN" w:bidi="kn-IN"/>
                <w14:ligatures w14:val="none"/>
              </w:rPr>
              <w:t>20.06</w:t>
            </w:r>
          </w:p>
        </w:tc>
        <w:tc>
          <w:tcPr>
            <w:tcW w:w="513" w:type="pct"/>
            <w:shd w:val="clear" w:color="auto" w:fill="auto"/>
            <w:noWrap/>
            <w:vAlign w:val="bottom"/>
            <w:hideMark/>
          </w:tcPr>
          <w:p w14:paraId="76F171B2" w14:textId="77777777" w:rsidR="00282FEE" w:rsidRPr="00B42532" w:rsidRDefault="00282FEE" w:rsidP="00B341BB">
            <w:pPr>
              <w:spacing w:after="0" w:line="336" w:lineRule="auto"/>
              <w:jc w:val="right"/>
              <w:rPr>
                <w:rFonts w:eastAsia="Times New Roman"/>
                <w:kern w:val="0"/>
                <w:lang w:eastAsia="en-IN" w:bidi="kn-IN"/>
                <w14:ligatures w14:val="none"/>
              </w:rPr>
            </w:pPr>
            <w:r w:rsidRPr="00B42532">
              <w:rPr>
                <w:rFonts w:eastAsia="Times New Roman"/>
                <w:kern w:val="0"/>
                <w:lang w:eastAsia="en-IN" w:bidi="kn-IN"/>
                <w14:ligatures w14:val="none"/>
              </w:rPr>
              <w:t>38.87</w:t>
            </w:r>
          </w:p>
        </w:tc>
      </w:tr>
    </w:tbl>
    <w:p w14:paraId="57132CD6" w14:textId="09300CE0" w:rsidR="00282FEE" w:rsidRPr="00282FEE" w:rsidRDefault="002D08E6" w:rsidP="00EE5BD0">
      <w:pPr>
        <w:spacing w:line="360" w:lineRule="auto"/>
        <w:jc w:val="both"/>
        <w:rPr>
          <w:lang w:val="en-US"/>
        </w:rPr>
      </w:pPr>
      <w:r w:rsidRPr="002D08E6">
        <w:rPr>
          <w:lang w:val="en-US"/>
        </w:rPr>
        <w:t>Source: Periodic Labour Force Survey (PLFS), July 2021- June 2022, National Statistical Office, Ministry of Statistics and Programme Implementation</w:t>
      </w:r>
      <w:r w:rsidR="00810ABE">
        <w:rPr>
          <w:lang w:val="en-US"/>
        </w:rPr>
        <w:t>.</w:t>
      </w:r>
    </w:p>
    <w:sectPr w:rsidR="00282FEE" w:rsidRPr="00282FEE" w:rsidSect="009F5102">
      <w:headerReference w:type="even" r:id="rId13"/>
      <w:headerReference w:type="default" r:id="rId14"/>
      <w:footerReference w:type="even" r:id="rId15"/>
      <w:footerReference w:type="default" r:id="rId16"/>
      <w:headerReference w:type="first" r:id="rId17"/>
      <w:footerReference w:type="first" r:id="rId18"/>
      <w:pgSz w:w="11906" w:h="16838"/>
      <w:pgMar w:top="1440" w:right="1440" w:bottom="1440" w:left="1440"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0" w:author="Staff" w:date="2025-02-15T11:14:00Z" w:initials="S">
    <w:p w14:paraId="2F43B09F" w14:textId="37A6A529" w:rsidR="00E5313D" w:rsidRDefault="00E5313D">
      <w:pPr>
        <w:pStyle w:val="CommentText"/>
      </w:pPr>
      <w:r>
        <w:rPr>
          <w:rStyle w:val="CommentReference"/>
        </w:rPr>
        <w:annotationRef/>
      </w:r>
      <w:r w:rsidR="00AA438E">
        <w:t xml:space="preserve">Comment – 1, </w:t>
      </w:r>
      <w:r>
        <w:t xml:space="preserve">Given data in abstract can be avoided. </w:t>
      </w:r>
    </w:p>
  </w:comment>
  <w:comment w:id="1" w:author="Staff" w:date="2025-02-15T11:17:00Z" w:initials="S">
    <w:p w14:paraId="38C97AF8" w14:textId="6BBDC355" w:rsidR="00E5313D" w:rsidRDefault="00E5313D">
      <w:pPr>
        <w:pStyle w:val="CommentText"/>
      </w:pPr>
      <w:r>
        <w:rPr>
          <w:rStyle w:val="CommentReference"/>
        </w:rPr>
        <w:annotationRef/>
      </w:r>
      <w:r w:rsidR="00AA438E">
        <w:t xml:space="preserve">Comment – 2, </w:t>
      </w:r>
      <w:r>
        <w:t>Updated information and reference has to be given.</w:t>
      </w:r>
    </w:p>
  </w:comment>
  <w:comment w:id="2" w:author="Staff" w:date="2025-02-15T11:20:00Z" w:initials="S">
    <w:p w14:paraId="381B7A29" w14:textId="47377D43" w:rsidR="00AA438E" w:rsidRDefault="00AA438E">
      <w:pPr>
        <w:pStyle w:val="CommentText"/>
      </w:pPr>
      <w:r>
        <w:rPr>
          <w:rStyle w:val="CommentReference"/>
        </w:rPr>
        <w:annotationRef/>
      </w:r>
      <w:r>
        <w:t>Comment – 3, Literature review section can be added to understand the prior reviews and the research gap</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2F43B09F" w15:done="0"/>
  <w15:commentEx w15:paraId="38C97AF8" w15:done="0"/>
  <w15:commentEx w15:paraId="381B7A29"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B5AF583" w16cex:dateUtc="2025-02-15T05:44:00Z"/>
  <w16cex:commentExtensible w16cex:durableId="2B5AF63D" w16cex:dateUtc="2025-02-15T05:47:00Z"/>
  <w16cex:commentExtensible w16cex:durableId="2B5AF6F3" w16cex:dateUtc="2025-02-15T05:5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2F43B09F" w16cid:durableId="2B5AF583"/>
  <w16cid:commentId w16cid:paraId="38C97AF8" w16cid:durableId="2B5AF63D"/>
  <w16cid:commentId w16cid:paraId="381B7A29" w16cid:durableId="2B5AF6F3"/>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88C736B" w14:textId="77777777" w:rsidR="00D64BDA" w:rsidRDefault="00D64BDA" w:rsidP="00D72A3A">
      <w:pPr>
        <w:spacing w:after="0" w:line="240" w:lineRule="auto"/>
      </w:pPr>
      <w:r>
        <w:separator/>
      </w:r>
    </w:p>
  </w:endnote>
  <w:endnote w:type="continuationSeparator" w:id="0">
    <w:p w14:paraId="311AAB67" w14:textId="77777777" w:rsidR="00D64BDA" w:rsidRDefault="00D64BDA" w:rsidP="00D72A3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unga">
    <w:panose1 w:val="00000400000000000000"/>
    <w:charset w:val="00"/>
    <w:family w:val="swiss"/>
    <w:pitch w:val="variable"/>
    <w:sig w:usb0="004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8EA996" w14:textId="77777777" w:rsidR="00D72A3A" w:rsidRDefault="00D72A3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B86653" w14:textId="77777777" w:rsidR="00D72A3A" w:rsidRDefault="00D72A3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50C54B" w14:textId="77777777" w:rsidR="00D72A3A" w:rsidRDefault="00D72A3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A9B6A3" w14:textId="77777777" w:rsidR="00D64BDA" w:rsidRDefault="00D64BDA" w:rsidP="00D72A3A">
      <w:pPr>
        <w:spacing w:after="0" w:line="240" w:lineRule="auto"/>
      </w:pPr>
      <w:r>
        <w:separator/>
      </w:r>
    </w:p>
  </w:footnote>
  <w:footnote w:type="continuationSeparator" w:id="0">
    <w:p w14:paraId="38E75119" w14:textId="77777777" w:rsidR="00D64BDA" w:rsidRDefault="00D64BDA" w:rsidP="00D72A3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E6621F" w14:textId="43FA40F2" w:rsidR="00D72A3A" w:rsidRDefault="00D64BDA">
    <w:pPr>
      <w:pStyle w:val="Header"/>
    </w:pPr>
    <w:r>
      <w:rPr>
        <w:noProof/>
      </w:rPr>
      <w:pict w14:anchorId="6640188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63165891" o:spid="_x0000_s1026" type="#_x0000_t136" style="position:absolute;margin-left:0;margin-top:0;width:572.65pt;height:63.6pt;rotation:315;z-index:-251655168;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14E2FF" w14:textId="6C5D9BF3" w:rsidR="00D72A3A" w:rsidRDefault="00D64BDA">
    <w:pPr>
      <w:pStyle w:val="Header"/>
    </w:pPr>
    <w:r>
      <w:rPr>
        <w:noProof/>
      </w:rPr>
      <w:pict w14:anchorId="74C2B31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63165892" o:spid="_x0000_s1027" type="#_x0000_t136" style="position:absolute;margin-left:0;margin-top:0;width:572.65pt;height:63.6pt;rotation:315;z-index:-251653120;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A51015" w14:textId="69E64E27" w:rsidR="00D72A3A" w:rsidRDefault="00D64BDA">
    <w:pPr>
      <w:pStyle w:val="Header"/>
    </w:pPr>
    <w:r>
      <w:rPr>
        <w:noProof/>
      </w:rPr>
      <w:pict w14:anchorId="1D2D321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63165890" o:spid="_x0000_s1025" type="#_x0000_t136" style="position:absolute;margin-left:0;margin-top:0;width:572.65pt;height:63.6pt;rotation:315;z-index:-251657216;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263911"/>
    <w:multiLevelType w:val="multilevel"/>
    <w:tmpl w:val="E9E0C972"/>
    <w:lvl w:ilvl="0">
      <w:start w:val="1"/>
      <w:numFmt w:val="decimal"/>
      <w:lvlText w:val="%1."/>
      <w:lvlJc w:val="left"/>
      <w:pPr>
        <w:ind w:left="720" w:hanging="360"/>
      </w:pPr>
      <w:rPr>
        <w:rFonts w:hint="default"/>
      </w:rPr>
    </w:lvl>
    <w:lvl w:ilvl="1">
      <w:start w:val="3"/>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0C9D27C1"/>
    <w:multiLevelType w:val="multilevel"/>
    <w:tmpl w:val="C2AE0A2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7901751"/>
    <w:multiLevelType w:val="multilevel"/>
    <w:tmpl w:val="50B45B9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741175D4"/>
    <w:multiLevelType w:val="multilevel"/>
    <w:tmpl w:val="1994CA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3"/>
  </w:num>
  <w:num w:numId="3">
    <w:abstractNumId w:val="1"/>
  </w:num>
  <w:num w:numId="4">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Staff">
    <w15:presenceInfo w15:providerId="None" w15:userId="Staff"/>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7DBB"/>
    <w:rsid w:val="00034952"/>
    <w:rsid w:val="00035DA4"/>
    <w:rsid w:val="00036AD1"/>
    <w:rsid w:val="0005062B"/>
    <w:rsid w:val="000744A1"/>
    <w:rsid w:val="000A460F"/>
    <w:rsid w:val="000C0CED"/>
    <w:rsid w:val="000D1D0E"/>
    <w:rsid w:val="000D66A6"/>
    <w:rsid w:val="000F148E"/>
    <w:rsid w:val="00106829"/>
    <w:rsid w:val="001214C4"/>
    <w:rsid w:val="0013669C"/>
    <w:rsid w:val="00137C65"/>
    <w:rsid w:val="001639A8"/>
    <w:rsid w:val="00167DCF"/>
    <w:rsid w:val="00175E79"/>
    <w:rsid w:val="00177884"/>
    <w:rsid w:val="00180083"/>
    <w:rsid w:val="0018313A"/>
    <w:rsid w:val="001852EA"/>
    <w:rsid w:val="00187DBB"/>
    <w:rsid w:val="00192E3A"/>
    <w:rsid w:val="00196AEC"/>
    <w:rsid w:val="00197684"/>
    <w:rsid w:val="001A22A3"/>
    <w:rsid w:val="001B1E33"/>
    <w:rsid w:val="001B3E1B"/>
    <w:rsid w:val="001B4957"/>
    <w:rsid w:val="001C2524"/>
    <w:rsid w:val="001C320A"/>
    <w:rsid w:val="001C329B"/>
    <w:rsid w:val="001C60C2"/>
    <w:rsid w:val="001D7DF7"/>
    <w:rsid w:val="001E6897"/>
    <w:rsid w:val="001F7A8D"/>
    <w:rsid w:val="002307AA"/>
    <w:rsid w:val="00233ADC"/>
    <w:rsid w:val="00243C2E"/>
    <w:rsid w:val="0025174E"/>
    <w:rsid w:val="00262C57"/>
    <w:rsid w:val="00282FEE"/>
    <w:rsid w:val="00286870"/>
    <w:rsid w:val="00290690"/>
    <w:rsid w:val="00290AA4"/>
    <w:rsid w:val="002B24A0"/>
    <w:rsid w:val="002B7D7E"/>
    <w:rsid w:val="002D08E6"/>
    <w:rsid w:val="002D27AC"/>
    <w:rsid w:val="002D375F"/>
    <w:rsid w:val="002E58EF"/>
    <w:rsid w:val="00301E6C"/>
    <w:rsid w:val="003072EF"/>
    <w:rsid w:val="00316684"/>
    <w:rsid w:val="0032628B"/>
    <w:rsid w:val="00332162"/>
    <w:rsid w:val="00335860"/>
    <w:rsid w:val="00356113"/>
    <w:rsid w:val="0036373B"/>
    <w:rsid w:val="00365BA8"/>
    <w:rsid w:val="00387A3F"/>
    <w:rsid w:val="003A774E"/>
    <w:rsid w:val="003C0EA9"/>
    <w:rsid w:val="003C7D6D"/>
    <w:rsid w:val="003D2A84"/>
    <w:rsid w:val="003D50B0"/>
    <w:rsid w:val="003E5270"/>
    <w:rsid w:val="003E7BFF"/>
    <w:rsid w:val="003F1D5A"/>
    <w:rsid w:val="00400485"/>
    <w:rsid w:val="00400A3D"/>
    <w:rsid w:val="00403088"/>
    <w:rsid w:val="0040595A"/>
    <w:rsid w:val="004162BC"/>
    <w:rsid w:val="00416AE9"/>
    <w:rsid w:val="00420E0D"/>
    <w:rsid w:val="00444FC3"/>
    <w:rsid w:val="004473A0"/>
    <w:rsid w:val="00454A60"/>
    <w:rsid w:val="00467331"/>
    <w:rsid w:val="00487766"/>
    <w:rsid w:val="00491F89"/>
    <w:rsid w:val="004A1918"/>
    <w:rsid w:val="004A4B07"/>
    <w:rsid w:val="004B023E"/>
    <w:rsid w:val="00513250"/>
    <w:rsid w:val="005145EB"/>
    <w:rsid w:val="005244E2"/>
    <w:rsid w:val="005471E1"/>
    <w:rsid w:val="00555741"/>
    <w:rsid w:val="00557690"/>
    <w:rsid w:val="00557C49"/>
    <w:rsid w:val="005646EF"/>
    <w:rsid w:val="00584C71"/>
    <w:rsid w:val="0058783B"/>
    <w:rsid w:val="005C1BF2"/>
    <w:rsid w:val="005D1452"/>
    <w:rsid w:val="005E3FDF"/>
    <w:rsid w:val="005E7F7D"/>
    <w:rsid w:val="005F3FFF"/>
    <w:rsid w:val="0060672E"/>
    <w:rsid w:val="006223CC"/>
    <w:rsid w:val="00625116"/>
    <w:rsid w:val="00630494"/>
    <w:rsid w:val="0063198E"/>
    <w:rsid w:val="006356B4"/>
    <w:rsid w:val="00653125"/>
    <w:rsid w:val="0065735A"/>
    <w:rsid w:val="00657EEB"/>
    <w:rsid w:val="00666F91"/>
    <w:rsid w:val="00671D99"/>
    <w:rsid w:val="006742CF"/>
    <w:rsid w:val="00691E52"/>
    <w:rsid w:val="00696B93"/>
    <w:rsid w:val="006A0FC9"/>
    <w:rsid w:val="006B2005"/>
    <w:rsid w:val="006C22A3"/>
    <w:rsid w:val="006E1135"/>
    <w:rsid w:val="006E652B"/>
    <w:rsid w:val="006F09FE"/>
    <w:rsid w:val="006F35E3"/>
    <w:rsid w:val="006F6E04"/>
    <w:rsid w:val="006F6F99"/>
    <w:rsid w:val="00707E77"/>
    <w:rsid w:val="0073169D"/>
    <w:rsid w:val="0076172F"/>
    <w:rsid w:val="00796382"/>
    <w:rsid w:val="007A4D1A"/>
    <w:rsid w:val="007D0DDD"/>
    <w:rsid w:val="007E0939"/>
    <w:rsid w:val="007F39E7"/>
    <w:rsid w:val="007F6CCD"/>
    <w:rsid w:val="00810351"/>
    <w:rsid w:val="00810ABE"/>
    <w:rsid w:val="0081369B"/>
    <w:rsid w:val="00815F38"/>
    <w:rsid w:val="00821962"/>
    <w:rsid w:val="008261B4"/>
    <w:rsid w:val="00831788"/>
    <w:rsid w:val="00835F3A"/>
    <w:rsid w:val="00836CDC"/>
    <w:rsid w:val="00837436"/>
    <w:rsid w:val="00840322"/>
    <w:rsid w:val="00843363"/>
    <w:rsid w:val="00846596"/>
    <w:rsid w:val="0085477A"/>
    <w:rsid w:val="00863FA2"/>
    <w:rsid w:val="00870ABC"/>
    <w:rsid w:val="00871B13"/>
    <w:rsid w:val="00882EB1"/>
    <w:rsid w:val="008939B8"/>
    <w:rsid w:val="008B1D04"/>
    <w:rsid w:val="008C1668"/>
    <w:rsid w:val="008C4A9B"/>
    <w:rsid w:val="008D2EDB"/>
    <w:rsid w:val="008F7446"/>
    <w:rsid w:val="00900578"/>
    <w:rsid w:val="00901922"/>
    <w:rsid w:val="00912F1D"/>
    <w:rsid w:val="0094164A"/>
    <w:rsid w:val="00941CEA"/>
    <w:rsid w:val="009437F9"/>
    <w:rsid w:val="00944006"/>
    <w:rsid w:val="00944F48"/>
    <w:rsid w:val="00947F8B"/>
    <w:rsid w:val="009538EC"/>
    <w:rsid w:val="0096389B"/>
    <w:rsid w:val="0097048B"/>
    <w:rsid w:val="00971C21"/>
    <w:rsid w:val="00976F2F"/>
    <w:rsid w:val="0098217E"/>
    <w:rsid w:val="009841A1"/>
    <w:rsid w:val="00991BA9"/>
    <w:rsid w:val="009E3579"/>
    <w:rsid w:val="009F3A32"/>
    <w:rsid w:val="009F5102"/>
    <w:rsid w:val="00A07405"/>
    <w:rsid w:val="00A23322"/>
    <w:rsid w:val="00A26C42"/>
    <w:rsid w:val="00A27ACA"/>
    <w:rsid w:val="00A358B4"/>
    <w:rsid w:val="00A42095"/>
    <w:rsid w:val="00A46A7A"/>
    <w:rsid w:val="00A47207"/>
    <w:rsid w:val="00A637EC"/>
    <w:rsid w:val="00A7533C"/>
    <w:rsid w:val="00A813C6"/>
    <w:rsid w:val="00A81A93"/>
    <w:rsid w:val="00A84168"/>
    <w:rsid w:val="00A86C58"/>
    <w:rsid w:val="00A90568"/>
    <w:rsid w:val="00A9084C"/>
    <w:rsid w:val="00A974D1"/>
    <w:rsid w:val="00AA3DBF"/>
    <w:rsid w:val="00AA438E"/>
    <w:rsid w:val="00AC3991"/>
    <w:rsid w:val="00AD1E15"/>
    <w:rsid w:val="00AD2DAF"/>
    <w:rsid w:val="00AE06E7"/>
    <w:rsid w:val="00AF458E"/>
    <w:rsid w:val="00AF4603"/>
    <w:rsid w:val="00AF489F"/>
    <w:rsid w:val="00AF6BE4"/>
    <w:rsid w:val="00AF723B"/>
    <w:rsid w:val="00B0083F"/>
    <w:rsid w:val="00B14191"/>
    <w:rsid w:val="00B21952"/>
    <w:rsid w:val="00B22569"/>
    <w:rsid w:val="00B2312D"/>
    <w:rsid w:val="00B341BB"/>
    <w:rsid w:val="00B365CE"/>
    <w:rsid w:val="00B42532"/>
    <w:rsid w:val="00B45D16"/>
    <w:rsid w:val="00B51912"/>
    <w:rsid w:val="00B571C3"/>
    <w:rsid w:val="00B620DC"/>
    <w:rsid w:val="00B67600"/>
    <w:rsid w:val="00B77485"/>
    <w:rsid w:val="00B84937"/>
    <w:rsid w:val="00BB7471"/>
    <w:rsid w:val="00BD0F95"/>
    <w:rsid w:val="00C02599"/>
    <w:rsid w:val="00C04A5C"/>
    <w:rsid w:val="00C23AF1"/>
    <w:rsid w:val="00C244FE"/>
    <w:rsid w:val="00C417B1"/>
    <w:rsid w:val="00C6287B"/>
    <w:rsid w:val="00C67390"/>
    <w:rsid w:val="00C70E80"/>
    <w:rsid w:val="00C724EA"/>
    <w:rsid w:val="00C73713"/>
    <w:rsid w:val="00C7429E"/>
    <w:rsid w:val="00C83B5C"/>
    <w:rsid w:val="00C86454"/>
    <w:rsid w:val="00C869F7"/>
    <w:rsid w:val="00CA39C3"/>
    <w:rsid w:val="00CD01F2"/>
    <w:rsid w:val="00CD2EAA"/>
    <w:rsid w:val="00D02EE7"/>
    <w:rsid w:val="00D06305"/>
    <w:rsid w:val="00D13FFC"/>
    <w:rsid w:val="00D2584D"/>
    <w:rsid w:val="00D26682"/>
    <w:rsid w:val="00D33CEB"/>
    <w:rsid w:val="00D34C38"/>
    <w:rsid w:val="00D43295"/>
    <w:rsid w:val="00D51115"/>
    <w:rsid w:val="00D60DC0"/>
    <w:rsid w:val="00D63C6D"/>
    <w:rsid w:val="00D64BDA"/>
    <w:rsid w:val="00D718D1"/>
    <w:rsid w:val="00D72A3A"/>
    <w:rsid w:val="00D81968"/>
    <w:rsid w:val="00DB6BEC"/>
    <w:rsid w:val="00DC26E4"/>
    <w:rsid w:val="00DD55A2"/>
    <w:rsid w:val="00DD62DC"/>
    <w:rsid w:val="00DF5FB7"/>
    <w:rsid w:val="00E25EFE"/>
    <w:rsid w:val="00E30725"/>
    <w:rsid w:val="00E328CF"/>
    <w:rsid w:val="00E33FC9"/>
    <w:rsid w:val="00E34A4D"/>
    <w:rsid w:val="00E352FE"/>
    <w:rsid w:val="00E406D0"/>
    <w:rsid w:val="00E44638"/>
    <w:rsid w:val="00E50D07"/>
    <w:rsid w:val="00E5313D"/>
    <w:rsid w:val="00E67FE8"/>
    <w:rsid w:val="00E7045D"/>
    <w:rsid w:val="00E72FFA"/>
    <w:rsid w:val="00E840D7"/>
    <w:rsid w:val="00EB60C4"/>
    <w:rsid w:val="00EC75D1"/>
    <w:rsid w:val="00EE5BD0"/>
    <w:rsid w:val="00F15F15"/>
    <w:rsid w:val="00F20AE9"/>
    <w:rsid w:val="00F26513"/>
    <w:rsid w:val="00F37358"/>
    <w:rsid w:val="00F41F02"/>
    <w:rsid w:val="00F4217A"/>
    <w:rsid w:val="00F424C9"/>
    <w:rsid w:val="00F44A8C"/>
    <w:rsid w:val="00F479A5"/>
    <w:rsid w:val="00F56071"/>
    <w:rsid w:val="00F71275"/>
    <w:rsid w:val="00F8773C"/>
    <w:rsid w:val="00F916EF"/>
    <w:rsid w:val="00FB1D78"/>
    <w:rsid w:val="00FC41ED"/>
    <w:rsid w:val="00FC4865"/>
    <w:rsid w:val="00FF204D"/>
    <w:rsid w:val="00FF68FB"/>
    <w:rsid w:val="00FF6E3A"/>
    <w:rsid w:val="00FF7589"/>
  </w:rsids>
  <m:mathPr>
    <m:mathFont m:val="Cambria Math"/>
    <m:brkBin m:val="before"/>
    <m:brkBinSub m:val="--"/>
    <m:smallFrac m:val="0"/>
    <m:dispDef/>
    <m:lMargin m:val="0"/>
    <m:rMargin m:val="0"/>
    <m:defJc m:val="centerGroup"/>
    <m:wrapIndent m:val="1440"/>
    <m:intLim m:val="subSup"/>
    <m:naryLim m:val="undOvr"/>
  </m:mathPr>
  <w:themeFontLang w:val="en-IN" w:bidi="kn-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57A4AC0"/>
  <w15:chartTrackingRefBased/>
  <w15:docId w15:val="{8F6099D6-B266-4180-A0DA-2137C4BE86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imes New Roman"/>
        <w:color w:val="000000"/>
        <w:kern w:val="2"/>
        <w:sz w:val="24"/>
        <w:szCs w:val="24"/>
        <w:lang w:val="en-IN" w:eastAsia="en-US" w:bidi="ar-SA"/>
        <w14:ligatures w14:val="standardContextual"/>
      </w:rPr>
    </w:rPrDefault>
    <w:pPrDefault>
      <w:pPr>
        <w:spacing w:after="120" w:line="360" w:lineRule="auto"/>
        <w:ind w:left="720" w:hanging="720"/>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62C57"/>
    <w:pPr>
      <w:spacing w:after="160" w:line="259" w:lineRule="auto"/>
      <w:ind w:left="0" w:firstLine="0"/>
      <w:jc w:val="left"/>
    </w:pPr>
  </w:style>
  <w:style w:type="paragraph" w:styleId="Heading1">
    <w:name w:val="heading 1"/>
    <w:basedOn w:val="Normal"/>
    <w:next w:val="Normal"/>
    <w:link w:val="Heading1Char"/>
    <w:uiPriority w:val="9"/>
    <w:qFormat/>
    <w:rsid w:val="00187DBB"/>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187DBB"/>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187DBB"/>
    <w:pPr>
      <w:keepNext/>
      <w:keepLines/>
      <w:spacing w:before="160" w:after="80"/>
      <w:outlineLvl w:val="2"/>
    </w:pPr>
    <w:rPr>
      <w:rFonts w:asciiTheme="minorHAnsi" w:eastAsiaTheme="majorEastAsia" w:hAnsiTheme="minorHAnsi"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187DBB"/>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187DBB"/>
    <w:pPr>
      <w:keepNext/>
      <w:keepLines/>
      <w:spacing w:before="80" w:after="40"/>
      <w:outlineLvl w:val="4"/>
    </w:pPr>
    <w:rPr>
      <w:rFonts w:asciiTheme="minorHAnsi" w:eastAsiaTheme="majorEastAsia" w:hAnsiTheme="minorHAnsi" w:cstheme="majorBidi"/>
      <w:color w:val="2F5496" w:themeColor="accent1" w:themeShade="BF"/>
    </w:rPr>
  </w:style>
  <w:style w:type="paragraph" w:styleId="Heading6">
    <w:name w:val="heading 6"/>
    <w:basedOn w:val="Normal"/>
    <w:next w:val="Normal"/>
    <w:link w:val="Heading6Char"/>
    <w:uiPriority w:val="9"/>
    <w:semiHidden/>
    <w:unhideWhenUsed/>
    <w:qFormat/>
    <w:rsid w:val="00187DBB"/>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187DBB"/>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187DBB"/>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187DBB"/>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87DBB"/>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187DBB"/>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187DBB"/>
    <w:rPr>
      <w:rFonts w:asciiTheme="minorHAnsi" w:eastAsiaTheme="majorEastAsia" w:hAnsiTheme="minorHAnsi"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187DBB"/>
    <w:rPr>
      <w:rFonts w:asciiTheme="minorHAnsi" w:eastAsiaTheme="majorEastAsia" w:hAnsiTheme="minorHAnsi" w:cstheme="majorBidi"/>
      <w:i/>
      <w:iCs/>
      <w:color w:val="2F5496" w:themeColor="accent1" w:themeShade="BF"/>
    </w:rPr>
  </w:style>
  <w:style w:type="character" w:customStyle="1" w:styleId="Heading5Char">
    <w:name w:val="Heading 5 Char"/>
    <w:basedOn w:val="DefaultParagraphFont"/>
    <w:link w:val="Heading5"/>
    <w:uiPriority w:val="9"/>
    <w:semiHidden/>
    <w:rsid w:val="00187DBB"/>
    <w:rPr>
      <w:rFonts w:asciiTheme="minorHAnsi" w:eastAsiaTheme="majorEastAsia" w:hAnsiTheme="minorHAnsi" w:cstheme="majorBidi"/>
      <w:color w:val="2F5496" w:themeColor="accent1" w:themeShade="BF"/>
    </w:rPr>
  </w:style>
  <w:style w:type="character" w:customStyle="1" w:styleId="Heading6Char">
    <w:name w:val="Heading 6 Char"/>
    <w:basedOn w:val="DefaultParagraphFont"/>
    <w:link w:val="Heading6"/>
    <w:uiPriority w:val="9"/>
    <w:semiHidden/>
    <w:rsid w:val="00187DBB"/>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187DBB"/>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187DBB"/>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187DBB"/>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187DBB"/>
    <w:pPr>
      <w:spacing w:after="80" w:line="240" w:lineRule="auto"/>
      <w:contextualSpacing/>
    </w:pPr>
    <w:rPr>
      <w:rFonts w:asciiTheme="majorHAnsi" w:eastAsiaTheme="majorEastAsia" w:hAnsiTheme="majorHAnsi" w:cstheme="majorBidi"/>
      <w:color w:val="auto"/>
      <w:spacing w:val="-10"/>
      <w:kern w:val="28"/>
      <w:sz w:val="56"/>
      <w:szCs w:val="56"/>
    </w:rPr>
  </w:style>
  <w:style w:type="character" w:customStyle="1" w:styleId="TitleChar">
    <w:name w:val="Title Char"/>
    <w:basedOn w:val="DefaultParagraphFont"/>
    <w:link w:val="Title"/>
    <w:uiPriority w:val="10"/>
    <w:rsid w:val="00187DBB"/>
    <w:rPr>
      <w:rFonts w:asciiTheme="majorHAnsi" w:eastAsiaTheme="majorEastAsia" w:hAnsiTheme="majorHAnsi" w:cstheme="majorBidi"/>
      <w:color w:val="auto"/>
      <w:spacing w:val="-10"/>
      <w:kern w:val="28"/>
      <w:sz w:val="56"/>
      <w:szCs w:val="56"/>
    </w:rPr>
  </w:style>
  <w:style w:type="paragraph" w:styleId="Subtitle">
    <w:name w:val="Subtitle"/>
    <w:basedOn w:val="Normal"/>
    <w:next w:val="Normal"/>
    <w:link w:val="SubtitleChar"/>
    <w:uiPriority w:val="11"/>
    <w:qFormat/>
    <w:rsid w:val="00187DBB"/>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87DBB"/>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187DBB"/>
    <w:pPr>
      <w:spacing w:before="160"/>
      <w:jc w:val="center"/>
    </w:pPr>
    <w:rPr>
      <w:i/>
      <w:iCs/>
      <w:color w:val="404040" w:themeColor="text1" w:themeTint="BF"/>
    </w:rPr>
  </w:style>
  <w:style w:type="character" w:customStyle="1" w:styleId="QuoteChar">
    <w:name w:val="Quote Char"/>
    <w:basedOn w:val="DefaultParagraphFont"/>
    <w:link w:val="Quote"/>
    <w:uiPriority w:val="29"/>
    <w:rsid w:val="00187DBB"/>
    <w:rPr>
      <w:i/>
      <w:iCs/>
      <w:color w:val="404040" w:themeColor="text1" w:themeTint="BF"/>
    </w:rPr>
  </w:style>
  <w:style w:type="paragraph" w:styleId="ListParagraph">
    <w:name w:val="List Paragraph"/>
    <w:basedOn w:val="Normal"/>
    <w:uiPriority w:val="34"/>
    <w:qFormat/>
    <w:rsid w:val="00187DBB"/>
    <w:pPr>
      <w:ind w:left="720"/>
      <w:contextualSpacing/>
    </w:pPr>
  </w:style>
  <w:style w:type="character" w:styleId="IntenseEmphasis">
    <w:name w:val="Intense Emphasis"/>
    <w:basedOn w:val="DefaultParagraphFont"/>
    <w:uiPriority w:val="21"/>
    <w:qFormat/>
    <w:rsid w:val="00187DBB"/>
    <w:rPr>
      <w:i/>
      <w:iCs/>
      <w:color w:val="2F5496" w:themeColor="accent1" w:themeShade="BF"/>
    </w:rPr>
  </w:style>
  <w:style w:type="paragraph" w:styleId="IntenseQuote">
    <w:name w:val="Intense Quote"/>
    <w:basedOn w:val="Normal"/>
    <w:next w:val="Normal"/>
    <w:link w:val="IntenseQuoteChar"/>
    <w:uiPriority w:val="30"/>
    <w:qFormat/>
    <w:rsid w:val="00187DB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187DBB"/>
    <w:rPr>
      <w:i/>
      <w:iCs/>
      <w:color w:val="2F5496" w:themeColor="accent1" w:themeShade="BF"/>
    </w:rPr>
  </w:style>
  <w:style w:type="character" w:styleId="IntenseReference">
    <w:name w:val="Intense Reference"/>
    <w:basedOn w:val="DefaultParagraphFont"/>
    <w:uiPriority w:val="32"/>
    <w:qFormat/>
    <w:rsid w:val="00187DBB"/>
    <w:rPr>
      <w:b/>
      <w:bCs/>
      <w:smallCaps/>
      <w:color w:val="2F5496" w:themeColor="accent1" w:themeShade="BF"/>
      <w:spacing w:val="5"/>
    </w:rPr>
  </w:style>
  <w:style w:type="paragraph" w:customStyle="1" w:styleId="Default">
    <w:name w:val="Default"/>
    <w:rsid w:val="006F09FE"/>
    <w:pPr>
      <w:autoSpaceDE w:val="0"/>
      <w:autoSpaceDN w:val="0"/>
      <w:adjustRightInd w:val="0"/>
      <w:spacing w:after="0" w:line="240" w:lineRule="auto"/>
      <w:ind w:left="0" w:firstLine="0"/>
      <w:jc w:val="left"/>
    </w:pPr>
    <w:rPr>
      <w:rFonts w:eastAsia="Calibri"/>
      <w:kern w:val="0"/>
      <w:lang w:eastAsia="en-IN"/>
      <w14:ligatures w14:val="none"/>
    </w:rPr>
  </w:style>
  <w:style w:type="character" w:styleId="PlaceholderText">
    <w:name w:val="Placeholder Text"/>
    <w:basedOn w:val="DefaultParagraphFont"/>
    <w:uiPriority w:val="99"/>
    <w:semiHidden/>
    <w:rsid w:val="00707E77"/>
    <w:rPr>
      <w:color w:val="666666"/>
    </w:rPr>
  </w:style>
  <w:style w:type="character" w:styleId="Hyperlink">
    <w:name w:val="Hyperlink"/>
    <w:basedOn w:val="DefaultParagraphFont"/>
    <w:uiPriority w:val="99"/>
    <w:unhideWhenUsed/>
    <w:rsid w:val="0098217E"/>
    <w:rPr>
      <w:color w:val="0563C1" w:themeColor="hyperlink"/>
      <w:u w:val="single"/>
    </w:rPr>
  </w:style>
  <w:style w:type="paragraph" w:styleId="Revision">
    <w:name w:val="Revision"/>
    <w:hidden/>
    <w:uiPriority w:val="99"/>
    <w:semiHidden/>
    <w:rsid w:val="00301E6C"/>
    <w:pPr>
      <w:spacing w:after="0" w:line="240" w:lineRule="auto"/>
      <w:ind w:left="0" w:firstLine="0"/>
      <w:jc w:val="left"/>
    </w:pPr>
  </w:style>
  <w:style w:type="character" w:styleId="UnresolvedMention">
    <w:name w:val="Unresolved Mention"/>
    <w:basedOn w:val="DefaultParagraphFont"/>
    <w:uiPriority w:val="99"/>
    <w:semiHidden/>
    <w:unhideWhenUsed/>
    <w:rsid w:val="00944F48"/>
    <w:rPr>
      <w:color w:val="605E5C"/>
      <w:shd w:val="clear" w:color="auto" w:fill="E1DFDD"/>
    </w:rPr>
  </w:style>
  <w:style w:type="paragraph" w:styleId="Header">
    <w:name w:val="header"/>
    <w:basedOn w:val="Normal"/>
    <w:link w:val="HeaderChar"/>
    <w:uiPriority w:val="99"/>
    <w:unhideWhenUsed/>
    <w:rsid w:val="00D72A3A"/>
    <w:pPr>
      <w:tabs>
        <w:tab w:val="center" w:pos="4680"/>
        <w:tab w:val="right" w:pos="9360"/>
      </w:tabs>
      <w:spacing w:after="0" w:line="240" w:lineRule="auto"/>
    </w:pPr>
  </w:style>
  <w:style w:type="character" w:customStyle="1" w:styleId="HeaderChar">
    <w:name w:val="Header Char"/>
    <w:basedOn w:val="DefaultParagraphFont"/>
    <w:link w:val="Header"/>
    <w:uiPriority w:val="99"/>
    <w:rsid w:val="00D72A3A"/>
  </w:style>
  <w:style w:type="paragraph" w:styleId="Footer">
    <w:name w:val="footer"/>
    <w:basedOn w:val="Normal"/>
    <w:link w:val="FooterChar"/>
    <w:uiPriority w:val="99"/>
    <w:unhideWhenUsed/>
    <w:rsid w:val="00D72A3A"/>
    <w:pPr>
      <w:tabs>
        <w:tab w:val="center" w:pos="4680"/>
        <w:tab w:val="right" w:pos="9360"/>
      </w:tabs>
      <w:spacing w:after="0" w:line="240" w:lineRule="auto"/>
    </w:pPr>
  </w:style>
  <w:style w:type="character" w:customStyle="1" w:styleId="FooterChar">
    <w:name w:val="Footer Char"/>
    <w:basedOn w:val="DefaultParagraphFont"/>
    <w:link w:val="Footer"/>
    <w:uiPriority w:val="99"/>
    <w:rsid w:val="00D72A3A"/>
  </w:style>
  <w:style w:type="character" w:styleId="CommentReference">
    <w:name w:val="annotation reference"/>
    <w:basedOn w:val="DefaultParagraphFont"/>
    <w:uiPriority w:val="99"/>
    <w:semiHidden/>
    <w:unhideWhenUsed/>
    <w:rsid w:val="00E5313D"/>
    <w:rPr>
      <w:sz w:val="16"/>
      <w:szCs w:val="16"/>
    </w:rPr>
  </w:style>
  <w:style w:type="paragraph" w:styleId="CommentText">
    <w:name w:val="annotation text"/>
    <w:basedOn w:val="Normal"/>
    <w:link w:val="CommentTextChar"/>
    <w:uiPriority w:val="99"/>
    <w:semiHidden/>
    <w:unhideWhenUsed/>
    <w:rsid w:val="00E5313D"/>
    <w:pPr>
      <w:spacing w:line="240" w:lineRule="auto"/>
    </w:pPr>
    <w:rPr>
      <w:sz w:val="20"/>
      <w:szCs w:val="20"/>
    </w:rPr>
  </w:style>
  <w:style w:type="character" w:customStyle="1" w:styleId="CommentTextChar">
    <w:name w:val="Comment Text Char"/>
    <w:basedOn w:val="DefaultParagraphFont"/>
    <w:link w:val="CommentText"/>
    <w:uiPriority w:val="99"/>
    <w:semiHidden/>
    <w:rsid w:val="00E5313D"/>
    <w:rPr>
      <w:sz w:val="20"/>
      <w:szCs w:val="20"/>
    </w:rPr>
  </w:style>
  <w:style w:type="paragraph" w:styleId="CommentSubject">
    <w:name w:val="annotation subject"/>
    <w:basedOn w:val="CommentText"/>
    <w:next w:val="CommentText"/>
    <w:link w:val="CommentSubjectChar"/>
    <w:uiPriority w:val="99"/>
    <w:semiHidden/>
    <w:unhideWhenUsed/>
    <w:rsid w:val="00E5313D"/>
    <w:rPr>
      <w:b/>
      <w:bCs/>
    </w:rPr>
  </w:style>
  <w:style w:type="character" w:customStyle="1" w:styleId="CommentSubjectChar">
    <w:name w:val="Comment Subject Char"/>
    <w:basedOn w:val="CommentTextChar"/>
    <w:link w:val="CommentSubject"/>
    <w:uiPriority w:val="99"/>
    <w:semiHidden/>
    <w:rsid w:val="00E5313D"/>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0875904">
      <w:bodyDiv w:val="1"/>
      <w:marLeft w:val="0"/>
      <w:marRight w:val="0"/>
      <w:marTop w:val="0"/>
      <w:marBottom w:val="0"/>
      <w:divBdr>
        <w:top w:val="none" w:sz="0" w:space="0" w:color="auto"/>
        <w:left w:val="none" w:sz="0" w:space="0" w:color="auto"/>
        <w:bottom w:val="none" w:sz="0" w:space="0" w:color="auto"/>
        <w:right w:val="none" w:sz="0" w:space="0" w:color="auto"/>
      </w:divBdr>
    </w:div>
    <w:div w:id="196358268">
      <w:bodyDiv w:val="1"/>
      <w:marLeft w:val="0"/>
      <w:marRight w:val="0"/>
      <w:marTop w:val="0"/>
      <w:marBottom w:val="0"/>
      <w:divBdr>
        <w:top w:val="none" w:sz="0" w:space="0" w:color="auto"/>
        <w:left w:val="none" w:sz="0" w:space="0" w:color="auto"/>
        <w:bottom w:val="none" w:sz="0" w:space="0" w:color="auto"/>
        <w:right w:val="none" w:sz="0" w:space="0" w:color="auto"/>
      </w:divBdr>
    </w:div>
    <w:div w:id="269358104">
      <w:bodyDiv w:val="1"/>
      <w:marLeft w:val="0"/>
      <w:marRight w:val="0"/>
      <w:marTop w:val="0"/>
      <w:marBottom w:val="0"/>
      <w:divBdr>
        <w:top w:val="none" w:sz="0" w:space="0" w:color="auto"/>
        <w:left w:val="none" w:sz="0" w:space="0" w:color="auto"/>
        <w:bottom w:val="none" w:sz="0" w:space="0" w:color="auto"/>
        <w:right w:val="none" w:sz="0" w:space="0" w:color="auto"/>
      </w:divBdr>
    </w:div>
    <w:div w:id="833689075">
      <w:bodyDiv w:val="1"/>
      <w:marLeft w:val="0"/>
      <w:marRight w:val="0"/>
      <w:marTop w:val="0"/>
      <w:marBottom w:val="0"/>
      <w:divBdr>
        <w:top w:val="none" w:sz="0" w:space="0" w:color="auto"/>
        <w:left w:val="none" w:sz="0" w:space="0" w:color="auto"/>
        <w:bottom w:val="none" w:sz="0" w:space="0" w:color="auto"/>
        <w:right w:val="none" w:sz="0" w:space="0" w:color="auto"/>
      </w:divBdr>
    </w:div>
    <w:div w:id="1108894119">
      <w:bodyDiv w:val="1"/>
      <w:marLeft w:val="0"/>
      <w:marRight w:val="0"/>
      <w:marTop w:val="0"/>
      <w:marBottom w:val="0"/>
      <w:divBdr>
        <w:top w:val="none" w:sz="0" w:space="0" w:color="auto"/>
        <w:left w:val="none" w:sz="0" w:space="0" w:color="auto"/>
        <w:bottom w:val="none" w:sz="0" w:space="0" w:color="auto"/>
        <w:right w:val="none" w:sz="0" w:space="0" w:color="auto"/>
      </w:divBdr>
    </w:div>
    <w:div w:id="1268807276">
      <w:bodyDiv w:val="1"/>
      <w:marLeft w:val="0"/>
      <w:marRight w:val="0"/>
      <w:marTop w:val="0"/>
      <w:marBottom w:val="0"/>
      <w:divBdr>
        <w:top w:val="none" w:sz="0" w:space="0" w:color="auto"/>
        <w:left w:val="none" w:sz="0" w:space="0" w:color="auto"/>
        <w:bottom w:val="none" w:sz="0" w:space="0" w:color="auto"/>
        <w:right w:val="none" w:sz="0" w:space="0" w:color="auto"/>
      </w:divBdr>
    </w:div>
    <w:div w:id="1274945153">
      <w:bodyDiv w:val="1"/>
      <w:marLeft w:val="0"/>
      <w:marRight w:val="0"/>
      <w:marTop w:val="0"/>
      <w:marBottom w:val="0"/>
      <w:divBdr>
        <w:top w:val="none" w:sz="0" w:space="0" w:color="auto"/>
        <w:left w:val="none" w:sz="0" w:space="0" w:color="auto"/>
        <w:bottom w:val="none" w:sz="0" w:space="0" w:color="auto"/>
        <w:right w:val="none" w:sz="0" w:space="0" w:color="auto"/>
      </w:divBdr>
    </w:div>
    <w:div w:id="1651908928">
      <w:bodyDiv w:val="1"/>
      <w:marLeft w:val="0"/>
      <w:marRight w:val="0"/>
      <w:marTop w:val="0"/>
      <w:marBottom w:val="0"/>
      <w:divBdr>
        <w:top w:val="none" w:sz="0" w:space="0" w:color="auto"/>
        <w:left w:val="none" w:sz="0" w:space="0" w:color="auto"/>
        <w:bottom w:val="none" w:sz="0" w:space="0" w:color="auto"/>
        <w:right w:val="none" w:sz="0" w:space="0" w:color="auto"/>
      </w:divBdr>
    </w:div>
    <w:div w:id="17392108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comments" Target="comments.xml"/><Relationship Id="rId12" Type="http://schemas.openxmlformats.org/officeDocument/2006/relationships/hyperlink" Target="https://doi.org/10.1177/0256090915598264" TargetMode="External"/><Relationship Id="rId17" Type="http://schemas.openxmlformats.org/officeDocument/2006/relationships/header" Target="header3.xml"/><Relationship Id="rId2" Type="http://schemas.openxmlformats.org/officeDocument/2006/relationships/styles" Target="styles.xml"/><Relationship Id="rId16" Type="http://schemas.openxmlformats.org/officeDocument/2006/relationships/footer" Target="footer2.xml"/><Relationship Id="rId20" Type="http://schemas.microsoft.com/office/2011/relationships/people" Target="peop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i.org/10.1007/978-981-10-7143-0_1" TargetMode="External"/><Relationship Id="rId5" Type="http://schemas.openxmlformats.org/officeDocument/2006/relationships/footnotes" Target="footnotes.xml"/><Relationship Id="rId15" Type="http://schemas.openxmlformats.org/officeDocument/2006/relationships/footer" Target="footer1.xml"/><Relationship Id="rId10" Type="http://schemas.microsoft.com/office/2018/08/relationships/commentsExtensible" Target="commentsExtensible.xml"/><Relationship Id="rId19" Type="http://schemas.openxmlformats.org/officeDocument/2006/relationships/fontTable" Target="fontTable.xml"/><Relationship Id="rId4" Type="http://schemas.openxmlformats.org/officeDocument/2006/relationships/webSettings" Target="webSettings.xml"/><Relationship Id="rId9" Type="http://schemas.microsoft.com/office/2016/09/relationships/commentsIds" Target="commentsId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9</Pages>
  <Words>2528</Words>
  <Characters>14412</Characters>
  <Application>Microsoft Office Word</Application>
  <DocSecurity>0</DocSecurity>
  <Lines>120</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16907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Yashavantagouda S Patil</dc:creator>
  <cp:keywords/>
  <dc:description/>
  <cp:lastModifiedBy>Staff</cp:lastModifiedBy>
  <cp:revision>2</cp:revision>
  <dcterms:created xsi:type="dcterms:W3CDTF">2025-02-15T05:58:00Z</dcterms:created>
  <dcterms:modified xsi:type="dcterms:W3CDTF">2025-02-15T05:58:00Z</dcterms:modified>
</cp:coreProperties>
</file>