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82611" w14:textId="77777777" w:rsidR="00096F95" w:rsidRPr="00313A0D" w:rsidRDefault="00096F95" w:rsidP="00313A0D">
      <w:pPr>
        <w:spacing w:line="480" w:lineRule="auto"/>
        <w:jc w:val="center"/>
        <w:rPr>
          <w:rFonts w:ascii="Times New Roman" w:hAnsi="Times New Roman" w:cs="Times New Roman"/>
          <w:b/>
          <w:sz w:val="24"/>
          <w:szCs w:val="24"/>
        </w:rPr>
      </w:pPr>
      <w:r w:rsidRPr="00313A0D">
        <w:rPr>
          <w:rFonts w:ascii="Times New Roman" w:hAnsi="Times New Roman" w:cs="Times New Roman"/>
          <w:b/>
          <w:sz w:val="24"/>
          <w:szCs w:val="24"/>
        </w:rPr>
        <w:t xml:space="preserve">Nutritional </w:t>
      </w:r>
      <w:r w:rsidR="008F5080" w:rsidRPr="00313A0D">
        <w:rPr>
          <w:rFonts w:ascii="Times New Roman" w:hAnsi="Times New Roman" w:cs="Times New Roman"/>
          <w:b/>
          <w:sz w:val="24"/>
          <w:szCs w:val="24"/>
        </w:rPr>
        <w:t xml:space="preserve">enhancement </w:t>
      </w:r>
      <w:r w:rsidRPr="00313A0D">
        <w:rPr>
          <w:rFonts w:ascii="Times New Roman" w:hAnsi="Times New Roman" w:cs="Times New Roman"/>
          <w:b/>
          <w:sz w:val="24"/>
          <w:szCs w:val="24"/>
        </w:rPr>
        <w:t>and organolepti</w:t>
      </w:r>
      <w:r w:rsidR="008F5080" w:rsidRPr="00313A0D">
        <w:rPr>
          <w:rFonts w:ascii="Times New Roman" w:hAnsi="Times New Roman" w:cs="Times New Roman"/>
          <w:b/>
          <w:sz w:val="24"/>
          <w:szCs w:val="24"/>
        </w:rPr>
        <w:t>c assessment</w:t>
      </w:r>
      <w:r w:rsidRPr="00313A0D">
        <w:rPr>
          <w:rFonts w:ascii="Times New Roman" w:hAnsi="Times New Roman" w:cs="Times New Roman"/>
          <w:b/>
          <w:sz w:val="24"/>
          <w:szCs w:val="24"/>
        </w:rPr>
        <w:t xml:space="preserve"> of gluten-free</w:t>
      </w:r>
      <w:r w:rsidR="008F5080" w:rsidRPr="00313A0D">
        <w:rPr>
          <w:rFonts w:ascii="Times New Roman" w:hAnsi="Times New Roman" w:cs="Times New Roman"/>
          <w:b/>
          <w:sz w:val="24"/>
          <w:szCs w:val="24"/>
        </w:rPr>
        <w:t xml:space="preserve"> and</w:t>
      </w:r>
      <w:r w:rsidRPr="00313A0D">
        <w:rPr>
          <w:rFonts w:ascii="Times New Roman" w:hAnsi="Times New Roman" w:cs="Times New Roman"/>
          <w:b/>
          <w:sz w:val="24"/>
          <w:szCs w:val="24"/>
        </w:rPr>
        <w:t xml:space="preserve"> millet-based </w:t>
      </w:r>
      <w:r w:rsidR="00C93C6E">
        <w:rPr>
          <w:rFonts w:ascii="Times New Roman" w:hAnsi="Times New Roman" w:cs="Times New Roman"/>
          <w:b/>
          <w:i/>
          <w:sz w:val="24"/>
          <w:szCs w:val="24"/>
        </w:rPr>
        <w:t>murukku</w:t>
      </w:r>
      <w:r w:rsidRPr="00313A0D">
        <w:rPr>
          <w:rFonts w:ascii="Times New Roman" w:hAnsi="Times New Roman" w:cs="Times New Roman"/>
          <w:b/>
          <w:sz w:val="24"/>
          <w:szCs w:val="24"/>
        </w:rPr>
        <w:t xml:space="preserve"> fortified with Chia seeds (</w:t>
      </w:r>
      <w:r w:rsidRPr="00313A0D">
        <w:rPr>
          <w:rFonts w:ascii="Times New Roman" w:hAnsi="Times New Roman" w:cs="Times New Roman"/>
          <w:b/>
          <w:i/>
          <w:sz w:val="24"/>
          <w:szCs w:val="24"/>
        </w:rPr>
        <w:t>Salvia hispanica L.</w:t>
      </w:r>
      <w:r w:rsidRPr="00313A0D">
        <w:rPr>
          <w:rFonts w:ascii="Times New Roman" w:hAnsi="Times New Roman" w:cs="Times New Roman"/>
          <w:b/>
          <w:sz w:val="24"/>
          <w:szCs w:val="24"/>
        </w:rPr>
        <w:t>)</w:t>
      </w:r>
    </w:p>
    <w:p w14:paraId="06994D0B" w14:textId="77777777" w:rsidR="008273ED" w:rsidRPr="00313A0D" w:rsidRDefault="008273ED" w:rsidP="00313A0D">
      <w:pPr>
        <w:spacing w:line="480" w:lineRule="auto"/>
        <w:jc w:val="center"/>
        <w:rPr>
          <w:rFonts w:ascii="Times New Roman" w:hAnsi="Times New Roman" w:cs="Times New Roman"/>
          <w:b/>
          <w:sz w:val="24"/>
          <w:szCs w:val="24"/>
        </w:rPr>
      </w:pPr>
    </w:p>
    <w:p w14:paraId="32FAAF69" w14:textId="77777777" w:rsidR="00F859DB" w:rsidRDefault="00F859DB" w:rsidP="00F859DB">
      <w:pPr>
        <w:spacing w:line="480" w:lineRule="auto"/>
        <w:jc w:val="center"/>
        <w:rPr>
          <w:rFonts w:ascii="Times New Roman" w:hAnsi="Times New Roman" w:cs="Times New Roman"/>
          <w:sz w:val="24"/>
          <w:szCs w:val="24"/>
        </w:rPr>
      </w:pPr>
    </w:p>
    <w:p w14:paraId="4A1AFE4E" w14:textId="77777777" w:rsidR="00DF24C9" w:rsidRDefault="00DF24C9" w:rsidP="00F859DB">
      <w:pPr>
        <w:spacing w:line="480" w:lineRule="auto"/>
        <w:jc w:val="center"/>
        <w:rPr>
          <w:rFonts w:ascii="Times New Roman" w:hAnsi="Times New Roman" w:cs="Times New Roman"/>
          <w:sz w:val="24"/>
          <w:szCs w:val="24"/>
        </w:rPr>
      </w:pPr>
    </w:p>
    <w:p w14:paraId="3425F78F" w14:textId="77777777" w:rsidR="00DF24C9" w:rsidRPr="00F859DB" w:rsidRDefault="00DF24C9" w:rsidP="00F859DB">
      <w:pPr>
        <w:spacing w:line="480" w:lineRule="auto"/>
        <w:jc w:val="center"/>
        <w:rPr>
          <w:rFonts w:ascii="Times New Roman" w:hAnsi="Times New Roman" w:cs="Times New Roman"/>
          <w:sz w:val="24"/>
          <w:szCs w:val="24"/>
        </w:rPr>
      </w:pPr>
    </w:p>
    <w:p w14:paraId="56282EFA" w14:textId="77777777" w:rsidR="00006C4F" w:rsidRPr="00313A0D" w:rsidRDefault="00FD1FE8"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ABSTRACT</w:t>
      </w:r>
    </w:p>
    <w:p w14:paraId="5E9F12DF" w14:textId="77777777" w:rsidR="00016432" w:rsidRPr="00313A0D" w:rsidRDefault="00C93C6E" w:rsidP="00313A0D">
      <w:pPr>
        <w:spacing w:line="480" w:lineRule="auto"/>
        <w:jc w:val="both"/>
        <w:rPr>
          <w:rFonts w:ascii="Times New Roman" w:hAnsi="Times New Roman" w:cs="Times New Roman"/>
          <w:sz w:val="24"/>
        </w:rPr>
      </w:pPr>
      <w:r>
        <w:rPr>
          <w:rFonts w:ascii="Times New Roman" w:hAnsi="Times New Roman" w:cs="Times New Roman"/>
          <w:i/>
          <w:sz w:val="24"/>
        </w:rPr>
        <w:t>Murukku</w:t>
      </w:r>
      <w:r w:rsidR="001A37F3" w:rsidRPr="00313A0D">
        <w:rPr>
          <w:rFonts w:ascii="Times New Roman" w:hAnsi="Times New Roman" w:cs="Times New Roman"/>
          <w:sz w:val="24"/>
        </w:rPr>
        <w:t xml:space="preserve"> is a spiral-shaped, savoury snack mainly popular in Southern parts of India. It is a deep-fried delicacy made out of rice flour, black lentils and seasoning.</w:t>
      </w:r>
      <w:r w:rsidR="0069013C" w:rsidRPr="00313A0D">
        <w:rPr>
          <w:rFonts w:ascii="Times New Roman" w:hAnsi="Times New Roman" w:cs="Times New Roman"/>
          <w:sz w:val="24"/>
        </w:rPr>
        <w:t xml:space="preserve"> However, the use of millets </w:t>
      </w:r>
      <w:r w:rsidR="00306AD9" w:rsidRPr="00313A0D">
        <w:rPr>
          <w:rFonts w:ascii="Times New Roman" w:hAnsi="Times New Roman" w:cs="Times New Roman"/>
          <w:sz w:val="24"/>
        </w:rPr>
        <w:t xml:space="preserve">in developing everyday snack is a better way to incorporate varieties of cereals in the diet. </w:t>
      </w:r>
      <w:r w:rsidR="00A44609" w:rsidRPr="00313A0D">
        <w:rPr>
          <w:rFonts w:ascii="Times New Roman" w:hAnsi="Times New Roman" w:cs="Times New Roman"/>
          <w:sz w:val="24"/>
        </w:rPr>
        <w:t xml:space="preserve">The study aims to design a gluten-free millet </w:t>
      </w:r>
      <w:r>
        <w:rPr>
          <w:rFonts w:ascii="Times New Roman" w:hAnsi="Times New Roman" w:cs="Times New Roman"/>
          <w:i/>
          <w:sz w:val="24"/>
        </w:rPr>
        <w:t>murukku</w:t>
      </w:r>
      <w:r w:rsidR="00A44609" w:rsidRPr="00313A0D">
        <w:rPr>
          <w:rFonts w:ascii="Times New Roman" w:hAnsi="Times New Roman" w:cs="Times New Roman"/>
          <w:i/>
          <w:sz w:val="24"/>
        </w:rPr>
        <w:t xml:space="preserve"> </w:t>
      </w:r>
      <w:r w:rsidR="00A44609" w:rsidRPr="00313A0D">
        <w:rPr>
          <w:rFonts w:ascii="Times New Roman" w:hAnsi="Times New Roman" w:cs="Times New Roman"/>
          <w:sz w:val="24"/>
        </w:rPr>
        <w:t xml:space="preserve">enriched with Chia seeds powder in different proportions </w:t>
      </w:r>
      <w:r w:rsidR="00B07458" w:rsidRPr="00313A0D">
        <w:rPr>
          <w:rFonts w:ascii="Times New Roman" w:hAnsi="Times New Roman" w:cs="Times New Roman"/>
          <w:sz w:val="24"/>
        </w:rPr>
        <w:t xml:space="preserve">in order to evaluate its nutritional and sensorial characteristics. </w:t>
      </w:r>
      <w:r w:rsidR="006F647C" w:rsidRPr="00313A0D">
        <w:rPr>
          <w:rFonts w:ascii="Times New Roman" w:hAnsi="Times New Roman" w:cs="Times New Roman"/>
          <w:sz w:val="24"/>
        </w:rPr>
        <w:t>The recipe was optimised and developed to undergo standardised laboratory procedures and 9-point hedonic scale rating.</w:t>
      </w:r>
      <w:r w:rsidR="00081CC4" w:rsidRPr="00313A0D">
        <w:rPr>
          <w:rFonts w:ascii="Times New Roman" w:hAnsi="Times New Roman" w:cs="Times New Roman"/>
          <w:sz w:val="24"/>
        </w:rPr>
        <w:t xml:space="preserve"> The conventional recipe and the modified variants were analysed for organoleptic scores through ANOVA (Analysis of Variance). </w:t>
      </w:r>
      <w:r w:rsidR="00DC6FCF" w:rsidRPr="00313A0D">
        <w:rPr>
          <w:rFonts w:ascii="Times New Roman" w:hAnsi="Times New Roman" w:cs="Times New Roman"/>
          <w:sz w:val="24"/>
        </w:rPr>
        <w:t>The most acceptable sample was found to be variant T</w:t>
      </w:r>
      <w:r w:rsidR="00DC6FCF" w:rsidRPr="00313A0D">
        <w:rPr>
          <w:rFonts w:ascii="Times New Roman" w:hAnsi="Times New Roman" w:cs="Times New Roman"/>
          <w:sz w:val="24"/>
          <w:vertAlign w:val="subscript"/>
        </w:rPr>
        <w:t xml:space="preserve">2 </w:t>
      </w:r>
      <w:r w:rsidR="00F60036" w:rsidRPr="00313A0D">
        <w:rPr>
          <w:rFonts w:ascii="Times New Roman" w:hAnsi="Times New Roman" w:cs="Times New Roman"/>
          <w:sz w:val="24"/>
        </w:rPr>
        <w:t>which showed a notable increase in moisture (</w:t>
      </w:r>
      <w:r w:rsidR="00BE4743" w:rsidRPr="00313A0D">
        <w:rPr>
          <w:rFonts w:ascii="Times New Roman" w:hAnsi="Times New Roman" w:cs="Times New Roman"/>
          <w:sz w:val="24"/>
        </w:rPr>
        <w:t>7.41 g/100g)</w:t>
      </w:r>
      <w:r w:rsidR="00F60036" w:rsidRPr="00313A0D">
        <w:rPr>
          <w:rFonts w:ascii="Times New Roman" w:hAnsi="Times New Roman" w:cs="Times New Roman"/>
          <w:sz w:val="24"/>
        </w:rPr>
        <w:t>, fibre, (</w:t>
      </w:r>
      <w:r w:rsidR="00F72E1F" w:rsidRPr="00313A0D">
        <w:rPr>
          <w:rFonts w:ascii="Times New Roman" w:hAnsi="Times New Roman" w:cs="Times New Roman"/>
          <w:sz w:val="24"/>
        </w:rPr>
        <w:t>13.48 g/100g</w:t>
      </w:r>
      <w:r w:rsidR="00F60036" w:rsidRPr="00313A0D">
        <w:rPr>
          <w:rFonts w:ascii="Times New Roman" w:hAnsi="Times New Roman" w:cs="Times New Roman"/>
          <w:sz w:val="24"/>
        </w:rPr>
        <w:t>), carbohydrate (</w:t>
      </w:r>
      <w:r w:rsidR="00BE4743" w:rsidRPr="00313A0D">
        <w:rPr>
          <w:rFonts w:ascii="Times New Roman" w:hAnsi="Times New Roman" w:cs="Times New Roman"/>
          <w:sz w:val="24"/>
        </w:rPr>
        <w:t>54.15 g/100g</w:t>
      </w:r>
      <w:r w:rsidR="00F60036" w:rsidRPr="00313A0D">
        <w:rPr>
          <w:rFonts w:ascii="Times New Roman" w:hAnsi="Times New Roman" w:cs="Times New Roman"/>
          <w:sz w:val="24"/>
        </w:rPr>
        <w:t>), calcium (</w:t>
      </w:r>
      <w:r w:rsidR="00F72E1F" w:rsidRPr="00313A0D">
        <w:rPr>
          <w:rFonts w:ascii="Times New Roman" w:hAnsi="Times New Roman" w:cs="Times New Roman"/>
          <w:sz w:val="24"/>
        </w:rPr>
        <w:t>131.13 mg/100g</w:t>
      </w:r>
      <w:r w:rsidR="00F60036" w:rsidRPr="00313A0D">
        <w:rPr>
          <w:rFonts w:ascii="Times New Roman" w:hAnsi="Times New Roman" w:cs="Times New Roman"/>
          <w:sz w:val="24"/>
        </w:rPr>
        <w:t>) and iron</w:t>
      </w:r>
      <w:r w:rsidR="00F72E1F" w:rsidRPr="00313A0D">
        <w:rPr>
          <w:rFonts w:ascii="Times New Roman" w:hAnsi="Times New Roman" w:cs="Times New Roman"/>
          <w:sz w:val="24"/>
        </w:rPr>
        <w:t xml:space="preserve"> (4.33 mg/100g)</w:t>
      </w:r>
      <w:r w:rsidR="00F60036" w:rsidRPr="00313A0D">
        <w:rPr>
          <w:rFonts w:ascii="Times New Roman" w:hAnsi="Times New Roman" w:cs="Times New Roman"/>
          <w:sz w:val="24"/>
        </w:rPr>
        <w:t xml:space="preserve"> but a slight increment in protein and a significant decrease in fat (</w:t>
      </w:r>
      <w:r w:rsidR="00F72E1F" w:rsidRPr="00313A0D">
        <w:rPr>
          <w:rFonts w:ascii="Times New Roman" w:hAnsi="Times New Roman" w:cs="Times New Roman"/>
          <w:sz w:val="24"/>
        </w:rPr>
        <w:t>13.96 g/100g</w:t>
      </w:r>
      <w:r w:rsidR="00F60036" w:rsidRPr="00313A0D">
        <w:rPr>
          <w:rFonts w:ascii="Times New Roman" w:hAnsi="Times New Roman" w:cs="Times New Roman"/>
          <w:sz w:val="24"/>
        </w:rPr>
        <w:t xml:space="preserve">) content when compared with the control sample of </w:t>
      </w:r>
      <w:r>
        <w:rPr>
          <w:rFonts w:ascii="Times New Roman" w:hAnsi="Times New Roman" w:cs="Times New Roman"/>
          <w:i/>
          <w:sz w:val="24"/>
        </w:rPr>
        <w:t>murukku</w:t>
      </w:r>
      <w:r w:rsidR="00F60036" w:rsidRPr="00313A0D">
        <w:rPr>
          <w:rFonts w:ascii="Times New Roman" w:hAnsi="Times New Roman" w:cs="Times New Roman"/>
          <w:sz w:val="24"/>
        </w:rPr>
        <w:t>.</w:t>
      </w:r>
      <w:r w:rsidR="006B7263" w:rsidRPr="00313A0D">
        <w:rPr>
          <w:rFonts w:ascii="Times New Roman" w:hAnsi="Times New Roman" w:cs="Times New Roman"/>
          <w:sz w:val="24"/>
        </w:rPr>
        <w:t xml:space="preserve"> </w:t>
      </w:r>
      <w:r w:rsidR="005332B2" w:rsidRPr="00313A0D">
        <w:rPr>
          <w:rFonts w:ascii="Times New Roman" w:hAnsi="Times New Roman" w:cs="Times New Roman"/>
          <w:sz w:val="24"/>
        </w:rPr>
        <w:t>The baked version of this gluten-free</w:t>
      </w:r>
      <w:r w:rsidR="00A02EDD" w:rsidRPr="00313A0D">
        <w:rPr>
          <w:rFonts w:ascii="Times New Roman" w:hAnsi="Times New Roman" w:cs="Times New Roman"/>
          <w:sz w:val="24"/>
        </w:rPr>
        <w:t>, millet-based</w:t>
      </w:r>
      <w:r w:rsidR="005332B2" w:rsidRPr="00313A0D">
        <w:rPr>
          <w:rFonts w:ascii="Times New Roman" w:hAnsi="Times New Roman" w:cs="Times New Roman"/>
          <w:sz w:val="24"/>
        </w:rPr>
        <w:t xml:space="preserve"> snack offers a healthier alternative to health-</w:t>
      </w:r>
      <w:r w:rsidR="00A02EDD" w:rsidRPr="00313A0D">
        <w:rPr>
          <w:rFonts w:ascii="Times New Roman" w:hAnsi="Times New Roman" w:cs="Times New Roman"/>
          <w:sz w:val="24"/>
        </w:rPr>
        <w:t>conscious consumers who wants nutrient-dense, palatable and functionally satisfying snack food.</w:t>
      </w:r>
      <w:r w:rsidR="00EE105F" w:rsidRPr="00313A0D">
        <w:rPr>
          <w:rFonts w:ascii="Times New Roman" w:hAnsi="Times New Roman" w:cs="Times New Roman"/>
          <w:sz w:val="24"/>
        </w:rPr>
        <w:t xml:space="preserve"> This study enhances the concept of mindful snacking that caters to individuals with dietary restrictions.</w:t>
      </w:r>
    </w:p>
    <w:p w14:paraId="17A3DDFD" w14:textId="77777777" w:rsidR="003416CC" w:rsidRPr="00313A0D" w:rsidRDefault="00742D9B" w:rsidP="00313A0D">
      <w:pPr>
        <w:spacing w:line="480" w:lineRule="auto"/>
        <w:jc w:val="both"/>
        <w:rPr>
          <w:rFonts w:ascii="Times New Roman" w:hAnsi="Times New Roman" w:cs="Times New Roman"/>
          <w:i/>
          <w:sz w:val="24"/>
        </w:rPr>
      </w:pPr>
      <w:r w:rsidRPr="00EE2372">
        <w:rPr>
          <w:rFonts w:ascii="Times New Roman" w:hAnsi="Times New Roman" w:cs="Times New Roman"/>
          <w:b/>
          <w:i/>
          <w:sz w:val="24"/>
        </w:rPr>
        <w:lastRenderedPageBreak/>
        <w:t>Keywords</w:t>
      </w:r>
      <w:r w:rsidR="004D1809" w:rsidRPr="00EE2372">
        <w:rPr>
          <w:rFonts w:ascii="Times New Roman" w:hAnsi="Times New Roman" w:cs="Times New Roman"/>
          <w:b/>
          <w:i/>
          <w:sz w:val="24"/>
        </w:rPr>
        <w:t>:</w:t>
      </w:r>
      <w:r w:rsidR="001244BF" w:rsidRPr="00313A0D">
        <w:rPr>
          <w:rFonts w:ascii="Times New Roman" w:hAnsi="Times New Roman" w:cs="Times New Roman"/>
          <w:i/>
          <w:sz w:val="24"/>
        </w:rPr>
        <w:t xml:space="preserve"> </w:t>
      </w:r>
      <w:r w:rsidR="00FF39B6" w:rsidRPr="00313A0D">
        <w:rPr>
          <w:rFonts w:ascii="Times New Roman" w:hAnsi="Times New Roman" w:cs="Times New Roman"/>
          <w:i/>
          <w:sz w:val="24"/>
        </w:rPr>
        <w:t>Cereals; Health-conscious;</w:t>
      </w:r>
      <w:r w:rsidR="004D1809" w:rsidRPr="00313A0D">
        <w:rPr>
          <w:rFonts w:ascii="Times New Roman" w:hAnsi="Times New Roman" w:cs="Times New Roman"/>
          <w:i/>
          <w:sz w:val="24"/>
        </w:rPr>
        <w:t xml:space="preserve"> N</w:t>
      </w:r>
      <w:r w:rsidR="00FF39B6" w:rsidRPr="00313A0D">
        <w:rPr>
          <w:rFonts w:ascii="Times New Roman" w:hAnsi="Times New Roman" w:cs="Times New Roman"/>
          <w:i/>
          <w:sz w:val="24"/>
        </w:rPr>
        <w:t>utrient-dense;</w:t>
      </w:r>
      <w:r w:rsidR="001244BF" w:rsidRPr="00313A0D">
        <w:rPr>
          <w:rFonts w:ascii="Times New Roman" w:hAnsi="Times New Roman" w:cs="Times New Roman"/>
          <w:i/>
          <w:sz w:val="24"/>
        </w:rPr>
        <w:t xml:space="preserve"> </w:t>
      </w:r>
      <w:r w:rsidR="00FF39B6" w:rsidRPr="00313A0D">
        <w:rPr>
          <w:rFonts w:ascii="Times New Roman" w:hAnsi="Times New Roman" w:cs="Times New Roman"/>
          <w:i/>
          <w:sz w:val="24"/>
        </w:rPr>
        <w:t>Mindful snacking;</w:t>
      </w:r>
      <w:r w:rsidR="004D1809" w:rsidRPr="00313A0D">
        <w:rPr>
          <w:rFonts w:ascii="Times New Roman" w:hAnsi="Times New Roman" w:cs="Times New Roman"/>
          <w:i/>
          <w:sz w:val="24"/>
        </w:rPr>
        <w:t xml:space="preserve"> D</w:t>
      </w:r>
      <w:r w:rsidR="001244BF" w:rsidRPr="00313A0D">
        <w:rPr>
          <w:rFonts w:ascii="Times New Roman" w:hAnsi="Times New Roman" w:cs="Times New Roman"/>
          <w:i/>
          <w:sz w:val="24"/>
        </w:rPr>
        <w:t>ietary restrictions.</w:t>
      </w:r>
    </w:p>
    <w:p w14:paraId="0487F8BF"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INTRODUCTION</w:t>
      </w:r>
    </w:p>
    <w:p w14:paraId="6F5E75F3" w14:textId="77777777" w:rsidR="005E0D65" w:rsidRPr="00313A0D" w:rsidRDefault="00FB4B12"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There is a characteristic escalation in the preference of people towards baked snacks that offers good nutrients and lowers the dense calorie intake. Several food manufacturing brands are upcoming with their baked or air-fried variants of commonly consumed snacks</w:t>
      </w:r>
      <w:r w:rsidR="00E95B26" w:rsidRPr="00313A0D">
        <w:rPr>
          <w:rFonts w:ascii="Times New Roman" w:hAnsi="Times New Roman" w:cs="Times New Roman"/>
          <w:sz w:val="24"/>
        </w:rPr>
        <w:t>,</w:t>
      </w:r>
      <w:r w:rsidRPr="00313A0D">
        <w:rPr>
          <w:rFonts w:ascii="Times New Roman" w:hAnsi="Times New Roman" w:cs="Times New Roman"/>
          <w:sz w:val="24"/>
        </w:rPr>
        <w:t xml:space="preserve"> be it savoury or sweet. Baked snacks appeal to the consumers who prefer their </w:t>
      </w:r>
      <w:r w:rsidR="00E02F27" w:rsidRPr="00313A0D">
        <w:rPr>
          <w:rFonts w:ascii="Times New Roman" w:hAnsi="Times New Roman" w:cs="Times New Roman"/>
          <w:sz w:val="24"/>
        </w:rPr>
        <w:t xml:space="preserve">meals without compromising on nutrition as they can easily be fortified and enriched with vitamins, minerals, underutilized ingredients that </w:t>
      </w:r>
      <w:r w:rsidR="00483819" w:rsidRPr="00313A0D">
        <w:rPr>
          <w:rFonts w:ascii="Times New Roman" w:hAnsi="Times New Roman" w:cs="Times New Roman"/>
          <w:sz w:val="24"/>
        </w:rPr>
        <w:t>impose</w:t>
      </w:r>
      <w:r w:rsidR="00E02F27" w:rsidRPr="00313A0D">
        <w:rPr>
          <w:rFonts w:ascii="Times New Roman" w:hAnsi="Times New Roman" w:cs="Times New Roman"/>
          <w:sz w:val="24"/>
        </w:rPr>
        <w:t xml:space="preserve"> therapeutic benefits.</w:t>
      </w:r>
      <w:r w:rsidR="00483819" w:rsidRPr="00313A0D">
        <w:rPr>
          <w:rFonts w:ascii="Times New Roman" w:hAnsi="Times New Roman" w:cs="Times New Roman"/>
          <w:sz w:val="24"/>
        </w:rPr>
        <w:t xml:space="preserve"> </w:t>
      </w:r>
      <w:r w:rsidR="00EF2958" w:rsidRPr="00313A0D">
        <w:rPr>
          <w:rFonts w:ascii="Times New Roman" w:hAnsi="Times New Roman" w:cs="Times New Roman"/>
          <w:sz w:val="24"/>
        </w:rPr>
        <w:t xml:space="preserve">This study advocates the usage of </w:t>
      </w:r>
      <w:proofErr w:type="spellStart"/>
      <w:r w:rsidR="00EF2958" w:rsidRPr="00313A0D">
        <w:rPr>
          <w:rFonts w:ascii="Times New Roman" w:hAnsi="Times New Roman" w:cs="Times New Roman"/>
          <w:sz w:val="24"/>
        </w:rPr>
        <w:t>Browntop</w:t>
      </w:r>
      <w:proofErr w:type="spellEnd"/>
      <w:r w:rsidR="00EF2958" w:rsidRPr="00313A0D">
        <w:rPr>
          <w:rFonts w:ascii="Times New Roman" w:hAnsi="Times New Roman" w:cs="Times New Roman"/>
          <w:sz w:val="24"/>
        </w:rPr>
        <w:t xml:space="preserve"> millet (BTM), Proso millet (PM), and Chia seeds to prepare a South Indian delicacy that is usually accompanied with tea or filter coffee.</w:t>
      </w:r>
    </w:p>
    <w:p w14:paraId="15DFDED2" w14:textId="77777777" w:rsidR="00C033FB" w:rsidRPr="00313A0D" w:rsidRDefault="006A0D35"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Millets are nutritionally superior, eco-friendly versatile grains grabbing community attention, due to flourishing concept of eating local produce. These ancient </w:t>
      </w:r>
      <w:proofErr w:type="spellStart"/>
      <w:r w:rsidRPr="00313A0D">
        <w:rPr>
          <w:rFonts w:ascii="Times New Roman" w:hAnsi="Times New Roman" w:cs="Times New Roman"/>
          <w:sz w:val="24"/>
        </w:rPr>
        <w:t>nutri</w:t>
      </w:r>
      <w:proofErr w:type="spellEnd"/>
      <w:r w:rsidRPr="00313A0D">
        <w:rPr>
          <w:rFonts w:ascii="Times New Roman" w:hAnsi="Times New Roman" w:cs="Times New Roman"/>
          <w:sz w:val="24"/>
        </w:rPr>
        <w:t xml:space="preserve">-cereals are a valuable addition to the diet </w:t>
      </w:r>
      <w:r w:rsidR="00AF58E6" w:rsidRPr="00313A0D">
        <w:rPr>
          <w:rFonts w:ascii="Times New Roman" w:hAnsi="Times New Roman" w:cs="Times New Roman"/>
          <w:sz w:val="24"/>
        </w:rPr>
        <w:t>that plays a crucial role in addressing malnutrition as well as promoting sustainable agricultural fashion</w:t>
      </w:r>
      <w:r w:rsidR="00DA5A6F">
        <w:rPr>
          <w:rFonts w:ascii="Times New Roman" w:hAnsi="Times New Roman" w:cs="Times New Roman"/>
          <w:sz w:val="24"/>
        </w:rPr>
        <w:t xml:space="preserve"> (Layek et al., 2023)</w:t>
      </w:r>
      <w:r w:rsidR="00AF58E6" w:rsidRPr="00313A0D">
        <w:rPr>
          <w:rFonts w:ascii="Times New Roman" w:hAnsi="Times New Roman" w:cs="Times New Roman"/>
          <w:sz w:val="24"/>
        </w:rPr>
        <w:t>.</w:t>
      </w:r>
      <w:r w:rsidR="006A66A6" w:rsidRPr="00313A0D">
        <w:rPr>
          <w:rFonts w:ascii="Times New Roman" w:hAnsi="Times New Roman" w:cs="Times New Roman"/>
          <w:sz w:val="24"/>
        </w:rPr>
        <w:t xml:space="preserve"> </w:t>
      </w:r>
      <w:r w:rsidR="00D349E7" w:rsidRPr="00313A0D">
        <w:rPr>
          <w:rFonts w:ascii="Times New Roman" w:hAnsi="Times New Roman" w:cs="Times New Roman"/>
          <w:sz w:val="24"/>
        </w:rPr>
        <w:t xml:space="preserve"> </w:t>
      </w:r>
      <w:r w:rsidR="00E43998" w:rsidRPr="00313A0D">
        <w:rPr>
          <w:rFonts w:ascii="Times New Roman" w:hAnsi="Times New Roman" w:cs="Times New Roman"/>
          <w:sz w:val="24"/>
        </w:rPr>
        <w:t>BTM</w:t>
      </w:r>
      <w:r w:rsidR="00220804" w:rsidRPr="00313A0D">
        <w:rPr>
          <w:rFonts w:ascii="Times New Roman" w:hAnsi="Times New Roman" w:cs="Times New Roman"/>
          <w:sz w:val="24"/>
        </w:rPr>
        <w:t xml:space="preserve"> (</w:t>
      </w:r>
      <w:proofErr w:type="spellStart"/>
      <w:r w:rsidR="00220804" w:rsidRPr="00313A0D">
        <w:rPr>
          <w:rFonts w:ascii="Times New Roman" w:hAnsi="Times New Roman" w:cs="Times New Roman"/>
          <w:i/>
          <w:sz w:val="24"/>
        </w:rPr>
        <w:t>Brachiaria</w:t>
      </w:r>
      <w:proofErr w:type="spellEnd"/>
      <w:r w:rsidR="00220804" w:rsidRPr="00313A0D">
        <w:rPr>
          <w:rFonts w:ascii="Times New Roman" w:hAnsi="Times New Roman" w:cs="Times New Roman"/>
          <w:i/>
          <w:sz w:val="24"/>
        </w:rPr>
        <w:t xml:space="preserve"> </w:t>
      </w:r>
      <w:proofErr w:type="spellStart"/>
      <w:r w:rsidR="00220804" w:rsidRPr="00313A0D">
        <w:rPr>
          <w:rFonts w:ascii="Times New Roman" w:hAnsi="Times New Roman" w:cs="Times New Roman"/>
          <w:i/>
          <w:sz w:val="24"/>
        </w:rPr>
        <w:t>ramosa</w:t>
      </w:r>
      <w:proofErr w:type="spellEnd"/>
      <w:r w:rsidR="00220804" w:rsidRPr="00313A0D">
        <w:rPr>
          <w:rFonts w:ascii="Times New Roman" w:hAnsi="Times New Roman" w:cs="Times New Roman"/>
          <w:sz w:val="24"/>
        </w:rPr>
        <w:t>)</w:t>
      </w:r>
      <w:r w:rsidR="00E43998" w:rsidRPr="00313A0D">
        <w:rPr>
          <w:rFonts w:ascii="Times New Roman" w:hAnsi="Times New Roman" w:cs="Times New Roman"/>
          <w:sz w:val="24"/>
        </w:rPr>
        <w:t xml:space="preserve"> is a densely packed nutritious ingredient of the millet family that is rich in dietary fibre, protein, calcium, iron, phosphorus and imposes numerous therapeutic properties such as </w:t>
      </w:r>
      <w:proofErr w:type="spellStart"/>
      <w:r w:rsidR="00E43998" w:rsidRPr="00313A0D">
        <w:rPr>
          <w:rFonts w:ascii="Times New Roman" w:hAnsi="Times New Roman" w:cs="Times New Roman"/>
          <w:sz w:val="24"/>
        </w:rPr>
        <w:t>cardioprtoective</w:t>
      </w:r>
      <w:proofErr w:type="spellEnd"/>
      <w:r w:rsidR="00E43998" w:rsidRPr="00313A0D">
        <w:rPr>
          <w:rFonts w:ascii="Times New Roman" w:hAnsi="Times New Roman" w:cs="Times New Roman"/>
          <w:sz w:val="24"/>
        </w:rPr>
        <w:t>, anti-diabetic, anti-ulcerative, anti-oxidant and anti-</w:t>
      </w:r>
      <w:proofErr w:type="spellStart"/>
      <w:r w:rsidR="00E43998" w:rsidRPr="00313A0D">
        <w:rPr>
          <w:rFonts w:ascii="Times New Roman" w:hAnsi="Times New Roman" w:cs="Times New Roman"/>
          <w:sz w:val="24"/>
        </w:rPr>
        <w:t>tumerogenic</w:t>
      </w:r>
      <w:proofErr w:type="spellEnd"/>
      <w:r w:rsidR="00E43998" w:rsidRPr="00313A0D">
        <w:rPr>
          <w:rFonts w:ascii="Times New Roman" w:hAnsi="Times New Roman" w:cs="Times New Roman"/>
          <w:sz w:val="24"/>
        </w:rPr>
        <w:t>.</w:t>
      </w:r>
      <w:r w:rsidR="005D0C12" w:rsidRPr="00313A0D">
        <w:rPr>
          <w:rFonts w:ascii="Times New Roman" w:hAnsi="Times New Roman" w:cs="Times New Roman"/>
          <w:sz w:val="24"/>
        </w:rPr>
        <w:t xml:space="preserve"> </w:t>
      </w:r>
      <w:r w:rsidR="00FC6C27" w:rsidRPr="00313A0D">
        <w:rPr>
          <w:rFonts w:ascii="Times New Roman" w:hAnsi="Times New Roman" w:cs="Times New Roman"/>
          <w:sz w:val="24"/>
        </w:rPr>
        <w:t xml:space="preserve">The </w:t>
      </w:r>
      <w:r w:rsidR="00644C08" w:rsidRPr="00313A0D">
        <w:rPr>
          <w:rFonts w:ascii="Times New Roman" w:hAnsi="Times New Roman" w:cs="Times New Roman"/>
          <w:sz w:val="24"/>
        </w:rPr>
        <w:t>grain boasts</w:t>
      </w:r>
      <w:r w:rsidR="00FC6C27" w:rsidRPr="00313A0D">
        <w:rPr>
          <w:rFonts w:ascii="Times New Roman" w:hAnsi="Times New Roman" w:cs="Times New Roman"/>
          <w:sz w:val="24"/>
        </w:rPr>
        <w:t xml:space="preserve"> its antioxidant activity which reduces oxidative stress and reduces</w:t>
      </w:r>
      <w:r w:rsidR="00102203" w:rsidRPr="00313A0D">
        <w:rPr>
          <w:rFonts w:ascii="Times New Roman" w:hAnsi="Times New Roman" w:cs="Times New Roman"/>
          <w:sz w:val="24"/>
        </w:rPr>
        <w:t xml:space="preserve"> the risk of chronic dise</w:t>
      </w:r>
      <w:r w:rsidR="00DA5A6F">
        <w:rPr>
          <w:rFonts w:ascii="Times New Roman" w:hAnsi="Times New Roman" w:cs="Times New Roman"/>
          <w:sz w:val="24"/>
        </w:rPr>
        <w:t>ases (Srivastav and Chauhan 2024)</w:t>
      </w:r>
      <w:r w:rsidR="00FC6C27" w:rsidRPr="00313A0D">
        <w:rPr>
          <w:rFonts w:ascii="Times New Roman" w:hAnsi="Times New Roman" w:cs="Times New Roman"/>
          <w:sz w:val="24"/>
        </w:rPr>
        <w:t>.</w:t>
      </w:r>
      <w:r w:rsidR="00E43998" w:rsidRPr="00313A0D">
        <w:rPr>
          <w:rFonts w:ascii="Times New Roman" w:hAnsi="Times New Roman" w:cs="Times New Roman"/>
          <w:sz w:val="24"/>
        </w:rPr>
        <w:t xml:space="preserve"> PM</w:t>
      </w:r>
      <w:r w:rsidR="00C033FB" w:rsidRPr="00313A0D">
        <w:rPr>
          <w:rFonts w:ascii="Times New Roman" w:hAnsi="Times New Roman" w:cs="Times New Roman"/>
          <w:sz w:val="24"/>
        </w:rPr>
        <w:t xml:space="preserve"> (</w:t>
      </w:r>
      <w:r w:rsidR="00C033FB" w:rsidRPr="00313A0D">
        <w:rPr>
          <w:rFonts w:ascii="Times New Roman" w:hAnsi="Times New Roman" w:cs="Times New Roman"/>
          <w:i/>
          <w:sz w:val="24"/>
        </w:rPr>
        <w:t xml:space="preserve">Panicum </w:t>
      </w:r>
      <w:proofErr w:type="spellStart"/>
      <w:r w:rsidR="00C033FB" w:rsidRPr="00313A0D">
        <w:rPr>
          <w:rFonts w:ascii="Times New Roman" w:hAnsi="Times New Roman" w:cs="Times New Roman"/>
          <w:i/>
          <w:sz w:val="24"/>
        </w:rPr>
        <w:t>miliaceum</w:t>
      </w:r>
      <w:proofErr w:type="spellEnd"/>
      <w:r w:rsidR="00C033FB" w:rsidRPr="00313A0D">
        <w:rPr>
          <w:rFonts w:ascii="Times New Roman" w:hAnsi="Times New Roman" w:cs="Times New Roman"/>
          <w:sz w:val="24"/>
        </w:rPr>
        <w:t>)</w:t>
      </w:r>
      <w:r w:rsidR="00B20BBD" w:rsidRPr="00313A0D">
        <w:rPr>
          <w:rFonts w:ascii="Times New Roman" w:hAnsi="Times New Roman" w:cs="Times New Roman"/>
          <w:sz w:val="24"/>
        </w:rPr>
        <w:t xml:space="preserve"> </w:t>
      </w:r>
      <w:r w:rsidR="003B7C0F" w:rsidRPr="00313A0D">
        <w:rPr>
          <w:rFonts w:ascii="Times New Roman" w:hAnsi="Times New Roman" w:cs="Times New Roman"/>
          <w:sz w:val="24"/>
        </w:rPr>
        <w:t xml:space="preserve">is a nutritionally-dense, gluten-free grain that majorly grows in arid and semi-arid regions of the world. In India, it is cultivated in Rajasthan, Uttar Pradesh and Madhya Pradesh for human consumption and animal fodder. It is packed with essential nutrients including complex carbohydrates, protein, dietary fibre, iron, potassium, magnesium, manganese, zinc and vitamin B complex making it a suitable </w:t>
      </w:r>
      <w:r w:rsidR="003B7C0F" w:rsidRPr="00313A0D">
        <w:rPr>
          <w:rFonts w:ascii="Times New Roman" w:hAnsi="Times New Roman" w:cs="Times New Roman"/>
          <w:sz w:val="24"/>
        </w:rPr>
        <w:lastRenderedPageBreak/>
        <w:t>option for gluten-sensitive people.</w:t>
      </w:r>
      <w:r w:rsidR="00840865" w:rsidRPr="00313A0D">
        <w:rPr>
          <w:rFonts w:ascii="Times New Roman" w:hAnsi="Times New Roman" w:cs="Times New Roman"/>
          <w:sz w:val="24"/>
        </w:rPr>
        <w:t xml:space="preserve"> PM </w:t>
      </w:r>
      <w:r w:rsidR="00F20DFC" w:rsidRPr="00313A0D">
        <w:rPr>
          <w:rFonts w:ascii="Times New Roman" w:hAnsi="Times New Roman" w:cs="Times New Roman"/>
          <w:sz w:val="24"/>
        </w:rPr>
        <w:t>plays significant role in prevention and treatment of weakened immune system, improving glycaemic response, maintaining cardiovascular health, anti-proliferative effect against cancer cells and pr</w:t>
      </w:r>
      <w:r w:rsidR="00BE6C57" w:rsidRPr="00313A0D">
        <w:rPr>
          <w:rFonts w:ascii="Times New Roman" w:hAnsi="Times New Roman" w:cs="Times New Roman"/>
          <w:sz w:val="24"/>
        </w:rPr>
        <w:t>om</w:t>
      </w:r>
      <w:r w:rsidR="00DA5A6F">
        <w:rPr>
          <w:rFonts w:ascii="Times New Roman" w:hAnsi="Times New Roman" w:cs="Times New Roman"/>
          <w:sz w:val="24"/>
        </w:rPr>
        <w:t>oting healthy gut microbiome (Karthick et al., 2023)</w:t>
      </w:r>
      <w:r w:rsidR="00F20DFC" w:rsidRPr="00313A0D">
        <w:rPr>
          <w:rFonts w:ascii="Times New Roman" w:hAnsi="Times New Roman" w:cs="Times New Roman"/>
          <w:sz w:val="24"/>
        </w:rPr>
        <w:t>.</w:t>
      </w:r>
    </w:p>
    <w:p w14:paraId="4873D55C" w14:textId="77777777" w:rsidR="00344C91" w:rsidRPr="00313A0D" w:rsidRDefault="000F495C" w:rsidP="00313A0D">
      <w:pPr>
        <w:spacing w:line="480" w:lineRule="auto"/>
        <w:jc w:val="both"/>
        <w:rPr>
          <w:rFonts w:ascii="Times New Roman" w:hAnsi="Times New Roman" w:cs="Times New Roman"/>
          <w:sz w:val="24"/>
        </w:rPr>
      </w:pPr>
      <w:r w:rsidRPr="00313A0D">
        <w:rPr>
          <w:rFonts w:ascii="Times New Roman" w:hAnsi="Times New Roman" w:cs="Times New Roman"/>
          <w:sz w:val="24"/>
        </w:rPr>
        <w:t>Chia seeds (</w:t>
      </w:r>
      <w:r w:rsidRPr="00313A0D">
        <w:rPr>
          <w:rFonts w:ascii="Times New Roman" w:hAnsi="Times New Roman" w:cs="Times New Roman"/>
          <w:i/>
          <w:sz w:val="24"/>
        </w:rPr>
        <w:t>Salvia hispanica</w:t>
      </w:r>
      <w:r w:rsidRPr="00313A0D">
        <w:rPr>
          <w:rFonts w:ascii="Times New Roman" w:hAnsi="Times New Roman" w:cs="Times New Roman"/>
          <w:sz w:val="24"/>
        </w:rPr>
        <w:t>) are tiny black seeds storing powerful nutrients like protein, fibre, antioxidants, omega-3 fatty acids, calcium, magnesium, phosphorus, potassium and zinc.</w:t>
      </w:r>
      <w:r w:rsidR="00CC1738" w:rsidRPr="00313A0D">
        <w:rPr>
          <w:rFonts w:ascii="Times New Roman" w:hAnsi="Times New Roman" w:cs="Times New Roman"/>
          <w:sz w:val="24"/>
        </w:rPr>
        <w:t xml:space="preserve"> Their impressive nutritional profile helps to lower bad cholesterol, prevents constipation, manages weight, neutralizes free radicals, maintains blood sugar level and treats post-menopausal symptoms.</w:t>
      </w:r>
      <w:r w:rsidR="004F29B4" w:rsidRPr="00313A0D">
        <w:rPr>
          <w:rFonts w:ascii="Times New Roman" w:hAnsi="Times New Roman" w:cs="Times New Roman"/>
          <w:sz w:val="24"/>
        </w:rPr>
        <w:t xml:space="preserve"> Their neutral taste and mucilaginous texture makes them easy to incorporate into various recipes and also have the potential to replace cereal flours in making pasta like dishes</w:t>
      </w:r>
      <w:r w:rsidR="00DA5A6F">
        <w:rPr>
          <w:rFonts w:ascii="Times New Roman" w:hAnsi="Times New Roman" w:cs="Times New Roman"/>
          <w:sz w:val="24"/>
        </w:rPr>
        <w:t xml:space="preserve"> (</w:t>
      </w:r>
      <w:proofErr w:type="spellStart"/>
      <w:r w:rsidR="00DA5A6F" w:rsidRPr="00313A0D">
        <w:rPr>
          <w:rFonts w:ascii="Times New Roman" w:hAnsi="Times New Roman" w:cs="Times New Roman"/>
          <w:sz w:val="24"/>
          <w:szCs w:val="24"/>
        </w:rPr>
        <w:t>Kulczyński</w:t>
      </w:r>
      <w:proofErr w:type="spellEnd"/>
      <w:r w:rsidR="00DA5A6F">
        <w:rPr>
          <w:rFonts w:ascii="Times New Roman" w:hAnsi="Times New Roman" w:cs="Times New Roman"/>
          <w:sz w:val="24"/>
          <w:szCs w:val="24"/>
        </w:rPr>
        <w:t xml:space="preserve"> et al., 2019)</w:t>
      </w:r>
      <w:r w:rsidR="00344C91" w:rsidRPr="00313A0D">
        <w:rPr>
          <w:rFonts w:ascii="Times New Roman" w:hAnsi="Times New Roman" w:cs="Times New Roman"/>
          <w:sz w:val="24"/>
        </w:rPr>
        <w:t>.</w:t>
      </w:r>
    </w:p>
    <w:p w14:paraId="1ECD17AB" w14:textId="77777777" w:rsidR="00742D9B" w:rsidRPr="00313A0D" w:rsidRDefault="00F859DB" w:rsidP="00313A0D">
      <w:pPr>
        <w:pStyle w:val="ListParagraph"/>
        <w:numPr>
          <w:ilvl w:val="0"/>
          <w:numId w:val="6"/>
        </w:numPr>
        <w:spacing w:line="480" w:lineRule="auto"/>
        <w:jc w:val="both"/>
        <w:rPr>
          <w:rFonts w:ascii="Times New Roman" w:hAnsi="Times New Roman" w:cs="Times New Roman"/>
          <w:b/>
          <w:sz w:val="24"/>
        </w:rPr>
      </w:pPr>
      <w:r>
        <w:rPr>
          <w:rFonts w:ascii="Times New Roman" w:hAnsi="Times New Roman" w:cs="Times New Roman"/>
          <w:b/>
          <w:sz w:val="24"/>
        </w:rPr>
        <w:t xml:space="preserve">MATERIAL AND </w:t>
      </w:r>
      <w:r w:rsidRPr="00F859DB">
        <w:rPr>
          <w:rFonts w:ascii="Times New Roman" w:hAnsi="Times New Roman" w:cs="Times New Roman"/>
          <w:b/>
          <w:sz w:val="24"/>
        </w:rPr>
        <w:t>METHODS</w:t>
      </w:r>
    </w:p>
    <w:p w14:paraId="3D11CE84" w14:textId="77777777" w:rsidR="00043A88"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2.1 </w:t>
      </w:r>
      <w:r w:rsidR="00043A88" w:rsidRPr="00313A0D">
        <w:rPr>
          <w:rFonts w:ascii="Times New Roman" w:hAnsi="Times New Roman" w:cs="Times New Roman"/>
          <w:b/>
          <w:sz w:val="24"/>
        </w:rPr>
        <w:t>Pre-processing of raw materials</w:t>
      </w:r>
    </w:p>
    <w:p w14:paraId="6F2C7E29" w14:textId="77777777" w:rsidR="002779F5" w:rsidRPr="00313A0D" w:rsidRDefault="002779F5"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 raw materials required for the research study were processed as per the flowchart shown in Figure 1.</w:t>
      </w:r>
    </w:p>
    <w:p w14:paraId="18F0CD6E" w14:textId="77777777" w:rsidR="00E222DB" w:rsidRPr="00313A0D" w:rsidRDefault="00E222DB" w:rsidP="00313A0D">
      <w:pPr>
        <w:spacing w:line="480" w:lineRule="auto"/>
        <w:jc w:val="both"/>
        <w:rPr>
          <w:rFonts w:ascii="Times New Roman" w:hAnsi="Times New Roman" w:cs="Times New Roman"/>
          <w:b/>
          <w:sz w:val="24"/>
        </w:rPr>
      </w:pPr>
      <w:r w:rsidRPr="00313A0D">
        <w:rPr>
          <w:rFonts w:ascii="Times New Roman" w:hAnsi="Times New Roman" w:cs="Times New Roman"/>
          <w:b/>
          <w:noProof/>
          <w:sz w:val="24"/>
          <w:lang w:eastAsia="en-IN"/>
        </w:rPr>
        <w:drawing>
          <wp:inline distT="0" distB="0" distL="0" distR="0" wp14:anchorId="76D2016E" wp14:editId="718DC3E2">
            <wp:extent cx="6123214" cy="2057400"/>
            <wp:effectExtent l="19050" t="0" r="3048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905A30A" w14:textId="77777777" w:rsidR="001C6678" w:rsidRPr="00313A0D" w:rsidRDefault="001C6678"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Figure 1</w:t>
      </w:r>
      <w:r w:rsidR="00DF1172" w:rsidRPr="00313A0D">
        <w:rPr>
          <w:rFonts w:ascii="Times New Roman" w:hAnsi="Times New Roman" w:cs="Times New Roman"/>
          <w:b/>
          <w:sz w:val="24"/>
        </w:rPr>
        <w:t>.</w:t>
      </w:r>
      <w:r w:rsidRPr="00313A0D">
        <w:rPr>
          <w:rFonts w:ascii="Times New Roman" w:hAnsi="Times New Roman" w:cs="Times New Roman"/>
          <w:b/>
          <w:sz w:val="24"/>
        </w:rPr>
        <w:t xml:space="preserve"> Pre-processing method of raw materials </w:t>
      </w:r>
    </w:p>
    <w:p w14:paraId="184CABAC" w14:textId="77777777" w:rsidR="00F573D9"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lastRenderedPageBreak/>
        <w:t xml:space="preserve">2.2 </w:t>
      </w:r>
      <w:r w:rsidR="00175E57" w:rsidRPr="00313A0D">
        <w:rPr>
          <w:rFonts w:ascii="Times New Roman" w:hAnsi="Times New Roman" w:cs="Times New Roman"/>
          <w:b/>
          <w:sz w:val="24"/>
        </w:rPr>
        <w:t xml:space="preserve">Preparation of </w:t>
      </w:r>
      <w:r w:rsidR="00043A88" w:rsidRPr="00313A0D">
        <w:rPr>
          <w:rFonts w:ascii="Times New Roman" w:hAnsi="Times New Roman" w:cs="Times New Roman"/>
          <w:b/>
          <w:sz w:val="24"/>
        </w:rPr>
        <w:t xml:space="preserve">millet-based </w:t>
      </w:r>
      <w:r w:rsidR="00C93C6E">
        <w:rPr>
          <w:rFonts w:ascii="Times New Roman" w:hAnsi="Times New Roman" w:cs="Times New Roman"/>
          <w:b/>
          <w:i/>
          <w:sz w:val="24"/>
        </w:rPr>
        <w:t>murukku</w:t>
      </w:r>
    </w:p>
    <w:p w14:paraId="5062B4AF" w14:textId="77777777" w:rsidR="00F573D9" w:rsidRPr="00313A0D" w:rsidRDefault="00804C87"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Dry roast the powdered ingredients in a pan for 4-5 minutes.</w:t>
      </w:r>
    </w:p>
    <w:p w14:paraId="75BA772F" w14:textId="77777777" w:rsidR="00804C87" w:rsidRPr="00313A0D" w:rsidRDefault="00804C87"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Combine all of them in required quantities to formulate different proportion of samples.</w:t>
      </w:r>
    </w:p>
    <w:p w14:paraId="0D7B4F92" w14:textId="77777777" w:rsidR="00804C87" w:rsidRPr="00313A0D" w:rsidRDefault="00341906"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To this, add carom</w:t>
      </w:r>
      <w:r w:rsidR="00972ED4" w:rsidRPr="00313A0D">
        <w:rPr>
          <w:rFonts w:ascii="Times New Roman" w:hAnsi="Times New Roman" w:cs="Times New Roman"/>
          <w:sz w:val="24"/>
        </w:rPr>
        <w:t xml:space="preserve"> seeds, asafoetida, salt </w:t>
      </w:r>
      <w:r w:rsidRPr="00313A0D">
        <w:rPr>
          <w:rFonts w:ascii="Times New Roman" w:hAnsi="Times New Roman" w:cs="Times New Roman"/>
          <w:sz w:val="24"/>
        </w:rPr>
        <w:t>and black pepper powder for seasoning.</w:t>
      </w:r>
    </w:p>
    <w:p w14:paraId="4EA85381" w14:textId="77777777" w:rsidR="00341906" w:rsidRPr="00313A0D" w:rsidRDefault="00341906"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 xml:space="preserve">Mix these to form smooth dough with water and keep it to rest for 15 minutes. Grease the </w:t>
      </w:r>
      <w:r w:rsidR="00C93C6E">
        <w:rPr>
          <w:rFonts w:ascii="Times New Roman" w:hAnsi="Times New Roman" w:cs="Times New Roman"/>
          <w:i/>
          <w:sz w:val="24"/>
        </w:rPr>
        <w:t>murukku</w:t>
      </w:r>
      <w:r w:rsidRPr="00313A0D">
        <w:rPr>
          <w:rFonts w:ascii="Times New Roman" w:hAnsi="Times New Roman" w:cs="Times New Roman"/>
          <w:sz w:val="24"/>
        </w:rPr>
        <w:t xml:space="preserve"> maker with ghee and put the dough into it.</w:t>
      </w:r>
    </w:p>
    <w:p w14:paraId="2A984FEF" w14:textId="77777777" w:rsidR="00341906" w:rsidRPr="00313A0D" w:rsidRDefault="00CB4CDB"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 xml:space="preserve">Preheat the oven at 180 </w:t>
      </w:r>
      <w:proofErr w:type="spellStart"/>
      <w:r w:rsidRPr="00313A0D">
        <w:rPr>
          <w:rFonts w:ascii="Times New Roman" w:hAnsi="Times New Roman" w:cs="Times New Roman"/>
          <w:sz w:val="24"/>
          <w:vertAlign w:val="superscript"/>
        </w:rPr>
        <w:t>o</w:t>
      </w:r>
      <w:r w:rsidRPr="00313A0D">
        <w:rPr>
          <w:rFonts w:ascii="Times New Roman" w:hAnsi="Times New Roman" w:cs="Times New Roman"/>
          <w:sz w:val="24"/>
        </w:rPr>
        <w:t>C.</w:t>
      </w:r>
      <w:proofErr w:type="spellEnd"/>
      <w:r w:rsidRPr="00313A0D">
        <w:rPr>
          <w:rFonts w:ascii="Times New Roman" w:hAnsi="Times New Roman" w:cs="Times New Roman"/>
          <w:sz w:val="24"/>
        </w:rPr>
        <w:t xml:space="preserve"> Line a baking tray with parchment paper, grease it with ghee and shape the </w:t>
      </w:r>
      <w:r w:rsidR="00C93C6E">
        <w:rPr>
          <w:rFonts w:ascii="Times New Roman" w:hAnsi="Times New Roman" w:cs="Times New Roman"/>
          <w:i/>
          <w:sz w:val="24"/>
        </w:rPr>
        <w:t>murukku</w:t>
      </w:r>
      <w:r w:rsidRPr="00313A0D">
        <w:rPr>
          <w:rFonts w:ascii="Times New Roman" w:hAnsi="Times New Roman" w:cs="Times New Roman"/>
          <w:sz w:val="24"/>
        </w:rPr>
        <w:t xml:space="preserve"> into straight lines.</w:t>
      </w:r>
    </w:p>
    <w:p w14:paraId="303F5606" w14:textId="77777777" w:rsidR="00CB4CDB" w:rsidRPr="00313A0D" w:rsidRDefault="00CB4CDB"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Bake them for 10 minutes, take them out from the oven, brush some more ghee onto them and again bake for 6-8 minutes.</w:t>
      </w:r>
    </w:p>
    <w:p w14:paraId="08D3E1A0" w14:textId="77777777" w:rsidR="00804C87" w:rsidRPr="00313A0D" w:rsidRDefault="00CB4CDB" w:rsidP="00313A0D">
      <w:pPr>
        <w:pStyle w:val="ListParagraph"/>
        <w:numPr>
          <w:ilvl w:val="0"/>
          <w:numId w:val="3"/>
        </w:numPr>
        <w:spacing w:line="480" w:lineRule="auto"/>
        <w:jc w:val="both"/>
        <w:rPr>
          <w:rFonts w:ascii="Times New Roman" w:hAnsi="Times New Roman" w:cs="Times New Roman"/>
          <w:sz w:val="24"/>
        </w:rPr>
      </w:pPr>
      <w:r w:rsidRPr="00313A0D">
        <w:rPr>
          <w:rFonts w:ascii="Times New Roman" w:hAnsi="Times New Roman" w:cs="Times New Roman"/>
          <w:sz w:val="24"/>
        </w:rPr>
        <w:t>Allow them to cool at room temperature for 20 minutes before consumption.</w:t>
      </w:r>
    </w:p>
    <w:p w14:paraId="43836881" w14:textId="77777777" w:rsidR="00852829"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2.3 </w:t>
      </w:r>
      <w:r w:rsidR="00043A88" w:rsidRPr="00313A0D">
        <w:rPr>
          <w:rFonts w:ascii="Times New Roman" w:hAnsi="Times New Roman" w:cs="Times New Roman"/>
          <w:b/>
          <w:sz w:val="24"/>
        </w:rPr>
        <w:t xml:space="preserve">Standardised formulation of millet-based </w:t>
      </w:r>
      <w:r w:rsidR="00C93C6E">
        <w:rPr>
          <w:rFonts w:ascii="Times New Roman" w:hAnsi="Times New Roman" w:cs="Times New Roman"/>
          <w:b/>
          <w:i/>
          <w:sz w:val="24"/>
        </w:rPr>
        <w:t>murukku</w:t>
      </w:r>
      <w:r w:rsidR="00043A88" w:rsidRPr="00313A0D">
        <w:rPr>
          <w:rFonts w:ascii="Times New Roman" w:hAnsi="Times New Roman" w:cs="Times New Roman"/>
          <w:b/>
          <w:sz w:val="24"/>
        </w:rPr>
        <w:t xml:space="preserve"> variants</w:t>
      </w:r>
    </w:p>
    <w:p w14:paraId="234CEB3E" w14:textId="77777777" w:rsidR="003E3C2F" w:rsidRPr="00313A0D" w:rsidRDefault="003E3C2F"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Table 1</w:t>
      </w:r>
      <w:r w:rsidR="00FF39B6" w:rsidRPr="00313A0D">
        <w:rPr>
          <w:rFonts w:ascii="Times New Roman" w:hAnsi="Times New Roman" w:cs="Times New Roman"/>
          <w:b/>
          <w:sz w:val="24"/>
        </w:rPr>
        <w:t>.</w:t>
      </w:r>
      <w:r w:rsidRPr="00313A0D">
        <w:rPr>
          <w:rFonts w:ascii="Times New Roman" w:hAnsi="Times New Roman" w:cs="Times New Roman"/>
          <w:b/>
          <w:sz w:val="24"/>
        </w:rPr>
        <w:t xml:space="preserve"> </w:t>
      </w:r>
      <w:r w:rsidRPr="00313A0D">
        <w:rPr>
          <w:rFonts w:ascii="Times New Roman" w:hAnsi="Times New Roman" w:cs="Times New Roman"/>
          <w:sz w:val="24"/>
        </w:rPr>
        <w:t xml:space="preserve">Recipe formulation of </w:t>
      </w:r>
      <w:r w:rsidR="00F35DBD" w:rsidRPr="00313A0D">
        <w:rPr>
          <w:rFonts w:ascii="Times New Roman" w:hAnsi="Times New Roman" w:cs="Times New Roman"/>
          <w:sz w:val="24"/>
        </w:rPr>
        <w:t xml:space="preserve">millet-based </w:t>
      </w:r>
      <w:r w:rsidR="00C93C6E">
        <w:rPr>
          <w:rFonts w:ascii="Times New Roman" w:hAnsi="Times New Roman" w:cs="Times New Roman"/>
          <w:i/>
          <w:sz w:val="24"/>
        </w:rPr>
        <w:t>murukku</w:t>
      </w:r>
      <w:r w:rsidRPr="00313A0D">
        <w:rPr>
          <w:rFonts w:ascii="Times New Roman" w:hAnsi="Times New Roman" w:cs="Times New Roman"/>
          <w:sz w:val="24"/>
        </w:rPr>
        <w:t xml:space="preserve"> variants</w:t>
      </w:r>
    </w:p>
    <w:tbl>
      <w:tblPr>
        <w:tblStyle w:val="MediumShading1-Accent6"/>
        <w:tblW w:w="0" w:type="auto"/>
        <w:tblLook w:val="04A0" w:firstRow="1" w:lastRow="0" w:firstColumn="1" w:lastColumn="0" w:noHBand="0" w:noVBand="1"/>
      </w:tblPr>
      <w:tblGrid>
        <w:gridCol w:w="2310"/>
        <w:gridCol w:w="2310"/>
        <w:gridCol w:w="2311"/>
        <w:gridCol w:w="2311"/>
      </w:tblGrid>
      <w:tr w:rsidR="001822B4" w:rsidRPr="00313A0D" w14:paraId="2E028D1C" w14:textId="77777777" w:rsidTr="0035106E">
        <w:trPr>
          <w:cnfStyle w:val="100000000000" w:firstRow="1" w:lastRow="0" w:firstColumn="0" w:lastColumn="0" w:oddVBand="0" w:evenVBand="0" w:oddHBand="0"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310" w:type="dxa"/>
          </w:tcPr>
          <w:p w14:paraId="58E95CD9" w14:textId="77777777" w:rsidR="001822B4" w:rsidRPr="00097293" w:rsidRDefault="001822B4" w:rsidP="00313A0D">
            <w:pPr>
              <w:spacing w:line="480" w:lineRule="auto"/>
              <w:jc w:val="center"/>
              <w:rPr>
                <w:rFonts w:ascii="Times New Roman" w:hAnsi="Times New Roman" w:cs="Times New Roman"/>
                <w:color w:val="000000" w:themeColor="text1"/>
              </w:rPr>
            </w:pPr>
            <w:r w:rsidRPr="00097293">
              <w:rPr>
                <w:rFonts w:ascii="Times New Roman" w:hAnsi="Times New Roman" w:cs="Times New Roman"/>
                <w:color w:val="000000" w:themeColor="text1"/>
              </w:rPr>
              <w:t>Ingredients</w:t>
            </w:r>
            <w:r w:rsidR="00AD123C" w:rsidRPr="00097293">
              <w:rPr>
                <w:rFonts w:ascii="Times New Roman" w:hAnsi="Times New Roman" w:cs="Times New Roman"/>
                <w:color w:val="000000" w:themeColor="text1"/>
              </w:rPr>
              <w:t xml:space="preserve"> (g)</w:t>
            </w:r>
          </w:p>
        </w:tc>
        <w:tc>
          <w:tcPr>
            <w:tcW w:w="2310" w:type="dxa"/>
          </w:tcPr>
          <w:p w14:paraId="0B9BDAEF"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1</w:t>
            </w:r>
          </w:p>
        </w:tc>
        <w:tc>
          <w:tcPr>
            <w:tcW w:w="2311" w:type="dxa"/>
          </w:tcPr>
          <w:p w14:paraId="752ABE17"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2</w:t>
            </w:r>
          </w:p>
        </w:tc>
        <w:tc>
          <w:tcPr>
            <w:tcW w:w="2311" w:type="dxa"/>
          </w:tcPr>
          <w:p w14:paraId="03CB6C33" w14:textId="77777777" w:rsidR="001822B4" w:rsidRPr="00097293" w:rsidRDefault="00D458C7"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vertAlign w:val="subscript"/>
              </w:rPr>
            </w:pPr>
            <w:r w:rsidRPr="00097293">
              <w:rPr>
                <w:rFonts w:ascii="Times New Roman" w:hAnsi="Times New Roman" w:cs="Times New Roman"/>
                <w:color w:val="000000" w:themeColor="text1"/>
              </w:rPr>
              <w:t>T</w:t>
            </w:r>
            <w:r w:rsidRPr="00097293">
              <w:rPr>
                <w:rFonts w:ascii="Times New Roman" w:hAnsi="Times New Roman" w:cs="Times New Roman"/>
                <w:color w:val="000000" w:themeColor="text1"/>
                <w:vertAlign w:val="subscript"/>
              </w:rPr>
              <w:t>3</w:t>
            </w:r>
          </w:p>
        </w:tc>
      </w:tr>
      <w:tr w:rsidR="001822B4" w:rsidRPr="00313A0D" w14:paraId="2F5DAA8A"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2EC47EF"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BTM flour </w:t>
            </w:r>
          </w:p>
        </w:tc>
        <w:tc>
          <w:tcPr>
            <w:tcW w:w="2310" w:type="dxa"/>
          </w:tcPr>
          <w:p w14:paraId="2D9070B8"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c>
          <w:tcPr>
            <w:tcW w:w="2311" w:type="dxa"/>
          </w:tcPr>
          <w:p w14:paraId="194114F8"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c>
          <w:tcPr>
            <w:tcW w:w="2311" w:type="dxa"/>
          </w:tcPr>
          <w:p w14:paraId="70CE2490" w14:textId="77777777" w:rsidR="001822B4" w:rsidRPr="00313A0D" w:rsidRDefault="008A09C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30</w:t>
            </w:r>
          </w:p>
        </w:tc>
      </w:tr>
      <w:tr w:rsidR="001822B4" w:rsidRPr="00313A0D" w14:paraId="3C94A46C"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37643E49"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PM</w:t>
            </w:r>
            <w:r w:rsidR="00AD123C" w:rsidRPr="00313A0D">
              <w:rPr>
                <w:rFonts w:ascii="Times New Roman" w:hAnsi="Times New Roman" w:cs="Times New Roman"/>
                <w:b w:val="0"/>
              </w:rPr>
              <w:t xml:space="preserve"> flour </w:t>
            </w:r>
          </w:p>
        </w:tc>
        <w:tc>
          <w:tcPr>
            <w:tcW w:w="2310" w:type="dxa"/>
          </w:tcPr>
          <w:p w14:paraId="1BB63B4E"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45</w:t>
            </w:r>
          </w:p>
        </w:tc>
        <w:tc>
          <w:tcPr>
            <w:tcW w:w="2311" w:type="dxa"/>
          </w:tcPr>
          <w:p w14:paraId="390DEF6F"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35</w:t>
            </w:r>
          </w:p>
        </w:tc>
        <w:tc>
          <w:tcPr>
            <w:tcW w:w="2311" w:type="dxa"/>
          </w:tcPr>
          <w:p w14:paraId="66A755D4"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25</w:t>
            </w:r>
          </w:p>
        </w:tc>
      </w:tr>
      <w:tr w:rsidR="001822B4" w:rsidRPr="00313A0D" w14:paraId="0584B12C"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D74871F"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Black gram</w:t>
            </w:r>
            <w:r w:rsidR="00AD123C" w:rsidRPr="00313A0D">
              <w:rPr>
                <w:rFonts w:ascii="Times New Roman" w:hAnsi="Times New Roman" w:cs="Times New Roman"/>
                <w:b w:val="0"/>
              </w:rPr>
              <w:t xml:space="preserve"> flour </w:t>
            </w:r>
          </w:p>
        </w:tc>
        <w:tc>
          <w:tcPr>
            <w:tcW w:w="2310" w:type="dxa"/>
          </w:tcPr>
          <w:p w14:paraId="6A707977"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c>
          <w:tcPr>
            <w:tcW w:w="2311" w:type="dxa"/>
          </w:tcPr>
          <w:p w14:paraId="77F0B5D3"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c>
          <w:tcPr>
            <w:tcW w:w="2311" w:type="dxa"/>
          </w:tcPr>
          <w:p w14:paraId="687C598F"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w:t>
            </w:r>
          </w:p>
        </w:tc>
      </w:tr>
      <w:tr w:rsidR="001822B4" w:rsidRPr="00313A0D" w14:paraId="24388A91"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E8D9FE1"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Chia seeds </w:t>
            </w:r>
            <w:r w:rsidR="00037AF5" w:rsidRPr="00313A0D">
              <w:rPr>
                <w:rFonts w:ascii="Times New Roman" w:hAnsi="Times New Roman" w:cs="Times New Roman"/>
                <w:b w:val="0"/>
              </w:rPr>
              <w:t>powder</w:t>
            </w:r>
          </w:p>
        </w:tc>
        <w:tc>
          <w:tcPr>
            <w:tcW w:w="2310" w:type="dxa"/>
          </w:tcPr>
          <w:p w14:paraId="2A3B4BBD"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5</w:t>
            </w:r>
          </w:p>
        </w:tc>
        <w:tc>
          <w:tcPr>
            <w:tcW w:w="2311" w:type="dxa"/>
          </w:tcPr>
          <w:p w14:paraId="3FD552B3"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15</w:t>
            </w:r>
          </w:p>
        </w:tc>
        <w:tc>
          <w:tcPr>
            <w:tcW w:w="2311" w:type="dxa"/>
          </w:tcPr>
          <w:p w14:paraId="75D269FA"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25</w:t>
            </w:r>
          </w:p>
        </w:tc>
      </w:tr>
      <w:tr w:rsidR="001822B4" w:rsidRPr="00313A0D" w14:paraId="329B981A"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2828A223" w14:textId="77777777" w:rsidR="001822B4" w:rsidRPr="00313A0D" w:rsidRDefault="00AD123C"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Carom seeds </w:t>
            </w:r>
          </w:p>
        </w:tc>
        <w:tc>
          <w:tcPr>
            <w:tcW w:w="2310" w:type="dxa"/>
          </w:tcPr>
          <w:p w14:paraId="39E0DACD"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c>
          <w:tcPr>
            <w:tcW w:w="2311" w:type="dxa"/>
          </w:tcPr>
          <w:p w14:paraId="0236CC42"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c>
          <w:tcPr>
            <w:tcW w:w="2311" w:type="dxa"/>
          </w:tcPr>
          <w:p w14:paraId="0B46B508"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w:t>
            </w:r>
          </w:p>
        </w:tc>
      </w:tr>
      <w:tr w:rsidR="001822B4" w:rsidRPr="00313A0D" w14:paraId="5DF9B723" w14:textId="77777777" w:rsidTr="003510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1626DDA7" w14:textId="77777777" w:rsidR="001822B4" w:rsidRPr="00313A0D" w:rsidRDefault="005148D3"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Cow </w:t>
            </w:r>
            <w:r w:rsidR="000D42F3" w:rsidRPr="00313A0D">
              <w:rPr>
                <w:rFonts w:ascii="Times New Roman" w:hAnsi="Times New Roman" w:cs="Times New Roman"/>
                <w:b w:val="0"/>
              </w:rPr>
              <w:t>Ghee</w:t>
            </w:r>
            <w:r w:rsidR="00AD123C" w:rsidRPr="00313A0D">
              <w:rPr>
                <w:rFonts w:ascii="Times New Roman" w:hAnsi="Times New Roman" w:cs="Times New Roman"/>
                <w:b w:val="0"/>
              </w:rPr>
              <w:t xml:space="preserve"> </w:t>
            </w:r>
          </w:p>
        </w:tc>
        <w:tc>
          <w:tcPr>
            <w:tcW w:w="2310" w:type="dxa"/>
          </w:tcPr>
          <w:p w14:paraId="6C120D72"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c>
          <w:tcPr>
            <w:tcW w:w="2311" w:type="dxa"/>
          </w:tcPr>
          <w:p w14:paraId="0B9AB256"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c>
          <w:tcPr>
            <w:tcW w:w="2311" w:type="dxa"/>
          </w:tcPr>
          <w:p w14:paraId="48B835EE" w14:textId="77777777" w:rsidR="001822B4" w:rsidRPr="00313A0D" w:rsidRDefault="00CC1225" w:rsidP="00313A0D">
            <w:pPr>
              <w:spacing w:line="480" w:lineRule="auto"/>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rPr>
            </w:pPr>
            <w:r w:rsidRPr="00313A0D">
              <w:rPr>
                <w:rFonts w:ascii="Times New Roman" w:hAnsi="Times New Roman" w:cs="Times New Roman"/>
              </w:rPr>
              <w:t>7</w:t>
            </w:r>
          </w:p>
        </w:tc>
      </w:tr>
      <w:tr w:rsidR="001822B4" w:rsidRPr="00313A0D" w14:paraId="7E52C3F8" w14:textId="77777777" w:rsidTr="003510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4FF3A516" w14:textId="77777777" w:rsidR="001822B4" w:rsidRPr="00313A0D" w:rsidRDefault="001822B4" w:rsidP="00313A0D">
            <w:pPr>
              <w:spacing w:line="480" w:lineRule="auto"/>
              <w:jc w:val="center"/>
              <w:rPr>
                <w:rFonts w:ascii="Times New Roman" w:hAnsi="Times New Roman" w:cs="Times New Roman"/>
                <w:b w:val="0"/>
              </w:rPr>
            </w:pPr>
            <w:r w:rsidRPr="00313A0D">
              <w:rPr>
                <w:rFonts w:ascii="Times New Roman" w:hAnsi="Times New Roman" w:cs="Times New Roman"/>
                <w:b w:val="0"/>
              </w:rPr>
              <w:t xml:space="preserve">Asafoetida </w:t>
            </w:r>
          </w:p>
        </w:tc>
        <w:tc>
          <w:tcPr>
            <w:tcW w:w="2310" w:type="dxa"/>
          </w:tcPr>
          <w:p w14:paraId="511121FF"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c>
          <w:tcPr>
            <w:tcW w:w="2311" w:type="dxa"/>
          </w:tcPr>
          <w:p w14:paraId="195207C9"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c>
          <w:tcPr>
            <w:tcW w:w="2311" w:type="dxa"/>
          </w:tcPr>
          <w:p w14:paraId="7B015CD1" w14:textId="77777777" w:rsidR="001822B4" w:rsidRPr="00313A0D" w:rsidRDefault="00CC1225"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w:t>
            </w:r>
          </w:p>
        </w:tc>
      </w:tr>
    </w:tbl>
    <w:p w14:paraId="4834FFA6" w14:textId="77777777" w:rsidR="00B240EB" w:rsidRPr="00313A0D" w:rsidRDefault="00B240EB" w:rsidP="00313A0D">
      <w:pPr>
        <w:spacing w:line="480" w:lineRule="auto"/>
        <w:jc w:val="both"/>
        <w:rPr>
          <w:rFonts w:ascii="Times New Roman" w:hAnsi="Times New Roman" w:cs="Times New Roman"/>
          <w:b/>
          <w:sz w:val="24"/>
        </w:rPr>
      </w:pPr>
    </w:p>
    <w:p w14:paraId="34405534" w14:textId="77777777" w:rsidR="00B240EB" w:rsidRPr="00313A0D" w:rsidRDefault="00547772" w:rsidP="00313A0D">
      <w:pPr>
        <w:spacing w:line="480" w:lineRule="auto"/>
        <w:jc w:val="both"/>
        <w:rPr>
          <w:rFonts w:ascii="Times New Roman" w:hAnsi="Times New Roman" w:cs="Times New Roman"/>
          <w:b/>
          <w:i/>
          <w:sz w:val="24"/>
        </w:rPr>
      </w:pPr>
      <w:r w:rsidRPr="00313A0D">
        <w:rPr>
          <w:rFonts w:ascii="Times New Roman" w:hAnsi="Times New Roman" w:cs="Times New Roman"/>
          <w:b/>
          <w:sz w:val="24"/>
        </w:rPr>
        <w:lastRenderedPageBreak/>
        <w:t xml:space="preserve">2.4 </w:t>
      </w:r>
      <w:r w:rsidR="00B240EB" w:rsidRPr="00313A0D">
        <w:rPr>
          <w:rFonts w:ascii="Times New Roman" w:hAnsi="Times New Roman" w:cs="Times New Roman"/>
          <w:b/>
          <w:sz w:val="24"/>
        </w:rPr>
        <w:t xml:space="preserve">Nutritional assessment of developed millet-based </w:t>
      </w:r>
      <w:r w:rsidR="00C93C6E">
        <w:rPr>
          <w:rFonts w:ascii="Times New Roman" w:hAnsi="Times New Roman" w:cs="Times New Roman"/>
          <w:b/>
          <w:i/>
          <w:sz w:val="24"/>
        </w:rPr>
        <w:t>murukku</w:t>
      </w:r>
    </w:p>
    <w:p w14:paraId="231173D3" w14:textId="77777777" w:rsidR="00DB4E3B" w:rsidRPr="00313A0D" w:rsidRDefault="008F3333"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All the prepared variants of millet-based </w:t>
      </w:r>
      <w:r w:rsidR="00C93C6E">
        <w:rPr>
          <w:rFonts w:ascii="Times New Roman" w:hAnsi="Times New Roman" w:cs="Times New Roman"/>
          <w:i/>
          <w:sz w:val="24"/>
        </w:rPr>
        <w:t>murukku</w:t>
      </w:r>
      <w:r w:rsidRPr="00313A0D">
        <w:rPr>
          <w:rFonts w:ascii="Times New Roman" w:hAnsi="Times New Roman" w:cs="Times New Roman"/>
          <w:sz w:val="24"/>
        </w:rPr>
        <w:t xml:space="preserve"> were subjected to standardised procedures of nutritive evaluation and expressed as triplicate combination of Mean</w:t>
      </w:r>
      <w:r w:rsidR="00B26AFA" w:rsidRPr="00313A0D">
        <w:rPr>
          <w:rFonts w:ascii="Times New Roman" w:hAnsi="Times New Roman" w:cs="Times New Roman"/>
          <w:sz w:val="24"/>
        </w:rPr>
        <w:t xml:space="preserve"> </w:t>
      </w:r>
      <w:r w:rsidRPr="00313A0D">
        <w:rPr>
          <w:rFonts w:ascii="Times New Roman" w:hAnsi="Times New Roman" w:cs="Times New Roman"/>
          <w:sz w:val="24"/>
        </w:rPr>
        <w:t>±</w:t>
      </w:r>
      <w:r w:rsidR="00B26AFA" w:rsidRPr="00313A0D">
        <w:rPr>
          <w:rFonts w:ascii="Times New Roman" w:hAnsi="Times New Roman" w:cs="Times New Roman"/>
          <w:sz w:val="24"/>
        </w:rPr>
        <w:t xml:space="preserve"> </w:t>
      </w:r>
      <w:r w:rsidRPr="00313A0D">
        <w:rPr>
          <w:rFonts w:ascii="Times New Roman" w:hAnsi="Times New Roman" w:cs="Times New Roman"/>
          <w:sz w:val="24"/>
        </w:rPr>
        <w:t xml:space="preserve">Standard Deviation. </w:t>
      </w:r>
      <w:r w:rsidR="0024265E" w:rsidRPr="00313A0D">
        <w:rPr>
          <w:rFonts w:ascii="Times New Roman" w:hAnsi="Times New Roman" w:cs="Times New Roman"/>
          <w:sz w:val="24"/>
        </w:rPr>
        <w:t xml:space="preserve">The moisture, ash, protein and carbohydrate content was determined by the methods explained </w:t>
      </w:r>
      <w:r w:rsidR="00DB4E3B" w:rsidRPr="00313A0D">
        <w:rPr>
          <w:rFonts w:ascii="Times New Roman" w:hAnsi="Times New Roman" w:cs="Times New Roman"/>
          <w:sz w:val="24"/>
        </w:rPr>
        <w:t xml:space="preserve">by NIN 2003 while fat and fibre, calcium and iron </w:t>
      </w:r>
      <w:r w:rsidR="0024265E" w:rsidRPr="00313A0D">
        <w:rPr>
          <w:rFonts w:ascii="Times New Roman" w:hAnsi="Times New Roman" w:cs="Times New Roman"/>
          <w:sz w:val="24"/>
        </w:rPr>
        <w:t>values were obtained by following procedures of AOAC 2005</w:t>
      </w:r>
      <w:r w:rsidR="00DA5A6F">
        <w:rPr>
          <w:rFonts w:ascii="Times New Roman" w:hAnsi="Times New Roman" w:cs="Times New Roman"/>
          <w:sz w:val="24"/>
        </w:rPr>
        <w:t xml:space="preserve"> (NIN 2003, AOAC 2005)</w:t>
      </w:r>
      <w:r w:rsidR="008C2BD7" w:rsidRPr="00313A0D">
        <w:rPr>
          <w:rFonts w:ascii="Times New Roman" w:hAnsi="Times New Roman" w:cs="Times New Roman"/>
          <w:sz w:val="24"/>
        </w:rPr>
        <w:t>.</w:t>
      </w:r>
    </w:p>
    <w:p w14:paraId="6F952783" w14:textId="77777777" w:rsidR="00043A88"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2.5 </w:t>
      </w:r>
      <w:r w:rsidR="00043A88" w:rsidRPr="00313A0D">
        <w:rPr>
          <w:rFonts w:ascii="Times New Roman" w:hAnsi="Times New Roman" w:cs="Times New Roman"/>
          <w:b/>
          <w:sz w:val="24"/>
        </w:rPr>
        <w:t>Sensory as</w:t>
      </w:r>
      <w:r w:rsidR="00701AB5" w:rsidRPr="00313A0D">
        <w:rPr>
          <w:rFonts w:ascii="Times New Roman" w:hAnsi="Times New Roman" w:cs="Times New Roman"/>
          <w:b/>
          <w:sz w:val="24"/>
        </w:rPr>
        <w:t>sessment</w:t>
      </w:r>
    </w:p>
    <w:p w14:paraId="4819BFD4" w14:textId="77777777" w:rsidR="00701AB5" w:rsidRPr="00313A0D" w:rsidRDefault="00701AB5"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 panel of 30 semi-trained sensory evaluators were provided </w:t>
      </w:r>
      <w:r w:rsidR="005D0FA0" w:rsidRPr="00313A0D">
        <w:rPr>
          <w:rFonts w:ascii="Times New Roman" w:hAnsi="Times New Roman" w:cs="Times New Roman"/>
          <w:sz w:val="24"/>
        </w:rPr>
        <w:t>with control and three other</w:t>
      </w:r>
      <w:r w:rsidRPr="00313A0D">
        <w:rPr>
          <w:rFonts w:ascii="Times New Roman" w:hAnsi="Times New Roman" w:cs="Times New Roman"/>
          <w:sz w:val="24"/>
        </w:rPr>
        <w:t xml:space="preserve"> developed </w:t>
      </w:r>
      <w:r w:rsidR="00C93C6E">
        <w:rPr>
          <w:rFonts w:ascii="Times New Roman" w:hAnsi="Times New Roman" w:cs="Times New Roman"/>
          <w:i/>
          <w:sz w:val="24"/>
        </w:rPr>
        <w:t>murukku</w:t>
      </w:r>
      <w:r w:rsidRPr="00313A0D">
        <w:rPr>
          <w:rFonts w:ascii="Times New Roman" w:hAnsi="Times New Roman" w:cs="Times New Roman"/>
          <w:sz w:val="24"/>
        </w:rPr>
        <w:t xml:space="preserve"> samples to analyse and mark their scores against taste, appearance, aroma, texture and overall acceptability parameters in the provided proforma</w:t>
      </w:r>
      <w:r w:rsidR="00DA5A6F">
        <w:rPr>
          <w:rFonts w:ascii="Times New Roman" w:hAnsi="Times New Roman" w:cs="Times New Roman"/>
          <w:sz w:val="24"/>
        </w:rPr>
        <w:t xml:space="preserve"> (</w:t>
      </w:r>
      <w:proofErr w:type="spellStart"/>
      <w:r w:rsidR="00DA5A6F">
        <w:rPr>
          <w:rFonts w:ascii="Times New Roman" w:hAnsi="Times New Roman" w:cs="Times New Roman"/>
          <w:sz w:val="24"/>
        </w:rPr>
        <w:t>Mihafu</w:t>
      </w:r>
      <w:proofErr w:type="spellEnd"/>
      <w:r w:rsidR="00DA5A6F">
        <w:rPr>
          <w:rFonts w:ascii="Times New Roman" w:hAnsi="Times New Roman" w:cs="Times New Roman"/>
          <w:sz w:val="24"/>
        </w:rPr>
        <w:t xml:space="preserve"> et al., 2020)</w:t>
      </w:r>
      <w:r w:rsidRPr="00313A0D">
        <w:rPr>
          <w:rFonts w:ascii="Times New Roman" w:hAnsi="Times New Roman" w:cs="Times New Roman"/>
          <w:sz w:val="24"/>
        </w:rPr>
        <w:t xml:space="preserve">. </w:t>
      </w:r>
    </w:p>
    <w:p w14:paraId="1EE10FF2" w14:textId="77777777" w:rsidR="000A5C8C"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2.6 </w:t>
      </w:r>
      <w:r w:rsidR="000A5C8C" w:rsidRPr="00313A0D">
        <w:rPr>
          <w:rFonts w:ascii="Times New Roman" w:hAnsi="Times New Roman" w:cs="Times New Roman"/>
          <w:b/>
          <w:sz w:val="24"/>
        </w:rPr>
        <w:t>Statistical analysis</w:t>
      </w:r>
    </w:p>
    <w:p w14:paraId="3B2D67EB" w14:textId="77777777" w:rsidR="001822B4" w:rsidRPr="00313A0D" w:rsidRDefault="005D0FA0"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The results obtained through </w:t>
      </w:r>
      <w:r w:rsidR="00D55F10" w:rsidRPr="00313A0D">
        <w:rPr>
          <w:rFonts w:ascii="Times New Roman" w:hAnsi="Times New Roman" w:cs="Times New Roman"/>
          <w:sz w:val="24"/>
        </w:rPr>
        <w:t xml:space="preserve">nutritional analysis and </w:t>
      </w:r>
      <w:r w:rsidRPr="00313A0D">
        <w:rPr>
          <w:rFonts w:ascii="Times New Roman" w:hAnsi="Times New Roman" w:cs="Times New Roman"/>
          <w:sz w:val="24"/>
        </w:rPr>
        <w:t>senso</w:t>
      </w:r>
      <w:r w:rsidR="00D55F10" w:rsidRPr="00313A0D">
        <w:rPr>
          <w:rFonts w:ascii="Times New Roman" w:hAnsi="Times New Roman" w:cs="Times New Roman"/>
          <w:sz w:val="24"/>
        </w:rPr>
        <w:t>ry assessment was tabulated to import the data to SPSS 21.0 version software.</w:t>
      </w:r>
      <w:r w:rsidR="005C0BC6" w:rsidRPr="00313A0D">
        <w:rPr>
          <w:rFonts w:ascii="Times New Roman" w:hAnsi="Times New Roman" w:cs="Times New Roman"/>
          <w:sz w:val="24"/>
        </w:rPr>
        <w:t xml:space="preserve"> The statistical tests used in this study were Mean, Standard deviation and</w:t>
      </w:r>
      <w:r w:rsidR="00FC3A3D" w:rsidRPr="00313A0D">
        <w:rPr>
          <w:rFonts w:ascii="Times New Roman" w:hAnsi="Times New Roman" w:cs="Times New Roman"/>
          <w:sz w:val="24"/>
        </w:rPr>
        <w:t xml:space="preserve"> ANOVA (Analysis of Variance).</w:t>
      </w:r>
    </w:p>
    <w:p w14:paraId="57F87444"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RESULTS AND DISCUSSION</w:t>
      </w:r>
    </w:p>
    <w:p w14:paraId="719142FF" w14:textId="77777777" w:rsidR="005D366F"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3.1 </w:t>
      </w:r>
      <w:r w:rsidR="00A2611B" w:rsidRPr="00313A0D">
        <w:rPr>
          <w:rFonts w:ascii="Times New Roman" w:hAnsi="Times New Roman" w:cs="Times New Roman"/>
          <w:b/>
          <w:sz w:val="24"/>
        </w:rPr>
        <w:t>Nutritional and E</w:t>
      </w:r>
      <w:r w:rsidR="005D366F" w:rsidRPr="00313A0D">
        <w:rPr>
          <w:rFonts w:ascii="Times New Roman" w:hAnsi="Times New Roman" w:cs="Times New Roman"/>
          <w:b/>
          <w:sz w:val="24"/>
        </w:rPr>
        <w:t xml:space="preserve">nergy composition of millet-based </w:t>
      </w:r>
      <w:r w:rsidR="00C93C6E">
        <w:rPr>
          <w:rFonts w:ascii="Times New Roman" w:hAnsi="Times New Roman" w:cs="Times New Roman"/>
          <w:b/>
          <w:i/>
          <w:sz w:val="24"/>
        </w:rPr>
        <w:t>murukku</w:t>
      </w:r>
      <w:r w:rsidR="005D366F" w:rsidRPr="00313A0D">
        <w:rPr>
          <w:rFonts w:ascii="Times New Roman" w:hAnsi="Times New Roman" w:cs="Times New Roman"/>
          <w:b/>
          <w:sz w:val="24"/>
        </w:rPr>
        <w:t xml:space="preserve"> variants</w:t>
      </w:r>
    </w:p>
    <w:p w14:paraId="6CC418DC" w14:textId="77777777" w:rsidR="005D366F" w:rsidRPr="00313A0D" w:rsidRDefault="0029663E"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When the prepared samples were analysed for their nutritive and energy profile, it was clearly evident from the reports that </w:t>
      </w:r>
      <w:r w:rsidR="00E9405A" w:rsidRPr="00313A0D">
        <w:rPr>
          <w:rFonts w:ascii="Times New Roman" w:hAnsi="Times New Roman" w:cs="Times New Roman"/>
          <w:sz w:val="24"/>
        </w:rPr>
        <w:t xml:space="preserve">only minor changes were observed in moisture, carbohydrate and protein content whereas fibre content was greatly increased in the samples and fat was lowered in the prepared variants of </w:t>
      </w:r>
      <w:r w:rsidR="00C93C6E">
        <w:rPr>
          <w:rFonts w:ascii="Times New Roman" w:hAnsi="Times New Roman" w:cs="Times New Roman"/>
          <w:i/>
          <w:sz w:val="24"/>
        </w:rPr>
        <w:t>murukku</w:t>
      </w:r>
      <w:r w:rsidR="00E9405A" w:rsidRPr="00313A0D">
        <w:rPr>
          <w:rFonts w:ascii="Times New Roman" w:hAnsi="Times New Roman" w:cs="Times New Roman"/>
          <w:sz w:val="24"/>
        </w:rPr>
        <w:t xml:space="preserve">. </w:t>
      </w:r>
      <w:r w:rsidR="00D5507D" w:rsidRPr="00313A0D">
        <w:rPr>
          <w:rFonts w:ascii="Times New Roman" w:hAnsi="Times New Roman" w:cs="Times New Roman"/>
          <w:sz w:val="24"/>
        </w:rPr>
        <w:t xml:space="preserve">As </w:t>
      </w:r>
      <w:r w:rsidR="00E957FC" w:rsidRPr="00313A0D">
        <w:rPr>
          <w:rFonts w:ascii="Times New Roman" w:hAnsi="Times New Roman" w:cs="Times New Roman"/>
          <w:sz w:val="24"/>
        </w:rPr>
        <w:t>the quantity of chia seed flour</w:t>
      </w:r>
      <w:r w:rsidR="00D5507D" w:rsidRPr="00313A0D">
        <w:rPr>
          <w:rFonts w:ascii="Times New Roman" w:hAnsi="Times New Roman" w:cs="Times New Roman"/>
          <w:sz w:val="24"/>
        </w:rPr>
        <w:t xml:space="preserve"> increased in the formulation, fat and dietary fibre composition also surges as depicted in the Table 2.</w:t>
      </w:r>
      <w:r w:rsidR="005075F8" w:rsidRPr="00313A0D">
        <w:rPr>
          <w:rFonts w:ascii="Times New Roman" w:hAnsi="Times New Roman" w:cs="Times New Roman"/>
          <w:sz w:val="24"/>
        </w:rPr>
        <w:t xml:space="preserve"> The </w:t>
      </w:r>
      <w:r w:rsidR="003945EC" w:rsidRPr="00313A0D">
        <w:rPr>
          <w:rFonts w:ascii="Times New Roman" w:hAnsi="Times New Roman" w:cs="Times New Roman"/>
          <w:sz w:val="24"/>
        </w:rPr>
        <w:lastRenderedPageBreak/>
        <w:t>changes in the carbohydrate and protein content were</w:t>
      </w:r>
      <w:r w:rsidR="005075F8" w:rsidRPr="00313A0D">
        <w:rPr>
          <w:rFonts w:ascii="Times New Roman" w:hAnsi="Times New Roman" w:cs="Times New Roman"/>
          <w:sz w:val="24"/>
        </w:rPr>
        <w:t xml:space="preserve"> based on the proportion selection of PM flour.</w:t>
      </w:r>
      <w:r w:rsidR="003945EC" w:rsidRPr="00313A0D">
        <w:rPr>
          <w:rFonts w:ascii="Times New Roman" w:hAnsi="Times New Roman" w:cs="Times New Roman"/>
          <w:sz w:val="24"/>
        </w:rPr>
        <w:t xml:space="preserve"> The energy composition of millet-based </w:t>
      </w:r>
      <w:r w:rsidR="00C93C6E">
        <w:rPr>
          <w:rFonts w:ascii="Times New Roman" w:hAnsi="Times New Roman" w:cs="Times New Roman"/>
          <w:i/>
          <w:sz w:val="24"/>
        </w:rPr>
        <w:t>murukku</w:t>
      </w:r>
      <w:r w:rsidR="003945EC" w:rsidRPr="00313A0D">
        <w:rPr>
          <w:rFonts w:ascii="Times New Roman" w:hAnsi="Times New Roman" w:cs="Times New Roman"/>
          <w:sz w:val="24"/>
        </w:rPr>
        <w:t xml:space="preserve"> is displayed in Figure 1. </w:t>
      </w:r>
      <w:r w:rsidR="00996CA8" w:rsidRPr="00313A0D">
        <w:rPr>
          <w:rFonts w:ascii="Times New Roman" w:hAnsi="Times New Roman" w:cs="Times New Roman"/>
          <w:sz w:val="24"/>
        </w:rPr>
        <w:t>It increased from sample T</w:t>
      </w:r>
      <w:r w:rsidR="00996CA8" w:rsidRPr="00313A0D">
        <w:rPr>
          <w:rFonts w:ascii="Times New Roman" w:hAnsi="Times New Roman" w:cs="Times New Roman"/>
          <w:sz w:val="24"/>
          <w:vertAlign w:val="subscript"/>
        </w:rPr>
        <w:t>1</w:t>
      </w:r>
      <w:r w:rsidR="00996CA8" w:rsidRPr="00313A0D">
        <w:rPr>
          <w:rFonts w:ascii="Times New Roman" w:hAnsi="Times New Roman" w:cs="Times New Roman"/>
          <w:sz w:val="24"/>
        </w:rPr>
        <w:t xml:space="preserve"> to T</w:t>
      </w:r>
      <w:r w:rsidR="00996CA8" w:rsidRPr="00313A0D">
        <w:rPr>
          <w:rFonts w:ascii="Times New Roman" w:hAnsi="Times New Roman" w:cs="Times New Roman"/>
          <w:sz w:val="24"/>
          <w:vertAlign w:val="subscript"/>
        </w:rPr>
        <w:t>3</w:t>
      </w:r>
      <w:r w:rsidR="00996CA8" w:rsidRPr="00313A0D">
        <w:rPr>
          <w:rFonts w:ascii="Times New Roman" w:hAnsi="Times New Roman" w:cs="Times New Roman"/>
          <w:sz w:val="24"/>
        </w:rPr>
        <w:t xml:space="preserve"> </w:t>
      </w:r>
      <w:r w:rsidR="00BB3A0A" w:rsidRPr="00313A0D">
        <w:rPr>
          <w:rFonts w:ascii="Times New Roman" w:hAnsi="Times New Roman" w:cs="Times New Roman"/>
          <w:sz w:val="24"/>
        </w:rPr>
        <w:t>as there was a</w:t>
      </w:r>
      <w:r w:rsidR="00F55A43" w:rsidRPr="00313A0D">
        <w:rPr>
          <w:rFonts w:ascii="Times New Roman" w:hAnsi="Times New Roman" w:cs="Times New Roman"/>
          <w:sz w:val="24"/>
        </w:rPr>
        <w:t>n</w:t>
      </w:r>
      <w:r w:rsidR="00BB3A0A" w:rsidRPr="00313A0D">
        <w:rPr>
          <w:rFonts w:ascii="Times New Roman" w:hAnsi="Times New Roman" w:cs="Times New Roman"/>
          <w:sz w:val="24"/>
        </w:rPr>
        <w:t xml:space="preserve"> increment in chia seed flour and decrement in PM flour while all other ingredients were constant. However, there was a remarkable decrease in the en</w:t>
      </w:r>
      <w:r w:rsidR="00F55A43" w:rsidRPr="00313A0D">
        <w:rPr>
          <w:rFonts w:ascii="Times New Roman" w:hAnsi="Times New Roman" w:cs="Times New Roman"/>
          <w:sz w:val="24"/>
        </w:rPr>
        <w:t>e</w:t>
      </w:r>
      <w:r w:rsidR="00BB3A0A" w:rsidRPr="00313A0D">
        <w:rPr>
          <w:rFonts w:ascii="Times New Roman" w:hAnsi="Times New Roman" w:cs="Times New Roman"/>
          <w:sz w:val="24"/>
        </w:rPr>
        <w:t>rgy content in the prepared variants as compared to the control sample.</w:t>
      </w:r>
      <w:r w:rsidR="00F55A43" w:rsidRPr="00313A0D">
        <w:rPr>
          <w:rFonts w:ascii="Times New Roman" w:hAnsi="Times New Roman" w:cs="Times New Roman"/>
          <w:sz w:val="24"/>
        </w:rPr>
        <w:t xml:space="preserve"> This stated that the replacement of all purpose and rice flour enhanced the fibre and moisture content but greatly decreased energy, protein, fat and carbohydrate quotient.</w:t>
      </w:r>
    </w:p>
    <w:p w14:paraId="39FAA33D" w14:textId="77777777" w:rsidR="00973F89" w:rsidRPr="00313A0D" w:rsidRDefault="00F7353A"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A </w:t>
      </w:r>
      <w:r w:rsidR="00973F89" w:rsidRPr="00313A0D">
        <w:rPr>
          <w:rFonts w:ascii="Times New Roman" w:hAnsi="Times New Roman" w:cs="Times New Roman"/>
          <w:sz w:val="24"/>
        </w:rPr>
        <w:t xml:space="preserve">study reported that on increasing the quantity of </w:t>
      </w:r>
      <w:proofErr w:type="spellStart"/>
      <w:r w:rsidR="00973F89" w:rsidRPr="00313A0D">
        <w:rPr>
          <w:rFonts w:ascii="Times New Roman" w:hAnsi="Times New Roman" w:cs="Times New Roman"/>
          <w:sz w:val="24"/>
        </w:rPr>
        <w:t>proso</w:t>
      </w:r>
      <w:proofErr w:type="spellEnd"/>
      <w:r w:rsidR="00973F89" w:rsidRPr="00313A0D">
        <w:rPr>
          <w:rFonts w:ascii="Times New Roman" w:hAnsi="Times New Roman" w:cs="Times New Roman"/>
          <w:sz w:val="24"/>
        </w:rPr>
        <w:t xml:space="preserve"> millet, the macronutrient content also increased due t</w:t>
      </w:r>
      <w:r w:rsidR="00361A34" w:rsidRPr="00313A0D">
        <w:rPr>
          <w:rFonts w:ascii="Times New Roman" w:hAnsi="Times New Roman" w:cs="Times New Roman"/>
          <w:sz w:val="24"/>
        </w:rPr>
        <w:t>o its good nutritional profile</w:t>
      </w:r>
      <w:r w:rsidR="00DA5A6F">
        <w:rPr>
          <w:rFonts w:ascii="Times New Roman" w:hAnsi="Times New Roman" w:cs="Times New Roman"/>
          <w:sz w:val="24"/>
        </w:rPr>
        <w:t xml:space="preserve"> (Agarwal and Chauhan 2022)</w:t>
      </w:r>
      <w:r w:rsidR="00973F89" w:rsidRPr="00313A0D">
        <w:rPr>
          <w:rFonts w:ascii="Times New Roman" w:hAnsi="Times New Roman" w:cs="Times New Roman"/>
          <w:sz w:val="24"/>
        </w:rPr>
        <w:t xml:space="preserve">. </w:t>
      </w:r>
      <w:r w:rsidR="00DE2AD3" w:rsidRPr="00313A0D">
        <w:rPr>
          <w:rFonts w:ascii="Times New Roman" w:hAnsi="Times New Roman" w:cs="Times New Roman"/>
          <w:sz w:val="24"/>
        </w:rPr>
        <w:t xml:space="preserve">A study similarly aligns with the present study results indicating </w:t>
      </w:r>
      <w:r w:rsidR="00573350" w:rsidRPr="00313A0D">
        <w:rPr>
          <w:rFonts w:ascii="Times New Roman" w:hAnsi="Times New Roman" w:cs="Times New Roman"/>
          <w:sz w:val="24"/>
        </w:rPr>
        <w:t>decrease in carbohydrate and fat content whereas enhancement in moistur</w:t>
      </w:r>
      <w:r w:rsidR="00361A34" w:rsidRPr="00313A0D">
        <w:rPr>
          <w:rFonts w:ascii="Times New Roman" w:hAnsi="Times New Roman" w:cs="Times New Roman"/>
          <w:sz w:val="24"/>
        </w:rPr>
        <w:t>e, fibre and prote</w:t>
      </w:r>
      <w:r w:rsidR="00DA5A6F">
        <w:rPr>
          <w:rFonts w:ascii="Times New Roman" w:hAnsi="Times New Roman" w:cs="Times New Roman"/>
          <w:sz w:val="24"/>
        </w:rPr>
        <w:t>in content (Shalini et al., 2023)</w:t>
      </w:r>
      <w:r w:rsidR="00573350" w:rsidRPr="00313A0D">
        <w:rPr>
          <w:rFonts w:ascii="Times New Roman" w:hAnsi="Times New Roman" w:cs="Times New Roman"/>
          <w:sz w:val="24"/>
        </w:rPr>
        <w:t>.</w:t>
      </w:r>
      <w:r w:rsidR="00DE2AD3" w:rsidRPr="00313A0D">
        <w:rPr>
          <w:rFonts w:ascii="Times New Roman" w:hAnsi="Times New Roman" w:cs="Times New Roman"/>
          <w:sz w:val="24"/>
        </w:rPr>
        <w:t xml:space="preserve"> </w:t>
      </w:r>
      <w:r w:rsidR="00AE4606" w:rsidRPr="00313A0D">
        <w:rPr>
          <w:rFonts w:ascii="Times New Roman" w:hAnsi="Times New Roman" w:cs="Times New Roman"/>
          <w:sz w:val="24"/>
        </w:rPr>
        <w:t xml:space="preserve">The protein content of baked millet-based </w:t>
      </w:r>
      <w:r w:rsidR="00C93C6E">
        <w:rPr>
          <w:rFonts w:ascii="Times New Roman" w:hAnsi="Times New Roman" w:cs="Times New Roman"/>
          <w:i/>
          <w:sz w:val="24"/>
        </w:rPr>
        <w:t>murukku</w:t>
      </w:r>
      <w:r w:rsidR="00AE4606" w:rsidRPr="00313A0D">
        <w:rPr>
          <w:rFonts w:ascii="Times New Roman" w:hAnsi="Times New Roman" w:cs="Times New Roman"/>
          <w:sz w:val="24"/>
        </w:rPr>
        <w:t xml:space="preserve"> increased significantly, that </w:t>
      </w:r>
      <w:r w:rsidR="00CF68F4" w:rsidRPr="00313A0D">
        <w:rPr>
          <w:rFonts w:ascii="Times New Roman" w:hAnsi="Times New Roman" w:cs="Times New Roman"/>
          <w:sz w:val="24"/>
        </w:rPr>
        <w:t>contradicts the study conducted by</w:t>
      </w:r>
      <w:r w:rsidR="0034719A" w:rsidRPr="00313A0D">
        <w:rPr>
          <w:rFonts w:ascii="Times New Roman" w:hAnsi="Times New Roman" w:cs="Times New Roman"/>
          <w:sz w:val="24"/>
        </w:rPr>
        <w:t xml:space="preserve"> </w:t>
      </w:r>
      <w:r w:rsidR="00D141C5" w:rsidRPr="00313A0D">
        <w:rPr>
          <w:rFonts w:ascii="Times New Roman" w:hAnsi="Times New Roman" w:cs="Times New Roman"/>
          <w:sz w:val="24"/>
        </w:rPr>
        <w:t>some authors highlighting the products lik</w:t>
      </w:r>
      <w:r w:rsidR="00222A2D">
        <w:rPr>
          <w:rFonts w:ascii="Times New Roman" w:hAnsi="Times New Roman" w:cs="Times New Roman"/>
          <w:sz w:val="24"/>
        </w:rPr>
        <w:t>e nachos and savoury snacks (Farooqui et al., 2023; Karen and Preethi 2023)</w:t>
      </w:r>
      <w:r w:rsidR="00CF68F4" w:rsidRPr="00313A0D">
        <w:rPr>
          <w:rFonts w:ascii="Times New Roman" w:hAnsi="Times New Roman" w:cs="Times New Roman"/>
          <w:sz w:val="24"/>
        </w:rPr>
        <w:t>.</w:t>
      </w:r>
      <w:r w:rsidR="005E5E8B" w:rsidRPr="00313A0D">
        <w:rPr>
          <w:rFonts w:ascii="Times New Roman" w:hAnsi="Times New Roman" w:cs="Times New Roman"/>
          <w:sz w:val="24"/>
        </w:rPr>
        <w:t xml:space="preserve"> </w:t>
      </w:r>
      <w:r w:rsidR="006D4D06" w:rsidRPr="00313A0D">
        <w:rPr>
          <w:rFonts w:ascii="Times New Roman" w:hAnsi="Times New Roman" w:cs="Times New Roman"/>
          <w:sz w:val="24"/>
        </w:rPr>
        <w:t xml:space="preserve">The study focussing on preparation of finger millet and brown rice flour </w:t>
      </w:r>
      <w:r w:rsidR="00CF68F4" w:rsidRPr="00313A0D">
        <w:rPr>
          <w:rFonts w:ascii="Times New Roman" w:hAnsi="Times New Roman" w:cs="Times New Roman"/>
          <w:i/>
          <w:sz w:val="24"/>
        </w:rPr>
        <w:t>murukku</w:t>
      </w:r>
      <w:r w:rsidR="006D4D06" w:rsidRPr="00313A0D">
        <w:rPr>
          <w:rFonts w:ascii="Times New Roman" w:hAnsi="Times New Roman" w:cs="Times New Roman"/>
          <w:i/>
          <w:sz w:val="24"/>
        </w:rPr>
        <w:t xml:space="preserve"> </w:t>
      </w:r>
      <w:r w:rsidR="006D4D06" w:rsidRPr="00313A0D">
        <w:rPr>
          <w:rFonts w:ascii="Times New Roman" w:hAnsi="Times New Roman" w:cs="Times New Roman"/>
          <w:sz w:val="24"/>
        </w:rPr>
        <w:t>shows higher amount of fat and energy composition whereas much lower proportions of dietary fib</w:t>
      </w:r>
      <w:r w:rsidR="00A37044" w:rsidRPr="00313A0D">
        <w:rPr>
          <w:rFonts w:ascii="Times New Roman" w:hAnsi="Times New Roman" w:cs="Times New Roman"/>
          <w:sz w:val="24"/>
        </w:rPr>
        <w:t>re, protein</w:t>
      </w:r>
      <w:r w:rsidR="00222A2D">
        <w:rPr>
          <w:rFonts w:ascii="Times New Roman" w:hAnsi="Times New Roman" w:cs="Times New Roman"/>
          <w:sz w:val="24"/>
        </w:rPr>
        <w:t xml:space="preserve"> and carbohydrate (</w:t>
      </w:r>
      <w:proofErr w:type="spellStart"/>
      <w:r w:rsidR="00222A2D">
        <w:rPr>
          <w:rFonts w:ascii="Times New Roman" w:hAnsi="Times New Roman" w:cs="Times New Roman"/>
          <w:sz w:val="24"/>
        </w:rPr>
        <w:t>Tadinada</w:t>
      </w:r>
      <w:proofErr w:type="spellEnd"/>
      <w:r w:rsidR="00222A2D">
        <w:rPr>
          <w:rFonts w:ascii="Times New Roman" w:hAnsi="Times New Roman" w:cs="Times New Roman"/>
          <w:sz w:val="24"/>
        </w:rPr>
        <w:t xml:space="preserve"> 2023)</w:t>
      </w:r>
      <w:r w:rsidR="006D4D06" w:rsidRPr="00313A0D">
        <w:rPr>
          <w:rFonts w:ascii="Times New Roman" w:hAnsi="Times New Roman" w:cs="Times New Roman"/>
          <w:sz w:val="24"/>
        </w:rPr>
        <w:t>.</w:t>
      </w:r>
    </w:p>
    <w:p w14:paraId="5F55239D" w14:textId="77777777" w:rsidR="00277FA0" w:rsidRPr="00313A0D" w:rsidRDefault="00F35DBD"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Table 2</w:t>
      </w:r>
      <w:r w:rsidR="00FF39B6" w:rsidRPr="00313A0D">
        <w:rPr>
          <w:rFonts w:ascii="Times New Roman" w:hAnsi="Times New Roman" w:cs="Times New Roman"/>
          <w:b/>
          <w:sz w:val="24"/>
        </w:rPr>
        <w:t>.</w:t>
      </w:r>
      <w:r w:rsidRPr="00313A0D">
        <w:rPr>
          <w:rFonts w:ascii="Times New Roman" w:hAnsi="Times New Roman" w:cs="Times New Roman"/>
          <w:b/>
          <w:sz w:val="24"/>
        </w:rPr>
        <w:t xml:space="preserve"> Nutritional profile of millet-based </w:t>
      </w:r>
      <w:r w:rsidR="00C93C6E">
        <w:rPr>
          <w:rFonts w:ascii="Times New Roman" w:hAnsi="Times New Roman" w:cs="Times New Roman"/>
          <w:b/>
          <w:i/>
          <w:sz w:val="24"/>
        </w:rPr>
        <w:t>murukku</w:t>
      </w:r>
      <w:r w:rsidRPr="00313A0D">
        <w:rPr>
          <w:rFonts w:ascii="Times New Roman" w:hAnsi="Times New Roman" w:cs="Times New Roman"/>
          <w:b/>
          <w:sz w:val="24"/>
        </w:rPr>
        <w:t xml:space="preserve"> variants</w:t>
      </w:r>
    </w:p>
    <w:tbl>
      <w:tblPr>
        <w:tblStyle w:val="LightList-Accent6"/>
        <w:tblW w:w="8581" w:type="dxa"/>
        <w:jc w:val="center"/>
        <w:tblLayout w:type="fixed"/>
        <w:tblLook w:val="04A0" w:firstRow="1" w:lastRow="0" w:firstColumn="1" w:lastColumn="0" w:noHBand="0" w:noVBand="1"/>
      </w:tblPr>
      <w:tblGrid>
        <w:gridCol w:w="1417"/>
        <w:gridCol w:w="1494"/>
        <w:gridCol w:w="1701"/>
        <w:gridCol w:w="1361"/>
        <w:gridCol w:w="1361"/>
        <w:gridCol w:w="1247"/>
      </w:tblGrid>
      <w:tr w:rsidR="0030722F" w:rsidRPr="00313A0D" w14:paraId="7616958E" w14:textId="77777777" w:rsidTr="00EB4893">
        <w:trPr>
          <w:gridAfter w:val="5"/>
          <w:cnfStyle w:val="100000000000" w:firstRow="1" w:lastRow="0" w:firstColumn="0" w:lastColumn="0" w:oddVBand="0" w:evenVBand="0" w:oddHBand="0" w:evenHBand="0" w:firstRowFirstColumn="0" w:firstRowLastColumn="0" w:lastRowFirstColumn="0" w:lastRowLastColumn="0"/>
          <w:wAfter w:w="7164" w:type="dxa"/>
          <w:trHeight w:val="506"/>
          <w:jc w:val="center"/>
        </w:trPr>
        <w:tc>
          <w:tcPr>
            <w:cnfStyle w:val="001000000000" w:firstRow="0" w:lastRow="0" w:firstColumn="1" w:lastColumn="0" w:oddVBand="0" w:evenVBand="0" w:oddHBand="0" w:evenHBand="0" w:firstRowFirstColumn="0" w:firstRowLastColumn="0" w:lastRowFirstColumn="0" w:lastRowLastColumn="0"/>
            <w:tcW w:w="1417" w:type="dxa"/>
            <w:vMerge w:val="restart"/>
          </w:tcPr>
          <w:p w14:paraId="604430AC" w14:textId="77777777" w:rsidR="0030722F" w:rsidRPr="00313A0D" w:rsidRDefault="0030722F" w:rsidP="00313A0D">
            <w:pPr>
              <w:spacing w:line="480" w:lineRule="auto"/>
              <w:jc w:val="center"/>
              <w:rPr>
                <w:rFonts w:ascii="Times New Roman" w:hAnsi="Times New Roman" w:cs="Times New Roman"/>
                <w:b w:val="0"/>
              </w:rPr>
            </w:pPr>
          </w:p>
          <w:p w14:paraId="330C333E" w14:textId="77777777" w:rsidR="0030722F" w:rsidRPr="00313A0D" w:rsidRDefault="0030722F"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r>
      <w:tr w:rsidR="0030722F" w:rsidRPr="00313A0D" w14:paraId="11C2A152"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vMerge/>
          </w:tcPr>
          <w:p w14:paraId="5B746617" w14:textId="77777777" w:rsidR="0030722F" w:rsidRPr="00313A0D" w:rsidRDefault="0030722F" w:rsidP="00313A0D">
            <w:pPr>
              <w:spacing w:line="480" w:lineRule="auto"/>
              <w:jc w:val="center"/>
              <w:rPr>
                <w:rFonts w:ascii="Times New Roman" w:hAnsi="Times New Roman" w:cs="Times New Roman"/>
                <w:b w:val="0"/>
              </w:rPr>
            </w:pPr>
          </w:p>
        </w:tc>
        <w:tc>
          <w:tcPr>
            <w:tcW w:w="1494" w:type="dxa"/>
          </w:tcPr>
          <w:p w14:paraId="1B7D63CA"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Moisture (g)</w:t>
            </w:r>
          </w:p>
        </w:tc>
        <w:tc>
          <w:tcPr>
            <w:tcW w:w="1701" w:type="dxa"/>
          </w:tcPr>
          <w:p w14:paraId="3469F149"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Carbohydrate (g)</w:t>
            </w:r>
          </w:p>
        </w:tc>
        <w:tc>
          <w:tcPr>
            <w:tcW w:w="1361" w:type="dxa"/>
          </w:tcPr>
          <w:p w14:paraId="5F5A3A23"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Protein (g)</w:t>
            </w:r>
          </w:p>
        </w:tc>
        <w:tc>
          <w:tcPr>
            <w:tcW w:w="1361" w:type="dxa"/>
          </w:tcPr>
          <w:p w14:paraId="23752888"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Fibre (g)</w:t>
            </w:r>
          </w:p>
        </w:tc>
        <w:tc>
          <w:tcPr>
            <w:tcW w:w="1247" w:type="dxa"/>
          </w:tcPr>
          <w:p w14:paraId="60A0BEBF" w14:textId="77777777" w:rsidR="0030722F" w:rsidRPr="00313A0D" w:rsidRDefault="0030722F"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Fat (g)</w:t>
            </w:r>
          </w:p>
        </w:tc>
      </w:tr>
      <w:tr w:rsidR="0030722F" w:rsidRPr="00313A0D" w14:paraId="27502B61" w14:textId="77777777" w:rsidTr="00EB4893">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72B38AE5" w14:textId="77777777" w:rsidR="0030722F" w:rsidRPr="00313A0D" w:rsidRDefault="0030722F"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1494" w:type="dxa"/>
          </w:tcPr>
          <w:p w14:paraId="6CE477AA"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w:t>
            </w:r>
            <w:r w:rsidR="0030722F" w:rsidRPr="00313A0D">
              <w:rPr>
                <w:rFonts w:ascii="Times New Roman" w:hAnsi="Times New Roman" w:cs="Times New Roman"/>
              </w:rPr>
              <w:t>.4</w:t>
            </w:r>
          </w:p>
        </w:tc>
        <w:tc>
          <w:tcPr>
            <w:tcW w:w="1701" w:type="dxa"/>
          </w:tcPr>
          <w:p w14:paraId="13CF93FF"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50.0</w:t>
            </w:r>
          </w:p>
        </w:tc>
        <w:tc>
          <w:tcPr>
            <w:tcW w:w="1361" w:type="dxa"/>
          </w:tcPr>
          <w:p w14:paraId="1D6D4C05"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10.0</w:t>
            </w:r>
          </w:p>
        </w:tc>
        <w:tc>
          <w:tcPr>
            <w:tcW w:w="1361" w:type="dxa"/>
          </w:tcPr>
          <w:p w14:paraId="050A2001"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2.46</w:t>
            </w:r>
          </w:p>
        </w:tc>
        <w:tc>
          <w:tcPr>
            <w:tcW w:w="1247" w:type="dxa"/>
          </w:tcPr>
          <w:p w14:paraId="707A8513" w14:textId="77777777" w:rsidR="0030722F" w:rsidRPr="00313A0D" w:rsidRDefault="00257BE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35.0</w:t>
            </w:r>
          </w:p>
        </w:tc>
      </w:tr>
      <w:tr w:rsidR="0030722F" w:rsidRPr="00313A0D" w14:paraId="2D0C7251"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499CFD48"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1494" w:type="dxa"/>
          </w:tcPr>
          <w:p w14:paraId="26AD9337"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7.86±0.6</w:t>
            </w:r>
            <w:r w:rsidR="0030722F" w:rsidRPr="00313A0D">
              <w:rPr>
                <w:rFonts w:ascii="Times New Roman" w:hAnsi="Times New Roman" w:cs="Times New Roman"/>
              </w:rPr>
              <w:t>2</w:t>
            </w:r>
          </w:p>
        </w:tc>
        <w:tc>
          <w:tcPr>
            <w:tcW w:w="1701" w:type="dxa"/>
          </w:tcPr>
          <w:p w14:paraId="6BF57992"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56.54±2.5</w:t>
            </w:r>
            <w:r w:rsidR="0030722F" w:rsidRPr="00313A0D">
              <w:rPr>
                <w:rFonts w:ascii="Times New Roman" w:hAnsi="Times New Roman" w:cs="Times New Roman"/>
              </w:rPr>
              <w:t>4</w:t>
            </w:r>
          </w:p>
        </w:tc>
        <w:tc>
          <w:tcPr>
            <w:tcW w:w="1361" w:type="dxa"/>
          </w:tcPr>
          <w:p w14:paraId="4345D904" w14:textId="77777777" w:rsidR="0030722F" w:rsidRPr="00313A0D" w:rsidRDefault="00E149E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10.2</w:t>
            </w:r>
            <w:r w:rsidR="00D5507D" w:rsidRPr="00313A0D">
              <w:rPr>
                <w:rFonts w:ascii="Times New Roman" w:hAnsi="Times New Roman" w:cs="Times New Roman"/>
              </w:rPr>
              <w:t>4</w:t>
            </w:r>
            <w:r w:rsidRPr="00313A0D">
              <w:rPr>
                <w:rFonts w:ascii="Times New Roman" w:hAnsi="Times New Roman" w:cs="Times New Roman"/>
              </w:rPr>
              <w:t>±0.49</w:t>
            </w:r>
          </w:p>
        </w:tc>
        <w:tc>
          <w:tcPr>
            <w:tcW w:w="1361" w:type="dxa"/>
          </w:tcPr>
          <w:p w14:paraId="69A33568" w14:textId="77777777" w:rsidR="0030722F" w:rsidRPr="00313A0D" w:rsidRDefault="00C33E1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10.29±0.7</w:t>
            </w:r>
            <w:r w:rsidR="0030722F" w:rsidRPr="00313A0D">
              <w:rPr>
                <w:rFonts w:ascii="Times New Roman" w:hAnsi="Times New Roman" w:cs="Times New Roman"/>
              </w:rPr>
              <w:t>5</w:t>
            </w:r>
          </w:p>
        </w:tc>
        <w:tc>
          <w:tcPr>
            <w:tcW w:w="1247" w:type="dxa"/>
          </w:tcPr>
          <w:p w14:paraId="3544D782" w14:textId="77777777" w:rsidR="0030722F" w:rsidRPr="00313A0D" w:rsidRDefault="006F4410"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10.7±1.4</w:t>
            </w:r>
            <w:r w:rsidR="0030722F" w:rsidRPr="00313A0D">
              <w:rPr>
                <w:rFonts w:ascii="Times New Roman" w:hAnsi="Times New Roman" w:cs="Times New Roman"/>
              </w:rPr>
              <w:t>1</w:t>
            </w:r>
          </w:p>
        </w:tc>
      </w:tr>
      <w:tr w:rsidR="0030722F" w:rsidRPr="00313A0D" w14:paraId="5E274B62" w14:textId="77777777" w:rsidTr="00EB4893">
        <w:trPr>
          <w:jc w:val="center"/>
        </w:trPr>
        <w:tc>
          <w:tcPr>
            <w:cnfStyle w:val="001000000000" w:firstRow="0" w:lastRow="0" w:firstColumn="1" w:lastColumn="0" w:oddVBand="0" w:evenVBand="0" w:oddHBand="0" w:evenHBand="0" w:firstRowFirstColumn="0" w:firstRowLastColumn="0" w:lastRowFirstColumn="0" w:lastRowLastColumn="0"/>
            <w:tcW w:w="1417" w:type="dxa"/>
          </w:tcPr>
          <w:p w14:paraId="518A49F8"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1494" w:type="dxa"/>
          </w:tcPr>
          <w:p w14:paraId="41447FF1" w14:textId="77777777" w:rsidR="0030722F" w:rsidRPr="00313A0D" w:rsidRDefault="009511A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7.4</w:t>
            </w:r>
            <w:r w:rsidR="00E94178" w:rsidRPr="00313A0D">
              <w:rPr>
                <w:rFonts w:ascii="Times New Roman" w:hAnsi="Times New Roman" w:cs="Times New Roman"/>
              </w:rPr>
              <w:t>1±0.4</w:t>
            </w:r>
            <w:r w:rsidR="0030722F" w:rsidRPr="00313A0D">
              <w:rPr>
                <w:rFonts w:ascii="Times New Roman" w:hAnsi="Times New Roman" w:cs="Times New Roman"/>
              </w:rPr>
              <w:t>4</w:t>
            </w:r>
          </w:p>
        </w:tc>
        <w:tc>
          <w:tcPr>
            <w:tcW w:w="1701" w:type="dxa"/>
          </w:tcPr>
          <w:p w14:paraId="7BED1A03" w14:textId="77777777" w:rsidR="0030722F" w:rsidRPr="00313A0D" w:rsidRDefault="00E94178"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54.15±1.8</w:t>
            </w:r>
            <w:r w:rsidR="0030722F" w:rsidRPr="00313A0D">
              <w:rPr>
                <w:rFonts w:ascii="Times New Roman" w:hAnsi="Times New Roman" w:cs="Times New Roman"/>
              </w:rPr>
              <w:t>1</w:t>
            </w:r>
          </w:p>
        </w:tc>
        <w:tc>
          <w:tcPr>
            <w:tcW w:w="1361" w:type="dxa"/>
          </w:tcPr>
          <w:p w14:paraId="520BE0A5" w14:textId="77777777" w:rsidR="0030722F" w:rsidRPr="00313A0D" w:rsidRDefault="00581ADE"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11.02±2.0</w:t>
            </w:r>
            <w:r w:rsidR="0030722F" w:rsidRPr="00313A0D">
              <w:rPr>
                <w:rFonts w:ascii="Times New Roman" w:hAnsi="Times New Roman" w:cs="Times New Roman"/>
              </w:rPr>
              <w:t>4</w:t>
            </w:r>
          </w:p>
        </w:tc>
        <w:tc>
          <w:tcPr>
            <w:tcW w:w="1361" w:type="dxa"/>
          </w:tcPr>
          <w:p w14:paraId="2CB60803" w14:textId="77777777" w:rsidR="0030722F" w:rsidRPr="00313A0D" w:rsidRDefault="00C33E1D"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13.48±1.6</w:t>
            </w:r>
            <w:r w:rsidR="0030722F" w:rsidRPr="00313A0D">
              <w:rPr>
                <w:rFonts w:ascii="Times New Roman" w:hAnsi="Times New Roman" w:cs="Times New Roman"/>
              </w:rPr>
              <w:t>2</w:t>
            </w:r>
          </w:p>
        </w:tc>
        <w:tc>
          <w:tcPr>
            <w:tcW w:w="1247" w:type="dxa"/>
          </w:tcPr>
          <w:p w14:paraId="5E5E2E69" w14:textId="77777777" w:rsidR="0030722F" w:rsidRPr="00313A0D" w:rsidRDefault="006F4410"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13.96±1.28</w:t>
            </w:r>
          </w:p>
        </w:tc>
      </w:tr>
      <w:tr w:rsidR="0030722F" w:rsidRPr="00313A0D" w14:paraId="351EC5B2" w14:textId="77777777" w:rsidTr="00EB489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17" w:type="dxa"/>
          </w:tcPr>
          <w:p w14:paraId="2483D541" w14:textId="77777777" w:rsidR="0030722F" w:rsidRPr="00313A0D" w:rsidRDefault="0030722F"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lastRenderedPageBreak/>
              <w:t>T</w:t>
            </w:r>
            <w:r w:rsidRPr="00313A0D">
              <w:rPr>
                <w:rFonts w:ascii="Times New Roman" w:hAnsi="Times New Roman" w:cs="Times New Roman"/>
                <w:vertAlign w:val="subscript"/>
              </w:rPr>
              <w:t>3</w:t>
            </w:r>
          </w:p>
        </w:tc>
        <w:tc>
          <w:tcPr>
            <w:tcW w:w="1494" w:type="dxa"/>
          </w:tcPr>
          <w:p w14:paraId="7098F29B"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7.76±1.18</w:t>
            </w:r>
          </w:p>
        </w:tc>
        <w:tc>
          <w:tcPr>
            <w:tcW w:w="1701" w:type="dxa"/>
          </w:tcPr>
          <w:p w14:paraId="36A015E7" w14:textId="77777777" w:rsidR="0030722F" w:rsidRPr="00313A0D" w:rsidRDefault="00E94178"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51.76±1.3</w:t>
            </w:r>
            <w:r w:rsidR="0030722F" w:rsidRPr="00313A0D">
              <w:rPr>
                <w:rFonts w:ascii="Times New Roman" w:hAnsi="Times New Roman" w:cs="Times New Roman"/>
              </w:rPr>
              <w:t>3</w:t>
            </w:r>
          </w:p>
        </w:tc>
        <w:tc>
          <w:tcPr>
            <w:tcW w:w="1361" w:type="dxa"/>
          </w:tcPr>
          <w:p w14:paraId="3675007B" w14:textId="77777777" w:rsidR="0030722F" w:rsidRPr="00313A0D" w:rsidRDefault="00581ADE"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10.19±2.71</w:t>
            </w:r>
          </w:p>
        </w:tc>
        <w:tc>
          <w:tcPr>
            <w:tcW w:w="1361" w:type="dxa"/>
          </w:tcPr>
          <w:p w14:paraId="41A0460D" w14:textId="77777777" w:rsidR="0030722F" w:rsidRPr="00313A0D" w:rsidRDefault="00C33E1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16.71±1.66</w:t>
            </w:r>
          </w:p>
        </w:tc>
        <w:tc>
          <w:tcPr>
            <w:tcW w:w="1247" w:type="dxa"/>
          </w:tcPr>
          <w:p w14:paraId="3CAC329F" w14:textId="77777777" w:rsidR="0030722F" w:rsidRPr="00313A0D" w:rsidRDefault="006F4410"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16.45±0.22</w:t>
            </w:r>
          </w:p>
        </w:tc>
      </w:tr>
    </w:tbl>
    <w:p w14:paraId="7892FF86" w14:textId="77777777" w:rsidR="00277FA0"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3A61AAEC" w14:textId="77777777" w:rsidR="00277FA0" w:rsidRPr="00313A0D" w:rsidRDefault="008865BF" w:rsidP="00313A0D">
      <w:pPr>
        <w:spacing w:line="480" w:lineRule="auto"/>
        <w:jc w:val="center"/>
        <w:rPr>
          <w:rFonts w:ascii="Times New Roman" w:hAnsi="Times New Roman" w:cs="Times New Roman"/>
          <w:b/>
          <w:sz w:val="24"/>
        </w:rPr>
      </w:pPr>
      <w:r w:rsidRPr="00313A0D">
        <w:rPr>
          <w:rFonts w:ascii="Times New Roman" w:hAnsi="Times New Roman" w:cs="Times New Roman"/>
          <w:b/>
          <w:noProof/>
          <w:sz w:val="24"/>
          <w:lang w:eastAsia="en-IN"/>
        </w:rPr>
        <w:drawing>
          <wp:inline distT="0" distB="0" distL="0" distR="0" wp14:anchorId="66A096BB" wp14:editId="39C377D9">
            <wp:extent cx="4191000" cy="2258786"/>
            <wp:effectExtent l="0" t="0" r="0" b="825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FE6E14C" w14:textId="77777777" w:rsidR="004320EA" w:rsidRPr="00313A0D" w:rsidRDefault="00DF1172"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Figure 2.</w:t>
      </w:r>
      <w:r w:rsidR="004320EA" w:rsidRPr="00313A0D">
        <w:rPr>
          <w:rFonts w:ascii="Times New Roman" w:hAnsi="Times New Roman" w:cs="Times New Roman"/>
          <w:b/>
          <w:sz w:val="24"/>
        </w:rPr>
        <w:t xml:space="preserve"> Energy composition of </w:t>
      </w:r>
      <w:r w:rsidR="00C93C6E">
        <w:rPr>
          <w:rFonts w:ascii="Times New Roman" w:hAnsi="Times New Roman" w:cs="Times New Roman"/>
          <w:b/>
          <w:i/>
          <w:sz w:val="24"/>
        </w:rPr>
        <w:t>murukku</w:t>
      </w:r>
      <w:r w:rsidR="004320EA" w:rsidRPr="00313A0D">
        <w:rPr>
          <w:rFonts w:ascii="Times New Roman" w:hAnsi="Times New Roman" w:cs="Times New Roman"/>
          <w:b/>
          <w:sz w:val="24"/>
        </w:rPr>
        <w:t xml:space="preserve"> variants</w:t>
      </w:r>
    </w:p>
    <w:p w14:paraId="675DF7F9" w14:textId="77777777" w:rsidR="00277FA0"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3.2 </w:t>
      </w:r>
      <w:r w:rsidR="005D366F" w:rsidRPr="00313A0D">
        <w:rPr>
          <w:rFonts w:ascii="Times New Roman" w:hAnsi="Times New Roman" w:cs="Times New Roman"/>
          <w:b/>
          <w:sz w:val="24"/>
        </w:rPr>
        <w:t xml:space="preserve">Mineral composition of millet-based </w:t>
      </w:r>
      <w:r w:rsidR="00C93C6E">
        <w:rPr>
          <w:rFonts w:ascii="Times New Roman" w:hAnsi="Times New Roman" w:cs="Times New Roman"/>
          <w:b/>
          <w:i/>
          <w:sz w:val="24"/>
        </w:rPr>
        <w:t>murukku</w:t>
      </w:r>
      <w:r w:rsidR="005D366F" w:rsidRPr="00313A0D">
        <w:rPr>
          <w:rFonts w:ascii="Times New Roman" w:hAnsi="Times New Roman" w:cs="Times New Roman"/>
          <w:b/>
          <w:i/>
          <w:sz w:val="24"/>
        </w:rPr>
        <w:t xml:space="preserve"> </w:t>
      </w:r>
      <w:r w:rsidR="005D366F" w:rsidRPr="00313A0D">
        <w:rPr>
          <w:rFonts w:ascii="Times New Roman" w:hAnsi="Times New Roman" w:cs="Times New Roman"/>
          <w:b/>
          <w:sz w:val="24"/>
        </w:rPr>
        <w:t>variants</w:t>
      </w:r>
    </w:p>
    <w:p w14:paraId="1AFF03B8" w14:textId="77777777" w:rsidR="00913984" w:rsidRPr="00313A0D" w:rsidRDefault="00913984"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The prepared recipe was much higher in both calcium and iron content as compared to the control sample. </w:t>
      </w:r>
      <w:r w:rsidR="00065CB6" w:rsidRPr="00313A0D">
        <w:rPr>
          <w:rFonts w:ascii="Times New Roman" w:hAnsi="Times New Roman" w:cs="Times New Roman"/>
          <w:sz w:val="24"/>
        </w:rPr>
        <w:t>Table 3 indicates that c</w:t>
      </w:r>
      <w:r w:rsidR="00387BF4" w:rsidRPr="00313A0D">
        <w:rPr>
          <w:rFonts w:ascii="Times New Roman" w:hAnsi="Times New Roman" w:cs="Times New Roman"/>
          <w:sz w:val="24"/>
        </w:rPr>
        <w:t>alcium content increased from a range of 69.26 to 193.27 mg/g on increasing the amount of chia seeds in the formulation. The iron composition of the recipe also observes a surge from 3.71 to 5.14 mg/g due to decrement in PM quantity.</w:t>
      </w:r>
      <w:r w:rsidR="00DB5CF4" w:rsidRPr="00313A0D">
        <w:rPr>
          <w:rFonts w:ascii="Times New Roman" w:hAnsi="Times New Roman" w:cs="Times New Roman"/>
          <w:sz w:val="24"/>
        </w:rPr>
        <w:t xml:space="preserve"> The control recipe which possess all-purpose and rice flour as the main ingredients, had much lower mineral content as they reported 34.30 m</w:t>
      </w:r>
      <w:r w:rsidR="00062777" w:rsidRPr="00313A0D">
        <w:rPr>
          <w:rFonts w:ascii="Times New Roman" w:hAnsi="Times New Roman" w:cs="Times New Roman"/>
          <w:sz w:val="24"/>
        </w:rPr>
        <w:t>g/g calcium and 0.82 mg/g only.</w:t>
      </w:r>
    </w:p>
    <w:p w14:paraId="443E71C6" w14:textId="77777777" w:rsidR="006D4D06" w:rsidRPr="00313A0D" w:rsidRDefault="00062777" w:rsidP="00313A0D">
      <w:pPr>
        <w:spacing w:line="480" w:lineRule="auto"/>
        <w:jc w:val="both"/>
        <w:rPr>
          <w:rFonts w:ascii="Times New Roman" w:hAnsi="Times New Roman" w:cs="Times New Roman"/>
          <w:sz w:val="24"/>
        </w:rPr>
      </w:pPr>
      <w:r w:rsidRPr="00313A0D">
        <w:rPr>
          <w:rFonts w:ascii="Times New Roman" w:hAnsi="Times New Roman" w:cs="Times New Roman"/>
          <w:sz w:val="24"/>
        </w:rPr>
        <w:t xml:space="preserve">The increase in mineral content of the developed </w:t>
      </w:r>
      <w:r w:rsidR="00C93C6E">
        <w:rPr>
          <w:rFonts w:ascii="Times New Roman" w:hAnsi="Times New Roman" w:cs="Times New Roman"/>
          <w:i/>
          <w:sz w:val="24"/>
        </w:rPr>
        <w:t>murukku</w:t>
      </w:r>
      <w:r w:rsidRPr="00313A0D">
        <w:rPr>
          <w:rFonts w:ascii="Times New Roman" w:hAnsi="Times New Roman" w:cs="Times New Roman"/>
          <w:sz w:val="24"/>
        </w:rPr>
        <w:t xml:space="preserve"> is due to the increment in the quantity of millet which aligns with the study of </w:t>
      </w:r>
      <w:r w:rsidR="00C93C6E">
        <w:rPr>
          <w:rFonts w:ascii="Times New Roman" w:hAnsi="Times New Roman" w:cs="Times New Roman"/>
          <w:sz w:val="24"/>
        </w:rPr>
        <w:t>chakli</w:t>
      </w:r>
      <w:r w:rsidR="00EB7E9B" w:rsidRPr="00313A0D">
        <w:rPr>
          <w:rFonts w:ascii="Times New Roman" w:hAnsi="Times New Roman" w:cs="Times New Roman"/>
          <w:sz w:val="24"/>
        </w:rPr>
        <w:t xml:space="preserve"> and vermicelli preparation</w:t>
      </w:r>
      <w:r w:rsidR="006367A8">
        <w:rPr>
          <w:rFonts w:ascii="Times New Roman" w:hAnsi="Times New Roman" w:cs="Times New Roman"/>
          <w:sz w:val="24"/>
        </w:rPr>
        <w:t xml:space="preserve"> (Agarwal and Chauhan 2022)</w:t>
      </w:r>
      <w:r w:rsidRPr="00313A0D">
        <w:rPr>
          <w:rFonts w:ascii="Times New Roman" w:hAnsi="Times New Roman" w:cs="Times New Roman"/>
          <w:sz w:val="24"/>
        </w:rPr>
        <w:t xml:space="preserve">. </w:t>
      </w:r>
      <w:r w:rsidR="001C5E28" w:rsidRPr="00313A0D">
        <w:rPr>
          <w:rFonts w:ascii="Times New Roman" w:hAnsi="Times New Roman" w:cs="Times New Roman"/>
          <w:sz w:val="24"/>
        </w:rPr>
        <w:t>The quantity of iron increased up to four time</w:t>
      </w:r>
      <w:r w:rsidR="00EB7E9B" w:rsidRPr="00313A0D">
        <w:rPr>
          <w:rFonts w:ascii="Times New Roman" w:hAnsi="Times New Roman" w:cs="Times New Roman"/>
          <w:sz w:val="24"/>
        </w:rPr>
        <w:t>s in t</w:t>
      </w:r>
      <w:r w:rsidR="00B04444" w:rsidRPr="00313A0D">
        <w:rPr>
          <w:rFonts w:ascii="Times New Roman" w:hAnsi="Times New Roman" w:cs="Times New Roman"/>
          <w:sz w:val="24"/>
        </w:rPr>
        <w:t>he millet-based nachos [10]</w:t>
      </w:r>
      <w:r w:rsidR="001C5E28" w:rsidRPr="00313A0D">
        <w:rPr>
          <w:rFonts w:ascii="Times New Roman" w:hAnsi="Times New Roman" w:cs="Times New Roman"/>
          <w:sz w:val="24"/>
        </w:rPr>
        <w:t xml:space="preserve"> while there was a marginal increase in the calcium content of baked </w:t>
      </w:r>
      <w:r w:rsidR="00C93C6E">
        <w:rPr>
          <w:rFonts w:ascii="Times New Roman" w:hAnsi="Times New Roman" w:cs="Times New Roman"/>
          <w:i/>
          <w:sz w:val="24"/>
        </w:rPr>
        <w:t>murukku</w:t>
      </w:r>
      <w:r w:rsidR="00EB7E9B" w:rsidRPr="00313A0D">
        <w:rPr>
          <w:rFonts w:ascii="Times New Roman" w:hAnsi="Times New Roman" w:cs="Times New Roman"/>
          <w:sz w:val="24"/>
        </w:rPr>
        <w:t xml:space="preserve"> than the deep-fried version</w:t>
      </w:r>
      <w:r w:rsidR="006367A8">
        <w:rPr>
          <w:rFonts w:ascii="Times New Roman" w:hAnsi="Times New Roman" w:cs="Times New Roman"/>
          <w:sz w:val="24"/>
        </w:rPr>
        <w:t xml:space="preserve"> (Namitha et al., 2019)</w:t>
      </w:r>
      <w:r w:rsidR="001C5E28" w:rsidRPr="00313A0D">
        <w:rPr>
          <w:rFonts w:ascii="Times New Roman" w:hAnsi="Times New Roman" w:cs="Times New Roman"/>
          <w:sz w:val="24"/>
        </w:rPr>
        <w:t>.</w:t>
      </w:r>
      <w:r w:rsidR="00AE4606" w:rsidRPr="00313A0D">
        <w:rPr>
          <w:rFonts w:ascii="Times New Roman" w:hAnsi="Times New Roman" w:cs="Times New Roman"/>
          <w:sz w:val="24"/>
        </w:rPr>
        <w:t xml:space="preserve"> </w:t>
      </w:r>
      <w:r w:rsidR="00B31D2A" w:rsidRPr="00313A0D">
        <w:rPr>
          <w:rFonts w:ascii="Times New Roman" w:hAnsi="Times New Roman" w:cs="Times New Roman"/>
          <w:sz w:val="24"/>
        </w:rPr>
        <w:t xml:space="preserve">A study </w:t>
      </w:r>
      <w:r w:rsidR="00A409E9" w:rsidRPr="00313A0D">
        <w:rPr>
          <w:rFonts w:ascii="Times New Roman" w:hAnsi="Times New Roman" w:cs="Times New Roman"/>
          <w:sz w:val="24"/>
        </w:rPr>
        <w:t xml:space="preserve">focussing </w:t>
      </w:r>
      <w:r w:rsidR="00B31D2A" w:rsidRPr="00313A0D">
        <w:rPr>
          <w:rFonts w:ascii="Times New Roman" w:hAnsi="Times New Roman" w:cs="Times New Roman"/>
          <w:sz w:val="24"/>
        </w:rPr>
        <w:t>on the formu</w:t>
      </w:r>
      <w:r w:rsidR="00EB7E9B" w:rsidRPr="00313A0D">
        <w:rPr>
          <w:rFonts w:ascii="Times New Roman" w:hAnsi="Times New Roman" w:cs="Times New Roman"/>
          <w:sz w:val="24"/>
        </w:rPr>
        <w:t xml:space="preserve">lation of </w:t>
      </w:r>
      <w:proofErr w:type="spellStart"/>
      <w:r w:rsidR="00EB7E9B" w:rsidRPr="00313A0D">
        <w:rPr>
          <w:rFonts w:ascii="Times New Roman" w:hAnsi="Times New Roman" w:cs="Times New Roman"/>
          <w:sz w:val="24"/>
        </w:rPr>
        <w:t>proso</w:t>
      </w:r>
      <w:proofErr w:type="spellEnd"/>
      <w:r w:rsidR="006D4D06" w:rsidRPr="00313A0D">
        <w:rPr>
          <w:rFonts w:ascii="Times New Roman" w:hAnsi="Times New Roman" w:cs="Times New Roman"/>
          <w:sz w:val="24"/>
        </w:rPr>
        <w:t xml:space="preserve"> millet and brow</w:t>
      </w:r>
      <w:r w:rsidR="00B31D2A" w:rsidRPr="00313A0D">
        <w:rPr>
          <w:rFonts w:ascii="Times New Roman" w:hAnsi="Times New Roman" w:cs="Times New Roman"/>
          <w:sz w:val="24"/>
        </w:rPr>
        <w:t xml:space="preserve">n rice flour </w:t>
      </w:r>
      <w:r w:rsidR="00C93C6E">
        <w:rPr>
          <w:rFonts w:ascii="Times New Roman" w:hAnsi="Times New Roman" w:cs="Times New Roman"/>
          <w:i/>
          <w:sz w:val="24"/>
        </w:rPr>
        <w:t>murukku</w:t>
      </w:r>
      <w:r w:rsidR="00B31D2A" w:rsidRPr="00313A0D">
        <w:rPr>
          <w:rFonts w:ascii="Times New Roman" w:hAnsi="Times New Roman" w:cs="Times New Roman"/>
          <w:sz w:val="24"/>
        </w:rPr>
        <w:t xml:space="preserve"> revealed that the highest calcium and iron content </w:t>
      </w:r>
      <w:r w:rsidR="00B31D2A" w:rsidRPr="00313A0D">
        <w:rPr>
          <w:rFonts w:ascii="Times New Roman" w:hAnsi="Times New Roman" w:cs="Times New Roman"/>
          <w:sz w:val="24"/>
        </w:rPr>
        <w:lastRenderedPageBreak/>
        <w:t>was 148 mg and 2.34 mg respectively which was a little lesser than the presen</w:t>
      </w:r>
      <w:r w:rsidR="006367A8">
        <w:rPr>
          <w:rFonts w:ascii="Times New Roman" w:hAnsi="Times New Roman" w:cs="Times New Roman"/>
          <w:sz w:val="24"/>
        </w:rPr>
        <w:t>t research (</w:t>
      </w:r>
      <w:proofErr w:type="spellStart"/>
      <w:r w:rsidR="006367A8">
        <w:rPr>
          <w:rFonts w:ascii="Times New Roman" w:hAnsi="Times New Roman" w:cs="Times New Roman"/>
          <w:sz w:val="24"/>
        </w:rPr>
        <w:t>Sarojani</w:t>
      </w:r>
      <w:proofErr w:type="spellEnd"/>
      <w:r w:rsidR="006367A8">
        <w:rPr>
          <w:rFonts w:ascii="Times New Roman" w:hAnsi="Times New Roman" w:cs="Times New Roman"/>
          <w:sz w:val="24"/>
        </w:rPr>
        <w:t xml:space="preserve"> et al., 2021)</w:t>
      </w:r>
      <w:r w:rsidR="00B31D2A" w:rsidRPr="00313A0D">
        <w:rPr>
          <w:rFonts w:ascii="Times New Roman" w:hAnsi="Times New Roman" w:cs="Times New Roman"/>
          <w:sz w:val="24"/>
        </w:rPr>
        <w:t>.</w:t>
      </w:r>
      <w:r w:rsidR="006D4D06" w:rsidRPr="00313A0D">
        <w:rPr>
          <w:rFonts w:ascii="Times New Roman" w:hAnsi="Times New Roman" w:cs="Times New Roman"/>
          <w:sz w:val="24"/>
        </w:rPr>
        <w:t xml:space="preserve"> </w:t>
      </w:r>
    </w:p>
    <w:p w14:paraId="2A9FA128" w14:textId="77777777" w:rsidR="00277FA0" w:rsidRPr="00313A0D" w:rsidRDefault="00F35DBD" w:rsidP="00313A0D">
      <w:pPr>
        <w:spacing w:line="480" w:lineRule="auto"/>
        <w:jc w:val="center"/>
        <w:rPr>
          <w:rFonts w:ascii="Times New Roman" w:hAnsi="Times New Roman" w:cs="Times New Roman"/>
          <w:sz w:val="24"/>
        </w:rPr>
      </w:pPr>
      <w:r w:rsidRPr="00313A0D">
        <w:rPr>
          <w:rFonts w:ascii="Times New Roman" w:hAnsi="Times New Roman" w:cs="Times New Roman"/>
          <w:b/>
          <w:sz w:val="24"/>
        </w:rPr>
        <w:t>Table 3</w:t>
      </w:r>
      <w:r w:rsidR="00FF39B6" w:rsidRPr="00313A0D">
        <w:rPr>
          <w:rFonts w:ascii="Times New Roman" w:hAnsi="Times New Roman" w:cs="Times New Roman"/>
          <w:b/>
          <w:sz w:val="24"/>
        </w:rPr>
        <w:t>.</w:t>
      </w:r>
      <w:r w:rsidRPr="00313A0D">
        <w:rPr>
          <w:rFonts w:ascii="Times New Roman" w:hAnsi="Times New Roman" w:cs="Times New Roman"/>
          <w:b/>
          <w:sz w:val="24"/>
        </w:rPr>
        <w:t xml:space="preserve"> Mineral content of millet-based </w:t>
      </w:r>
      <w:r w:rsidR="00C93C6E">
        <w:rPr>
          <w:rFonts w:ascii="Times New Roman" w:hAnsi="Times New Roman" w:cs="Times New Roman"/>
          <w:b/>
          <w:i/>
          <w:sz w:val="24"/>
        </w:rPr>
        <w:t>murukku</w:t>
      </w:r>
      <w:r w:rsidRPr="00313A0D">
        <w:rPr>
          <w:rFonts w:ascii="Times New Roman" w:hAnsi="Times New Roman" w:cs="Times New Roman"/>
          <w:b/>
          <w:i/>
          <w:sz w:val="24"/>
        </w:rPr>
        <w:t xml:space="preserve"> </w:t>
      </w:r>
      <w:r w:rsidRPr="00313A0D">
        <w:rPr>
          <w:rFonts w:ascii="Times New Roman" w:hAnsi="Times New Roman" w:cs="Times New Roman"/>
          <w:b/>
          <w:sz w:val="24"/>
        </w:rPr>
        <w:t>variants</w:t>
      </w:r>
    </w:p>
    <w:tbl>
      <w:tblPr>
        <w:tblStyle w:val="LightList-Accent6"/>
        <w:tblW w:w="8164" w:type="dxa"/>
        <w:jc w:val="center"/>
        <w:tblLayout w:type="fixed"/>
        <w:tblLook w:val="04A0" w:firstRow="1" w:lastRow="0" w:firstColumn="1" w:lastColumn="0" w:noHBand="0" w:noVBand="1"/>
      </w:tblPr>
      <w:tblGrid>
        <w:gridCol w:w="2268"/>
        <w:gridCol w:w="2948"/>
        <w:gridCol w:w="2948"/>
      </w:tblGrid>
      <w:tr w:rsidR="00852829" w:rsidRPr="00313A0D" w14:paraId="4C69EB60" w14:textId="77777777" w:rsidTr="006F441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Merge w:val="restart"/>
          </w:tcPr>
          <w:p w14:paraId="48F64868" w14:textId="77777777" w:rsidR="00852829" w:rsidRPr="00313A0D" w:rsidRDefault="00852829" w:rsidP="00313A0D">
            <w:pPr>
              <w:spacing w:line="480" w:lineRule="auto"/>
              <w:jc w:val="center"/>
              <w:rPr>
                <w:rFonts w:ascii="Times New Roman" w:hAnsi="Times New Roman" w:cs="Times New Roman"/>
                <w:b w:val="0"/>
              </w:rPr>
            </w:pPr>
          </w:p>
          <w:p w14:paraId="2B44A58F" w14:textId="77777777" w:rsidR="00852829" w:rsidRPr="00313A0D" w:rsidRDefault="00852829"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c>
          <w:tcPr>
            <w:tcW w:w="5896" w:type="dxa"/>
            <w:gridSpan w:val="2"/>
          </w:tcPr>
          <w:p w14:paraId="03902862" w14:textId="77777777" w:rsidR="00852829" w:rsidRPr="00313A0D" w:rsidRDefault="00852829"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3A0D">
              <w:rPr>
                <w:rFonts w:ascii="Times New Roman" w:hAnsi="Times New Roman" w:cs="Times New Roman"/>
              </w:rPr>
              <w:t>Minerals (per 100 g)</w:t>
            </w:r>
          </w:p>
        </w:tc>
      </w:tr>
      <w:tr w:rsidR="00852829" w:rsidRPr="00313A0D" w14:paraId="0765A381"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vMerge/>
          </w:tcPr>
          <w:p w14:paraId="1677AF6C" w14:textId="77777777" w:rsidR="00852829" w:rsidRPr="00313A0D" w:rsidRDefault="00852829" w:rsidP="00313A0D">
            <w:pPr>
              <w:spacing w:line="480" w:lineRule="auto"/>
              <w:jc w:val="center"/>
              <w:rPr>
                <w:rFonts w:ascii="Times New Roman" w:hAnsi="Times New Roman" w:cs="Times New Roman"/>
                <w:b w:val="0"/>
              </w:rPr>
            </w:pPr>
          </w:p>
        </w:tc>
        <w:tc>
          <w:tcPr>
            <w:tcW w:w="2948" w:type="dxa"/>
          </w:tcPr>
          <w:p w14:paraId="08918B25"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Calcium (mg)</w:t>
            </w:r>
          </w:p>
        </w:tc>
        <w:tc>
          <w:tcPr>
            <w:tcW w:w="2948" w:type="dxa"/>
          </w:tcPr>
          <w:p w14:paraId="5293B3CD"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Iron (mg)</w:t>
            </w:r>
          </w:p>
        </w:tc>
      </w:tr>
      <w:tr w:rsidR="00852829" w:rsidRPr="00313A0D" w14:paraId="62681331" w14:textId="77777777" w:rsidTr="006F4410">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613E5225" w14:textId="77777777" w:rsidR="00852829" w:rsidRPr="00313A0D" w:rsidRDefault="009D3203"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2948" w:type="dxa"/>
          </w:tcPr>
          <w:p w14:paraId="2EE23DD1"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34</w:t>
            </w:r>
            <w:r w:rsidR="00861D04" w:rsidRPr="00313A0D">
              <w:rPr>
                <w:rFonts w:ascii="Times New Roman" w:hAnsi="Times New Roman" w:cs="Times New Roman"/>
              </w:rPr>
              <w:t>.30</w:t>
            </w:r>
            <w:r w:rsidRPr="00313A0D">
              <w:rPr>
                <w:rFonts w:ascii="Times New Roman" w:hAnsi="Times New Roman" w:cs="Times New Roman"/>
              </w:rPr>
              <w:t>±1.64</w:t>
            </w:r>
          </w:p>
        </w:tc>
        <w:tc>
          <w:tcPr>
            <w:tcW w:w="2948" w:type="dxa"/>
          </w:tcPr>
          <w:p w14:paraId="386A55BD"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0.82±0.08</w:t>
            </w:r>
          </w:p>
        </w:tc>
      </w:tr>
      <w:tr w:rsidR="00852829" w:rsidRPr="00313A0D" w14:paraId="3C75C43E"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4DB52F58"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2948" w:type="dxa"/>
          </w:tcPr>
          <w:p w14:paraId="3AE61611"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69.26±0.46</w:t>
            </w:r>
          </w:p>
        </w:tc>
        <w:tc>
          <w:tcPr>
            <w:tcW w:w="2948" w:type="dxa"/>
          </w:tcPr>
          <w:p w14:paraId="27E94E83"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3.71±1.6</w:t>
            </w:r>
            <w:r w:rsidR="00852829" w:rsidRPr="00313A0D">
              <w:rPr>
                <w:rFonts w:ascii="Times New Roman" w:hAnsi="Times New Roman" w:cs="Times New Roman"/>
              </w:rPr>
              <w:t>2</w:t>
            </w:r>
          </w:p>
        </w:tc>
      </w:tr>
      <w:tr w:rsidR="00852829" w:rsidRPr="00313A0D" w14:paraId="09F37A90" w14:textId="77777777" w:rsidTr="006F4410">
        <w:trPr>
          <w:jc w:val="center"/>
        </w:trPr>
        <w:tc>
          <w:tcPr>
            <w:cnfStyle w:val="001000000000" w:firstRow="0" w:lastRow="0" w:firstColumn="1" w:lastColumn="0" w:oddVBand="0" w:evenVBand="0" w:oddHBand="0" w:evenHBand="0" w:firstRowFirstColumn="0" w:firstRowLastColumn="0" w:lastRowFirstColumn="0" w:lastRowLastColumn="0"/>
            <w:tcW w:w="2268" w:type="dxa"/>
          </w:tcPr>
          <w:p w14:paraId="0CF65166"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2948" w:type="dxa"/>
          </w:tcPr>
          <w:p w14:paraId="609D657C"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131.13±1.40</w:t>
            </w:r>
          </w:p>
        </w:tc>
        <w:tc>
          <w:tcPr>
            <w:tcW w:w="2948" w:type="dxa"/>
          </w:tcPr>
          <w:p w14:paraId="114B1F11" w14:textId="77777777" w:rsidR="00852829" w:rsidRPr="00313A0D" w:rsidRDefault="006A22A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4.33±0.5</w:t>
            </w:r>
            <w:r w:rsidR="00852829" w:rsidRPr="00313A0D">
              <w:rPr>
                <w:rFonts w:ascii="Times New Roman" w:hAnsi="Times New Roman" w:cs="Times New Roman"/>
              </w:rPr>
              <w:t>2</w:t>
            </w:r>
          </w:p>
        </w:tc>
      </w:tr>
      <w:tr w:rsidR="00852829" w:rsidRPr="00313A0D" w14:paraId="3E384E30" w14:textId="77777777" w:rsidTr="006F441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68" w:type="dxa"/>
          </w:tcPr>
          <w:p w14:paraId="5CB1A04E"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3</w:t>
            </w:r>
          </w:p>
        </w:tc>
        <w:tc>
          <w:tcPr>
            <w:tcW w:w="2948" w:type="dxa"/>
          </w:tcPr>
          <w:p w14:paraId="255FC0CE"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193.27±0.14</w:t>
            </w:r>
          </w:p>
        </w:tc>
        <w:tc>
          <w:tcPr>
            <w:tcW w:w="2948" w:type="dxa"/>
          </w:tcPr>
          <w:p w14:paraId="65746AF6" w14:textId="77777777" w:rsidR="00852829" w:rsidRPr="00313A0D" w:rsidRDefault="006A22A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5.14±0.81</w:t>
            </w:r>
          </w:p>
        </w:tc>
      </w:tr>
    </w:tbl>
    <w:p w14:paraId="111C53B8" w14:textId="77777777" w:rsidR="000B1946"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06C469E0" w14:textId="77777777" w:rsidR="0072497E"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 xml:space="preserve">3.3 </w:t>
      </w:r>
      <w:r w:rsidR="00F1713A" w:rsidRPr="00313A0D">
        <w:rPr>
          <w:rFonts w:ascii="Times New Roman" w:hAnsi="Times New Roman" w:cs="Times New Roman"/>
          <w:b/>
          <w:sz w:val="24"/>
        </w:rPr>
        <w:t xml:space="preserve">Sensory assessment of millet-based </w:t>
      </w:r>
      <w:r w:rsidR="00C93C6E">
        <w:rPr>
          <w:rFonts w:ascii="Times New Roman" w:hAnsi="Times New Roman" w:cs="Times New Roman"/>
          <w:b/>
          <w:i/>
          <w:sz w:val="24"/>
        </w:rPr>
        <w:t>murukku</w:t>
      </w:r>
      <w:r w:rsidR="00F1713A" w:rsidRPr="00313A0D">
        <w:rPr>
          <w:rFonts w:ascii="Times New Roman" w:hAnsi="Times New Roman" w:cs="Times New Roman"/>
          <w:b/>
          <w:sz w:val="24"/>
        </w:rPr>
        <w:t xml:space="preserve"> variants</w:t>
      </w:r>
    </w:p>
    <w:p w14:paraId="381E7A69" w14:textId="77777777" w:rsidR="00F1713A" w:rsidRPr="00313A0D" w:rsidRDefault="00806A54" w:rsidP="00313A0D">
      <w:pPr>
        <w:spacing w:line="480" w:lineRule="auto"/>
        <w:jc w:val="both"/>
        <w:rPr>
          <w:rFonts w:ascii="Times New Roman" w:hAnsi="Times New Roman" w:cs="Times New Roman"/>
          <w:sz w:val="24"/>
        </w:rPr>
      </w:pPr>
      <w:r w:rsidRPr="00313A0D">
        <w:rPr>
          <w:rFonts w:ascii="Times New Roman" w:hAnsi="Times New Roman" w:cs="Times New Roman"/>
          <w:sz w:val="24"/>
        </w:rPr>
        <w:t>The prepared samples and the control variant were analysed by 30 semi-trained sensory panellists for five parameters namely appearance, aroma, texture, taste and overall acceptability and expressed as Mean</w:t>
      </w:r>
      <w:r w:rsidR="00034403" w:rsidRPr="00313A0D">
        <w:rPr>
          <w:rFonts w:ascii="Times New Roman" w:hAnsi="Times New Roman" w:cs="Times New Roman"/>
          <w:sz w:val="24"/>
        </w:rPr>
        <w:t xml:space="preserve"> </w:t>
      </w:r>
      <w:r w:rsidRPr="00313A0D">
        <w:rPr>
          <w:rFonts w:ascii="Times New Roman" w:hAnsi="Times New Roman" w:cs="Times New Roman"/>
          <w:sz w:val="24"/>
        </w:rPr>
        <w:t>±</w:t>
      </w:r>
      <w:r w:rsidR="00034403" w:rsidRPr="00313A0D">
        <w:rPr>
          <w:rFonts w:ascii="Times New Roman" w:hAnsi="Times New Roman" w:cs="Times New Roman"/>
          <w:sz w:val="24"/>
        </w:rPr>
        <w:t xml:space="preserve"> </w:t>
      </w:r>
      <w:r w:rsidRPr="00313A0D">
        <w:rPr>
          <w:rFonts w:ascii="Times New Roman" w:hAnsi="Times New Roman" w:cs="Times New Roman"/>
          <w:sz w:val="24"/>
        </w:rPr>
        <w:t>Standard Deviation. When the three developed samples were compared, T</w:t>
      </w:r>
      <w:r w:rsidRPr="00313A0D">
        <w:rPr>
          <w:rFonts w:ascii="Times New Roman" w:hAnsi="Times New Roman" w:cs="Times New Roman"/>
          <w:sz w:val="24"/>
          <w:vertAlign w:val="subscript"/>
        </w:rPr>
        <w:t xml:space="preserve">2 </w:t>
      </w:r>
      <w:r w:rsidRPr="00313A0D">
        <w:rPr>
          <w:rFonts w:ascii="Times New Roman" w:hAnsi="Times New Roman" w:cs="Times New Roman"/>
          <w:sz w:val="24"/>
        </w:rPr>
        <w:t>prevailed in all the criteria whereas T</w:t>
      </w:r>
      <w:r w:rsidRPr="00313A0D">
        <w:rPr>
          <w:rFonts w:ascii="Times New Roman" w:hAnsi="Times New Roman" w:cs="Times New Roman"/>
          <w:sz w:val="24"/>
          <w:vertAlign w:val="subscript"/>
        </w:rPr>
        <w:t xml:space="preserve">3 </w:t>
      </w:r>
      <w:r w:rsidRPr="00313A0D">
        <w:rPr>
          <w:rFonts w:ascii="Times New Roman" w:hAnsi="Times New Roman" w:cs="Times New Roman"/>
          <w:sz w:val="24"/>
        </w:rPr>
        <w:t xml:space="preserve">was left out. It was evident from the study that the most acceptable proportion for </w:t>
      </w:r>
      <w:r w:rsidR="00C93C6E">
        <w:rPr>
          <w:rFonts w:ascii="Times New Roman" w:hAnsi="Times New Roman" w:cs="Times New Roman"/>
          <w:i/>
          <w:sz w:val="24"/>
        </w:rPr>
        <w:t>murukku</w:t>
      </w:r>
      <w:r w:rsidRPr="00313A0D">
        <w:rPr>
          <w:rFonts w:ascii="Times New Roman" w:hAnsi="Times New Roman" w:cs="Times New Roman"/>
          <w:sz w:val="24"/>
        </w:rPr>
        <w:t xml:space="preserve"> was 30% BTM, 35</w:t>
      </w:r>
      <w:r w:rsidR="00F23A38" w:rsidRPr="00313A0D">
        <w:rPr>
          <w:rFonts w:ascii="Times New Roman" w:hAnsi="Times New Roman" w:cs="Times New Roman"/>
          <w:sz w:val="24"/>
        </w:rPr>
        <w:t>%</w:t>
      </w:r>
      <w:r w:rsidRPr="00313A0D">
        <w:rPr>
          <w:rFonts w:ascii="Times New Roman" w:hAnsi="Times New Roman" w:cs="Times New Roman"/>
          <w:sz w:val="24"/>
        </w:rPr>
        <w:t xml:space="preserve"> PM and 15% chia seeds. On increasing the quantity of chia seeds</w:t>
      </w:r>
      <w:r w:rsidR="00BA2C5E" w:rsidRPr="00313A0D">
        <w:rPr>
          <w:rFonts w:ascii="Times New Roman" w:hAnsi="Times New Roman" w:cs="Times New Roman"/>
          <w:sz w:val="24"/>
        </w:rPr>
        <w:t>, the aroma and overall acceptability reduced to a significant extent. The control sample was similar in results with the T</w:t>
      </w:r>
      <w:r w:rsidR="00BA2C5E" w:rsidRPr="00313A0D">
        <w:rPr>
          <w:rFonts w:ascii="Times New Roman" w:hAnsi="Times New Roman" w:cs="Times New Roman"/>
          <w:sz w:val="24"/>
          <w:vertAlign w:val="subscript"/>
        </w:rPr>
        <w:t xml:space="preserve">2 </w:t>
      </w:r>
      <w:r w:rsidR="00BA2C5E" w:rsidRPr="00313A0D">
        <w:rPr>
          <w:rFonts w:ascii="Times New Roman" w:hAnsi="Times New Roman" w:cs="Times New Roman"/>
          <w:sz w:val="24"/>
        </w:rPr>
        <w:t>sample in almost all the parameters.</w:t>
      </w:r>
      <w:r w:rsidR="00F23A38" w:rsidRPr="00313A0D">
        <w:rPr>
          <w:rFonts w:ascii="Times New Roman" w:hAnsi="Times New Roman" w:cs="Times New Roman"/>
          <w:sz w:val="24"/>
        </w:rPr>
        <w:t xml:space="preserve"> </w:t>
      </w:r>
      <w:r w:rsidR="00A67C86" w:rsidRPr="00313A0D">
        <w:rPr>
          <w:rFonts w:ascii="Times New Roman" w:hAnsi="Times New Roman" w:cs="Times New Roman"/>
          <w:sz w:val="24"/>
        </w:rPr>
        <w:t>T</w:t>
      </w:r>
      <w:r w:rsidR="00F23A38" w:rsidRPr="00313A0D">
        <w:rPr>
          <w:rFonts w:ascii="Times New Roman" w:hAnsi="Times New Roman" w:cs="Times New Roman"/>
          <w:sz w:val="24"/>
        </w:rPr>
        <w:t>exture</w:t>
      </w:r>
      <w:r w:rsidR="00A67C86" w:rsidRPr="00313A0D">
        <w:rPr>
          <w:rFonts w:ascii="Times New Roman" w:hAnsi="Times New Roman" w:cs="Times New Roman"/>
          <w:sz w:val="24"/>
        </w:rPr>
        <w:t xml:space="preserve"> scores remain</w:t>
      </w:r>
      <w:r w:rsidR="00F23A38" w:rsidRPr="00313A0D">
        <w:rPr>
          <w:rFonts w:ascii="Times New Roman" w:hAnsi="Times New Roman" w:cs="Times New Roman"/>
          <w:sz w:val="24"/>
        </w:rPr>
        <w:t xml:space="preserve"> to be </w:t>
      </w:r>
      <w:r w:rsidR="00A67C86" w:rsidRPr="00313A0D">
        <w:rPr>
          <w:rFonts w:ascii="Times New Roman" w:hAnsi="Times New Roman" w:cs="Times New Roman"/>
          <w:sz w:val="24"/>
        </w:rPr>
        <w:t>appropriate in all the prepared samples</w:t>
      </w:r>
      <w:r w:rsidR="000B1946" w:rsidRPr="00313A0D">
        <w:rPr>
          <w:rFonts w:ascii="Times New Roman" w:hAnsi="Times New Roman" w:cs="Times New Roman"/>
          <w:sz w:val="24"/>
        </w:rPr>
        <w:t>,</w:t>
      </w:r>
      <w:r w:rsidR="00A67C86" w:rsidRPr="00313A0D">
        <w:rPr>
          <w:rFonts w:ascii="Times New Roman" w:hAnsi="Times New Roman" w:cs="Times New Roman"/>
          <w:sz w:val="24"/>
        </w:rPr>
        <w:t xml:space="preserve"> which is an</w:t>
      </w:r>
      <w:r w:rsidR="00F23A38" w:rsidRPr="00313A0D">
        <w:rPr>
          <w:rFonts w:ascii="Times New Roman" w:hAnsi="Times New Roman" w:cs="Times New Roman"/>
          <w:sz w:val="24"/>
        </w:rPr>
        <w:t xml:space="preserve"> imp</w:t>
      </w:r>
      <w:r w:rsidR="00A67C86" w:rsidRPr="00313A0D">
        <w:rPr>
          <w:rFonts w:ascii="Times New Roman" w:hAnsi="Times New Roman" w:cs="Times New Roman"/>
          <w:sz w:val="24"/>
        </w:rPr>
        <w:t>ortant determining factor in the</w:t>
      </w:r>
      <w:r w:rsidR="00F23A38" w:rsidRPr="00313A0D">
        <w:rPr>
          <w:rFonts w:ascii="Times New Roman" w:hAnsi="Times New Roman" w:cs="Times New Roman"/>
          <w:sz w:val="24"/>
        </w:rPr>
        <w:t xml:space="preserve"> sensory analysis</w:t>
      </w:r>
      <w:r w:rsidR="00A67C86" w:rsidRPr="00313A0D">
        <w:rPr>
          <w:rFonts w:ascii="Times New Roman" w:hAnsi="Times New Roman" w:cs="Times New Roman"/>
          <w:sz w:val="24"/>
        </w:rPr>
        <w:t xml:space="preserve"> of </w:t>
      </w:r>
      <w:r w:rsidR="00C93C6E">
        <w:rPr>
          <w:rFonts w:ascii="Times New Roman" w:hAnsi="Times New Roman" w:cs="Times New Roman"/>
          <w:i/>
          <w:sz w:val="24"/>
        </w:rPr>
        <w:t>murukku</w:t>
      </w:r>
      <w:r w:rsidR="00A67C86" w:rsidRPr="00313A0D">
        <w:rPr>
          <w:rFonts w:ascii="Times New Roman" w:hAnsi="Times New Roman" w:cs="Times New Roman"/>
          <w:sz w:val="24"/>
        </w:rPr>
        <w:t>.</w:t>
      </w:r>
    </w:p>
    <w:p w14:paraId="044AE54A" w14:textId="77777777" w:rsidR="00A4254B" w:rsidRPr="00313A0D" w:rsidRDefault="00F7353A" w:rsidP="00313A0D">
      <w:pPr>
        <w:spacing w:line="480" w:lineRule="auto"/>
        <w:jc w:val="both"/>
        <w:rPr>
          <w:rFonts w:ascii="Times New Roman" w:hAnsi="Times New Roman" w:cs="Times New Roman"/>
          <w:sz w:val="24"/>
        </w:rPr>
      </w:pPr>
      <w:r w:rsidRPr="00313A0D">
        <w:rPr>
          <w:rFonts w:ascii="Times New Roman" w:hAnsi="Times New Roman" w:cs="Times New Roman"/>
          <w:sz w:val="24"/>
        </w:rPr>
        <w:t>A</w:t>
      </w:r>
      <w:r w:rsidR="004E4458" w:rsidRPr="00313A0D">
        <w:rPr>
          <w:rFonts w:ascii="Times New Roman" w:hAnsi="Times New Roman" w:cs="Times New Roman"/>
          <w:sz w:val="24"/>
        </w:rPr>
        <w:t xml:space="preserve"> study </w:t>
      </w:r>
      <w:r w:rsidR="00C93C6E">
        <w:rPr>
          <w:rFonts w:ascii="Times New Roman" w:hAnsi="Times New Roman" w:cs="Times New Roman"/>
          <w:sz w:val="24"/>
        </w:rPr>
        <w:t>focussing on developing millet chakli</w:t>
      </w:r>
      <w:r w:rsidR="006367A8">
        <w:rPr>
          <w:rFonts w:ascii="Times New Roman" w:hAnsi="Times New Roman" w:cs="Times New Roman"/>
          <w:sz w:val="24"/>
        </w:rPr>
        <w:t xml:space="preserve"> </w:t>
      </w:r>
      <w:r w:rsidR="004E4458" w:rsidRPr="00313A0D">
        <w:rPr>
          <w:rFonts w:ascii="Times New Roman" w:hAnsi="Times New Roman" w:cs="Times New Roman"/>
          <w:sz w:val="24"/>
        </w:rPr>
        <w:t xml:space="preserve">quoted that sample B (60% PM: 35% Adzuki bean: 5% basil seeds) had higher acceptability than the other two </w:t>
      </w:r>
      <w:r w:rsidR="003F0F48" w:rsidRPr="00313A0D">
        <w:rPr>
          <w:rFonts w:ascii="Times New Roman" w:hAnsi="Times New Roman" w:cs="Times New Roman"/>
          <w:sz w:val="24"/>
        </w:rPr>
        <w:t>variants having 45% and 25% PM</w:t>
      </w:r>
      <w:r w:rsidR="006367A8">
        <w:rPr>
          <w:rFonts w:ascii="Times New Roman" w:hAnsi="Times New Roman" w:cs="Times New Roman"/>
          <w:sz w:val="24"/>
        </w:rPr>
        <w:t xml:space="preserve"> (Agarwal and Chauhan 2022)</w:t>
      </w:r>
      <w:r w:rsidR="003F0F48" w:rsidRPr="00313A0D">
        <w:rPr>
          <w:rFonts w:ascii="Times New Roman" w:hAnsi="Times New Roman" w:cs="Times New Roman"/>
          <w:sz w:val="24"/>
        </w:rPr>
        <w:t xml:space="preserve">. </w:t>
      </w:r>
      <w:r w:rsidR="00F26E6D" w:rsidRPr="00313A0D">
        <w:rPr>
          <w:rFonts w:ascii="Times New Roman" w:hAnsi="Times New Roman" w:cs="Times New Roman"/>
          <w:sz w:val="24"/>
        </w:rPr>
        <w:t xml:space="preserve">Similarly, a study elucidated that on increasing the incorporation of </w:t>
      </w:r>
      <w:proofErr w:type="spellStart"/>
      <w:r w:rsidR="00F26E6D" w:rsidRPr="00313A0D">
        <w:rPr>
          <w:rFonts w:ascii="Times New Roman" w:hAnsi="Times New Roman" w:cs="Times New Roman"/>
          <w:sz w:val="24"/>
        </w:rPr>
        <w:t>kodo</w:t>
      </w:r>
      <w:proofErr w:type="spellEnd"/>
      <w:r w:rsidR="00F26E6D" w:rsidRPr="00313A0D">
        <w:rPr>
          <w:rFonts w:ascii="Times New Roman" w:hAnsi="Times New Roman" w:cs="Times New Roman"/>
          <w:sz w:val="24"/>
        </w:rPr>
        <w:t xml:space="preserve"> millet, the organoleptic mean scores decrease in the subsequent </w:t>
      </w:r>
      <w:r w:rsidR="00C93C6E">
        <w:rPr>
          <w:rFonts w:ascii="Times New Roman" w:hAnsi="Times New Roman" w:cs="Times New Roman"/>
          <w:i/>
          <w:sz w:val="24"/>
        </w:rPr>
        <w:lastRenderedPageBreak/>
        <w:t>murukku</w:t>
      </w:r>
      <w:r w:rsidR="00F26E6D" w:rsidRPr="00313A0D">
        <w:rPr>
          <w:rFonts w:ascii="Times New Roman" w:hAnsi="Times New Roman" w:cs="Times New Roman"/>
          <w:sz w:val="24"/>
        </w:rPr>
        <w:t xml:space="preserve"> samples</w:t>
      </w:r>
      <w:r w:rsidR="00EA3040" w:rsidRPr="00313A0D">
        <w:rPr>
          <w:rFonts w:ascii="Times New Roman" w:hAnsi="Times New Roman" w:cs="Times New Roman"/>
          <w:sz w:val="24"/>
        </w:rPr>
        <w:t xml:space="preserve"> and incorporation of only 10% </w:t>
      </w:r>
      <w:proofErr w:type="spellStart"/>
      <w:r w:rsidR="00EA3040" w:rsidRPr="00313A0D">
        <w:rPr>
          <w:rFonts w:ascii="Times New Roman" w:hAnsi="Times New Roman" w:cs="Times New Roman"/>
          <w:sz w:val="24"/>
        </w:rPr>
        <w:t>kodo</w:t>
      </w:r>
      <w:proofErr w:type="spellEnd"/>
      <w:r w:rsidR="00EA3040" w:rsidRPr="00313A0D">
        <w:rPr>
          <w:rFonts w:ascii="Times New Roman" w:hAnsi="Times New Roman" w:cs="Times New Roman"/>
          <w:sz w:val="24"/>
        </w:rPr>
        <w:t xml:space="preserve"> millet was acceptable on the structured parameters</w:t>
      </w:r>
      <w:r w:rsidR="006367A8">
        <w:rPr>
          <w:rFonts w:ascii="Times New Roman" w:hAnsi="Times New Roman" w:cs="Times New Roman"/>
          <w:sz w:val="24"/>
        </w:rPr>
        <w:t xml:space="preserve"> (Namitha et al., 2019)</w:t>
      </w:r>
      <w:r w:rsidR="00F26E6D" w:rsidRPr="00313A0D">
        <w:rPr>
          <w:rFonts w:ascii="Times New Roman" w:hAnsi="Times New Roman" w:cs="Times New Roman"/>
          <w:sz w:val="24"/>
        </w:rPr>
        <w:t xml:space="preserve">. </w:t>
      </w:r>
      <w:r w:rsidR="00C606B1" w:rsidRPr="00313A0D">
        <w:rPr>
          <w:rFonts w:ascii="Times New Roman" w:hAnsi="Times New Roman" w:cs="Times New Roman"/>
          <w:sz w:val="24"/>
        </w:rPr>
        <w:t>A study mentions about the preference of 30% millet nachos by the sensory panel members followed by the</w:t>
      </w:r>
      <w:r w:rsidRPr="00313A0D">
        <w:rPr>
          <w:rFonts w:ascii="Times New Roman" w:hAnsi="Times New Roman" w:cs="Times New Roman"/>
          <w:sz w:val="24"/>
        </w:rPr>
        <w:t xml:space="preserve"> </w:t>
      </w:r>
      <w:r w:rsidR="006367A8">
        <w:rPr>
          <w:rFonts w:ascii="Times New Roman" w:hAnsi="Times New Roman" w:cs="Times New Roman"/>
          <w:sz w:val="24"/>
        </w:rPr>
        <w:t>standard recipe formulation (Farooqui et al., 2023)</w:t>
      </w:r>
      <w:r w:rsidR="00C606B1" w:rsidRPr="00313A0D">
        <w:rPr>
          <w:rFonts w:ascii="Times New Roman" w:hAnsi="Times New Roman" w:cs="Times New Roman"/>
          <w:sz w:val="24"/>
        </w:rPr>
        <w:t xml:space="preserve">. </w:t>
      </w:r>
      <w:r w:rsidR="003F0F48" w:rsidRPr="00313A0D">
        <w:rPr>
          <w:rFonts w:ascii="Times New Roman" w:hAnsi="Times New Roman" w:cs="Times New Roman"/>
          <w:sz w:val="24"/>
        </w:rPr>
        <w:t xml:space="preserve">This study results were contradicted for the overall acceptability parameter as the control variant had lesser mean score as compared to the developed </w:t>
      </w:r>
      <w:r w:rsidR="00C93C6E">
        <w:rPr>
          <w:rFonts w:ascii="Times New Roman" w:hAnsi="Times New Roman" w:cs="Times New Roman"/>
          <w:i/>
          <w:sz w:val="24"/>
        </w:rPr>
        <w:t>murukku</w:t>
      </w:r>
      <w:r w:rsidR="003F0F48" w:rsidRPr="00313A0D">
        <w:rPr>
          <w:rFonts w:ascii="Times New Roman" w:hAnsi="Times New Roman" w:cs="Times New Roman"/>
          <w:sz w:val="24"/>
        </w:rPr>
        <w:t xml:space="preserve"> co</w:t>
      </w:r>
      <w:r w:rsidRPr="00313A0D">
        <w:rPr>
          <w:rFonts w:ascii="Times New Roman" w:hAnsi="Times New Roman" w:cs="Times New Roman"/>
          <w:sz w:val="24"/>
        </w:rPr>
        <w:t>mbi</w:t>
      </w:r>
      <w:r w:rsidR="006367A8">
        <w:rPr>
          <w:rFonts w:ascii="Times New Roman" w:hAnsi="Times New Roman" w:cs="Times New Roman"/>
          <w:sz w:val="24"/>
        </w:rPr>
        <w:t>nations of ragi and soybean (Sharma et al., 2022)</w:t>
      </w:r>
      <w:r w:rsidR="003F0F48" w:rsidRPr="00313A0D">
        <w:rPr>
          <w:rFonts w:ascii="Times New Roman" w:hAnsi="Times New Roman" w:cs="Times New Roman"/>
          <w:sz w:val="24"/>
        </w:rPr>
        <w:t>.</w:t>
      </w:r>
      <w:r w:rsidR="008733DF" w:rsidRPr="00313A0D">
        <w:rPr>
          <w:rFonts w:ascii="Times New Roman" w:hAnsi="Times New Roman" w:cs="Times New Roman"/>
          <w:sz w:val="24"/>
        </w:rPr>
        <w:t xml:space="preserve"> </w:t>
      </w:r>
      <w:r w:rsidR="00EA3040" w:rsidRPr="00313A0D">
        <w:rPr>
          <w:rFonts w:ascii="Times New Roman" w:hAnsi="Times New Roman" w:cs="Times New Roman"/>
          <w:sz w:val="24"/>
        </w:rPr>
        <w:t>Sample A</w:t>
      </w:r>
      <w:r w:rsidR="00C93C6E">
        <w:rPr>
          <w:rFonts w:ascii="Times New Roman" w:hAnsi="Times New Roman" w:cs="Times New Roman"/>
          <w:sz w:val="24"/>
        </w:rPr>
        <w:t xml:space="preserve"> of noodles</w:t>
      </w:r>
      <w:r w:rsidR="00EA3040" w:rsidRPr="00313A0D">
        <w:rPr>
          <w:rFonts w:ascii="Times New Roman" w:hAnsi="Times New Roman" w:cs="Times New Roman"/>
          <w:sz w:val="24"/>
        </w:rPr>
        <w:t xml:space="preserve"> having</w:t>
      </w:r>
      <w:r w:rsidR="00BF757C" w:rsidRPr="00313A0D">
        <w:rPr>
          <w:rFonts w:ascii="Times New Roman" w:hAnsi="Times New Roman" w:cs="Times New Roman"/>
          <w:sz w:val="24"/>
        </w:rPr>
        <w:t xml:space="preserve"> 50% </w:t>
      </w:r>
      <w:proofErr w:type="spellStart"/>
      <w:r w:rsidR="00BF757C" w:rsidRPr="00313A0D">
        <w:rPr>
          <w:rFonts w:ascii="Times New Roman" w:hAnsi="Times New Roman" w:cs="Times New Roman"/>
          <w:sz w:val="24"/>
        </w:rPr>
        <w:t>proso</w:t>
      </w:r>
      <w:proofErr w:type="spellEnd"/>
      <w:r w:rsidR="00BF757C" w:rsidRPr="00313A0D">
        <w:rPr>
          <w:rFonts w:ascii="Times New Roman" w:hAnsi="Times New Roman" w:cs="Times New Roman"/>
          <w:sz w:val="24"/>
        </w:rPr>
        <w:t xml:space="preserve"> millet</w:t>
      </w:r>
      <w:r w:rsidR="00D25D1F" w:rsidRPr="00313A0D">
        <w:rPr>
          <w:rFonts w:ascii="Times New Roman" w:hAnsi="Times New Roman" w:cs="Times New Roman"/>
          <w:sz w:val="24"/>
        </w:rPr>
        <w:t xml:space="preserve"> and</w:t>
      </w:r>
      <w:r w:rsidR="00EA3040" w:rsidRPr="00313A0D">
        <w:rPr>
          <w:rFonts w:ascii="Times New Roman" w:hAnsi="Times New Roman" w:cs="Times New Roman"/>
          <w:sz w:val="24"/>
        </w:rPr>
        <w:t xml:space="preserve"> </w:t>
      </w:r>
      <w:r w:rsidR="00BF757C" w:rsidRPr="00313A0D">
        <w:rPr>
          <w:rFonts w:ascii="Times New Roman" w:hAnsi="Times New Roman" w:cs="Times New Roman"/>
          <w:sz w:val="24"/>
        </w:rPr>
        <w:t>30% lentil</w:t>
      </w:r>
      <w:r w:rsidR="00D25D1F" w:rsidRPr="00313A0D">
        <w:rPr>
          <w:rFonts w:ascii="Times New Roman" w:hAnsi="Times New Roman" w:cs="Times New Roman"/>
          <w:sz w:val="24"/>
        </w:rPr>
        <w:t xml:space="preserve"> flour </w:t>
      </w:r>
      <w:r w:rsidR="00EA3040" w:rsidRPr="00313A0D">
        <w:rPr>
          <w:rFonts w:ascii="Times New Roman" w:hAnsi="Times New Roman" w:cs="Times New Roman"/>
          <w:sz w:val="24"/>
        </w:rPr>
        <w:t xml:space="preserve">stood out on all </w:t>
      </w:r>
      <w:r w:rsidR="00D25D1F" w:rsidRPr="00313A0D">
        <w:rPr>
          <w:rFonts w:ascii="Times New Roman" w:hAnsi="Times New Roman" w:cs="Times New Roman"/>
          <w:sz w:val="24"/>
        </w:rPr>
        <w:t xml:space="preserve">the </w:t>
      </w:r>
      <w:r w:rsidR="00EA3040" w:rsidRPr="00313A0D">
        <w:rPr>
          <w:rFonts w:ascii="Times New Roman" w:hAnsi="Times New Roman" w:cs="Times New Roman"/>
          <w:sz w:val="24"/>
        </w:rPr>
        <w:t>standards of organoleptic evaluation</w:t>
      </w:r>
      <w:r w:rsidR="00D25D1F" w:rsidRPr="00313A0D">
        <w:rPr>
          <w:rFonts w:ascii="Times New Roman" w:hAnsi="Times New Roman" w:cs="Times New Roman"/>
          <w:sz w:val="24"/>
        </w:rPr>
        <w:t xml:space="preserve"> while</w:t>
      </w:r>
      <w:r w:rsidR="00BF757C" w:rsidRPr="00313A0D">
        <w:rPr>
          <w:rFonts w:ascii="Times New Roman" w:hAnsi="Times New Roman" w:cs="Times New Roman"/>
          <w:sz w:val="24"/>
        </w:rPr>
        <w:t xml:space="preserve"> sample B composed of 60% </w:t>
      </w:r>
      <w:proofErr w:type="spellStart"/>
      <w:r w:rsidR="00BF757C" w:rsidRPr="00313A0D">
        <w:rPr>
          <w:rFonts w:ascii="Times New Roman" w:hAnsi="Times New Roman" w:cs="Times New Roman"/>
          <w:sz w:val="24"/>
        </w:rPr>
        <w:t>proso</w:t>
      </w:r>
      <w:proofErr w:type="spellEnd"/>
      <w:r w:rsidR="00BF757C" w:rsidRPr="00313A0D">
        <w:rPr>
          <w:rFonts w:ascii="Times New Roman" w:hAnsi="Times New Roman" w:cs="Times New Roman"/>
          <w:sz w:val="24"/>
        </w:rPr>
        <w:t xml:space="preserve"> millet and 25% lentil</w:t>
      </w:r>
      <w:r w:rsidR="00D25D1F" w:rsidRPr="00313A0D">
        <w:rPr>
          <w:rFonts w:ascii="Times New Roman" w:hAnsi="Times New Roman" w:cs="Times New Roman"/>
          <w:sz w:val="24"/>
        </w:rPr>
        <w:t xml:space="preserve"> flour received the</w:t>
      </w:r>
      <w:r w:rsidRPr="00313A0D">
        <w:rPr>
          <w:rFonts w:ascii="Times New Roman" w:hAnsi="Times New Roman" w:cs="Times New Roman"/>
          <w:sz w:val="24"/>
        </w:rPr>
        <w:t xml:space="preserve"> wors</w:t>
      </w:r>
      <w:r w:rsidR="006367A8">
        <w:rPr>
          <w:rFonts w:ascii="Times New Roman" w:hAnsi="Times New Roman" w:cs="Times New Roman"/>
          <w:sz w:val="24"/>
        </w:rPr>
        <w:t>t mean scores (Srivastav et al., 2022)</w:t>
      </w:r>
      <w:r w:rsidR="00D25D1F" w:rsidRPr="00313A0D">
        <w:rPr>
          <w:rFonts w:ascii="Times New Roman" w:hAnsi="Times New Roman" w:cs="Times New Roman"/>
          <w:sz w:val="24"/>
        </w:rPr>
        <w:t>.</w:t>
      </w:r>
    </w:p>
    <w:p w14:paraId="484B04E0" w14:textId="77777777" w:rsidR="00A4254B" w:rsidRPr="00313A0D" w:rsidRDefault="005B68B2" w:rsidP="00313A0D">
      <w:pPr>
        <w:spacing w:line="480" w:lineRule="auto"/>
        <w:jc w:val="center"/>
        <w:rPr>
          <w:rFonts w:ascii="Times New Roman" w:hAnsi="Times New Roman" w:cs="Times New Roman"/>
          <w:b/>
          <w:sz w:val="24"/>
        </w:rPr>
      </w:pPr>
      <w:r w:rsidRPr="00313A0D">
        <w:rPr>
          <w:rFonts w:ascii="Times New Roman" w:hAnsi="Times New Roman" w:cs="Times New Roman"/>
          <w:b/>
          <w:noProof/>
          <w:sz w:val="24"/>
          <w:lang w:eastAsia="en-IN"/>
        </w:rPr>
        <w:drawing>
          <wp:inline distT="0" distB="0" distL="0" distR="0" wp14:anchorId="1AD99999" wp14:editId="28E64D4A">
            <wp:extent cx="5165271" cy="204107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101).png"/>
                    <pic:cNvPicPr/>
                  </pic:nvPicPr>
                  <pic:blipFill rotWithShape="1">
                    <a:blip r:embed="rId14" cstate="print">
                      <a:extLst>
                        <a:ext uri="{28A0092B-C50C-407E-A947-70E740481C1C}">
                          <a14:useLocalDpi xmlns:a14="http://schemas.microsoft.com/office/drawing/2010/main" val="0"/>
                        </a:ext>
                      </a:extLst>
                    </a:blip>
                    <a:srcRect l="10850" t="34363" r="12589" b="26877"/>
                    <a:stretch/>
                  </pic:blipFill>
                  <pic:spPr bwMode="auto">
                    <a:xfrm>
                      <a:off x="0" y="0"/>
                      <a:ext cx="5174202" cy="2044600"/>
                    </a:xfrm>
                    <a:prstGeom prst="rect">
                      <a:avLst/>
                    </a:prstGeom>
                    <a:ln>
                      <a:noFill/>
                    </a:ln>
                    <a:extLst>
                      <a:ext uri="{53640926-AAD7-44D8-BBD7-CCE9431645EC}">
                        <a14:shadowObscured xmlns:a14="http://schemas.microsoft.com/office/drawing/2010/main"/>
                      </a:ext>
                    </a:extLst>
                  </pic:spPr>
                </pic:pic>
              </a:graphicData>
            </a:graphic>
          </wp:inline>
        </w:drawing>
      </w:r>
    </w:p>
    <w:p w14:paraId="0106D9AC" w14:textId="77777777" w:rsidR="009422FC" w:rsidRPr="00313A0D" w:rsidRDefault="00DF1172"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Figure 3.</w:t>
      </w:r>
      <w:r w:rsidR="009422FC" w:rsidRPr="00313A0D">
        <w:rPr>
          <w:rFonts w:ascii="Times New Roman" w:hAnsi="Times New Roman" w:cs="Times New Roman"/>
          <w:b/>
          <w:sz w:val="24"/>
        </w:rPr>
        <w:t xml:space="preserve"> Millet-based </w:t>
      </w:r>
      <w:r w:rsidR="00C93C6E">
        <w:rPr>
          <w:rFonts w:ascii="Times New Roman" w:hAnsi="Times New Roman" w:cs="Times New Roman"/>
          <w:b/>
          <w:i/>
          <w:sz w:val="24"/>
        </w:rPr>
        <w:t>murukku</w:t>
      </w:r>
      <w:r w:rsidR="009422FC" w:rsidRPr="00313A0D">
        <w:rPr>
          <w:rFonts w:ascii="Times New Roman" w:hAnsi="Times New Roman" w:cs="Times New Roman"/>
          <w:b/>
          <w:sz w:val="24"/>
        </w:rPr>
        <w:t xml:space="preserve"> variants</w:t>
      </w:r>
    </w:p>
    <w:p w14:paraId="7ED95C38" w14:textId="77777777" w:rsidR="00F35DBD" w:rsidRPr="00F859DB" w:rsidRDefault="00F35DBD" w:rsidP="00313A0D">
      <w:pPr>
        <w:spacing w:line="480" w:lineRule="auto"/>
        <w:jc w:val="center"/>
        <w:rPr>
          <w:rFonts w:ascii="Times New Roman" w:hAnsi="Times New Roman" w:cs="Times New Roman"/>
          <w:b/>
          <w:sz w:val="24"/>
        </w:rPr>
      </w:pPr>
      <w:r w:rsidRPr="00313A0D">
        <w:rPr>
          <w:rFonts w:ascii="Times New Roman" w:hAnsi="Times New Roman" w:cs="Times New Roman"/>
          <w:b/>
          <w:sz w:val="24"/>
        </w:rPr>
        <w:t>Table 4</w:t>
      </w:r>
      <w:r w:rsidR="00FF39B6" w:rsidRPr="00313A0D">
        <w:rPr>
          <w:rFonts w:ascii="Times New Roman" w:hAnsi="Times New Roman" w:cs="Times New Roman"/>
          <w:b/>
          <w:sz w:val="24"/>
        </w:rPr>
        <w:t>.</w:t>
      </w:r>
      <w:r w:rsidRPr="00313A0D">
        <w:rPr>
          <w:rFonts w:ascii="Times New Roman" w:hAnsi="Times New Roman" w:cs="Times New Roman"/>
          <w:b/>
          <w:sz w:val="24"/>
        </w:rPr>
        <w:t xml:space="preserve"> </w:t>
      </w:r>
      <w:r w:rsidRPr="00F859DB">
        <w:rPr>
          <w:rFonts w:ascii="Times New Roman" w:hAnsi="Times New Roman" w:cs="Times New Roman"/>
          <w:b/>
          <w:sz w:val="24"/>
        </w:rPr>
        <w:t xml:space="preserve">Organoleptic scores of millet-based </w:t>
      </w:r>
      <w:r w:rsidR="00C93C6E">
        <w:rPr>
          <w:rFonts w:ascii="Times New Roman" w:hAnsi="Times New Roman" w:cs="Times New Roman"/>
          <w:b/>
          <w:i/>
          <w:sz w:val="24"/>
        </w:rPr>
        <w:t>murukku</w:t>
      </w:r>
      <w:r w:rsidRPr="00F859DB">
        <w:rPr>
          <w:rFonts w:ascii="Times New Roman" w:hAnsi="Times New Roman" w:cs="Times New Roman"/>
          <w:b/>
          <w:sz w:val="24"/>
        </w:rPr>
        <w:t xml:space="preserve"> variants</w:t>
      </w:r>
    </w:p>
    <w:tbl>
      <w:tblPr>
        <w:tblStyle w:val="LightList-Accent6"/>
        <w:tblW w:w="0" w:type="auto"/>
        <w:jc w:val="center"/>
        <w:tblLook w:val="04A0" w:firstRow="1" w:lastRow="0" w:firstColumn="1" w:lastColumn="0" w:noHBand="0" w:noVBand="1"/>
      </w:tblPr>
      <w:tblGrid>
        <w:gridCol w:w="1465"/>
        <w:gridCol w:w="1456"/>
        <w:gridCol w:w="1107"/>
        <w:gridCol w:w="1107"/>
        <w:gridCol w:w="1107"/>
        <w:gridCol w:w="1523"/>
      </w:tblGrid>
      <w:tr w:rsidR="00852829" w:rsidRPr="00313A0D" w14:paraId="621CA4C5" w14:textId="77777777" w:rsidTr="009F6EB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vMerge w:val="restart"/>
          </w:tcPr>
          <w:p w14:paraId="73B3CE26" w14:textId="77777777" w:rsidR="00852829" w:rsidRPr="00313A0D" w:rsidRDefault="00852829" w:rsidP="00313A0D">
            <w:pPr>
              <w:spacing w:line="480" w:lineRule="auto"/>
              <w:jc w:val="center"/>
              <w:rPr>
                <w:rFonts w:ascii="Times New Roman" w:hAnsi="Times New Roman" w:cs="Times New Roman"/>
                <w:b w:val="0"/>
              </w:rPr>
            </w:pPr>
          </w:p>
          <w:p w14:paraId="53F86C48" w14:textId="77777777" w:rsidR="00852829" w:rsidRPr="00313A0D" w:rsidRDefault="00852829" w:rsidP="00313A0D">
            <w:pPr>
              <w:spacing w:line="480" w:lineRule="auto"/>
              <w:jc w:val="center"/>
              <w:rPr>
                <w:rFonts w:ascii="Times New Roman" w:hAnsi="Times New Roman" w:cs="Times New Roman"/>
                <w:b w:val="0"/>
              </w:rPr>
            </w:pPr>
            <w:r w:rsidRPr="00313A0D">
              <w:rPr>
                <w:rFonts w:ascii="Times New Roman" w:hAnsi="Times New Roman" w:cs="Times New Roman"/>
              </w:rPr>
              <w:t>Samples</w:t>
            </w:r>
          </w:p>
        </w:tc>
        <w:tc>
          <w:tcPr>
            <w:tcW w:w="6300" w:type="dxa"/>
            <w:gridSpan w:val="5"/>
          </w:tcPr>
          <w:p w14:paraId="7C5EF652" w14:textId="77777777" w:rsidR="00852829" w:rsidRPr="00313A0D" w:rsidRDefault="00852829" w:rsidP="00313A0D">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313A0D">
              <w:rPr>
                <w:rFonts w:ascii="Times New Roman" w:hAnsi="Times New Roman" w:cs="Times New Roman"/>
              </w:rPr>
              <w:t>Sensory parameters</w:t>
            </w:r>
          </w:p>
        </w:tc>
      </w:tr>
      <w:tr w:rsidR="00852829" w:rsidRPr="00313A0D" w14:paraId="3950ADF0"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vMerge/>
          </w:tcPr>
          <w:p w14:paraId="7FE9F281" w14:textId="77777777" w:rsidR="00852829" w:rsidRPr="00313A0D" w:rsidRDefault="00852829" w:rsidP="00313A0D">
            <w:pPr>
              <w:spacing w:line="480" w:lineRule="auto"/>
              <w:jc w:val="center"/>
              <w:rPr>
                <w:rFonts w:ascii="Times New Roman" w:hAnsi="Times New Roman" w:cs="Times New Roman"/>
                <w:b w:val="0"/>
              </w:rPr>
            </w:pPr>
          </w:p>
        </w:tc>
        <w:tc>
          <w:tcPr>
            <w:tcW w:w="1456" w:type="dxa"/>
          </w:tcPr>
          <w:p w14:paraId="4D093001"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Appearance</w:t>
            </w:r>
          </w:p>
        </w:tc>
        <w:tc>
          <w:tcPr>
            <w:tcW w:w="1107" w:type="dxa"/>
          </w:tcPr>
          <w:p w14:paraId="74837AFD"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Aroma</w:t>
            </w:r>
          </w:p>
        </w:tc>
        <w:tc>
          <w:tcPr>
            <w:tcW w:w="1107" w:type="dxa"/>
          </w:tcPr>
          <w:p w14:paraId="731239F0"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Texture</w:t>
            </w:r>
          </w:p>
        </w:tc>
        <w:tc>
          <w:tcPr>
            <w:tcW w:w="1107" w:type="dxa"/>
          </w:tcPr>
          <w:p w14:paraId="1D459A1C"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Taste</w:t>
            </w:r>
          </w:p>
        </w:tc>
        <w:tc>
          <w:tcPr>
            <w:tcW w:w="1523" w:type="dxa"/>
          </w:tcPr>
          <w:p w14:paraId="1235E9A2" w14:textId="77777777" w:rsidR="00852829" w:rsidRPr="00313A0D" w:rsidRDefault="00852829"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b/>
              </w:rPr>
              <w:t>Overall acceptability</w:t>
            </w:r>
          </w:p>
        </w:tc>
      </w:tr>
      <w:tr w:rsidR="00852829" w:rsidRPr="00313A0D" w14:paraId="39A8E34D" w14:textId="77777777" w:rsidTr="009F6EBB">
        <w:trPr>
          <w:jc w:val="center"/>
        </w:trPr>
        <w:tc>
          <w:tcPr>
            <w:cnfStyle w:val="001000000000" w:firstRow="0" w:lastRow="0" w:firstColumn="1" w:lastColumn="0" w:oddVBand="0" w:evenVBand="0" w:oddHBand="0" w:evenHBand="0" w:firstRowFirstColumn="0" w:firstRowLastColumn="0" w:lastRowFirstColumn="0" w:lastRowLastColumn="0"/>
            <w:tcW w:w="1465" w:type="dxa"/>
          </w:tcPr>
          <w:p w14:paraId="672DB1F8" w14:textId="77777777" w:rsidR="00852829" w:rsidRPr="00313A0D" w:rsidRDefault="009D3203" w:rsidP="00313A0D">
            <w:pPr>
              <w:spacing w:line="480" w:lineRule="auto"/>
              <w:jc w:val="center"/>
              <w:rPr>
                <w:rFonts w:ascii="Times New Roman" w:hAnsi="Times New Roman" w:cs="Times New Roman"/>
                <w:b w:val="0"/>
              </w:rPr>
            </w:pPr>
            <w:r w:rsidRPr="00313A0D">
              <w:rPr>
                <w:rFonts w:ascii="Times New Roman" w:hAnsi="Times New Roman" w:cs="Times New Roman"/>
              </w:rPr>
              <w:t>Control</w:t>
            </w:r>
          </w:p>
        </w:tc>
        <w:tc>
          <w:tcPr>
            <w:tcW w:w="1456" w:type="dxa"/>
          </w:tcPr>
          <w:p w14:paraId="5F115281"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8.92±1.62</w:t>
            </w:r>
          </w:p>
        </w:tc>
        <w:tc>
          <w:tcPr>
            <w:tcW w:w="1107" w:type="dxa"/>
          </w:tcPr>
          <w:p w14:paraId="36970FC8"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8.59±1.39</w:t>
            </w:r>
          </w:p>
        </w:tc>
        <w:tc>
          <w:tcPr>
            <w:tcW w:w="1107" w:type="dxa"/>
          </w:tcPr>
          <w:p w14:paraId="5C453B3B"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7.26±1.3</w:t>
            </w:r>
            <w:r w:rsidR="00852829" w:rsidRPr="00313A0D">
              <w:rPr>
                <w:rFonts w:ascii="Times New Roman" w:hAnsi="Times New Roman" w:cs="Times New Roman"/>
              </w:rPr>
              <w:t>3</w:t>
            </w:r>
          </w:p>
        </w:tc>
        <w:tc>
          <w:tcPr>
            <w:tcW w:w="1107" w:type="dxa"/>
          </w:tcPr>
          <w:p w14:paraId="66FE1C86"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8.64±1.6</w:t>
            </w:r>
            <w:r w:rsidR="00852829" w:rsidRPr="00313A0D">
              <w:rPr>
                <w:rFonts w:ascii="Times New Roman" w:hAnsi="Times New Roman" w:cs="Times New Roman"/>
              </w:rPr>
              <w:t>4</w:t>
            </w:r>
          </w:p>
        </w:tc>
        <w:tc>
          <w:tcPr>
            <w:tcW w:w="1523" w:type="dxa"/>
          </w:tcPr>
          <w:p w14:paraId="3D993591" w14:textId="77777777" w:rsidR="00852829" w:rsidRPr="00313A0D" w:rsidRDefault="00FE6AD2"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8.54±1.57</w:t>
            </w:r>
          </w:p>
        </w:tc>
      </w:tr>
      <w:tr w:rsidR="00852829" w:rsidRPr="00313A0D" w14:paraId="07F1B717"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Pr>
          <w:p w14:paraId="1F24E2D5"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1</w:t>
            </w:r>
          </w:p>
        </w:tc>
        <w:tc>
          <w:tcPr>
            <w:tcW w:w="1456" w:type="dxa"/>
          </w:tcPr>
          <w:p w14:paraId="651EC165"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7.36±0.51</w:t>
            </w:r>
          </w:p>
        </w:tc>
        <w:tc>
          <w:tcPr>
            <w:tcW w:w="1107" w:type="dxa"/>
          </w:tcPr>
          <w:p w14:paraId="67EE2C7C"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7.22±1.6</w:t>
            </w:r>
            <w:r w:rsidR="00852829" w:rsidRPr="00313A0D">
              <w:rPr>
                <w:rFonts w:ascii="Times New Roman" w:hAnsi="Times New Roman" w:cs="Times New Roman"/>
              </w:rPr>
              <w:t>1</w:t>
            </w:r>
          </w:p>
        </w:tc>
        <w:tc>
          <w:tcPr>
            <w:tcW w:w="1107" w:type="dxa"/>
          </w:tcPr>
          <w:p w14:paraId="372D875C"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8.33±0.83</w:t>
            </w:r>
          </w:p>
        </w:tc>
        <w:tc>
          <w:tcPr>
            <w:tcW w:w="1107" w:type="dxa"/>
          </w:tcPr>
          <w:p w14:paraId="68AEA6FE" w14:textId="77777777" w:rsidR="00852829" w:rsidRPr="00313A0D" w:rsidRDefault="00CF2353"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8.42±2.28</w:t>
            </w:r>
          </w:p>
        </w:tc>
        <w:tc>
          <w:tcPr>
            <w:tcW w:w="1523" w:type="dxa"/>
          </w:tcPr>
          <w:p w14:paraId="0F493E8F" w14:textId="77777777" w:rsidR="00852829" w:rsidRPr="00313A0D" w:rsidRDefault="00B5378D"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8.1</w:t>
            </w:r>
            <w:r w:rsidR="00907069" w:rsidRPr="00313A0D">
              <w:rPr>
                <w:rFonts w:ascii="Times New Roman" w:hAnsi="Times New Roman" w:cs="Times New Roman"/>
              </w:rPr>
              <w:t>2±0.38</w:t>
            </w:r>
          </w:p>
        </w:tc>
      </w:tr>
      <w:tr w:rsidR="00852829" w:rsidRPr="00313A0D" w14:paraId="06B9B948" w14:textId="77777777" w:rsidTr="009F6EBB">
        <w:trPr>
          <w:jc w:val="center"/>
        </w:trPr>
        <w:tc>
          <w:tcPr>
            <w:cnfStyle w:val="001000000000" w:firstRow="0" w:lastRow="0" w:firstColumn="1" w:lastColumn="0" w:oddVBand="0" w:evenVBand="0" w:oddHBand="0" w:evenHBand="0" w:firstRowFirstColumn="0" w:firstRowLastColumn="0" w:lastRowFirstColumn="0" w:lastRowLastColumn="0"/>
            <w:tcW w:w="1465" w:type="dxa"/>
          </w:tcPr>
          <w:p w14:paraId="5F09973D"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t>T</w:t>
            </w:r>
            <w:r w:rsidRPr="00313A0D">
              <w:rPr>
                <w:rFonts w:ascii="Times New Roman" w:hAnsi="Times New Roman" w:cs="Times New Roman"/>
                <w:vertAlign w:val="subscript"/>
              </w:rPr>
              <w:t>2</w:t>
            </w:r>
          </w:p>
        </w:tc>
        <w:tc>
          <w:tcPr>
            <w:tcW w:w="1456" w:type="dxa"/>
          </w:tcPr>
          <w:p w14:paraId="0DFBED9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8.52±1.62</w:t>
            </w:r>
          </w:p>
        </w:tc>
        <w:tc>
          <w:tcPr>
            <w:tcW w:w="1107" w:type="dxa"/>
          </w:tcPr>
          <w:p w14:paraId="14D7231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8.22±2.28</w:t>
            </w:r>
          </w:p>
        </w:tc>
        <w:tc>
          <w:tcPr>
            <w:tcW w:w="1107" w:type="dxa"/>
          </w:tcPr>
          <w:p w14:paraId="1C6AADCF"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8.85±1.0</w:t>
            </w:r>
            <w:r w:rsidR="00852829" w:rsidRPr="00313A0D">
              <w:rPr>
                <w:rFonts w:ascii="Times New Roman" w:hAnsi="Times New Roman" w:cs="Times New Roman"/>
              </w:rPr>
              <w:t>7</w:t>
            </w:r>
          </w:p>
        </w:tc>
        <w:tc>
          <w:tcPr>
            <w:tcW w:w="1107" w:type="dxa"/>
          </w:tcPr>
          <w:p w14:paraId="439AA05C" w14:textId="77777777" w:rsidR="00852829" w:rsidRPr="00313A0D" w:rsidRDefault="006C143B"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8.66±1.9</w:t>
            </w:r>
            <w:r w:rsidR="00852829" w:rsidRPr="00313A0D">
              <w:rPr>
                <w:rFonts w:ascii="Times New Roman" w:hAnsi="Times New Roman" w:cs="Times New Roman"/>
              </w:rPr>
              <w:t>4</w:t>
            </w:r>
          </w:p>
        </w:tc>
        <w:tc>
          <w:tcPr>
            <w:tcW w:w="1523" w:type="dxa"/>
          </w:tcPr>
          <w:p w14:paraId="1E06D22D" w14:textId="77777777" w:rsidR="00852829" w:rsidRPr="00313A0D" w:rsidRDefault="00B5378D" w:rsidP="00313A0D">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8.7</w:t>
            </w:r>
            <w:r w:rsidR="006C143B" w:rsidRPr="00313A0D">
              <w:rPr>
                <w:rFonts w:ascii="Times New Roman" w:hAnsi="Times New Roman" w:cs="Times New Roman"/>
              </w:rPr>
              <w:t>8±1.63</w:t>
            </w:r>
          </w:p>
        </w:tc>
      </w:tr>
      <w:tr w:rsidR="00852829" w:rsidRPr="00313A0D" w14:paraId="748DBB53" w14:textId="77777777" w:rsidTr="009F6EB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465" w:type="dxa"/>
          </w:tcPr>
          <w:p w14:paraId="1E05A3B9" w14:textId="77777777" w:rsidR="00852829" w:rsidRPr="00313A0D" w:rsidRDefault="009D3203" w:rsidP="00313A0D">
            <w:pPr>
              <w:spacing w:line="480" w:lineRule="auto"/>
              <w:jc w:val="center"/>
              <w:rPr>
                <w:rFonts w:ascii="Times New Roman" w:hAnsi="Times New Roman" w:cs="Times New Roman"/>
                <w:b w:val="0"/>
                <w:vertAlign w:val="subscript"/>
              </w:rPr>
            </w:pPr>
            <w:r w:rsidRPr="00313A0D">
              <w:rPr>
                <w:rFonts w:ascii="Times New Roman" w:hAnsi="Times New Roman" w:cs="Times New Roman"/>
              </w:rPr>
              <w:lastRenderedPageBreak/>
              <w:t>T</w:t>
            </w:r>
            <w:r w:rsidRPr="00313A0D">
              <w:rPr>
                <w:rFonts w:ascii="Times New Roman" w:hAnsi="Times New Roman" w:cs="Times New Roman"/>
                <w:vertAlign w:val="subscript"/>
              </w:rPr>
              <w:t>3</w:t>
            </w:r>
          </w:p>
        </w:tc>
        <w:tc>
          <w:tcPr>
            <w:tcW w:w="1456" w:type="dxa"/>
          </w:tcPr>
          <w:p w14:paraId="5966BC42"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5.39±0.9</w:t>
            </w:r>
            <w:r w:rsidR="00852829" w:rsidRPr="00313A0D">
              <w:rPr>
                <w:rFonts w:ascii="Times New Roman" w:hAnsi="Times New Roman" w:cs="Times New Roman"/>
              </w:rPr>
              <w:t>6</w:t>
            </w:r>
          </w:p>
        </w:tc>
        <w:tc>
          <w:tcPr>
            <w:tcW w:w="1107" w:type="dxa"/>
          </w:tcPr>
          <w:p w14:paraId="555117D4"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5.16±1.22</w:t>
            </w:r>
          </w:p>
        </w:tc>
        <w:tc>
          <w:tcPr>
            <w:tcW w:w="1107" w:type="dxa"/>
          </w:tcPr>
          <w:p w14:paraId="230BF06A"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6.22±0.39</w:t>
            </w:r>
          </w:p>
        </w:tc>
        <w:tc>
          <w:tcPr>
            <w:tcW w:w="1107" w:type="dxa"/>
          </w:tcPr>
          <w:p w14:paraId="1C12E887"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5.36±2.72</w:t>
            </w:r>
          </w:p>
        </w:tc>
        <w:tc>
          <w:tcPr>
            <w:tcW w:w="1523" w:type="dxa"/>
          </w:tcPr>
          <w:p w14:paraId="1C6F4A9A" w14:textId="77777777" w:rsidR="00852829" w:rsidRPr="00313A0D" w:rsidRDefault="003F68F2" w:rsidP="00313A0D">
            <w:pPr>
              <w:spacing w:line="48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313A0D">
              <w:rPr>
                <w:rFonts w:ascii="Times New Roman" w:hAnsi="Times New Roman" w:cs="Times New Roman"/>
              </w:rPr>
              <w:t>5.32±0.55</w:t>
            </w:r>
          </w:p>
        </w:tc>
      </w:tr>
    </w:tbl>
    <w:p w14:paraId="7C5866FE" w14:textId="77777777" w:rsidR="008565E6" w:rsidRPr="00313A0D" w:rsidRDefault="009F6EBB" w:rsidP="00313A0D">
      <w:pPr>
        <w:spacing w:line="480" w:lineRule="auto"/>
        <w:jc w:val="center"/>
        <w:rPr>
          <w:rFonts w:ascii="Times New Roman" w:hAnsi="Times New Roman" w:cs="Times New Roman"/>
          <w:i/>
          <w:sz w:val="24"/>
        </w:rPr>
      </w:pPr>
      <w:r w:rsidRPr="00313A0D">
        <w:rPr>
          <w:rFonts w:ascii="Times New Roman" w:hAnsi="Times New Roman" w:cs="Times New Roman"/>
          <w:i/>
          <w:sz w:val="24"/>
        </w:rPr>
        <w:t xml:space="preserve">All the values expressed are </w:t>
      </w:r>
      <w:proofErr w:type="spellStart"/>
      <w:r w:rsidRPr="00313A0D">
        <w:rPr>
          <w:rFonts w:ascii="Times New Roman" w:hAnsi="Times New Roman" w:cs="Times New Roman"/>
          <w:i/>
          <w:sz w:val="24"/>
        </w:rPr>
        <w:t>Mean±SD</w:t>
      </w:r>
      <w:proofErr w:type="spellEnd"/>
      <w:r w:rsidRPr="00313A0D">
        <w:rPr>
          <w:rFonts w:ascii="Times New Roman" w:hAnsi="Times New Roman" w:cs="Times New Roman"/>
          <w:i/>
          <w:sz w:val="24"/>
        </w:rPr>
        <w:t xml:space="preserve"> determined in triplicate combinations.</w:t>
      </w:r>
    </w:p>
    <w:p w14:paraId="66742A9D" w14:textId="77777777" w:rsidR="00742D9B" w:rsidRPr="00313A0D" w:rsidRDefault="00547772" w:rsidP="00313A0D">
      <w:pPr>
        <w:pStyle w:val="ListParagraph"/>
        <w:numPr>
          <w:ilvl w:val="0"/>
          <w:numId w:val="6"/>
        </w:numPr>
        <w:spacing w:line="480" w:lineRule="auto"/>
        <w:jc w:val="both"/>
        <w:rPr>
          <w:rFonts w:ascii="Times New Roman" w:hAnsi="Times New Roman" w:cs="Times New Roman"/>
          <w:b/>
          <w:sz w:val="24"/>
        </w:rPr>
      </w:pPr>
      <w:r w:rsidRPr="00313A0D">
        <w:rPr>
          <w:rFonts w:ascii="Times New Roman" w:hAnsi="Times New Roman" w:cs="Times New Roman"/>
          <w:b/>
          <w:sz w:val="24"/>
        </w:rPr>
        <w:t>CONCLUSION</w:t>
      </w:r>
    </w:p>
    <w:p w14:paraId="1193AB1F" w14:textId="77777777" w:rsidR="00927E51" w:rsidRPr="00313A0D" w:rsidRDefault="00C93C6E" w:rsidP="00313A0D">
      <w:pPr>
        <w:spacing w:line="480" w:lineRule="auto"/>
        <w:jc w:val="both"/>
        <w:rPr>
          <w:rFonts w:ascii="Times New Roman" w:hAnsi="Times New Roman" w:cs="Times New Roman"/>
          <w:sz w:val="24"/>
        </w:rPr>
      </w:pPr>
      <w:r>
        <w:rPr>
          <w:rFonts w:ascii="Times New Roman" w:hAnsi="Times New Roman" w:cs="Times New Roman"/>
          <w:i/>
          <w:sz w:val="24"/>
        </w:rPr>
        <w:t>Murukku</w:t>
      </w:r>
      <w:r w:rsidR="00D4210A" w:rsidRPr="00313A0D">
        <w:rPr>
          <w:rFonts w:ascii="Times New Roman" w:hAnsi="Times New Roman" w:cs="Times New Roman"/>
          <w:sz w:val="24"/>
        </w:rPr>
        <w:t xml:space="preserve"> is a tea-time savoury snack popularised in southern part of India due</w:t>
      </w:r>
      <w:r w:rsidR="00BC30D5" w:rsidRPr="00313A0D">
        <w:rPr>
          <w:rFonts w:ascii="Times New Roman" w:hAnsi="Times New Roman" w:cs="Times New Roman"/>
          <w:sz w:val="24"/>
        </w:rPr>
        <w:t xml:space="preserve"> to its crispy texture</w:t>
      </w:r>
      <w:r w:rsidR="00D4210A" w:rsidRPr="00313A0D">
        <w:rPr>
          <w:rFonts w:ascii="Times New Roman" w:hAnsi="Times New Roman" w:cs="Times New Roman"/>
          <w:sz w:val="24"/>
        </w:rPr>
        <w:t xml:space="preserve"> and</w:t>
      </w:r>
      <w:r w:rsidR="00BC30D5" w:rsidRPr="00313A0D">
        <w:rPr>
          <w:rFonts w:ascii="Times New Roman" w:hAnsi="Times New Roman" w:cs="Times New Roman"/>
          <w:sz w:val="24"/>
        </w:rPr>
        <w:t xml:space="preserve"> mild spiciness. However, people nowadays have an inclination towards healthier snacks which targets </w:t>
      </w:r>
      <w:r>
        <w:rPr>
          <w:rFonts w:ascii="Times New Roman" w:hAnsi="Times New Roman" w:cs="Times New Roman"/>
          <w:i/>
          <w:sz w:val="24"/>
        </w:rPr>
        <w:t>murukku</w:t>
      </w:r>
      <w:r w:rsidR="00BC30D5" w:rsidRPr="00313A0D">
        <w:rPr>
          <w:rFonts w:ascii="Times New Roman" w:hAnsi="Times New Roman" w:cs="Times New Roman"/>
          <w:sz w:val="24"/>
        </w:rPr>
        <w:t xml:space="preserve"> to face some ignorance. To overcome this concern, millet-based baked </w:t>
      </w:r>
      <w:r>
        <w:rPr>
          <w:rFonts w:ascii="Times New Roman" w:hAnsi="Times New Roman" w:cs="Times New Roman"/>
          <w:i/>
          <w:sz w:val="24"/>
        </w:rPr>
        <w:t>murukku</w:t>
      </w:r>
      <w:r w:rsidR="00BC30D5" w:rsidRPr="00313A0D">
        <w:rPr>
          <w:rFonts w:ascii="Times New Roman" w:hAnsi="Times New Roman" w:cs="Times New Roman"/>
          <w:sz w:val="24"/>
        </w:rPr>
        <w:t xml:space="preserve"> have been developed in this study which have higher quotient of fibre, calcium and iron and also much lower content of fats. </w:t>
      </w:r>
      <w:r w:rsidR="00B148D7" w:rsidRPr="00313A0D">
        <w:rPr>
          <w:rFonts w:ascii="Times New Roman" w:hAnsi="Times New Roman" w:cs="Times New Roman"/>
          <w:sz w:val="24"/>
        </w:rPr>
        <w:t xml:space="preserve">The enrichment of chia seeds powder in the recipe not only enhanced the nutritive profile but also uplifted the </w:t>
      </w:r>
      <w:r w:rsidR="007F0810" w:rsidRPr="00313A0D">
        <w:rPr>
          <w:rFonts w:ascii="Times New Roman" w:hAnsi="Times New Roman" w:cs="Times New Roman"/>
          <w:sz w:val="24"/>
        </w:rPr>
        <w:t xml:space="preserve">omega-3 fatty acid, </w:t>
      </w:r>
      <w:r w:rsidR="00B148D7" w:rsidRPr="00313A0D">
        <w:rPr>
          <w:rFonts w:ascii="Times New Roman" w:hAnsi="Times New Roman" w:cs="Times New Roman"/>
          <w:sz w:val="24"/>
        </w:rPr>
        <w:t xml:space="preserve">bioactive </w:t>
      </w:r>
      <w:r w:rsidR="007F0810" w:rsidRPr="00313A0D">
        <w:rPr>
          <w:rFonts w:ascii="Times New Roman" w:hAnsi="Times New Roman" w:cs="Times New Roman"/>
          <w:sz w:val="24"/>
        </w:rPr>
        <w:t>components that impose</w:t>
      </w:r>
      <w:r w:rsidR="00B148D7" w:rsidRPr="00313A0D">
        <w:rPr>
          <w:rFonts w:ascii="Times New Roman" w:hAnsi="Times New Roman" w:cs="Times New Roman"/>
          <w:sz w:val="24"/>
        </w:rPr>
        <w:t xml:space="preserve"> certain therapeutic properties.</w:t>
      </w:r>
      <w:r w:rsidR="007F0810" w:rsidRPr="00313A0D">
        <w:rPr>
          <w:rFonts w:ascii="Times New Roman" w:hAnsi="Times New Roman" w:cs="Times New Roman"/>
          <w:sz w:val="24"/>
        </w:rPr>
        <w:t xml:space="preserve"> The usage of millet combination as a base</w:t>
      </w:r>
      <w:r w:rsidR="000B27BB" w:rsidRPr="00313A0D">
        <w:rPr>
          <w:rFonts w:ascii="Times New Roman" w:hAnsi="Times New Roman" w:cs="Times New Roman"/>
          <w:sz w:val="24"/>
        </w:rPr>
        <w:t xml:space="preserve"> ingredient</w:t>
      </w:r>
      <w:r w:rsidR="007F0810" w:rsidRPr="00313A0D">
        <w:rPr>
          <w:rFonts w:ascii="Times New Roman" w:hAnsi="Times New Roman" w:cs="Times New Roman"/>
          <w:sz w:val="24"/>
        </w:rPr>
        <w:t xml:space="preserve"> aligns with the concept of sustainable snacking.</w:t>
      </w:r>
    </w:p>
    <w:p w14:paraId="3ED6FE17" w14:textId="77777777" w:rsidR="006C0AFC" w:rsidRPr="00313A0D" w:rsidRDefault="00547772" w:rsidP="00313A0D">
      <w:pPr>
        <w:spacing w:line="480" w:lineRule="auto"/>
        <w:jc w:val="both"/>
        <w:rPr>
          <w:rFonts w:ascii="Times New Roman" w:hAnsi="Times New Roman" w:cs="Times New Roman"/>
          <w:b/>
          <w:sz w:val="24"/>
        </w:rPr>
      </w:pPr>
      <w:r w:rsidRPr="00313A0D">
        <w:rPr>
          <w:rFonts w:ascii="Times New Roman" w:hAnsi="Times New Roman" w:cs="Times New Roman"/>
          <w:b/>
          <w:sz w:val="24"/>
        </w:rPr>
        <w:t>REFERENCES</w:t>
      </w:r>
    </w:p>
    <w:p w14:paraId="58DE811C" w14:textId="77777777" w:rsidR="00AA2D56" w:rsidRPr="00313A0D" w:rsidRDefault="002D68D1"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t>Layek</w:t>
      </w:r>
      <w:r w:rsidR="00E838E4">
        <w:rPr>
          <w:rFonts w:ascii="Times New Roman" w:hAnsi="Times New Roman" w:cs="Times New Roman"/>
          <w:sz w:val="24"/>
          <w:szCs w:val="24"/>
        </w:rPr>
        <w:t>,</w:t>
      </w:r>
      <w:r w:rsidRPr="00313A0D">
        <w:rPr>
          <w:rFonts w:ascii="Times New Roman" w:hAnsi="Times New Roman" w:cs="Times New Roman"/>
          <w:sz w:val="24"/>
          <w:szCs w:val="24"/>
        </w:rPr>
        <w:t xml:space="preserve"> J</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Rangappa</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K</w:t>
      </w:r>
      <w:r w:rsidR="0035675D">
        <w:rPr>
          <w:rFonts w:ascii="Times New Roman" w:hAnsi="Times New Roman" w:cs="Times New Roman"/>
          <w:sz w:val="24"/>
          <w:szCs w:val="24"/>
        </w:rPr>
        <w:t>.</w:t>
      </w:r>
      <w:r w:rsidRPr="00313A0D">
        <w:rPr>
          <w:rFonts w:ascii="Times New Roman" w:hAnsi="Times New Roman" w:cs="Times New Roman"/>
          <w:sz w:val="24"/>
          <w:szCs w:val="24"/>
        </w:rPr>
        <w:t>, Das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A</w:t>
      </w:r>
      <w:r w:rsidR="0035675D">
        <w:rPr>
          <w:rFonts w:ascii="Times New Roman" w:hAnsi="Times New Roman" w:cs="Times New Roman"/>
          <w:sz w:val="24"/>
          <w:szCs w:val="24"/>
        </w:rPr>
        <w:t>.</w:t>
      </w:r>
      <w:r w:rsidRPr="00313A0D">
        <w:rPr>
          <w:rFonts w:ascii="Times New Roman" w:hAnsi="Times New Roman" w:cs="Times New Roman"/>
          <w:sz w:val="24"/>
          <w:szCs w:val="24"/>
        </w:rPr>
        <w:t>, Ansari</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M</w:t>
      </w:r>
      <w:r w:rsidR="0035675D">
        <w:rPr>
          <w:rFonts w:ascii="Times New Roman" w:hAnsi="Times New Roman" w:cs="Times New Roman"/>
          <w:sz w:val="24"/>
          <w:szCs w:val="24"/>
        </w:rPr>
        <w:t xml:space="preserve">. </w:t>
      </w:r>
      <w:r w:rsidRPr="00313A0D">
        <w:rPr>
          <w:rFonts w:ascii="Times New Roman" w:hAnsi="Times New Roman" w:cs="Times New Roman"/>
          <w:sz w:val="24"/>
          <w:szCs w:val="24"/>
        </w:rPr>
        <w:t>A</w:t>
      </w:r>
      <w:r w:rsidR="0035675D">
        <w:rPr>
          <w:rFonts w:ascii="Times New Roman" w:hAnsi="Times New Roman" w:cs="Times New Roman"/>
          <w:sz w:val="24"/>
          <w:szCs w:val="24"/>
        </w:rPr>
        <w:t>.</w:t>
      </w:r>
      <w:r w:rsidRPr="00313A0D">
        <w:rPr>
          <w:rFonts w:ascii="Times New Roman" w:hAnsi="Times New Roman" w:cs="Times New Roman"/>
          <w:sz w:val="24"/>
          <w:szCs w:val="24"/>
        </w:rPr>
        <w:t>, Choudhary</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Rajbonshi</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35675D">
        <w:rPr>
          <w:rFonts w:ascii="Times New Roman" w:hAnsi="Times New Roman" w:cs="Times New Roman"/>
          <w:sz w:val="24"/>
          <w:szCs w:val="24"/>
        </w:rPr>
        <w:t>.</w:t>
      </w:r>
      <w:r w:rsidRPr="00313A0D">
        <w:rPr>
          <w:rFonts w:ascii="Times New Roman" w:hAnsi="Times New Roman" w:cs="Times New Roman"/>
          <w:sz w:val="24"/>
          <w:szCs w:val="24"/>
        </w:rPr>
        <w:t>, Patra</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Kumar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A</w:t>
      </w:r>
      <w:r w:rsidR="0035675D">
        <w:rPr>
          <w:rFonts w:ascii="Times New Roman" w:hAnsi="Times New Roman" w:cs="Times New Roman"/>
          <w:sz w:val="24"/>
          <w:szCs w:val="24"/>
        </w:rPr>
        <w:t>.</w:t>
      </w:r>
      <w:r w:rsidRPr="00313A0D">
        <w:rPr>
          <w:rFonts w:ascii="Times New Roman" w:hAnsi="Times New Roman" w:cs="Times New Roman"/>
          <w:sz w:val="24"/>
          <w:szCs w:val="24"/>
        </w:rPr>
        <w:t>, Mishra</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V</w:t>
      </w:r>
      <w:r w:rsidR="0035675D">
        <w:rPr>
          <w:rFonts w:ascii="Times New Roman" w:hAnsi="Times New Roman" w:cs="Times New Roman"/>
          <w:sz w:val="24"/>
          <w:szCs w:val="24"/>
        </w:rPr>
        <w:t xml:space="preserve">. </w:t>
      </w:r>
      <w:r w:rsidRPr="00313A0D">
        <w:rPr>
          <w:rFonts w:ascii="Times New Roman" w:hAnsi="Times New Roman" w:cs="Times New Roman"/>
          <w:sz w:val="24"/>
          <w:szCs w:val="24"/>
        </w:rPr>
        <w:t>K</w:t>
      </w:r>
      <w:r w:rsidR="0035675D">
        <w:rPr>
          <w:rFonts w:ascii="Times New Roman" w:hAnsi="Times New Roman" w:cs="Times New Roman"/>
          <w:sz w:val="24"/>
          <w:szCs w:val="24"/>
        </w:rPr>
        <w:t>.</w:t>
      </w:r>
      <w:r w:rsidRPr="00313A0D">
        <w:rPr>
          <w:rFonts w:ascii="Times New Roman" w:hAnsi="Times New Roman" w:cs="Times New Roman"/>
          <w:sz w:val="24"/>
          <w:szCs w:val="24"/>
        </w:rPr>
        <w:t>, Ravisankar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35675D">
        <w:rPr>
          <w:rFonts w:ascii="Times New Roman" w:hAnsi="Times New Roman" w:cs="Times New Roman"/>
          <w:sz w:val="24"/>
          <w:szCs w:val="24"/>
        </w:rPr>
        <w:t>.</w:t>
      </w:r>
      <w:r w:rsidRPr="00313A0D">
        <w:rPr>
          <w:rFonts w:ascii="Times New Roman" w:hAnsi="Times New Roman" w:cs="Times New Roman"/>
          <w:sz w:val="24"/>
          <w:szCs w:val="24"/>
        </w:rPr>
        <w:t>, Kumar</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 Hazarika</w:t>
      </w:r>
      <w:r w:rsidRPr="00313A0D">
        <w:rPr>
          <w:rFonts w:ascii="Times New Roman" w:hAnsi="Times New Roman" w:cs="Times New Roman"/>
          <w:sz w:val="24"/>
          <w:szCs w:val="24"/>
        </w:rPr>
        <w:t>, Dutta, S. K</w:t>
      </w:r>
      <w:r w:rsidR="0035675D">
        <w:rPr>
          <w:rFonts w:ascii="Times New Roman" w:hAnsi="Times New Roman" w:cs="Times New Roman"/>
          <w:sz w:val="24"/>
          <w:szCs w:val="24"/>
        </w:rPr>
        <w:t>.</w:t>
      </w:r>
      <w:r w:rsidRPr="00313A0D">
        <w:rPr>
          <w:rFonts w:ascii="Times New Roman" w:hAnsi="Times New Roman" w:cs="Times New Roman"/>
          <w:sz w:val="24"/>
          <w:szCs w:val="24"/>
        </w:rPr>
        <w:t>, Babu</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Tahasildar</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M</w:t>
      </w:r>
      <w:r w:rsidR="0035675D">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Shettigar</w:t>
      </w:r>
      <w:proofErr w:type="spellEnd"/>
      <w:r w:rsidR="0035675D">
        <w:rPr>
          <w:rFonts w:ascii="Times New Roman" w:hAnsi="Times New Roman" w:cs="Times New Roman"/>
          <w:sz w:val="24"/>
          <w:szCs w:val="24"/>
        </w:rPr>
        <w:t>,</w:t>
      </w:r>
      <w:r w:rsidRPr="00313A0D">
        <w:rPr>
          <w:rFonts w:ascii="Times New Roman" w:hAnsi="Times New Roman" w:cs="Times New Roman"/>
          <w:sz w:val="24"/>
          <w:szCs w:val="24"/>
        </w:rPr>
        <w:t xml:space="preserve"> N.</w:t>
      </w:r>
      <w:r w:rsidR="00AA2D56" w:rsidRPr="00313A0D">
        <w:rPr>
          <w:rFonts w:ascii="Times New Roman" w:hAnsi="Times New Roman" w:cs="Times New Roman"/>
          <w:sz w:val="24"/>
          <w:szCs w:val="24"/>
        </w:rPr>
        <w:t xml:space="preserve"> </w:t>
      </w:r>
      <w:r w:rsidR="0035675D">
        <w:rPr>
          <w:rFonts w:ascii="Times New Roman" w:hAnsi="Times New Roman" w:cs="Times New Roman"/>
          <w:sz w:val="24"/>
          <w:szCs w:val="24"/>
        </w:rPr>
        <w:t xml:space="preserve">(2023). </w:t>
      </w:r>
      <w:r w:rsidR="00AA2D56" w:rsidRPr="00313A0D">
        <w:rPr>
          <w:rFonts w:ascii="Times New Roman" w:hAnsi="Times New Roman" w:cs="Times New Roman"/>
          <w:sz w:val="24"/>
          <w:szCs w:val="24"/>
        </w:rPr>
        <w:t>Evaluation of millets for physio-chemical and root morphological traits suitable for resilient farming and nutritional security in Eastern H</w:t>
      </w:r>
      <w:r w:rsidRPr="00313A0D">
        <w:rPr>
          <w:rFonts w:ascii="Times New Roman" w:hAnsi="Times New Roman" w:cs="Times New Roman"/>
          <w:sz w:val="24"/>
          <w:szCs w:val="24"/>
        </w:rPr>
        <w:t xml:space="preserve">imalayas. </w:t>
      </w:r>
      <w:r w:rsidRPr="00E838E4">
        <w:rPr>
          <w:rFonts w:ascii="Times New Roman" w:hAnsi="Times New Roman" w:cs="Times New Roman"/>
          <w:i/>
          <w:sz w:val="24"/>
          <w:szCs w:val="24"/>
        </w:rPr>
        <w:t>Front</w:t>
      </w:r>
      <w:r w:rsidR="00E838E4" w:rsidRPr="00E838E4">
        <w:rPr>
          <w:rFonts w:ascii="Times New Roman" w:hAnsi="Times New Roman" w:cs="Times New Roman"/>
          <w:i/>
          <w:sz w:val="24"/>
          <w:szCs w:val="24"/>
        </w:rPr>
        <w:t>iers in</w:t>
      </w:r>
      <w:r w:rsidRPr="00E838E4">
        <w:rPr>
          <w:rFonts w:ascii="Times New Roman" w:hAnsi="Times New Roman" w:cs="Times New Roman"/>
          <w:i/>
          <w:sz w:val="24"/>
          <w:szCs w:val="24"/>
        </w:rPr>
        <w:t xml:space="preserve"> Nutr</w:t>
      </w:r>
      <w:r w:rsidR="00E838E4" w:rsidRPr="00E838E4">
        <w:rPr>
          <w:rFonts w:ascii="Times New Roman" w:hAnsi="Times New Roman" w:cs="Times New Roman"/>
          <w:i/>
          <w:sz w:val="24"/>
          <w:szCs w:val="24"/>
        </w:rPr>
        <w:t>ition</w:t>
      </w:r>
      <w:r w:rsidR="0035675D">
        <w:rPr>
          <w:rFonts w:ascii="Times New Roman" w:hAnsi="Times New Roman" w:cs="Times New Roman"/>
          <w:sz w:val="24"/>
          <w:szCs w:val="24"/>
        </w:rPr>
        <w:t>,</w:t>
      </w:r>
      <w:r w:rsidR="00AA2D56" w:rsidRPr="00313A0D">
        <w:rPr>
          <w:rFonts w:ascii="Times New Roman" w:hAnsi="Times New Roman" w:cs="Times New Roman"/>
          <w:sz w:val="24"/>
          <w:szCs w:val="24"/>
        </w:rPr>
        <w:t xml:space="preserve"> 10. </w:t>
      </w:r>
      <w:hyperlink r:id="rId15" w:history="1">
        <w:r w:rsidR="00AA2D56" w:rsidRPr="00313A0D">
          <w:rPr>
            <w:rStyle w:val="Hyperlink"/>
            <w:rFonts w:ascii="Times New Roman" w:hAnsi="Times New Roman" w:cs="Times New Roman"/>
            <w:sz w:val="24"/>
            <w:szCs w:val="24"/>
          </w:rPr>
          <w:t>https://doi.org/10.3389/fnut.2023.1198023</w:t>
        </w:r>
      </w:hyperlink>
    </w:p>
    <w:p w14:paraId="6B0BF752" w14:textId="77777777" w:rsidR="00AA2D56" w:rsidRPr="00313A0D" w:rsidRDefault="00AA2D56"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t>Srivastav</w:t>
      </w:r>
      <w:r w:rsidR="0035675D">
        <w:rPr>
          <w:rFonts w:ascii="Times New Roman" w:hAnsi="Times New Roman" w:cs="Times New Roman"/>
          <w:sz w:val="24"/>
          <w:szCs w:val="24"/>
        </w:rPr>
        <w:t>,</w:t>
      </w:r>
      <w:r w:rsidR="003156FB" w:rsidRPr="00313A0D">
        <w:rPr>
          <w:rFonts w:ascii="Times New Roman" w:hAnsi="Times New Roman" w:cs="Times New Roman"/>
          <w:sz w:val="24"/>
          <w:szCs w:val="24"/>
        </w:rPr>
        <w:t xml:space="preserve"> S</w:t>
      </w:r>
      <w:r w:rsidR="0035675D">
        <w:rPr>
          <w:rFonts w:ascii="Times New Roman" w:hAnsi="Times New Roman" w:cs="Times New Roman"/>
          <w:sz w:val="24"/>
          <w:szCs w:val="24"/>
        </w:rPr>
        <w:t>.</w:t>
      </w:r>
      <w:r w:rsidRPr="00313A0D">
        <w:rPr>
          <w:rFonts w:ascii="Times New Roman" w:hAnsi="Times New Roman" w:cs="Times New Roman"/>
          <w:sz w:val="24"/>
          <w:szCs w:val="24"/>
        </w:rPr>
        <w:t>, Chauhan</w:t>
      </w:r>
      <w:r w:rsidR="0035675D">
        <w:rPr>
          <w:rFonts w:ascii="Times New Roman" w:hAnsi="Times New Roman" w:cs="Times New Roman"/>
          <w:sz w:val="24"/>
          <w:szCs w:val="24"/>
        </w:rPr>
        <w:t>,</w:t>
      </w:r>
      <w:r w:rsidR="003156FB" w:rsidRPr="00313A0D">
        <w:rPr>
          <w:rFonts w:ascii="Times New Roman" w:hAnsi="Times New Roman" w:cs="Times New Roman"/>
          <w:sz w:val="24"/>
          <w:szCs w:val="24"/>
        </w:rPr>
        <w:t xml:space="preserve"> E</w:t>
      </w:r>
      <w:r w:rsidR="0035675D">
        <w:rPr>
          <w:rFonts w:ascii="Times New Roman" w:hAnsi="Times New Roman" w:cs="Times New Roman"/>
          <w:sz w:val="24"/>
          <w:szCs w:val="24"/>
        </w:rPr>
        <w:t xml:space="preserve">. </w:t>
      </w:r>
      <w:r w:rsidR="003156FB" w:rsidRPr="00313A0D">
        <w:rPr>
          <w:rFonts w:ascii="Times New Roman" w:hAnsi="Times New Roman" w:cs="Times New Roman"/>
          <w:sz w:val="24"/>
          <w:szCs w:val="24"/>
        </w:rPr>
        <w:t>S</w:t>
      </w:r>
      <w:r w:rsidRPr="00313A0D">
        <w:rPr>
          <w:rFonts w:ascii="Times New Roman" w:hAnsi="Times New Roman" w:cs="Times New Roman"/>
          <w:sz w:val="24"/>
          <w:szCs w:val="24"/>
        </w:rPr>
        <w:t xml:space="preserve">. </w:t>
      </w:r>
      <w:r w:rsidR="0035675D">
        <w:rPr>
          <w:rFonts w:ascii="Times New Roman" w:hAnsi="Times New Roman" w:cs="Times New Roman"/>
          <w:sz w:val="24"/>
          <w:szCs w:val="24"/>
        </w:rPr>
        <w:t xml:space="preserve">(2024). </w:t>
      </w:r>
      <w:proofErr w:type="spellStart"/>
      <w:r w:rsidRPr="00313A0D">
        <w:rPr>
          <w:rFonts w:ascii="Times New Roman" w:hAnsi="Times New Roman" w:cs="Times New Roman"/>
          <w:sz w:val="24"/>
          <w:szCs w:val="24"/>
        </w:rPr>
        <w:t>Browntop</w:t>
      </w:r>
      <w:proofErr w:type="spellEnd"/>
      <w:r w:rsidRPr="00313A0D">
        <w:rPr>
          <w:rFonts w:ascii="Times New Roman" w:hAnsi="Times New Roman" w:cs="Times New Roman"/>
          <w:sz w:val="24"/>
          <w:szCs w:val="24"/>
        </w:rPr>
        <w:t xml:space="preserve"> millet (</w:t>
      </w:r>
      <w:proofErr w:type="spellStart"/>
      <w:r w:rsidRPr="00313A0D">
        <w:rPr>
          <w:rFonts w:ascii="Times New Roman" w:hAnsi="Times New Roman" w:cs="Times New Roman"/>
          <w:sz w:val="24"/>
          <w:szCs w:val="24"/>
        </w:rPr>
        <w:t>Brachiaria</w:t>
      </w:r>
      <w:proofErr w:type="spellEnd"/>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ramosa</w:t>
      </w:r>
      <w:proofErr w:type="spellEnd"/>
      <w:r w:rsidRPr="00313A0D">
        <w:rPr>
          <w:rFonts w:ascii="Times New Roman" w:hAnsi="Times New Roman" w:cs="Times New Roman"/>
          <w:sz w:val="24"/>
          <w:szCs w:val="24"/>
        </w:rPr>
        <w:t>): an overview of the underutilized miraculous multifunctional mil</w:t>
      </w:r>
      <w:r w:rsidR="0035675D">
        <w:rPr>
          <w:rFonts w:ascii="Times New Roman" w:hAnsi="Times New Roman" w:cs="Times New Roman"/>
          <w:sz w:val="24"/>
          <w:szCs w:val="24"/>
        </w:rPr>
        <w:t xml:space="preserve">let. </w:t>
      </w:r>
      <w:r w:rsidR="0035675D" w:rsidRPr="0035675D">
        <w:rPr>
          <w:rFonts w:ascii="Times New Roman" w:hAnsi="Times New Roman" w:cs="Times New Roman"/>
          <w:i/>
          <w:sz w:val="24"/>
          <w:szCs w:val="24"/>
        </w:rPr>
        <w:t>International Journal of Health Science and</w:t>
      </w:r>
      <w:r w:rsidR="0035675D">
        <w:rPr>
          <w:rFonts w:ascii="Times New Roman" w:hAnsi="Times New Roman" w:cs="Times New Roman"/>
          <w:i/>
          <w:sz w:val="24"/>
          <w:szCs w:val="24"/>
        </w:rPr>
        <w:t xml:space="preserve"> Resea</w:t>
      </w:r>
      <w:r w:rsidR="0035675D" w:rsidRPr="0035675D">
        <w:rPr>
          <w:rFonts w:ascii="Times New Roman" w:hAnsi="Times New Roman" w:cs="Times New Roman"/>
          <w:i/>
          <w:sz w:val="24"/>
          <w:szCs w:val="24"/>
        </w:rPr>
        <w:t>rch,</w:t>
      </w:r>
      <w:r w:rsidRPr="00313A0D">
        <w:rPr>
          <w:rFonts w:ascii="Times New Roman" w:hAnsi="Times New Roman" w:cs="Times New Roman"/>
          <w:sz w:val="24"/>
          <w:szCs w:val="24"/>
        </w:rPr>
        <w:t xml:space="preserve"> 14(5):181-187. DOI: </w:t>
      </w:r>
      <w:hyperlink r:id="rId16" w:history="1">
        <w:r w:rsidRPr="00313A0D">
          <w:rPr>
            <w:rStyle w:val="Hyperlink"/>
            <w:rFonts w:ascii="Times New Roman" w:hAnsi="Times New Roman" w:cs="Times New Roman"/>
            <w:sz w:val="24"/>
            <w:szCs w:val="24"/>
          </w:rPr>
          <w:t>https://doi.org/10.52403/ijhsr.20240521</w:t>
        </w:r>
      </w:hyperlink>
    </w:p>
    <w:p w14:paraId="451BF10F" w14:textId="77777777" w:rsidR="00BE6C57" w:rsidRPr="00313A0D" w:rsidRDefault="003156F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lastRenderedPageBreak/>
        <w:t>Karthick</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K</w:t>
      </w:r>
      <w:r w:rsidR="007971A8">
        <w:rPr>
          <w:rFonts w:ascii="Times New Roman" w:hAnsi="Times New Roman" w:cs="Times New Roman"/>
          <w:sz w:val="24"/>
          <w:szCs w:val="24"/>
        </w:rPr>
        <w:t>.</w:t>
      </w:r>
      <w:r w:rsidRPr="00313A0D">
        <w:rPr>
          <w:rFonts w:ascii="Times New Roman" w:hAnsi="Times New Roman" w:cs="Times New Roman"/>
          <w:sz w:val="24"/>
          <w:szCs w:val="24"/>
        </w:rPr>
        <w:t>, Arun</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A</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w:t>
      </w:r>
      <w:r w:rsidR="00BE6C57" w:rsidRPr="00313A0D">
        <w:rPr>
          <w:rFonts w:ascii="Times New Roman" w:hAnsi="Times New Roman" w:cs="Times New Roman"/>
          <w:sz w:val="24"/>
          <w:szCs w:val="24"/>
        </w:rPr>
        <w:t>A</w:t>
      </w:r>
      <w:r w:rsidRPr="00313A0D">
        <w:rPr>
          <w:rFonts w:ascii="Times New Roman" w:hAnsi="Times New Roman" w:cs="Times New Roman"/>
          <w:sz w:val="24"/>
          <w:szCs w:val="24"/>
        </w:rPr>
        <w:t>kshaya</w:t>
      </w:r>
      <w:r w:rsidR="007971A8">
        <w:rPr>
          <w:rFonts w:ascii="Times New Roman" w:hAnsi="Times New Roman" w:cs="Times New Roman"/>
          <w:sz w:val="24"/>
          <w:szCs w:val="24"/>
        </w:rPr>
        <w:t>,</w:t>
      </w:r>
      <w:r w:rsidRPr="00313A0D">
        <w:rPr>
          <w:rFonts w:ascii="Times New Roman" w:hAnsi="Times New Roman" w:cs="Times New Roman"/>
          <w:sz w:val="24"/>
          <w:szCs w:val="24"/>
        </w:rPr>
        <w:t xml:space="preserve"> V.</w:t>
      </w:r>
      <w:r w:rsidR="007971A8">
        <w:rPr>
          <w:rFonts w:ascii="Times New Roman" w:hAnsi="Times New Roman" w:cs="Times New Roman"/>
          <w:sz w:val="24"/>
          <w:szCs w:val="24"/>
        </w:rPr>
        <w:t xml:space="preserve"> (2023)</w:t>
      </w:r>
      <w:r w:rsidR="0088793F">
        <w:rPr>
          <w:rFonts w:ascii="Times New Roman" w:hAnsi="Times New Roman" w:cs="Times New Roman"/>
          <w:sz w:val="24"/>
          <w:szCs w:val="24"/>
        </w:rPr>
        <w:t>.</w:t>
      </w:r>
      <w:r w:rsidR="00BE6C57" w:rsidRPr="00313A0D">
        <w:rPr>
          <w:rFonts w:ascii="Times New Roman" w:hAnsi="Times New Roman" w:cs="Times New Roman"/>
          <w:sz w:val="24"/>
          <w:szCs w:val="24"/>
        </w:rPr>
        <w:t xml:space="preserve"> Proso Millet: Forgo</w:t>
      </w:r>
      <w:r w:rsidRPr="00313A0D">
        <w:rPr>
          <w:rFonts w:ascii="Times New Roman" w:hAnsi="Times New Roman" w:cs="Times New Roman"/>
          <w:sz w:val="24"/>
          <w:szCs w:val="24"/>
        </w:rPr>
        <w:t>tten food for t</w:t>
      </w:r>
      <w:r w:rsidR="0088793F">
        <w:rPr>
          <w:rFonts w:ascii="Times New Roman" w:hAnsi="Times New Roman" w:cs="Times New Roman"/>
          <w:sz w:val="24"/>
          <w:szCs w:val="24"/>
        </w:rPr>
        <w:t xml:space="preserve">he future. </w:t>
      </w:r>
      <w:r w:rsidR="0088793F" w:rsidRPr="0088793F">
        <w:rPr>
          <w:rFonts w:ascii="Times New Roman" w:hAnsi="Times New Roman" w:cs="Times New Roman"/>
          <w:i/>
          <w:sz w:val="24"/>
          <w:szCs w:val="24"/>
        </w:rPr>
        <w:t>International Journal of Home Science,</w:t>
      </w:r>
      <w:r w:rsidR="0088793F">
        <w:rPr>
          <w:rFonts w:ascii="Times New Roman" w:hAnsi="Times New Roman" w:cs="Times New Roman"/>
          <w:sz w:val="24"/>
          <w:szCs w:val="24"/>
        </w:rPr>
        <w:t xml:space="preserve"> </w:t>
      </w:r>
      <w:r w:rsidR="00BE6C57" w:rsidRPr="00313A0D">
        <w:rPr>
          <w:rFonts w:ascii="Times New Roman" w:hAnsi="Times New Roman" w:cs="Times New Roman"/>
          <w:sz w:val="24"/>
          <w:szCs w:val="24"/>
        </w:rPr>
        <w:t xml:space="preserve">9(2), 135–138. </w:t>
      </w:r>
      <w:hyperlink r:id="rId17" w:history="1">
        <w:r w:rsidR="00BE6C57" w:rsidRPr="00313A0D">
          <w:rPr>
            <w:rStyle w:val="Hyperlink"/>
            <w:rFonts w:ascii="Times New Roman" w:hAnsi="Times New Roman" w:cs="Times New Roman"/>
            <w:sz w:val="24"/>
            <w:szCs w:val="24"/>
          </w:rPr>
          <w:t>https://doi.org/10.22271/23957476.2023.v9.i2c.1474</w:t>
        </w:r>
      </w:hyperlink>
    </w:p>
    <w:p w14:paraId="5BFBB86B" w14:textId="77777777" w:rsidR="00BE6C57" w:rsidRPr="00313A0D" w:rsidRDefault="003156FB"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Kulczyński</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B</w:t>
      </w:r>
      <w:r w:rsidR="0088793F">
        <w:rPr>
          <w:rFonts w:ascii="Times New Roman" w:hAnsi="Times New Roman" w:cs="Times New Roman"/>
          <w:sz w:val="24"/>
          <w:szCs w:val="24"/>
        </w:rPr>
        <w:t>.</w:t>
      </w:r>
      <w:r w:rsidRPr="00313A0D">
        <w:rPr>
          <w:rFonts w:ascii="Times New Roman" w:hAnsi="Times New Roman" w:cs="Times New Roman"/>
          <w:sz w:val="24"/>
          <w:szCs w:val="24"/>
        </w:rPr>
        <w:t>, Kobus-</w:t>
      </w:r>
      <w:proofErr w:type="spellStart"/>
      <w:r w:rsidRPr="00313A0D">
        <w:rPr>
          <w:rFonts w:ascii="Times New Roman" w:hAnsi="Times New Roman" w:cs="Times New Roman"/>
          <w:sz w:val="24"/>
          <w:szCs w:val="24"/>
        </w:rPr>
        <w:t>Cisowska</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J</w:t>
      </w:r>
      <w:r w:rsidR="0088793F">
        <w:rPr>
          <w:rFonts w:ascii="Times New Roman" w:hAnsi="Times New Roman" w:cs="Times New Roman"/>
          <w:sz w:val="24"/>
          <w:szCs w:val="24"/>
        </w:rPr>
        <w:t>.</w:t>
      </w:r>
      <w:r w:rsidRPr="00313A0D">
        <w:rPr>
          <w:rFonts w:ascii="Times New Roman" w:hAnsi="Times New Roman" w:cs="Times New Roman"/>
          <w:sz w:val="24"/>
          <w:szCs w:val="24"/>
        </w:rPr>
        <w:t>,</w:t>
      </w:r>
      <w:r w:rsidR="00BE6C57" w:rsidRPr="00313A0D">
        <w:rPr>
          <w:rFonts w:ascii="Times New Roman" w:hAnsi="Times New Roman" w:cs="Times New Roman"/>
          <w:sz w:val="24"/>
          <w:szCs w:val="24"/>
        </w:rPr>
        <w:t xml:space="preserve"> Taczanowsk</w:t>
      </w:r>
      <w:r w:rsidRPr="00313A0D">
        <w:rPr>
          <w:rFonts w:ascii="Times New Roman" w:hAnsi="Times New Roman" w:cs="Times New Roman"/>
          <w:sz w:val="24"/>
          <w:szCs w:val="24"/>
        </w:rPr>
        <w:t>i</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M</w:t>
      </w:r>
      <w:r w:rsidR="0088793F">
        <w:rPr>
          <w:rFonts w:ascii="Times New Roman" w:hAnsi="Times New Roman" w:cs="Times New Roman"/>
          <w:sz w:val="24"/>
          <w:szCs w:val="24"/>
        </w:rPr>
        <w:t>.</w:t>
      </w:r>
      <w:r w:rsidRPr="00313A0D">
        <w:rPr>
          <w:rFonts w:ascii="Times New Roman" w:hAnsi="Times New Roman" w:cs="Times New Roman"/>
          <w:sz w:val="24"/>
          <w:szCs w:val="24"/>
        </w:rPr>
        <w:t>, Kmiecik</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D</w:t>
      </w:r>
      <w:r w:rsidR="0088793F">
        <w:rPr>
          <w:rFonts w:ascii="Times New Roman" w:hAnsi="Times New Roman" w:cs="Times New Roman"/>
          <w:sz w:val="24"/>
          <w:szCs w:val="24"/>
        </w:rPr>
        <w:t>.</w:t>
      </w:r>
      <w:r w:rsidRPr="00313A0D">
        <w:rPr>
          <w:rFonts w:ascii="Times New Roman" w:hAnsi="Times New Roman" w:cs="Times New Roman"/>
          <w:sz w:val="24"/>
          <w:szCs w:val="24"/>
        </w:rPr>
        <w:t>, Michalowska</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A</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G</w:t>
      </w:r>
      <w:r w:rsidR="00BE6C57"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(2019). </w:t>
      </w:r>
      <w:r w:rsidR="00BE6C57" w:rsidRPr="00313A0D">
        <w:rPr>
          <w:rFonts w:ascii="Times New Roman" w:hAnsi="Times New Roman" w:cs="Times New Roman"/>
          <w:sz w:val="24"/>
          <w:szCs w:val="24"/>
        </w:rPr>
        <w:t xml:space="preserve">The Chemical Composition and Nutritional Value of Chia Seeds—Current State of Knowledge. </w:t>
      </w:r>
      <w:r w:rsidR="00BE6C57" w:rsidRPr="0088793F">
        <w:rPr>
          <w:rFonts w:ascii="Times New Roman" w:hAnsi="Times New Roman" w:cs="Times New Roman"/>
          <w:i/>
          <w:sz w:val="24"/>
          <w:szCs w:val="24"/>
        </w:rPr>
        <w:t>Nutrients</w:t>
      </w:r>
      <w:r w:rsidR="00BE6C57" w:rsidRPr="00313A0D">
        <w:rPr>
          <w:rFonts w:ascii="Times New Roman" w:hAnsi="Times New Roman" w:cs="Times New Roman"/>
          <w:sz w:val="24"/>
          <w:szCs w:val="24"/>
        </w:rPr>
        <w:t xml:space="preserve">. </w:t>
      </w:r>
      <w:r w:rsidR="0088793F">
        <w:rPr>
          <w:rFonts w:ascii="Times New Roman" w:hAnsi="Times New Roman" w:cs="Times New Roman"/>
          <w:sz w:val="24"/>
          <w:szCs w:val="24"/>
        </w:rPr>
        <w:t>11:</w:t>
      </w:r>
      <w:r w:rsidR="009D16A1" w:rsidRPr="00313A0D">
        <w:rPr>
          <w:rFonts w:ascii="Times New Roman" w:hAnsi="Times New Roman" w:cs="Times New Roman"/>
          <w:sz w:val="24"/>
          <w:szCs w:val="24"/>
        </w:rPr>
        <w:t xml:space="preserve"> 1242</w:t>
      </w:r>
      <w:r w:rsidR="00BE6C57" w:rsidRPr="00313A0D">
        <w:rPr>
          <w:rFonts w:ascii="Times New Roman" w:hAnsi="Times New Roman" w:cs="Times New Roman"/>
          <w:sz w:val="24"/>
          <w:szCs w:val="24"/>
        </w:rPr>
        <w:t>.</w:t>
      </w:r>
    </w:p>
    <w:p w14:paraId="62DED742" w14:textId="77777777" w:rsidR="003C2DF3" w:rsidRPr="00313A0D" w:rsidRDefault="009D16A1"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NIN.</w:t>
      </w:r>
      <w:r w:rsidR="003C2DF3" w:rsidRPr="00313A0D">
        <w:rPr>
          <w:rFonts w:ascii="Times New Roman" w:hAnsi="Times New Roman" w:cs="Times New Roman"/>
          <w:sz w:val="24"/>
          <w:szCs w:val="24"/>
        </w:rPr>
        <w:t xml:space="preserve"> A manual of laboratory techniques.</w:t>
      </w:r>
      <w:r w:rsidR="0088793F">
        <w:rPr>
          <w:rFonts w:ascii="Times New Roman" w:hAnsi="Times New Roman" w:cs="Times New Roman"/>
          <w:sz w:val="24"/>
          <w:szCs w:val="24"/>
        </w:rPr>
        <w:t xml:space="preserve"> (2003).</w:t>
      </w:r>
      <w:r w:rsidR="003C2DF3" w:rsidRPr="00313A0D">
        <w:rPr>
          <w:rFonts w:ascii="Times New Roman" w:hAnsi="Times New Roman" w:cs="Times New Roman"/>
          <w:sz w:val="24"/>
          <w:szCs w:val="24"/>
        </w:rPr>
        <w:t xml:space="preserve"> Hyderabad, National Institute of Nutrition, </w:t>
      </w:r>
      <w:r w:rsidR="003C2DF3" w:rsidRPr="0088793F">
        <w:rPr>
          <w:rFonts w:ascii="Times New Roman" w:hAnsi="Times New Roman" w:cs="Times New Roman"/>
          <w:i/>
          <w:sz w:val="24"/>
          <w:szCs w:val="24"/>
        </w:rPr>
        <w:t>Indian Council of Medical Research</w:t>
      </w:r>
      <w:r w:rsidRPr="00313A0D">
        <w:rPr>
          <w:rFonts w:ascii="Times New Roman" w:hAnsi="Times New Roman" w:cs="Times New Roman"/>
          <w:sz w:val="24"/>
          <w:szCs w:val="24"/>
        </w:rPr>
        <w:t>.</w:t>
      </w:r>
    </w:p>
    <w:p w14:paraId="19F4D885" w14:textId="77777777" w:rsidR="003C2DF3" w:rsidRPr="00313A0D" w:rsidRDefault="003C2DF3"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AOAC. (Association of offi</w:t>
      </w:r>
      <w:r w:rsidR="009D16A1" w:rsidRPr="00313A0D">
        <w:rPr>
          <w:rFonts w:ascii="Times New Roman" w:hAnsi="Times New Roman" w:cs="Times New Roman"/>
          <w:sz w:val="24"/>
          <w:szCs w:val="24"/>
        </w:rPr>
        <w:t>cial analytical chemists)</w:t>
      </w:r>
      <w:r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(2005). </w:t>
      </w:r>
      <w:r w:rsidRPr="00313A0D">
        <w:rPr>
          <w:rFonts w:ascii="Times New Roman" w:hAnsi="Times New Roman" w:cs="Times New Roman"/>
          <w:sz w:val="24"/>
          <w:szCs w:val="24"/>
        </w:rPr>
        <w:t xml:space="preserve">Official methods of Analysis of the Association of Analytical chemists international, 18th edition </w:t>
      </w:r>
      <w:proofErr w:type="spellStart"/>
      <w:r w:rsidRPr="00313A0D">
        <w:rPr>
          <w:rFonts w:ascii="Times New Roman" w:hAnsi="Times New Roman" w:cs="Times New Roman"/>
          <w:sz w:val="24"/>
          <w:szCs w:val="24"/>
        </w:rPr>
        <w:t>Gathersburg</w:t>
      </w:r>
      <w:proofErr w:type="spellEnd"/>
      <w:r w:rsidRPr="00313A0D">
        <w:rPr>
          <w:rFonts w:ascii="Times New Roman" w:hAnsi="Times New Roman" w:cs="Times New Roman"/>
          <w:sz w:val="24"/>
          <w:szCs w:val="24"/>
        </w:rPr>
        <w:t xml:space="preserve">, </w:t>
      </w:r>
      <w:r w:rsidR="0088793F">
        <w:rPr>
          <w:rFonts w:ascii="Times New Roman" w:hAnsi="Times New Roman" w:cs="Times New Roman"/>
          <w:sz w:val="24"/>
          <w:szCs w:val="24"/>
        </w:rPr>
        <w:t xml:space="preserve">MD </w:t>
      </w:r>
      <w:r w:rsidR="0088793F" w:rsidRPr="0088793F">
        <w:rPr>
          <w:rFonts w:ascii="Times New Roman" w:hAnsi="Times New Roman" w:cs="Times New Roman"/>
          <w:i/>
          <w:sz w:val="24"/>
          <w:szCs w:val="24"/>
        </w:rPr>
        <w:t>U.S.A Official methods,</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08.</w:t>
      </w:r>
    </w:p>
    <w:p w14:paraId="61231C1D" w14:textId="77777777" w:rsidR="00B62076" w:rsidRPr="00313A0D" w:rsidRDefault="009D16A1"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Mihafu</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F</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D</w:t>
      </w:r>
      <w:r w:rsidR="0088793F">
        <w:rPr>
          <w:rFonts w:ascii="Times New Roman" w:hAnsi="Times New Roman" w:cs="Times New Roman"/>
          <w:sz w:val="24"/>
          <w:szCs w:val="24"/>
        </w:rPr>
        <w:t>.</w:t>
      </w:r>
      <w:r w:rsidRPr="00313A0D">
        <w:rPr>
          <w:rFonts w:ascii="Times New Roman" w:hAnsi="Times New Roman" w:cs="Times New Roman"/>
          <w:sz w:val="24"/>
          <w:szCs w:val="24"/>
        </w:rPr>
        <w:t>, Issa</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J</w:t>
      </w:r>
      <w:r w:rsidR="0088793F">
        <w:rPr>
          <w:rFonts w:ascii="Times New Roman" w:hAnsi="Times New Roman" w:cs="Times New Roman"/>
          <w:sz w:val="24"/>
          <w:szCs w:val="24"/>
        </w:rPr>
        <w:t xml:space="preserve">. </w:t>
      </w:r>
      <w:r w:rsidRPr="00313A0D">
        <w:rPr>
          <w:rFonts w:ascii="Times New Roman" w:hAnsi="Times New Roman" w:cs="Times New Roman"/>
          <w:sz w:val="24"/>
          <w:szCs w:val="24"/>
        </w:rPr>
        <w:t>Y</w:t>
      </w:r>
      <w:r w:rsidR="0088793F">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Kamiyango</w:t>
      </w:r>
      <w:proofErr w:type="spellEnd"/>
      <w:r w:rsidR="0088793F">
        <w:rPr>
          <w:rFonts w:ascii="Times New Roman" w:hAnsi="Times New Roman" w:cs="Times New Roman"/>
          <w:sz w:val="24"/>
          <w:szCs w:val="24"/>
        </w:rPr>
        <w:t>,</w:t>
      </w:r>
      <w:r w:rsidRPr="00313A0D">
        <w:rPr>
          <w:rFonts w:ascii="Times New Roman" w:hAnsi="Times New Roman" w:cs="Times New Roman"/>
          <w:sz w:val="24"/>
          <w:szCs w:val="24"/>
        </w:rPr>
        <w:t xml:space="preserve"> M</w:t>
      </w:r>
      <w:r w:rsidR="0088793F">
        <w:rPr>
          <w:rFonts w:ascii="Times New Roman" w:hAnsi="Times New Roman" w:cs="Times New Roman"/>
          <w:sz w:val="24"/>
          <w:szCs w:val="24"/>
        </w:rPr>
        <w:t xml:space="preserve">. </w:t>
      </w:r>
      <w:r w:rsidR="00B62076" w:rsidRPr="00313A0D">
        <w:rPr>
          <w:rFonts w:ascii="Times New Roman" w:hAnsi="Times New Roman" w:cs="Times New Roman"/>
          <w:sz w:val="24"/>
          <w:szCs w:val="24"/>
        </w:rPr>
        <w:t xml:space="preserve">W. </w:t>
      </w:r>
      <w:r w:rsidR="0088793F">
        <w:rPr>
          <w:rFonts w:ascii="Times New Roman" w:hAnsi="Times New Roman" w:cs="Times New Roman"/>
          <w:sz w:val="24"/>
          <w:szCs w:val="24"/>
        </w:rPr>
        <w:t xml:space="preserve">(2020). </w:t>
      </w:r>
      <w:r w:rsidR="00B62076" w:rsidRPr="00313A0D">
        <w:rPr>
          <w:rFonts w:ascii="Times New Roman" w:hAnsi="Times New Roman" w:cs="Times New Roman"/>
          <w:sz w:val="24"/>
          <w:szCs w:val="24"/>
        </w:rPr>
        <w:t xml:space="preserve">Implication of Sensory Evaluation and Quality Assessment in Food Product Development: A Review. </w:t>
      </w:r>
      <w:r w:rsidR="00B62076" w:rsidRPr="0088793F">
        <w:rPr>
          <w:rFonts w:ascii="Times New Roman" w:hAnsi="Times New Roman" w:cs="Times New Roman"/>
          <w:i/>
          <w:sz w:val="24"/>
          <w:szCs w:val="24"/>
        </w:rPr>
        <w:t>Curr</w:t>
      </w:r>
      <w:r w:rsidR="0088793F" w:rsidRPr="0088793F">
        <w:rPr>
          <w:rFonts w:ascii="Times New Roman" w:hAnsi="Times New Roman" w:cs="Times New Roman"/>
          <w:i/>
          <w:sz w:val="24"/>
          <w:szCs w:val="24"/>
        </w:rPr>
        <w:t>ent</w:t>
      </w:r>
      <w:r w:rsidR="00B62076" w:rsidRPr="0088793F">
        <w:rPr>
          <w:rFonts w:ascii="Times New Roman" w:hAnsi="Times New Roman" w:cs="Times New Roman"/>
          <w:i/>
          <w:sz w:val="24"/>
          <w:szCs w:val="24"/>
        </w:rPr>
        <w:t xml:space="preserve"> </w:t>
      </w:r>
      <w:proofErr w:type="spellStart"/>
      <w:r w:rsidR="00B62076" w:rsidRPr="0088793F">
        <w:rPr>
          <w:rFonts w:ascii="Times New Roman" w:hAnsi="Times New Roman" w:cs="Times New Roman"/>
          <w:i/>
          <w:sz w:val="24"/>
          <w:szCs w:val="24"/>
        </w:rPr>
        <w:t>Res</w:t>
      </w:r>
      <w:r w:rsidR="0088793F" w:rsidRPr="0088793F">
        <w:rPr>
          <w:rFonts w:ascii="Times New Roman" w:hAnsi="Times New Roman" w:cs="Times New Roman"/>
          <w:i/>
          <w:sz w:val="24"/>
          <w:szCs w:val="24"/>
        </w:rPr>
        <w:t>arch</w:t>
      </w:r>
      <w:proofErr w:type="spellEnd"/>
      <w:r w:rsidR="0088793F" w:rsidRPr="0088793F">
        <w:rPr>
          <w:rFonts w:ascii="Times New Roman" w:hAnsi="Times New Roman" w:cs="Times New Roman"/>
          <w:i/>
          <w:sz w:val="24"/>
          <w:szCs w:val="24"/>
        </w:rPr>
        <w:t xml:space="preserve"> in</w:t>
      </w:r>
      <w:r w:rsidR="00B62076" w:rsidRPr="0088793F">
        <w:rPr>
          <w:rFonts w:ascii="Times New Roman" w:hAnsi="Times New Roman" w:cs="Times New Roman"/>
          <w:i/>
          <w:sz w:val="24"/>
          <w:szCs w:val="24"/>
        </w:rPr>
        <w:t xml:space="preserve"> Nutr</w:t>
      </w:r>
      <w:r w:rsidR="0088793F" w:rsidRPr="0088793F">
        <w:rPr>
          <w:rFonts w:ascii="Times New Roman" w:hAnsi="Times New Roman" w:cs="Times New Roman"/>
          <w:i/>
          <w:sz w:val="24"/>
          <w:szCs w:val="24"/>
        </w:rPr>
        <w:t>ition and</w:t>
      </w:r>
      <w:r w:rsidR="00B62076" w:rsidRPr="0088793F">
        <w:rPr>
          <w:rFonts w:ascii="Times New Roman" w:hAnsi="Times New Roman" w:cs="Times New Roman"/>
          <w:i/>
          <w:sz w:val="24"/>
          <w:szCs w:val="24"/>
        </w:rPr>
        <w:t xml:space="preserve"> Food Sci</w:t>
      </w:r>
      <w:r w:rsidR="0088793F" w:rsidRPr="0088793F">
        <w:rPr>
          <w:rFonts w:ascii="Times New Roman" w:hAnsi="Times New Roman" w:cs="Times New Roman"/>
          <w:i/>
          <w:sz w:val="24"/>
          <w:szCs w:val="24"/>
        </w:rPr>
        <w:t>ence,</w:t>
      </w:r>
      <w:r w:rsidR="00B62076" w:rsidRPr="00313A0D">
        <w:rPr>
          <w:rFonts w:ascii="Times New Roman" w:hAnsi="Times New Roman" w:cs="Times New Roman"/>
          <w:sz w:val="24"/>
          <w:szCs w:val="24"/>
        </w:rPr>
        <w:t xml:space="preserve"> 8(3). </w:t>
      </w:r>
      <w:proofErr w:type="spellStart"/>
      <w:r w:rsidR="00B62076" w:rsidRPr="00313A0D">
        <w:rPr>
          <w:rFonts w:ascii="Times New Roman" w:hAnsi="Times New Roman" w:cs="Times New Roman"/>
          <w:sz w:val="24"/>
          <w:szCs w:val="24"/>
        </w:rPr>
        <w:t>doi</w:t>
      </w:r>
      <w:proofErr w:type="spellEnd"/>
      <w:r w:rsidR="00B62076" w:rsidRPr="00313A0D">
        <w:rPr>
          <w:rFonts w:ascii="Times New Roman" w:hAnsi="Times New Roman" w:cs="Times New Roman"/>
          <w:sz w:val="24"/>
          <w:szCs w:val="24"/>
        </w:rPr>
        <w:t xml:space="preserve"> : </w:t>
      </w:r>
      <w:hyperlink r:id="rId18" w:history="1">
        <w:r w:rsidR="00B62076" w:rsidRPr="00313A0D">
          <w:rPr>
            <w:rStyle w:val="Hyperlink"/>
            <w:rFonts w:ascii="Times New Roman" w:hAnsi="Times New Roman" w:cs="Times New Roman"/>
            <w:sz w:val="24"/>
            <w:szCs w:val="24"/>
          </w:rPr>
          <w:t>http://dx.doi.org/10.12944/CRNFSJ.8.3.03</w:t>
        </w:r>
      </w:hyperlink>
    </w:p>
    <w:p w14:paraId="1AFA6E69" w14:textId="77777777" w:rsidR="00B62076" w:rsidRPr="00313A0D" w:rsidRDefault="00AC3E57"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Agarwal</w:t>
      </w:r>
      <w:r w:rsidR="00A479D5">
        <w:rPr>
          <w:rFonts w:ascii="Times New Roman" w:hAnsi="Times New Roman" w:cs="Times New Roman"/>
          <w:sz w:val="24"/>
          <w:szCs w:val="24"/>
        </w:rPr>
        <w:t>,</w:t>
      </w:r>
      <w:r w:rsidRPr="00313A0D">
        <w:rPr>
          <w:rFonts w:ascii="Times New Roman" w:hAnsi="Times New Roman" w:cs="Times New Roman"/>
          <w:sz w:val="24"/>
          <w:szCs w:val="24"/>
        </w:rPr>
        <w:t xml:space="preserve"> S</w:t>
      </w:r>
      <w:r w:rsidR="00A479D5">
        <w:rPr>
          <w:rFonts w:ascii="Times New Roman" w:hAnsi="Times New Roman" w:cs="Times New Roman"/>
          <w:sz w:val="24"/>
          <w:szCs w:val="24"/>
        </w:rPr>
        <w:t>.</w:t>
      </w:r>
      <w:r w:rsidRPr="00313A0D">
        <w:rPr>
          <w:rFonts w:ascii="Times New Roman" w:hAnsi="Times New Roman" w:cs="Times New Roman"/>
          <w:sz w:val="24"/>
          <w:szCs w:val="24"/>
        </w:rPr>
        <w:t>, Chauhan</w:t>
      </w:r>
      <w:r w:rsidR="00A479D5">
        <w:rPr>
          <w:rFonts w:ascii="Times New Roman" w:hAnsi="Times New Roman" w:cs="Times New Roman"/>
          <w:sz w:val="24"/>
          <w:szCs w:val="24"/>
        </w:rPr>
        <w:t>, E. S</w:t>
      </w:r>
      <w:r w:rsidR="00B62076" w:rsidRPr="00313A0D">
        <w:rPr>
          <w:rFonts w:ascii="Times New Roman" w:hAnsi="Times New Roman" w:cs="Times New Roman"/>
          <w:sz w:val="24"/>
          <w:szCs w:val="24"/>
        </w:rPr>
        <w:t>.</w:t>
      </w:r>
      <w:r w:rsidR="00A479D5">
        <w:rPr>
          <w:rFonts w:ascii="Times New Roman" w:hAnsi="Times New Roman" w:cs="Times New Roman"/>
          <w:sz w:val="24"/>
          <w:szCs w:val="24"/>
        </w:rPr>
        <w:t xml:space="preserve"> (2022).</w:t>
      </w:r>
      <w:r w:rsidR="00B62076" w:rsidRPr="00313A0D">
        <w:rPr>
          <w:rFonts w:ascii="Times New Roman" w:hAnsi="Times New Roman" w:cs="Times New Roman"/>
          <w:sz w:val="24"/>
          <w:szCs w:val="24"/>
        </w:rPr>
        <w:t xml:space="preserve"> </w:t>
      </w:r>
      <w:r w:rsidRPr="00313A0D">
        <w:rPr>
          <w:rFonts w:ascii="Times New Roman" w:hAnsi="Times New Roman" w:cs="Times New Roman"/>
          <w:sz w:val="24"/>
          <w:szCs w:val="24"/>
        </w:rPr>
        <w:t xml:space="preserve">Nutraceutical potential of vermicelli prepared by gluten-free composite flour. </w:t>
      </w:r>
      <w:r w:rsidRPr="00055923">
        <w:rPr>
          <w:rFonts w:ascii="Times New Roman" w:hAnsi="Times New Roman" w:cs="Times New Roman"/>
          <w:i/>
          <w:sz w:val="24"/>
          <w:szCs w:val="24"/>
        </w:rPr>
        <w:t>Int</w:t>
      </w:r>
      <w:r w:rsidR="00A479D5" w:rsidRPr="00055923">
        <w:rPr>
          <w:rFonts w:ascii="Times New Roman" w:hAnsi="Times New Roman" w:cs="Times New Roman"/>
          <w:i/>
          <w:sz w:val="24"/>
          <w:szCs w:val="24"/>
        </w:rPr>
        <w:t>ernational</w:t>
      </w:r>
      <w:r w:rsidRPr="00055923">
        <w:rPr>
          <w:rFonts w:ascii="Times New Roman" w:hAnsi="Times New Roman" w:cs="Times New Roman"/>
          <w:i/>
          <w:sz w:val="24"/>
          <w:szCs w:val="24"/>
        </w:rPr>
        <w:t xml:space="preserve"> J</w:t>
      </w:r>
      <w:r w:rsidR="00A479D5" w:rsidRPr="00055923">
        <w:rPr>
          <w:rFonts w:ascii="Times New Roman" w:hAnsi="Times New Roman" w:cs="Times New Roman"/>
          <w:i/>
          <w:sz w:val="24"/>
          <w:szCs w:val="24"/>
        </w:rPr>
        <w:t>ournal of</w:t>
      </w:r>
      <w:r w:rsidRPr="00055923">
        <w:rPr>
          <w:rFonts w:ascii="Times New Roman" w:hAnsi="Times New Roman" w:cs="Times New Roman"/>
          <w:i/>
          <w:sz w:val="24"/>
          <w:szCs w:val="24"/>
        </w:rPr>
        <w:t xml:space="preserve"> Curr</w:t>
      </w:r>
      <w:r w:rsidR="00A479D5" w:rsidRPr="00055923">
        <w:rPr>
          <w:rFonts w:ascii="Times New Roman" w:hAnsi="Times New Roman" w:cs="Times New Roman"/>
          <w:i/>
          <w:sz w:val="24"/>
          <w:szCs w:val="24"/>
        </w:rPr>
        <w:t>ent</w:t>
      </w:r>
      <w:r w:rsidRPr="00055923">
        <w:rPr>
          <w:rFonts w:ascii="Times New Roman" w:hAnsi="Times New Roman" w:cs="Times New Roman"/>
          <w:i/>
          <w:sz w:val="24"/>
          <w:szCs w:val="24"/>
        </w:rPr>
        <w:t xml:space="preserve"> Pharm</w:t>
      </w:r>
      <w:r w:rsidR="00A479D5" w:rsidRPr="00055923">
        <w:rPr>
          <w:rFonts w:ascii="Times New Roman" w:hAnsi="Times New Roman" w:cs="Times New Roman"/>
          <w:i/>
          <w:sz w:val="24"/>
          <w:szCs w:val="24"/>
        </w:rPr>
        <w:t>acological</w:t>
      </w:r>
      <w:r w:rsidRPr="00055923">
        <w:rPr>
          <w:rFonts w:ascii="Times New Roman" w:hAnsi="Times New Roman" w:cs="Times New Roman"/>
          <w:i/>
          <w:sz w:val="24"/>
          <w:szCs w:val="24"/>
        </w:rPr>
        <w:t xml:space="preserve"> Res</w:t>
      </w:r>
      <w:r w:rsidR="00A479D5" w:rsidRPr="00055923">
        <w:rPr>
          <w:rFonts w:ascii="Times New Roman" w:hAnsi="Times New Roman" w:cs="Times New Roman"/>
          <w:i/>
          <w:sz w:val="24"/>
          <w:szCs w:val="24"/>
        </w:rPr>
        <w:t>earch</w:t>
      </w:r>
      <w:r w:rsidR="00055923" w:rsidRPr="00055923">
        <w:rPr>
          <w:rFonts w:ascii="Times New Roman" w:hAnsi="Times New Roman" w:cs="Times New Roman"/>
          <w:i/>
          <w:sz w:val="24"/>
          <w:szCs w:val="24"/>
        </w:rPr>
        <w:t>,</w:t>
      </w:r>
      <w:r w:rsidR="00B62076" w:rsidRPr="00313A0D">
        <w:rPr>
          <w:rFonts w:ascii="Times New Roman" w:hAnsi="Times New Roman" w:cs="Times New Roman"/>
          <w:sz w:val="24"/>
          <w:szCs w:val="24"/>
        </w:rPr>
        <w:t xml:space="preserve"> 83-86. 10.22159/ijcpr.2022v14i1.44116.</w:t>
      </w:r>
    </w:p>
    <w:p w14:paraId="146A7EE0" w14:textId="77777777" w:rsidR="00B62076" w:rsidRPr="00313A0D" w:rsidRDefault="00AC3E57"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Shalini</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G</w:t>
      </w:r>
      <w:r w:rsidR="00055923">
        <w:rPr>
          <w:rFonts w:ascii="Times New Roman" w:hAnsi="Times New Roman" w:cs="Times New Roman"/>
          <w:sz w:val="24"/>
          <w:szCs w:val="24"/>
        </w:rPr>
        <w:t>.</w:t>
      </w:r>
      <w:r w:rsidRPr="00313A0D">
        <w:rPr>
          <w:rFonts w:ascii="Times New Roman" w:hAnsi="Times New Roman" w:cs="Times New Roman"/>
          <w:sz w:val="24"/>
          <w:szCs w:val="24"/>
        </w:rPr>
        <w:t>, Pandey</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L</w:t>
      </w:r>
      <w:r w:rsidR="00055923">
        <w:rPr>
          <w:rFonts w:ascii="Times New Roman" w:hAnsi="Times New Roman" w:cs="Times New Roman"/>
          <w:sz w:val="24"/>
          <w:szCs w:val="24"/>
        </w:rPr>
        <w:t>.</w:t>
      </w:r>
      <w:r w:rsidRPr="00313A0D">
        <w:rPr>
          <w:rFonts w:ascii="Times New Roman" w:hAnsi="Times New Roman" w:cs="Times New Roman"/>
          <w:sz w:val="24"/>
          <w:szCs w:val="24"/>
        </w:rPr>
        <w:t>, Sarma</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B</w:t>
      </w:r>
      <w:r w:rsidR="00B62076" w:rsidRPr="00313A0D">
        <w:rPr>
          <w:rFonts w:ascii="Times New Roman" w:hAnsi="Times New Roman" w:cs="Times New Roman"/>
          <w:sz w:val="24"/>
          <w:szCs w:val="24"/>
        </w:rPr>
        <w:t xml:space="preserve">. </w:t>
      </w:r>
      <w:r w:rsidR="00055923">
        <w:rPr>
          <w:rFonts w:ascii="Times New Roman" w:hAnsi="Times New Roman" w:cs="Times New Roman"/>
          <w:sz w:val="24"/>
          <w:szCs w:val="24"/>
        </w:rPr>
        <w:t xml:space="preserve">(2023). </w:t>
      </w:r>
      <w:r w:rsidRPr="00313A0D">
        <w:rPr>
          <w:rFonts w:ascii="Times New Roman" w:hAnsi="Times New Roman" w:cs="Times New Roman"/>
          <w:sz w:val="24"/>
          <w:szCs w:val="24"/>
        </w:rPr>
        <w:t>Quality evaluation of ragi</w:t>
      </w:r>
      <w:r w:rsidR="00055923">
        <w:rPr>
          <w:rFonts w:ascii="Times New Roman" w:hAnsi="Times New Roman" w:cs="Times New Roman"/>
          <w:sz w:val="24"/>
          <w:szCs w:val="24"/>
        </w:rPr>
        <w:t xml:space="preserve"> and soya-incorporated </w:t>
      </w:r>
      <w:r w:rsidR="00C93C6E">
        <w:rPr>
          <w:rFonts w:ascii="Times New Roman" w:hAnsi="Times New Roman" w:cs="Times New Roman"/>
          <w:sz w:val="24"/>
          <w:szCs w:val="24"/>
        </w:rPr>
        <w:t>murukku</w:t>
      </w:r>
      <w:r w:rsidR="00055923">
        <w:rPr>
          <w:rFonts w:ascii="Times New Roman" w:hAnsi="Times New Roman" w:cs="Times New Roman"/>
          <w:sz w:val="24"/>
          <w:szCs w:val="24"/>
        </w:rPr>
        <w:t>: A</w:t>
      </w:r>
      <w:r w:rsidRPr="00313A0D">
        <w:rPr>
          <w:rFonts w:ascii="Times New Roman" w:hAnsi="Times New Roman" w:cs="Times New Roman"/>
          <w:sz w:val="24"/>
          <w:szCs w:val="24"/>
        </w:rPr>
        <w:t xml:space="preserve"> step towards nutritious snacking. </w:t>
      </w:r>
      <w:r w:rsidRPr="00055923">
        <w:rPr>
          <w:rFonts w:ascii="Times New Roman" w:hAnsi="Times New Roman" w:cs="Times New Roman"/>
          <w:i/>
          <w:sz w:val="24"/>
          <w:szCs w:val="24"/>
        </w:rPr>
        <w:t>High Technol</w:t>
      </w:r>
      <w:r w:rsidR="00055923" w:rsidRPr="00055923">
        <w:rPr>
          <w:rFonts w:ascii="Times New Roman" w:hAnsi="Times New Roman" w:cs="Times New Roman"/>
          <w:i/>
          <w:sz w:val="24"/>
          <w:szCs w:val="24"/>
        </w:rPr>
        <w:t>ogy</w:t>
      </w:r>
      <w:r w:rsidRPr="00055923">
        <w:rPr>
          <w:rFonts w:ascii="Times New Roman" w:hAnsi="Times New Roman" w:cs="Times New Roman"/>
          <w:i/>
          <w:sz w:val="24"/>
          <w:szCs w:val="24"/>
        </w:rPr>
        <w:t xml:space="preserve"> Lett</w:t>
      </w:r>
      <w:r w:rsidR="00055923" w:rsidRPr="00055923">
        <w:rPr>
          <w:rFonts w:ascii="Times New Roman" w:hAnsi="Times New Roman" w:cs="Times New Roman"/>
          <w:i/>
          <w:sz w:val="24"/>
          <w:szCs w:val="24"/>
        </w:rPr>
        <w:t>ers,</w:t>
      </w:r>
      <w:r w:rsidR="00055923">
        <w:rPr>
          <w:rFonts w:ascii="Times New Roman" w:hAnsi="Times New Roman" w:cs="Times New Roman"/>
          <w:sz w:val="24"/>
          <w:szCs w:val="24"/>
        </w:rPr>
        <w:t xml:space="preserve"> 29:</w:t>
      </w:r>
      <w:r w:rsidR="00B62076" w:rsidRPr="00313A0D">
        <w:rPr>
          <w:rFonts w:ascii="Times New Roman" w:hAnsi="Times New Roman" w:cs="Times New Roman"/>
          <w:sz w:val="24"/>
          <w:szCs w:val="24"/>
        </w:rPr>
        <w:t xml:space="preserve"> 358-371. 10.37896/HTL29.08/9127.</w:t>
      </w:r>
    </w:p>
    <w:p w14:paraId="54920ADA" w14:textId="77777777" w:rsidR="00D141C5" w:rsidRPr="00313A0D" w:rsidRDefault="00D141C5"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Farooqui</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Pr="00313A0D">
        <w:rPr>
          <w:rFonts w:ascii="Times New Roman" w:hAnsi="Times New Roman" w:cs="Times New Roman"/>
          <w:sz w:val="24"/>
          <w:szCs w:val="24"/>
        </w:rPr>
        <w:t>,</w:t>
      </w:r>
      <w:r w:rsidR="00A6468D" w:rsidRPr="00313A0D">
        <w:rPr>
          <w:rFonts w:ascii="Times New Roman" w:hAnsi="Times New Roman" w:cs="Times New Roman"/>
          <w:sz w:val="24"/>
          <w:szCs w:val="24"/>
        </w:rPr>
        <w:t xml:space="preserve"> Deepika</w:t>
      </w:r>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Sofia, </w:t>
      </w:r>
      <w:proofErr w:type="spellStart"/>
      <w:r w:rsidR="00A6468D" w:rsidRPr="00313A0D">
        <w:rPr>
          <w:rFonts w:ascii="Times New Roman" w:hAnsi="Times New Roman" w:cs="Times New Roman"/>
          <w:sz w:val="24"/>
          <w:szCs w:val="24"/>
        </w:rPr>
        <w:t>Shekhara</w:t>
      </w:r>
      <w:proofErr w:type="spellEnd"/>
      <w:r w:rsidR="00055923">
        <w:rPr>
          <w:rFonts w:ascii="Times New Roman" w:hAnsi="Times New Roman" w:cs="Times New Roman"/>
          <w:sz w:val="24"/>
          <w:szCs w:val="24"/>
        </w:rPr>
        <w:t>,</w:t>
      </w:r>
      <w:r w:rsidR="00A6468D" w:rsidRPr="00313A0D">
        <w:rPr>
          <w:rFonts w:ascii="Times New Roman" w:hAnsi="Times New Roman" w:cs="Times New Roman"/>
          <w:sz w:val="24"/>
          <w:szCs w:val="24"/>
        </w:rPr>
        <w:t xml:space="preserve"> N</w:t>
      </w:r>
      <w:r w:rsidR="00055923">
        <w:rPr>
          <w:rFonts w:ascii="Times New Roman" w:hAnsi="Times New Roman" w:cs="Times New Roman"/>
          <w:sz w:val="24"/>
          <w:szCs w:val="24"/>
        </w:rPr>
        <w:t xml:space="preserve">. </w:t>
      </w:r>
      <w:r w:rsidRPr="00313A0D">
        <w:rPr>
          <w:rFonts w:ascii="Times New Roman" w:hAnsi="Times New Roman" w:cs="Times New Roman"/>
          <w:sz w:val="24"/>
          <w:szCs w:val="24"/>
        </w:rPr>
        <w:t>R</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Shivananjappa</w:t>
      </w:r>
      <w:proofErr w:type="spellEnd"/>
      <w:r w:rsidR="00055923">
        <w:rPr>
          <w:rFonts w:ascii="Times New Roman" w:hAnsi="Times New Roman" w:cs="Times New Roman"/>
          <w:sz w:val="24"/>
          <w:szCs w:val="24"/>
        </w:rPr>
        <w:t>,</w:t>
      </w:r>
      <w:r w:rsidRPr="00313A0D">
        <w:rPr>
          <w:rFonts w:ascii="Times New Roman" w:hAnsi="Times New Roman" w:cs="Times New Roman"/>
          <w:sz w:val="24"/>
          <w:szCs w:val="24"/>
        </w:rPr>
        <w:t xml:space="preserve"> M</w:t>
      </w:r>
      <w:r w:rsidR="00055923">
        <w:rPr>
          <w:rFonts w:ascii="Times New Roman" w:hAnsi="Times New Roman" w:cs="Times New Roman"/>
          <w:sz w:val="24"/>
          <w:szCs w:val="24"/>
        </w:rPr>
        <w:t>.</w:t>
      </w:r>
      <w:r w:rsidRPr="00313A0D">
        <w:rPr>
          <w:rFonts w:ascii="Times New Roman" w:hAnsi="Times New Roman" w:cs="Times New Roman"/>
          <w:sz w:val="24"/>
          <w:szCs w:val="24"/>
        </w:rPr>
        <w:t>, Manasa</w:t>
      </w:r>
      <w:r w:rsidR="00055923">
        <w:rPr>
          <w:rFonts w:ascii="Times New Roman" w:hAnsi="Times New Roman" w:cs="Times New Roman"/>
          <w:sz w:val="24"/>
          <w:szCs w:val="24"/>
        </w:rPr>
        <w:t>,</w:t>
      </w:r>
      <w:r w:rsidRPr="00313A0D">
        <w:rPr>
          <w:rFonts w:ascii="Times New Roman" w:hAnsi="Times New Roman" w:cs="Times New Roman"/>
          <w:sz w:val="24"/>
          <w:szCs w:val="24"/>
        </w:rPr>
        <w:t xml:space="preserve"> R. </w:t>
      </w:r>
      <w:r w:rsidR="00055923">
        <w:rPr>
          <w:rFonts w:ascii="Times New Roman" w:hAnsi="Times New Roman" w:cs="Times New Roman"/>
          <w:sz w:val="24"/>
          <w:szCs w:val="24"/>
        </w:rPr>
        <w:t xml:space="preserve">(2023). </w:t>
      </w:r>
      <w:r w:rsidRPr="00313A0D">
        <w:rPr>
          <w:rFonts w:ascii="Times New Roman" w:hAnsi="Times New Roman" w:cs="Times New Roman"/>
          <w:sz w:val="24"/>
          <w:szCs w:val="24"/>
        </w:rPr>
        <w:t xml:space="preserve">Formulation of nutrient-rich nachos using little millet (Panicum </w:t>
      </w:r>
      <w:proofErr w:type="spellStart"/>
      <w:r w:rsidRPr="00313A0D">
        <w:rPr>
          <w:rFonts w:ascii="Times New Roman" w:hAnsi="Times New Roman" w:cs="Times New Roman"/>
          <w:sz w:val="24"/>
          <w:szCs w:val="24"/>
        </w:rPr>
        <w:t>sumatrense</w:t>
      </w:r>
      <w:proofErr w:type="spellEnd"/>
      <w:r w:rsidRPr="00313A0D">
        <w:rPr>
          <w:rFonts w:ascii="Times New Roman" w:hAnsi="Times New Roman" w:cs="Times New Roman"/>
          <w:sz w:val="24"/>
          <w:szCs w:val="24"/>
        </w:rPr>
        <w:t xml:space="preserve">) Flour. </w:t>
      </w:r>
      <w:r w:rsidRPr="006453C9">
        <w:rPr>
          <w:rFonts w:ascii="Times New Roman" w:hAnsi="Times New Roman" w:cs="Times New Roman"/>
          <w:i/>
          <w:sz w:val="24"/>
          <w:szCs w:val="24"/>
        </w:rPr>
        <w:t>Ann</w:t>
      </w:r>
      <w:r w:rsidR="00055923" w:rsidRPr="006453C9">
        <w:rPr>
          <w:rFonts w:ascii="Times New Roman" w:hAnsi="Times New Roman" w:cs="Times New Roman"/>
          <w:i/>
          <w:sz w:val="24"/>
          <w:szCs w:val="24"/>
        </w:rPr>
        <w:t>als of Geriatric</w:t>
      </w:r>
      <w:r w:rsidRPr="006453C9">
        <w:rPr>
          <w:rFonts w:ascii="Times New Roman" w:hAnsi="Times New Roman" w:cs="Times New Roman"/>
          <w:i/>
          <w:sz w:val="24"/>
          <w:szCs w:val="24"/>
        </w:rPr>
        <w:t xml:space="preserve"> Educ</w:t>
      </w:r>
      <w:r w:rsidR="00055923" w:rsidRPr="006453C9">
        <w:rPr>
          <w:rFonts w:ascii="Times New Roman" w:hAnsi="Times New Roman" w:cs="Times New Roman"/>
          <w:i/>
          <w:sz w:val="24"/>
          <w:szCs w:val="24"/>
        </w:rPr>
        <w:t>ation and</w:t>
      </w:r>
      <w:r w:rsidRPr="006453C9">
        <w:rPr>
          <w:rFonts w:ascii="Times New Roman" w:hAnsi="Times New Roman" w:cs="Times New Roman"/>
          <w:i/>
          <w:sz w:val="24"/>
          <w:szCs w:val="24"/>
        </w:rPr>
        <w:t xml:space="preserve"> Med</w:t>
      </w:r>
      <w:r w:rsidR="00055923" w:rsidRPr="006453C9">
        <w:rPr>
          <w:rFonts w:ascii="Times New Roman" w:hAnsi="Times New Roman" w:cs="Times New Roman"/>
          <w:i/>
          <w:sz w:val="24"/>
          <w:szCs w:val="24"/>
        </w:rPr>
        <w:t>ical</w:t>
      </w:r>
      <w:r w:rsidRPr="006453C9">
        <w:rPr>
          <w:rFonts w:ascii="Times New Roman" w:hAnsi="Times New Roman" w:cs="Times New Roman"/>
          <w:i/>
          <w:sz w:val="24"/>
          <w:szCs w:val="24"/>
        </w:rPr>
        <w:t xml:space="preserve"> Sci</w:t>
      </w:r>
      <w:r w:rsidR="00055923" w:rsidRPr="006453C9">
        <w:rPr>
          <w:rFonts w:ascii="Times New Roman" w:hAnsi="Times New Roman" w:cs="Times New Roman"/>
          <w:i/>
          <w:sz w:val="24"/>
          <w:szCs w:val="24"/>
        </w:rPr>
        <w:t>ence,</w:t>
      </w:r>
      <w:r w:rsidR="00055923">
        <w:rPr>
          <w:rFonts w:ascii="Times New Roman" w:hAnsi="Times New Roman" w:cs="Times New Roman"/>
          <w:sz w:val="24"/>
          <w:szCs w:val="24"/>
        </w:rPr>
        <w:t xml:space="preserve"> </w:t>
      </w:r>
      <w:r w:rsidRPr="00313A0D">
        <w:rPr>
          <w:rFonts w:ascii="Times New Roman" w:hAnsi="Times New Roman" w:cs="Times New Roman"/>
          <w:sz w:val="24"/>
          <w:szCs w:val="24"/>
        </w:rPr>
        <w:t>10(2):51-54</w:t>
      </w:r>
    </w:p>
    <w:p w14:paraId="01B71EDF" w14:textId="77777777" w:rsidR="00AA2D56" w:rsidRPr="00313A0D" w:rsidRDefault="00A6468D" w:rsidP="00313A0D">
      <w:pPr>
        <w:pStyle w:val="ListParagraph"/>
        <w:numPr>
          <w:ilvl w:val="0"/>
          <w:numId w:val="7"/>
        </w:numPr>
        <w:spacing w:line="480" w:lineRule="auto"/>
        <w:jc w:val="both"/>
        <w:rPr>
          <w:rStyle w:val="Hyperlink"/>
          <w:rFonts w:ascii="Times New Roman" w:hAnsi="Times New Roman" w:cs="Times New Roman"/>
          <w:color w:val="auto"/>
          <w:sz w:val="24"/>
          <w:szCs w:val="24"/>
          <w:u w:val="none"/>
        </w:rPr>
      </w:pPr>
      <w:r w:rsidRPr="00313A0D">
        <w:rPr>
          <w:rFonts w:ascii="Times New Roman" w:hAnsi="Times New Roman" w:cs="Times New Roman"/>
          <w:sz w:val="24"/>
          <w:szCs w:val="24"/>
        </w:rPr>
        <w:lastRenderedPageBreak/>
        <w:t>Karen</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J</w:t>
      </w:r>
      <w:r w:rsidR="006453C9">
        <w:rPr>
          <w:rFonts w:ascii="Times New Roman" w:hAnsi="Times New Roman" w:cs="Times New Roman"/>
          <w:sz w:val="24"/>
          <w:szCs w:val="24"/>
        </w:rPr>
        <w:t>.</w:t>
      </w:r>
      <w:r w:rsidRPr="00313A0D">
        <w:rPr>
          <w:rFonts w:ascii="Times New Roman" w:hAnsi="Times New Roman" w:cs="Times New Roman"/>
          <w:sz w:val="24"/>
          <w:szCs w:val="24"/>
        </w:rPr>
        <w:t>, Preethi</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A</w:t>
      </w:r>
      <w:r w:rsidR="006453C9">
        <w:rPr>
          <w:rFonts w:ascii="Times New Roman" w:hAnsi="Times New Roman" w:cs="Times New Roman"/>
          <w:sz w:val="24"/>
          <w:szCs w:val="24"/>
        </w:rPr>
        <w:t xml:space="preserve">. </w:t>
      </w:r>
      <w:r w:rsidRPr="00313A0D">
        <w:rPr>
          <w:rFonts w:ascii="Times New Roman" w:hAnsi="Times New Roman" w:cs="Times New Roman"/>
          <w:sz w:val="24"/>
          <w:szCs w:val="24"/>
        </w:rPr>
        <w:t>E.</w:t>
      </w:r>
      <w:r w:rsidR="006453C9">
        <w:rPr>
          <w:rFonts w:ascii="Times New Roman" w:hAnsi="Times New Roman" w:cs="Times New Roman"/>
          <w:sz w:val="24"/>
          <w:szCs w:val="24"/>
        </w:rPr>
        <w:t xml:space="preserve"> (2023).</w:t>
      </w:r>
      <w:r w:rsidR="00D141C5" w:rsidRPr="00313A0D">
        <w:rPr>
          <w:rFonts w:ascii="Times New Roman" w:hAnsi="Times New Roman" w:cs="Times New Roman"/>
          <w:sz w:val="24"/>
          <w:szCs w:val="24"/>
        </w:rPr>
        <w:t xml:space="preserve"> Formulation, Nutrient Analysis and Shelf Life Study of Watermelon, Pumpkin and Jamun Seeds Incorporated in Indian Snack </w:t>
      </w:r>
      <w:r w:rsidR="00C93C6E">
        <w:rPr>
          <w:rFonts w:ascii="Times New Roman" w:hAnsi="Times New Roman" w:cs="Times New Roman"/>
          <w:sz w:val="24"/>
          <w:szCs w:val="24"/>
        </w:rPr>
        <w:t>Murukku</w:t>
      </w:r>
      <w:r w:rsidR="00D141C5" w:rsidRPr="00313A0D">
        <w:rPr>
          <w:rFonts w:ascii="Times New Roman" w:hAnsi="Times New Roman" w:cs="Times New Roman"/>
          <w:sz w:val="24"/>
          <w:szCs w:val="24"/>
        </w:rPr>
        <w:t>. </w:t>
      </w:r>
      <w:r w:rsidRPr="00313A0D">
        <w:rPr>
          <w:rFonts w:ascii="Times New Roman" w:hAnsi="Times New Roman" w:cs="Times New Roman"/>
          <w:i/>
          <w:iCs/>
          <w:sz w:val="24"/>
          <w:szCs w:val="24"/>
        </w:rPr>
        <w:t xml:space="preserve"> </w:t>
      </w:r>
      <w:r w:rsidR="006453C9" w:rsidRPr="006453C9">
        <w:rPr>
          <w:rFonts w:ascii="Times New Roman" w:hAnsi="Times New Roman" w:cs="Times New Roman"/>
          <w:i/>
          <w:iCs/>
          <w:sz w:val="24"/>
          <w:szCs w:val="24"/>
        </w:rPr>
        <w:t xml:space="preserve">Journal of </w:t>
      </w:r>
      <w:r w:rsidRPr="006453C9">
        <w:rPr>
          <w:rFonts w:ascii="Times New Roman" w:hAnsi="Times New Roman" w:cs="Times New Roman"/>
          <w:i/>
          <w:iCs/>
          <w:sz w:val="24"/>
          <w:szCs w:val="24"/>
        </w:rPr>
        <w:t>Life Sci</w:t>
      </w:r>
      <w:r w:rsidR="006453C9" w:rsidRPr="006453C9">
        <w:rPr>
          <w:rFonts w:ascii="Times New Roman" w:hAnsi="Times New Roman" w:cs="Times New Roman"/>
          <w:i/>
          <w:iCs/>
          <w:sz w:val="24"/>
          <w:szCs w:val="24"/>
        </w:rPr>
        <w:t>ences</w:t>
      </w:r>
      <w:r w:rsidRPr="006453C9">
        <w:rPr>
          <w:rFonts w:ascii="Times New Roman" w:hAnsi="Times New Roman" w:cs="Times New Roman"/>
          <w:i/>
          <w:iCs/>
          <w:sz w:val="24"/>
          <w:szCs w:val="24"/>
        </w:rPr>
        <w:t xml:space="preserve"> Res</w:t>
      </w:r>
      <w:r w:rsidR="006453C9" w:rsidRPr="006453C9">
        <w:rPr>
          <w:rFonts w:ascii="Times New Roman" w:hAnsi="Times New Roman" w:cs="Times New Roman"/>
          <w:i/>
          <w:iCs/>
          <w:sz w:val="24"/>
          <w:szCs w:val="24"/>
        </w:rPr>
        <w:t>earch</w:t>
      </w:r>
      <w:r w:rsidR="006453C9">
        <w:rPr>
          <w:rFonts w:ascii="Times New Roman" w:hAnsi="Times New Roman" w:cs="Times New Roman"/>
          <w:i/>
          <w:sz w:val="24"/>
          <w:szCs w:val="24"/>
        </w:rPr>
        <w:t>,</w:t>
      </w:r>
      <w:r w:rsidR="00D141C5" w:rsidRPr="00313A0D">
        <w:rPr>
          <w:rFonts w:ascii="Times New Roman" w:hAnsi="Times New Roman" w:cs="Times New Roman"/>
          <w:sz w:val="24"/>
          <w:szCs w:val="24"/>
        </w:rPr>
        <w:t xml:space="preserve"> 2(1), 1-9. </w:t>
      </w:r>
      <w:hyperlink r:id="rId19" w:history="1">
        <w:r w:rsidR="00D141C5" w:rsidRPr="00313A0D">
          <w:rPr>
            <w:rStyle w:val="Hyperlink"/>
            <w:rFonts w:ascii="Times New Roman" w:hAnsi="Times New Roman" w:cs="Times New Roman"/>
            <w:sz w:val="24"/>
            <w:szCs w:val="24"/>
          </w:rPr>
          <w:t>https://doi.org/10.26634/jls.2.1.19422</w:t>
        </w:r>
      </w:hyperlink>
    </w:p>
    <w:p w14:paraId="69280409" w14:textId="77777777" w:rsidR="0034719A" w:rsidRPr="00313A0D" w:rsidRDefault="00A6468D"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sz w:val="24"/>
          <w:szCs w:val="24"/>
        </w:rPr>
        <w:t>Tadinada</w:t>
      </w:r>
      <w:proofErr w:type="spellEnd"/>
      <w:r w:rsidR="006453C9">
        <w:rPr>
          <w:rFonts w:ascii="Times New Roman" w:hAnsi="Times New Roman" w:cs="Times New Roman"/>
          <w:sz w:val="24"/>
          <w:szCs w:val="24"/>
        </w:rPr>
        <w:t>,</w:t>
      </w:r>
      <w:r w:rsidRPr="00313A0D">
        <w:rPr>
          <w:rFonts w:ascii="Times New Roman" w:hAnsi="Times New Roman" w:cs="Times New Roman"/>
          <w:sz w:val="24"/>
          <w:szCs w:val="24"/>
        </w:rPr>
        <w:t xml:space="preserve"> S.</w:t>
      </w:r>
      <w:r w:rsidR="0034719A" w:rsidRPr="00313A0D">
        <w:rPr>
          <w:rFonts w:ascii="Times New Roman" w:hAnsi="Times New Roman" w:cs="Times New Roman"/>
          <w:sz w:val="24"/>
          <w:szCs w:val="24"/>
        </w:rPr>
        <w:t xml:space="preserve"> </w:t>
      </w:r>
      <w:r w:rsidR="006453C9">
        <w:rPr>
          <w:rFonts w:ascii="Times New Roman" w:hAnsi="Times New Roman" w:cs="Times New Roman"/>
          <w:sz w:val="24"/>
          <w:szCs w:val="24"/>
        </w:rPr>
        <w:t xml:space="preserve">(2019). </w:t>
      </w:r>
      <w:r w:rsidRPr="00313A0D">
        <w:rPr>
          <w:rFonts w:ascii="Times New Roman" w:hAnsi="Times New Roman" w:cs="Times New Roman"/>
          <w:sz w:val="24"/>
          <w:szCs w:val="24"/>
        </w:rPr>
        <w:t xml:space="preserve">Standardization and quality evaluation of </w:t>
      </w:r>
      <w:proofErr w:type="spellStart"/>
      <w:r w:rsidRPr="00313A0D">
        <w:rPr>
          <w:rFonts w:ascii="Times New Roman" w:hAnsi="Times New Roman" w:cs="Times New Roman"/>
          <w:sz w:val="24"/>
          <w:szCs w:val="24"/>
        </w:rPr>
        <w:t>shree</w:t>
      </w:r>
      <w:proofErr w:type="spellEnd"/>
      <w:r w:rsidRPr="00313A0D">
        <w:rPr>
          <w:rFonts w:ascii="Times New Roman" w:hAnsi="Times New Roman" w:cs="Times New Roman"/>
          <w:sz w:val="24"/>
          <w:szCs w:val="24"/>
        </w:rPr>
        <w:t xml:space="preserve"> anna (millet) based murukku using brown rice flour.</w:t>
      </w:r>
      <w:r w:rsidR="00F633E9" w:rsidRPr="00313A0D">
        <w:rPr>
          <w:rFonts w:ascii="Times New Roman" w:hAnsi="Times New Roman" w:cs="Times New Roman"/>
          <w:sz w:val="24"/>
          <w:szCs w:val="24"/>
        </w:rPr>
        <w:t xml:space="preserve"> </w:t>
      </w:r>
      <w:r w:rsidR="00F633E9" w:rsidRPr="006453C9">
        <w:rPr>
          <w:rFonts w:ascii="Times New Roman" w:hAnsi="Times New Roman" w:cs="Times New Roman"/>
          <w:i/>
          <w:sz w:val="24"/>
          <w:szCs w:val="24"/>
        </w:rPr>
        <w:t>J</w:t>
      </w:r>
      <w:r w:rsidR="006453C9" w:rsidRPr="006453C9">
        <w:rPr>
          <w:rFonts w:ascii="Times New Roman" w:hAnsi="Times New Roman" w:cs="Times New Roman"/>
          <w:i/>
          <w:sz w:val="24"/>
          <w:szCs w:val="24"/>
        </w:rPr>
        <w:t>ournal of</w:t>
      </w:r>
      <w:r w:rsidR="00F633E9" w:rsidRPr="006453C9">
        <w:rPr>
          <w:rFonts w:ascii="Times New Roman" w:hAnsi="Times New Roman" w:cs="Times New Roman"/>
          <w:i/>
          <w:sz w:val="24"/>
          <w:szCs w:val="24"/>
        </w:rPr>
        <w:t xml:space="preserve"> Emerg</w:t>
      </w:r>
      <w:r w:rsidR="006453C9" w:rsidRPr="006453C9">
        <w:rPr>
          <w:rFonts w:ascii="Times New Roman" w:hAnsi="Times New Roman" w:cs="Times New Roman"/>
          <w:i/>
          <w:sz w:val="24"/>
          <w:szCs w:val="24"/>
        </w:rPr>
        <w:t>ing</w:t>
      </w:r>
      <w:r w:rsidR="00F633E9" w:rsidRPr="006453C9">
        <w:rPr>
          <w:rFonts w:ascii="Times New Roman" w:hAnsi="Times New Roman" w:cs="Times New Roman"/>
          <w:i/>
          <w:sz w:val="24"/>
          <w:szCs w:val="24"/>
        </w:rPr>
        <w:t xml:space="preserve"> Technol</w:t>
      </w:r>
      <w:r w:rsidR="006453C9" w:rsidRPr="006453C9">
        <w:rPr>
          <w:rFonts w:ascii="Times New Roman" w:hAnsi="Times New Roman" w:cs="Times New Roman"/>
          <w:i/>
          <w:sz w:val="24"/>
          <w:szCs w:val="24"/>
        </w:rPr>
        <w:t>ogies and</w:t>
      </w:r>
      <w:r w:rsidR="00F633E9" w:rsidRPr="006453C9">
        <w:rPr>
          <w:rFonts w:ascii="Times New Roman" w:hAnsi="Times New Roman" w:cs="Times New Roman"/>
          <w:i/>
          <w:sz w:val="24"/>
          <w:szCs w:val="24"/>
        </w:rPr>
        <w:t xml:space="preserve"> Innov</w:t>
      </w:r>
      <w:r w:rsidR="006453C9" w:rsidRPr="006453C9">
        <w:rPr>
          <w:rFonts w:ascii="Times New Roman" w:hAnsi="Times New Roman" w:cs="Times New Roman"/>
          <w:i/>
          <w:sz w:val="24"/>
          <w:szCs w:val="24"/>
        </w:rPr>
        <w:t>ative</w:t>
      </w:r>
      <w:r w:rsidR="00F633E9" w:rsidRPr="006453C9">
        <w:rPr>
          <w:rFonts w:ascii="Times New Roman" w:hAnsi="Times New Roman" w:cs="Times New Roman"/>
          <w:i/>
          <w:sz w:val="24"/>
          <w:szCs w:val="24"/>
        </w:rPr>
        <w:t xml:space="preserve"> Res</w:t>
      </w:r>
      <w:r w:rsidR="006453C9" w:rsidRPr="006453C9">
        <w:rPr>
          <w:rFonts w:ascii="Times New Roman" w:hAnsi="Times New Roman" w:cs="Times New Roman"/>
          <w:i/>
          <w:sz w:val="24"/>
          <w:szCs w:val="24"/>
        </w:rPr>
        <w:t>earch,</w:t>
      </w:r>
      <w:r w:rsidR="006453C9">
        <w:rPr>
          <w:rFonts w:ascii="Times New Roman" w:hAnsi="Times New Roman" w:cs="Times New Roman"/>
          <w:sz w:val="24"/>
          <w:szCs w:val="24"/>
        </w:rPr>
        <w:t xml:space="preserve"> </w:t>
      </w:r>
      <w:r w:rsidRPr="00313A0D">
        <w:rPr>
          <w:rFonts w:ascii="Times New Roman" w:hAnsi="Times New Roman" w:cs="Times New Roman"/>
          <w:sz w:val="24"/>
          <w:szCs w:val="24"/>
        </w:rPr>
        <w:t>10</w:t>
      </w:r>
      <w:r w:rsidR="006453C9">
        <w:rPr>
          <w:rFonts w:ascii="Times New Roman" w:hAnsi="Times New Roman" w:cs="Times New Roman"/>
          <w:sz w:val="24"/>
          <w:szCs w:val="24"/>
        </w:rPr>
        <w:t>:</w:t>
      </w:r>
      <w:r w:rsidR="0034719A" w:rsidRPr="00313A0D">
        <w:rPr>
          <w:rFonts w:ascii="Times New Roman" w:hAnsi="Times New Roman" w:cs="Times New Roman"/>
          <w:sz w:val="24"/>
          <w:szCs w:val="24"/>
        </w:rPr>
        <w:t xml:space="preserve"> d</w:t>
      </w:r>
      <w:r w:rsidR="006453C9">
        <w:rPr>
          <w:rFonts w:ascii="Times New Roman" w:hAnsi="Times New Roman" w:cs="Times New Roman"/>
          <w:sz w:val="24"/>
          <w:szCs w:val="24"/>
        </w:rPr>
        <w:t>-</w:t>
      </w:r>
      <w:r w:rsidR="0034719A" w:rsidRPr="00313A0D">
        <w:rPr>
          <w:rFonts w:ascii="Times New Roman" w:hAnsi="Times New Roman" w:cs="Times New Roman"/>
          <w:sz w:val="24"/>
          <w:szCs w:val="24"/>
        </w:rPr>
        <w:t xml:space="preserve">763. </w:t>
      </w:r>
    </w:p>
    <w:p w14:paraId="3F2FC1DC" w14:textId="77777777" w:rsidR="00B04444" w:rsidRPr="00313A0D" w:rsidRDefault="00017F99"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color w:val="222222"/>
          <w:sz w:val="24"/>
          <w:szCs w:val="24"/>
          <w:shd w:val="clear" w:color="auto" w:fill="FFFFFF"/>
        </w:rPr>
        <w:t>Namitha</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M</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Y</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Chavan</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U</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D</w:t>
      </w:r>
      <w:r w:rsidR="006453C9">
        <w:rPr>
          <w:rFonts w:ascii="Times New Roman" w:hAnsi="Times New Roman" w:cs="Times New Roman"/>
          <w:color w:val="222222"/>
          <w:sz w:val="24"/>
          <w:szCs w:val="24"/>
          <w:shd w:val="clear" w:color="auto" w:fill="FFFFFF"/>
        </w:rPr>
        <w:t>.</w:t>
      </w:r>
      <w:r w:rsidR="00B04444" w:rsidRPr="00313A0D">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Kotecha</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P</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M</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Lande</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B</w:t>
      </w:r>
      <w:r w:rsidR="00B04444"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(2019). </w:t>
      </w:r>
      <w:r w:rsidR="00B04444" w:rsidRPr="00313A0D">
        <w:rPr>
          <w:rFonts w:ascii="Times New Roman" w:hAnsi="Times New Roman" w:cs="Times New Roman"/>
          <w:color w:val="222222"/>
          <w:sz w:val="24"/>
          <w:szCs w:val="24"/>
          <w:shd w:val="clear" w:color="auto" w:fill="FFFFFF"/>
        </w:rPr>
        <w:t xml:space="preserve">Studies on nutritional and sensory qualities of foxtail millet </w:t>
      </w:r>
      <w:r w:rsidR="00C93C6E">
        <w:rPr>
          <w:rFonts w:ascii="Times New Roman" w:hAnsi="Times New Roman" w:cs="Times New Roman"/>
          <w:color w:val="222222"/>
          <w:sz w:val="24"/>
          <w:szCs w:val="24"/>
          <w:shd w:val="clear" w:color="auto" w:fill="FFFFFF"/>
        </w:rPr>
        <w:t>murukku</w:t>
      </w:r>
      <w:r w:rsidR="00B04444" w:rsidRPr="00313A0D">
        <w:rPr>
          <w:rFonts w:ascii="Times New Roman" w:hAnsi="Times New Roman" w:cs="Times New Roman"/>
          <w:color w:val="222222"/>
          <w:sz w:val="24"/>
          <w:szCs w:val="24"/>
          <w:shd w:val="clear" w:color="auto" w:fill="FFFFFF"/>
        </w:rPr>
        <w:t>. </w:t>
      </w:r>
      <w:r w:rsidR="00B04444" w:rsidRPr="006453C9">
        <w:rPr>
          <w:rFonts w:ascii="Times New Roman" w:hAnsi="Times New Roman" w:cs="Times New Roman"/>
          <w:i/>
          <w:iCs/>
          <w:color w:val="222222"/>
          <w:sz w:val="24"/>
          <w:szCs w:val="24"/>
          <w:shd w:val="clear" w:color="auto" w:fill="FFFFFF"/>
        </w:rPr>
        <w:t>Int</w:t>
      </w:r>
      <w:r w:rsidR="006453C9" w:rsidRPr="006453C9">
        <w:rPr>
          <w:rFonts w:ascii="Times New Roman" w:hAnsi="Times New Roman" w:cs="Times New Roman"/>
          <w:i/>
          <w:iCs/>
          <w:color w:val="222222"/>
          <w:sz w:val="24"/>
          <w:szCs w:val="24"/>
          <w:shd w:val="clear" w:color="auto" w:fill="FFFFFF"/>
        </w:rPr>
        <w:t>ernational</w:t>
      </w:r>
      <w:r w:rsidR="00B04444" w:rsidRPr="006453C9">
        <w:rPr>
          <w:rFonts w:ascii="Times New Roman" w:hAnsi="Times New Roman" w:cs="Times New Roman"/>
          <w:i/>
          <w:iCs/>
          <w:color w:val="222222"/>
          <w:sz w:val="24"/>
          <w:szCs w:val="24"/>
          <w:shd w:val="clear" w:color="auto" w:fill="FFFFFF"/>
        </w:rPr>
        <w:t xml:space="preserve"> J</w:t>
      </w:r>
      <w:r w:rsidR="006453C9" w:rsidRPr="006453C9">
        <w:rPr>
          <w:rFonts w:ascii="Times New Roman" w:hAnsi="Times New Roman" w:cs="Times New Roman"/>
          <w:i/>
          <w:iCs/>
          <w:color w:val="222222"/>
          <w:sz w:val="24"/>
          <w:szCs w:val="24"/>
          <w:shd w:val="clear" w:color="auto" w:fill="FFFFFF"/>
        </w:rPr>
        <w:t>ournal of</w:t>
      </w:r>
      <w:r w:rsidR="00B04444" w:rsidRPr="006453C9">
        <w:rPr>
          <w:rFonts w:ascii="Times New Roman" w:hAnsi="Times New Roman" w:cs="Times New Roman"/>
          <w:i/>
          <w:iCs/>
          <w:color w:val="222222"/>
          <w:sz w:val="24"/>
          <w:szCs w:val="24"/>
          <w:shd w:val="clear" w:color="auto" w:fill="FFFFFF"/>
        </w:rPr>
        <w:t xml:space="preserve"> Food Sci</w:t>
      </w:r>
      <w:r w:rsidR="006453C9" w:rsidRPr="006453C9">
        <w:rPr>
          <w:rFonts w:ascii="Times New Roman" w:hAnsi="Times New Roman" w:cs="Times New Roman"/>
          <w:i/>
          <w:iCs/>
          <w:color w:val="222222"/>
          <w:sz w:val="24"/>
          <w:szCs w:val="24"/>
          <w:shd w:val="clear" w:color="auto" w:fill="FFFFFF"/>
        </w:rPr>
        <w:t>ence and</w:t>
      </w:r>
      <w:r w:rsidR="00B04444" w:rsidRPr="006453C9">
        <w:rPr>
          <w:rFonts w:ascii="Times New Roman" w:hAnsi="Times New Roman" w:cs="Times New Roman"/>
          <w:i/>
          <w:iCs/>
          <w:color w:val="222222"/>
          <w:sz w:val="24"/>
          <w:szCs w:val="24"/>
          <w:shd w:val="clear" w:color="auto" w:fill="FFFFFF"/>
        </w:rPr>
        <w:t xml:space="preserve"> Nutr</w:t>
      </w:r>
      <w:r w:rsidR="006453C9" w:rsidRPr="006453C9">
        <w:rPr>
          <w:rFonts w:ascii="Times New Roman" w:hAnsi="Times New Roman" w:cs="Times New Roman"/>
          <w:i/>
          <w:iCs/>
          <w:color w:val="222222"/>
          <w:sz w:val="24"/>
          <w:szCs w:val="24"/>
          <w:shd w:val="clear" w:color="auto" w:fill="FFFFFF"/>
        </w:rPr>
        <w:t>ition</w:t>
      </w:r>
      <w:r w:rsidR="006453C9" w:rsidRPr="006453C9">
        <w:rPr>
          <w:rFonts w:ascii="Times New Roman" w:hAnsi="Times New Roman" w:cs="Times New Roman"/>
          <w:i/>
          <w:color w:val="222222"/>
          <w:sz w:val="24"/>
          <w:szCs w:val="24"/>
          <w:shd w:val="clear" w:color="auto" w:fill="FFFFFF"/>
        </w:rPr>
        <w:t>,</w:t>
      </w:r>
      <w:r w:rsidR="006453C9">
        <w:rPr>
          <w:rFonts w:ascii="Times New Roman" w:hAnsi="Times New Roman" w:cs="Times New Roman"/>
          <w:color w:val="222222"/>
          <w:sz w:val="24"/>
          <w:szCs w:val="24"/>
          <w:shd w:val="clear" w:color="auto" w:fill="FFFFFF"/>
        </w:rPr>
        <w:t xml:space="preserve"> </w:t>
      </w:r>
      <w:r w:rsidR="00B04444" w:rsidRPr="00313A0D">
        <w:rPr>
          <w:rFonts w:ascii="Times New Roman" w:hAnsi="Times New Roman" w:cs="Times New Roman"/>
          <w:iCs/>
          <w:color w:val="222222"/>
          <w:sz w:val="24"/>
          <w:szCs w:val="24"/>
          <w:shd w:val="clear" w:color="auto" w:fill="FFFFFF"/>
        </w:rPr>
        <w:t>4</w:t>
      </w:r>
      <w:r w:rsidR="00B04444" w:rsidRPr="00313A0D">
        <w:rPr>
          <w:rFonts w:ascii="Times New Roman" w:hAnsi="Times New Roman" w:cs="Times New Roman"/>
          <w:color w:val="222222"/>
          <w:sz w:val="24"/>
          <w:szCs w:val="24"/>
          <w:shd w:val="clear" w:color="auto" w:fill="FFFFFF"/>
        </w:rPr>
        <w:t>, 68-73.</w:t>
      </w:r>
    </w:p>
    <w:p w14:paraId="262CF7AE" w14:textId="77777777" w:rsidR="00B04444" w:rsidRPr="00313A0D" w:rsidRDefault="00017F99" w:rsidP="00313A0D">
      <w:pPr>
        <w:pStyle w:val="ListParagraph"/>
        <w:numPr>
          <w:ilvl w:val="0"/>
          <w:numId w:val="7"/>
        </w:numPr>
        <w:spacing w:line="480" w:lineRule="auto"/>
        <w:jc w:val="both"/>
        <w:rPr>
          <w:rFonts w:ascii="Times New Roman" w:hAnsi="Times New Roman" w:cs="Times New Roman"/>
          <w:sz w:val="24"/>
          <w:szCs w:val="24"/>
        </w:rPr>
      </w:pPr>
      <w:proofErr w:type="spellStart"/>
      <w:r w:rsidRPr="00313A0D">
        <w:rPr>
          <w:rFonts w:ascii="Times New Roman" w:hAnsi="Times New Roman" w:cs="Times New Roman"/>
          <w:color w:val="222222"/>
          <w:sz w:val="24"/>
          <w:szCs w:val="24"/>
          <w:shd w:val="clear" w:color="auto" w:fill="FFFFFF"/>
        </w:rPr>
        <w:t>Sarojani</w:t>
      </w:r>
      <w:proofErr w:type="spellEnd"/>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J</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K</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Hegde</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C</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Desai</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 xml:space="preserve">. </w:t>
      </w:r>
      <w:r w:rsidRPr="00313A0D">
        <w:rPr>
          <w:rFonts w:ascii="Times New Roman" w:hAnsi="Times New Roman" w:cs="Times New Roman"/>
          <w:color w:val="222222"/>
          <w:sz w:val="24"/>
          <w:szCs w:val="24"/>
          <w:shd w:val="clear" w:color="auto" w:fill="FFFFFF"/>
        </w:rPr>
        <w:t>R</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Naik</w:t>
      </w:r>
      <w:r w:rsidR="006453C9">
        <w:rPr>
          <w:rFonts w:ascii="Times New Roman" w:hAnsi="Times New Roman" w:cs="Times New Roman"/>
          <w:color w:val="222222"/>
          <w:sz w:val="24"/>
          <w:szCs w:val="24"/>
          <w:shd w:val="clear" w:color="auto" w:fill="FFFFFF"/>
        </w:rPr>
        <w:t>,</w:t>
      </w:r>
      <w:r w:rsidRPr="00313A0D">
        <w:rPr>
          <w:rFonts w:ascii="Times New Roman" w:hAnsi="Times New Roman" w:cs="Times New Roman"/>
          <w:color w:val="222222"/>
          <w:sz w:val="24"/>
          <w:szCs w:val="24"/>
          <w:shd w:val="clear" w:color="auto" w:fill="FFFFFF"/>
        </w:rPr>
        <w:t xml:space="preserve"> B</w:t>
      </w:r>
      <w:r w:rsidR="006453C9">
        <w:rPr>
          <w:rFonts w:ascii="Times New Roman" w:hAnsi="Times New Roman" w:cs="Times New Roman"/>
          <w:color w:val="222222"/>
          <w:sz w:val="24"/>
          <w:szCs w:val="24"/>
          <w:shd w:val="clear" w:color="auto" w:fill="FFFFFF"/>
        </w:rPr>
        <w:t xml:space="preserve">. </w:t>
      </w:r>
      <w:r w:rsidR="00A1404B" w:rsidRPr="00313A0D">
        <w:rPr>
          <w:rFonts w:ascii="Times New Roman" w:hAnsi="Times New Roman" w:cs="Times New Roman"/>
          <w:color w:val="222222"/>
          <w:sz w:val="24"/>
          <w:szCs w:val="24"/>
          <w:shd w:val="clear" w:color="auto" w:fill="FFFFFF"/>
        </w:rPr>
        <w:t>K</w:t>
      </w:r>
      <w:r w:rsidR="00B04444"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(2021). </w:t>
      </w:r>
      <w:r w:rsidR="00B04444" w:rsidRPr="00313A0D">
        <w:rPr>
          <w:rFonts w:ascii="Times New Roman" w:hAnsi="Times New Roman" w:cs="Times New Roman"/>
          <w:color w:val="222222"/>
          <w:sz w:val="24"/>
          <w:szCs w:val="24"/>
          <w:shd w:val="clear" w:color="auto" w:fill="FFFFFF"/>
        </w:rPr>
        <w:t xml:space="preserve">Standardization and nutrient composition of the </w:t>
      </w:r>
      <w:proofErr w:type="spellStart"/>
      <w:r w:rsidRPr="00313A0D">
        <w:rPr>
          <w:rFonts w:ascii="Times New Roman" w:hAnsi="Times New Roman" w:cs="Times New Roman"/>
          <w:color w:val="222222"/>
          <w:sz w:val="24"/>
          <w:szCs w:val="24"/>
          <w:shd w:val="clear" w:color="auto" w:fill="FFFFFF"/>
        </w:rPr>
        <w:t>proso</w:t>
      </w:r>
      <w:proofErr w:type="spellEnd"/>
      <w:r w:rsidRPr="00313A0D">
        <w:rPr>
          <w:rFonts w:ascii="Times New Roman" w:hAnsi="Times New Roman" w:cs="Times New Roman"/>
          <w:color w:val="222222"/>
          <w:sz w:val="24"/>
          <w:szCs w:val="24"/>
          <w:shd w:val="clear" w:color="auto" w:fill="FFFFFF"/>
        </w:rPr>
        <w:t xml:space="preserve"> millet </w:t>
      </w:r>
      <w:r w:rsidR="00C93C6E">
        <w:rPr>
          <w:rFonts w:ascii="Times New Roman" w:hAnsi="Times New Roman" w:cs="Times New Roman"/>
          <w:color w:val="222222"/>
          <w:sz w:val="24"/>
          <w:szCs w:val="24"/>
          <w:shd w:val="clear" w:color="auto" w:fill="FFFFFF"/>
        </w:rPr>
        <w:t>murukku</w:t>
      </w:r>
      <w:r w:rsidRPr="00313A0D">
        <w:rPr>
          <w:rFonts w:ascii="Times New Roman" w:hAnsi="Times New Roman" w:cs="Times New Roman"/>
          <w:color w:val="222222"/>
          <w:sz w:val="24"/>
          <w:szCs w:val="24"/>
          <w:shd w:val="clear" w:color="auto" w:fill="FFFFFF"/>
        </w:rPr>
        <w:t xml:space="preserve">. </w:t>
      </w:r>
      <w:r w:rsidR="00A1404B" w:rsidRPr="006453C9">
        <w:rPr>
          <w:rFonts w:ascii="Times New Roman" w:hAnsi="Times New Roman" w:cs="Times New Roman"/>
          <w:i/>
          <w:iCs/>
          <w:color w:val="222222"/>
          <w:sz w:val="24"/>
          <w:szCs w:val="24"/>
          <w:shd w:val="clear" w:color="auto" w:fill="FFFFFF"/>
        </w:rPr>
        <w:t>Biol</w:t>
      </w:r>
      <w:r w:rsidR="006453C9" w:rsidRPr="006453C9">
        <w:rPr>
          <w:rFonts w:ascii="Times New Roman" w:hAnsi="Times New Roman" w:cs="Times New Roman"/>
          <w:i/>
          <w:iCs/>
          <w:color w:val="222222"/>
          <w:sz w:val="24"/>
          <w:szCs w:val="24"/>
          <w:shd w:val="clear" w:color="auto" w:fill="FFFFFF"/>
        </w:rPr>
        <w:t>ogical</w:t>
      </w:r>
      <w:r w:rsidR="00A1404B" w:rsidRPr="006453C9">
        <w:rPr>
          <w:rFonts w:ascii="Times New Roman" w:hAnsi="Times New Roman" w:cs="Times New Roman"/>
          <w:i/>
          <w:iCs/>
          <w:color w:val="222222"/>
          <w:sz w:val="24"/>
          <w:szCs w:val="24"/>
          <w:shd w:val="clear" w:color="auto" w:fill="FFFFFF"/>
        </w:rPr>
        <w:t xml:space="preserve"> Forum</w:t>
      </w:r>
      <w:r w:rsidR="006453C9" w:rsidRPr="006453C9">
        <w:rPr>
          <w:rFonts w:ascii="Times New Roman" w:hAnsi="Times New Roman" w:cs="Times New Roman"/>
          <w:i/>
          <w:iCs/>
          <w:color w:val="222222"/>
          <w:sz w:val="24"/>
          <w:szCs w:val="24"/>
          <w:shd w:val="clear" w:color="auto" w:fill="FFFFFF"/>
        </w:rPr>
        <w:t>,</w:t>
      </w:r>
      <w:r w:rsidR="006453C9">
        <w:rPr>
          <w:rFonts w:ascii="Times New Roman" w:hAnsi="Times New Roman" w:cs="Times New Roman"/>
          <w:iCs/>
          <w:color w:val="222222"/>
          <w:sz w:val="24"/>
          <w:szCs w:val="24"/>
          <w:shd w:val="clear" w:color="auto" w:fill="FFFFFF"/>
        </w:rPr>
        <w:t xml:space="preserve"> </w:t>
      </w:r>
      <w:r w:rsidRPr="00313A0D">
        <w:rPr>
          <w:rFonts w:ascii="Times New Roman" w:hAnsi="Times New Roman" w:cs="Times New Roman"/>
          <w:iCs/>
          <w:color w:val="222222"/>
          <w:sz w:val="24"/>
          <w:szCs w:val="24"/>
          <w:shd w:val="clear" w:color="auto" w:fill="FFFFFF"/>
        </w:rPr>
        <w:t>13(3b), 44-50.</w:t>
      </w:r>
    </w:p>
    <w:p w14:paraId="26269120" w14:textId="77777777" w:rsidR="00A1404B" w:rsidRPr="00313A0D" w:rsidRDefault="00A1404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Vidhya</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A</w:t>
      </w:r>
      <w:r w:rsidR="006453C9">
        <w:rPr>
          <w:rFonts w:ascii="Times New Roman" w:hAnsi="Times New Roman" w:cs="Times New Roman"/>
          <w:sz w:val="24"/>
          <w:szCs w:val="24"/>
        </w:rPr>
        <w:t>.</w:t>
      </w:r>
      <w:r w:rsidRPr="00313A0D">
        <w:rPr>
          <w:rFonts w:ascii="Times New Roman" w:hAnsi="Times New Roman" w:cs="Times New Roman"/>
          <w:sz w:val="24"/>
          <w:szCs w:val="24"/>
        </w:rPr>
        <w:t xml:space="preserve">, </w:t>
      </w:r>
      <w:proofErr w:type="spellStart"/>
      <w:r w:rsidRPr="00313A0D">
        <w:rPr>
          <w:rFonts w:ascii="Times New Roman" w:hAnsi="Times New Roman" w:cs="Times New Roman"/>
          <w:sz w:val="24"/>
          <w:szCs w:val="24"/>
        </w:rPr>
        <w:t>Roobhadevi</w:t>
      </w:r>
      <w:proofErr w:type="spellEnd"/>
      <w:r w:rsidR="006453C9">
        <w:rPr>
          <w:rFonts w:ascii="Times New Roman" w:hAnsi="Times New Roman" w:cs="Times New Roman"/>
          <w:sz w:val="24"/>
          <w:szCs w:val="24"/>
        </w:rPr>
        <w:t>,</w:t>
      </w:r>
      <w:r w:rsidRPr="00313A0D">
        <w:rPr>
          <w:rFonts w:ascii="Times New Roman" w:hAnsi="Times New Roman" w:cs="Times New Roman"/>
          <w:sz w:val="24"/>
          <w:szCs w:val="24"/>
        </w:rPr>
        <w:t xml:space="preserve"> M. </w:t>
      </w:r>
      <w:r w:rsidR="006453C9">
        <w:rPr>
          <w:rFonts w:ascii="Times New Roman" w:hAnsi="Times New Roman" w:cs="Times New Roman"/>
          <w:sz w:val="24"/>
          <w:szCs w:val="24"/>
        </w:rPr>
        <w:t xml:space="preserve">(2014). </w:t>
      </w:r>
      <w:r w:rsidRPr="00313A0D">
        <w:rPr>
          <w:rFonts w:ascii="Times New Roman" w:hAnsi="Times New Roman" w:cs="Times New Roman"/>
          <w:sz w:val="24"/>
          <w:szCs w:val="24"/>
        </w:rPr>
        <w:t>Formulation and s</w:t>
      </w:r>
      <w:r w:rsidR="00F7353A" w:rsidRPr="00313A0D">
        <w:rPr>
          <w:rFonts w:ascii="Times New Roman" w:hAnsi="Times New Roman" w:cs="Times New Roman"/>
          <w:sz w:val="24"/>
          <w:szCs w:val="24"/>
        </w:rPr>
        <w:t>helf</w:t>
      </w:r>
      <w:r w:rsidRPr="00313A0D">
        <w:rPr>
          <w:rFonts w:ascii="Times New Roman" w:hAnsi="Times New Roman" w:cs="Times New Roman"/>
          <w:sz w:val="24"/>
          <w:szCs w:val="24"/>
        </w:rPr>
        <w:t>-life Evaluation of Kodo Millet incorporated Ready to cook mixes</w:t>
      </w:r>
      <w:r w:rsidR="00F7353A" w:rsidRPr="00313A0D">
        <w:rPr>
          <w:rFonts w:ascii="Times New Roman" w:hAnsi="Times New Roman" w:cs="Times New Roman"/>
          <w:sz w:val="24"/>
          <w:szCs w:val="24"/>
        </w:rPr>
        <w:t>.</w:t>
      </w:r>
      <w:r w:rsidRPr="00313A0D">
        <w:rPr>
          <w:rFonts w:ascii="Times New Roman" w:hAnsi="Times New Roman" w:cs="Times New Roman"/>
          <w:sz w:val="24"/>
          <w:szCs w:val="24"/>
        </w:rPr>
        <w:t xml:space="preserve"> </w:t>
      </w:r>
      <w:r w:rsidRPr="006453C9">
        <w:rPr>
          <w:rFonts w:ascii="Times New Roman" w:hAnsi="Times New Roman" w:cs="Times New Roman"/>
          <w:i/>
          <w:sz w:val="24"/>
          <w:szCs w:val="24"/>
        </w:rPr>
        <w:t>J</w:t>
      </w:r>
      <w:r w:rsidR="006453C9" w:rsidRPr="006453C9">
        <w:rPr>
          <w:rFonts w:ascii="Times New Roman" w:hAnsi="Times New Roman" w:cs="Times New Roman"/>
          <w:i/>
          <w:sz w:val="24"/>
          <w:szCs w:val="24"/>
        </w:rPr>
        <w:t>ournal of</w:t>
      </w:r>
      <w:r w:rsidRPr="006453C9">
        <w:rPr>
          <w:rFonts w:ascii="Times New Roman" w:hAnsi="Times New Roman" w:cs="Times New Roman"/>
          <w:i/>
          <w:sz w:val="24"/>
          <w:szCs w:val="24"/>
        </w:rPr>
        <w:t xml:space="preserve"> Food Res</w:t>
      </w:r>
      <w:r w:rsidR="006453C9" w:rsidRPr="006453C9">
        <w:rPr>
          <w:rFonts w:ascii="Times New Roman" w:hAnsi="Times New Roman" w:cs="Times New Roman"/>
          <w:i/>
          <w:sz w:val="24"/>
          <w:szCs w:val="24"/>
        </w:rPr>
        <w:t>earch,</w:t>
      </w:r>
      <w:r w:rsidR="006453C9">
        <w:rPr>
          <w:rFonts w:ascii="Times New Roman" w:hAnsi="Times New Roman" w:cs="Times New Roman"/>
          <w:sz w:val="24"/>
          <w:szCs w:val="24"/>
        </w:rPr>
        <w:t xml:space="preserve"> </w:t>
      </w:r>
      <w:r w:rsidR="00F7353A" w:rsidRPr="00313A0D">
        <w:rPr>
          <w:rFonts w:ascii="Times New Roman" w:hAnsi="Times New Roman" w:cs="Times New Roman"/>
          <w:sz w:val="24"/>
          <w:szCs w:val="24"/>
        </w:rPr>
        <w:t>1. 27. 10.15613/</w:t>
      </w:r>
      <w:proofErr w:type="spellStart"/>
      <w:r w:rsidR="00F7353A" w:rsidRPr="00313A0D">
        <w:rPr>
          <w:rFonts w:ascii="Times New Roman" w:hAnsi="Times New Roman" w:cs="Times New Roman"/>
          <w:sz w:val="24"/>
          <w:szCs w:val="24"/>
        </w:rPr>
        <w:t>fijrfn</w:t>
      </w:r>
      <w:proofErr w:type="spellEnd"/>
      <w:r w:rsidR="00F7353A" w:rsidRPr="00313A0D">
        <w:rPr>
          <w:rFonts w:ascii="Times New Roman" w:hAnsi="Times New Roman" w:cs="Times New Roman"/>
          <w:sz w:val="24"/>
          <w:szCs w:val="24"/>
        </w:rPr>
        <w:t>/2014/v1i1/53849.</w:t>
      </w:r>
    </w:p>
    <w:p w14:paraId="309A33F8" w14:textId="77777777" w:rsidR="00F7353A" w:rsidRPr="00313A0D" w:rsidRDefault="00A1404B"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color w:val="222222"/>
          <w:sz w:val="24"/>
          <w:szCs w:val="24"/>
          <w:shd w:val="clear" w:color="auto" w:fill="FFFFFF"/>
        </w:rPr>
        <w:t>Sharma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Mishra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Kumar</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S</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Singh</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Singh</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M</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Vishwakarma</w:t>
      </w:r>
      <w:r w:rsidR="006453C9">
        <w:rPr>
          <w:rFonts w:ascii="Times New Roman" w:hAnsi="Times New Roman" w:cs="Times New Roman"/>
          <w:color w:val="222222"/>
          <w:sz w:val="24"/>
          <w:szCs w:val="24"/>
          <w:shd w:val="clear" w:color="auto" w:fill="FFFFFF"/>
        </w:rPr>
        <w:t>,</w:t>
      </w:r>
      <w:r w:rsidR="00B763F8" w:rsidRPr="00313A0D">
        <w:rPr>
          <w:rFonts w:ascii="Times New Roman" w:hAnsi="Times New Roman" w:cs="Times New Roman"/>
          <w:color w:val="222222"/>
          <w:sz w:val="24"/>
          <w:szCs w:val="24"/>
          <w:shd w:val="clear" w:color="auto" w:fill="FFFFFF"/>
        </w:rPr>
        <w:t xml:space="preserve"> N.</w:t>
      </w:r>
      <w:r w:rsidR="00F7353A" w:rsidRPr="00313A0D">
        <w:rPr>
          <w:rFonts w:ascii="Times New Roman" w:hAnsi="Times New Roman" w:cs="Times New Roman"/>
          <w:color w:val="222222"/>
          <w:sz w:val="24"/>
          <w:szCs w:val="24"/>
          <w:shd w:val="clear" w:color="auto" w:fill="FFFFFF"/>
        </w:rPr>
        <w:t xml:space="preserve"> </w:t>
      </w:r>
      <w:r w:rsidR="006453C9">
        <w:rPr>
          <w:rFonts w:ascii="Times New Roman" w:hAnsi="Times New Roman" w:cs="Times New Roman"/>
          <w:color w:val="222222"/>
          <w:sz w:val="24"/>
          <w:szCs w:val="24"/>
          <w:shd w:val="clear" w:color="auto" w:fill="FFFFFF"/>
        </w:rPr>
        <w:t xml:space="preserve">(2022). </w:t>
      </w:r>
      <w:r w:rsidR="00F7353A" w:rsidRPr="00313A0D">
        <w:rPr>
          <w:rFonts w:ascii="Times New Roman" w:hAnsi="Times New Roman" w:cs="Times New Roman"/>
          <w:color w:val="222222"/>
          <w:sz w:val="24"/>
          <w:szCs w:val="24"/>
          <w:shd w:val="clear" w:color="auto" w:fill="FFFFFF"/>
        </w:rPr>
        <w:t xml:space="preserve">Quality evaluation of instant </w:t>
      </w:r>
      <w:r w:rsidR="00C93C6E">
        <w:rPr>
          <w:rFonts w:ascii="Times New Roman" w:hAnsi="Times New Roman" w:cs="Times New Roman"/>
          <w:color w:val="222222"/>
          <w:sz w:val="24"/>
          <w:szCs w:val="24"/>
          <w:shd w:val="clear" w:color="auto" w:fill="FFFFFF"/>
        </w:rPr>
        <w:t>murukku</w:t>
      </w:r>
      <w:r w:rsidR="00F7353A" w:rsidRPr="00313A0D">
        <w:rPr>
          <w:rFonts w:ascii="Times New Roman" w:hAnsi="Times New Roman" w:cs="Times New Roman"/>
          <w:color w:val="222222"/>
          <w:sz w:val="24"/>
          <w:szCs w:val="24"/>
          <w:shd w:val="clear" w:color="auto" w:fill="FFFFFF"/>
        </w:rPr>
        <w:t xml:space="preserve"> mix snack: Quality evaluation of </w:t>
      </w:r>
      <w:r w:rsidR="00C93C6E">
        <w:rPr>
          <w:rFonts w:ascii="Times New Roman" w:hAnsi="Times New Roman" w:cs="Times New Roman"/>
          <w:color w:val="222222"/>
          <w:sz w:val="24"/>
          <w:szCs w:val="24"/>
          <w:shd w:val="clear" w:color="auto" w:fill="FFFFFF"/>
        </w:rPr>
        <w:t>murukku</w:t>
      </w:r>
      <w:r w:rsidR="00F7353A" w:rsidRPr="00313A0D">
        <w:rPr>
          <w:rFonts w:ascii="Times New Roman" w:hAnsi="Times New Roman" w:cs="Times New Roman"/>
          <w:color w:val="222222"/>
          <w:sz w:val="24"/>
          <w:szCs w:val="24"/>
          <w:shd w:val="clear" w:color="auto" w:fill="FFFFFF"/>
        </w:rPr>
        <w:t>. </w:t>
      </w:r>
      <w:r w:rsidR="00B763F8" w:rsidRPr="00EE32F6">
        <w:rPr>
          <w:rFonts w:ascii="Times New Roman" w:hAnsi="Times New Roman" w:cs="Times New Roman"/>
          <w:i/>
          <w:iCs/>
          <w:color w:val="222222"/>
          <w:sz w:val="24"/>
          <w:szCs w:val="24"/>
          <w:shd w:val="clear" w:color="auto" w:fill="FFFFFF"/>
        </w:rPr>
        <w:t>J</w:t>
      </w:r>
      <w:r w:rsidR="006453C9" w:rsidRPr="00EE32F6">
        <w:rPr>
          <w:rFonts w:ascii="Times New Roman" w:hAnsi="Times New Roman" w:cs="Times New Roman"/>
          <w:i/>
          <w:iCs/>
          <w:color w:val="222222"/>
          <w:sz w:val="24"/>
          <w:szCs w:val="24"/>
          <w:shd w:val="clear" w:color="auto" w:fill="FFFFFF"/>
        </w:rPr>
        <w:t>ournal of</w:t>
      </w:r>
      <w:r w:rsidR="00F7353A" w:rsidRPr="00EE32F6">
        <w:rPr>
          <w:rFonts w:ascii="Times New Roman" w:hAnsi="Times New Roman" w:cs="Times New Roman"/>
          <w:i/>
          <w:iCs/>
          <w:color w:val="222222"/>
          <w:sz w:val="24"/>
          <w:szCs w:val="24"/>
          <w:shd w:val="clear" w:color="auto" w:fill="FFFFFF"/>
        </w:rPr>
        <w:t xml:space="preserve"> Agri</w:t>
      </w:r>
      <w:r w:rsidR="006453C9" w:rsidRPr="00EE32F6">
        <w:rPr>
          <w:rFonts w:ascii="Times New Roman" w:hAnsi="Times New Roman" w:cs="Times New Roman"/>
          <w:i/>
          <w:iCs/>
          <w:color w:val="222222"/>
          <w:sz w:val="24"/>
          <w:szCs w:val="24"/>
          <w:shd w:val="clear" w:color="auto" w:fill="FFFFFF"/>
        </w:rPr>
        <w:t>cultural</w:t>
      </w:r>
      <w:r w:rsidR="00B763F8" w:rsidRPr="00EE32F6">
        <w:rPr>
          <w:rFonts w:ascii="Times New Roman" w:hAnsi="Times New Roman" w:cs="Times New Roman"/>
          <w:i/>
          <w:iCs/>
          <w:color w:val="222222"/>
          <w:sz w:val="24"/>
          <w:szCs w:val="24"/>
          <w:shd w:val="clear" w:color="auto" w:fill="FFFFFF"/>
        </w:rPr>
        <w:t xml:space="preserve"> Search</w:t>
      </w:r>
      <w:r w:rsidR="00EE32F6" w:rsidRPr="00EE32F6">
        <w:rPr>
          <w:rFonts w:ascii="Times New Roman" w:hAnsi="Times New Roman" w:cs="Times New Roman"/>
          <w:i/>
          <w:color w:val="222222"/>
          <w:sz w:val="24"/>
          <w:szCs w:val="24"/>
          <w:shd w:val="clear" w:color="auto" w:fill="FFFFFF"/>
        </w:rPr>
        <w:t>,</w:t>
      </w:r>
      <w:r w:rsidR="00F7353A" w:rsidRPr="00313A0D">
        <w:rPr>
          <w:rFonts w:ascii="Times New Roman" w:hAnsi="Times New Roman" w:cs="Times New Roman"/>
          <w:color w:val="222222"/>
          <w:sz w:val="24"/>
          <w:szCs w:val="24"/>
          <w:shd w:val="clear" w:color="auto" w:fill="FFFFFF"/>
        </w:rPr>
        <w:t> </w:t>
      </w:r>
      <w:r w:rsidR="00F7353A" w:rsidRPr="00313A0D">
        <w:rPr>
          <w:rFonts w:ascii="Times New Roman" w:hAnsi="Times New Roman" w:cs="Times New Roman"/>
          <w:iCs/>
          <w:color w:val="222222"/>
          <w:sz w:val="24"/>
          <w:szCs w:val="24"/>
          <w:shd w:val="clear" w:color="auto" w:fill="FFFFFF"/>
        </w:rPr>
        <w:t>9</w:t>
      </w:r>
      <w:r w:rsidR="00F7353A" w:rsidRPr="00313A0D">
        <w:rPr>
          <w:rFonts w:ascii="Times New Roman" w:hAnsi="Times New Roman" w:cs="Times New Roman"/>
          <w:color w:val="222222"/>
          <w:sz w:val="24"/>
          <w:szCs w:val="24"/>
          <w:shd w:val="clear" w:color="auto" w:fill="FFFFFF"/>
        </w:rPr>
        <w:t>(2), 176-181.</w:t>
      </w:r>
    </w:p>
    <w:p w14:paraId="26C8858A" w14:textId="77777777" w:rsidR="006C0AFC" w:rsidRPr="00313A0D" w:rsidRDefault="00BF757C" w:rsidP="00313A0D">
      <w:pPr>
        <w:pStyle w:val="ListParagraph"/>
        <w:numPr>
          <w:ilvl w:val="0"/>
          <w:numId w:val="7"/>
        </w:numPr>
        <w:spacing w:line="480" w:lineRule="auto"/>
        <w:jc w:val="both"/>
        <w:rPr>
          <w:rFonts w:ascii="Times New Roman" w:hAnsi="Times New Roman" w:cs="Times New Roman"/>
          <w:sz w:val="24"/>
          <w:szCs w:val="24"/>
        </w:rPr>
      </w:pPr>
      <w:r w:rsidRPr="00313A0D">
        <w:rPr>
          <w:rFonts w:ascii="Times New Roman" w:hAnsi="Times New Roman" w:cs="Times New Roman"/>
          <w:sz w:val="24"/>
          <w:szCs w:val="24"/>
        </w:rPr>
        <w:t>Srivast</w:t>
      </w:r>
      <w:r w:rsidR="002525A1" w:rsidRPr="00313A0D">
        <w:rPr>
          <w:rFonts w:ascii="Times New Roman" w:hAnsi="Times New Roman" w:cs="Times New Roman"/>
          <w:sz w:val="24"/>
          <w:szCs w:val="24"/>
        </w:rPr>
        <w:t>av</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S</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Chaudhary</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K</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Chauhan</w:t>
      </w:r>
      <w:r w:rsidR="006453C9">
        <w:rPr>
          <w:rFonts w:ascii="Times New Roman" w:hAnsi="Times New Roman" w:cs="Times New Roman"/>
          <w:sz w:val="24"/>
          <w:szCs w:val="24"/>
        </w:rPr>
        <w:t>,</w:t>
      </w:r>
      <w:r w:rsidR="002525A1" w:rsidRPr="00313A0D">
        <w:rPr>
          <w:rFonts w:ascii="Times New Roman" w:hAnsi="Times New Roman" w:cs="Times New Roman"/>
          <w:sz w:val="24"/>
          <w:szCs w:val="24"/>
        </w:rPr>
        <w:t xml:space="preserve"> E</w:t>
      </w:r>
      <w:r w:rsidR="006453C9">
        <w:rPr>
          <w:rFonts w:ascii="Times New Roman" w:hAnsi="Times New Roman" w:cs="Times New Roman"/>
          <w:sz w:val="24"/>
          <w:szCs w:val="24"/>
        </w:rPr>
        <w:t xml:space="preserve">. </w:t>
      </w:r>
      <w:r w:rsidR="002525A1" w:rsidRPr="00313A0D">
        <w:rPr>
          <w:rFonts w:ascii="Times New Roman" w:hAnsi="Times New Roman" w:cs="Times New Roman"/>
          <w:sz w:val="24"/>
          <w:szCs w:val="24"/>
        </w:rPr>
        <w:t>S.</w:t>
      </w:r>
      <w:r w:rsidR="002631F3" w:rsidRPr="00313A0D">
        <w:rPr>
          <w:rFonts w:ascii="Times New Roman" w:hAnsi="Times New Roman" w:cs="Times New Roman"/>
          <w:sz w:val="24"/>
          <w:szCs w:val="24"/>
        </w:rPr>
        <w:t xml:space="preserve"> </w:t>
      </w:r>
      <w:r w:rsidR="006453C9">
        <w:rPr>
          <w:rFonts w:ascii="Times New Roman" w:hAnsi="Times New Roman" w:cs="Times New Roman"/>
          <w:sz w:val="24"/>
          <w:szCs w:val="24"/>
        </w:rPr>
        <w:t xml:space="preserve">(2022). </w:t>
      </w:r>
      <w:r w:rsidR="002631F3" w:rsidRPr="00313A0D">
        <w:rPr>
          <w:rFonts w:ascii="Times New Roman" w:hAnsi="Times New Roman" w:cs="Times New Roman"/>
          <w:sz w:val="24"/>
          <w:szCs w:val="24"/>
        </w:rPr>
        <w:t>Nutritional analysis of v</w:t>
      </w:r>
      <w:r w:rsidRPr="00313A0D">
        <w:rPr>
          <w:rFonts w:ascii="Times New Roman" w:hAnsi="Times New Roman" w:cs="Times New Roman"/>
          <w:sz w:val="24"/>
          <w:szCs w:val="24"/>
        </w:rPr>
        <w:t xml:space="preserve">alue-added Noodles developed by incorporating Panicum </w:t>
      </w:r>
      <w:proofErr w:type="spellStart"/>
      <w:r w:rsidRPr="00313A0D">
        <w:rPr>
          <w:rFonts w:ascii="Times New Roman" w:hAnsi="Times New Roman" w:cs="Times New Roman"/>
          <w:sz w:val="24"/>
          <w:szCs w:val="24"/>
        </w:rPr>
        <w:t>miliaceum</w:t>
      </w:r>
      <w:proofErr w:type="spellEnd"/>
      <w:r w:rsidRPr="00313A0D">
        <w:rPr>
          <w:rFonts w:ascii="Times New Roman" w:hAnsi="Times New Roman" w:cs="Times New Roman"/>
          <w:sz w:val="24"/>
          <w:szCs w:val="24"/>
        </w:rPr>
        <w:t>, Lens culinaris and Triticum aestivum flour. </w:t>
      </w:r>
      <w:r w:rsidR="002525A1" w:rsidRPr="00EE32F6">
        <w:rPr>
          <w:rFonts w:ascii="Times New Roman" w:hAnsi="Times New Roman" w:cs="Times New Roman"/>
          <w:i/>
          <w:iCs/>
          <w:sz w:val="24"/>
          <w:szCs w:val="24"/>
        </w:rPr>
        <w:t>Int</w:t>
      </w:r>
      <w:r w:rsidR="006453C9" w:rsidRPr="00EE32F6">
        <w:rPr>
          <w:rFonts w:ascii="Times New Roman" w:hAnsi="Times New Roman" w:cs="Times New Roman"/>
          <w:i/>
          <w:iCs/>
          <w:sz w:val="24"/>
          <w:szCs w:val="24"/>
        </w:rPr>
        <w:t>ernational</w:t>
      </w:r>
      <w:r w:rsidR="002525A1" w:rsidRPr="00EE32F6">
        <w:rPr>
          <w:rFonts w:ascii="Times New Roman" w:hAnsi="Times New Roman" w:cs="Times New Roman"/>
          <w:i/>
          <w:iCs/>
          <w:sz w:val="24"/>
          <w:szCs w:val="24"/>
        </w:rPr>
        <w:t xml:space="preserve"> J</w:t>
      </w:r>
      <w:r w:rsidR="006453C9" w:rsidRPr="00EE32F6">
        <w:rPr>
          <w:rFonts w:ascii="Times New Roman" w:hAnsi="Times New Roman" w:cs="Times New Roman"/>
          <w:i/>
          <w:iCs/>
          <w:sz w:val="24"/>
          <w:szCs w:val="24"/>
        </w:rPr>
        <w:t>ournal of</w:t>
      </w:r>
      <w:r w:rsidR="002525A1" w:rsidRPr="00EE32F6">
        <w:rPr>
          <w:rFonts w:ascii="Times New Roman" w:hAnsi="Times New Roman" w:cs="Times New Roman"/>
          <w:i/>
          <w:iCs/>
          <w:sz w:val="24"/>
          <w:szCs w:val="24"/>
        </w:rPr>
        <w:t xml:space="preserve"> Food Ferm</w:t>
      </w:r>
      <w:r w:rsidR="006453C9" w:rsidRPr="00EE32F6">
        <w:rPr>
          <w:rFonts w:ascii="Times New Roman" w:hAnsi="Times New Roman" w:cs="Times New Roman"/>
          <w:i/>
          <w:iCs/>
          <w:sz w:val="24"/>
          <w:szCs w:val="24"/>
        </w:rPr>
        <w:t>entation</w:t>
      </w:r>
      <w:r w:rsidR="002525A1" w:rsidRPr="00EE32F6">
        <w:rPr>
          <w:rFonts w:ascii="Times New Roman" w:hAnsi="Times New Roman" w:cs="Times New Roman"/>
          <w:i/>
          <w:iCs/>
          <w:sz w:val="24"/>
          <w:szCs w:val="24"/>
        </w:rPr>
        <w:t xml:space="preserve"> Technol</w:t>
      </w:r>
      <w:r w:rsidR="006453C9" w:rsidRPr="00EE32F6">
        <w:rPr>
          <w:rFonts w:ascii="Times New Roman" w:hAnsi="Times New Roman" w:cs="Times New Roman"/>
          <w:i/>
          <w:iCs/>
          <w:sz w:val="24"/>
          <w:szCs w:val="24"/>
        </w:rPr>
        <w:t>ogy</w:t>
      </w:r>
      <w:r w:rsidR="00EE32F6" w:rsidRPr="00EE32F6">
        <w:rPr>
          <w:rFonts w:ascii="Times New Roman" w:hAnsi="Times New Roman" w:cs="Times New Roman"/>
          <w:i/>
          <w:sz w:val="24"/>
          <w:szCs w:val="24"/>
        </w:rPr>
        <w:t>,</w:t>
      </w:r>
      <w:r w:rsidR="002525A1" w:rsidRPr="00313A0D">
        <w:rPr>
          <w:rFonts w:ascii="Times New Roman" w:hAnsi="Times New Roman" w:cs="Times New Roman"/>
          <w:sz w:val="24"/>
          <w:szCs w:val="24"/>
        </w:rPr>
        <w:t xml:space="preserve"> </w:t>
      </w:r>
      <w:r w:rsidRPr="00313A0D">
        <w:rPr>
          <w:rFonts w:ascii="Times New Roman" w:hAnsi="Times New Roman" w:cs="Times New Roman"/>
          <w:iCs/>
          <w:sz w:val="24"/>
          <w:szCs w:val="24"/>
        </w:rPr>
        <w:t>12</w:t>
      </w:r>
      <w:r w:rsidRPr="00313A0D">
        <w:rPr>
          <w:rFonts w:ascii="Times New Roman" w:hAnsi="Times New Roman" w:cs="Times New Roman"/>
          <w:sz w:val="24"/>
          <w:szCs w:val="24"/>
        </w:rPr>
        <w:t>(2), 113-116.</w:t>
      </w:r>
    </w:p>
    <w:p w14:paraId="75B7CDCE"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p w14:paraId="275F4D66"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p w14:paraId="0E291BBF" w14:textId="77777777" w:rsidR="006C0AFC" w:rsidRDefault="006C0AFC" w:rsidP="00EB6E64">
      <w:pPr>
        <w:tabs>
          <w:tab w:val="left" w:pos="3185"/>
        </w:tabs>
        <w:spacing w:line="240" w:lineRule="auto"/>
        <w:jc w:val="center"/>
        <w:rPr>
          <w:rFonts w:ascii="Times New Roman" w:hAnsi="Times New Roman" w:cs="Times New Roman"/>
          <w:b/>
          <w:color w:val="000000" w:themeColor="text1"/>
          <w:sz w:val="28"/>
        </w:rPr>
      </w:pPr>
    </w:p>
    <w:sectPr w:rsidR="006C0AFC">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3A23" w14:textId="77777777" w:rsidR="00A20662" w:rsidRDefault="00A20662" w:rsidP="00145F4B">
      <w:pPr>
        <w:spacing w:after="0" w:line="240" w:lineRule="auto"/>
      </w:pPr>
      <w:r>
        <w:separator/>
      </w:r>
    </w:p>
  </w:endnote>
  <w:endnote w:type="continuationSeparator" w:id="0">
    <w:p w14:paraId="5B75CF5C" w14:textId="77777777" w:rsidR="00A20662" w:rsidRDefault="00A20662" w:rsidP="00145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ED63C" w14:textId="77777777" w:rsidR="00145F4B" w:rsidRDefault="00145F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C274" w14:textId="77777777" w:rsidR="00145F4B" w:rsidRDefault="00145F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7A5AA" w14:textId="77777777" w:rsidR="00145F4B" w:rsidRDefault="00145F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34A35" w14:textId="77777777" w:rsidR="00A20662" w:rsidRDefault="00A20662" w:rsidP="00145F4B">
      <w:pPr>
        <w:spacing w:after="0" w:line="240" w:lineRule="auto"/>
      </w:pPr>
      <w:r>
        <w:separator/>
      </w:r>
    </w:p>
  </w:footnote>
  <w:footnote w:type="continuationSeparator" w:id="0">
    <w:p w14:paraId="49AF9849" w14:textId="77777777" w:rsidR="00A20662" w:rsidRDefault="00A20662" w:rsidP="00145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90E2" w14:textId="37708F7E" w:rsidR="00145F4B" w:rsidRDefault="00145F4B">
    <w:pPr>
      <w:pStyle w:val="Header"/>
    </w:pPr>
    <w:r>
      <w:rPr>
        <w:noProof/>
      </w:rPr>
      <w:pict w14:anchorId="3C056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9D75" w14:textId="5C5C95F7" w:rsidR="00145F4B" w:rsidRDefault="00145F4B">
    <w:pPr>
      <w:pStyle w:val="Header"/>
    </w:pPr>
    <w:r>
      <w:rPr>
        <w:noProof/>
      </w:rPr>
      <w:pict w14:anchorId="0A7F9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2FF8" w14:textId="0E89548B" w:rsidR="00145F4B" w:rsidRDefault="00145F4B">
    <w:pPr>
      <w:pStyle w:val="Header"/>
    </w:pPr>
    <w:r>
      <w:rPr>
        <w:noProof/>
      </w:rPr>
      <w:pict w14:anchorId="37673C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8263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D362D"/>
    <w:multiLevelType w:val="hybridMultilevel"/>
    <w:tmpl w:val="BAF6E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D96716"/>
    <w:multiLevelType w:val="hybridMultilevel"/>
    <w:tmpl w:val="73E8FC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4668DE"/>
    <w:multiLevelType w:val="hybridMultilevel"/>
    <w:tmpl w:val="CC78B23E"/>
    <w:lvl w:ilvl="0" w:tplc="823A6A9E">
      <w:start w:val="1"/>
      <w:numFmt w:val="bullet"/>
      <w:lvlText w:val="•"/>
      <w:lvlJc w:val="left"/>
      <w:pPr>
        <w:tabs>
          <w:tab w:val="num" w:pos="720"/>
        </w:tabs>
        <w:ind w:left="720" w:hanging="360"/>
      </w:pPr>
      <w:rPr>
        <w:rFonts w:ascii="Times New Roman" w:hAnsi="Times New Roman" w:hint="default"/>
      </w:rPr>
    </w:lvl>
    <w:lvl w:ilvl="1" w:tplc="CEFC586C" w:tentative="1">
      <w:start w:val="1"/>
      <w:numFmt w:val="bullet"/>
      <w:lvlText w:val="•"/>
      <w:lvlJc w:val="left"/>
      <w:pPr>
        <w:tabs>
          <w:tab w:val="num" w:pos="1440"/>
        </w:tabs>
        <w:ind w:left="1440" w:hanging="360"/>
      </w:pPr>
      <w:rPr>
        <w:rFonts w:ascii="Times New Roman" w:hAnsi="Times New Roman" w:hint="default"/>
      </w:rPr>
    </w:lvl>
    <w:lvl w:ilvl="2" w:tplc="A22AC9C8" w:tentative="1">
      <w:start w:val="1"/>
      <w:numFmt w:val="bullet"/>
      <w:lvlText w:val="•"/>
      <w:lvlJc w:val="left"/>
      <w:pPr>
        <w:tabs>
          <w:tab w:val="num" w:pos="2160"/>
        </w:tabs>
        <w:ind w:left="2160" w:hanging="360"/>
      </w:pPr>
      <w:rPr>
        <w:rFonts w:ascii="Times New Roman" w:hAnsi="Times New Roman" w:hint="default"/>
      </w:rPr>
    </w:lvl>
    <w:lvl w:ilvl="3" w:tplc="AF467F6A" w:tentative="1">
      <w:start w:val="1"/>
      <w:numFmt w:val="bullet"/>
      <w:lvlText w:val="•"/>
      <w:lvlJc w:val="left"/>
      <w:pPr>
        <w:tabs>
          <w:tab w:val="num" w:pos="2880"/>
        </w:tabs>
        <w:ind w:left="2880" w:hanging="360"/>
      </w:pPr>
      <w:rPr>
        <w:rFonts w:ascii="Times New Roman" w:hAnsi="Times New Roman" w:hint="default"/>
      </w:rPr>
    </w:lvl>
    <w:lvl w:ilvl="4" w:tplc="696EFC46" w:tentative="1">
      <w:start w:val="1"/>
      <w:numFmt w:val="bullet"/>
      <w:lvlText w:val="•"/>
      <w:lvlJc w:val="left"/>
      <w:pPr>
        <w:tabs>
          <w:tab w:val="num" w:pos="3600"/>
        </w:tabs>
        <w:ind w:left="3600" w:hanging="360"/>
      </w:pPr>
      <w:rPr>
        <w:rFonts w:ascii="Times New Roman" w:hAnsi="Times New Roman" w:hint="default"/>
      </w:rPr>
    </w:lvl>
    <w:lvl w:ilvl="5" w:tplc="CAA0EDC0" w:tentative="1">
      <w:start w:val="1"/>
      <w:numFmt w:val="bullet"/>
      <w:lvlText w:val="•"/>
      <w:lvlJc w:val="left"/>
      <w:pPr>
        <w:tabs>
          <w:tab w:val="num" w:pos="4320"/>
        </w:tabs>
        <w:ind w:left="4320" w:hanging="360"/>
      </w:pPr>
      <w:rPr>
        <w:rFonts w:ascii="Times New Roman" w:hAnsi="Times New Roman" w:hint="default"/>
      </w:rPr>
    </w:lvl>
    <w:lvl w:ilvl="6" w:tplc="96024794" w:tentative="1">
      <w:start w:val="1"/>
      <w:numFmt w:val="bullet"/>
      <w:lvlText w:val="•"/>
      <w:lvlJc w:val="left"/>
      <w:pPr>
        <w:tabs>
          <w:tab w:val="num" w:pos="5040"/>
        </w:tabs>
        <w:ind w:left="5040" w:hanging="360"/>
      </w:pPr>
      <w:rPr>
        <w:rFonts w:ascii="Times New Roman" w:hAnsi="Times New Roman" w:hint="default"/>
      </w:rPr>
    </w:lvl>
    <w:lvl w:ilvl="7" w:tplc="67C4377C" w:tentative="1">
      <w:start w:val="1"/>
      <w:numFmt w:val="bullet"/>
      <w:lvlText w:val="•"/>
      <w:lvlJc w:val="left"/>
      <w:pPr>
        <w:tabs>
          <w:tab w:val="num" w:pos="5760"/>
        </w:tabs>
        <w:ind w:left="5760" w:hanging="360"/>
      </w:pPr>
      <w:rPr>
        <w:rFonts w:ascii="Times New Roman" w:hAnsi="Times New Roman" w:hint="default"/>
      </w:rPr>
    </w:lvl>
    <w:lvl w:ilvl="8" w:tplc="F21252B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440832B3"/>
    <w:multiLevelType w:val="hybridMultilevel"/>
    <w:tmpl w:val="6A1AD460"/>
    <w:lvl w:ilvl="0" w:tplc="F6E43FD0">
      <w:start w:val="1"/>
      <w:numFmt w:val="bullet"/>
      <w:lvlText w:val="•"/>
      <w:lvlJc w:val="left"/>
      <w:pPr>
        <w:tabs>
          <w:tab w:val="num" w:pos="720"/>
        </w:tabs>
        <w:ind w:left="720" w:hanging="360"/>
      </w:pPr>
      <w:rPr>
        <w:rFonts w:ascii="Times New Roman" w:hAnsi="Times New Roman" w:hint="default"/>
      </w:rPr>
    </w:lvl>
    <w:lvl w:ilvl="1" w:tplc="69C06692" w:tentative="1">
      <w:start w:val="1"/>
      <w:numFmt w:val="bullet"/>
      <w:lvlText w:val="•"/>
      <w:lvlJc w:val="left"/>
      <w:pPr>
        <w:tabs>
          <w:tab w:val="num" w:pos="1440"/>
        </w:tabs>
        <w:ind w:left="1440" w:hanging="360"/>
      </w:pPr>
      <w:rPr>
        <w:rFonts w:ascii="Times New Roman" w:hAnsi="Times New Roman" w:hint="default"/>
      </w:rPr>
    </w:lvl>
    <w:lvl w:ilvl="2" w:tplc="5E44E698" w:tentative="1">
      <w:start w:val="1"/>
      <w:numFmt w:val="bullet"/>
      <w:lvlText w:val="•"/>
      <w:lvlJc w:val="left"/>
      <w:pPr>
        <w:tabs>
          <w:tab w:val="num" w:pos="2160"/>
        </w:tabs>
        <w:ind w:left="2160" w:hanging="360"/>
      </w:pPr>
      <w:rPr>
        <w:rFonts w:ascii="Times New Roman" w:hAnsi="Times New Roman" w:hint="default"/>
      </w:rPr>
    </w:lvl>
    <w:lvl w:ilvl="3" w:tplc="1A68834C" w:tentative="1">
      <w:start w:val="1"/>
      <w:numFmt w:val="bullet"/>
      <w:lvlText w:val="•"/>
      <w:lvlJc w:val="left"/>
      <w:pPr>
        <w:tabs>
          <w:tab w:val="num" w:pos="2880"/>
        </w:tabs>
        <w:ind w:left="2880" w:hanging="360"/>
      </w:pPr>
      <w:rPr>
        <w:rFonts w:ascii="Times New Roman" w:hAnsi="Times New Roman" w:hint="default"/>
      </w:rPr>
    </w:lvl>
    <w:lvl w:ilvl="4" w:tplc="79644E84" w:tentative="1">
      <w:start w:val="1"/>
      <w:numFmt w:val="bullet"/>
      <w:lvlText w:val="•"/>
      <w:lvlJc w:val="left"/>
      <w:pPr>
        <w:tabs>
          <w:tab w:val="num" w:pos="3600"/>
        </w:tabs>
        <w:ind w:left="3600" w:hanging="360"/>
      </w:pPr>
      <w:rPr>
        <w:rFonts w:ascii="Times New Roman" w:hAnsi="Times New Roman" w:hint="default"/>
      </w:rPr>
    </w:lvl>
    <w:lvl w:ilvl="5" w:tplc="749845DC" w:tentative="1">
      <w:start w:val="1"/>
      <w:numFmt w:val="bullet"/>
      <w:lvlText w:val="•"/>
      <w:lvlJc w:val="left"/>
      <w:pPr>
        <w:tabs>
          <w:tab w:val="num" w:pos="4320"/>
        </w:tabs>
        <w:ind w:left="4320" w:hanging="360"/>
      </w:pPr>
      <w:rPr>
        <w:rFonts w:ascii="Times New Roman" w:hAnsi="Times New Roman" w:hint="default"/>
      </w:rPr>
    </w:lvl>
    <w:lvl w:ilvl="6" w:tplc="5D5AC4B6" w:tentative="1">
      <w:start w:val="1"/>
      <w:numFmt w:val="bullet"/>
      <w:lvlText w:val="•"/>
      <w:lvlJc w:val="left"/>
      <w:pPr>
        <w:tabs>
          <w:tab w:val="num" w:pos="5040"/>
        </w:tabs>
        <w:ind w:left="5040" w:hanging="360"/>
      </w:pPr>
      <w:rPr>
        <w:rFonts w:ascii="Times New Roman" w:hAnsi="Times New Roman" w:hint="default"/>
      </w:rPr>
    </w:lvl>
    <w:lvl w:ilvl="7" w:tplc="EC565F22" w:tentative="1">
      <w:start w:val="1"/>
      <w:numFmt w:val="bullet"/>
      <w:lvlText w:val="•"/>
      <w:lvlJc w:val="left"/>
      <w:pPr>
        <w:tabs>
          <w:tab w:val="num" w:pos="5760"/>
        </w:tabs>
        <w:ind w:left="5760" w:hanging="360"/>
      </w:pPr>
      <w:rPr>
        <w:rFonts w:ascii="Times New Roman" w:hAnsi="Times New Roman" w:hint="default"/>
      </w:rPr>
    </w:lvl>
    <w:lvl w:ilvl="8" w:tplc="12FCBDEA"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4FF2321B"/>
    <w:multiLevelType w:val="hybridMultilevel"/>
    <w:tmpl w:val="F6CC96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D177530"/>
    <w:multiLevelType w:val="hybridMultilevel"/>
    <w:tmpl w:val="BAF6E2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9ED45C8"/>
    <w:multiLevelType w:val="hybridMultilevel"/>
    <w:tmpl w:val="CBB22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0284895">
    <w:abstractNumId w:val="1"/>
  </w:num>
  <w:num w:numId="2" w16cid:durableId="740757123">
    <w:abstractNumId w:val="5"/>
  </w:num>
  <w:num w:numId="3" w16cid:durableId="238905190">
    <w:abstractNumId w:val="4"/>
  </w:num>
  <w:num w:numId="4" w16cid:durableId="1808082566">
    <w:abstractNumId w:val="3"/>
  </w:num>
  <w:num w:numId="5" w16cid:durableId="1877348221">
    <w:abstractNumId w:val="2"/>
  </w:num>
  <w:num w:numId="6" w16cid:durableId="763691647">
    <w:abstractNumId w:val="6"/>
  </w:num>
  <w:num w:numId="7" w16cid:durableId="1831752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5579"/>
    <w:rsid w:val="0000669B"/>
    <w:rsid w:val="00006C4F"/>
    <w:rsid w:val="000127F5"/>
    <w:rsid w:val="00016432"/>
    <w:rsid w:val="00017F99"/>
    <w:rsid w:val="0002783C"/>
    <w:rsid w:val="00034403"/>
    <w:rsid w:val="00037AF5"/>
    <w:rsid w:val="00043A88"/>
    <w:rsid w:val="00055923"/>
    <w:rsid w:val="00062777"/>
    <w:rsid w:val="00065CB6"/>
    <w:rsid w:val="00081CC4"/>
    <w:rsid w:val="00096F95"/>
    <w:rsid w:val="00097293"/>
    <w:rsid w:val="000A5C8C"/>
    <w:rsid w:val="000B1946"/>
    <w:rsid w:val="000B27BB"/>
    <w:rsid w:val="000D42F3"/>
    <w:rsid w:val="000F4269"/>
    <w:rsid w:val="000F495C"/>
    <w:rsid w:val="00102203"/>
    <w:rsid w:val="001045A1"/>
    <w:rsid w:val="00117CDC"/>
    <w:rsid w:val="001244BF"/>
    <w:rsid w:val="00145AC0"/>
    <w:rsid w:val="00145F4B"/>
    <w:rsid w:val="00155B53"/>
    <w:rsid w:val="00155C6E"/>
    <w:rsid w:val="00175E57"/>
    <w:rsid w:val="00180C0D"/>
    <w:rsid w:val="001822B4"/>
    <w:rsid w:val="001A37F3"/>
    <w:rsid w:val="001A607E"/>
    <w:rsid w:val="001B0255"/>
    <w:rsid w:val="001B2E9F"/>
    <w:rsid w:val="001B5CC4"/>
    <w:rsid w:val="001C3438"/>
    <w:rsid w:val="001C5E28"/>
    <w:rsid w:val="001C6678"/>
    <w:rsid w:val="001E0EB0"/>
    <w:rsid w:val="001E6676"/>
    <w:rsid w:val="002016EA"/>
    <w:rsid w:val="002040B1"/>
    <w:rsid w:val="00220804"/>
    <w:rsid w:val="00222A2D"/>
    <w:rsid w:val="0024265E"/>
    <w:rsid w:val="002525A1"/>
    <w:rsid w:val="002540B8"/>
    <w:rsid w:val="00257BE8"/>
    <w:rsid w:val="00260EA3"/>
    <w:rsid w:val="002631F3"/>
    <w:rsid w:val="002779F5"/>
    <w:rsid w:val="00277EB0"/>
    <w:rsid w:val="00277FA0"/>
    <w:rsid w:val="00281DE7"/>
    <w:rsid w:val="002849A3"/>
    <w:rsid w:val="0029663E"/>
    <w:rsid w:val="002D68D1"/>
    <w:rsid w:val="002E05AD"/>
    <w:rsid w:val="002E562F"/>
    <w:rsid w:val="00306AD9"/>
    <w:rsid w:val="0030722F"/>
    <w:rsid w:val="00313A0D"/>
    <w:rsid w:val="003156FB"/>
    <w:rsid w:val="003358B6"/>
    <w:rsid w:val="00337AFD"/>
    <w:rsid w:val="003416CC"/>
    <w:rsid w:val="00341906"/>
    <w:rsid w:val="00344C91"/>
    <w:rsid w:val="0034719A"/>
    <w:rsid w:val="0035106E"/>
    <w:rsid w:val="0035155C"/>
    <w:rsid w:val="0035675D"/>
    <w:rsid w:val="00361A34"/>
    <w:rsid w:val="00371D6F"/>
    <w:rsid w:val="00387BF4"/>
    <w:rsid w:val="003945EC"/>
    <w:rsid w:val="00396700"/>
    <w:rsid w:val="003A6093"/>
    <w:rsid w:val="003B5579"/>
    <w:rsid w:val="003B734F"/>
    <w:rsid w:val="003B7C0F"/>
    <w:rsid w:val="003C2DF3"/>
    <w:rsid w:val="003E3C2F"/>
    <w:rsid w:val="003F0F48"/>
    <w:rsid w:val="003F68F2"/>
    <w:rsid w:val="004108AC"/>
    <w:rsid w:val="004203B9"/>
    <w:rsid w:val="004320EA"/>
    <w:rsid w:val="004335BA"/>
    <w:rsid w:val="0045677C"/>
    <w:rsid w:val="004611DD"/>
    <w:rsid w:val="00483819"/>
    <w:rsid w:val="00487096"/>
    <w:rsid w:val="00496084"/>
    <w:rsid w:val="004973E3"/>
    <w:rsid w:val="004B5F0B"/>
    <w:rsid w:val="004D1809"/>
    <w:rsid w:val="004E4458"/>
    <w:rsid w:val="004F29B4"/>
    <w:rsid w:val="004F4104"/>
    <w:rsid w:val="005075F8"/>
    <w:rsid w:val="00507815"/>
    <w:rsid w:val="005148D3"/>
    <w:rsid w:val="005332B2"/>
    <w:rsid w:val="00542B80"/>
    <w:rsid w:val="00547772"/>
    <w:rsid w:val="00551A5C"/>
    <w:rsid w:val="005563F3"/>
    <w:rsid w:val="0056048C"/>
    <w:rsid w:val="00573350"/>
    <w:rsid w:val="005814A9"/>
    <w:rsid w:val="00581ADE"/>
    <w:rsid w:val="00594A98"/>
    <w:rsid w:val="00595B64"/>
    <w:rsid w:val="005B47ED"/>
    <w:rsid w:val="005B68B2"/>
    <w:rsid w:val="005C0BC6"/>
    <w:rsid w:val="005D0C12"/>
    <w:rsid w:val="005D0FA0"/>
    <w:rsid w:val="005D366F"/>
    <w:rsid w:val="005E0D65"/>
    <w:rsid w:val="005E5E8B"/>
    <w:rsid w:val="00605A92"/>
    <w:rsid w:val="006131B4"/>
    <w:rsid w:val="0062016C"/>
    <w:rsid w:val="00622C26"/>
    <w:rsid w:val="006367A8"/>
    <w:rsid w:val="00644C08"/>
    <w:rsid w:val="006453C9"/>
    <w:rsid w:val="00687E35"/>
    <w:rsid w:val="0069013C"/>
    <w:rsid w:val="006A0D35"/>
    <w:rsid w:val="006A10B7"/>
    <w:rsid w:val="006A22A2"/>
    <w:rsid w:val="006A63CD"/>
    <w:rsid w:val="006A66A6"/>
    <w:rsid w:val="006B505F"/>
    <w:rsid w:val="006B5710"/>
    <w:rsid w:val="006B7263"/>
    <w:rsid w:val="006C0AFC"/>
    <w:rsid w:val="006C143B"/>
    <w:rsid w:val="006C1DB7"/>
    <w:rsid w:val="006D4D06"/>
    <w:rsid w:val="006E3530"/>
    <w:rsid w:val="006E7F58"/>
    <w:rsid w:val="006F4410"/>
    <w:rsid w:val="006F647C"/>
    <w:rsid w:val="00701AB5"/>
    <w:rsid w:val="00703199"/>
    <w:rsid w:val="00710686"/>
    <w:rsid w:val="0071324C"/>
    <w:rsid w:val="00715DCC"/>
    <w:rsid w:val="0072497E"/>
    <w:rsid w:val="00742444"/>
    <w:rsid w:val="00742D9B"/>
    <w:rsid w:val="00755325"/>
    <w:rsid w:val="00766014"/>
    <w:rsid w:val="0079085C"/>
    <w:rsid w:val="007971A8"/>
    <w:rsid w:val="007B6286"/>
    <w:rsid w:val="007C107C"/>
    <w:rsid w:val="007F0810"/>
    <w:rsid w:val="00804C87"/>
    <w:rsid w:val="00806A54"/>
    <w:rsid w:val="00821ACB"/>
    <w:rsid w:val="008273ED"/>
    <w:rsid w:val="00840865"/>
    <w:rsid w:val="00852829"/>
    <w:rsid w:val="008565E6"/>
    <w:rsid w:val="008617DA"/>
    <w:rsid w:val="00861D04"/>
    <w:rsid w:val="008733DF"/>
    <w:rsid w:val="008865BF"/>
    <w:rsid w:val="0088793F"/>
    <w:rsid w:val="008905DE"/>
    <w:rsid w:val="00891C19"/>
    <w:rsid w:val="00896E74"/>
    <w:rsid w:val="008A09C8"/>
    <w:rsid w:val="008B5034"/>
    <w:rsid w:val="008C2BD7"/>
    <w:rsid w:val="008F3333"/>
    <w:rsid w:val="008F5080"/>
    <w:rsid w:val="00905E98"/>
    <w:rsid w:val="00907069"/>
    <w:rsid w:val="00913984"/>
    <w:rsid w:val="00927E51"/>
    <w:rsid w:val="009422FC"/>
    <w:rsid w:val="009426DA"/>
    <w:rsid w:val="00943971"/>
    <w:rsid w:val="009511AB"/>
    <w:rsid w:val="00957932"/>
    <w:rsid w:val="009648BD"/>
    <w:rsid w:val="00972ED4"/>
    <w:rsid w:val="00973F89"/>
    <w:rsid w:val="00975D83"/>
    <w:rsid w:val="00982733"/>
    <w:rsid w:val="009879E4"/>
    <w:rsid w:val="00994B4C"/>
    <w:rsid w:val="00996CA8"/>
    <w:rsid w:val="009D16A1"/>
    <w:rsid w:val="009D3203"/>
    <w:rsid w:val="009F6EBB"/>
    <w:rsid w:val="009F7453"/>
    <w:rsid w:val="00A02EDD"/>
    <w:rsid w:val="00A1404B"/>
    <w:rsid w:val="00A20662"/>
    <w:rsid w:val="00A2611B"/>
    <w:rsid w:val="00A37044"/>
    <w:rsid w:val="00A409E9"/>
    <w:rsid w:val="00A4254B"/>
    <w:rsid w:val="00A44609"/>
    <w:rsid w:val="00A46245"/>
    <w:rsid w:val="00A479D5"/>
    <w:rsid w:val="00A6468D"/>
    <w:rsid w:val="00A67C86"/>
    <w:rsid w:val="00A81C95"/>
    <w:rsid w:val="00A97313"/>
    <w:rsid w:val="00AA2922"/>
    <w:rsid w:val="00AA2D56"/>
    <w:rsid w:val="00AC3E57"/>
    <w:rsid w:val="00AC5D68"/>
    <w:rsid w:val="00AD123C"/>
    <w:rsid w:val="00AE4606"/>
    <w:rsid w:val="00AF58E6"/>
    <w:rsid w:val="00B04444"/>
    <w:rsid w:val="00B04486"/>
    <w:rsid w:val="00B052AD"/>
    <w:rsid w:val="00B07458"/>
    <w:rsid w:val="00B148D7"/>
    <w:rsid w:val="00B20BBD"/>
    <w:rsid w:val="00B21684"/>
    <w:rsid w:val="00B240EB"/>
    <w:rsid w:val="00B26AFA"/>
    <w:rsid w:val="00B31D2A"/>
    <w:rsid w:val="00B5378D"/>
    <w:rsid w:val="00B57727"/>
    <w:rsid w:val="00B57FB5"/>
    <w:rsid w:val="00B62076"/>
    <w:rsid w:val="00B73F2E"/>
    <w:rsid w:val="00B763F8"/>
    <w:rsid w:val="00B7706E"/>
    <w:rsid w:val="00B87B39"/>
    <w:rsid w:val="00B90681"/>
    <w:rsid w:val="00B91613"/>
    <w:rsid w:val="00B95EF5"/>
    <w:rsid w:val="00BA2C5E"/>
    <w:rsid w:val="00BB3A0A"/>
    <w:rsid w:val="00BB3B4B"/>
    <w:rsid w:val="00BB5D9A"/>
    <w:rsid w:val="00BC30D5"/>
    <w:rsid w:val="00BD587F"/>
    <w:rsid w:val="00BE4743"/>
    <w:rsid w:val="00BE6C57"/>
    <w:rsid w:val="00BF757C"/>
    <w:rsid w:val="00C033FB"/>
    <w:rsid w:val="00C33E1D"/>
    <w:rsid w:val="00C52A85"/>
    <w:rsid w:val="00C606B1"/>
    <w:rsid w:val="00C676A2"/>
    <w:rsid w:val="00C70B69"/>
    <w:rsid w:val="00C7674A"/>
    <w:rsid w:val="00C76AD6"/>
    <w:rsid w:val="00C900E8"/>
    <w:rsid w:val="00C93C6E"/>
    <w:rsid w:val="00C97359"/>
    <w:rsid w:val="00CA6885"/>
    <w:rsid w:val="00CB413A"/>
    <w:rsid w:val="00CB4CDB"/>
    <w:rsid w:val="00CC1225"/>
    <w:rsid w:val="00CC1738"/>
    <w:rsid w:val="00CC26EB"/>
    <w:rsid w:val="00CF2353"/>
    <w:rsid w:val="00CF68F4"/>
    <w:rsid w:val="00D141C5"/>
    <w:rsid w:val="00D25D1F"/>
    <w:rsid w:val="00D34486"/>
    <w:rsid w:val="00D349E7"/>
    <w:rsid w:val="00D4210A"/>
    <w:rsid w:val="00D458C7"/>
    <w:rsid w:val="00D53163"/>
    <w:rsid w:val="00D5507D"/>
    <w:rsid w:val="00D55F10"/>
    <w:rsid w:val="00D74C27"/>
    <w:rsid w:val="00D84E9E"/>
    <w:rsid w:val="00DA231D"/>
    <w:rsid w:val="00DA5A6F"/>
    <w:rsid w:val="00DB199D"/>
    <w:rsid w:val="00DB4E3B"/>
    <w:rsid w:val="00DB5CF4"/>
    <w:rsid w:val="00DC6FCF"/>
    <w:rsid w:val="00DD45A7"/>
    <w:rsid w:val="00DE2AD3"/>
    <w:rsid w:val="00DE57D3"/>
    <w:rsid w:val="00DF1172"/>
    <w:rsid w:val="00DF24C9"/>
    <w:rsid w:val="00E02F27"/>
    <w:rsid w:val="00E149E8"/>
    <w:rsid w:val="00E222DB"/>
    <w:rsid w:val="00E34226"/>
    <w:rsid w:val="00E43998"/>
    <w:rsid w:val="00E4542D"/>
    <w:rsid w:val="00E838E4"/>
    <w:rsid w:val="00E9405A"/>
    <w:rsid w:val="00E94178"/>
    <w:rsid w:val="00E957FC"/>
    <w:rsid w:val="00E95B26"/>
    <w:rsid w:val="00EA0C14"/>
    <w:rsid w:val="00EA3040"/>
    <w:rsid w:val="00EB1F39"/>
    <w:rsid w:val="00EB4893"/>
    <w:rsid w:val="00EB6E64"/>
    <w:rsid w:val="00EB7E9B"/>
    <w:rsid w:val="00EC27B4"/>
    <w:rsid w:val="00EC3A9E"/>
    <w:rsid w:val="00EC6407"/>
    <w:rsid w:val="00EE105F"/>
    <w:rsid w:val="00EE2372"/>
    <w:rsid w:val="00EE2EEA"/>
    <w:rsid w:val="00EE32F6"/>
    <w:rsid w:val="00EF0127"/>
    <w:rsid w:val="00EF2958"/>
    <w:rsid w:val="00F1628E"/>
    <w:rsid w:val="00F1713A"/>
    <w:rsid w:val="00F20DFC"/>
    <w:rsid w:val="00F23A38"/>
    <w:rsid w:val="00F25704"/>
    <w:rsid w:val="00F26E6D"/>
    <w:rsid w:val="00F27BC8"/>
    <w:rsid w:val="00F35DBD"/>
    <w:rsid w:val="00F36DEC"/>
    <w:rsid w:val="00F55A43"/>
    <w:rsid w:val="00F573D9"/>
    <w:rsid w:val="00F60036"/>
    <w:rsid w:val="00F633E9"/>
    <w:rsid w:val="00F67B85"/>
    <w:rsid w:val="00F72E1F"/>
    <w:rsid w:val="00F7353A"/>
    <w:rsid w:val="00F73EF0"/>
    <w:rsid w:val="00F859DB"/>
    <w:rsid w:val="00FB4B12"/>
    <w:rsid w:val="00FC1CE0"/>
    <w:rsid w:val="00FC3A3D"/>
    <w:rsid w:val="00FC6076"/>
    <w:rsid w:val="00FC6C27"/>
    <w:rsid w:val="00FD17A1"/>
    <w:rsid w:val="00FD1FE8"/>
    <w:rsid w:val="00FE6AD2"/>
    <w:rsid w:val="00FF39B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ACDF2"/>
  <w15:docId w15:val="{EBC8BF3C-E5CA-4984-8F53-900E2FF8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2">
    <w:name w:val="Light List Accent 2"/>
    <w:basedOn w:val="TableNormal"/>
    <w:uiPriority w:val="61"/>
    <w:rsid w:val="001822B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Shading-Accent5">
    <w:name w:val="Light Shading Accent 5"/>
    <w:basedOn w:val="TableNormal"/>
    <w:uiPriority w:val="60"/>
    <w:rsid w:val="000D42F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List-Accent1">
    <w:name w:val="Light List Accent 1"/>
    <w:basedOn w:val="TableNormal"/>
    <w:uiPriority w:val="61"/>
    <w:rsid w:val="000D42F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5">
    <w:name w:val="Light List Accent 5"/>
    <w:basedOn w:val="TableNormal"/>
    <w:uiPriority w:val="61"/>
    <w:rsid w:val="000D42F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Shading1-Accent5">
    <w:name w:val="Medium Shading 1 Accent 5"/>
    <w:basedOn w:val="TableNormal"/>
    <w:uiPriority w:val="63"/>
    <w:rsid w:val="00C70B69"/>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ableGrid">
    <w:name w:val="Table Grid"/>
    <w:basedOn w:val="TableNormal"/>
    <w:uiPriority w:val="59"/>
    <w:rsid w:val="008528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86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5BF"/>
    <w:rPr>
      <w:rFonts w:ascii="Tahoma" w:hAnsi="Tahoma" w:cs="Tahoma"/>
      <w:sz w:val="16"/>
      <w:szCs w:val="16"/>
    </w:rPr>
  </w:style>
  <w:style w:type="table" w:styleId="MediumList1">
    <w:name w:val="Medium List 1"/>
    <w:basedOn w:val="TableNormal"/>
    <w:uiPriority w:val="65"/>
    <w:rsid w:val="00AD12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2-Accent6">
    <w:name w:val="Medium Shading 2 Accent 6"/>
    <w:basedOn w:val="TableNormal"/>
    <w:uiPriority w:val="64"/>
    <w:rsid w:val="00AD12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6">
    <w:name w:val="Medium Grid 3 Accent 6"/>
    <w:basedOn w:val="TableNormal"/>
    <w:uiPriority w:val="69"/>
    <w:rsid w:val="00AD12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Shading1-Accent6">
    <w:name w:val="Medium Shading 1 Accent 6"/>
    <w:basedOn w:val="TableNormal"/>
    <w:uiPriority w:val="63"/>
    <w:rsid w:val="00AD123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Grid2-Accent6">
    <w:name w:val="Medium Grid 2 Accent 6"/>
    <w:basedOn w:val="TableNormal"/>
    <w:uiPriority w:val="68"/>
    <w:rsid w:val="00EB489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1-Accent6">
    <w:name w:val="Medium Grid 1 Accent 6"/>
    <w:basedOn w:val="TableNormal"/>
    <w:uiPriority w:val="67"/>
    <w:rsid w:val="00EB489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DarkList-Accent6">
    <w:name w:val="Dark List Accent 6"/>
    <w:basedOn w:val="TableNormal"/>
    <w:uiPriority w:val="70"/>
    <w:rsid w:val="00EB489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Accent5">
    <w:name w:val="Colorful Shading Accent 5"/>
    <w:basedOn w:val="TableNormal"/>
    <w:uiPriority w:val="71"/>
    <w:rsid w:val="00EB489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LightList-Accent6">
    <w:name w:val="Light List Accent 6"/>
    <w:basedOn w:val="TableNormal"/>
    <w:uiPriority w:val="61"/>
    <w:rsid w:val="00EB489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ListParagraph">
    <w:name w:val="List Paragraph"/>
    <w:basedOn w:val="Normal"/>
    <w:uiPriority w:val="34"/>
    <w:qFormat/>
    <w:rsid w:val="00281DE7"/>
    <w:pPr>
      <w:ind w:left="720"/>
      <w:contextualSpacing/>
    </w:pPr>
  </w:style>
  <w:style w:type="character" w:styleId="Hyperlink">
    <w:name w:val="Hyperlink"/>
    <w:basedOn w:val="DefaultParagraphFont"/>
    <w:uiPriority w:val="99"/>
    <w:unhideWhenUsed/>
    <w:rsid w:val="00281DE7"/>
    <w:rPr>
      <w:color w:val="0000FF" w:themeColor="hyperlink"/>
      <w:u w:val="single"/>
    </w:rPr>
  </w:style>
  <w:style w:type="table" w:styleId="MediumList1-Accent5">
    <w:name w:val="Medium List 1 Accent 5"/>
    <w:basedOn w:val="TableNormal"/>
    <w:uiPriority w:val="65"/>
    <w:rsid w:val="003358B6"/>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ghtShading-Accent6">
    <w:name w:val="Light Shading Accent 6"/>
    <w:basedOn w:val="TableNormal"/>
    <w:uiPriority w:val="60"/>
    <w:rsid w:val="0035106E"/>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Header">
    <w:name w:val="header"/>
    <w:basedOn w:val="Normal"/>
    <w:link w:val="HeaderChar"/>
    <w:uiPriority w:val="99"/>
    <w:unhideWhenUsed/>
    <w:rsid w:val="00145F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F4B"/>
  </w:style>
  <w:style w:type="paragraph" w:styleId="Footer">
    <w:name w:val="footer"/>
    <w:basedOn w:val="Normal"/>
    <w:link w:val="FooterChar"/>
    <w:uiPriority w:val="99"/>
    <w:unhideWhenUsed/>
    <w:rsid w:val="00145F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464175">
      <w:bodyDiv w:val="1"/>
      <w:marLeft w:val="0"/>
      <w:marRight w:val="0"/>
      <w:marTop w:val="0"/>
      <w:marBottom w:val="0"/>
      <w:divBdr>
        <w:top w:val="none" w:sz="0" w:space="0" w:color="auto"/>
        <w:left w:val="none" w:sz="0" w:space="0" w:color="auto"/>
        <w:bottom w:val="none" w:sz="0" w:space="0" w:color="auto"/>
        <w:right w:val="none" w:sz="0" w:space="0" w:color="auto"/>
      </w:divBdr>
      <w:divsChild>
        <w:div w:id="1559437321">
          <w:marLeft w:val="547"/>
          <w:marRight w:val="0"/>
          <w:marTop w:val="0"/>
          <w:marBottom w:val="0"/>
          <w:divBdr>
            <w:top w:val="none" w:sz="0" w:space="0" w:color="auto"/>
            <w:left w:val="none" w:sz="0" w:space="0" w:color="auto"/>
            <w:bottom w:val="none" w:sz="0" w:space="0" w:color="auto"/>
            <w:right w:val="none" w:sz="0" w:space="0" w:color="auto"/>
          </w:divBdr>
        </w:div>
      </w:divsChild>
    </w:div>
    <w:div w:id="1087196209">
      <w:bodyDiv w:val="1"/>
      <w:marLeft w:val="0"/>
      <w:marRight w:val="0"/>
      <w:marTop w:val="0"/>
      <w:marBottom w:val="0"/>
      <w:divBdr>
        <w:top w:val="none" w:sz="0" w:space="0" w:color="auto"/>
        <w:left w:val="none" w:sz="0" w:space="0" w:color="auto"/>
        <w:bottom w:val="none" w:sz="0" w:space="0" w:color="auto"/>
        <w:right w:val="none" w:sz="0" w:space="0" w:color="auto"/>
      </w:divBdr>
      <w:divsChild>
        <w:div w:id="111309047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chart" Target="charts/chart1.xml"/><Relationship Id="rId18" Type="http://schemas.openxmlformats.org/officeDocument/2006/relationships/hyperlink" Target="http://dx.doi.org/10.12944/CRNFSJ.8.3.0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yperlink" Target="https://doi.org/10.22271/23957476.2023.v9.i2c.1474"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52403/ijhsr.20240521"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oi.org/10.3389/fnut.2023.1198023" TargetMode="External"/><Relationship Id="rId23"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hyperlink" Target="https://doi.org/10.26634/jls.2.1.19422" TargetMode="Externa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48"/>
    </mc:Choice>
    <mc:Fallback>
      <c:style val="48"/>
    </mc:Fallback>
  </mc:AlternateContent>
  <c:chart>
    <c:title>
      <c:overlay val="0"/>
    </c:title>
    <c:autoTitleDeleted val="0"/>
    <c:plotArea>
      <c:layout/>
      <c:barChart>
        <c:barDir val="col"/>
        <c:grouping val="clustered"/>
        <c:varyColors val="0"/>
        <c:ser>
          <c:idx val="0"/>
          <c:order val="0"/>
          <c:tx>
            <c:strRef>
              <c:f>Sheet1!$B$1</c:f>
              <c:strCache>
                <c:ptCount val="1"/>
                <c:pt idx="0">
                  <c:v>Energy (kcal)</c:v>
                </c:pt>
              </c:strCache>
            </c:strRef>
          </c:tx>
          <c:invertIfNegative val="0"/>
          <c:cat>
            <c:strRef>
              <c:f>Sheet1!$A$2:$A$5</c:f>
              <c:strCache>
                <c:ptCount val="4"/>
                <c:pt idx="0">
                  <c:v>Control</c:v>
                </c:pt>
                <c:pt idx="1">
                  <c:v>T1</c:v>
                </c:pt>
                <c:pt idx="2">
                  <c:v>T2</c:v>
                </c:pt>
                <c:pt idx="3">
                  <c:v>T3</c:v>
                </c:pt>
              </c:strCache>
            </c:strRef>
          </c:cat>
          <c:val>
            <c:numRef>
              <c:f>Sheet1!$B$2:$B$5</c:f>
              <c:numCache>
                <c:formatCode>General</c:formatCode>
                <c:ptCount val="4"/>
                <c:pt idx="0">
                  <c:v>555</c:v>
                </c:pt>
                <c:pt idx="1">
                  <c:v>354</c:v>
                </c:pt>
                <c:pt idx="2">
                  <c:v>372</c:v>
                </c:pt>
                <c:pt idx="3">
                  <c:v>390</c:v>
                </c:pt>
              </c:numCache>
            </c:numRef>
          </c:val>
          <c:extLst>
            <c:ext xmlns:c16="http://schemas.microsoft.com/office/drawing/2014/chart" uri="{C3380CC4-5D6E-409C-BE32-E72D297353CC}">
              <c16:uniqueId val="{00000000-DBBD-4F23-9312-B461A765AA8C}"/>
            </c:ext>
          </c:extLst>
        </c:ser>
        <c:dLbls>
          <c:showLegendKey val="0"/>
          <c:showVal val="0"/>
          <c:showCatName val="0"/>
          <c:showSerName val="0"/>
          <c:showPercent val="0"/>
          <c:showBubbleSize val="0"/>
        </c:dLbls>
        <c:gapWidth val="150"/>
        <c:axId val="167526400"/>
        <c:axId val="167524608"/>
      </c:barChart>
      <c:valAx>
        <c:axId val="167524608"/>
        <c:scaling>
          <c:orientation val="minMax"/>
        </c:scaling>
        <c:delete val="0"/>
        <c:axPos val="l"/>
        <c:majorGridlines/>
        <c:numFmt formatCode="General" sourceLinked="1"/>
        <c:majorTickMark val="none"/>
        <c:minorTickMark val="none"/>
        <c:tickLblPos val="nextTo"/>
        <c:crossAx val="167526400"/>
        <c:crosses val="autoZero"/>
        <c:crossBetween val="between"/>
      </c:valAx>
      <c:catAx>
        <c:axId val="167526400"/>
        <c:scaling>
          <c:orientation val="minMax"/>
        </c:scaling>
        <c:delete val="0"/>
        <c:axPos val="b"/>
        <c:numFmt formatCode="General" sourceLinked="0"/>
        <c:majorTickMark val="none"/>
        <c:minorTickMark val="none"/>
        <c:tickLblPos val="nextTo"/>
        <c:crossAx val="167524608"/>
        <c:crosses val="autoZero"/>
        <c:auto val="1"/>
        <c:lblAlgn val="ctr"/>
        <c:lblOffset val="100"/>
        <c:noMultiLvlLbl val="0"/>
      </c:catAx>
    </c:plotArea>
    <c:legend>
      <c:legendPos val="r"/>
      <c:overlay val="0"/>
    </c:legend>
    <c:plotVisOnly val="1"/>
    <c:dispBlanksAs val="gap"/>
    <c:showDLblsOverMax val="0"/>
  </c:chart>
  <c:txPr>
    <a:bodyPr/>
    <a:lstStyle/>
    <a:p>
      <a:pPr>
        <a:defRPr sz="1100">
          <a:latin typeface="Times New Roman" pitchFamily="18" charset="0"/>
          <a:cs typeface="Times New Roman" pitchFamily="18" charset="0"/>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5980C8-6377-4097-B953-D151047F73B2}" type="doc">
      <dgm:prSet loTypeId="urn:microsoft.com/office/officeart/2005/8/layout/process1" loCatId="process" qsTypeId="urn:microsoft.com/office/officeart/2005/8/quickstyle/simple1" qsCatId="simple" csTypeId="urn:microsoft.com/office/officeart/2005/8/colors/accent6_1" csCatId="accent6" phldr="1"/>
      <dgm:spPr/>
    </dgm:pt>
    <dgm:pt modelId="{4DC42347-1824-4AAA-8546-BC7B82B2DCF1}">
      <dgm:prSet phldrT="[Text]" custT="1"/>
      <dgm:spPr/>
      <dgm:t>
        <a:bodyPr/>
        <a:lstStyle/>
        <a:p>
          <a:r>
            <a:rPr lang="en-IN" sz="1200" b="0">
              <a:latin typeface="Times New Roman" pitchFamily="18" charset="0"/>
              <a:cs typeface="Times New Roman" pitchFamily="18" charset="0"/>
            </a:rPr>
            <a:t>Soaked millets, beans and seeds in water (1:2) for 8 hours</a:t>
          </a:r>
        </a:p>
      </dgm:t>
    </dgm:pt>
    <dgm:pt modelId="{526C087F-7525-4CD6-881C-2605EE851B8E}" type="parTrans" cxnId="{68BE99E2-9B8A-49E5-B0C9-1532A8547711}">
      <dgm:prSet/>
      <dgm:spPr/>
      <dgm:t>
        <a:bodyPr/>
        <a:lstStyle/>
        <a:p>
          <a:endParaRPr lang="en-IN" sz="1200" b="0">
            <a:solidFill>
              <a:schemeClr val="tx1"/>
            </a:solidFill>
            <a:latin typeface="Times New Roman" pitchFamily="18" charset="0"/>
            <a:cs typeface="Times New Roman" pitchFamily="18" charset="0"/>
          </a:endParaRPr>
        </a:p>
      </dgm:t>
    </dgm:pt>
    <dgm:pt modelId="{6D8AD5BB-31C5-45EE-A32A-FAAABB7B128E}" type="sibTrans" cxnId="{68BE99E2-9B8A-49E5-B0C9-1532A8547711}">
      <dgm:prSet custT="1"/>
      <dgm:spPr/>
      <dgm:t>
        <a:bodyPr/>
        <a:lstStyle/>
        <a:p>
          <a:endParaRPr lang="en-IN" sz="1200" b="0">
            <a:solidFill>
              <a:schemeClr val="tx1"/>
            </a:solidFill>
            <a:latin typeface="Times New Roman" pitchFamily="18" charset="0"/>
            <a:cs typeface="Times New Roman" pitchFamily="18" charset="0"/>
          </a:endParaRPr>
        </a:p>
      </dgm:t>
    </dgm:pt>
    <dgm:pt modelId="{14568E84-A7BB-4AD9-815F-294066A126A6}">
      <dgm:prSet phldrT="[Text]" custT="1"/>
      <dgm:spPr/>
      <dgm:t>
        <a:bodyPr/>
        <a:lstStyle/>
        <a:p>
          <a:r>
            <a:rPr lang="en-IN" sz="1200" b="0">
              <a:latin typeface="Times New Roman" pitchFamily="18" charset="0"/>
              <a:cs typeface="Times New Roman" pitchFamily="18" charset="0"/>
            </a:rPr>
            <a:t>Sieved the flour to remove the coarse particles </a:t>
          </a:r>
        </a:p>
      </dgm:t>
    </dgm:pt>
    <dgm:pt modelId="{22B45B3B-3FBE-42AE-8C5D-39C1DD07459E}" type="parTrans" cxnId="{9CC1B3E1-C085-4A44-A743-6CDE38765D21}">
      <dgm:prSet/>
      <dgm:spPr/>
      <dgm:t>
        <a:bodyPr/>
        <a:lstStyle/>
        <a:p>
          <a:endParaRPr lang="en-IN" sz="1200" b="0">
            <a:solidFill>
              <a:schemeClr val="tx1"/>
            </a:solidFill>
            <a:latin typeface="Times New Roman" pitchFamily="18" charset="0"/>
            <a:cs typeface="Times New Roman" pitchFamily="18" charset="0"/>
          </a:endParaRPr>
        </a:p>
      </dgm:t>
    </dgm:pt>
    <dgm:pt modelId="{DB5B6102-26A4-4248-9F21-8F5182DD7341}" type="sibTrans" cxnId="{9CC1B3E1-C085-4A44-A743-6CDE38765D21}">
      <dgm:prSet/>
      <dgm:spPr/>
      <dgm:t>
        <a:bodyPr/>
        <a:lstStyle/>
        <a:p>
          <a:endParaRPr lang="en-IN" sz="1200" b="0">
            <a:solidFill>
              <a:schemeClr val="tx1"/>
            </a:solidFill>
            <a:latin typeface="Times New Roman" pitchFamily="18" charset="0"/>
            <a:cs typeface="Times New Roman" pitchFamily="18" charset="0"/>
          </a:endParaRPr>
        </a:p>
      </dgm:t>
    </dgm:pt>
    <dgm:pt modelId="{BC56C58C-DAB9-41DA-9849-5A430A848237}">
      <dgm:prSet custT="1"/>
      <dgm:spPr/>
      <dgm:t>
        <a:bodyPr/>
        <a:lstStyle/>
        <a:p>
          <a:r>
            <a:rPr lang="en-IN" sz="1200" b="0">
              <a:latin typeface="Times New Roman" pitchFamily="18" charset="0"/>
              <a:cs typeface="Times New Roman" pitchFamily="18" charset="0"/>
            </a:rPr>
            <a:t>Grounded each of them separately in a mixer to form a powder</a:t>
          </a:r>
        </a:p>
      </dgm:t>
    </dgm:pt>
    <dgm:pt modelId="{AEBCE6A9-F17A-49ED-BB9F-6BE893658C1C}" type="parTrans" cxnId="{DD6675DE-855B-406C-9A9E-47C2483B9312}">
      <dgm:prSet/>
      <dgm:spPr/>
      <dgm:t>
        <a:bodyPr/>
        <a:lstStyle/>
        <a:p>
          <a:endParaRPr lang="en-IN" sz="1200" b="0">
            <a:solidFill>
              <a:schemeClr val="tx1"/>
            </a:solidFill>
            <a:latin typeface="Times New Roman" pitchFamily="18" charset="0"/>
            <a:cs typeface="Times New Roman" pitchFamily="18" charset="0"/>
          </a:endParaRPr>
        </a:p>
      </dgm:t>
    </dgm:pt>
    <dgm:pt modelId="{8D2B7255-F4A8-46C7-BCF1-CC43CDB176D7}" type="sibTrans" cxnId="{DD6675DE-855B-406C-9A9E-47C2483B9312}">
      <dgm:prSet custT="1"/>
      <dgm:spPr/>
      <dgm:t>
        <a:bodyPr/>
        <a:lstStyle/>
        <a:p>
          <a:endParaRPr lang="en-IN" sz="1200" b="0">
            <a:solidFill>
              <a:schemeClr val="tx1"/>
            </a:solidFill>
            <a:latin typeface="Times New Roman" pitchFamily="18" charset="0"/>
            <a:cs typeface="Times New Roman" pitchFamily="18" charset="0"/>
          </a:endParaRPr>
        </a:p>
      </dgm:t>
    </dgm:pt>
    <dgm:pt modelId="{AAD21355-2EA5-45A2-8536-E6D03C4DD6FE}">
      <dgm:prSet custT="1"/>
      <dgm:spPr/>
      <dgm:t>
        <a:bodyPr/>
        <a:lstStyle/>
        <a:p>
          <a:r>
            <a:rPr lang="en-IN" sz="1200" b="0">
              <a:latin typeface="Times New Roman" pitchFamily="18" charset="0"/>
              <a:cs typeface="Times New Roman" pitchFamily="18" charset="0"/>
            </a:rPr>
            <a:t>Sun-dryed all the ingredients  for 12-14 hours </a:t>
          </a:r>
        </a:p>
      </dgm:t>
    </dgm:pt>
    <dgm:pt modelId="{F6A4D7DA-2B9C-4DB7-AE36-6B9EBE3D0EC6}" type="parTrans" cxnId="{8B0F7B7B-A5A3-4872-ABC1-29B5B97DAB39}">
      <dgm:prSet/>
      <dgm:spPr/>
      <dgm:t>
        <a:bodyPr/>
        <a:lstStyle/>
        <a:p>
          <a:endParaRPr lang="en-IN" sz="1200" b="0">
            <a:solidFill>
              <a:schemeClr val="tx1"/>
            </a:solidFill>
            <a:latin typeface="Times New Roman" pitchFamily="18" charset="0"/>
            <a:cs typeface="Times New Roman" pitchFamily="18" charset="0"/>
          </a:endParaRPr>
        </a:p>
      </dgm:t>
    </dgm:pt>
    <dgm:pt modelId="{E5ED8FE8-FB4E-4584-A749-E15A46E3AA94}" type="sibTrans" cxnId="{8B0F7B7B-A5A3-4872-ABC1-29B5B97DAB39}">
      <dgm:prSet custT="1"/>
      <dgm:spPr/>
      <dgm:t>
        <a:bodyPr/>
        <a:lstStyle/>
        <a:p>
          <a:endParaRPr lang="en-IN" sz="1200" b="0">
            <a:solidFill>
              <a:schemeClr val="tx1"/>
            </a:solidFill>
            <a:latin typeface="Times New Roman" pitchFamily="18" charset="0"/>
            <a:cs typeface="Times New Roman" pitchFamily="18" charset="0"/>
          </a:endParaRPr>
        </a:p>
      </dgm:t>
    </dgm:pt>
    <dgm:pt modelId="{C4AD0FD6-3B8B-40FD-AF73-08B92D276B36}">
      <dgm:prSet custT="1"/>
      <dgm:spPr/>
      <dgm:t>
        <a:bodyPr/>
        <a:lstStyle/>
        <a:p>
          <a:r>
            <a:rPr lang="en-IN" sz="1200" b="0">
              <a:latin typeface="Times New Roman" pitchFamily="18" charset="0"/>
              <a:cs typeface="Times New Roman" pitchFamily="18" charset="0"/>
            </a:rPr>
            <a:t>Purchased raw materials from a local market of Banasthali Vidyapith, Rajasthan</a:t>
          </a:r>
        </a:p>
      </dgm:t>
    </dgm:pt>
    <dgm:pt modelId="{57FEE425-BD4E-46D5-916C-5B3E3B2E574F}" type="parTrans" cxnId="{4B75BF6B-DC98-477E-B2F8-9DDA2BD41B8E}">
      <dgm:prSet/>
      <dgm:spPr/>
      <dgm:t>
        <a:bodyPr/>
        <a:lstStyle/>
        <a:p>
          <a:endParaRPr lang="en-IN" sz="1200" b="0">
            <a:solidFill>
              <a:schemeClr val="tx1"/>
            </a:solidFill>
            <a:latin typeface="Times New Roman" pitchFamily="18" charset="0"/>
            <a:cs typeface="Times New Roman" pitchFamily="18" charset="0"/>
          </a:endParaRPr>
        </a:p>
      </dgm:t>
    </dgm:pt>
    <dgm:pt modelId="{36AFF576-3CBD-487E-9F12-6B42FC131A86}" type="sibTrans" cxnId="{4B75BF6B-DC98-477E-B2F8-9DDA2BD41B8E}">
      <dgm:prSet custT="1"/>
      <dgm:spPr/>
      <dgm:t>
        <a:bodyPr/>
        <a:lstStyle/>
        <a:p>
          <a:endParaRPr lang="en-IN" sz="1200" b="0">
            <a:solidFill>
              <a:schemeClr val="tx1"/>
            </a:solidFill>
            <a:latin typeface="Times New Roman" pitchFamily="18" charset="0"/>
            <a:cs typeface="Times New Roman" pitchFamily="18" charset="0"/>
          </a:endParaRPr>
        </a:p>
      </dgm:t>
    </dgm:pt>
    <dgm:pt modelId="{D374EEA5-3D56-4417-A2C8-69DC1EE08505}" type="pres">
      <dgm:prSet presAssocID="{7D5980C8-6377-4097-B953-D151047F73B2}" presName="Name0" presStyleCnt="0">
        <dgm:presLayoutVars>
          <dgm:dir/>
          <dgm:resizeHandles val="exact"/>
        </dgm:presLayoutVars>
      </dgm:prSet>
      <dgm:spPr/>
    </dgm:pt>
    <dgm:pt modelId="{4C2FCB21-ECBE-4EEA-A088-CE6F03CBAABE}" type="pres">
      <dgm:prSet presAssocID="{C4AD0FD6-3B8B-40FD-AF73-08B92D276B36}" presName="node" presStyleLbl="node1" presStyleIdx="0" presStyleCnt="5" custScaleX="127630">
        <dgm:presLayoutVars>
          <dgm:bulletEnabled val="1"/>
        </dgm:presLayoutVars>
      </dgm:prSet>
      <dgm:spPr/>
    </dgm:pt>
    <dgm:pt modelId="{F9792D0C-82AC-4D11-9185-69B7A31F83AB}" type="pres">
      <dgm:prSet presAssocID="{36AFF576-3CBD-487E-9F12-6B42FC131A86}" presName="sibTrans" presStyleLbl="sibTrans2D1" presStyleIdx="0" presStyleCnt="4"/>
      <dgm:spPr/>
    </dgm:pt>
    <dgm:pt modelId="{D17B6C30-F2BB-4477-B55B-22983FF8B964}" type="pres">
      <dgm:prSet presAssocID="{36AFF576-3CBD-487E-9F12-6B42FC131A86}" presName="connectorText" presStyleLbl="sibTrans2D1" presStyleIdx="0" presStyleCnt="4"/>
      <dgm:spPr/>
    </dgm:pt>
    <dgm:pt modelId="{E677D9FD-81C2-42AE-9182-521461DBF569}" type="pres">
      <dgm:prSet presAssocID="{4DC42347-1824-4AAA-8546-BC7B82B2DCF1}" presName="node" presStyleLbl="node1" presStyleIdx="1" presStyleCnt="5" custScaleX="105992">
        <dgm:presLayoutVars>
          <dgm:bulletEnabled val="1"/>
        </dgm:presLayoutVars>
      </dgm:prSet>
      <dgm:spPr/>
    </dgm:pt>
    <dgm:pt modelId="{D3BBA6DC-D51A-4124-A4C1-54C12AC41AF9}" type="pres">
      <dgm:prSet presAssocID="{6D8AD5BB-31C5-45EE-A32A-FAAABB7B128E}" presName="sibTrans" presStyleLbl="sibTrans2D1" presStyleIdx="1" presStyleCnt="4"/>
      <dgm:spPr/>
    </dgm:pt>
    <dgm:pt modelId="{43281646-1A0E-41B1-B101-E32444AA8A54}" type="pres">
      <dgm:prSet presAssocID="{6D8AD5BB-31C5-45EE-A32A-FAAABB7B128E}" presName="connectorText" presStyleLbl="sibTrans2D1" presStyleIdx="1" presStyleCnt="4"/>
      <dgm:spPr/>
    </dgm:pt>
    <dgm:pt modelId="{52E11800-3D7F-4473-8A16-481A1C59C7B9}" type="pres">
      <dgm:prSet presAssocID="{AAD21355-2EA5-45A2-8536-E6D03C4DD6FE}" presName="node" presStyleLbl="node1" presStyleIdx="2" presStyleCnt="5" custScaleX="103139" custLinFactNeighborX="27500" custLinFactNeighborY="-534">
        <dgm:presLayoutVars>
          <dgm:bulletEnabled val="1"/>
        </dgm:presLayoutVars>
      </dgm:prSet>
      <dgm:spPr/>
    </dgm:pt>
    <dgm:pt modelId="{9B8673E7-4C05-4BEC-92C1-D6AB4BB2F1A7}" type="pres">
      <dgm:prSet presAssocID="{E5ED8FE8-FB4E-4584-A749-E15A46E3AA94}" presName="sibTrans" presStyleLbl="sibTrans2D1" presStyleIdx="2" presStyleCnt="4"/>
      <dgm:spPr/>
    </dgm:pt>
    <dgm:pt modelId="{A6DEAF73-3A04-481F-B455-06E73760BC18}" type="pres">
      <dgm:prSet presAssocID="{E5ED8FE8-FB4E-4584-A749-E15A46E3AA94}" presName="connectorText" presStyleLbl="sibTrans2D1" presStyleIdx="2" presStyleCnt="4"/>
      <dgm:spPr/>
    </dgm:pt>
    <dgm:pt modelId="{3AD1E59C-2CB5-438F-9F89-59E6855A088B}" type="pres">
      <dgm:prSet presAssocID="{BC56C58C-DAB9-41DA-9849-5A430A848237}" presName="node" presStyleLbl="node1" presStyleIdx="3" presStyleCnt="5" custScaleX="106653">
        <dgm:presLayoutVars>
          <dgm:bulletEnabled val="1"/>
        </dgm:presLayoutVars>
      </dgm:prSet>
      <dgm:spPr/>
    </dgm:pt>
    <dgm:pt modelId="{B2FA1949-D1E7-4B96-A345-3E8241491630}" type="pres">
      <dgm:prSet presAssocID="{8D2B7255-F4A8-46C7-BCF1-CC43CDB176D7}" presName="sibTrans" presStyleLbl="sibTrans2D1" presStyleIdx="3" presStyleCnt="4"/>
      <dgm:spPr/>
    </dgm:pt>
    <dgm:pt modelId="{5CBA6E61-D6B5-4F11-9995-9278580A4039}" type="pres">
      <dgm:prSet presAssocID="{8D2B7255-F4A8-46C7-BCF1-CC43CDB176D7}" presName="connectorText" presStyleLbl="sibTrans2D1" presStyleIdx="3" presStyleCnt="4"/>
      <dgm:spPr/>
    </dgm:pt>
    <dgm:pt modelId="{2AA9C43F-CFE9-4E30-A90C-9D96AA7C6D82}" type="pres">
      <dgm:prSet presAssocID="{14568E84-A7BB-4AD9-815F-294066A126A6}" presName="node" presStyleLbl="node1" presStyleIdx="4" presStyleCnt="5" custScaleX="93734">
        <dgm:presLayoutVars>
          <dgm:bulletEnabled val="1"/>
        </dgm:presLayoutVars>
      </dgm:prSet>
      <dgm:spPr/>
    </dgm:pt>
  </dgm:ptLst>
  <dgm:cxnLst>
    <dgm:cxn modelId="{961F440B-95D0-4759-A63A-8406C862B79B}" type="presOf" srcId="{14568E84-A7BB-4AD9-815F-294066A126A6}" destId="{2AA9C43F-CFE9-4E30-A90C-9D96AA7C6D82}" srcOrd="0" destOrd="0" presId="urn:microsoft.com/office/officeart/2005/8/layout/process1"/>
    <dgm:cxn modelId="{6C5DFE0C-32A0-48CF-8930-87E2984F1D22}" type="presOf" srcId="{E5ED8FE8-FB4E-4584-A749-E15A46E3AA94}" destId="{A6DEAF73-3A04-481F-B455-06E73760BC18}" srcOrd="1" destOrd="0" presId="urn:microsoft.com/office/officeart/2005/8/layout/process1"/>
    <dgm:cxn modelId="{5F256A24-EB1B-42AF-AFA1-1D951F7E93AC}" type="presOf" srcId="{6D8AD5BB-31C5-45EE-A32A-FAAABB7B128E}" destId="{43281646-1A0E-41B1-B101-E32444AA8A54}" srcOrd="1" destOrd="0" presId="urn:microsoft.com/office/officeart/2005/8/layout/process1"/>
    <dgm:cxn modelId="{96059725-DA5A-40B6-BCEC-1ED8E25685F7}" type="presOf" srcId="{C4AD0FD6-3B8B-40FD-AF73-08B92D276B36}" destId="{4C2FCB21-ECBE-4EEA-A088-CE6F03CBAABE}" srcOrd="0" destOrd="0" presId="urn:microsoft.com/office/officeart/2005/8/layout/process1"/>
    <dgm:cxn modelId="{C871172C-386D-448A-B8B2-C63552F42BD1}" type="presOf" srcId="{36AFF576-3CBD-487E-9F12-6B42FC131A86}" destId="{D17B6C30-F2BB-4477-B55B-22983FF8B964}" srcOrd="1" destOrd="0" presId="urn:microsoft.com/office/officeart/2005/8/layout/process1"/>
    <dgm:cxn modelId="{4B75BF6B-DC98-477E-B2F8-9DDA2BD41B8E}" srcId="{7D5980C8-6377-4097-B953-D151047F73B2}" destId="{C4AD0FD6-3B8B-40FD-AF73-08B92D276B36}" srcOrd="0" destOrd="0" parTransId="{57FEE425-BD4E-46D5-916C-5B3E3B2E574F}" sibTransId="{36AFF576-3CBD-487E-9F12-6B42FC131A86}"/>
    <dgm:cxn modelId="{B7C1804D-CEF2-4EA0-8A77-995C78805377}" type="presOf" srcId="{8D2B7255-F4A8-46C7-BCF1-CC43CDB176D7}" destId="{5CBA6E61-D6B5-4F11-9995-9278580A4039}" srcOrd="1" destOrd="0" presId="urn:microsoft.com/office/officeart/2005/8/layout/process1"/>
    <dgm:cxn modelId="{02BC2B55-C660-4437-A4CA-8CC973C0F085}" type="presOf" srcId="{7D5980C8-6377-4097-B953-D151047F73B2}" destId="{D374EEA5-3D56-4417-A2C8-69DC1EE08505}" srcOrd="0" destOrd="0" presId="urn:microsoft.com/office/officeart/2005/8/layout/process1"/>
    <dgm:cxn modelId="{2DC99E57-0484-4A81-A4D1-F287FC9F5908}" type="presOf" srcId="{8D2B7255-F4A8-46C7-BCF1-CC43CDB176D7}" destId="{B2FA1949-D1E7-4B96-A345-3E8241491630}" srcOrd="0" destOrd="0" presId="urn:microsoft.com/office/officeart/2005/8/layout/process1"/>
    <dgm:cxn modelId="{1CE39F58-E8E9-48FB-9F18-8995C508F62B}" type="presOf" srcId="{BC56C58C-DAB9-41DA-9849-5A430A848237}" destId="{3AD1E59C-2CB5-438F-9F89-59E6855A088B}" srcOrd="0" destOrd="0" presId="urn:microsoft.com/office/officeart/2005/8/layout/process1"/>
    <dgm:cxn modelId="{8B0F7B7B-A5A3-4872-ABC1-29B5B97DAB39}" srcId="{7D5980C8-6377-4097-B953-D151047F73B2}" destId="{AAD21355-2EA5-45A2-8536-E6D03C4DD6FE}" srcOrd="2" destOrd="0" parTransId="{F6A4D7DA-2B9C-4DB7-AE36-6B9EBE3D0EC6}" sibTransId="{E5ED8FE8-FB4E-4584-A749-E15A46E3AA94}"/>
    <dgm:cxn modelId="{48EC287D-ACDC-47C1-8AFA-E02563FE9CCE}" type="presOf" srcId="{E5ED8FE8-FB4E-4584-A749-E15A46E3AA94}" destId="{9B8673E7-4C05-4BEC-92C1-D6AB4BB2F1A7}" srcOrd="0" destOrd="0" presId="urn:microsoft.com/office/officeart/2005/8/layout/process1"/>
    <dgm:cxn modelId="{5D7D8A99-70F3-406B-8190-61A3E5282451}" type="presOf" srcId="{36AFF576-3CBD-487E-9F12-6B42FC131A86}" destId="{F9792D0C-82AC-4D11-9185-69B7A31F83AB}" srcOrd="0" destOrd="0" presId="urn:microsoft.com/office/officeart/2005/8/layout/process1"/>
    <dgm:cxn modelId="{3A93FBB5-186A-4E6F-8688-1BB8C64415EA}" type="presOf" srcId="{4DC42347-1824-4AAA-8546-BC7B82B2DCF1}" destId="{E677D9FD-81C2-42AE-9182-521461DBF569}" srcOrd="0" destOrd="0" presId="urn:microsoft.com/office/officeart/2005/8/layout/process1"/>
    <dgm:cxn modelId="{91F828C3-1815-44AD-8F5A-25D94D7A4DF7}" type="presOf" srcId="{AAD21355-2EA5-45A2-8536-E6D03C4DD6FE}" destId="{52E11800-3D7F-4473-8A16-481A1C59C7B9}" srcOrd="0" destOrd="0" presId="urn:microsoft.com/office/officeart/2005/8/layout/process1"/>
    <dgm:cxn modelId="{DD6675DE-855B-406C-9A9E-47C2483B9312}" srcId="{7D5980C8-6377-4097-B953-D151047F73B2}" destId="{BC56C58C-DAB9-41DA-9849-5A430A848237}" srcOrd="3" destOrd="0" parTransId="{AEBCE6A9-F17A-49ED-BB9F-6BE893658C1C}" sibTransId="{8D2B7255-F4A8-46C7-BCF1-CC43CDB176D7}"/>
    <dgm:cxn modelId="{9CC1B3E1-C085-4A44-A743-6CDE38765D21}" srcId="{7D5980C8-6377-4097-B953-D151047F73B2}" destId="{14568E84-A7BB-4AD9-815F-294066A126A6}" srcOrd="4" destOrd="0" parTransId="{22B45B3B-3FBE-42AE-8C5D-39C1DD07459E}" sibTransId="{DB5B6102-26A4-4248-9F21-8F5182DD7341}"/>
    <dgm:cxn modelId="{68BE99E2-9B8A-49E5-B0C9-1532A8547711}" srcId="{7D5980C8-6377-4097-B953-D151047F73B2}" destId="{4DC42347-1824-4AAA-8546-BC7B82B2DCF1}" srcOrd="1" destOrd="0" parTransId="{526C087F-7525-4CD6-881C-2605EE851B8E}" sibTransId="{6D8AD5BB-31C5-45EE-A32A-FAAABB7B128E}"/>
    <dgm:cxn modelId="{88430BEA-88CB-47AF-88CD-45C51610BA2B}" type="presOf" srcId="{6D8AD5BB-31C5-45EE-A32A-FAAABB7B128E}" destId="{D3BBA6DC-D51A-4124-A4C1-54C12AC41AF9}" srcOrd="0" destOrd="0" presId="urn:microsoft.com/office/officeart/2005/8/layout/process1"/>
    <dgm:cxn modelId="{48DC2228-FD38-42B7-A3F7-B5A61A3C56DE}" type="presParOf" srcId="{D374EEA5-3D56-4417-A2C8-69DC1EE08505}" destId="{4C2FCB21-ECBE-4EEA-A088-CE6F03CBAABE}" srcOrd="0" destOrd="0" presId="urn:microsoft.com/office/officeart/2005/8/layout/process1"/>
    <dgm:cxn modelId="{3F7DF3BB-AA0A-46EE-A93B-807B7B62D18F}" type="presParOf" srcId="{D374EEA5-3D56-4417-A2C8-69DC1EE08505}" destId="{F9792D0C-82AC-4D11-9185-69B7A31F83AB}" srcOrd="1" destOrd="0" presId="urn:microsoft.com/office/officeart/2005/8/layout/process1"/>
    <dgm:cxn modelId="{7F2274BC-626C-4F70-BC57-49DB4F41F9E1}" type="presParOf" srcId="{F9792D0C-82AC-4D11-9185-69B7A31F83AB}" destId="{D17B6C30-F2BB-4477-B55B-22983FF8B964}" srcOrd="0" destOrd="0" presId="urn:microsoft.com/office/officeart/2005/8/layout/process1"/>
    <dgm:cxn modelId="{B4E49EEB-B455-44D9-AE5C-BAA20CA3AA07}" type="presParOf" srcId="{D374EEA5-3D56-4417-A2C8-69DC1EE08505}" destId="{E677D9FD-81C2-42AE-9182-521461DBF569}" srcOrd="2" destOrd="0" presId="urn:microsoft.com/office/officeart/2005/8/layout/process1"/>
    <dgm:cxn modelId="{5180C6E3-52FF-4499-8C35-8CDAB9686107}" type="presParOf" srcId="{D374EEA5-3D56-4417-A2C8-69DC1EE08505}" destId="{D3BBA6DC-D51A-4124-A4C1-54C12AC41AF9}" srcOrd="3" destOrd="0" presId="urn:microsoft.com/office/officeart/2005/8/layout/process1"/>
    <dgm:cxn modelId="{D24EC6FF-961E-4667-947B-C225BD2F62CC}" type="presParOf" srcId="{D3BBA6DC-D51A-4124-A4C1-54C12AC41AF9}" destId="{43281646-1A0E-41B1-B101-E32444AA8A54}" srcOrd="0" destOrd="0" presId="urn:microsoft.com/office/officeart/2005/8/layout/process1"/>
    <dgm:cxn modelId="{84B38153-566B-45C8-8BFC-4BADD1EBC3BF}" type="presParOf" srcId="{D374EEA5-3D56-4417-A2C8-69DC1EE08505}" destId="{52E11800-3D7F-4473-8A16-481A1C59C7B9}" srcOrd="4" destOrd="0" presId="urn:microsoft.com/office/officeart/2005/8/layout/process1"/>
    <dgm:cxn modelId="{F230C499-40EA-4D01-AD0C-3D2E50AF0861}" type="presParOf" srcId="{D374EEA5-3D56-4417-A2C8-69DC1EE08505}" destId="{9B8673E7-4C05-4BEC-92C1-D6AB4BB2F1A7}" srcOrd="5" destOrd="0" presId="urn:microsoft.com/office/officeart/2005/8/layout/process1"/>
    <dgm:cxn modelId="{70EB23AF-7C74-4B47-86ED-0C8EACFDD054}" type="presParOf" srcId="{9B8673E7-4C05-4BEC-92C1-D6AB4BB2F1A7}" destId="{A6DEAF73-3A04-481F-B455-06E73760BC18}" srcOrd="0" destOrd="0" presId="urn:microsoft.com/office/officeart/2005/8/layout/process1"/>
    <dgm:cxn modelId="{A0FE89CF-BF64-4AC5-81C6-02B44577E578}" type="presParOf" srcId="{D374EEA5-3D56-4417-A2C8-69DC1EE08505}" destId="{3AD1E59C-2CB5-438F-9F89-59E6855A088B}" srcOrd="6" destOrd="0" presId="urn:microsoft.com/office/officeart/2005/8/layout/process1"/>
    <dgm:cxn modelId="{AAEF8E88-245F-49A3-A4C9-44C2E11BD13D}" type="presParOf" srcId="{D374EEA5-3D56-4417-A2C8-69DC1EE08505}" destId="{B2FA1949-D1E7-4B96-A345-3E8241491630}" srcOrd="7" destOrd="0" presId="urn:microsoft.com/office/officeart/2005/8/layout/process1"/>
    <dgm:cxn modelId="{2638548F-68C5-41A4-AE60-734E1B47DAA0}" type="presParOf" srcId="{B2FA1949-D1E7-4B96-A345-3E8241491630}" destId="{5CBA6E61-D6B5-4F11-9995-9278580A4039}" srcOrd="0" destOrd="0" presId="urn:microsoft.com/office/officeart/2005/8/layout/process1"/>
    <dgm:cxn modelId="{CE955E7F-4408-4DFF-B93F-04793A1E1546}" type="presParOf" srcId="{D374EEA5-3D56-4417-A2C8-69DC1EE08505}" destId="{2AA9C43F-CFE9-4E30-A90C-9D96AA7C6D82}" srcOrd="8" destOrd="0" presId="urn:microsoft.com/office/officeart/2005/8/layout/process1"/>
  </dgm:cxnLst>
  <dgm:bg>
    <a:solidFill>
      <a:schemeClr val="accent6">
        <a:lumMod val="20000"/>
        <a:lumOff val="80000"/>
      </a:schemeClr>
    </a:solidFill>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C2FCB21-ECBE-4EEA-A088-CE6F03CBAABE}">
      <dsp:nvSpPr>
        <dsp:cNvPr id="0" name=""/>
        <dsp:cNvSpPr/>
      </dsp:nvSpPr>
      <dsp:spPr>
        <a:xfrm>
          <a:off x="5783" y="463032"/>
          <a:ext cx="1118886"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itchFamily="18" charset="0"/>
              <a:cs typeface="Times New Roman" pitchFamily="18" charset="0"/>
            </a:rPr>
            <a:t>Purchased raw materials from a local market of Banasthali Vidyapith, Rajasthan</a:t>
          </a:r>
        </a:p>
      </dsp:txBody>
      <dsp:txXfrm>
        <a:off x="38554" y="495803"/>
        <a:ext cx="1053344" cy="1065792"/>
      </dsp:txXfrm>
    </dsp:sp>
    <dsp:sp modelId="{F9792D0C-82AC-4D11-9185-69B7A31F83AB}">
      <dsp:nvSpPr>
        <dsp:cNvPr id="0" name=""/>
        <dsp:cNvSpPr/>
      </dsp:nvSpPr>
      <dsp:spPr>
        <a:xfrm>
          <a:off x="1212336" y="919993"/>
          <a:ext cx="185852"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b="0" kern="1200">
            <a:solidFill>
              <a:schemeClr val="tx1"/>
            </a:solidFill>
            <a:latin typeface="Times New Roman" pitchFamily="18" charset="0"/>
            <a:cs typeface="Times New Roman" pitchFamily="18" charset="0"/>
          </a:endParaRPr>
        </a:p>
      </dsp:txBody>
      <dsp:txXfrm>
        <a:off x="1212336" y="963475"/>
        <a:ext cx="130096" cy="130448"/>
      </dsp:txXfrm>
    </dsp:sp>
    <dsp:sp modelId="{E677D9FD-81C2-42AE-9182-521461DBF569}">
      <dsp:nvSpPr>
        <dsp:cNvPr id="0" name=""/>
        <dsp:cNvSpPr/>
      </dsp:nvSpPr>
      <dsp:spPr>
        <a:xfrm>
          <a:off x="1475335" y="463032"/>
          <a:ext cx="929193"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itchFamily="18" charset="0"/>
              <a:cs typeface="Times New Roman" pitchFamily="18" charset="0"/>
            </a:rPr>
            <a:t>Soaked millets, beans and seeds in water (1:2) for 8 hours</a:t>
          </a:r>
        </a:p>
      </dsp:txBody>
      <dsp:txXfrm>
        <a:off x="1502550" y="490247"/>
        <a:ext cx="874763" cy="1076904"/>
      </dsp:txXfrm>
    </dsp:sp>
    <dsp:sp modelId="{D3BBA6DC-D51A-4124-A4C1-54C12AC41AF9}">
      <dsp:nvSpPr>
        <dsp:cNvPr id="0" name=""/>
        <dsp:cNvSpPr/>
      </dsp:nvSpPr>
      <dsp:spPr>
        <a:xfrm rot="21584772">
          <a:off x="2516303" y="916915"/>
          <a:ext cx="236964"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b="0" kern="1200">
            <a:solidFill>
              <a:schemeClr val="tx1"/>
            </a:solidFill>
            <a:latin typeface="Times New Roman" pitchFamily="18" charset="0"/>
            <a:cs typeface="Times New Roman" pitchFamily="18" charset="0"/>
          </a:endParaRPr>
        </a:p>
      </dsp:txBody>
      <dsp:txXfrm>
        <a:off x="2516303" y="960541"/>
        <a:ext cx="171740" cy="130448"/>
      </dsp:txXfrm>
    </dsp:sp>
    <dsp:sp modelId="{52E11800-3D7F-4473-8A16-481A1C59C7B9}">
      <dsp:nvSpPr>
        <dsp:cNvPr id="0" name=""/>
        <dsp:cNvSpPr/>
      </dsp:nvSpPr>
      <dsp:spPr>
        <a:xfrm>
          <a:off x="2851628" y="456991"/>
          <a:ext cx="904182"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itchFamily="18" charset="0"/>
              <a:cs typeface="Times New Roman" pitchFamily="18" charset="0"/>
            </a:rPr>
            <a:t>Sun-dryed all the ingredients  for 12-14 hours </a:t>
          </a:r>
        </a:p>
      </dsp:txBody>
      <dsp:txXfrm>
        <a:off x="2878111" y="483474"/>
        <a:ext cx="851216" cy="1078368"/>
      </dsp:txXfrm>
    </dsp:sp>
    <dsp:sp modelId="{9B8673E7-4C05-4BEC-92C1-D6AB4BB2F1A7}">
      <dsp:nvSpPr>
        <dsp:cNvPr id="0" name=""/>
        <dsp:cNvSpPr/>
      </dsp:nvSpPr>
      <dsp:spPr>
        <a:xfrm rot="17693">
          <a:off x="3819368" y="916952"/>
          <a:ext cx="134745"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b="0" kern="1200">
            <a:solidFill>
              <a:schemeClr val="tx1"/>
            </a:solidFill>
            <a:latin typeface="Times New Roman" pitchFamily="18" charset="0"/>
            <a:cs typeface="Times New Roman" pitchFamily="18" charset="0"/>
          </a:endParaRPr>
        </a:p>
      </dsp:txBody>
      <dsp:txXfrm>
        <a:off x="3819368" y="960330"/>
        <a:ext cx="94322" cy="130448"/>
      </dsp:txXfrm>
    </dsp:sp>
    <dsp:sp modelId="{3AD1E59C-2CB5-438F-9F89-59E6855A088B}">
      <dsp:nvSpPr>
        <dsp:cNvPr id="0" name=""/>
        <dsp:cNvSpPr/>
      </dsp:nvSpPr>
      <dsp:spPr>
        <a:xfrm>
          <a:off x="4010043" y="463032"/>
          <a:ext cx="934988"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itchFamily="18" charset="0"/>
              <a:cs typeface="Times New Roman" pitchFamily="18" charset="0"/>
            </a:rPr>
            <a:t>Grounded each of them separately in a mixer to form a powder</a:t>
          </a:r>
        </a:p>
      </dsp:txBody>
      <dsp:txXfrm>
        <a:off x="4037428" y="490417"/>
        <a:ext cx="880218" cy="1076564"/>
      </dsp:txXfrm>
    </dsp:sp>
    <dsp:sp modelId="{B2FA1949-D1E7-4B96-A345-3E8241491630}">
      <dsp:nvSpPr>
        <dsp:cNvPr id="0" name=""/>
        <dsp:cNvSpPr/>
      </dsp:nvSpPr>
      <dsp:spPr>
        <a:xfrm>
          <a:off x="5032698" y="919993"/>
          <a:ext cx="185852" cy="217412"/>
        </a:xfrm>
        <a:prstGeom prst="rightArrow">
          <a:avLst>
            <a:gd name="adj1" fmla="val 60000"/>
            <a:gd name="adj2" fmla="val 50000"/>
          </a:avLst>
        </a:prstGeom>
        <a:solidFill>
          <a:schemeClr val="accent6">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533400">
            <a:lnSpc>
              <a:spcPct val="90000"/>
            </a:lnSpc>
            <a:spcBef>
              <a:spcPct val="0"/>
            </a:spcBef>
            <a:spcAft>
              <a:spcPct val="35000"/>
            </a:spcAft>
            <a:buNone/>
          </a:pPr>
          <a:endParaRPr lang="en-IN" sz="1200" b="0" kern="1200">
            <a:solidFill>
              <a:schemeClr val="tx1"/>
            </a:solidFill>
            <a:latin typeface="Times New Roman" pitchFamily="18" charset="0"/>
            <a:cs typeface="Times New Roman" pitchFamily="18" charset="0"/>
          </a:endParaRPr>
        </a:p>
      </dsp:txBody>
      <dsp:txXfrm>
        <a:off x="5032698" y="963475"/>
        <a:ext cx="130096" cy="130448"/>
      </dsp:txXfrm>
    </dsp:sp>
    <dsp:sp modelId="{2AA9C43F-CFE9-4E30-A90C-9D96AA7C6D82}">
      <dsp:nvSpPr>
        <dsp:cNvPr id="0" name=""/>
        <dsp:cNvSpPr/>
      </dsp:nvSpPr>
      <dsp:spPr>
        <a:xfrm>
          <a:off x="5295698" y="463032"/>
          <a:ext cx="821732" cy="1131334"/>
        </a:xfrm>
        <a:prstGeom prst="roundRect">
          <a:avLst>
            <a:gd name="adj" fmla="val 10000"/>
          </a:avLst>
        </a:prstGeom>
        <a:solidFill>
          <a:schemeClr val="lt1">
            <a:hueOff val="0"/>
            <a:satOff val="0"/>
            <a:lumOff val="0"/>
            <a:alphaOff val="0"/>
          </a:schemeClr>
        </a:solidFill>
        <a:ln w="25400" cap="flat" cmpd="sng" algn="ctr">
          <a:solidFill>
            <a:schemeClr val="accent6">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IN" sz="1200" b="0" kern="1200">
              <a:latin typeface="Times New Roman" pitchFamily="18" charset="0"/>
              <a:cs typeface="Times New Roman" pitchFamily="18" charset="0"/>
            </a:rPr>
            <a:t>Sieved the flour to remove the coarse particles </a:t>
          </a:r>
        </a:p>
      </dsp:txBody>
      <dsp:txXfrm>
        <a:off x="5319766" y="487100"/>
        <a:ext cx="773596" cy="1083198"/>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8F13B-BA4A-4F89-82C3-215EFC5E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1551</TotalTime>
  <Pages>12</Pages>
  <Words>2677</Words>
  <Characters>15264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shubhangivedangi</dc:creator>
  <cp:lastModifiedBy>Editor-22</cp:lastModifiedBy>
  <cp:revision>118</cp:revision>
  <dcterms:created xsi:type="dcterms:W3CDTF">2024-10-17T06:06:00Z</dcterms:created>
  <dcterms:modified xsi:type="dcterms:W3CDTF">2025-02-12T06:11:00Z</dcterms:modified>
</cp:coreProperties>
</file>